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DC30D3" w14:textId="77777777" w:rsidR="00DD0BDC" w:rsidRPr="003C1A9D" w:rsidRDefault="00DD0BDC" w:rsidP="00DD0BDC">
      <w:pPr>
        <w:pStyle w:val="Heading1"/>
      </w:pPr>
      <w:r w:rsidRPr="003C1A9D">
        <w:t>4</w:t>
      </w:r>
      <w:r w:rsidRPr="003C1A9D">
        <w:tab/>
        <w:t>E-UTRAN RRC_IDLE State Mobility</w:t>
      </w:r>
    </w:p>
    <w:p w14:paraId="246842B0" w14:textId="77777777" w:rsidR="003C1A9D" w:rsidRPr="003C1A9D" w:rsidRDefault="003C1A9D" w:rsidP="003C1A9D">
      <w:pPr>
        <w:pStyle w:val="Heading2"/>
      </w:pPr>
      <w:r w:rsidRPr="003C1A9D">
        <w:t>4.0</w:t>
      </w:r>
      <w:r w:rsidRPr="003C1A9D">
        <w:tab/>
      </w:r>
    </w:p>
    <w:p w14:paraId="4049E711" w14:textId="5A345330" w:rsidR="00DD0BDC" w:rsidRPr="003C1A9D" w:rsidRDefault="00DD0BDC" w:rsidP="00DD0BDC">
      <w:r w:rsidRPr="003C1A9D">
        <w:t xml:space="preserve">After the UE has switched on and a PLMN has been selected, the cell selection process takes place. This process allows the UE to select a suitable cell where to camp on </w:t>
      </w:r>
      <w:proofErr w:type="gramStart"/>
      <w:r w:rsidRPr="003C1A9D">
        <w:t>in order to</w:t>
      </w:r>
      <w:proofErr w:type="gramEnd"/>
      <w:r w:rsidRPr="003C1A9D">
        <w:t xml:space="preserve"> access available services. In this process the UE can use stored information </w:t>
      </w:r>
      <w:r w:rsidRPr="003C1A9D">
        <w:rPr>
          <w:rFonts w:cs="v4.2.0"/>
        </w:rPr>
        <w:t>(</w:t>
      </w:r>
      <w:r w:rsidRPr="003C1A9D">
        <w:rPr>
          <w:rFonts w:cs="v4.2.0"/>
          <w:i/>
        </w:rPr>
        <w:t>Stored information cell selection</w:t>
      </w:r>
      <w:r w:rsidRPr="003C1A9D">
        <w:rPr>
          <w:rFonts w:cs="v4.2.0"/>
        </w:rPr>
        <w:t xml:space="preserve">) </w:t>
      </w:r>
      <w:r w:rsidRPr="003C1A9D">
        <w:t xml:space="preserve">or not </w:t>
      </w:r>
      <w:r w:rsidRPr="003C1A9D">
        <w:rPr>
          <w:rFonts w:cs="v4.2.0"/>
        </w:rPr>
        <w:t>(</w:t>
      </w:r>
      <w:r w:rsidRPr="003C1A9D">
        <w:rPr>
          <w:rFonts w:cs="v4.2.0"/>
          <w:i/>
        </w:rPr>
        <w:t>Initial cell selection</w:t>
      </w:r>
      <w:r w:rsidRPr="003C1A9D">
        <w:rPr>
          <w:rFonts w:cs="v4.2.0"/>
        </w:rPr>
        <w:t>)</w:t>
      </w:r>
      <w:r w:rsidRPr="003C1A9D">
        <w:t>.</w:t>
      </w:r>
    </w:p>
    <w:p w14:paraId="6E325DE6" w14:textId="30933D1C" w:rsidR="00DD0BDC" w:rsidRPr="003C1A9D" w:rsidRDefault="00DD0BDC" w:rsidP="00DD0BDC">
      <w:r w:rsidRPr="003C1A9D">
        <w:t xml:space="preserve">When the UE is in either Camped Normally state or Camped on Any Cell state on a cell, the UE attempts to detect, synchronise, and monitor intra-frequency, inter-frequency and inter-RAT cells indicated by the serving cell, the cell re-selection evaluation process takes place. This process allows the UE to select a more suitable cell and camp on it. In this process the UE measurement activity is controlled by measurement rules defined in </w:t>
      </w:r>
      <w:r w:rsidR="0000003E" w:rsidRPr="003C1A9D">
        <w:t xml:space="preserve">3GPP </w:t>
      </w:r>
      <w:r w:rsidRPr="003C1A9D">
        <w:t>TS 36.304 [6] clause 5.2.4.2, allowing the UE to limit its measurement activity.</w:t>
      </w:r>
    </w:p>
    <w:p w14:paraId="1D4941E2" w14:textId="6B3FCE65" w:rsidR="00DD0BDC" w:rsidRPr="003C1A9D" w:rsidRDefault="00DD0BDC" w:rsidP="00DD0BDC">
      <w:pPr>
        <w:pStyle w:val="Heading2"/>
      </w:pPr>
      <w:r w:rsidRPr="003C1A9D">
        <w:rPr>
          <w:szCs w:val="28"/>
        </w:rPr>
        <w:t>4.1</w:t>
      </w:r>
      <w:r w:rsidRPr="003C1A9D">
        <w:rPr>
          <w:szCs w:val="28"/>
        </w:rPr>
        <w:tab/>
        <w:t xml:space="preserve">E-UTRAN </w:t>
      </w:r>
      <w:r w:rsidRPr="003C1A9D">
        <w:rPr>
          <w:bCs/>
        </w:rPr>
        <w:t>Cell</w:t>
      </w:r>
      <w:r w:rsidRPr="003C1A9D">
        <w:rPr>
          <w:szCs w:val="28"/>
        </w:rPr>
        <w:t xml:space="preserve"> </w:t>
      </w:r>
      <w:r w:rsidRPr="003C1A9D">
        <w:rPr>
          <w:bCs/>
        </w:rPr>
        <w:t>Selection</w:t>
      </w:r>
    </w:p>
    <w:p w14:paraId="1E71425C" w14:textId="1F4364F5" w:rsidR="00DD0BDC" w:rsidRPr="000F75CF" w:rsidRDefault="00DD0BDC" w:rsidP="00DD0BDC">
      <w:pPr>
        <w:pStyle w:val="TOC6"/>
        <w:rPr>
          <w:i/>
          <w:noProof w:val="0"/>
        </w:rPr>
      </w:pPr>
      <w:r w:rsidRPr="000F75CF">
        <w:rPr>
          <w:noProof w:val="0"/>
        </w:rPr>
        <w:t>Editor</w:t>
      </w:r>
      <w:r w:rsidR="00D83357" w:rsidRPr="000F75CF">
        <w:rPr>
          <w:noProof w:val="0"/>
        </w:rPr>
        <w:t>'</w:t>
      </w:r>
      <w:r w:rsidRPr="000F75CF">
        <w:rPr>
          <w:noProof w:val="0"/>
        </w:rPr>
        <w:t>s note: There are currently no tests defined for E-UTRAN cell selection.</w:t>
      </w:r>
    </w:p>
    <w:p w14:paraId="7A0B934B" w14:textId="77777777" w:rsidR="00DD0BDC" w:rsidRPr="000F75CF" w:rsidRDefault="00DD0BDC" w:rsidP="00DD0BDC">
      <w:pPr>
        <w:pStyle w:val="Heading2"/>
      </w:pPr>
      <w:r w:rsidRPr="000F75CF">
        <w:t>4.2</w:t>
      </w:r>
      <w:r w:rsidRPr="000F75CF">
        <w:tab/>
        <w:t>E-UTRAN Cell Re-Selection</w:t>
      </w:r>
    </w:p>
    <w:p w14:paraId="291E9637" w14:textId="77777777" w:rsidR="00DD0BDC" w:rsidRPr="000F75CF" w:rsidRDefault="00DD0BDC" w:rsidP="00DD0BDC">
      <w:pPr>
        <w:pStyle w:val="Heading3"/>
      </w:pPr>
      <w:r w:rsidRPr="000F75CF">
        <w:t>4.2.1</w:t>
      </w:r>
      <w:r w:rsidRPr="000F75CF">
        <w:tab/>
        <w:t>E-UTRAN FDD - FDD cell re-selection intra frequency case</w:t>
      </w:r>
    </w:p>
    <w:p w14:paraId="15757A19" w14:textId="77777777" w:rsidR="00DD0BDC" w:rsidRPr="000F75CF" w:rsidRDefault="00DD0BDC" w:rsidP="00DD0BDC">
      <w:pPr>
        <w:pStyle w:val="Heading4"/>
      </w:pPr>
      <w:r w:rsidRPr="000F75CF">
        <w:t>4.2.1.1</w:t>
      </w:r>
      <w:r w:rsidRPr="000F75CF">
        <w:tab/>
        <w:t>Test purpose</w:t>
      </w:r>
    </w:p>
    <w:p w14:paraId="56D9DACF" w14:textId="77777777" w:rsidR="00DD0BDC" w:rsidRPr="000F75CF" w:rsidRDefault="00DD0BDC" w:rsidP="00DD0BDC">
      <w:r w:rsidRPr="000F75CF">
        <w:t xml:space="preserve">To verify that when the current and target cell operates on the same carrier frequency the UE </w:t>
      </w:r>
      <w:proofErr w:type="gramStart"/>
      <w:r w:rsidRPr="000F75CF">
        <w:t>is able to</w:t>
      </w:r>
      <w:proofErr w:type="gramEnd"/>
      <w:r w:rsidRPr="000F75CF">
        <w:t xml:space="preserve"> search and measure cells to meet the intra-frequency cell re-selection requirements.</w:t>
      </w:r>
    </w:p>
    <w:p w14:paraId="7EAC2D35" w14:textId="77777777" w:rsidR="00DD0BDC" w:rsidRPr="000F75CF" w:rsidRDefault="00DD0BDC" w:rsidP="00DD0BDC">
      <w:pPr>
        <w:pStyle w:val="Heading4"/>
      </w:pPr>
      <w:r w:rsidRPr="000F75CF">
        <w:t>4.2.1.2</w:t>
      </w:r>
      <w:r w:rsidRPr="000F75CF">
        <w:tab/>
        <w:t>Test applicability</w:t>
      </w:r>
    </w:p>
    <w:p w14:paraId="2E4F4DAE" w14:textId="77777777" w:rsidR="00DD0BDC" w:rsidRPr="000F75CF" w:rsidRDefault="00DD0BDC" w:rsidP="00DD0BDC">
      <w:r w:rsidRPr="000F75CF">
        <w:t>This test applies to all types of E-UTRA FDD UE release 8 and forward.</w:t>
      </w:r>
    </w:p>
    <w:p w14:paraId="3363D6C4" w14:textId="77777777" w:rsidR="00DD0BDC" w:rsidRPr="000F75CF" w:rsidRDefault="00DD0BDC" w:rsidP="00DD0BDC">
      <w:pPr>
        <w:pStyle w:val="Heading4"/>
      </w:pPr>
      <w:r w:rsidRPr="000F75CF">
        <w:t>4.2.1.3</w:t>
      </w:r>
      <w:r w:rsidRPr="000F75CF">
        <w:tab/>
        <w:t>Minimum conformance requirements</w:t>
      </w:r>
    </w:p>
    <w:p w14:paraId="1832ECC8" w14:textId="77777777" w:rsidR="00DD0BDC" w:rsidRPr="000F75CF" w:rsidRDefault="00DD0BDC" w:rsidP="00DD0BDC">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xml:space="preserve"> E-</w:t>
      </w:r>
      <w:proofErr w:type="spellStart"/>
      <w:r w:rsidRPr="000F75CF">
        <w:rPr>
          <w:vertAlign w:val="subscript"/>
        </w:rPr>
        <w:t>UTRAN_Intra</w:t>
      </w:r>
      <w:proofErr w:type="spellEnd"/>
      <w:r w:rsidRPr="000F75CF">
        <w:rPr>
          <w:vertAlign w:val="subscript"/>
        </w:rPr>
        <w:t xml:space="preserve"> </w:t>
      </w:r>
      <w:r w:rsidRPr="000F75CF">
        <w:t>+ T</w:t>
      </w:r>
      <w:r w:rsidRPr="000F75CF">
        <w:rPr>
          <w:vertAlign w:val="subscript"/>
        </w:rPr>
        <w:t xml:space="preserve">SI-EUTRA </w:t>
      </w:r>
      <w:r w:rsidRPr="000F75CF">
        <w:t>in RRC_IDLE state.</w:t>
      </w:r>
    </w:p>
    <w:p w14:paraId="74B26462" w14:textId="77777777" w:rsidR="00DD0BDC" w:rsidRPr="000F75CF" w:rsidRDefault="00DD0BDC" w:rsidP="00DD0BDC">
      <w:r w:rsidRPr="000F75CF">
        <w:t>The UE shall be able to identify new intra-frequency cells and perform RSRP measurement of identified intra-frequency cells without an explicit intra-frequency neighbour list containing physical layer cell identities.</w:t>
      </w:r>
    </w:p>
    <w:p w14:paraId="7AC1F87D" w14:textId="1BFB247F" w:rsidR="00DD0BDC" w:rsidRPr="000F75CF" w:rsidRDefault="00DD0BDC" w:rsidP="00DD0BDC">
      <w:r w:rsidRPr="000F75CF">
        <w:t xml:space="preserve">The UE shall be able to evaluate whether a newly detectable intra-frequency cell meets the re-selection criteria defined </w:t>
      </w:r>
      <w:r w:rsidR="00FC00FD" w:rsidRPr="000F75CF">
        <w:t>in 3GPP TS</w:t>
      </w:r>
      <w:r w:rsidRPr="000F75CF">
        <w:t xml:space="preserve"> 36.304 [6] within </w:t>
      </w:r>
      <w:proofErr w:type="spellStart"/>
      <w:r w:rsidRPr="000F75CF">
        <w:t>T</w:t>
      </w:r>
      <w:r w:rsidRPr="000F75CF">
        <w:rPr>
          <w:vertAlign w:val="subscript"/>
        </w:rPr>
        <w:t>detect</w:t>
      </w:r>
      <w:proofErr w:type="spellEnd"/>
      <w:r w:rsidRPr="000F75CF">
        <w:rPr>
          <w:vertAlign w:val="subscript"/>
        </w:rPr>
        <w:t xml:space="preserve">, </w:t>
      </w:r>
      <w:proofErr w:type="spellStart"/>
      <w:r w:rsidRPr="000F75CF">
        <w:rPr>
          <w:vertAlign w:val="subscript"/>
        </w:rPr>
        <w:t>EUTRAN_Intra</w:t>
      </w:r>
      <w:proofErr w:type="spellEnd"/>
      <w:r w:rsidRPr="000F75CF">
        <w:rPr>
          <w:vertAlign w:val="subscript"/>
        </w:rPr>
        <w:t xml:space="preserve"> </w:t>
      </w:r>
      <w:r w:rsidRPr="000F75CF">
        <w:t xml:space="preserve">as defined in table 4.2.2.3-1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w:t>
      </w:r>
    </w:p>
    <w:p w14:paraId="7E66BB08" w14:textId="7F8606C5" w:rsidR="00DD0BDC" w:rsidRPr="000F75CF" w:rsidRDefault="00DD0BDC" w:rsidP="00DD0BDC">
      <w:r w:rsidRPr="000F75CF">
        <w:t xml:space="preserve">The UE shall measure RSRP at least every </w:t>
      </w:r>
      <w:proofErr w:type="spellStart"/>
      <w:proofErr w:type="gramStart"/>
      <w:r w:rsidRPr="000F75CF">
        <w:t>T</w:t>
      </w:r>
      <w:r w:rsidRPr="000F75CF">
        <w:rPr>
          <w:vertAlign w:val="subscript"/>
        </w:rPr>
        <w:t>measure,EUTRAN</w:t>
      </w:r>
      <w:proofErr w:type="gramEnd"/>
      <w:r w:rsidRPr="000F75CF">
        <w:rPr>
          <w:vertAlign w:val="subscript"/>
        </w:rPr>
        <w:t>_Intra</w:t>
      </w:r>
      <w:proofErr w:type="spellEnd"/>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46222A33" w14:textId="77777777" w:rsidR="00DD0BDC" w:rsidRPr="000F75CF" w:rsidRDefault="00DD0BDC" w:rsidP="00DD0BDC">
      <w:r w:rsidRPr="000F75CF">
        <w:t xml:space="preserve">The UE shall filter RSRP measurement of each measured intra-frequency cell using at least 2 measurements. Within the set of measurements used for the filtering, at least two measurements shall be spaced by at least </w:t>
      </w:r>
      <w:proofErr w:type="spellStart"/>
      <w:proofErr w:type="gramStart"/>
      <w:r w:rsidRPr="000F75CF">
        <w:t>T</w:t>
      </w:r>
      <w:r w:rsidRPr="000F75CF">
        <w:rPr>
          <w:vertAlign w:val="subscript"/>
        </w:rPr>
        <w:t>measure,EUTRAN</w:t>
      </w:r>
      <w:proofErr w:type="gramEnd"/>
      <w:r w:rsidRPr="000F75CF">
        <w:rPr>
          <w:vertAlign w:val="subscript"/>
        </w:rPr>
        <w:t>_Intra</w:t>
      </w:r>
      <w:proofErr w:type="spellEnd"/>
      <w:r w:rsidRPr="000F75CF">
        <w:rPr>
          <w:vertAlign w:val="subscript"/>
        </w:rPr>
        <w:t xml:space="preserve"> / </w:t>
      </w:r>
      <w:r w:rsidRPr="000F75CF">
        <w:t>2.</w:t>
      </w:r>
    </w:p>
    <w:p w14:paraId="27B9CFF4" w14:textId="6DD3B64B" w:rsidR="00DD0BDC" w:rsidRPr="000F75CF" w:rsidRDefault="00DD0BDC" w:rsidP="00DD0BDC">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w:t>
      </w:r>
      <w:proofErr w:type="spellStart"/>
      <w:r w:rsidRPr="000F75CF">
        <w:t>T</w:t>
      </w:r>
      <w:r w:rsidRPr="000F75CF">
        <w:rPr>
          <w:vertAlign w:val="subscript"/>
        </w:rPr>
        <w:t>evaluateFDD,Intra</w:t>
      </w:r>
      <w:proofErr w:type="spellEnd"/>
      <w:r w:rsidRPr="000F75CF">
        <w:t xml:space="preserve"> as defined in table 4.2.2.3-1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 When evaluating cells for re-selection, the side conditions are RSRP and </w:t>
      </w:r>
      <w:proofErr w:type="spellStart"/>
      <w:r w:rsidRPr="000F75CF">
        <w:t>SCh</w:t>
      </w:r>
      <w:proofErr w:type="spellEnd"/>
      <w:r w:rsidRPr="000F75CF">
        <w:t xml:space="preserve"> apply to both serving and non-serving intra-frequency cells.</w:t>
      </w:r>
    </w:p>
    <w:p w14:paraId="1E6B8CEC" w14:textId="77777777" w:rsidR="00DD0BDC" w:rsidRPr="000F75CF" w:rsidRDefault="00DD0BDC" w:rsidP="00DD0BDC">
      <w:r w:rsidRPr="000F75CF">
        <w:t xml:space="preserve">If </w:t>
      </w:r>
      <w:proofErr w:type="spellStart"/>
      <w:r w:rsidRPr="000F75CF">
        <w:t>Treselection</w:t>
      </w:r>
      <w:proofErr w:type="spellEnd"/>
      <w:r w:rsidRPr="000F75CF">
        <w:rPr>
          <w:vertAlign w:val="subscript"/>
        </w:rPr>
        <w:t xml:space="preserve"> </w:t>
      </w:r>
      <w:r w:rsidRPr="000F75CF">
        <w:t xml:space="preserve">timer has a non-zero value and the intra-frequency cell is better ranked than the serving cell, the UE shall evaluate this intra-frequency cell for the </w:t>
      </w:r>
      <w:proofErr w:type="spellStart"/>
      <w:r w:rsidRPr="000F75CF">
        <w:t>Treselection</w:t>
      </w:r>
      <w:proofErr w:type="spellEnd"/>
      <w:r w:rsidRPr="000F75CF">
        <w:rPr>
          <w:vertAlign w:val="subscript"/>
        </w:rPr>
        <w:t xml:space="preserve"> </w:t>
      </w:r>
      <w:r w:rsidRPr="000F75CF">
        <w:t>time. If this cell remains better ranked within this duration, then the UE shall re-select that cell.</w:t>
      </w:r>
    </w:p>
    <w:p w14:paraId="1F0A05F0" w14:textId="5C67558F" w:rsidR="00DD0BDC" w:rsidRPr="000F75CF" w:rsidRDefault="00DD0BDC" w:rsidP="00DD0BDC">
      <w:r w:rsidRPr="000F75CF">
        <w:lastRenderedPageBreak/>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proofErr w:type="spellStart"/>
      <w:r w:rsidRPr="000F75CF">
        <w:t>Treselection</w:t>
      </w:r>
      <w:proofErr w:type="spellEnd"/>
      <w:r w:rsidRPr="000F75CF">
        <w:rPr>
          <w:rFonts w:cs="v4.2.0"/>
        </w:rPr>
        <w:t xml:space="preserve"> is used, the UE shall only perform re-selection on an evaluation which occurs simultaneously to, or later than the expiry of the </w:t>
      </w:r>
      <w:proofErr w:type="spellStart"/>
      <w:r w:rsidRPr="000F75CF">
        <w:t>Treselection</w:t>
      </w:r>
      <w:proofErr w:type="spellEnd"/>
      <w:r w:rsidRPr="000F75CF">
        <w:rPr>
          <w:rFonts w:cs="v4.2.0"/>
        </w:rPr>
        <w:t xml:space="preserve"> timer.</w:t>
      </w:r>
    </w:p>
    <w:p w14:paraId="5E92979C" w14:textId="4F8A195D" w:rsidR="00DD0BDC" w:rsidRPr="000F75CF" w:rsidRDefault="00DD0BDC" w:rsidP="00DD0BDC">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38CF2A31" w14:textId="77777777" w:rsidR="00DD0BDC" w:rsidRPr="000F75CF" w:rsidRDefault="00DD0BDC" w:rsidP="00DD0BDC">
      <w:r w:rsidRPr="000F75CF">
        <w:t>For idle mode cell re-selection purposes, the UE shall be capable of monitoring at least:</w:t>
      </w:r>
    </w:p>
    <w:p w14:paraId="7E927090" w14:textId="2C350997" w:rsidR="00DD0BDC" w:rsidRPr="000F75CF" w:rsidRDefault="00DD0BDC" w:rsidP="00DD0BDC">
      <w:pPr>
        <w:pStyle w:val="EX"/>
        <w:rPr>
          <w:rFonts w:cs="v4.2.0"/>
        </w:rPr>
      </w:pPr>
      <w:r w:rsidRPr="000F75CF">
        <w:rPr>
          <w:rFonts w:cs="v4.2.0"/>
        </w:rPr>
        <w:t>-</w:t>
      </w:r>
      <w:r w:rsidRPr="000F75CF">
        <w:rPr>
          <w:rFonts w:cs="v4.2.0"/>
        </w:rPr>
        <w:tab/>
        <w:t>Intra-frequency carrier</w:t>
      </w:r>
      <w:r w:rsidR="00FC00FD" w:rsidRPr="000F75CF">
        <w:rPr>
          <w:rFonts w:cs="v4.2.0"/>
        </w:rPr>
        <w:t>.</w:t>
      </w:r>
    </w:p>
    <w:p w14:paraId="52F5518D" w14:textId="124B6C47" w:rsidR="00DD0BDC" w:rsidRPr="000F75CF" w:rsidRDefault="00DD0BDC" w:rsidP="00DD0BDC">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28467733" w14:textId="77777777" w:rsidR="00DD0BDC" w:rsidRPr="000F75CF" w:rsidRDefault="00DD0BDC" w:rsidP="00DD0BDC">
      <w:r w:rsidRPr="000F75CF">
        <w:t>The normative reference for this requirement is TS 36.133 [4] clause 4.2.2.3 and A.4.2.1.</w:t>
      </w:r>
    </w:p>
    <w:p w14:paraId="3257A55D" w14:textId="77777777" w:rsidR="00DD0BDC" w:rsidRPr="000F75CF" w:rsidRDefault="00DD0BDC" w:rsidP="00DD0BDC">
      <w:pPr>
        <w:pStyle w:val="Heading4"/>
      </w:pPr>
      <w:r w:rsidRPr="000F75CF">
        <w:t>4.2.1.4</w:t>
      </w:r>
      <w:r w:rsidRPr="000F75CF">
        <w:tab/>
        <w:t>Test description</w:t>
      </w:r>
    </w:p>
    <w:p w14:paraId="676F9F59" w14:textId="77777777" w:rsidR="00DD0BDC" w:rsidRPr="000F75CF" w:rsidRDefault="00DD0BDC" w:rsidP="00DD0BDC">
      <w:pPr>
        <w:pStyle w:val="Heading5"/>
      </w:pPr>
      <w:r w:rsidRPr="000F75CF">
        <w:t>4.2.1.4.1</w:t>
      </w:r>
      <w:r w:rsidRPr="000F75CF">
        <w:tab/>
        <w:t>Initial conditions</w:t>
      </w:r>
    </w:p>
    <w:p w14:paraId="40410CDF" w14:textId="0BC294F9" w:rsidR="00DD0BDC" w:rsidRPr="000F75CF" w:rsidRDefault="00DD0BDC" w:rsidP="00DD0BDC">
      <w:r w:rsidRPr="000F75CF">
        <w:t xml:space="preserve">Test Environment: Normal, as defined </w:t>
      </w:r>
      <w:r w:rsidR="00FC00FD" w:rsidRPr="000F75CF">
        <w:t>in 3GPP TS</w:t>
      </w:r>
      <w:r w:rsidRPr="000F75CF">
        <w:t xml:space="preserve"> 36.508 [7] clause 4.1. </w:t>
      </w:r>
    </w:p>
    <w:p w14:paraId="1A97A44D" w14:textId="66B07866" w:rsidR="00DD0BDC" w:rsidRPr="000F75CF" w:rsidRDefault="00DD0BDC" w:rsidP="00DD0BDC">
      <w:r w:rsidRPr="000F75CF">
        <w:t xml:space="preserve">Frequencies to be tested: According to Annex E table E-1 </w:t>
      </w:r>
      <w:r w:rsidR="00FC00FD" w:rsidRPr="000F75CF">
        <w:t>and 3GPP TS</w:t>
      </w:r>
      <w:r w:rsidRPr="000F75CF">
        <w:t xml:space="preserve"> 36.508 [7] clauses 4.4.2 and 4.3.1.</w:t>
      </w:r>
    </w:p>
    <w:p w14:paraId="4686D6EB" w14:textId="366DBDCB" w:rsidR="00DD0BDC" w:rsidRPr="000F75CF" w:rsidRDefault="00DD0BDC" w:rsidP="00DD0BDC">
      <w:pPr>
        <w:tabs>
          <w:tab w:val="left" w:pos="9630"/>
        </w:tabs>
      </w:pPr>
      <w:r w:rsidRPr="000F75CF">
        <w:t xml:space="preserve">Channel Bandwidth to be tested: 10 MHz as defined </w:t>
      </w:r>
      <w:r w:rsidR="00FC00FD" w:rsidRPr="000F75CF">
        <w:t>in 3GPP TS</w:t>
      </w:r>
      <w:r w:rsidRPr="000F75CF">
        <w:t xml:space="preserve"> 36.508 [7] clause 4.3.1.</w:t>
      </w:r>
    </w:p>
    <w:p w14:paraId="3DEFD102" w14:textId="270E61B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34321930" w14:textId="4D02FD45" w:rsidR="00DD0BDC" w:rsidRPr="000F75CF" w:rsidRDefault="00DD0BDC" w:rsidP="00804C98">
      <w:pPr>
        <w:pStyle w:val="B1"/>
      </w:pPr>
      <w:r w:rsidRPr="000F75CF">
        <w:t>2.</w:t>
      </w:r>
      <w:r w:rsidRPr="000F75CF">
        <w:tab/>
        <w:t xml:space="preserve">The general test parameter settings are set up according to </w:t>
      </w:r>
      <w:r w:rsidR="00FC00FD" w:rsidRPr="000F75CF">
        <w:t>t</w:t>
      </w:r>
      <w:r w:rsidRPr="000F75CF">
        <w:t>able 4.2.1.4.1-1.</w:t>
      </w:r>
    </w:p>
    <w:p w14:paraId="00FD09A7" w14:textId="77777777" w:rsidR="00DD0BDC" w:rsidRPr="000F75CF" w:rsidRDefault="00DD0BDC" w:rsidP="00804C98">
      <w:pPr>
        <w:pStyle w:val="B1"/>
      </w:pPr>
      <w:r w:rsidRPr="000F75CF">
        <w:t>3.</w:t>
      </w:r>
      <w:r w:rsidRPr="000F75CF">
        <w:tab/>
        <w:t>Propagation conditions are set according to Annex B clause B.0.</w:t>
      </w:r>
    </w:p>
    <w:p w14:paraId="0667FC86" w14:textId="06BB2141" w:rsidR="00DD0BDC" w:rsidRPr="000F75CF" w:rsidRDefault="00DD0BDC" w:rsidP="00804C98">
      <w:pPr>
        <w:pStyle w:val="B1"/>
      </w:pPr>
      <w:r w:rsidRPr="000F75CF">
        <w:t>4.</w:t>
      </w:r>
      <w:r w:rsidRPr="000F75CF">
        <w:tab/>
      </w:r>
      <w:r w:rsidRPr="000F75CF">
        <w:tab/>
        <w:t>Message contents are as defined in clause 4.2.1.4.3</w:t>
      </w:r>
      <w:r w:rsidR="00FC00FD" w:rsidRPr="000F75CF">
        <w:t>.</w:t>
      </w:r>
    </w:p>
    <w:p w14:paraId="5E4F64A4" w14:textId="3C954A6F" w:rsidR="00DD0BDC" w:rsidRPr="000F75CF" w:rsidRDefault="00DD0BDC" w:rsidP="00804C98">
      <w:pPr>
        <w:pStyle w:val="B1"/>
      </w:pPr>
      <w:r w:rsidRPr="000F75CF">
        <w:t>5.</w:t>
      </w:r>
      <w:r w:rsidR="00FC00FD" w:rsidRPr="000F75CF">
        <w:tab/>
      </w:r>
      <w:r w:rsidRPr="000F75CF">
        <w:t xml:space="preserve">There is one E-UTRA FDD carrier and two cells specified in the test. Cell 1 is the cell used for registration with the power level set according to </w:t>
      </w:r>
      <w:r w:rsidR="00FC00FD" w:rsidRPr="000F75CF">
        <w:t xml:space="preserve">clauses </w:t>
      </w:r>
      <w:r w:rsidRPr="000F75CF">
        <w:t>C.0 and C.1 for this test.</w:t>
      </w:r>
    </w:p>
    <w:p w14:paraId="26D4C340" w14:textId="77777777" w:rsidR="00DD0BDC" w:rsidRPr="000F75CF" w:rsidRDefault="00DD0BDC" w:rsidP="00FC00FD">
      <w:pPr>
        <w:pStyle w:val="TH"/>
      </w:pPr>
      <w:r w:rsidRPr="000F75CF">
        <w:lastRenderedPageBreak/>
        <w:t>Table 4.2.1.4.1-1: General Test Parameters for E-UTRAN FDD-FDD intra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3B6CDF65" w14:textId="77777777" w:rsidTr="00FC00FD">
        <w:trPr>
          <w:cantSplit/>
          <w:jc w:val="center"/>
        </w:trPr>
        <w:tc>
          <w:tcPr>
            <w:tcW w:w="2802" w:type="dxa"/>
            <w:gridSpan w:val="2"/>
          </w:tcPr>
          <w:p w14:paraId="4B533668" w14:textId="77777777" w:rsidR="00DD0BDC" w:rsidRPr="000F75CF" w:rsidRDefault="00DD0BDC" w:rsidP="00FC00FD">
            <w:pPr>
              <w:pStyle w:val="TAH"/>
              <w:rPr>
                <w:lang w:eastAsia="ja-JP"/>
              </w:rPr>
            </w:pPr>
            <w:r w:rsidRPr="000F75CF">
              <w:rPr>
                <w:lang w:eastAsia="ja-JP"/>
              </w:rPr>
              <w:t>Parameter</w:t>
            </w:r>
          </w:p>
        </w:tc>
        <w:tc>
          <w:tcPr>
            <w:tcW w:w="708" w:type="dxa"/>
          </w:tcPr>
          <w:p w14:paraId="525B0A8C" w14:textId="77777777" w:rsidR="00DD0BDC" w:rsidRPr="000F75CF" w:rsidRDefault="00DD0BDC" w:rsidP="00FC00FD">
            <w:pPr>
              <w:pStyle w:val="TAH"/>
              <w:rPr>
                <w:lang w:eastAsia="ja-JP"/>
              </w:rPr>
            </w:pPr>
            <w:r w:rsidRPr="000F75CF">
              <w:rPr>
                <w:lang w:eastAsia="ja-JP"/>
              </w:rPr>
              <w:t>Unit</w:t>
            </w:r>
          </w:p>
        </w:tc>
        <w:tc>
          <w:tcPr>
            <w:tcW w:w="2552" w:type="dxa"/>
          </w:tcPr>
          <w:p w14:paraId="09B083BD" w14:textId="77777777" w:rsidR="00DD0BDC" w:rsidRPr="000F75CF" w:rsidRDefault="00DD0BDC" w:rsidP="00FC00FD">
            <w:pPr>
              <w:pStyle w:val="TAH"/>
              <w:rPr>
                <w:lang w:eastAsia="ja-JP"/>
              </w:rPr>
            </w:pPr>
            <w:r w:rsidRPr="000F75CF">
              <w:rPr>
                <w:lang w:eastAsia="ja-JP"/>
              </w:rPr>
              <w:t>Value</w:t>
            </w:r>
          </w:p>
        </w:tc>
        <w:tc>
          <w:tcPr>
            <w:tcW w:w="3685" w:type="dxa"/>
          </w:tcPr>
          <w:p w14:paraId="53BAAC32" w14:textId="77777777" w:rsidR="00DD0BDC" w:rsidRPr="000F75CF" w:rsidRDefault="00DD0BDC" w:rsidP="00FC00FD">
            <w:pPr>
              <w:pStyle w:val="TAH"/>
              <w:rPr>
                <w:lang w:eastAsia="ja-JP"/>
              </w:rPr>
            </w:pPr>
            <w:r w:rsidRPr="000F75CF">
              <w:rPr>
                <w:lang w:eastAsia="ja-JP"/>
              </w:rPr>
              <w:t>Comment</w:t>
            </w:r>
          </w:p>
        </w:tc>
      </w:tr>
      <w:tr w:rsidR="00DD0BDC" w:rsidRPr="000F75CF" w14:paraId="6DFE1C31" w14:textId="77777777" w:rsidTr="00FC00FD">
        <w:trPr>
          <w:cantSplit/>
          <w:jc w:val="center"/>
        </w:trPr>
        <w:tc>
          <w:tcPr>
            <w:tcW w:w="1008" w:type="dxa"/>
            <w:vMerge w:val="restart"/>
          </w:tcPr>
          <w:p w14:paraId="5AC2E860" w14:textId="4A9D8EA5"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02599E0B" w14:textId="5E41E32D"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10C671" w14:textId="77777777" w:rsidR="00DD0BDC" w:rsidRPr="000F75CF" w:rsidRDefault="00DD0BDC" w:rsidP="00E710A8">
            <w:pPr>
              <w:pStyle w:val="TAC"/>
              <w:rPr>
                <w:lang w:eastAsia="ja-JP"/>
              </w:rPr>
            </w:pPr>
          </w:p>
        </w:tc>
        <w:tc>
          <w:tcPr>
            <w:tcW w:w="2552" w:type="dxa"/>
          </w:tcPr>
          <w:p w14:paraId="7599AA9A" w14:textId="77777777" w:rsidR="00DD0BDC" w:rsidRPr="000F75CF" w:rsidRDefault="00DD0BDC" w:rsidP="00E710A8">
            <w:pPr>
              <w:pStyle w:val="TAC"/>
              <w:rPr>
                <w:lang w:eastAsia="ja-JP"/>
              </w:rPr>
            </w:pPr>
            <w:r w:rsidRPr="000F75CF">
              <w:rPr>
                <w:lang w:eastAsia="ja-JP"/>
              </w:rPr>
              <w:t>Cell1</w:t>
            </w:r>
          </w:p>
        </w:tc>
        <w:tc>
          <w:tcPr>
            <w:tcW w:w="3685" w:type="dxa"/>
          </w:tcPr>
          <w:p w14:paraId="2332C6B7" w14:textId="77777777" w:rsidR="00DD0BDC" w:rsidRPr="000F75CF" w:rsidRDefault="00DD0BDC" w:rsidP="00E710A8">
            <w:pPr>
              <w:pStyle w:val="TAL"/>
              <w:rPr>
                <w:lang w:eastAsia="ja-JP"/>
              </w:rPr>
            </w:pPr>
          </w:p>
        </w:tc>
      </w:tr>
      <w:tr w:rsidR="00DD0BDC" w:rsidRPr="000F75CF" w14:paraId="2AA91285" w14:textId="77777777" w:rsidTr="00FC00FD">
        <w:trPr>
          <w:cantSplit/>
          <w:jc w:val="center"/>
        </w:trPr>
        <w:tc>
          <w:tcPr>
            <w:tcW w:w="1008" w:type="dxa"/>
            <w:vMerge/>
          </w:tcPr>
          <w:p w14:paraId="488C691B" w14:textId="77777777" w:rsidR="00DD0BDC" w:rsidRPr="000F75CF" w:rsidRDefault="00DD0BDC" w:rsidP="00E710A8">
            <w:pPr>
              <w:pStyle w:val="TAL"/>
              <w:rPr>
                <w:lang w:eastAsia="ja-JP"/>
              </w:rPr>
            </w:pPr>
          </w:p>
        </w:tc>
        <w:tc>
          <w:tcPr>
            <w:tcW w:w="1794" w:type="dxa"/>
          </w:tcPr>
          <w:p w14:paraId="4DA8FA76" w14:textId="61FF7D76"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669D6FE9" w14:textId="77777777" w:rsidR="00DD0BDC" w:rsidRPr="000F75CF" w:rsidRDefault="00DD0BDC" w:rsidP="00E710A8">
            <w:pPr>
              <w:pStyle w:val="TAC"/>
              <w:rPr>
                <w:lang w:eastAsia="ja-JP"/>
              </w:rPr>
            </w:pPr>
          </w:p>
        </w:tc>
        <w:tc>
          <w:tcPr>
            <w:tcW w:w="2552" w:type="dxa"/>
          </w:tcPr>
          <w:p w14:paraId="40DB1ED4" w14:textId="77777777" w:rsidR="00DD0BDC" w:rsidRPr="000F75CF" w:rsidRDefault="00DD0BDC" w:rsidP="00E710A8">
            <w:pPr>
              <w:pStyle w:val="TAC"/>
              <w:rPr>
                <w:lang w:eastAsia="ja-JP"/>
              </w:rPr>
            </w:pPr>
            <w:r w:rsidRPr="000F75CF">
              <w:rPr>
                <w:lang w:eastAsia="ja-JP"/>
              </w:rPr>
              <w:t>Cell2</w:t>
            </w:r>
          </w:p>
        </w:tc>
        <w:tc>
          <w:tcPr>
            <w:tcW w:w="3685" w:type="dxa"/>
            <w:tcBorders>
              <w:bottom w:val="single" w:sz="4" w:space="0" w:color="auto"/>
            </w:tcBorders>
          </w:tcPr>
          <w:p w14:paraId="313A750C" w14:textId="77777777" w:rsidR="00DD0BDC" w:rsidRPr="000F75CF" w:rsidRDefault="00DD0BDC" w:rsidP="00E710A8">
            <w:pPr>
              <w:pStyle w:val="TAL"/>
              <w:rPr>
                <w:lang w:eastAsia="ja-JP"/>
              </w:rPr>
            </w:pPr>
          </w:p>
        </w:tc>
      </w:tr>
      <w:tr w:rsidR="00DD0BDC" w:rsidRPr="000F75CF" w14:paraId="15540178" w14:textId="77777777" w:rsidTr="00FC00FD">
        <w:trPr>
          <w:cantSplit/>
          <w:jc w:val="center"/>
        </w:trPr>
        <w:tc>
          <w:tcPr>
            <w:tcW w:w="1008" w:type="dxa"/>
            <w:vMerge w:val="restart"/>
          </w:tcPr>
          <w:p w14:paraId="333844E5" w14:textId="7DB8BD76"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0B7D119" w14:textId="7B1C13C6"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76DD5FA1" w14:textId="77777777" w:rsidR="00DD0BDC" w:rsidRPr="000F75CF" w:rsidRDefault="00DD0BDC" w:rsidP="00E710A8">
            <w:pPr>
              <w:pStyle w:val="TAC"/>
              <w:rPr>
                <w:lang w:eastAsia="ja-JP"/>
              </w:rPr>
            </w:pPr>
          </w:p>
        </w:tc>
        <w:tc>
          <w:tcPr>
            <w:tcW w:w="2552" w:type="dxa"/>
          </w:tcPr>
          <w:p w14:paraId="25AAA27E" w14:textId="77777777" w:rsidR="00DD0BDC" w:rsidRPr="000F75CF" w:rsidRDefault="00DD0BDC" w:rsidP="00E710A8">
            <w:pPr>
              <w:pStyle w:val="TAC"/>
              <w:rPr>
                <w:lang w:eastAsia="ja-JP"/>
              </w:rPr>
            </w:pPr>
            <w:r w:rsidRPr="000F75CF">
              <w:rPr>
                <w:lang w:eastAsia="ja-JP"/>
              </w:rPr>
              <w:t>Cell2</w:t>
            </w:r>
          </w:p>
        </w:tc>
        <w:tc>
          <w:tcPr>
            <w:tcW w:w="3685" w:type="dxa"/>
          </w:tcPr>
          <w:p w14:paraId="1E28911F" w14:textId="77777777" w:rsidR="00DD0BDC" w:rsidRPr="000F75CF" w:rsidRDefault="00DD0BDC" w:rsidP="00E710A8">
            <w:pPr>
              <w:pStyle w:val="TAL"/>
              <w:rPr>
                <w:lang w:eastAsia="ja-JP"/>
              </w:rPr>
            </w:pPr>
          </w:p>
        </w:tc>
      </w:tr>
      <w:tr w:rsidR="00DD0BDC" w:rsidRPr="000F75CF" w14:paraId="35435EE6" w14:textId="77777777" w:rsidTr="00FC00FD">
        <w:trPr>
          <w:cantSplit/>
          <w:jc w:val="center"/>
        </w:trPr>
        <w:tc>
          <w:tcPr>
            <w:tcW w:w="1008" w:type="dxa"/>
            <w:vMerge/>
          </w:tcPr>
          <w:p w14:paraId="52C91CB4" w14:textId="77777777" w:rsidR="00DD0BDC" w:rsidRPr="000F75CF" w:rsidRDefault="00DD0BDC" w:rsidP="00E710A8">
            <w:pPr>
              <w:pStyle w:val="TAL"/>
              <w:rPr>
                <w:lang w:eastAsia="ja-JP"/>
              </w:rPr>
            </w:pPr>
          </w:p>
        </w:tc>
        <w:tc>
          <w:tcPr>
            <w:tcW w:w="1794" w:type="dxa"/>
          </w:tcPr>
          <w:p w14:paraId="085F0381" w14:textId="5E2C7CAF"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401624BC" w14:textId="77777777" w:rsidR="00DD0BDC" w:rsidRPr="000F75CF" w:rsidRDefault="00DD0BDC" w:rsidP="00E710A8">
            <w:pPr>
              <w:pStyle w:val="TAC"/>
              <w:rPr>
                <w:lang w:eastAsia="ja-JP"/>
              </w:rPr>
            </w:pPr>
          </w:p>
        </w:tc>
        <w:tc>
          <w:tcPr>
            <w:tcW w:w="2552" w:type="dxa"/>
          </w:tcPr>
          <w:p w14:paraId="2C8C14F8" w14:textId="77777777" w:rsidR="00DD0BDC" w:rsidRPr="000F75CF" w:rsidRDefault="00DD0BDC" w:rsidP="00E710A8">
            <w:pPr>
              <w:pStyle w:val="TAC"/>
              <w:rPr>
                <w:lang w:eastAsia="ja-JP"/>
              </w:rPr>
            </w:pPr>
            <w:r w:rsidRPr="000F75CF">
              <w:rPr>
                <w:lang w:eastAsia="ja-JP"/>
              </w:rPr>
              <w:t>Cell1</w:t>
            </w:r>
          </w:p>
        </w:tc>
        <w:tc>
          <w:tcPr>
            <w:tcW w:w="3685" w:type="dxa"/>
          </w:tcPr>
          <w:p w14:paraId="150D2B50" w14:textId="77777777" w:rsidR="00DD0BDC" w:rsidRPr="000F75CF" w:rsidRDefault="00DD0BDC" w:rsidP="00E710A8">
            <w:pPr>
              <w:pStyle w:val="TAL"/>
              <w:rPr>
                <w:lang w:eastAsia="ja-JP"/>
              </w:rPr>
            </w:pPr>
          </w:p>
        </w:tc>
      </w:tr>
      <w:tr w:rsidR="00DD0BDC" w:rsidRPr="000F75CF" w14:paraId="70EE6CCA" w14:textId="77777777" w:rsidTr="00FC00FD">
        <w:trPr>
          <w:cantSplit/>
          <w:jc w:val="center"/>
        </w:trPr>
        <w:tc>
          <w:tcPr>
            <w:tcW w:w="1008" w:type="dxa"/>
          </w:tcPr>
          <w:p w14:paraId="749C784A" w14:textId="111B7CE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1BFADD0" w14:textId="26F402A9"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17BD304" w14:textId="77777777" w:rsidR="00DD0BDC" w:rsidRPr="000F75CF" w:rsidRDefault="00DD0BDC" w:rsidP="00E710A8">
            <w:pPr>
              <w:pStyle w:val="TAC"/>
              <w:rPr>
                <w:lang w:eastAsia="ja-JP"/>
              </w:rPr>
            </w:pPr>
          </w:p>
        </w:tc>
        <w:tc>
          <w:tcPr>
            <w:tcW w:w="2552" w:type="dxa"/>
          </w:tcPr>
          <w:p w14:paraId="265AFAC0" w14:textId="77777777" w:rsidR="00DD0BDC" w:rsidRPr="000F75CF" w:rsidRDefault="00DD0BDC" w:rsidP="00E710A8">
            <w:pPr>
              <w:pStyle w:val="TAC"/>
              <w:rPr>
                <w:lang w:eastAsia="ja-JP"/>
              </w:rPr>
            </w:pPr>
            <w:r w:rsidRPr="000F75CF">
              <w:rPr>
                <w:lang w:eastAsia="ja-JP"/>
              </w:rPr>
              <w:t>Cell1</w:t>
            </w:r>
          </w:p>
        </w:tc>
        <w:tc>
          <w:tcPr>
            <w:tcW w:w="3685" w:type="dxa"/>
          </w:tcPr>
          <w:p w14:paraId="0B52575E" w14:textId="77777777" w:rsidR="00DD0BDC" w:rsidRPr="000F75CF" w:rsidRDefault="00DD0BDC" w:rsidP="00E710A8">
            <w:pPr>
              <w:pStyle w:val="TAL"/>
              <w:rPr>
                <w:lang w:eastAsia="ja-JP"/>
              </w:rPr>
            </w:pPr>
          </w:p>
        </w:tc>
      </w:tr>
      <w:tr w:rsidR="00DD0BDC" w:rsidRPr="000F75CF" w14:paraId="578B6A22" w14:textId="77777777" w:rsidTr="00FC00FD">
        <w:trPr>
          <w:cantSplit/>
          <w:jc w:val="center"/>
        </w:trPr>
        <w:tc>
          <w:tcPr>
            <w:tcW w:w="2802" w:type="dxa"/>
            <w:gridSpan w:val="2"/>
          </w:tcPr>
          <w:p w14:paraId="05D071B4" w14:textId="2564DB12" w:rsidR="00DD0BDC" w:rsidRPr="000F75CF" w:rsidRDefault="00DD0BDC" w:rsidP="00E710A8">
            <w:pPr>
              <w:pStyle w:val="TAL"/>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8" w:type="dxa"/>
          </w:tcPr>
          <w:p w14:paraId="28A6C4A8" w14:textId="77777777" w:rsidR="00DD0BDC" w:rsidRPr="000F75CF" w:rsidRDefault="00DD0BDC" w:rsidP="00E710A8">
            <w:pPr>
              <w:pStyle w:val="TAC"/>
              <w:rPr>
                <w:rFonts w:cs="v4.2.0"/>
                <w:b/>
                <w:bCs/>
                <w:lang w:eastAsia="ja-JP"/>
              </w:rPr>
            </w:pPr>
          </w:p>
        </w:tc>
        <w:tc>
          <w:tcPr>
            <w:tcW w:w="2552" w:type="dxa"/>
          </w:tcPr>
          <w:p w14:paraId="20D338B3" w14:textId="77777777" w:rsidR="00DD0BDC" w:rsidRPr="000F75CF" w:rsidRDefault="00DD0BDC" w:rsidP="00E710A8">
            <w:pPr>
              <w:pStyle w:val="TAC"/>
              <w:rPr>
                <w:rFonts w:cs="v4.2.0"/>
                <w:b/>
                <w:bCs/>
                <w:lang w:eastAsia="ja-JP"/>
              </w:rPr>
            </w:pPr>
            <w:r w:rsidRPr="000F75CF">
              <w:rPr>
                <w:rFonts w:cs="v4.2.0"/>
                <w:bCs/>
                <w:lang w:eastAsia="ja-JP"/>
              </w:rPr>
              <w:t>1</w:t>
            </w:r>
          </w:p>
        </w:tc>
        <w:tc>
          <w:tcPr>
            <w:tcW w:w="3685" w:type="dxa"/>
          </w:tcPr>
          <w:p w14:paraId="6232F26F" w14:textId="1B4DDEAF" w:rsidR="00DD0BDC" w:rsidRPr="000F75CF" w:rsidRDefault="00DD0BDC" w:rsidP="00E710A8">
            <w:pPr>
              <w:pStyle w:val="TAL"/>
              <w:rPr>
                <w:rFonts w:cs="v4.2.0"/>
                <w:b/>
                <w:bCs/>
                <w:lang w:eastAsia="ja-JP"/>
              </w:rPr>
            </w:pPr>
            <w:r w:rsidRPr="000F75CF">
              <w:rPr>
                <w:rFonts w:cs="v4.2.0"/>
                <w:bCs/>
                <w:lang w:eastAsia="ja-JP"/>
              </w:rPr>
              <w:t>Only</w:t>
            </w:r>
            <w:r w:rsidR="00FC00FD" w:rsidRPr="000F75CF">
              <w:rPr>
                <w:rFonts w:cs="v4.2.0"/>
                <w:b/>
                <w:bCs/>
                <w:lang w:eastAsia="ja-JP"/>
              </w:rPr>
              <w:t xml:space="preserve"> </w:t>
            </w:r>
            <w:r w:rsidRPr="000F75CF">
              <w:rPr>
                <w:rFonts w:cs="v4.2.0"/>
                <w:bCs/>
                <w:lang w:eastAsia="ja-JP"/>
              </w:rPr>
              <w:t>one</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frequency</w:t>
            </w:r>
            <w:r w:rsidR="00FC00FD" w:rsidRPr="000F75CF">
              <w:rPr>
                <w:rFonts w:cs="v4.2.0"/>
                <w:b/>
                <w:bCs/>
                <w:lang w:eastAsia="ja-JP"/>
              </w:rPr>
              <w:t xml:space="preserve"> </w:t>
            </w:r>
            <w:r w:rsidRPr="000F75CF">
              <w:rPr>
                <w:rFonts w:cs="v4.2.0"/>
                <w:bCs/>
                <w:lang w:eastAsia="ja-JP"/>
              </w:rPr>
              <w:t>is</w:t>
            </w:r>
            <w:r w:rsidR="00FC00FD" w:rsidRPr="000F75CF">
              <w:rPr>
                <w:rFonts w:cs="v4.2.0"/>
                <w:b/>
                <w:bCs/>
                <w:lang w:eastAsia="ja-JP"/>
              </w:rPr>
              <w:t xml:space="preserve"> </w:t>
            </w:r>
            <w:r w:rsidRPr="000F75CF">
              <w:rPr>
                <w:rFonts w:cs="v4.2.0"/>
                <w:bCs/>
                <w:lang w:eastAsia="ja-JP"/>
              </w:rPr>
              <w:t>used.</w:t>
            </w:r>
          </w:p>
        </w:tc>
      </w:tr>
      <w:tr w:rsidR="00DD0BDC" w:rsidRPr="000F75CF" w14:paraId="60283BED" w14:textId="77777777" w:rsidTr="00FC00FD">
        <w:trPr>
          <w:cantSplit/>
          <w:jc w:val="center"/>
        </w:trPr>
        <w:tc>
          <w:tcPr>
            <w:tcW w:w="2802" w:type="dxa"/>
            <w:gridSpan w:val="2"/>
          </w:tcPr>
          <w:p w14:paraId="1A738414" w14:textId="4FDDC54E" w:rsidR="00DD0BDC" w:rsidRPr="000F75CF" w:rsidRDefault="00DD0BDC" w:rsidP="00E710A8">
            <w:pPr>
              <w:pStyle w:val="TAL"/>
              <w:rPr>
                <w:rFonts w:cs="v4.2.0"/>
                <w:b/>
                <w:bCs/>
                <w:lang w:eastAsia="ja-JP"/>
              </w:rPr>
            </w:pPr>
            <w:r w:rsidRPr="000F75CF">
              <w:rPr>
                <w:rFonts w:cs="v4.2.0"/>
                <w:bCs/>
                <w:lang w:eastAsia="ja-JP"/>
              </w:rPr>
              <w:t>Channel</w:t>
            </w:r>
            <w:r w:rsidR="00FC00FD" w:rsidRPr="000F75CF">
              <w:rPr>
                <w:rFonts w:cs="v4.2.0"/>
                <w:b/>
                <w:bCs/>
                <w:lang w:eastAsia="ja-JP"/>
              </w:rPr>
              <w:t xml:space="preserve"> </w:t>
            </w:r>
            <w:r w:rsidRPr="000F75CF">
              <w:rPr>
                <w:rFonts w:cs="v4.2.0"/>
                <w:bCs/>
                <w:lang w:eastAsia="ja-JP"/>
              </w:rPr>
              <w:t>Bandwidth</w:t>
            </w:r>
            <w:r w:rsidR="00FC00FD" w:rsidRPr="000F75CF">
              <w:rPr>
                <w:rFonts w:cs="v4.2.0"/>
                <w:b/>
                <w:bCs/>
                <w:lang w:eastAsia="ja-JP"/>
              </w:rPr>
              <w:t xml:space="preserve"> </w:t>
            </w:r>
            <w:r w:rsidRPr="000F75CF">
              <w:rPr>
                <w:rFonts w:cs="v4.2.0"/>
                <w:bCs/>
                <w:lang w:eastAsia="ja-JP"/>
              </w:rPr>
              <w:t>(</w:t>
            </w:r>
            <w:proofErr w:type="spellStart"/>
            <w:r w:rsidRPr="000F75CF">
              <w:rPr>
                <w:rFonts w:cs="v4.2.0"/>
                <w:bCs/>
                <w:lang w:eastAsia="ja-JP"/>
              </w:rPr>
              <w:t>BW</w:t>
            </w:r>
            <w:r w:rsidRPr="000F75CF">
              <w:rPr>
                <w:vertAlign w:val="subscript"/>
                <w:lang w:eastAsia="ja-JP"/>
              </w:rPr>
              <w:t>channel</w:t>
            </w:r>
            <w:proofErr w:type="spellEnd"/>
            <w:r w:rsidRPr="000F75CF">
              <w:rPr>
                <w:lang w:eastAsia="ja-JP"/>
              </w:rPr>
              <w:t>)</w:t>
            </w:r>
          </w:p>
        </w:tc>
        <w:tc>
          <w:tcPr>
            <w:tcW w:w="708" w:type="dxa"/>
          </w:tcPr>
          <w:p w14:paraId="5C9EB20E" w14:textId="77777777" w:rsidR="00DD0BDC" w:rsidRPr="000F75CF" w:rsidRDefault="00DD0BDC" w:rsidP="00E710A8">
            <w:pPr>
              <w:pStyle w:val="TAC"/>
              <w:rPr>
                <w:rFonts w:cs="v4.2.0"/>
                <w:b/>
                <w:bCs/>
                <w:lang w:eastAsia="ja-JP"/>
              </w:rPr>
            </w:pPr>
            <w:r w:rsidRPr="000F75CF">
              <w:rPr>
                <w:rFonts w:cs="v4.2.0"/>
                <w:bCs/>
                <w:lang w:eastAsia="ja-JP"/>
              </w:rPr>
              <w:t>MHz</w:t>
            </w:r>
          </w:p>
        </w:tc>
        <w:tc>
          <w:tcPr>
            <w:tcW w:w="2552" w:type="dxa"/>
          </w:tcPr>
          <w:p w14:paraId="4F21A52B" w14:textId="77777777" w:rsidR="00DD0BDC" w:rsidRPr="000F75CF" w:rsidRDefault="00DD0BDC" w:rsidP="00E710A8">
            <w:pPr>
              <w:pStyle w:val="TAC"/>
              <w:rPr>
                <w:rFonts w:cs="v4.2.0"/>
                <w:b/>
                <w:bCs/>
                <w:lang w:eastAsia="ja-JP"/>
              </w:rPr>
            </w:pPr>
            <w:r w:rsidRPr="000F75CF">
              <w:rPr>
                <w:rFonts w:cs="v4.2.0"/>
                <w:bCs/>
                <w:lang w:eastAsia="ja-JP"/>
              </w:rPr>
              <w:t>10</w:t>
            </w:r>
          </w:p>
        </w:tc>
        <w:tc>
          <w:tcPr>
            <w:tcW w:w="3685" w:type="dxa"/>
          </w:tcPr>
          <w:p w14:paraId="58CA338B" w14:textId="77777777" w:rsidR="00DD0BDC" w:rsidRPr="000F75CF" w:rsidRDefault="00DD0BDC" w:rsidP="00E710A8">
            <w:pPr>
              <w:pStyle w:val="TAL"/>
              <w:rPr>
                <w:rFonts w:cs="v4.2.0"/>
                <w:b/>
                <w:bCs/>
                <w:lang w:eastAsia="ja-JP"/>
              </w:rPr>
            </w:pPr>
          </w:p>
        </w:tc>
      </w:tr>
      <w:tr w:rsidR="00DD0BDC" w:rsidRPr="000F75CF" w14:paraId="065727C0" w14:textId="77777777" w:rsidTr="00FC00FD">
        <w:trPr>
          <w:cantSplit/>
          <w:jc w:val="center"/>
        </w:trPr>
        <w:tc>
          <w:tcPr>
            <w:tcW w:w="2802" w:type="dxa"/>
            <w:gridSpan w:val="2"/>
          </w:tcPr>
          <w:p w14:paraId="028FEA8A" w14:textId="16FD693C"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8" w:type="dxa"/>
          </w:tcPr>
          <w:p w14:paraId="662551C6" w14:textId="77777777" w:rsidR="00DD0BDC" w:rsidRPr="000F75CF" w:rsidRDefault="00DD0BDC" w:rsidP="00E710A8">
            <w:pPr>
              <w:pStyle w:val="TAC"/>
              <w:rPr>
                <w:rFonts w:cs="v4.2.0"/>
                <w:lang w:eastAsia="ja-JP"/>
              </w:rPr>
            </w:pPr>
          </w:p>
        </w:tc>
        <w:tc>
          <w:tcPr>
            <w:tcW w:w="2552" w:type="dxa"/>
          </w:tcPr>
          <w:p w14:paraId="40BF0820" w14:textId="261C9D32" w:rsidR="00DD0BDC" w:rsidRPr="000F75CF" w:rsidRDefault="00DD0BDC" w:rsidP="00E710A8">
            <w:pPr>
              <w:pStyle w:val="TAC"/>
              <w:rPr>
                <w:rFonts w:cs="v4.2.0"/>
                <w:lang w:eastAsia="ja-JP"/>
              </w:rPr>
            </w:pPr>
            <w:r w:rsidRPr="000F75CF">
              <w:rPr>
                <w:rFonts w:cs="v4.2.0"/>
                <w:lang w:eastAsia="ja-JP"/>
              </w:rPr>
              <w:t>3</w:t>
            </w:r>
            <w:r w:rsidR="00FC00FD" w:rsidRPr="000F75CF">
              <w:rPr>
                <w:rFonts w:cs="v4.2.0"/>
                <w:lang w:eastAsia="ja-JP"/>
              </w:rPr>
              <w:t xml:space="preserve"> </w:t>
            </w:r>
            <w:proofErr w:type="spellStart"/>
            <w:r w:rsidRPr="000F75CF">
              <w:rPr>
                <w:rFonts w:cs="v4.2.0"/>
                <w:lang w:eastAsia="ja-JP"/>
              </w:rPr>
              <w:t>ms</w:t>
            </w:r>
            <w:proofErr w:type="spellEnd"/>
          </w:p>
        </w:tc>
        <w:tc>
          <w:tcPr>
            <w:tcW w:w="3685" w:type="dxa"/>
          </w:tcPr>
          <w:p w14:paraId="7BA79361" w14:textId="2496A3E9" w:rsidR="00DD0BDC" w:rsidRPr="000F75CF" w:rsidRDefault="00DD0BDC" w:rsidP="00E710A8">
            <w:pPr>
              <w:pStyle w:val="TAL"/>
              <w:rPr>
                <w:rFonts w:cs="v4.2.0"/>
                <w:lang w:eastAsia="ja-JP"/>
              </w:rPr>
            </w:pPr>
            <w:r w:rsidRPr="000F75CF">
              <w:rPr>
                <w:rFonts w:cs="v4.2.0"/>
                <w:lang w:eastAsia="ja-JP"/>
              </w:rPr>
              <w:t>Asynchronous</w:t>
            </w:r>
            <w:r w:rsidR="00FC00FD" w:rsidRPr="000F75CF">
              <w:rPr>
                <w:rFonts w:cs="v4.2.0"/>
                <w:lang w:eastAsia="ja-JP"/>
              </w:rPr>
              <w:t xml:space="preserve"> </w:t>
            </w:r>
            <w:r w:rsidRPr="000F75CF">
              <w:rPr>
                <w:rFonts w:cs="v4.2.0"/>
                <w:lang w:eastAsia="ja-JP"/>
              </w:rPr>
              <w:t>cells</w:t>
            </w:r>
          </w:p>
          <w:p w14:paraId="66CDF5AF" w14:textId="74EB70B0" w:rsidR="00DD0BDC" w:rsidRPr="000F75CF" w:rsidRDefault="00DD0BDC" w:rsidP="00E710A8">
            <w:pPr>
              <w:pStyle w:val="TAL"/>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01320FF" w14:textId="77777777" w:rsidTr="00FC00FD">
        <w:trPr>
          <w:cantSplit/>
          <w:jc w:val="center"/>
        </w:trPr>
        <w:tc>
          <w:tcPr>
            <w:tcW w:w="2802" w:type="dxa"/>
            <w:gridSpan w:val="2"/>
          </w:tcPr>
          <w:p w14:paraId="589C96D0" w14:textId="40AC436C"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0A528DE5" w14:textId="77777777" w:rsidR="00DD0BDC" w:rsidRPr="000F75CF" w:rsidRDefault="00DD0BDC" w:rsidP="00E710A8">
            <w:pPr>
              <w:pStyle w:val="TAC"/>
              <w:rPr>
                <w:rFonts w:cs="v4.2.0"/>
                <w:lang w:eastAsia="ja-JP"/>
              </w:rPr>
            </w:pPr>
            <w:r w:rsidRPr="000F75CF">
              <w:rPr>
                <w:rFonts w:cs="v4.2.0"/>
                <w:lang w:eastAsia="ja-JP"/>
              </w:rPr>
              <w:t>-</w:t>
            </w:r>
          </w:p>
        </w:tc>
        <w:tc>
          <w:tcPr>
            <w:tcW w:w="2552" w:type="dxa"/>
          </w:tcPr>
          <w:p w14:paraId="1C1A45FD" w14:textId="3769F66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6FBAC70" w14:textId="38D5DF0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8B74C1B" w14:textId="77777777" w:rsidTr="00FC00FD">
        <w:trPr>
          <w:cantSplit/>
          <w:jc w:val="center"/>
        </w:trPr>
        <w:tc>
          <w:tcPr>
            <w:tcW w:w="2802" w:type="dxa"/>
            <w:gridSpan w:val="2"/>
          </w:tcPr>
          <w:p w14:paraId="28E5CE73" w14:textId="792867F6"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132DD657" w14:textId="77777777" w:rsidR="00DD0BDC" w:rsidRPr="000F75CF" w:rsidRDefault="00DD0BDC" w:rsidP="00E710A8">
            <w:pPr>
              <w:pStyle w:val="TAC"/>
              <w:rPr>
                <w:rFonts w:cs="v4.2.0"/>
                <w:lang w:eastAsia="ja-JP"/>
              </w:rPr>
            </w:pPr>
          </w:p>
        </w:tc>
        <w:tc>
          <w:tcPr>
            <w:tcW w:w="2552" w:type="dxa"/>
          </w:tcPr>
          <w:p w14:paraId="608482CC" w14:textId="77777777" w:rsidR="00DD0BDC" w:rsidRPr="000F75CF" w:rsidRDefault="00DD0BDC" w:rsidP="00E710A8">
            <w:pPr>
              <w:pStyle w:val="TAC"/>
              <w:rPr>
                <w:rFonts w:cs="v4.2.0"/>
                <w:lang w:eastAsia="ja-JP"/>
              </w:rPr>
            </w:pPr>
            <w:r w:rsidRPr="000F75CF">
              <w:rPr>
                <w:rFonts w:cs="v4.2.0"/>
                <w:lang w:eastAsia="ja-JP"/>
              </w:rPr>
              <w:t>4</w:t>
            </w:r>
          </w:p>
        </w:tc>
        <w:tc>
          <w:tcPr>
            <w:tcW w:w="3685" w:type="dxa"/>
          </w:tcPr>
          <w:p w14:paraId="569AB8FB" w14:textId="7C6ECC34"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1E2527FE" w14:textId="77777777" w:rsidTr="00FC00FD">
        <w:trPr>
          <w:cantSplit/>
          <w:jc w:val="center"/>
        </w:trPr>
        <w:tc>
          <w:tcPr>
            <w:tcW w:w="2802" w:type="dxa"/>
            <w:gridSpan w:val="2"/>
          </w:tcPr>
          <w:p w14:paraId="7AEF4FE4" w14:textId="2036C32C"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9D8E4D9" w14:textId="77777777" w:rsidR="00DD0BDC" w:rsidRPr="000F75CF" w:rsidRDefault="00DD0BDC" w:rsidP="00E710A8">
            <w:pPr>
              <w:pStyle w:val="TAC"/>
              <w:rPr>
                <w:lang w:eastAsia="ja-JP"/>
              </w:rPr>
            </w:pPr>
            <w:r w:rsidRPr="000F75CF">
              <w:rPr>
                <w:lang w:eastAsia="ja-JP"/>
              </w:rPr>
              <w:t>s</w:t>
            </w:r>
          </w:p>
        </w:tc>
        <w:tc>
          <w:tcPr>
            <w:tcW w:w="2552" w:type="dxa"/>
          </w:tcPr>
          <w:p w14:paraId="20D03EF6" w14:textId="77777777" w:rsidR="00DD0BDC" w:rsidRPr="000F75CF" w:rsidRDefault="00DD0BDC" w:rsidP="00E710A8">
            <w:pPr>
              <w:pStyle w:val="TAC"/>
              <w:rPr>
                <w:lang w:eastAsia="ja-JP"/>
              </w:rPr>
            </w:pPr>
            <w:r w:rsidRPr="000F75CF">
              <w:rPr>
                <w:lang w:eastAsia="ja-JP"/>
              </w:rPr>
              <w:t>1.28</w:t>
            </w:r>
          </w:p>
        </w:tc>
        <w:tc>
          <w:tcPr>
            <w:tcW w:w="3685" w:type="dxa"/>
          </w:tcPr>
          <w:p w14:paraId="700C2CF2" w14:textId="689BE48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9530846" w14:textId="77777777" w:rsidTr="00FC00FD">
        <w:trPr>
          <w:cantSplit/>
          <w:jc w:val="center"/>
        </w:trPr>
        <w:tc>
          <w:tcPr>
            <w:tcW w:w="2802" w:type="dxa"/>
            <w:gridSpan w:val="2"/>
          </w:tcPr>
          <w:p w14:paraId="127BFA4B" w14:textId="77777777" w:rsidR="00DD0BDC" w:rsidRPr="000F75CF" w:rsidRDefault="00DD0BDC" w:rsidP="00E710A8">
            <w:pPr>
              <w:pStyle w:val="TAL"/>
              <w:rPr>
                <w:lang w:eastAsia="ja-JP"/>
              </w:rPr>
            </w:pPr>
            <w:r w:rsidRPr="000F75CF">
              <w:rPr>
                <w:lang w:eastAsia="ja-JP"/>
              </w:rPr>
              <w:t>T1</w:t>
            </w:r>
          </w:p>
        </w:tc>
        <w:tc>
          <w:tcPr>
            <w:tcW w:w="708" w:type="dxa"/>
          </w:tcPr>
          <w:p w14:paraId="393DB982" w14:textId="77777777" w:rsidR="00DD0BDC" w:rsidRPr="000F75CF" w:rsidRDefault="00DD0BDC" w:rsidP="00E710A8">
            <w:pPr>
              <w:pStyle w:val="TAC"/>
              <w:rPr>
                <w:lang w:eastAsia="ja-JP"/>
              </w:rPr>
            </w:pPr>
            <w:r w:rsidRPr="000F75CF">
              <w:rPr>
                <w:lang w:eastAsia="ja-JP"/>
              </w:rPr>
              <w:t>s</w:t>
            </w:r>
          </w:p>
        </w:tc>
        <w:tc>
          <w:tcPr>
            <w:tcW w:w="2552" w:type="dxa"/>
          </w:tcPr>
          <w:p w14:paraId="100274CA" w14:textId="77777777" w:rsidR="00DD0BDC" w:rsidRPr="000F75CF" w:rsidRDefault="00DD0BDC" w:rsidP="00E710A8">
            <w:pPr>
              <w:pStyle w:val="TAC"/>
              <w:rPr>
                <w:lang w:eastAsia="ja-JP"/>
              </w:rPr>
            </w:pPr>
            <w:r w:rsidRPr="000F75CF">
              <w:rPr>
                <w:lang w:eastAsia="ja-JP"/>
              </w:rPr>
              <w:t>&gt;7</w:t>
            </w:r>
          </w:p>
        </w:tc>
        <w:tc>
          <w:tcPr>
            <w:tcW w:w="3685" w:type="dxa"/>
          </w:tcPr>
          <w:p w14:paraId="49472493" w14:textId="5889D341"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proofErr w:type="gramStart"/>
            <w:r w:rsidRPr="000F75CF">
              <w:rPr>
                <w:lang w:eastAsia="ja-JP"/>
              </w:rPr>
              <w:t>The</w:t>
            </w:r>
            <w:proofErr w:type="gramEnd"/>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EDCE9A3" w14:textId="77777777" w:rsidTr="00FC00FD">
        <w:trPr>
          <w:cantSplit/>
          <w:jc w:val="center"/>
        </w:trPr>
        <w:tc>
          <w:tcPr>
            <w:tcW w:w="2802" w:type="dxa"/>
            <w:gridSpan w:val="2"/>
          </w:tcPr>
          <w:p w14:paraId="11713C5A" w14:textId="77777777" w:rsidR="00DD0BDC" w:rsidRPr="000F75CF" w:rsidRDefault="00DD0BDC" w:rsidP="00E710A8">
            <w:pPr>
              <w:pStyle w:val="TAL"/>
              <w:rPr>
                <w:lang w:eastAsia="ja-JP"/>
              </w:rPr>
            </w:pPr>
            <w:r w:rsidRPr="000F75CF">
              <w:rPr>
                <w:lang w:eastAsia="ja-JP"/>
              </w:rPr>
              <w:t>T2</w:t>
            </w:r>
          </w:p>
        </w:tc>
        <w:tc>
          <w:tcPr>
            <w:tcW w:w="708" w:type="dxa"/>
          </w:tcPr>
          <w:p w14:paraId="4024F0C8" w14:textId="77777777" w:rsidR="00DD0BDC" w:rsidRPr="000F75CF" w:rsidRDefault="00DD0BDC" w:rsidP="00E710A8">
            <w:pPr>
              <w:pStyle w:val="TAC"/>
              <w:rPr>
                <w:lang w:eastAsia="ja-JP"/>
              </w:rPr>
            </w:pPr>
            <w:r w:rsidRPr="000F75CF">
              <w:rPr>
                <w:lang w:eastAsia="ja-JP"/>
              </w:rPr>
              <w:t>s</w:t>
            </w:r>
          </w:p>
        </w:tc>
        <w:tc>
          <w:tcPr>
            <w:tcW w:w="2552" w:type="dxa"/>
          </w:tcPr>
          <w:p w14:paraId="64360950" w14:textId="77777777" w:rsidR="00DD0BDC" w:rsidRPr="000F75CF" w:rsidRDefault="00DD0BDC" w:rsidP="00E710A8">
            <w:pPr>
              <w:pStyle w:val="TAC"/>
              <w:rPr>
                <w:lang w:eastAsia="ja-JP"/>
              </w:rPr>
            </w:pPr>
            <w:r w:rsidRPr="000F75CF">
              <w:rPr>
                <w:lang w:eastAsia="ja-JP"/>
              </w:rPr>
              <w:t>40</w:t>
            </w:r>
          </w:p>
        </w:tc>
        <w:tc>
          <w:tcPr>
            <w:tcW w:w="3685" w:type="dxa"/>
          </w:tcPr>
          <w:p w14:paraId="0810280B" w14:textId="64EDEFCD"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r w:rsidR="00DD0BDC" w:rsidRPr="000F75CF" w14:paraId="05881AD9" w14:textId="77777777" w:rsidTr="00FC00FD">
        <w:trPr>
          <w:cantSplit/>
          <w:jc w:val="center"/>
        </w:trPr>
        <w:tc>
          <w:tcPr>
            <w:tcW w:w="2802" w:type="dxa"/>
            <w:gridSpan w:val="2"/>
          </w:tcPr>
          <w:p w14:paraId="2BFC0289" w14:textId="77777777" w:rsidR="00DD0BDC" w:rsidRPr="000F75CF" w:rsidRDefault="00DD0BDC" w:rsidP="00E710A8">
            <w:pPr>
              <w:pStyle w:val="TAL"/>
              <w:rPr>
                <w:lang w:eastAsia="ja-JP"/>
              </w:rPr>
            </w:pPr>
            <w:r w:rsidRPr="000F75CF">
              <w:rPr>
                <w:lang w:eastAsia="ja-JP"/>
              </w:rPr>
              <w:t>T3</w:t>
            </w:r>
          </w:p>
        </w:tc>
        <w:tc>
          <w:tcPr>
            <w:tcW w:w="708" w:type="dxa"/>
          </w:tcPr>
          <w:p w14:paraId="7DFA0008" w14:textId="77777777" w:rsidR="00DD0BDC" w:rsidRPr="000F75CF" w:rsidRDefault="00DD0BDC" w:rsidP="00E710A8">
            <w:pPr>
              <w:pStyle w:val="TAC"/>
              <w:rPr>
                <w:lang w:eastAsia="ja-JP"/>
              </w:rPr>
            </w:pPr>
            <w:r w:rsidRPr="000F75CF">
              <w:rPr>
                <w:lang w:eastAsia="ja-JP"/>
              </w:rPr>
              <w:t>s</w:t>
            </w:r>
          </w:p>
        </w:tc>
        <w:tc>
          <w:tcPr>
            <w:tcW w:w="2552" w:type="dxa"/>
          </w:tcPr>
          <w:p w14:paraId="7AE030EF" w14:textId="77777777" w:rsidR="00DD0BDC" w:rsidRPr="000F75CF" w:rsidRDefault="00DD0BDC" w:rsidP="00E710A8">
            <w:pPr>
              <w:pStyle w:val="TAC"/>
              <w:rPr>
                <w:lang w:eastAsia="ja-JP"/>
              </w:rPr>
            </w:pPr>
            <w:r w:rsidRPr="000F75CF">
              <w:rPr>
                <w:lang w:eastAsia="ja-JP"/>
              </w:rPr>
              <w:t>15</w:t>
            </w:r>
          </w:p>
        </w:tc>
        <w:tc>
          <w:tcPr>
            <w:tcW w:w="3685" w:type="dxa"/>
          </w:tcPr>
          <w:p w14:paraId="05C22EBF" w14:textId="7F299973"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bl>
    <w:p w14:paraId="517AB8EB" w14:textId="77777777" w:rsidR="00DD0BDC" w:rsidRPr="000F75CF" w:rsidRDefault="00DD0BDC" w:rsidP="00DD0BDC"/>
    <w:p w14:paraId="6C14F126" w14:textId="77777777" w:rsidR="00DD0BDC" w:rsidRPr="000F75CF" w:rsidRDefault="00DD0BDC" w:rsidP="00DD0BDC">
      <w:pPr>
        <w:pStyle w:val="Heading5"/>
      </w:pPr>
      <w:r w:rsidRPr="000F75CF">
        <w:t>4.2.1.4.2</w:t>
      </w:r>
      <w:r w:rsidRPr="000F75CF">
        <w:tab/>
        <w:t>Test procedure</w:t>
      </w:r>
    </w:p>
    <w:p w14:paraId="7A744094" w14:textId="77777777" w:rsidR="00DD0BDC" w:rsidRPr="000F75CF" w:rsidRDefault="00DD0BDC" w:rsidP="00DD0BDC">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w:t>
      </w:r>
      <w:proofErr w:type="gramStart"/>
      <w:r w:rsidRPr="000F75CF">
        <w:rPr>
          <w:rFonts w:cs="v4.2.0"/>
          <w:color w:val="000000"/>
        </w:rPr>
        <w:t>i.e.</w:t>
      </w:r>
      <w:proofErr w:type="gramEnd"/>
      <w:r w:rsidRPr="000F75CF">
        <w:rPr>
          <w:rFonts w:cs="v4.2.0"/>
          <w:color w:val="000000"/>
        </w:rPr>
        <w:t xml:space="preserv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 xml:space="preserve">. </w:t>
      </w:r>
    </w:p>
    <w:p w14:paraId="58DE5EAE" w14:textId="4E4DE46B" w:rsidR="00DD0BDC" w:rsidRPr="000F75CF" w:rsidRDefault="00DD0BDC" w:rsidP="00DD0BDC">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65E32F39" w14:textId="57E1C7F3"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57977AC4" w14:textId="77777777" w:rsidR="00DD0BDC" w:rsidRPr="000F75CF" w:rsidRDefault="00DD0BDC" w:rsidP="00FC00FD">
      <w:pPr>
        <w:pStyle w:val="B1"/>
        <w:ind w:left="709" w:hanging="425"/>
      </w:pPr>
      <w:r w:rsidRPr="000F75CF">
        <w:t>2.</w:t>
      </w:r>
      <w:r w:rsidRPr="000F75CF">
        <w:tab/>
        <w:t xml:space="preserve">Set the parameters according to T1 in Table 4.2.1.5-1. Propagation conditions are set according to Annex B clause B.1.1. T1 starts. </w:t>
      </w:r>
    </w:p>
    <w:p w14:paraId="694DA1F8" w14:textId="77777777" w:rsidR="00DD0BDC" w:rsidRPr="000F75CF" w:rsidRDefault="00DD0BDC" w:rsidP="00FC00FD">
      <w:pPr>
        <w:pStyle w:val="B1"/>
        <w:ind w:left="709" w:hanging="425"/>
      </w:pPr>
      <w:r w:rsidRPr="000F75CF">
        <w:t>3.</w:t>
      </w:r>
      <w:r w:rsidRPr="000F75CF">
        <w:tab/>
        <w:t>Set Cell 2 physical cell identity = ((current cell 2 physical cell identity + 1) mod 14 + 2) for one iteration of the test procedure loop.</w:t>
      </w:r>
    </w:p>
    <w:p w14:paraId="624B8F18" w14:textId="3A0384F7" w:rsidR="00DD0BDC" w:rsidRPr="000F75CF" w:rsidRDefault="00DD0BDC" w:rsidP="00FC00FD">
      <w:pPr>
        <w:pStyle w:val="B1"/>
        <w:ind w:left="709" w:hanging="425"/>
      </w:pPr>
      <w:r w:rsidRPr="000F75CF">
        <w:t>4.</w:t>
      </w:r>
      <w:r w:rsidRPr="000F75CF">
        <w:tab/>
        <w:t xml:space="preserve">When T1 expires, the SS shall switch the power setting from T1 to T2 as specified in </w:t>
      </w:r>
      <w:r w:rsidR="00FC00FD" w:rsidRPr="000F75CF">
        <w:t>t</w:t>
      </w:r>
      <w:r w:rsidRPr="000F75CF">
        <w:t>able 4.2.1.5-1.</w:t>
      </w:r>
    </w:p>
    <w:p w14:paraId="07BD6A0F" w14:textId="77777777" w:rsidR="00DD0BDC" w:rsidRPr="000F75CF" w:rsidRDefault="00DD0BDC" w:rsidP="00FC00FD">
      <w:pPr>
        <w:pStyle w:val="B1"/>
        <w:ind w:left="709" w:hanging="425"/>
      </w:pPr>
      <w:r w:rsidRPr="000F75CF">
        <w:t>5.</w:t>
      </w:r>
      <w:r w:rsidRPr="000F75CF">
        <w:tab/>
        <w:t>The SS waits for random access requests information from the UE to perform cell re-selection to a newly detectable cell, Cell 2.</w:t>
      </w:r>
    </w:p>
    <w:p w14:paraId="089A68DD" w14:textId="60DFF503" w:rsidR="00DD0BDC" w:rsidRPr="000F75CF" w:rsidRDefault="00DD0BDC" w:rsidP="00FC00FD">
      <w:pPr>
        <w:pStyle w:val="B1"/>
        <w:ind w:left="709" w:hanging="425"/>
      </w:pPr>
      <w:r w:rsidRPr="000F75CF">
        <w:t>6.</w:t>
      </w:r>
      <w:r w:rsidRPr="000F75CF">
        <w:tab/>
        <w:t xml:space="preserve">If the UE responds on the newly detectable cell, Cell 2 during time duration T2 within 34 seconds from the beginning of </w:t>
      </w:r>
      <w:proofErr w:type="gramStart"/>
      <w:r w:rsidRPr="000F75CF">
        <w:t>time period</w:t>
      </w:r>
      <w:proofErr w:type="gramEnd"/>
      <w:r w:rsidRPr="000F75CF">
        <w:t xml:space="preserve"> T2, then count a success for the event </w:t>
      </w:r>
      <w:r w:rsidR="00FC00FD" w:rsidRPr="000F75CF">
        <w:t>"</w:t>
      </w:r>
      <w:r w:rsidRPr="000F75CF">
        <w:t>Re-select newly detected Cell 2</w:t>
      </w:r>
      <w:r w:rsidR="00FC00FD" w:rsidRPr="000F75CF">
        <w:t>"</w:t>
      </w:r>
      <w:r w:rsidRPr="000F75CF">
        <w:t xml:space="preserve">. Otherwise count a </w:t>
      </w:r>
      <w:proofErr w:type="gramStart"/>
      <w:r w:rsidRPr="000F75CF">
        <w:t>fail</w:t>
      </w:r>
      <w:proofErr w:type="gramEnd"/>
      <w:r w:rsidRPr="000F75CF">
        <w:t xml:space="preserve"> for the event </w:t>
      </w:r>
      <w:r w:rsidR="00FC00FD" w:rsidRPr="000F75CF">
        <w:t>"</w:t>
      </w:r>
      <w:r w:rsidRPr="000F75CF">
        <w:t>Re-select newly detected Cell 2</w:t>
      </w:r>
      <w:r w:rsidR="00FC00FD" w:rsidRPr="000F75CF">
        <w:t>"</w:t>
      </w:r>
      <w:r w:rsidRPr="000F75CF">
        <w:t>.</w:t>
      </w:r>
    </w:p>
    <w:p w14:paraId="26B5AE98"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2F7BB90" w14:textId="77777777" w:rsidR="00DD0BDC" w:rsidRPr="000F75CF" w:rsidRDefault="00DD0BDC" w:rsidP="00FC00FD">
      <w:pPr>
        <w:pStyle w:val="B1"/>
        <w:ind w:left="709" w:hanging="425"/>
      </w:pPr>
      <w:r w:rsidRPr="000F75CF">
        <w:t>8.</w:t>
      </w:r>
      <w:r w:rsidRPr="000F75CF">
        <w:tab/>
        <w:t>The SS shall switch the power setting from T2 to T3 as specified in Table 4.2.1.5-1.</w:t>
      </w:r>
    </w:p>
    <w:p w14:paraId="14E33B96" w14:textId="77777777" w:rsidR="00DD0BDC" w:rsidRPr="000F75CF" w:rsidRDefault="00DD0BDC" w:rsidP="00FC00FD">
      <w:pPr>
        <w:pStyle w:val="B1"/>
        <w:ind w:left="709" w:hanging="425"/>
      </w:pPr>
      <w:r w:rsidRPr="000F75CF">
        <w:lastRenderedPageBreak/>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C71ACC7" w14:textId="497A5AA2" w:rsidR="00DD0BDC" w:rsidRPr="000F75CF" w:rsidRDefault="00DD0BDC" w:rsidP="00FC00FD">
      <w:pPr>
        <w:pStyle w:val="B1"/>
        <w:ind w:left="709" w:hanging="425"/>
      </w:pPr>
      <w:r w:rsidRPr="000F75CF">
        <w:t>10.</w:t>
      </w:r>
      <w:r w:rsidRPr="000F75CF">
        <w:tab/>
        <w:t xml:space="preserve">If the UE responds on the already detected cell, Cell 1 during time duration T3 within 8 seconds from the beginning of </w:t>
      </w:r>
      <w:proofErr w:type="gramStart"/>
      <w:r w:rsidRPr="000F75CF">
        <w:t>time period</w:t>
      </w:r>
      <w:proofErr w:type="gramEnd"/>
      <w:r w:rsidRPr="000F75CF">
        <w:t xml:space="preserve"> T3, then count a success for the event </w:t>
      </w:r>
      <w:r w:rsidR="00FC00FD" w:rsidRPr="000F75CF">
        <w:t>"</w:t>
      </w:r>
      <w:r w:rsidRPr="000F75CF">
        <w:t>Re-select already detected Cell 1</w:t>
      </w:r>
      <w:r w:rsidR="00FC00FD" w:rsidRPr="000F75CF">
        <w:t>"</w:t>
      </w:r>
      <w:r w:rsidRPr="000F75CF">
        <w:t xml:space="preserve">. Otherwise count a </w:t>
      </w:r>
      <w:proofErr w:type="gramStart"/>
      <w:r w:rsidRPr="000F75CF">
        <w:t>fail</w:t>
      </w:r>
      <w:proofErr w:type="gramEnd"/>
      <w:r w:rsidRPr="000F75CF">
        <w:t xml:space="preserve"> for the event </w:t>
      </w:r>
      <w:r w:rsidR="00FC00FD" w:rsidRPr="000F75CF">
        <w:t>"</w:t>
      </w:r>
      <w:r w:rsidRPr="000F75CF">
        <w:t>Re-select already detected Cell 1</w:t>
      </w:r>
      <w:r w:rsidR="00FC00FD" w:rsidRPr="000F75CF">
        <w:t>"</w:t>
      </w:r>
      <w:r w:rsidRPr="000F75CF">
        <w:t>.</w:t>
      </w:r>
    </w:p>
    <w:p w14:paraId="5FFE2C7A"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4FD2A99" w14:textId="05E56CF6"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F580719" w14:textId="4CAD0D0A"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F1529EB" w14:textId="77777777" w:rsidR="00DD0BDC" w:rsidRPr="000F75CF" w:rsidRDefault="00DD0BDC" w:rsidP="00DD0BDC">
      <w:pPr>
        <w:pStyle w:val="Heading5"/>
      </w:pPr>
      <w:r w:rsidRPr="000F75CF">
        <w:t>4.2.1.4.3</w:t>
      </w:r>
      <w:r w:rsidRPr="000F75CF">
        <w:tab/>
        <w:t>Message contents</w:t>
      </w:r>
    </w:p>
    <w:p w14:paraId="09F5DC24" w14:textId="6FCAD0DA" w:rsidR="00DD0BDC" w:rsidRPr="000F75CF" w:rsidRDefault="00DD0BDC" w:rsidP="00DD0BDC">
      <w:r w:rsidRPr="000F75CF">
        <w:t xml:space="preserve">Message contents are according </w:t>
      </w:r>
      <w:r w:rsidR="00FC00FD" w:rsidRPr="000F75CF">
        <w:t>to 3GPP TS</w:t>
      </w:r>
      <w:r w:rsidRPr="000F75CF">
        <w:t xml:space="preserve"> 36.508 [7] clause 4.6 with the following exceptions:</w:t>
      </w:r>
    </w:p>
    <w:p w14:paraId="380AF44C" w14:textId="781682D9"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B1A3418" w14:textId="77777777" w:rsidTr="00FC00FD">
        <w:trPr>
          <w:cantSplit/>
          <w:jc w:val="center"/>
        </w:trPr>
        <w:tc>
          <w:tcPr>
            <w:tcW w:w="8316" w:type="dxa"/>
            <w:gridSpan w:val="2"/>
          </w:tcPr>
          <w:p w14:paraId="174AC953" w14:textId="68491507"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9C8F898" w14:textId="77777777" w:rsidTr="00FC00FD">
        <w:trPr>
          <w:cantSplit/>
          <w:jc w:val="center"/>
        </w:trPr>
        <w:tc>
          <w:tcPr>
            <w:tcW w:w="5986" w:type="dxa"/>
          </w:tcPr>
          <w:p w14:paraId="274D4660" w14:textId="57D3E871" w:rsidR="00DD0BDC" w:rsidRPr="000F75CF" w:rsidRDefault="00DD0BDC" w:rsidP="008B116F">
            <w:pPr>
              <w:pStyle w:val="TAR"/>
              <w:jc w:val="left"/>
              <w:rPr>
                <w:rFonts w:cs="Arial"/>
                <w:b/>
                <w:bCs/>
                <w:lang w:eastAsia="ja-JP"/>
              </w:rPr>
            </w:pPr>
            <w:r w:rsidRPr="000F75CF">
              <w:rPr>
                <w:rFonts w:cs="Arial"/>
                <w:bCs/>
                <w:lang w:eastAsia="ja-JP"/>
              </w:rPr>
              <w:t>Common</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of</w:t>
            </w:r>
            <w:r w:rsidR="00FC00FD" w:rsidRPr="000F75CF">
              <w:rPr>
                <w:rFonts w:cs="Arial"/>
                <w:b/>
                <w:bCs/>
                <w:lang w:eastAsia="ja-JP"/>
              </w:rPr>
              <w:t xml:space="preserve"> </w:t>
            </w:r>
            <w:r w:rsidRPr="000F75CF">
              <w:rPr>
                <w:rFonts w:cs="Arial"/>
                <w:bCs/>
                <w:lang w:eastAsia="ja-JP"/>
              </w:rPr>
              <w:t>system</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blocks</w:t>
            </w:r>
            <w:r w:rsidR="00FC00FD" w:rsidRPr="000F75CF">
              <w:rPr>
                <w:rFonts w:cs="Arial"/>
                <w:b/>
                <w:bCs/>
                <w:lang w:eastAsia="ja-JP"/>
              </w:rPr>
              <w:t xml:space="preserve"> </w:t>
            </w:r>
            <w:r w:rsidRPr="000F75CF">
              <w:rPr>
                <w:rFonts w:cs="Arial"/>
                <w:bCs/>
                <w:lang w:eastAsia="ja-JP"/>
              </w:rPr>
              <w:t>exceptions</w:t>
            </w:r>
          </w:p>
        </w:tc>
        <w:tc>
          <w:tcPr>
            <w:tcW w:w="2330" w:type="dxa"/>
          </w:tcPr>
          <w:p w14:paraId="5A91998E" w14:textId="6250D5DE"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1EBCBDC5" w14:textId="1E266369"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6B7D8AD8" w14:textId="77777777" w:rsidTr="00FC00FD">
        <w:trPr>
          <w:cantSplit/>
          <w:jc w:val="center"/>
        </w:trPr>
        <w:tc>
          <w:tcPr>
            <w:tcW w:w="5986" w:type="dxa"/>
          </w:tcPr>
          <w:p w14:paraId="3DF5CABE" w14:textId="221FEE19" w:rsidR="00DD0BDC" w:rsidRPr="000F75CF" w:rsidRDefault="00DD0BDC" w:rsidP="0066308C">
            <w:pPr>
              <w:pStyle w:val="TAR"/>
              <w:jc w:val="left"/>
              <w:rPr>
                <w:rFonts w:cs="Arial"/>
                <w:b/>
                <w:bCs/>
                <w:lang w:eastAsia="ja-JP"/>
              </w:rPr>
            </w:pPr>
            <w:r w:rsidRPr="000F75CF">
              <w:rPr>
                <w:rFonts w:cs="Arial"/>
                <w:bCs/>
                <w:lang w:eastAsia="ja-JP"/>
              </w:rPr>
              <w:t>Default</w:t>
            </w:r>
            <w:r w:rsidR="00FC00FD" w:rsidRPr="000F75CF">
              <w:rPr>
                <w:rFonts w:cs="Arial"/>
                <w:b/>
                <w:bCs/>
                <w:lang w:eastAsia="ja-JP"/>
              </w:rPr>
              <w:t xml:space="preserve"> </w:t>
            </w:r>
            <w:r w:rsidRPr="000F75CF">
              <w:rPr>
                <w:rFonts w:cs="Arial"/>
                <w:bCs/>
                <w:lang w:eastAsia="ja-JP"/>
              </w:rPr>
              <w:t>RRC</w:t>
            </w:r>
            <w:r w:rsidR="00FC00FD" w:rsidRPr="000F75CF">
              <w:rPr>
                <w:rFonts w:cs="Arial"/>
                <w:b/>
                <w:bCs/>
                <w:lang w:eastAsia="ja-JP"/>
              </w:rPr>
              <w:t xml:space="preserve"> </w:t>
            </w:r>
            <w:r w:rsidRPr="000F75CF">
              <w:rPr>
                <w:rFonts w:cs="Arial"/>
                <w:bCs/>
                <w:lang w:eastAsia="ja-JP"/>
              </w:rPr>
              <w:t>messages</w:t>
            </w:r>
            <w:r w:rsidR="00FC00FD" w:rsidRPr="000F75CF">
              <w:rPr>
                <w:rFonts w:cs="Arial"/>
                <w:b/>
                <w:bCs/>
                <w:lang w:eastAsia="ja-JP"/>
              </w:rPr>
              <w:t xml:space="preserve"> </w:t>
            </w:r>
            <w:r w:rsidRPr="000F75CF">
              <w:rPr>
                <w:rFonts w:cs="Arial"/>
                <w:bCs/>
                <w:lang w:eastAsia="ja-JP"/>
              </w:rPr>
              <w:t>and</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elements</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exceptions</w:t>
            </w:r>
          </w:p>
        </w:tc>
        <w:tc>
          <w:tcPr>
            <w:tcW w:w="2330" w:type="dxa"/>
          </w:tcPr>
          <w:p w14:paraId="196FA79A" w14:textId="524DD66C" w:rsidR="00DD0BDC" w:rsidRPr="000F75CF" w:rsidRDefault="00DD0BDC" w:rsidP="0066308C">
            <w:pPr>
              <w:pStyle w:val="TAR"/>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4A4480BF" w14:textId="77777777" w:rsidR="00DD0BDC" w:rsidRPr="000F75CF" w:rsidRDefault="00DD0BDC" w:rsidP="00DD0BDC"/>
    <w:p w14:paraId="410BF807" w14:textId="77777777" w:rsidR="00DD0BDC" w:rsidRPr="000F75CF" w:rsidRDefault="00DD0BDC" w:rsidP="00DD0BDC">
      <w:pPr>
        <w:pStyle w:val="Heading4"/>
      </w:pPr>
      <w:r w:rsidRPr="000F75CF">
        <w:t>4.2.1.5</w:t>
      </w:r>
      <w:r w:rsidRPr="000F75CF">
        <w:tab/>
        <w:t>Test requirement</w:t>
      </w:r>
    </w:p>
    <w:p w14:paraId="0336F9D1" w14:textId="77777777" w:rsidR="00DD0BDC" w:rsidRPr="000F75CF" w:rsidRDefault="00DD0BDC" w:rsidP="00DD0BDC">
      <w:r w:rsidRPr="000F75CF">
        <w:t>Tables 4.2.1.4.1-1 and 4.2.1.5-1 defines the primary level settings including test tolerances for E-UTRAN FDD-FDD intra-frequency cell re-selection test case.</w:t>
      </w:r>
    </w:p>
    <w:p w14:paraId="6F1A6F29" w14:textId="75BB6EE3" w:rsidR="00DD0BDC" w:rsidRPr="000F75CF" w:rsidRDefault="00DD0BDC" w:rsidP="00FC00FD">
      <w:pPr>
        <w:pStyle w:val="TH"/>
      </w:pPr>
      <w:r w:rsidRPr="000F75CF">
        <w:t xml:space="preserve">Table 4.2.1.5-1: Cell Specific Test </w:t>
      </w:r>
      <w:proofErr w:type="gramStart"/>
      <w:r w:rsidRPr="000F75CF">
        <w:t>requirement</w:t>
      </w:r>
      <w:proofErr w:type="gramEnd"/>
      <w:r w:rsidRPr="000F75CF">
        <w:t xml:space="preserve"> Parameters for</w:t>
      </w:r>
      <w:r w:rsidR="00FC00FD" w:rsidRPr="000F75CF">
        <w:br/>
      </w:r>
      <w:r w:rsidRPr="000F75CF">
        <w:t>E-UTRAN FDD-FDD intra frequency cell re-selection test case</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879"/>
        <w:gridCol w:w="113"/>
        <w:gridCol w:w="787"/>
        <w:gridCol w:w="25"/>
        <w:gridCol w:w="757"/>
        <w:gridCol w:w="997"/>
        <w:gridCol w:w="1057"/>
        <w:gridCol w:w="1387"/>
      </w:tblGrid>
      <w:tr w:rsidR="00DD0BDC" w:rsidRPr="000F75CF" w14:paraId="0FAA34ED" w14:textId="77777777" w:rsidTr="00FC00FD">
        <w:trPr>
          <w:cantSplit/>
          <w:tblHeader/>
          <w:jc w:val="center"/>
        </w:trPr>
        <w:tc>
          <w:tcPr>
            <w:tcW w:w="1951" w:type="dxa"/>
            <w:vMerge w:val="restart"/>
            <w:tcBorders>
              <w:top w:val="single" w:sz="4" w:space="0" w:color="auto"/>
              <w:left w:val="single" w:sz="4" w:space="0" w:color="auto"/>
            </w:tcBorders>
          </w:tcPr>
          <w:p w14:paraId="6427667D"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5693BE39" w14:textId="77777777" w:rsidR="00DD0BDC" w:rsidRPr="000F75CF" w:rsidRDefault="00DD0BDC" w:rsidP="00804C98">
            <w:pPr>
              <w:pStyle w:val="TAH"/>
              <w:keepNext w:val="0"/>
              <w:keepLines w:val="0"/>
              <w:rPr>
                <w:lang w:eastAsia="ja-JP"/>
              </w:rPr>
            </w:pPr>
            <w:r w:rsidRPr="000F75CF">
              <w:rPr>
                <w:lang w:eastAsia="ja-JP"/>
              </w:rPr>
              <w:t>Unit</w:t>
            </w:r>
          </w:p>
        </w:tc>
        <w:tc>
          <w:tcPr>
            <w:tcW w:w="2561" w:type="dxa"/>
            <w:gridSpan w:val="5"/>
            <w:tcBorders>
              <w:top w:val="single" w:sz="4" w:space="0" w:color="auto"/>
            </w:tcBorders>
          </w:tcPr>
          <w:p w14:paraId="7CF5715C" w14:textId="0255295D"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F0AE2C3" w14:textId="358807F4"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C144249" w14:textId="77777777" w:rsidTr="00FC00FD">
        <w:trPr>
          <w:cantSplit/>
          <w:tblHeader/>
          <w:jc w:val="center"/>
        </w:trPr>
        <w:tc>
          <w:tcPr>
            <w:tcW w:w="1951" w:type="dxa"/>
            <w:vMerge/>
            <w:tcBorders>
              <w:left w:val="single" w:sz="4" w:space="0" w:color="auto"/>
              <w:bottom w:val="single" w:sz="4" w:space="0" w:color="auto"/>
            </w:tcBorders>
          </w:tcPr>
          <w:p w14:paraId="0FBD12BC"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63847755" w14:textId="77777777" w:rsidR="00DD0BDC" w:rsidRPr="000F75CF" w:rsidRDefault="00DD0BDC" w:rsidP="00804C98">
            <w:pPr>
              <w:pStyle w:val="TAH"/>
              <w:keepNext w:val="0"/>
              <w:keepLines w:val="0"/>
              <w:rPr>
                <w:lang w:eastAsia="ja-JP"/>
              </w:rPr>
            </w:pPr>
          </w:p>
        </w:tc>
        <w:tc>
          <w:tcPr>
            <w:tcW w:w="992" w:type="dxa"/>
            <w:gridSpan w:val="2"/>
            <w:tcBorders>
              <w:bottom w:val="single" w:sz="4" w:space="0" w:color="auto"/>
            </w:tcBorders>
          </w:tcPr>
          <w:p w14:paraId="6BE2EB31" w14:textId="77777777" w:rsidR="00DD0BDC" w:rsidRPr="000F75CF" w:rsidRDefault="00DD0BDC" w:rsidP="00804C98">
            <w:pPr>
              <w:pStyle w:val="TAH"/>
              <w:keepNext w:val="0"/>
              <w:keepLines w:val="0"/>
              <w:rPr>
                <w:lang w:eastAsia="ja-JP"/>
              </w:rPr>
            </w:pPr>
            <w:r w:rsidRPr="000F75CF">
              <w:rPr>
                <w:lang w:eastAsia="ja-JP"/>
              </w:rPr>
              <w:t>T1</w:t>
            </w:r>
          </w:p>
        </w:tc>
        <w:tc>
          <w:tcPr>
            <w:tcW w:w="812" w:type="dxa"/>
            <w:gridSpan w:val="2"/>
            <w:tcBorders>
              <w:bottom w:val="single" w:sz="4" w:space="0" w:color="auto"/>
            </w:tcBorders>
          </w:tcPr>
          <w:p w14:paraId="7B65A58B" w14:textId="77777777" w:rsidR="00DD0BDC" w:rsidRPr="000F75CF" w:rsidRDefault="00DD0BDC" w:rsidP="00804C98">
            <w:pPr>
              <w:pStyle w:val="TAH"/>
              <w:keepNext w:val="0"/>
              <w:keepLines w:val="0"/>
              <w:rPr>
                <w:lang w:eastAsia="ja-JP"/>
              </w:rPr>
            </w:pPr>
            <w:r w:rsidRPr="000F75CF">
              <w:rPr>
                <w:lang w:eastAsia="ja-JP"/>
              </w:rPr>
              <w:t>T2</w:t>
            </w:r>
          </w:p>
        </w:tc>
        <w:tc>
          <w:tcPr>
            <w:tcW w:w="757" w:type="dxa"/>
            <w:tcBorders>
              <w:bottom w:val="single" w:sz="4" w:space="0" w:color="auto"/>
            </w:tcBorders>
          </w:tcPr>
          <w:p w14:paraId="058CB152" w14:textId="77777777" w:rsidR="00DD0BDC" w:rsidRPr="000F75CF" w:rsidRDefault="00DD0BDC" w:rsidP="00804C98">
            <w:pPr>
              <w:pStyle w:val="TAH"/>
              <w:keepNext w:val="0"/>
              <w:keepLines w:val="0"/>
              <w:rPr>
                <w:lang w:eastAsia="ja-JP"/>
              </w:rPr>
            </w:pPr>
            <w:r w:rsidRPr="000F75CF">
              <w:rPr>
                <w:lang w:eastAsia="ja-JP"/>
              </w:rPr>
              <w:t>T3</w:t>
            </w:r>
          </w:p>
        </w:tc>
        <w:tc>
          <w:tcPr>
            <w:tcW w:w="997" w:type="dxa"/>
            <w:tcBorders>
              <w:bottom w:val="single" w:sz="4" w:space="0" w:color="auto"/>
            </w:tcBorders>
          </w:tcPr>
          <w:p w14:paraId="017B58F4" w14:textId="77777777" w:rsidR="00DD0BDC" w:rsidRPr="000F75CF" w:rsidRDefault="00DD0BDC" w:rsidP="00804C98">
            <w:pPr>
              <w:pStyle w:val="TAH"/>
              <w:keepNext w:val="0"/>
              <w:keepLines w:val="0"/>
              <w:rPr>
                <w:lang w:eastAsia="ja-JP"/>
              </w:rPr>
            </w:pPr>
            <w:r w:rsidRPr="000F75CF">
              <w:rPr>
                <w:lang w:eastAsia="ja-JP"/>
              </w:rPr>
              <w:t>T1</w:t>
            </w:r>
          </w:p>
        </w:tc>
        <w:tc>
          <w:tcPr>
            <w:tcW w:w="1057" w:type="dxa"/>
            <w:tcBorders>
              <w:bottom w:val="single" w:sz="4" w:space="0" w:color="auto"/>
            </w:tcBorders>
          </w:tcPr>
          <w:p w14:paraId="74104B06" w14:textId="77777777" w:rsidR="00DD0BDC" w:rsidRPr="000F75CF" w:rsidRDefault="00DD0BDC" w:rsidP="00804C98">
            <w:pPr>
              <w:pStyle w:val="TAH"/>
              <w:keepNext w:val="0"/>
              <w:keepLines w:val="0"/>
              <w:rPr>
                <w:lang w:eastAsia="ja-JP"/>
              </w:rPr>
            </w:pPr>
            <w:r w:rsidRPr="000F75CF">
              <w:rPr>
                <w:lang w:eastAsia="ja-JP"/>
              </w:rPr>
              <w:t>T2</w:t>
            </w:r>
          </w:p>
        </w:tc>
        <w:tc>
          <w:tcPr>
            <w:tcW w:w="1387" w:type="dxa"/>
            <w:tcBorders>
              <w:bottom w:val="single" w:sz="4" w:space="0" w:color="auto"/>
            </w:tcBorders>
          </w:tcPr>
          <w:p w14:paraId="301B22D6" w14:textId="77777777" w:rsidR="00DD0BDC" w:rsidRPr="000F75CF" w:rsidRDefault="00DD0BDC" w:rsidP="00804C98">
            <w:pPr>
              <w:pStyle w:val="TAH"/>
              <w:keepNext w:val="0"/>
              <w:keepLines w:val="0"/>
              <w:rPr>
                <w:lang w:eastAsia="ja-JP"/>
              </w:rPr>
            </w:pPr>
            <w:r w:rsidRPr="000F75CF">
              <w:rPr>
                <w:lang w:eastAsia="ja-JP"/>
              </w:rPr>
              <w:t>T3</w:t>
            </w:r>
          </w:p>
        </w:tc>
      </w:tr>
      <w:tr w:rsidR="00DD0BDC" w:rsidRPr="000F75CF" w14:paraId="6DEC4C23" w14:textId="77777777" w:rsidTr="00FC00FD">
        <w:trPr>
          <w:cantSplit/>
          <w:jc w:val="center"/>
        </w:trPr>
        <w:tc>
          <w:tcPr>
            <w:tcW w:w="1951" w:type="dxa"/>
            <w:tcBorders>
              <w:left w:val="single" w:sz="4" w:space="0" w:color="auto"/>
              <w:bottom w:val="single" w:sz="4" w:space="0" w:color="auto"/>
            </w:tcBorders>
          </w:tcPr>
          <w:p w14:paraId="503FBC7E" w14:textId="1C5A4263"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382EFCAC"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tcPr>
          <w:p w14:paraId="7DA03696" w14:textId="77777777" w:rsidR="00DD0BDC" w:rsidRPr="000F75CF" w:rsidRDefault="00DD0BDC" w:rsidP="00804C98">
            <w:pPr>
              <w:pStyle w:val="TAC"/>
              <w:keepNext w:val="0"/>
              <w:keepLines w:val="0"/>
              <w:rPr>
                <w:lang w:eastAsia="ja-JP"/>
              </w:rPr>
            </w:pPr>
            <w:r w:rsidRPr="000F75CF">
              <w:rPr>
                <w:lang w:eastAsia="ja-JP"/>
              </w:rPr>
              <w:t>1</w:t>
            </w:r>
          </w:p>
        </w:tc>
        <w:tc>
          <w:tcPr>
            <w:tcW w:w="3441" w:type="dxa"/>
            <w:gridSpan w:val="3"/>
            <w:tcBorders>
              <w:bottom w:val="single" w:sz="4" w:space="0" w:color="auto"/>
            </w:tcBorders>
          </w:tcPr>
          <w:p w14:paraId="065B0C1C"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04A3DAFF" w14:textId="77777777" w:rsidTr="00FC00FD">
        <w:trPr>
          <w:cantSplit/>
          <w:jc w:val="center"/>
        </w:trPr>
        <w:tc>
          <w:tcPr>
            <w:tcW w:w="1951" w:type="dxa"/>
            <w:tcBorders>
              <w:left w:val="single" w:sz="4" w:space="0" w:color="auto"/>
              <w:bottom w:val="single" w:sz="4" w:space="0" w:color="auto"/>
            </w:tcBorders>
          </w:tcPr>
          <w:p w14:paraId="1D31BCE0" w14:textId="77777777" w:rsidR="00DD0BDC" w:rsidRPr="000F75CF" w:rsidRDefault="00DD0BDC" w:rsidP="00804C98">
            <w:pPr>
              <w:pStyle w:val="TAL"/>
              <w:keepNext w:val="0"/>
              <w:keepLines w:val="0"/>
              <w:rPr>
                <w:b/>
                <w:lang w:eastAsia="ja-JP"/>
              </w:rPr>
            </w:pPr>
            <w:proofErr w:type="spellStart"/>
            <w:r w:rsidRPr="000F75CF">
              <w:rPr>
                <w:lang w:eastAsia="ja-JP"/>
              </w:rPr>
              <w:t>BW</w:t>
            </w:r>
            <w:r w:rsidRPr="000F75CF">
              <w:rPr>
                <w:vertAlign w:val="subscript"/>
                <w:lang w:eastAsia="ja-JP"/>
              </w:rPr>
              <w:t>channel</w:t>
            </w:r>
            <w:proofErr w:type="spellEnd"/>
          </w:p>
        </w:tc>
        <w:tc>
          <w:tcPr>
            <w:tcW w:w="1418" w:type="dxa"/>
            <w:tcBorders>
              <w:bottom w:val="single" w:sz="4" w:space="0" w:color="auto"/>
            </w:tcBorders>
          </w:tcPr>
          <w:p w14:paraId="18278F0E" w14:textId="77777777" w:rsidR="00DD0BDC" w:rsidRPr="000F75CF" w:rsidRDefault="00DD0BDC" w:rsidP="00804C98">
            <w:pPr>
              <w:pStyle w:val="TAC"/>
              <w:keepNext w:val="0"/>
              <w:keepLines w:val="0"/>
              <w:rPr>
                <w:lang w:eastAsia="ja-JP"/>
              </w:rPr>
            </w:pPr>
            <w:r w:rsidRPr="000F75CF">
              <w:rPr>
                <w:lang w:eastAsia="ja-JP"/>
              </w:rPr>
              <w:t>MHz</w:t>
            </w:r>
          </w:p>
        </w:tc>
        <w:tc>
          <w:tcPr>
            <w:tcW w:w="2561" w:type="dxa"/>
            <w:gridSpan w:val="5"/>
            <w:tcBorders>
              <w:bottom w:val="single" w:sz="4" w:space="0" w:color="auto"/>
            </w:tcBorders>
          </w:tcPr>
          <w:p w14:paraId="40A7CFF9" w14:textId="77777777" w:rsidR="00DD0BDC" w:rsidRPr="000F75CF" w:rsidRDefault="00DD0BDC" w:rsidP="00804C98">
            <w:pPr>
              <w:pStyle w:val="TAC"/>
              <w:keepNext w:val="0"/>
              <w:keepLines w:val="0"/>
              <w:rPr>
                <w:lang w:eastAsia="ja-JP"/>
              </w:rPr>
            </w:pPr>
            <w:r w:rsidRPr="000F75CF">
              <w:rPr>
                <w:lang w:eastAsia="ja-JP"/>
              </w:rPr>
              <w:t>10</w:t>
            </w:r>
          </w:p>
        </w:tc>
        <w:tc>
          <w:tcPr>
            <w:tcW w:w="3441" w:type="dxa"/>
            <w:gridSpan w:val="3"/>
            <w:tcBorders>
              <w:bottom w:val="single" w:sz="4" w:space="0" w:color="auto"/>
            </w:tcBorders>
          </w:tcPr>
          <w:p w14:paraId="00E24CAB"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379AD092" w14:textId="77777777" w:rsidTr="00FC00FD">
        <w:trPr>
          <w:cantSplit/>
          <w:jc w:val="center"/>
        </w:trPr>
        <w:tc>
          <w:tcPr>
            <w:tcW w:w="1951" w:type="dxa"/>
            <w:tcBorders>
              <w:left w:val="single" w:sz="4" w:space="0" w:color="auto"/>
              <w:bottom w:val="single" w:sz="4" w:space="0" w:color="auto"/>
            </w:tcBorders>
          </w:tcPr>
          <w:p w14:paraId="1D1515D2" w14:textId="2A5E9CA0" w:rsidR="00DD0BDC" w:rsidRPr="000F75CF" w:rsidRDefault="00DD0BDC" w:rsidP="00804C98">
            <w:pPr>
              <w:pStyle w:val="TAL"/>
              <w:keepNext w:val="0"/>
              <w:keepLines w:val="0"/>
              <w:rPr>
                <w:b/>
                <w:lang w:eastAsia="ja-JP"/>
              </w:rPr>
            </w:pPr>
            <w:r w:rsidRPr="000F75CF">
              <w:rPr>
                <w:lang w:eastAsia="ja-JP"/>
              </w:rPr>
              <w:t>OCNG</w:t>
            </w:r>
            <w:r w:rsidR="00FC00FD" w:rsidRPr="000F75CF">
              <w:rPr>
                <w:b/>
                <w:lang w:eastAsia="ja-JP"/>
              </w:rPr>
              <w:t xml:space="preserve"> </w:t>
            </w:r>
            <w:r w:rsidRPr="000F75CF">
              <w:rPr>
                <w:lang w:eastAsia="ja-JP"/>
              </w:rPr>
              <w:t>Patterns</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D.1.2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FDD)</w:t>
            </w:r>
          </w:p>
        </w:tc>
        <w:tc>
          <w:tcPr>
            <w:tcW w:w="1418" w:type="dxa"/>
            <w:tcBorders>
              <w:bottom w:val="single" w:sz="4" w:space="0" w:color="auto"/>
            </w:tcBorders>
          </w:tcPr>
          <w:p w14:paraId="4CF2EC91"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vAlign w:val="center"/>
          </w:tcPr>
          <w:p w14:paraId="1E6A57F9" w14:textId="6C8D641D"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70BDACCB" w14:textId="3952CEF7"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3E447188" w14:textId="77777777" w:rsidTr="00FC00FD">
        <w:trPr>
          <w:cantSplit/>
          <w:jc w:val="center"/>
        </w:trPr>
        <w:tc>
          <w:tcPr>
            <w:tcW w:w="1951" w:type="dxa"/>
            <w:tcBorders>
              <w:left w:val="single" w:sz="4" w:space="0" w:color="auto"/>
              <w:bottom w:val="single" w:sz="4" w:space="0" w:color="auto"/>
            </w:tcBorders>
          </w:tcPr>
          <w:p w14:paraId="49404F60"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331E3A7"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vMerge w:val="restart"/>
            <w:vAlign w:val="center"/>
          </w:tcPr>
          <w:p w14:paraId="6BF745F9" w14:textId="77777777" w:rsidR="00DD0BDC" w:rsidRPr="000F75CF" w:rsidRDefault="00DD0BDC" w:rsidP="00804C98">
            <w:pPr>
              <w:pStyle w:val="TAC"/>
              <w:keepNext w:val="0"/>
              <w:keepLines w:val="0"/>
              <w:rPr>
                <w:lang w:eastAsia="ja-JP"/>
              </w:rPr>
            </w:pPr>
            <w:r w:rsidRPr="000F75CF">
              <w:rPr>
                <w:lang w:eastAsia="ja-JP"/>
              </w:rPr>
              <w:t>0</w:t>
            </w:r>
          </w:p>
        </w:tc>
        <w:tc>
          <w:tcPr>
            <w:tcW w:w="3441" w:type="dxa"/>
            <w:gridSpan w:val="3"/>
            <w:vMerge w:val="restart"/>
            <w:vAlign w:val="center"/>
          </w:tcPr>
          <w:p w14:paraId="0844462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FE7690F" w14:textId="77777777" w:rsidTr="00FC00FD">
        <w:trPr>
          <w:cantSplit/>
          <w:jc w:val="center"/>
        </w:trPr>
        <w:tc>
          <w:tcPr>
            <w:tcW w:w="1951" w:type="dxa"/>
            <w:tcBorders>
              <w:left w:val="single" w:sz="4" w:space="0" w:color="auto"/>
              <w:bottom w:val="single" w:sz="4" w:space="0" w:color="auto"/>
            </w:tcBorders>
          </w:tcPr>
          <w:p w14:paraId="62C431B1"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1BB3317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47E4840" w14:textId="77777777" w:rsidR="00DD0BDC" w:rsidRPr="000F75CF" w:rsidRDefault="00DD0BDC" w:rsidP="00804C98">
            <w:pPr>
              <w:pStyle w:val="TAC"/>
              <w:keepNext w:val="0"/>
              <w:keepLines w:val="0"/>
              <w:rPr>
                <w:lang w:eastAsia="ja-JP"/>
              </w:rPr>
            </w:pPr>
          </w:p>
        </w:tc>
        <w:tc>
          <w:tcPr>
            <w:tcW w:w="3441" w:type="dxa"/>
            <w:gridSpan w:val="3"/>
            <w:vMerge/>
          </w:tcPr>
          <w:p w14:paraId="3BA68FCC" w14:textId="77777777" w:rsidR="00DD0BDC" w:rsidRPr="000F75CF" w:rsidRDefault="00DD0BDC" w:rsidP="00804C98">
            <w:pPr>
              <w:pStyle w:val="TAC"/>
              <w:keepNext w:val="0"/>
              <w:keepLines w:val="0"/>
              <w:rPr>
                <w:lang w:eastAsia="ja-JP"/>
              </w:rPr>
            </w:pPr>
          </w:p>
        </w:tc>
      </w:tr>
      <w:tr w:rsidR="00DD0BDC" w:rsidRPr="000F75CF" w14:paraId="0BF35270" w14:textId="77777777" w:rsidTr="00FC00FD">
        <w:trPr>
          <w:cantSplit/>
          <w:jc w:val="center"/>
        </w:trPr>
        <w:tc>
          <w:tcPr>
            <w:tcW w:w="1951" w:type="dxa"/>
            <w:tcBorders>
              <w:left w:val="single" w:sz="4" w:space="0" w:color="auto"/>
              <w:bottom w:val="single" w:sz="4" w:space="0" w:color="auto"/>
            </w:tcBorders>
          </w:tcPr>
          <w:p w14:paraId="6BB6707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510657FB"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19A9" w14:textId="77777777" w:rsidR="00DD0BDC" w:rsidRPr="000F75CF" w:rsidRDefault="00DD0BDC" w:rsidP="00804C98">
            <w:pPr>
              <w:pStyle w:val="TAC"/>
              <w:keepNext w:val="0"/>
              <w:keepLines w:val="0"/>
              <w:rPr>
                <w:lang w:eastAsia="ja-JP"/>
              </w:rPr>
            </w:pPr>
          </w:p>
        </w:tc>
        <w:tc>
          <w:tcPr>
            <w:tcW w:w="3441" w:type="dxa"/>
            <w:gridSpan w:val="3"/>
            <w:vMerge/>
          </w:tcPr>
          <w:p w14:paraId="306774A9" w14:textId="77777777" w:rsidR="00DD0BDC" w:rsidRPr="000F75CF" w:rsidRDefault="00DD0BDC" w:rsidP="00804C98">
            <w:pPr>
              <w:pStyle w:val="TAC"/>
              <w:keepNext w:val="0"/>
              <w:keepLines w:val="0"/>
              <w:rPr>
                <w:lang w:eastAsia="ja-JP"/>
              </w:rPr>
            </w:pPr>
          </w:p>
        </w:tc>
      </w:tr>
      <w:tr w:rsidR="00DD0BDC" w:rsidRPr="000F75CF" w14:paraId="1672680F" w14:textId="77777777" w:rsidTr="00FC00FD">
        <w:trPr>
          <w:cantSplit/>
          <w:jc w:val="center"/>
        </w:trPr>
        <w:tc>
          <w:tcPr>
            <w:tcW w:w="1951" w:type="dxa"/>
            <w:tcBorders>
              <w:left w:val="single" w:sz="4" w:space="0" w:color="auto"/>
              <w:bottom w:val="single" w:sz="4" w:space="0" w:color="auto"/>
            </w:tcBorders>
          </w:tcPr>
          <w:p w14:paraId="10AE3A67"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07033F3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9DB505" w14:textId="77777777" w:rsidR="00DD0BDC" w:rsidRPr="000F75CF" w:rsidRDefault="00DD0BDC" w:rsidP="00804C98">
            <w:pPr>
              <w:pStyle w:val="TAC"/>
              <w:keepNext w:val="0"/>
              <w:keepLines w:val="0"/>
              <w:rPr>
                <w:lang w:eastAsia="ja-JP"/>
              </w:rPr>
            </w:pPr>
          </w:p>
        </w:tc>
        <w:tc>
          <w:tcPr>
            <w:tcW w:w="3441" w:type="dxa"/>
            <w:gridSpan w:val="3"/>
            <w:vMerge/>
          </w:tcPr>
          <w:p w14:paraId="17363A97" w14:textId="77777777" w:rsidR="00DD0BDC" w:rsidRPr="000F75CF" w:rsidRDefault="00DD0BDC" w:rsidP="00804C98">
            <w:pPr>
              <w:pStyle w:val="TAC"/>
              <w:keepNext w:val="0"/>
              <w:keepLines w:val="0"/>
              <w:rPr>
                <w:lang w:eastAsia="ja-JP"/>
              </w:rPr>
            </w:pPr>
          </w:p>
        </w:tc>
      </w:tr>
      <w:tr w:rsidR="00DD0BDC" w:rsidRPr="000F75CF" w14:paraId="4C61208B" w14:textId="77777777" w:rsidTr="00FC00FD">
        <w:trPr>
          <w:cantSplit/>
          <w:jc w:val="center"/>
        </w:trPr>
        <w:tc>
          <w:tcPr>
            <w:tcW w:w="1951" w:type="dxa"/>
            <w:tcBorders>
              <w:left w:val="single" w:sz="4" w:space="0" w:color="auto"/>
              <w:bottom w:val="single" w:sz="4" w:space="0" w:color="auto"/>
            </w:tcBorders>
          </w:tcPr>
          <w:p w14:paraId="3E0EB994" w14:textId="77777777" w:rsidR="00DD0BDC" w:rsidRPr="000F75CF" w:rsidRDefault="00DD0BDC" w:rsidP="00804C98">
            <w:pPr>
              <w:pStyle w:val="TAL"/>
              <w:keepNext w:val="0"/>
              <w:keepLines w:val="0"/>
              <w:rPr>
                <w:b/>
                <w:lang w:eastAsia="ja-JP"/>
              </w:rPr>
            </w:pPr>
            <w:r w:rsidRPr="000F75CF">
              <w:rPr>
                <w:lang w:eastAsia="ja-JP"/>
              </w:rPr>
              <w:t>PCFICH_RB</w:t>
            </w:r>
          </w:p>
        </w:tc>
        <w:tc>
          <w:tcPr>
            <w:tcW w:w="1418" w:type="dxa"/>
            <w:vMerge/>
          </w:tcPr>
          <w:p w14:paraId="55F22A1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645D7ED" w14:textId="77777777" w:rsidR="00DD0BDC" w:rsidRPr="000F75CF" w:rsidRDefault="00DD0BDC" w:rsidP="00804C98">
            <w:pPr>
              <w:pStyle w:val="TAC"/>
              <w:keepNext w:val="0"/>
              <w:keepLines w:val="0"/>
              <w:rPr>
                <w:lang w:eastAsia="ja-JP"/>
              </w:rPr>
            </w:pPr>
          </w:p>
        </w:tc>
        <w:tc>
          <w:tcPr>
            <w:tcW w:w="3441" w:type="dxa"/>
            <w:gridSpan w:val="3"/>
            <w:vMerge/>
          </w:tcPr>
          <w:p w14:paraId="00796695" w14:textId="77777777" w:rsidR="00DD0BDC" w:rsidRPr="000F75CF" w:rsidRDefault="00DD0BDC" w:rsidP="00804C98">
            <w:pPr>
              <w:pStyle w:val="TAC"/>
              <w:keepNext w:val="0"/>
              <w:keepLines w:val="0"/>
              <w:rPr>
                <w:lang w:eastAsia="ja-JP"/>
              </w:rPr>
            </w:pPr>
          </w:p>
        </w:tc>
      </w:tr>
      <w:tr w:rsidR="00DD0BDC" w:rsidRPr="000F75CF" w14:paraId="2C62E0DE" w14:textId="77777777" w:rsidTr="00FC00FD">
        <w:trPr>
          <w:cantSplit/>
          <w:jc w:val="center"/>
        </w:trPr>
        <w:tc>
          <w:tcPr>
            <w:tcW w:w="1951" w:type="dxa"/>
            <w:tcBorders>
              <w:left w:val="single" w:sz="4" w:space="0" w:color="auto"/>
              <w:bottom w:val="single" w:sz="4" w:space="0" w:color="auto"/>
            </w:tcBorders>
          </w:tcPr>
          <w:p w14:paraId="452A5A1A"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04CF621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F24972" w14:textId="77777777" w:rsidR="00DD0BDC" w:rsidRPr="000F75CF" w:rsidRDefault="00DD0BDC" w:rsidP="00804C98">
            <w:pPr>
              <w:pStyle w:val="TAC"/>
              <w:keepNext w:val="0"/>
              <w:keepLines w:val="0"/>
              <w:rPr>
                <w:lang w:eastAsia="ja-JP"/>
              </w:rPr>
            </w:pPr>
          </w:p>
        </w:tc>
        <w:tc>
          <w:tcPr>
            <w:tcW w:w="3441" w:type="dxa"/>
            <w:gridSpan w:val="3"/>
            <w:vMerge/>
          </w:tcPr>
          <w:p w14:paraId="43F86C63" w14:textId="77777777" w:rsidR="00DD0BDC" w:rsidRPr="000F75CF" w:rsidRDefault="00DD0BDC" w:rsidP="00804C98">
            <w:pPr>
              <w:pStyle w:val="TAC"/>
              <w:keepNext w:val="0"/>
              <w:keepLines w:val="0"/>
              <w:rPr>
                <w:lang w:eastAsia="ja-JP"/>
              </w:rPr>
            </w:pPr>
          </w:p>
        </w:tc>
      </w:tr>
      <w:tr w:rsidR="00DD0BDC" w:rsidRPr="000F75CF" w14:paraId="63CD6260" w14:textId="77777777" w:rsidTr="00FC00FD">
        <w:trPr>
          <w:cantSplit/>
          <w:jc w:val="center"/>
        </w:trPr>
        <w:tc>
          <w:tcPr>
            <w:tcW w:w="1951" w:type="dxa"/>
            <w:tcBorders>
              <w:left w:val="single" w:sz="4" w:space="0" w:color="auto"/>
              <w:bottom w:val="single" w:sz="4" w:space="0" w:color="auto"/>
            </w:tcBorders>
          </w:tcPr>
          <w:p w14:paraId="68596263"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4820639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1D990906" w14:textId="77777777" w:rsidR="00DD0BDC" w:rsidRPr="000F75CF" w:rsidRDefault="00DD0BDC" w:rsidP="00804C98">
            <w:pPr>
              <w:pStyle w:val="TAC"/>
              <w:keepNext w:val="0"/>
              <w:keepLines w:val="0"/>
              <w:rPr>
                <w:lang w:eastAsia="ja-JP"/>
              </w:rPr>
            </w:pPr>
          </w:p>
        </w:tc>
        <w:tc>
          <w:tcPr>
            <w:tcW w:w="3441" w:type="dxa"/>
            <w:gridSpan w:val="3"/>
            <w:vMerge/>
          </w:tcPr>
          <w:p w14:paraId="12FBE002" w14:textId="77777777" w:rsidR="00DD0BDC" w:rsidRPr="000F75CF" w:rsidRDefault="00DD0BDC" w:rsidP="00804C98">
            <w:pPr>
              <w:pStyle w:val="TAC"/>
              <w:keepNext w:val="0"/>
              <w:keepLines w:val="0"/>
              <w:rPr>
                <w:lang w:eastAsia="ja-JP"/>
              </w:rPr>
            </w:pPr>
          </w:p>
        </w:tc>
      </w:tr>
      <w:tr w:rsidR="00DD0BDC" w:rsidRPr="000F75CF" w14:paraId="6011C96E" w14:textId="77777777" w:rsidTr="00FC00FD">
        <w:trPr>
          <w:cantSplit/>
          <w:jc w:val="center"/>
        </w:trPr>
        <w:tc>
          <w:tcPr>
            <w:tcW w:w="1951" w:type="dxa"/>
            <w:tcBorders>
              <w:left w:val="single" w:sz="4" w:space="0" w:color="auto"/>
              <w:bottom w:val="single" w:sz="4" w:space="0" w:color="auto"/>
            </w:tcBorders>
          </w:tcPr>
          <w:p w14:paraId="5943D8D0"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1AE1788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56D9D27F" w14:textId="77777777" w:rsidR="00DD0BDC" w:rsidRPr="000F75CF" w:rsidRDefault="00DD0BDC" w:rsidP="00804C98">
            <w:pPr>
              <w:pStyle w:val="TAC"/>
              <w:keepNext w:val="0"/>
              <w:keepLines w:val="0"/>
              <w:rPr>
                <w:lang w:eastAsia="ja-JP"/>
              </w:rPr>
            </w:pPr>
          </w:p>
        </w:tc>
        <w:tc>
          <w:tcPr>
            <w:tcW w:w="3441" w:type="dxa"/>
            <w:gridSpan w:val="3"/>
            <w:vMerge/>
          </w:tcPr>
          <w:p w14:paraId="7D6D2AD9" w14:textId="77777777" w:rsidR="00DD0BDC" w:rsidRPr="000F75CF" w:rsidRDefault="00DD0BDC" w:rsidP="00804C98">
            <w:pPr>
              <w:pStyle w:val="TAC"/>
              <w:keepNext w:val="0"/>
              <w:keepLines w:val="0"/>
              <w:rPr>
                <w:lang w:eastAsia="ja-JP"/>
              </w:rPr>
            </w:pPr>
          </w:p>
        </w:tc>
      </w:tr>
      <w:tr w:rsidR="00DD0BDC" w:rsidRPr="000F75CF" w14:paraId="008308B7" w14:textId="77777777" w:rsidTr="00FC00FD">
        <w:trPr>
          <w:cantSplit/>
          <w:jc w:val="center"/>
        </w:trPr>
        <w:tc>
          <w:tcPr>
            <w:tcW w:w="1951" w:type="dxa"/>
            <w:tcBorders>
              <w:left w:val="single" w:sz="4" w:space="0" w:color="auto"/>
              <w:bottom w:val="single" w:sz="4" w:space="0" w:color="auto"/>
            </w:tcBorders>
          </w:tcPr>
          <w:p w14:paraId="256971E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59429450"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6A409727" w14:textId="77777777" w:rsidR="00DD0BDC" w:rsidRPr="000F75CF" w:rsidRDefault="00DD0BDC" w:rsidP="00804C98">
            <w:pPr>
              <w:pStyle w:val="TAC"/>
              <w:keepNext w:val="0"/>
              <w:keepLines w:val="0"/>
              <w:rPr>
                <w:lang w:eastAsia="ja-JP"/>
              </w:rPr>
            </w:pPr>
          </w:p>
        </w:tc>
        <w:tc>
          <w:tcPr>
            <w:tcW w:w="3441" w:type="dxa"/>
            <w:gridSpan w:val="3"/>
            <w:vMerge/>
          </w:tcPr>
          <w:p w14:paraId="4AF3A80E" w14:textId="77777777" w:rsidR="00DD0BDC" w:rsidRPr="000F75CF" w:rsidRDefault="00DD0BDC" w:rsidP="00804C98">
            <w:pPr>
              <w:pStyle w:val="TAC"/>
              <w:keepNext w:val="0"/>
              <w:keepLines w:val="0"/>
              <w:rPr>
                <w:lang w:eastAsia="ja-JP"/>
              </w:rPr>
            </w:pPr>
          </w:p>
        </w:tc>
      </w:tr>
      <w:tr w:rsidR="00DD0BDC" w:rsidRPr="000F75CF" w14:paraId="328FAE79" w14:textId="77777777" w:rsidTr="00FC00FD">
        <w:trPr>
          <w:cantSplit/>
          <w:jc w:val="center"/>
        </w:trPr>
        <w:tc>
          <w:tcPr>
            <w:tcW w:w="1951" w:type="dxa"/>
            <w:tcBorders>
              <w:left w:val="single" w:sz="4" w:space="0" w:color="auto"/>
              <w:bottom w:val="single" w:sz="4" w:space="0" w:color="auto"/>
            </w:tcBorders>
          </w:tcPr>
          <w:p w14:paraId="3DF20FF9"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0A5BA5D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8F5FB00" w14:textId="77777777" w:rsidR="00DD0BDC" w:rsidRPr="000F75CF" w:rsidRDefault="00DD0BDC" w:rsidP="00804C98">
            <w:pPr>
              <w:pStyle w:val="TAC"/>
              <w:keepNext w:val="0"/>
              <w:keepLines w:val="0"/>
              <w:rPr>
                <w:lang w:eastAsia="ja-JP"/>
              </w:rPr>
            </w:pPr>
          </w:p>
        </w:tc>
        <w:tc>
          <w:tcPr>
            <w:tcW w:w="3441" w:type="dxa"/>
            <w:gridSpan w:val="3"/>
            <w:vMerge/>
          </w:tcPr>
          <w:p w14:paraId="0FAB1D4C" w14:textId="77777777" w:rsidR="00DD0BDC" w:rsidRPr="000F75CF" w:rsidRDefault="00DD0BDC" w:rsidP="00804C98">
            <w:pPr>
              <w:pStyle w:val="TAC"/>
              <w:keepNext w:val="0"/>
              <w:keepLines w:val="0"/>
              <w:rPr>
                <w:lang w:eastAsia="ja-JP"/>
              </w:rPr>
            </w:pPr>
          </w:p>
        </w:tc>
      </w:tr>
      <w:tr w:rsidR="00DD0BDC" w:rsidRPr="000F75CF" w14:paraId="57897F7B" w14:textId="77777777" w:rsidTr="00FC00FD">
        <w:trPr>
          <w:cantSplit/>
          <w:jc w:val="center"/>
        </w:trPr>
        <w:tc>
          <w:tcPr>
            <w:tcW w:w="1951" w:type="dxa"/>
            <w:tcBorders>
              <w:left w:val="single" w:sz="4" w:space="0" w:color="auto"/>
              <w:bottom w:val="single" w:sz="4" w:space="0" w:color="auto"/>
            </w:tcBorders>
          </w:tcPr>
          <w:p w14:paraId="4D2524D5"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2502E72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B2F5" w14:textId="77777777" w:rsidR="00DD0BDC" w:rsidRPr="000F75CF" w:rsidRDefault="00DD0BDC" w:rsidP="00804C98">
            <w:pPr>
              <w:pStyle w:val="TAC"/>
              <w:keepNext w:val="0"/>
              <w:keepLines w:val="0"/>
              <w:rPr>
                <w:lang w:eastAsia="ja-JP"/>
              </w:rPr>
            </w:pPr>
          </w:p>
        </w:tc>
        <w:tc>
          <w:tcPr>
            <w:tcW w:w="3441" w:type="dxa"/>
            <w:gridSpan w:val="3"/>
            <w:vMerge/>
          </w:tcPr>
          <w:p w14:paraId="47606181" w14:textId="77777777" w:rsidR="00DD0BDC" w:rsidRPr="000F75CF" w:rsidRDefault="00DD0BDC" w:rsidP="00804C98">
            <w:pPr>
              <w:pStyle w:val="TAC"/>
              <w:keepNext w:val="0"/>
              <w:keepLines w:val="0"/>
              <w:rPr>
                <w:lang w:eastAsia="ja-JP"/>
              </w:rPr>
            </w:pPr>
          </w:p>
        </w:tc>
      </w:tr>
      <w:tr w:rsidR="00DD0BDC" w:rsidRPr="000F75CF" w14:paraId="6479D9F2" w14:textId="77777777" w:rsidTr="00FC00FD">
        <w:trPr>
          <w:cantSplit/>
          <w:jc w:val="center"/>
        </w:trPr>
        <w:tc>
          <w:tcPr>
            <w:tcW w:w="1951" w:type="dxa"/>
            <w:tcBorders>
              <w:left w:val="single" w:sz="4" w:space="0" w:color="auto"/>
              <w:bottom w:val="single" w:sz="4" w:space="0" w:color="auto"/>
            </w:tcBorders>
            <w:vAlign w:val="center"/>
          </w:tcPr>
          <w:p w14:paraId="50EC87EB" w14:textId="383EE430" w:rsidR="00DD0BDC" w:rsidRPr="000F75CF" w:rsidRDefault="00DD0BDC" w:rsidP="00804C98">
            <w:pPr>
              <w:pStyle w:val="TAL"/>
              <w:keepNext w:val="0"/>
              <w:keepLines w:val="0"/>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1D273457"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040FABA6" w14:textId="77777777" w:rsidR="00DD0BDC" w:rsidRPr="000F75CF" w:rsidRDefault="00DD0BDC" w:rsidP="00804C98">
            <w:pPr>
              <w:pStyle w:val="TAC"/>
              <w:keepNext w:val="0"/>
              <w:keepLines w:val="0"/>
              <w:rPr>
                <w:lang w:eastAsia="ja-JP"/>
              </w:rPr>
            </w:pPr>
          </w:p>
        </w:tc>
        <w:tc>
          <w:tcPr>
            <w:tcW w:w="3441" w:type="dxa"/>
            <w:gridSpan w:val="3"/>
            <w:vMerge/>
          </w:tcPr>
          <w:p w14:paraId="6838C210" w14:textId="77777777" w:rsidR="00DD0BDC" w:rsidRPr="000F75CF" w:rsidRDefault="00DD0BDC" w:rsidP="00804C98">
            <w:pPr>
              <w:pStyle w:val="TAC"/>
              <w:keepNext w:val="0"/>
              <w:keepLines w:val="0"/>
              <w:rPr>
                <w:lang w:eastAsia="ja-JP"/>
              </w:rPr>
            </w:pPr>
          </w:p>
        </w:tc>
      </w:tr>
      <w:tr w:rsidR="00FC00FD" w:rsidRPr="000F75CF" w14:paraId="6E10A436" w14:textId="77777777" w:rsidTr="00FC00FD">
        <w:trPr>
          <w:cantSplit/>
          <w:jc w:val="center"/>
        </w:trPr>
        <w:tc>
          <w:tcPr>
            <w:tcW w:w="1951" w:type="dxa"/>
            <w:tcBorders>
              <w:left w:val="single" w:sz="4" w:space="0" w:color="auto"/>
              <w:bottom w:val="single" w:sz="4" w:space="0" w:color="auto"/>
            </w:tcBorders>
            <w:vAlign w:val="center"/>
          </w:tcPr>
          <w:p w14:paraId="696FD9FC" w14:textId="5A2E9985"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030A9502" w14:textId="77777777" w:rsidR="00FC00FD" w:rsidRPr="000F75CF" w:rsidRDefault="00FC00FD" w:rsidP="00804C98">
            <w:pPr>
              <w:pStyle w:val="TAR"/>
              <w:keepNext w:val="0"/>
              <w:keepLines w:val="0"/>
              <w:rPr>
                <w:rFonts w:cs="v4.2.0"/>
                <w:b/>
                <w:bCs/>
                <w:lang w:eastAsia="ja-JP"/>
              </w:rPr>
            </w:pPr>
          </w:p>
        </w:tc>
        <w:tc>
          <w:tcPr>
            <w:tcW w:w="2561" w:type="dxa"/>
            <w:gridSpan w:val="5"/>
            <w:vMerge/>
          </w:tcPr>
          <w:p w14:paraId="480315E3" w14:textId="77777777" w:rsidR="00FC00FD" w:rsidRPr="000F75CF" w:rsidRDefault="00FC00FD" w:rsidP="00804C98">
            <w:pPr>
              <w:pStyle w:val="TAC"/>
              <w:keepNext w:val="0"/>
              <w:keepLines w:val="0"/>
              <w:rPr>
                <w:lang w:eastAsia="ja-JP"/>
              </w:rPr>
            </w:pPr>
          </w:p>
        </w:tc>
        <w:tc>
          <w:tcPr>
            <w:tcW w:w="3441" w:type="dxa"/>
            <w:gridSpan w:val="3"/>
            <w:vMerge/>
          </w:tcPr>
          <w:p w14:paraId="396B8D18" w14:textId="77777777" w:rsidR="00FC00FD" w:rsidRPr="000F75CF" w:rsidRDefault="00FC00FD" w:rsidP="00804C98">
            <w:pPr>
              <w:pStyle w:val="TAC"/>
              <w:keepNext w:val="0"/>
              <w:keepLines w:val="0"/>
              <w:rPr>
                <w:lang w:eastAsia="ja-JP"/>
              </w:rPr>
            </w:pPr>
          </w:p>
        </w:tc>
      </w:tr>
      <w:tr w:rsidR="00DD0BDC" w:rsidRPr="000F75CF" w14:paraId="18A2BD6E" w14:textId="77777777" w:rsidTr="00FC00FD">
        <w:trPr>
          <w:cantSplit/>
          <w:jc w:val="center"/>
        </w:trPr>
        <w:tc>
          <w:tcPr>
            <w:tcW w:w="1951" w:type="dxa"/>
          </w:tcPr>
          <w:p w14:paraId="22405C34" w14:textId="77777777" w:rsidR="00DD0BDC" w:rsidRPr="000F75CF" w:rsidRDefault="00DD0BDC" w:rsidP="00804C98">
            <w:pPr>
              <w:pStyle w:val="TAL"/>
              <w:keepNext w:val="0"/>
              <w:keepLines w:val="0"/>
              <w:rPr>
                <w:lang w:eastAsia="ja-JP"/>
              </w:rPr>
            </w:pPr>
            <w:proofErr w:type="spellStart"/>
            <w:r w:rsidRPr="000F75CF">
              <w:rPr>
                <w:lang w:eastAsia="ja-JP"/>
              </w:rPr>
              <w:t>Qrxlevmin</w:t>
            </w:r>
            <w:proofErr w:type="spellEnd"/>
          </w:p>
        </w:tc>
        <w:tc>
          <w:tcPr>
            <w:tcW w:w="1418" w:type="dxa"/>
          </w:tcPr>
          <w:p w14:paraId="1A1DF2D6" w14:textId="77777777" w:rsidR="00DD0BDC" w:rsidRPr="000F75CF" w:rsidRDefault="00DD0BDC" w:rsidP="00804C98">
            <w:pPr>
              <w:pStyle w:val="TAC"/>
              <w:keepNext w:val="0"/>
              <w:keepLines w:val="0"/>
              <w:rPr>
                <w:lang w:eastAsia="ja-JP"/>
              </w:rPr>
            </w:pPr>
            <w:r w:rsidRPr="000F75CF">
              <w:rPr>
                <w:lang w:eastAsia="ja-JP"/>
              </w:rPr>
              <w:t>dBm</w:t>
            </w:r>
          </w:p>
        </w:tc>
        <w:tc>
          <w:tcPr>
            <w:tcW w:w="879" w:type="dxa"/>
          </w:tcPr>
          <w:p w14:paraId="09F9BB36" w14:textId="77777777" w:rsidR="00DD0BDC" w:rsidRPr="000F75CF" w:rsidRDefault="00DD0BDC" w:rsidP="00804C98">
            <w:pPr>
              <w:pStyle w:val="TAC"/>
              <w:keepNext w:val="0"/>
              <w:keepLines w:val="0"/>
              <w:rPr>
                <w:lang w:eastAsia="ja-JP"/>
              </w:rPr>
            </w:pPr>
            <w:r w:rsidRPr="000F75CF">
              <w:rPr>
                <w:lang w:eastAsia="ja-JP"/>
              </w:rPr>
              <w:t>-140</w:t>
            </w:r>
          </w:p>
        </w:tc>
        <w:tc>
          <w:tcPr>
            <w:tcW w:w="900" w:type="dxa"/>
            <w:gridSpan w:val="2"/>
          </w:tcPr>
          <w:p w14:paraId="4C8FB453" w14:textId="77777777" w:rsidR="00DD0BDC" w:rsidRPr="000F75CF" w:rsidRDefault="00DD0BDC" w:rsidP="00804C98">
            <w:pPr>
              <w:pStyle w:val="TAC"/>
              <w:keepNext w:val="0"/>
              <w:keepLines w:val="0"/>
              <w:rPr>
                <w:lang w:eastAsia="ja-JP"/>
              </w:rPr>
            </w:pPr>
            <w:r w:rsidRPr="000F75CF">
              <w:rPr>
                <w:lang w:eastAsia="ja-JP"/>
              </w:rPr>
              <w:t>-140</w:t>
            </w:r>
          </w:p>
        </w:tc>
        <w:tc>
          <w:tcPr>
            <w:tcW w:w="782" w:type="dxa"/>
            <w:gridSpan w:val="2"/>
          </w:tcPr>
          <w:p w14:paraId="4005A659" w14:textId="77777777" w:rsidR="00DD0BDC" w:rsidRPr="000F75CF" w:rsidRDefault="00DD0BDC" w:rsidP="00804C98">
            <w:pPr>
              <w:pStyle w:val="TAC"/>
              <w:keepNext w:val="0"/>
              <w:keepLines w:val="0"/>
              <w:rPr>
                <w:lang w:eastAsia="ja-JP"/>
              </w:rPr>
            </w:pPr>
            <w:r w:rsidRPr="000F75CF">
              <w:rPr>
                <w:lang w:eastAsia="ja-JP"/>
              </w:rPr>
              <w:t>-140</w:t>
            </w:r>
          </w:p>
        </w:tc>
        <w:tc>
          <w:tcPr>
            <w:tcW w:w="997" w:type="dxa"/>
          </w:tcPr>
          <w:p w14:paraId="33CB8823" w14:textId="77777777" w:rsidR="00DD0BDC" w:rsidRPr="000F75CF" w:rsidRDefault="00DD0BDC" w:rsidP="00804C98">
            <w:pPr>
              <w:pStyle w:val="TAC"/>
              <w:keepNext w:val="0"/>
              <w:keepLines w:val="0"/>
              <w:rPr>
                <w:lang w:eastAsia="ja-JP"/>
              </w:rPr>
            </w:pPr>
            <w:r w:rsidRPr="000F75CF">
              <w:rPr>
                <w:lang w:eastAsia="ja-JP"/>
              </w:rPr>
              <w:t>-140</w:t>
            </w:r>
          </w:p>
        </w:tc>
        <w:tc>
          <w:tcPr>
            <w:tcW w:w="1057" w:type="dxa"/>
          </w:tcPr>
          <w:p w14:paraId="22327E75" w14:textId="77777777" w:rsidR="00DD0BDC" w:rsidRPr="000F75CF" w:rsidRDefault="00DD0BDC" w:rsidP="00804C98">
            <w:pPr>
              <w:pStyle w:val="TAC"/>
              <w:keepNext w:val="0"/>
              <w:keepLines w:val="0"/>
              <w:rPr>
                <w:lang w:eastAsia="ja-JP"/>
              </w:rPr>
            </w:pPr>
            <w:r w:rsidRPr="000F75CF">
              <w:rPr>
                <w:lang w:eastAsia="ja-JP"/>
              </w:rPr>
              <w:t>-140</w:t>
            </w:r>
          </w:p>
        </w:tc>
        <w:tc>
          <w:tcPr>
            <w:tcW w:w="1387" w:type="dxa"/>
          </w:tcPr>
          <w:p w14:paraId="062A1CE2"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56C92D11" w14:textId="77777777" w:rsidTr="00FC00FD">
        <w:trPr>
          <w:cantSplit/>
          <w:jc w:val="center"/>
        </w:trPr>
        <w:tc>
          <w:tcPr>
            <w:tcW w:w="1951" w:type="dxa"/>
          </w:tcPr>
          <w:p w14:paraId="3649E8B2" w14:textId="77777777" w:rsidR="00DD0BDC" w:rsidRPr="000F75CF" w:rsidRDefault="00DD0BDC" w:rsidP="00804C98">
            <w:pPr>
              <w:pStyle w:val="TAL"/>
              <w:keepNext w:val="0"/>
              <w:keepLines w:val="0"/>
              <w:rPr>
                <w:lang w:eastAsia="ja-JP"/>
              </w:rPr>
            </w:pPr>
            <w:proofErr w:type="spellStart"/>
            <w:r w:rsidRPr="000F75CF">
              <w:rPr>
                <w:lang w:eastAsia="ja-JP"/>
              </w:rPr>
              <w:t>Pcompensation</w:t>
            </w:r>
            <w:proofErr w:type="spellEnd"/>
          </w:p>
        </w:tc>
        <w:tc>
          <w:tcPr>
            <w:tcW w:w="1418" w:type="dxa"/>
          </w:tcPr>
          <w:p w14:paraId="4C70D64C"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1FD9EF16"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06B5F1CB"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0D09A136"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57A4B64"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FAB0CB2"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01312E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7E40E54" w14:textId="77777777" w:rsidTr="00FC00FD">
        <w:trPr>
          <w:cantSplit/>
          <w:jc w:val="center"/>
        </w:trPr>
        <w:tc>
          <w:tcPr>
            <w:tcW w:w="1951" w:type="dxa"/>
          </w:tcPr>
          <w:p w14:paraId="7ED2B665" w14:textId="77777777" w:rsidR="00DD0BDC" w:rsidRPr="000F75CF" w:rsidRDefault="00DD0BDC" w:rsidP="00804C98">
            <w:pPr>
              <w:pStyle w:val="TAL"/>
              <w:keepNext w:val="0"/>
              <w:keepLines w:val="0"/>
              <w:rPr>
                <w:lang w:eastAsia="ja-JP"/>
              </w:rPr>
            </w:pPr>
            <w:proofErr w:type="spellStart"/>
            <w:r w:rsidRPr="000F75CF">
              <w:rPr>
                <w:lang w:eastAsia="ja-JP"/>
              </w:rPr>
              <w:lastRenderedPageBreak/>
              <w:t>Qhyst</w:t>
            </w:r>
            <w:r w:rsidRPr="000F75CF">
              <w:rPr>
                <w:vertAlign w:val="subscript"/>
                <w:lang w:eastAsia="ja-JP"/>
              </w:rPr>
              <w:t>s</w:t>
            </w:r>
            <w:proofErr w:type="spellEnd"/>
          </w:p>
        </w:tc>
        <w:tc>
          <w:tcPr>
            <w:tcW w:w="1418" w:type="dxa"/>
          </w:tcPr>
          <w:p w14:paraId="74AC3CFF"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0EACE9A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1A8CEF4F"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2BC5674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F18678F"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649C571"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072880D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90C2D06" w14:textId="77777777" w:rsidTr="00FC00FD">
        <w:trPr>
          <w:cantSplit/>
          <w:jc w:val="center"/>
        </w:trPr>
        <w:tc>
          <w:tcPr>
            <w:tcW w:w="1951" w:type="dxa"/>
          </w:tcPr>
          <w:p w14:paraId="43066BE8" w14:textId="6C553F9C" w:rsidR="00DD0BDC" w:rsidRPr="000F75CF" w:rsidRDefault="00DD0BDC" w:rsidP="00804C98">
            <w:pPr>
              <w:pStyle w:val="TAL"/>
              <w:keepNext w:val="0"/>
              <w:keepLines w:val="0"/>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418" w:type="dxa"/>
          </w:tcPr>
          <w:p w14:paraId="68667061"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3CF235E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330B5BCD"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55CDA2BC"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CE8E947"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1E4A209C"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1CD1D605"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0F0DC5C6" w14:textId="77777777" w:rsidTr="00FC00FD">
        <w:trPr>
          <w:cantSplit/>
          <w:jc w:val="center"/>
        </w:trPr>
        <w:tc>
          <w:tcPr>
            <w:tcW w:w="1951" w:type="dxa"/>
          </w:tcPr>
          <w:p w14:paraId="2328034B" w14:textId="77777777" w:rsidR="00DD0BDC" w:rsidRPr="000F75CF" w:rsidRDefault="00DD0BDC" w:rsidP="00804C98">
            <w:pPr>
              <w:pStyle w:val="TAL"/>
              <w:keepNext w:val="0"/>
              <w:keepLines w:val="0"/>
              <w:rPr>
                <w:lang w:eastAsia="ja-JP"/>
              </w:rPr>
            </w:pPr>
            <w:proofErr w:type="spellStart"/>
            <w:r w:rsidRPr="000F75CF">
              <w:rPr>
                <w:lang w:eastAsia="ja-JP"/>
              </w:rPr>
              <w:t>Cell_selection_and_reselection_quality_measurement</w:t>
            </w:r>
            <w:proofErr w:type="spellEnd"/>
          </w:p>
        </w:tc>
        <w:tc>
          <w:tcPr>
            <w:tcW w:w="1418" w:type="dxa"/>
          </w:tcPr>
          <w:p w14:paraId="51130BFE" w14:textId="77777777" w:rsidR="00DD0BDC" w:rsidRPr="000F75CF" w:rsidRDefault="00DD0BDC" w:rsidP="00804C98">
            <w:pPr>
              <w:pStyle w:val="TAC"/>
              <w:keepNext w:val="0"/>
              <w:keepLines w:val="0"/>
              <w:rPr>
                <w:lang w:eastAsia="ja-JP"/>
              </w:rPr>
            </w:pPr>
          </w:p>
        </w:tc>
        <w:tc>
          <w:tcPr>
            <w:tcW w:w="2561" w:type="dxa"/>
            <w:gridSpan w:val="5"/>
            <w:vAlign w:val="center"/>
          </w:tcPr>
          <w:p w14:paraId="62BFEE81" w14:textId="77777777" w:rsidR="00DD0BDC" w:rsidRPr="000F75CF" w:rsidRDefault="00DD0BDC" w:rsidP="00804C98">
            <w:pPr>
              <w:pStyle w:val="TAC"/>
              <w:keepNext w:val="0"/>
              <w:keepLines w:val="0"/>
              <w:rPr>
                <w:lang w:eastAsia="ja-JP"/>
              </w:rPr>
            </w:pPr>
            <w:r w:rsidRPr="000F75CF">
              <w:rPr>
                <w:lang w:eastAsia="ja-JP"/>
              </w:rPr>
              <w:t>RSRP</w:t>
            </w:r>
          </w:p>
        </w:tc>
        <w:tc>
          <w:tcPr>
            <w:tcW w:w="3441" w:type="dxa"/>
            <w:gridSpan w:val="3"/>
            <w:vAlign w:val="center"/>
          </w:tcPr>
          <w:p w14:paraId="782DC5E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633D187A" w14:textId="77777777" w:rsidTr="00FC00FD">
        <w:trPr>
          <w:cantSplit/>
          <w:jc w:val="center"/>
        </w:trPr>
        <w:tc>
          <w:tcPr>
            <w:tcW w:w="1951" w:type="dxa"/>
          </w:tcPr>
          <w:p w14:paraId="1E68FFD8" w14:textId="77777777" w:rsidR="00DD0BDC" w:rsidRPr="000F75CF" w:rsidRDefault="00DD0BDC" w:rsidP="00804C98">
            <w:pPr>
              <w:pStyle w:val="TAL"/>
              <w:keepNext w:val="0"/>
              <w:keepLines w:val="0"/>
              <w:rPr>
                <w:lang w:eastAsia="ja-JP"/>
              </w:rPr>
            </w:pPr>
            <w:r w:rsidRPr="000F75CF">
              <w:rPr>
                <w:color w:val="3366FF"/>
                <w:position w:val="-12"/>
                <w:lang w:eastAsia="ja-JP"/>
              </w:rPr>
              <w:object w:dxaOrig="620" w:dyaOrig="380" w14:anchorId="16FE01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18.75pt" o:ole="" fillcolor="window">
                  <v:imagedata r:id="rId8" o:title=""/>
                </v:shape>
                <o:OLEObject Type="Embed" ProgID="Equation.3" ShapeID="_x0000_i1025" DrawAspect="Content" ObjectID="_1736599485" r:id="rId9"/>
              </w:object>
            </w:r>
          </w:p>
        </w:tc>
        <w:tc>
          <w:tcPr>
            <w:tcW w:w="1418" w:type="dxa"/>
          </w:tcPr>
          <w:p w14:paraId="3D2BBCD0" w14:textId="77777777" w:rsidR="00DD0BDC" w:rsidRPr="000F75CF" w:rsidRDefault="00DD0BDC" w:rsidP="00804C98">
            <w:pPr>
              <w:pStyle w:val="TAC"/>
              <w:keepNext w:val="0"/>
              <w:keepLines w:val="0"/>
              <w:rPr>
                <w:b/>
                <w:lang w:eastAsia="ja-JP"/>
              </w:rPr>
            </w:pPr>
            <w:r w:rsidRPr="000F75CF">
              <w:rPr>
                <w:lang w:eastAsia="ja-JP"/>
              </w:rPr>
              <w:t>dB</w:t>
            </w:r>
          </w:p>
        </w:tc>
        <w:tc>
          <w:tcPr>
            <w:tcW w:w="879" w:type="dxa"/>
          </w:tcPr>
          <w:p w14:paraId="51F74C02" w14:textId="77777777" w:rsidR="00DD0BDC" w:rsidRPr="000F75CF" w:rsidRDefault="00DD0BDC" w:rsidP="00804C98">
            <w:pPr>
              <w:pStyle w:val="TAC"/>
              <w:keepNext w:val="0"/>
              <w:keepLines w:val="0"/>
            </w:pPr>
            <w:r w:rsidRPr="000F75CF">
              <w:t>16.00</w:t>
            </w:r>
          </w:p>
        </w:tc>
        <w:tc>
          <w:tcPr>
            <w:tcW w:w="900" w:type="dxa"/>
            <w:gridSpan w:val="2"/>
          </w:tcPr>
          <w:p w14:paraId="172BB767" w14:textId="77777777" w:rsidR="00DD0BDC" w:rsidRPr="000F75CF" w:rsidRDefault="00DD0BDC" w:rsidP="00804C98">
            <w:pPr>
              <w:pStyle w:val="TAC"/>
              <w:keepNext w:val="0"/>
              <w:keepLines w:val="0"/>
            </w:pPr>
            <w:r w:rsidRPr="000F75CF">
              <w:t>-3.55</w:t>
            </w:r>
          </w:p>
        </w:tc>
        <w:tc>
          <w:tcPr>
            <w:tcW w:w="782" w:type="dxa"/>
            <w:gridSpan w:val="2"/>
          </w:tcPr>
          <w:p w14:paraId="0327B99F" w14:textId="77777777" w:rsidR="00DD0BDC" w:rsidRPr="000F75CF" w:rsidRDefault="00DD0BDC" w:rsidP="00804C98">
            <w:pPr>
              <w:pStyle w:val="TAC"/>
              <w:keepNext w:val="0"/>
              <w:keepLines w:val="0"/>
            </w:pPr>
            <w:r w:rsidRPr="000F75CF">
              <w:t>3.24</w:t>
            </w:r>
          </w:p>
        </w:tc>
        <w:tc>
          <w:tcPr>
            <w:tcW w:w="997" w:type="dxa"/>
          </w:tcPr>
          <w:p w14:paraId="2608BC04" w14:textId="77777777" w:rsidR="00DD0BDC" w:rsidRPr="000F75CF" w:rsidRDefault="00DD0BDC" w:rsidP="00804C98">
            <w:pPr>
              <w:pStyle w:val="TAC"/>
              <w:keepNext w:val="0"/>
              <w:keepLines w:val="0"/>
            </w:pPr>
            <w:r w:rsidRPr="000F75CF">
              <w:t>-infinity</w:t>
            </w:r>
          </w:p>
        </w:tc>
        <w:tc>
          <w:tcPr>
            <w:tcW w:w="1057" w:type="dxa"/>
          </w:tcPr>
          <w:p w14:paraId="3821A239" w14:textId="59C1009B" w:rsidR="00DD0BDC" w:rsidRPr="000F75CF" w:rsidRDefault="00DD0BDC" w:rsidP="00804C98">
            <w:pPr>
              <w:pStyle w:val="TAC"/>
              <w:keepNext w:val="0"/>
              <w:keepLines w:val="0"/>
            </w:pPr>
            <w:r w:rsidRPr="000F75CF">
              <w:t>3.24</w:t>
            </w:r>
            <w:r w:rsidR="00FC00FD" w:rsidRPr="000F75CF">
              <w:t xml:space="preserve"> </w:t>
            </w:r>
          </w:p>
        </w:tc>
        <w:tc>
          <w:tcPr>
            <w:tcW w:w="1387" w:type="dxa"/>
          </w:tcPr>
          <w:p w14:paraId="7D593B19" w14:textId="77777777" w:rsidR="00DD0BDC" w:rsidRPr="000F75CF" w:rsidRDefault="00DD0BDC" w:rsidP="00804C98">
            <w:pPr>
              <w:pStyle w:val="TAC"/>
              <w:keepNext w:val="0"/>
              <w:keepLines w:val="0"/>
            </w:pPr>
            <w:r w:rsidRPr="000F75CF">
              <w:t>-3.55</w:t>
            </w:r>
          </w:p>
        </w:tc>
      </w:tr>
      <w:tr w:rsidR="00DD0BDC" w:rsidRPr="000F75CF" w14:paraId="7FB1A6EA" w14:textId="77777777" w:rsidTr="00FC00FD">
        <w:trPr>
          <w:cantSplit/>
          <w:jc w:val="center"/>
        </w:trPr>
        <w:tc>
          <w:tcPr>
            <w:tcW w:w="1951" w:type="dxa"/>
          </w:tcPr>
          <w:p w14:paraId="39E0FDD3" w14:textId="0E8F5AE8" w:rsidR="00DD0BDC" w:rsidRPr="000F75CF" w:rsidRDefault="00DD0BDC" w:rsidP="00804C98">
            <w:pPr>
              <w:pStyle w:val="TAL"/>
              <w:keepNext w:val="0"/>
              <w:keepLines w:val="0"/>
              <w:rPr>
                <w:lang w:eastAsia="ja-JP"/>
              </w:rPr>
            </w:pPr>
            <w:r w:rsidRPr="000F75CF">
              <w:rPr>
                <w:color w:val="000000"/>
                <w:position w:val="-12"/>
                <w:lang w:eastAsia="ja-JP"/>
              </w:rPr>
              <w:object w:dxaOrig="400" w:dyaOrig="360" w14:anchorId="298DD277">
                <v:shape id="_x0000_i1026" type="#_x0000_t75" style="width:20.25pt;height:18pt" o:ole="" fillcolor="window">
                  <v:imagedata r:id="rId10" o:title=""/>
                </v:shape>
                <o:OLEObject Type="Embed" ProgID="Equation.3" ShapeID="_x0000_i1026" DrawAspect="Content" ObjectID="_1736599486" r:id="rId11"/>
              </w:object>
            </w:r>
            <w:r w:rsidR="00FC00FD" w:rsidRPr="000F75CF">
              <w:rPr>
                <w:vertAlign w:val="superscript"/>
                <w:lang w:eastAsia="ja-JP"/>
              </w:rPr>
              <w:t xml:space="preserve"> </w:t>
            </w:r>
            <w:r w:rsidRPr="000F75CF">
              <w:rPr>
                <w:vertAlign w:val="superscript"/>
                <w:lang w:eastAsia="ja-JP"/>
              </w:rPr>
              <w:t>Note</w:t>
            </w:r>
            <w:r w:rsidR="00FC00FD" w:rsidRPr="000F75CF">
              <w:rPr>
                <w:b/>
                <w:vertAlign w:val="superscript"/>
                <w:lang w:eastAsia="ja-JP"/>
              </w:rPr>
              <w:t xml:space="preserve"> </w:t>
            </w:r>
            <w:r w:rsidRPr="000F75CF">
              <w:rPr>
                <w:vertAlign w:val="superscript"/>
                <w:lang w:eastAsia="ja-JP"/>
              </w:rPr>
              <w:t>2</w:t>
            </w:r>
          </w:p>
        </w:tc>
        <w:tc>
          <w:tcPr>
            <w:tcW w:w="1418" w:type="dxa"/>
          </w:tcPr>
          <w:p w14:paraId="07766B03" w14:textId="748FC0ED"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6002" w:type="dxa"/>
            <w:gridSpan w:val="8"/>
          </w:tcPr>
          <w:p w14:paraId="64F40005"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515228C7" w14:textId="77777777" w:rsidTr="00FC00FD">
        <w:trPr>
          <w:cantSplit/>
          <w:jc w:val="center"/>
        </w:trPr>
        <w:tc>
          <w:tcPr>
            <w:tcW w:w="1951" w:type="dxa"/>
          </w:tcPr>
          <w:p w14:paraId="5D5D5CD0" w14:textId="77777777" w:rsidR="00DD0BDC" w:rsidRPr="000F75CF" w:rsidRDefault="00DD0BDC" w:rsidP="00804C98">
            <w:pPr>
              <w:pStyle w:val="TAL"/>
              <w:keepNext w:val="0"/>
              <w:keepLines w:val="0"/>
              <w:rPr>
                <w:lang w:eastAsia="ja-JP"/>
              </w:rPr>
            </w:pPr>
            <w:r w:rsidRPr="000F75CF">
              <w:rPr>
                <w:lang w:eastAsia="ja-JP"/>
              </w:rPr>
              <w:object w:dxaOrig="800" w:dyaOrig="380" w14:anchorId="40CFF613">
                <v:shape id="_x0000_i1027" type="#_x0000_t75" style="width:39.75pt;height:18.75pt" o:ole="" fillcolor="window">
                  <v:imagedata r:id="rId12" o:title=""/>
                </v:shape>
                <o:OLEObject Type="Embed" ProgID="Equation.3" ShapeID="_x0000_i1027" DrawAspect="Content" ObjectID="_1736599487" r:id="rId13"/>
              </w:object>
            </w:r>
          </w:p>
        </w:tc>
        <w:tc>
          <w:tcPr>
            <w:tcW w:w="1418" w:type="dxa"/>
          </w:tcPr>
          <w:p w14:paraId="61BE7080"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61EECFA4" w14:textId="77777777" w:rsidR="00DD0BDC" w:rsidRPr="000F75CF" w:rsidRDefault="00DD0BDC" w:rsidP="00804C98">
            <w:pPr>
              <w:pStyle w:val="TAC"/>
              <w:keepNext w:val="0"/>
              <w:keepLines w:val="0"/>
              <w:rPr>
                <w:lang w:eastAsia="ja-JP"/>
              </w:rPr>
            </w:pPr>
            <w:r w:rsidRPr="000F75CF">
              <w:rPr>
                <w:lang w:eastAsia="ja-JP"/>
              </w:rPr>
              <w:t>16.00</w:t>
            </w:r>
          </w:p>
        </w:tc>
        <w:tc>
          <w:tcPr>
            <w:tcW w:w="900" w:type="dxa"/>
            <w:gridSpan w:val="2"/>
          </w:tcPr>
          <w:p w14:paraId="21A0AB0F" w14:textId="77777777" w:rsidR="00DD0BDC" w:rsidRPr="000F75CF" w:rsidRDefault="00DD0BDC" w:rsidP="00804C98">
            <w:pPr>
              <w:pStyle w:val="TAC"/>
              <w:keepNext w:val="0"/>
              <w:keepLines w:val="0"/>
              <w:rPr>
                <w:lang w:eastAsia="ja-JP"/>
              </w:rPr>
            </w:pPr>
            <w:r w:rsidRPr="000F75CF">
              <w:rPr>
                <w:lang w:eastAsia="ja-JP"/>
              </w:rPr>
              <w:t>13.00</w:t>
            </w:r>
          </w:p>
        </w:tc>
        <w:tc>
          <w:tcPr>
            <w:tcW w:w="782" w:type="dxa"/>
            <w:gridSpan w:val="2"/>
          </w:tcPr>
          <w:p w14:paraId="2BCF282E" w14:textId="77777777" w:rsidR="00DD0BDC" w:rsidRPr="000F75CF" w:rsidRDefault="00DD0BDC" w:rsidP="00804C98">
            <w:pPr>
              <w:pStyle w:val="TAC"/>
              <w:keepNext w:val="0"/>
              <w:keepLines w:val="0"/>
              <w:rPr>
                <w:lang w:eastAsia="ja-JP"/>
              </w:rPr>
            </w:pPr>
            <w:r w:rsidRPr="000F75CF">
              <w:rPr>
                <w:lang w:eastAsia="ja-JP"/>
              </w:rPr>
              <w:t>16.45</w:t>
            </w:r>
          </w:p>
        </w:tc>
        <w:tc>
          <w:tcPr>
            <w:tcW w:w="997" w:type="dxa"/>
          </w:tcPr>
          <w:p w14:paraId="45453C5C"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0C29727C" w14:textId="77777777" w:rsidR="00DD0BDC" w:rsidRPr="000F75CF" w:rsidRDefault="00DD0BDC" w:rsidP="00804C98">
            <w:pPr>
              <w:pStyle w:val="TAC"/>
              <w:keepNext w:val="0"/>
              <w:keepLines w:val="0"/>
              <w:rPr>
                <w:lang w:eastAsia="ja-JP"/>
              </w:rPr>
            </w:pPr>
            <w:r w:rsidRPr="000F75CF">
              <w:rPr>
                <w:lang w:eastAsia="ja-JP"/>
              </w:rPr>
              <w:t>16.45</w:t>
            </w:r>
          </w:p>
        </w:tc>
        <w:tc>
          <w:tcPr>
            <w:tcW w:w="1387" w:type="dxa"/>
          </w:tcPr>
          <w:p w14:paraId="2D19C974"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6595F98C" w14:textId="77777777" w:rsidTr="00FC00FD">
        <w:trPr>
          <w:cantSplit/>
          <w:jc w:val="center"/>
        </w:trPr>
        <w:tc>
          <w:tcPr>
            <w:tcW w:w="1951" w:type="dxa"/>
          </w:tcPr>
          <w:p w14:paraId="57F338A0" w14:textId="27775D83" w:rsidR="00DD0BDC" w:rsidRPr="000F75CF" w:rsidRDefault="00DD0BDC" w:rsidP="00804C98">
            <w:pPr>
              <w:pStyle w:val="TAL"/>
              <w:keepNext w:val="0"/>
              <w:keepLines w:val="0"/>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418" w:type="dxa"/>
          </w:tcPr>
          <w:p w14:paraId="28D04644" w14:textId="43EF6B47"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879" w:type="dxa"/>
          </w:tcPr>
          <w:p w14:paraId="59246702" w14:textId="77777777" w:rsidR="00DD0BDC" w:rsidRPr="000F75CF" w:rsidRDefault="00DD0BDC" w:rsidP="00804C98">
            <w:pPr>
              <w:pStyle w:val="TAC"/>
              <w:keepNext w:val="0"/>
              <w:keepLines w:val="0"/>
              <w:rPr>
                <w:lang w:eastAsia="ja-JP"/>
              </w:rPr>
            </w:pPr>
            <w:r w:rsidRPr="000F75CF">
              <w:rPr>
                <w:lang w:eastAsia="ja-JP"/>
              </w:rPr>
              <w:t>-82.00</w:t>
            </w:r>
          </w:p>
        </w:tc>
        <w:tc>
          <w:tcPr>
            <w:tcW w:w="900" w:type="dxa"/>
            <w:gridSpan w:val="2"/>
          </w:tcPr>
          <w:p w14:paraId="64909C6E" w14:textId="77777777" w:rsidR="00DD0BDC" w:rsidRPr="000F75CF" w:rsidRDefault="00DD0BDC" w:rsidP="00804C98">
            <w:pPr>
              <w:pStyle w:val="TAC"/>
              <w:keepNext w:val="0"/>
              <w:keepLines w:val="0"/>
              <w:rPr>
                <w:lang w:eastAsia="ja-JP"/>
              </w:rPr>
            </w:pPr>
            <w:r w:rsidRPr="000F75CF">
              <w:rPr>
                <w:lang w:eastAsia="ja-JP"/>
              </w:rPr>
              <w:t>-85.00</w:t>
            </w:r>
          </w:p>
        </w:tc>
        <w:tc>
          <w:tcPr>
            <w:tcW w:w="782" w:type="dxa"/>
            <w:gridSpan w:val="2"/>
          </w:tcPr>
          <w:p w14:paraId="1ACE0699" w14:textId="77777777" w:rsidR="00DD0BDC" w:rsidRPr="000F75CF" w:rsidRDefault="00DD0BDC" w:rsidP="00804C98">
            <w:pPr>
              <w:pStyle w:val="TAC"/>
              <w:keepNext w:val="0"/>
              <w:keepLines w:val="0"/>
              <w:rPr>
                <w:lang w:eastAsia="ja-JP"/>
              </w:rPr>
            </w:pPr>
            <w:r w:rsidRPr="000F75CF">
              <w:rPr>
                <w:lang w:eastAsia="ja-JP"/>
              </w:rPr>
              <w:t>-81.55</w:t>
            </w:r>
          </w:p>
        </w:tc>
        <w:tc>
          <w:tcPr>
            <w:tcW w:w="997" w:type="dxa"/>
          </w:tcPr>
          <w:p w14:paraId="6CDFDEDD"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6375C8D5" w14:textId="77777777" w:rsidR="00DD0BDC" w:rsidRPr="000F75CF" w:rsidRDefault="00DD0BDC" w:rsidP="00804C98">
            <w:pPr>
              <w:pStyle w:val="TAC"/>
              <w:keepNext w:val="0"/>
              <w:keepLines w:val="0"/>
              <w:rPr>
                <w:lang w:eastAsia="ja-JP"/>
              </w:rPr>
            </w:pPr>
            <w:r w:rsidRPr="000F75CF">
              <w:rPr>
                <w:lang w:eastAsia="ja-JP"/>
              </w:rPr>
              <w:t>-81.55</w:t>
            </w:r>
          </w:p>
        </w:tc>
        <w:tc>
          <w:tcPr>
            <w:tcW w:w="1387" w:type="dxa"/>
          </w:tcPr>
          <w:p w14:paraId="38A679A8" w14:textId="77777777" w:rsidR="00DD0BDC" w:rsidRPr="000F75CF" w:rsidRDefault="00DD0BDC" w:rsidP="00804C98">
            <w:pPr>
              <w:pStyle w:val="TAC"/>
              <w:keepNext w:val="0"/>
              <w:keepLines w:val="0"/>
              <w:rPr>
                <w:lang w:eastAsia="ja-JP"/>
              </w:rPr>
            </w:pPr>
            <w:r w:rsidRPr="000F75CF">
              <w:rPr>
                <w:lang w:eastAsia="ja-JP"/>
              </w:rPr>
              <w:t>-85.00</w:t>
            </w:r>
          </w:p>
        </w:tc>
      </w:tr>
      <w:tr w:rsidR="00DD0BDC" w:rsidRPr="000F75CF" w14:paraId="626A4607" w14:textId="77777777" w:rsidTr="00FC00FD">
        <w:trPr>
          <w:cantSplit/>
          <w:jc w:val="center"/>
        </w:trPr>
        <w:tc>
          <w:tcPr>
            <w:tcW w:w="1951" w:type="dxa"/>
          </w:tcPr>
          <w:p w14:paraId="45934FB1" w14:textId="77777777" w:rsidR="00DD0BDC" w:rsidRPr="000F75CF" w:rsidRDefault="00DD0BDC" w:rsidP="00804C98">
            <w:pPr>
              <w:pStyle w:val="TAL"/>
              <w:keepNext w:val="0"/>
              <w:keepLines w:val="0"/>
              <w:rPr>
                <w:lang w:eastAsia="ja-JP"/>
              </w:rPr>
            </w:pPr>
            <w:proofErr w:type="spellStart"/>
            <w:r w:rsidRPr="000F75CF">
              <w:rPr>
                <w:lang w:eastAsia="ja-JP"/>
              </w:rPr>
              <w:t>Treselection</w:t>
            </w:r>
            <w:proofErr w:type="spellEnd"/>
          </w:p>
        </w:tc>
        <w:tc>
          <w:tcPr>
            <w:tcW w:w="1418" w:type="dxa"/>
          </w:tcPr>
          <w:p w14:paraId="3F651F5A" w14:textId="77777777" w:rsidR="00DD0BDC" w:rsidRPr="000F75CF" w:rsidRDefault="00DD0BDC" w:rsidP="00804C98">
            <w:pPr>
              <w:pStyle w:val="TAC"/>
              <w:keepNext w:val="0"/>
              <w:keepLines w:val="0"/>
              <w:rPr>
                <w:lang w:eastAsia="ja-JP"/>
              </w:rPr>
            </w:pPr>
            <w:r w:rsidRPr="000F75CF">
              <w:rPr>
                <w:lang w:eastAsia="ja-JP"/>
              </w:rPr>
              <w:t>s</w:t>
            </w:r>
          </w:p>
        </w:tc>
        <w:tc>
          <w:tcPr>
            <w:tcW w:w="879" w:type="dxa"/>
          </w:tcPr>
          <w:p w14:paraId="2570A8AC"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6E039451"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1A5DCC5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1B758C50"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079496F5"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A6FE9D3"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1040EE8" w14:textId="77777777" w:rsidTr="00FC00FD">
        <w:trPr>
          <w:cantSplit/>
          <w:jc w:val="center"/>
        </w:trPr>
        <w:tc>
          <w:tcPr>
            <w:tcW w:w="1951" w:type="dxa"/>
          </w:tcPr>
          <w:p w14:paraId="220D567B" w14:textId="77777777" w:rsidR="00DD0BDC" w:rsidRPr="000F75CF" w:rsidRDefault="00DD0BDC" w:rsidP="00804C98">
            <w:pPr>
              <w:pStyle w:val="TAL"/>
              <w:keepNext w:val="0"/>
              <w:keepLines w:val="0"/>
              <w:rPr>
                <w:lang w:eastAsia="ja-JP"/>
              </w:rPr>
            </w:pPr>
            <w:proofErr w:type="spellStart"/>
            <w:r w:rsidRPr="000F75CF">
              <w:rPr>
                <w:lang w:eastAsia="ja-JP"/>
              </w:rPr>
              <w:t>Sintrasearch</w:t>
            </w:r>
            <w:proofErr w:type="spellEnd"/>
          </w:p>
        </w:tc>
        <w:tc>
          <w:tcPr>
            <w:tcW w:w="1418" w:type="dxa"/>
          </w:tcPr>
          <w:p w14:paraId="74BB81A6"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tcPr>
          <w:p w14:paraId="5869BCC2" w14:textId="5AC8A075"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441" w:type="dxa"/>
            <w:gridSpan w:val="3"/>
          </w:tcPr>
          <w:p w14:paraId="6B7B3744" w14:textId="3E6EEEF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C875532" w14:textId="77777777" w:rsidTr="00FC00FD">
        <w:trPr>
          <w:cantSplit/>
          <w:jc w:val="center"/>
        </w:trPr>
        <w:tc>
          <w:tcPr>
            <w:tcW w:w="1951" w:type="dxa"/>
          </w:tcPr>
          <w:p w14:paraId="43BCC701" w14:textId="2F42DD4E" w:rsidR="00DD0BDC" w:rsidRPr="000F75CF" w:rsidRDefault="00DD0BDC" w:rsidP="00804C98">
            <w:pPr>
              <w:pStyle w:val="TAL"/>
              <w:keepNext w:val="0"/>
              <w:keepLines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Pr>
          <w:p w14:paraId="3C2B3A6B" w14:textId="77777777" w:rsidR="00DD0BDC" w:rsidRPr="000F75CF" w:rsidRDefault="00DD0BDC" w:rsidP="00804C98">
            <w:pPr>
              <w:pStyle w:val="TAC"/>
              <w:keepNext w:val="0"/>
              <w:keepLines w:val="0"/>
              <w:rPr>
                <w:lang w:eastAsia="ja-JP"/>
              </w:rPr>
            </w:pPr>
          </w:p>
        </w:tc>
        <w:tc>
          <w:tcPr>
            <w:tcW w:w="6002" w:type="dxa"/>
            <w:gridSpan w:val="8"/>
          </w:tcPr>
          <w:p w14:paraId="616CF888"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09037DBB" w14:textId="77777777" w:rsidTr="00FC00FD">
        <w:trPr>
          <w:cantSplit/>
          <w:jc w:val="center"/>
        </w:trPr>
        <w:tc>
          <w:tcPr>
            <w:tcW w:w="9371" w:type="dxa"/>
            <w:gridSpan w:val="10"/>
          </w:tcPr>
          <w:p w14:paraId="5EDC2632" w14:textId="4522068A"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proofErr w:type="gramStart"/>
            <w:r w:rsidR="00DD0BDC" w:rsidRPr="000F75CF">
              <w:rPr>
                <w:lang w:eastAsia="ja-JP"/>
              </w:rPr>
              <w:t>allocated</w:t>
            </w:r>
            <w:proofErr w:type="gramEnd"/>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3EB22D7F" w14:textId="73EA5307"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051FFE63">
                <v:shape id="_x0000_i1028" type="#_x0000_t75" style="width:20.25pt;height:18pt" o:ole="" fillcolor="window">
                  <v:imagedata r:id="rId10" o:title=""/>
                </v:shape>
                <o:OLEObject Type="Embed" ProgID="Equation.3" ShapeID="_x0000_i1028" DrawAspect="Content" ObjectID="_1736599488" r:id="rId14"/>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88391A" w14:textId="26568DA0"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3:</w:t>
            </w:r>
            <w:r w:rsidR="00DD0BDC" w:rsidRPr="000F75CF">
              <w:rPr>
                <w:lang w:eastAsia="ja-JP"/>
              </w:rPr>
              <w:tab/>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65FB15E5" w14:textId="77777777" w:rsidR="00DD0BDC" w:rsidRPr="000F75CF" w:rsidRDefault="00DD0BDC" w:rsidP="00DD0BDC"/>
    <w:p w14:paraId="6C83DD69" w14:textId="77777777" w:rsidR="00DD0BDC" w:rsidRPr="000F75CF" w:rsidRDefault="00DD0BDC" w:rsidP="00DD0BDC">
      <w:r w:rsidRPr="000F75CF">
        <w:t xml:space="preserve">The cell re-selection delay to a newly detectable cell is defined as the time from the beginning of time period T2, to the moment when the UE camps on Cell </w:t>
      </w:r>
      <w:proofErr w:type="gramStart"/>
      <w:r w:rsidRPr="000F75CF">
        <w:t>2, and</w:t>
      </w:r>
      <w:proofErr w:type="gramEnd"/>
      <w:r w:rsidRPr="000F75CF">
        <w:t xml:space="preserve"> starts to send preambles on the PRACH for sending the RRC CONNECTION REQUEST message to perform a Tracking Area Update procedure on Cell 2.</w:t>
      </w:r>
    </w:p>
    <w:p w14:paraId="19D20294" w14:textId="77777777" w:rsidR="00DD0BDC" w:rsidRPr="000F75CF" w:rsidRDefault="00DD0BDC" w:rsidP="00DD0BDC">
      <w:r w:rsidRPr="000F75CF">
        <w:t>The cell re-selection delay to a newly detectable cell test requirement in this case is expressed as:</w:t>
      </w:r>
    </w:p>
    <w:p w14:paraId="28B99DF1" w14:textId="77777777" w:rsidR="00DD0BDC" w:rsidRPr="000F75CF" w:rsidRDefault="00DD0BDC" w:rsidP="00FC00FD">
      <w:pPr>
        <w:pStyle w:val="B1"/>
      </w:pPr>
      <w:r w:rsidRPr="000F75CF">
        <w:t xml:space="preserve">Cell re-selection delay to a newly detectable cell = </w:t>
      </w:r>
      <w:proofErr w:type="spellStart"/>
      <w:proofErr w:type="gramStart"/>
      <w:r w:rsidRPr="000F75CF">
        <w:t>T</w:t>
      </w:r>
      <w:r w:rsidRPr="000F75CF">
        <w:rPr>
          <w:vertAlign w:val="subscript"/>
        </w:rPr>
        <w:t>detect,E</w:t>
      </w:r>
      <w:proofErr w:type="gramEnd"/>
      <w:r w:rsidRPr="000F75CF">
        <w:rPr>
          <w:vertAlign w:val="subscript"/>
        </w:rPr>
        <w:t>-UTRAN_Intra</w:t>
      </w:r>
      <w:proofErr w:type="spellEnd"/>
      <w:r w:rsidRPr="000F75CF">
        <w:t xml:space="preserve"> + T</w:t>
      </w:r>
      <w:r w:rsidRPr="000F75CF">
        <w:rPr>
          <w:vertAlign w:val="subscript"/>
        </w:rPr>
        <w:t>SI-EUTRA</w:t>
      </w:r>
    </w:p>
    <w:p w14:paraId="73ECE689" w14:textId="756EDE12" w:rsidR="00DD0BDC" w:rsidRPr="000F75CF" w:rsidRDefault="00DD0BDC" w:rsidP="00FC00FD">
      <w:pPr>
        <w:pStyle w:val="B2"/>
      </w:pPr>
      <w:proofErr w:type="spellStart"/>
      <w:proofErr w:type="gramStart"/>
      <w:r w:rsidRPr="000F75CF">
        <w:t>T</w:t>
      </w:r>
      <w:r w:rsidRPr="000F75CF">
        <w:rPr>
          <w:vertAlign w:val="subscript"/>
        </w:rPr>
        <w:t>detect,E</w:t>
      </w:r>
      <w:proofErr w:type="gramEnd"/>
      <w:r w:rsidRPr="000F75CF">
        <w:rPr>
          <w:vertAlign w:val="subscript"/>
        </w:rPr>
        <w:t>-UTRAN_Intra</w:t>
      </w:r>
      <w:proofErr w:type="spellEnd"/>
      <w:r w:rsidRPr="000F75CF">
        <w:t xml:space="preserve"> = 32 s; as specified </w:t>
      </w:r>
      <w:r w:rsidR="00FC00FD" w:rsidRPr="000F75CF">
        <w:t>in 3GPP TS</w:t>
      </w:r>
      <w:r w:rsidRPr="000F75CF">
        <w:t xml:space="preserve"> 36.133 [4]</w:t>
      </w:r>
      <w:r w:rsidR="00FC00FD" w:rsidRPr="000F75CF">
        <w:t>,</w:t>
      </w:r>
      <w:r w:rsidRPr="000F75CF">
        <w:t xml:space="preserve"> clause 4.2.2.3.</w:t>
      </w:r>
    </w:p>
    <w:p w14:paraId="62551A9E" w14:textId="394A4363"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 </w:t>
      </w:r>
    </w:p>
    <w:p w14:paraId="75EAFB2F" w14:textId="77777777" w:rsidR="00DD0BDC" w:rsidRPr="000F75CF" w:rsidRDefault="00DD0BDC" w:rsidP="00FC00FD">
      <w:r w:rsidRPr="000F75CF">
        <w:t xml:space="preserve">The cell re-selection delay to a newly detectable cell shall be less than a total of 34 seconds in this test case (note: this gives a total of 33.28 </w:t>
      </w:r>
      <w:proofErr w:type="gramStart"/>
      <w:r w:rsidRPr="000F75CF">
        <w:t>seconds</w:t>
      </w:r>
      <w:proofErr w:type="gramEnd"/>
      <w:r w:rsidRPr="000F75CF">
        <w:t xml:space="preserve"> but the test allows 34 seconds).</w:t>
      </w:r>
    </w:p>
    <w:p w14:paraId="52B32778"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Cell </w:t>
      </w:r>
      <w:proofErr w:type="gramStart"/>
      <w:r w:rsidRPr="000F75CF">
        <w:rPr>
          <w:rFonts w:cs="v4.2.0"/>
        </w:rPr>
        <w:t>1, and</w:t>
      </w:r>
      <w:proofErr w:type="gramEnd"/>
      <w:r w:rsidRPr="000F75CF">
        <w:rPr>
          <w:rFonts w:cs="v4.2.0"/>
        </w:rPr>
        <w:t xml:space="preserve"> starts to send preambles on the PRACH for sending the RRC CONNECTION REQUEST message to perform a Tracking Area Update procedure on Cell 1.</w:t>
      </w:r>
    </w:p>
    <w:p w14:paraId="3DFE07ED" w14:textId="77777777" w:rsidR="00DD0BDC" w:rsidRPr="000F75CF" w:rsidRDefault="00DD0BDC" w:rsidP="00FC00FD">
      <w:r w:rsidRPr="000F75CF">
        <w:t>The cell re-selection delay to an already detected cell test requirement in this case is expressed as:</w:t>
      </w:r>
    </w:p>
    <w:p w14:paraId="5582E710" w14:textId="77777777" w:rsidR="00DD0BDC" w:rsidRPr="000F75CF" w:rsidRDefault="00DD0BDC" w:rsidP="00FC00FD">
      <w:pPr>
        <w:pStyle w:val="B1"/>
      </w:pPr>
      <w:r w:rsidRPr="000F75CF">
        <w:t xml:space="preserve">Cell re-selection to an already detected cell delay = </w:t>
      </w:r>
      <w:proofErr w:type="spellStart"/>
      <w:proofErr w:type="gramStart"/>
      <w:r w:rsidRPr="000F75CF">
        <w:t>T</w:t>
      </w:r>
      <w:r w:rsidRPr="000F75CF">
        <w:rPr>
          <w:vertAlign w:val="subscript"/>
        </w:rPr>
        <w:t>evaluate,E</w:t>
      </w:r>
      <w:proofErr w:type="gramEnd"/>
      <w:r w:rsidRPr="000F75CF">
        <w:rPr>
          <w:vertAlign w:val="subscript"/>
        </w:rPr>
        <w:t>-UTRAN_Intra</w:t>
      </w:r>
      <w:proofErr w:type="spellEnd"/>
      <w:r w:rsidRPr="000F75CF">
        <w:t xml:space="preserve"> + T</w:t>
      </w:r>
      <w:r w:rsidRPr="000F75CF">
        <w:rPr>
          <w:vertAlign w:val="subscript"/>
        </w:rPr>
        <w:t>SI-EUTRA</w:t>
      </w:r>
    </w:p>
    <w:p w14:paraId="19E73418" w14:textId="3C09CFCC" w:rsidR="00DD0BDC" w:rsidRPr="000F75CF" w:rsidRDefault="00DD0BDC" w:rsidP="00FC00FD">
      <w:pPr>
        <w:pStyle w:val="B2"/>
      </w:pPr>
      <w:proofErr w:type="spellStart"/>
      <w:proofErr w:type="gramStart"/>
      <w:r w:rsidRPr="000F75CF">
        <w:t>T</w:t>
      </w:r>
      <w:r w:rsidRPr="000F75CF">
        <w:rPr>
          <w:vertAlign w:val="subscript"/>
        </w:rPr>
        <w:t>evaluate,E</w:t>
      </w:r>
      <w:proofErr w:type="gramEnd"/>
      <w:r w:rsidRPr="000F75CF">
        <w:rPr>
          <w:vertAlign w:val="subscript"/>
        </w:rPr>
        <w:t>-UTRAN_Intra</w:t>
      </w:r>
      <w:proofErr w:type="spellEnd"/>
      <w:r w:rsidRPr="000F75CF">
        <w:t xml:space="preserve"> = 6.40 s; as specified </w:t>
      </w:r>
      <w:r w:rsidR="00FC00FD" w:rsidRPr="000F75CF">
        <w:t>in 3GPP TS</w:t>
      </w:r>
      <w:r w:rsidRPr="000F75CF">
        <w:t xml:space="preserve"> 36.133 [4]</w:t>
      </w:r>
      <w:r w:rsidR="00FC00FD" w:rsidRPr="000F75CF">
        <w:t>,</w:t>
      </w:r>
      <w:r w:rsidRPr="000F75CF">
        <w:t xml:space="preserve"> clause 4.2.2.3.</w:t>
      </w:r>
    </w:p>
    <w:p w14:paraId="55C64A0B" w14:textId="4726F174"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w:t>
      </w:r>
      <w:r w:rsidR="00FC00FD" w:rsidRPr="000F75CF">
        <w:t>.</w:t>
      </w:r>
    </w:p>
    <w:p w14:paraId="33137338" w14:textId="77777777" w:rsidR="00DD0BDC" w:rsidRPr="000F75CF" w:rsidRDefault="00DD0BDC" w:rsidP="00FC00FD">
      <w:r w:rsidRPr="000F75CF">
        <w:t xml:space="preserve">The cell re-selection delay to an already detected cell shall be less than a total of 8 seconds in this test case (note: this gives a total of 7.68 </w:t>
      </w:r>
      <w:proofErr w:type="gramStart"/>
      <w:r w:rsidRPr="000F75CF">
        <w:t>seconds</w:t>
      </w:r>
      <w:proofErr w:type="gramEnd"/>
      <w:r w:rsidRPr="000F75CF">
        <w:t xml:space="preserve"> but the test allows 8 seconds).</w:t>
      </w:r>
    </w:p>
    <w:p w14:paraId="0C38026A" w14:textId="77777777" w:rsidR="00DD0BDC" w:rsidRPr="000F75CF" w:rsidRDefault="00DD0BDC" w:rsidP="00FC00FD">
      <w:r w:rsidRPr="000F75CF">
        <w:t>For the test to pass, both events above shall pass.</w:t>
      </w:r>
    </w:p>
    <w:p w14:paraId="5BC15288" w14:textId="3E7B487B" w:rsidR="00DD0BDC" w:rsidRPr="000F75CF" w:rsidRDefault="00DD0BDC" w:rsidP="00FC00FD">
      <w:r w:rsidRPr="000F75CF">
        <w:t>The statistical pass/fail decisions are done separated for each event. For an event to pass, the total number of successful loops shall be more than 90</w:t>
      </w:r>
      <w:r w:rsidR="00FC00FD" w:rsidRPr="000F75CF">
        <w:t xml:space="preserve"> </w:t>
      </w:r>
      <w:r w:rsidRPr="000F75CF">
        <w:t>% of the cases with a confidence level of 95%.</w:t>
      </w:r>
    </w:p>
    <w:p w14:paraId="228803D3" w14:textId="77777777" w:rsidR="00DD0BDC" w:rsidRPr="000F75CF" w:rsidRDefault="00DD0BDC" w:rsidP="00804C98">
      <w:pPr>
        <w:pStyle w:val="Heading3"/>
      </w:pPr>
      <w:r w:rsidRPr="000F75CF">
        <w:rPr>
          <w:bCs/>
        </w:rPr>
        <w:lastRenderedPageBreak/>
        <w:t>4</w:t>
      </w:r>
      <w:r w:rsidRPr="000F75CF">
        <w:t>.2.2</w:t>
      </w:r>
      <w:r w:rsidRPr="000F75CF">
        <w:tab/>
        <w:t>E-UTRA</w:t>
      </w:r>
      <w:r w:rsidRPr="000F75CF">
        <w:rPr>
          <w:bCs/>
        </w:rPr>
        <w:t>N</w:t>
      </w:r>
      <w:r w:rsidRPr="000F75CF">
        <w:t xml:space="preserve"> TDD - TDD </w:t>
      </w:r>
      <w:r w:rsidRPr="000F75CF">
        <w:rPr>
          <w:bCs/>
        </w:rPr>
        <w:t>cell re-selection i</w:t>
      </w:r>
      <w:r w:rsidRPr="000F75CF">
        <w:t>ntra frequency case</w:t>
      </w:r>
    </w:p>
    <w:p w14:paraId="57077604" w14:textId="77777777" w:rsidR="00DD0BDC" w:rsidRPr="000F75CF" w:rsidRDefault="00DD0BDC" w:rsidP="00804C98">
      <w:pPr>
        <w:pStyle w:val="Heading4"/>
        <w:rPr>
          <w:rFonts w:eastAsia="SimSun"/>
        </w:rPr>
      </w:pPr>
      <w:r w:rsidRPr="000F75CF">
        <w:rPr>
          <w:rFonts w:eastAsia="SimSun"/>
        </w:rPr>
        <w:t>4.2.</w:t>
      </w:r>
      <w:r w:rsidRPr="000F75CF">
        <w:rPr>
          <w:rFonts w:eastAsia="SimSun"/>
          <w:lang w:eastAsia="zh-CN"/>
        </w:rPr>
        <w:t>2</w:t>
      </w:r>
      <w:r w:rsidRPr="000F75CF">
        <w:rPr>
          <w:rFonts w:eastAsia="SimSun"/>
        </w:rPr>
        <w:t>.1</w:t>
      </w:r>
      <w:r w:rsidRPr="000F75CF">
        <w:rPr>
          <w:rFonts w:eastAsia="SimSun"/>
        </w:rPr>
        <w:tab/>
        <w:t>Test purpose</w:t>
      </w:r>
    </w:p>
    <w:p w14:paraId="5447526A" w14:textId="77777777" w:rsidR="00DD0BDC" w:rsidRPr="000F75CF" w:rsidRDefault="00DD0BDC" w:rsidP="00FC00FD">
      <w:pPr>
        <w:rPr>
          <w:lang w:eastAsia="zh-CN"/>
        </w:rPr>
      </w:pPr>
      <w:r w:rsidRPr="000F75CF">
        <w:t xml:space="preserve">To verify that when the current and target cell operates on the same carrier frequency the UE </w:t>
      </w:r>
      <w:proofErr w:type="gramStart"/>
      <w:r w:rsidRPr="000F75CF">
        <w:t>is able to</w:t>
      </w:r>
      <w:proofErr w:type="gramEnd"/>
      <w:r w:rsidRPr="000F75CF">
        <w:t xml:space="preserve"> search and measure cells to meet the intra-frequency cell re-selection requirements.</w:t>
      </w:r>
    </w:p>
    <w:p w14:paraId="4F3199FA"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.2</w:t>
      </w:r>
      <w:r w:rsidRPr="000F75CF">
        <w:rPr>
          <w:rFonts w:eastAsia="SimSun"/>
        </w:rPr>
        <w:tab/>
        <w:t>Test applicability</w:t>
      </w:r>
    </w:p>
    <w:p w14:paraId="3CECF41F"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695E1D1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.3</w:t>
      </w:r>
      <w:r w:rsidRPr="000F75CF">
        <w:rPr>
          <w:rFonts w:eastAsia="SimSun"/>
        </w:rPr>
        <w:tab/>
        <w:t>Minimum conformance requirements</w:t>
      </w:r>
    </w:p>
    <w:p w14:paraId="5A8F7876" w14:textId="77777777" w:rsidR="00DD0BDC" w:rsidRPr="000F75CF" w:rsidRDefault="00DD0BDC" w:rsidP="00FC00FD">
      <w:r w:rsidRPr="000F75CF">
        <w:t xml:space="preserve">The cell re-selection delay shall be less than </w:t>
      </w:r>
      <w:proofErr w:type="spellStart"/>
      <w:proofErr w:type="gramStart"/>
      <w:r w:rsidRPr="000F75CF">
        <w:t>T</w:t>
      </w:r>
      <w:r w:rsidRPr="000F75CF">
        <w:rPr>
          <w:vertAlign w:val="subscript"/>
        </w:rPr>
        <w:t>evaluate,E</w:t>
      </w:r>
      <w:proofErr w:type="gramEnd"/>
      <w:r w:rsidRPr="000F75CF">
        <w:rPr>
          <w:vertAlign w:val="subscript"/>
        </w:rPr>
        <w:t>-UTRAN_Intra</w:t>
      </w:r>
      <w:proofErr w:type="spellEnd"/>
      <w:r w:rsidRPr="000F75CF">
        <w:rPr>
          <w:vertAlign w:val="subscript"/>
        </w:rPr>
        <w:t xml:space="preserve"> </w:t>
      </w:r>
      <w:r w:rsidRPr="000F75CF">
        <w:t>+ T</w:t>
      </w:r>
      <w:r w:rsidRPr="000F75CF">
        <w:rPr>
          <w:vertAlign w:val="subscript"/>
        </w:rPr>
        <w:t xml:space="preserve">SI-EUTRA </w:t>
      </w:r>
      <w:r w:rsidRPr="000F75CF">
        <w:t>in RRC_IDLE state.</w:t>
      </w:r>
    </w:p>
    <w:p w14:paraId="4D0D3709"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0F052AE4" w14:textId="23B48F9E"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w:t>
      </w:r>
      <w:proofErr w:type="spellStart"/>
      <w:proofErr w:type="gramStart"/>
      <w:r w:rsidRPr="000F75CF">
        <w:t>T</w:t>
      </w:r>
      <w:r w:rsidRPr="000F75CF">
        <w:rPr>
          <w:vertAlign w:val="subscript"/>
        </w:rPr>
        <w:t>detect,EUTRAN</w:t>
      </w:r>
      <w:proofErr w:type="gramEnd"/>
      <w:r w:rsidRPr="000F75CF">
        <w:rPr>
          <w:vertAlign w:val="subscript"/>
        </w:rPr>
        <w:t>_Intra</w:t>
      </w:r>
      <w:proofErr w:type="spellEnd"/>
      <w:r w:rsidRPr="000F75CF">
        <w:t xml:space="preserve"> as defined in table 4.2.2.3-1 </w:t>
      </w:r>
      <w:r w:rsidR="00FC00FD" w:rsidRPr="000F75CF">
        <w:t>of 3GPP TS</w:t>
      </w:r>
      <w:r w:rsidRPr="000F75CF">
        <w:t xml:space="preserve"> 36.133 [4] clause 4.2.2.3 when </w:t>
      </w:r>
      <w:proofErr w:type="spellStart"/>
      <w:r w:rsidRPr="000F75CF">
        <w:t>Treselection</w:t>
      </w:r>
      <w:proofErr w:type="spellEnd"/>
      <w:r w:rsidRPr="000F75CF">
        <w:t xml:space="preserve"> = 0.</w:t>
      </w:r>
    </w:p>
    <w:p w14:paraId="544B1F67" w14:textId="40314D00" w:rsidR="00DD0BDC" w:rsidRPr="000F75CF" w:rsidRDefault="00DD0BDC" w:rsidP="00FC00FD">
      <w:r w:rsidRPr="000F75CF">
        <w:t xml:space="preserve">The UE shall measure RSRP at least every </w:t>
      </w:r>
      <w:proofErr w:type="spellStart"/>
      <w:proofErr w:type="gramStart"/>
      <w:r w:rsidRPr="000F75CF">
        <w:t>T</w:t>
      </w:r>
      <w:r w:rsidRPr="000F75CF">
        <w:rPr>
          <w:vertAlign w:val="subscript"/>
        </w:rPr>
        <w:t>measure,EUTRAN</w:t>
      </w:r>
      <w:proofErr w:type="gramEnd"/>
      <w:r w:rsidRPr="000F75CF">
        <w:rPr>
          <w:vertAlign w:val="subscript"/>
        </w:rPr>
        <w:t>_Intra</w:t>
      </w:r>
      <w:proofErr w:type="spellEnd"/>
      <w:r w:rsidRPr="000F75CF">
        <w:t xml:space="preserve"> as defined in table 4.2.2.3-1 </w:t>
      </w:r>
      <w:r w:rsidR="00FC00FD" w:rsidRPr="000F75CF">
        <w:t>of 3GPP TS</w:t>
      </w:r>
      <w:r w:rsidRPr="000F75CF">
        <w:t xml:space="preserve"> 36.133 [4] clause</w:t>
      </w:r>
      <w:r w:rsidR="00FC00FD" w:rsidRPr="000F75CF">
        <w:t> </w:t>
      </w:r>
      <w:r w:rsidRPr="000F75CF">
        <w:t>4.2.2.3 for intra-frequency cells that are identified and measured according to the measurement rules.</w:t>
      </w:r>
    </w:p>
    <w:p w14:paraId="6100A38F"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w:t>
      </w:r>
      <w:proofErr w:type="spellStart"/>
      <w:proofErr w:type="gramStart"/>
      <w:r w:rsidRPr="000F75CF">
        <w:t>T</w:t>
      </w:r>
      <w:r w:rsidRPr="000F75CF">
        <w:rPr>
          <w:vertAlign w:val="subscript"/>
        </w:rPr>
        <w:t>measure,EUTRAN</w:t>
      </w:r>
      <w:proofErr w:type="gramEnd"/>
      <w:r w:rsidRPr="000F75CF">
        <w:rPr>
          <w:vertAlign w:val="subscript"/>
        </w:rPr>
        <w:t>_Intra</w:t>
      </w:r>
      <w:proofErr w:type="spellEnd"/>
      <w:r w:rsidRPr="000F75CF">
        <w:rPr>
          <w:vertAlign w:val="subscript"/>
        </w:rPr>
        <w:t xml:space="preserve"> / </w:t>
      </w:r>
      <w:r w:rsidRPr="000F75CF">
        <w:t>2.</w:t>
      </w:r>
    </w:p>
    <w:p w14:paraId="708F896D" w14:textId="6A494D0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w:t>
      </w:r>
      <w:proofErr w:type="spellStart"/>
      <w:r w:rsidRPr="000F75CF">
        <w:t>T</w:t>
      </w:r>
      <w:r w:rsidRPr="000F75CF">
        <w:rPr>
          <w:vertAlign w:val="subscript"/>
        </w:rPr>
        <w:t>evaluate,E-UTRAN_Intra</w:t>
      </w:r>
      <w:proofErr w:type="spellEnd"/>
      <w:r w:rsidRPr="000F75CF">
        <w:t xml:space="preserve"> as defined in table 4.2.2.3-1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4D980AB1" w14:textId="77777777" w:rsidR="00DD0BDC" w:rsidRPr="000F75CF" w:rsidRDefault="00DD0BDC" w:rsidP="00FC00FD">
      <w:r w:rsidRPr="000F75CF">
        <w:t xml:space="preserve">If </w:t>
      </w:r>
      <w:proofErr w:type="spellStart"/>
      <w:r w:rsidRPr="000F75CF">
        <w:t>Treselection</w:t>
      </w:r>
      <w:proofErr w:type="spellEnd"/>
      <w:r w:rsidRPr="000F75CF">
        <w:rPr>
          <w:vertAlign w:val="subscript"/>
        </w:rPr>
        <w:t xml:space="preserve"> </w:t>
      </w:r>
      <w:r w:rsidRPr="000F75CF">
        <w:t xml:space="preserve">timer has a non-zero value and the intra-frequency cell is better ranked than the serving cell, the UE shall evaluate this intra-frequency cell for the </w:t>
      </w:r>
      <w:proofErr w:type="spellStart"/>
      <w:r w:rsidRPr="000F75CF">
        <w:t>Treselection</w:t>
      </w:r>
      <w:proofErr w:type="spellEnd"/>
      <w:r w:rsidRPr="000F75CF">
        <w:rPr>
          <w:vertAlign w:val="subscript"/>
        </w:rPr>
        <w:t xml:space="preserve"> </w:t>
      </w:r>
      <w:r w:rsidRPr="000F75CF">
        <w:t>time. If this cell remains better ranked within this duration, then the UE shall re-select that cell.</w:t>
      </w:r>
    </w:p>
    <w:p w14:paraId="5CDEF7F3" w14:textId="62D7BEAE"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0DB0256" w14:textId="65CB773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1CF58E03" w14:textId="79A8E40D" w:rsidR="00DD0BDC" w:rsidRPr="000F75CF" w:rsidRDefault="00DD0BDC" w:rsidP="00FC00FD">
      <w:r w:rsidRPr="000F75CF">
        <w:t xml:space="preserve">The normative reference for this requirement is </w:t>
      </w:r>
      <w:r w:rsidR="00FC00FD" w:rsidRPr="000F75CF">
        <w:t xml:space="preserve">3GPP </w:t>
      </w:r>
      <w:r w:rsidRPr="000F75CF">
        <w:t>TS 36.133 [4]</w:t>
      </w:r>
      <w:r w:rsidR="00FC00FD" w:rsidRPr="000F75CF">
        <w:t>,</w:t>
      </w:r>
      <w:r w:rsidRPr="000F75CF">
        <w:t xml:space="preserve"> clause</w:t>
      </w:r>
      <w:r w:rsidR="00FC00FD" w:rsidRPr="000F75CF">
        <w:t>s</w:t>
      </w:r>
      <w:r w:rsidRPr="000F75CF">
        <w:t xml:space="preserve"> 4.2.2.3 and A.4.2.2.</w:t>
      </w:r>
    </w:p>
    <w:p w14:paraId="1355CAC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.4</w:t>
      </w:r>
      <w:r w:rsidRPr="000F75CF">
        <w:rPr>
          <w:rFonts w:eastAsia="SimSun"/>
        </w:rPr>
        <w:tab/>
        <w:t>Test description</w:t>
      </w:r>
    </w:p>
    <w:p w14:paraId="5D51FFC6" w14:textId="77777777" w:rsidR="00DD0BDC" w:rsidRPr="000F75CF" w:rsidRDefault="00DD0BDC" w:rsidP="00FC00FD">
      <w:pPr>
        <w:pStyle w:val="Heading5"/>
        <w:keepNext w:val="0"/>
        <w:keepLines w:val="0"/>
      </w:pPr>
      <w:r w:rsidRPr="000F75CF">
        <w:t>4.2.</w:t>
      </w:r>
      <w:r w:rsidRPr="000F75CF">
        <w:rPr>
          <w:lang w:eastAsia="zh-CN"/>
        </w:rPr>
        <w:t>2</w:t>
      </w:r>
      <w:r w:rsidRPr="000F75CF">
        <w:t>.4.1</w:t>
      </w:r>
      <w:r w:rsidRPr="000F75CF">
        <w:tab/>
        <w:t>Initial conditions</w:t>
      </w:r>
    </w:p>
    <w:p w14:paraId="2DCE3EF3" w14:textId="06EE027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C51B8F5" w14:textId="14CD1B8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6317030" w14:textId="48134972" w:rsidR="00DD0BDC" w:rsidRPr="000F75CF" w:rsidRDefault="00DD0BDC" w:rsidP="00804C98">
      <w:pPr>
        <w:keepNext/>
        <w:keepLines/>
      </w:pPr>
      <w:r w:rsidRPr="000F75CF">
        <w:lastRenderedPageBreak/>
        <w:t xml:space="preserve">Channel Bandwidth to be tested: 10 MHz as defined </w:t>
      </w:r>
      <w:r w:rsidR="00FC00FD" w:rsidRPr="000F75CF">
        <w:t>in 3GPP TS</w:t>
      </w:r>
      <w:r w:rsidRPr="000F75CF">
        <w:t xml:space="preserve"> 36.508 [7] clause 4.3.1.</w:t>
      </w:r>
    </w:p>
    <w:p w14:paraId="71A9AB77" w14:textId="305A4038" w:rsidR="00DD0BDC" w:rsidRPr="000F75CF" w:rsidRDefault="00DD0BDC" w:rsidP="00FC00FD">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1523DFC1" w14:textId="77777777" w:rsidR="00DD0BDC" w:rsidRPr="000F75CF" w:rsidRDefault="00DD0BDC" w:rsidP="00FC00FD">
      <w:pPr>
        <w:pStyle w:val="B1"/>
        <w:rPr>
          <w:lang w:eastAsia="zh-CN"/>
        </w:rPr>
      </w:pPr>
      <w:r w:rsidRPr="000F75CF">
        <w:t>2.</w:t>
      </w:r>
      <w:r w:rsidRPr="000F75CF">
        <w:tab/>
        <w:t>The general test parameter settings are set up according to Table 4.2.</w:t>
      </w:r>
      <w:r w:rsidRPr="000F75CF">
        <w:rPr>
          <w:lang w:eastAsia="zh-CN"/>
        </w:rPr>
        <w:t>2</w:t>
      </w:r>
      <w:r w:rsidRPr="000F75CF">
        <w:t>.4.1-1.</w:t>
      </w:r>
    </w:p>
    <w:p w14:paraId="1C4BBBC4" w14:textId="77777777" w:rsidR="00DD0BDC" w:rsidRPr="000F75CF" w:rsidRDefault="00DD0BDC" w:rsidP="00FC00FD">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206F2113" w14:textId="77777777" w:rsidR="00DD0BDC" w:rsidRPr="000F75CF" w:rsidRDefault="00DD0BDC" w:rsidP="00FC00FD">
      <w:pPr>
        <w:pStyle w:val="B1"/>
        <w:rPr>
          <w:lang w:eastAsia="zh-CN"/>
        </w:rPr>
      </w:pPr>
      <w:r w:rsidRPr="000F75CF">
        <w:t>4.</w:t>
      </w:r>
      <w:r w:rsidRPr="000F75CF">
        <w:tab/>
        <w:t>Message contents are as defined in clause 4.2.</w:t>
      </w:r>
      <w:r w:rsidRPr="000F75CF">
        <w:rPr>
          <w:lang w:eastAsia="zh-CN"/>
        </w:rPr>
        <w:t>2</w:t>
      </w:r>
      <w:r w:rsidRPr="000F75CF">
        <w:t>.4.3.</w:t>
      </w:r>
    </w:p>
    <w:p w14:paraId="6254ABB2" w14:textId="77777777" w:rsidR="00DD0BDC" w:rsidRPr="000F75CF" w:rsidRDefault="00DD0BDC" w:rsidP="00FC00FD">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54BA4AD" w14:textId="77777777" w:rsidR="00DD0BDC" w:rsidRPr="000F75CF" w:rsidRDefault="00DD0BDC" w:rsidP="00FC00FD">
      <w:pPr>
        <w:pStyle w:val="TH"/>
        <w:keepNext w:val="0"/>
        <w:keepLines w:val="0"/>
        <w:rPr>
          <w:lang w:eastAsia="zh-CN"/>
        </w:rPr>
      </w:pPr>
      <w:r w:rsidRPr="000F75CF">
        <w:t>Table 4.2.2.4.1-1: General Test Parameters for E-UTRAN TDD-TDD intra cell re-selection test case</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41"/>
        <w:gridCol w:w="1377"/>
        <w:gridCol w:w="525"/>
        <w:gridCol w:w="712"/>
        <w:gridCol w:w="5017"/>
      </w:tblGrid>
      <w:tr w:rsidR="00DD0BDC" w:rsidRPr="000F75CF" w14:paraId="543AE954" w14:textId="77777777" w:rsidTr="00FC00FD">
        <w:trPr>
          <w:cantSplit/>
          <w:jc w:val="center"/>
        </w:trPr>
        <w:tc>
          <w:tcPr>
            <w:tcW w:w="2818" w:type="dxa"/>
            <w:gridSpan w:val="2"/>
          </w:tcPr>
          <w:p w14:paraId="21F978F6" w14:textId="77777777" w:rsidR="00DD0BDC" w:rsidRPr="000F75CF" w:rsidRDefault="00DD0BDC" w:rsidP="00FC00FD">
            <w:pPr>
              <w:pStyle w:val="TAH"/>
              <w:keepNext w:val="0"/>
              <w:keepLines w:val="0"/>
              <w:rPr>
                <w:lang w:eastAsia="ja-JP"/>
              </w:rPr>
            </w:pPr>
            <w:r w:rsidRPr="000F75CF">
              <w:rPr>
                <w:lang w:eastAsia="ja-JP"/>
              </w:rPr>
              <w:t>Parameter</w:t>
            </w:r>
          </w:p>
        </w:tc>
        <w:tc>
          <w:tcPr>
            <w:tcW w:w="525" w:type="dxa"/>
          </w:tcPr>
          <w:p w14:paraId="7AA22F5C" w14:textId="77777777" w:rsidR="00DD0BDC" w:rsidRPr="000F75CF" w:rsidRDefault="00DD0BDC" w:rsidP="00FC00FD">
            <w:pPr>
              <w:pStyle w:val="TAH"/>
              <w:keepNext w:val="0"/>
              <w:keepLines w:val="0"/>
              <w:rPr>
                <w:lang w:eastAsia="ja-JP"/>
              </w:rPr>
            </w:pPr>
            <w:r w:rsidRPr="000F75CF">
              <w:rPr>
                <w:lang w:eastAsia="ja-JP"/>
              </w:rPr>
              <w:t>Unit</w:t>
            </w:r>
          </w:p>
        </w:tc>
        <w:tc>
          <w:tcPr>
            <w:tcW w:w="712" w:type="dxa"/>
          </w:tcPr>
          <w:p w14:paraId="3AFFCCE4" w14:textId="77777777" w:rsidR="00DD0BDC" w:rsidRPr="000F75CF" w:rsidRDefault="00DD0BDC" w:rsidP="00FC00FD">
            <w:pPr>
              <w:pStyle w:val="TAH"/>
              <w:keepNext w:val="0"/>
              <w:keepLines w:val="0"/>
              <w:rPr>
                <w:lang w:eastAsia="ja-JP"/>
              </w:rPr>
            </w:pPr>
            <w:r w:rsidRPr="000F75CF">
              <w:rPr>
                <w:lang w:eastAsia="ja-JP"/>
              </w:rPr>
              <w:t>Value</w:t>
            </w:r>
          </w:p>
        </w:tc>
        <w:tc>
          <w:tcPr>
            <w:tcW w:w="5017" w:type="dxa"/>
          </w:tcPr>
          <w:p w14:paraId="02641309" w14:textId="77777777" w:rsidR="00DD0BDC" w:rsidRPr="000F75CF" w:rsidRDefault="00DD0BDC" w:rsidP="00FC00FD">
            <w:pPr>
              <w:pStyle w:val="TAH"/>
              <w:keepNext w:val="0"/>
              <w:keepLines w:val="0"/>
              <w:rPr>
                <w:lang w:eastAsia="ja-JP"/>
              </w:rPr>
            </w:pPr>
            <w:r w:rsidRPr="000F75CF">
              <w:rPr>
                <w:lang w:eastAsia="ja-JP"/>
              </w:rPr>
              <w:t>Comment</w:t>
            </w:r>
          </w:p>
        </w:tc>
      </w:tr>
      <w:tr w:rsidR="00DD0BDC" w:rsidRPr="000F75CF" w14:paraId="43C546EA" w14:textId="77777777" w:rsidTr="00FC00FD">
        <w:trPr>
          <w:cantSplit/>
          <w:jc w:val="center"/>
        </w:trPr>
        <w:tc>
          <w:tcPr>
            <w:tcW w:w="1441" w:type="dxa"/>
            <w:vMerge w:val="restart"/>
          </w:tcPr>
          <w:p w14:paraId="73162A09" w14:textId="355D5A3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377" w:type="dxa"/>
          </w:tcPr>
          <w:p w14:paraId="3457890A" w14:textId="706F20D0"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1D312285" w14:textId="77777777" w:rsidR="00DD0BDC" w:rsidRPr="000F75CF" w:rsidRDefault="00DD0BDC" w:rsidP="00FC00FD">
            <w:pPr>
              <w:pStyle w:val="TAC"/>
              <w:keepNext w:val="0"/>
              <w:keepLines w:val="0"/>
              <w:rPr>
                <w:lang w:eastAsia="ja-JP"/>
              </w:rPr>
            </w:pPr>
          </w:p>
        </w:tc>
        <w:tc>
          <w:tcPr>
            <w:tcW w:w="712" w:type="dxa"/>
          </w:tcPr>
          <w:p w14:paraId="010612A6"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10624F9" w14:textId="77777777" w:rsidR="00DD0BDC" w:rsidRPr="000F75CF" w:rsidRDefault="00DD0BDC" w:rsidP="00E710A8">
            <w:pPr>
              <w:pStyle w:val="TAL"/>
              <w:rPr>
                <w:lang w:eastAsia="ja-JP"/>
              </w:rPr>
            </w:pPr>
          </w:p>
        </w:tc>
      </w:tr>
      <w:tr w:rsidR="00DD0BDC" w:rsidRPr="000F75CF" w14:paraId="4811288D" w14:textId="77777777" w:rsidTr="00FC00FD">
        <w:trPr>
          <w:cantSplit/>
          <w:jc w:val="center"/>
        </w:trPr>
        <w:tc>
          <w:tcPr>
            <w:tcW w:w="1441" w:type="dxa"/>
            <w:vMerge/>
          </w:tcPr>
          <w:p w14:paraId="023E57E0" w14:textId="77777777" w:rsidR="00DD0BDC" w:rsidRPr="000F75CF" w:rsidRDefault="00DD0BDC" w:rsidP="00E710A8">
            <w:pPr>
              <w:pStyle w:val="TAL"/>
              <w:rPr>
                <w:lang w:eastAsia="ja-JP"/>
              </w:rPr>
            </w:pPr>
          </w:p>
        </w:tc>
        <w:tc>
          <w:tcPr>
            <w:tcW w:w="1377" w:type="dxa"/>
          </w:tcPr>
          <w:p w14:paraId="2CBDF030" w14:textId="3AB44D2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0DB423AE" w14:textId="77777777" w:rsidR="00DD0BDC" w:rsidRPr="000F75CF" w:rsidRDefault="00DD0BDC" w:rsidP="00FC00FD">
            <w:pPr>
              <w:pStyle w:val="TAC"/>
              <w:keepNext w:val="0"/>
              <w:keepLines w:val="0"/>
              <w:rPr>
                <w:lang w:eastAsia="ja-JP"/>
              </w:rPr>
            </w:pPr>
          </w:p>
        </w:tc>
        <w:tc>
          <w:tcPr>
            <w:tcW w:w="712" w:type="dxa"/>
          </w:tcPr>
          <w:p w14:paraId="52C98434"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17E1AF5C" w14:textId="77777777" w:rsidR="00DD0BDC" w:rsidRPr="000F75CF" w:rsidRDefault="00DD0BDC" w:rsidP="00E710A8">
            <w:pPr>
              <w:pStyle w:val="TAL"/>
              <w:rPr>
                <w:lang w:eastAsia="ja-JP"/>
              </w:rPr>
            </w:pPr>
          </w:p>
        </w:tc>
      </w:tr>
      <w:tr w:rsidR="00DD0BDC" w:rsidRPr="000F75CF" w14:paraId="4A916886" w14:textId="77777777" w:rsidTr="00FC00FD">
        <w:trPr>
          <w:cantSplit/>
          <w:jc w:val="center"/>
        </w:trPr>
        <w:tc>
          <w:tcPr>
            <w:tcW w:w="1441" w:type="dxa"/>
            <w:vMerge w:val="restart"/>
          </w:tcPr>
          <w:p w14:paraId="554D71AD" w14:textId="512656B2"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377" w:type="dxa"/>
          </w:tcPr>
          <w:p w14:paraId="170EEC7E" w14:textId="05A3D2C8"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32934DCE" w14:textId="77777777" w:rsidR="00DD0BDC" w:rsidRPr="000F75CF" w:rsidRDefault="00DD0BDC" w:rsidP="00FC00FD">
            <w:pPr>
              <w:pStyle w:val="TAC"/>
              <w:keepNext w:val="0"/>
              <w:keepLines w:val="0"/>
              <w:rPr>
                <w:lang w:eastAsia="ja-JP"/>
              </w:rPr>
            </w:pPr>
          </w:p>
        </w:tc>
        <w:tc>
          <w:tcPr>
            <w:tcW w:w="712" w:type="dxa"/>
          </w:tcPr>
          <w:p w14:paraId="581C9BDF"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5C949127" w14:textId="77777777" w:rsidR="00DD0BDC" w:rsidRPr="000F75CF" w:rsidRDefault="00DD0BDC" w:rsidP="00E710A8">
            <w:pPr>
              <w:pStyle w:val="TAL"/>
              <w:rPr>
                <w:lang w:eastAsia="ja-JP"/>
              </w:rPr>
            </w:pPr>
          </w:p>
        </w:tc>
      </w:tr>
      <w:tr w:rsidR="00DD0BDC" w:rsidRPr="000F75CF" w14:paraId="148C430F" w14:textId="77777777" w:rsidTr="00FC00FD">
        <w:trPr>
          <w:cantSplit/>
          <w:jc w:val="center"/>
        </w:trPr>
        <w:tc>
          <w:tcPr>
            <w:tcW w:w="1441" w:type="dxa"/>
            <w:vMerge/>
          </w:tcPr>
          <w:p w14:paraId="4763B0F9" w14:textId="77777777" w:rsidR="00DD0BDC" w:rsidRPr="000F75CF" w:rsidRDefault="00DD0BDC" w:rsidP="00E710A8">
            <w:pPr>
              <w:pStyle w:val="TAL"/>
              <w:rPr>
                <w:lang w:eastAsia="ja-JP"/>
              </w:rPr>
            </w:pPr>
          </w:p>
        </w:tc>
        <w:tc>
          <w:tcPr>
            <w:tcW w:w="1377" w:type="dxa"/>
          </w:tcPr>
          <w:p w14:paraId="5689278F" w14:textId="5A23A64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66BF7063" w14:textId="77777777" w:rsidR="00DD0BDC" w:rsidRPr="000F75CF" w:rsidRDefault="00DD0BDC" w:rsidP="00FC00FD">
            <w:pPr>
              <w:pStyle w:val="TAC"/>
              <w:keepNext w:val="0"/>
              <w:keepLines w:val="0"/>
              <w:rPr>
                <w:lang w:eastAsia="ja-JP"/>
              </w:rPr>
            </w:pPr>
          </w:p>
        </w:tc>
        <w:tc>
          <w:tcPr>
            <w:tcW w:w="712" w:type="dxa"/>
          </w:tcPr>
          <w:p w14:paraId="59478531"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Borders>
              <w:bottom w:val="single" w:sz="4" w:space="0" w:color="auto"/>
            </w:tcBorders>
          </w:tcPr>
          <w:p w14:paraId="27CD92FA" w14:textId="77777777" w:rsidR="00DD0BDC" w:rsidRPr="000F75CF" w:rsidRDefault="00DD0BDC" w:rsidP="00E710A8">
            <w:pPr>
              <w:pStyle w:val="TAL"/>
              <w:rPr>
                <w:lang w:eastAsia="ja-JP"/>
              </w:rPr>
            </w:pPr>
          </w:p>
        </w:tc>
      </w:tr>
      <w:tr w:rsidR="00DD0BDC" w:rsidRPr="000F75CF" w14:paraId="0A75C219" w14:textId="77777777" w:rsidTr="00FC00FD">
        <w:trPr>
          <w:cantSplit/>
          <w:jc w:val="center"/>
        </w:trPr>
        <w:tc>
          <w:tcPr>
            <w:tcW w:w="1441" w:type="dxa"/>
          </w:tcPr>
          <w:p w14:paraId="63F55FCD" w14:textId="6CFE4AD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377" w:type="dxa"/>
          </w:tcPr>
          <w:p w14:paraId="57693501" w14:textId="5BBB15F3"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525" w:type="dxa"/>
          </w:tcPr>
          <w:p w14:paraId="7A235907" w14:textId="77777777" w:rsidR="00DD0BDC" w:rsidRPr="000F75CF" w:rsidRDefault="00DD0BDC" w:rsidP="00FC00FD">
            <w:pPr>
              <w:pStyle w:val="TAC"/>
              <w:keepNext w:val="0"/>
              <w:keepLines w:val="0"/>
              <w:rPr>
                <w:lang w:eastAsia="ja-JP"/>
              </w:rPr>
            </w:pPr>
          </w:p>
        </w:tc>
        <w:tc>
          <w:tcPr>
            <w:tcW w:w="712" w:type="dxa"/>
          </w:tcPr>
          <w:p w14:paraId="391B5070"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7E9ABEE" w14:textId="77777777" w:rsidR="00DD0BDC" w:rsidRPr="000F75CF" w:rsidRDefault="00DD0BDC" w:rsidP="00E710A8">
            <w:pPr>
              <w:pStyle w:val="TAL"/>
              <w:rPr>
                <w:lang w:eastAsia="ja-JP"/>
              </w:rPr>
            </w:pPr>
          </w:p>
        </w:tc>
      </w:tr>
      <w:tr w:rsidR="00DD0BDC" w:rsidRPr="000F75CF" w14:paraId="37B419FD" w14:textId="77777777" w:rsidTr="00FC00FD">
        <w:trPr>
          <w:cantSplit/>
          <w:jc w:val="center"/>
        </w:trPr>
        <w:tc>
          <w:tcPr>
            <w:tcW w:w="2818" w:type="dxa"/>
            <w:gridSpan w:val="2"/>
          </w:tcPr>
          <w:p w14:paraId="62A3FD7D" w14:textId="0CDB53AD" w:rsidR="00DD0BDC" w:rsidRPr="000F75CF" w:rsidRDefault="00DD0BDC" w:rsidP="00E710A8">
            <w:pPr>
              <w:pStyle w:val="TAL"/>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525" w:type="dxa"/>
          </w:tcPr>
          <w:p w14:paraId="48409E65" w14:textId="77777777" w:rsidR="00DD0BDC" w:rsidRPr="000F75CF" w:rsidRDefault="00DD0BDC" w:rsidP="00FC00FD">
            <w:pPr>
              <w:pStyle w:val="TAC"/>
              <w:keepNext w:val="0"/>
              <w:keepLines w:val="0"/>
              <w:rPr>
                <w:lang w:eastAsia="ja-JP"/>
              </w:rPr>
            </w:pPr>
          </w:p>
        </w:tc>
        <w:tc>
          <w:tcPr>
            <w:tcW w:w="712" w:type="dxa"/>
          </w:tcPr>
          <w:p w14:paraId="72095770"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6B6C6037" w14:textId="4B836F97" w:rsidR="00DD0BDC" w:rsidRPr="000F75CF" w:rsidRDefault="00DD0BDC" w:rsidP="00E710A8">
            <w:pPr>
              <w:pStyle w:val="TAL"/>
              <w:rPr>
                <w:lang w:eastAsia="ja-JP"/>
              </w:rPr>
            </w:pPr>
            <w:r w:rsidRPr="000F75CF">
              <w:rPr>
                <w:lang w:eastAsia="ja-JP"/>
              </w:rPr>
              <w:t>Only</w:t>
            </w:r>
            <w:r w:rsidR="00FC00FD" w:rsidRPr="000F75CF">
              <w:rPr>
                <w:lang w:eastAsia="ja-JP"/>
              </w:rPr>
              <w:t xml:space="preserve"> </w:t>
            </w: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p>
        </w:tc>
      </w:tr>
      <w:tr w:rsidR="00DD0BDC" w:rsidRPr="000F75CF" w14:paraId="587A9F20" w14:textId="77777777" w:rsidTr="00FC00FD">
        <w:trPr>
          <w:cantSplit/>
          <w:jc w:val="center"/>
        </w:trPr>
        <w:tc>
          <w:tcPr>
            <w:tcW w:w="2818" w:type="dxa"/>
            <w:gridSpan w:val="2"/>
          </w:tcPr>
          <w:p w14:paraId="1355CA11" w14:textId="10F63FBA" w:rsidR="00DD0BDC" w:rsidRPr="000F75CF" w:rsidRDefault="00DD0BDC" w:rsidP="00E710A8">
            <w:pPr>
              <w:pStyle w:val="TAL"/>
              <w:rPr>
                <w:b/>
                <w:lang w:eastAsia="ja-JP"/>
              </w:rPr>
            </w:pPr>
            <w:r w:rsidRPr="000F75CF">
              <w:rPr>
                <w:lang w:eastAsia="ja-JP"/>
              </w:rPr>
              <w:t>Channel</w:t>
            </w:r>
            <w:r w:rsidR="00FC00FD" w:rsidRPr="000F75CF">
              <w:rPr>
                <w:b/>
                <w:lang w:eastAsia="ja-JP"/>
              </w:rPr>
              <w:t xml:space="preserve"> </w:t>
            </w:r>
            <w:r w:rsidRPr="000F75CF">
              <w:rPr>
                <w:lang w:eastAsia="ja-JP"/>
              </w:rPr>
              <w:t>Bandwidth</w:t>
            </w:r>
            <w:r w:rsidR="00FC00FD" w:rsidRPr="000F75CF">
              <w:rPr>
                <w:b/>
                <w:lang w:eastAsia="ja-JP"/>
              </w:rPr>
              <w:t xml:space="preserve"> </w:t>
            </w:r>
            <w:r w:rsidRPr="000F75CF">
              <w:rPr>
                <w:lang w:eastAsia="ja-JP"/>
              </w:rPr>
              <w:t>(</w:t>
            </w:r>
            <w:proofErr w:type="spellStart"/>
            <w:r w:rsidRPr="000F75CF">
              <w:rPr>
                <w:lang w:eastAsia="ja-JP"/>
              </w:rPr>
              <w:t>BW</w:t>
            </w:r>
            <w:r w:rsidRPr="000F75CF">
              <w:rPr>
                <w:vertAlign w:val="subscript"/>
                <w:lang w:eastAsia="ja-JP"/>
              </w:rPr>
              <w:t>channel</w:t>
            </w:r>
            <w:proofErr w:type="spellEnd"/>
            <w:r w:rsidRPr="000F75CF">
              <w:rPr>
                <w:lang w:eastAsia="ja-JP"/>
              </w:rPr>
              <w:t>)</w:t>
            </w:r>
          </w:p>
        </w:tc>
        <w:tc>
          <w:tcPr>
            <w:tcW w:w="525" w:type="dxa"/>
          </w:tcPr>
          <w:p w14:paraId="5D35A8C5" w14:textId="77777777" w:rsidR="00DD0BDC" w:rsidRPr="000F75CF" w:rsidRDefault="00DD0BDC" w:rsidP="00FC00FD">
            <w:pPr>
              <w:pStyle w:val="TAC"/>
              <w:keepNext w:val="0"/>
              <w:keepLines w:val="0"/>
              <w:rPr>
                <w:lang w:eastAsia="ja-JP"/>
              </w:rPr>
            </w:pPr>
            <w:r w:rsidRPr="000F75CF">
              <w:rPr>
                <w:lang w:eastAsia="ja-JP"/>
              </w:rPr>
              <w:t>MHz</w:t>
            </w:r>
          </w:p>
        </w:tc>
        <w:tc>
          <w:tcPr>
            <w:tcW w:w="712" w:type="dxa"/>
          </w:tcPr>
          <w:p w14:paraId="6E98690D" w14:textId="77777777" w:rsidR="00DD0BDC" w:rsidRPr="000F75CF" w:rsidRDefault="00DD0BDC" w:rsidP="00FC00FD">
            <w:pPr>
              <w:pStyle w:val="TAC"/>
              <w:keepNext w:val="0"/>
              <w:keepLines w:val="0"/>
              <w:rPr>
                <w:lang w:eastAsia="ja-JP"/>
              </w:rPr>
            </w:pPr>
            <w:r w:rsidRPr="000F75CF">
              <w:rPr>
                <w:lang w:eastAsia="ja-JP"/>
              </w:rPr>
              <w:t>10</w:t>
            </w:r>
          </w:p>
        </w:tc>
        <w:tc>
          <w:tcPr>
            <w:tcW w:w="5017" w:type="dxa"/>
          </w:tcPr>
          <w:p w14:paraId="68030F9B" w14:textId="77777777" w:rsidR="00DD0BDC" w:rsidRPr="000F75CF" w:rsidRDefault="00DD0BDC" w:rsidP="00E710A8">
            <w:pPr>
              <w:pStyle w:val="TAL"/>
              <w:rPr>
                <w:lang w:eastAsia="ja-JP"/>
              </w:rPr>
            </w:pPr>
          </w:p>
        </w:tc>
      </w:tr>
      <w:tr w:rsidR="00DD0BDC" w:rsidRPr="000F75CF" w14:paraId="39939CA9" w14:textId="77777777" w:rsidTr="00FC00FD">
        <w:trPr>
          <w:cantSplit/>
          <w:jc w:val="center"/>
        </w:trPr>
        <w:tc>
          <w:tcPr>
            <w:tcW w:w="2818" w:type="dxa"/>
            <w:gridSpan w:val="2"/>
          </w:tcPr>
          <w:p w14:paraId="73376517" w14:textId="1E53FCDF"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25" w:type="dxa"/>
          </w:tcPr>
          <w:p w14:paraId="2F2E14B9" w14:textId="77777777" w:rsidR="00DD0BDC" w:rsidRPr="000F75CF" w:rsidRDefault="00DD0BDC" w:rsidP="00FC00FD">
            <w:pPr>
              <w:pStyle w:val="TAC"/>
              <w:keepNext w:val="0"/>
              <w:keepLines w:val="0"/>
              <w:rPr>
                <w:lang w:eastAsia="ja-JP"/>
              </w:rPr>
            </w:pPr>
            <w:r w:rsidRPr="000F75CF">
              <w:rPr>
                <w:lang w:eastAsia="ja-JP"/>
              </w:rPr>
              <w:sym w:font="Symbol" w:char="F06D"/>
            </w:r>
            <w:r w:rsidRPr="000F75CF">
              <w:rPr>
                <w:lang w:eastAsia="ja-JP"/>
              </w:rPr>
              <w:t>s</w:t>
            </w:r>
          </w:p>
        </w:tc>
        <w:tc>
          <w:tcPr>
            <w:tcW w:w="712" w:type="dxa"/>
          </w:tcPr>
          <w:p w14:paraId="15DDD04E" w14:textId="77777777" w:rsidR="00DD0BDC" w:rsidRPr="000F75CF" w:rsidRDefault="00DD0BDC" w:rsidP="00FC00FD">
            <w:pPr>
              <w:pStyle w:val="TAC"/>
              <w:keepNext w:val="0"/>
              <w:keepLines w:val="0"/>
              <w:rPr>
                <w:lang w:eastAsia="zh-CN"/>
              </w:rPr>
            </w:pPr>
            <w:r w:rsidRPr="000F75CF">
              <w:rPr>
                <w:lang w:eastAsia="ja-JP"/>
              </w:rPr>
              <w:t>3</w:t>
            </w:r>
          </w:p>
        </w:tc>
        <w:tc>
          <w:tcPr>
            <w:tcW w:w="5017" w:type="dxa"/>
          </w:tcPr>
          <w:p w14:paraId="798D04AB" w14:textId="27E13421" w:rsidR="00DD0BDC" w:rsidRPr="000F75CF" w:rsidRDefault="00DD0BDC" w:rsidP="00E710A8">
            <w:pPr>
              <w:pStyle w:val="TAL"/>
              <w:rPr>
                <w:lang w:eastAsia="ja-JP"/>
              </w:rPr>
            </w:pPr>
            <w:r w:rsidRPr="000F75CF">
              <w:rPr>
                <w:lang w:eastAsia="ja-JP"/>
              </w:rPr>
              <w:t>Synchronous</w:t>
            </w:r>
            <w:r w:rsidR="00FC00FD" w:rsidRPr="000F75CF">
              <w:rPr>
                <w:lang w:eastAsia="ja-JP"/>
              </w:rPr>
              <w:t xml:space="preserve"> </w:t>
            </w:r>
            <w:r w:rsidRPr="000F75CF">
              <w:rPr>
                <w:lang w:eastAsia="ja-JP"/>
              </w:rPr>
              <w:t>cells</w:t>
            </w:r>
          </w:p>
          <w:p w14:paraId="31F90723" w14:textId="72C76560" w:rsidR="00DD0BDC" w:rsidRPr="000F75CF" w:rsidRDefault="00DD0BDC" w:rsidP="00E710A8">
            <w:pPr>
              <w:pStyle w:val="TAL"/>
              <w:rPr>
                <w:lang w:eastAsia="ja-JP"/>
              </w:rPr>
            </w:pPr>
            <w:r w:rsidRPr="000F75CF">
              <w:rPr>
                <w:lang w:eastAsia="ja-JP"/>
              </w:rPr>
              <w:t>3</w:t>
            </w:r>
            <w:r w:rsidRPr="000F75CF">
              <w:rPr>
                <w:lang w:eastAsia="ja-JP"/>
              </w:rPr>
              <w:sym w:font="Symbol" w:char="F06D"/>
            </w:r>
            <w:r w:rsidRPr="000F75CF">
              <w:rPr>
                <w:lang w:eastAsia="ja-JP"/>
              </w:rPr>
              <w:t>s</w:t>
            </w:r>
            <w:r w:rsidR="00FC00FD" w:rsidRPr="000F75CF">
              <w:rPr>
                <w:lang w:eastAsia="ja-JP"/>
              </w:rPr>
              <w:t xml:space="preserve"> </w:t>
            </w:r>
            <w:r w:rsidRPr="000F75CF">
              <w:rPr>
                <w:lang w:eastAsia="ja-JP"/>
              </w:rPr>
              <w:t>or</w:t>
            </w:r>
            <w:r w:rsidR="00FC00FD" w:rsidRPr="000F75CF">
              <w:rPr>
                <w:lang w:eastAsia="ja-JP"/>
              </w:rPr>
              <w:t xml:space="preserve"> </w:t>
            </w:r>
            <w:r w:rsidRPr="000F75CF">
              <w:rPr>
                <w:lang w:eastAsia="ja-JP"/>
              </w:rPr>
              <w:t>92*Ts</w:t>
            </w:r>
          </w:p>
        </w:tc>
      </w:tr>
      <w:tr w:rsidR="00DD0BDC" w:rsidRPr="000F75CF" w14:paraId="393105F7" w14:textId="77777777" w:rsidTr="00FC00FD">
        <w:trPr>
          <w:cantSplit/>
          <w:jc w:val="center"/>
        </w:trPr>
        <w:tc>
          <w:tcPr>
            <w:tcW w:w="2818" w:type="dxa"/>
            <w:gridSpan w:val="2"/>
          </w:tcPr>
          <w:p w14:paraId="6EEDDC27" w14:textId="069378F5"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25" w:type="dxa"/>
          </w:tcPr>
          <w:p w14:paraId="3623BF6D" w14:textId="77777777" w:rsidR="00DD0BDC" w:rsidRPr="000F75CF" w:rsidRDefault="00DD0BDC" w:rsidP="00FC00FD">
            <w:pPr>
              <w:pStyle w:val="TAC"/>
              <w:keepNext w:val="0"/>
              <w:keepLines w:val="0"/>
              <w:rPr>
                <w:lang w:eastAsia="ja-JP"/>
              </w:rPr>
            </w:pPr>
            <w:r w:rsidRPr="000F75CF">
              <w:rPr>
                <w:lang w:eastAsia="ja-JP"/>
              </w:rPr>
              <w:t>-</w:t>
            </w:r>
          </w:p>
        </w:tc>
        <w:tc>
          <w:tcPr>
            <w:tcW w:w="712" w:type="dxa"/>
          </w:tcPr>
          <w:p w14:paraId="14738ACC" w14:textId="607859A7" w:rsidR="00DD0BDC" w:rsidRPr="000F75CF" w:rsidRDefault="00DD0BDC" w:rsidP="00FC00FD">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5017" w:type="dxa"/>
          </w:tcPr>
          <w:p w14:paraId="2FA0718D" w14:textId="5F60D0E2" w:rsidR="00DD0BDC" w:rsidRPr="000F75CF" w:rsidRDefault="00DD0BDC" w:rsidP="00E710A8">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715CDA6F" w14:textId="77777777" w:rsidTr="00FC00FD">
        <w:trPr>
          <w:cantSplit/>
          <w:jc w:val="center"/>
        </w:trPr>
        <w:tc>
          <w:tcPr>
            <w:tcW w:w="2818" w:type="dxa"/>
            <w:gridSpan w:val="2"/>
          </w:tcPr>
          <w:p w14:paraId="28BEA31B" w14:textId="59BE6745"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525" w:type="dxa"/>
          </w:tcPr>
          <w:p w14:paraId="34841C80" w14:textId="77777777" w:rsidR="00DD0BDC" w:rsidRPr="000F75CF" w:rsidRDefault="00DD0BDC" w:rsidP="00FC00FD">
            <w:pPr>
              <w:pStyle w:val="TAC"/>
              <w:keepNext w:val="0"/>
              <w:keepLines w:val="0"/>
              <w:rPr>
                <w:lang w:eastAsia="ja-JP"/>
              </w:rPr>
            </w:pPr>
          </w:p>
        </w:tc>
        <w:tc>
          <w:tcPr>
            <w:tcW w:w="712" w:type="dxa"/>
          </w:tcPr>
          <w:p w14:paraId="4B461E3C" w14:textId="77777777" w:rsidR="00DD0BDC" w:rsidRPr="000F75CF" w:rsidRDefault="00DD0BDC" w:rsidP="00FC00FD">
            <w:pPr>
              <w:pStyle w:val="TAC"/>
              <w:keepNext w:val="0"/>
              <w:keepLines w:val="0"/>
              <w:rPr>
                <w:lang w:eastAsia="ja-JP"/>
              </w:rPr>
            </w:pPr>
            <w:r w:rsidRPr="000F75CF">
              <w:rPr>
                <w:lang w:eastAsia="ja-JP"/>
              </w:rPr>
              <w:t>6</w:t>
            </w:r>
          </w:p>
        </w:tc>
        <w:tc>
          <w:tcPr>
            <w:tcW w:w="5017" w:type="dxa"/>
          </w:tcPr>
          <w:p w14:paraId="5C02C56D" w14:textId="62FC833F"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F955D6E" w14:textId="77777777" w:rsidTr="00FC00FD">
        <w:trPr>
          <w:cantSplit/>
          <w:jc w:val="center"/>
        </w:trPr>
        <w:tc>
          <w:tcPr>
            <w:tcW w:w="2818" w:type="dxa"/>
            <w:gridSpan w:val="2"/>
          </w:tcPr>
          <w:p w14:paraId="1234CD7D" w14:textId="281CB5D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525" w:type="dxa"/>
          </w:tcPr>
          <w:p w14:paraId="0EBBDCF3" w14:textId="77777777" w:rsidR="00DD0BDC" w:rsidRPr="000F75CF" w:rsidRDefault="00DD0BDC" w:rsidP="00FC00FD">
            <w:pPr>
              <w:pStyle w:val="TAC"/>
              <w:keepNext w:val="0"/>
              <w:keepLines w:val="0"/>
              <w:rPr>
                <w:lang w:eastAsia="ja-JP"/>
              </w:rPr>
            </w:pPr>
          </w:p>
        </w:tc>
        <w:tc>
          <w:tcPr>
            <w:tcW w:w="712" w:type="dxa"/>
          </w:tcPr>
          <w:p w14:paraId="58181404"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2EC4D112" w14:textId="0593BFF4"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3D1F3A5" w14:textId="77777777" w:rsidTr="00FC00FD">
        <w:trPr>
          <w:cantSplit/>
          <w:jc w:val="center"/>
        </w:trPr>
        <w:tc>
          <w:tcPr>
            <w:tcW w:w="2818" w:type="dxa"/>
            <w:gridSpan w:val="2"/>
          </w:tcPr>
          <w:p w14:paraId="302E2026" w14:textId="4B4E3EA2"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525" w:type="dxa"/>
          </w:tcPr>
          <w:p w14:paraId="74942DD0" w14:textId="77777777" w:rsidR="00DD0BDC" w:rsidRPr="000F75CF" w:rsidRDefault="00DD0BDC" w:rsidP="00FC00FD">
            <w:pPr>
              <w:pStyle w:val="TAC"/>
              <w:keepNext w:val="0"/>
              <w:keepLines w:val="0"/>
              <w:rPr>
                <w:lang w:eastAsia="ja-JP"/>
              </w:rPr>
            </w:pPr>
          </w:p>
        </w:tc>
        <w:tc>
          <w:tcPr>
            <w:tcW w:w="712" w:type="dxa"/>
          </w:tcPr>
          <w:p w14:paraId="73AE86DC" w14:textId="77777777" w:rsidR="00DD0BDC" w:rsidRPr="000F75CF" w:rsidRDefault="00DD0BDC" w:rsidP="00FC00FD">
            <w:pPr>
              <w:pStyle w:val="TAC"/>
              <w:keepNext w:val="0"/>
              <w:keepLines w:val="0"/>
              <w:rPr>
                <w:lang w:eastAsia="ja-JP"/>
              </w:rPr>
            </w:pPr>
            <w:r w:rsidRPr="000F75CF">
              <w:rPr>
                <w:lang w:eastAsia="ja-JP"/>
              </w:rPr>
              <w:t>53</w:t>
            </w:r>
          </w:p>
        </w:tc>
        <w:tc>
          <w:tcPr>
            <w:tcW w:w="5017" w:type="dxa"/>
          </w:tcPr>
          <w:p w14:paraId="0978A155" w14:textId="7576A7A2"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8041ACB" w14:textId="77777777" w:rsidTr="00FC00FD">
        <w:trPr>
          <w:cantSplit/>
          <w:jc w:val="center"/>
        </w:trPr>
        <w:tc>
          <w:tcPr>
            <w:tcW w:w="2818" w:type="dxa"/>
            <w:gridSpan w:val="2"/>
          </w:tcPr>
          <w:p w14:paraId="587D02DE" w14:textId="5D4FC2D3"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25" w:type="dxa"/>
          </w:tcPr>
          <w:p w14:paraId="4EE3D74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5C70727" w14:textId="77777777" w:rsidR="00DD0BDC" w:rsidRPr="000F75CF" w:rsidRDefault="00DD0BDC" w:rsidP="00FC00FD">
            <w:pPr>
              <w:pStyle w:val="TAC"/>
              <w:keepNext w:val="0"/>
              <w:keepLines w:val="0"/>
              <w:rPr>
                <w:lang w:eastAsia="ja-JP"/>
              </w:rPr>
            </w:pPr>
            <w:r w:rsidRPr="000F75CF">
              <w:rPr>
                <w:lang w:eastAsia="ja-JP"/>
              </w:rPr>
              <w:t>1.28</w:t>
            </w:r>
          </w:p>
        </w:tc>
        <w:tc>
          <w:tcPr>
            <w:tcW w:w="5017" w:type="dxa"/>
          </w:tcPr>
          <w:p w14:paraId="0F6A31C5" w14:textId="7BC207B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F2567A" w14:textId="77777777" w:rsidTr="00FC00FD">
        <w:trPr>
          <w:cantSplit/>
          <w:jc w:val="center"/>
        </w:trPr>
        <w:tc>
          <w:tcPr>
            <w:tcW w:w="2818" w:type="dxa"/>
            <w:gridSpan w:val="2"/>
          </w:tcPr>
          <w:p w14:paraId="5084E1D8" w14:textId="77777777" w:rsidR="00DD0BDC" w:rsidRPr="000F75CF" w:rsidRDefault="00DD0BDC" w:rsidP="00E710A8">
            <w:pPr>
              <w:pStyle w:val="TAL"/>
              <w:rPr>
                <w:lang w:eastAsia="ja-JP"/>
              </w:rPr>
            </w:pPr>
            <w:r w:rsidRPr="000F75CF">
              <w:rPr>
                <w:lang w:eastAsia="zh-CN"/>
              </w:rPr>
              <w:t>T1</w:t>
            </w:r>
          </w:p>
        </w:tc>
        <w:tc>
          <w:tcPr>
            <w:tcW w:w="525" w:type="dxa"/>
          </w:tcPr>
          <w:p w14:paraId="14D8FE4D" w14:textId="77777777" w:rsidR="00DD0BDC" w:rsidRPr="000F75CF" w:rsidRDefault="00DD0BDC" w:rsidP="00FC00FD">
            <w:pPr>
              <w:pStyle w:val="TAC"/>
              <w:keepNext w:val="0"/>
              <w:keepLines w:val="0"/>
              <w:rPr>
                <w:lang w:eastAsia="ja-JP"/>
              </w:rPr>
            </w:pPr>
            <w:r w:rsidRPr="000F75CF">
              <w:rPr>
                <w:lang w:eastAsia="zh-CN"/>
              </w:rPr>
              <w:t>s</w:t>
            </w:r>
          </w:p>
        </w:tc>
        <w:tc>
          <w:tcPr>
            <w:tcW w:w="712" w:type="dxa"/>
          </w:tcPr>
          <w:p w14:paraId="63A099DA" w14:textId="77777777" w:rsidR="00DD0BDC" w:rsidRPr="000F75CF" w:rsidRDefault="00DD0BDC" w:rsidP="00FC00FD">
            <w:pPr>
              <w:pStyle w:val="TAC"/>
              <w:keepNext w:val="0"/>
              <w:keepLines w:val="0"/>
              <w:rPr>
                <w:lang w:eastAsia="ja-JP"/>
              </w:rPr>
            </w:pPr>
            <w:r w:rsidRPr="000F75CF">
              <w:rPr>
                <w:lang w:eastAsia="zh-CN"/>
              </w:rPr>
              <w:t>&gt;7</w:t>
            </w:r>
          </w:p>
        </w:tc>
        <w:tc>
          <w:tcPr>
            <w:tcW w:w="5017" w:type="dxa"/>
          </w:tcPr>
          <w:p w14:paraId="233B1DC8" w14:textId="62FD2D8E"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proofErr w:type="gramStart"/>
            <w:r w:rsidRPr="000F75CF">
              <w:rPr>
                <w:lang w:eastAsia="ja-JP"/>
              </w:rPr>
              <w:t>The</w:t>
            </w:r>
            <w:proofErr w:type="gramEnd"/>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E7A6AD9" w14:textId="77777777" w:rsidTr="00FC00FD">
        <w:trPr>
          <w:cantSplit/>
          <w:jc w:val="center"/>
        </w:trPr>
        <w:tc>
          <w:tcPr>
            <w:tcW w:w="2818" w:type="dxa"/>
            <w:gridSpan w:val="2"/>
          </w:tcPr>
          <w:p w14:paraId="44EC5179" w14:textId="77777777" w:rsidR="00DD0BDC" w:rsidRPr="000F75CF" w:rsidRDefault="00DD0BDC" w:rsidP="00E710A8">
            <w:pPr>
              <w:pStyle w:val="TAL"/>
              <w:rPr>
                <w:lang w:eastAsia="ja-JP"/>
              </w:rPr>
            </w:pPr>
            <w:r w:rsidRPr="000F75CF">
              <w:rPr>
                <w:lang w:eastAsia="ja-JP"/>
              </w:rPr>
              <w:t>T2</w:t>
            </w:r>
          </w:p>
        </w:tc>
        <w:tc>
          <w:tcPr>
            <w:tcW w:w="525" w:type="dxa"/>
          </w:tcPr>
          <w:p w14:paraId="38FE6FE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4183F80" w14:textId="77777777" w:rsidR="00DD0BDC" w:rsidRPr="000F75CF" w:rsidRDefault="00DD0BDC" w:rsidP="00FC00FD">
            <w:pPr>
              <w:pStyle w:val="TAC"/>
              <w:keepNext w:val="0"/>
              <w:keepLines w:val="0"/>
              <w:rPr>
                <w:lang w:eastAsia="ja-JP"/>
              </w:rPr>
            </w:pPr>
            <w:r w:rsidRPr="000F75CF">
              <w:rPr>
                <w:lang w:eastAsia="ja-JP"/>
              </w:rPr>
              <w:t>40</w:t>
            </w:r>
          </w:p>
        </w:tc>
        <w:tc>
          <w:tcPr>
            <w:tcW w:w="5017" w:type="dxa"/>
          </w:tcPr>
          <w:p w14:paraId="0148BCAA" w14:textId="7AE3E72B"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r w:rsidR="00DD0BDC" w:rsidRPr="000F75CF" w14:paraId="1478028B" w14:textId="77777777" w:rsidTr="00FC00FD">
        <w:trPr>
          <w:cantSplit/>
          <w:jc w:val="center"/>
        </w:trPr>
        <w:tc>
          <w:tcPr>
            <w:tcW w:w="2818" w:type="dxa"/>
            <w:gridSpan w:val="2"/>
          </w:tcPr>
          <w:p w14:paraId="1961DD4E" w14:textId="77777777" w:rsidR="00DD0BDC" w:rsidRPr="000F75CF" w:rsidRDefault="00DD0BDC" w:rsidP="00E710A8">
            <w:pPr>
              <w:pStyle w:val="TAL"/>
              <w:rPr>
                <w:lang w:eastAsia="ja-JP"/>
              </w:rPr>
            </w:pPr>
            <w:r w:rsidRPr="000F75CF">
              <w:rPr>
                <w:lang w:eastAsia="ja-JP"/>
              </w:rPr>
              <w:t>T3</w:t>
            </w:r>
          </w:p>
        </w:tc>
        <w:tc>
          <w:tcPr>
            <w:tcW w:w="525" w:type="dxa"/>
          </w:tcPr>
          <w:p w14:paraId="5A73A970"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22381F0E" w14:textId="77777777" w:rsidR="00DD0BDC" w:rsidRPr="000F75CF" w:rsidRDefault="00DD0BDC" w:rsidP="00FC00FD">
            <w:pPr>
              <w:pStyle w:val="TAC"/>
              <w:keepNext w:val="0"/>
              <w:keepLines w:val="0"/>
              <w:rPr>
                <w:lang w:eastAsia="ja-JP"/>
              </w:rPr>
            </w:pPr>
            <w:r w:rsidRPr="000F75CF">
              <w:rPr>
                <w:lang w:eastAsia="ja-JP"/>
              </w:rPr>
              <w:t>15</w:t>
            </w:r>
          </w:p>
        </w:tc>
        <w:tc>
          <w:tcPr>
            <w:tcW w:w="5017" w:type="dxa"/>
          </w:tcPr>
          <w:p w14:paraId="5E0C2F1B" w14:textId="385CEA95"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bl>
    <w:p w14:paraId="5B0638E7" w14:textId="77777777" w:rsidR="00DD0BDC" w:rsidRPr="000F75CF" w:rsidRDefault="00DD0BDC" w:rsidP="00FC00FD">
      <w:pPr>
        <w:rPr>
          <w:lang w:eastAsia="zh-CN"/>
        </w:rPr>
      </w:pPr>
    </w:p>
    <w:p w14:paraId="18C1EEC8" w14:textId="77777777" w:rsidR="00DD0BDC" w:rsidRPr="000F75CF" w:rsidRDefault="00DD0BDC" w:rsidP="00FC00FD">
      <w:pPr>
        <w:pStyle w:val="Heading5"/>
      </w:pPr>
      <w:r w:rsidRPr="000F75CF">
        <w:t>4.2.</w:t>
      </w:r>
      <w:r w:rsidRPr="000F75CF">
        <w:rPr>
          <w:lang w:eastAsia="zh-CN"/>
        </w:rPr>
        <w:t>2</w:t>
      </w:r>
      <w:r w:rsidRPr="000F75CF">
        <w:t>.4.2</w:t>
      </w:r>
      <w:r w:rsidRPr="000F75CF">
        <w:tab/>
        <w:t>Test procedure</w:t>
      </w:r>
    </w:p>
    <w:p w14:paraId="62F2219B"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 xml:space="preserve">DD carrier. In the test there are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lang w:eastAsia="zh-CN"/>
        </w:rPr>
        <w:t>Only</w:t>
      </w:r>
      <w:r w:rsidRPr="000F75CF">
        <w:t xml:space="preserve"> </w:t>
      </w:r>
      <w:r w:rsidRPr="000F75CF">
        <w:rPr>
          <w:lang w:eastAsia="zh-CN"/>
        </w:rPr>
        <w:t>C</w:t>
      </w:r>
      <w:r w:rsidRPr="000F75CF">
        <w:t xml:space="preserve">ell 1 </w:t>
      </w:r>
      <w:r w:rsidRPr="000F75CF">
        <w:rPr>
          <w:lang w:eastAsia="zh-CN"/>
        </w:rPr>
        <w:t>is</w:t>
      </w:r>
      <w:r w:rsidRPr="000F75CF">
        <w:t xml:space="preserve"> already identified by the UE prior to the start of the test. Cell 1 and </w:t>
      </w:r>
      <w:r w:rsidRPr="000F75CF">
        <w:rPr>
          <w:lang w:eastAsia="zh-CN"/>
        </w:rPr>
        <w:t>C</w:t>
      </w:r>
      <w:r w:rsidRPr="000F75CF">
        <w:t xml:space="preserve">ell 2 belong to different tracking areas. Furthermore, UE has not registered with network for the tracking area containing </w:t>
      </w:r>
      <w:r w:rsidRPr="000F75CF">
        <w:rPr>
          <w:lang w:eastAsia="zh-CN"/>
        </w:rPr>
        <w:t>C</w:t>
      </w:r>
      <w:r w:rsidRPr="000F75CF">
        <w:t>ell 2.</w:t>
      </w:r>
    </w:p>
    <w:p w14:paraId="7E0024ED" w14:textId="62C410F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p>
    <w:p w14:paraId="66958E55" w14:textId="7EDE5E61" w:rsidR="00DD0BDC" w:rsidRPr="000F75CF" w:rsidRDefault="00DD0BDC" w:rsidP="00FC00FD">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128244FF" w14:textId="77777777" w:rsidR="00DD0BDC" w:rsidRPr="000F75CF" w:rsidRDefault="00DD0BDC" w:rsidP="00FC00FD">
      <w:pPr>
        <w:pStyle w:val="B1"/>
        <w:ind w:left="709" w:hanging="425"/>
      </w:pPr>
      <w:r w:rsidRPr="000F75CF">
        <w:t>2.</w:t>
      </w:r>
      <w:r w:rsidRPr="000F75CF">
        <w:tab/>
        <w:t>Set the parameters according to T1 in Table 4.2.</w:t>
      </w:r>
      <w:r w:rsidRPr="000F75CF">
        <w:rPr>
          <w:lang w:eastAsia="zh-CN"/>
        </w:rPr>
        <w:t>2</w:t>
      </w:r>
      <w:r w:rsidRPr="000F75CF">
        <w:t xml:space="preserve">.5-1. Propagation conditions are set according to Annex B clause B.1.1. T1 starts. </w:t>
      </w:r>
    </w:p>
    <w:p w14:paraId="2A9DB69E" w14:textId="77777777" w:rsidR="00DD0BDC" w:rsidRPr="000F75CF" w:rsidRDefault="00DD0BDC" w:rsidP="00FC00FD">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7F7385EA" w14:textId="77777777" w:rsidR="00DD0BDC" w:rsidRPr="000F75CF" w:rsidRDefault="00DD0BDC" w:rsidP="00FC00FD">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w:t>
      </w:r>
      <w:r w:rsidRPr="000F75CF">
        <w:t>.5-1.</w:t>
      </w:r>
    </w:p>
    <w:p w14:paraId="0DE55CE5" w14:textId="77777777" w:rsidR="00DD0BDC" w:rsidRPr="000F75CF" w:rsidRDefault="00DD0BDC" w:rsidP="00FC00FD">
      <w:pPr>
        <w:pStyle w:val="B1"/>
        <w:ind w:left="709" w:hanging="425"/>
        <w:rPr>
          <w:lang w:eastAsia="zh-CN"/>
        </w:rPr>
      </w:pPr>
      <w:r w:rsidRPr="000F75CF">
        <w:lastRenderedPageBreak/>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33296C79" w14:textId="5AECAD40" w:rsidR="00DD0BDC" w:rsidRPr="000F75CF" w:rsidRDefault="00DD0BDC" w:rsidP="00FC00FD">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34 seconds from the beginning of </w:t>
      </w:r>
      <w:proofErr w:type="gramStart"/>
      <w:r w:rsidRPr="000F75CF">
        <w:t>time period</w:t>
      </w:r>
      <w:proofErr w:type="gramEnd"/>
      <w:r w:rsidRPr="000F75CF">
        <w:t xml:space="preserve">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w:t>
      </w:r>
      <w:proofErr w:type="gramStart"/>
      <w:r w:rsidRPr="000F75CF">
        <w:t>fail</w:t>
      </w:r>
      <w:proofErr w:type="gramEnd"/>
      <w:r w:rsidRPr="000F75CF">
        <w:t xml:space="preserve"> for the event </w:t>
      </w:r>
      <w:r w:rsidR="00FC00FD" w:rsidRPr="000F75CF">
        <w:t>"</w:t>
      </w:r>
      <w:r w:rsidRPr="000F75CF">
        <w:t>Re-select newly detected Cell 2</w:t>
      </w:r>
      <w:r w:rsidR="00FC00FD" w:rsidRPr="000F75CF">
        <w:t>"</w:t>
      </w:r>
      <w:r w:rsidRPr="000F75CF">
        <w:t>.</w:t>
      </w:r>
    </w:p>
    <w:p w14:paraId="57332909"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60BA1842" w14:textId="77777777" w:rsidR="00DD0BDC" w:rsidRPr="000F75CF" w:rsidRDefault="00DD0BDC" w:rsidP="00FC00FD">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5E417B95" w14:textId="77777777" w:rsidR="00DD0BDC" w:rsidRPr="000F75CF" w:rsidRDefault="00DD0BDC" w:rsidP="00FC00FD">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12EFAA5" w14:textId="7FF3111B" w:rsidR="00DD0BDC" w:rsidRPr="000F75CF" w:rsidRDefault="00DD0BDC" w:rsidP="00FC00FD">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8 seconds from the beginning of </w:t>
      </w:r>
      <w:proofErr w:type="gramStart"/>
      <w:r w:rsidRPr="000F75CF">
        <w:t>time period</w:t>
      </w:r>
      <w:proofErr w:type="gramEnd"/>
      <w:r w:rsidRPr="000F75CF">
        <w:t xml:space="preserve">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w:t>
      </w:r>
      <w:proofErr w:type="gramStart"/>
      <w:r w:rsidRPr="000F75CF">
        <w:t>fail</w:t>
      </w:r>
      <w:proofErr w:type="gramEnd"/>
      <w:r w:rsidRPr="000F75CF">
        <w:t xml:space="preserve"> for the event </w:t>
      </w:r>
      <w:r w:rsidR="00FC00FD" w:rsidRPr="000F75CF">
        <w:t>"</w:t>
      </w:r>
      <w:r w:rsidRPr="000F75CF">
        <w:t>Re-select already detected Cell 1</w:t>
      </w:r>
      <w:r w:rsidR="00FC00FD" w:rsidRPr="000F75CF">
        <w:t>"</w:t>
      </w:r>
      <w:r w:rsidRPr="000F75CF">
        <w:t>.</w:t>
      </w:r>
    </w:p>
    <w:p w14:paraId="5252348D"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6B6F04C" w14:textId="7394FDD4"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232D5CBE" w14:textId="6F9A655B"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E4BA34B" w14:textId="77777777" w:rsidR="00DD0BDC" w:rsidRPr="000F75CF" w:rsidRDefault="00DD0BDC" w:rsidP="00FC00FD">
      <w:pPr>
        <w:pStyle w:val="Heading5"/>
        <w:keepNext w:val="0"/>
        <w:keepLines w:val="0"/>
      </w:pPr>
      <w:r w:rsidRPr="000F75CF">
        <w:t>4.2.</w:t>
      </w:r>
      <w:r w:rsidRPr="000F75CF">
        <w:rPr>
          <w:lang w:eastAsia="zh-CN"/>
        </w:rPr>
        <w:t>2</w:t>
      </w:r>
      <w:r w:rsidRPr="000F75CF">
        <w:t>.4.3</w:t>
      </w:r>
      <w:r w:rsidRPr="000F75CF">
        <w:tab/>
        <w:t>Message contents</w:t>
      </w:r>
    </w:p>
    <w:p w14:paraId="56C4258C" w14:textId="1F2FA521" w:rsidR="00DD0BDC" w:rsidRPr="000F75CF" w:rsidRDefault="00DD0BDC" w:rsidP="00FC00FD">
      <w:pPr>
        <w:rPr>
          <w:rFonts w:eastAsia="SimSun"/>
          <w:lang w:eastAsia="zh-CN"/>
        </w:rPr>
      </w:pPr>
      <w:r w:rsidRPr="000F75CF">
        <w:t xml:space="preserve">Message contents are according </w:t>
      </w:r>
      <w:r w:rsidR="00FC00FD" w:rsidRPr="000F75CF">
        <w:t>to 3GPP TS</w:t>
      </w:r>
      <w:r w:rsidRPr="000F75CF">
        <w:t xml:space="preserve"> 36.508 [7] clause 4.6 with the following exceptions:</w:t>
      </w:r>
    </w:p>
    <w:p w14:paraId="3DE159A1" w14:textId="3AEF27C0" w:rsidR="00DD0BDC" w:rsidRPr="000F75CF" w:rsidRDefault="00DD0BDC" w:rsidP="00FC00FD">
      <w:pPr>
        <w:pStyle w:val="TH"/>
        <w:keepNext w:val="0"/>
        <w:keepLines w:val="0"/>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TDD-TDD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0E07455" w14:textId="77777777" w:rsidTr="00FC00FD">
        <w:trPr>
          <w:cantSplit/>
          <w:jc w:val="center"/>
        </w:trPr>
        <w:tc>
          <w:tcPr>
            <w:tcW w:w="8316" w:type="dxa"/>
            <w:gridSpan w:val="2"/>
          </w:tcPr>
          <w:p w14:paraId="0938534D" w14:textId="11A19C13" w:rsidR="00DD0BDC" w:rsidRPr="000F75CF" w:rsidRDefault="00DD0BDC" w:rsidP="00FC00FD">
            <w:pPr>
              <w:pStyle w:val="TAH"/>
              <w:keepNext w:val="0"/>
              <w:keepLines w:val="0"/>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02EFD0" w14:textId="77777777" w:rsidTr="00FC00FD">
        <w:trPr>
          <w:cantSplit/>
          <w:jc w:val="center"/>
        </w:trPr>
        <w:tc>
          <w:tcPr>
            <w:tcW w:w="5986" w:type="dxa"/>
          </w:tcPr>
          <w:p w14:paraId="4DDBC608" w14:textId="3B3463E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34902FE" w14:textId="15F5F65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230474D6" w14:textId="7C4BD1E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4746F7EB" w14:textId="77777777" w:rsidTr="00FC00FD">
        <w:trPr>
          <w:cantSplit/>
          <w:jc w:val="center"/>
        </w:trPr>
        <w:tc>
          <w:tcPr>
            <w:tcW w:w="5986" w:type="dxa"/>
          </w:tcPr>
          <w:p w14:paraId="74B6E6A3" w14:textId="6A93BA9A"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7BAE098" w14:textId="53447634"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08A1BDE7" w14:textId="77777777" w:rsidR="00DD0BDC" w:rsidRPr="000F75CF" w:rsidRDefault="00DD0BDC" w:rsidP="00FC00FD"/>
    <w:p w14:paraId="3FFEFDF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.5</w:t>
      </w:r>
      <w:r w:rsidRPr="000F75CF">
        <w:rPr>
          <w:rFonts w:eastAsia="SimSun"/>
        </w:rPr>
        <w:tab/>
        <w:t>Test requirement</w:t>
      </w:r>
    </w:p>
    <w:p w14:paraId="3462C028" w14:textId="77777777" w:rsidR="00DD0BDC" w:rsidRPr="000F75CF" w:rsidRDefault="00DD0BDC" w:rsidP="00FC00FD">
      <w:r w:rsidRPr="000F75CF">
        <w:t xml:space="preserve">Tables 4.2.2.4.1-1, and 4.2.2.5-1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4B7291ED" w14:textId="14D47B62" w:rsidR="00DD0BDC" w:rsidRPr="000F75CF" w:rsidRDefault="00DD0BDC" w:rsidP="00FC00FD">
      <w:pPr>
        <w:pStyle w:val="TH"/>
        <w:keepNext w:val="0"/>
        <w:keepLines w:val="0"/>
      </w:pPr>
      <w:r w:rsidRPr="000F75CF">
        <w:t>Table 4.2.</w:t>
      </w:r>
      <w:r w:rsidRPr="000F75CF">
        <w:rPr>
          <w:lang w:eastAsia="zh-CN"/>
        </w:rPr>
        <w:t>2</w:t>
      </w:r>
      <w:r w:rsidRPr="000F75CF">
        <w:t xml:space="preserve">.5-1: Cell Specific Test </w:t>
      </w:r>
      <w:proofErr w:type="gramStart"/>
      <w:r w:rsidRPr="000F75CF">
        <w:t>requirement</w:t>
      </w:r>
      <w:proofErr w:type="gramEnd"/>
      <w:r w:rsidRPr="000F75CF">
        <w:t xml:space="preserve"> Parameters for</w:t>
      </w:r>
      <w:r w:rsidR="00FC00FD"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1021"/>
        <w:gridCol w:w="1021"/>
        <w:gridCol w:w="1021"/>
        <w:gridCol w:w="1021"/>
        <w:gridCol w:w="1021"/>
        <w:gridCol w:w="1021"/>
      </w:tblGrid>
      <w:tr w:rsidR="00DD0BDC" w:rsidRPr="000F75CF" w14:paraId="3B904F00" w14:textId="77777777" w:rsidTr="00804C98">
        <w:trPr>
          <w:cantSplit/>
          <w:tblHeader/>
          <w:jc w:val="center"/>
        </w:trPr>
        <w:tc>
          <w:tcPr>
            <w:tcW w:w="1951" w:type="dxa"/>
            <w:vMerge w:val="restart"/>
            <w:tcBorders>
              <w:top w:val="single" w:sz="4" w:space="0" w:color="auto"/>
              <w:left w:val="single" w:sz="4" w:space="0" w:color="auto"/>
            </w:tcBorders>
          </w:tcPr>
          <w:p w14:paraId="0555114F"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2B85BFDE" w14:textId="77777777" w:rsidR="00DD0BDC" w:rsidRPr="000F75CF" w:rsidRDefault="00DD0BDC" w:rsidP="00804C98">
            <w:pPr>
              <w:pStyle w:val="TAH"/>
              <w:keepNext w:val="0"/>
              <w:keepLines w:val="0"/>
              <w:rPr>
                <w:lang w:eastAsia="ja-JP"/>
              </w:rPr>
            </w:pPr>
            <w:r w:rsidRPr="000F75CF">
              <w:rPr>
                <w:lang w:eastAsia="ja-JP"/>
              </w:rPr>
              <w:t>Unit</w:t>
            </w:r>
          </w:p>
        </w:tc>
        <w:tc>
          <w:tcPr>
            <w:tcW w:w="3063" w:type="dxa"/>
            <w:gridSpan w:val="3"/>
            <w:tcBorders>
              <w:top w:val="single" w:sz="4" w:space="0" w:color="auto"/>
            </w:tcBorders>
          </w:tcPr>
          <w:p w14:paraId="451E7C05" w14:textId="7AB930C1"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063" w:type="dxa"/>
            <w:gridSpan w:val="3"/>
            <w:tcBorders>
              <w:top w:val="single" w:sz="4" w:space="0" w:color="auto"/>
              <w:right w:val="single" w:sz="4" w:space="0" w:color="auto"/>
            </w:tcBorders>
          </w:tcPr>
          <w:p w14:paraId="3D889386" w14:textId="147D74D5"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6FE176" w14:textId="77777777" w:rsidTr="00804C98">
        <w:trPr>
          <w:cantSplit/>
          <w:tblHeader/>
          <w:jc w:val="center"/>
        </w:trPr>
        <w:tc>
          <w:tcPr>
            <w:tcW w:w="1951" w:type="dxa"/>
            <w:vMerge/>
            <w:tcBorders>
              <w:left w:val="single" w:sz="4" w:space="0" w:color="auto"/>
              <w:bottom w:val="single" w:sz="4" w:space="0" w:color="auto"/>
            </w:tcBorders>
          </w:tcPr>
          <w:p w14:paraId="2A338C3E"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1697E6D1" w14:textId="77777777" w:rsidR="00DD0BDC" w:rsidRPr="000F75CF" w:rsidRDefault="00DD0BDC" w:rsidP="00804C98">
            <w:pPr>
              <w:pStyle w:val="TAH"/>
              <w:keepNext w:val="0"/>
              <w:keepLines w:val="0"/>
              <w:rPr>
                <w:lang w:eastAsia="ja-JP"/>
              </w:rPr>
            </w:pPr>
          </w:p>
        </w:tc>
        <w:tc>
          <w:tcPr>
            <w:tcW w:w="1021" w:type="dxa"/>
            <w:tcBorders>
              <w:bottom w:val="single" w:sz="4" w:space="0" w:color="auto"/>
            </w:tcBorders>
          </w:tcPr>
          <w:p w14:paraId="5C7E8D8E"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7E09722C" w14:textId="77777777" w:rsidR="00DD0BDC" w:rsidRPr="000F75CF" w:rsidRDefault="00DD0BDC" w:rsidP="00804C98">
            <w:pPr>
              <w:pStyle w:val="TAH"/>
              <w:keepNext w:val="0"/>
              <w:keepLines w:val="0"/>
              <w:rPr>
                <w:lang w:eastAsia="zh-CN"/>
              </w:rPr>
            </w:pPr>
            <w:r w:rsidRPr="000F75CF">
              <w:rPr>
                <w:lang w:eastAsia="ja-JP"/>
              </w:rPr>
              <w:t>T2</w:t>
            </w:r>
          </w:p>
        </w:tc>
        <w:tc>
          <w:tcPr>
            <w:tcW w:w="1021" w:type="dxa"/>
            <w:tcBorders>
              <w:bottom w:val="single" w:sz="4" w:space="0" w:color="auto"/>
            </w:tcBorders>
          </w:tcPr>
          <w:p w14:paraId="4B6E1046" w14:textId="77777777" w:rsidR="00DD0BDC" w:rsidRPr="000F75CF" w:rsidRDefault="00DD0BDC" w:rsidP="00804C98">
            <w:pPr>
              <w:pStyle w:val="TAH"/>
              <w:keepNext w:val="0"/>
              <w:keepLines w:val="0"/>
              <w:rPr>
                <w:lang w:eastAsia="zh-CN"/>
              </w:rPr>
            </w:pPr>
            <w:r w:rsidRPr="000F75CF">
              <w:rPr>
                <w:lang w:eastAsia="zh-CN"/>
              </w:rPr>
              <w:t>T3</w:t>
            </w:r>
          </w:p>
        </w:tc>
        <w:tc>
          <w:tcPr>
            <w:tcW w:w="1021" w:type="dxa"/>
            <w:tcBorders>
              <w:bottom w:val="single" w:sz="4" w:space="0" w:color="auto"/>
            </w:tcBorders>
          </w:tcPr>
          <w:p w14:paraId="587324DF"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545A57E0" w14:textId="77777777" w:rsidR="00DD0BDC" w:rsidRPr="000F75CF" w:rsidRDefault="00DD0BDC" w:rsidP="00804C98">
            <w:pPr>
              <w:pStyle w:val="TAH"/>
              <w:keepNext w:val="0"/>
              <w:keepLines w:val="0"/>
              <w:rPr>
                <w:lang w:eastAsia="ja-JP"/>
              </w:rPr>
            </w:pPr>
            <w:r w:rsidRPr="000F75CF">
              <w:rPr>
                <w:lang w:eastAsia="ja-JP"/>
              </w:rPr>
              <w:t>T2</w:t>
            </w:r>
          </w:p>
        </w:tc>
        <w:tc>
          <w:tcPr>
            <w:tcW w:w="1021" w:type="dxa"/>
            <w:tcBorders>
              <w:bottom w:val="single" w:sz="4" w:space="0" w:color="auto"/>
            </w:tcBorders>
          </w:tcPr>
          <w:p w14:paraId="28EA168D" w14:textId="77777777" w:rsidR="00DD0BDC" w:rsidRPr="000F75CF" w:rsidRDefault="00DD0BDC" w:rsidP="00804C98">
            <w:pPr>
              <w:pStyle w:val="TAH"/>
              <w:keepNext w:val="0"/>
              <w:keepLines w:val="0"/>
              <w:rPr>
                <w:lang w:eastAsia="zh-CN"/>
              </w:rPr>
            </w:pPr>
            <w:r w:rsidRPr="000F75CF">
              <w:rPr>
                <w:lang w:eastAsia="zh-CN"/>
              </w:rPr>
              <w:t>T3</w:t>
            </w:r>
          </w:p>
        </w:tc>
      </w:tr>
      <w:tr w:rsidR="00DD0BDC" w:rsidRPr="000F75CF" w14:paraId="2DFBD529" w14:textId="77777777" w:rsidTr="00FC00FD">
        <w:trPr>
          <w:cantSplit/>
          <w:jc w:val="center"/>
        </w:trPr>
        <w:tc>
          <w:tcPr>
            <w:tcW w:w="1951" w:type="dxa"/>
            <w:tcBorders>
              <w:left w:val="single" w:sz="4" w:space="0" w:color="auto"/>
              <w:bottom w:val="single" w:sz="4" w:space="0" w:color="auto"/>
            </w:tcBorders>
          </w:tcPr>
          <w:p w14:paraId="5A293539" w14:textId="2E8AD2E5"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79EB9EE0"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5F3AE90A" w14:textId="77777777" w:rsidR="00DD0BDC" w:rsidRPr="000F75CF" w:rsidRDefault="00DD0BDC" w:rsidP="00804C98">
            <w:pPr>
              <w:pStyle w:val="TAC"/>
              <w:keepNext w:val="0"/>
              <w:keepLines w:val="0"/>
              <w:rPr>
                <w:lang w:eastAsia="ja-JP"/>
              </w:rPr>
            </w:pPr>
            <w:r w:rsidRPr="000F75CF">
              <w:rPr>
                <w:lang w:eastAsia="ja-JP"/>
              </w:rPr>
              <w:t>1</w:t>
            </w:r>
          </w:p>
        </w:tc>
        <w:tc>
          <w:tcPr>
            <w:tcW w:w="3063" w:type="dxa"/>
            <w:gridSpan w:val="3"/>
            <w:tcBorders>
              <w:bottom w:val="single" w:sz="4" w:space="0" w:color="auto"/>
            </w:tcBorders>
          </w:tcPr>
          <w:p w14:paraId="720B1399"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7360DD9E" w14:textId="77777777" w:rsidTr="00FC00FD">
        <w:trPr>
          <w:cantSplit/>
          <w:jc w:val="center"/>
        </w:trPr>
        <w:tc>
          <w:tcPr>
            <w:tcW w:w="1951" w:type="dxa"/>
            <w:tcBorders>
              <w:left w:val="single" w:sz="4" w:space="0" w:color="auto"/>
              <w:bottom w:val="single" w:sz="4" w:space="0" w:color="auto"/>
            </w:tcBorders>
          </w:tcPr>
          <w:p w14:paraId="312D540C" w14:textId="77777777" w:rsidR="00DD0BDC" w:rsidRPr="000F75CF" w:rsidRDefault="00DD0BDC" w:rsidP="00804C98">
            <w:pPr>
              <w:pStyle w:val="TAL"/>
              <w:keepNext w:val="0"/>
              <w:keepLines w:val="0"/>
              <w:rPr>
                <w:b/>
                <w:lang w:eastAsia="ja-JP"/>
              </w:rPr>
            </w:pPr>
            <w:proofErr w:type="spellStart"/>
            <w:r w:rsidRPr="000F75CF">
              <w:rPr>
                <w:lang w:eastAsia="ja-JP"/>
              </w:rPr>
              <w:t>BW</w:t>
            </w:r>
            <w:r w:rsidRPr="000F75CF">
              <w:rPr>
                <w:vertAlign w:val="subscript"/>
                <w:lang w:eastAsia="ja-JP"/>
              </w:rPr>
              <w:t>channel</w:t>
            </w:r>
            <w:proofErr w:type="spellEnd"/>
          </w:p>
        </w:tc>
        <w:tc>
          <w:tcPr>
            <w:tcW w:w="1418" w:type="dxa"/>
            <w:tcBorders>
              <w:bottom w:val="single" w:sz="4" w:space="0" w:color="auto"/>
            </w:tcBorders>
          </w:tcPr>
          <w:p w14:paraId="32FE1525" w14:textId="77777777" w:rsidR="00DD0BDC" w:rsidRPr="000F75CF" w:rsidRDefault="00DD0BDC" w:rsidP="00804C98">
            <w:pPr>
              <w:pStyle w:val="TAC"/>
              <w:keepNext w:val="0"/>
              <w:keepLines w:val="0"/>
              <w:rPr>
                <w:lang w:eastAsia="ja-JP"/>
              </w:rPr>
            </w:pPr>
            <w:r w:rsidRPr="000F75CF">
              <w:rPr>
                <w:lang w:eastAsia="ja-JP"/>
              </w:rPr>
              <w:t>MHz</w:t>
            </w:r>
          </w:p>
        </w:tc>
        <w:tc>
          <w:tcPr>
            <w:tcW w:w="3063" w:type="dxa"/>
            <w:gridSpan w:val="3"/>
            <w:tcBorders>
              <w:bottom w:val="single" w:sz="4" w:space="0" w:color="auto"/>
            </w:tcBorders>
          </w:tcPr>
          <w:p w14:paraId="587DFC8A" w14:textId="77777777" w:rsidR="00DD0BDC" w:rsidRPr="000F75CF" w:rsidRDefault="00DD0BDC" w:rsidP="00804C98">
            <w:pPr>
              <w:pStyle w:val="TAC"/>
              <w:keepNext w:val="0"/>
              <w:keepLines w:val="0"/>
              <w:rPr>
                <w:lang w:eastAsia="ja-JP"/>
              </w:rPr>
            </w:pPr>
            <w:r w:rsidRPr="000F75CF">
              <w:rPr>
                <w:lang w:eastAsia="ja-JP"/>
              </w:rPr>
              <w:t>10</w:t>
            </w:r>
          </w:p>
        </w:tc>
        <w:tc>
          <w:tcPr>
            <w:tcW w:w="3063" w:type="dxa"/>
            <w:gridSpan w:val="3"/>
            <w:tcBorders>
              <w:bottom w:val="single" w:sz="4" w:space="0" w:color="auto"/>
            </w:tcBorders>
          </w:tcPr>
          <w:p w14:paraId="744E1AA3"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182E40E2" w14:textId="77777777" w:rsidTr="00FC00FD">
        <w:trPr>
          <w:cantSplit/>
          <w:jc w:val="center"/>
        </w:trPr>
        <w:tc>
          <w:tcPr>
            <w:tcW w:w="1951" w:type="dxa"/>
            <w:tcBorders>
              <w:left w:val="single" w:sz="4" w:space="0" w:color="auto"/>
              <w:bottom w:val="single" w:sz="4" w:space="0" w:color="auto"/>
            </w:tcBorders>
          </w:tcPr>
          <w:p w14:paraId="6622E0B8" w14:textId="46633EA3" w:rsidR="00DD0BDC" w:rsidRPr="000F75CF" w:rsidRDefault="00DD0BDC" w:rsidP="00804C98">
            <w:pPr>
              <w:pStyle w:val="TAL"/>
              <w:keepNext w:val="0"/>
              <w:keepLines w:val="0"/>
              <w:rPr>
                <w:b/>
                <w:lang w:eastAsia="zh-CN"/>
              </w:rPr>
            </w:pPr>
            <w:r w:rsidRPr="000F75CF">
              <w:rPr>
                <w:lang w:eastAsia="ja-JP"/>
              </w:rPr>
              <w:t>OCNG</w:t>
            </w:r>
            <w:r w:rsidR="00FC00FD" w:rsidRPr="000F75CF">
              <w:rPr>
                <w:b/>
                <w:lang w:eastAsia="ja-JP"/>
              </w:rPr>
              <w:t xml:space="preserve"> </w:t>
            </w:r>
            <w:r w:rsidRPr="000F75CF">
              <w:rPr>
                <w:lang w:eastAsia="ja-JP"/>
              </w:rPr>
              <w:t>Pattern</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D.2.2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TDD)</w:t>
            </w:r>
          </w:p>
        </w:tc>
        <w:tc>
          <w:tcPr>
            <w:tcW w:w="1418" w:type="dxa"/>
            <w:tcBorders>
              <w:bottom w:val="single" w:sz="4" w:space="0" w:color="auto"/>
            </w:tcBorders>
          </w:tcPr>
          <w:p w14:paraId="6313E974"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0DEFF597" w14:textId="4AF7E235"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c>
          <w:tcPr>
            <w:tcW w:w="3063" w:type="dxa"/>
            <w:gridSpan w:val="3"/>
            <w:tcBorders>
              <w:bottom w:val="single" w:sz="4" w:space="0" w:color="auto"/>
            </w:tcBorders>
          </w:tcPr>
          <w:p w14:paraId="49AD4B4A" w14:textId="027FEF50"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761D8D9" w14:textId="77777777" w:rsidTr="00FC00FD">
        <w:trPr>
          <w:cantSplit/>
          <w:jc w:val="center"/>
        </w:trPr>
        <w:tc>
          <w:tcPr>
            <w:tcW w:w="1951" w:type="dxa"/>
            <w:tcBorders>
              <w:left w:val="single" w:sz="4" w:space="0" w:color="auto"/>
              <w:bottom w:val="single" w:sz="4" w:space="0" w:color="auto"/>
            </w:tcBorders>
          </w:tcPr>
          <w:p w14:paraId="417BE043"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8575317"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vMerge w:val="restart"/>
            <w:vAlign w:val="center"/>
          </w:tcPr>
          <w:p w14:paraId="591B70A5"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vMerge w:val="restart"/>
            <w:vAlign w:val="center"/>
          </w:tcPr>
          <w:p w14:paraId="0CBD5B3D"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4A8171F" w14:textId="77777777" w:rsidTr="00FC00FD">
        <w:trPr>
          <w:cantSplit/>
          <w:jc w:val="center"/>
        </w:trPr>
        <w:tc>
          <w:tcPr>
            <w:tcW w:w="1951" w:type="dxa"/>
            <w:tcBorders>
              <w:left w:val="single" w:sz="4" w:space="0" w:color="auto"/>
              <w:bottom w:val="single" w:sz="4" w:space="0" w:color="auto"/>
            </w:tcBorders>
          </w:tcPr>
          <w:p w14:paraId="5FC8E4AE"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38F9DDF9" w14:textId="77777777" w:rsidR="00DD0BDC" w:rsidRPr="000F75CF" w:rsidRDefault="00DD0BDC" w:rsidP="00804C98">
            <w:pPr>
              <w:pStyle w:val="TAC"/>
              <w:keepNext w:val="0"/>
              <w:keepLines w:val="0"/>
              <w:rPr>
                <w:lang w:eastAsia="ja-JP"/>
              </w:rPr>
            </w:pPr>
          </w:p>
        </w:tc>
        <w:tc>
          <w:tcPr>
            <w:tcW w:w="3063" w:type="dxa"/>
            <w:gridSpan w:val="3"/>
            <w:vMerge/>
          </w:tcPr>
          <w:p w14:paraId="64C56F79" w14:textId="77777777" w:rsidR="00DD0BDC" w:rsidRPr="000F75CF" w:rsidRDefault="00DD0BDC" w:rsidP="00804C98">
            <w:pPr>
              <w:pStyle w:val="TAC"/>
              <w:keepNext w:val="0"/>
              <w:keepLines w:val="0"/>
              <w:rPr>
                <w:lang w:eastAsia="ja-JP"/>
              </w:rPr>
            </w:pPr>
          </w:p>
        </w:tc>
        <w:tc>
          <w:tcPr>
            <w:tcW w:w="3063" w:type="dxa"/>
            <w:gridSpan w:val="3"/>
            <w:vMerge/>
          </w:tcPr>
          <w:p w14:paraId="055262E1" w14:textId="77777777" w:rsidR="00DD0BDC" w:rsidRPr="000F75CF" w:rsidRDefault="00DD0BDC" w:rsidP="00804C98">
            <w:pPr>
              <w:pStyle w:val="TAC"/>
              <w:keepNext w:val="0"/>
              <w:keepLines w:val="0"/>
              <w:rPr>
                <w:lang w:eastAsia="ja-JP"/>
              </w:rPr>
            </w:pPr>
          </w:p>
        </w:tc>
      </w:tr>
      <w:tr w:rsidR="00DD0BDC" w:rsidRPr="000F75CF" w14:paraId="6A97A38F" w14:textId="77777777" w:rsidTr="00FC00FD">
        <w:trPr>
          <w:cantSplit/>
          <w:jc w:val="center"/>
        </w:trPr>
        <w:tc>
          <w:tcPr>
            <w:tcW w:w="1951" w:type="dxa"/>
            <w:tcBorders>
              <w:left w:val="single" w:sz="4" w:space="0" w:color="auto"/>
              <w:bottom w:val="single" w:sz="4" w:space="0" w:color="auto"/>
            </w:tcBorders>
          </w:tcPr>
          <w:p w14:paraId="7F8BE1B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34601BED" w14:textId="77777777" w:rsidR="00DD0BDC" w:rsidRPr="000F75CF" w:rsidRDefault="00DD0BDC" w:rsidP="00804C98">
            <w:pPr>
              <w:pStyle w:val="TAC"/>
              <w:keepNext w:val="0"/>
              <w:keepLines w:val="0"/>
              <w:rPr>
                <w:lang w:eastAsia="ja-JP"/>
              </w:rPr>
            </w:pPr>
          </w:p>
        </w:tc>
        <w:tc>
          <w:tcPr>
            <w:tcW w:w="3063" w:type="dxa"/>
            <w:gridSpan w:val="3"/>
            <w:vMerge/>
          </w:tcPr>
          <w:p w14:paraId="661C2E22" w14:textId="77777777" w:rsidR="00DD0BDC" w:rsidRPr="000F75CF" w:rsidRDefault="00DD0BDC" w:rsidP="00804C98">
            <w:pPr>
              <w:pStyle w:val="TAC"/>
              <w:keepNext w:val="0"/>
              <w:keepLines w:val="0"/>
              <w:rPr>
                <w:lang w:eastAsia="ja-JP"/>
              </w:rPr>
            </w:pPr>
          </w:p>
        </w:tc>
        <w:tc>
          <w:tcPr>
            <w:tcW w:w="3063" w:type="dxa"/>
            <w:gridSpan w:val="3"/>
            <w:vMerge/>
          </w:tcPr>
          <w:p w14:paraId="6222C2CA" w14:textId="77777777" w:rsidR="00DD0BDC" w:rsidRPr="000F75CF" w:rsidRDefault="00DD0BDC" w:rsidP="00804C98">
            <w:pPr>
              <w:pStyle w:val="TAC"/>
              <w:keepNext w:val="0"/>
              <w:keepLines w:val="0"/>
              <w:rPr>
                <w:lang w:eastAsia="ja-JP"/>
              </w:rPr>
            </w:pPr>
          </w:p>
        </w:tc>
      </w:tr>
      <w:tr w:rsidR="00DD0BDC" w:rsidRPr="000F75CF" w14:paraId="0518BBDE" w14:textId="77777777" w:rsidTr="00FC00FD">
        <w:trPr>
          <w:cantSplit/>
          <w:jc w:val="center"/>
        </w:trPr>
        <w:tc>
          <w:tcPr>
            <w:tcW w:w="1951" w:type="dxa"/>
            <w:tcBorders>
              <w:left w:val="single" w:sz="4" w:space="0" w:color="auto"/>
              <w:bottom w:val="single" w:sz="4" w:space="0" w:color="auto"/>
            </w:tcBorders>
          </w:tcPr>
          <w:p w14:paraId="566A9F88"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5377048A" w14:textId="77777777" w:rsidR="00DD0BDC" w:rsidRPr="000F75CF" w:rsidRDefault="00DD0BDC" w:rsidP="00804C98">
            <w:pPr>
              <w:pStyle w:val="TAC"/>
              <w:keepNext w:val="0"/>
              <w:keepLines w:val="0"/>
              <w:rPr>
                <w:lang w:eastAsia="ja-JP"/>
              </w:rPr>
            </w:pPr>
          </w:p>
        </w:tc>
        <w:tc>
          <w:tcPr>
            <w:tcW w:w="3063" w:type="dxa"/>
            <w:gridSpan w:val="3"/>
            <w:vMerge/>
          </w:tcPr>
          <w:p w14:paraId="17F5FDB3" w14:textId="77777777" w:rsidR="00DD0BDC" w:rsidRPr="000F75CF" w:rsidRDefault="00DD0BDC" w:rsidP="00804C98">
            <w:pPr>
              <w:pStyle w:val="TAC"/>
              <w:keepNext w:val="0"/>
              <w:keepLines w:val="0"/>
              <w:rPr>
                <w:lang w:eastAsia="ja-JP"/>
              </w:rPr>
            </w:pPr>
          </w:p>
        </w:tc>
        <w:tc>
          <w:tcPr>
            <w:tcW w:w="3063" w:type="dxa"/>
            <w:gridSpan w:val="3"/>
            <w:vMerge/>
          </w:tcPr>
          <w:p w14:paraId="53126E27" w14:textId="77777777" w:rsidR="00DD0BDC" w:rsidRPr="000F75CF" w:rsidRDefault="00DD0BDC" w:rsidP="00804C98">
            <w:pPr>
              <w:pStyle w:val="TAC"/>
              <w:keepNext w:val="0"/>
              <w:keepLines w:val="0"/>
              <w:rPr>
                <w:lang w:eastAsia="ja-JP"/>
              </w:rPr>
            </w:pPr>
          </w:p>
        </w:tc>
      </w:tr>
      <w:tr w:rsidR="00DD0BDC" w:rsidRPr="000F75CF" w14:paraId="55C83910" w14:textId="77777777" w:rsidTr="00FC00FD">
        <w:trPr>
          <w:cantSplit/>
          <w:jc w:val="center"/>
        </w:trPr>
        <w:tc>
          <w:tcPr>
            <w:tcW w:w="1951" w:type="dxa"/>
            <w:tcBorders>
              <w:left w:val="single" w:sz="4" w:space="0" w:color="auto"/>
              <w:bottom w:val="single" w:sz="4" w:space="0" w:color="auto"/>
            </w:tcBorders>
          </w:tcPr>
          <w:p w14:paraId="20EBE421" w14:textId="77777777" w:rsidR="00DD0BDC" w:rsidRPr="000F75CF" w:rsidRDefault="00DD0BDC" w:rsidP="00804C98">
            <w:pPr>
              <w:pStyle w:val="TAL"/>
              <w:keepNext w:val="0"/>
              <w:keepLines w:val="0"/>
              <w:rPr>
                <w:b/>
                <w:lang w:eastAsia="ja-JP"/>
              </w:rPr>
            </w:pPr>
            <w:r w:rsidRPr="000F75CF">
              <w:rPr>
                <w:lang w:eastAsia="ja-JP"/>
              </w:rPr>
              <w:lastRenderedPageBreak/>
              <w:t>PCFICH_RB</w:t>
            </w:r>
          </w:p>
        </w:tc>
        <w:tc>
          <w:tcPr>
            <w:tcW w:w="1418" w:type="dxa"/>
            <w:vMerge/>
          </w:tcPr>
          <w:p w14:paraId="149B8D79" w14:textId="77777777" w:rsidR="00DD0BDC" w:rsidRPr="000F75CF" w:rsidRDefault="00DD0BDC" w:rsidP="00804C98">
            <w:pPr>
              <w:pStyle w:val="TAC"/>
              <w:keepNext w:val="0"/>
              <w:keepLines w:val="0"/>
              <w:rPr>
                <w:lang w:eastAsia="ja-JP"/>
              </w:rPr>
            </w:pPr>
          </w:p>
        </w:tc>
        <w:tc>
          <w:tcPr>
            <w:tcW w:w="3063" w:type="dxa"/>
            <w:gridSpan w:val="3"/>
            <w:vMerge/>
          </w:tcPr>
          <w:p w14:paraId="2E8F1960" w14:textId="77777777" w:rsidR="00DD0BDC" w:rsidRPr="000F75CF" w:rsidRDefault="00DD0BDC" w:rsidP="00804C98">
            <w:pPr>
              <w:pStyle w:val="TAC"/>
              <w:keepNext w:val="0"/>
              <w:keepLines w:val="0"/>
              <w:rPr>
                <w:lang w:eastAsia="ja-JP"/>
              </w:rPr>
            </w:pPr>
          </w:p>
        </w:tc>
        <w:tc>
          <w:tcPr>
            <w:tcW w:w="3063" w:type="dxa"/>
            <w:gridSpan w:val="3"/>
            <w:vMerge/>
          </w:tcPr>
          <w:p w14:paraId="42CD371D" w14:textId="77777777" w:rsidR="00DD0BDC" w:rsidRPr="000F75CF" w:rsidRDefault="00DD0BDC" w:rsidP="00804C98">
            <w:pPr>
              <w:pStyle w:val="TAC"/>
              <w:keepNext w:val="0"/>
              <w:keepLines w:val="0"/>
              <w:rPr>
                <w:lang w:eastAsia="ja-JP"/>
              </w:rPr>
            </w:pPr>
          </w:p>
        </w:tc>
      </w:tr>
      <w:tr w:rsidR="00DD0BDC" w:rsidRPr="000F75CF" w14:paraId="0CD7A62E" w14:textId="77777777" w:rsidTr="00FC00FD">
        <w:trPr>
          <w:cantSplit/>
          <w:jc w:val="center"/>
        </w:trPr>
        <w:tc>
          <w:tcPr>
            <w:tcW w:w="1951" w:type="dxa"/>
            <w:tcBorders>
              <w:left w:val="single" w:sz="4" w:space="0" w:color="auto"/>
              <w:bottom w:val="single" w:sz="4" w:space="0" w:color="auto"/>
            </w:tcBorders>
          </w:tcPr>
          <w:p w14:paraId="7D41F95E"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67089431" w14:textId="77777777" w:rsidR="00DD0BDC" w:rsidRPr="000F75CF" w:rsidRDefault="00DD0BDC" w:rsidP="00804C98">
            <w:pPr>
              <w:pStyle w:val="TAC"/>
              <w:keepNext w:val="0"/>
              <w:keepLines w:val="0"/>
              <w:rPr>
                <w:lang w:eastAsia="ja-JP"/>
              </w:rPr>
            </w:pPr>
          </w:p>
        </w:tc>
        <w:tc>
          <w:tcPr>
            <w:tcW w:w="3063" w:type="dxa"/>
            <w:gridSpan w:val="3"/>
            <w:vMerge/>
          </w:tcPr>
          <w:p w14:paraId="4F29FE2E" w14:textId="77777777" w:rsidR="00DD0BDC" w:rsidRPr="000F75CF" w:rsidRDefault="00DD0BDC" w:rsidP="00804C98">
            <w:pPr>
              <w:pStyle w:val="TAC"/>
              <w:keepNext w:val="0"/>
              <w:keepLines w:val="0"/>
              <w:rPr>
                <w:lang w:eastAsia="ja-JP"/>
              </w:rPr>
            </w:pPr>
          </w:p>
        </w:tc>
        <w:tc>
          <w:tcPr>
            <w:tcW w:w="3063" w:type="dxa"/>
            <w:gridSpan w:val="3"/>
            <w:vMerge/>
          </w:tcPr>
          <w:p w14:paraId="19091782" w14:textId="77777777" w:rsidR="00DD0BDC" w:rsidRPr="000F75CF" w:rsidRDefault="00DD0BDC" w:rsidP="00804C98">
            <w:pPr>
              <w:pStyle w:val="TAC"/>
              <w:keepNext w:val="0"/>
              <w:keepLines w:val="0"/>
              <w:rPr>
                <w:lang w:eastAsia="ja-JP"/>
              </w:rPr>
            </w:pPr>
          </w:p>
        </w:tc>
      </w:tr>
      <w:tr w:rsidR="00DD0BDC" w:rsidRPr="000F75CF" w14:paraId="4E29F118" w14:textId="77777777" w:rsidTr="00FC00FD">
        <w:trPr>
          <w:cantSplit/>
          <w:jc w:val="center"/>
        </w:trPr>
        <w:tc>
          <w:tcPr>
            <w:tcW w:w="1951" w:type="dxa"/>
            <w:tcBorders>
              <w:left w:val="single" w:sz="4" w:space="0" w:color="auto"/>
              <w:bottom w:val="single" w:sz="4" w:space="0" w:color="auto"/>
            </w:tcBorders>
          </w:tcPr>
          <w:p w14:paraId="480EDEEB"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7D8ABDA7" w14:textId="77777777" w:rsidR="00DD0BDC" w:rsidRPr="000F75CF" w:rsidRDefault="00DD0BDC" w:rsidP="00804C98">
            <w:pPr>
              <w:pStyle w:val="TAC"/>
              <w:keepNext w:val="0"/>
              <w:keepLines w:val="0"/>
              <w:rPr>
                <w:lang w:eastAsia="ja-JP"/>
              </w:rPr>
            </w:pPr>
          </w:p>
        </w:tc>
        <w:tc>
          <w:tcPr>
            <w:tcW w:w="3063" w:type="dxa"/>
            <w:gridSpan w:val="3"/>
            <w:vMerge/>
          </w:tcPr>
          <w:p w14:paraId="4E9A992B" w14:textId="77777777" w:rsidR="00DD0BDC" w:rsidRPr="000F75CF" w:rsidRDefault="00DD0BDC" w:rsidP="00804C98">
            <w:pPr>
              <w:pStyle w:val="TAC"/>
              <w:keepNext w:val="0"/>
              <w:keepLines w:val="0"/>
              <w:rPr>
                <w:lang w:eastAsia="ja-JP"/>
              </w:rPr>
            </w:pPr>
          </w:p>
        </w:tc>
        <w:tc>
          <w:tcPr>
            <w:tcW w:w="3063" w:type="dxa"/>
            <w:gridSpan w:val="3"/>
            <w:vMerge/>
          </w:tcPr>
          <w:p w14:paraId="1BF2D6DF" w14:textId="77777777" w:rsidR="00DD0BDC" w:rsidRPr="000F75CF" w:rsidRDefault="00DD0BDC" w:rsidP="00804C98">
            <w:pPr>
              <w:pStyle w:val="TAC"/>
              <w:keepNext w:val="0"/>
              <w:keepLines w:val="0"/>
              <w:rPr>
                <w:lang w:eastAsia="ja-JP"/>
              </w:rPr>
            </w:pPr>
          </w:p>
        </w:tc>
      </w:tr>
      <w:tr w:rsidR="00DD0BDC" w:rsidRPr="000F75CF" w14:paraId="57D8BFFF" w14:textId="77777777" w:rsidTr="00FC00FD">
        <w:trPr>
          <w:cantSplit/>
          <w:jc w:val="center"/>
        </w:trPr>
        <w:tc>
          <w:tcPr>
            <w:tcW w:w="1951" w:type="dxa"/>
            <w:tcBorders>
              <w:left w:val="single" w:sz="4" w:space="0" w:color="auto"/>
              <w:bottom w:val="single" w:sz="4" w:space="0" w:color="auto"/>
            </w:tcBorders>
          </w:tcPr>
          <w:p w14:paraId="3A12F585"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0461B3F4" w14:textId="77777777" w:rsidR="00DD0BDC" w:rsidRPr="000F75CF" w:rsidRDefault="00DD0BDC" w:rsidP="00804C98">
            <w:pPr>
              <w:pStyle w:val="TAC"/>
              <w:keepNext w:val="0"/>
              <w:keepLines w:val="0"/>
              <w:rPr>
                <w:lang w:eastAsia="ja-JP"/>
              </w:rPr>
            </w:pPr>
          </w:p>
        </w:tc>
        <w:tc>
          <w:tcPr>
            <w:tcW w:w="3063" w:type="dxa"/>
            <w:gridSpan w:val="3"/>
            <w:vMerge/>
          </w:tcPr>
          <w:p w14:paraId="334159CE" w14:textId="77777777" w:rsidR="00DD0BDC" w:rsidRPr="000F75CF" w:rsidRDefault="00DD0BDC" w:rsidP="00804C98">
            <w:pPr>
              <w:pStyle w:val="TAC"/>
              <w:keepNext w:val="0"/>
              <w:keepLines w:val="0"/>
              <w:rPr>
                <w:lang w:eastAsia="ja-JP"/>
              </w:rPr>
            </w:pPr>
          </w:p>
        </w:tc>
        <w:tc>
          <w:tcPr>
            <w:tcW w:w="3063" w:type="dxa"/>
            <w:gridSpan w:val="3"/>
            <w:vMerge/>
          </w:tcPr>
          <w:p w14:paraId="6D1EF638" w14:textId="77777777" w:rsidR="00DD0BDC" w:rsidRPr="000F75CF" w:rsidRDefault="00DD0BDC" w:rsidP="00804C98">
            <w:pPr>
              <w:pStyle w:val="TAC"/>
              <w:keepNext w:val="0"/>
              <w:keepLines w:val="0"/>
              <w:rPr>
                <w:lang w:eastAsia="ja-JP"/>
              </w:rPr>
            </w:pPr>
          </w:p>
        </w:tc>
      </w:tr>
      <w:tr w:rsidR="00DD0BDC" w:rsidRPr="000F75CF" w14:paraId="101AD52B" w14:textId="77777777" w:rsidTr="00FC00FD">
        <w:trPr>
          <w:cantSplit/>
          <w:jc w:val="center"/>
        </w:trPr>
        <w:tc>
          <w:tcPr>
            <w:tcW w:w="1951" w:type="dxa"/>
            <w:tcBorders>
              <w:left w:val="single" w:sz="4" w:space="0" w:color="auto"/>
              <w:bottom w:val="single" w:sz="4" w:space="0" w:color="auto"/>
            </w:tcBorders>
          </w:tcPr>
          <w:p w14:paraId="314A8B0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13C37863" w14:textId="77777777" w:rsidR="00DD0BDC" w:rsidRPr="000F75CF" w:rsidRDefault="00DD0BDC" w:rsidP="00804C98">
            <w:pPr>
              <w:pStyle w:val="TAC"/>
              <w:keepNext w:val="0"/>
              <w:keepLines w:val="0"/>
              <w:rPr>
                <w:lang w:eastAsia="ja-JP"/>
              </w:rPr>
            </w:pPr>
          </w:p>
        </w:tc>
        <w:tc>
          <w:tcPr>
            <w:tcW w:w="3063" w:type="dxa"/>
            <w:gridSpan w:val="3"/>
            <w:vMerge/>
          </w:tcPr>
          <w:p w14:paraId="4CEE2B55" w14:textId="77777777" w:rsidR="00DD0BDC" w:rsidRPr="000F75CF" w:rsidRDefault="00DD0BDC" w:rsidP="00804C98">
            <w:pPr>
              <w:pStyle w:val="TAC"/>
              <w:keepNext w:val="0"/>
              <w:keepLines w:val="0"/>
              <w:rPr>
                <w:lang w:eastAsia="ja-JP"/>
              </w:rPr>
            </w:pPr>
          </w:p>
        </w:tc>
        <w:tc>
          <w:tcPr>
            <w:tcW w:w="3063" w:type="dxa"/>
            <w:gridSpan w:val="3"/>
            <w:vMerge/>
          </w:tcPr>
          <w:p w14:paraId="68012CA6" w14:textId="77777777" w:rsidR="00DD0BDC" w:rsidRPr="000F75CF" w:rsidRDefault="00DD0BDC" w:rsidP="00804C98">
            <w:pPr>
              <w:pStyle w:val="TAC"/>
              <w:keepNext w:val="0"/>
              <w:keepLines w:val="0"/>
              <w:rPr>
                <w:lang w:eastAsia="ja-JP"/>
              </w:rPr>
            </w:pPr>
          </w:p>
        </w:tc>
      </w:tr>
      <w:tr w:rsidR="00DD0BDC" w:rsidRPr="000F75CF" w14:paraId="19A65E6B" w14:textId="77777777" w:rsidTr="00FC00FD">
        <w:trPr>
          <w:cantSplit/>
          <w:jc w:val="center"/>
        </w:trPr>
        <w:tc>
          <w:tcPr>
            <w:tcW w:w="1951" w:type="dxa"/>
            <w:tcBorders>
              <w:left w:val="single" w:sz="4" w:space="0" w:color="auto"/>
              <w:bottom w:val="single" w:sz="4" w:space="0" w:color="auto"/>
            </w:tcBorders>
          </w:tcPr>
          <w:p w14:paraId="70708592"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27C11FA9" w14:textId="77777777" w:rsidR="00DD0BDC" w:rsidRPr="000F75CF" w:rsidRDefault="00DD0BDC" w:rsidP="00804C98">
            <w:pPr>
              <w:pStyle w:val="TAC"/>
              <w:keepNext w:val="0"/>
              <w:keepLines w:val="0"/>
              <w:rPr>
                <w:lang w:eastAsia="ja-JP"/>
              </w:rPr>
            </w:pPr>
          </w:p>
        </w:tc>
        <w:tc>
          <w:tcPr>
            <w:tcW w:w="3063" w:type="dxa"/>
            <w:gridSpan w:val="3"/>
            <w:vMerge/>
          </w:tcPr>
          <w:p w14:paraId="36E86658" w14:textId="77777777" w:rsidR="00DD0BDC" w:rsidRPr="000F75CF" w:rsidRDefault="00DD0BDC" w:rsidP="00804C98">
            <w:pPr>
              <w:pStyle w:val="TAC"/>
              <w:keepNext w:val="0"/>
              <w:keepLines w:val="0"/>
              <w:rPr>
                <w:lang w:eastAsia="ja-JP"/>
              </w:rPr>
            </w:pPr>
          </w:p>
        </w:tc>
        <w:tc>
          <w:tcPr>
            <w:tcW w:w="3063" w:type="dxa"/>
            <w:gridSpan w:val="3"/>
            <w:vMerge/>
          </w:tcPr>
          <w:p w14:paraId="0CAB108B" w14:textId="77777777" w:rsidR="00DD0BDC" w:rsidRPr="000F75CF" w:rsidRDefault="00DD0BDC" w:rsidP="00804C98">
            <w:pPr>
              <w:pStyle w:val="TAC"/>
              <w:keepNext w:val="0"/>
              <w:keepLines w:val="0"/>
              <w:rPr>
                <w:lang w:eastAsia="ja-JP"/>
              </w:rPr>
            </w:pPr>
          </w:p>
        </w:tc>
      </w:tr>
      <w:tr w:rsidR="00DD0BDC" w:rsidRPr="000F75CF" w14:paraId="1B8EBC7B" w14:textId="77777777" w:rsidTr="00FC00FD">
        <w:trPr>
          <w:cantSplit/>
          <w:jc w:val="center"/>
        </w:trPr>
        <w:tc>
          <w:tcPr>
            <w:tcW w:w="1951" w:type="dxa"/>
            <w:tcBorders>
              <w:left w:val="single" w:sz="4" w:space="0" w:color="auto"/>
              <w:bottom w:val="single" w:sz="4" w:space="0" w:color="auto"/>
            </w:tcBorders>
          </w:tcPr>
          <w:p w14:paraId="1E80F202"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53D106F9" w14:textId="77777777" w:rsidR="00DD0BDC" w:rsidRPr="000F75CF" w:rsidRDefault="00DD0BDC" w:rsidP="00804C98">
            <w:pPr>
              <w:pStyle w:val="TAC"/>
              <w:keepNext w:val="0"/>
              <w:keepLines w:val="0"/>
              <w:rPr>
                <w:lang w:eastAsia="ja-JP"/>
              </w:rPr>
            </w:pPr>
          </w:p>
        </w:tc>
        <w:tc>
          <w:tcPr>
            <w:tcW w:w="3063" w:type="dxa"/>
            <w:gridSpan w:val="3"/>
            <w:vMerge/>
          </w:tcPr>
          <w:p w14:paraId="15056CE7" w14:textId="77777777" w:rsidR="00DD0BDC" w:rsidRPr="000F75CF" w:rsidRDefault="00DD0BDC" w:rsidP="00804C98">
            <w:pPr>
              <w:pStyle w:val="TAC"/>
              <w:keepNext w:val="0"/>
              <w:keepLines w:val="0"/>
              <w:rPr>
                <w:lang w:eastAsia="ja-JP"/>
              </w:rPr>
            </w:pPr>
          </w:p>
        </w:tc>
        <w:tc>
          <w:tcPr>
            <w:tcW w:w="3063" w:type="dxa"/>
            <w:gridSpan w:val="3"/>
            <w:vMerge/>
          </w:tcPr>
          <w:p w14:paraId="0C2FA9B8" w14:textId="77777777" w:rsidR="00DD0BDC" w:rsidRPr="000F75CF" w:rsidRDefault="00DD0BDC" w:rsidP="00804C98">
            <w:pPr>
              <w:pStyle w:val="TAC"/>
              <w:keepNext w:val="0"/>
              <w:keepLines w:val="0"/>
              <w:rPr>
                <w:lang w:eastAsia="ja-JP"/>
              </w:rPr>
            </w:pPr>
          </w:p>
        </w:tc>
      </w:tr>
      <w:tr w:rsidR="00DD0BDC" w:rsidRPr="000F75CF" w14:paraId="2D76A17F" w14:textId="77777777" w:rsidTr="00FC00FD">
        <w:trPr>
          <w:cantSplit/>
          <w:jc w:val="center"/>
        </w:trPr>
        <w:tc>
          <w:tcPr>
            <w:tcW w:w="1951" w:type="dxa"/>
            <w:tcBorders>
              <w:left w:val="single" w:sz="4" w:space="0" w:color="auto"/>
              <w:bottom w:val="single" w:sz="4" w:space="0" w:color="auto"/>
            </w:tcBorders>
            <w:vAlign w:val="center"/>
          </w:tcPr>
          <w:p w14:paraId="4DE17CD8" w14:textId="556D35D8" w:rsidR="00DD0BDC" w:rsidRPr="000F75CF" w:rsidRDefault="00DD0BDC" w:rsidP="00804C98">
            <w:pPr>
              <w:pStyle w:val="TAL"/>
              <w:keepNext w:val="0"/>
              <w:keepLines w:val="0"/>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5E7F5338" w14:textId="77777777" w:rsidR="00DD0BDC" w:rsidRPr="000F75CF" w:rsidRDefault="00DD0BDC" w:rsidP="00804C98">
            <w:pPr>
              <w:pStyle w:val="TAC"/>
              <w:keepNext w:val="0"/>
              <w:keepLines w:val="0"/>
              <w:rPr>
                <w:lang w:eastAsia="ja-JP"/>
              </w:rPr>
            </w:pPr>
          </w:p>
        </w:tc>
        <w:tc>
          <w:tcPr>
            <w:tcW w:w="3063" w:type="dxa"/>
            <w:gridSpan w:val="3"/>
            <w:vMerge/>
          </w:tcPr>
          <w:p w14:paraId="55A862A2" w14:textId="77777777" w:rsidR="00DD0BDC" w:rsidRPr="000F75CF" w:rsidRDefault="00DD0BDC" w:rsidP="00804C98">
            <w:pPr>
              <w:pStyle w:val="TAC"/>
              <w:keepNext w:val="0"/>
              <w:keepLines w:val="0"/>
              <w:rPr>
                <w:lang w:eastAsia="ja-JP"/>
              </w:rPr>
            </w:pPr>
          </w:p>
        </w:tc>
        <w:tc>
          <w:tcPr>
            <w:tcW w:w="3063" w:type="dxa"/>
            <w:gridSpan w:val="3"/>
            <w:vMerge/>
          </w:tcPr>
          <w:p w14:paraId="37DCD225" w14:textId="77777777" w:rsidR="00DD0BDC" w:rsidRPr="000F75CF" w:rsidRDefault="00DD0BDC" w:rsidP="00804C98">
            <w:pPr>
              <w:pStyle w:val="TAC"/>
              <w:keepNext w:val="0"/>
              <w:keepLines w:val="0"/>
              <w:rPr>
                <w:lang w:eastAsia="ja-JP"/>
              </w:rPr>
            </w:pPr>
          </w:p>
        </w:tc>
      </w:tr>
      <w:tr w:rsidR="00FC00FD" w:rsidRPr="000F75CF" w14:paraId="176D12DA" w14:textId="77777777" w:rsidTr="00FC00FD">
        <w:trPr>
          <w:cantSplit/>
          <w:jc w:val="center"/>
        </w:trPr>
        <w:tc>
          <w:tcPr>
            <w:tcW w:w="1951" w:type="dxa"/>
            <w:tcBorders>
              <w:left w:val="single" w:sz="4" w:space="0" w:color="auto"/>
              <w:bottom w:val="single" w:sz="4" w:space="0" w:color="auto"/>
            </w:tcBorders>
            <w:vAlign w:val="center"/>
          </w:tcPr>
          <w:p w14:paraId="3BC0368D" w14:textId="18FEA31B"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57F99CBB" w14:textId="77777777" w:rsidR="00FC00FD" w:rsidRPr="000F75CF" w:rsidRDefault="00FC00FD" w:rsidP="00804C98">
            <w:pPr>
              <w:pStyle w:val="TAC"/>
              <w:keepNext w:val="0"/>
              <w:keepLines w:val="0"/>
              <w:rPr>
                <w:lang w:eastAsia="ja-JP"/>
              </w:rPr>
            </w:pPr>
          </w:p>
        </w:tc>
        <w:tc>
          <w:tcPr>
            <w:tcW w:w="3063" w:type="dxa"/>
            <w:gridSpan w:val="3"/>
            <w:vMerge/>
          </w:tcPr>
          <w:p w14:paraId="1DFEA626" w14:textId="77777777" w:rsidR="00FC00FD" w:rsidRPr="000F75CF" w:rsidRDefault="00FC00FD" w:rsidP="00804C98">
            <w:pPr>
              <w:pStyle w:val="TAC"/>
              <w:keepNext w:val="0"/>
              <w:keepLines w:val="0"/>
              <w:rPr>
                <w:lang w:eastAsia="ja-JP"/>
              </w:rPr>
            </w:pPr>
          </w:p>
        </w:tc>
        <w:tc>
          <w:tcPr>
            <w:tcW w:w="3063" w:type="dxa"/>
            <w:gridSpan w:val="3"/>
            <w:vMerge/>
          </w:tcPr>
          <w:p w14:paraId="4D38CF14" w14:textId="77777777" w:rsidR="00FC00FD" w:rsidRPr="000F75CF" w:rsidRDefault="00FC00FD" w:rsidP="00804C98">
            <w:pPr>
              <w:pStyle w:val="TAC"/>
              <w:keepNext w:val="0"/>
              <w:keepLines w:val="0"/>
              <w:rPr>
                <w:lang w:eastAsia="ja-JP"/>
              </w:rPr>
            </w:pPr>
          </w:p>
        </w:tc>
      </w:tr>
      <w:tr w:rsidR="00DD0BDC" w:rsidRPr="000F75CF" w14:paraId="5789718C" w14:textId="77777777" w:rsidTr="00FC00FD">
        <w:trPr>
          <w:cantSplit/>
          <w:jc w:val="center"/>
        </w:trPr>
        <w:tc>
          <w:tcPr>
            <w:tcW w:w="1951" w:type="dxa"/>
          </w:tcPr>
          <w:p w14:paraId="045569BB" w14:textId="77777777" w:rsidR="00DD0BDC" w:rsidRPr="000F75CF" w:rsidRDefault="00DD0BDC" w:rsidP="00804C98">
            <w:pPr>
              <w:pStyle w:val="TAL"/>
              <w:keepNext w:val="0"/>
              <w:keepLines w:val="0"/>
              <w:rPr>
                <w:lang w:eastAsia="ja-JP"/>
              </w:rPr>
            </w:pPr>
            <w:proofErr w:type="spellStart"/>
            <w:r w:rsidRPr="000F75CF">
              <w:rPr>
                <w:lang w:eastAsia="ja-JP"/>
              </w:rPr>
              <w:t>Qrxlevmin</w:t>
            </w:r>
            <w:proofErr w:type="spellEnd"/>
          </w:p>
        </w:tc>
        <w:tc>
          <w:tcPr>
            <w:tcW w:w="1418" w:type="dxa"/>
          </w:tcPr>
          <w:p w14:paraId="5BC5E680" w14:textId="77777777" w:rsidR="00DD0BDC" w:rsidRPr="000F75CF" w:rsidRDefault="00DD0BDC" w:rsidP="00804C98">
            <w:pPr>
              <w:pStyle w:val="TAC"/>
              <w:keepNext w:val="0"/>
              <w:keepLines w:val="0"/>
              <w:rPr>
                <w:lang w:eastAsia="ja-JP"/>
              </w:rPr>
            </w:pPr>
            <w:r w:rsidRPr="000F75CF">
              <w:rPr>
                <w:lang w:eastAsia="ja-JP"/>
              </w:rPr>
              <w:t>dBm</w:t>
            </w:r>
          </w:p>
        </w:tc>
        <w:tc>
          <w:tcPr>
            <w:tcW w:w="3063" w:type="dxa"/>
            <w:gridSpan w:val="3"/>
          </w:tcPr>
          <w:p w14:paraId="5228A5D9" w14:textId="77777777" w:rsidR="00DD0BDC" w:rsidRPr="000F75CF" w:rsidRDefault="00DD0BDC" w:rsidP="00804C98">
            <w:pPr>
              <w:pStyle w:val="TAC"/>
              <w:keepNext w:val="0"/>
              <w:keepLines w:val="0"/>
              <w:rPr>
                <w:lang w:eastAsia="ja-JP"/>
              </w:rPr>
            </w:pPr>
            <w:r w:rsidRPr="000F75CF">
              <w:rPr>
                <w:lang w:eastAsia="ja-JP"/>
              </w:rPr>
              <w:t>-140</w:t>
            </w:r>
          </w:p>
        </w:tc>
        <w:tc>
          <w:tcPr>
            <w:tcW w:w="3063" w:type="dxa"/>
            <w:gridSpan w:val="3"/>
          </w:tcPr>
          <w:p w14:paraId="7C6F5E81"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69D6459E" w14:textId="77777777" w:rsidTr="00FC00FD">
        <w:trPr>
          <w:cantSplit/>
          <w:jc w:val="center"/>
        </w:trPr>
        <w:tc>
          <w:tcPr>
            <w:tcW w:w="1951" w:type="dxa"/>
          </w:tcPr>
          <w:p w14:paraId="4ED5FD45" w14:textId="77777777" w:rsidR="00DD0BDC" w:rsidRPr="000F75CF" w:rsidRDefault="00DD0BDC" w:rsidP="00804C98">
            <w:pPr>
              <w:pStyle w:val="TAL"/>
              <w:keepNext w:val="0"/>
              <w:keepLines w:val="0"/>
              <w:rPr>
                <w:lang w:eastAsia="ja-JP"/>
              </w:rPr>
            </w:pPr>
            <w:proofErr w:type="spellStart"/>
            <w:r w:rsidRPr="000F75CF">
              <w:rPr>
                <w:lang w:eastAsia="ja-JP"/>
              </w:rPr>
              <w:t>Pcompensation</w:t>
            </w:r>
            <w:proofErr w:type="spellEnd"/>
          </w:p>
        </w:tc>
        <w:tc>
          <w:tcPr>
            <w:tcW w:w="1418" w:type="dxa"/>
          </w:tcPr>
          <w:p w14:paraId="0262321D"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0C29212F"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20EAC6B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33A26C3" w14:textId="77777777" w:rsidTr="00FC00FD">
        <w:trPr>
          <w:cantSplit/>
          <w:jc w:val="center"/>
        </w:trPr>
        <w:tc>
          <w:tcPr>
            <w:tcW w:w="1951" w:type="dxa"/>
          </w:tcPr>
          <w:p w14:paraId="5C39A59C" w14:textId="77777777" w:rsidR="00DD0BDC" w:rsidRPr="000F75CF" w:rsidRDefault="00DD0BDC" w:rsidP="00804C98">
            <w:pPr>
              <w:pStyle w:val="TAL"/>
              <w:keepNext w:val="0"/>
              <w:keepLines w:val="0"/>
              <w:rPr>
                <w:lang w:eastAsia="ja-JP"/>
              </w:rPr>
            </w:pPr>
            <w:proofErr w:type="spellStart"/>
            <w:r w:rsidRPr="000F75CF">
              <w:rPr>
                <w:lang w:eastAsia="ja-JP"/>
              </w:rPr>
              <w:t>Qhyst</w:t>
            </w:r>
            <w:r w:rsidRPr="000F75CF">
              <w:rPr>
                <w:vertAlign w:val="subscript"/>
                <w:lang w:eastAsia="ja-JP"/>
              </w:rPr>
              <w:t>s</w:t>
            </w:r>
            <w:proofErr w:type="spellEnd"/>
          </w:p>
        </w:tc>
        <w:tc>
          <w:tcPr>
            <w:tcW w:w="1418" w:type="dxa"/>
          </w:tcPr>
          <w:p w14:paraId="2A9346B6"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F0C8350"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4E16940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8DAEC50" w14:textId="77777777" w:rsidTr="00FC00FD">
        <w:trPr>
          <w:cantSplit/>
          <w:jc w:val="center"/>
        </w:trPr>
        <w:tc>
          <w:tcPr>
            <w:tcW w:w="1951" w:type="dxa"/>
          </w:tcPr>
          <w:p w14:paraId="78EDEC97" w14:textId="31DFD255" w:rsidR="00DD0BDC" w:rsidRPr="000F75CF" w:rsidRDefault="00DD0BDC" w:rsidP="00804C98">
            <w:pPr>
              <w:pStyle w:val="TAL"/>
              <w:keepNext w:val="0"/>
              <w:keepLines w:val="0"/>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418" w:type="dxa"/>
          </w:tcPr>
          <w:p w14:paraId="5A9A505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D08302E"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6E2D3F1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5710CF6" w14:textId="77777777" w:rsidTr="00FC00FD">
        <w:trPr>
          <w:cantSplit/>
          <w:jc w:val="center"/>
        </w:trPr>
        <w:tc>
          <w:tcPr>
            <w:tcW w:w="1951" w:type="dxa"/>
          </w:tcPr>
          <w:p w14:paraId="61A89C7E" w14:textId="77777777" w:rsidR="00DD0BDC" w:rsidRPr="000F75CF" w:rsidRDefault="00DD0BDC" w:rsidP="00804C98">
            <w:pPr>
              <w:pStyle w:val="TAL"/>
              <w:keepNext w:val="0"/>
              <w:keepLines w:val="0"/>
              <w:rPr>
                <w:rFonts w:cs="v4.2.0"/>
                <w:lang w:eastAsia="ja-JP"/>
              </w:rPr>
            </w:pPr>
            <w:r w:rsidRPr="000F75CF">
              <w:rPr>
                <w:rFonts w:cs="v4.2.0"/>
                <w:lang w:eastAsia="ja-JP"/>
              </w:rPr>
              <w:t>Cell_selection_and_</w:t>
            </w:r>
          </w:p>
          <w:p w14:paraId="1C88690A" w14:textId="77777777" w:rsidR="00DD0BDC" w:rsidRPr="000F75CF" w:rsidRDefault="00DD0BDC" w:rsidP="00804C98">
            <w:pPr>
              <w:pStyle w:val="TAL"/>
              <w:keepNext w:val="0"/>
              <w:keepLines w:val="0"/>
              <w:rPr>
                <w:rFonts w:cs="v4.2.0"/>
                <w:lang w:eastAsia="ja-JP"/>
              </w:rPr>
            </w:pPr>
            <w:proofErr w:type="spellStart"/>
            <w:r w:rsidRPr="000F75CF">
              <w:rPr>
                <w:rFonts w:cs="v4.2.0"/>
                <w:lang w:eastAsia="ja-JP"/>
              </w:rPr>
              <w:t>reselection_quality_measurement</w:t>
            </w:r>
            <w:proofErr w:type="spellEnd"/>
          </w:p>
        </w:tc>
        <w:tc>
          <w:tcPr>
            <w:tcW w:w="1418" w:type="dxa"/>
          </w:tcPr>
          <w:p w14:paraId="38326140" w14:textId="77777777" w:rsidR="00DD0BDC" w:rsidRPr="000F75CF" w:rsidRDefault="00DD0BDC" w:rsidP="00804C98">
            <w:pPr>
              <w:pStyle w:val="TAC"/>
              <w:keepNext w:val="0"/>
              <w:keepLines w:val="0"/>
              <w:rPr>
                <w:lang w:eastAsia="ja-JP"/>
              </w:rPr>
            </w:pPr>
          </w:p>
        </w:tc>
        <w:tc>
          <w:tcPr>
            <w:tcW w:w="3063" w:type="dxa"/>
            <w:gridSpan w:val="3"/>
            <w:vAlign w:val="center"/>
          </w:tcPr>
          <w:p w14:paraId="7FC9AC10" w14:textId="77777777" w:rsidR="00DD0BDC" w:rsidRPr="000F75CF" w:rsidRDefault="00DD0BDC" w:rsidP="00804C98">
            <w:pPr>
              <w:pStyle w:val="TAC"/>
              <w:keepNext w:val="0"/>
              <w:keepLines w:val="0"/>
              <w:rPr>
                <w:lang w:eastAsia="ja-JP"/>
              </w:rPr>
            </w:pPr>
            <w:r w:rsidRPr="000F75CF">
              <w:rPr>
                <w:lang w:eastAsia="ja-JP"/>
              </w:rPr>
              <w:t>RSRP</w:t>
            </w:r>
          </w:p>
        </w:tc>
        <w:tc>
          <w:tcPr>
            <w:tcW w:w="3063" w:type="dxa"/>
            <w:gridSpan w:val="3"/>
            <w:vAlign w:val="center"/>
          </w:tcPr>
          <w:p w14:paraId="76DADD8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7B868053" w14:textId="77777777" w:rsidTr="00FC00FD">
        <w:trPr>
          <w:cantSplit/>
          <w:jc w:val="center"/>
        </w:trPr>
        <w:tc>
          <w:tcPr>
            <w:tcW w:w="1951" w:type="dxa"/>
          </w:tcPr>
          <w:p w14:paraId="1D0B0486" w14:textId="77777777" w:rsidR="00DD0BDC" w:rsidRPr="000F75CF" w:rsidRDefault="00DD0BDC" w:rsidP="00804C98">
            <w:pPr>
              <w:pStyle w:val="TAL"/>
              <w:keepNext w:val="0"/>
              <w:keepLines w:val="0"/>
              <w:rPr>
                <w:rFonts w:cs="v4.2.0"/>
                <w:lang w:eastAsia="ja-JP"/>
              </w:rPr>
            </w:pPr>
            <w:r w:rsidRPr="000F75CF">
              <w:rPr>
                <w:rFonts w:cs="v4.2.0"/>
                <w:position w:val="-12"/>
                <w:lang w:eastAsia="ja-JP"/>
              </w:rPr>
              <w:object w:dxaOrig="620" w:dyaOrig="380" w14:anchorId="376EDA62">
                <v:shape id="_x0000_i1029" type="#_x0000_t75" style="width:31.5pt;height:18.75pt" o:ole="" fillcolor="window">
                  <v:imagedata r:id="rId8" o:title=""/>
                </v:shape>
                <o:OLEObject Type="Embed" ProgID="Equation.3" ShapeID="_x0000_i1029" DrawAspect="Content" ObjectID="_1736599489" r:id="rId15"/>
              </w:object>
            </w:r>
          </w:p>
        </w:tc>
        <w:tc>
          <w:tcPr>
            <w:tcW w:w="1418" w:type="dxa"/>
          </w:tcPr>
          <w:p w14:paraId="4AB94346" w14:textId="77777777" w:rsidR="00DD0BDC" w:rsidRPr="000F75CF" w:rsidRDefault="00DD0BDC" w:rsidP="00804C98">
            <w:pPr>
              <w:pStyle w:val="TAC"/>
              <w:keepNext w:val="0"/>
              <w:keepLines w:val="0"/>
              <w:rPr>
                <w:color w:val="000000"/>
                <w:lang w:eastAsia="ja-JP"/>
              </w:rPr>
            </w:pPr>
            <w:r w:rsidRPr="000F75CF">
              <w:rPr>
                <w:color w:val="000000"/>
                <w:lang w:eastAsia="ja-JP"/>
              </w:rPr>
              <w:t>dB</w:t>
            </w:r>
          </w:p>
        </w:tc>
        <w:tc>
          <w:tcPr>
            <w:tcW w:w="1021" w:type="dxa"/>
          </w:tcPr>
          <w:p w14:paraId="4056AFEB" w14:textId="77777777" w:rsidR="00DD0BDC" w:rsidRPr="000F75CF" w:rsidRDefault="00DD0BDC" w:rsidP="00804C98">
            <w:pPr>
              <w:pStyle w:val="TAC"/>
              <w:keepNext w:val="0"/>
              <w:keepLines w:val="0"/>
              <w:rPr>
                <w:color w:val="000000"/>
                <w:lang w:eastAsia="zh-CN"/>
              </w:rPr>
            </w:pPr>
            <w:r w:rsidRPr="000F75CF">
              <w:rPr>
                <w:lang w:eastAsia="zh-CN"/>
              </w:rPr>
              <w:t>16.00</w:t>
            </w:r>
          </w:p>
        </w:tc>
        <w:tc>
          <w:tcPr>
            <w:tcW w:w="1021" w:type="dxa"/>
          </w:tcPr>
          <w:p w14:paraId="58A79BE4" w14:textId="77777777" w:rsidR="00DD0BDC" w:rsidRPr="000F75CF" w:rsidRDefault="00DD0BDC" w:rsidP="00804C98">
            <w:pPr>
              <w:pStyle w:val="TAC"/>
              <w:keepNext w:val="0"/>
              <w:keepLines w:val="0"/>
              <w:rPr>
                <w:color w:val="000000"/>
                <w:lang w:eastAsia="zh-CN"/>
              </w:rPr>
            </w:pPr>
            <w:r w:rsidRPr="000F75CF">
              <w:rPr>
                <w:color w:val="000000"/>
                <w:lang w:eastAsia="ja-JP"/>
              </w:rPr>
              <w:t>-3.55</w:t>
            </w:r>
          </w:p>
        </w:tc>
        <w:tc>
          <w:tcPr>
            <w:tcW w:w="1021" w:type="dxa"/>
          </w:tcPr>
          <w:p w14:paraId="31146BA5" w14:textId="50F72D20" w:rsidR="00DD0BDC" w:rsidRPr="000F75CF" w:rsidRDefault="00DD0BDC" w:rsidP="00804C98">
            <w:pPr>
              <w:pStyle w:val="TAC"/>
              <w:keepNext w:val="0"/>
              <w:keepLines w:val="0"/>
              <w:rPr>
                <w:color w:val="000000"/>
                <w:lang w:eastAsia="zh-CN"/>
              </w:rPr>
            </w:pPr>
            <w:r w:rsidRPr="000F75CF">
              <w:rPr>
                <w:color w:val="000000"/>
                <w:lang w:eastAsia="ja-JP"/>
              </w:rPr>
              <w:t>3.24</w:t>
            </w:r>
            <w:r w:rsidR="00FC00FD" w:rsidRPr="000F75CF">
              <w:rPr>
                <w:color w:val="000000"/>
                <w:lang w:eastAsia="ja-JP"/>
              </w:rPr>
              <w:t xml:space="preserve"> </w:t>
            </w:r>
          </w:p>
        </w:tc>
        <w:tc>
          <w:tcPr>
            <w:tcW w:w="1021" w:type="dxa"/>
          </w:tcPr>
          <w:p w14:paraId="77726F68" w14:textId="77777777" w:rsidR="00DD0BDC" w:rsidRPr="000F75CF" w:rsidRDefault="00DD0BDC" w:rsidP="00804C98">
            <w:pPr>
              <w:pStyle w:val="TAC"/>
              <w:keepNext w:val="0"/>
              <w:keepLines w:val="0"/>
              <w:rPr>
                <w:color w:val="000000"/>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7C28DA25" w14:textId="77777777" w:rsidR="00DD0BDC" w:rsidRPr="000F75CF" w:rsidRDefault="00DD0BDC" w:rsidP="00804C98">
            <w:pPr>
              <w:pStyle w:val="TAC"/>
              <w:keepNext w:val="0"/>
              <w:keepLines w:val="0"/>
              <w:rPr>
                <w:color w:val="000000"/>
                <w:lang w:eastAsia="zh-CN"/>
              </w:rPr>
            </w:pPr>
            <w:r w:rsidRPr="000F75CF">
              <w:rPr>
                <w:color w:val="000000"/>
                <w:lang w:eastAsia="ja-JP"/>
              </w:rPr>
              <w:t>3.24</w:t>
            </w:r>
          </w:p>
        </w:tc>
        <w:tc>
          <w:tcPr>
            <w:tcW w:w="1021" w:type="dxa"/>
          </w:tcPr>
          <w:p w14:paraId="4645B6E6" w14:textId="77777777" w:rsidR="00DD0BDC" w:rsidRPr="000F75CF" w:rsidRDefault="00DD0BDC" w:rsidP="00804C98">
            <w:pPr>
              <w:pStyle w:val="TAC"/>
              <w:keepNext w:val="0"/>
              <w:keepLines w:val="0"/>
              <w:rPr>
                <w:color w:val="000000"/>
                <w:lang w:eastAsia="zh-CN"/>
              </w:rPr>
            </w:pPr>
            <w:r w:rsidRPr="000F75CF">
              <w:rPr>
                <w:color w:val="000000"/>
                <w:lang w:eastAsia="ja-JP"/>
              </w:rPr>
              <w:t>-</w:t>
            </w:r>
            <w:r w:rsidRPr="000F75CF">
              <w:rPr>
                <w:lang w:eastAsia="zh-CN"/>
              </w:rPr>
              <w:t>3.55</w:t>
            </w:r>
          </w:p>
        </w:tc>
      </w:tr>
      <w:tr w:rsidR="00DD0BDC" w:rsidRPr="000F75CF" w14:paraId="0107E46D" w14:textId="77777777" w:rsidTr="00FC00FD">
        <w:trPr>
          <w:cantSplit/>
          <w:jc w:val="center"/>
        </w:trPr>
        <w:tc>
          <w:tcPr>
            <w:tcW w:w="1951" w:type="dxa"/>
          </w:tcPr>
          <w:p w14:paraId="71F5EA22" w14:textId="77777777" w:rsidR="00DD0BDC" w:rsidRPr="000F75CF" w:rsidRDefault="00DD0BDC" w:rsidP="00804C98">
            <w:pPr>
              <w:pStyle w:val="TAL"/>
              <w:keepNext w:val="0"/>
              <w:keepLines w:val="0"/>
              <w:rPr>
                <w:lang w:eastAsia="ja-JP"/>
              </w:rPr>
            </w:pPr>
            <w:r w:rsidRPr="000F75CF">
              <w:rPr>
                <w:rFonts w:cs="v4.2.0"/>
                <w:color w:val="000000"/>
                <w:position w:val="-12"/>
                <w:lang w:eastAsia="ja-JP"/>
              </w:rPr>
              <w:object w:dxaOrig="400" w:dyaOrig="360" w14:anchorId="32BCA0D8">
                <v:shape id="_x0000_i1030" type="#_x0000_t75" style="width:20.25pt;height:18pt" o:ole="" fillcolor="window">
                  <v:imagedata r:id="rId10" o:title=""/>
                </v:shape>
                <o:OLEObject Type="Embed" ProgID="Equation.3" ShapeID="_x0000_i1030" DrawAspect="Content" ObjectID="_1736599490" r:id="rId16"/>
              </w:object>
            </w:r>
          </w:p>
        </w:tc>
        <w:tc>
          <w:tcPr>
            <w:tcW w:w="1418" w:type="dxa"/>
          </w:tcPr>
          <w:p w14:paraId="02240F78" w14:textId="2EB2FF87" w:rsidR="00DD0BDC" w:rsidRPr="000F75CF" w:rsidRDefault="00DD0BDC" w:rsidP="00804C98">
            <w:pPr>
              <w:pStyle w:val="TAC"/>
              <w:keepNext w:val="0"/>
              <w:keepLines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6126" w:type="dxa"/>
            <w:gridSpan w:val="6"/>
          </w:tcPr>
          <w:p w14:paraId="3C721E79"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3AA67894" w14:textId="77777777" w:rsidTr="00FC00FD">
        <w:trPr>
          <w:cantSplit/>
          <w:jc w:val="center"/>
        </w:trPr>
        <w:tc>
          <w:tcPr>
            <w:tcW w:w="1951" w:type="dxa"/>
          </w:tcPr>
          <w:p w14:paraId="26D2D342" w14:textId="77777777" w:rsidR="00DD0BDC" w:rsidRPr="000F75CF" w:rsidRDefault="00DD0BDC" w:rsidP="00804C98">
            <w:pPr>
              <w:pStyle w:val="TAL"/>
              <w:keepNext w:val="0"/>
              <w:keepLines w:val="0"/>
              <w:rPr>
                <w:rFonts w:cs="v4.2.0"/>
                <w:color w:val="000000"/>
                <w:lang w:eastAsia="ja-JP"/>
              </w:rPr>
            </w:pPr>
            <w:r w:rsidRPr="000F75CF">
              <w:rPr>
                <w:rFonts w:cs="v4.2.0"/>
                <w:color w:val="3366FF"/>
                <w:position w:val="-12"/>
                <w:lang w:eastAsia="ja-JP"/>
              </w:rPr>
              <w:object w:dxaOrig="800" w:dyaOrig="380" w14:anchorId="09733DA3">
                <v:shape id="_x0000_i1031" type="#_x0000_t75" style="width:35.25pt;height:17.25pt" o:ole="" fillcolor="window">
                  <v:imagedata r:id="rId12" o:title=""/>
                </v:shape>
                <o:OLEObject Type="Embed" ProgID="Equation.3" ShapeID="_x0000_i1031" DrawAspect="Content" ObjectID="_1736599491" r:id="rId17"/>
              </w:object>
            </w:r>
          </w:p>
        </w:tc>
        <w:tc>
          <w:tcPr>
            <w:tcW w:w="1418" w:type="dxa"/>
          </w:tcPr>
          <w:p w14:paraId="00FF6485" w14:textId="77777777" w:rsidR="00DD0BDC" w:rsidRPr="000F75CF" w:rsidRDefault="00DD0BDC" w:rsidP="00804C98">
            <w:pPr>
              <w:pStyle w:val="TAC"/>
              <w:keepNext w:val="0"/>
              <w:keepLines w:val="0"/>
              <w:rPr>
                <w:color w:val="000000"/>
                <w:lang w:eastAsia="ja-JP"/>
              </w:rPr>
            </w:pPr>
            <w:r w:rsidRPr="000F75CF">
              <w:rPr>
                <w:lang w:eastAsia="ja-JP"/>
              </w:rPr>
              <w:t>dB</w:t>
            </w:r>
          </w:p>
        </w:tc>
        <w:tc>
          <w:tcPr>
            <w:tcW w:w="1021" w:type="dxa"/>
          </w:tcPr>
          <w:p w14:paraId="60C0039D" w14:textId="77777777" w:rsidR="00DD0BDC" w:rsidRPr="000F75CF" w:rsidRDefault="00DD0BDC" w:rsidP="00804C98">
            <w:pPr>
              <w:pStyle w:val="TAC"/>
              <w:keepNext w:val="0"/>
              <w:keepLines w:val="0"/>
              <w:rPr>
                <w:lang w:eastAsia="ja-JP"/>
              </w:rPr>
            </w:pPr>
            <w:r w:rsidRPr="000F75CF">
              <w:rPr>
                <w:lang w:eastAsia="ja-JP"/>
              </w:rPr>
              <w:t>16.00</w:t>
            </w:r>
          </w:p>
        </w:tc>
        <w:tc>
          <w:tcPr>
            <w:tcW w:w="1021" w:type="dxa"/>
          </w:tcPr>
          <w:p w14:paraId="4157968F" w14:textId="77777777" w:rsidR="00DD0BDC" w:rsidRPr="000F75CF" w:rsidRDefault="00DD0BDC" w:rsidP="00804C98">
            <w:pPr>
              <w:pStyle w:val="TAC"/>
              <w:keepNext w:val="0"/>
              <w:keepLines w:val="0"/>
              <w:rPr>
                <w:lang w:eastAsia="ja-JP"/>
              </w:rPr>
            </w:pPr>
            <w:r w:rsidRPr="000F75CF">
              <w:rPr>
                <w:lang w:eastAsia="ja-JP"/>
              </w:rPr>
              <w:t>13.00</w:t>
            </w:r>
          </w:p>
        </w:tc>
        <w:tc>
          <w:tcPr>
            <w:tcW w:w="1021" w:type="dxa"/>
          </w:tcPr>
          <w:p w14:paraId="5837C497"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E7DAA1F" w14:textId="77777777" w:rsidR="00DD0BDC" w:rsidRPr="000F75CF" w:rsidRDefault="00DD0BDC" w:rsidP="00804C98">
            <w:pPr>
              <w:pStyle w:val="TAC"/>
              <w:keepNext w:val="0"/>
              <w:keepLines w:val="0"/>
              <w:rPr>
                <w:lang w:eastAsia="ja-JP"/>
              </w:rPr>
            </w:pPr>
            <w:r w:rsidRPr="000F75CF">
              <w:rPr>
                <w:lang w:eastAsia="ja-JP"/>
              </w:rPr>
              <w:t>-infinity</w:t>
            </w:r>
          </w:p>
        </w:tc>
        <w:tc>
          <w:tcPr>
            <w:tcW w:w="1021" w:type="dxa"/>
          </w:tcPr>
          <w:p w14:paraId="65F45C39"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A82E560"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22B51A10" w14:textId="77777777" w:rsidTr="00FC00FD">
        <w:trPr>
          <w:cantSplit/>
          <w:jc w:val="center"/>
        </w:trPr>
        <w:tc>
          <w:tcPr>
            <w:tcW w:w="1951" w:type="dxa"/>
          </w:tcPr>
          <w:p w14:paraId="1F6CA467" w14:textId="77777777" w:rsidR="00DD0BDC" w:rsidRPr="000F75CF" w:rsidRDefault="00DD0BDC" w:rsidP="00804C98">
            <w:pPr>
              <w:pStyle w:val="TAL"/>
              <w:keepNext w:val="0"/>
              <w:keepLines w:val="0"/>
              <w:rPr>
                <w:rFonts w:cs="v4.2.0"/>
                <w:lang w:eastAsia="ja-JP"/>
              </w:rPr>
            </w:pPr>
            <w:r w:rsidRPr="000F75CF">
              <w:rPr>
                <w:rFonts w:cs="v4.2.0"/>
                <w:lang w:eastAsia="ja-JP"/>
              </w:rPr>
              <w:t>RSRP</w:t>
            </w:r>
          </w:p>
        </w:tc>
        <w:tc>
          <w:tcPr>
            <w:tcW w:w="1418" w:type="dxa"/>
          </w:tcPr>
          <w:p w14:paraId="25EBC6B5" w14:textId="6DD90EB9"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21" w:type="dxa"/>
          </w:tcPr>
          <w:p w14:paraId="6132C593"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82.00</w:t>
            </w:r>
          </w:p>
        </w:tc>
        <w:tc>
          <w:tcPr>
            <w:tcW w:w="1021" w:type="dxa"/>
          </w:tcPr>
          <w:p w14:paraId="73D27E9A"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c>
          <w:tcPr>
            <w:tcW w:w="1021" w:type="dxa"/>
          </w:tcPr>
          <w:p w14:paraId="6D4FD0DB"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2A0C4597" w14:textId="77777777" w:rsidR="00DD0BDC" w:rsidRPr="000F75CF" w:rsidRDefault="00DD0BDC" w:rsidP="00804C98">
            <w:pPr>
              <w:pStyle w:val="TAC"/>
              <w:keepNext w:val="0"/>
              <w:keepLines w:val="0"/>
              <w:rPr>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33D67837"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45CE9EF6"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r>
      <w:tr w:rsidR="00DD0BDC" w:rsidRPr="000F75CF" w14:paraId="2C25CD5A" w14:textId="77777777" w:rsidTr="00FC00FD">
        <w:trPr>
          <w:cantSplit/>
          <w:jc w:val="center"/>
        </w:trPr>
        <w:tc>
          <w:tcPr>
            <w:tcW w:w="1951" w:type="dxa"/>
          </w:tcPr>
          <w:p w14:paraId="18B5915C" w14:textId="77777777" w:rsidR="00DD0BDC" w:rsidRPr="000F75CF" w:rsidRDefault="00DD0BDC" w:rsidP="00804C98">
            <w:pPr>
              <w:pStyle w:val="TAL"/>
              <w:keepNext w:val="0"/>
              <w:keepLines w:val="0"/>
              <w:rPr>
                <w:lang w:eastAsia="ja-JP"/>
              </w:rPr>
            </w:pPr>
            <w:proofErr w:type="spellStart"/>
            <w:r w:rsidRPr="000F75CF">
              <w:rPr>
                <w:lang w:eastAsia="ja-JP"/>
              </w:rPr>
              <w:t>Treselection</w:t>
            </w:r>
            <w:proofErr w:type="spellEnd"/>
          </w:p>
        </w:tc>
        <w:tc>
          <w:tcPr>
            <w:tcW w:w="1418" w:type="dxa"/>
          </w:tcPr>
          <w:p w14:paraId="08963D15" w14:textId="77777777" w:rsidR="00DD0BDC" w:rsidRPr="000F75CF" w:rsidRDefault="00DD0BDC" w:rsidP="00804C98">
            <w:pPr>
              <w:pStyle w:val="TAC"/>
              <w:keepNext w:val="0"/>
              <w:keepLines w:val="0"/>
              <w:rPr>
                <w:lang w:eastAsia="ja-JP"/>
              </w:rPr>
            </w:pPr>
            <w:r w:rsidRPr="000F75CF">
              <w:rPr>
                <w:lang w:eastAsia="ja-JP"/>
              </w:rPr>
              <w:t>s</w:t>
            </w:r>
          </w:p>
        </w:tc>
        <w:tc>
          <w:tcPr>
            <w:tcW w:w="1021" w:type="dxa"/>
          </w:tcPr>
          <w:p w14:paraId="06B20D1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77AE2477"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6EB9F0FF" w14:textId="77777777" w:rsidR="00DD0BDC" w:rsidRPr="000F75CF" w:rsidRDefault="00DD0BDC" w:rsidP="00804C98">
            <w:pPr>
              <w:pStyle w:val="TAC"/>
              <w:keepNext w:val="0"/>
              <w:keepLines w:val="0"/>
              <w:rPr>
                <w:lang w:eastAsia="zh-CN"/>
              </w:rPr>
            </w:pPr>
            <w:r w:rsidRPr="000F75CF">
              <w:rPr>
                <w:lang w:eastAsia="zh-CN"/>
              </w:rPr>
              <w:t>0</w:t>
            </w:r>
          </w:p>
        </w:tc>
        <w:tc>
          <w:tcPr>
            <w:tcW w:w="1021" w:type="dxa"/>
          </w:tcPr>
          <w:p w14:paraId="6E5F6BE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5DBC8F0E"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25C90732" w14:textId="77777777" w:rsidR="00DD0BDC" w:rsidRPr="000F75CF" w:rsidRDefault="00DD0BDC" w:rsidP="00804C98">
            <w:pPr>
              <w:pStyle w:val="TAC"/>
              <w:keepNext w:val="0"/>
              <w:keepLines w:val="0"/>
              <w:rPr>
                <w:lang w:eastAsia="zh-CN"/>
              </w:rPr>
            </w:pPr>
            <w:r w:rsidRPr="000F75CF">
              <w:rPr>
                <w:lang w:eastAsia="zh-CN"/>
              </w:rPr>
              <w:t>0</w:t>
            </w:r>
          </w:p>
        </w:tc>
      </w:tr>
      <w:tr w:rsidR="00DD0BDC" w:rsidRPr="000F75CF" w14:paraId="5F6050F8" w14:textId="77777777" w:rsidTr="00FC00FD">
        <w:trPr>
          <w:cantSplit/>
          <w:jc w:val="center"/>
        </w:trPr>
        <w:tc>
          <w:tcPr>
            <w:tcW w:w="1951" w:type="dxa"/>
          </w:tcPr>
          <w:p w14:paraId="4143B469" w14:textId="77777777" w:rsidR="00DD0BDC" w:rsidRPr="000F75CF" w:rsidRDefault="00DD0BDC" w:rsidP="00804C98">
            <w:pPr>
              <w:pStyle w:val="TAL"/>
              <w:keepNext w:val="0"/>
              <w:keepLines w:val="0"/>
              <w:rPr>
                <w:rFonts w:cs="v4.2.0"/>
                <w:lang w:eastAsia="ja-JP"/>
              </w:rPr>
            </w:pPr>
            <w:proofErr w:type="spellStart"/>
            <w:r w:rsidRPr="000F75CF">
              <w:rPr>
                <w:lang w:eastAsia="ja-JP"/>
              </w:rPr>
              <w:t>Sintrasearch</w:t>
            </w:r>
            <w:proofErr w:type="spellEnd"/>
          </w:p>
        </w:tc>
        <w:tc>
          <w:tcPr>
            <w:tcW w:w="1418" w:type="dxa"/>
          </w:tcPr>
          <w:p w14:paraId="5D6CFB4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38EFE805" w14:textId="74454AB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063" w:type="dxa"/>
            <w:gridSpan w:val="3"/>
          </w:tcPr>
          <w:p w14:paraId="66A4E7DF" w14:textId="22D2EB49"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B0FEEC4" w14:textId="77777777" w:rsidTr="00FC00FD">
        <w:trPr>
          <w:cantSplit/>
          <w:jc w:val="center"/>
        </w:trPr>
        <w:tc>
          <w:tcPr>
            <w:tcW w:w="1951" w:type="dxa"/>
          </w:tcPr>
          <w:p w14:paraId="0D0F16B5" w14:textId="01FFB0C3" w:rsidR="00DD0BDC" w:rsidRPr="000F75CF" w:rsidRDefault="00DD0BDC" w:rsidP="00804C98">
            <w:pPr>
              <w:pStyle w:val="TAL"/>
              <w:keepNext w:val="0"/>
              <w:keepLines w:val="0"/>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Pr>
          <w:p w14:paraId="16E6E4B7" w14:textId="77777777" w:rsidR="00DD0BDC" w:rsidRPr="000F75CF" w:rsidRDefault="00DD0BDC" w:rsidP="00804C98">
            <w:pPr>
              <w:pStyle w:val="TAC"/>
              <w:keepNext w:val="0"/>
              <w:keepLines w:val="0"/>
              <w:rPr>
                <w:lang w:eastAsia="ja-JP"/>
              </w:rPr>
            </w:pPr>
          </w:p>
        </w:tc>
        <w:tc>
          <w:tcPr>
            <w:tcW w:w="6126" w:type="dxa"/>
            <w:gridSpan w:val="6"/>
          </w:tcPr>
          <w:p w14:paraId="32E0F47B"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392E98CE" w14:textId="77777777" w:rsidTr="00FC00FD">
        <w:trPr>
          <w:cantSplit/>
          <w:jc w:val="center"/>
        </w:trPr>
        <w:tc>
          <w:tcPr>
            <w:tcW w:w="9495" w:type="dxa"/>
            <w:gridSpan w:val="8"/>
          </w:tcPr>
          <w:p w14:paraId="2D47DE79" w14:textId="5B894BCA" w:rsidR="00DD0BDC" w:rsidRPr="000F75CF" w:rsidRDefault="00FC00FD" w:rsidP="00804C98">
            <w:pPr>
              <w:pStyle w:val="TAN"/>
              <w:keepNext w:val="0"/>
              <w:keepLines w:val="0"/>
              <w:rPr>
                <w:lang w:eastAsia="ja-JP"/>
              </w:rPr>
            </w:pPr>
            <w:r w:rsidRPr="000F75CF">
              <w:rPr>
                <w:lang w:eastAsia="ja-JP"/>
              </w:rPr>
              <w:t>NOTE</w:t>
            </w:r>
            <w:r w:rsidR="00DD0BDC" w:rsidRPr="000F75CF">
              <w:rPr>
                <w:lang w:eastAsia="ja-JP"/>
              </w:rPr>
              <w:t>:</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proofErr w:type="gramStart"/>
            <w:r w:rsidR="00DD0BDC" w:rsidRPr="000F75CF">
              <w:rPr>
                <w:lang w:eastAsia="ja-JP"/>
              </w:rPr>
              <w:t>allocated</w:t>
            </w:r>
            <w:proofErr w:type="gramEnd"/>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tc>
      </w:tr>
    </w:tbl>
    <w:p w14:paraId="4BA8F04D" w14:textId="77777777" w:rsidR="00DD0BDC" w:rsidRPr="000F75CF" w:rsidRDefault="00DD0BDC" w:rsidP="00FC00FD">
      <w:pPr>
        <w:rPr>
          <w:lang w:eastAsia="zh-CN"/>
        </w:rPr>
      </w:pPr>
    </w:p>
    <w:p w14:paraId="2B178F2B" w14:textId="77777777" w:rsidR="00DD0BDC" w:rsidRPr="000F75CF" w:rsidRDefault="00DD0BDC" w:rsidP="00FC00FD">
      <w:r w:rsidRPr="000F75CF">
        <w:t xml:space="preserve">The cell re-selection delay to a newly detectable cell is defined as the time from the beginning of time period T2, to the moment when the UE camps on Cell </w:t>
      </w:r>
      <w:proofErr w:type="gramStart"/>
      <w:r w:rsidRPr="000F75CF">
        <w:t>2, and</w:t>
      </w:r>
      <w:proofErr w:type="gramEnd"/>
      <w:r w:rsidRPr="000F75CF">
        <w:t xml:space="preserve"> starts to send preambles on the PRACH for sending the RRC CONNECTION REQUEST message to perform a Tracking Area Update procedure on Cell 2.</w:t>
      </w:r>
    </w:p>
    <w:p w14:paraId="41DC2C41" w14:textId="77777777" w:rsidR="00DD0BDC" w:rsidRPr="000F75CF" w:rsidRDefault="00DD0BDC" w:rsidP="00FC00FD">
      <w:r w:rsidRPr="000F75CF">
        <w:t>The cell re-selection delay to a newly detectable cell test requirement in this case is expressed as:</w:t>
      </w:r>
    </w:p>
    <w:p w14:paraId="369A85F7" w14:textId="77777777" w:rsidR="00DD0BDC" w:rsidRPr="000F75CF" w:rsidRDefault="00DD0BDC" w:rsidP="00FC00FD">
      <w:pPr>
        <w:pStyle w:val="B1"/>
      </w:pPr>
      <w:r w:rsidRPr="000F75CF">
        <w:t xml:space="preserve">Cell re-selection delay to a newly detectable cell = </w:t>
      </w:r>
      <w:proofErr w:type="spellStart"/>
      <w:proofErr w:type="gramStart"/>
      <w:r w:rsidRPr="000F75CF">
        <w:t>T</w:t>
      </w:r>
      <w:r w:rsidRPr="000F75CF">
        <w:rPr>
          <w:vertAlign w:val="subscript"/>
        </w:rPr>
        <w:t>detect,EUTRAN</w:t>
      </w:r>
      <w:proofErr w:type="gramEnd"/>
      <w:r w:rsidRPr="000F75CF">
        <w:rPr>
          <w:vertAlign w:val="subscript"/>
        </w:rPr>
        <w:t>_Intra</w:t>
      </w:r>
      <w:proofErr w:type="spellEnd"/>
      <w:r w:rsidRPr="000F75CF">
        <w:t xml:space="preserve"> + T</w:t>
      </w:r>
      <w:r w:rsidRPr="000F75CF">
        <w:rPr>
          <w:vertAlign w:val="subscript"/>
        </w:rPr>
        <w:t>SI-EUTRA</w:t>
      </w:r>
    </w:p>
    <w:p w14:paraId="61123217" w14:textId="6F8EF497" w:rsidR="00DD0BDC" w:rsidRPr="000F75CF" w:rsidRDefault="00DD0BDC" w:rsidP="00FC00FD">
      <w:pPr>
        <w:pStyle w:val="B2"/>
      </w:pPr>
      <w:proofErr w:type="spellStart"/>
      <w:proofErr w:type="gramStart"/>
      <w:r w:rsidRPr="000F75CF">
        <w:t>T</w:t>
      </w:r>
      <w:r w:rsidRPr="000F75CF">
        <w:rPr>
          <w:vertAlign w:val="subscript"/>
        </w:rPr>
        <w:t>detect,EUTRAN</w:t>
      </w:r>
      <w:proofErr w:type="gramEnd"/>
      <w:r w:rsidRPr="000F75CF">
        <w:rPr>
          <w:vertAlign w:val="subscript"/>
        </w:rPr>
        <w:t>_Intra</w:t>
      </w:r>
      <w:proofErr w:type="spellEnd"/>
      <w:r w:rsidRPr="000F75CF">
        <w:t xml:space="preserve"> = 32 s; as specified </w:t>
      </w:r>
      <w:r w:rsidR="00FC00FD" w:rsidRPr="000F75CF">
        <w:t>in 3GPP TS</w:t>
      </w:r>
      <w:r w:rsidRPr="000F75CF">
        <w:t xml:space="preserve"> 36.133 [4] clause 4.2.2.3.</w:t>
      </w:r>
    </w:p>
    <w:p w14:paraId="121882A3" w14:textId="6D342E9C"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maximum repetition period of relevant system info blocks that needs to be received by the UE to camp on a cell is assumed in this </w:t>
      </w:r>
      <w:proofErr w:type="gramStart"/>
      <w:r w:rsidRPr="000F75CF">
        <w:t>test;</w:t>
      </w:r>
      <w:proofErr w:type="gramEnd"/>
      <w:r w:rsidRPr="000F75CF">
        <w:t xml:space="preserve"> as specified </w:t>
      </w:r>
      <w:r w:rsidR="00FC00FD" w:rsidRPr="000F75CF">
        <w:t>in 3GPP TS</w:t>
      </w:r>
      <w:r w:rsidRPr="000F75CF">
        <w:t xml:space="preserve"> 36.133 [4] clause 4.2.2.</w:t>
      </w:r>
      <w:r w:rsidRPr="000F75CF">
        <w:rPr>
          <w:lang w:eastAsia="zh-CN"/>
        </w:rPr>
        <w:t>7</w:t>
      </w:r>
      <w:r w:rsidRPr="000F75CF">
        <w:t xml:space="preserve"> </w:t>
      </w:r>
    </w:p>
    <w:p w14:paraId="5158585E" w14:textId="77777777" w:rsidR="00DD0BDC" w:rsidRPr="000F75CF" w:rsidRDefault="00DD0BDC" w:rsidP="00FC00FD">
      <w:r w:rsidRPr="000F75CF">
        <w:t xml:space="preserve">The cell re-selection delay to a newly detectable cell shall be less than a total of 34 seconds in this test case (note: this gives a total of 33.28 </w:t>
      </w:r>
      <w:proofErr w:type="gramStart"/>
      <w:r w:rsidRPr="000F75CF">
        <w:t>seconds</w:t>
      </w:r>
      <w:proofErr w:type="gramEnd"/>
      <w:r w:rsidRPr="000F75CF">
        <w:t xml:space="preserve"> but the test allows 34 seconds).</w:t>
      </w:r>
    </w:p>
    <w:p w14:paraId="4542EDFB"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w:t>
      </w:r>
      <w:proofErr w:type="gramStart"/>
      <w:r w:rsidRPr="000F75CF">
        <w:t>time period</w:t>
      </w:r>
      <w:proofErr w:type="gramEnd"/>
      <w:r w:rsidRPr="000F75CF">
        <w:t xml:space="preserve">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33B09C3D" w14:textId="77777777" w:rsidR="00DD0BDC" w:rsidRPr="000F75CF" w:rsidRDefault="00DD0BDC" w:rsidP="00FC00FD">
      <w:r w:rsidRPr="000F75CF">
        <w:t>The cell re-selection delay to an already detected cell test requirement in this case is expressed as:</w:t>
      </w:r>
    </w:p>
    <w:p w14:paraId="196692C6" w14:textId="77777777" w:rsidR="00DD0BDC" w:rsidRPr="000F75CF" w:rsidRDefault="00DD0BDC" w:rsidP="00FC00FD">
      <w:pPr>
        <w:pStyle w:val="B1"/>
      </w:pPr>
      <w:r w:rsidRPr="000F75CF">
        <w:t xml:space="preserve">Cell re-selection to an already detected cell delay = </w:t>
      </w:r>
      <w:proofErr w:type="spellStart"/>
      <w:proofErr w:type="gramStart"/>
      <w:r w:rsidRPr="000F75CF">
        <w:t>T</w:t>
      </w:r>
      <w:r w:rsidRPr="000F75CF">
        <w:rPr>
          <w:vertAlign w:val="subscript"/>
        </w:rPr>
        <w:t>evaluate,E</w:t>
      </w:r>
      <w:proofErr w:type="gramEnd"/>
      <w:r w:rsidRPr="000F75CF">
        <w:rPr>
          <w:vertAlign w:val="subscript"/>
        </w:rPr>
        <w:t>-UTRAN_Intra</w:t>
      </w:r>
      <w:proofErr w:type="spellEnd"/>
      <w:r w:rsidRPr="000F75CF">
        <w:rPr>
          <w:vertAlign w:val="subscript"/>
        </w:rPr>
        <w:t xml:space="preserve"> </w:t>
      </w:r>
      <w:r w:rsidRPr="000F75CF">
        <w:t>+ T</w:t>
      </w:r>
      <w:r w:rsidRPr="000F75CF">
        <w:rPr>
          <w:vertAlign w:val="subscript"/>
        </w:rPr>
        <w:t>SI-EUTRA</w:t>
      </w:r>
    </w:p>
    <w:p w14:paraId="0F197BC4" w14:textId="7099A377" w:rsidR="00DD0BDC" w:rsidRPr="000F75CF" w:rsidRDefault="00DD0BDC" w:rsidP="00FC00FD">
      <w:pPr>
        <w:pStyle w:val="B2"/>
      </w:pPr>
      <w:proofErr w:type="spellStart"/>
      <w:proofErr w:type="gramStart"/>
      <w:r w:rsidRPr="000F75CF">
        <w:t>T</w:t>
      </w:r>
      <w:r w:rsidRPr="000F75CF">
        <w:rPr>
          <w:vertAlign w:val="subscript"/>
        </w:rPr>
        <w:t>evaluate,E</w:t>
      </w:r>
      <w:proofErr w:type="gramEnd"/>
      <w:r w:rsidRPr="000F75CF">
        <w:rPr>
          <w:vertAlign w:val="subscript"/>
        </w:rPr>
        <w:t>-UTRAN_Intra</w:t>
      </w:r>
      <w:proofErr w:type="spellEnd"/>
      <w:r w:rsidRPr="000F75CF">
        <w:t xml:space="preserve"> = 6.40 s; as specified </w:t>
      </w:r>
      <w:r w:rsidR="00FC00FD" w:rsidRPr="000F75CF">
        <w:t>in 3GPP TS</w:t>
      </w:r>
      <w:r w:rsidRPr="000F75CF">
        <w:t xml:space="preserve"> 36.133 [4] clause 4.2.2.</w:t>
      </w:r>
      <w:r w:rsidRPr="000F75CF">
        <w:rPr>
          <w:lang w:eastAsia="zh-CN"/>
        </w:rPr>
        <w:t>3</w:t>
      </w:r>
    </w:p>
    <w:p w14:paraId="5FADCCC4" w14:textId="7ADB7C2C" w:rsidR="00DD0BDC" w:rsidRPr="000F75CF" w:rsidRDefault="00DD0BDC" w:rsidP="00FC00FD">
      <w:pPr>
        <w:pStyle w:val="B2"/>
        <w:rPr>
          <w:lang w:eastAsia="zh-CN"/>
        </w:rPr>
      </w:pPr>
      <w:r w:rsidRPr="000F75CF">
        <w:t>T</w:t>
      </w:r>
      <w:r w:rsidRPr="000F75CF">
        <w:rPr>
          <w:vertAlign w:val="subscript"/>
        </w:rPr>
        <w:t xml:space="preserve">SI-EUTRA </w:t>
      </w:r>
      <w:r w:rsidRPr="000F75CF">
        <w:t xml:space="preserve">= 1280 </w:t>
      </w:r>
      <w:proofErr w:type="spellStart"/>
      <w:proofErr w:type="gramStart"/>
      <w:r w:rsidRPr="000F75CF">
        <w:t>ms</w:t>
      </w:r>
      <w:proofErr w:type="spellEnd"/>
      <w:r w:rsidRPr="000F75CF">
        <w:t>;</w:t>
      </w:r>
      <w:proofErr w:type="gramEnd"/>
      <w:r w:rsidRPr="000F75CF">
        <w:t xml:space="preserve"> as specified </w:t>
      </w:r>
      <w:r w:rsidR="00FC00FD" w:rsidRPr="000F75CF">
        <w:t>in 3GPP TS</w:t>
      </w:r>
      <w:r w:rsidRPr="000F75CF">
        <w:t xml:space="preserve"> 36.133 [4] clause 4.2.2.</w:t>
      </w:r>
      <w:r w:rsidRPr="000F75CF">
        <w:rPr>
          <w:lang w:eastAsia="zh-CN"/>
        </w:rPr>
        <w:t>7</w:t>
      </w:r>
    </w:p>
    <w:p w14:paraId="29956EBF" w14:textId="77777777" w:rsidR="00DD0BDC" w:rsidRPr="000F75CF" w:rsidRDefault="00DD0BDC" w:rsidP="00FC00FD">
      <w:r w:rsidRPr="000F75CF">
        <w:t xml:space="preserve">The cell re-selection delay to an already detected cell shall be less than a total of 8 seconds in this test case (note: this gives a total of 7.68 </w:t>
      </w:r>
      <w:proofErr w:type="gramStart"/>
      <w:r w:rsidRPr="000F75CF">
        <w:t>seconds</w:t>
      </w:r>
      <w:proofErr w:type="gramEnd"/>
      <w:r w:rsidRPr="000F75CF">
        <w:t xml:space="preserve"> but the test allows 8 seconds).</w:t>
      </w:r>
    </w:p>
    <w:p w14:paraId="64C64C4F" w14:textId="77777777" w:rsidR="00DD0BDC" w:rsidRPr="000F75CF" w:rsidRDefault="00DD0BDC" w:rsidP="00FC00FD">
      <w:r w:rsidRPr="000F75CF">
        <w:t>For the test to pass, both events above shall pass.</w:t>
      </w:r>
    </w:p>
    <w:p w14:paraId="266A5203"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57D8F25D" w14:textId="77777777" w:rsidR="00DD0BDC" w:rsidRPr="000F75CF" w:rsidRDefault="00DD0BDC" w:rsidP="00FC00FD">
      <w:pPr>
        <w:pStyle w:val="Heading3"/>
        <w:keepNext w:val="0"/>
        <w:keepLines w:val="0"/>
      </w:pPr>
      <w:r w:rsidRPr="000F75CF">
        <w:rPr>
          <w:bCs/>
        </w:rPr>
        <w:lastRenderedPageBreak/>
        <w:t>4</w:t>
      </w:r>
      <w:r w:rsidRPr="000F75CF">
        <w:t>.2.3</w:t>
      </w:r>
      <w:r w:rsidRPr="000F75CF">
        <w:tab/>
        <w:t>E-UTRA</w:t>
      </w:r>
      <w:r w:rsidRPr="000F75CF">
        <w:rPr>
          <w:bCs/>
        </w:rPr>
        <w:t>N</w:t>
      </w:r>
      <w:r w:rsidRPr="000F75CF">
        <w:t xml:space="preserve"> FDD - FDD </w:t>
      </w:r>
      <w:r w:rsidRPr="000F75CF">
        <w:rPr>
          <w:bCs/>
        </w:rPr>
        <w:t>cell re-selection i</w:t>
      </w:r>
      <w:r w:rsidRPr="000F75CF">
        <w:t>nter frequency case</w:t>
      </w:r>
    </w:p>
    <w:p w14:paraId="38D6B93F" w14:textId="77777777" w:rsidR="00DD0BDC" w:rsidRPr="000F75CF" w:rsidRDefault="00DD0BDC" w:rsidP="00FC00FD">
      <w:pPr>
        <w:pStyle w:val="Heading4"/>
        <w:keepNext w:val="0"/>
        <w:keepLines w:val="0"/>
      </w:pPr>
      <w:r w:rsidRPr="000F75CF">
        <w:t>4.2.3.1</w:t>
      </w:r>
      <w:r w:rsidRPr="000F75CF">
        <w:tab/>
        <w:t>Test purpose</w:t>
      </w:r>
    </w:p>
    <w:p w14:paraId="208D691A" w14:textId="77777777" w:rsidR="00DD0BDC" w:rsidRPr="000F75CF" w:rsidRDefault="00DD0BDC" w:rsidP="00FC00FD">
      <w:r w:rsidRPr="000F75CF">
        <w:t xml:space="preserve">To verify that when the neighbour cell operates on a different carrier frequency, compared to the current cell the UE </w:t>
      </w:r>
      <w:proofErr w:type="gramStart"/>
      <w:r w:rsidRPr="000F75CF">
        <w:t>is able to</w:t>
      </w:r>
      <w:proofErr w:type="gramEnd"/>
      <w:r w:rsidRPr="000F75CF">
        <w:t xml:space="preserve"> search and measure cells to meet the inter-frequency cell re-selection requirements.</w:t>
      </w:r>
    </w:p>
    <w:p w14:paraId="6C05BB4C" w14:textId="77777777" w:rsidR="00DD0BDC" w:rsidRPr="000F75CF" w:rsidRDefault="00DD0BDC" w:rsidP="00FC00FD">
      <w:pPr>
        <w:pStyle w:val="Heading4"/>
        <w:keepNext w:val="0"/>
        <w:keepLines w:val="0"/>
      </w:pPr>
      <w:r w:rsidRPr="000F75CF">
        <w:t>4.2.3.2</w:t>
      </w:r>
      <w:r w:rsidRPr="000F75CF">
        <w:tab/>
        <w:t>Test applicability</w:t>
      </w:r>
    </w:p>
    <w:p w14:paraId="32EF3CEF" w14:textId="77777777" w:rsidR="00DD0BDC" w:rsidRPr="000F75CF" w:rsidRDefault="00DD0BDC" w:rsidP="00FC00FD">
      <w:r w:rsidRPr="000F75CF">
        <w:t>This test applies to all types of E-UTRA FDD UE release 8 and forward.</w:t>
      </w:r>
    </w:p>
    <w:p w14:paraId="1F016D13" w14:textId="77777777" w:rsidR="00DD0BDC" w:rsidRPr="000F75CF" w:rsidRDefault="00DD0BDC" w:rsidP="00FC00FD">
      <w:pPr>
        <w:pStyle w:val="Heading4"/>
        <w:keepNext w:val="0"/>
        <w:keepLines w:val="0"/>
      </w:pPr>
      <w:r w:rsidRPr="000F75CF">
        <w:t>4.2.3.3</w:t>
      </w:r>
      <w:r w:rsidRPr="000F75CF">
        <w:tab/>
        <w:t>Minimum conformance requirements</w:t>
      </w:r>
    </w:p>
    <w:p w14:paraId="14C239FC" w14:textId="77777777" w:rsidR="00DD0BDC" w:rsidRPr="000F75CF" w:rsidRDefault="00DD0BDC" w:rsidP="00FC00FD">
      <w:r w:rsidRPr="000F75CF">
        <w:t xml:space="preserve">The cell re-selection delay shall be less than </w:t>
      </w:r>
      <w:bookmarkStart w:id="0" w:name="OLE_LINK3"/>
      <w:bookmarkStart w:id="1" w:name="OLE_LINK4"/>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t xml:space="preserve"> </w:t>
      </w:r>
      <w:bookmarkEnd w:id="0"/>
      <w:bookmarkEnd w:id="1"/>
      <w:r w:rsidRPr="000F75CF">
        <w:t>+ T</w:t>
      </w:r>
      <w:r w:rsidRPr="000F75CF">
        <w:rPr>
          <w:vertAlign w:val="subscript"/>
        </w:rPr>
        <w:t xml:space="preserve">SI-EUTRA </w:t>
      </w:r>
      <w:r w:rsidRPr="000F75CF">
        <w:t>in RRC_IDLE state.</w:t>
      </w:r>
    </w:p>
    <w:p w14:paraId="7A37485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5DF42F8" w14:textId="5AD9E2D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E-UTRA carrier frequencies.</w:t>
      </w:r>
    </w:p>
    <w:p w14:paraId="5118E641"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inter-frequency layers of higher, </w:t>
      </w:r>
      <w:proofErr w:type="gramStart"/>
      <w:r w:rsidRPr="000F75CF">
        <w:t>equal</w:t>
      </w:r>
      <w:proofErr w:type="gramEnd"/>
      <w:r w:rsidRPr="000F75CF">
        <w:t xml:space="preserve">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4346345D" w14:textId="7D302FF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detect,EUTRAN_Inter</w:t>
      </w:r>
      <w:proofErr w:type="spellEnd"/>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w:t>
      </w:r>
      <w:proofErr w:type="spellStart"/>
      <w:r w:rsidRPr="000F75CF">
        <w:t>Treselection</w:t>
      </w:r>
      <w:r w:rsidRPr="000F75CF">
        <w:rPr>
          <w:vertAlign w:val="subscript"/>
        </w:rPr>
        <w:t>EUTRAN</w:t>
      </w:r>
      <w:proofErr w:type="spellEnd"/>
      <w:r w:rsidRPr="000F75CF">
        <w:t xml:space="preserve"> = 0 provides that the re-selection criteria is met by a margin of at least 5 dB for re-selection based on ranking or 6 dB for re-selection based on absolute priorities. The parameter </w:t>
      </w:r>
      <w:proofErr w:type="spellStart"/>
      <w:r w:rsidRPr="000F75CF">
        <w:t>K</w:t>
      </w:r>
      <w:r w:rsidRPr="000F75CF">
        <w:rPr>
          <w:vertAlign w:val="subscript"/>
        </w:rPr>
        <w:t>carrier</w:t>
      </w:r>
      <w:proofErr w:type="spellEnd"/>
      <w:r w:rsidRPr="000F75CF">
        <w:rPr>
          <w:vertAlign w:val="subscript"/>
        </w:rPr>
        <w:t xml:space="preserve"> </w:t>
      </w:r>
      <w:r w:rsidRPr="000F75CF">
        <w:t xml:space="preserve">is the number of E-UTRA inter-frequency carriers indicated by the serving cell. </w:t>
      </w:r>
    </w:p>
    <w:p w14:paraId="7753AB13" w14:textId="77777777" w:rsidR="00DD0BDC" w:rsidRPr="000F75CF" w:rsidRDefault="00DD0BDC" w:rsidP="00FC00FD">
      <w:r w:rsidRPr="000F75CF">
        <w:t xml:space="preserve">When higher priority cells are found by the higher priority search, they shall be measured at least every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t>. If re-selection to any higher priority cell is not triggered within (</w:t>
      </w:r>
      <w:proofErr w:type="spellStart"/>
      <w:r w:rsidRPr="000F75CF">
        <w:t>T</w:t>
      </w:r>
      <w:r w:rsidRPr="000F75CF">
        <w:rPr>
          <w:vertAlign w:val="subscript"/>
        </w:rPr>
        <w:t>evaluateFDD</w:t>
      </w:r>
      <w:proofErr w:type="spellEnd"/>
      <w:r w:rsidRPr="000F75CF">
        <w:rPr>
          <w:vertAlign w:val="subscript"/>
        </w:rPr>
        <w:t xml:space="preserve">, </w:t>
      </w:r>
      <w:proofErr w:type="gramStart"/>
      <w:r w:rsidRPr="000F75CF">
        <w:rPr>
          <w:vertAlign w:val="subscript"/>
        </w:rPr>
        <w:t>Inter</w:t>
      </w:r>
      <w:proofErr w:type="gramEnd"/>
      <w:r w:rsidRPr="000F75CF">
        <w:rPr>
          <w:vertAlign w:val="subscript"/>
        </w:rPr>
        <w:t xml:space="preserve"> </w:t>
      </w:r>
      <w:r w:rsidRPr="000F75CF">
        <w:t xml:space="preserve">+ </w:t>
      </w:r>
      <w:proofErr w:type="spellStart"/>
      <w:r w:rsidRPr="000F75CF">
        <w:t>Treselection</w:t>
      </w:r>
      <w:r w:rsidRPr="000F75CF">
        <w:rPr>
          <w:vertAlign w:val="subscript"/>
        </w:rPr>
        <w:t>EUTRAN</w:t>
      </w:r>
      <w:proofErr w:type="spellEnd"/>
      <w:r w:rsidRPr="000F75CF">
        <w:t>) after it is found in a higher priority search, the UE is not required to continue making measurements of the cell to evaluate the ongoing possibility of re-selection. If the UE detects on an E-UTRA carrier a cell whose physical identity is indicated as not allowed for that carrier in the measurement control system information of the serving cell, the UE is not required to perform measurements on that cell.</w:t>
      </w:r>
    </w:p>
    <w:p w14:paraId="5FD6E931" w14:textId="588C0D7F" w:rsidR="00DD0BDC" w:rsidRPr="000F75CF" w:rsidRDefault="00DD0BDC" w:rsidP="00FC00FD">
      <w:r w:rsidRPr="000F75CF">
        <w:t xml:space="preserve">The UE shall measure RSRP at least every </w:t>
      </w:r>
      <w:proofErr w:type="spellStart"/>
      <w:r w:rsidRPr="000F75CF">
        <w:t>K</w:t>
      </w:r>
      <w:r w:rsidRPr="000F75CF">
        <w:rPr>
          <w:vertAlign w:val="subscript"/>
        </w:rPr>
        <w:t>carrier</w:t>
      </w:r>
      <w:proofErr w:type="spellEnd"/>
      <w:r w:rsidRPr="000F75CF">
        <w:t xml:space="preserve"> *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52BCEF37" w14:textId="77777777" w:rsidR="00DD0BDC" w:rsidRPr="000F75CF" w:rsidRDefault="00DD0BDC" w:rsidP="00FC00FD">
      <w:r w:rsidRPr="000F75CF">
        <w:t xml:space="preserve">The UE shall filter RSRP measurements of each measured higher, </w:t>
      </w:r>
      <w:proofErr w:type="gramStart"/>
      <w:r w:rsidRPr="000F75CF">
        <w:t>lower</w:t>
      </w:r>
      <w:proofErr w:type="gramEnd"/>
      <w:r w:rsidRPr="000F75CF">
        <w:t xml:space="preserve"> and equal priority inter-frequency cell using at least 2 measurements. Within the set of measurements used for the filtering, at least two measurements shall be spaced by at least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rPr>
          <w:vertAlign w:val="subscript"/>
        </w:rPr>
        <w:t xml:space="preserve"> / </w:t>
      </w:r>
      <w:r w:rsidRPr="000F75CF">
        <w:t>2.</w:t>
      </w:r>
    </w:p>
    <w:p w14:paraId="3531F8D5" w14:textId="77777777" w:rsidR="00DD0BDC" w:rsidRPr="000F75CF" w:rsidRDefault="00DD0BDC" w:rsidP="00FC00FD">
      <w:r w:rsidRPr="000F75CF">
        <w:t xml:space="preserve">The UE shall not consider an E-UTRA neighbour cell in cell </w:t>
      </w:r>
      <w:proofErr w:type="gramStart"/>
      <w:r w:rsidRPr="000F75CF">
        <w:t>re-selection, if</w:t>
      </w:r>
      <w:proofErr w:type="gramEnd"/>
      <w:r w:rsidRPr="000F75CF">
        <w:t xml:space="preserve"> it is indicated as not allowed in the measurement control system information of the serving cell.</w:t>
      </w:r>
    </w:p>
    <w:p w14:paraId="5923D3C7" w14:textId="71B8B0A7"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evaluate,E-UTRAN_Inter</w:t>
      </w:r>
      <w:proofErr w:type="spellEnd"/>
      <w:r w:rsidRPr="000F75CF">
        <w:t xml:space="preserve"> as defined in table 4.2.2.4-1 </w:t>
      </w:r>
      <w:r w:rsidR="00FC00FD" w:rsidRPr="000F75CF">
        <w:t>of 3GPP TS</w:t>
      </w:r>
      <w:r w:rsidRPr="000F75CF">
        <w:t xml:space="preserve"> 36.133 [4] clause 4.2.2.4 when </w:t>
      </w:r>
      <w:proofErr w:type="spellStart"/>
      <w:r w:rsidRPr="000F75CF">
        <w:t>Treselection</w:t>
      </w:r>
      <w:r w:rsidRPr="000F75CF">
        <w:rPr>
          <w:vertAlign w:val="subscript"/>
        </w:rPr>
        <w:t>EUTRAN</w:t>
      </w:r>
      <w:proofErr w:type="spellEnd"/>
      <w:r w:rsidRPr="000F75CF">
        <w:rPr>
          <w:vertAlign w:val="subscript"/>
        </w:rPr>
        <w:t xml:space="preserve"> </w:t>
      </w:r>
      <w:r w:rsidRPr="000F75CF">
        <w:t xml:space="preserve">= 0 provides that the re-selection criteria is met by a margin of at least 5 dB for re-selection based on ranking or 6 dB for re-selection based on absolute priorities. When evaluating cells for re-selection, the side conditions for RSRP and SCH apply to both serving and inter-frequency cells. </w:t>
      </w:r>
    </w:p>
    <w:p w14:paraId="4E804F4F" w14:textId="77777777" w:rsidR="00DD0BDC" w:rsidRPr="000F75CF" w:rsidRDefault="00DD0BDC" w:rsidP="00FC00FD">
      <w:r w:rsidRPr="000F75CF">
        <w:lastRenderedPageBreak/>
        <w:t xml:space="preserve">If </w:t>
      </w:r>
      <w:proofErr w:type="spellStart"/>
      <w:r w:rsidRPr="000F75CF">
        <w:t>Treselection</w:t>
      </w:r>
      <w:r w:rsidRPr="000F75CF">
        <w:rPr>
          <w:vertAlign w:val="subscript"/>
        </w:rPr>
        <w:t>EUTRAN</w:t>
      </w:r>
      <w:proofErr w:type="spellEnd"/>
      <w:r w:rsidRPr="000F75CF">
        <w:rPr>
          <w:vertAlign w:val="subscript"/>
        </w:rPr>
        <w:t xml:space="preserve"> </w:t>
      </w:r>
      <w:r w:rsidRPr="000F75CF">
        <w:t xml:space="preserve">timer has a non-zero value and the inter-frequency cell is better ranked than the serving cell, the UE shall evaluate this inter-frequency cell for the </w:t>
      </w:r>
      <w:proofErr w:type="spellStart"/>
      <w:r w:rsidRPr="000F75CF">
        <w:t>Treselection</w:t>
      </w:r>
      <w:r w:rsidRPr="000F75CF">
        <w:rPr>
          <w:vertAlign w:val="subscript"/>
        </w:rPr>
        <w:t>EUTRAN</w:t>
      </w:r>
      <w:proofErr w:type="spellEnd"/>
      <w:r w:rsidRPr="000F75CF">
        <w:rPr>
          <w:vertAlign w:val="subscript"/>
        </w:rPr>
        <w:t xml:space="preserve"> </w:t>
      </w:r>
      <w:r w:rsidRPr="000F75CF">
        <w:t>time. If this cell remains better ranked within this duration, then the UE shall re-select that cell.</w:t>
      </w:r>
    </w:p>
    <w:p w14:paraId="2B6F779F" w14:textId="0F450CAA"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proofErr w:type="spellStart"/>
      <w:r w:rsidRPr="000F75CF">
        <w:t>Treselection</w:t>
      </w:r>
      <w:r w:rsidRPr="000F75CF">
        <w:rPr>
          <w:vertAlign w:val="subscript"/>
        </w:rPr>
        <w:t>EUTRAN</w:t>
      </w:r>
      <w:proofErr w:type="spellEnd"/>
      <w:r w:rsidRPr="000F75CF">
        <w:rPr>
          <w:rFonts w:cs="v4.2.0"/>
        </w:rPr>
        <w:t xml:space="preserve"> is used, the UE shall only perform re-selection on an evaluation which occurs simultaneously to, or later than the expiry of the </w:t>
      </w:r>
      <w:proofErr w:type="spellStart"/>
      <w:r w:rsidRPr="000F75CF">
        <w:t>Treselection</w:t>
      </w:r>
      <w:r w:rsidRPr="000F75CF">
        <w:rPr>
          <w:vertAlign w:val="subscript"/>
        </w:rPr>
        <w:t>EUTRAN</w:t>
      </w:r>
      <w:proofErr w:type="spellEnd"/>
      <w:r w:rsidRPr="000F75CF">
        <w:rPr>
          <w:rFonts w:cs="v4.2.0"/>
        </w:rPr>
        <w:t xml:space="preserve"> timer.</w:t>
      </w:r>
    </w:p>
    <w:p w14:paraId="6E4CD425" w14:textId="0D3EB9C6"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147370ED" w14:textId="77777777" w:rsidR="00DD0BDC" w:rsidRPr="000F75CF" w:rsidRDefault="00DD0BDC" w:rsidP="00FC00FD">
      <w:r w:rsidRPr="000F75CF">
        <w:t>For idle mode cell re-selection purposes, the UE shall be capable of monitoring at least:</w:t>
      </w:r>
    </w:p>
    <w:p w14:paraId="2BBFF3B7" w14:textId="77777777" w:rsidR="00DD0BDC" w:rsidRPr="000F75CF" w:rsidRDefault="00DD0BDC" w:rsidP="00FC00FD">
      <w:pPr>
        <w:pStyle w:val="B1"/>
      </w:pPr>
      <w:r w:rsidRPr="000F75CF">
        <w:t>-</w:t>
      </w:r>
      <w:r w:rsidRPr="000F75CF">
        <w:tab/>
        <w:t>Depending on UE capability, 3 FDD E-UTRA inter-frequency carriers</w:t>
      </w:r>
    </w:p>
    <w:p w14:paraId="7DF56F1F" w14:textId="3ED15A64"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4BB4E894" w14:textId="77777777" w:rsidR="00DD0BDC" w:rsidRPr="000F75CF" w:rsidRDefault="00DD0BDC" w:rsidP="00FC00FD">
      <w:r w:rsidRPr="000F75CF">
        <w:t>The normative reference for this requirement is TS 36.133 [4] clause 4.2.2.4 and A.4.2.3.</w:t>
      </w:r>
    </w:p>
    <w:p w14:paraId="764B5A64" w14:textId="77777777" w:rsidR="00DD0BDC" w:rsidRPr="000F75CF" w:rsidRDefault="00DD0BDC" w:rsidP="00FC00FD">
      <w:pPr>
        <w:pStyle w:val="Heading4"/>
        <w:keepNext w:val="0"/>
        <w:keepLines w:val="0"/>
      </w:pPr>
      <w:r w:rsidRPr="000F75CF">
        <w:t>4.2.3.4</w:t>
      </w:r>
      <w:r w:rsidRPr="000F75CF">
        <w:tab/>
        <w:t>Test description</w:t>
      </w:r>
    </w:p>
    <w:p w14:paraId="43D7AC5C" w14:textId="77777777" w:rsidR="00DD0BDC" w:rsidRPr="000F75CF" w:rsidRDefault="00DD0BDC" w:rsidP="00FC00FD">
      <w:pPr>
        <w:pStyle w:val="Heading5"/>
        <w:keepNext w:val="0"/>
        <w:keepLines w:val="0"/>
      </w:pPr>
      <w:r w:rsidRPr="000F75CF">
        <w:t>4.2.3.4.1</w:t>
      </w:r>
      <w:r w:rsidRPr="000F75CF">
        <w:tab/>
        <w:t>Initial conditions</w:t>
      </w:r>
    </w:p>
    <w:p w14:paraId="43FC0CFA" w14:textId="1C83B9C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78ABE91" w14:textId="77C632F3"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60BDA228" w14:textId="7938713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602BE6F" w14:textId="53AFD19F"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250835D" w14:textId="77777777" w:rsidR="00DD0BDC" w:rsidRPr="000F75CF" w:rsidRDefault="00DD0BDC" w:rsidP="00FC00FD">
      <w:pPr>
        <w:pStyle w:val="B1"/>
      </w:pPr>
      <w:r w:rsidRPr="000F75CF">
        <w:t>2.</w:t>
      </w:r>
      <w:r w:rsidRPr="000F75CF">
        <w:tab/>
        <w:t>The general test parameter settings are set up according to Table 4.2.3.4.1-1.</w:t>
      </w:r>
    </w:p>
    <w:p w14:paraId="35CC54DD" w14:textId="77777777" w:rsidR="00DD0BDC" w:rsidRPr="000F75CF" w:rsidRDefault="00DD0BDC" w:rsidP="00FC00FD">
      <w:pPr>
        <w:pStyle w:val="B1"/>
      </w:pPr>
      <w:r w:rsidRPr="000F75CF">
        <w:t>3.</w:t>
      </w:r>
      <w:r w:rsidRPr="000F75CF">
        <w:tab/>
        <w:t>Propagation conditions are set according to Annex B clause B.0.</w:t>
      </w:r>
    </w:p>
    <w:p w14:paraId="7AE06019" w14:textId="77777777" w:rsidR="00DD0BDC" w:rsidRPr="000F75CF" w:rsidRDefault="00DD0BDC" w:rsidP="00FC00FD">
      <w:pPr>
        <w:pStyle w:val="B1"/>
      </w:pPr>
      <w:r w:rsidRPr="000F75CF">
        <w:t>4.</w:t>
      </w:r>
      <w:r w:rsidRPr="000F75CF">
        <w:tab/>
        <w:t>Message contents are as defined in clause 4.2.3.4.3.</w:t>
      </w:r>
    </w:p>
    <w:p w14:paraId="0CD399AB" w14:textId="77777777" w:rsidR="00DD0BDC" w:rsidRPr="000F75CF" w:rsidRDefault="00DD0BDC" w:rsidP="00FC00FD">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2CBAEEE4" w14:textId="7AA9E335" w:rsidR="00DD0BDC" w:rsidRPr="000F75CF" w:rsidRDefault="00DD0BDC" w:rsidP="00FC00FD">
      <w:pPr>
        <w:pStyle w:val="TH"/>
      </w:pPr>
      <w:r w:rsidRPr="000F75CF">
        <w:t>Table 4.2.3.4.1-1: General Test Parameters for E-UTRAN FDD-FDD</w:t>
      </w:r>
      <w:r w:rsidR="00FC00FD" w:rsidRPr="000F75CF">
        <w:br/>
      </w:r>
      <w:r w:rsidRPr="000F75CF">
        <w:t>inter frequency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3BC19ACA" w14:textId="77777777" w:rsidTr="00804C98">
        <w:trPr>
          <w:cantSplit/>
          <w:tblHeader/>
          <w:jc w:val="center"/>
        </w:trPr>
        <w:tc>
          <w:tcPr>
            <w:tcW w:w="2835" w:type="dxa"/>
            <w:gridSpan w:val="2"/>
            <w:tcBorders>
              <w:top w:val="single" w:sz="4" w:space="0" w:color="auto"/>
              <w:left w:val="single" w:sz="4" w:space="0" w:color="auto"/>
              <w:bottom w:val="single" w:sz="4" w:space="0" w:color="auto"/>
              <w:right w:val="single" w:sz="4" w:space="0" w:color="auto"/>
            </w:tcBorders>
          </w:tcPr>
          <w:p w14:paraId="1A6B7C65" w14:textId="77777777" w:rsidR="00DD0BDC" w:rsidRPr="000F75CF" w:rsidRDefault="00DD0BDC" w:rsidP="00804C98">
            <w:pPr>
              <w:pStyle w:val="TAH"/>
              <w:keepNext w:val="0"/>
              <w:keepLines w:val="0"/>
              <w:rPr>
                <w:lang w:eastAsia="ja-JP"/>
              </w:rPr>
            </w:pPr>
            <w:r w:rsidRPr="000F75CF">
              <w:rPr>
                <w:lang w:eastAsia="ja-JP"/>
              </w:rPr>
              <w:t>Parameter</w:t>
            </w:r>
          </w:p>
        </w:tc>
        <w:tc>
          <w:tcPr>
            <w:tcW w:w="709" w:type="dxa"/>
            <w:tcBorders>
              <w:top w:val="single" w:sz="4" w:space="0" w:color="auto"/>
              <w:left w:val="single" w:sz="4" w:space="0" w:color="auto"/>
              <w:bottom w:val="single" w:sz="4" w:space="0" w:color="auto"/>
              <w:right w:val="single" w:sz="4" w:space="0" w:color="auto"/>
            </w:tcBorders>
          </w:tcPr>
          <w:p w14:paraId="288FE0D2" w14:textId="77777777" w:rsidR="00DD0BDC" w:rsidRPr="000F75CF" w:rsidRDefault="00DD0BDC" w:rsidP="00804C98">
            <w:pPr>
              <w:pStyle w:val="TAH"/>
              <w:keepNext w:val="0"/>
              <w:keepLines w:val="0"/>
              <w:rPr>
                <w:lang w:eastAsia="ja-JP"/>
              </w:rPr>
            </w:pPr>
            <w:r w:rsidRPr="000F75CF">
              <w:rPr>
                <w:lang w:eastAsia="ja-JP"/>
              </w:rPr>
              <w:t>Unit</w:t>
            </w:r>
          </w:p>
        </w:tc>
        <w:tc>
          <w:tcPr>
            <w:tcW w:w="1843" w:type="dxa"/>
            <w:tcBorders>
              <w:top w:val="single" w:sz="4" w:space="0" w:color="auto"/>
              <w:left w:val="single" w:sz="4" w:space="0" w:color="auto"/>
              <w:bottom w:val="single" w:sz="4" w:space="0" w:color="auto"/>
              <w:right w:val="single" w:sz="4" w:space="0" w:color="auto"/>
            </w:tcBorders>
          </w:tcPr>
          <w:p w14:paraId="32B09F9F" w14:textId="77777777" w:rsidR="00DD0BDC" w:rsidRPr="000F75CF" w:rsidRDefault="00DD0BDC" w:rsidP="00804C98">
            <w:pPr>
              <w:pStyle w:val="TAH"/>
              <w:keepNext w:val="0"/>
              <w:keepLines w:val="0"/>
              <w:rPr>
                <w:lang w:eastAsia="ja-JP"/>
              </w:rPr>
            </w:pPr>
            <w:r w:rsidRPr="000F75CF">
              <w:rPr>
                <w:lang w:eastAsia="ja-JP"/>
              </w:rPr>
              <w:t>Value</w:t>
            </w:r>
          </w:p>
        </w:tc>
        <w:tc>
          <w:tcPr>
            <w:tcW w:w="4111" w:type="dxa"/>
            <w:tcBorders>
              <w:top w:val="single" w:sz="4" w:space="0" w:color="auto"/>
              <w:left w:val="single" w:sz="4" w:space="0" w:color="auto"/>
              <w:bottom w:val="single" w:sz="4" w:space="0" w:color="auto"/>
              <w:right w:val="single" w:sz="4" w:space="0" w:color="auto"/>
            </w:tcBorders>
          </w:tcPr>
          <w:p w14:paraId="3CE86D9B" w14:textId="77777777" w:rsidR="00DD0BDC" w:rsidRPr="000F75CF" w:rsidRDefault="00DD0BDC" w:rsidP="00804C98">
            <w:pPr>
              <w:pStyle w:val="TAH"/>
              <w:keepNext w:val="0"/>
              <w:keepLines w:val="0"/>
              <w:rPr>
                <w:lang w:eastAsia="ja-JP"/>
              </w:rPr>
            </w:pPr>
            <w:r w:rsidRPr="000F75CF">
              <w:rPr>
                <w:lang w:eastAsia="ja-JP"/>
              </w:rPr>
              <w:t>Comment</w:t>
            </w:r>
          </w:p>
        </w:tc>
      </w:tr>
      <w:tr w:rsidR="00DD0BDC" w:rsidRPr="000F75CF" w14:paraId="504DEB1D" w14:textId="77777777" w:rsidTr="00FC00FD">
        <w:trPr>
          <w:cantSplit/>
          <w:jc w:val="center"/>
        </w:trPr>
        <w:tc>
          <w:tcPr>
            <w:tcW w:w="1080" w:type="dxa"/>
          </w:tcPr>
          <w:p w14:paraId="0D5C1C2A" w14:textId="1725AE72" w:rsidR="00DD0BDC" w:rsidRPr="000F75CF" w:rsidRDefault="00DD0BDC" w:rsidP="00804C98">
            <w:pPr>
              <w:pStyle w:val="TAL"/>
              <w:keepNext w:val="0"/>
              <w:keepLines w:val="0"/>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21B13680" w14:textId="7E94726B"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6848BAB" w14:textId="77777777" w:rsidR="00DD0BDC" w:rsidRPr="000F75CF" w:rsidRDefault="00DD0BDC" w:rsidP="00804C98">
            <w:pPr>
              <w:pStyle w:val="TAC"/>
              <w:keepNext w:val="0"/>
              <w:keepLines w:val="0"/>
              <w:rPr>
                <w:lang w:eastAsia="ja-JP"/>
              </w:rPr>
            </w:pPr>
          </w:p>
        </w:tc>
        <w:tc>
          <w:tcPr>
            <w:tcW w:w="1843" w:type="dxa"/>
          </w:tcPr>
          <w:p w14:paraId="45EED751"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76C7211A" w14:textId="2794CBB7"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7FBDBE9" w14:textId="77777777" w:rsidTr="00FC00FD">
        <w:trPr>
          <w:cantSplit/>
          <w:jc w:val="center"/>
        </w:trPr>
        <w:tc>
          <w:tcPr>
            <w:tcW w:w="1080" w:type="dxa"/>
            <w:vMerge w:val="restart"/>
          </w:tcPr>
          <w:p w14:paraId="58419D5D" w14:textId="71593A70"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55" w:type="dxa"/>
          </w:tcPr>
          <w:p w14:paraId="683ECCDA" w14:textId="0551F16D"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C45BFC1" w14:textId="77777777" w:rsidR="00DD0BDC" w:rsidRPr="000F75CF" w:rsidRDefault="00DD0BDC" w:rsidP="00804C98">
            <w:pPr>
              <w:pStyle w:val="TAC"/>
              <w:keepNext w:val="0"/>
              <w:keepLines w:val="0"/>
              <w:rPr>
                <w:lang w:eastAsia="ja-JP"/>
              </w:rPr>
            </w:pPr>
          </w:p>
        </w:tc>
        <w:tc>
          <w:tcPr>
            <w:tcW w:w="1843" w:type="dxa"/>
          </w:tcPr>
          <w:p w14:paraId="2ADA32EB" w14:textId="77777777" w:rsidR="00DD0BDC" w:rsidRPr="000F75CF" w:rsidRDefault="00DD0BDC" w:rsidP="00804C98">
            <w:pPr>
              <w:pStyle w:val="TAC"/>
              <w:keepNext w:val="0"/>
              <w:keepLines w:val="0"/>
              <w:rPr>
                <w:lang w:eastAsia="ja-JP"/>
              </w:rPr>
            </w:pPr>
            <w:r w:rsidRPr="000F75CF">
              <w:rPr>
                <w:lang w:eastAsia="ja-JP"/>
              </w:rPr>
              <w:t>Cell1</w:t>
            </w:r>
          </w:p>
        </w:tc>
        <w:tc>
          <w:tcPr>
            <w:tcW w:w="4111" w:type="dxa"/>
          </w:tcPr>
          <w:p w14:paraId="0FE0391E" w14:textId="1D359CB6"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64E3C8FD" w14:textId="77777777" w:rsidTr="00FC00FD">
        <w:trPr>
          <w:cantSplit/>
          <w:jc w:val="center"/>
        </w:trPr>
        <w:tc>
          <w:tcPr>
            <w:tcW w:w="1080" w:type="dxa"/>
            <w:vMerge/>
          </w:tcPr>
          <w:p w14:paraId="04305356" w14:textId="77777777" w:rsidR="00DD0BDC" w:rsidRPr="000F75CF" w:rsidRDefault="00DD0BDC" w:rsidP="00804C98">
            <w:pPr>
              <w:pStyle w:val="TAL"/>
              <w:keepNext w:val="0"/>
              <w:keepLines w:val="0"/>
              <w:rPr>
                <w:lang w:eastAsia="ja-JP"/>
              </w:rPr>
            </w:pPr>
          </w:p>
        </w:tc>
        <w:tc>
          <w:tcPr>
            <w:tcW w:w="1755" w:type="dxa"/>
          </w:tcPr>
          <w:p w14:paraId="4CF9CDFA" w14:textId="4FBD0010" w:rsidR="00DD0BDC" w:rsidRPr="000F75CF" w:rsidRDefault="00DD0BDC" w:rsidP="00804C98">
            <w:pPr>
              <w:pStyle w:val="TAL"/>
              <w:keepNext w:val="0"/>
              <w:keepLines w:val="0"/>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65FD174" w14:textId="77777777" w:rsidR="00DD0BDC" w:rsidRPr="000F75CF" w:rsidRDefault="00DD0BDC" w:rsidP="00804C98">
            <w:pPr>
              <w:pStyle w:val="TAC"/>
              <w:keepNext w:val="0"/>
              <w:keepLines w:val="0"/>
              <w:rPr>
                <w:lang w:eastAsia="ja-JP"/>
              </w:rPr>
            </w:pPr>
          </w:p>
        </w:tc>
        <w:tc>
          <w:tcPr>
            <w:tcW w:w="1843" w:type="dxa"/>
          </w:tcPr>
          <w:p w14:paraId="44F31C9E"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Borders>
              <w:bottom w:val="single" w:sz="4" w:space="0" w:color="auto"/>
            </w:tcBorders>
          </w:tcPr>
          <w:p w14:paraId="3D9DAC32" w14:textId="77777777" w:rsidR="00DD0BDC" w:rsidRPr="000F75CF" w:rsidRDefault="00DD0BDC" w:rsidP="00804C98">
            <w:pPr>
              <w:pStyle w:val="TAL"/>
              <w:keepNext w:val="0"/>
              <w:keepLines w:val="0"/>
              <w:rPr>
                <w:lang w:eastAsia="ja-JP"/>
              </w:rPr>
            </w:pPr>
          </w:p>
        </w:tc>
      </w:tr>
      <w:tr w:rsidR="00DD0BDC" w:rsidRPr="000F75CF" w14:paraId="65EE35B6" w14:textId="77777777" w:rsidTr="00FC00FD">
        <w:trPr>
          <w:cantSplit/>
          <w:jc w:val="center"/>
        </w:trPr>
        <w:tc>
          <w:tcPr>
            <w:tcW w:w="1080" w:type="dxa"/>
            <w:shd w:val="clear" w:color="auto" w:fill="auto"/>
          </w:tcPr>
          <w:p w14:paraId="11A26F0D" w14:textId="566C06FA" w:rsidR="00DD0BDC" w:rsidRPr="000F75CF" w:rsidRDefault="00DD0BDC" w:rsidP="00804C98">
            <w:pPr>
              <w:pStyle w:val="TAL"/>
              <w:keepNext w:val="0"/>
              <w:keepLines w:val="0"/>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1F8AF0BC" w14:textId="2D3C0108"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04219D0" w14:textId="77777777" w:rsidR="00DD0BDC" w:rsidRPr="000F75CF" w:rsidRDefault="00DD0BDC" w:rsidP="00804C98">
            <w:pPr>
              <w:pStyle w:val="TAC"/>
              <w:keepNext w:val="0"/>
              <w:keepLines w:val="0"/>
              <w:rPr>
                <w:lang w:eastAsia="ja-JP"/>
              </w:rPr>
            </w:pPr>
          </w:p>
        </w:tc>
        <w:tc>
          <w:tcPr>
            <w:tcW w:w="1843" w:type="dxa"/>
          </w:tcPr>
          <w:p w14:paraId="72E51F45"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5AED8AAF" w14:textId="1BEEF55B"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208B5A7" w14:textId="77777777" w:rsidTr="00FC00FD">
        <w:trPr>
          <w:cantSplit/>
          <w:jc w:val="center"/>
        </w:trPr>
        <w:tc>
          <w:tcPr>
            <w:tcW w:w="2835" w:type="dxa"/>
            <w:gridSpan w:val="2"/>
          </w:tcPr>
          <w:p w14:paraId="7E8F74A9" w14:textId="389F7707" w:rsidR="00DD0BDC" w:rsidRPr="000F75CF" w:rsidRDefault="00DD0BDC" w:rsidP="00804C98">
            <w:pPr>
              <w:pStyle w:val="TAL"/>
              <w:keepNext w:val="0"/>
              <w:keepLines w:val="0"/>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9" w:type="dxa"/>
          </w:tcPr>
          <w:p w14:paraId="607B66A9" w14:textId="77777777" w:rsidR="00DD0BDC" w:rsidRPr="000F75CF" w:rsidRDefault="00DD0BDC" w:rsidP="00804C98">
            <w:pPr>
              <w:pStyle w:val="TAC"/>
              <w:keepNext w:val="0"/>
              <w:keepLines w:val="0"/>
              <w:rPr>
                <w:rFonts w:cs="v4.2.0"/>
                <w:b/>
                <w:bCs/>
                <w:lang w:eastAsia="ja-JP"/>
              </w:rPr>
            </w:pPr>
          </w:p>
        </w:tc>
        <w:tc>
          <w:tcPr>
            <w:tcW w:w="1843" w:type="dxa"/>
          </w:tcPr>
          <w:p w14:paraId="791E578E" w14:textId="77250C3D" w:rsidR="00DD0BDC" w:rsidRPr="000F75CF" w:rsidRDefault="00DD0BDC" w:rsidP="00804C98">
            <w:pPr>
              <w:pStyle w:val="TAC"/>
              <w:keepNext w:val="0"/>
              <w:keepLines w:val="0"/>
              <w:rPr>
                <w:rFonts w:cs="v4.2.0"/>
                <w:b/>
                <w:bCs/>
                <w:lang w:eastAsia="ja-JP"/>
              </w:rPr>
            </w:pPr>
            <w:r w:rsidRPr="000F75CF">
              <w:rPr>
                <w:rFonts w:cs="v4.2.0"/>
                <w:bCs/>
                <w:lang w:eastAsia="ja-JP"/>
              </w:rPr>
              <w:t>1,</w:t>
            </w:r>
            <w:r w:rsidR="00FC00FD" w:rsidRPr="000F75CF">
              <w:rPr>
                <w:rFonts w:cs="v4.2.0"/>
                <w:b/>
                <w:bCs/>
                <w:lang w:eastAsia="ja-JP"/>
              </w:rPr>
              <w:t xml:space="preserve"> </w:t>
            </w:r>
            <w:r w:rsidRPr="000F75CF">
              <w:rPr>
                <w:rFonts w:cs="v4.2.0"/>
                <w:bCs/>
                <w:lang w:eastAsia="ja-JP"/>
              </w:rPr>
              <w:t>2</w:t>
            </w:r>
          </w:p>
        </w:tc>
        <w:tc>
          <w:tcPr>
            <w:tcW w:w="4111" w:type="dxa"/>
          </w:tcPr>
          <w:p w14:paraId="1C11CD96" w14:textId="6EE9640C" w:rsidR="00DD0BDC" w:rsidRPr="000F75CF" w:rsidRDefault="00DD0BDC" w:rsidP="00804C98">
            <w:pPr>
              <w:pStyle w:val="TAL"/>
              <w:keepNext w:val="0"/>
              <w:keepLines w:val="0"/>
              <w:rPr>
                <w:rFonts w:cs="v4.2.0"/>
                <w:b/>
                <w:bCs/>
                <w:lang w:eastAsia="ja-JP"/>
              </w:rPr>
            </w:pPr>
            <w:r w:rsidRPr="000F75CF">
              <w:rPr>
                <w:rFonts w:cs="v4.2.0"/>
                <w:bCs/>
                <w:lang w:eastAsia="ja-JP"/>
              </w:rPr>
              <w:t>Two</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frequencies</w:t>
            </w:r>
            <w:r w:rsidR="00FC00FD" w:rsidRPr="000F75CF">
              <w:rPr>
                <w:rFonts w:cs="v4.2.0"/>
                <w:b/>
                <w:bCs/>
                <w:lang w:eastAsia="ja-JP"/>
              </w:rPr>
              <w:t xml:space="preserve"> </w:t>
            </w:r>
            <w:r w:rsidRPr="000F75CF">
              <w:rPr>
                <w:rFonts w:cs="v4.2.0"/>
                <w:bCs/>
                <w:lang w:eastAsia="ja-JP"/>
              </w:rPr>
              <w:t>are</w:t>
            </w:r>
            <w:r w:rsidR="00FC00FD" w:rsidRPr="000F75CF">
              <w:rPr>
                <w:rFonts w:cs="v4.2.0"/>
                <w:b/>
                <w:bCs/>
                <w:lang w:eastAsia="ja-JP"/>
              </w:rPr>
              <w:t xml:space="preserve"> </w:t>
            </w:r>
            <w:r w:rsidRPr="000F75CF">
              <w:rPr>
                <w:rFonts w:cs="v4.2.0"/>
                <w:bCs/>
                <w:lang w:eastAsia="ja-JP"/>
              </w:rPr>
              <w:t>used.</w:t>
            </w:r>
          </w:p>
        </w:tc>
      </w:tr>
      <w:tr w:rsidR="00DD0BDC" w:rsidRPr="000F75CF" w14:paraId="7E51A379" w14:textId="77777777" w:rsidTr="00FC00FD">
        <w:trPr>
          <w:cantSplit/>
          <w:jc w:val="center"/>
        </w:trPr>
        <w:tc>
          <w:tcPr>
            <w:tcW w:w="2835" w:type="dxa"/>
            <w:gridSpan w:val="2"/>
          </w:tcPr>
          <w:p w14:paraId="532DB06B" w14:textId="4CD45885" w:rsidR="00DD0BDC" w:rsidRPr="000F75CF" w:rsidRDefault="00DD0BDC" w:rsidP="00804C98">
            <w:pPr>
              <w:pStyle w:val="TAL"/>
              <w:keepNext w:val="0"/>
              <w:keepLines w:val="0"/>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1AD5D051" w14:textId="77777777" w:rsidR="00DD0BDC" w:rsidRPr="000F75CF" w:rsidRDefault="00DD0BDC" w:rsidP="00804C98">
            <w:pPr>
              <w:pStyle w:val="TAC"/>
              <w:keepNext w:val="0"/>
              <w:keepLines w:val="0"/>
              <w:rPr>
                <w:rFonts w:cs="v4.2.0"/>
                <w:lang w:eastAsia="ja-JP"/>
              </w:rPr>
            </w:pPr>
            <w:proofErr w:type="spellStart"/>
            <w:r w:rsidRPr="000F75CF">
              <w:rPr>
                <w:rFonts w:cs="v4.2.0"/>
                <w:lang w:eastAsia="ja-JP"/>
              </w:rPr>
              <w:t>ms</w:t>
            </w:r>
            <w:proofErr w:type="spellEnd"/>
          </w:p>
        </w:tc>
        <w:tc>
          <w:tcPr>
            <w:tcW w:w="1843" w:type="dxa"/>
          </w:tcPr>
          <w:p w14:paraId="17A565EE" w14:textId="77777777" w:rsidR="00DD0BDC" w:rsidRPr="000F75CF" w:rsidRDefault="00DD0BDC" w:rsidP="00804C98">
            <w:pPr>
              <w:pStyle w:val="TAC"/>
              <w:keepNext w:val="0"/>
              <w:keepLines w:val="0"/>
              <w:rPr>
                <w:rFonts w:cs="v4.2.0"/>
                <w:lang w:eastAsia="zh-CN"/>
              </w:rPr>
            </w:pPr>
            <w:r w:rsidRPr="000F75CF">
              <w:rPr>
                <w:rFonts w:cs="v4.2.0"/>
                <w:lang w:eastAsia="zh-CN"/>
              </w:rPr>
              <w:t>3</w:t>
            </w:r>
          </w:p>
        </w:tc>
        <w:tc>
          <w:tcPr>
            <w:tcW w:w="4111" w:type="dxa"/>
          </w:tcPr>
          <w:p w14:paraId="3F441F45" w14:textId="11C74271" w:rsidR="00DD0BDC" w:rsidRPr="000F75CF" w:rsidRDefault="00DD0BDC" w:rsidP="00804C98">
            <w:pPr>
              <w:pStyle w:val="TAL"/>
              <w:keepNext w:val="0"/>
              <w:keepLines w:val="0"/>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37082AB" w14:textId="20CC603B" w:rsidR="00DD0BDC" w:rsidRPr="000F75CF" w:rsidRDefault="00DD0BDC" w:rsidP="00804C98">
            <w:pPr>
              <w:pStyle w:val="TAL"/>
              <w:keepNext w:val="0"/>
              <w:keepLines w:val="0"/>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651358BC" w14:textId="77777777" w:rsidTr="00FC00FD">
        <w:trPr>
          <w:cantSplit/>
          <w:jc w:val="center"/>
        </w:trPr>
        <w:tc>
          <w:tcPr>
            <w:tcW w:w="2835" w:type="dxa"/>
            <w:gridSpan w:val="2"/>
          </w:tcPr>
          <w:p w14:paraId="1CF9527E" w14:textId="698E0A87" w:rsidR="00DD0BDC" w:rsidRPr="000F75CF" w:rsidRDefault="00DD0BDC" w:rsidP="00804C98">
            <w:pPr>
              <w:pStyle w:val="TAL"/>
              <w:keepNext w:val="0"/>
              <w:keepLines w:val="0"/>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3DE773A" w14:textId="77777777" w:rsidR="00DD0BDC" w:rsidRPr="000F75CF" w:rsidRDefault="00DD0BDC" w:rsidP="00804C98">
            <w:pPr>
              <w:pStyle w:val="TAC"/>
              <w:keepNext w:val="0"/>
              <w:keepLines w:val="0"/>
              <w:rPr>
                <w:rFonts w:cs="v4.2.0"/>
                <w:lang w:eastAsia="ja-JP"/>
              </w:rPr>
            </w:pPr>
          </w:p>
        </w:tc>
        <w:tc>
          <w:tcPr>
            <w:tcW w:w="1843" w:type="dxa"/>
          </w:tcPr>
          <w:p w14:paraId="2890C28A" w14:textId="77777777" w:rsidR="00DD0BDC" w:rsidRPr="000F75CF" w:rsidRDefault="00DD0BDC" w:rsidP="00804C98">
            <w:pPr>
              <w:pStyle w:val="TAC"/>
              <w:keepNext w:val="0"/>
              <w:keepLines w:val="0"/>
              <w:rPr>
                <w:rFonts w:cs="v4.2.0"/>
                <w:lang w:eastAsia="ja-JP"/>
              </w:rPr>
            </w:pPr>
            <w:r w:rsidRPr="000F75CF">
              <w:rPr>
                <w:rFonts w:cs="v4.2.0"/>
                <w:lang w:eastAsia="ja-JP"/>
              </w:rPr>
              <w:t>4</w:t>
            </w:r>
          </w:p>
        </w:tc>
        <w:tc>
          <w:tcPr>
            <w:tcW w:w="4111" w:type="dxa"/>
          </w:tcPr>
          <w:p w14:paraId="5483F323" w14:textId="5DDC8040" w:rsidR="00DD0BDC" w:rsidRPr="000F75CF" w:rsidRDefault="00DD0BDC" w:rsidP="00804C98">
            <w:pPr>
              <w:pStyle w:val="TAL"/>
              <w:keepNext w:val="0"/>
              <w:keepLines w:val="0"/>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6EA1EAFA" w14:textId="77777777" w:rsidTr="00FC00FD">
        <w:trPr>
          <w:cantSplit/>
          <w:jc w:val="center"/>
        </w:trPr>
        <w:tc>
          <w:tcPr>
            <w:tcW w:w="2835" w:type="dxa"/>
            <w:gridSpan w:val="2"/>
          </w:tcPr>
          <w:p w14:paraId="32400807" w14:textId="733B5F5A" w:rsidR="00DD0BDC" w:rsidRPr="000F75CF" w:rsidRDefault="00DD0BDC" w:rsidP="00804C98">
            <w:pPr>
              <w:pStyle w:val="TAL"/>
              <w:keepNext w:val="0"/>
              <w:keepLines w:val="0"/>
              <w:rPr>
                <w:lang w:eastAsia="ja-JP"/>
              </w:rPr>
            </w:pPr>
            <w:r w:rsidRPr="000F75CF">
              <w:rPr>
                <w:lang w:eastAsia="ja-JP"/>
              </w:rPr>
              <w:lastRenderedPageBreak/>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D80C550" w14:textId="77777777" w:rsidR="00DD0BDC" w:rsidRPr="000F75CF" w:rsidRDefault="00DD0BDC" w:rsidP="00804C98">
            <w:pPr>
              <w:pStyle w:val="TAC"/>
              <w:keepNext w:val="0"/>
              <w:keepLines w:val="0"/>
              <w:rPr>
                <w:rFonts w:cs="v4.2.0"/>
                <w:lang w:eastAsia="ja-JP"/>
              </w:rPr>
            </w:pPr>
            <w:r w:rsidRPr="000F75CF">
              <w:rPr>
                <w:rFonts w:cs="v4.2.0"/>
                <w:lang w:eastAsia="ja-JP"/>
              </w:rPr>
              <w:t>-</w:t>
            </w:r>
          </w:p>
        </w:tc>
        <w:tc>
          <w:tcPr>
            <w:tcW w:w="1843" w:type="dxa"/>
          </w:tcPr>
          <w:p w14:paraId="301E86EC" w14:textId="0F508AD3" w:rsidR="00DD0BDC" w:rsidRPr="000F75CF" w:rsidRDefault="00DD0BDC" w:rsidP="00804C98">
            <w:pPr>
              <w:pStyle w:val="TAC"/>
              <w:keepNext w:val="0"/>
              <w:keepLines w:val="0"/>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E2AE50D" w14:textId="784F629C" w:rsidR="00DD0BDC" w:rsidRPr="000F75CF" w:rsidRDefault="00DD0BDC" w:rsidP="00804C98">
            <w:pPr>
              <w:pStyle w:val="TAL"/>
              <w:keepNext w:val="0"/>
              <w:keepLines w:val="0"/>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F702AC" w14:textId="77777777" w:rsidTr="00FC00FD">
        <w:trPr>
          <w:cantSplit/>
          <w:jc w:val="center"/>
        </w:trPr>
        <w:tc>
          <w:tcPr>
            <w:tcW w:w="2835" w:type="dxa"/>
            <w:gridSpan w:val="2"/>
          </w:tcPr>
          <w:p w14:paraId="54C06F0E" w14:textId="25610F13" w:rsidR="00DD0BDC" w:rsidRPr="000F75CF" w:rsidRDefault="00DD0BDC" w:rsidP="00804C98">
            <w:pPr>
              <w:pStyle w:val="TAL"/>
              <w:keepNext w:val="0"/>
              <w:keepLines w:val="0"/>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715E3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937BCDF" w14:textId="77777777" w:rsidR="00DD0BDC" w:rsidRPr="000F75CF" w:rsidRDefault="00DD0BDC" w:rsidP="00804C98">
            <w:pPr>
              <w:pStyle w:val="TAC"/>
              <w:keepNext w:val="0"/>
              <w:keepLines w:val="0"/>
              <w:rPr>
                <w:lang w:eastAsia="ja-JP"/>
              </w:rPr>
            </w:pPr>
            <w:r w:rsidRPr="000F75CF">
              <w:rPr>
                <w:lang w:eastAsia="ja-JP"/>
              </w:rPr>
              <w:t>1.28</w:t>
            </w:r>
          </w:p>
        </w:tc>
        <w:tc>
          <w:tcPr>
            <w:tcW w:w="4111" w:type="dxa"/>
          </w:tcPr>
          <w:p w14:paraId="0A5571AF" w14:textId="6323C702" w:rsidR="00DD0BDC" w:rsidRPr="000F75CF" w:rsidRDefault="00DD0BDC" w:rsidP="00804C98">
            <w:pPr>
              <w:pStyle w:val="TAL"/>
              <w:keepNext w:val="0"/>
              <w:keepLines w:val="0"/>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B690D48" w14:textId="77777777" w:rsidTr="00FC00FD">
        <w:trPr>
          <w:cantSplit/>
          <w:jc w:val="center"/>
        </w:trPr>
        <w:tc>
          <w:tcPr>
            <w:tcW w:w="2835" w:type="dxa"/>
            <w:gridSpan w:val="2"/>
          </w:tcPr>
          <w:p w14:paraId="412E2786" w14:textId="77777777" w:rsidR="00DD0BDC" w:rsidRPr="000F75CF" w:rsidRDefault="00DD0BDC" w:rsidP="00804C98">
            <w:pPr>
              <w:pStyle w:val="TAL"/>
              <w:keepNext w:val="0"/>
              <w:keepLines w:val="0"/>
              <w:rPr>
                <w:lang w:eastAsia="ja-JP"/>
              </w:rPr>
            </w:pPr>
            <w:r w:rsidRPr="000F75CF">
              <w:rPr>
                <w:lang w:eastAsia="ja-JP"/>
              </w:rPr>
              <w:t>T1</w:t>
            </w:r>
          </w:p>
        </w:tc>
        <w:tc>
          <w:tcPr>
            <w:tcW w:w="709" w:type="dxa"/>
          </w:tcPr>
          <w:p w14:paraId="22AF0B82"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594D2C" w14:textId="77777777" w:rsidR="00DD0BDC" w:rsidRPr="000F75CF" w:rsidRDefault="00DD0BDC" w:rsidP="00804C98">
            <w:pPr>
              <w:pStyle w:val="TAC"/>
              <w:keepNext w:val="0"/>
              <w:keepLines w:val="0"/>
              <w:rPr>
                <w:lang w:eastAsia="ja-JP"/>
              </w:rPr>
            </w:pPr>
            <w:r w:rsidRPr="000F75CF">
              <w:rPr>
                <w:lang w:eastAsia="ja-JP"/>
              </w:rPr>
              <w:t>15</w:t>
            </w:r>
          </w:p>
        </w:tc>
        <w:tc>
          <w:tcPr>
            <w:tcW w:w="4111" w:type="dxa"/>
          </w:tcPr>
          <w:p w14:paraId="6CF26DBE" w14:textId="3F512342"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r w:rsidR="00DD0BDC" w:rsidRPr="000F75CF" w14:paraId="30B4043F" w14:textId="77777777" w:rsidTr="00FC00FD">
        <w:trPr>
          <w:cantSplit/>
          <w:jc w:val="center"/>
        </w:trPr>
        <w:tc>
          <w:tcPr>
            <w:tcW w:w="2835" w:type="dxa"/>
            <w:gridSpan w:val="2"/>
          </w:tcPr>
          <w:p w14:paraId="782F5559" w14:textId="77777777" w:rsidR="00DD0BDC" w:rsidRPr="000F75CF" w:rsidRDefault="00DD0BDC" w:rsidP="00804C98">
            <w:pPr>
              <w:pStyle w:val="TAL"/>
              <w:keepNext w:val="0"/>
              <w:keepLines w:val="0"/>
              <w:rPr>
                <w:lang w:eastAsia="ja-JP"/>
              </w:rPr>
            </w:pPr>
            <w:r w:rsidRPr="000F75CF">
              <w:rPr>
                <w:lang w:eastAsia="ja-JP"/>
              </w:rPr>
              <w:t>T2</w:t>
            </w:r>
          </w:p>
        </w:tc>
        <w:tc>
          <w:tcPr>
            <w:tcW w:w="709" w:type="dxa"/>
          </w:tcPr>
          <w:p w14:paraId="4AEA4180"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7DFA33E" w14:textId="77777777" w:rsidR="00DD0BDC" w:rsidRPr="000F75CF" w:rsidRDefault="00DD0BDC" w:rsidP="00804C98">
            <w:pPr>
              <w:pStyle w:val="TAC"/>
              <w:keepNext w:val="0"/>
              <w:keepLines w:val="0"/>
              <w:rPr>
                <w:lang w:eastAsia="ja-JP"/>
              </w:rPr>
            </w:pPr>
            <w:r w:rsidRPr="000F75CF">
              <w:rPr>
                <w:lang w:eastAsia="ja-JP"/>
              </w:rPr>
              <w:t>&gt;7</w:t>
            </w:r>
          </w:p>
        </w:tc>
        <w:tc>
          <w:tcPr>
            <w:tcW w:w="4111" w:type="dxa"/>
            <w:shd w:val="clear" w:color="auto" w:fill="auto"/>
          </w:tcPr>
          <w:p w14:paraId="79864FE5" w14:textId="65D6DD6E" w:rsidR="00DD0BDC" w:rsidRPr="000F75CF" w:rsidRDefault="00DD0BDC" w:rsidP="00804C98">
            <w:pPr>
              <w:pStyle w:val="TAL"/>
              <w:keepNext w:val="0"/>
              <w:keepLines w:val="0"/>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proofErr w:type="gramStart"/>
            <w:r w:rsidRPr="000F75CF">
              <w:rPr>
                <w:lang w:eastAsia="ja-JP"/>
              </w:rPr>
              <w:t>The</w:t>
            </w:r>
            <w:proofErr w:type="gramEnd"/>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EB88411" w14:textId="77777777" w:rsidTr="00FC00FD">
        <w:trPr>
          <w:cantSplit/>
          <w:jc w:val="center"/>
        </w:trPr>
        <w:tc>
          <w:tcPr>
            <w:tcW w:w="2835" w:type="dxa"/>
            <w:gridSpan w:val="2"/>
          </w:tcPr>
          <w:p w14:paraId="0513A8B3" w14:textId="77777777" w:rsidR="00DD0BDC" w:rsidRPr="000F75CF" w:rsidRDefault="00DD0BDC" w:rsidP="00804C98">
            <w:pPr>
              <w:pStyle w:val="TAL"/>
              <w:keepNext w:val="0"/>
              <w:keepLines w:val="0"/>
              <w:rPr>
                <w:lang w:eastAsia="ja-JP"/>
              </w:rPr>
            </w:pPr>
            <w:r w:rsidRPr="000F75CF">
              <w:rPr>
                <w:lang w:eastAsia="ja-JP"/>
              </w:rPr>
              <w:t>T3</w:t>
            </w:r>
          </w:p>
        </w:tc>
        <w:tc>
          <w:tcPr>
            <w:tcW w:w="709" w:type="dxa"/>
          </w:tcPr>
          <w:p w14:paraId="5E3B9D4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0D030F" w14:textId="77777777" w:rsidR="00DD0BDC" w:rsidRPr="000F75CF" w:rsidRDefault="00DD0BDC" w:rsidP="00804C98">
            <w:pPr>
              <w:pStyle w:val="TAC"/>
              <w:keepNext w:val="0"/>
              <w:keepLines w:val="0"/>
              <w:rPr>
                <w:lang w:eastAsia="ja-JP"/>
              </w:rPr>
            </w:pPr>
            <w:r w:rsidRPr="000F75CF">
              <w:rPr>
                <w:lang w:eastAsia="ja-JP"/>
              </w:rPr>
              <w:t>75</w:t>
            </w:r>
          </w:p>
        </w:tc>
        <w:tc>
          <w:tcPr>
            <w:tcW w:w="4111" w:type="dxa"/>
          </w:tcPr>
          <w:p w14:paraId="7E3B299E" w14:textId="705EA91D" w:rsidR="00DD0BDC" w:rsidRPr="000F75CF" w:rsidRDefault="00DD0BDC" w:rsidP="00804C98">
            <w:pPr>
              <w:pStyle w:val="TAL"/>
              <w:keepNext w:val="0"/>
              <w:keepLines w:val="0"/>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bl>
    <w:p w14:paraId="47AF48C8" w14:textId="77777777" w:rsidR="00DD0BDC" w:rsidRPr="000F75CF" w:rsidRDefault="00DD0BDC" w:rsidP="00FC00FD"/>
    <w:p w14:paraId="2A87FADF" w14:textId="77777777" w:rsidR="00DD0BDC" w:rsidRPr="000F75CF" w:rsidRDefault="00DD0BDC" w:rsidP="00FC00FD">
      <w:pPr>
        <w:pStyle w:val="Heading5"/>
        <w:keepNext w:val="0"/>
        <w:keepLines w:val="0"/>
      </w:pPr>
      <w:r w:rsidRPr="000F75CF">
        <w:t>4.2.3.4.2</w:t>
      </w:r>
      <w:r w:rsidRPr="000F75CF">
        <w:tab/>
        <w:t>Test procedure</w:t>
      </w:r>
    </w:p>
    <w:p w14:paraId="3DB00B2A"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25A90F0B" w14:textId="4D88546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61B2E918" w14:textId="6AF9B3A5"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7A51E3A" w14:textId="77777777" w:rsidR="00DD0BDC" w:rsidRPr="000F75CF" w:rsidRDefault="00DD0BDC" w:rsidP="00FC00FD">
      <w:pPr>
        <w:pStyle w:val="B1"/>
        <w:ind w:left="709" w:hanging="425"/>
      </w:pPr>
      <w:r w:rsidRPr="000F75CF">
        <w:t>2.</w:t>
      </w:r>
      <w:r w:rsidRPr="000F75CF">
        <w:tab/>
        <w:t>Set the parameters according to duration T0 in Table 4.2.3.5-1</w:t>
      </w:r>
    </w:p>
    <w:p w14:paraId="04856F1D" w14:textId="77777777" w:rsidR="00DD0BDC" w:rsidRPr="000F75CF" w:rsidRDefault="00DD0BDC" w:rsidP="00FC00FD">
      <w:pPr>
        <w:pStyle w:val="B1"/>
        <w:ind w:left="709" w:hanging="425"/>
      </w:pPr>
      <w:r w:rsidRPr="000F75CF">
        <w:t>3.</w:t>
      </w:r>
      <w:r w:rsidRPr="000F75CF">
        <w:tab/>
        <w:t>Set the parameters according to duration T1 in Table 4.2.3.5-2. Propagation conditions are set according to Annex B clause B.1.1. T1 starts.</w:t>
      </w:r>
    </w:p>
    <w:p w14:paraId="0E046F6C"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5B334B70" w14:textId="5DDFD835"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w:t>
      </w:r>
      <w:proofErr w:type="gramStart"/>
      <w:r w:rsidRPr="000F75CF">
        <w:t>time period</w:t>
      </w:r>
      <w:proofErr w:type="gramEnd"/>
      <w:r w:rsidRPr="000F75CF">
        <w:t xml:space="preserve"> T1, then count a success for the event </w:t>
      </w:r>
      <w:r w:rsidR="00FC00FD" w:rsidRPr="000F75CF">
        <w:t>"</w:t>
      </w:r>
      <w:r w:rsidRPr="000F75CF">
        <w:t>Re-select lower priority Cell 1</w:t>
      </w:r>
      <w:r w:rsidR="00FC00FD" w:rsidRPr="000F75CF">
        <w:t>"</w:t>
      </w:r>
      <w:r w:rsidRPr="000F75CF">
        <w:t xml:space="preserve">. Otherwise count a </w:t>
      </w:r>
      <w:proofErr w:type="gramStart"/>
      <w:r w:rsidRPr="000F75CF">
        <w:t>fail</w:t>
      </w:r>
      <w:proofErr w:type="gramEnd"/>
      <w:r w:rsidRPr="000F75CF">
        <w:t xml:space="preserve"> for the event </w:t>
      </w:r>
      <w:r w:rsidR="00FC00FD" w:rsidRPr="000F75CF">
        <w:t>"</w:t>
      </w:r>
      <w:r w:rsidRPr="000F75CF">
        <w:t>Re-select lower priority Cell 1</w:t>
      </w:r>
      <w:r w:rsidR="00FC00FD" w:rsidRPr="000F75CF">
        <w:t>"</w:t>
      </w:r>
      <w:r w:rsidRPr="000F75CF">
        <w:t>.</w:t>
      </w:r>
    </w:p>
    <w:p w14:paraId="59E1F349"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4C3F0B10" w14:textId="77777777" w:rsidR="00DD0BDC" w:rsidRPr="000F75CF" w:rsidRDefault="00DD0BDC" w:rsidP="00FC00FD">
      <w:pPr>
        <w:pStyle w:val="B1"/>
        <w:ind w:left="709" w:hanging="425"/>
      </w:pPr>
      <w:r w:rsidRPr="000F75CF">
        <w:t>7.</w:t>
      </w:r>
      <w:r w:rsidRPr="000F75CF">
        <w:tab/>
        <w:t>The SS shall switch the power setting from T1 to T2 as specified in Table 4.2.3.5-2. During time duration T2, Cell 2 shall be powered OFF and the physical cell identity = ((current cell 2 physical cell identity + 1) mod 14 + 2) shall be changed to ensure Cell 2 is not detected by the UE.</w:t>
      </w:r>
    </w:p>
    <w:p w14:paraId="299852F5"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4.2.3.5-2.</w:t>
      </w:r>
    </w:p>
    <w:p w14:paraId="53B35B4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22C2215E" w14:textId="15B1C5C3"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w:t>
      </w:r>
      <w:proofErr w:type="gramStart"/>
      <w:r w:rsidRPr="000F75CF">
        <w:t>time period</w:t>
      </w:r>
      <w:proofErr w:type="gramEnd"/>
      <w:r w:rsidRPr="000F75CF">
        <w:t xml:space="preserve"> T3, then count a success for the event </w:t>
      </w:r>
      <w:r w:rsidR="00FC00FD" w:rsidRPr="000F75CF">
        <w:t>"</w:t>
      </w:r>
      <w:r w:rsidRPr="000F75CF">
        <w:t>Re-select higher priority Cell 2</w:t>
      </w:r>
      <w:r w:rsidR="00FC00FD" w:rsidRPr="000F75CF">
        <w:t>"</w:t>
      </w:r>
      <w:r w:rsidRPr="000F75CF">
        <w:t xml:space="preserve">. Otherwise count a </w:t>
      </w:r>
      <w:proofErr w:type="gramStart"/>
      <w:r w:rsidRPr="000F75CF">
        <w:t>fail</w:t>
      </w:r>
      <w:proofErr w:type="gramEnd"/>
      <w:r w:rsidRPr="000F75CF">
        <w:t xml:space="preserve"> for the event </w:t>
      </w:r>
      <w:r w:rsidR="00FC00FD" w:rsidRPr="000F75CF">
        <w:t>"</w:t>
      </w:r>
      <w:r w:rsidRPr="000F75CF">
        <w:t>Re-select higher priority Cell 2</w:t>
      </w:r>
      <w:r w:rsidR="00FC00FD" w:rsidRPr="000F75CF">
        <w:t>"</w:t>
      </w:r>
      <w:r w:rsidRPr="000F75CF">
        <w:t>.</w:t>
      </w:r>
    </w:p>
    <w:p w14:paraId="0C86D3D1"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2B78A309" w14:textId="726CDEA8"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4.2.3.5-1.</w:t>
      </w:r>
    </w:p>
    <w:p w14:paraId="4E136D41" w14:textId="5B5699FB" w:rsidR="00DD0BDC" w:rsidRPr="000F75CF" w:rsidRDefault="00DD0BDC" w:rsidP="00FC00FD">
      <w:pPr>
        <w:pStyle w:val="B1"/>
        <w:ind w:left="709" w:hanging="425"/>
      </w:pPr>
      <w:r w:rsidRPr="000F75CF">
        <w:lastRenderedPageBreak/>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A534069" w14:textId="77777777" w:rsidR="00DD0BDC" w:rsidRPr="000F75CF" w:rsidRDefault="00DD0BDC" w:rsidP="00FC00FD">
      <w:pPr>
        <w:pStyle w:val="Heading5"/>
        <w:keepNext w:val="0"/>
        <w:keepLines w:val="0"/>
      </w:pPr>
      <w:r w:rsidRPr="000F75CF">
        <w:t>4.2.3.4.3</w:t>
      </w:r>
      <w:r w:rsidRPr="000F75CF">
        <w:tab/>
        <w:t>Message contents</w:t>
      </w:r>
    </w:p>
    <w:p w14:paraId="46DAE844" w14:textId="78EBFA0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70D56AA" w14:textId="34F3F0C3"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3</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FDD-FDD</w:t>
      </w:r>
      <w:r w:rsidR="00FC00FD" w:rsidRPr="000F75CF">
        <w:rPr>
          <w:rFonts w:eastAsia="SimSun"/>
          <w:lang w:eastAsia="zh-CN"/>
        </w:rPr>
        <w:br/>
      </w:r>
      <w:r w:rsidRPr="000F75CF">
        <w:rPr>
          <w:rFonts w:eastAsia="SimSun"/>
          <w:lang w:eastAsia="zh-CN"/>
        </w:rPr>
        <w:t>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0310BB00" w14:textId="77777777" w:rsidTr="00FC00FD">
        <w:trPr>
          <w:cantSplit/>
          <w:jc w:val="center"/>
        </w:trPr>
        <w:tc>
          <w:tcPr>
            <w:tcW w:w="8316" w:type="dxa"/>
            <w:gridSpan w:val="2"/>
          </w:tcPr>
          <w:p w14:paraId="35C2890E" w14:textId="7FDEAE24"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A4FC89D" w14:textId="77777777" w:rsidTr="00FC00FD">
        <w:trPr>
          <w:cantSplit/>
          <w:jc w:val="center"/>
        </w:trPr>
        <w:tc>
          <w:tcPr>
            <w:tcW w:w="5986" w:type="dxa"/>
          </w:tcPr>
          <w:p w14:paraId="33E2AB78" w14:textId="1C4CD01C"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19D8E47A" w14:textId="148460A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30C1EA8C" w14:textId="261916B8"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26F65EFB" w14:textId="77777777" w:rsidTr="00FC00FD">
        <w:trPr>
          <w:cantSplit/>
          <w:jc w:val="center"/>
        </w:trPr>
        <w:tc>
          <w:tcPr>
            <w:tcW w:w="5986" w:type="dxa"/>
          </w:tcPr>
          <w:p w14:paraId="01CFFB04" w14:textId="6AADF0F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2DD82F9" w14:textId="4F236A9A"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54A68977" w14:textId="77777777" w:rsidR="00DD0BDC" w:rsidRPr="000F75CF" w:rsidRDefault="00DD0BDC" w:rsidP="00FC00FD"/>
    <w:p w14:paraId="13F4829C" w14:textId="77777777" w:rsidR="00DD0BDC" w:rsidRPr="000F75CF" w:rsidRDefault="00DD0BDC" w:rsidP="00FC00FD">
      <w:pPr>
        <w:pStyle w:val="Heading4"/>
        <w:keepNext w:val="0"/>
        <w:keepLines w:val="0"/>
      </w:pPr>
      <w:r w:rsidRPr="000F75CF">
        <w:t>4.2.3.5</w:t>
      </w:r>
      <w:r w:rsidRPr="000F75CF">
        <w:tab/>
        <w:t>Test requirement</w:t>
      </w:r>
    </w:p>
    <w:p w14:paraId="26434F20" w14:textId="77777777" w:rsidR="00DD0BDC" w:rsidRPr="000F75CF" w:rsidRDefault="00DD0BDC" w:rsidP="00FC00FD">
      <w:r w:rsidRPr="000F75CF">
        <w:t xml:space="preserve">Tables 4.2.3.4.1-1, 4.2.3.5-1 and 4.2.3.5-2 define the primary level settings including test tolerances for E-UTRAN FDD-FDD inter-frequency cell re-selection test case. Note that the </w:t>
      </w:r>
      <w:proofErr w:type="gramStart"/>
      <w:r w:rsidRPr="000F75CF">
        <w:t>time period</w:t>
      </w:r>
      <w:proofErr w:type="gramEnd"/>
      <w:r w:rsidRPr="000F75CF">
        <w:t xml:space="preserve"> for T0 is system implementation dependent.</w:t>
      </w:r>
    </w:p>
    <w:p w14:paraId="7F3F37CB" w14:textId="6FB40559" w:rsidR="00DD0BDC" w:rsidRPr="000F75CF" w:rsidRDefault="00DD0BDC" w:rsidP="00FC00FD">
      <w:pPr>
        <w:pStyle w:val="TH"/>
      </w:pPr>
      <w:r w:rsidRPr="000F75CF">
        <w:t xml:space="preserve">Table 4.2.3.5-1: Cell Specific Test </w:t>
      </w:r>
      <w:proofErr w:type="gramStart"/>
      <w:r w:rsidRPr="000F75CF">
        <w:t>requirement</w:t>
      </w:r>
      <w:proofErr w:type="gramEnd"/>
      <w:r w:rsidRPr="000F75CF">
        <w:t xml:space="preserve">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4048EC5F" w14:textId="77777777" w:rsidTr="00FC00FD">
        <w:trPr>
          <w:cantSplit/>
          <w:jc w:val="center"/>
        </w:trPr>
        <w:tc>
          <w:tcPr>
            <w:tcW w:w="2518" w:type="dxa"/>
            <w:vMerge w:val="restart"/>
            <w:tcBorders>
              <w:top w:val="single" w:sz="4" w:space="0" w:color="auto"/>
              <w:left w:val="single" w:sz="4" w:space="0" w:color="auto"/>
            </w:tcBorders>
          </w:tcPr>
          <w:p w14:paraId="374C574A" w14:textId="77777777" w:rsidR="00DD0BDC" w:rsidRPr="000F75CF" w:rsidRDefault="00DD0BDC" w:rsidP="00804C98">
            <w:pPr>
              <w:pStyle w:val="TAH"/>
              <w:keepNext w:val="0"/>
              <w:rPr>
                <w:lang w:eastAsia="ja-JP"/>
              </w:rPr>
            </w:pPr>
            <w:r w:rsidRPr="000F75CF">
              <w:rPr>
                <w:lang w:eastAsia="ja-JP"/>
              </w:rPr>
              <w:t>Parameter</w:t>
            </w:r>
          </w:p>
        </w:tc>
        <w:tc>
          <w:tcPr>
            <w:tcW w:w="1273" w:type="dxa"/>
            <w:vMerge w:val="restart"/>
            <w:tcBorders>
              <w:top w:val="single" w:sz="4" w:space="0" w:color="auto"/>
            </w:tcBorders>
          </w:tcPr>
          <w:p w14:paraId="06BD8522" w14:textId="77777777" w:rsidR="00DD0BDC" w:rsidRPr="000F75CF" w:rsidRDefault="00DD0BDC" w:rsidP="00804C98">
            <w:pPr>
              <w:pStyle w:val="TAH"/>
              <w:keepNext w:val="0"/>
              <w:rPr>
                <w:lang w:eastAsia="ja-JP"/>
              </w:rPr>
            </w:pPr>
            <w:r w:rsidRPr="000F75CF">
              <w:rPr>
                <w:lang w:eastAsia="ja-JP"/>
              </w:rPr>
              <w:t>Unit</w:t>
            </w:r>
          </w:p>
        </w:tc>
        <w:tc>
          <w:tcPr>
            <w:tcW w:w="1033" w:type="dxa"/>
            <w:tcBorders>
              <w:top w:val="single" w:sz="4" w:space="0" w:color="auto"/>
            </w:tcBorders>
          </w:tcPr>
          <w:p w14:paraId="2FA91543" w14:textId="2BA4161D"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04A16FC1" w14:textId="4E2D57D1"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5B7495A" w14:textId="77777777" w:rsidTr="00FC00FD">
        <w:trPr>
          <w:cantSplit/>
          <w:jc w:val="center"/>
        </w:trPr>
        <w:tc>
          <w:tcPr>
            <w:tcW w:w="2518" w:type="dxa"/>
            <w:vMerge/>
            <w:tcBorders>
              <w:left w:val="single" w:sz="4" w:space="0" w:color="auto"/>
              <w:bottom w:val="single" w:sz="4" w:space="0" w:color="auto"/>
            </w:tcBorders>
          </w:tcPr>
          <w:p w14:paraId="48A0C743" w14:textId="77777777" w:rsidR="00DD0BDC" w:rsidRPr="000F75CF" w:rsidRDefault="00DD0BDC" w:rsidP="00804C98">
            <w:pPr>
              <w:pStyle w:val="TAH"/>
              <w:keepNext w:val="0"/>
              <w:rPr>
                <w:lang w:eastAsia="ja-JP"/>
              </w:rPr>
            </w:pPr>
          </w:p>
        </w:tc>
        <w:tc>
          <w:tcPr>
            <w:tcW w:w="1273" w:type="dxa"/>
            <w:vMerge/>
            <w:tcBorders>
              <w:bottom w:val="single" w:sz="4" w:space="0" w:color="auto"/>
            </w:tcBorders>
          </w:tcPr>
          <w:p w14:paraId="5B092B82" w14:textId="77777777" w:rsidR="00DD0BDC" w:rsidRPr="000F75CF" w:rsidRDefault="00DD0BDC" w:rsidP="00804C98">
            <w:pPr>
              <w:pStyle w:val="TAH"/>
              <w:keepNext w:val="0"/>
              <w:rPr>
                <w:lang w:eastAsia="ja-JP"/>
              </w:rPr>
            </w:pPr>
          </w:p>
        </w:tc>
        <w:tc>
          <w:tcPr>
            <w:tcW w:w="1889" w:type="dxa"/>
            <w:gridSpan w:val="2"/>
            <w:tcBorders>
              <w:bottom w:val="single" w:sz="4" w:space="0" w:color="auto"/>
            </w:tcBorders>
          </w:tcPr>
          <w:p w14:paraId="09D6EFB9" w14:textId="77777777" w:rsidR="00DD0BDC" w:rsidRPr="000F75CF" w:rsidRDefault="00DD0BDC" w:rsidP="00804C98">
            <w:pPr>
              <w:pStyle w:val="TAH"/>
              <w:keepNext w:val="0"/>
              <w:rPr>
                <w:lang w:eastAsia="ja-JP"/>
              </w:rPr>
            </w:pPr>
            <w:r w:rsidRPr="000F75CF">
              <w:rPr>
                <w:lang w:eastAsia="ja-JP"/>
              </w:rPr>
              <w:t>T0</w:t>
            </w:r>
          </w:p>
        </w:tc>
      </w:tr>
      <w:tr w:rsidR="00DD0BDC" w:rsidRPr="000F75CF" w14:paraId="3E4024F3" w14:textId="77777777" w:rsidTr="00FC00FD">
        <w:trPr>
          <w:cantSplit/>
          <w:jc w:val="center"/>
        </w:trPr>
        <w:tc>
          <w:tcPr>
            <w:tcW w:w="2518" w:type="dxa"/>
            <w:tcBorders>
              <w:left w:val="single" w:sz="4" w:space="0" w:color="auto"/>
              <w:bottom w:val="single" w:sz="4" w:space="0" w:color="auto"/>
            </w:tcBorders>
          </w:tcPr>
          <w:p w14:paraId="3385BD90" w14:textId="4B871FBD" w:rsidR="00DD0BDC" w:rsidRPr="000F75CF" w:rsidRDefault="00DD0BDC" w:rsidP="00804C98">
            <w:pPr>
              <w:pStyle w:val="TAL"/>
              <w:keepNext w:val="0"/>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CC61C2C" w14:textId="77777777" w:rsidR="00DD0BDC" w:rsidRPr="000F75CF" w:rsidRDefault="00DD0BDC" w:rsidP="00804C98">
            <w:pPr>
              <w:pStyle w:val="TAC"/>
              <w:keepNext w:val="0"/>
              <w:rPr>
                <w:lang w:eastAsia="ja-JP"/>
              </w:rPr>
            </w:pPr>
          </w:p>
        </w:tc>
        <w:tc>
          <w:tcPr>
            <w:tcW w:w="1033" w:type="dxa"/>
            <w:tcBorders>
              <w:bottom w:val="single" w:sz="4" w:space="0" w:color="auto"/>
            </w:tcBorders>
          </w:tcPr>
          <w:p w14:paraId="47339C2D" w14:textId="77777777" w:rsidR="00DD0BDC" w:rsidRPr="000F75CF" w:rsidRDefault="00DD0BDC" w:rsidP="00804C98">
            <w:pPr>
              <w:pStyle w:val="TAC"/>
              <w:keepNext w:val="0"/>
              <w:rPr>
                <w:b/>
                <w:lang w:eastAsia="ja-JP"/>
              </w:rPr>
            </w:pPr>
            <w:r w:rsidRPr="000F75CF">
              <w:rPr>
                <w:lang w:eastAsia="ja-JP"/>
              </w:rPr>
              <w:t>1</w:t>
            </w:r>
          </w:p>
        </w:tc>
        <w:tc>
          <w:tcPr>
            <w:tcW w:w="856" w:type="dxa"/>
            <w:tcBorders>
              <w:bottom w:val="single" w:sz="4" w:space="0" w:color="auto"/>
            </w:tcBorders>
          </w:tcPr>
          <w:p w14:paraId="21FB3C2C" w14:textId="77777777" w:rsidR="00DD0BDC" w:rsidRPr="000F75CF" w:rsidRDefault="00DD0BDC" w:rsidP="00804C98">
            <w:pPr>
              <w:pStyle w:val="TAC"/>
              <w:keepNext w:val="0"/>
              <w:rPr>
                <w:b/>
                <w:lang w:eastAsia="ja-JP"/>
              </w:rPr>
            </w:pPr>
            <w:r w:rsidRPr="000F75CF">
              <w:rPr>
                <w:lang w:eastAsia="ja-JP"/>
              </w:rPr>
              <w:t>2</w:t>
            </w:r>
          </w:p>
        </w:tc>
      </w:tr>
      <w:tr w:rsidR="00DD0BDC" w:rsidRPr="000F75CF" w14:paraId="1EEF5E75" w14:textId="77777777" w:rsidTr="00FC00FD">
        <w:trPr>
          <w:cantSplit/>
          <w:jc w:val="center"/>
        </w:trPr>
        <w:tc>
          <w:tcPr>
            <w:tcW w:w="2518" w:type="dxa"/>
            <w:tcBorders>
              <w:left w:val="single" w:sz="4" w:space="0" w:color="auto"/>
              <w:bottom w:val="single" w:sz="4" w:space="0" w:color="auto"/>
            </w:tcBorders>
          </w:tcPr>
          <w:p w14:paraId="3DD64443" w14:textId="77777777" w:rsidR="00DD0BDC" w:rsidRPr="000F75CF" w:rsidRDefault="00DD0BDC" w:rsidP="00804C98">
            <w:pPr>
              <w:pStyle w:val="TAL"/>
              <w:keepNext w:val="0"/>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60058AD7" w14:textId="77777777" w:rsidR="00DD0BDC" w:rsidRPr="000F75CF" w:rsidRDefault="00DD0BDC" w:rsidP="00804C98">
            <w:pPr>
              <w:pStyle w:val="TAC"/>
              <w:keepNext w:val="0"/>
              <w:rPr>
                <w:b/>
                <w:bCs/>
                <w:lang w:eastAsia="ja-JP"/>
              </w:rPr>
            </w:pPr>
            <w:r w:rsidRPr="000F75CF">
              <w:rPr>
                <w:bCs/>
                <w:lang w:eastAsia="ja-JP"/>
              </w:rPr>
              <w:t>MHz</w:t>
            </w:r>
          </w:p>
        </w:tc>
        <w:tc>
          <w:tcPr>
            <w:tcW w:w="1889" w:type="dxa"/>
            <w:gridSpan w:val="2"/>
            <w:tcBorders>
              <w:bottom w:val="single" w:sz="4" w:space="0" w:color="auto"/>
            </w:tcBorders>
          </w:tcPr>
          <w:p w14:paraId="4FAC4567" w14:textId="77777777" w:rsidR="00DD0BDC" w:rsidRPr="000F75CF" w:rsidRDefault="00DD0BDC" w:rsidP="00804C98">
            <w:pPr>
              <w:pStyle w:val="TAC"/>
              <w:keepNext w:val="0"/>
              <w:rPr>
                <w:b/>
                <w:lang w:eastAsia="ja-JP"/>
              </w:rPr>
            </w:pPr>
            <w:r w:rsidRPr="000F75CF">
              <w:rPr>
                <w:lang w:eastAsia="ja-JP"/>
              </w:rPr>
              <w:t>10</w:t>
            </w:r>
          </w:p>
        </w:tc>
      </w:tr>
      <w:tr w:rsidR="00DD0BDC" w:rsidRPr="000F75CF" w14:paraId="3B7CA93F" w14:textId="77777777" w:rsidTr="00FC00FD">
        <w:trPr>
          <w:cantSplit/>
          <w:jc w:val="center"/>
        </w:trPr>
        <w:tc>
          <w:tcPr>
            <w:tcW w:w="2518" w:type="dxa"/>
            <w:tcBorders>
              <w:left w:val="single" w:sz="4" w:space="0" w:color="auto"/>
              <w:bottom w:val="single" w:sz="4" w:space="0" w:color="auto"/>
            </w:tcBorders>
          </w:tcPr>
          <w:p w14:paraId="60076068" w14:textId="36F48A28" w:rsidR="00DD0BDC" w:rsidRPr="000F75CF" w:rsidRDefault="00DD0BDC" w:rsidP="00804C98">
            <w:pPr>
              <w:pStyle w:val="TAL"/>
              <w:keepNext w:val="0"/>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D.1.2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FDD)</w:t>
            </w:r>
          </w:p>
        </w:tc>
        <w:tc>
          <w:tcPr>
            <w:tcW w:w="1273" w:type="dxa"/>
            <w:tcBorders>
              <w:bottom w:val="single" w:sz="4" w:space="0" w:color="auto"/>
            </w:tcBorders>
          </w:tcPr>
          <w:p w14:paraId="160A4E93" w14:textId="77777777" w:rsidR="00DD0BDC" w:rsidRPr="000F75CF" w:rsidRDefault="00DD0BDC" w:rsidP="00804C98">
            <w:pPr>
              <w:pStyle w:val="TAC"/>
              <w:keepNext w:val="0"/>
              <w:rPr>
                <w:b/>
                <w:bCs/>
                <w:lang w:eastAsia="ja-JP"/>
              </w:rPr>
            </w:pPr>
          </w:p>
        </w:tc>
        <w:tc>
          <w:tcPr>
            <w:tcW w:w="1889" w:type="dxa"/>
            <w:gridSpan w:val="2"/>
            <w:tcBorders>
              <w:bottom w:val="single" w:sz="4" w:space="0" w:color="auto"/>
            </w:tcBorders>
          </w:tcPr>
          <w:p w14:paraId="24751A3F" w14:textId="63393C6E" w:rsidR="00DD0BDC" w:rsidRPr="000F75CF" w:rsidRDefault="00DD0BDC" w:rsidP="00804C98">
            <w:pPr>
              <w:pStyle w:val="TAC"/>
              <w:keepNext w:val="0"/>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r>
      <w:tr w:rsidR="00DD0BDC" w:rsidRPr="000F75CF" w14:paraId="02FF5188" w14:textId="77777777" w:rsidTr="00FC00FD">
        <w:trPr>
          <w:cantSplit/>
          <w:jc w:val="center"/>
        </w:trPr>
        <w:tc>
          <w:tcPr>
            <w:tcW w:w="2518" w:type="dxa"/>
            <w:tcBorders>
              <w:left w:val="single" w:sz="4" w:space="0" w:color="auto"/>
              <w:bottom w:val="single" w:sz="4" w:space="0" w:color="auto"/>
            </w:tcBorders>
          </w:tcPr>
          <w:p w14:paraId="38759EDE" w14:textId="77777777" w:rsidR="00DD0BDC" w:rsidRPr="000F75CF" w:rsidRDefault="00DD0BDC" w:rsidP="00804C98">
            <w:pPr>
              <w:pStyle w:val="TAL"/>
              <w:keepNext w:val="0"/>
              <w:rPr>
                <w:b/>
                <w:bCs/>
                <w:lang w:eastAsia="ja-JP"/>
              </w:rPr>
            </w:pPr>
            <w:r w:rsidRPr="000F75CF">
              <w:rPr>
                <w:bCs/>
                <w:lang w:eastAsia="ja-JP"/>
              </w:rPr>
              <w:t>PBCH_RA</w:t>
            </w:r>
          </w:p>
        </w:tc>
        <w:tc>
          <w:tcPr>
            <w:tcW w:w="1273" w:type="dxa"/>
            <w:tcBorders>
              <w:bottom w:val="single" w:sz="4" w:space="0" w:color="auto"/>
            </w:tcBorders>
          </w:tcPr>
          <w:p w14:paraId="135C815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val="restart"/>
            <w:vAlign w:val="center"/>
          </w:tcPr>
          <w:p w14:paraId="5EDAC683" w14:textId="77777777" w:rsidR="00DD0BDC" w:rsidRPr="000F75CF" w:rsidRDefault="00DD0BDC" w:rsidP="00804C98">
            <w:pPr>
              <w:pStyle w:val="TAC"/>
              <w:keepNext w:val="0"/>
              <w:rPr>
                <w:b/>
                <w:bCs/>
                <w:lang w:eastAsia="ja-JP"/>
              </w:rPr>
            </w:pPr>
            <w:r w:rsidRPr="000F75CF">
              <w:rPr>
                <w:bCs/>
                <w:lang w:eastAsia="ja-JP"/>
              </w:rPr>
              <w:t>0</w:t>
            </w:r>
          </w:p>
        </w:tc>
        <w:tc>
          <w:tcPr>
            <w:tcW w:w="856" w:type="dxa"/>
            <w:vMerge w:val="restart"/>
            <w:vAlign w:val="center"/>
          </w:tcPr>
          <w:p w14:paraId="09FE7C9D" w14:textId="77777777" w:rsidR="00DD0BDC" w:rsidRPr="000F75CF" w:rsidRDefault="00DD0BDC" w:rsidP="00804C98">
            <w:pPr>
              <w:pStyle w:val="TAC"/>
              <w:keepNext w:val="0"/>
              <w:rPr>
                <w:b/>
                <w:bCs/>
                <w:lang w:eastAsia="ja-JP"/>
              </w:rPr>
            </w:pPr>
            <w:r w:rsidRPr="000F75CF">
              <w:rPr>
                <w:bCs/>
                <w:lang w:eastAsia="ja-JP"/>
              </w:rPr>
              <w:t>0</w:t>
            </w:r>
          </w:p>
        </w:tc>
      </w:tr>
      <w:tr w:rsidR="00DD0BDC" w:rsidRPr="000F75CF" w14:paraId="1CABD80A" w14:textId="77777777" w:rsidTr="00FC00FD">
        <w:trPr>
          <w:cantSplit/>
          <w:jc w:val="center"/>
        </w:trPr>
        <w:tc>
          <w:tcPr>
            <w:tcW w:w="2518" w:type="dxa"/>
            <w:tcBorders>
              <w:left w:val="single" w:sz="4" w:space="0" w:color="auto"/>
              <w:bottom w:val="single" w:sz="4" w:space="0" w:color="auto"/>
            </w:tcBorders>
          </w:tcPr>
          <w:p w14:paraId="17E76E41" w14:textId="77777777" w:rsidR="00DD0BDC" w:rsidRPr="000F75CF" w:rsidRDefault="00DD0BDC" w:rsidP="00804C98">
            <w:pPr>
              <w:pStyle w:val="TAL"/>
              <w:keepNext w:val="0"/>
              <w:rPr>
                <w:b/>
                <w:bCs/>
                <w:lang w:eastAsia="ja-JP"/>
              </w:rPr>
            </w:pPr>
            <w:r w:rsidRPr="000F75CF">
              <w:rPr>
                <w:bCs/>
                <w:lang w:eastAsia="ja-JP"/>
              </w:rPr>
              <w:t>PBCH_RB</w:t>
            </w:r>
          </w:p>
        </w:tc>
        <w:tc>
          <w:tcPr>
            <w:tcW w:w="1273" w:type="dxa"/>
            <w:tcBorders>
              <w:bottom w:val="single" w:sz="4" w:space="0" w:color="auto"/>
            </w:tcBorders>
          </w:tcPr>
          <w:p w14:paraId="247D6EA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7B0B18F7" w14:textId="77777777" w:rsidR="00DD0BDC" w:rsidRPr="000F75CF" w:rsidRDefault="00DD0BDC" w:rsidP="00804C98">
            <w:pPr>
              <w:pStyle w:val="TAC"/>
              <w:keepNext w:val="0"/>
              <w:rPr>
                <w:b/>
                <w:bCs/>
                <w:lang w:eastAsia="ja-JP"/>
              </w:rPr>
            </w:pPr>
          </w:p>
        </w:tc>
        <w:tc>
          <w:tcPr>
            <w:tcW w:w="856" w:type="dxa"/>
            <w:vMerge/>
          </w:tcPr>
          <w:p w14:paraId="73C9B82F" w14:textId="77777777" w:rsidR="00DD0BDC" w:rsidRPr="000F75CF" w:rsidRDefault="00DD0BDC" w:rsidP="00804C98">
            <w:pPr>
              <w:pStyle w:val="TAC"/>
              <w:keepNext w:val="0"/>
              <w:rPr>
                <w:b/>
                <w:bCs/>
                <w:lang w:eastAsia="ja-JP"/>
              </w:rPr>
            </w:pPr>
          </w:p>
        </w:tc>
      </w:tr>
      <w:tr w:rsidR="00DD0BDC" w:rsidRPr="000F75CF" w14:paraId="3F5D2523" w14:textId="77777777" w:rsidTr="00FC00FD">
        <w:trPr>
          <w:cantSplit/>
          <w:jc w:val="center"/>
        </w:trPr>
        <w:tc>
          <w:tcPr>
            <w:tcW w:w="2518" w:type="dxa"/>
            <w:tcBorders>
              <w:left w:val="single" w:sz="4" w:space="0" w:color="auto"/>
              <w:bottom w:val="single" w:sz="4" w:space="0" w:color="auto"/>
            </w:tcBorders>
          </w:tcPr>
          <w:p w14:paraId="078BBFF1" w14:textId="77777777" w:rsidR="00DD0BDC" w:rsidRPr="000F75CF" w:rsidRDefault="00DD0BDC" w:rsidP="00804C98">
            <w:pPr>
              <w:pStyle w:val="TAL"/>
              <w:keepNext w:val="0"/>
              <w:rPr>
                <w:b/>
                <w:bCs/>
                <w:lang w:eastAsia="ja-JP"/>
              </w:rPr>
            </w:pPr>
            <w:r w:rsidRPr="000F75CF">
              <w:rPr>
                <w:bCs/>
                <w:lang w:eastAsia="ja-JP"/>
              </w:rPr>
              <w:t>PSS_RA</w:t>
            </w:r>
          </w:p>
        </w:tc>
        <w:tc>
          <w:tcPr>
            <w:tcW w:w="1273" w:type="dxa"/>
            <w:tcBorders>
              <w:bottom w:val="single" w:sz="4" w:space="0" w:color="auto"/>
            </w:tcBorders>
          </w:tcPr>
          <w:p w14:paraId="174F3EE5"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562C8F76" w14:textId="77777777" w:rsidR="00DD0BDC" w:rsidRPr="000F75CF" w:rsidRDefault="00DD0BDC" w:rsidP="00804C98">
            <w:pPr>
              <w:pStyle w:val="TAC"/>
              <w:keepNext w:val="0"/>
              <w:rPr>
                <w:b/>
                <w:bCs/>
                <w:lang w:eastAsia="ja-JP"/>
              </w:rPr>
            </w:pPr>
          </w:p>
        </w:tc>
        <w:tc>
          <w:tcPr>
            <w:tcW w:w="856" w:type="dxa"/>
            <w:vMerge/>
          </w:tcPr>
          <w:p w14:paraId="06888B85" w14:textId="77777777" w:rsidR="00DD0BDC" w:rsidRPr="000F75CF" w:rsidRDefault="00DD0BDC" w:rsidP="00804C98">
            <w:pPr>
              <w:pStyle w:val="TAC"/>
              <w:keepNext w:val="0"/>
              <w:rPr>
                <w:b/>
                <w:bCs/>
                <w:lang w:eastAsia="ja-JP"/>
              </w:rPr>
            </w:pPr>
          </w:p>
        </w:tc>
      </w:tr>
      <w:tr w:rsidR="00DD0BDC" w:rsidRPr="000F75CF" w14:paraId="1513F768" w14:textId="77777777" w:rsidTr="00FC00FD">
        <w:trPr>
          <w:cantSplit/>
          <w:jc w:val="center"/>
        </w:trPr>
        <w:tc>
          <w:tcPr>
            <w:tcW w:w="2518" w:type="dxa"/>
            <w:tcBorders>
              <w:left w:val="single" w:sz="4" w:space="0" w:color="auto"/>
              <w:bottom w:val="single" w:sz="4" w:space="0" w:color="auto"/>
            </w:tcBorders>
          </w:tcPr>
          <w:p w14:paraId="736695EA" w14:textId="77777777" w:rsidR="00DD0BDC" w:rsidRPr="000F75CF" w:rsidRDefault="00DD0BDC" w:rsidP="00804C98">
            <w:pPr>
              <w:pStyle w:val="TAL"/>
              <w:keepNext w:val="0"/>
              <w:rPr>
                <w:b/>
                <w:bCs/>
                <w:lang w:eastAsia="ja-JP"/>
              </w:rPr>
            </w:pPr>
            <w:r w:rsidRPr="000F75CF">
              <w:rPr>
                <w:bCs/>
                <w:lang w:eastAsia="ja-JP"/>
              </w:rPr>
              <w:t>SSS_RA</w:t>
            </w:r>
          </w:p>
        </w:tc>
        <w:tc>
          <w:tcPr>
            <w:tcW w:w="1273" w:type="dxa"/>
            <w:tcBorders>
              <w:bottom w:val="single" w:sz="4" w:space="0" w:color="auto"/>
            </w:tcBorders>
          </w:tcPr>
          <w:p w14:paraId="419228E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F38A367" w14:textId="77777777" w:rsidR="00DD0BDC" w:rsidRPr="000F75CF" w:rsidRDefault="00DD0BDC" w:rsidP="00804C98">
            <w:pPr>
              <w:pStyle w:val="TAC"/>
              <w:keepNext w:val="0"/>
              <w:rPr>
                <w:b/>
                <w:bCs/>
                <w:lang w:eastAsia="ja-JP"/>
              </w:rPr>
            </w:pPr>
          </w:p>
        </w:tc>
        <w:tc>
          <w:tcPr>
            <w:tcW w:w="856" w:type="dxa"/>
            <w:vMerge/>
          </w:tcPr>
          <w:p w14:paraId="5AE16CB3" w14:textId="77777777" w:rsidR="00DD0BDC" w:rsidRPr="000F75CF" w:rsidRDefault="00DD0BDC" w:rsidP="00804C98">
            <w:pPr>
              <w:pStyle w:val="TAC"/>
              <w:keepNext w:val="0"/>
              <w:rPr>
                <w:b/>
                <w:bCs/>
                <w:lang w:eastAsia="ja-JP"/>
              </w:rPr>
            </w:pPr>
          </w:p>
        </w:tc>
      </w:tr>
      <w:tr w:rsidR="00DD0BDC" w:rsidRPr="000F75CF" w14:paraId="02304662" w14:textId="77777777" w:rsidTr="00FC00FD">
        <w:trPr>
          <w:cantSplit/>
          <w:jc w:val="center"/>
        </w:trPr>
        <w:tc>
          <w:tcPr>
            <w:tcW w:w="2518" w:type="dxa"/>
            <w:tcBorders>
              <w:left w:val="single" w:sz="4" w:space="0" w:color="auto"/>
              <w:bottom w:val="single" w:sz="4" w:space="0" w:color="auto"/>
            </w:tcBorders>
          </w:tcPr>
          <w:p w14:paraId="3A07053B" w14:textId="77777777" w:rsidR="00DD0BDC" w:rsidRPr="000F75CF" w:rsidRDefault="00DD0BDC" w:rsidP="00804C98">
            <w:pPr>
              <w:pStyle w:val="TAL"/>
              <w:keepNext w:val="0"/>
              <w:rPr>
                <w:b/>
                <w:bCs/>
                <w:lang w:eastAsia="ja-JP"/>
              </w:rPr>
            </w:pPr>
            <w:r w:rsidRPr="000F75CF">
              <w:rPr>
                <w:bCs/>
                <w:lang w:eastAsia="ja-JP"/>
              </w:rPr>
              <w:t>PCFICH_RB</w:t>
            </w:r>
          </w:p>
        </w:tc>
        <w:tc>
          <w:tcPr>
            <w:tcW w:w="1273" w:type="dxa"/>
            <w:tcBorders>
              <w:bottom w:val="single" w:sz="4" w:space="0" w:color="auto"/>
            </w:tcBorders>
          </w:tcPr>
          <w:p w14:paraId="3A6087F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44CFF46" w14:textId="77777777" w:rsidR="00DD0BDC" w:rsidRPr="000F75CF" w:rsidRDefault="00DD0BDC" w:rsidP="00804C98">
            <w:pPr>
              <w:pStyle w:val="TAC"/>
              <w:keepNext w:val="0"/>
              <w:rPr>
                <w:b/>
                <w:bCs/>
                <w:lang w:eastAsia="ja-JP"/>
              </w:rPr>
            </w:pPr>
          </w:p>
        </w:tc>
        <w:tc>
          <w:tcPr>
            <w:tcW w:w="856" w:type="dxa"/>
            <w:vMerge/>
          </w:tcPr>
          <w:p w14:paraId="38E9F387" w14:textId="77777777" w:rsidR="00DD0BDC" w:rsidRPr="000F75CF" w:rsidRDefault="00DD0BDC" w:rsidP="00804C98">
            <w:pPr>
              <w:pStyle w:val="TAC"/>
              <w:keepNext w:val="0"/>
              <w:rPr>
                <w:b/>
                <w:bCs/>
                <w:lang w:eastAsia="ja-JP"/>
              </w:rPr>
            </w:pPr>
          </w:p>
        </w:tc>
      </w:tr>
      <w:tr w:rsidR="00DD0BDC" w:rsidRPr="000F75CF" w14:paraId="5102F784" w14:textId="77777777" w:rsidTr="00FC00FD">
        <w:trPr>
          <w:cantSplit/>
          <w:jc w:val="center"/>
        </w:trPr>
        <w:tc>
          <w:tcPr>
            <w:tcW w:w="2518" w:type="dxa"/>
            <w:tcBorders>
              <w:left w:val="single" w:sz="4" w:space="0" w:color="auto"/>
              <w:bottom w:val="single" w:sz="4" w:space="0" w:color="auto"/>
            </w:tcBorders>
          </w:tcPr>
          <w:p w14:paraId="1108C3E5" w14:textId="77777777" w:rsidR="00DD0BDC" w:rsidRPr="000F75CF" w:rsidRDefault="00DD0BDC" w:rsidP="00804C98">
            <w:pPr>
              <w:pStyle w:val="TAL"/>
              <w:keepNext w:val="0"/>
              <w:rPr>
                <w:b/>
                <w:bCs/>
                <w:lang w:eastAsia="ja-JP"/>
              </w:rPr>
            </w:pPr>
            <w:r w:rsidRPr="000F75CF">
              <w:rPr>
                <w:bCs/>
                <w:lang w:eastAsia="ja-JP"/>
              </w:rPr>
              <w:t>PHICH_RA</w:t>
            </w:r>
          </w:p>
        </w:tc>
        <w:tc>
          <w:tcPr>
            <w:tcW w:w="1273" w:type="dxa"/>
            <w:tcBorders>
              <w:bottom w:val="single" w:sz="4" w:space="0" w:color="auto"/>
            </w:tcBorders>
          </w:tcPr>
          <w:p w14:paraId="184FD4B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99FC3D3" w14:textId="77777777" w:rsidR="00DD0BDC" w:rsidRPr="000F75CF" w:rsidRDefault="00DD0BDC" w:rsidP="00804C98">
            <w:pPr>
              <w:pStyle w:val="TAC"/>
              <w:keepNext w:val="0"/>
              <w:rPr>
                <w:b/>
                <w:bCs/>
                <w:lang w:eastAsia="ja-JP"/>
              </w:rPr>
            </w:pPr>
          </w:p>
        </w:tc>
        <w:tc>
          <w:tcPr>
            <w:tcW w:w="856" w:type="dxa"/>
            <w:vMerge/>
          </w:tcPr>
          <w:p w14:paraId="1128459B" w14:textId="77777777" w:rsidR="00DD0BDC" w:rsidRPr="000F75CF" w:rsidRDefault="00DD0BDC" w:rsidP="00804C98">
            <w:pPr>
              <w:pStyle w:val="TAC"/>
              <w:keepNext w:val="0"/>
              <w:rPr>
                <w:b/>
                <w:bCs/>
                <w:lang w:eastAsia="ja-JP"/>
              </w:rPr>
            </w:pPr>
          </w:p>
        </w:tc>
      </w:tr>
      <w:tr w:rsidR="00DD0BDC" w:rsidRPr="000F75CF" w14:paraId="571C1750" w14:textId="77777777" w:rsidTr="00FC00FD">
        <w:trPr>
          <w:cantSplit/>
          <w:jc w:val="center"/>
        </w:trPr>
        <w:tc>
          <w:tcPr>
            <w:tcW w:w="2518" w:type="dxa"/>
            <w:tcBorders>
              <w:left w:val="single" w:sz="4" w:space="0" w:color="auto"/>
              <w:bottom w:val="single" w:sz="4" w:space="0" w:color="auto"/>
            </w:tcBorders>
          </w:tcPr>
          <w:p w14:paraId="79DE633C" w14:textId="77777777" w:rsidR="00DD0BDC" w:rsidRPr="000F75CF" w:rsidRDefault="00DD0BDC" w:rsidP="00804C98">
            <w:pPr>
              <w:pStyle w:val="TAL"/>
              <w:keepNext w:val="0"/>
              <w:rPr>
                <w:b/>
                <w:bCs/>
                <w:lang w:eastAsia="ja-JP"/>
              </w:rPr>
            </w:pPr>
            <w:r w:rsidRPr="000F75CF">
              <w:rPr>
                <w:bCs/>
                <w:lang w:eastAsia="ja-JP"/>
              </w:rPr>
              <w:t>PHICH_RB</w:t>
            </w:r>
          </w:p>
        </w:tc>
        <w:tc>
          <w:tcPr>
            <w:tcW w:w="1273" w:type="dxa"/>
            <w:tcBorders>
              <w:bottom w:val="single" w:sz="4" w:space="0" w:color="auto"/>
            </w:tcBorders>
          </w:tcPr>
          <w:p w14:paraId="6391DE4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09D9DB" w14:textId="77777777" w:rsidR="00DD0BDC" w:rsidRPr="000F75CF" w:rsidRDefault="00DD0BDC" w:rsidP="00804C98">
            <w:pPr>
              <w:pStyle w:val="TAC"/>
              <w:keepNext w:val="0"/>
              <w:rPr>
                <w:b/>
                <w:bCs/>
                <w:lang w:eastAsia="ja-JP"/>
              </w:rPr>
            </w:pPr>
          </w:p>
        </w:tc>
        <w:tc>
          <w:tcPr>
            <w:tcW w:w="856" w:type="dxa"/>
            <w:vMerge/>
          </w:tcPr>
          <w:p w14:paraId="0AF79502" w14:textId="77777777" w:rsidR="00DD0BDC" w:rsidRPr="000F75CF" w:rsidRDefault="00DD0BDC" w:rsidP="00804C98">
            <w:pPr>
              <w:pStyle w:val="TAC"/>
              <w:keepNext w:val="0"/>
              <w:rPr>
                <w:b/>
                <w:bCs/>
                <w:lang w:eastAsia="ja-JP"/>
              </w:rPr>
            </w:pPr>
          </w:p>
        </w:tc>
      </w:tr>
      <w:tr w:rsidR="00DD0BDC" w:rsidRPr="000F75CF" w14:paraId="09AFAC43" w14:textId="77777777" w:rsidTr="00FC00FD">
        <w:trPr>
          <w:cantSplit/>
          <w:jc w:val="center"/>
        </w:trPr>
        <w:tc>
          <w:tcPr>
            <w:tcW w:w="2518" w:type="dxa"/>
            <w:tcBorders>
              <w:left w:val="single" w:sz="4" w:space="0" w:color="auto"/>
              <w:bottom w:val="single" w:sz="4" w:space="0" w:color="auto"/>
            </w:tcBorders>
          </w:tcPr>
          <w:p w14:paraId="6BB72AA2" w14:textId="77777777" w:rsidR="00DD0BDC" w:rsidRPr="000F75CF" w:rsidRDefault="00DD0BDC" w:rsidP="00804C98">
            <w:pPr>
              <w:pStyle w:val="TAL"/>
              <w:keepNext w:val="0"/>
              <w:rPr>
                <w:b/>
                <w:bCs/>
                <w:lang w:eastAsia="ja-JP"/>
              </w:rPr>
            </w:pPr>
            <w:r w:rsidRPr="000F75CF">
              <w:rPr>
                <w:bCs/>
                <w:lang w:eastAsia="ja-JP"/>
              </w:rPr>
              <w:t>PDCCH_RA</w:t>
            </w:r>
          </w:p>
        </w:tc>
        <w:tc>
          <w:tcPr>
            <w:tcW w:w="1273" w:type="dxa"/>
            <w:tcBorders>
              <w:bottom w:val="single" w:sz="4" w:space="0" w:color="auto"/>
            </w:tcBorders>
          </w:tcPr>
          <w:p w14:paraId="6CEB6922"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E2D26EE" w14:textId="77777777" w:rsidR="00DD0BDC" w:rsidRPr="000F75CF" w:rsidRDefault="00DD0BDC" w:rsidP="00804C98">
            <w:pPr>
              <w:pStyle w:val="TAC"/>
              <w:keepNext w:val="0"/>
              <w:rPr>
                <w:b/>
                <w:bCs/>
                <w:lang w:eastAsia="ja-JP"/>
              </w:rPr>
            </w:pPr>
          </w:p>
        </w:tc>
        <w:tc>
          <w:tcPr>
            <w:tcW w:w="856" w:type="dxa"/>
            <w:vMerge/>
          </w:tcPr>
          <w:p w14:paraId="453B2964" w14:textId="77777777" w:rsidR="00DD0BDC" w:rsidRPr="000F75CF" w:rsidRDefault="00DD0BDC" w:rsidP="00804C98">
            <w:pPr>
              <w:pStyle w:val="TAC"/>
              <w:keepNext w:val="0"/>
              <w:rPr>
                <w:b/>
                <w:bCs/>
                <w:lang w:eastAsia="ja-JP"/>
              </w:rPr>
            </w:pPr>
          </w:p>
        </w:tc>
      </w:tr>
      <w:tr w:rsidR="00DD0BDC" w:rsidRPr="000F75CF" w14:paraId="3D3EAD4D" w14:textId="77777777" w:rsidTr="00FC00FD">
        <w:trPr>
          <w:cantSplit/>
          <w:jc w:val="center"/>
        </w:trPr>
        <w:tc>
          <w:tcPr>
            <w:tcW w:w="2518" w:type="dxa"/>
            <w:tcBorders>
              <w:left w:val="single" w:sz="4" w:space="0" w:color="auto"/>
              <w:bottom w:val="single" w:sz="4" w:space="0" w:color="auto"/>
            </w:tcBorders>
          </w:tcPr>
          <w:p w14:paraId="33702C08" w14:textId="77777777" w:rsidR="00DD0BDC" w:rsidRPr="000F75CF" w:rsidRDefault="00DD0BDC" w:rsidP="00804C98">
            <w:pPr>
              <w:pStyle w:val="TAL"/>
              <w:keepNext w:val="0"/>
              <w:rPr>
                <w:b/>
                <w:bCs/>
                <w:lang w:eastAsia="ja-JP"/>
              </w:rPr>
            </w:pPr>
            <w:r w:rsidRPr="000F75CF">
              <w:rPr>
                <w:bCs/>
                <w:lang w:eastAsia="ja-JP"/>
              </w:rPr>
              <w:t>PDCCH_RB</w:t>
            </w:r>
          </w:p>
        </w:tc>
        <w:tc>
          <w:tcPr>
            <w:tcW w:w="1273" w:type="dxa"/>
            <w:tcBorders>
              <w:bottom w:val="single" w:sz="4" w:space="0" w:color="auto"/>
            </w:tcBorders>
          </w:tcPr>
          <w:p w14:paraId="7155F06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08F42318" w14:textId="77777777" w:rsidR="00DD0BDC" w:rsidRPr="000F75CF" w:rsidRDefault="00DD0BDC" w:rsidP="00804C98">
            <w:pPr>
              <w:pStyle w:val="TAC"/>
              <w:keepNext w:val="0"/>
              <w:rPr>
                <w:b/>
                <w:bCs/>
                <w:lang w:eastAsia="ja-JP"/>
              </w:rPr>
            </w:pPr>
          </w:p>
        </w:tc>
        <w:tc>
          <w:tcPr>
            <w:tcW w:w="856" w:type="dxa"/>
            <w:vMerge/>
          </w:tcPr>
          <w:p w14:paraId="18F2FF73" w14:textId="77777777" w:rsidR="00DD0BDC" w:rsidRPr="000F75CF" w:rsidRDefault="00DD0BDC" w:rsidP="00804C98">
            <w:pPr>
              <w:pStyle w:val="TAC"/>
              <w:keepNext w:val="0"/>
              <w:rPr>
                <w:b/>
                <w:bCs/>
                <w:lang w:eastAsia="ja-JP"/>
              </w:rPr>
            </w:pPr>
          </w:p>
        </w:tc>
      </w:tr>
      <w:tr w:rsidR="00DD0BDC" w:rsidRPr="000F75CF" w14:paraId="0513876A" w14:textId="77777777" w:rsidTr="00FC00FD">
        <w:trPr>
          <w:cantSplit/>
          <w:jc w:val="center"/>
        </w:trPr>
        <w:tc>
          <w:tcPr>
            <w:tcW w:w="2518" w:type="dxa"/>
            <w:tcBorders>
              <w:left w:val="single" w:sz="4" w:space="0" w:color="auto"/>
              <w:bottom w:val="single" w:sz="4" w:space="0" w:color="auto"/>
            </w:tcBorders>
          </w:tcPr>
          <w:p w14:paraId="288B4A9A" w14:textId="77777777" w:rsidR="00DD0BDC" w:rsidRPr="000F75CF" w:rsidRDefault="00DD0BDC" w:rsidP="00804C98">
            <w:pPr>
              <w:pStyle w:val="TAL"/>
              <w:keepNext w:val="0"/>
              <w:rPr>
                <w:b/>
                <w:bCs/>
                <w:lang w:eastAsia="ja-JP"/>
              </w:rPr>
            </w:pPr>
            <w:r w:rsidRPr="000F75CF">
              <w:rPr>
                <w:bCs/>
                <w:lang w:eastAsia="ja-JP"/>
              </w:rPr>
              <w:t>PDSCH_RA</w:t>
            </w:r>
          </w:p>
        </w:tc>
        <w:tc>
          <w:tcPr>
            <w:tcW w:w="1273" w:type="dxa"/>
            <w:tcBorders>
              <w:bottom w:val="single" w:sz="4" w:space="0" w:color="auto"/>
            </w:tcBorders>
          </w:tcPr>
          <w:p w14:paraId="02B9B171"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8D8F812" w14:textId="77777777" w:rsidR="00DD0BDC" w:rsidRPr="000F75CF" w:rsidRDefault="00DD0BDC" w:rsidP="00804C98">
            <w:pPr>
              <w:pStyle w:val="TAC"/>
              <w:keepNext w:val="0"/>
              <w:rPr>
                <w:b/>
                <w:bCs/>
                <w:lang w:eastAsia="ja-JP"/>
              </w:rPr>
            </w:pPr>
          </w:p>
        </w:tc>
        <w:tc>
          <w:tcPr>
            <w:tcW w:w="856" w:type="dxa"/>
            <w:vMerge/>
          </w:tcPr>
          <w:p w14:paraId="26B190FA" w14:textId="77777777" w:rsidR="00DD0BDC" w:rsidRPr="000F75CF" w:rsidRDefault="00DD0BDC" w:rsidP="00804C98">
            <w:pPr>
              <w:pStyle w:val="TAC"/>
              <w:keepNext w:val="0"/>
              <w:rPr>
                <w:b/>
                <w:bCs/>
                <w:lang w:eastAsia="ja-JP"/>
              </w:rPr>
            </w:pPr>
          </w:p>
        </w:tc>
      </w:tr>
      <w:tr w:rsidR="00DD0BDC" w:rsidRPr="000F75CF" w14:paraId="47C3B9FE" w14:textId="77777777" w:rsidTr="00FC00FD">
        <w:trPr>
          <w:cantSplit/>
          <w:jc w:val="center"/>
        </w:trPr>
        <w:tc>
          <w:tcPr>
            <w:tcW w:w="2518" w:type="dxa"/>
            <w:tcBorders>
              <w:left w:val="single" w:sz="4" w:space="0" w:color="auto"/>
              <w:bottom w:val="single" w:sz="4" w:space="0" w:color="auto"/>
            </w:tcBorders>
          </w:tcPr>
          <w:p w14:paraId="593E90A6" w14:textId="77777777" w:rsidR="00DD0BDC" w:rsidRPr="000F75CF" w:rsidRDefault="00DD0BDC" w:rsidP="00804C98">
            <w:pPr>
              <w:pStyle w:val="TAL"/>
              <w:keepNext w:val="0"/>
              <w:rPr>
                <w:b/>
                <w:bCs/>
                <w:lang w:eastAsia="ja-JP"/>
              </w:rPr>
            </w:pPr>
            <w:r w:rsidRPr="000F75CF">
              <w:rPr>
                <w:bCs/>
                <w:lang w:eastAsia="ja-JP"/>
              </w:rPr>
              <w:t>PDSCH_RB</w:t>
            </w:r>
          </w:p>
        </w:tc>
        <w:tc>
          <w:tcPr>
            <w:tcW w:w="1273" w:type="dxa"/>
            <w:tcBorders>
              <w:bottom w:val="single" w:sz="4" w:space="0" w:color="auto"/>
            </w:tcBorders>
          </w:tcPr>
          <w:p w14:paraId="5040116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4E8D292" w14:textId="77777777" w:rsidR="00DD0BDC" w:rsidRPr="000F75CF" w:rsidRDefault="00DD0BDC" w:rsidP="00804C98">
            <w:pPr>
              <w:pStyle w:val="TAC"/>
              <w:keepNext w:val="0"/>
              <w:rPr>
                <w:b/>
                <w:bCs/>
                <w:lang w:eastAsia="ja-JP"/>
              </w:rPr>
            </w:pPr>
          </w:p>
        </w:tc>
        <w:tc>
          <w:tcPr>
            <w:tcW w:w="856" w:type="dxa"/>
            <w:vMerge/>
          </w:tcPr>
          <w:p w14:paraId="32E2F452" w14:textId="77777777" w:rsidR="00DD0BDC" w:rsidRPr="000F75CF" w:rsidRDefault="00DD0BDC" w:rsidP="00804C98">
            <w:pPr>
              <w:pStyle w:val="TAC"/>
              <w:keepNext w:val="0"/>
              <w:rPr>
                <w:b/>
                <w:bCs/>
                <w:lang w:eastAsia="ja-JP"/>
              </w:rPr>
            </w:pPr>
          </w:p>
        </w:tc>
      </w:tr>
      <w:tr w:rsidR="00DD0BDC" w:rsidRPr="000F75CF" w14:paraId="2BF07029" w14:textId="77777777" w:rsidTr="00FC00FD">
        <w:trPr>
          <w:cantSplit/>
          <w:jc w:val="center"/>
        </w:trPr>
        <w:tc>
          <w:tcPr>
            <w:tcW w:w="2518" w:type="dxa"/>
            <w:tcBorders>
              <w:left w:val="single" w:sz="4" w:space="0" w:color="auto"/>
              <w:bottom w:val="single" w:sz="4" w:space="0" w:color="auto"/>
            </w:tcBorders>
            <w:vAlign w:val="center"/>
          </w:tcPr>
          <w:p w14:paraId="3AC314B3" w14:textId="41B26D56" w:rsidR="00DD0BDC" w:rsidRPr="000F75CF" w:rsidRDefault="00DD0BDC" w:rsidP="00804C98">
            <w:pPr>
              <w:pStyle w:val="TAL"/>
              <w:keepNext w:val="0"/>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68FDDF2E"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67E4D7" w14:textId="77777777" w:rsidR="00DD0BDC" w:rsidRPr="000F75CF" w:rsidRDefault="00DD0BDC" w:rsidP="00804C98">
            <w:pPr>
              <w:pStyle w:val="TAC"/>
              <w:keepNext w:val="0"/>
              <w:rPr>
                <w:b/>
                <w:bCs/>
                <w:lang w:eastAsia="ja-JP"/>
              </w:rPr>
            </w:pPr>
          </w:p>
        </w:tc>
        <w:tc>
          <w:tcPr>
            <w:tcW w:w="856" w:type="dxa"/>
            <w:vMerge/>
          </w:tcPr>
          <w:p w14:paraId="22C2F2FC" w14:textId="77777777" w:rsidR="00DD0BDC" w:rsidRPr="000F75CF" w:rsidRDefault="00DD0BDC" w:rsidP="00804C98">
            <w:pPr>
              <w:pStyle w:val="TAC"/>
              <w:keepNext w:val="0"/>
              <w:rPr>
                <w:b/>
                <w:bCs/>
                <w:lang w:eastAsia="ja-JP"/>
              </w:rPr>
            </w:pPr>
          </w:p>
        </w:tc>
      </w:tr>
      <w:tr w:rsidR="00FC00FD" w:rsidRPr="000F75CF" w14:paraId="6FF83F65" w14:textId="77777777" w:rsidTr="00FC00FD">
        <w:trPr>
          <w:cantSplit/>
          <w:jc w:val="center"/>
        </w:trPr>
        <w:tc>
          <w:tcPr>
            <w:tcW w:w="2518" w:type="dxa"/>
            <w:tcBorders>
              <w:left w:val="single" w:sz="4" w:space="0" w:color="auto"/>
              <w:bottom w:val="single" w:sz="4" w:space="0" w:color="auto"/>
            </w:tcBorders>
            <w:vAlign w:val="center"/>
          </w:tcPr>
          <w:p w14:paraId="60C3FF1B" w14:textId="7F7B7192" w:rsidR="00FC00FD" w:rsidRPr="000F75CF" w:rsidRDefault="00FC00FD" w:rsidP="00804C98">
            <w:pPr>
              <w:pStyle w:val="TAL"/>
              <w:keepNext w:val="0"/>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A1E97A2" w14:textId="3DC0F270" w:rsidR="00FC00FD" w:rsidRPr="000F75CF" w:rsidRDefault="00FC00FD" w:rsidP="00804C98">
            <w:pPr>
              <w:pStyle w:val="TAC"/>
              <w:keepNext w:val="0"/>
              <w:rPr>
                <w:bCs/>
                <w:lang w:eastAsia="ja-JP"/>
              </w:rPr>
            </w:pPr>
            <w:r w:rsidRPr="000F75CF">
              <w:rPr>
                <w:bCs/>
                <w:lang w:eastAsia="ja-JP"/>
              </w:rPr>
              <w:t>dB</w:t>
            </w:r>
          </w:p>
        </w:tc>
        <w:tc>
          <w:tcPr>
            <w:tcW w:w="1033" w:type="dxa"/>
            <w:vMerge/>
          </w:tcPr>
          <w:p w14:paraId="62AC001C" w14:textId="77777777" w:rsidR="00FC00FD" w:rsidRPr="000F75CF" w:rsidRDefault="00FC00FD" w:rsidP="00804C98">
            <w:pPr>
              <w:pStyle w:val="TAC"/>
              <w:keepNext w:val="0"/>
              <w:rPr>
                <w:b/>
                <w:bCs/>
                <w:lang w:eastAsia="ja-JP"/>
              </w:rPr>
            </w:pPr>
          </w:p>
        </w:tc>
        <w:tc>
          <w:tcPr>
            <w:tcW w:w="856" w:type="dxa"/>
            <w:vMerge/>
          </w:tcPr>
          <w:p w14:paraId="7B8D1F57" w14:textId="77777777" w:rsidR="00FC00FD" w:rsidRPr="000F75CF" w:rsidRDefault="00FC00FD" w:rsidP="00804C98">
            <w:pPr>
              <w:pStyle w:val="TAC"/>
              <w:keepNext w:val="0"/>
              <w:rPr>
                <w:b/>
                <w:bCs/>
                <w:lang w:eastAsia="ja-JP"/>
              </w:rPr>
            </w:pPr>
          </w:p>
        </w:tc>
      </w:tr>
      <w:tr w:rsidR="00DD0BDC" w:rsidRPr="000F75CF" w14:paraId="6D4A9CA3" w14:textId="77777777" w:rsidTr="00FC00FD">
        <w:trPr>
          <w:cantSplit/>
          <w:jc w:val="center"/>
        </w:trPr>
        <w:tc>
          <w:tcPr>
            <w:tcW w:w="2518" w:type="dxa"/>
          </w:tcPr>
          <w:p w14:paraId="139F0109" w14:textId="77777777" w:rsidR="00DD0BDC" w:rsidRPr="000F75CF" w:rsidRDefault="00DD0BDC" w:rsidP="00804C98">
            <w:pPr>
              <w:pStyle w:val="TAL"/>
              <w:keepNext w:val="0"/>
              <w:rPr>
                <w:lang w:eastAsia="ja-JP"/>
              </w:rPr>
            </w:pPr>
            <w:proofErr w:type="spellStart"/>
            <w:r w:rsidRPr="000F75CF">
              <w:rPr>
                <w:lang w:eastAsia="ja-JP"/>
              </w:rPr>
              <w:t>Qrxlevmin</w:t>
            </w:r>
            <w:proofErr w:type="spellEnd"/>
          </w:p>
        </w:tc>
        <w:tc>
          <w:tcPr>
            <w:tcW w:w="1273" w:type="dxa"/>
          </w:tcPr>
          <w:p w14:paraId="55F76F5D" w14:textId="77777777" w:rsidR="00DD0BDC" w:rsidRPr="000F75CF" w:rsidRDefault="00DD0BDC" w:rsidP="00804C98">
            <w:pPr>
              <w:pStyle w:val="TAC"/>
              <w:keepNext w:val="0"/>
              <w:rPr>
                <w:lang w:eastAsia="ja-JP"/>
              </w:rPr>
            </w:pPr>
            <w:r w:rsidRPr="000F75CF">
              <w:rPr>
                <w:lang w:eastAsia="ja-JP"/>
              </w:rPr>
              <w:t>dBm</w:t>
            </w:r>
          </w:p>
        </w:tc>
        <w:tc>
          <w:tcPr>
            <w:tcW w:w="1889" w:type="dxa"/>
            <w:gridSpan w:val="2"/>
          </w:tcPr>
          <w:p w14:paraId="10782C5D" w14:textId="77777777" w:rsidR="00DD0BDC" w:rsidRPr="000F75CF" w:rsidRDefault="00DD0BDC" w:rsidP="00804C98">
            <w:pPr>
              <w:pStyle w:val="TAC"/>
              <w:keepNext w:val="0"/>
              <w:rPr>
                <w:lang w:eastAsia="ja-JP"/>
              </w:rPr>
            </w:pPr>
            <w:r w:rsidRPr="000F75CF">
              <w:rPr>
                <w:lang w:eastAsia="ja-JP"/>
              </w:rPr>
              <w:t>-140</w:t>
            </w:r>
          </w:p>
        </w:tc>
      </w:tr>
      <w:tr w:rsidR="00DD0BDC" w:rsidRPr="000F75CF" w14:paraId="387D4160" w14:textId="77777777" w:rsidTr="00FC00FD">
        <w:trPr>
          <w:cantSplit/>
          <w:jc w:val="center"/>
        </w:trPr>
        <w:tc>
          <w:tcPr>
            <w:tcW w:w="2518" w:type="dxa"/>
          </w:tcPr>
          <w:p w14:paraId="62680389" w14:textId="108FD944"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400" w:dyaOrig="360" w14:anchorId="25104E6A">
                <v:shape id="_x0000_i1032" type="#_x0000_t75" style="width:20.25pt;height:18pt" o:ole="" fillcolor="window">
                  <v:imagedata r:id="rId10" o:title=""/>
                </v:shape>
                <o:OLEObject Type="Embed" ProgID="Equation.3" ShapeID="_x0000_i1032" DrawAspect="Content" ObjectID="_1736599492" r:id="rId18"/>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4B5C9561" w14:textId="75B8D07B" w:rsidR="00DD0BDC" w:rsidRPr="000F75CF" w:rsidRDefault="00DD0BDC" w:rsidP="00804C98">
            <w:pPr>
              <w:pStyle w:val="TAC"/>
              <w:keepNext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39DB98AF" w14:textId="77777777" w:rsidR="00DD0BDC" w:rsidRPr="000F75CF" w:rsidRDefault="00DD0BDC" w:rsidP="00804C98">
            <w:pPr>
              <w:pStyle w:val="TAC"/>
              <w:keepNext w:val="0"/>
              <w:rPr>
                <w:color w:val="000000"/>
                <w:lang w:eastAsia="ja-JP"/>
              </w:rPr>
            </w:pPr>
            <w:r w:rsidRPr="000F75CF">
              <w:rPr>
                <w:color w:val="000000"/>
                <w:lang w:eastAsia="ja-JP"/>
              </w:rPr>
              <w:t>-99.35</w:t>
            </w:r>
          </w:p>
        </w:tc>
      </w:tr>
      <w:tr w:rsidR="00DD0BDC" w:rsidRPr="000F75CF" w14:paraId="734198AC" w14:textId="77777777" w:rsidTr="00FC00FD">
        <w:trPr>
          <w:cantSplit/>
          <w:jc w:val="center"/>
        </w:trPr>
        <w:tc>
          <w:tcPr>
            <w:tcW w:w="2518" w:type="dxa"/>
          </w:tcPr>
          <w:p w14:paraId="3841C483" w14:textId="09B4936E" w:rsidR="00DD0BDC" w:rsidRPr="000F75CF" w:rsidRDefault="00DD0BDC" w:rsidP="00804C98">
            <w:pPr>
              <w:pStyle w:val="TAL"/>
              <w:keepNext w:val="0"/>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E1C97C0" w14:textId="66F46D5D" w:rsidR="00DD0BDC" w:rsidRPr="000F75CF" w:rsidRDefault="00DD0BDC" w:rsidP="00804C98">
            <w:pPr>
              <w:pStyle w:val="TAC"/>
              <w:keepNext w:val="0"/>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3" w:type="dxa"/>
          </w:tcPr>
          <w:p w14:paraId="39F68980" w14:textId="77777777" w:rsidR="00DD0BDC" w:rsidRPr="000F75CF" w:rsidRDefault="00DD0BDC" w:rsidP="00804C98">
            <w:pPr>
              <w:pStyle w:val="TAC"/>
              <w:keepNext w:val="0"/>
              <w:rPr>
                <w:lang w:eastAsia="ja-JP"/>
              </w:rPr>
            </w:pPr>
            <w:r w:rsidRPr="000F75CF">
              <w:rPr>
                <w:lang w:eastAsia="ja-JP"/>
              </w:rPr>
              <w:t>-103.05</w:t>
            </w:r>
          </w:p>
        </w:tc>
        <w:tc>
          <w:tcPr>
            <w:tcW w:w="856" w:type="dxa"/>
            <w:shd w:val="clear" w:color="auto" w:fill="auto"/>
          </w:tcPr>
          <w:p w14:paraId="4205CACB" w14:textId="77777777" w:rsidR="00DD0BDC" w:rsidRPr="000F75CF" w:rsidRDefault="00DD0BDC" w:rsidP="00804C98">
            <w:pPr>
              <w:pStyle w:val="TAC"/>
              <w:keepNext w:val="0"/>
              <w:rPr>
                <w:lang w:eastAsia="ja-JP"/>
              </w:rPr>
            </w:pPr>
            <w:r w:rsidRPr="000F75CF">
              <w:rPr>
                <w:lang w:eastAsia="ja-JP"/>
              </w:rPr>
              <w:t>-84.95</w:t>
            </w:r>
          </w:p>
        </w:tc>
      </w:tr>
      <w:tr w:rsidR="00DD0BDC" w:rsidRPr="000F75CF" w14:paraId="01F890C6" w14:textId="77777777" w:rsidTr="00FC00FD">
        <w:trPr>
          <w:cantSplit/>
          <w:jc w:val="center"/>
        </w:trPr>
        <w:tc>
          <w:tcPr>
            <w:tcW w:w="2518" w:type="dxa"/>
          </w:tcPr>
          <w:p w14:paraId="368AF0E7" w14:textId="77777777"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620" w:dyaOrig="380" w14:anchorId="7D9CF4D2">
                <v:shape id="_x0000_i1033" type="#_x0000_t75" style="width:31.5pt;height:18.75pt" o:ole="" fillcolor="window">
                  <v:imagedata r:id="rId8" o:title=""/>
                </v:shape>
                <o:OLEObject Type="Embed" ProgID="Equation.3" ShapeID="_x0000_i1033" DrawAspect="Content" ObjectID="_1736599493" r:id="rId19"/>
              </w:object>
            </w:r>
          </w:p>
        </w:tc>
        <w:tc>
          <w:tcPr>
            <w:tcW w:w="1273" w:type="dxa"/>
          </w:tcPr>
          <w:p w14:paraId="0B488F7C" w14:textId="77777777" w:rsidR="00DD0BDC" w:rsidRPr="000F75CF" w:rsidRDefault="00DD0BDC" w:rsidP="00804C98">
            <w:pPr>
              <w:pStyle w:val="TAC"/>
              <w:keepNext w:val="0"/>
              <w:rPr>
                <w:color w:val="000000"/>
                <w:lang w:eastAsia="ja-JP"/>
              </w:rPr>
            </w:pPr>
            <w:r w:rsidRPr="000F75CF">
              <w:rPr>
                <w:color w:val="000000"/>
                <w:lang w:eastAsia="ja-JP"/>
              </w:rPr>
              <w:t>dB</w:t>
            </w:r>
          </w:p>
        </w:tc>
        <w:tc>
          <w:tcPr>
            <w:tcW w:w="1033" w:type="dxa"/>
          </w:tcPr>
          <w:p w14:paraId="79B5390C" w14:textId="77777777" w:rsidR="00DD0BDC" w:rsidRPr="000F75CF" w:rsidRDefault="00DD0BDC" w:rsidP="00804C98">
            <w:pPr>
              <w:pStyle w:val="TAC"/>
              <w:keepNext w:val="0"/>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385A799F" w14:textId="77777777" w:rsidR="00DD0BDC" w:rsidRPr="000F75CF" w:rsidRDefault="00DD0BDC" w:rsidP="00804C98">
            <w:pPr>
              <w:pStyle w:val="TAC"/>
              <w:keepNext w:val="0"/>
              <w:rPr>
                <w:color w:val="000000"/>
                <w:lang w:eastAsia="ja-JP"/>
              </w:rPr>
            </w:pPr>
            <w:r w:rsidRPr="000F75CF">
              <w:rPr>
                <w:lang w:eastAsia="ja-JP"/>
              </w:rPr>
              <w:t>14.40</w:t>
            </w:r>
          </w:p>
        </w:tc>
      </w:tr>
      <w:tr w:rsidR="00DD0BDC" w:rsidRPr="000F75CF" w14:paraId="55FE5E46" w14:textId="77777777" w:rsidTr="00FC00FD">
        <w:trPr>
          <w:cantSplit/>
          <w:jc w:val="center"/>
        </w:trPr>
        <w:tc>
          <w:tcPr>
            <w:tcW w:w="2518" w:type="dxa"/>
          </w:tcPr>
          <w:p w14:paraId="37D69E66" w14:textId="77777777" w:rsidR="00DD0BDC" w:rsidRPr="000F75CF" w:rsidRDefault="00DD0BDC" w:rsidP="00804C98">
            <w:pPr>
              <w:pStyle w:val="TAL"/>
              <w:keepNext w:val="0"/>
              <w:rPr>
                <w:lang w:eastAsia="ja-JP"/>
              </w:rPr>
            </w:pPr>
            <w:r w:rsidRPr="000F75CF">
              <w:rPr>
                <w:rFonts w:cs="v4.2.0"/>
                <w:color w:val="3366FF"/>
                <w:position w:val="-12"/>
                <w:lang w:eastAsia="ja-JP"/>
              </w:rPr>
              <w:object w:dxaOrig="800" w:dyaOrig="380" w14:anchorId="096924F6">
                <v:shape id="_x0000_i1034" type="#_x0000_t75" style="width:39.75pt;height:18.75pt" o:ole="" fillcolor="window">
                  <v:imagedata r:id="rId12" o:title=""/>
                </v:shape>
                <o:OLEObject Type="Embed" ProgID="Equation.3" ShapeID="_x0000_i1034" DrawAspect="Content" ObjectID="_1736599494" r:id="rId20"/>
              </w:object>
            </w:r>
          </w:p>
        </w:tc>
        <w:tc>
          <w:tcPr>
            <w:tcW w:w="1273" w:type="dxa"/>
          </w:tcPr>
          <w:p w14:paraId="3F8777D0" w14:textId="77777777" w:rsidR="00DD0BDC" w:rsidRPr="000F75CF" w:rsidRDefault="00DD0BDC" w:rsidP="00804C98">
            <w:pPr>
              <w:pStyle w:val="TAC"/>
              <w:keepNext w:val="0"/>
              <w:rPr>
                <w:lang w:eastAsia="ja-JP"/>
              </w:rPr>
            </w:pPr>
            <w:r w:rsidRPr="000F75CF">
              <w:rPr>
                <w:lang w:eastAsia="ja-JP"/>
              </w:rPr>
              <w:t>dB</w:t>
            </w:r>
          </w:p>
        </w:tc>
        <w:tc>
          <w:tcPr>
            <w:tcW w:w="1033" w:type="dxa"/>
          </w:tcPr>
          <w:p w14:paraId="4B0C3F5A" w14:textId="77777777" w:rsidR="00DD0BDC" w:rsidRPr="000F75CF" w:rsidRDefault="00DD0BDC" w:rsidP="00804C98">
            <w:pPr>
              <w:pStyle w:val="TAC"/>
              <w:keepNext w:val="0"/>
              <w:rPr>
                <w:lang w:eastAsia="ja-JP"/>
              </w:rPr>
            </w:pPr>
            <w:r w:rsidRPr="000F75CF">
              <w:rPr>
                <w:lang w:eastAsia="ja-JP"/>
              </w:rPr>
              <w:t>-3.70</w:t>
            </w:r>
          </w:p>
        </w:tc>
        <w:tc>
          <w:tcPr>
            <w:tcW w:w="856" w:type="dxa"/>
          </w:tcPr>
          <w:p w14:paraId="2FE742E7" w14:textId="77777777" w:rsidR="00DD0BDC" w:rsidRPr="000F75CF" w:rsidRDefault="00DD0BDC" w:rsidP="00804C98">
            <w:pPr>
              <w:pStyle w:val="TAC"/>
              <w:keepNext w:val="0"/>
              <w:rPr>
                <w:lang w:eastAsia="ja-JP"/>
              </w:rPr>
            </w:pPr>
            <w:r w:rsidRPr="000F75CF">
              <w:rPr>
                <w:lang w:eastAsia="ja-JP"/>
              </w:rPr>
              <w:t>14.40</w:t>
            </w:r>
          </w:p>
        </w:tc>
      </w:tr>
      <w:tr w:rsidR="00DD0BDC" w:rsidRPr="000F75CF" w14:paraId="6175C9EE" w14:textId="77777777" w:rsidTr="00FC00FD">
        <w:trPr>
          <w:cantSplit/>
          <w:jc w:val="center"/>
        </w:trPr>
        <w:tc>
          <w:tcPr>
            <w:tcW w:w="2518" w:type="dxa"/>
          </w:tcPr>
          <w:p w14:paraId="1A7392C7" w14:textId="77777777" w:rsidR="00DD0BDC" w:rsidRPr="000F75CF" w:rsidRDefault="00DD0BDC" w:rsidP="00804C98">
            <w:pPr>
              <w:pStyle w:val="TAL"/>
              <w:keepNext w:val="0"/>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5ED28C9F" w14:textId="77777777" w:rsidR="00DD0BDC" w:rsidRPr="000F75CF" w:rsidRDefault="00DD0BDC" w:rsidP="00804C98">
            <w:pPr>
              <w:pStyle w:val="TAC"/>
              <w:keepNext w:val="0"/>
              <w:rPr>
                <w:lang w:eastAsia="ja-JP"/>
              </w:rPr>
            </w:pPr>
            <w:r w:rsidRPr="000F75CF">
              <w:rPr>
                <w:lang w:eastAsia="ja-JP"/>
              </w:rPr>
              <w:t>S</w:t>
            </w:r>
          </w:p>
        </w:tc>
        <w:tc>
          <w:tcPr>
            <w:tcW w:w="1033" w:type="dxa"/>
          </w:tcPr>
          <w:p w14:paraId="4E698FAB" w14:textId="77777777" w:rsidR="00DD0BDC" w:rsidRPr="000F75CF" w:rsidRDefault="00DD0BDC" w:rsidP="00804C98">
            <w:pPr>
              <w:pStyle w:val="TAC"/>
              <w:keepNext w:val="0"/>
              <w:rPr>
                <w:lang w:eastAsia="ja-JP"/>
              </w:rPr>
            </w:pPr>
            <w:r w:rsidRPr="000F75CF">
              <w:rPr>
                <w:lang w:eastAsia="ja-JP"/>
              </w:rPr>
              <w:t>0</w:t>
            </w:r>
          </w:p>
        </w:tc>
        <w:tc>
          <w:tcPr>
            <w:tcW w:w="856" w:type="dxa"/>
          </w:tcPr>
          <w:p w14:paraId="42B98024" w14:textId="77777777" w:rsidR="00DD0BDC" w:rsidRPr="000F75CF" w:rsidRDefault="00DD0BDC" w:rsidP="00804C98">
            <w:pPr>
              <w:pStyle w:val="TAC"/>
              <w:keepNext w:val="0"/>
              <w:rPr>
                <w:lang w:eastAsia="ja-JP"/>
              </w:rPr>
            </w:pPr>
            <w:r w:rsidRPr="000F75CF">
              <w:rPr>
                <w:lang w:eastAsia="ja-JP"/>
              </w:rPr>
              <w:t>0</w:t>
            </w:r>
          </w:p>
        </w:tc>
      </w:tr>
      <w:tr w:rsidR="00DD0BDC" w:rsidRPr="000F75CF" w14:paraId="1104B3F7" w14:textId="77777777" w:rsidTr="00FC00FD">
        <w:trPr>
          <w:cantSplit/>
          <w:jc w:val="center"/>
        </w:trPr>
        <w:tc>
          <w:tcPr>
            <w:tcW w:w="2518" w:type="dxa"/>
          </w:tcPr>
          <w:p w14:paraId="7ED09C07" w14:textId="77777777" w:rsidR="00DD0BDC" w:rsidRPr="000F75CF" w:rsidRDefault="00DD0BDC" w:rsidP="00804C98">
            <w:pPr>
              <w:pStyle w:val="TAL"/>
              <w:keepNext w:val="0"/>
              <w:rPr>
                <w:lang w:eastAsia="ja-JP"/>
              </w:rPr>
            </w:pPr>
            <w:proofErr w:type="spellStart"/>
            <w:r w:rsidRPr="000F75CF">
              <w:rPr>
                <w:lang w:eastAsia="ja-JP"/>
              </w:rPr>
              <w:t>Snonintrasearch</w:t>
            </w:r>
            <w:proofErr w:type="spellEnd"/>
          </w:p>
        </w:tc>
        <w:tc>
          <w:tcPr>
            <w:tcW w:w="1273" w:type="dxa"/>
          </w:tcPr>
          <w:p w14:paraId="23FEC051" w14:textId="77777777" w:rsidR="00DD0BDC" w:rsidRPr="000F75CF" w:rsidRDefault="00DD0BDC" w:rsidP="00804C98">
            <w:pPr>
              <w:pStyle w:val="TAC"/>
              <w:keepNext w:val="0"/>
              <w:rPr>
                <w:lang w:eastAsia="ja-JP"/>
              </w:rPr>
            </w:pPr>
            <w:r w:rsidRPr="000F75CF">
              <w:rPr>
                <w:lang w:eastAsia="ja-JP"/>
              </w:rPr>
              <w:t>dB</w:t>
            </w:r>
          </w:p>
        </w:tc>
        <w:tc>
          <w:tcPr>
            <w:tcW w:w="1033" w:type="dxa"/>
          </w:tcPr>
          <w:p w14:paraId="7F249BFE" w14:textId="77777777" w:rsidR="00DD0BDC" w:rsidRPr="000F75CF" w:rsidRDefault="00DD0BDC" w:rsidP="00804C98">
            <w:pPr>
              <w:pStyle w:val="TAC"/>
              <w:keepNext w:val="0"/>
              <w:rPr>
                <w:lang w:eastAsia="ja-JP"/>
              </w:rPr>
            </w:pPr>
            <w:r w:rsidRPr="000F75CF">
              <w:rPr>
                <w:lang w:eastAsia="ja-JP"/>
              </w:rPr>
              <w:t>50</w:t>
            </w:r>
          </w:p>
        </w:tc>
        <w:tc>
          <w:tcPr>
            <w:tcW w:w="856" w:type="dxa"/>
          </w:tcPr>
          <w:p w14:paraId="3A8164CC" w14:textId="2AAA01F2" w:rsidR="00DD0BDC" w:rsidRPr="000F75CF" w:rsidRDefault="00DD0BDC" w:rsidP="00804C98">
            <w:pPr>
              <w:pStyle w:val="TAC"/>
              <w:keepNext w:val="0"/>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43EB5D4" w14:textId="77777777" w:rsidTr="00FC00FD">
        <w:trPr>
          <w:cantSplit/>
          <w:jc w:val="center"/>
        </w:trPr>
        <w:tc>
          <w:tcPr>
            <w:tcW w:w="2518" w:type="dxa"/>
          </w:tcPr>
          <w:p w14:paraId="7C78B3A3" w14:textId="032BC1F8" w:rsidR="00DD0BDC" w:rsidRPr="000F75CF" w:rsidRDefault="00DD0BDC" w:rsidP="00804C98">
            <w:pPr>
              <w:pStyle w:val="TAL"/>
              <w:keepNext w:val="0"/>
              <w:rPr>
                <w:b/>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b/>
                <w:vertAlign w:val="subscript"/>
                <w:lang w:eastAsia="ja-JP"/>
              </w:rPr>
              <w:t xml:space="preserve"> </w:t>
            </w:r>
            <w:r w:rsidRPr="000F75CF">
              <w:rPr>
                <w:vertAlign w:val="subscript"/>
                <w:lang w:eastAsia="ja-JP"/>
              </w:rPr>
              <w:t>high</w:t>
            </w:r>
          </w:p>
        </w:tc>
        <w:tc>
          <w:tcPr>
            <w:tcW w:w="1273" w:type="dxa"/>
          </w:tcPr>
          <w:p w14:paraId="3D907B29" w14:textId="77777777" w:rsidR="00DD0BDC" w:rsidRPr="000F75CF" w:rsidRDefault="00DD0BDC" w:rsidP="00804C98">
            <w:pPr>
              <w:pStyle w:val="TAC"/>
              <w:keepNext w:val="0"/>
              <w:rPr>
                <w:lang w:eastAsia="ja-JP"/>
              </w:rPr>
            </w:pPr>
            <w:r w:rsidRPr="000F75CF">
              <w:rPr>
                <w:lang w:eastAsia="ja-JP"/>
              </w:rPr>
              <w:t>dB</w:t>
            </w:r>
          </w:p>
        </w:tc>
        <w:tc>
          <w:tcPr>
            <w:tcW w:w="1033" w:type="dxa"/>
          </w:tcPr>
          <w:p w14:paraId="6AD1B2FA" w14:textId="77777777" w:rsidR="00DD0BDC" w:rsidRPr="000F75CF" w:rsidRDefault="00DD0BDC" w:rsidP="00804C98">
            <w:pPr>
              <w:pStyle w:val="TAC"/>
              <w:keepNext w:val="0"/>
              <w:rPr>
                <w:lang w:eastAsia="ja-JP"/>
              </w:rPr>
            </w:pPr>
            <w:r w:rsidRPr="000F75CF">
              <w:rPr>
                <w:lang w:eastAsia="ja-JP"/>
              </w:rPr>
              <w:t>48</w:t>
            </w:r>
          </w:p>
        </w:tc>
        <w:tc>
          <w:tcPr>
            <w:tcW w:w="856" w:type="dxa"/>
          </w:tcPr>
          <w:p w14:paraId="09CC0DEB" w14:textId="77777777" w:rsidR="00DD0BDC" w:rsidRPr="000F75CF" w:rsidRDefault="00DD0BDC" w:rsidP="00804C98">
            <w:pPr>
              <w:pStyle w:val="TAC"/>
              <w:keepNext w:val="0"/>
              <w:rPr>
                <w:lang w:eastAsia="ja-JP"/>
              </w:rPr>
            </w:pPr>
            <w:r w:rsidRPr="000F75CF">
              <w:rPr>
                <w:lang w:eastAsia="ja-JP"/>
              </w:rPr>
              <w:t>48</w:t>
            </w:r>
          </w:p>
        </w:tc>
      </w:tr>
      <w:tr w:rsidR="00DD0BDC" w:rsidRPr="000F75CF" w14:paraId="58A25AD9" w14:textId="77777777" w:rsidTr="00FC00FD">
        <w:trPr>
          <w:cantSplit/>
          <w:jc w:val="center"/>
        </w:trPr>
        <w:tc>
          <w:tcPr>
            <w:tcW w:w="2518" w:type="dxa"/>
          </w:tcPr>
          <w:p w14:paraId="24D26E78" w14:textId="2AFCDAB3" w:rsidR="00DD0BDC" w:rsidRPr="000F75CF" w:rsidRDefault="00DD0BDC" w:rsidP="00804C98">
            <w:pPr>
              <w:pStyle w:val="TAL"/>
              <w:keepNext w:val="0"/>
              <w:rPr>
                <w:b/>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b/>
                <w:vertAlign w:val="subscript"/>
                <w:lang w:eastAsia="ja-JP"/>
              </w:rPr>
              <w:t xml:space="preserve"> </w:t>
            </w:r>
            <w:r w:rsidRPr="000F75CF">
              <w:rPr>
                <w:vertAlign w:val="subscript"/>
                <w:lang w:eastAsia="ja-JP"/>
              </w:rPr>
              <w:t>low</w:t>
            </w:r>
          </w:p>
        </w:tc>
        <w:tc>
          <w:tcPr>
            <w:tcW w:w="1273" w:type="dxa"/>
          </w:tcPr>
          <w:p w14:paraId="37E4AD2A" w14:textId="77777777" w:rsidR="00DD0BDC" w:rsidRPr="000F75CF" w:rsidRDefault="00DD0BDC" w:rsidP="00804C98">
            <w:pPr>
              <w:pStyle w:val="TAC"/>
              <w:keepNext w:val="0"/>
              <w:rPr>
                <w:lang w:eastAsia="ja-JP"/>
              </w:rPr>
            </w:pPr>
            <w:r w:rsidRPr="000F75CF">
              <w:rPr>
                <w:lang w:eastAsia="ja-JP"/>
              </w:rPr>
              <w:t>dB</w:t>
            </w:r>
          </w:p>
        </w:tc>
        <w:tc>
          <w:tcPr>
            <w:tcW w:w="1033" w:type="dxa"/>
          </w:tcPr>
          <w:p w14:paraId="5AD3E73E" w14:textId="77777777" w:rsidR="00DD0BDC" w:rsidRPr="000F75CF" w:rsidRDefault="00DD0BDC" w:rsidP="00804C98">
            <w:pPr>
              <w:pStyle w:val="TAC"/>
              <w:keepNext w:val="0"/>
              <w:rPr>
                <w:lang w:eastAsia="ja-JP"/>
              </w:rPr>
            </w:pPr>
            <w:r w:rsidRPr="000F75CF">
              <w:rPr>
                <w:lang w:eastAsia="ja-JP"/>
              </w:rPr>
              <w:t>44</w:t>
            </w:r>
          </w:p>
        </w:tc>
        <w:tc>
          <w:tcPr>
            <w:tcW w:w="856" w:type="dxa"/>
          </w:tcPr>
          <w:p w14:paraId="0E5B1E34" w14:textId="77777777" w:rsidR="00DD0BDC" w:rsidRPr="000F75CF" w:rsidRDefault="00DD0BDC" w:rsidP="00804C98">
            <w:pPr>
              <w:pStyle w:val="TAC"/>
              <w:keepNext w:val="0"/>
              <w:rPr>
                <w:lang w:eastAsia="ja-JP"/>
              </w:rPr>
            </w:pPr>
            <w:r w:rsidRPr="000F75CF">
              <w:rPr>
                <w:lang w:eastAsia="ja-JP"/>
              </w:rPr>
              <w:t>44</w:t>
            </w:r>
          </w:p>
        </w:tc>
      </w:tr>
      <w:tr w:rsidR="00DD0BDC" w:rsidRPr="000F75CF" w14:paraId="5890B6E9" w14:textId="77777777" w:rsidTr="00FC00FD">
        <w:trPr>
          <w:cantSplit/>
          <w:jc w:val="center"/>
        </w:trPr>
        <w:tc>
          <w:tcPr>
            <w:tcW w:w="2518" w:type="dxa"/>
          </w:tcPr>
          <w:p w14:paraId="67842C3E" w14:textId="6EBB6647" w:rsidR="00DD0BDC" w:rsidRPr="000F75CF" w:rsidRDefault="00DD0BDC" w:rsidP="00804C98">
            <w:pPr>
              <w:pStyle w:val="TAL"/>
              <w:keepNext w:val="0"/>
              <w:rPr>
                <w:b/>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b/>
                <w:vertAlign w:val="subscript"/>
                <w:lang w:eastAsia="ja-JP"/>
              </w:rPr>
              <w:t xml:space="preserve"> </w:t>
            </w:r>
            <w:r w:rsidRPr="000F75CF">
              <w:rPr>
                <w:vertAlign w:val="subscript"/>
                <w:lang w:eastAsia="ja-JP"/>
              </w:rPr>
              <w:t>low</w:t>
            </w:r>
          </w:p>
        </w:tc>
        <w:tc>
          <w:tcPr>
            <w:tcW w:w="1273" w:type="dxa"/>
          </w:tcPr>
          <w:p w14:paraId="54A23890" w14:textId="77777777" w:rsidR="00DD0BDC" w:rsidRPr="000F75CF" w:rsidRDefault="00DD0BDC" w:rsidP="00804C98">
            <w:pPr>
              <w:pStyle w:val="TAC"/>
              <w:keepNext w:val="0"/>
              <w:rPr>
                <w:lang w:eastAsia="ja-JP"/>
              </w:rPr>
            </w:pPr>
            <w:r w:rsidRPr="000F75CF">
              <w:rPr>
                <w:lang w:eastAsia="ja-JP"/>
              </w:rPr>
              <w:t>dB</w:t>
            </w:r>
          </w:p>
        </w:tc>
        <w:tc>
          <w:tcPr>
            <w:tcW w:w="1033" w:type="dxa"/>
          </w:tcPr>
          <w:p w14:paraId="6E60D7AF" w14:textId="77777777" w:rsidR="00DD0BDC" w:rsidRPr="000F75CF" w:rsidRDefault="00DD0BDC" w:rsidP="00804C98">
            <w:pPr>
              <w:pStyle w:val="TAC"/>
              <w:keepNext w:val="0"/>
              <w:rPr>
                <w:lang w:eastAsia="ja-JP"/>
              </w:rPr>
            </w:pPr>
            <w:r w:rsidRPr="000F75CF">
              <w:rPr>
                <w:lang w:eastAsia="ja-JP"/>
              </w:rPr>
              <w:t>50</w:t>
            </w:r>
          </w:p>
        </w:tc>
        <w:tc>
          <w:tcPr>
            <w:tcW w:w="856" w:type="dxa"/>
          </w:tcPr>
          <w:p w14:paraId="143F3995" w14:textId="77777777" w:rsidR="00DD0BDC" w:rsidRPr="000F75CF" w:rsidRDefault="00DD0BDC" w:rsidP="00804C98">
            <w:pPr>
              <w:pStyle w:val="TAC"/>
              <w:keepNext w:val="0"/>
              <w:rPr>
                <w:lang w:eastAsia="ja-JP"/>
              </w:rPr>
            </w:pPr>
            <w:r w:rsidRPr="000F75CF">
              <w:rPr>
                <w:lang w:eastAsia="ja-JP"/>
              </w:rPr>
              <w:t>50</w:t>
            </w:r>
          </w:p>
        </w:tc>
      </w:tr>
      <w:tr w:rsidR="00DD0BDC" w:rsidRPr="000F75CF" w14:paraId="1B80B633" w14:textId="77777777" w:rsidTr="00FC00FD">
        <w:trPr>
          <w:cantSplit/>
          <w:jc w:val="center"/>
        </w:trPr>
        <w:tc>
          <w:tcPr>
            <w:tcW w:w="2518" w:type="dxa"/>
          </w:tcPr>
          <w:p w14:paraId="42C5E1CF" w14:textId="1FFD30BC" w:rsidR="00DD0BDC" w:rsidRPr="000F75CF" w:rsidRDefault="00DD0BDC" w:rsidP="00804C98">
            <w:pPr>
              <w:pStyle w:val="TAL"/>
              <w:keepNext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C74A1E2" w14:textId="77777777" w:rsidR="00DD0BDC" w:rsidRPr="000F75CF" w:rsidRDefault="00DD0BDC" w:rsidP="00804C98">
            <w:pPr>
              <w:pStyle w:val="TAC"/>
              <w:keepNext w:val="0"/>
              <w:rPr>
                <w:lang w:eastAsia="ja-JP"/>
              </w:rPr>
            </w:pPr>
          </w:p>
        </w:tc>
        <w:tc>
          <w:tcPr>
            <w:tcW w:w="1889" w:type="dxa"/>
            <w:gridSpan w:val="2"/>
          </w:tcPr>
          <w:p w14:paraId="61733337" w14:textId="77777777" w:rsidR="00DD0BDC" w:rsidRPr="000F75CF" w:rsidRDefault="00DD0BDC" w:rsidP="00804C98">
            <w:pPr>
              <w:pStyle w:val="TAC"/>
              <w:keepNext w:val="0"/>
              <w:rPr>
                <w:lang w:eastAsia="ja-JP"/>
              </w:rPr>
            </w:pPr>
            <w:r w:rsidRPr="000F75CF">
              <w:rPr>
                <w:lang w:eastAsia="ja-JP"/>
              </w:rPr>
              <w:t>AWGN</w:t>
            </w:r>
          </w:p>
        </w:tc>
      </w:tr>
      <w:tr w:rsidR="00DD0BDC" w:rsidRPr="000F75CF" w14:paraId="5B82F145" w14:textId="77777777" w:rsidTr="00FC00FD">
        <w:trPr>
          <w:cantSplit/>
          <w:jc w:val="center"/>
        </w:trPr>
        <w:tc>
          <w:tcPr>
            <w:tcW w:w="5680" w:type="dxa"/>
            <w:gridSpan w:val="4"/>
          </w:tcPr>
          <w:p w14:paraId="33DA879D" w14:textId="3A76FB24" w:rsidR="00DD0BDC" w:rsidRPr="000F75CF" w:rsidRDefault="00FC00FD" w:rsidP="00804C98">
            <w:pPr>
              <w:pStyle w:val="TAN"/>
              <w:keepNext w:val="0"/>
              <w:rPr>
                <w:lang w:eastAsia="ja-JP"/>
              </w:rPr>
            </w:pPr>
            <w:r w:rsidRPr="000F75CF">
              <w:rPr>
                <w:lang w:eastAsia="ja-JP"/>
              </w:rPr>
              <w:lastRenderedPageBreak/>
              <w:t xml:space="preserve">NOTE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proofErr w:type="gramStart"/>
            <w:r w:rsidR="00DD0BDC" w:rsidRPr="000F75CF">
              <w:rPr>
                <w:lang w:eastAsia="ja-JP"/>
              </w:rPr>
              <w:t>allocated</w:t>
            </w:r>
            <w:proofErr w:type="gramEnd"/>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619157A4" w14:textId="1C1DD0E9" w:rsidR="00DD0BDC" w:rsidRPr="000F75CF" w:rsidRDefault="00FC00FD" w:rsidP="00804C98">
            <w:pPr>
              <w:pStyle w:val="TAN"/>
              <w:keepNext w:val="0"/>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1BBB0D5">
                <v:shape id="_x0000_i1035" type="#_x0000_t75" style="width:20.25pt;height:18pt" o:ole="" fillcolor="window">
                  <v:imagedata r:id="rId10" o:title=""/>
                </v:shape>
                <o:OLEObject Type="Embed" ProgID="Equation.3" ShapeID="_x0000_i1035" DrawAspect="Content" ObjectID="_1736599495" r:id="rId21"/>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FDC24F8" w14:textId="0280BDC7" w:rsidR="00DD0BDC" w:rsidRPr="000F75CF" w:rsidRDefault="00DD0BDC" w:rsidP="00804C98">
            <w:pPr>
              <w:pStyle w:val="TAN"/>
              <w:keepNext w:val="0"/>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96EC03A" w14:textId="77777777" w:rsidR="00DD0BDC" w:rsidRPr="000F75CF" w:rsidRDefault="00DD0BDC" w:rsidP="00FC00FD"/>
    <w:p w14:paraId="38D15AF2" w14:textId="2ED56FDE" w:rsidR="00DD0BDC" w:rsidRPr="000F75CF" w:rsidRDefault="00DD0BDC" w:rsidP="00FC00FD">
      <w:pPr>
        <w:pStyle w:val="TH"/>
      </w:pPr>
      <w:r w:rsidRPr="000F75CF">
        <w:t xml:space="preserve">Table 4.2.3.5-2: Cell Specific Test </w:t>
      </w:r>
      <w:proofErr w:type="gramStart"/>
      <w:r w:rsidRPr="000F75CF">
        <w:t>requirement</w:t>
      </w:r>
      <w:proofErr w:type="gramEnd"/>
      <w:r w:rsidRPr="000F75CF">
        <w:t xml:space="preserve">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720"/>
        <w:gridCol w:w="626"/>
        <w:gridCol w:w="94"/>
        <w:gridCol w:w="821"/>
        <w:gridCol w:w="7"/>
        <w:gridCol w:w="6"/>
        <w:gridCol w:w="962"/>
        <w:gridCol w:w="54"/>
        <w:gridCol w:w="931"/>
      </w:tblGrid>
      <w:tr w:rsidR="00DD0BDC" w:rsidRPr="000F75CF" w14:paraId="42FB58B1" w14:textId="77777777" w:rsidTr="00FC00FD">
        <w:trPr>
          <w:cantSplit/>
          <w:tblHeader/>
          <w:jc w:val="center"/>
        </w:trPr>
        <w:tc>
          <w:tcPr>
            <w:tcW w:w="2518" w:type="dxa"/>
            <w:vMerge w:val="restart"/>
            <w:tcBorders>
              <w:top w:val="single" w:sz="4" w:space="0" w:color="auto"/>
              <w:left w:val="single" w:sz="4" w:space="0" w:color="auto"/>
            </w:tcBorders>
          </w:tcPr>
          <w:p w14:paraId="529AC2A4"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1629E76C" w14:textId="77777777" w:rsidR="00DD0BDC" w:rsidRPr="000F75CF" w:rsidRDefault="00DD0BDC" w:rsidP="00FC00FD">
            <w:pPr>
              <w:pStyle w:val="TAH"/>
              <w:rPr>
                <w:lang w:eastAsia="ja-JP"/>
              </w:rPr>
            </w:pPr>
            <w:r w:rsidRPr="000F75CF">
              <w:rPr>
                <w:lang w:eastAsia="ja-JP"/>
              </w:rPr>
              <w:t>Unit</w:t>
            </w:r>
          </w:p>
        </w:tc>
        <w:tc>
          <w:tcPr>
            <w:tcW w:w="2257" w:type="dxa"/>
            <w:gridSpan w:val="4"/>
            <w:tcBorders>
              <w:top w:val="single" w:sz="4" w:space="0" w:color="auto"/>
            </w:tcBorders>
          </w:tcPr>
          <w:p w14:paraId="609FC58B" w14:textId="4EEB73E0"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781" w:type="dxa"/>
            <w:gridSpan w:val="6"/>
            <w:tcBorders>
              <w:top w:val="single" w:sz="4" w:space="0" w:color="auto"/>
              <w:right w:val="single" w:sz="4" w:space="0" w:color="auto"/>
            </w:tcBorders>
          </w:tcPr>
          <w:p w14:paraId="6C6A3EE2" w14:textId="765BDC5D"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B7E2146" w14:textId="77777777" w:rsidTr="00FC00FD">
        <w:trPr>
          <w:cantSplit/>
          <w:tblHeader/>
          <w:jc w:val="center"/>
        </w:trPr>
        <w:tc>
          <w:tcPr>
            <w:tcW w:w="2518" w:type="dxa"/>
            <w:vMerge/>
            <w:tcBorders>
              <w:left w:val="single" w:sz="4" w:space="0" w:color="auto"/>
              <w:bottom w:val="single" w:sz="4" w:space="0" w:color="auto"/>
            </w:tcBorders>
          </w:tcPr>
          <w:p w14:paraId="3F864A0E" w14:textId="77777777" w:rsidR="00DD0BDC" w:rsidRPr="000F75CF" w:rsidRDefault="00DD0BDC" w:rsidP="00FC00FD">
            <w:pPr>
              <w:pStyle w:val="TAH"/>
              <w:rPr>
                <w:lang w:eastAsia="ja-JP"/>
              </w:rPr>
            </w:pPr>
          </w:p>
        </w:tc>
        <w:tc>
          <w:tcPr>
            <w:tcW w:w="1273" w:type="dxa"/>
            <w:vMerge/>
            <w:tcBorders>
              <w:bottom w:val="single" w:sz="4" w:space="0" w:color="auto"/>
            </w:tcBorders>
          </w:tcPr>
          <w:p w14:paraId="1DD3C711" w14:textId="77777777" w:rsidR="00DD0BDC" w:rsidRPr="000F75CF" w:rsidRDefault="00DD0BDC" w:rsidP="00FC00FD">
            <w:pPr>
              <w:pStyle w:val="TAH"/>
              <w:rPr>
                <w:lang w:eastAsia="ja-JP"/>
              </w:rPr>
            </w:pPr>
          </w:p>
        </w:tc>
        <w:tc>
          <w:tcPr>
            <w:tcW w:w="817" w:type="dxa"/>
            <w:tcBorders>
              <w:bottom w:val="single" w:sz="4" w:space="0" w:color="auto"/>
            </w:tcBorders>
          </w:tcPr>
          <w:p w14:paraId="608891B1" w14:textId="77777777" w:rsidR="00DD0BDC" w:rsidRPr="000F75CF" w:rsidRDefault="00DD0BDC" w:rsidP="00FC00FD">
            <w:pPr>
              <w:pStyle w:val="TAH"/>
              <w:rPr>
                <w:lang w:eastAsia="ja-JP"/>
              </w:rPr>
            </w:pPr>
            <w:r w:rsidRPr="000F75CF">
              <w:rPr>
                <w:lang w:eastAsia="ja-JP"/>
              </w:rPr>
              <w:t>T1</w:t>
            </w:r>
          </w:p>
        </w:tc>
        <w:tc>
          <w:tcPr>
            <w:tcW w:w="720" w:type="dxa"/>
            <w:shd w:val="clear" w:color="auto" w:fill="auto"/>
          </w:tcPr>
          <w:p w14:paraId="724A2E2E" w14:textId="77777777" w:rsidR="00DD0BDC" w:rsidRPr="000F75CF" w:rsidRDefault="00DD0BDC" w:rsidP="00FC00FD">
            <w:pPr>
              <w:pStyle w:val="TAH"/>
              <w:rPr>
                <w:lang w:eastAsia="ja-JP"/>
              </w:rPr>
            </w:pPr>
            <w:r w:rsidRPr="000F75CF">
              <w:rPr>
                <w:lang w:eastAsia="ja-JP"/>
              </w:rPr>
              <w:t>T2</w:t>
            </w:r>
          </w:p>
        </w:tc>
        <w:tc>
          <w:tcPr>
            <w:tcW w:w="720" w:type="dxa"/>
            <w:gridSpan w:val="2"/>
            <w:shd w:val="clear" w:color="auto" w:fill="auto"/>
          </w:tcPr>
          <w:p w14:paraId="22DA96B8" w14:textId="77777777" w:rsidR="00DD0BDC" w:rsidRPr="000F75CF" w:rsidRDefault="00DD0BDC" w:rsidP="00FC00FD">
            <w:pPr>
              <w:pStyle w:val="TAH"/>
              <w:rPr>
                <w:lang w:eastAsia="ja-JP"/>
              </w:rPr>
            </w:pPr>
            <w:r w:rsidRPr="000F75CF">
              <w:rPr>
                <w:lang w:eastAsia="ja-JP"/>
              </w:rPr>
              <w:t>T3</w:t>
            </w:r>
          </w:p>
        </w:tc>
        <w:tc>
          <w:tcPr>
            <w:tcW w:w="834" w:type="dxa"/>
            <w:gridSpan w:val="3"/>
            <w:tcBorders>
              <w:bottom w:val="single" w:sz="4" w:space="0" w:color="auto"/>
            </w:tcBorders>
          </w:tcPr>
          <w:p w14:paraId="36D4DBFF" w14:textId="77777777" w:rsidR="00DD0BDC" w:rsidRPr="000F75CF" w:rsidRDefault="00DD0BDC" w:rsidP="00FC00FD">
            <w:pPr>
              <w:pStyle w:val="TAH"/>
              <w:rPr>
                <w:lang w:eastAsia="ja-JP"/>
              </w:rPr>
            </w:pPr>
            <w:r w:rsidRPr="000F75CF">
              <w:rPr>
                <w:lang w:eastAsia="ja-JP"/>
              </w:rPr>
              <w:t>T1</w:t>
            </w:r>
          </w:p>
        </w:tc>
        <w:tc>
          <w:tcPr>
            <w:tcW w:w="1016" w:type="dxa"/>
            <w:gridSpan w:val="2"/>
            <w:shd w:val="clear" w:color="auto" w:fill="auto"/>
          </w:tcPr>
          <w:p w14:paraId="1F08A699" w14:textId="77777777" w:rsidR="00DD0BDC" w:rsidRPr="000F75CF" w:rsidRDefault="00DD0BDC" w:rsidP="00FC00FD">
            <w:pPr>
              <w:pStyle w:val="TAH"/>
              <w:rPr>
                <w:lang w:eastAsia="ja-JP"/>
              </w:rPr>
            </w:pPr>
            <w:r w:rsidRPr="000F75CF">
              <w:rPr>
                <w:lang w:eastAsia="ja-JP"/>
              </w:rPr>
              <w:t>T2</w:t>
            </w:r>
          </w:p>
        </w:tc>
        <w:tc>
          <w:tcPr>
            <w:tcW w:w="931" w:type="dxa"/>
            <w:shd w:val="clear" w:color="auto" w:fill="auto"/>
          </w:tcPr>
          <w:p w14:paraId="29EBF0B5" w14:textId="77777777" w:rsidR="00DD0BDC" w:rsidRPr="000F75CF" w:rsidRDefault="00DD0BDC" w:rsidP="00FC00FD">
            <w:pPr>
              <w:pStyle w:val="TAH"/>
              <w:rPr>
                <w:lang w:eastAsia="ja-JP"/>
              </w:rPr>
            </w:pPr>
            <w:r w:rsidRPr="000F75CF">
              <w:rPr>
                <w:lang w:eastAsia="ja-JP"/>
              </w:rPr>
              <w:t>T3</w:t>
            </w:r>
          </w:p>
        </w:tc>
      </w:tr>
      <w:tr w:rsidR="00DD0BDC" w:rsidRPr="000F75CF" w14:paraId="30AD1F9C" w14:textId="77777777" w:rsidTr="00FC00FD">
        <w:trPr>
          <w:cantSplit/>
          <w:jc w:val="center"/>
        </w:trPr>
        <w:tc>
          <w:tcPr>
            <w:tcW w:w="2518" w:type="dxa"/>
            <w:tcBorders>
              <w:left w:val="single" w:sz="4" w:space="0" w:color="auto"/>
              <w:bottom w:val="single" w:sz="4" w:space="0" w:color="auto"/>
            </w:tcBorders>
          </w:tcPr>
          <w:p w14:paraId="10CF6C40" w14:textId="70271588" w:rsidR="00DD0BDC" w:rsidRPr="000F75CF" w:rsidRDefault="00DD0BDC" w:rsidP="00FC00F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0078835C"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2A540510" w14:textId="77777777" w:rsidR="00DD0BDC" w:rsidRPr="000F75CF" w:rsidRDefault="00DD0BDC" w:rsidP="00FC00FD">
            <w:pPr>
              <w:pStyle w:val="TAC"/>
              <w:rPr>
                <w:b/>
                <w:lang w:eastAsia="ja-JP"/>
              </w:rPr>
            </w:pPr>
            <w:r w:rsidRPr="000F75CF">
              <w:rPr>
                <w:lang w:eastAsia="ja-JP"/>
              </w:rPr>
              <w:t>1</w:t>
            </w:r>
          </w:p>
        </w:tc>
        <w:tc>
          <w:tcPr>
            <w:tcW w:w="2781" w:type="dxa"/>
            <w:gridSpan w:val="6"/>
            <w:tcBorders>
              <w:bottom w:val="single" w:sz="4" w:space="0" w:color="auto"/>
            </w:tcBorders>
          </w:tcPr>
          <w:p w14:paraId="745309D5" w14:textId="77777777" w:rsidR="00DD0BDC" w:rsidRPr="000F75CF" w:rsidRDefault="00DD0BDC" w:rsidP="00FC00FD">
            <w:pPr>
              <w:pStyle w:val="TAC"/>
              <w:rPr>
                <w:b/>
                <w:lang w:eastAsia="ja-JP"/>
              </w:rPr>
            </w:pPr>
            <w:r w:rsidRPr="000F75CF">
              <w:rPr>
                <w:lang w:eastAsia="ja-JP"/>
              </w:rPr>
              <w:t>2</w:t>
            </w:r>
          </w:p>
        </w:tc>
      </w:tr>
      <w:tr w:rsidR="00DD0BDC" w:rsidRPr="000F75CF" w14:paraId="4FA94AF9" w14:textId="77777777" w:rsidTr="00FC00FD">
        <w:trPr>
          <w:cantSplit/>
          <w:jc w:val="center"/>
        </w:trPr>
        <w:tc>
          <w:tcPr>
            <w:tcW w:w="2518" w:type="dxa"/>
            <w:tcBorders>
              <w:left w:val="single" w:sz="4" w:space="0" w:color="auto"/>
              <w:bottom w:val="single" w:sz="4" w:space="0" w:color="auto"/>
            </w:tcBorders>
          </w:tcPr>
          <w:p w14:paraId="7CA28334" w14:textId="77777777" w:rsidR="00DD0BDC" w:rsidRPr="000F75CF" w:rsidRDefault="00DD0BDC" w:rsidP="00FC00FD">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01905270" w14:textId="77777777" w:rsidR="00DD0BDC" w:rsidRPr="000F75CF" w:rsidRDefault="00DD0BDC" w:rsidP="00FC00FD">
            <w:pPr>
              <w:pStyle w:val="TAC"/>
              <w:rPr>
                <w:lang w:eastAsia="ja-JP"/>
              </w:rPr>
            </w:pPr>
            <w:r w:rsidRPr="000F75CF">
              <w:rPr>
                <w:lang w:eastAsia="ja-JP"/>
              </w:rPr>
              <w:t>MHz</w:t>
            </w:r>
          </w:p>
        </w:tc>
        <w:tc>
          <w:tcPr>
            <w:tcW w:w="2257" w:type="dxa"/>
            <w:gridSpan w:val="4"/>
            <w:tcBorders>
              <w:bottom w:val="single" w:sz="4" w:space="0" w:color="auto"/>
            </w:tcBorders>
          </w:tcPr>
          <w:p w14:paraId="18B73F93" w14:textId="77777777" w:rsidR="00DD0BDC" w:rsidRPr="000F75CF" w:rsidRDefault="00DD0BDC" w:rsidP="00FC00FD">
            <w:pPr>
              <w:pStyle w:val="TAC"/>
              <w:rPr>
                <w:lang w:eastAsia="ja-JP"/>
              </w:rPr>
            </w:pPr>
            <w:r w:rsidRPr="000F75CF">
              <w:rPr>
                <w:lang w:eastAsia="ja-JP"/>
              </w:rPr>
              <w:t>10</w:t>
            </w:r>
          </w:p>
        </w:tc>
        <w:tc>
          <w:tcPr>
            <w:tcW w:w="2781" w:type="dxa"/>
            <w:gridSpan w:val="6"/>
            <w:tcBorders>
              <w:bottom w:val="single" w:sz="4" w:space="0" w:color="auto"/>
            </w:tcBorders>
          </w:tcPr>
          <w:p w14:paraId="490E9650" w14:textId="77777777" w:rsidR="00DD0BDC" w:rsidRPr="000F75CF" w:rsidRDefault="00DD0BDC" w:rsidP="00FC00FD">
            <w:pPr>
              <w:pStyle w:val="TAC"/>
              <w:rPr>
                <w:lang w:eastAsia="ja-JP"/>
              </w:rPr>
            </w:pPr>
            <w:r w:rsidRPr="000F75CF">
              <w:rPr>
                <w:lang w:eastAsia="ja-JP"/>
              </w:rPr>
              <w:t>10</w:t>
            </w:r>
          </w:p>
        </w:tc>
      </w:tr>
      <w:tr w:rsidR="00DD0BDC" w:rsidRPr="000F75CF" w14:paraId="5DDDFD71" w14:textId="77777777" w:rsidTr="00FC00FD">
        <w:trPr>
          <w:cantSplit/>
          <w:jc w:val="center"/>
        </w:trPr>
        <w:tc>
          <w:tcPr>
            <w:tcW w:w="2518" w:type="dxa"/>
            <w:tcBorders>
              <w:left w:val="single" w:sz="4" w:space="0" w:color="auto"/>
              <w:bottom w:val="single" w:sz="4" w:space="0" w:color="auto"/>
            </w:tcBorders>
          </w:tcPr>
          <w:p w14:paraId="2CAE14C4" w14:textId="2D036B85" w:rsidR="00DD0BDC" w:rsidRPr="000F75CF" w:rsidRDefault="00DD0BDC" w:rsidP="00FC00FD">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D5F62AB"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3F590E31" w14:textId="019991E9"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2781" w:type="dxa"/>
            <w:gridSpan w:val="6"/>
            <w:tcBorders>
              <w:bottom w:val="single" w:sz="4" w:space="0" w:color="auto"/>
            </w:tcBorders>
          </w:tcPr>
          <w:p w14:paraId="56823FFF" w14:textId="5FEA197B"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56B0B781" w14:textId="77777777" w:rsidTr="00FC00FD">
        <w:trPr>
          <w:cantSplit/>
          <w:jc w:val="center"/>
        </w:trPr>
        <w:tc>
          <w:tcPr>
            <w:tcW w:w="2518" w:type="dxa"/>
            <w:tcBorders>
              <w:left w:val="single" w:sz="4" w:space="0" w:color="auto"/>
              <w:bottom w:val="single" w:sz="4" w:space="0" w:color="auto"/>
            </w:tcBorders>
          </w:tcPr>
          <w:p w14:paraId="2850AFCB" w14:textId="77777777" w:rsidR="00DD0BDC" w:rsidRPr="000F75CF" w:rsidRDefault="00DD0BDC" w:rsidP="00FC00FD">
            <w:pPr>
              <w:pStyle w:val="TAL"/>
              <w:rPr>
                <w:bCs/>
                <w:lang w:eastAsia="ja-JP"/>
              </w:rPr>
            </w:pPr>
            <w:r w:rsidRPr="000F75CF">
              <w:rPr>
                <w:bCs/>
                <w:lang w:eastAsia="ja-JP"/>
              </w:rPr>
              <w:t>PBCH_RA</w:t>
            </w:r>
          </w:p>
        </w:tc>
        <w:tc>
          <w:tcPr>
            <w:tcW w:w="1273" w:type="dxa"/>
            <w:tcBorders>
              <w:bottom w:val="single" w:sz="4" w:space="0" w:color="auto"/>
            </w:tcBorders>
          </w:tcPr>
          <w:p w14:paraId="3A74CD1F" w14:textId="77777777" w:rsidR="00DD0BDC" w:rsidRPr="000F75CF" w:rsidRDefault="00DD0BDC" w:rsidP="00FC00FD">
            <w:pPr>
              <w:pStyle w:val="TAC"/>
              <w:rPr>
                <w:lang w:eastAsia="ja-JP"/>
              </w:rPr>
            </w:pPr>
            <w:r w:rsidRPr="000F75CF">
              <w:rPr>
                <w:lang w:eastAsia="ja-JP"/>
              </w:rPr>
              <w:t>dB</w:t>
            </w:r>
          </w:p>
        </w:tc>
        <w:tc>
          <w:tcPr>
            <w:tcW w:w="2257" w:type="dxa"/>
            <w:gridSpan w:val="4"/>
            <w:vMerge w:val="restart"/>
            <w:vAlign w:val="center"/>
          </w:tcPr>
          <w:p w14:paraId="2DEDF7F4" w14:textId="77777777" w:rsidR="00DD0BDC" w:rsidRPr="000F75CF" w:rsidRDefault="00DD0BDC" w:rsidP="00FC00FD">
            <w:pPr>
              <w:pStyle w:val="TAC"/>
              <w:rPr>
                <w:lang w:eastAsia="ja-JP"/>
              </w:rPr>
            </w:pPr>
            <w:r w:rsidRPr="000F75CF">
              <w:rPr>
                <w:lang w:eastAsia="ja-JP"/>
              </w:rPr>
              <w:t>0</w:t>
            </w:r>
          </w:p>
        </w:tc>
        <w:tc>
          <w:tcPr>
            <w:tcW w:w="2781" w:type="dxa"/>
            <w:gridSpan w:val="6"/>
            <w:vMerge w:val="restart"/>
            <w:vAlign w:val="center"/>
          </w:tcPr>
          <w:p w14:paraId="1D4E0F61" w14:textId="77777777" w:rsidR="00DD0BDC" w:rsidRPr="000F75CF" w:rsidRDefault="00DD0BDC" w:rsidP="00FC00FD">
            <w:pPr>
              <w:pStyle w:val="TAC"/>
              <w:rPr>
                <w:lang w:eastAsia="ja-JP"/>
              </w:rPr>
            </w:pPr>
            <w:r w:rsidRPr="000F75CF">
              <w:rPr>
                <w:lang w:eastAsia="ja-JP"/>
              </w:rPr>
              <w:t>0</w:t>
            </w:r>
          </w:p>
        </w:tc>
      </w:tr>
      <w:tr w:rsidR="00DD0BDC" w:rsidRPr="000F75CF" w14:paraId="2EE633B2" w14:textId="77777777" w:rsidTr="00FC00FD">
        <w:trPr>
          <w:cantSplit/>
          <w:jc w:val="center"/>
        </w:trPr>
        <w:tc>
          <w:tcPr>
            <w:tcW w:w="2518" w:type="dxa"/>
            <w:tcBorders>
              <w:left w:val="single" w:sz="4" w:space="0" w:color="auto"/>
              <w:bottom w:val="single" w:sz="4" w:space="0" w:color="auto"/>
            </w:tcBorders>
          </w:tcPr>
          <w:p w14:paraId="547CC3B4" w14:textId="77777777" w:rsidR="00DD0BDC" w:rsidRPr="000F75CF" w:rsidRDefault="00DD0BDC" w:rsidP="00FC00FD">
            <w:pPr>
              <w:pStyle w:val="TAL"/>
              <w:rPr>
                <w:bCs/>
                <w:lang w:eastAsia="ja-JP"/>
              </w:rPr>
            </w:pPr>
            <w:r w:rsidRPr="000F75CF">
              <w:rPr>
                <w:bCs/>
                <w:lang w:eastAsia="ja-JP"/>
              </w:rPr>
              <w:t>PBCH_RB</w:t>
            </w:r>
          </w:p>
        </w:tc>
        <w:tc>
          <w:tcPr>
            <w:tcW w:w="1273" w:type="dxa"/>
            <w:tcBorders>
              <w:bottom w:val="single" w:sz="4" w:space="0" w:color="auto"/>
            </w:tcBorders>
          </w:tcPr>
          <w:p w14:paraId="516CA330"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BD3743" w14:textId="77777777" w:rsidR="00DD0BDC" w:rsidRPr="000F75CF" w:rsidRDefault="00DD0BDC" w:rsidP="00FC00FD">
            <w:pPr>
              <w:pStyle w:val="TAC"/>
              <w:rPr>
                <w:lang w:eastAsia="ja-JP"/>
              </w:rPr>
            </w:pPr>
          </w:p>
        </w:tc>
        <w:tc>
          <w:tcPr>
            <w:tcW w:w="2781" w:type="dxa"/>
            <w:gridSpan w:val="6"/>
            <w:vMerge/>
          </w:tcPr>
          <w:p w14:paraId="28FDE27A" w14:textId="77777777" w:rsidR="00DD0BDC" w:rsidRPr="000F75CF" w:rsidRDefault="00DD0BDC" w:rsidP="00FC00FD">
            <w:pPr>
              <w:pStyle w:val="TAC"/>
              <w:rPr>
                <w:lang w:eastAsia="ja-JP"/>
              </w:rPr>
            </w:pPr>
          </w:p>
        </w:tc>
      </w:tr>
      <w:tr w:rsidR="00DD0BDC" w:rsidRPr="000F75CF" w14:paraId="346A3A89" w14:textId="77777777" w:rsidTr="00FC00FD">
        <w:trPr>
          <w:cantSplit/>
          <w:jc w:val="center"/>
        </w:trPr>
        <w:tc>
          <w:tcPr>
            <w:tcW w:w="2518" w:type="dxa"/>
            <w:tcBorders>
              <w:left w:val="single" w:sz="4" w:space="0" w:color="auto"/>
              <w:bottom w:val="single" w:sz="4" w:space="0" w:color="auto"/>
            </w:tcBorders>
          </w:tcPr>
          <w:p w14:paraId="5059F12E" w14:textId="77777777" w:rsidR="00DD0BDC" w:rsidRPr="000F75CF" w:rsidRDefault="00DD0BDC" w:rsidP="00FC00FD">
            <w:pPr>
              <w:pStyle w:val="TAL"/>
              <w:rPr>
                <w:bCs/>
                <w:lang w:eastAsia="ja-JP"/>
              </w:rPr>
            </w:pPr>
            <w:r w:rsidRPr="000F75CF">
              <w:rPr>
                <w:bCs/>
                <w:lang w:eastAsia="ja-JP"/>
              </w:rPr>
              <w:t>PSS_RA</w:t>
            </w:r>
          </w:p>
        </w:tc>
        <w:tc>
          <w:tcPr>
            <w:tcW w:w="1273" w:type="dxa"/>
            <w:tcBorders>
              <w:bottom w:val="single" w:sz="4" w:space="0" w:color="auto"/>
            </w:tcBorders>
          </w:tcPr>
          <w:p w14:paraId="2586506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C8097D" w14:textId="77777777" w:rsidR="00DD0BDC" w:rsidRPr="000F75CF" w:rsidRDefault="00DD0BDC" w:rsidP="00FC00FD">
            <w:pPr>
              <w:pStyle w:val="TAC"/>
              <w:rPr>
                <w:lang w:eastAsia="ja-JP"/>
              </w:rPr>
            </w:pPr>
          </w:p>
        </w:tc>
        <w:tc>
          <w:tcPr>
            <w:tcW w:w="2781" w:type="dxa"/>
            <w:gridSpan w:val="6"/>
            <w:vMerge/>
          </w:tcPr>
          <w:p w14:paraId="1120DA7A" w14:textId="77777777" w:rsidR="00DD0BDC" w:rsidRPr="000F75CF" w:rsidRDefault="00DD0BDC" w:rsidP="00FC00FD">
            <w:pPr>
              <w:pStyle w:val="TAC"/>
              <w:rPr>
                <w:lang w:eastAsia="ja-JP"/>
              </w:rPr>
            </w:pPr>
          </w:p>
        </w:tc>
      </w:tr>
      <w:tr w:rsidR="00DD0BDC" w:rsidRPr="000F75CF" w14:paraId="5DDA98F5" w14:textId="77777777" w:rsidTr="00FC00FD">
        <w:trPr>
          <w:cantSplit/>
          <w:jc w:val="center"/>
        </w:trPr>
        <w:tc>
          <w:tcPr>
            <w:tcW w:w="2518" w:type="dxa"/>
            <w:tcBorders>
              <w:left w:val="single" w:sz="4" w:space="0" w:color="auto"/>
              <w:bottom w:val="single" w:sz="4" w:space="0" w:color="auto"/>
            </w:tcBorders>
          </w:tcPr>
          <w:p w14:paraId="6A5466CB" w14:textId="77777777" w:rsidR="00DD0BDC" w:rsidRPr="000F75CF" w:rsidRDefault="00DD0BDC" w:rsidP="00FC00FD">
            <w:pPr>
              <w:pStyle w:val="TAL"/>
              <w:rPr>
                <w:bCs/>
                <w:lang w:eastAsia="ja-JP"/>
              </w:rPr>
            </w:pPr>
            <w:r w:rsidRPr="000F75CF">
              <w:rPr>
                <w:bCs/>
                <w:lang w:eastAsia="ja-JP"/>
              </w:rPr>
              <w:t>SSS_RA</w:t>
            </w:r>
          </w:p>
        </w:tc>
        <w:tc>
          <w:tcPr>
            <w:tcW w:w="1273" w:type="dxa"/>
            <w:tcBorders>
              <w:bottom w:val="single" w:sz="4" w:space="0" w:color="auto"/>
            </w:tcBorders>
          </w:tcPr>
          <w:p w14:paraId="42F86F7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D8C30E" w14:textId="77777777" w:rsidR="00DD0BDC" w:rsidRPr="000F75CF" w:rsidRDefault="00DD0BDC" w:rsidP="00FC00FD">
            <w:pPr>
              <w:pStyle w:val="TAC"/>
              <w:rPr>
                <w:lang w:eastAsia="ja-JP"/>
              </w:rPr>
            </w:pPr>
          </w:p>
        </w:tc>
        <w:tc>
          <w:tcPr>
            <w:tcW w:w="2781" w:type="dxa"/>
            <w:gridSpan w:val="6"/>
            <w:vMerge/>
          </w:tcPr>
          <w:p w14:paraId="49BFCAF9" w14:textId="77777777" w:rsidR="00DD0BDC" w:rsidRPr="000F75CF" w:rsidRDefault="00DD0BDC" w:rsidP="00FC00FD">
            <w:pPr>
              <w:pStyle w:val="TAC"/>
              <w:rPr>
                <w:lang w:eastAsia="ja-JP"/>
              </w:rPr>
            </w:pPr>
          </w:p>
        </w:tc>
      </w:tr>
      <w:tr w:rsidR="00DD0BDC" w:rsidRPr="000F75CF" w14:paraId="32E1D28E" w14:textId="77777777" w:rsidTr="00FC00FD">
        <w:trPr>
          <w:cantSplit/>
          <w:jc w:val="center"/>
        </w:trPr>
        <w:tc>
          <w:tcPr>
            <w:tcW w:w="2518" w:type="dxa"/>
            <w:tcBorders>
              <w:left w:val="single" w:sz="4" w:space="0" w:color="auto"/>
              <w:bottom w:val="single" w:sz="4" w:space="0" w:color="auto"/>
            </w:tcBorders>
          </w:tcPr>
          <w:p w14:paraId="262ADB6D" w14:textId="77777777" w:rsidR="00DD0BDC" w:rsidRPr="000F75CF" w:rsidRDefault="00DD0BDC" w:rsidP="00FC00FD">
            <w:pPr>
              <w:pStyle w:val="TAL"/>
              <w:rPr>
                <w:bCs/>
                <w:lang w:eastAsia="ja-JP"/>
              </w:rPr>
            </w:pPr>
            <w:r w:rsidRPr="000F75CF">
              <w:rPr>
                <w:bCs/>
                <w:lang w:eastAsia="ja-JP"/>
              </w:rPr>
              <w:t>PCFICH_RB</w:t>
            </w:r>
          </w:p>
        </w:tc>
        <w:tc>
          <w:tcPr>
            <w:tcW w:w="1273" w:type="dxa"/>
            <w:tcBorders>
              <w:bottom w:val="single" w:sz="4" w:space="0" w:color="auto"/>
            </w:tcBorders>
          </w:tcPr>
          <w:p w14:paraId="5530B81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124B5A" w14:textId="77777777" w:rsidR="00DD0BDC" w:rsidRPr="000F75CF" w:rsidRDefault="00DD0BDC" w:rsidP="00FC00FD">
            <w:pPr>
              <w:pStyle w:val="TAC"/>
              <w:rPr>
                <w:lang w:eastAsia="ja-JP"/>
              </w:rPr>
            </w:pPr>
          </w:p>
        </w:tc>
        <w:tc>
          <w:tcPr>
            <w:tcW w:w="2781" w:type="dxa"/>
            <w:gridSpan w:val="6"/>
            <w:vMerge/>
          </w:tcPr>
          <w:p w14:paraId="5DE19A1A" w14:textId="77777777" w:rsidR="00DD0BDC" w:rsidRPr="000F75CF" w:rsidRDefault="00DD0BDC" w:rsidP="00FC00FD">
            <w:pPr>
              <w:pStyle w:val="TAC"/>
              <w:rPr>
                <w:lang w:eastAsia="ja-JP"/>
              </w:rPr>
            </w:pPr>
          </w:p>
        </w:tc>
      </w:tr>
      <w:tr w:rsidR="00DD0BDC" w:rsidRPr="000F75CF" w14:paraId="5078BC0C" w14:textId="77777777" w:rsidTr="00FC00FD">
        <w:trPr>
          <w:cantSplit/>
          <w:jc w:val="center"/>
        </w:trPr>
        <w:tc>
          <w:tcPr>
            <w:tcW w:w="2518" w:type="dxa"/>
            <w:tcBorders>
              <w:left w:val="single" w:sz="4" w:space="0" w:color="auto"/>
              <w:bottom w:val="single" w:sz="4" w:space="0" w:color="auto"/>
            </w:tcBorders>
          </w:tcPr>
          <w:p w14:paraId="1C5755C6" w14:textId="77777777" w:rsidR="00DD0BDC" w:rsidRPr="000F75CF" w:rsidRDefault="00DD0BDC" w:rsidP="00FC00FD">
            <w:pPr>
              <w:pStyle w:val="TAL"/>
              <w:rPr>
                <w:bCs/>
                <w:lang w:eastAsia="ja-JP"/>
              </w:rPr>
            </w:pPr>
            <w:r w:rsidRPr="000F75CF">
              <w:rPr>
                <w:bCs/>
                <w:lang w:eastAsia="ja-JP"/>
              </w:rPr>
              <w:t>PHICH_RA</w:t>
            </w:r>
          </w:p>
        </w:tc>
        <w:tc>
          <w:tcPr>
            <w:tcW w:w="1273" w:type="dxa"/>
            <w:tcBorders>
              <w:bottom w:val="single" w:sz="4" w:space="0" w:color="auto"/>
            </w:tcBorders>
          </w:tcPr>
          <w:p w14:paraId="5D824BA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A9CD40D" w14:textId="77777777" w:rsidR="00DD0BDC" w:rsidRPr="000F75CF" w:rsidRDefault="00DD0BDC" w:rsidP="00FC00FD">
            <w:pPr>
              <w:pStyle w:val="TAC"/>
              <w:rPr>
                <w:lang w:eastAsia="ja-JP"/>
              </w:rPr>
            </w:pPr>
          </w:p>
        </w:tc>
        <w:tc>
          <w:tcPr>
            <w:tcW w:w="2781" w:type="dxa"/>
            <w:gridSpan w:val="6"/>
            <w:vMerge/>
          </w:tcPr>
          <w:p w14:paraId="1D7FF222" w14:textId="77777777" w:rsidR="00DD0BDC" w:rsidRPr="000F75CF" w:rsidRDefault="00DD0BDC" w:rsidP="00FC00FD">
            <w:pPr>
              <w:pStyle w:val="TAC"/>
              <w:rPr>
                <w:lang w:eastAsia="ja-JP"/>
              </w:rPr>
            </w:pPr>
          </w:p>
        </w:tc>
      </w:tr>
      <w:tr w:rsidR="00DD0BDC" w:rsidRPr="000F75CF" w14:paraId="65E3AB81" w14:textId="77777777" w:rsidTr="00FC00FD">
        <w:trPr>
          <w:cantSplit/>
          <w:jc w:val="center"/>
        </w:trPr>
        <w:tc>
          <w:tcPr>
            <w:tcW w:w="2518" w:type="dxa"/>
            <w:tcBorders>
              <w:left w:val="single" w:sz="4" w:space="0" w:color="auto"/>
              <w:bottom w:val="single" w:sz="4" w:space="0" w:color="auto"/>
            </w:tcBorders>
          </w:tcPr>
          <w:p w14:paraId="42D2ECF4" w14:textId="77777777" w:rsidR="00DD0BDC" w:rsidRPr="000F75CF" w:rsidRDefault="00DD0BDC" w:rsidP="00FC00FD">
            <w:pPr>
              <w:pStyle w:val="TAL"/>
              <w:rPr>
                <w:bCs/>
                <w:lang w:eastAsia="ja-JP"/>
              </w:rPr>
            </w:pPr>
            <w:r w:rsidRPr="000F75CF">
              <w:rPr>
                <w:bCs/>
                <w:lang w:eastAsia="ja-JP"/>
              </w:rPr>
              <w:t>PHICH_RB</w:t>
            </w:r>
          </w:p>
        </w:tc>
        <w:tc>
          <w:tcPr>
            <w:tcW w:w="1273" w:type="dxa"/>
            <w:tcBorders>
              <w:bottom w:val="single" w:sz="4" w:space="0" w:color="auto"/>
            </w:tcBorders>
          </w:tcPr>
          <w:p w14:paraId="30D9294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6106993" w14:textId="77777777" w:rsidR="00DD0BDC" w:rsidRPr="000F75CF" w:rsidRDefault="00DD0BDC" w:rsidP="00FC00FD">
            <w:pPr>
              <w:pStyle w:val="TAC"/>
              <w:rPr>
                <w:lang w:eastAsia="ja-JP"/>
              </w:rPr>
            </w:pPr>
          </w:p>
        </w:tc>
        <w:tc>
          <w:tcPr>
            <w:tcW w:w="2781" w:type="dxa"/>
            <w:gridSpan w:val="6"/>
            <w:vMerge/>
          </w:tcPr>
          <w:p w14:paraId="0EAEE068" w14:textId="77777777" w:rsidR="00DD0BDC" w:rsidRPr="000F75CF" w:rsidRDefault="00DD0BDC" w:rsidP="00FC00FD">
            <w:pPr>
              <w:pStyle w:val="TAC"/>
              <w:rPr>
                <w:lang w:eastAsia="ja-JP"/>
              </w:rPr>
            </w:pPr>
          </w:p>
        </w:tc>
      </w:tr>
      <w:tr w:rsidR="00DD0BDC" w:rsidRPr="000F75CF" w14:paraId="2A43F64D" w14:textId="77777777" w:rsidTr="00FC00FD">
        <w:trPr>
          <w:cantSplit/>
          <w:jc w:val="center"/>
        </w:trPr>
        <w:tc>
          <w:tcPr>
            <w:tcW w:w="2518" w:type="dxa"/>
            <w:tcBorders>
              <w:left w:val="single" w:sz="4" w:space="0" w:color="auto"/>
              <w:bottom w:val="single" w:sz="4" w:space="0" w:color="auto"/>
            </w:tcBorders>
          </w:tcPr>
          <w:p w14:paraId="6A3756C4" w14:textId="77777777" w:rsidR="00DD0BDC" w:rsidRPr="000F75CF" w:rsidRDefault="00DD0BDC" w:rsidP="00FC00FD">
            <w:pPr>
              <w:pStyle w:val="TAL"/>
              <w:rPr>
                <w:bCs/>
                <w:lang w:eastAsia="ja-JP"/>
              </w:rPr>
            </w:pPr>
            <w:r w:rsidRPr="000F75CF">
              <w:rPr>
                <w:bCs/>
                <w:lang w:eastAsia="ja-JP"/>
              </w:rPr>
              <w:t>PDCCH_RA</w:t>
            </w:r>
          </w:p>
        </w:tc>
        <w:tc>
          <w:tcPr>
            <w:tcW w:w="1273" w:type="dxa"/>
            <w:tcBorders>
              <w:bottom w:val="single" w:sz="4" w:space="0" w:color="auto"/>
            </w:tcBorders>
          </w:tcPr>
          <w:p w14:paraId="68089469"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327FF9" w14:textId="77777777" w:rsidR="00DD0BDC" w:rsidRPr="000F75CF" w:rsidRDefault="00DD0BDC" w:rsidP="00FC00FD">
            <w:pPr>
              <w:pStyle w:val="TAC"/>
              <w:rPr>
                <w:lang w:eastAsia="ja-JP"/>
              </w:rPr>
            </w:pPr>
          </w:p>
        </w:tc>
        <w:tc>
          <w:tcPr>
            <w:tcW w:w="2781" w:type="dxa"/>
            <w:gridSpan w:val="6"/>
            <w:vMerge/>
          </w:tcPr>
          <w:p w14:paraId="286448A7" w14:textId="77777777" w:rsidR="00DD0BDC" w:rsidRPr="000F75CF" w:rsidRDefault="00DD0BDC" w:rsidP="00FC00FD">
            <w:pPr>
              <w:pStyle w:val="TAC"/>
              <w:rPr>
                <w:lang w:eastAsia="ja-JP"/>
              </w:rPr>
            </w:pPr>
          </w:p>
        </w:tc>
      </w:tr>
      <w:tr w:rsidR="00DD0BDC" w:rsidRPr="000F75CF" w14:paraId="05E4AAF7" w14:textId="77777777" w:rsidTr="00FC00FD">
        <w:trPr>
          <w:cantSplit/>
          <w:jc w:val="center"/>
        </w:trPr>
        <w:tc>
          <w:tcPr>
            <w:tcW w:w="2518" w:type="dxa"/>
            <w:tcBorders>
              <w:left w:val="single" w:sz="4" w:space="0" w:color="auto"/>
              <w:bottom w:val="single" w:sz="4" w:space="0" w:color="auto"/>
            </w:tcBorders>
          </w:tcPr>
          <w:p w14:paraId="0C4CB454" w14:textId="77777777" w:rsidR="00DD0BDC" w:rsidRPr="000F75CF" w:rsidRDefault="00DD0BDC" w:rsidP="00FC00FD">
            <w:pPr>
              <w:pStyle w:val="TAL"/>
              <w:rPr>
                <w:bCs/>
                <w:lang w:eastAsia="ja-JP"/>
              </w:rPr>
            </w:pPr>
            <w:r w:rsidRPr="000F75CF">
              <w:rPr>
                <w:bCs/>
                <w:lang w:eastAsia="ja-JP"/>
              </w:rPr>
              <w:t>PDCCH_RB</w:t>
            </w:r>
          </w:p>
        </w:tc>
        <w:tc>
          <w:tcPr>
            <w:tcW w:w="1273" w:type="dxa"/>
            <w:tcBorders>
              <w:bottom w:val="single" w:sz="4" w:space="0" w:color="auto"/>
            </w:tcBorders>
          </w:tcPr>
          <w:p w14:paraId="75AEB183"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DCD4DE" w14:textId="77777777" w:rsidR="00DD0BDC" w:rsidRPr="000F75CF" w:rsidRDefault="00DD0BDC" w:rsidP="00FC00FD">
            <w:pPr>
              <w:pStyle w:val="TAC"/>
              <w:rPr>
                <w:lang w:eastAsia="ja-JP"/>
              </w:rPr>
            </w:pPr>
          </w:p>
        </w:tc>
        <w:tc>
          <w:tcPr>
            <w:tcW w:w="2781" w:type="dxa"/>
            <w:gridSpan w:val="6"/>
            <w:vMerge/>
          </w:tcPr>
          <w:p w14:paraId="37DF203E" w14:textId="77777777" w:rsidR="00DD0BDC" w:rsidRPr="000F75CF" w:rsidRDefault="00DD0BDC" w:rsidP="00FC00FD">
            <w:pPr>
              <w:pStyle w:val="TAC"/>
              <w:rPr>
                <w:lang w:eastAsia="ja-JP"/>
              </w:rPr>
            </w:pPr>
          </w:p>
        </w:tc>
      </w:tr>
      <w:tr w:rsidR="00DD0BDC" w:rsidRPr="000F75CF" w14:paraId="072571D3" w14:textId="77777777" w:rsidTr="00FC00FD">
        <w:trPr>
          <w:cantSplit/>
          <w:jc w:val="center"/>
        </w:trPr>
        <w:tc>
          <w:tcPr>
            <w:tcW w:w="2518" w:type="dxa"/>
            <w:tcBorders>
              <w:left w:val="single" w:sz="4" w:space="0" w:color="auto"/>
              <w:bottom w:val="single" w:sz="4" w:space="0" w:color="auto"/>
            </w:tcBorders>
          </w:tcPr>
          <w:p w14:paraId="307F814D" w14:textId="77777777" w:rsidR="00DD0BDC" w:rsidRPr="000F75CF" w:rsidRDefault="00DD0BDC" w:rsidP="00FC00FD">
            <w:pPr>
              <w:pStyle w:val="TAL"/>
              <w:rPr>
                <w:bCs/>
                <w:lang w:eastAsia="ja-JP"/>
              </w:rPr>
            </w:pPr>
            <w:r w:rsidRPr="000F75CF">
              <w:rPr>
                <w:bCs/>
                <w:lang w:eastAsia="ja-JP"/>
              </w:rPr>
              <w:t>PDSCH_RA</w:t>
            </w:r>
          </w:p>
        </w:tc>
        <w:tc>
          <w:tcPr>
            <w:tcW w:w="1273" w:type="dxa"/>
            <w:tcBorders>
              <w:bottom w:val="single" w:sz="4" w:space="0" w:color="auto"/>
            </w:tcBorders>
          </w:tcPr>
          <w:p w14:paraId="269029F6"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03A684AF" w14:textId="77777777" w:rsidR="00DD0BDC" w:rsidRPr="000F75CF" w:rsidRDefault="00DD0BDC" w:rsidP="00FC00FD">
            <w:pPr>
              <w:pStyle w:val="TAC"/>
              <w:rPr>
                <w:lang w:eastAsia="ja-JP"/>
              </w:rPr>
            </w:pPr>
          </w:p>
        </w:tc>
        <w:tc>
          <w:tcPr>
            <w:tcW w:w="2781" w:type="dxa"/>
            <w:gridSpan w:val="6"/>
            <w:vMerge/>
          </w:tcPr>
          <w:p w14:paraId="263CD789" w14:textId="77777777" w:rsidR="00DD0BDC" w:rsidRPr="000F75CF" w:rsidRDefault="00DD0BDC" w:rsidP="00FC00FD">
            <w:pPr>
              <w:pStyle w:val="TAC"/>
              <w:rPr>
                <w:lang w:eastAsia="ja-JP"/>
              </w:rPr>
            </w:pPr>
          </w:p>
        </w:tc>
      </w:tr>
      <w:tr w:rsidR="00DD0BDC" w:rsidRPr="000F75CF" w14:paraId="17153EFA" w14:textId="77777777" w:rsidTr="00FC00FD">
        <w:trPr>
          <w:cantSplit/>
          <w:jc w:val="center"/>
        </w:trPr>
        <w:tc>
          <w:tcPr>
            <w:tcW w:w="2518" w:type="dxa"/>
            <w:tcBorders>
              <w:left w:val="single" w:sz="4" w:space="0" w:color="auto"/>
              <w:bottom w:val="single" w:sz="4" w:space="0" w:color="auto"/>
            </w:tcBorders>
          </w:tcPr>
          <w:p w14:paraId="428C50F8" w14:textId="77777777" w:rsidR="00DD0BDC" w:rsidRPr="000F75CF" w:rsidRDefault="00DD0BDC" w:rsidP="00FC00FD">
            <w:pPr>
              <w:pStyle w:val="TAL"/>
              <w:rPr>
                <w:bCs/>
                <w:lang w:eastAsia="ja-JP"/>
              </w:rPr>
            </w:pPr>
            <w:r w:rsidRPr="000F75CF">
              <w:rPr>
                <w:bCs/>
                <w:lang w:eastAsia="ja-JP"/>
              </w:rPr>
              <w:t>PDSCH_RB</w:t>
            </w:r>
          </w:p>
        </w:tc>
        <w:tc>
          <w:tcPr>
            <w:tcW w:w="1273" w:type="dxa"/>
            <w:tcBorders>
              <w:bottom w:val="single" w:sz="4" w:space="0" w:color="auto"/>
            </w:tcBorders>
          </w:tcPr>
          <w:p w14:paraId="1C0AFF1B"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CE96D72" w14:textId="77777777" w:rsidR="00DD0BDC" w:rsidRPr="000F75CF" w:rsidRDefault="00DD0BDC" w:rsidP="00FC00FD">
            <w:pPr>
              <w:pStyle w:val="TAC"/>
              <w:rPr>
                <w:lang w:eastAsia="ja-JP"/>
              </w:rPr>
            </w:pPr>
          </w:p>
        </w:tc>
        <w:tc>
          <w:tcPr>
            <w:tcW w:w="2781" w:type="dxa"/>
            <w:gridSpan w:val="6"/>
            <w:vMerge/>
          </w:tcPr>
          <w:p w14:paraId="5218A8EC" w14:textId="77777777" w:rsidR="00DD0BDC" w:rsidRPr="000F75CF" w:rsidRDefault="00DD0BDC" w:rsidP="00FC00FD">
            <w:pPr>
              <w:pStyle w:val="TAC"/>
              <w:rPr>
                <w:lang w:eastAsia="ja-JP"/>
              </w:rPr>
            </w:pPr>
          </w:p>
        </w:tc>
      </w:tr>
      <w:tr w:rsidR="00DD0BDC" w:rsidRPr="000F75CF" w14:paraId="1C6FB859" w14:textId="77777777" w:rsidTr="00FC00FD">
        <w:trPr>
          <w:cantSplit/>
          <w:jc w:val="center"/>
        </w:trPr>
        <w:tc>
          <w:tcPr>
            <w:tcW w:w="2518" w:type="dxa"/>
            <w:tcBorders>
              <w:left w:val="single" w:sz="4" w:space="0" w:color="auto"/>
              <w:bottom w:val="single" w:sz="4" w:space="0" w:color="auto"/>
            </w:tcBorders>
            <w:vAlign w:val="center"/>
          </w:tcPr>
          <w:p w14:paraId="251DBD1C" w14:textId="683683E5" w:rsidR="00DD0BDC" w:rsidRPr="000F75CF" w:rsidRDefault="00DD0BDC" w:rsidP="00FC00FD">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0ECAF2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308CFDA" w14:textId="77777777" w:rsidR="00DD0BDC" w:rsidRPr="000F75CF" w:rsidRDefault="00DD0BDC" w:rsidP="00FC00FD">
            <w:pPr>
              <w:pStyle w:val="TAC"/>
              <w:rPr>
                <w:lang w:eastAsia="ja-JP"/>
              </w:rPr>
            </w:pPr>
          </w:p>
        </w:tc>
        <w:tc>
          <w:tcPr>
            <w:tcW w:w="2781" w:type="dxa"/>
            <w:gridSpan w:val="6"/>
            <w:vMerge/>
          </w:tcPr>
          <w:p w14:paraId="541A9FC2" w14:textId="77777777" w:rsidR="00DD0BDC" w:rsidRPr="000F75CF" w:rsidRDefault="00DD0BDC" w:rsidP="00FC00FD">
            <w:pPr>
              <w:pStyle w:val="TAC"/>
              <w:rPr>
                <w:lang w:eastAsia="ja-JP"/>
              </w:rPr>
            </w:pPr>
          </w:p>
        </w:tc>
      </w:tr>
      <w:tr w:rsidR="00DD0BDC" w:rsidRPr="000F75CF" w14:paraId="0060D18A" w14:textId="77777777" w:rsidTr="00FC00FD">
        <w:trPr>
          <w:cantSplit/>
          <w:jc w:val="center"/>
        </w:trPr>
        <w:tc>
          <w:tcPr>
            <w:tcW w:w="2518" w:type="dxa"/>
            <w:tcBorders>
              <w:left w:val="single" w:sz="4" w:space="0" w:color="auto"/>
              <w:bottom w:val="single" w:sz="4" w:space="0" w:color="auto"/>
            </w:tcBorders>
            <w:vAlign w:val="center"/>
          </w:tcPr>
          <w:p w14:paraId="04FFE87B" w14:textId="590CC29F" w:rsidR="00DD0BDC" w:rsidRPr="000F75CF" w:rsidRDefault="00DD0BDC" w:rsidP="00FC00F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886685C" w14:textId="77777777" w:rsidR="00DD0BDC" w:rsidRPr="000F75CF" w:rsidRDefault="00DD0BDC" w:rsidP="00FC00FD">
            <w:pPr>
              <w:pStyle w:val="TAC"/>
              <w:rPr>
                <w:lang w:eastAsia="ja-JP"/>
              </w:rPr>
            </w:pPr>
            <w:r w:rsidRPr="000F75CF">
              <w:rPr>
                <w:lang w:eastAsia="ja-JP"/>
              </w:rPr>
              <w:t>dB</w:t>
            </w:r>
          </w:p>
        </w:tc>
        <w:tc>
          <w:tcPr>
            <w:tcW w:w="2257" w:type="dxa"/>
            <w:gridSpan w:val="4"/>
            <w:vMerge/>
            <w:tcBorders>
              <w:bottom w:val="single" w:sz="4" w:space="0" w:color="auto"/>
            </w:tcBorders>
          </w:tcPr>
          <w:p w14:paraId="075E7BAD" w14:textId="77777777" w:rsidR="00DD0BDC" w:rsidRPr="000F75CF" w:rsidRDefault="00DD0BDC" w:rsidP="00FC00FD">
            <w:pPr>
              <w:pStyle w:val="TAC"/>
              <w:rPr>
                <w:lang w:eastAsia="ja-JP"/>
              </w:rPr>
            </w:pPr>
          </w:p>
        </w:tc>
        <w:tc>
          <w:tcPr>
            <w:tcW w:w="2781" w:type="dxa"/>
            <w:gridSpan w:val="6"/>
            <w:vMerge/>
            <w:tcBorders>
              <w:bottom w:val="single" w:sz="4" w:space="0" w:color="auto"/>
            </w:tcBorders>
          </w:tcPr>
          <w:p w14:paraId="4EBB3EB0" w14:textId="77777777" w:rsidR="00DD0BDC" w:rsidRPr="000F75CF" w:rsidRDefault="00DD0BDC" w:rsidP="00FC00FD">
            <w:pPr>
              <w:pStyle w:val="TAC"/>
              <w:rPr>
                <w:lang w:eastAsia="ja-JP"/>
              </w:rPr>
            </w:pPr>
          </w:p>
        </w:tc>
      </w:tr>
      <w:tr w:rsidR="00DD0BDC" w:rsidRPr="000F75CF" w14:paraId="5F810011" w14:textId="77777777" w:rsidTr="00FC00FD">
        <w:trPr>
          <w:cantSplit/>
          <w:jc w:val="center"/>
        </w:trPr>
        <w:tc>
          <w:tcPr>
            <w:tcW w:w="2518" w:type="dxa"/>
          </w:tcPr>
          <w:p w14:paraId="1D534851" w14:textId="77777777" w:rsidR="00DD0BDC" w:rsidRPr="000F75CF" w:rsidRDefault="00DD0BDC" w:rsidP="00FC00FD">
            <w:pPr>
              <w:pStyle w:val="TAL"/>
              <w:rPr>
                <w:lang w:eastAsia="ja-JP"/>
              </w:rPr>
            </w:pPr>
            <w:proofErr w:type="spellStart"/>
            <w:r w:rsidRPr="000F75CF">
              <w:rPr>
                <w:lang w:eastAsia="ja-JP"/>
              </w:rPr>
              <w:t>Qrxlevmin</w:t>
            </w:r>
            <w:proofErr w:type="spellEnd"/>
          </w:p>
        </w:tc>
        <w:tc>
          <w:tcPr>
            <w:tcW w:w="1273" w:type="dxa"/>
          </w:tcPr>
          <w:p w14:paraId="1F0A1336" w14:textId="77777777" w:rsidR="00DD0BDC" w:rsidRPr="000F75CF" w:rsidRDefault="00DD0BDC" w:rsidP="00FC00FD">
            <w:pPr>
              <w:pStyle w:val="TAC"/>
              <w:rPr>
                <w:lang w:eastAsia="ja-JP"/>
              </w:rPr>
            </w:pPr>
            <w:r w:rsidRPr="000F75CF">
              <w:rPr>
                <w:lang w:eastAsia="ja-JP"/>
              </w:rPr>
              <w:t>dBm</w:t>
            </w:r>
          </w:p>
        </w:tc>
        <w:tc>
          <w:tcPr>
            <w:tcW w:w="2257" w:type="dxa"/>
            <w:gridSpan w:val="4"/>
          </w:tcPr>
          <w:p w14:paraId="608FC0ED" w14:textId="77777777" w:rsidR="00DD0BDC" w:rsidRPr="000F75CF" w:rsidRDefault="00DD0BDC" w:rsidP="00FC00FD">
            <w:pPr>
              <w:pStyle w:val="TAC"/>
              <w:rPr>
                <w:lang w:eastAsia="ja-JP"/>
              </w:rPr>
            </w:pPr>
            <w:r w:rsidRPr="000F75CF">
              <w:rPr>
                <w:lang w:eastAsia="ja-JP"/>
              </w:rPr>
              <w:t>-140</w:t>
            </w:r>
          </w:p>
        </w:tc>
        <w:tc>
          <w:tcPr>
            <w:tcW w:w="2781" w:type="dxa"/>
            <w:gridSpan w:val="6"/>
          </w:tcPr>
          <w:p w14:paraId="05E93ACA" w14:textId="77777777" w:rsidR="00DD0BDC" w:rsidRPr="000F75CF" w:rsidRDefault="00DD0BDC" w:rsidP="00FC00FD">
            <w:pPr>
              <w:pStyle w:val="TAC"/>
              <w:rPr>
                <w:lang w:eastAsia="ja-JP"/>
              </w:rPr>
            </w:pPr>
            <w:r w:rsidRPr="000F75CF">
              <w:rPr>
                <w:lang w:eastAsia="ja-JP"/>
              </w:rPr>
              <w:t>-140</w:t>
            </w:r>
          </w:p>
        </w:tc>
      </w:tr>
      <w:tr w:rsidR="00DD0BDC" w:rsidRPr="000F75CF" w14:paraId="33166B1E" w14:textId="77777777" w:rsidTr="00FC00FD">
        <w:trPr>
          <w:cantSplit/>
          <w:jc w:val="center"/>
        </w:trPr>
        <w:tc>
          <w:tcPr>
            <w:tcW w:w="2518" w:type="dxa"/>
          </w:tcPr>
          <w:p w14:paraId="72EC7E37" w14:textId="4CF1EED8" w:rsidR="00DD0BDC" w:rsidRPr="000F75CF" w:rsidRDefault="00DD0BDC" w:rsidP="00FC00FD">
            <w:pPr>
              <w:pStyle w:val="TAL"/>
              <w:rPr>
                <w:color w:val="000000"/>
                <w:lang w:eastAsia="ja-JP"/>
              </w:rPr>
            </w:pPr>
            <w:r w:rsidRPr="000F75CF">
              <w:rPr>
                <w:color w:val="000000"/>
                <w:position w:val="-12"/>
                <w:lang w:eastAsia="ja-JP"/>
              </w:rPr>
              <w:object w:dxaOrig="400" w:dyaOrig="360" w14:anchorId="387BAF73">
                <v:shape id="_x0000_i1036" type="#_x0000_t75" style="width:20.25pt;height:18pt" o:ole="" fillcolor="window">
                  <v:imagedata r:id="rId10" o:title=""/>
                </v:shape>
                <o:OLEObject Type="Embed" ProgID="Equation.3" ShapeID="_x0000_i1036" DrawAspect="Content" ObjectID="_1736599496" r:id="rId2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75B2EF5A" w14:textId="4AB65067"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038" w:type="dxa"/>
            <w:gridSpan w:val="10"/>
          </w:tcPr>
          <w:p w14:paraId="6C9534C5" w14:textId="77777777" w:rsidR="00DD0BDC" w:rsidRPr="000F75CF" w:rsidRDefault="00DD0BDC" w:rsidP="00FC00FD">
            <w:pPr>
              <w:pStyle w:val="TAC"/>
              <w:rPr>
                <w:color w:val="000000"/>
                <w:lang w:eastAsia="ja-JP"/>
              </w:rPr>
            </w:pPr>
            <w:r w:rsidRPr="000F75CF">
              <w:rPr>
                <w:color w:val="000000"/>
                <w:lang w:eastAsia="ja-JP"/>
              </w:rPr>
              <w:t>-99.35</w:t>
            </w:r>
          </w:p>
        </w:tc>
      </w:tr>
      <w:tr w:rsidR="00DD0BDC" w:rsidRPr="000F75CF" w14:paraId="426855E0" w14:textId="77777777" w:rsidTr="00FC00FD">
        <w:trPr>
          <w:cantSplit/>
          <w:jc w:val="center"/>
        </w:trPr>
        <w:tc>
          <w:tcPr>
            <w:tcW w:w="2518" w:type="dxa"/>
          </w:tcPr>
          <w:p w14:paraId="7E1839FB" w14:textId="5D023271" w:rsidR="00DD0BDC" w:rsidRPr="000F75CF" w:rsidRDefault="00DD0BDC" w:rsidP="00FC00FD">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02755B75" w14:textId="55E65465"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817" w:type="dxa"/>
          </w:tcPr>
          <w:p w14:paraId="6B4241FC" w14:textId="77777777" w:rsidR="00DD0BDC" w:rsidRPr="000F75CF" w:rsidRDefault="00DD0BDC" w:rsidP="00FC00FD">
            <w:pPr>
              <w:pStyle w:val="TAC"/>
              <w:rPr>
                <w:lang w:eastAsia="ja-JP"/>
              </w:rPr>
            </w:pPr>
            <w:r w:rsidRPr="000F75CF">
              <w:rPr>
                <w:lang w:eastAsia="ja-JP"/>
              </w:rPr>
              <w:t>-82.95</w:t>
            </w:r>
          </w:p>
        </w:tc>
        <w:tc>
          <w:tcPr>
            <w:tcW w:w="720" w:type="dxa"/>
            <w:shd w:val="clear" w:color="auto" w:fill="auto"/>
          </w:tcPr>
          <w:p w14:paraId="67EA6060" w14:textId="77777777" w:rsidR="00DD0BDC" w:rsidRPr="000F75CF" w:rsidRDefault="00DD0BDC" w:rsidP="00FC00FD">
            <w:pPr>
              <w:pStyle w:val="TAC"/>
              <w:rPr>
                <w:lang w:eastAsia="ja-JP"/>
              </w:rPr>
            </w:pPr>
            <w:r w:rsidRPr="000F75CF">
              <w:rPr>
                <w:lang w:eastAsia="ja-JP"/>
              </w:rPr>
              <w:t>-82.95</w:t>
            </w:r>
          </w:p>
        </w:tc>
        <w:tc>
          <w:tcPr>
            <w:tcW w:w="626" w:type="dxa"/>
            <w:shd w:val="clear" w:color="auto" w:fill="auto"/>
          </w:tcPr>
          <w:p w14:paraId="25802F26" w14:textId="77777777" w:rsidR="00DD0BDC" w:rsidRPr="000F75CF" w:rsidRDefault="00DD0BDC" w:rsidP="00FC00FD">
            <w:pPr>
              <w:pStyle w:val="TAC"/>
              <w:rPr>
                <w:lang w:eastAsia="ja-JP"/>
              </w:rPr>
            </w:pPr>
            <w:r w:rsidRPr="000F75CF">
              <w:rPr>
                <w:lang w:eastAsia="ja-JP"/>
              </w:rPr>
              <w:t>-82.95</w:t>
            </w:r>
          </w:p>
        </w:tc>
        <w:tc>
          <w:tcPr>
            <w:tcW w:w="922" w:type="dxa"/>
            <w:gridSpan w:val="3"/>
          </w:tcPr>
          <w:p w14:paraId="419D8A57" w14:textId="77777777" w:rsidR="00DD0BDC" w:rsidRPr="000F75CF" w:rsidRDefault="00DD0BDC" w:rsidP="00FC00FD">
            <w:pPr>
              <w:pStyle w:val="TAC"/>
              <w:rPr>
                <w:lang w:eastAsia="ja-JP"/>
              </w:rPr>
            </w:pPr>
            <w:r w:rsidRPr="000F75CF">
              <w:rPr>
                <w:lang w:eastAsia="ja-JP"/>
              </w:rPr>
              <w:t>-103.05</w:t>
            </w:r>
          </w:p>
        </w:tc>
        <w:tc>
          <w:tcPr>
            <w:tcW w:w="968" w:type="dxa"/>
            <w:gridSpan w:val="2"/>
            <w:shd w:val="clear" w:color="auto" w:fill="auto"/>
          </w:tcPr>
          <w:p w14:paraId="53D0F4A9" w14:textId="77777777" w:rsidR="00DD0BDC" w:rsidRPr="000F75CF" w:rsidRDefault="00DD0BDC" w:rsidP="00FC00FD">
            <w:pPr>
              <w:pStyle w:val="TAC"/>
              <w:rPr>
                <w:lang w:eastAsia="ja-JP"/>
              </w:rPr>
            </w:pPr>
            <w:r w:rsidRPr="000F75CF">
              <w:rPr>
                <w:lang w:eastAsia="ja-JP"/>
              </w:rPr>
              <w:t>-infinity</w:t>
            </w:r>
          </w:p>
        </w:tc>
        <w:tc>
          <w:tcPr>
            <w:tcW w:w="985" w:type="dxa"/>
            <w:gridSpan w:val="2"/>
            <w:shd w:val="clear" w:color="auto" w:fill="auto"/>
          </w:tcPr>
          <w:p w14:paraId="1246D50F" w14:textId="77777777" w:rsidR="00DD0BDC" w:rsidRPr="000F75CF" w:rsidRDefault="00DD0BDC" w:rsidP="00FC00FD">
            <w:pPr>
              <w:pStyle w:val="TAC"/>
              <w:rPr>
                <w:lang w:eastAsia="ja-JP"/>
              </w:rPr>
            </w:pPr>
            <w:r w:rsidRPr="000F75CF">
              <w:rPr>
                <w:lang w:eastAsia="ja-JP"/>
              </w:rPr>
              <w:t>-84.95</w:t>
            </w:r>
          </w:p>
        </w:tc>
      </w:tr>
      <w:tr w:rsidR="00DD0BDC" w:rsidRPr="000F75CF" w14:paraId="13F25193" w14:textId="77777777" w:rsidTr="00FC00FD">
        <w:trPr>
          <w:cantSplit/>
          <w:jc w:val="center"/>
        </w:trPr>
        <w:tc>
          <w:tcPr>
            <w:tcW w:w="2518" w:type="dxa"/>
          </w:tcPr>
          <w:p w14:paraId="37B33968" w14:textId="77777777" w:rsidR="00DD0BDC" w:rsidRPr="000F75CF" w:rsidRDefault="00DD0BDC" w:rsidP="00FC00FD">
            <w:pPr>
              <w:pStyle w:val="TAL"/>
              <w:rPr>
                <w:color w:val="000000"/>
                <w:lang w:eastAsia="ja-JP"/>
              </w:rPr>
            </w:pPr>
            <w:r w:rsidRPr="000F75CF">
              <w:rPr>
                <w:color w:val="000000"/>
                <w:position w:val="-12"/>
                <w:lang w:eastAsia="ja-JP"/>
              </w:rPr>
              <w:object w:dxaOrig="620" w:dyaOrig="380" w14:anchorId="7C06A0F8">
                <v:shape id="_x0000_i1037" type="#_x0000_t75" style="width:31.5pt;height:18.75pt" o:ole="" fillcolor="window">
                  <v:imagedata r:id="rId8" o:title=""/>
                </v:shape>
                <o:OLEObject Type="Embed" ProgID="Equation.3" ShapeID="_x0000_i1037" DrawAspect="Content" ObjectID="_1736599497" r:id="rId23"/>
              </w:object>
            </w:r>
          </w:p>
        </w:tc>
        <w:tc>
          <w:tcPr>
            <w:tcW w:w="1273" w:type="dxa"/>
          </w:tcPr>
          <w:p w14:paraId="71AE2C1C" w14:textId="77777777" w:rsidR="00DD0BDC" w:rsidRPr="000F75CF" w:rsidRDefault="00DD0BDC" w:rsidP="00FC00FD">
            <w:pPr>
              <w:pStyle w:val="TAC"/>
              <w:rPr>
                <w:color w:val="000000"/>
                <w:lang w:eastAsia="ja-JP"/>
              </w:rPr>
            </w:pPr>
            <w:r w:rsidRPr="000F75CF">
              <w:rPr>
                <w:color w:val="000000"/>
                <w:lang w:eastAsia="ja-JP"/>
              </w:rPr>
              <w:t>dB</w:t>
            </w:r>
          </w:p>
        </w:tc>
        <w:tc>
          <w:tcPr>
            <w:tcW w:w="817" w:type="dxa"/>
          </w:tcPr>
          <w:p w14:paraId="41DF2C80" w14:textId="77777777" w:rsidR="00DD0BDC" w:rsidRPr="000F75CF" w:rsidRDefault="00DD0BDC" w:rsidP="00FC00FD">
            <w:pPr>
              <w:pStyle w:val="TAC"/>
              <w:rPr>
                <w:color w:val="000000"/>
                <w:lang w:eastAsia="ja-JP"/>
              </w:rPr>
            </w:pPr>
            <w:r w:rsidRPr="000F75CF">
              <w:rPr>
                <w:lang w:eastAsia="ja-JP"/>
              </w:rPr>
              <w:t>6.40</w:t>
            </w:r>
          </w:p>
        </w:tc>
        <w:tc>
          <w:tcPr>
            <w:tcW w:w="720" w:type="dxa"/>
            <w:shd w:val="clear" w:color="auto" w:fill="auto"/>
          </w:tcPr>
          <w:p w14:paraId="29BB0DEE" w14:textId="77777777" w:rsidR="00DD0BDC" w:rsidRPr="000F75CF" w:rsidRDefault="00DD0BDC" w:rsidP="00FC00FD">
            <w:pPr>
              <w:pStyle w:val="TAC"/>
              <w:rPr>
                <w:color w:val="000000"/>
                <w:lang w:eastAsia="ja-JP"/>
              </w:rPr>
            </w:pPr>
            <w:r w:rsidRPr="000F75CF">
              <w:rPr>
                <w:lang w:eastAsia="ja-JP"/>
              </w:rPr>
              <w:t>16.40</w:t>
            </w:r>
          </w:p>
        </w:tc>
        <w:tc>
          <w:tcPr>
            <w:tcW w:w="626" w:type="dxa"/>
            <w:shd w:val="clear" w:color="auto" w:fill="auto"/>
          </w:tcPr>
          <w:p w14:paraId="08123EBA" w14:textId="77777777" w:rsidR="00DD0BDC" w:rsidRPr="000F75CF" w:rsidRDefault="00DD0BDC" w:rsidP="00FC00FD">
            <w:pPr>
              <w:pStyle w:val="TAC"/>
              <w:rPr>
                <w:color w:val="000000"/>
                <w:lang w:eastAsia="ja-JP"/>
              </w:rPr>
            </w:pPr>
            <w:r w:rsidRPr="000F75CF">
              <w:rPr>
                <w:lang w:eastAsia="ja-JP"/>
              </w:rPr>
              <w:t>16.40</w:t>
            </w:r>
          </w:p>
        </w:tc>
        <w:tc>
          <w:tcPr>
            <w:tcW w:w="922" w:type="dxa"/>
            <w:gridSpan w:val="3"/>
          </w:tcPr>
          <w:p w14:paraId="3EFD2230" w14:textId="77777777" w:rsidR="00DD0BDC" w:rsidRPr="000F75CF" w:rsidRDefault="00DD0BDC" w:rsidP="00FC00FD">
            <w:pPr>
              <w:pStyle w:val="TAC"/>
              <w:rPr>
                <w:color w:val="000000"/>
                <w:lang w:eastAsia="ja-JP"/>
              </w:rPr>
            </w:pPr>
            <w:r w:rsidRPr="000F75CF">
              <w:rPr>
                <w:color w:val="000000"/>
                <w:lang w:eastAsia="ja-JP"/>
              </w:rPr>
              <w:t>-</w:t>
            </w:r>
            <w:r w:rsidRPr="000F75CF">
              <w:rPr>
                <w:lang w:eastAsia="ja-JP"/>
              </w:rPr>
              <w:t>3.70</w:t>
            </w:r>
          </w:p>
        </w:tc>
        <w:tc>
          <w:tcPr>
            <w:tcW w:w="968" w:type="dxa"/>
            <w:gridSpan w:val="2"/>
            <w:shd w:val="clear" w:color="auto" w:fill="auto"/>
          </w:tcPr>
          <w:p w14:paraId="10156342" w14:textId="77777777" w:rsidR="00DD0BDC" w:rsidRPr="000F75CF" w:rsidRDefault="00DD0BDC" w:rsidP="00FC00FD">
            <w:pPr>
              <w:pStyle w:val="TAC"/>
              <w:rPr>
                <w:color w:val="000000"/>
                <w:lang w:eastAsia="ja-JP"/>
              </w:rPr>
            </w:pPr>
            <w:r w:rsidRPr="000F75CF">
              <w:rPr>
                <w:lang w:eastAsia="ja-JP"/>
              </w:rPr>
              <w:t>-infinity</w:t>
            </w:r>
          </w:p>
        </w:tc>
        <w:tc>
          <w:tcPr>
            <w:tcW w:w="985" w:type="dxa"/>
            <w:gridSpan w:val="2"/>
            <w:shd w:val="clear" w:color="auto" w:fill="auto"/>
          </w:tcPr>
          <w:p w14:paraId="1F8D89F5" w14:textId="77777777" w:rsidR="00DD0BDC" w:rsidRPr="000F75CF" w:rsidRDefault="00DD0BDC" w:rsidP="00FC00FD">
            <w:pPr>
              <w:pStyle w:val="TAC"/>
              <w:rPr>
                <w:color w:val="000000"/>
                <w:lang w:eastAsia="ja-JP"/>
              </w:rPr>
            </w:pPr>
            <w:r w:rsidRPr="000F75CF">
              <w:rPr>
                <w:lang w:eastAsia="ja-JP"/>
              </w:rPr>
              <w:t>14.40</w:t>
            </w:r>
          </w:p>
        </w:tc>
      </w:tr>
      <w:tr w:rsidR="00DD0BDC" w:rsidRPr="000F75CF" w14:paraId="7CC1F80B" w14:textId="77777777" w:rsidTr="00FC00FD">
        <w:trPr>
          <w:cantSplit/>
          <w:jc w:val="center"/>
        </w:trPr>
        <w:tc>
          <w:tcPr>
            <w:tcW w:w="2518" w:type="dxa"/>
          </w:tcPr>
          <w:p w14:paraId="52303883" w14:textId="77777777" w:rsidR="00DD0BDC" w:rsidRPr="000F75CF" w:rsidRDefault="00DD0BDC" w:rsidP="00FC00FD">
            <w:pPr>
              <w:pStyle w:val="TAL"/>
              <w:rPr>
                <w:lang w:eastAsia="ja-JP"/>
              </w:rPr>
            </w:pPr>
            <w:r w:rsidRPr="000F75CF">
              <w:rPr>
                <w:color w:val="3366FF"/>
                <w:position w:val="-12"/>
                <w:lang w:eastAsia="ja-JP"/>
              </w:rPr>
              <w:object w:dxaOrig="800" w:dyaOrig="380" w14:anchorId="255A5443">
                <v:shape id="_x0000_i1038" type="#_x0000_t75" style="width:39.75pt;height:18.75pt" o:ole="" fillcolor="window">
                  <v:imagedata r:id="rId12" o:title=""/>
                </v:shape>
                <o:OLEObject Type="Embed" ProgID="Equation.3" ShapeID="_x0000_i1038" DrawAspect="Content" ObjectID="_1736599498" r:id="rId24"/>
              </w:object>
            </w:r>
          </w:p>
        </w:tc>
        <w:tc>
          <w:tcPr>
            <w:tcW w:w="1273" w:type="dxa"/>
          </w:tcPr>
          <w:p w14:paraId="1EF4D7B4" w14:textId="77777777" w:rsidR="00DD0BDC" w:rsidRPr="000F75CF" w:rsidRDefault="00DD0BDC" w:rsidP="00FC00FD">
            <w:pPr>
              <w:pStyle w:val="TAC"/>
              <w:rPr>
                <w:lang w:eastAsia="ja-JP"/>
              </w:rPr>
            </w:pPr>
            <w:r w:rsidRPr="000F75CF">
              <w:rPr>
                <w:lang w:eastAsia="ja-JP"/>
              </w:rPr>
              <w:t>dB</w:t>
            </w:r>
          </w:p>
        </w:tc>
        <w:tc>
          <w:tcPr>
            <w:tcW w:w="817" w:type="dxa"/>
          </w:tcPr>
          <w:p w14:paraId="3203CD43" w14:textId="77777777" w:rsidR="00DD0BDC" w:rsidRPr="000F75CF" w:rsidRDefault="00DD0BDC" w:rsidP="00FC00FD">
            <w:pPr>
              <w:pStyle w:val="TAC"/>
              <w:rPr>
                <w:lang w:eastAsia="ja-JP"/>
              </w:rPr>
            </w:pPr>
            <w:r w:rsidRPr="000F75CF">
              <w:rPr>
                <w:lang w:eastAsia="ja-JP"/>
              </w:rPr>
              <w:t>16.40</w:t>
            </w:r>
          </w:p>
        </w:tc>
        <w:tc>
          <w:tcPr>
            <w:tcW w:w="720" w:type="dxa"/>
          </w:tcPr>
          <w:p w14:paraId="56E65802" w14:textId="77777777" w:rsidR="00DD0BDC" w:rsidRPr="000F75CF" w:rsidRDefault="00DD0BDC" w:rsidP="00FC00FD">
            <w:pPr>
              <w:pStyle w:val="TAC"/>
              <w:rPr>
                <w:lang w:eastAsia="ja-JP"/>
              </w:rPr>
            </w:pPr>
            <w:r w:rsidRPr="000F75CF">
              <w:rPr>
                <w:lang w:eastAsia="ja-JP"/>
              </w:rPr>
              <w:t>16.40</w:t>
            </w:r>
          </w:p>
        </w:tc>
        <w:tc>
          <w:tcPr>
            <w:tcW w:w="626" w:type="dxa"/>
          </w:tcPr>
          <w:p w14:paraId="5DCB284E" w14:textId="77777777" w:rsidR="00DD0BDC" w:rsidRPr="000F75CF" w:rsidRDefault="00DD0BDC" w:rsidP="00FC00FD">
            <w:pPr>
              <w:pStyle w:val="TAC"/>
              <w:rPr>
                <w:lang w:eastAsia="ja-JP"/>
              </w:rPr>
            </w:pPr>
            <w:r w:rsidRPr="000F75CF">
              <w:rPr>
                <w:lang w:eastAsia="ja-JP"/>
              </w:rPr>
              <w:t>16.40</w:t>
            </w:r>
          </w:p>
        </w:tc>
        <w:tc>
          <w:tcPr>
            <w:tcW w:w="915" w:type="dxa"/>
            <w:gridSpan w:val="2"/>
          </w:tcPr>
          <w:p w14:paraId="55D62189" w14:textId="77777777" w:rsidR="00DD0BDC" w:rsidRPr="000F75CF" w:rsidRDefault="00DD0BDC" w:rsidP="00FC00FD">
            <w:pPr>
              <w:pStyle w:val="TAC"/>
              <w:rPr>
                <w:lang w:eastAsia="ja-JP"/>
              </w:rPr>
            </w:pPr>
            <w:r w:rsidRPr="000F75CF">
              <w:rPr>
                <w:lang w:eastAsia="ja-JP"/>
              </w:rPr>
              <w:t>-3.70</w:t>
            </w:r>
          </w:p>
        </w:tc>
        <w:tc>
          <w:tcPr>
            <w:tcW w:w="975" w:type="dxa"/>
            <w:gridSpan w:val="3"/>
          </w:tcPr>
          <w:p w14:paraId="12D15F83" w14:textId="77777777" w:rsidR="00DD0BDC" w:rsidRPr="000F75CF" w:rsidRDefault="00DD0BDC" w:rsidP="00FC00FD">
            <w:pPr>
              <w:pStyle w:val="TAC"/>
              <w:rPr>
                <w:lang w:eastAsia="ja-JP"/>
              </w:rPr>
            </w:pPr>
            <w:r w:rsidRPr="000F75CF">
              <w:rPr>
                <w:lang w:eastAsia="ja-JP"/>
              </w:rPr>
              <w:t>-infinity</w:t>
            </w:r>
          </w:p>
        </w:tc>
        <w:tc>
          <w:tcPr>
            <w:tcW w:w="985" w:type="dxa"/>
            <w:gridSpan w:val="2"/>
          </w:tcPr>
          <w:p w14:paraId="0549D6CC" w14:textId="77777777" w:rsidR="00DD0BDC" w:rsidRPr="000F75CF" w:rsidRDefault="00DD0BDC" w:rsidP="00FC00FD">
            <w:pPr>
              <w:pStyle w:val="TAC"/>
              <w:rPr>
                <w:lang w:eastAsia="ja-JP"/>
              </w:rPr>
            </w:pPr>
            <w:r w:rsidRPr="000F75CF">
              <w:rPr>
                <w:lang w:eastAsia="ja-JP"/>
              </w:rPr>
              <w:t>14.40</w:t>
            </w:r>
          </w:p>
        </w:tc>
      </w:tr>
      <w:tr w:rsidR="00DD0BDC" w:rsidRPr="000F75CF" w14:paraId="500B2F47" w14:textId="77777777" w:rsidTr="00FC00FD">
        <w:trPr>
          <w:cantSplit/>
          <w:jc w:val="center"/>
        </w:trPr>
        <w:tc>
          <w:tcPr>
            <w:tcW w:w="2518" w:type="dxa"/>
          </w:tcPr>
          <w:p w14:paraId="3855B715" w14:textId="77777777" w:rsidR="00DD0BDC" w:rsidRPr="000F75CF" w:rsidRDefault="00DD0BDC" w:rsidP="00FC00FD">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4B5D687C" w14:textId="77777777" w:rsidR="00DD0BDC" w:rsidRPr="000F75CF" w:rsidRDefault="00DD0BDC" w:rsidP="00FC00FD">
            <w:pPr>
              <w:pStyle w:val="TAC"/>
              <w:rPr>
                <w:lang w:eastAsia="ja-JP"/>
              </w:rPr>
            </w:pPr>
            <w:r w:rsidRPr="000F75CF">
              <w:rPr>
                <w:lang w:eastAsia="ja-JP"/>
              </w:rPr>
              <w:t>S</w:t>
            </w:r>
          </w:p>
        </w:tc>
        <w:tc>
          <w:tcPr>
            <w:tcW w:w="2163" w:type="dxa"/>
            <w:gridSpan w:val="3"/>
          </w:tcPr>
          <w:p w14:paraId="597E3E4D" w14:textId="77777777" w:rsidR="00DD0BDC" w:rsidRPr="000F75CF" w:rsidRDefault="00DD0BDC" w:rsidP="00FC00FD">
            <w:pPr>
              <w:pStyle w:val="TAC"/>
              <w:rPr>
                <w:lang w:eastAsia="ja-JP"/>
              </w:rPr>
            </w:pPr>
            <w:r w:rsidRPr="000F75CF">
              <w:rPr>
                <w:lang w:eastAsia="ja-JP"/>
              </w:rPr>
              <w:t>0</w:t>
            </w:r>
          </w:p>
        </w:tc>
        <w:tc>
          <w:tcPr>
            <w:tcW w:w="2875" w:type="dxa"/>
            <w:gridSpan w:val="7"/>
          </w:tcPr>
          <w:p w14:paraId="5B290755" w14:textId="77777777" w:rsidR="00DD0BDC" w:rsidRPr="000F75CF" w:rsidRDefault="00DD0BDC" w:rsidP="00FC00FD">
            <w:pPr>
              <w:pStyle w:val="TAC"/>
              <w:rPr>
                <w:lang w:eastAsia="ja-JP"/>
              </w:rPr>
            </w:pPr>
            <w:r w:rsidRPr="000F75CF">
              <w:rPr>
                <w:lang w:eastAsia="ja-JP"/>
              </w:rPr>
              <w:t>0</w:t>
            </w:r>
          </w:p>
        </w:tc>
      </w:tr>
      <w:tr w:rsidR="00DD0BDC" w:rsidRPr="000F75CF" w14:paraId="77CA9A69" w14:textId="77777777" w:rsidTr="00FC00FD">
        <w:trPr>
          <w:cantSplit/>
          <w:jc w:val="center"/>
        </w:trPr>
        <w:tc>
          <w:tcPr>
            <w:tcW w:w="2518" w:type="dxa"/>
          </w:tcPr>
          <w:p w14:paraId="5821AA1B" w14:textId="77777777" w:rsidR="00DD0BDC" w:rsidRPr="000F75CF" w:rsidRDefault="00DD0BDC" w:rsidP="00FC00FD">
            <w:pPr>
              <w:pStyle w:val="TAL"/>
              <w:rPr>
                <w:lang w:eastAsia="ja-JP"/>
              </w:rPr>
            </w:pPr>
            <w:proofErr w:type="spellStart"/>
            <w:r w:rsidRPr="000F75CF">
              <w:rPr>
                <w:lang w:eastAsia="ja-JP"/>
              </w:rPr>
              <w:t>Snonintrasearch</w:t>
            </w:r>
            <w:proofErr w:type="spellEnd"/>
          </w:p>
        </w:tc>
        <w:tc>
          <w:tcPr>
            <w:tcW w:w="1273" w:type="dxa"/>
          </w:tcPr>
          <w:p w14:paraId="1E87BC8E" w14:textId="77777777" w:rsidR="00DD0BDC" w:rsidRPr="000F75CF" w:rsidRDefault="00DD0BDC" w:rsidP="00FC00FD">
            <w:pPr>
              <w:pStyle w:val="TAC"/>
              <w:rPr>
                <w:lang w:eastAsia="ja-JP"/>
              </w:rPr>
            </w:pPr>
            <w:r w:rsidRPr="000F75CF">
              <w:rPr>
                <w:lang w:eastAsia="ja-JP"/>
              </w:rPr>
              <w:t>dB</w:t>
            </w:r>
          </w:p>
        </w:tc>
        <w:tc>
          <w:tcPr>
            <w:tcW w:w="2163" w:type="dxa"/>
            <w:gridSpan w:val="3"/>
          </w:tcPr>
          <w:p w14:paraId="585958E5" w14:textId="77777777" w:rsidR="00DD0BDC" w:rsidRPr="000F75CF" w:rsidRDefault="00DD0BDC" w:rsidP="00FC00FD">
            <w:pPr>
              <w:pStyle w:val="TAC"/>
              <w:rPr>
                <w:lang w:eastAsia="ja-JP"/>
              </w:rPr>
            </w:pPr>
            <w:r w:rsidRPr="000F75CF">
              <w:rPr>
                <w:lang w:eastAsia="ja-JP"/>
              </w:rPr>
              <w:t>50</w:t>
            </w:r>
          </w:p>
        </w:tc>
        <w:tc>
          <w:tcPr>
            <w:tcW w:w="2875" w:type="dxa"/>
            <w:gridSpan w:val="7"/>
          </w:tcPr>
          <w:p w14:paraId="76B423B4" w14:textId="4544F67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0B0DCFE" w14:textId="77777777" w:rsidTr="00FC00FD">
        <w:trPr>
          <w:cantSplit/>
          <w:jc w:val="center"/>
        </w:trPr>
        <w:tc>
          <w:tcPr>
            <w:tcW w:w="2518" w:type="dxa"/>
          </w:tcPr>
          <w:p w14:paraId="3292AF3F" w14:textId="3631E75F" w:rsidR="00DD0BDC" w:rsidRPr="000F75CF" w:rsidRDefault="00DD0BDC" w:rsidP="00FC00FD">
            <w:pPr>
              <w:pStyle w:val="TAL"/>
              <w:rPr>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p>
        </w:tc>
        <w:tc>
          <w:tcPr>
            <w:tcW w:w="1273" w:type="dxa"/>
          </w:tcPr>
          <w:p w14:paraId="4059DC87"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526DFC50" w14:textId="77777777" w:rsidR="00DD0BDC" w:rsidRPr="000F75CF" w:rsidRDefault="00DD0BDC" w:rsidP="00FC00FD">
            <w:pPr>
              <w:pStyle w:val="TAC"/>
              <w:rPr>
                <w:color w:val="000000"/>
                <w:lang w:eastAsia="ja-JP"/>
              </w:rPr>
            </w:pPr>
            <w:r w:rsidRPr="000F75CF">
              <w:rPr>
                <w:color w:val="000000"/>
                <w:lang w:eastAsia="ja-JP"/>
              </w:rPr>
              <w:t>48</w:t>
            </w:r>
          </w:p>
        </w:tc>
        <w:tc>
          <w:tcPr>
            <w:tcW w:w="2875" w:type="dxa"/>
            <w:gridSpan w:val="7"/>
          </w:tcPr>
          <w:p w14:paraId="607557A9"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2C0C9D6B" w14:textId="77777777" w:rsidTr="00FC00FD">
        <w:trPr>
          <w:cantSplit/>
          <w:jc w:val="center"/>
        </w:trPr>
        <w:tc>
          <w:tcPr>
            <w:tcW w:w="2518" w:type="dxa"/>
          </w:tcPr>
          <w:p w14:paraId="6C1AB3A5" w14:textId="3653895B" w:rsidR="00DD0BDC" w:rsidRPr="000F75CF" w:rsidRDefault="00DD0BDC" w:rsidP="00FC00FD">
            <w:pPr>
              <w:pStyle w:val="TAL"/>
              <w:rPr>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576AA3B2"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3116CD17" w14:textId="77777777" w:rsidR="00DD0BDC" w:rsidRPr="000F75CF" w:rsidRDefault="00DD0BDC" w:rsidP="00FC00FD">
            <w:pPr>
              <w:pStyle w:val="TAC"/>
              <w:rPr>
                <w:color w:val="000000"/>
                <w:lang w:eastAsia="ja-JP"/>
              </w:rPr>
            </w:pPr>
            <w:r w:rsidRPr="000F75CF">
              <w:rPr>
                <w:color w:val="000000"/>
                <w:lang w:eastAsia="ja-JP"/>
              </w:rPr>
              <w:t>44</w:t>
            </w:r>
          </w:p>
        </w:tc>
        <w:tc>
          <w:tcPr>
            <w:tcW w:w="2875" w:type="dxa"/>
            <w:gridSpan w:val="7"/>
          </w:tcPr>
          <w:p w14:paraId="52C6B4A2"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9CB71E2" w14:textId="77777777" w:rsidTr="00FC00FD">
        <w:trPr>
          <w:cantSplit/>
          <w:jc w:val="center"/>
        </w:trPr>
        <w:tc>
          <w:tcPr>
            <w:tcW w:w="2518" w:type="dxa"/>
          </w:tcPr>
          <w:p w14:paraId="7AFFE14B" w14:textId="6A5FA3D7" w:rsidR="00DD0BDC" w:rsidRPr="000F75CF" w:rsidRDefault="00DD0BDC" w:rsidP="00FC00FD">
            <w:pPr>
              <w:pStyle w:val="TAL"/>
              <w:rPr>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4572E8C4"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64587E0B" w14:textId="77777777" w:rsidR="00DD0BDC" w:rsidRPr="000F75CF" w:rsidRDefault="00DD0BDC" w:rsidP="00FC00FD">
            <w:pPr>
              <w:pStyle w:val="TAC"/>
              <w:rPr>
                <w:color w:val="000000"/>
                <w:lang w:eastAsia="ja-JP"/>
              </w:rPr>
            </w:pPr>
            <w:r w:rsidRPr="000F75CF">
              <w:rPr>
                <w:color w:val="000000"/>
                <w:lang w:eastAsia="ja-JP"/>
              </w:rPr>
              <w:t>50</w:t>
            </w:r>
          </w:p>
        </w:tc>
        <w:tc>
          <w:tcPr>
            <w:tcW w:w="2875" w:type="dxa"/>
            <w:gridSpan w:val="7"/>
          </w:tcPr>
          <w:p w14:paraId="31E859D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74C98C23" w14:textId="77777777" w:rsidTr="00FC00FD">
        <w:trPr>
          <w:cantSplit/>
          <w:jc w:val="center"/>
        </w:trPr>
        <w:tc>
          <w:tcPr>
            <w:tcW w:w="2518" w:type="dxa"/>
          </w:tcPr>
          <w:p w14:paraId="4CDCD0B4" w14:textId="6BE576A8"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4E3F6EEB" w14:textId="77777777" w:rsidR="00DD0BDC" w:rsidRPr="000F75CF" w:rsidRDefault="00DD0BDC" w:rsidP="00FC00FD">
            <w:pPr>
              <w:pStyle w:val="TAC"/>
              <w:rPr>
                <w:lang w:eastAsia="ja-JP"/>
              </w:rPr>
            </w:pPr>
          </w:p>
        </w:tc>
        <w:tc>
          <w:tcPr>
            <w:tcW w:w="5038" w:type="dxa"/>
            <w:gridSpan w:val="10"/>
          </w:tcPr>
          <w:p w14:paraId="728F0BEE" w14:textId="77777777" w:rsidR="00DD0BDC" w:rsidRPr="000F75CF" w:rsidRDefault="00DD0BDC" w:rsidP="00FC00FD">
            <w:pPr>
              <w:pStyle w:val="TAC"/>
              <w:rPr>
                <w:lang w:eastAsia="ja-JP"/>
              </w:rPr>
            </w:pPr>
            <w:r w:rsidRPr="000F75CF">
              <w:rPr>
                <w:lang w:eastAsia="ja-JP"/>
              </w:rPr>
              <w:t>AWGN</w:t>
            </w:r>
          </w:p>
        </w:tc>
      </w:tr>
      <w:tr w:rsidR="00DD0BDC" w:rsidRPr="000F75CF" w14:paraId="54855B11" w14:textId="77777777" w:rsidTr="00FC00FD">
        <w:trPr>
          <w:cantSplit/>
          <w:jc w:val="center"/>
        </w:trPr>
        <w:tc>
          <w:tcPr>
            <w:tcW w:w="8829" w:type="dxa"/>
            <w:gridSpan w:val="12"/>
          </w:tcPr>
          <w:p w14:paraId="73122375" w14:textId="2097AD79"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proofErr w:type="gramStart"/>
            <w:r w:rsidR="00DD0BDC" w:rsidRPr="000F75CF">
              <w:rPr>
                <w:lang w:eastAsia="ja-JP"/>
              </w:rPr>
              <w:t>allocated</w:t>
            </w:r>
            <w:proofErr w:type="gramEnd"/>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9E72C61" w14:textId="327A8210"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155F6615">
                <v:shape id="_x0000_i1039" type="#_x0000_t75" style="width:20.25pt;height:18pt" o:ole="" fillcolor="window">
                  <v:imagedata r:id="rId10" o:title=""/>
                </v:shape>
                <o:OLEObject Type="Embed" ProgID="Equation.3" ShapeID="_x0000_i1039" DrawAspect="Content" ObjectID="_1736599499" r:id="rId25"/>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9E35DE" w14:textId="41E96533"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1B0377B7" w14:textId="77777777" w:rsidR="00DD0BDC" w:rsidRPr="000F75CF" w:rsidRDefault="00DD0BDC" w:rsidP="00FC00FD"/>
    <w:p w14:paraId="6F146777" w14:textId="77777777" w:rsidR="00DD0BDC" w:rsidRPr="000F75CF" w:rsidRDefault="00DD0BDC" w:rsidP="00FC00FD">
      <w:r w:rsidRPr="000F75CF">
        <w:t xml:space="preserve">The cell re-selection delay to lower priority is defined as the time from the beginning of time period T1, to the moment when the UE camps on Cell </w:t>
      </w:r>
      <w:proofErr w:type="gramStart"/>
      <w:r w:rsidRPr="000F75CF">
        <w:t>1, and</w:t>
      </w:r>
      <w:proofErr w:type="gramEnd"/>
      <w:r w:rsidRPr="000F75CF">
        <w:t xml:space="preserve"> starts to send preambles on the PRACH for sending the RRC CONNECTION REQUEST message to perform a Tracking Area Update procedure on Cell 1.</w:t>
      </w:r>
    </w:p>
    <w:p w14:paraId="7CD24513" w14:textId="77777777" w:rsidR="00DD0BDC" w:rsidRPr="000F75CF" w:rsidRDefault="00DD0BDC" w:rsidP="00804C98">
      <w:pPr>
        <w:keepNext/>
        <w:keepLines/>
      </w:pPr>
      <w:r w:rsidRPr="000F75CF">
        <w:lastRenderedPageBreak/>
        <w:t>The cell re-selection delay to lower priority test requirement in this case is expressed as:</w:t>
      </w:r>
    </w:p>
    <w:p w14:paraId="29B0EC0E" w14:textId="77777777" w:rsidR="00DD0BDC" w:rsidRPr="000F75CF" w:rsidRDefault="00DD0BDC" w:rsidP="00804C98">
      <w:pPr>
        <w:pStyle w:val="B1"/>
        <w:keepNext/>
        <w:keepLines/>
      </w:pPr>
      <w:r w:rsidRPr="000F75CF">
        <w:t xml:space="preserve">Cell re-selection delay to lower priority = </w:t>
      </w: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rPr>
          <w:vertAlign w:val="subscript"/>
        </w:rPr>
        <w:t xml:space="preserve"> </w:t>
      </w:r>
      <w:r w:rsidRPr="000F75CF">
        <w:t>+ T</w:t>
      </w:r>
      <w:r w:rsidRPr="000F75CF">
        <w:rPr>
          <w:vertAlign w:val="subscript"/>
        </w:rPr>
        <w:t>SI-EUTRA</w:t>
      </w:r>
    </w:p>
    <w:p w14:paraId="035C9C32" w14:textId="6BFD5F30" w:rsidR="00DD0BDC" w:rsidRPr="000F75CF" w:rsidRDefault="00DD0BDC" w:rsidP="00FC00FD">
      <w:pPr>
        <w:pStyle w:val="B2"/>
      </w:pP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t xml:space="preserve"> = 6.40 s; as specified </w:t>
      </w:r>
      <w:r w:rsidR="00FC00FD" w:rsidRPr="000F75CF">
        <w:t>in 3GPP TS</w:t>
      </w:r>
      <w:r w:rsidRPr="000F75CF">
        <w:t xml:space="preserve"> 36.133 [4] clause 4.2.2.4</w:t>
      </w:r>
    </w:p>
    <w:p w14:paraId="12E0EC1B" w14:textId="26AC392D" w:rsidR="00DD0BDC" w:rsidRPr="000F75CF" w:rsidRDefault="00DD0BDC" w:rsidP="00FC00FD">
      <w:pPr>
        <w:pStyle w:val="B2"/>
      </w:pPr>
      <w:r w:rsidRPr="000F75CF">
        <w:t>T</w:t>
      </w:r>
      <w:r w:rsidRPr="000F75CF">
        <w:rPr>
          <w:vertAlign w:val="subscript"/>
        </w:rPr>
        <w:t xml:space="preserve">SI-EUTRA </w:t>
      </w:r>
      <w:r w:rsidRPr="000F75CF">
        <w:t xml:space="preserve">= 1280 </w:t>
      </w:r>
      <w:proofErr w:type="spellStart"/>
      <w:proofErr w:type="gramStart"/>
      <w:r w:rsidRPr="000F75CF">
        <w:t>ms</w:t>
      </w:r>
      <w:proofErr w:type="spellEnd"/>
      <w:r w:rsidRPr="000F75CF">
        <w:t>;</w:t>
      </w:r>
      <w:proofErr w:type="gramEnd"/>
      <w:r w:rsidRPr="000F75CF">
        <w:t xml:space="preserve"> as specified </w:t>
      </w:r>
      <w:r w:rsidR="00FC00FD" w:rsidRPr="000F75CF">
        <w:t>in 3GPP TS</w:t>
      </w:r>
      <w:r w:rsidRPr="000F75CF">
        <w:t xml:space="preserve"> 36.133 [4] clause 4.2.2.4 </w:t>
      </w:r>
    </w:p>
    <w:p w14:paraId="59CE754A" w14:textId="77777777" w:rsidR="00DD0BDC" w:rsidRPr="000F75CF" w:rsidRDefault="00DD0BDC" w:rsidP="00FC00FD">
      <w:r w:rsidRPr="000F75CF">
        <w:t xml:space="preserve">The cell re-selection delay to lower priority shall be less than a total of 8 seconds in this test case (note: this gives a total of 7.68 </w:t>
      </w:r>
      <w:proofErr w:type="gramStart"/>
      <w:r w:rsidRPr="000F75CF">
        <w:t>seconds</w:t>
      </w:r>
      <w:proofErr w:type="gramEnd"/>
      <w:r w:rsidRPr="000F75CF">
        <w:t xml:space="preserve"> but the test allows 8 seconds).</w:t>
      </w:r>
    </w:p>
    <w:p w14:paraId="60767B89" w14:textId="77777777" w:rsidR="00DD0BDC" w:rsidRPr="000F75CF" w:rsidRDefault="00DD0BDC" w:rsidP="00FC00FD">
      <w:r w:rsidRPr="000F75CF">
        <w:t xml:space="preserve">The cell re-selection delay to higher priority is defined as the time from the beginning of </w:t>
      </w:r>
      <w:proofErr w:type="gramStart"/>
      <w:r w:rsidRPr="000F75CF">
        <w:t>time period</w:t>
      </w:r>
      <w:proofErr w:type="gramEnd"/>
      <w:r w:rsidRPr="000F75CF">
        <w:t xml:space="preserve"> T3, to the moment when the UE camps on Cell 2 and starts to send preambles on the PRACH for sending the RRC CONNECTION REQUEST message to perform a Tracking Area Update procedure on Cell 2.</w:t>
      </w:r>
    </w:p>
    <w:p w14:paraId="3C6E26F0" w14:textId="77777777" w:rsidR="00DD0BDC" w:rsidRPr="000F75CF" w:rsidRDefault="00DD0BDC" w:rsidP="00FC00FD">
      <w:pPr>
        <w:keepNext/>
        <w:keepLines/>
      </w:pPr>
      <w:r w:rsidRPr="000F75CF">
        <w:t>The cell re-selection delay to higher priority test requirement in this case is expressed as:</w:t>
      </w:r>
    </w:p>
    <w:p w14:paraId="68D89BCD" w14:textId="77777777" w:rsidR="00DD0BDC" w:rsidRPr="000F75CF" w:rsidRDefault="00DD0BDC" w:rsidP="00FC00FD">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 </w:t>
      </w: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rPr>
          <w:vertAlign w:val="subscript"/>
        </w:rPr>
        <w:t xml:space="preserve"> </w:t>
      </w:r>
      <w:r w:rsidRPr="000F75CF">
        <w:t>+ T</w:t>
      </w:r>
      <w:r w:rsidRPr="000F75CF">
        <w:rPr>
          <w:vertAlign w:val="subscript"/>
        </w:rPr>
        <w:t>SI-EUTRA</w:t>
      </w:r>
    </w:p>
    <w:p w14:paraId="58DE06C6" w14:textId="6397418A" w:rsidR="00DD0BDC" w:rsidRPr="000F75CF" w:rsidRDefault="00DD0BDC" w:rsidP="00FC00FD">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w:t>
      </w:r>
      <w:proofErr w:type="gramStart"/>
      <w:r w:rsidRPr="000F75CF">
        <w:t>s;</w:t>
      </w:r>
      <w:proofErr w:type="gramEnd"/>
      <w:r w:rsidRPr="000F75CF">
        <w:t xml:space="preserve"> as specified </w:t>
      </w:r>
      <w:r w:rsidR="00FC00FD" w:rsidRPr="000F75CF">
        <w:t>in 3GPP TS</w:t>
      </w:r>
      <w:r w:rsidRPr="000F75CF">
        <w:t xml:space="preserve"> 36.133 [4] clause 4.2.2</w:t>
      </w:r>
    </w:p>
    <w:p w14:paraId="58B6CB12" w14:textId="4F091505" w:rsidR="00DD0BDC" w:rsidRPr="000F75CF" w:rsidRDefault="00DD0BDC" w:rsidP="00FC00FD">
      <w:pPr>
        <w:pStyle w:val="B2"/>
      </w:pP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t xml:space="preserve"> = 6.40 s; as specified </w:t>
      </w:r>
      <w:r w:rsidR="00FC00FD" w:rsidRPr="000F75CF">
        <w:t>in 3GPP TS</w:t>
      </w:r>
      <w:r w:rsidRPr="000F75CF">
        <w:t xml:space="preserve"> 36.133 [4] clause 4.2.2.4</w:t>
      </w:r>
    </w:p>
    <w:p w14:paraId="77995604" w14:textId="643DB05F" w:rsidR="00DD0BDC" w:rsidRPr="000F75CF" w:rsidRDefault="00DD0BDC" w:rsidP="00FC00FD">
      <w:pPr>
        <w:pStyle w:val="B2"/>
      </w:pPr>
      <w:r w:rsidRPr="000F75CF">
        <w:t>T</w:t>
      </w:r>
      <w:r w:rsidRPr="000F75CF">
        <w:rPr>
          <w:vertAlign w:val="subscript"/>
        </w:rPr>
        <w:t>SI-EUTRA</w:t>
      </w:r>
      <w:r w:rsidRPr="000F75CF">
        <w:t xml:space="preserve"> = 1280 </w:t>
      </w:r>
      <w:proofErr w:type="spellStart"/>
      <w:proofErr w:type="gramStart"/>
      <w:r w:rsidRPr="000F75CF">
        <w:t>ms</w:t>
      </w:r>
      <w:proofErr w:type="spellEnd"/>
      <w:r w:rsidRPr="000F75CF">
        <w:t>;</w:t>
      </w:r>
      <w:proofErr w:type="gramEnd"/>
      <w:r w:rsidRPr="000F75CF">
        <w:t xml:space="preserve"> as specified </w:t>
      </w:r>
      <w:r w:rsidR="00FC00FD" w:rsidRPr="000F75CF">
        <w:t>in 3GPP TS</w:t>
      </w:r>
      <w:r w:rsidRPr="000F75CF">
        <w:t xml:space="preserve"> 36.133 [4] clause 4.2.2.4 </w:t>
      </w:r>
    </w:p>
    <w:p w14:paraId="5085C78C" w14:textId="77777777" w:rsidR="00DD0BDC" w:rsidRPr="000F75CF" w:rsidRDefault="00DD0BDC" w:rsidP="00FC00FD">
      <w:r w:rsidRPr="000F75CF">
        <w:t xml:space="preserve">The cell re-selection delay to higher priority shall be less than a total of 68 seconds in this test case (note: this gives a total of 67.68 </w:t>
      </w:r>
      <w:proofErr w:type="gramStart"/>
      <w:r w:rsidRPr="000F75CF">
        <w:t>seconds</w:t>
      </w:r>
      <w:proofErr w:type="gramEnd"/>
      <w:r w:rsidRPr="000F75CF">
        <w:t xml:space="preserve"> but the test allows 68 seconds).</w:t>
      </w:r>
    </w:p>
    <w:p w14:paraId="37451582" w14:textId="77777777" w:rsidR="00DD0BDC" w:rsidRPr="000F75CF" w:rsidRDefault="00DD0BDC" w:rsidP="00FC00FD">
      <w:r w:rsidRPr="000F75CF">
        <w:t>For the test to pass, both events above shall pass.</w:t>
      </w:r>
    </w:p>
    <w:p w14:paraId="7056F94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53A65649" w14:textId="77777777" w:rsidR="00DD0BDC" w:rsidRPr="000F75CF" w:rsidRDefault="00DD0BDC" w:rsidP="00FC00FD">
      <w:pPr>
        <w:pStyle w:val="Heading3"/>
        <w:keepNext w:val="0"/>
        <w:keepLines w:val="0"/>
        <w:rPr>
          <w:lang w:eastAsia="zh-CN"/>
        </w:rPr>
      </w:pPr>
      <w:r w:rsidRPr="000F75CF">
        <w:rPr>
          <w:bCs/>
        </w:rPr>
        <w:t>4</w:t>
      </w:r>
      <w:r w:rsidRPr="000F75CF">
        <w:t>.2.4</w:t>
      </w:r>
      <w:r w:rsidRPr="000F75CF">
        <w:tab/>
        <w:t>E-UTRA</w:t>
      </w:r>
      <w:r w:rsidRPr="000F75CF">
        <w:rPr>
          <w:bCs/>
        </w:rPr>
        <w:t>N</w:t>
      </w:r>
      <w:r w:rsidRPr="000F75CF">
        <w:t xml:space="preserve"> FDD - TDD </w:t>
      </w:r>
      <w:r w:rsidRPr="000F75CF">
        <w:rPr>
          <w:bCs/>
        </w:rPr>
        <w:t>cell re-selection i</w:t>
      </w:r>
      <w:r w:rsidRPr="000F75CF">
        <w:t>nter frequency case</w:t>
      </w:r>
    </w:p>
    <w:p w14:paraId="2F491699" w14:textId="77777777" w:rsidR="00DD0BDC" w:rsidRPr="000F75CF" w:rsidRDefault="00DD0BDC" w:rsidP="00FC00FD">
      <w:pPr>
        <w:pStyle w:val="Heading4"/>
        <w:keepNext w:val="0"/>
        <w:keepLines w:val="0"/>
      </w:pPr>
      <w:r w:rsidRPr="000F75CF">
        <w:t>4.2.4.1</w:t>
      </w:r>
      <w:r w:rsidRPr="000F75CF">
        <w:tab/>
        <w:t>Test purpose</w:t>
      </w:r>
    </w:p>
    <w:p w14:paraId="21F4AA86"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UE </w:t>
      </w:r>
      <w:proofErr w:type="gramStart"/>
      <w:r w:rsidRPr="000F75CF">
        <w:t>is able to</w:t>
      </w:r>
      <w:proofErr w:type="gramEnd"/>
      <w:r w:rsidRPr="000F75CF">
        <w:t xml:space="preserve"> search and measure cells to meet the inter-frequency cell re-selection requirements.</w:t>
      </w:r>
    </w:p>
    <w:p w14:paraId="423EA056" w14:textId="77777777" w:rsidR="00DD0BDC" w:rsidRPr="000F75CF" w:rsidRDefault="00DD0BDC" w:rsidP="00FC00FD">
      <w:pPr>
        <w:pStyle w:val="Heading4"/>
        <w:keepNext w:val="0"/>
        <w:keepLines w:val="0"/>
      </w:pPr>
      <w:r w:rsidRPr="000F75CF">
        <w:t>4.2.4.2</w:t>
      </w:r>
      <w:r w:rsidRPr="000F75CF">
        <w:tab/>
        <w:t>Test applicability</w:t>
      </w:r>
    </w:p>
    <w:p w14:paraId="7799CBEB"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w:t>
      </w:r>
      <w:r w:rsidRPr="000F75CF">
        <w:rPr>
          <w:lang w:eastAsia="zh-CN"/>
        </w:rPr>
        <w:t xml:space="preserve">9 </w:t>
      </w:r>
      <w:r w:rsidRPr="000F75CF">
        <w:t>and forward.</w:t>
      </w:r>
    </w:p>
    <w:p w14:paraId="6230FDEA" w14:textId="77777777" w:rsidR="00DD0BDC" w:rsidRPr="000F75CF" w:rsidRDefault="00DD0BDC" w:rsidP="00FC00FD">
      <w:pPr>
        <w:pStyle w:val="Heading4"/>
        <w:keepNext w:val="0"/>
        <w:keepLines w:val="0"/>
      </w:pPr>
      <w:r w:rsidRPr="000F75CF">
        <w:t>4.2.4.3</w:t>
      </w:r>
      <w:r w:rsidRPr="000F75CF">
        <w:tab/>
        <w:t>Minimum conformance requirements</w:t>
      </w:r>
    </w:p>
    <w:p w14:paraId="0C89EA7B"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21F51673" w14:textId="31DC221B" w:rsidR="00DD0BDC" w:rsidRPr="000F75CF" w:rsidRDefault="00DD0BDC" w:rsidP="0066308C">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t xml:space="preserve"> 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section 4.2.2.</w:t>
      </w:r>
    </w:p>
    <w:p w14:paraId="526B023B" w14:textId="77777777" w:rsidR="00DD0BDC" w:rsidRPr="000F75CF" w:rsidRDefault="00DD0BDC" w:rsidP="0066308C">
      <w:pPr>
        <w:rPr>
          <w:rFonts w:cs="v4.2.0"/>
        </w:rPr>
      </w:pPr>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then the UE shall search for and measure inter-frequency layers of higher, </w:t>
      </w:r>
      <w:proofErr w:type="gramStart"/>
      <w:r w:rsidRPr="000F75CF">
        <w:t>equal</w:t>
      </w:r>
      <w:proofErr w:type="gramEnd"/>
      <w:r w:rsidRPr="000F75CF">
        <w:t xml:space="preserve"> or lower priority in preparation for possible reselection. In this scenario, the minimum rate at which the UE is required to search for and measure higher priority layers shall be the same as that defined below.</w:t>
      </w:r>
    </w:p>
    <w:p w14:paraId="6E418412" w14:textId="0957F394"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 xml:space="preserve">within </w:t>
      </w:r>
      <w:proofErr w:type="spellStart"/>
      <w:r w:rsidRPr="000F75CF">
        <w:rPr>
          <w:rFonts w:cs="v4.2.0"/>
        </w:rPr>
        <w:t>K</w:t>
      </w:r>
      <w:r w:rsidRPr="000F75CF">
        <w:rPr>
          <w:rFonts w:cs="v4.2.0"/>
          <w:vertAlign w:val="subscript"/>
        </w:rPr>
        <w:t>carrier</w:t>
      </w:r>
      <w:proofErr w:type="spellEnd"/>
      <w:r w:rsidRPr="000F75CF">
        <w:rPr>
          <w:rFonts w:cs="v4.2.0"/>
        </w:rPr>
        <w:t xml:space="preserve"> * </w:t>
      </w:r>
      <w:proofErr w:type="spellStart"/>
      <w:r w:rsidRPr="000F75CF">
        <w:rPr>
          <w:rFonts w:cs="v4.2.0"/>
        </w:rPr>
        <w:t>T</w:t>
      </w:r>
      <w:r w:rsidRPr="000F75CF">
        <w:rPr>
          <w:rFonts w:cs="v4.2.0"/>
          <w:vertAlign w:val="subscript"/>
        </w:rPr>
        <w:t>detect,EUTRAN_Inter</w:t>
      </w:r>
      <w:proofErr w:type="spellEnd"/>
      <w:r w:rsidRPr="000F75CF">
        <w:rPr>
          <w:rFonts w:cs="v4.2.0"/>
        </w:rPr>
        <w:t xml:space="preserve"> if at least carrier frequency information is provided for inter-frequency neighbour cells by the serving cells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p>
    <w:p w14:paraId="6274A34B" w14:textId="77777777" w:rsidR="00DD0BDC" w:rsidRPr="000F75CF" w:rsidRDefault="00DD0BDC" w:rsidP="00FC00FD">
      <w:pPr>
        <w:rPr>
          <w:rFonts w:cs="v4.2.0"/>
        </w:rPr>
      </w:pPr>
      <w:r w:rsidRPr="000F75CF">
        <w:rPr>
          <w:rFonts w:cs="v4.2.0"/>
        </w:rPr>
        <w:lastRenderedPageBreak/>
        <w:t xml:space="preserve">The parameter </w:t>
      </w:r>
      <w:proofErr w:type="spellStart"/>
      <w:r w:rsidRPr="000F75CF">
        <w:rPr>
          <w:rFonts w:cs="v4.2.0"/>
        </w:rPr>
        <w:t>K</w:t>
      </w:r>
      <w:r w:rsidRPr="000F75CF">
        <w:rPr>
          <w:rFonts w:cs="v4.2.0"/>
          <w:vertAlign w:val="subscript"/>
        </w:rPr>
        <w:t>carrier</w:t>
      </w:r>
      <w:proofErr w:type="spellEnd"/>
      <w:r w:rsidRPr="000F75CF">
        <w:rPr>
          <w:rFonts w:cs="v4.2.0"/>
        </w:rPr>
        <w:t xml:space="preserve"> is the number of E-UTRA inter-frequency carriers indicated by the serving cell. An inter-frequency cell </w:t>
      </w:r>
      <w:proofErr w:type="gramStart"/>
      <w:r w:rsidRPr="000F75CF">
        <w:rPr>
          <w:rFonts w:cs="v4.2.0"/>
        </w:rPr>
        <w:t>is considered to be</w:t>
      </w:r>
      <w:proofErr w:type="gramEnd"/>
      <w:r w:rsidRPr="000F75CF">
        <w:rPr>
          <w:rFonts w:cs="v4.2.0"/>
        </w:rPr>
        <w:t xml:space="preserve"> detectable </w:t>
      </w:r>
      <w:r w:rsidRPr="000F75CF">
        <w:t xml:space="preserve">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defined in Annex </w:t>
      </w:r>
      <w:r w:rsidRPr="000F75CF">
        <w:rPr>
          <w:lang w:eastAsia="zh-CN"/>
        </w:rPr>
        <w:t>I</w:t>
      </w:r>
      <w:r w:rsidRPr="000F75CF">
        <w:t>.1.2 for a corresponding Band.</w:t>
      </w:r>
    </w:p>
    <w:p w14:paraId="2FA95EB8" w14:textId="77777777" w:rsidR="00DD0BDC" w:rsidRPr="000F75CF" w:rsidRDefault="00DD0BDC" w:rsidP="00FC00FD">
      <w:r w:rsidRPr="000F75CF">
        <w:t xml:space="preserve">When higher priority cells are found by the higher priority search, they shall be measured at least every </w:t>
      </w:r>
      <w:proofErr w:type="spellStart"/>
      <w:proofErr w:type="gramStart"/>
      <w:r w:rsidRPr="000F75CF">
        <w:rPr>
          <w:rFonts w:cs="v4.2.0"/>
        </w:rPr>
        <w:t>T</w:t>
      </w:r>
      <w:r w:rsidRPr="000F75CF">
        <w:rPr>
          <w:rFonts w:cs="v4.2.0"/>
          <w:vertAlign w:val="subscript"/>
        </w:rPr>
        <w:t>measure,E</w:t>
      </w:r>
      <w:proofErr w:type="gramEnd"/>
      <w:r w:rsidRPr="000F75CF">
        <w:rPr>
          <w:rFonts w:cs="v4.2.0"/>
          <w:vertAlign w:val="subscript"/>
        </w:rPr>
        <w:t>-UTRAN_Inter</w:t>
      </w:r>
      <w:proofErr w:type="spellEnd"/>
      <w:r w:rsidRPr="000F75CF">
        <w:rPr>
          <w:rFonts w:cs="v4.2.0"/>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FA396F5" w14:textId="77777777" w:rsidR="00DD0BDC" w:rsidRPr="000F75CF" w:rsidRDefault="00DD0BDC" w:rsidP="00FC00FD">
      <w:r w:rsidRPr="000F75CF">
        <w:t xml:space="preserve">The UE shall measure RSRP or RSRQ at least every </w:t>
      </w:r>
      <w:proofErr w:type="spellStart"/>
      <w:r w:rsidRPr="000F75CF">
        <w:t>K</w:t>
      </w:r>
      <w:r w:rsidRPr="000F75CF">
        <w:rPr>
          <w:vertAlign w:val="subscript"/>
        </w:rPr>
        <w:t>carrier</w:t>
      </w:r>
      <w:proofErr w:type="spellEnd"/>
      <w:r w:rsidRPr="000F75CF">
        <w:t xml:space="preserve"> *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t xml:space="preserve"> (see table 4.2.</w:t>
      </w:r>
      <w:r w:rsidRPr="000F75CF">
        <w:rPr>
          <w:lang w:eastAsia="zh-CN"/>
        </w:rPr>
        <w:t>4</w:t>
      </w:r>
      <w:r w:rsidRPr="000F75CF">
        <w:t>.</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11E2EDE1" w14:textId="77777777" w:rsidR="00DD0BDC" w:rsidRPr="000F75CF" w:rsidRDefault="00DD0BDC" w:rsidP="00FC00FD">
      <w:pPr>
        <w:rPr>
          <w:rFonts w:cs="v4.2.0"/>
        </w:rPr>
      </w:pPr>
      <w:r w:rsidRPr="000F75CF">
        <w:rPr>
          <w:rFonts w:cs="v4.2.0"/>
        </w:rPr>
        <w:t xml:space="preserve">The UE shall filter RSRP or RSRQ measurements of each measured higher, </w:t>
      </w:r>
      <w:proofErr w:type="gramStart"/>
      <w:r w:rsidRPr="000F75CF">
        <w:rPr>
          <w:rFonts w:cs="v4.2.0"/>
        </w:rPr>
        <w:t>lower</w:t>
      </w:r>
      <w:proofErr w:type="gramEnd"/>
      <w:r w:rsidRPr="000F75CF">
        <w:rPr>
          <w:rFonts w:cs="v4.2.0"/>
        </w:rPr>
        <w:t xml:space="preserve"> and equal priority inter-frequency cell using at least 2 measurements. Within the set of measurements used for the filtering, at least two measurements shall be spaced by at least </w:t>
      </w:r>
      <w:proofErr w:type="spellStart"/>
      <w:proofErr w:type="gramStart"/>
      <w:r w:rsidRPr="000F75CF">
        <w:rPr>
          <w:rFonts w:cs="v4.2.0"/>
        </w:rPr>
        <w:t>T</w:t>
      </w:r>
      <w:r w:rsidRPr="000F75CF">
        <w:rPr>
          <w:rFonts w:cs="v4.2.0"/>
          <w:vertAlign w:val="subscript"/>
        </w:rPr>
        <w:t>measure,EUTRAN</w:t>
      </w:r>
      <w:proofErr w:type="gramEnd"/>
      <w:r w:rsidRPr="000F75CF">
        <w:rPr>
          <w:rFonts w:cs="v4.2.0"/>
          <w:vertAlign w:val="subscript"/>
        </w:rPr>
        <w:t>_Inter</w:t>
      </w:r>
      <w:proofErr w:type="spellEnd"/>
      <w:r w:rsidRPr="000F75CF">
        <w:rPr>
          <w:rFonts w:cs="v4.2.0"/>
        </w:rPr>
        <w:t xml:space="preserve">/2. </w:t>
      </w:r>
    </w:p>
    <w:p w14:paraId="49CC7F0B" w14:textId="77777777" w:rsidR="00DD0BDC" w:rsidRPr="000F75CF" w:rsidRDefault="00DD0BDC" w:rsidP="00FC00FD">
      <w:r w:rsidRPr="000F75CF">
        <w:t xml:space="preserve">The UE shall not consider a E-UTRA neighbour cell in cell </w:t>
      </w:r>
      <w:proofErr w:type="gramStart"/>
      <w:r w:rsidRPr="000F75CF">
        <w:t>reselection, if</w:t>
      </w:r>
      <w:proofErr w:type="gramEnd"/>
      <w:r w:rsidRPr="000F75CF">
        <w:t xml:space="preserve"> it is indicated as not allowed in the measurement control system information of the serving cell.</w:t>
      </w:r>
    </w:p>
    <w:p w14:paraId="4532AC93"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proofErr w:type="spellStart"/>
      <w:r w:rsidRPr="000F75CF">
        <w:t>K</w:t>
      </w:r>
      <w:r w:rsidRPr="000F75CF">
        <w:rPr>
          <w:vertAlign w:val="subscript"/>
        </w:rPr>
        <w:t>carrier</w:t>
      </w:r>
      <w:proofErr w:type="spellEnd"/>
      <w:r w:rsidRPr="000F75CF">
        <w:t xml:space="preserve"> * </w:t>
      </w:r>
      <w:proofErr w:type="spellStart"/>
      <w:r w:rsidRPr="000F75CF">
        <w:rPr>
          <w:rFonts w:cs="v4.2.0"/>
        </w:rPr>
        <w:t>T</w:t>
      </w:r>
      <w:r w:rsidRPr="000F75CF">
        <w:rPr>
          <w:rFonts w:cs="v4.2.0"/>
          <w:vertAlign w:val="subscript"/>
        </w:rPr>
        <w:t>evaluate,E-UTRAN_Inter</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as specified in table 4.2.</w:t>
      </w:r>
      <w:r w:rsidRPr="000F75CF">
        <w:rPr>
          <w:rFonts w:cs="v4.2.0"/>
          <w:lang w:eastAsia="zh-CN"/>
        </w:rPr>
        <w:t>4</w:t>
      </w:r>
      <w:r w:rsidRPr="000F75CF">
        <w:rPr>
          <w:rFonts w:cs="v4.2.0"/>
        </w:rPr>
        <w:t>.</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44136C9A"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proofErr w:type="gramStart"/>
      <w:r w:rsidRPr="000F75CF">
        <w:rPr>
          <w:rFonts w:cs="v4.2.0"/>
          <w:lang w:eastAsia="zh-CN"/>
        </w:rPr>
        <w:t>non zero</w:t>
      </w:r>
      <w:proofErr w:type="spellEnd"/>
      <w:proofErr w:type="gramEnd"/>
      <w:r w:rsidRPr="000F75CF">
        <w:rPr>
          <w:rFonts w:cs="v4.2.0"/>
          <w:lang w:eastAsia="zh-CN"/>
        </w:rPr>
        <w:t xml:space="preserve"> value and the inter-frequency cell is better ranked than the serving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383A2AAF" w14:textId="77777777" w:rsidR="00DD0BDC" w:rsidRPr="000F75CF" w:rsidRDefault="00DD0BDC" w:rsidP="00FC00FD">
      <w:pPr>
        <w:pStyle w:val="TH"/>
        <w:rPr>
          <w:rFonts w:cs="v4.2.0"/>
          <w:vertAlign w:val="subscript"/>
        </w:rPr>
      </w:pPr>
      <w:r w:rsidRPr="000F75CF">
        <w:t>Table 4.2.</w:t>
      </w:r>
      <w:r w:rsidRPr="000F75CF">
        <w:rPr>
          <w:lang w:eastAsia="zh-CN"/>
        </w:rPr>
        <w:t>4</w:t>
      </w:r>
      <w:r w:rsidRPr="000F75CF">
        <w:t>.</w:t>
      </w:r>
      <w:r w:rsidRPr="000F75CF">
        <w:rPr>
          <w:lang w:eastAsia="zh-CN"/>
        </w:rPr>
        <w:t>3</w:t>
      </w:r>
      <w:r w:rsidRPr="000F75CF">
        <w:t>-</w:t>
      </w:r>
      <w:proofErr w:type="gramStart"/>
      <w:r w:rsidRPr="000F75CF">
        <w:t>1 :</w:t>
      </w:r>
      <w:proofErr w:type="gramEnd"/>
      <w:r w:rsidRPr="000F75CF">
        <w:t xml:space="preserve">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rPr>
          <w:rFonts w:cs="v4.2.0"/>
        </w:rPr>
        <w:t>T</w:t>
      </w:r>
      <w:r w:rsidRPr="000F75CF">
        <w:rPr>
          <w:rFonts w:cs="v4.2.0"/>
          <w:vertAlign w:val="subscript"/>
        </w:rPr>
        <w:t>evaluate,E-UTRAN_Inter</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11DA6EBB" w14:textId="77777777" w:rsidTr="00FC00FD">
        <w:trPr>
          <w:cantSplit/>
          <w:jc w:val="center"/>
        </w:trPr>
        <w:tc>
          <w:tcPr>
            <w:tcW w:w="958" w:type="pct"/>
          </w:tcPr>
          <w:p w14:paraId="2A845424" w14:textId="724AD6C2"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9CB761" w14:textId="607C9937" w:rsidR="00DD0BDC" w:rsidRPr="000F75CF" w:rsidRDefault="00DD0BDC" w:rsidP="00FC00FD">
            <w:pPr>
              <w:pStyle w:val="TAH"/>
              <w:rPr>
                <w:lang w:eastAsia="ja-JP"/>
              </w:rPr>
            </w:pPr>
            <w:proofErr w:type="spellStart"/>
            <w:proofErr w:type="gramStart"/>
            <w:r w:rsidRPr="000F75CF">
              <w:rPr>
                <w:lang w:eastAsia="ja-JP"/>
              </w:rPr>
              <w:t>T</w:t>
            </w:r>
            <w:r w:rsidRPr="000F75CF">
              <w:rPr>
                <w:vertAlign w:val="subscript"/>
                <w:lang w:eastAsia="ja-JP"/>
              </w:rPr>
              <w:t>detect,EUTRAN</w:t>
            </w:r>
            <w:proofErr w:type="gramEnd"/>
            <w:r w:rsidRPr="000F75CF">
              <w:rPr>
                <w:vertAlign w:val="subscript"/>
                <w:lang w:eastAsia="ja-JP"/>
              </w:rPr>
              <w:t>_Inter</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6433D6F5" w14:textId="7151998C" w:rsidR="00DD0BDC" w:rsidRPr="000F75CF" w:rsidRDefault="00DD0BDC" w:rsidP="00FC00FD">
            <w:pPr>
              <w:pStyle w:val="TAH"/>
              <w:rPr>
                <w:snapToGrid w:val="0"/>
                <w:lang w:eastAsia="ja-JP"/>
              </w:rPr>
            </w:pPr>
            <w:proofErr w:type="spellStart"/>
            <w:proofErr w:type="gramStart"/>
            <w:r w:rsidRPr="000F75CF">
              <w:rPr>
                <w:lang w:eastAsia="ja-JP"/>
              </w:rPr>
              <w:t>T</w:t>
            </w:r>
            <w:r w:rsidRPr="000F75CF">
              <w:rPr>
                <w:vertAlign w:val="subscript"/>
                <w:lang w:eastAsia="ja-JP"/>
              </w:rPr>
              <w:t>measure,EUTRAN</w:t>
            </w:r>
            <w:proofErr w:type="gramEnd"/>
            <w:r w:rsidRPr="000F75CF">
              <w:rPr>
                <w:vertAlign w:val="subscript"/>
                <w:lang w:eastAsia="ja-JP"/>
              </w:rPr>
              <w:t>_Inter</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CA6339" w14:textId="77777777" w:rsidR="00DD0BDC" w:rsidRPr="000F75CF" w:rsidRDefault="00DD0BDC" w:rsidP="00FC00FD">
            <w:pPr>
              <w:pStyle w:val="TAH"/>
              <w:rPr>
                <w:vertAlign w:val="subscript"/>
                <w:lang w:eastAsia="ja-JP"/>
              </w:rPr>
            </w:pPr>
            <w:proofErr w:type="spellStart"/>
            <w:proofErr w:type="gramStart"/>
            <w:r w:rsidRPr="000F75CF">
              <w:rPr>
                <w:lang w:eastAsia="ja-JP"/>
              </w:rPr>
              <w:t>T</w:t>
            </w:r>
            <w:r w:rsidRPr="000F75CF">
              <w:rPr>
                <w:vertAlign w:val="subscript"/>
                <w:lang w:eastAsia="ja-JP"/>
              </w:rPr>
              <w:t>evaluate,E</w:t>
            </w:r>
            <w:proofErr w:type="gramEnd"/>
            <w:r w:rsidRPr="000F75CF">
              <w:rPr>
                <w:vertAlign w:val="subscript"/>
                <w:lang w:eastAsia="ja-JP"/>
              </w:rPr>
              <w:t>-UTRAN_Inter</w:t>
            </w:r>
            <w:proofErr w:type="spellEnd"/>
          </w:p>
          <w:p w14:paraId="764D62F6" w14:textId="61DE7D83"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5325DF94" w14:textId="77777777" w:rsidTr="00FC00FD">
        <w:trPr>
          <w:cantSplit/>
          <w:jc w:val="center"/>
        </w:trPr>
        <w:tc>
          <w:tcPr>
            <w:tcW w:w="958" w:type="pct"/>
          </w:tcPr>
          <w:p w14:paraId="03D6BD0D" w14:textId="77777777" w:rsidR="00DD0BDC" w:rsidRPr="000F75CF" w:rsidRDefault="00DD0BDC" w:rsidP="00FC00FD">
            <w:pPr>
              <w:pStyle w:val="TAL"/>
              <w:rPr>
                <w:snapToGrid w:val="0"/>
                <w:lang w:eastAsia="ja-JP"/>
              </w:rPr>
            </w:pPr>
            <w:r w:rsidRPr="000F75CF">
              <w:rPr>
                <w:lang w:eastAsia="ja-JP"/>
              </w:rPr>
              <w:t>0.32</w:t>
            </w:r>
          </w:p>
        </w:tc>
        <w:tc>
          <w:tcPr>
            <w:tcW w:w="1299" w:type="pct"/>
          </w:tcPr>
          <w:p w14:paraId="601F4947" w14:textId="2935B2D2" w:rsidR="00DD0BDC" w:rsidRPr="000F75CF" w:rsidRDefault="00DD0BDC" w:rsidP="00FC00FD">
            <w:pPr>
              <w:pStyle w:val="TAL"/>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2B4B136B" w14:textId="56C00B26"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7A34B58D" w14:textId="4DBBD2F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043F88D8" w14:textId="77777777" w:rsidTr="00FC00FD">
        <w:trPr>
          <w:cantSplit/>
          <w:jc w:val="center"/>
        </w:trPr>
        <w:tc>
          <w:tcPr>
            <w:tcW w:w="958" w:type="pct"/>
          </w:tcPr>
          <w:p w14:paraId="6EFF0642" w14:textId="77777777" w:rsidR="00DD0BDC" w:rsidRPr="000F75CF" w:rsidRDefault="00DD0BDC" w:rsidP="00FC00FD">
            <w:pPr>
              <w:pStyle w:val="TAL"/>
              <w:rPr>
                <w:snapToGrid w:val="0"/>
                <w:lang w:eastAsia="ja-JP"/>
              </w:rPr>
            </w:pPr>
            <w:r w:rsidRPr="000F75CF">
              <w:rPr>
                <w:lang w:eastAsia="ja-JP"/>
              </w:rPr>
              <w:t>0.64</w:t>
            </w:r>
          </w:p>
        </w:tc>
        <w:tc>
          <w:tcPr>
            <w:tcW w:w="1299" w:type="pct"/>
          </w:tcPr>
          <w:p w14:paraId="489FF57B" w14:textId="4E406298" w:rsidR="00DD0BDC" w:rsidRPr="000F75CF" w:rsidRDefault="00DD0BDC" w:rsidP="00FC00FD">
            <w:pPr>
              <w:pStyle w:val="TAL"/>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3B9951EA" w14:textId="5635527C"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03E85CDF" w14:textId="5CB99E1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1B0F36CA" w14:textId="77777777" w:rsidTr="00FC00FD">
        <w:trPr>
          <w:cantSplit/>
          <w:jc w:val="center"/>
        </w:trPr>
        <w:tc>
          <w:tcPr>
            <w:tcW w:w="958" w:type="pct"/>
          </w:tcPr>
          <w:p w14:paraId="147171EE" w14:textId="77777777" w:rsidR="00DD0BDC" w:rsidRPr="000F75CF" w:rsidRDefault="00DD0BDC" w:rsidP="00FC00FD">
            <w:pPr>
              <w:pStyle w:val="TAL"/>
              <w:rPr>
                <w:snapToGrid w:val="0"/>
                <w:lang w:eastAsia="ja-JP"/>
              </w:rPr>
            </w:pPr>
            <w:r w:rsidRPr="000F75CF">
              <w:rPr>
                <w:lang w:eastAsia="ja-JP"/>
              </w:rPr>
              <w:t>1.28</w:t>
            </w:r>
          </w:p>
        </w:tc>
        <w:tc>
          <w:tcPr>
            <w:tcW w:w="1299" w:type="pct"/>
          </w:tcPr>
          <w:p w14:paraId="5F2C786C" w14:textId="77777777" w:rsidR="00DD0BDC" w:rsidRPr="000F75CF" w:rsidRDefault="00DD0BDC" w:rsidP="00FC00FD">
            <w:pPr>
              <w:pStyle w:val="TAL"/>
              <w:rPr>
                <w:snapToGrid w:val="0"/>
                <w:lang w:eastAsia="ja-JP"/>
              </w:rPr>
            </w:pPr>
            <w:r w:rsidRPr="000F75CF">
              <w:rPr>
                <w:lang w:eastAsia="ja-JP"/>
              </w:rPr>
              <w:t>32(25)</w:t>
            </w:r>
          </w:p>
        </w:tc>
        <w:tc>
          <w:tcPr>
            <w:tcW w:w="1436" w:type="pct"/>
          </w:tcPr>
          <w:p w14:paraId="4814B395" w14:textId="2401892E"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D3A27A1" w14:textId="798BBB8D" w:rsidR="00DD0BDC" w:rsidRPr="000F75CF" w:rsidRDefault="00DD0BDC" w:rsidP="00FC00FD">
            <w:pPr>
              <w:pStyle w:val="TAL"/>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21F618F9" w14:textId="77777777" w:rsidTr="00FC00FD">
        <w:trPr>
          <w:cantSplit/>
          <w:jc w:val="center"/>
        </w:trPr>
        <w:tc>
          <w:tcPr>
            <w:tcW w:w="958" w:type="pct"/>
          </w:tcPr>
          <w:p w14:paraId="31B59B0E" w14:textId="77777777" w:rsidR="00DD0BDC" w:rsidRPr="000F75CF" w:rsidRDefault="00DD0BDC" w:rsidP="00FC00FD">
            <w:pPr>
              <w:pStyle w:val="TAL"/>
              <w:rPr>
                <w:snapToGrid w:val="0"/>
                <w:lang w:eastAsia="ja-JP"/>
              </w:rPr>
            </w:pPr>
            <w:r w:rsidRPr="000F75CF">
              <w:rPr>
                <w:lang w:eastAsia="ja-JP"/>
              </w:rPr>
              <w:t>2.56</w:t>
            </w:r>
          </w:p>
        </w:tc>
        <w:tc>
          <w:tcPr>
            <w:tcW w:w="1299" w:type="pct"/>
          </w:tcPr>
          <w:p w14:paraId="1F0A405B" w14:textId="258CA792" w:rsidR="00DD0BDC" w:rsidRPr="000F75CF" w:rsidRDefault="00DD0BDC" w:rsidP="00FC00FD">
            <w:pPr>
              <w:pStyle w:val="TAL"/>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6753957C" w14:textId="04C163DD" w:rsidR="00DD0BDC" w:rsidRPr="000F75CF" w:rsidRDefault="00DD0BDC" w:rsidP="00FC00FD">
            <w:pPr>
              <w:pStyle w:val="TAL"/>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0C9A9941" w14:textId="25C16E17" w:rsidR="00DD0BDC" w:rsidRPr="000F75CF" w:rsidRDefault="00DD0BDC" w:rsidP="00FC00FD">
            <w:pPr>
              <w:pStyle w:val="TAL"/>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7928D16F" w14:textId="77777777" w:rsidR="00DD0BDC" w:rsidRPr="000F75CF" w:rsidRDefault="00DD0BDC" w:rsidP="00FC00FD"/>
    <w:p w14:paraId="2DF78C62"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w:t>
      </w:r>
      <w:proofErr w:type="spellStart"/>
      <w:r w:rsidRPr="000F75CF">
        <w:rPr>
          <w:rFonts w:ascii="Arial" w:hAnsi="Arial" w:cs="v4.2.0"/>
          <w:b/>
          <w:sz w:val="18"/>
        </w:rPr>
        <w:t>T</w:t>
      </w:r>
      <w:r w:rsidRPr="000F75CF">
        <w:rPr>
          <w:rFonts w:ascii="Arial" w:hAnsi="Arial" w:cs="v4.2.0"/>
          <w:b/>
          <w:sz w:val="18"/>
          <w:vertAlign w:val="subscript"/>
        </w:rPr>
        <w:t>measureE-UTRA_</w:t>
      </w:r>
      <w:proofErr w:type="gramStart"/>
      <w:r w:rsidRPr="000F75CF">
        <w:rPr>
          <w:rFonts w:ascii="Arial" w:hAnsi="Arial" w:cs="v4.2.0"/>
          <w:b/>
          <w:sz w:val="18"/>
          <w:vertAlign w:val="subscript"/>
        </w:rPr>
        <w:t>Inter</w:t>
      </w:r>
      <w:proofErr w:type="spellEnd"/>
      <w:r w:rsidRPr="000F75CF">
        <w:rPr>
          <w:rFonts w:ascii="Arial" w:hAnsi="Arial" w:cs="v4.2.0"/>
          <w:b/>
          <w:sz w:val="18"/>
          <w:vertAlign w:val="subscript"/>
        </w:rPr>
        <w:t xml:space="preserve"> </w:t>
      </w:r>
      <w:r w:rsidRPr="000F75CF">
        <w:t>,which</w:t>
      </w:r>
      <w:proofErr w:type="gramEnd"/>
      <w:r w:rsidRPr="000F75CF">
        <w:t xml:space="preserve"> shall not be less than </w:t>
      </w:r>
      <w:r w:rsidRPr="000F75CF">
        <w:rPr>
          <w:lang w:eastAsia="ko-KR"/>
        </w:rPr>
        <w:t xml:space="preserve">Max(0.64 s, </w:t>
      </w:r>
      <w:r w:rsidRPr="000F75CF">
        <w:t>one DRX cycle</w:t>
      </w:r>
      <w:r w:rsidRPr="000F75CF">
        <w:rPr>
          <w:lang w:eastAsia="ko-KR"/>
        </w:rPr>
        <w:t>)</w:t>
      </w:r>
      <w:r w:rsidRPr="000F75CF">
        <w:t>.</w:t>
      </w:r>
    </w:p>
    <w:p w14:paraId="0CD1453A" w14:textId="77777777" w:rsidR="00DD0BDC" w:rsidRPr="000F75CF" w:rsidRDefault="00DD0BDC" w:rsidP="00FC00FD">
      <w:r w:rsidRPr="000F75CF">
        <w:t>The normative reference for this requirement is TS 36.133 [4] clause 4.2.2.4 and A.4.2.4.</w:t>
      </w:r>
    </w:p>
    <w:p w14:paraId="53596955" w14:textId="77777777" w:rsidR="00DD0BDC" w:rsidRPr="000F75CF" w:rsidRDefault="00DD0BDC" w:rsidP="00FC00FD">
      <w:pPr>
        <w:pStyle w:val="Heading4"/>
        <w:keepNext w:val="0"/>
        <w:keepLines w:val="0"/>
      </w:pPr>
      <w:r w:rsidRPr="000F75CF">
        <w:t>4.2.4.4</w:t>
      </w:r>
      <w:r w:rsidRPr="000F75CF">
        <w:tab/>
        <w:t>Test description</w:t>
      </w:r>
    </w:p>
    <w:p w14:paraId="282AC29D" w14:textId="77777777" w:rsidR="00DD0BDC" w:rsidRPr="000F75CF" w:rsidRDefault="00DD0BDC" w:rsidP="00FC00FD">
      <w:pPr>
        <w:pStyle w:val="Heading5"/>
        <w:keepNext w:val="0"/>
        <w:keepLines w:val="0"/>
      </w:pPr>
      <w:r w:rsidRPr="000F75CF">
        <w:t>4.2.4.4.1</w:t>
      </w:r>
      <w:r w:rsidRPr="000F75CF">
        <w:tab/>
        <w:t>Initial conditions</w:t>
      </w:r>
    </w:p>
    <w:p w14:paraId="0B78C79F" w14:textId="33CAF92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38ED649" w14:textId="3A2F7489"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09BF78DA" w14:textId="7935B3F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18BFDDE" w14:textId="3D8467A3"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4296E9BE" w14:textId="77777777" w:rsidR="00DD0BDC" w:rsidRPr="000F75CF" w:rsidRDefault="00DD0BDC" w:rsidP="00FC00FD">
      <w:pPr>
        <w:pStyle w:val="B1"/>
      </w:pPr>
      <w:r w:rsidRPr="000F75CF">
        <w:lastRenderedPageBreak/>
        <w:t>2.</w:t>
      </w:r>
      <w:r w:rsidRPr="000F75CF">
        <w:tab/>
        <w:t>The general test parameter settings are set up according to Table 4.2.4.4.1-1.</w:t>
      </w:r>
    </w:p>
    <w:p w14:paraId="3291EB6D" w14:textId="77777777" w:rsidR="00DD0BDC" w:rsidRPr="000F75CF" w:rsidRDefault="00DD0BDC" w:rsidP="00FC00FD">
      <w:pPr>
        <w:pStyle w:val="B1"/>
      </w:pPr>
      <w:r w:rsidRPr="000F75CF">
        <w:t>3.</w:t>
      </w:r>
      <w:r w:rsidRPr="000F75CF">
        <w:tab/>
        <w:t>Propagation conditions are set according to Annex B clause B.0.</w:t>
      </w:r>
    </w:p>
    <w:p w14:paraId="2301806D" w14:textId="77777777" w:rsidR="00DD0BDC" w:rsidRPr="000F75CF" w:rsidRDefault="00DD0BDC" w:rsidP="00FC00FD">
      <w:pPr>
        <w:pStyle w:val="B1"/>
      </w:pPr>
      <w:r w:rsidRPr="000F75CF">
        <w:t>4.</w:t>
      </w:r>
      <w:r w:rsidRPr="000F75CF">
        <w:tab/>
        <w:t>Message contents are as defined in clause 4.2.4.4.3.</w:t>
      </w:r>
    </w:p>
    <w:p w14:paraId="0BA8A88C"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FDD Cell 1 is the neighbour cell on the FDD carrier frequency, One E-UTRA TDD </w:t>
      </w:r>
      <w:r w:rsidRPr="000F75CF">
        <w:t xml:space="preserve">Cell 2 is the cell </w:t>
      </w:r>
      <w:r w:rsidRPr="000F75CF">
        <w:rPr>
          <w:lang w:eastAsia="zh-CN"/>
        </w:rPr>
        <w:t xml:space="preserve">on the TDD carrier frequency and is </w:t>
      </w:r>
      <w:r w:rsidRPr="000F75CF">
        <w:t>used for registration with the power level set according to Annex C.0 and C.1 for this test.</w:t>
      </w:r>
    </w:p>
    <w:p w14:paraId="6056B941" w14:textId="2C5A3CD3" w:rsidR="00DD0BDC" w:rsidRPr="000F75CF" w:rsidRDefault="00DD0BDC" w:rsidP="00FC00FD">
      <w:pPr>
        <w:pStyle w:val="TH"/>
      </w:pPr>
      <w:r w:rsidRPr="000F75CF">
        <w:t>Table 4.2.4.4.1-1: General Test Parameters for E-UTRAN FDD-</w:t>
      </w:r>
      <w:r w:rsidRPr="000F75CF">
        <w:rPr>
          <w:lang w:eastAsia="zh-CN"/>
        </w:rPr>
        <w:t>T</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07921BFA" w14:textId="77777777" w:rsidTr="00FC00FD">
        <w:trPr>
          <w:cantSplit/>
          <w:jc w:val="center"/>
        </w:trPr>
        <w:tc>
          <w:tcPr>
            <w:tcW w:w="2943" w:type="dxa"/>
            <w:gridSpan w:val="2"/>
          </w:tcPr>
          <w:p w14:paraId="7A0DEDDE" w14:textId="77777777" w:rsidR="00DD0BDC" w:rsidRPr="000F75CF" w:rsidRDefault="00DD0BDC" w:rsidP="00FC00FD">
            <w:pPr>
              <w:pStyle w:val="TAH"/>
              <w:rPr>
                <w:lang w:eastAsia="ja-JP"/>
              </w:rPr>
            </w:pPr>
            <w:r w:rsidRPr="000F75CF">
              <w:rPr>
                <w:lang w:eastAsia="ja-JP"/>
              </w:rPr>
              <w:t>Parameter</w:t>
            </w:r>
          </w:p>
        </w:tc>
        <w:tc>
          <w:tcPr>
            <w:tcW w:w="709" w:type="dxa"/>
          </w:tcPr>
          <w:p w14:paraId="036B5623" w14:textId="77777777" w:rsidR="00DD0BDC" w:rsidRPr="000F75CF" w:rsidRDefault="00DD0BDC" w:rsidP="00FC00FD">
            <w:pPr>
              <w:pStyle w:val="TAH"/>
              <w:rPr>
                <w:lang w:eastAsia="ja-JP"/>
              </w:rPr>
            </w:pPr>
            <w:r w:rsidRPr="000F75CF">
              <w:rPr>
                <w:lang w:eastAsia="ja-JP"/>
              </w:rPr>
              <w:t>Unit</w:t>
            </w:r>
          </w:p>
        </w:tc>
        <w:tc>
          <w:tcPr>
            <w:tcW w:w="1843" w:type="dxa"/>
          </w:tcPr>
          <w:p w14:paraId="47D43330" w14:textId="77777777" w:rsidR="00DD0BDC" w:rsidRPr="000F75CF" w:rsidRDefault="00DD0BDC" w:rsidP="00FC00FD">
            <w:pPr>
              <w:pStyle w:val="TAH"/>
              <w:rPr>
                <w:lang w:eastAsia="ja-JP"/>
              </w:rPr>
            </w:pPr>
            <w:r w:rsidRPr="000F75CF">
              <w:rPr>
                <w:lang w:eastAsia="ja-JP"/>
              </w:rPr>
              <w:t>Value</w:t>
            </w:r>
          </w:p>
        </w:tc>
        <w:tc>
          <w:tcPr>
            <w:tcW w:w="4111" w:type="dxa"/>
          </w:tcPr>
          <w:p w14:paraId="32BC944D" w14:textId="77777777" w:rsidR="00DD0BDC" w:rsidRPr="000F75CF" w:rsidRDefault="00DD0BDC" w:rsidP="00FC00FD">
            <w:pPr>
              <w:pStyle w:val="TAH"/>
              <w:rPr>
                <w:lang w:eastAsia="ja-JP"/>
              </w:rPr>
            </w:pPr>
            <w:r w:rsidRPr="000F75CF">
              <w:rPr>
                <w:lang w:eastAsia="ja-JP"/>
              </w:rPr>
              <w:t>Comment</w:t>
            </w:r>
          </w:p>
        </w:tc>
      </w:tr>
      <w:tr w:rsidR="00DD0BDC" w:rsidRPr="000F75CF" w14:paraId="21B35328" w14:textId="77777777" w:rsidTr="00FC00FD">
        <w:trPr>
          <w:cantSplit/>
          <w:jc w:val="center"/>
        </w:trPr>
        <w:tc>
          <w:tcPr>
            <w:tcW w:w="1008" w:type="dxa"/>
          </w:tcPr>
          <w:p w14:paraId="0B47FCAC" w14:textId="5B34754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B50476" w14:textId="33F6A8EA"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27902A0" w14:textId="77777777" w:rsidR="00DD0BDC" w:rsidRPr="000F75CF" w:rsidRDefault="00DD0BDC" w:rsidP="00E710A8">
            <w:pPr>
              <w:pStyle w:val="TAC"/>
              <w:rPr>
                <w:lang w:eastAsia="ja-JP"/>
              </w:rPr>
            </w:pPr>
          </w:p>
        </w:tc>
        <w:tc>
          <w:tcPr>
            <w:tcW w:w="1843" w:type="dxa"/>
          </w:tcPr>
          <w:p w14:paraId="67669335" w14:textId="77777777" w:rsidR="00DD0BDC" w:rsidRPr="000F75CF" w:rsidRDefault="00DD0BDC" w:rsidP="00E710A8">
            <w:pPr>
              <w:pStyle w:val="TAC"/>
              <w:rPr>
                <w:lang w:eastAsia="ja-JP"/>
              </w:rPr>
            </w:pPr>
            <w:r w:rsidRPr="000F75CF">
              <w:rPr>
                <w:lang w:eastAsia="ja-JP"/>
              </w:rPr>
              <w:t>Cell2</w:t>
            </w:r>
          </w:p>
        </w:tc>
        <w:tc>
          <w:tcPr>
            <w:tcW w:w="4111" w:type="dxa"/>
          </w:tcPr>
          <w:p w14:paraId="652A4559" w14:textId="5CF8F8CB"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6F9C6707" w14:textId="77777777" w:rsidTr="00FC00FD">
        <w:trPr>
          <w:cantSplit/>
          <w:jc w:val="center"/>
        </w:trPr>
        <w:tc>
          <w:tcPr>
            <w:tcW w:w="1008" w:type="dxa"/>
            <w:vMerge w:val="restart"/>
          </w:tcPr>
          <w:p w14:paraId="7789E79D" w14:textId="63AF1242"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00877A2F" w14:textId="464462B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8671232" w14:textId="77777777" w:rsidR="00DD0BDC" w:rsidRPr="000F75CF" w:rsidRDefault="00DD0BDC" w:rsidP="00E710A8">
            <w:pPr>
              <w:pStyle w:val="TAC"/>
              <w:rPr>
                <w:lang w:eastAsia="ja-JP"/>
              </w:rPr>
            </w:pPr>
          </w:p>
        </w:tc>
        <w:tc>
          <w:tcPr>
            <w:tcW w:w="1843" w:type="dxa"/>
          </w:tcPr>
          <w:p w14:paraId="5532000D" w14:textId="77777777" w:rsidR="00DD0BDC" w:rsidRPr="000F75CF" w:rsidRDefault="00DD0BDC" w:rsidP="00E710A8">
            <w:pPr>
              <w:pStyle w:val="TAC"/>
              <w:rPr>
                <w:lang w:eastAsia="ja-JP"/>
              </w:rPr>
            </w:pPr>
            <w:r w:rsidRPr="000F75CF">
              <w:rPr>
                <w:lang w:eastAsia="ja-JP"/>
              </w:rPr>
              <w:t>Cell1</w:t>
            </w:r>
          </w:p>
        </w:tc>
        <w:tc>
          <w:tcPr>
            <w:tcW w:w="4111" w:type="dxa"/>
          </w:tcPr>
          <w:p w14:paraId="7A38C9A3" w14:textId="2B7BC71C"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E9FB45" w14:textId="77777777" w:rsidTr="00FC00FD">
        <w:trPr>
          <w:cantSplit/>
          <w:jc w:val="center"/>
        </w:trPr>
        <w:tc>
          <w:tcPr>
            <w:tcW w:w="1008" w:type="dxa"/>
            <w:vMerge/>
          </w:tcPr>
          <w:p w14:paraId="5E295846" w14:textId="77777777" w:rsidR="00DD0BDC" w:rsidRPr="000F75CF" w:rsidRDefault="00DD0BDC" w:rsidP="00E710A8">
            <w:pPr>
              <w:pStyle w:val="TAL"/>
              <w:rPr>
                <w:lang w:eastAsia="ja-JP"/>
              </w:rPr>
            </w:pPr>
          </w:p>
        </w:tc>
        <w:tc>
          <w:tcPr>
            <w:tcW w:w="1935" w:type="dxa"/>
          </w:tcPr>
          <w:p w14:paraId="732C6273" w14:textId="74F058FA"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8C9BAA2" w14:textId="77777777" w:rsidR="00DD0BDC" w:rsidRPr="000F75CF" w:rsidRDefault="00DD0BDC" w:rsidP="00E710A8">
            <w:pPr>
              <w:pStyle w:val="TAC"/>
              <w:rPr>
                <w:lang w:eastAsia="ja-JP"/>
              </w:rPr>
            </w:pPr>
          </w:p>
        </w:tc>
        <w:tc>
          <w:tcPr>
            <w:tcW w:w="1843" w:type="dxa"/>
          </w:tcPr>
          <w:p w14:paraId="3E099F36" w14:textId="77777777" w:rsidR="00DD0BDC" w:rsidRPr="000F75CF" w:rsidRDefault="00DD0BDC" w:rsidP="00E710A8">
            <w:pPr>
              <w:pStyle w:val="TAC"/>
              <w:rPr>
                <w:lang w:eastAsia="ja-JP"/>
              </w:rPr>
            </w:pPr>
            <w:r w:rsidRPr="000F75CF">
              <w:rPr>
                <w:lang w:eastAsia="ja-JP"/>
              </w:rPr>
              <w:t>Cell2</w:t>
            </w:r>
          </w:p>
        </w:tc>
        <w:tc>
          <w:tcPr>
            <w:tcW w:w="4111" w:type="dxa"/>
            <w:tcBorders>
              <w:bottom w:val="single" w:sz="4" w:space="0" w:color="auto"/>
            </w:tcBorders>
          </w:tcPr>
          <w:p w14:paraId="122DA39A" w14:textId="77777777" w:rsidR="00DD0BDC" w:rsidRPr="000F75CF" w:rsidRDefault="00DD0BDC" w:rsidP="00FC00FD">
            <w:pPr>
              <w:pStyle w:val="TAL"/>
              <w:rPr>
                <w:lang w:eastAsia="ja-JP"/>
              </w:rPr>
            </w:pPr>
          </w:p>
        </w:tc>
      </w:tr>
      <w:tr w:rsidR="00DD0BDC" w:rsidRPr="000F75CF" w14:paraId="71191A4D" w14:textId="77777777" w:rsidTr="00FC00FD">
        <w:trPr>
          <w:cantSplit/>
          <w:jc w:val="center"/>
        </w:trPr>
        <w:tc>
          <w:tcPr>
            <w:tcW w:w="1008" w:type="dxa"/>
            <w:shd w:val="clear" w:color="auto" w:fill="auto"/>
          </w:tcPr>
          <w:p w14:paraId="5A598C56" w14:textId="635B2F44"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3869AC43" w14:textId="299C346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9026B31" w14:textId="77777777" w:rsidR="00DD0BDC" w:rsidRPr="000F75CF" w:rsidRDefault="00DD0BDC" w:rsidP="00E710A8">
            <w:pPr>
              <w:pStyle w:val="TAC"/>
              <w:rPr>
                <w:lang w:eastAsia="ja-JP"/>
              </w:rPr>
            </w:pPr>
          </w:p>
        </w:tc>
        <w:tc>
          <w:tcPr>
            <w:tcW w:w="1843" w:type="dxa"/>
          </w:tcPr>
          <w:p w14:paraId="7CD7235E" w14:textId="77777777" w:rsidR="00DD0BDC" w:rsidRPr="000F75CF" w:rsidRDefault="00DD0BDC" w:rsidP="00E710A8">
            <w:pPr>
              <w:pStyle w:val="TAC"/>
              <w:rPr>
                <w:lang w:eastAsia="ja-JP"/>
              </w:rPr>
            </w:pPr>
            <w:r w:rsidRPr="000F75CF">
              <w:rPr>
                <w:lang w:eastAsia="ja-JP"/>
              </w:rPr>
              <w:t>Cell2</w:t>
            </w:r>
          </w:p>
        </w:tc>
        <w:tc>
          <w:tcPr>
            <w:tcW w:w="4111" w:type="dxa"/>
          </w:tcPr>
          <w:p w14:paraId="6474D4EB" w14:textId="426102F1"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4DE50FEE" w14:textId="77777777" w:rsidTr="00FC00FD">
        <w:trPr>
          <w:cantSplit/>
          <w:jc w:val="center"/>
        </w:trPr>
        <w:tc>
          <w:tcPr>
            <w:tcW w:w="2943" w:type="dxa"/>
            <w:gridSpan w:val="2"/>
          </w:tcPr>
          <w:p w14:paraId="6B13017E" w14:textId="3FE3950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532D32FD" w14:textId="77777777" w:rsidR="00DD0BDC" w:rsidRPr="000F75CF" w:rsidRDefault="00DD0BDC" w:rsidP="00E710A8">
            <w:pPr>
              <w:pStyle w:val="TAC"/>
              <w:rPr>
                <w:lang w:eastAsia="ja-JP"/>
              </w:rPr>
            </w:pPr>
          </w:p>
        </w:tc>
        <w:tc>
          <w:tcPr>
            <w:tcW w:w="1843" w:type="dxa"/>
          </w:tcPr>
          <w:p w14:paraId="0809E343" w14:textId="77777777" w:rsidR="00DD0BDC" w:rsidRPr="000F75CF" w:rsidRDefault="00DD0BDC" w:rsidP="00E710A8">
            <w:pPr>
              <w:pStyle w:val="TAC"/>
              <w:rPr>
                <w:lang w:eastAsia="ja-JP"/>
              </w:rPr>
            </w:pPr>
            <w:r w:rsidRPr="000F75CF">
              <w:rPr>
                <w:lang w:eastAsia="ja-JP"/>
              </w:rPr>
              <w:t>1</w:t>
            </w:r>
          </w:p>
        </w:tc>
        <w:tc>
          <w:tcPr>
            <w:tcW w:w="4111" w:type="dxa"/>
          </w:tcPr>
          <w:p w14:paraId="7E604286" w14:textId="4A698C42"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1.</w:t>
            </w:r>
          </w:p>
        </w:tc>
      </w:tr>
      <w:tr w:rsidR="00DD0BDC" w:rsidRPr="000F75CF" w14:paraId="2D2D344B" w14:textId="77777777" w:rsidTr="00FC00FD">
        <w:trPr>
          <w:cantSplit/>
          <w:jc w:val="center"/>
        </w:trPr>
        <w:tc>
          <w:tcPr>
            <w:tcW w:w="2943" w:type="dxa"/>
            <w:gridSpan w:val="2"/>
          </w:tcPr>
          <w:p w14:paraId="67A10409" w14:textId="63763FC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2724C0A9" w14:textId="77777777" w:rsidR="00DD0BDC" w:rsidRPr="000F75CF" w:rsidRDefault="00DD0BDC" w:rsidP="00E710A8">
            <w:pPr>
              <w:pStyle w:val="TAC"/>
              <w:rPr>
                <w:lang w:eastAsia="ja-JP"/>
              </w:rPr>
            </w:pPr>
          </w:p>
        </w:tc>
        <w:tc>
          <w:tcPr>
            <w:tcW w:w="1843" w:type="dxa"/>
          </w:tcPr>
          <w:p w14:paraId="47FFE2BE" w14:textId="77777777" w:rsidR="00DD0BDC" w:rsidRPr="000F75CF" w:rsidRDefault="00DD0BDC" w:rsidP="00E710A8">
            <w:pPr>
              <w:pStyle w:val="TAC"/>
              <w:rPr>
                <w:lang w:eastAsia="ja-JP"/>
              </w:rPr>
            </w:pPr>
            <w:r w:rsidRPr="000F75CF">
              <w:rPr>
                <w:lang w:eastAsia="ja-JP"/>
              </w:rPr>
              <w:t>2</w:t>
            </w:r>
          </w:p>
        </w:tc>
        <w:tc>
          <w:tcPr>
            <w:tcW w:w="4111" w:type="dxa"/>
          </w:tcPr>
          <w:p w14:paraId="3EAA7A93" w14:textId="2FC2640C"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2.</w:t>
            </w:r>
          </w:p>
        </w:tc>
      </w:tr>
      <w:tr w:rsidR="00DD0BDC" w:rsidRPr="000F75CF" w14:paraId="69919617" w14:textId="77777777" w:rsidTr="00FC00FD">
        <w:trPr>
          <w:cantSplit/>
          <w:jc w:val="center"/>
        </w:trPr>
        <w:tc>
          <w:tcPr>
            <w:tcW w:w="2943" w:type="dxa"/>
            <w:gridSpan w:val="2"/>
          </w:tcPr>
          <w:p w14:paraId="3A3BE163" w14:textId="0071D8A4"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26425906" w14:textId="77777777" w:rsidR="00DD0BDC" w:rsidRPr="000F75CF" w:rsidRDefault="00DD0BDC" w:rsidP="00E710A8">
            <w:pPr>
              <w:pStyle w:val="TAC"/>
              <w:rPr>
                <w:rFonts w:cs="v4.2.0"/>
                <w:lang w:eastAsia="ja-JP"/>
              </w:rPr>
            </w:pPr>
          </w:p>
        </w:tc>
        <w:tc>
          <w:tcPr>
            <w:tcW w:w="1843" w:type="dxa"/>
          </w:tcPr>
          <w:p w14:paraId="5A5E0EA6" w14:textId="0B9169B2" w:rsidR="00DD0BDC" w:rsidRPr="000F75CF" w:rsidRDefault="00DD0BDC" w:rsidP="00E710A8">
            <w:pPr>
              <w:pStyle w:val="TAC"/>
              <w:rPr>
                <w:rFonts w:cs="v4.2.0"/>
                <w:lang w:eastAsia="zh-CN"/>
              </w:rPr>
            </w:pPr>
            <w:r w:rsidRPr="000F75CF">
              <w:rPr>
                <w:rFonts w:cs="v4.2.0"/>
                <w:lang w:eastAsia="zh-CN"/>
              </w:rPr>
              <w:t>3</w:t>
            </w:r>
            <w:r w:rsidR="00FC00FD" w:rsidRPr="000F75CF">
              <w:rPr>
                <w:rFonts w:cs="v4.2.0"/>
                <w:lang w:eastAsia="zh-CN"/>
              </w:rPr>
              <w:t xml:space="preserve"> </w:t>
            </w:r>
            <w:proofErr w:type="spellStart"/>
            <w:r w:rsidRPr="000F75CF">
              <w:rPr>
                <w:rFonts w:cs="v4.2.0"/>
                <w:lang w:eastAsia="ja-JP"/>
              </w:rPr>
              <w:t>ms</w:t>
            </w:r>
            <w:proofErr w:type="spellEnd"/>
          </w:p>
        </w:tc>
        <w:tc>
          <w:tcPr>
            <w:tcW w:w="4111" w:type="dxa"/>
          </w:tcPr>
          <w:p w14:paraId="6564DD7B" w14:textId="1A23773A"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F70075B" w14:textId="77777777" w:rsidTr="00FC00FD">
        <w:trPr>
          <w:cantSplit/>
          <w:jc w:val="center"/>
        </w:trPr>
        <w:tc>
          <w:tcPr>
            <w:tcW w:w="2943" w:type="dxa"/>
            <w:gridSpan w:val="2"/>
          </w:tcPr>
          <w:p w14:paraId="1137EB77" w14:textId="62947610"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950F86B" w14:textId="77777777" w:rsidR="00DD0BDC" w:rsidRPr="000F75CF" w:rsidRDefault="00DD0BDC" w:rsidP="00E710A8">
            <w:pPr>
              <w:pStyle w:val="TAC"/>
              <w:rPr>
                <w:rFonts w:cs="v4.2.0"/>
                <w:lang w:eastAsia="ja-JP"/>
              </w:rPr>
            </w:pPr>
          </w:p>
        </w:tc>
        <w:tc>
          <w:tcPr>
            <w:tcW w:w="1843" w:type="dxa"/>
          </w:tcPr>
          <w:p w14:paraId="2256DF97" w14:textId="77777777" w:rsidR="00DD0BDC" w:rsidRPr="000F75CF" w:rsidRDefault="00DD0BDC" w:rsidP="00E710A8">
            <w:pPr>
              <w:pStyle w:val="TAC"/>
              <w:rPr>
                <w:rFonts w:cs="v4.2.0"/>
                <w:lang w:eastAsia="ja-JP"/>
              </w:rPr>
            </w:pPr>
            <w:r w:rsidRPr="000F75CF">
              <w:rPr>
                <w:rFonts w:cs="v4.2.0"/>
                <w:lang w:eastAsia="ja-JP"/>
              </w:rPr>
              <w:t>4</w:t>
            </w:r>
          </w:p>
        </w:tc>
        <w:tc>
          <w:tcPr>
            <w:tcW w:w="4111" w:type="dxa"/>
          </w:tcPr>
          <w:p w14:paraId="79CC589A" w14:textId="4EC78145"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740D53" w14:textId="77777777" w:rsidTr="00FC00FD">
        <w:trPr>
          <w:cantSplit/>
          <w:jc w:val="center"/>
        </w:trPr>
        <w:tc>
          <w:tcPr>
            <w:tcW w:w="2943" w:type="dxa"/>
            <w:gridSpan w:val="2"/>
          </w:tcPr>
          <w:p w14:paraId="77D6E7D3" w14:textId="32ADEE5E"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A888B95" w14:textId="77777777" w:rsidR="00DD0BDC" w:rsidRPr="000F75CF" w:rsidRDefault="00DD0BDC" w:rsidP="00E710A8">
            <w:pPr>
              <w:pStyle w:val="TAC"/>
              <w:rPr>
                <w:rFonts w:cs="v4.2.0"/>
                <w:lang w:eastAsia="ja-JP"/>
              </w:rPr>
            </w:pPr>
          </w:p>
        </w:tc>
        <w:tc>
          <w:tcPr>
            <w:tcW w:w="1843" w:type="dxa"/>
          </w:tcPr>
          <w:p w14:paraId="335F8568"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728DBC0C" w14:textId="7DA5DE7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017615B9" w14:textId="77777777" w:rsidTr="00FC00FD">
        <w:trPr>
          <w:cantSplit/>
          <w:jc w:val="center"/>
        </w:trPr>
        <w:tc>
          <w:tcPr>
            <w:tcW w:w="2943" w:type="dxa"/>
            <w:gridSpan w:val="2"/>
          </w:tcPr>
          <w:p w14:paraId="792FF174" w14:textId="50F20EEC"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3F4EFA35" w14:textId="77777777" w:rsidR="00DD0BDC" w:rsidRPr="000F75CF" w:rsidRDefault="00DD0BDC" w:rsidP="00E710A8">
            <w:pPr>
              <w:pStyle w:val="TAC"/>
              <w:rPr>
                <w:rFonts w:cs="v4.2.0"/>
                <w:lang w:eastAsia="ja-JP"/>
              </w:rPr>
            </w:pPr>
          </w:p>
        </w:tc>
        <w:tc>
          <w:tcPr>
            <w:tcW w:w="1843" w:type="dxa"/>
          </w:tcPr>
          <w:p w14:paraId="53E1A1E3"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20C6B1E" w14:textId="7FB4DF79"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211A19C" w14:textId="77777777" w:rsidTr="00FC00FD">
        <w:trPr>
          <w:cantSplit/>
          <w:jc w:val="center"/>
        </w:trPr>
        <w:tc>
          <w:tcPr>
            <w:tcW w:w="2943" w:type="dxa"/>
            <w:gridSpan w:val="2"/>
          </w:tcPr>
          <w:p w14:paraId="2A2C1A0C" w14:textId="410EFEE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78F00EE8" w14:textId="77777777" w:rsidR="00DD0BDC" w:rsidRPr="000F75CF" w:rsidRDefault="00DD0BDC" w:rsidP="00E710A8">
            <w:pPr>
              <w:pStyle w:val="TAC"/>
              <w:rPr>
                <w:rFonts w:cs="v4.2.0"/>
                <w:lang w:eastAsia="ja-JP"/>
              </w:rPr>
            </w:pPr>
          </w:p>
        </w:tc>
        <w:tc>
          <w:tcPr>
            <w:tcW w:w="1843" w:type="dxa"/>
          </w:tcPr>
          <w:p w14:paraId="2C78C9B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30E025A9" w14:textId="6FF7D99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AA14557" w14:textId="77777777" w:rsidTr="00FC00FD">
        <w:trPr>
          <w:cantSplit/>
          <w:jc w:val="center"/>
        </w:trPr>
        <w:tc>
          <w:tcPr>
            <w:tcW w:w="2943" w:type="dxa"/>
            <w:gridSpan w:val="2"/>
          </w:tcPr>
          <w:p w14:paraId="19718FA7" w14:textId="3942E2CF"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4A0B310"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14024BE6" w14:textId="72FF949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7267D4A" w14:textId="451E7E5B"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FD4014" w14:textId="77777777" w:rsidTr="00FC00FD">
        <w:trPr>
          <w:cantSplit/>
          <w:jc w:val="center"/>
        </w:trPr>
        <w:tc>
          <w:tcPr>
            <w:tcW w:w="2943" w:type="dxa"/>
            <w:gridSpan w:val="2"/>
          </w:tcPr>
          <w:p w14:paraId="77EE030D" w14:textId="206641DD"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0F811DF"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47D24D23" w14:textId="3859BB23"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9E6093C" w14:textId="24F6D134"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F72CAA8" w14:textId="77777777" w:rsidTr="00FC00FD">
        <w:trPr>
          <w:cantSplit/>
          <w:jc w:val="center"/>
        </w:trPr>
        <w:tc>
          <w:tcPr>
            <w:tcW w:w="2943" w:type="dxa"/>
            <w:gridSpan w:val="2"/>
          </w:tcPr>
          <w:p w14:paraId="66900DB7" w14:textId="71460964"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F6B0623" w14:textId="77777777" w:rsidR="00DD0BDC" w:rsidRPr="000F75CF" w:rsidRDefault="00DD0BDC" w:rsidP="00E710A8">
            <w:pPr>
              <w:pStyle w:val="TAC"/>
              <w:rPr>
                <w:lang w:eastAsia="ja-JP"/>
              </w:rPr>
            </w:pPr>
            <w:r w:rsidRPr="000F75CF">
              <w:rPr>
                <w:lang w:eastAsia="ja-JP"/>
              </w:rPr>
              <w:t>s</w:t>
            </w:r>
          </w:p>
        </w:tc>
        <w:tc>
          <w:tcPr>
            <w:tcW w:w="1843" w:type="dxa"/>
          </w:tcPr>
          <w:p w14:paraId="07D752B2" w14:textId="77777777" w:rsidR="00DD0BDC" w:rsidRPr="000F75CF" w:rsidRDefault="00DD0BDC" w:rsidP="00E710A8">
            <w:pPr>
              <w:pStyle w:val="TAC"/>
              <w:rPr>
                <w:lang w:eastAsia="ja-JP"/>
              </w:rPr>
            </w:pPr>
            <w:r w:rsidRPr="000F75CF">
              <w:rPr>
                <w:lang w:eastAsia="ja-JP"/>
              </w:rPr>
              <w:t>1.28</w:t>
            </w:r>
          </w:p>
        </w:tc>
        <w:tc>
          <w:tcPr>
            <w:tcW w:w="4111" w:type="dxa"/>
          </w:tcPr>
          <w:p w14:paraId="6A8C324E" w14:textId="2393998C"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24A3698" w14:textId="77777777" w:rsidTr="00FC00FD">
        <w:trPr>
          <w:cantSplit/>
          <w:jc w:val="center"/>
        </w:trPr>
        <w:tc>
          <w:tcPr>
            <w:tcW w:w="2943" w:type="dxa"/>
            <w:gridSpan w:val="2"/>
          </w:tcPr>
          <w:p w14:paraId="11D54D3A" w14:textId="77777777" w:rsidR="00DD0BDC" w:rsidRPr="000F75CF" w:rsidRDefault="00DD0BDC" w:rsidP="00E710A8">
            <w:pPr>
              <w:pStyle w:val="TAL"/>
              <w:rPr>
                <w:lang w:eastAsia="ja-JP"/>
              </w:rPr>
            </w:pPr>
            <w:r w:rsidRPr="000F75CF">
              <w:rPr>
                <w:lang w:eastAsia="ja-JP"/>
              </w:rPr>
              <w:t>T1</w:t>
            </w:r>
          </w:p>
        </w:tc>
        <w:tc>
          <w:tcPr>
            <w:tcW w:w="709" w:type="dxa"/>
          </w:tcPr>
          <w:p w14:paraId="3F005468" w14:textId="77777777" w:rsidR="00DD0BDC" w:rsidRPr="000F75CF" w:rsidRDefault="00DD0BDC" w:rsidP="00E710A8">
            <w:pPr>
              <w:pStyle w:val="TAC"/>
              <w:rPr>
                <w:lang w:eastAsia="ja-JP"/>
              </w:rPr>
            </w:pPr>
            <w:r w:rsidRPr="000F75CF">
              <w:rPr>
                <w:lang w:eastAsia="ja-JP"/>
              </w:rPr>
              <w:t>s</w:t>
            </w:r>
          </w:p>
        </w:tc>
        <w:tc>
          <w:tcPr>
            <w:tcW w:w="1843" w:type="dxa"/>
          </w:tcPr>
          <w:p w14:paraId="0AB2E550" w14:textId="77777777" w:rsidR="00DD0BDC" w:rsidRPr="000F75CF" w:rsidRDefault="00DD0BDC" w:rsidP="00E710A8">
            <w:pPr>
              <w:pStyle w:val="TAC"/>
              <w:rPr>
                <w:lang w:eastAsia="ja-JP"/>
              </w:rPr>
            </w:pPr>
            <w:r w:rsidRPr="000F75CF">
              <w:rPr>
                <w:lang w:eastAsia="ja-JP"/>
              </w:rPr>
              <w:t>15</w:t>
            </w:r>
          </w:p>
        </w:tc>
        <w:tc>
          <w:tcPr>
            <w:tcW w:w="4111" w:type="dxa"/>
          </w:tcPr>
          <w:p w14:paraId="0C13E523" w14:textId="3B343A27"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r w:rsidR="00DD0BDC" w:rsidRPr="000F75CF" w14:paraId="3CE68657" w14:textId="77777777" w:rsidTr="00FC00FD">
        <w:trPr>
          <w:cantSplit/>
          <w:jc w:val="center"/>
        </w:trPr>
        <w:tc>
          <w:tcPr>
            <w:tcW w:w="2943" w:type="dxa"/>
            <w:gridSpan w:val="2"/>
          </w:tcPr>
          <w:p w14:paraId="241D5EFB" w14:textId="77777777" w:rsidR="00DD0BDC" w:rsidRPr="000F75CF" w:rsidRDefault="00DD0BDC" w:rsidP="00E710A8">
            <w:pPr>
              <w:pStyle w:val="TAL"/>
              <w:rPr>
                <w:lang w:eastAsia="ja-JP"/>
              </w:rPr>
            </w:pPr>
            <w:r w:rsidRPr="000F75CF">
              <w:rPr>
                <w:lang w:eastAsia="ja-JP"/>
              </w:rPr>
              <w:t>T2</w:t>
            </w:r>
          </w:p>
        </w:tc>
        <w:tc>
          <w:tcPr>
            <w:tcW w:w="709" w:type="dxa"/>
          </w:tcPr>
          <w:p w14:paraId="15D17D1B" w14:textId="77777777" w:rsidR="00DD0BDC" w:rsidRPr="000F75CF" w:rsidRDefault="00DD0BDC" w:rsidP="00E710A8">
            <w:pPr>
              <w:pStyle w:val="TAC"/>
              <w:rPr>
                <w:lang w:eastAsia="ja-JP"/>
              </w:rPr>
            </w:pPr>
            <w:r w:rsidRPr="000F75CF">
              <w:rPr>
                <w:lang w:eastAsia="ja-JP"/>
              </w:rPr>
              <w:t>s</w:t>
            </w:r>
          </w:p>
        </w:tc>
        <w:tc>
          <w:tcPr>
            <w:tcW w:w="1843" w:type="dxa"/>
          </w:tcPr>
          <w:p w14:paraId="20B937F2" w14:textId="77777777" w:rsidR="00DD0BDC" w:rsidRPr="000F75CF" w:rsidRDefault="00DD0BDC" w:rsidP="00E710A8">
            <w:pPr>
              <w:pStyle w:val="TAC"/>
              <w:rPr>
                <w:lang w:eastAsia="ja-JP"/>
              </w:rPr>
            </w:pPr>
            <w:r w:rsidRPr="000F75CF">
              <w:rPr>
                <w:lang w:eastAsia="ja-JP"/>
              </w:rPr>
              <w:t>&gt;7</w:t>
            </w:r>
          </w:p>
        </w:tc>
        <w:tc>
          <w:tcPr>
            <w:tcW w:w="4111" w:type="dxa"/>
            <w:shd w:val="clear" w:color="auto" w:fill="auto"/>
          </w:tcPr>
          <w:p w14:paraId="7CA40F29" w14:textId="6164E39B"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proofErr w:type="gramStart"/>
            <w:r w:rsidRPr="000F75CF">
              <w:rPr>
                <w:lang w:eastAsia="ja-JP"/>
              </w:rPr>
              <w:t>The</w:t>
            </w:r>
            <w:proofErr w:type="gramEnd"/>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3A9B1D8" w14:textId="77777777" w:rsidTr="00FC00FD">
        <w:trPr>
          <w:cantSplit/>
          <w:jc w:val="center"/>
        </w:trPr>
        <w:tc>
          <w:tcPr>
            <w:tcW w:w="2943" w:type="dxa"/>
            <w:gridSpan w:val="2"/>
          </w:tcPr>
          <w:p w14:paraId="72BC878D" w14:textId="77777777" w:rsidR="00DD0BDC" w:rsidRPr="000F75CF" w:rsidRDefault="00DD0BDC" w:rsidP="00E710A8">
            <w:pPr>
              <w:pStyle w:val="TAL"/>
              <w:rPr>
                <w:lang w:eastAsia="ja-JP"/>
              </w:rPr>
            </w:pPr>
            <w:r w:rsidRPr="000F75CF">
              <w:rPr>
                <w:lang w:eastAsia="ja-JP"/>
              </w:rPr>
              <w:t>T3</w:t>
            </w:r>
          </w:p>
        </w:tc>
        <w:tc>
          <w:tcPr>
            <w:tcW w:w="709" w:type="dxa"/>
          </w:tcPr>
          <w:p w14:paraId="45A92528" w14:textId="77777777" w:rsidR="00DD0BDC" w:rsidRPr="000F75CF" w:rsidRDefault="00DD0BDC" w:rsidP="00E710A8">
            <w:pPr>
              <w:pStyle w:val="TAC"/>
              <w:rPr>
                <w:lang w:eastAsia="ja-JP"/>
              </w:rPr>
            </w:pPr>
            <w:r w:rsidRPr="000F75CF">
              <w:rPr>
                <w:lang w:eastAsia="ja-JP"/>
              </w:rPr>
              <w:t>s</w:t>
            </w:r>
          </w:p>
        </w:tc>
        <w:tc>
          <w:tcPr>
            <w:tcW w:w="1843" w:type="dxa"/>
          </w:tcPr>
          <w:p w14:paraId="05034FF8" w14:textId="77777777" w:rsidR="00DD0BDC" w:rsidRPr="000F75CF" w:rsidRDefault="00DD0BDC" w:rsidP="00E710A8">
            <w:pPr>
              <w:pStyle w:val="TAC"/>
              <w:rPr>
                <w:lang w:eastAsia="ja-JP"/>
              </w:rPr>
            </w:pPr>
            <w:r w:rsidRPr="000F75CF">
              <w:rPr>
                <w:lang w:eastAsia="ja-JP"/>
              </w:rPr>
              <w:t>75</w:t>
            </w:r>
          </w:p>
        </w:tc>
        <w:tc>
          <w:tcPr>
            <w:tcW w:w="4111" w:type="dxa"/>
          </w:tcPr>
          <w:p w14:paraId="6B1F87CD" w14:textId="37F17902"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bl>
    <w:p w14:paraId="10187461" w14:textId="77777777" w:rsidR="00DD0BDC" w:rsidRPr="000F75CF" w:rsidRDefault="00DD0BDC" w:rsidP="00FC00FD">
      <w:pPr>
        <w:rPr>
          <w:lang w:eastAsia="zh-CN"/>
        </w:rPr>
      </w:pPr>
    </w:p>
    <w:p w14:paraId="1535569A" w14:textId="77777777" w:rsidR="00DD0BDC" w:rsidRPr="000F75CF" w:rsidRDefault="00DD0BDC" w:rsidP="00FC00FD">
      <w:pPr>
        <w:pStyle w:val="Heading5"/>
        <w:keepNext w:val="0"/>
        <w:keepLines w:val="0"/>
      </w:pPr>
      <w:r w:rsidRPr="000F75CF">
        <w:t>4.2.4.4.2</w:t>
      </w:r>
      <w:r w:rsidRPr="000F75CF">
        <w:tab/>
        <w:t>Test procedure</w:t>
      </w:r>
    </w:p>
    <w:p w14:paraId="3A480F9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FDD </w:t>
      </w:r>
      <w:r w:rsidRPr="000F75CF">
        <w:rPr>
          <w:rFonts w:cs="v4.2.0"/>
          <w:lang w:eastAsia="zh-CN"/>
        </w:rPr>
        <w:t>C</w:t>
      </w:r>
      <w:r w:rsidRPr="000F75CF">
        <w:rPr>
          <w:rFonts w:cs="v4.2.0"/>
        </w:rPr>
        <w:t>ell</w:t>
      </w:r>
      <w:r w:rsidRPr="000F75CF">
        <w:rPr>
          <w:rFonts w:cs="v4.2.0"/>
          <w:lang w:eastAsia="zh-CN"/>
        </w:rPr>
        <w:t xml:space="preserve"> 1 and 1 E-UTRA TDD Cell 2</w:t>
      </w:r>
      <w:r w:rsidRPr="000F75CF">
        <w:t xml:space="preserve">. The UE is requested to monitor the neighbouring cell on the E-UTRA </w:t>
      </w:r>
      <w:r w:rsidRPr="000F75CF">
        <w:rPr>
          <w:lang w:eastAsia="zh-CN"/>
        </w:rPr>
        <w:t>T</w:t>
      </w:r>
      <w:r w:rsidRPr="000F75CF">
        <w:t xml:space="preserve">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98BC051" w14:textId="36F0142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015DCBCE" w14:textId="11688811"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660525D" w14:textId="77777777" w:rsidR="00DD0BDC" w:rsidRPr="000F75CF" w:rsidRDefault="00DD0BDC" w:rsidP="00FC00FD">
      <w:pPr>
        <w:pStyle w:val="B1"/>
        <w:ind w:left="709" w:hanging="425"/>
      </w:pPr>
      <w:r w:rsidRPr="000F75CF">
        <w:t>2.</w:t>
      </w:r>
      <w:r w:rsidRPr="000F75CF">
        <w:tab/>
        <w:t>Set the parameters according to duration T0 in Table 4.2.4.5-1</w:t>
      </w:r>
    </w:p>
    <w:p w14:paraId="384479ED" w14:textId="77777777" w:rsidR="00DD0BDC" w:rsidRPr="000F75CF" w:rsidRDefault="00DD0BDC" w:rsidP="00FC00FD">
      <w:pPr>
        <w:pStyle w:val="B1"/>
        <w:ind w:left="709" w:hanging="425"/>
      </w:pPr>
      <w:r w:rsidRPr="000F75CF">
        <w:t>3.</w:t>
      </w:r>
      <w:r w:rsidRPr="000F75CF">
        <w:tab/>
        <w:t>Set the parameters according to duration T1 in Table 4.2.4.5-2. Propagation conditions are set according to Annex B clause B.1.1. T1 starts.</w:t>
      </w:r>
    </w:p>
    <w:p w14:paraId="36064AA7" w14:textId="77777777" w:rsidR="00DD0BDC" w:rsidRPr="000F75CF" w:rsidRDefault="00DD0BDC" w:rsidP="00FC00FD">
      <w:pPr>
        <w:pStyle w:val="B1"/>
        <w:ind w:left="709" w:hanging="425"/>
      </w:pPr>
      <w:r w:rsidRPr="000F75CF">
        <w:lastRenderedPageBreak/>
        <w:t>4.</w:t>
      </w:r>
      <w:r w:rsidRPr="000F75CF">
        <w:tab/>
        <w:t>The SS waits for random access requests information from the UE to perform cell re-selection on the lower priority cell, Cell 1.</w:t>
      </w:r>
    </w:p>
    <w:p w14:paraId="2A6AC32F" w14:textId="017FB108"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w:t>
      </w:r>
      <w:proofErr w:type="gramStart"/>
      <w:r w:rsidRPr="000F75CF">
        <w:t>time period</w:t>
      </w:r>
      <w:proofErr w:type="gramEnd"/>
      <w:r w:rsidRPr="000F75CF">
        <w:t xml:space="preserve"> T1, then count a success for the event </w:t>
      </w:r>
      <w:r w:rsidR="00FC00FD" w:rsidRPr="000F75CF">
        <w:t>"</w:t>
      </w:r>
      <w:r w:rsidRPr="000F75CF">
        <w:t>Re-select lower priority Cell 1</w:t>
      </w:r>
      <w:r w:rsidR="00FC00FD" w:rsidRPr="000F75CF">
        <w:t>"</w:t>
      </w:r>
      <w:r w:rsidRPr="000F75CF">
        <w:t xml:space="preserve">. Otherwise count a </w:t>
      </w:r>
      <w:proofErr w:type="gramStart"/>
      <w:r w:rsidRPr="000F75CF">
        <w:t>fail</w:t>
      </w:r>
      <w:proofErr w:type="gramEnd"/>
      <w:r w:rsidRPr="000F75CF">
        <w:t xml:space="preserve"> for the event </w:t>
      </w:r>
      <w:r w:rsidR="00FC00FD" w:rsidRPr="000F75CF">
        <w:t>"</w:t>
      </w:r>
      <w:r w:rsidRPr="000F75CF">
        <w:t>Re-select lower priority Cell 1</w:t>
      </w:r>
      <w:r w:rsidR="00FC00FD" w:rsidRPr="000F75CF">
        <w:t>"</w:t>
      </w:r>
      <w:r w:rsidRPr="000F75CF">
        <w:t>.</w:t>
      </w:r>
    </w:p>
    <w:p w14:paraId="5CCEA5BC"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7EB8F7F5" w14:textId="77777777" w:rsidR="00DD0BDC" w:rsidRPr="000F75CF" w:rsidRDefault="00DD0BDC" w:rsidP="00FC00FD">
      <w:pPr>
        <w:pStyle w:val="B1"/>
        <w:ind w:left="709" w:hanging="425"/>
      </w:pPr>
      <w:r w:rsidRPr="000F75CF">
        <w:t>7.</w:t>
      </w:r>
      <w:r w:rsidRPr="000F75CF">
        <w:tab/>
        <w:t>The SS shall switch the power setting from T1 to T2 as specified in Table 4.2.4.5-2. During time duration T2, Cell 2 shall be powered OFF and the physical cell identity = ((current cell 2 physical cell identity + 1) mod 14 + 2) shall be changed to ensure Cell 2 is not detected by the UE.</w:t>
      </w:r>
    </w:p>
    <w:p w14:paraId="190D69F8"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4.2.4.5-2.</w:t>
      </w:r>
    </w:p>
    <w:p w14:paraId="32A6FB3A"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4B00B962" w14:textId="108B6378"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w:t>
      </w:r>
      <w:proofErr w:type="gramStart"/>
      <w:r w:rsidRPr="000F75CF">
        <w:t>time period</w:t>
      </w:r>
      <w:proofErr w:type="gramEnd"/>
      <w:r w:rsidRPr="000F75CF">
        <w:t xml:space="preserve"> T3, then count a success for the event </w:t>
      </w:r>
      <w:r w:rsidR="00FC00FD" w:rsidRPr="000F75CF">
        <w:t>"</w:t>
      </w:r>
      <w:r w:rsidRPr="000F75CF">
        <w:t>Re-select higher priority Cell 2</w:t>
      </w:r>
      <w:r w:rsidR="00FC00FD" w:rsidRPr="000F75CF">
        <w:t>"</w:t>
      </w:r>
      <w:r w:rsidRPr="000F75CF">
        <w:t xml:space="preserve">. Otherwise count a </w:t>
      </w:r>
      <w:proofErr w:type="gramStart"/>
      <w:r w:rsidRPr="000F75CF">
        <w:t>fail</w:t>
      </w:r>
      <w:proofErr w:type="gramEnd"/>
      <w:r w:rsidRPr="000F75CF">
        <w:t xml:space="preserve"> for the event </w:t>
      </w:r>
      <w:r w:rsidR="00FC00FD" w:rsidRPr="000F75CF">
        <w:t>"</w:t>
      </w:r>
      <w:r w:rsidRPr="000F75CF">
        <w:t>Re-select higher priority Cell 2</w:t>
      </w:r>
      <w:r w:rsidR="00FC00FD" w:rsidRPr="000F75CF">
        <w:t>"</w:t>
      </w:r>
      <w:r w:rsidRPr="000F75CF">
        <w:t>.</w:t>
      </w:r>
    </w:p>
    <w:p w14:paraId="75D4D238"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091A496" w14:textId="0139F237"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4.2.4.5-1.</w:t>
      </w:r>
    </w:p>
    <w:p w14:paraId="6E63B3E1" w14:textId="76D0B9C8"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1F8B116" w14:textId="77777777" w:rsidR="00DD0BDC" w:rsidRPr="000F75CF" w:rsidRDefault="00DD0BDC" w:rsidP="00FC00FD">
      <w:pPr>
        <w:pStyle w:val="Heading5"/>
        <w:keepNext w:val="0"/>
        <w:keepLines w:val="0"/>
      </w:pPr>
      <w:r w:rsidRPr="000F75CF">
        <w:t>4.2.4.4.3</w:t>
      </w:r>
      <w:r w:rsidRPr="000F75CF">
        <w:tab/>
        <w:t>Message contents</w:t>
      </w:r>
    </w:p>
    <w:p w14:paraId="3CAE38B0" w14:textId="5BA2D26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02C18B6A" w14:textId="4459FFB4" w:rsidR="00DD0BDC" w:rsidRPr="000F75CF" w:rsidRDefault="00DD0BDC" w:rsidP="00FC00FD">
      <w:pPr>
        <w:pStyle w:val="TH"/>
        <w:rPr>
          <w:lang w:eastAsia="zh-CN"/>
        </w:rPr>
      </w:pPr>
      <w:r w:rsidRPr="000F75CF">
        <w:t xml:space="preserve">Table </w:t>
      </w:r>
      <w:r w:rsidRPr="000F75CF">
        <w:rPr>
          <w:lang w:eastAsia="zh-CN"/>
        </w:rPr>
        <w:t>4.2.4</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FDD-TDD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4FA3CB6" w14:textId="77777777" w:rsidTr="00FC00FD">
        <w:trPr>
          <w:cantSplit/>
          <w:jc w:val="center"/>
        </w:trPr>
        <w:tc>
          <w:tcPr>
            <w:tcW w:w="8316" w:type="dxa"/>
            <w:gridSpan w:val="2"/>
          </w:tcPr>
          <w:p w14:paraId="560E12F6" w14:textId="5931C88C"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F17FBF7" w14:textId="77777777" w:rsidTr="00FC00FD">
        <w:trPr>
          <w:cantSplit/>
          <w:jc w:val="center"/>
        </w:trPr>
        <w:tc>
          <w:tcPr>
            <w:tcW w:w="5986" w:type="dxa"/>
          </w:tcPr>
          <w:p w14:paraId="3EF7FEB0" w14:textId="353274E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AF2876B" w14:textId="3584B76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5541F9C6" w14:textId="20062780"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05FAC270" w14:textId="77777777" w:rsidTr="00FC00FD">
        <w:trPr>
          <w:cantSplit/>
          <w:jc w:val="center"/>
        </w:trPr>
        <w:tc>
          <w:tcPr>
            <w:tcW w:w="5986" w:type="dxa"/>
          </w:tcPr>
          <w:p w14:paraId="362A272C" w14:textId="0AC0341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A2D80CE" w14:textId="2806827F"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0EB30CB2" w14:textId="675A98FC"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0001F7E4" w14:textId="77777777" w:rsidR="00DD0BDC" w:rsidRPr="000F75CF" w:rsidRDefault="00DD0BDC" w:rsidP="00FC00FD"/>
    <w:p w14:paraId="668F97F4" w14:textId="77777777" w:rsidR="00DD0BDC" w:rsidRPr="000F75CF" w:rsidRDefault="00DD0BDC" w:rsidP="00FC00FD">
      <w:pPr>
        <w:pStyle w:val="Heading4"/>
        <w:keepNext w:val="0"/>
        <w:keepLines w:val="0"/>
      </w:pPr>
      <w:r w:rsidRPr="000F75CF">
        <w:t>4.2.4.5</w:t>
      </w:r>
      <w:r w:rsidRPr="000F75CF">
        <w:tab/>
        <w:t>Test requirement</w:t>
      </w:r>
    </w:p>
    <w:p w14:paraId="2DC55957" w14:textId="77777777" w:rsidR="00DD0BDC" w:rsidRPr="000F75CF" w:rsidRDefault="00DD0BDC" w:rsidP="00FC00FD">
      <w:r w:rsidRPr="000F75CF">
        <w:t>Tables 4.2.4.4.1-1, 4.2.4.5-1 and 4.2.4.5-2 define the primary level settings including test tolerances for E-UTRAN FDD-</w:t>
      </w:r>
      <w:r w:rsidRPr="000F75CF">
        <w:rPr>
          <w:lang w:eastAsia="zh-CN"/>
        </w:rPr>
        <w:t>T</w:t>
      </w:r>
      <w:r w:rsidRPr="000F75CF">
        <w:t xml:space="preserve">DD inter-frequency cell re-selection test case. Note that the </w:t>
      </w:r>
      <w:proofErr w:type="gramStart"/>
      <w:r w:rsidRPr="000F75CF">
        <w:t>time period</w:t>
      </w:r>
      <w:proofErr w:type="gramEnd"/>
      <w:r w:rsidRPr="000F75CF">
        <w:t xml:space="preserve"> for T0 is system implementation dependent.</w:t>
      </w:r>
    </w:p>
    <w:p w14:paraId="07011CF3" w14:textId="3D2AB9DC" w:rsidR="00DD0BDC" w:rsidRPr="000F75CF" w:rsidRDefault="00DD0BDC" w:rsidP="00FC00FD">
      <w:pPr>
        <w:pStyle w:val="TH"/>
        <w:rPr>
          <w:lang w:eastAsia="zh-CN"/>
        </w:rPr>
      </w:pPr>
      <w:r w:rsidRPr="000F75CF">
        <w:lastRenderedPageBreak/>
        <w:t xml:space="preserve">Table 4.2.4.5-1: Cell Specific Test </w:t>
      </w:r>
      <w:proofErr w:type="gramStart"/>
      <w:r w:rsidRPr="000F75CF">
        <w:t>requirement</w:t>
      </w:r>
      <w:proofErr w:type="gramEnd"/>
      <w:r w:rsidRPr="000F75CF">
        <w:t xml:space="preserve">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43D5E3C0" w14:textId="77777777" w:rsidTr="00FC00FD">
        <w:trPr>
          <w:cantSplit/>
          <w:jc w:val="center"/>
        </w:trPr>
        <w:tc>
          <w:tcPr>
            <w:tcW w:w="2518" w:type="dxa"/>
            <w:vMerge w:val="restart"/>
            <w:tcBorders>
              <w:top w:val="single" w:sz="4" w:space="0" w:color="auto"/>
              <w:left w:val="single" w:sz="4" w:space="0" w:color="auto"/>
            </w:tcBorders>
          </w:tcPr>
          <w:p w14:paraId="50C04E8C"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7C923A81"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10DB6B6A" w14:textId="74CEF2F7"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4CB4816C" w14:textId="728CC2AE"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7F27483" w14:textId="77777777" w:rsidTr="00FC00FD">
        <w:trPr>
          <w:cantSplit/>
          <w:jc w:val="center"/>
        </w:trPr>
        <w:tc>
          <w:tcPr>
            <w:tcW w:w="2518" w:type="dxa"/>
            <w:vMerge/>
            <w:tcBorders>
              <w:left w:val="single" w:sz="4" w:space="0" w:color="auto"/>
              <w:bottom w:val="single" w:sz="4" w:space="0" w:color="auto"/>
            </w:tcBorders>
          </w:tcPr>
          <w:p w14:paraId="7F8F1C94" w14:textId="77777777" w:rsidR="00DD0BDC" w:rsidRPr="000F75CF" w:rsidRDefault="00DD0BDC" w:rsidP="00FC00FD">
            <w:pPr>
              <w:pStyle w:val="TAH"/>
              <w:rPr>
                <w:lang w:eastAsia="ja-JP"/>
              </w:rPr>
            </w:pPr>
          </w:p>
        </w:tc>
        <w:tc>
          <w:tcPr>
            <w:tcW w:w="1273" w:type="dxa"/>
            <w:vMerge/>
            <w:tcBorders>
              <w:bottom w:val="single" w:sz="4" w:space="0" w:color="auto"/>
            </w:tcBorders>
          </w:tcPr>
          <w:p w14:paraId="3048662F"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6484DBD5" w14:textId="77777777" w:rsidR="00DD0BDC" w:rsidRPr="000F75CF" w:rsidRDefault="00DD0BDC" w:rsidP="00FC00FD">
            <w:pPr>
              <w:pStyle w:val="TAH"/>
              <w:rPr>
                <w:lang w:eastAsia="ja-JP"/>
              </w:rPr>
            </w:pPr>
            <w:r w:rsidRPr="000F75CF">
              <w:rPr>
                <w:lang w:eastAsia="ja-JP"/>
              </w:rPr>
              <w:t>T0</w:t>
            </w:r>
          </w:p>
        </w:tc>
      </w:tr>
      <w:tr w:rsidR="00DD0BDC" w:rsidRPr="000F75CF" w14:paraId="18C7B1AD" w14:textId="77777777" w:rsidTr="00FC00FD">
        <w:trPr>
          <w:cantSplit/>
          <w:jc w:val="center"/>
        </w:trPr>
        <w:tc>
          <w:tcPr>
            <w:tcW w:w="2518" w:type="dxa"/>
            <w:tcBorders>
              <w:left w:val="single" w:sz="4" w:space="0" w:color="auto"/>
              <w:bottom w:val="single" w:sz="4" w:space="0" w:color="auto"/>
            </w:tcBorders>
          </w:tcPr>
          <w:p w14:paraId="0B6CA248" w14:textId="2CCB760D"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619A4BB7" w14:textId="77777777" w:rsidR="00DD0BDC" w:rsidRPr="000F75CF" w:rsidRDefault="00DD0BDC" w:rsidP="00FC00FD">
            <w:pPr>
              <w:pStyle w:val="TAC"/>
              <w:rPr>
                <w:lang w:eastAsia="ja-JP"/>
              </w:rPr>
            </w:pPr>
          </w:p>
        </w:tc>
        <w:tc>
          <w:tcPr>
            <w:tcW w:w="1033" w:type="dxa"/>
            <w:tcBorders>
              <w:bottom w:val="single" w:sz="4" w:space="0" w:color="auto"/>
            </w:tcBorders>
          </w:tcPr>
          <w:p w14:paraId="7757A815"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78D83073" w14:textId="77777777" w:rsidR="00DD0BDC" w:rsidRPr="000F75CF" w:rsidRDefault="00DD0BDC" w:rsidP="00FC00FD">
            <w:pPr>
              <w:pStyle w:val="TAC"/>
              <w:rPr>
                <w:b/>
                <w:lang w:eastAsia="ja-JP"/>
              </w:rPr>
            </w:pPr>
            <w:r w:rsidRPr="000F75CF">
              <w:rPr>
                <w:lang w:eastAsia="ja-JP"/>
              </w:rPr>
              <w:t>2</w:t>
            </w:r>
          </w:p>
        </w:tc>
      </w:tr>
      <w:tr w:rsidR="00DD0BDC" w:rsidRPr="000F75CF" w14:paraId="151934A3" w14:textId="77777777" w:rsidTr="00FC00FD">
        <w:trPr>
          <w:cantSplit/>
          <w:jc w:val="center"/>
        </w:trPr>
        <w:tc>
          <w:tcPr>
            <w:tcW w:w="2518" w:type="dxa"/>
            <w:tcBorders>
              <w:left w:val="single" w:sz="4" w:space="0" w:color="auto"/>
              <w:bottom w:val="single" w:sz="4" w:space="0" w:color="auto"/>
            </w:tcBorders>
          </w:tcPr>
          <w:p w14:paraId="3FF8041A" w14:textId="77777777" w:rsidR="00DD0BDC" w:rsidRPr="000F75CF" w:rsidRDefault="00DD0BDC" w:rsidP="00E710A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28C23383"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3D3EE8CE"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3175F3DD" w14:textId="77777777" w:rsidR="00DD0BDC" w:rsidRPr="000F75CF" w:rsidRDefault="00DD0BDC" w:rsidP="00FC00FD">
            <w:pPr>
              <w:pStyle w:val="TAC"/>
              <w:rPr>
                <w:b/>
                <w:lang w:eastAsia="zh-CN"/>
              </w:rPr>
            </w:pPr>
            <w:r w:rsidRPr="000F75CF">
              <w:rPr>
                <w:lang w:eastAsia="zh-CN"/>
              </w:rPr>
              <w:t>10</w:t>
            </w:r>
          </w:p>
        </w:tc>
      </w:tr>
      <w:tr w:rsidR="00DD0BDC" w:rsidRPr="000F75CF" w14:paraId="635FA6E5" w14:textId="77777777" w:rsidTr="00FC00FD">
        <w:trPr>
          <w:cantSplit/>
          <w:jc w:val="center"/>
        </w:trPr>
        <w:tc>
          <w:tcPr>
            <w:tcW w:w="2518" w:type="dxa"/>
            <w:tcBorders>
              <w:left w:val="single" w:sz="4" w:space="0" w:color="auto"/>
              <w:bottom w:val="single" w:sz="4" w:space="0" w:color="auto"/>
            </w:tcBorders>
          </w:tcPr>
          <w:p w14:paraId="03051268" w14:textId="7618FB65" w:rsidR="00DD0BDC" w:rsidRPr="000F75CF" w:rsidRDefault="00DD0BDC" w:rsidP="00E710A8">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49FD44E" w14:textId="77777777" w:rsidR="00DD0BDC" w:rsidRPr="000F75CF" w:rsidRDefault="00DD0BDC" w:rsidP="00FC00FD">
            <w:pPr>
              <w:pStyle w:val="TAC"/>
              <w:rPr>
                <w:b/>
                <w:bCs/>
                <w:lang w:eastAsia="ja-JP"/>
              </w:rPr>
            </w:pPr>
          </w:p>
        </w:tc>
        <w:tc>
          <w:tcPr>
            <w:tcW w:w="1033" w:type="dxa"/>
            <w:tcBorders>
              <w:bottom w:val="single" w:sz="4" w:space="0" w:color="auto"/>
            </w:tcBorders>
          </w:tcPr>
          <w:p w14:paraId="32A09AD7" w14:textId="0F404876"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bottom w:val="single" w:sz="4" w:space="0" w:color="auto"/>
            </w:tcBorders>
          </w:tcPr>
          <w:p w14:paraId="5661073E" w14:textId="1C535A89"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ACEF19E" w14:textId="77777777" w:rsidTr="00FC00FD">
        <w:trPr>
          <w:cantSplit/>
          <w:jc w:val="center"/>
        </w:trPr>
        <w:tc>
          <w:tcPr>
            <w:tcW w:w="2518" w:type="dxa"/>
            <w:tcBorders>
              <w:left w:val="single" w:sz="4" w:space="0" w:color="auto"/>
              <w:bottom w:val="single" w:sz="4" w:space="0" w:color="auto"/>
            </w:tcBorders>
          </w:tcPr>
          <w:p w14:paraId="67928312"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7ABB283F"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7903E980"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2621D401" w14:textId="77777777" w:rsidR="00DD0BDC" w:rsidRPr="000F75CF" w:rsidRDefault="00DD0BDC" w:rsidP="00FC00FD">
            <w:pPr>
              <w:pStyle w:val="TAC"/>
              <w:rPr>
                <w:b/>
                <w:bCs/>
                <w:lang w:eastAsia="ja-JP"/>
              </w:rPr>
            </w:pPr>
            <w:r w:rsidRPr="000F75CF">
              <w:rPr>
                <w:bCs/>
                <w:lang w:eastAsia="ja-JP"/>
              </w:rPr>
              <w:t>0</w:t>
            </w:r>
          </w:p>
        </w:tc>
      </w:tr>
      <w:tr w:rsidR="00DD0BDC" w:rsidRPr="000F75CF" w14:paraId="77422283" w14:textId="77777777" w:rsidTr="00FC00FD">
        <w:trPr>
          <w:cantSplit/>
          <w:jc w:val="center"/>
        </w:trPr>
        <w:tc>
          <w:tcPr>
            <w:tcW w:w="2518" w:type="dxa"/>
            <w:tcBorders>
              <w:left w:val="single" w:sz="4" w:space="0" w:color="auto"/>
              <w:bottom w:val="single" w:sz="4" w:space="0" w:color="auto"/>
            </w:tcBorders>
          </w:tcPr>
          <w:p w14:paraId="701830A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B0EA8F7"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C74FE26" w14:textId="77777777" w:rsidR="00DD0BDC" w:rsidRPr="000F75CF" w:rsidRDefault="00DD0BDC" w:rsidP="00FC00FD">
            <w:pPr>
              <w:pStyle w:val="TAC"/>
              <w:rPr>
                <w:b/>
                <w:bCs/>
                <w:lang w:eastAsia="ja-JP"/>
              </w:rPr>
            </w:pPr>
          </w:p>
        </w:tc>
        <w:tc>
          <w:tcPr>
            <w:tcW w:w="858" w:type="dxa"/>
            <w:vMerge/>
          </w:tcPr>
          <w:p w14:paraId="1F46B95F" w14:textId="77777777" w:rsidR="00DD0BDC" w:rsidRPr="000F75CF" w:rsidRDefault="00DD0BDC" w:rsidP="00FC00FD">
            <w:pPr>
              <w:pStyle w:val="TAC"/>
              <w:rPr>
                <w:b/>
                <w:bCs/>
                <w:lang w:eastAsia="ja-JP"/>
              </w:rPr>
            </w:pPr>
          </w:p>
        </w:tc>
      </w:tr>
      <w:tr w:rsidR="00DD0BDC" w:rsidRPr="000F75CF" w14:paraId="67D5AF84" w14:textId="77777777" w:rsidTr="00FC00FD">
        <w:trPr>
          <w:cantSplit/>
          <w:jc w:val="center"/>
        </w:trPr>
        <w:tc>
          <w:tcPr>
            <w:tcW w:w="2518" w:type="dxa"/>
            <w:tcBorders>
              <w:left w:val="single" w:sz="4" w:space="0" w:color="auto"/>
              <w:bottom w:val="single" w:sz="4" w:space="0" w:color="auto"/>
            </w:tcBorders>
          </w:tcPr>
          <w:p w14:paraId="3F32F3DA"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20C1BA34"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431125B9" w14:textId="77777777" w:rsidR="00DD0BDC" w:rsidRPr="000F75CF" w:rsidRDefault="00DD0BDC" w:rsidP="00FC00FD">
            <w:pPr>
              <w:pStyle w:val="TAC"/>
              <w:rPr>
                <w:b/>
                <w:bCs/>
                <w:lang w:eastAsia="ja-JP"/>
              </w:rPr>
            </w:pPr>
          </w:p>
        </w:tc>
        <w:tc>
          <w:tcPr>
            <w:tcW w:w="858" w:type="dxa"/>
            <w:vMerge/>
          </w:tcPr>
          <w:p w14:paraId="03E0F2F7" w14:textId="77777777" w:rsidR="00DD0BDC" w:rsidRPr="000F75CF" w:rsidRDefault="00DD0BDC" w:rsidP="00FC00FD">
            <w:pPr>
              <w:pStyle w:val="TAC"/>
              <w:rPr>
                <w:b/>
                <w:bCs/>
                <w:lang w:eastAsia="ja-JP"/>
              </w:rPr>
            </w:pPr>
          </w:p>
        </w:tc>
      </w:tr>
      <w:tr w:rsidR="00DD0BDC" w:rsidRPr="000F75CF" w14:paraId="6BD70A33" w14:textId="77777777" w:rsidTr="00FC00FD">
        <w:trPr>
          <w:cantSplit/>
          <w:jc w:val="center"/>
        </w:trPr>
        <w:tc>
          <w:tcPr>
            <w:tcW w:w="2518" w:type="dxa"/>
            <w:tcBorders>
              <w:left w:val="single" w:sz="4" w:space="0" w:color="auto"/>
              <w:bottom w:val="single" w:sz="4" w:space="0" w:color="auto"/>
            </w:tcBorders>
          </w:tcPr>
          <w:p w14:paraId="0BBB473A"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2AA8419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3E9A05E" w14:textId="77777777" w:rsidR="00DD0BDC" w:rsidRPr="000F75CF" w:rsidRDefault="00DD0BDC" w:rsidP="00FC00FD">
            <w:pPr>
              <w:pStyle w:val="TAC"/>
              <w:rPr>
                <w:b/>
                <w:bCs/>
                <w:lang w:eastAsia="ja-JP"/>
              </w:rPr>
            </w:pPr>
          </w:p>
        </w:tc>
        <w:tc>
          <w:tcPr>
            <w:tcW w:w="858" w:type="dxa"/>
            <w:vMerge/>
          </w:tcPr>
          <w:p w14:paraId="04B9ED73" w14:textId="77777777" w:rsidR="00DD0BDC" w:rsidRPr="000F75CF" w:rsidRDefault="00DD0BDC" w:rsidP="00FC00FD">
            <w:pPr>
              <w:pStyle w:val="TAC"/>
              <w:rPr>
                <w:b/>
                <w:bCs/>
                <w:lang w:eastAsia="ja-JP"/>
              </w:rPr>
            </w:pPr>
          </w:p>
        </w:tc>
      </w:tr>
      <w:tr w:rsidR="00DD0BDC" w:rsidRPr="000F75CF" w14:paraId="150F20C0" w14:textId="77777777" w:rsidTr="00FC00FD">
        <w:trPr>
          <w:cantSplit/>
          <w:jc w:val="center"/>
        </w:trPr>
        <w:tc>
          <w:tcPr>
            <w:tcW w:w="2518" w:type="dxa"/>
            <w:tcBorders>
              <w:left w:val="single" w:sz="4" w:space="0" w:color="auto"/>
              <w:bottom w:val="single" w:sz="4" w:space="0" w:color="auto"/>
            </w:tcBorders>
          </w:tcPr>
          <w:p w14:paraId="33AF33EC"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6367C61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F265225" w14:textId="77777777" w:rsidR="00DD0BDC" w:rsidRPr="000F75CF" w:rsidRDefault="00DD0BDC" w:rsidP="00FC00FD">
            <w:pPr>
              <w:pStyle w:val="TAC"/>
              <w:rPr>
                <w:b/>
                <w:bCs/>
                <w:lang w:eastAsia="ja-JP"/>
              </w:rPr>
            </w:pPr>
          </w:p>
        </w:tc>
        <w:tc>
          <w:tcPr>
            <w:tcW w:w="858" w:type="dxa"/>
            <w:vMerge/>
          </w:tcPr>
          <w:p w14:paraId="1C2A125C" w14:textId="77777777" w:rsidR="00DD0BDC" w:rsidRPr="000F75CF" w:rsidRDefault="00DD0BDC" w:rsidP="00FC00FD">
            <w:pPr>
              <w:pStyle w:val="TAC"/>
              <w:rPr>
                <w:b/>
                <w:bCs/>
                <w:lang w:eastAsia="ja-JP"/>
              </w:rPr>
            </w:pPr>
          </w:p>
        </w:tc>
      </w:tr>
      <w:tr w:rsidR="00DD0BDC" w:rsidRPr="000F75CF" w14:paraId="0FA251D4" w14:textId="77777777" w:rsidTr="00FC00FD">
        <w:trPr>
          <w:cantSplit/>
          <w:jc w:val="center"/>
        </w:trPr>
        <w:tc>
          <w:tcPr>
            <w:tcW w:w="2518" w:type="dxa"/>
            <w:tcBorders>
              <w:left w:val="single" w:sz="4" w:space="0" w:color="auto"/>
              <w:bottom w:val="single" w:sz="4" w:space="0" w:color="auto"/>
            </w:tcBorders>
          </w:tcPr>
          <w:p w14:paraId="00682A9D"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373779B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646240C" w14:textId="77777777" w:rsidR="00DD0BDC" w:rsidRPr="000F75CF" w:rsidRDefault="00DD0BDC" w:rsidP="00FC00FD">
            <w:pPr>
              <w:pStyle w:val="TAC"/>
              <w:rPr>
                <w:b/>
                <w:bCs/>
                <w:lang w:eastAsia="ja-JP"/>
              </w:rPr>
            </w:pPr>
          </w:p>
        </w:tc>
        <w:tc>
          <w:tcPr>
            <w:tcW w:w="858" w:type="dxa"/>
            <w:vMerge/>
          </w:tcPr>
          <w:p w14:paraId="2BE1C72A" w14:textId="77777777" w:rsidR="00DD0BDC" w:rsidRPr="000F75CF" w:rsidRDefault="00DD0BDC" w:rsidP="00FC00FD">
            <w:pPr>
              <w:pStyle w:val="TAC"/>
              <w:rPr>
                <w:b/>
                <w:bCs/>
                <w:lang w:eastAsia="ja-JP"/>
              </w:rPr>
            </w:pPr>
          </w:p>
        </w:tc>
      </w:tr>
      <w:tr w:rsidR="00DD0BDC" w:rsidRPr="000F75CF" w14:paraId="69AC81F2" w14:textId="77777777" w:rsidTr="00FC00FD">
        <w:trPr>
          <w:cantSplit/>
          <w:jc w:val="center"/>
        </w:trPr>
        <w:tc>
          <w:tcPr>
            <w:tcW w:w="2518" w:type="dxa"/>
            <w:tcBorders>
              <w:left w:val="single" w:sz="4" w:space="0" w:color="auto"/>
              <w:bottom w:val="single" w:sz="4" w:space="0" w:color="auto"/>
            </w:tcBorders>
          </w:tcPr>
          <w:p w14:paraId="6129F500"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21A8E9A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819622B" w14:textId="77777777" w:rsidR="00DD0BDC" w:rsidRPr="000F75CF" w:rsidRDefault="00DD0BDC" w:rsidP="00FC00FD">
            <w:pPr>
              <w:pStyle w:val="TAC"/>
              <w:rPr>
                <w:b/>
                <w:bCs/>
                <w:lang w:eastAsia="ja-JP"/>
              </w:rPr>
            </w:pPr>
          </w:p>
        </w:tc>
        <w:tc>
          <w:tcPr>
            <w:tcW w:w="858" w:type="dxa"/>
            <w:vMerge/>
          </w:tcPr>
          <w:p w14:paraId="30D80109" w14:textId="77777777" w:rsidR="00DD0BDC" w:rsidRPr="000F75CF" w:rsidRDefault="00DD0BDC" w:rsidP="00FC00FD">
            <w:pPr>
              <w:pStyle w:val="TAC"/>
              <w:rPr>
                <w:b/>
                <w:bCs/>
                <w:lang w:eastAsia="ja-JP"/>
              </w:rPr>
            </w:pPr>
          </w:p>
        </w:tc>
      </w:tr>
      <w:tr w:rsidR="00DD0BDC" w:rsidRPr="000F75CF" w14:paraId="077A899D" w14:textId="77777777" w:rsidTr="00FC00FD">
        <w:trPr>
          <w:cantSplit/>
          <w:jc w:val="center"/>
        </w:trPr>
        <w:tc>
          <w:tcPr>
            <w:tcW w:w="2518" w:type="dxa"/>
            <w:tcBorders>
              <w:left w:val="single" w:sz="4" w:space="0" w:color="auto"/>
              <w:bottom w:val="single" w:sz="4" w:space="0" w:color="auto"/>
            </w:tcBorders>
          </w:tcPr>
          <w:p w14:paraId="1A020C4A"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5B9E3186"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DEB5D3" w14:textId="77777777" w:rsidR="00DD0BDC" w:rsidRPr="000F75CF" w:rsidRDefault="00DD0BDC" w:rsidP="00FC00FD">
            <w:pPr>
              <w:pStyle w:val="TAC"/>
              <w:rPr>
                <w:b/>
                <w:bCs/>
                <w:lang w:eastAsia="ja-JP"/>
              </w:rPr>
            </w:pPr>
          </w:p>
        </w:tc>
        <w:tc>
          <w:tcPr>
            <w:tcW w:w="858" w:type="dxa"/>
            <w:vMerge/>
          </w:tcPr>
          <w:p w14:paraId="20F238D2" w14:textId="77777777" w:rsidR="00DD0BDC" w:rsidRPr="000F75CF" w:rsidRDefault="00DD0BDC" w:rsidP="00FC00FD">
            <w:pPr>
              <w:pStyle w:val="TAC"/>
              <w:rPr>
                <w:b/>
                <w:bCs/>
                <w:lang w:eastAsia="ja-JP"/>
              </w:rPr>
            </w:pPr>
          </w:p>
        </w:tc>
      </w:tr>
      <w:tr w:rsidR="00DD0BDC" w:rsidRPr="000F75CF" w14:paraId="285EBC75" w14:textId="77777777" w:rsidTr="00FC00FD">
        <w:trPr>
          <w:cantSplit/>
          <w:jc w:val="center"/>
        </w:trPr>
        <w:tc>
          <w:tcPr>
            <w:tcW w:w="2518" w:type="dxa"/>
            <w:tcBorders>
              <w:left w:val="single" w:sz="4" w:space="0" w:color="auto"/>
              <w:bottom w:val="single" w:sz="4" w:space="0" w:color="auto"/>
            </w:tcBorders>
          </w:tcPr>
          <w:p w14:paraId="02FDFDCB"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4FDF93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E4F5E3E" w14:textId="77777777" w:rsidR="00DD0BDC" w:rsidRPr="000F75CF" w:rsidRDefault="00DD0BDC" w:rsidP="00FC00FD">
            <w:pPr>
              <w:pStyle w:val="TAC"/>
              <w:rPr>
                <w:b/>
                <w:bCs/>
                <w:lang w:eastAsia="ja-JP"/>
              </w:rPr>
            </w:pPr>
          </w:p>
        </w:tc>
        <w:tc>
          <w:tcPr>
            <w:tcW w:w="858" w:type="dxa"/>
            <w:vMerge/>
          </w:tcPr>
          <w:p w14:paraId="45DF7380" w14:textId="77777777" w:rsidR="00DD0BDC" w:rsidRPr="000F75CF" w:rsidRDefault="00DD0BDC" w:rsidP="00FC00FD">
            <w:pPr>
              <w:pStyle w:val="TAC"/>
              <w:rPr>
                <w:b/>
                <w:bCs/>
                <w:lang w:eastAsia="ja-JP"/>
              </w:rPr>
            </w:pPr>
          </w:p>
        </w:tc>
      </w:tr>
      <w:tr w:rsidR="00DD0BDC" w:rsidRPr="000F75CF" w14:paraId="1CDDF034" w14:textId="77777777" w:rsidTr="00FC00FD">
        <w:trPr>
          <w:cantSplit/>
          <w:jc w:val="center"/>
        </w:trPr>
        <w:tc>
          <w:tcPr>
            <w:tcW w:w="2518" w:type="dxa"/>
            <w:tcBorders>
              <w:left w:val="single" w:sz="4" w:space="0" w:color="auto"/>
              <w:bottom w:val="single" w:sz="4" w:space="0" w:color="auto"/>
            </w:tcBorders>
          </w:tcPr>
          <w:p w14:paraId="5570AEDE"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5EF156B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B994D33" w14:textId="77777777" w:rsidR="00DD0BDC" w:rsidRPr="000F75CF" w:rsidRDefault="00DD0BDC" w:rsidP="00FC00FD">
            <w:pPr>
              <w:pStyle w:val="TAC"/>
              <w:rPr>
                <w:b/>
                <w:bCs/>
                <w:lang w:eastAsia="ja-JP"/>
              </w:rPr>
            </w:pPr>
          </w:p>
        </w:tc>
        <w:tc>
          <w:tcPr>
            <w:tcW w:w="858" w:type="dxa"/>
            <w:vMerge/>
          </w:tcPr>
          <w:p w14:paraId="733394BC" w14:textId="77777777" w:rsidR="00DD0BDC" w:rsidRPr="000F75CF" w:rsidRDefault="00DD0BDC" w:rsidP="00FC00FD">
            <w:pPr>
              <w:pStyle w:val="TAC"/>
              <w:rPr>
                <w:b/>
                <w:bCs/>
                <w:lang w:eastAsia="ja-JP"/>
              </w:rPr>
            </w:pPr>
          </w:p>
        </w:tc>
      </w:tr>
      <w:tr w:rsidR="00DD0BDC" w:rsidRPr="000F75CF" w14:paraId="6F79673F" w14:textId="77777777" w:rsidTr="00FC00FD">
        <w:trPr>
          <w:cantSplit/>
          <w:jc w:val="center"/>
        </w:trPr>
        <w:tc>
          <w:tcPr>
            <w:tcW w:w="2518" w:type="dxa"/>
            <w:tcBorders>
              <w:left w:val="single" w:sz="4" w:space="0" w:color="auto"/>
              <w:bottom w:val="single" w:sz="4" w:space="0" w:color="auto"/>
            </w:tcBorders>
          </w:tcPr>
          <w:p w14:paraId="0954B0C5"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0E19A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4FC172E" w14:textId="77777777" w:rsidR="00DD0BDC" w:rsidRPr="000F75CF" w:rsidRDefault="00DD0BDC" w:rsidP="00FC00FD">
            <w:pPr>
              <w:pStyle w:val="TAC"/>
              <w:rPr>
                <w:b/>
                <w:bCs/>
                <w:lang w:eastAsia="ja-JP"/>
              </w:rPr>
            </w:pPr>
          </w:p>
        </w:tc>
        <w:tc>
          <w:tcPr>
            <w:tcW w:w="858" w:type="dxa"/>
            <w:vMerge/>
          </w:tcPr>
          <w:p w14:paraId="361219ED" w14:textId="77777777" w:rsidR="00DD0BDC" w:rsidRPr="000F75CF" w:rsidRDefault="00DD0BDC" w:rsidP="00FC00FD">
            <w:pPr>
              <w:pStyle w:val="TAC"/>
              <w:rPr>
                <w:b/>
                <w:bCs/>
                <w:lang w:eastAsia="ja-JP"/>
              </w:rPr>
            </w:pPr>
          </w:p>
        </w:tc>
      </w:tr>
      <w:tr w:rsidR="00DD0BDC" w:rsidRPr="000F75CF" w14:paraId="389B7832" w14:textId="77777777" w:rsidTr="00FC00FD">
        <w:trPr>
          <w:cantSplit/>
          <w:jc w:val="center"/>
        </w:trPr>
        <w:tc>
          <w:tcPr>
            <w:tcW w:w="2518" w:type="dxa"/>
            <w:tcBorders>
              <w:left w:val="single" w:sz="4" w:space="0" w:color="auto"/>
              <w:bottom w:val="single" w:sz="4" w:space="0" w:color="auto"/>
            </w:tcBorders>
            <w:vAlign w:val="center"/>
          </w:tcPr>
          <w:p w14:paraId="1F7AC709" w14:textId="51D13B6E" w:rsidR="00DD0BDC" w:rsidRPr="000F75CF" w:rsidRDefault="00DD0BDC" w:rsidP="00E710A8">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4432748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ACDA65" w14:textId="77777777" w:rsidR="00DD0BDC" w:rsidRPr="000F75CF" w:rsidRDefault="00DD0BDC" w:rsidP="00FC00FD">
            <w:pPr>
              <w:pStyle w:val="TAC"/>
              <w:rPr>
                <w:b/>
                <w:bCs/>
                <w:lang w:eastAsia="ja-JP"/>
              </w:rPr>
            </w:pPr>
          </w:p>
        </w:tc>
        <w:tc>
          <w:tcPr>
            <w:tcW w:w="858" w:type="dxa"/>
            <w:vMerge/>
          </w:tcPr>
          <w:p w14:paraId="28434ADB" w14:textId="77777777" w:rsidR="00DD0BDC" w:rsidRPr="000F75CF" w:rsidRDefault="00DD0BDC" w:rsidP="00FC00FD">
            <w:pPr>
              <w:pStyle w:val="TAC"/>
              <w:rPr>
                <w:b/>
                <w:bCs/>
                <w:lang w:eastAsia="ja-JP"/>
              </w:rPr>
            </w:pPr>
          </w:p>
        </w:tc>
      </w:tr>
      <w:tr w:rsidR="00FC00FD" w:rsidRPr="000F75CF" w14:paraId="6E711FE2" w14:textId="77777777" w:rsidTr="00FC00FD">
        <w:trPr>
          <w:cantSplit/>
          <w:jc w:val="center"/>
        </w:trPr>
        <w:tc>
          <w:tcPr>
            <w:tcW w:w="2518" w:type="dxa"/>
            <w:tcBorders>
              <w:left w:val="single" w:sz="4" w:space="0" w:color="auto"/>
              <w:bottom w:val="single" w:sz="4" w:space="0" w:color="auto"/>
            </w:tcBorders>
            <w:vAlign w:val="center"/>
          </w:tcPr>
          <w:p w14:paraId="1A4FAD9D" w14:textId="2CEC73D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DC42364" w14:textId="06253B1B" w:rsidR="00FC00FD" w:rsidRPr="000F75CF" w:rsidRDefault="00FC00FD" w:rsidP="00FC00FD">
            <w:pPr>
              <w:pStyle w:val="TAC"/>
              <w:rPr>
                <w:bCs/>
                <w:lang w:eastAsia="ja-JP"/>
              </w:rPr>
            </w:pPr>
            <w:r w:rsidRPr="000F75CF">
              <w:rPr>
                <w:bCs/>
                <w:lang w:eastAsia="ja-JP"/>
              </w:rPr>
              <w:t>dB</w:t>
            </w:r>
          </w:p>
        </w:tc>
        <w:tc>
          <w:tcPr>
            <w:tcW w:w="1033" w:type="dxa"/>
            <w:vMerge/>
          </w:tcPr>
          <w:p w14:paraId="688EBED8" w14:textId="77777777" w:rsidR="00FC00FD" w:rsidRPr="000F75CF" w:rsidRDefault="00FC00FD" w:rsidP="00FC00FD">
            <w:pPr>
              <w:pStyle w:val="TAC"/>
              <w:rPr>
                <w:b/>
                <w:bCs/>
                <w:lang w:eastAsia="ja-JP"/>
              </w:rPr>
            </w:pPr>
          </w:p>
        </w:tc>
        <w:tc>
          <w:tcPr>
            <w:tcW w:w="858" w:type="dxa"/>
            <w:vMerge/>
          </w:tcPr>
          <w:p w14:paraId="473C46B3" w14:textId="77777777" w:rsidR="00FC00FD" w:rsidRPr="000F75CF" w:rsidRDefault="00FC00FD" w:rsidP="00FC00FD">
            <w:pPr>
              <w:pStyle w:val="TAC"/>
              <w:rPr>
                <w:b/>
                <w:bCs/>
                <w:lang w:eastAsia="ja-JP"/>
              </w:rPr>
            </w:pPr>
          </w:p>
        </w:tc>
      </w:tr>
      <w:tr w:rsidR="00DD0BDC" w:rsidRPr="000F75CF" w14:paraId="3C7AB8B9" w14:textId="77777777" w:rsidTr="00FC00FD">
        <w:trPr>
          <w:cantSplit/>
          <w:jc w:val="center"/>
        </w:trPr>
        <w:tc>
          <w:tcPr>
            <w:tcW w:w="2518" w:type="dxa"/>
          </w:tcPr>
          <w:p w14:paraId="43F44B7F" w14:textId="77777777" w:rsidR="00DD0BDC" w:rsidRPr="000F75CF" w:rsidRDefault="00DD0BDC" w:rsidP="00E710A8">
            <w:pPr>
              <w:pStyle w:val="TAL"/>
              <w:rPr>
                <w:lang w:eastAsia="ja-JP"/>
              </w:rPr>
            </w:pPr>
            <w:proofErr w:type="spellStart"/>
            <w:r w:rsidRPr="000F75CF">
              <w:rPr>
                <w:lang w:eastAsia="ja-JP"/>
              </w:rPr>
              <w:t>Qrxlevmin</w:t>
            </w:r>
            <w:proofErr w:type="spellEnd"/>
          </w:p>
        </w:tc>
        <w:tc>
          <w:tcPr>
            <w:tcW w:w="1273" w:type="dxa"/>
          </w:tcPr>
          <w:p w14:paraId="0E0117B0" w14:textId="77777777" w:rsidR="00DD0BDC" w:rsidRPr="000F75CF" w:rsidRDefault="00DD0BDC" w:rsidP="00FC00FD">
            <w:pPr>
              <w:pStyle w:val="TAC"/>
              <w:rPr>
                <w:lang w:eastAsia="ja-JP"/>
              </w:rPr>
            </w:pPr>
            <w:r w:rsidRPr="000F75CF">
              <w:rPr>
                <w:lang w:eastAsia="ja-JP"/>
              </w:rPr>
              <w:t>dBm</w:t>
            </w:r>
          </w:p>
        </w:tc>
        <w:tc>
          <w:tcPr>
            <w:tcW w:w="1891" w:type="dxa"/>
            <w:gridSpan w:val="2"/>
          </w:tcPr>
          <w:p w14:paraId="5AF67887" w14:textId="77777777" w:rsidR="00DD0BDC" w:rsidRPr="000F75CF" w:rsidRDefault="00DD0BDC" w:rsidP="00FC00FD">
            <w:pPr>
              <w:pStyle w:val="TAC"/>
              <w:rPr>
                <w:lang w:eastAsia="ja-JP"/>
              </w:rPr>
            </w:pPr>
            <w:r w:rsidRPr="000F75CF">
              <w:rPr>
                <w:lang w:eastAsia="ja-JP"/>
              </w:rPr>
              <w:t>-140</w:t>
            </w:r>
          </w:p>
        </w:tc>
      </w:tr>
      <w:tr w:rsidR="00DD0BDC" w:rsidRPr="000F75CF" w14:paraId="308F4D82" w14:textId="77777777" w:rsidTr="00FC00FD">
        <w:trPr>
          <w:cantSplit/>
          <w:jc w:val="center"/>
        </w:trPr>
        <w:tc>
          <w:tcPr>
            <w:tcW w:w="2518" w:type="dxa"/>
          </w:tcPr>
          <w:p w14:paraId="4B0D5757" w14:textId="7AF460E9"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07DC0202">
                <v:shape id="_x0000_i1040" type="#_x0000_t75" style="width:20.25pt;height:18pt" o:ole="" fillcolor="window">
                  <v:imagedata r:id="rId10" o:title=""/>
                </v:shape>
                <o:OLEObject Type="Embed" ProgID="Equation.3" ShapeID="_x0000_i1040" DrawAspect="Content" ObjectID="_1736599500" r:id="rId2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9DC7F0B" w14:textId="2B646BED"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7B02AC0C"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1E29F983" w14:textId="77777777" w:rsidTr="00FC00FD">
        <w:trPr>
          <w:cantSplit/>
          <w:jc w:val="center"/>
        </w:trPr>
        <w:tc>
          <w:tcPr>
            <w:tcW w:w="2518" w:type="dxa"/>
          </w:tcPr>
          <w:p w14:paraId="049D4587" w14:textId="4B47D994"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20810298" w14:textId="369482D8"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3" w:type="dxa"/>
          </w:tcPr>
          <w:p w14:paraId="104D3DB0"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7E4452D0"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14825427" w14:textId="77777777" w:rsidTr="00FC00FD">
        <w:trPr>
          <w:cantSplit/>
          <w:jc w:val="center"/>
        </w:trPr>
        <w:tc>
          <w:tcPr>
            <w:tcW w:w="2518" w:type="dxa"/>
          </w:tcPr>
          <w:p w14:paraId="4B55EB7C"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1E45BA0E">
                <v:shape id="_x0000_i1041" type="#_x0000_t75" style="width:31.5pt;height:18.75pt" o:ole="" fillcolor="window">
                  <v:imagedata r:id="rId8" o:title=""/>
                </v:shape>
                <o:OLEObject Type="Embed" ProgID="Equation.3" ShapeID="_x0000_i1041" DrawAspect="Content" ObjectID="_1736599501" r:id="rId27"/>
              </w:object>
            </w:r>
          </w:p>
        </w:tc>
        <w:tc>
          <w:tcPr>
            <w:tcW w:w="1273" w:type="dxa"/>
          </w:tcPr>
          <w:p w14:paraId="3A37C62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8BA3C76"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6BAE305D" w14:textId="77777777" w:rsidR="00DD0BDC" w:rsidRPr="000F75CF" w:rsidRDefault="00DD0BDC" w:rsidP="00FC00FD">
            <w:pPr>
              <w:pStyle w:val="TAC"/>
              <w:rPr>
                <w:color w:val="000000"/>
                <w:lang w:eastAsia="zh-CN"/>
              </w:rPr>
            </w:pPr>
            <w:r w:rsidRPr="000F75CF">
              <w:rPr>
                <w:lang w:eastAsia="ja-JP"/>
              </w:rPr>
              <w:t>1</w:t>
            </w:r>
            <w:r w:rsidRPr="000F75CF">
              <w:rPr>
                <w:lang w:eastAsia="zh-CN"/>
              </w:rPr>
              <w:t>4.4</w:t>
            </w:r>
          </w:p>
        </w:tc>
      </w:tr>
      <w:tr w:rsidR="00DD0BDC" w:rsidRPr="000F75CF" w14:paraId="6B062A87" w14:textId="77777777" w:rsidTr="00FC00FD">
        <w:trPr>
          <w:cantSplit/>
          <w:jc w:val="center"/>
        </w:trPr>
        <w:tc>
          <w:tcPr>
            <w:tcW w:w="2518" w:type="dxa"/>
          </w:tcPr>
          <w:p w14:paraId="66E31317"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73FF6ED1">
                <v:shape id="_x0000_i1042" type="#_x0000_t75" style="width:39.75pt;height:18.75pt" o:ole="" fillcolor="window">
                  <v:imagedata r:id="rId12" o:title=""/>
                </v:shape>
                <o:OLEObject Type="Embed" ProgID="Equation.3" ShapeID="_x0000_i1042" DrawAspect="Content" ObjectID="_1736599502" r:id="rId28"/>
              </w:object>
            </w:r>
          </w:p>
        </w:tc>
        <w:tc>
          <w:tcPr>
            <w:tcW w:w="1273" w:type="dxa"/>
          </w:tcPr>
          <w:p w14:paraId="306038AA" w14:textId="77777777" w:rsidR="00DD0BDC" w:rsidRPr="000F75CF" w:rsidRDefault="00DD0BDC" w:rsidP="00FC00FD">
            <w:pPr>
              <w:pStyle w:val="TAC"/>
              <w:rPr>
                <w:lang w:eastAsia="ja-JP"/>
              </w:rPr>
            </w:pPr>
            <w:r w:rsidRPr="000F75CF">
              <w:rPr>
                <w:lang w:eastAsia="ja-JP"/>
              </w:rPr>
              <w:t>dB</w:t>
            </w:r>
          </w:p>
        </w:tc>
        <w:tc>
          <w:tcPr>
            <w:tcW w:w="1033" w:type="dxa"/>
          </w:tcPr>
          <w:p w14:paraId="766AAD64"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758ADB26" w14:textId="77777777" w:rsidR="00DD0BDC" w:rsidRPr="000F75CF" w:rsidRDefault="00DD0BDC" w:rsidP="00FC00FD">
            <w:pPr>
              <w:pStyle w:val="TAC"/>
              <w:rPr>
                <w:lang w:eastAsia="zh-CN"/>
              </w:rPr>
            </w:pPr>
            <w:r w:rsidRPr="000F75CF">
              <w:rPr>
                <w:lang w:eastAsia="ja-JP"/>
              </w:rPr>
              <w:t>1</w:t>
            </w:r>
            <w:r w:rsidRPr="000F75CF">
              <w:rPr>
                <w:lang w:eastAsia="zh-CN"/>
              </w:rPr>
              <w:t>4.4</w:t>
            </w:r>
          </w:p>
        </w:tc>
      </w:tr>
      <w:tr w:rsidR="00DD0BDC" w:rsidRPr="000F75CF" w14:paraId="6D565B7E" w14:textId="77777777" w:rsidTr="00FC00FD">
        <w:trPr>
          <w:cantSplit/>
          <w:jc w:val="center"/>
        </w:trPr>
        <w:tc>
          <w:tcPr>
            <w:tcW w:w="2518" w:type="dxa"/>
          </w:tcPr>
          <w:p w14:paraId="669A6245" w14:textId="77777777" w:rsidR="00DD0BDC" w:rsidRPr="000F75CF" w:rsidRDefault="00DD0BDC" w:rsidP="00E710A8">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4BB8DA31" w14:textId="77777777" w:rsidR="00DD0BDC" w:rsidRPr="000F75CF" w:rsidRDefault="00DD0BDC" w:rsidP="00FC00FD">
            <w:pPr>
              <w:pStyle w:val="TAC"/>
              <w:rPr>
                <w:lang w:eastAsia="ja-JP"/>
              </w:rPr>
            </w:pPr>
            <w:r w:rsidRPr="000F75CF">
              <w:rPr>
                <w:lang w:eastAsia="ja-JP"/>
              </w:rPr>
              <w:t>S</w:t>
            </w:r>
          </w:p>
        </w:tc>
        <w:tc>
          <w:tcPr>
            <w:tcW w:w="1033" w:type="dxa"/>
          </w:tcPr>
          <w:p w14:paraId="0D975D93" w14:textId="77777777" w:rsidR="00DD0BDC" w:rsidRPr="000F75CF" w:rsidRDefault="00DD0BDC" w:rsidP="00FC00FD">
            <w:pPr>
              <w:pStyle w:val="TAC"/>
              <w:rPr>
                <w:lang w:eastAsia="ja-JP"/>
              </w:rPr>
            </w:pPr>
            <w:r w:rsidRPr="000F75CF">
              <w:rPr>
                <w:lang w:eastAsia="ja-JP"/>
              </w:rPr>
              <w:t>0</w:t>
            </w:r>
          </w:p>
        </w:tc>
        <w:tc>
          <w:tcPr>
            <w:tcW w:w="858" w:type="dxa"/>
          </w:tcPr>
          <w:p w14:paraId="02ED86BB" w14:textId="77777777" w:rsidR="00DD0BDC" w:rsidRPr="000F75CF" w:rsidRDefault="00DD0BDC" w:rsidP="00FC00FD">
            <w:pPr>
              <w:pStyle w:val="TAC"/>
              <w:rPr>
                <w:lang w:eastAsia="ja-JP"/>
              </w:rPr>
            </w:pPr>
            <w:r w:rsidRPr="000F75CF">
              <w:rPr>
                <w:lang w:eastAsia="ja-JP"/>
              </w:rPr>
              <w:t>0</w:t>
            </w:r>
          </w:p>
        </w:tc>
      </w:tr>
      <w:tr w:rsidR="00DD0BDC" w:rsidRPr="000F75CF" w14:paraId="79A96D55" w14:textId="77777777" w:rsidTr="00FC00FD">
        <w:trPr>
          <w:cantSplit/>
          <w:jc w:val="center"/>
        </w:trPr>
        <w:tc>
          <w:tcPr>
            <w:tcW w:w="2518" w:type="dxa"/>
          </w:tcPr>
          <w:p w14:paraId="2500ED62" w14:textId="77777777" w:rsidR="00DD0BDC" w:rsidRPr="000F75CF" w:rsidRDefault="00DD0BDC" w:rsidP="00E710A8">
            <w:pPr>
              <w:pStyle w:val="TAL"/>
              <w:rPr>
                <w:lang w:eastAsia="ja-JP"/>
              </w:rPr>
            </w:pPr>
            <w:proofErr w:type="spellStart"/>
            <w:r w:rsidRPr="000F75CF">
              <w:rPr>
                <w:lang w:eastAsia="ja-JP"/>
              </w:rPr>
              <w:t>Snonintrasearch</w:t>
            </w:r>
            <w:proofErr w:type="spellEnd"/>
          </w:p>
        </w:tc>
        <w:tc>
          <w:tcPr>
            <w:tcW w:w="1273" w:type="dxa"/>
          </w:tcPr>
          <w:p w14:paraId="2F9F95B4" w14:textId="77777777" w:rsidR="00DD0BDC" w:rsidRPr="000F75CF" w:rsidRDefault="00DD0BDC" w:rsidP="00FC00FD">
            <w:pPr>
              <w:pStyle w:val="TAC"/>
              <w:rPr>
                <w:lang w:eastAsia="ja-JP"/>
              </w:rPr>
            </w:pPr>
            <w:r w:rsidRPr="000F75CF">
              <w:rPr>
                <w:lang w:eastAsia="ja-JP"/>
              </w:rPr>
              <w:t>dB</w:t>
            </w:r>
          </w:p>
        </w:tc>
        <w:tc>
          <w:tcPr>
            <w:tcW w:w="1033" w:type="dxa"/>
          </w:tcPr>
          <w:p w14:paraId="183EF0B6" w14:textId="77777777" w:rsidR="00DD0BDC" w:rsidRPr="000F75CF" w:rsidRDefault="00DD0BDC" w:rsidP="00FC00FD">
            <w:pPr>
              <w:pStyle w:val="TAC"/>
              <w:rPr>
                <w:lang w:eastAsia="ja-JP"/>
              </w:rPr>
            </w:pPr>
            <w:r w:rsidRPr="000F75CF">
              <w:rPr>
                <w:lang w:eastAsia="ja-JP"/>
              </w:rPr>
              <w:t>50</w:t>
            </w:r>
          </w:p>
        </w:tc>
        <w:tc>
          <w:tcPr>
            <w:tcW w:w="858" w:type="dxa"/>
          </w:tcPr>
          <w:p w14:paraId="41A5332F" w14:textId="7280105B"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EAA65F3" w14:textId="77777777" w:rsidTr="00FC00FD">
        <w:trPr>
          <w:cantSplit/>
          <w:jc w:val="center"/>
        </w:trPr>
        <w:tc>
          <w:tcPr>
            <w:tcW w:w="2518" w:type="dxa"/>
          </w:tcPr>
          <w:p w14:paraId="73D45F38" w14:textId="4AD11D65" w:rsidR="00DD0BDC" w:rsidRPr="000F75CF" w:rsidRDefault="00DD0BDC" w:rsidP="00E710A8">
            <w:pPr>
              <w:pStyle w:val="TAL"/>
              <w:rPr>
                <w:b/>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b/>
                <w:vertAlign w:val="subscript"/>
                <w:lang w:eastAsia="ja-JP"/>
              </w:rPr>
              <w:t xml:space="preserve"> </w:t>
            </w:r>
            <w:r w:rsidRPr="000F75CF">
              <w:rPr>
                <w:vertAlign w:val="subscript"/>
                <w:lang w:eastAsia="ja-JP"/>
              </w:rPr>
              <w:t>high</w:t>
            </w:r>
          </w:p>
        </w:tc>
        <w:tc>
          <w:tcPr>
            <w:tcW w:w="1273" w:type="dxa"/>
          </w:tcPr>
          <w:p w14:paraId="3555E599"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B55FAF8"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6C89D482"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43AEC0F7" w14:textId="77777777" w:rsidTr="00FC00FD">
        <w:trPr>
          <w:cantSplit/>
          <w:jc w:val="center"/>
        </w:trPr>
        <w:tc>
          <w:tcPr>
            <w:tcW w:w="2518" w:type="dxa"/>
          </w:tcPr>
          <w:p w14:paraId="6A161CAD" w14:textId="61D906B8" w:rsidR="00DD0BDC" w:rsidRPr="000F75CF" w:rsidRDefault="00DD0BDC" w:rsidP="00E710A8">
            <w:pPr>
              <w:pStyle w:val="TAL"/>
              <w:rPr>
                <w:b/>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b/>
                <w:vertAlign w:val="subscript"/>
                <w:lang w:eastAsia="ja-JP"/>
              </w:rPr>
              <w:t xml:space="preserve"> </w:t>
            </w:r>
            <w:r w:rsidRPr="000F75CF">
              <w:rPr>
                <w:vertAlign w:val="subscript"/>
                <w:lang w:eastAsia="ja-JP"/>
              </w:rPr>
              <w:t>low</w:t>
            </w:r>
          </w:p>
        </w:tc>
        <w:tc>
          <w:tcPr>
            <w:tcW w:w="1273" w:type="dxa"/>
          </w:tcPr>
          <w:p w14:paraId="6D570D5C"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FA86D92"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3B804A4A"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1506F573" w14:textId="77777777" w:rsidTr="00FC00FD">
        <w:trPr>
          <w:cantSplit/>
          <w:jc w:val="center"/>
        </w:trPr>
        <w:tc>
          <w:tcPr>
            <w:tcW w:w="2518" w:type="dxa"/>
          </w:tcPr>
          <w:p w14:paraId="222D9388" w14:textId="032A354A" w:rsidR="00DD0BDC" w:rsidRPr="000F75CF" w:rsidRDefault="00DD0BDC" w:rsidP="00E710A8">
            <w:pPr>
              <w:pStyle w:val="TAL"/>
              <w:rPr>
                <w:b/>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b/>
                <w:vertAlign w:val="subscript"/>
                <w:lang w:eastAsia="ja-JP"/>
              </w:rPr>
              <w:t xml:space="preserve"> </w:t>
            </w:r>
            <w:r w:rsidRPr="000F75CF">
              <w:rPr>
                <w:vertAlign w:val="subscript"/>
                <w:lang w:eastAsia="ja-JP"/>
              </w:rPr>
              <w:t>low</w:t>
            </w:r>
          </w:p>
        </w:tc>
        <w:tc>
          <w:tcPr>
            <w:tcW w:w="1273" w:type="dxa"/>
          </w:tcPr>
          <w:p w14:paraId="49818D0A"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A0CA129"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218F644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1ECFC457" w14:textId="77777777" w:rsidTr="00FC00FD">
        <w:trPr>
          <w:cantSplit/>
          <w:jc w:val="center"/>
        </w:trPr>
        <w:tc>
          <w:tcPr>
            <w:tcW w:w="2518" w:type="dxa"/>
          </w:tcPr>
          <w:p w14:paraId="470307B5" w14:textId="677D8B6D"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5A4B76CE" w14:textId="77777777" w:rsidR="00DD0BDC" w:rsidRPr="000F75CF" w:rsidRDefault="00DD0BDC" w:rsidP="00FC00FD">
            <w:pPr>
              <w:pStyle w:val="TAC"/>
              <w:rPr>
                <w:lang w:eastAsia="ja-JP"/>
              </w:rPr>
            </w:pPr>
          </w:p>
        </w:tc>
        <w:tc>
          <w:tcPr>
            <w:tcW w:w="1891" w:type="dxa"/>
            <w:gridSpan w:val="2"/>
          </w:tcPr>
          <w:p w14:paraId="1C19A4B0" w14:textId="77777777" w:rsidR="00DD0BDC" w:rsidRPr="000F75CF" w:rsidRDefault="00DD0BDC" w:rsidP="00FC00FD">
            <w:pPr>
              <w:pStyle w:val="TAC"/>
              <w:rPr>
                <w:lang w:eastAsia="ja-JP"/>
              </w:rPr>
            </w:pPr>
            <w:r w:rsidRPr="000F75CF">
              <w:rPr>
                <w:lang w:eastAsia="ja-JP"/>
              </w:rPr>
              <w:t>AWGN</w:t>
            </w:r>
          </w:p>
        </w:tc>
      </w:tr>
      <w:tr w:rsidR="00DD0BDC" w:rsidRPr="000F75CF" w14:paraId="64FC5EAB" w14:textId="77777777" w:rsidTr="00FC00FD">
        <w:trPr>
          <w:cantSplit/>
          <w:jc w:val="center"/>
        </w:trPr>
        <w:tc>
          <w:tcPr>
            <w:tcW w:w="5682" w:type="dxa"/>
            <w:gridSpan w:val="4"/>
          </w:tcPr>
          <w:p w14:paraId="23ABED43" w14:textId="1D39FFFB"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proofErr w:type="gramStart"/>
            <w:r w:rsidR="00DD0BDC" w:rsidRPr="000F75CF">
              <w:rPr>
                <w:lang w:eastAsia="ja-JP"/>
              </w:rPr>
              <w:t>allocated</w:t>
            </w:r>
            <w:proofErr w:type="gramEnd"/>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5B9EAE6" w14:textId="4F879501"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94B4FEC">
                <v:shape id="_x0000_i1043" type="#_x0000_t75" style="width:20.25pt;height:18pt" o:ole="" fillcolor="window">
                  <v:imagedata r:id="rId10" o:title=""/>
                </v:shape>
                <o:OLEObject Type="Embed" ProgID="Equation.3" ShapeID="_x0000_i1043" DrawAspect="Content" ObjectID="_1736599503" r:id="rId29"/>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8753EF1" w14:textId="2E1BB32A"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0C8AC06" w14:textId="77777777" w:rsidR="00DD0BDC" w:rsidRPr="000F75CF" w:rsidRDefault="00DD0BDC" w:rsidP="00FC00FD"/>
    <w:p w14:paraId="6D7C3D37" w14:textId="7B0ADC87" w:rsidR="00DD0BDC" w:rsidRPr="000F75CF" w:rsidRDefault="00DD0BDC" w:rsidP="00FC00FD">
      <w:pPr>
        <w:pStyle w:val="TH"/>
        <w:rPr>
          <w:lang w:eastAsia="zh-CN"/>
        </w:rPr>
      </w:pPr>
      <w:r w:rsidRPr="000F75CF">
        <w:t xml:space="preserve">Table 4.2.4.5-2: Cell Specific Test </w:t>
      </w:r>
      <w:proofErr w:type="gramStart"/>
      <w:r w:rsidRPr="000F75CF">
        <w:t>requirement</w:t>
      </w:r>
      <w:proofErr w:type="gramEnd"/>
      <w:r w:rsidRPr="000F75CF">
        <w:t xml:space="preserve">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790"/>
        <w:gridCol w:w="54"/>
        <w:gridCol w:w="931"/>
      </w:tblGrid>
      <w:tr w:rsidR="00DD0BDC" w:rsidRPr="000F75CF" w14:paraId="12D6009F" w14:textId="77777777" w:rsidTr="00FC00FD">
        <w:trPr>
          <w:cantSplit/>
          <w:tblHeader/>
          <w:jc w:val="center"/>
        </w:trPr>
        <w:tc>
          <w:tcPr>
            <w:tcW w:w="2518" w:type="dxa"/>
            <w:vMerge w:val="restart"/>
            <w:tcBorders>
              <w:top w:val="single" w:sz="4" w:space="0" w:color="auto"/>
              <w:left w:val="single" w:sz="4" w:space="0" w:color="auto"/>
            </w:tcBorders>
          </w:tcPr>
          <w:p w14:paraId="52455B6B" w14:textId="77777777" w:rsidR="00DD0BDC" w:rsidRPr="000F75CF" w:rsidRDefault="00DD0BDC" w:rsidP="00FC00FD">
            <w:pPr>
              <w:pStyle w:val="TAH"/>
            </w:pPr>
            <w:r w:rsidRPr="000F75CF">
              <w:t>Parameter</w:t>
            </w:r>
          </w:p>
        </w:tc>
        <w:tc>
          <w:tcPr>
            <w:tcW w:w="1273" w:type="dxa"/>
            <w:vMerge w:val="restart"/>
            <w:tcBorders>
              <w:top w:val="single" w:sz="4" w:space="0" w:color="auto"/>
            </w:tcBorders>
          </w:tcPr>
          <w:p w14:paraId="49D0FC33" w14:textId="77777777" w:rsidR="00DD0BDC" w:rsidRPr="000F75CF" w:rsidRDefault="00DD0BDC" w:rsidP="00FC00FD">
            <w:pPr>
              <w:pStyle w:val="TAH"/>
            </w:pPr>
            <w:r w:rsidRPr="000F75CF">
              <w:t>Unit</w:t>
            </w:r>
          </w:p>
        </w:tc>
        <w:tc>
          <w:tcPr>
            <w:tcW w:w="2413" w:type="dxa"/>
            <w:gridSpan w:val="5"/>
            <w:tcBorders>
              <w:top w:val="single" w:sz="4" w:space="0" w:color="auto"/>
            </w:tcBorders>
          </w:tcPr>
          <w:p w14:paraId="716812AE" w14:textId="38A0420D" w:rsidR="00DD0BDC" w:rsidRPr="000F75CF" w:rsidRDefault="00DD0BDC" w:rsidP="00FC00FD">
            <w:pPr>
              <w:pStyle w:val="TAH"/>
            </w:pPr>
            <w:r w:rsidRPr="000F75CF">
              <w:t>Cell</w:t>
            </w:r>
            <w:r w:rsidR="00FC00FD" w:rsidRPr="000F75CF">
              <w:t xml:space="preserve"> </w:t>
            </w:r>
            <w:r w:rsidRPr="000F75CF">
              <w:t>1</w:t>
            </w:r>
          </w:p>
        </w:tc>
        <w:tc>
          <w:tcPr>
            <w:tcW w:w="2625" w:type="dxa"/>
            <w:gridSpan w:val="5"/>
            <w:tcBorders>
              <w:top w:val="single" w:sz="4" w:space="0" w:color="auto"/>
              <w:right w:val="single" w:sz="4" w:space="0" w:color="auto"/>
            </w:tcBorders>
          </w:tcPr>
          <w:p w14:paraId="40A19B77" w14:textId="2604F7BD" w:rsidR="00DD0BDC" w:rsidRPr="000F75CF" w:rsidRDefault="00DD0BDC" w:rsidP="00FC00FD">
            <w:pPr>
              <w:pStyle w:val="TAH"/>
            </w:pPr>
            <w:r w:rsidRPr="000F75CF">
              <w:t>Cell</w:t>
            </w:r>
            <w:r w:rsidR="00FC00FD" w:rsidRPr="000F75CF">
              <w:t xml:space="preserve"> </w:t>
            </w:r>
            <w:r w:rsidRPr="000F75CF">
              <w:t>2</w:t>
            </w:r>
          </w:p>
        </w:tc>
      </w:tr>
      <w:tr w:rsidR="00DD0BDC" w:rsidRPr="000F75CF" w14:paraId="2CED3BA1" w14:textId="77777777" w:rsidTr="00FC00FD">
        <w:trPr>
          <w:cantSplit/>
          <w:tblHeader/>
          <w:jc w:val="center"/>
        </w:trPr>
        <w:tc>
          <w:tcPr>
            <w:tcW w:w="2518" w:type="dxa"/>
            <w:vMerge/>
            <w:tcBorders>
              <w:left w:val="single" w:sz="4" w:space="0" w:color="auto"/>
              <w:bottom w:val="single" w:sz="4" w:space="0" w:color="auto"/>
            </w:tcBorders>
          </w:tcPr>
          <w:p w14:paraId="36E285D1" w14:textId="77777777" w:rsidR="00DD0BDC" w:rsidRPr="000F75CF" w:rsidRDefault="00DD0BDC" w:rsidP="00FC00FD">
            <w:pPr>
              <w:pStyle w:val="TAH"/>
            </w:pPr>
          </w:p>
        </w:tc>
        <w:tc>
          <w:tcPr>
            <w:tcW w:w="1273" w:type="dxa"/>
            <w:vMerge/>
            <w:tcBorders>
              <w:bottom w:val="single" w:sz="4" w:space="0" w:color="auto"/>
            </w:tcBorders>
          </w:tcPr>
          <w:p w14:paraId="2B34634A" w14:textId="77777777" w:rsidR="00DD0BDC" w:rsidRPr="000F75CF" w:rsidRDefault="00DD0BDC" w:rsidP="00FC00FD">
            <w:pPr>
              <w:pStyle w:val="TAH"/>
            </w:pPr>
          </w:p>
        </w:tc>
        <w:tc>
          <w:tcPr>
            <w:tcW w:w="995" w:type="dxa"/>
            <w:gridSpan w:val="2"/>
            <w:tcBorders>
              <w:bottom w:val="single" w:sz="4" w:space="0" w:color="auto"/>
            </w:tcBorders>
          </w:tcPr>
          <w:p w14:paraId="13D1E8D9" w14:textId="77777777" w:rsidR="00DD0BDC" w:rsidRPr="000F75CF" w:rsidRDefault="00DD0BDC" w:rsidP="00FC00FD">
            <w:pPr>
              <w:pStyle w:val="TAH"/>
            </w:pPr>
            <w:r w:rsidRPr="000F75CF">
              <w:t>T1</w:t>
            </w:r>
          </w:p>
        </w:tc>
        <w:tc>
          <w:tcPr>
            <w:tcW w:w="722" w:type="dxa"/>
            <w:gridSpan w:val="2"/>
            <w:shd w:val="clear" w:color="auto" w:fill="auto"/>
          </w:tcPr>
          <w:p w14:paraId="76DE93F0" w14:textId="77777777" w:rsidR="00DD0BDC" w:rsidRPr="000F75CF" w:rsidRDefault="00DD0BDC" w:rsidP="00FC00FD">
            <w:pPr>
              <w:pStyle w:val="TAH"/>
            </w:pPr>
            <w:r w:rsidRPr="000F75CF">
              <w:t>T2</w:t>
            </w:r>
          </w:p>
        </w:tc>
        <w:tc>
          <w:tcPr>
            <w:tcW w:w="696" w:type="dxa"/>
            <w:shd w:val="clear" w:color="auto" w:fill="auto"/>
          </w:tcPr>
          <w:p w14:paraId="53DE467D" w14:textId="77777777" w:rsidR="00DD0BDC" w:rsidRPr="000F75CF" w:rsidRDefault="00DD0BDC" w:rsidP="00FC00FD">
            <w:pPr>
              <w:pStyle w:val="TAH"/>
            </w:pPr>
            <w:r w:rsidRPr="000F75CF">
              <w:t>T3</w:t>
            </w:r>
          </w:p>
        </w:tc>
        <w:tc>
          <w:tcPr>
            <w:tcW w:w="678" w:type="dxa"/>
            <w:tcBorders>
              <w:bottom w:val="single" w:sz="4" w:space="0" w:color="auto"/>
            </w:tcBorders>
          </w:tcPr>
          <w:p w14:paraId="1142FD42" w14:textId="77777777" w:rsidR="00DD0BDC" w:rsidRPr="000F75CF" w:rsidRDefault="00DD0BDC" w:rsidP="00FC00FD">
            <w:pPr>
              <w:pStyle w:val="TAH"/>
            </w:pPr>
            <w:r w:rsidRPr="000F75CF">
              <w:t>T1</w:t>
            </w:r>
          </w:p>
        </w:tc>
        <w:tc>
          <w:tcPr>
            <w:tcW w:w="1016" w:type="dxa"/>
            <w:gridSpan w:val="3"/>
            <w:shd w:val="clear" w:color="auto" w:fill="auto"/>
          </w:tcPr>
          <w:p w14:paraId="51FA8A44" w14:textId="77777777" w:rsidR="00DD0BDC" w:rsidRPr="000F75CF" w:rsidRDefault="00DD0BDC" w:rsidP="00FC00FD">
            <w:pPr>
              <w:pStyle w:val="TAH"/>
            </w:pPr>
            <w:r w:rsidRPr="000F75CF">
              <w:t>T2</w:t>
            </w:r>
          </w:p>
        </w:tc>
        <w:tc>
          <w:tcPr>
            <w:tcW w:w="931" w:type="dxa"/>
            <w:shd w:val="clear" w:color="auto" w:fill="auto"/>
          </w:tcPr>
          <w:p w14:paraId="139742E0" w14:textId="77777777" w:rsidR="00DD0BDC" w:rsidRPr="000F75CF" w:rsidRDefault="00DD0BDC" w:rsidP="00FC00FD">
            <w:pPr>
              <w:pStyle w:val="TAH"/>
            </w:pPr>
            <w:r w:rsidRPr="000F75CF">
              <w:t>T3</w:t>
            </w:r>
          </w:p>
        </w:tc>
      </w:tr>
      <w:tr w:rsidR="00DD0BDC" w:rsidRPr="000F75CF" w14:paraId="1825FFDA" w14:textId="77777777" w:rsidTr="00FC00FD">
        <w:trPr>
          <w:cantSplit/>
          <w:jc w:val="center"/>
        </w:trPr>
        <w:tc>
          <w:tcPr>
            <w:tcW w:w="2518" w:type="dxa"/>
            <w:tcBorders>
              <w:left w:val="single" w:sz="4" w:space="0" w:color="auto"/>
              <w:bottom w:val="single" w:sz="4" w:space="0" w:color="auto"/>
            </w:tcBorders>
          </w:tcPr>
          <w:p w14:paraId="2415686E" w14:textId="0960935C"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64540EBD"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07C64D2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5D8A27C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0E6B0CFD" w14:textId="77777777" w:rsidTr="00FC00FD">
        <w:trPr>
          <w:cantSplit/>
          <w:jc w:val="center"/>
        </w:trPr>
        <w:tc>
          <w:tcPr>
            <w:tcW w:w="2518" w:type="dxa"/>
            <w:tcBorders>
              <w:left w:val="single" w:sz="4" w:space="0" w:color="auto"/>
              <w:bottom w:val="single" w:sz="4" w:space="0" w:color="auto"/>
            </w:tcBorders>
          </w:tcPr>
          <w:p w14:paraId="04D504E6" w14:textId="77777777" w:rsidR="00DD0BDC" w:rsidRPr="000F75CF" w:rsidRDefault="00DD0BDC" w:rsidP="00FC00FD">
            <w:pPr>
              <w:spacing w:after="0"/>
              <w:rPr>
                <w:rFonts w:ascii="Arial" w:hAnsi="Arial" w:cs="v4.2.0"/>
                <w:b/>
                <w:sz w:val="18"/>
              </w:rPr>
            </w:pPr>
            <w:proofErr w:type="spellStart"/>
            <w:r w:rsidRPr="000F75CF">
              <w:rPr>
                <w:rFonts w:ascii="Arial" w:hAnsi="Arial" w:cs="v4.2.0"/>
                <w:sz w:val="18"/>
              </w:rPr>
              <w:t>BW</w:t>
            </w:r>
            <w:r w:rsidRPr="000F75CF">
              <w:rPr>
                <w:rFonts w:ascii="Arial" w:hAnsi="Arial" w:cs="v4.2.0"/>
                <w:sz w:val="18"/>
                <w:vertAlign w:val="subscript"/>
              </w:rPr>
              <w:t>channel</w:t>
            </w:r>
            <w:proofErr w:type="spellEnd"/>
          </w:p>
        </w:tc>
        <w:tc>
          <w:tcPr>
            <w:tcW w:w="1273" w:type="dxa"/>
            <w:tcBorders>
              <w:bottom w:val="single" w:sz="4" w:space="0" w:color="auto"/>
            </w:tcBorders>
          </w:tcPr>
          <w:p w14:paraId="7B298F9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0476A239"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563A1CAD"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286D9E41" w14:textId="77777777" w:rsidTr="00FC00FD">
        <w:trPr>
          <w:cantSplit/>
          <w:jc w:val="center"/>
        </w:trPr>
        <w:tc>
          <w:tcPr>
            <w:tcW w:w="2518" w:type="dxa"/>
            <w:tcBorders>
              <w:left w:val="single" w:sz="4" w:space="0" w:color="auto"/>
              <w:bottom w:val="single" w:sz="4" w:space="0" w:color="auto"/>
            </w:tcBorders>
          </w:tcPr>
          <w:p w14:paraId="3BDE0E37" w14:textId="0C8B810C"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.1.</w:t>
            </w:r>
            <w:r w:rsidRPr="000F75CF">
              <w:rPr>
                <w:rFonts w:ascii="Arial" w:hAnsi="Arial" w:cs="v4.2.0"/>
                <w:bCs/>
                <w:sz w:val="18"/>
                <w:lang w:eastAsia="zh-CN"/>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50D438AF"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788F7035" w14:textId="2DDF461B"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c>
          <w:tcPr>
            <w:tcW w:w="2625" w:type="dxa"/>
            <w:gridSpan w:val="5"/>
            <w:tcBorders>
              <w:bottom w:val="single" w:sz="4" w:space="0" w:color="auto"/>
            </w:tcBorders>
            <w:vAlign w:val="center"/>
          </w:tcPr>
          <w:p w14:paraId="31D08AE7" w14:textId="02F8CA62"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r>
      <w:tr w:rsidR="00DD0BDC" w:rsidRPr="000F75CF" w14:paraId="039173FF" w14:textId="77777777" w:rsidTr="00FC00FD">
        <w:trPr>
          <w:cantSplit/>
          <w:jc w:val="center"/>
        </w:trPr>
        <w:tc>
          <w:tcPr>
            <w:tcW w:w="2518" w:type="dxa"/>
            <w:tcBorders>
              <w:left w:val="single" w:sz="4" w:space="0" w:color="auto"/>
              <w:bottom w:val="single" w:sz="4" w:space="0" w:color="auto"/>
            </w:tcBorders>
          </w:tcPr>
          <w:p w14:paraId="105CF164"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A551A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5939988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19E5E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23C35DED" w14:textId="77777777" w:rsidTr="00FC00FD">
        <w:trPr>
          <w:cantSplit/>
          <w:jc w:val="center"/>
        </w:trPr>
        <w:tc>
          <w:tcPr>
            <w:tcW w:w="2518" w:type="dxa"/>
            <w:tcBorders>
              <w:left w:val="single" w:sz="4" w:space="0" w:color="auto"/>
              <w:bottom w:val="single" w:sz="4" w:space="0" w:color="auto"/>
            </w:tcBorders>
          </w:tcPr>
          <w:p w14:paraId="7E1BB574"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80D2FB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CEC034C" w14:textId="77777777" w:rsidR="00DD0BDC" w:rsidRPr="000F75CF" w:rsidRDefault="00DD0BDC" w:rsidP="00FC00FD">
            <w:pPr>
              <w:spacing w:after="0"/>
              <w:jc w:val="center"/>
              <w:rPr>
                <w:rFonts w:ascii="Arial" w:hAnsi="Arial" w:cs="v4.2.0"/>
                <w:bCs/>
                <w:sz w:val="18"/>
              </w:rPr>
            </w:pPr>
          </w:p>
        </w:tc>
        <w:tc>
          <w:tcPr>
            <w:tcW w:w="2625" w:type="dxa"/>
            <w:gridSpan w:val="5"/>
            <w:vMerge/>
          </w:tcPr>
          <w:p w14:paraId="054784EE" w14:textId="77777777" w:rsidR="00DD0BDC" w:rsidRPr="000F75CF" w:rsidRDefault="00DD0BDC" w:rsidP="00FC00FD">
            <w:pPr>
              <w:spacing w:after="0"/>
              <w:jc w:val="center"/>
              <w:rPr>
                <w:rFonts w:ascii="Arial" w:hAnsi="Arial" w:cs="v4.2.0"/>
                <w:bCs/>
                <w:sz w:val="18"/>
              </w:rPr>
            </w:pPr>
          </w:p>
        </w:tc>
      </w:tr>
      <w:tr w:rsidR="00DD0BDC" w:rsidRPr="000F75CF" w14:paraId="4A64E14C" w14:textId="77777777" w:rsidTr="00FC00FD">
        <w:trPr>
          <w:cantSplit/>
          <w:jc w:val="center"/>
        </w:trPr>
        <w:tc>
          <w:tcPr>
            <w:tcW w:w="2518" w:type="dxa"/>
            <w:tcBorders>
              <w:left w:val="single" w:sz="4" w:space="0" w:color="auto"/>
              <w:bottom w:val="single" w:sz="4" w:space="0" w:color="auto"/>
            </w:tcBorders>
          </w:tcPr>
          <w:p w14:paraId="18F7212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5BC040D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98375BA" w14:textId="77777777" w:rsidR="00DD0BDC" w:rsidRPr="000F75CF" w:rsidRDefault="00DD0BDC" w:rsidP="00FC00FD">
            <w:pPr>
              <w:spacing w:after="0"/>
              <w:jc w:val="center"/>
              <w:rPr>
                <w:rFonts w:ascii="Arial" w:hAnsi="Arial" w:cs="v4.2.0"/>
                <w:bCs/>
                <w:sz w:val="18"/>
              </w:rPr>
            </w:pPr>
          </w:p>
        </w:tc>
        <w:tc>
          <w:tcPr>
            <w:tcW w:w="2625" w:type="dxa"/>
            <w:gridSpan w:val="5"/>
            <w:vMerge/>
          </w:tcPr>
          <w:p w14:paraId="43485EAD" w14:textId="77777777" w:rsidR="00DD0BDC" w:rsidRPr="000F75CF" w:rsidRDefault="00DD0BDC" w:rsidP="00FC00FD">
            <w:pPr>
              <w:spacing w:after="0"/>
              <w:jc w:val="center"/>
              <w:rPr>
                <w:rFonts w:ascii="Arial" w:hAnsi="Arial" w:cs="v4.2.0"/>
                <w:bCs/>
                <w:sz w:val="18"/>
              </w:rPr>
            </w:pPr>
          </w:p>
        </w:tc>
      </w:tr>
      <w:tr w:rsidR="00DD0BDC" w:rsidRPr="000F75CF" w14:paraId="6D849A2A" w14:textId="77777777" w:rsidTr="00FC00FD">
        <w:trPr>
          <w:cantSplit/>
          <w:jc w:val="center"/>
        </w:trPr>
        <w:tc>
          <w:tcPr>
            <w:tcW w:w="2518" w:type="dxa"/>
            <w:tcBorders>
              <w:left w:val="single" w:sz="4" w:space="0" w:color="auto"/>
              <w:bottom w:val="single" w:sz="4" w:space="0" w:color="auto"/>
            </w:tcBorders>
          </w:tcPr>
          <w:p w14:paraId="1B240145"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4F5173A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02CFBC39" w14:textId="77777777" w:rsidR="00DD0BDC" w:rsidRPr="000F75CF" w:rsidRDefault="00DD0BDC" w:rsidP="00FC00FD">
            <w:pPr>
              <w:spacing w:after="0"/>
              <w:jc w:val="center"/>
              <w:rPr>
                <w:rFonts w:ascii="Arial" w:hAnsi="Arial" w:cs="v4.2.0"/>
                <w:bCs/>
                <w:sz w:val="18"/>
              </w:rPr>
            </w:pPr>
          </w:p>
        </w:tc>
        <w:tc>
          <w:tcPr>
            <w:tcW w:w="2625" w:type="dxa"/>
            <w:gridSpan w:val="5"/>
            <w:vMerge/>
          </w:tcPr>
          <w:p w14:paraId="76747A4C" w14:textId="77777777" w:rsidR="00DD0BDC" w:rsidRPr="000F75CF" w:rsidRDefault="00DD0BDC" w:rsidP="00FC00FD">
            <w:pPr>
              <w:spacing w:after="0"/>
              <w:jc w:val="center"/>
              <w:rPr>
                <w:rFonts w:ascii="Arial" w:hAnsi="Arial" w:cs="v4.2.0"/>
                <w:bCs/>
                <w:sz w:val="18"/>
              </w:rPr>
            </w:pPr>
          </w:p>
        </w:tc>
      </w:tr>
      <w:tr w:rsidR="00DD0BDC" w:rsidRPr="000F75CF" w14:paraId="3B8603F2" w14:textId="77777777" w:rsidTr="00FC00FD">
        <w:trPr>
          <w:cantSplit/>
          <w:jc w:val="center"/>
        </w:trPr>
        <w:tc>
          <w:tcPr>
            <w:tcW w:w="2518" w:type="dxa"/>
            <w:tcBorders>
              <w:left w:val="single" w:sz="4" w:space="0" w:color="auto"/>
              <w:bottom w:val="single" w:sz="4" w:space="0" w:color="auto"/>
            </w:tcBorders>
          </w:tcPr>
          <w:p w14:paraId="131B2509"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136893C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DF9F40A" w14:textId="77777777" w:rsidR="00DD0BDC" w:rsidRPr="000F75CF" w:rsidRDefault="00DD0BDC" w:rsidP="00FC00FD">
            <w:pPr>
              <w:spacing w:after="0"/>
              <w:jc w:val="center"/>
              <w:rPr>
                <w:rFonts w:ascii="Arial" w:hAnsi="Arial" w:cs="v4.2.0"/>
                <w:bCs/>
                <w:sz w:val="18"/>
              </w:rPr>
            </w:pPr>
          </w:p>
        </w:tc>
        <w:tc>
          <w:tcPr>
            <w:tcW w:w="2625" w:type="dxa"/>
            <w:gridSpan w:val="5"/>
            <w:vMerge/>
          </w:tcPr>
          <w:p w14:paraId="6913E6B1" w14:textId="77777777" w:rsidR="00DD0BDC" w:rsidRPr="000F75CF" w:rsidRDefault="00DD0BDC" w:rsidP="00FC00FD">
            <w:pPr>
              <w:spacing w:after="0"/>
              <w:jc w:val="center"/>
              <w:rPr>
                <w:rFonts w:ascii="Arial" w:hAnsi="Arial" w:cs="v4.2.0"/>
                <w:bCs/>
                <w:sz w:val="18"/>
              </w:rPr>
            </w:pPr>
          </w:p>
        </w:tc>
      </w:tr>
      <w:tr w:rsidR="00DD0BDC" w:rsidRPr="000F75CF" w14:paraId="1FF1EA1C" w14:textId="77777777" w:rsidTr="00FC00FD">
        <w:trPr>
          <w:cantSplit/>
          <w:jc w:val="center"/>
        </w:trPr>
        <w:tc>
          <w:tcPr>
            <w:tcW w:w="2518" w:type="dxa"/>
            <w:tcBorders>
              <w:left w:val="single" w:sz="4" w:space="0" w:color="auto"/>
              <w:bottom w:val="single" w:sz="4" w:space="0" w:color="auto"/>
            </w:tcBorders>
          </w:tcPr>
          <w:p w14:paraId="1F52271E"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2DB379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9422D4F" w14:textId="77777777" w:rsidR="00DD0BDC" w:rsidRPr="000F75CF" w:rsidRDefault="00DD0BDC" w:rsidP="00FC00FD">
            <w:pPr>
              <w:spacing w:after="0"/>
              <w:jc w:val="center"/>
              <w:rPr>
                <w:rFonts w:ascii="Arial" w:hAnsi="Arial" w:cs="v4.2.0"/>
                <w:bCs/>
                <w:sz w:val="18"/>
              </w:rPr>
            </w:pPr>
          </w:p>
        </w:tc>
        <w:tc>
          <w:tcPr>
            <w:tcW w:w="2625" w:type="dxa"/>
            <w:gridSpan w:val="5"/>
            <w:vMerge/>
          </w:tcPr>
          <w:p w14:paraId="5AD10677" w14:textId="77777777" w:rsidR="00DD0BDC" w:rsidRPr="000F75CF" w:rsidRDefault="00DD0BDC" w:rsidP="00FC00FD">
            <w:pPr>
              <w:spacing w:after="0"/>
              <w:jc w:val="center"/>
              <w:rPr>
                <w:rFonts w:ascii="Arial" w:hAnsi="Arial" w:cs="v4.2.0"/>
                <w:bCs/>
                <w:sz w:val="18"/>
              </w:rPr>
            </w:pPr>
          </w:p>
        </w:tc>
      </w:tr>
      <w:tr w:rsidR="00DD0BDC" w:rsidRPr="000F75CF" w14:paraId="185C5064" w14:textId="77777777" w:rsidTr="00FC00FD">
        <w:trPr>
          <w:cantSplit/>
          <w:jc w:val="center"/>
        </w:trPr>
        <w:tc>
          <w:tcPr>
            <w:tcW w:w="2518" w:type="dxa"/>
            <w:tcBorders>
              <w:left w:val="single" w:sz="4" w:space="0" w:color="auto"/>
              <w:bottom w:val="single" w:sz="4" w:space="0" w:color="auto"/>
            </w:tcBorders>
          </w:tcPr>
          <w:p w14:paraId="1EAEF6B6"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393B62F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651203C" w14:textId="77777777" w:rsidR="00DD0BDC" w:rsidRPr="000F75CF" w:rsidRDefault="00DD0BDC" w:rsidP="00FC00FD">
            <w:pPr>
              <w:spacing w:after="0"/>
              <w:jc w:val="center"/>
              <w:rPr>
                <w:rFonts w:ascii="Arial" w:hAnsi="Arial" w:cs="v4.2.0"/>
                <w:bCs/>
                <w:sz w:val="18"/>
              </w:rPr>
            </w:pPr>
          </w:p>
        </w:tc>
        <w:tc>
          <w:tcPr>
            <w:tcW w:w="2625" w:type="dxa"/>
            <w:gridSpan w:val="5"/>
            <w:vMerge/>
          </w:tcPr>
          <w:p w14:paraId="614E6A99" w14:textId="77777777" w:rsidR="00DD0BDC" w:rsidRPr="000F75CF" w:rsidRDefault="00DD0BDC" w:rsidP="00FC00FD">
            <w:pPr>
              <w:spacing w:after="0"/>
              <w:jc w:val="center"/>
              <w:rPr>
                <w:rFonts w:ascii="Arial" w:hAnsi="Arial" w:cs="v4.2.0"/>
                <w:bCs/>
                <w:sz w:val="18"/>
              </w:rPr>
            </w:pPr>
          </w:p>
        </w:tc>
      </w:tr>
      <w:tr w:rsidR="00DD0BDC" w:rsidRPr="000F75CF" w14:paraId="51458C4A" w14:textId="77777777" w:rsidTr="00FC00FD">
        <w:trPr>
          <w:cantSplit/>
          <w:jc w:val="center"/>
        </w:trPr>
        <w:tc>
          <w:tcPr>
            <w:tcW w:w="2518" w:type="dxa"/>
            <w:tcBorders>
              <w:left w:val="single" w:sz="4" w:space="0" w:color="auto"/>
              <w:bottom w:val="single" w:sz="4" w:space="0" w:color="auto"/>
            </w:tcBorders>
          </w:tcPr>
          <w:p w14:paraId="2884D9E1"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0BA7668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142D91" w14:textId="77777777" w:rsidR="00DD0BDC" w:rsidRPr="000F75CF" w:rsidRDefault="00DD0BDC" w:rsidP="00FC00FD">
            <w:pPr>
              <w:spacing w:after="0"/>
              <w:jc w:val="center"/>
              <w:rPr>
                <w:rFonts w:ascii="Arial" w:hAnsi="Arial" w:cs="v4.2.0"/>
                <w:bCs/>
                <w:sz w:val="18"/>
              </w:rPr>
            </w:pPr>
          </w:p>
        </w:tc>
        <w:tc>
          <w:tcPr>
            <w:tcW w:w="2625" w:type="dxa"/>
            <w:gridSpan w:val="5"/>
            <w:vMerge/>
          </w:tcPr>
          <w:p w14:paraId="1124F131" w14:textId="77777777" w:rsidR="00DD0BDC" w:rsidRPr="000F75CF" w:rsidRDefault="00DD0BDC" w:rsidP="00FC00FD">
            <w:pPr>
              <w:spacing w:after="0"/>
              <w:jc w:val="center"/>
              <w:rPr>
                <w:rFonts w:ascii="Arial" w:hAnsi="Arial" w:cs="v4.2.0"/>
                <w:bCs/>
                <w:sz w:val="18"/>
              </w:rPr>
            </w:pPr>
          </w:p>
        </w:tc>
      </w:tr>
      <w:tr w:rsidR="00DD0BDC" w:rsidRPr="000F75CF" w14:paraId="6C3CAB98" w14:textId="77777777" w:rsidTr="00FC00FD">
        <w:trPr>
          <w:cantSplit/>
          <w:jc w:val="center"/>
        </w:trPr>
        <w:tc>
          <w:tcPr>
            <w:tcW w:w="2518" w:type="dxa"/>
            <w:tcBorders>
              <w:left w:val="single" w:sz="4" w:space="0" w:color="auto"/>
              <w:bottom w:val="single" w:sz="4" w:space="0" w:color="auto"/>
            </w:tcBorders>
          </w:tcPr>
          <w:p w14:paraId="7423C227"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1ADC591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2538C9F" w14:textId="77777777" w:rsidR="00DD0BDC" w:rsidRPr="000F75CF" w:rsidRDefault="00DD0BDC" w:rsidP="00FC00FD">
            <w:pPr>
              <w:spacing w:after="0"/>
              <w:jc w:val="center"/>
              <w:rPr>
                <w:rFonts w:ascii="Arial" w:hAnsi="Arial" w:cs="v4.2.0"/>
                <w:bCs/>
                <w:sz w:val="18"/>
              </w:rPr>
            </w:pPr>
          </w:p>
        </w:tc>
        <w:tc>
          <w:tcPr>
            <w:tcW w:w="2625" w:type="dxa"/>
            <w:gridSpan w:val="5"/>
            <w:vMerge/>
          </w:tcPr>
          <w:p w14:paraId="2A46767F" w14:textId="77777777" w:rsidR="00DD0BDC" w:rsidRPr="000F75CF" w:rsidRDefault="00DD0BDC" w:rsidP="00FC00FD">
            <w:pPr>
              <w:spacing w:after="0"/>
              <w:jc w:val="center"/>
              <w:rPr>
                <w:rFonts w:ascii="Arial" w:hAnsi="Arial" w:cs="v4.2.0"/>
                <w:bCs/>
                <w:sz w:val="18"/>
              </w:rPr>
            </w:pPr>
          </w:p>
        </w:tc>
      </w:tr>
      <w:tr w:rsidR="00DD0BDC" w:rsidRPr="000F75CF" w14:paraId="2CB93B32" w14:textId="77777777" w:rsidTr="00FC00FD">
        <w:trPr>
          <w:cantSplit/>
          <w:jc w:val="center"/>
        </w:trPr>
        <w:tc>
          <w:tcPr>
            <w:tcW w:w="2518" w:type="dxa"/>
            <w:tcBorders>
              <w:left w:val="single" w:sz="4" w:space="0" w:color="auto"/>
              <w:bottom w:val="single" w:sz="4" w:space="0" w:color="auto"/>
            </w:tcBorders>
          </w:tcPr>
          <w:p w14:paraId="6E8FCEAB"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1DF858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B56D425" w14:textId="77777777" w:rsidR="00DD0BDC" w:rsidRPr="000F75CF" w:rsidRDefault="00DD0BDC" w:rsidP="00FC00FD">
            <w:pPr>
              <w:spacing w:after="0"/>
              <w:jc w:val="center"/>
              <w:rPr>
                <w:rFonts w:ascii="Arial" w:hAnsi="Arial" w:cs="v4.2.0"/>
                <w:bCs/>
                <w:sz w:val="18"/>
              </w:rPr>
            </w:pPr>
          </w:p>
        </w:tc>
        <w:tc>
          <w:tcPr>
            <w:tcW w:w="2625" w:type="dxa"/>
            <w:gridSpan w:val="5"/>
            <w:vMerge/>
          </w:tcPr>
          <w:p w14:paraId="2D157F16" w14:textId="77777777" w:rsidR="00DD0BDC" w:rsidRPr="000F75CF" w:rsidRDefault="00DD0BDC" w:rsidP="00FC00FD">
            <w:pPr>
              <w:spacing w:after="0"/>
              <w:jc w:val="center"/>
              <w:rPr>
                <w:rFonts w:ascii="Arial" w:hAnsi="Arial" w:cs="v4.2.0"/>
                <w:bCs/>
                <w:sz w:val="18"/>
              </w:rPr>
            </w:pPr>
          </w:p>
        </w:tc>
      </w:tr>
      <w:tr w:rsidR="00DD0BDC" w:rsidRPr="000F75CF" w14:paraId="73733D39" w14:textId="77777777" w:rsidTr="00FC00FD">
        <w:trPr>
          <w:cantSplit/>
          <w:jc w:val="center"/>
        </w:trPr>
        <w:tc>
          <w:tcPr>
            <w:tcW w:w="2518" w:type="dxa"/>
            <w:tcBorders>
              <w:left w:val="single" w:sz="4" w:space="0" w:color="auto"/>
              <w:bottom w:val="single" w:sz="4" w:space="0" w:color="auto"/>
            </w:tcBorders>
          </w:tcPr>
          <w:p w14:paraId="5920BC96"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57EFB5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2000ADC" w14:textId="77777777" w:rsidR="00DD0BDC" w:rsidRPr="000F75CF" w:rsidRDefault="00DD0BDC" w:rsidP="00FC00FD">
            <w:pPr>
              <w:spacing w:after="0"/>
              <w:jc w:val="center"/>
              <w:rPr>
                <w:rFonts w:ascii="Arial" w:hAnsi="Arial" w:cs="v4.2.0"/>
                <w:bCs/>
                <w:sz w:val="18"/>
              </w:rPr>
            </w:pPr>
          </w:p>
        </w:tc>
        <w:tc>
          <w:tcPr>
            <w:tcW w:w="2625" w:type="dxa"/>
            <w:gridSpan w:val="5"/>
            <w:vMerge/>
          </w:tcPr>
          <w:p w14:paraId="76AD5A6F" w14:textId="77777777" w:rsidR="00DD0BDC" w:rsidRPr="000F75CF" w:rsidRDefault="00DD0BDC" w:rsidP="00FC00FD">
            <w:pPr>
              <w:spacing w:after="0"/>
              <w:jc w:val="center"/>
              <w:rPr>
                <w:rFonts w:ascii="Arial" w:hAnsi="Arial" w:cs="v4.2.0"/>
                <w:bCs/>
                <w:sz w:val="18"/>
              </w:rPr>
            </w:pPr>
          </w:p>
        </w:tc>
      </w:tr>
      <w:tr w:rsidR="00DD0BDC" w:rsidRPr="000F75CF" w14:paraId="3B076249" w14:textId="77777777" w:rsidTr="00FC00FD">
        <w:trPr>
          <w:cantSplit/>
          <w:jc w:val="center"/>
        </w:trPr>
        <w:tc>
          <w:tcPr>
            <w:tcW w:w="2518" w:type="dxa"/>
            <w:tcBorders>
              <w:left w:val="single" w:sz="4" w:space="0" w:color="auto"/>
              <w:bottom w:val="single" w:sz="4" w:space="0" w:color="auto"/>
            </w:tcBorders>
            <w:vAlign w:val="center"/>
          </w:tcPr>
          <w:p w14:paraId="270098F0" w14:textId="3D4FE063"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OCNG_RA</w:t>
            </w:r>
            <w:r w:rsidRPr="000F75CF">
              <w:rPr>
                <w:rFonts w:ascii="Arial" w:hAnsi="Arial" w:cs="Arial"/>
                <w:sz w:val="18"/>
                <w:szCs w:val="18"/>
                <w:vertAlign w:val="superscript"/>
              </w:rPr>
              <w:t>Note</w:t>
            </w:r>
            <w:proofErr w:type="spellEnd"/>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5CF7F1F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F09CB0C" w14:textId="77777777" w:rsidR="00DD0BDC" w:rsidRPr="000F75CF" w:rsidRDefault="00DD0BDC" w:rsidP="00FC00FD">
            <w:pPr>
              <w:spacing w:after="0"/>
              <w:jc w:val="center"/>
              <w:rPr>
                <w:rFonts w:ascii="Arial" w:hAnsi="Arial" w:cs="v4.2.0"/>
                <w:bCs/>
                <w:sz w:val="18"/>
              </w:rPr>
            </w:pPr>
          </w:p>
        </w:tc>
        <w:tc>
          <w:tcPr>
            <w:tcW w:w="2625" w:type="dxa"/>
            <w:gridSpan w:val="5"/>
            <w:vMerge/>
          </w:tcPr>
          <w:p w14:paraId="25BF680C" w14:textId="77777777" w:rsidR="00DD0BDC" w:rsidRPr="000F75CF" w:rsidRDefault="00DD0BDC" w:rsidP="00FC00FD">
            <w:pPr>
              <w:spacing w:after="0"/>
              <w:jc w:val="center"/>
              <w:rPr>
                <w:rFonts w:ascii="Arial" w:hAnsi="Arial" w:cs="v4.2.0"/>
                <w:bCs/>
                <w:sz w:val="18"/>
              </w:rPr>
            </w:pPr>
          </w:p>
        </w:tc>
      </w:tr>
      <w:tr w:rsidR="00DD0BDC" w:rsidRPr="000F75CF" w14:paraId="5A50E018" w14:textId="77777777" w:rsidTr="00FC00FD">
        <w:trPr>
          <w:cantSplit/>
          <w:jc w:val="center"/>
        </w:trPr>
        <w:tc>
          <w:tcPr>
            <w:tcW w:w="2518" w:type="dxa"/>
            <w:tcBorders>
              <w:left w:val="single" w:sz="4" w:space="0" w:color="auto"/>
              <w:bottom w:val="single" w:sz="4" w:space="0" w:color="auto"/>
            </w:tcBorders>
            <w:vAlign w:val="center"/>
          </w:tcPr>
          <w:p w14:paraId="255260C4" w14:textId="37CC69A6"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456F54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770D6A5A"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8B607AA" w14:textId="77777777" w:rsidR="00DD0BDC" w:rsidRPr="000F75CF" w:rsidRDefault="00DD0BDC" w:rsidP="00FC00FD">
            <w:pPr>
              <w:spacing w:after="0"/>
              <w:jc w:val="center"/>
              <w:rPr>
                <w:rFonts w:ascii="Arial" w:hAnsi="Arial" w:cs="v4.2.0"/>
                <w:bCs/>
                <w:sz w:val="18"/>
              </w:rPr>
            </w:pPr>
          </w:p>
        </w:tc>
      </w:tr>
      <w:tr w:rsidR="00DD0BDC" w:rsidRPr="000F75CF" w14:paraId="18F408AC" w14:textId="77777777" w:rsidTr="00FC00FD">
        <w:trPr>
          <w:cantSplit/>
          <w:jc w:val="center"/>
        </w:trPr>
        <w:tc>
          <w:tcPr>
            <w:tcW w:w="2518" w:type="dxa"/>
          </w:tcPr>
          <w:p w14:paraId="6BB1E2AA" w14:textId="77777777" w:rsidR="00DD0BDC" w:rsidRPr="000F75CF" w:rsidRDefault="00DD0BDC" w:rsidP="00FC00FD">
            <w:pPr>
              <w:spacing w:after="0"/>
              <w:rPr>
                <w:rFonts w:ascii="Arial" w:hAnsi="Arial"/>
                <w:sz w:val="18"/>
              </w:rPr>
            </w:pPr>
            <w:proofErr w:type="spellStart"/>
            <w:r w:rsidRPr="000F75CF">
              <w:rPr>
                <w:rFonts w:ascii="Arial" w:hAnsi="Arial"/>
                <w:sz w:val="18"/>
              </w:rPr>
              <w:t>Qrxlevmin</w:t>
            </w:r>
            <w:proofErr w:type="spellEnd"/>
          </w:p>
        </w:tc>
        <w:tc>
          <w:tcPr>
            <w:tcW w:w="1273" w:type="dxa"/>
          </w:tcPr>
          <w:p w14:paraId="22518DD1"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2DBA60B8"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621D4BD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2859970C" w14:textId="77777777" w:rsidTr="00FC00FD">
        <w:trPr>
          <w:cantSplit/>
          <w:jc w:val="center"/>
        </w:trPr>
        <w:tc>
          <w:tcPr>
            <w:tcW w:w="2518" w:type="dxa"/>
          </w:tcPr>
          <w:p w14:paraId="64FD687A" w14:textId="3410648A"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4945DE49">
                <v:shape id="_x0000_i1044" type="#_x0000_t75" style="width:20.25pt;height:18pt" o:ole="" fillcolor="window">
                  <v:imagedata r:id="rId10" o:title=""/>
                </v:shape>
                <o:OLEObject Type="Embed" ProgID="Equation.3" ShapeID="_x0000_i1044" DrawAspect="Content" ObjectID="_1736599504" r:id="rId30"/>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689E00C9" w14:textId="071F9101"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10911183"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2BEF9418" w14:textId="77777777" w:rsidTr="00FC00FD">
        <w:trPr>
          <w:cantSplit/>
          <w:jc w:val="center"/>
        </w:trPr>
        <w:tc>
          <w:tcPr>
            <w:tcW w:w="2518" w:type="dxa"/>
          </w:tcPr>
          <w:p w14:paraId="100473A4" w14:textId="660C09B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15D50A9C" w14:textId="2291698E"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proofErr w:type="spellStart"/>
            <w:r w:rsidRPr="000F75CF">
              <w:rPr>
                <w:rFonts w:ascii="Arial" w:hAnsi="Arial" w:cs="v4.2.0"/>
                <w:sz w:val="18"/>
              </w:rPr>
              <w:t>KHz</w:t>
            </w:r>
            <w:proofErr w:type="spellEnd"/>
          </w:p>
        </w:tc>
        <w:tc>
          <w:tcPr>
            <w:tcW w:w="853" w:type="dxa"/>
          </w:tcPr>
          <w:p w14:paraId="2904C6B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3747E4E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5C25088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13C5B728"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790" w:type="dxa"/>
            <w:shd w:val="clear" w:color="auto" w:fill="auto"/>
          </w:tcPr>
          <w:p w14:paraId="23103A45"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4098408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0DEDD3CD" w14:textId="77777777" w:rsidTr="00FC00FD">
        <w:trPr>
          <w:cantSplit/>
          <w:jc w:val="center"/>
        </w:trPr>
        <w:tc>
          <w:tcPr>
            <w:tcW w:w="2518" w:type="dxa"/>
          </w:tcPr>
          <w:p w14:paraId="2111208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186D7049">
                <v:shape id="_x0000_i1045" type="#_x0000_t75" style="width:31.5pt;height:18.75pt" o:ole="" fillcolor="window">
                  <v:imagedata r:id="rId8" o:title=""/>
                </v:shape>
                <o:OLEObject Type="Embed" ProgID="Equation.3" ShapeID="_x0000_i1045" DrawAspect="Content" ObjectID="_1736599505" r:id="rId31"/>
              </w:object>
            </w:r>
          </w:p>
        </w:tc>
        <w:tc>
          <w:tcPr>
            <w:tcW w:w="1273" w:type="dxa"/>
          </w:tcPr>
          <w:p w14:paraId="2919C3A5"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5C735A4B"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505BE8C7"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0FE0BF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5D1DA4E5"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shd w:val="clear" w:color="auto" w:fill="auto"/>
          </w:tcPr>
          <w:p w14:paraId="554BDEC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5AAF30BE"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0447F656" w14:textId="77777777" w:rsidTr="00FC00FD">
        <w:trPr>
          <w:cantSplit/>
          <w:jc w:val="center"/>
        </w:trPr>
        <w:tc>
          <w:tcPr>
            <w:tcW w:w="2518" w:type="dxa"/>
          </w:tcPr>
          <w:p w14:paraId="77E30CBA"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39796B39">
                <v:shape id="_x0000_i1046" type="#_x0000_t75" style="width:39.75pt;height:18.75pt" o:ole="" fillcolor="window">
                  <v:imagedata r:id="rId12" o:title=""/>
                </v:shape>
                <o:OLEObject Type="Embed" ProgID="Equation.3" ShapeID="_x0000_i1046" DrawAspect="Content" ObjectID="_1736599506" r:id="rId32"/>
              </w:object>
            </w:r>
          </w:p>
        </w:tc>
        <w:tc>
          <w:tcPr>
            <w:tcW w:w="1273" w:type="dxa"/>
          </w:tcPr>
          <w:p w14:paraId="5C6C30AF"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D947FD1"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04F85164"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45572259"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3ACD92F0"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tcPr>
          <w:p w14:paraId="7B8ADC86"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193AEAA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66715641" w14:textId="77777777" w:rsidTr="00FC00FD">
        <w:trPr>
          <w:cantSplit/>
          <w:jc w:val="center"/>
        </w:trPr>
        <w:tc>
          <w:tcPr>
            <w:tcW w:w="2518" w:type="dxa"/>
          </w:tcPr>
          <w:p w14:paraId="57C1FE88" w14:textId="77777777" w:rsidR="00DD0BDC" w:rsidRPr="000F75CF" w:rsidRDefault="00DD0BDC" w:rsidP="00FC00FD">
            <w:pPr>
              <w:spacing w:after="0"/>
              <w:rPr>
                <w:rFonts w:ascii="Arial" w:hAnsi="Arial"/>
                <w:sz w:val="18"/>
                <w:vertAlign w:val="subscript"/>
              </w:rPr>
            </w:pPr>
            <w:proofErr w:type="spellStart"/>
            <w:r w:rsidRPr="000F75CF">
              <w:rPr>
                <w:rFonts w:ascii="Arial" w:hAnsi="Arial"/>
                <w:sz w:val="18"/>
              </w:rPr>
              <w:t>Treselection</w:t>
            </w:r>
            <w:r w:rsidRPr="000F75CF">
              <w:rPr>
                <w:rFonts w:ascii="Arial" w:hAnsi="Arial"/>
                <w:sz w:val="18"/>
                <w:vertAlign w:val="subscript"/>
              </w:rPr>
              <w:t>EUTRAN</w:t>
            </w:r>
            <w:proofErr w:type="spellEnd"/>
          </w:p>
        </w:tc>
        <w:tc>
          <w:tcPr>
            <w:tcW w:w="1273" w:type="dxa"/>
          </w:tcPr>
          <w:p w14:paraId="484E9793"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0A19B906"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17DBCDC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1081B4CD" w14:textId="77777777" w:rsidTr="00FC00FD">
        <w:trPr>
          <w:cantSplit/>
          <w:jc w:val="center"/>
        </w:trPr>
        <w:tc>
          <w:tcPr>
            <w:tcW w:w="2518" w:type="dxa"/>
          </w:tcPr>
          <w:p w14:paraId="2506E018" w14:textId="77777777" w:rsidR="00DD0BDC" w:rsidRPr="000F75CF" w:rsidRDefault="00DD0BDC" w:rsidP="00FC00FD">
            <w:pPr>
              <w:spacing w:after="0"/>
              <w:rPr>
                <w:rFonts w:ascii="Arial" w:hAnsi="Arial"/>
                <w:sz w:val="18"/>
              </w:rPr>
            </w:pPr>
            <w:proofErr w:type="spellStart"/>
            <w:r w:rsidRPr="000F75CF">
              <w:rPr>
                <w:rFonts w:ascii="Arial" w:hAnsi="Arial"/>
                <w:sz w:val="18"/>
              </w:rPr>
              <w:t>Snonintrasearch</w:t>
            </w:r>
            <w:proofErr w:type="spellEnd"/>
          </w:p>
        </w:tc>
        <w:tc>
          <w:tcPr>
            <w:tcW w:w="1273" w:type="dxa"/>
          </w:tcPr>
          <w:p w14:paraId="13CFC27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2463856E"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90283A9" w14:textId="32ABF77D" w:rsidR="00DD0BDC" w:rsidRPr="000F75CF" w:rsidRDefault="00DD0BDC" w:rsidP="00FC00FD">
            <w:pPr>
              <w:spacing w:after="0"/>
              <w:jc w:val="center"/>
              <w:rPr>
                <w:rFonts w:ascii="Arial" w:hAnsi="Arial" w:cs="v4.2.0"/>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r w:rsidR="00FC00FD" w:rsidRPr="000F75CF">
              <w:rPr>
                <w:rFonts w:ascii="Arial" w:hAnsi="Arial" w:cs="v4.2.0"/>
                <w:sz w:val="18"/>
              </w:rPr>
              <w:t xml:space="preserve"> </w:t>
            </w:r>
          </w:p>
        </w:tc>
      </w:tr>
      <w:tr w:rsidR="00DD0BDC" w:rsidRPr="000F75CF" w14:paraId="4C1E99A4" w14:textId="77777777" w:rsidTr="00FC00FD">
        <w:trPr>
          <w:cantSplit/>
          <w:jc w:val="center"/>
        </w:trPr>
        <w:tc>
          <w:tcPr>
            <w:tcW w:w="2518" w:type="dxa"/>
          </w:tcPr>
          <w:p w14:paraId="5B01DE1C" w14:textId="2DE7EF18"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x</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71B2B681"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0106700"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404C59D2"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r>
      <w:tr w:rsidR="00DD0BDC" w:rsidRPr="000F75CF" w14:paraId="69FFDF65" w14:textId="77777777" w:rsidTr="00FC00FD">
        <w:trPr>
          <w:cantSplit/>
          <w:jc w:val="center"/>
        </w:trPr>
        <w:tc>
          <w:tcPr>
            <w:tcW w:w="2518" w:type="dxa"/>
          </w:tcPr>
          <w:p w14:paraId="4CF905F0" w14:textId="77929C42"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serving</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865AE78"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FE2E2B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7E219937"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r>
      <w:tr w:rsidR="00DD0BDC" w:rsidRPr="000F75CF" w14:paraId="7D994400" w14:textId="77777777" w:rsidTr="00FC00FD">
        <w:trPr>
          <w:cantSplit/>
          <w:jc w:val="center"/>
        </w:trPr>
        <w:tc>
          <w:tcPr>
            <w:tcW w:w="2518" w:type="dxa"/>
          </w:tcPr>
          <w:p w14:paraId="182A0ED2" w14:textId="598B1D38"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x</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20873BB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F09F859"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3C89629F"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r>
      <w:tr w:rsidR="00DD0BDC" w:rsidRPr="000F75CF" w14:paraId="24EE0B5E" w14:textId="77777777" w:rsidTr="00FC00FD">
        <w:trPr>
          <w:cantSplit/>
          <w:jc w:val="center"/>
        </w:trPr>
        <w:tc>
          <w:tcPr>
            <w:tcW w:w="2518" w:type="dxa"/>
          </w:tcPr>
          <w:p w14:paraId="7BD2B6D2" w14:textId="1EC70F6E"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5DBC9C2F" w14:textId="77777777" w:rsidR="00DD0BDC" w:rsidRPr="000F75CF" w:rsidRDefault="00DD0BDC" w:rsidP="00FC00FD">
            <w:pPr>
              <w:spacing w:after="0"/>
              <w:jc w:val="center"/>
              <w:rPr>
                <w:rFonts w:ascii="Arial" w:hAnsi="Arial" w:cs="v4.2.0"/>
                <w:sz w:val="18"/>
              </w:rPr>
            </w:pPr>
          </w:p>
        </w:tc>
        <w:tc>
          <w:tcPr>
            <w:tcW w:w="5038" w:type="dxa"/>
            <w:gridSpan w:val="10"/>
          </w:tcPr>
          <w:p w14:paraId="27C0A7B1"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77896931" w14:textId="77777777" w:rsidTr="00FC00FD">
        <w:trPr>
          <w:cantSplit/>
          <w:jc w:val="center"/>
        </w:trPr>
        <w:tc>
          <w:tcPr>
            <w:tcW w:w="8829" w:type="dxa"/>
            <w:gridSpan w:val="12"/>
          </w:tcPr>
          <w:p w14:paraId="5B36D55C" w14:textId="0A4BA17C"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proofErr w:type="gramStart"/>
            <w:r w:rsidR="00DD0BDC" w:rsidRPr="000F75CF">
              <w:t>allocated</w:t>
            </w:r>
            <w:proofErr w:type="gramEnd"/>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61A41DCF" w14:textId="5F6F1402"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02134739">
                <v:shape id="_x0000_i1047" type="#_x0000_t75" style="width:20.25pt;height:18pt" o:ole="" fillcolor="window">
                  <v:imagedata r:id="rId10" o:title=""/>
                </v:shape>
                <o:OLEObject Type="Embed" ProgID="Equation.3" ShapeID="_x0000_i1047" DrawAspect="Content" ObjectID="_1736599507" r:id="rId33"/>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701883E9" w14:textId="313707D9" w:rsidR="00DD0BDC" w:rsidRPr="000F75CF" w:rsidRDefault="00DD0BDC" w:rsidP="00FC00FD">
            <w:pPr>
              <w:pStyle w:val="TAN"/>
            </w:pPr>
            <w:r w:rsidRPr="000F75CF">
              <w:t>N</w:t>
            </w:r>
            <w:r w:rsidR="00FC00FD" w:rsidRPr="000F75CF">
              <w:t xml:space="preserve">OTE </w:t>
            </w:r>
            <w:r w:rsidRPr="000F75CF">
              <w:t>3:</w:t>
            </w:r>
            <w:r w:rsidR="00FC00FD" w:rsidRPr="000F75CF">
              <w:tab/>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tc>
      </w:tr>
    </w:tbl>
    <w:p w14:paraId="6D957E33" w14:textId="77777777" w:rsidR="00DD0BDC" w:rsidRPr="000F75CF" w:rsidRDefault="00DD0BDC" w:rsidP="00FC00FD">
      <w:pPr>
        <w:rPr>
          <w:lang w:eastAsia="zh-CN"/>
        </w:rPr>
      </w:pPr>
    </w:p>
    <w:p w14:paraId="1B175F0B" w14:textId="77777777" w:rsidR="00DD0BDC" w:rsidRPr="000F75CF" w:rsidRDefault="00DD0BDC" w:rsidP="00FC00FD">
      <w:r w:rsidRPr="000F75CF">
        <w:t xml:space="preserve">The cell re-selection delay to lower priority is defined as the time from the beginning of time period T1, to the moment when the UE camps on Cell </w:t>
      </w:r>
      <w:proofErr w:type="gramStart"/>
      <w:r w:rsidRPr="000F75CF">
        <w:t>1, and</w:t>
      </w:r>
      <w:proofErr w:type="gramEnd"/>
      <w:r w:rsidRPr="000F75CF">
        <w:t xml:space="preserve"> starts to send preambles on the PRACH for sending the RRC CONNECTION REQUEST message to perform a Tracking Area Update procedure on Cell 1.</w:t>
      </w:r>
    </w:p>
    <w:p w14:paraId="6AA5EDDA" w14:textId="77777777" w:rsidR="00DD0BDC" w:rsidRPr="000F75CF" w:rsidRDefault="00DD0BDC" w:rsidP="00FC00FD">
      <w:r w:rsidRPr="000F75CF">
        <w:t>The cell re-selection delay to lower priority test requirement in this case is expressed as:</w:t>
      </w:r>
    </w:p>
    <w:p w14:paraId="7AA2C19F" w14:textId="77777777" w:rsidR="00DD0BDC" w:rsidRPr="000F75CF" w:rsidRDefault="00DD0BDC" w:rsidP="00FC00FD">
      <w:pPr>
        <w:pStyle w:val="B1"/>
      </w:pPr>
      <w:r w:rsidRPr="000F75CF">
        <w:t xml:space="preserve">Cell re-selection delay to lower priority = </w:t>
      </w: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rPr>
          <w:vertAlign w:val="subscript"/>
        </w:rPr>
        <w:t xml:space="preserve"> </w:t>
      </w:r>
      <w:r w:rsidRPr="000F75CF">
        <w:t>+ T</w:t>
      </w:r>
      <w:r w:rsidRPr="000F75CF">
        <w:rPr>
          <w:vertAlign w:val="subscript"/>
        </w:rPr>
        <w:t>SI-EUTRA</w:t>
      </w:r>
    </w:p>
    <w:p w14:paraId="50EAF383" w14:textId="630198D6" w:rsidR="00DD0BDC" w:rsidRPr="000F75CF" w:rsidRDefault="00DD0BDC" w:rsidP="00FC00FD">
      <w:pPr>
        <w:pStyle w:val="B2"/>
      </w:pP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t xml:space="preserve"> = 6.40 s; as specified </w:t>
      </w:r>
      <w:r w:rsidR="00FC00FD" w:rsidRPr="000F75CF">
        <w:t>in 3GPP TS</w:t>
      </w:r>
      <w:r w:rsidRPr="000F75CF">
        <w:t xml:space="preserve"> 36.133 [4] clause 4.2.2.4</w:t>
      </w:r>
    </w:p>
    <w:p w14:paraId="608CC114" w14:textId="7C523D4C" w:rsidR="00DD0BDC" w:rsidRPr="000F75CF" w:rsidRDefault="00DD0BDC" w:rsidP="00FC00FD">
      <w:pPr>
        <w:pStyle w:val="B2"/>
      </w:pPr>
      <w:r w:rsidRPr="000F75CF">
        <w:t>T</w:t>
      </w:r>
      <w:r w:rsidRPr="000F75CF">
        <w:rPr>
          <w:vertAlign w:val="subscript"/>
        </w:rPr>
        <w:t xml:space="preserve">SI-EUTRA </w:t>
      </w:r>
      <w:r w:rsidRPr="000F75CF">
        <w:t xml:space="preserve">= 1280 </w:t>
      </w:r>
      <w:proofErr w:type="spellStart"/>
      <w:proofErr w:type="gramStart"/>
      <w:r w:rsidRPr="000F75CF">
        <w:t>ms</w:t>
      </w:r>
      <w:proofErr w:type="spellEnd"/>
      <w:r w:rsidRPr="000F75CF">
        <w:t>;</w:t>
      </w:r>
      <w:proofErr w:type="gramEnd"/>
      <w:r w:rsidRPr="000F75CF">
        <w:t xml:space="preserve"> as specified </w:t>
      </w:r>
      <w:r w:rsidR="00FC00FD" w:rsidRPr="000F75CF">
        <w:t>in 3GPP TS</w:t>
      </w:r>
      <w:r w:rsidRPr="000F75CF">
        <w:t xml:space="preserve"> 36.133 [4] clause 4.2.2.4</w:t>
      </w:r>
    </w:p>
    <w:p w14:paraId="12D809F7" w14:textId="77777777" w:rsidR="00DD0BDC" w:rsidRPr="000F75CF" w:rsidRDefault="00DD0BDC" w:rsidP="00FC00FD">
      <w:r w:rsidRPr="000F75CF">
        <w:t xml:space="preserve">The cell re-selection delay to lower priority shall be less than a total of 8 seconds in this test case (note: this gives a total of 7.68 </w:t>
      </w:r>
      <w:proofErr w:type="gramStart"/>
      <w:r w:rsidRPr="000F75CF">
        <w:t>seconds</w:t>
      </w:r>
      <w:proofErr w:type="gramEnd"/>
      <w:r w:rsidRPr="000F75CF">
        <w:t xml:space="preserve"> but the test allows 8 seconds).</w:t>
      </w:r>
    </w:p>
    <w:p w14:paraId="0502F937" w14:textId="77777777" w:rsidR="00DD0BDC" w:rsidRPr="000F75CF" w:rsidRDefault="00DD0BDC" w:rsidP="00FC00FD">
      <w:r w:rsidRPr="000F75CF">
        <w:t xml:space="preserve">The cell re-selection delay to higher priority is defined as the time from the beginning of </w:t>
      </w:r>
      <w:proofErr w:type="gramStart"/>
      <w:r w:rsidRPr="000F75CF">
        <w:t>time period</w:t>
      </w:r>
      <w:proofErr w:type="gramEnd"/>
      <w:r w:rsidRPr="000F75CF">
        <w:t xml:space="preserve"> T3, to the moment when the UE camps on Cell 2 and starts to send preambles on the PRACH for sending the RRC CONNECTION REQUEST message to perform a Tracking Area Update procedure on Cell 2.</w:t>
      </w:r>
    </w:p>
    <w:p w14:paraId="5E1F5419" w14:textId="77777777" w:rsidR="00DD0BDC" w:rsidRPr="000F75CF" w:rsidRDefault="00DD0BDC" w:rsidP="00FC00FD">
      <w:r w:rsidRPr="000F75CF">
        <w:t>The cell re-selection delay to higher priority test requirement in this case is expressed as:</w:t>
      </w:r>
    </w:p>
    <w:p w14:paraId="72EA27DC" w14:textId="77777777" w:rsidR="00DD0BDC" w:rsidRPr="000F75CF" w:rsidRDefault="00DD0BDC" w:rsidP="00FC00FD">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 </w:t>
      </w: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rPr>
          <w:vertAlign w:val="subscript"/>
        </w:rPr>
        <w:t xml:space="preserve"> </w:t>
      </w:r>
      <w:r w:rsidRPr="000F75CF">
        <w:t>+ T</w:t>
      </w:r>
      <w:r w:rsidRPr="000F75CF">
        <w:rPr>
          <w:vertAlign w:val="subscript"/>
        </w:rPr>
        <w:t>SI-EUTRA</w:t>
      </w:r>
    </w:p>
    <w:p w14:paraId="1C080887" w14:textId="69BC2911" w:rsidR="00DD0BDC" w:rsidRPr="000F75CF" w:rsidRDefault="00DD0BDC" w:rsidP="00FC00FD">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w:t>
      </w:r>
      <w:proofErr w:type="gramStart"/>
      <w:r w:rsidRPr="000F75CF">
        <w:t>s;</w:t>
      </w:r>
      <w:proofErr w:type="gramEnd"/>
      <w:r w:rsidRPr="000F75CF">
        <w:t xml:space="preserve"> as specified </w:t>
      </w:r>
      <w:r w:rsidR="00FC00FD" w:rsidRPr="000F75CF">
        <w:t>in 3GPP TS</w:t>
      </w:r>
      <w:r w:rsidRPr="000F75CF">
        <w:t xml:space="preserve"> 36.133 [4] clause 4.2.2</w:t>
      </w:r>
    </w:p>
    <w:p w14:paraId="7B3BE234" w14:textId="420684E1" w:rsidR="00DD0BDC" w:rsidRPr="000F75CF" w:rsidRDefault="00DD0BDC" w:rsidP="00FC00FD">
      <w:pPr>
        <w:pStyle w:val="B2"/>
      </w:pP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t xml:space="preserve"> = 6.40 s; as specified </w:t>
      </w:r>
      <w:r w:rsidR="00FC00FD" w:rsidRPr="000F75CF">
        <w:t>in 3GPP TS</w:t>
      </w:r>
      <w:r w:rsidRPr="000F75CF">
        <w:t xml:space="preserve"> 36.133 [4] clause 4.2.2.4</w:t>
      </w:r>
    </w:p>
    <w:p w14:paraId="4361E9D0" w14:textId="0775CCD2" w:rsidR="00DD0BDC" w:rsidRPr="000F75CF" w:rsidRDefault="00DD0BDC" w:rsidP="00FC00FD">
      <w:pPr>
        <w:pStyle w:val="B2"/>
      </w:pPr>
      <w:r w:rsidRPr="000F75CF">
        <w:t>T</w:t>
      </w:r>
      <w:r w:rsidRPr="000F75CF">
        <w:rPr>
          <w:vertAlign w:val="subscript"/>
        </w:rPr>
        <w:t>SI-EUTRA</w:t>
      </w:r>
      <w:r w:rsidRPr="000F75CF">
        <w:t xml:space="preserve"> = 1280 </w:t>
      </w:r>
      <w:proofErr w:type="spellStart"/>
      <w:proofErr w:type="gramStart"/>
      <w:r w:rsidRPr="000F75CF">
        <w:t>ms</w:t>
      </w:r>
      <w:proofErr w:type="spellEnd"/>
      <w:r w:rsidRPr="000F75CF">
        <w:t>;</w:t>
      </w:r>
      <w:proofErr w:type="gramEnd"/>
      <w:r w:rsidRPr="000F75CF">
        <w:t xml:space="preserve"> as specified </w:t>
      </w:r>
      <w:r w:rsidR="00FC00FD" w:rsidRPr="000F75CF">
        <w:t>in 3GPP TS</w:t>
      </w:r>
      <w:r w:rsidRPr="000F75CF">
        <w:t xml:space="preserve"> 36.133 [4] clause 4.2.2.4</w:t>
      </w:r>
    </w:p>
    <w:p w14:paraId="1E53B365" w14:textId="77777777" w:rsidR="00DD0BDC" w:rsidRPr="000F75CF" w:rsidRDefault="00DD0BDC" w:rsidP="00FC00FD">
      <w:r w:rsidRPr="000F75CF">
        <w:t xml:space="preserve">The cell re-selection delay to higher priority shall be less than a total of 68 seconds in this test case (note: this gives a total of 67.68 </w:t>
      </w:r>
      <w:proofErr w:type="gramStart"/>
      <w:r w:rsidRPr="000F75CF">
        <w:t>seconds</w:t>
      </w:r>
      <w:proofErr w:type="gramEnd"/>
      <w:r w:rsidRPr="000F75CF">
        <w:t xml:space="preserve"> but the test allows 68 seconds).</w:t>
      </w:r>
    </w:p>
    <w:p w14:paraId="0C15F393" w14:textId="77777777" w:rsidR="00DD0BDC" w:rsidRPr="000F75CF" w:rsidRDefault="00DD0BDC" w:rsidP="00FC00FD">
      <w:r w:rsidRPr="000F75CF">
        <w:t>For the test to pass, both events above shall pass.</w:t>
      </w:r>
    </w:p>
    <w:p w14:paraId="412E05A0"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D9A9FF2" w14:textId="77777777" w:rsidR="00DD0BDC" w:rsidRPr="000F75CF" w:rsidRDefault="00DD0BDC" w:rsidP="00FC00FD">
      <w:pPr>
        <w:pStyle w:val="Heading3"/>
        <w:keepNext w:val="0"/>
        <w:keepLines w:val="0"/>
        <w:rPr>
          <w:lang w:eastAsia="zh-CN"/>
        </w:rPr>
      </w:pPr>
      <w:r w:rsidRPr="000F75CF">
        <w:rPr>
          <w:bCs/>
        </w:rPr>
        <w:lastRenderedPageBreak/>
        <w:t>4</w:t>
      </w:r>
      <w:r w:rsidRPr="000F75CF">
        <w:t>.2.5</w:t>
      </w:r>
      <w:r w:rsidRPr="000F75CF">
        <w:tab/>
        <w:t>E-UTRA</w:t>
      </w:r>
      <w:r w:rsidRPr="000F75CF">
        <w:rPr>
          <w:bCs/>
        </w:rPr>
        <w:t>N</w:t>
      </w:r>
      <w:r w:rsidRPr="000F75CF">
        <w:t xml:space="preserve"> TDD - FDD </w:t>
      </w:r>
      <w:r w:rsidRPr="000F75CF">
        <w:rPr>
          <w:bCs/>
        </w:rPr>
        <w:t>cell re-selection i</w:t>
      </w:r>
      <w:r w:rsidRPr="000F75CF">
        <w:t>nter frequency case</w:t>
      </w:r>
    </w:p>
    <w:p w14:paraId="4FF6D211" w14:textId="77777777" w:rsidR="00DD0BDC" w:rsidRPr="000F75CF" w:rsidRDefault="00DD0BDC" w:rsidP="00FC00FD">
      <w:pPr>
        <w:pStyle w:val="Heading4"/>
        <w:keepNext w:val="0"/>
        <w:keepLines w:val="0"/>
      </w:pPr>
      <w:r w:rsidRPr="000F75CF">
        <w:t>4.2.5.1</w:t>
      </w:r>
      <w:r w:rsidRPr="000F75CF">
        <w:tab/>
        <w:t>Test purpose</w:t>
      </w:r>
    </w:p>
    <w:p w14:paraId="4AE5B722"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UE </w:t>
      </w:r>
      <w:proofErr w:type="gramStart"/>
      <w:r w:rsidRPr="000F75CF">
        <w:t>is able to</w:t>
      </w:r>
      <w:proofErr w:type="gramEnd"/>
      <w:r w:rsidRPr="000F75CF">
        <w:t xml:space="preserve"> search and measure cells to meet the inter-frequency cell re-selection requirements.</w:t>
      </w:r>
    </w:p>
    <w:p w14:paraId="69AF6ED6" w14:textId="77777777" w:rsidR="00DD0BDC" w:rsidRPr="000F75CF" w:rsidRDefault="00DD0BDC" w:rsidP="00FC00FD">
      <w:pPr>
        <w:pStyle w:val="Heading4"/>
        <w:keepNext w:val="0"/>
        <w:keepLines w:val="0"/>
      </w:pPr>
      <w:r w:rsidRPr="000F75CF">
        <w:t>4.2.5.2</w:t>
      </w:r>
      <w:r w:rsidRPr="000F75CF">
        <w:tab/>
        <w:t>Test applicability</w:t>
      </w:r>
    </w:p>
    <w:p w14:paraId="0A3BFFA2" w14:textId="77777777" w:rsidR="00DD0BDC" w:rsidRPr="000F75CF" w:rsidRDefault="00DD0BDC" w:rsidP="00FC00FD">
      <w:r w:rsidRPr="000F75CF">
        <w:t>This test applies to all types of E-UTRA UE</w:t>
      </w:r>
      <w:r w:rsidRPr="000F75CF">
        <w:rPr>
          <w:lang w:eastAsia="zh-CN"/>
        </w:rPr>
        <w:t xml:space="preserve"> supporting FDD and TDD</w:t>
      </w:r>
      <w:r w:rsidRPr="000F75CF">
        <w:t xml:space="preserve"> release </w:t>
      </w:r>
      <w:r w:rsidRPr="000F75CF">
        <w:rPr>
          <w:lang w:eastAsia="zh-CN"/>
        </w:rPr>
        <w:t>9</w:t>
      </w:r>
      <w:r w:rsidRPr="000F75CF">
        <w:t xml:space="preserve"> and forward.</w:t>
      </w:r>
    </w:p>
    <w:p w14:paraId="3ACA8EF1" w14:textId="77777777" w:rsidR="00DD0BDC" w:rsidRPr="000F75CF" w:rsidRDefault="00DD0BDC" w:rsidP="00FC00FD">
      <w:pPr>
        <w:pStyle w:val="Heading4"/>
        <w:keepNext w:val="0"/>
        <w:keepLines w:val="0"/>
      </w:pPr>
      <w:r w:rsidRPr="000F75CF">
        <w:t>4.2.5.3</w:t>
      </w:r>
      <w:r w:rsidRPr="000F75CF">
        <w:tab/>
        <w:t>Minimum conformance requirements</w:t>
      </w:r>
    </w:p>
    <w:p w14:paraId="07DA8A06"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65EDACD1" w14:textId="77777777" w:rsidR="00DD0BDC" w:rsidRPr="000F75CF" w:rsidRDefault="00DD0BDC" w:rsidP="0066308C">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t xml:space="preserve"> 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section 4.2.2. </w:t>
      </w:r>
    </w:p>
    <w:p w14:paraId="6A0BC74F" w14:textId="77777777" w:rsidR="00DD0BDC" w:rsidRPr="000F75CF" w:rsidRDefault="00DD0BDC" w:rsidP="0066308C">
      <w:pPr>
        <w:rPr>
          <w:rFonts w:cs="v4.2.0"/>
        </w:rPr>
      </w:pPr>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then the UE shall search for and measure inter-frequency layers of higher, </w:t>
      </w:r>
      <w:proofErr w:type="gramStart"/>
      <w:r w:rsidRPr="000F75CF">
        <w:t>equal</w:t>
      </w:r>
      <w:proofErr w:type="gramEnd"/>
      <w:r w:rsidRPr="000F75CF">
        <w:t xml:space="preserve"> or lower priority in preparation for possible reselection. In this scenario, the minimum rate at which the UE is required to search for and measure higher priority layers shall be the same as that defined below.</w:t>
      </w:r>
    </w:p>
    <w:p w14:paraId="60EA056D" w14:textId="0F943D2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 xml:space="preserve">within </w:t>
      </w:r>
      <w:proofErr w:type="spellStart"/>
      <w:r w:rsidRPr="000F75CF">
        <w:rPr>
          <w:rFonts w:cs="v4.2.0"/>
        </w:rPr>
        <w:t>K</w:t>
      </w:r>
      <w:r w:rsidRPr="000F75CF">
        <w:rPr>
          <w:rFonts w:cs="v4.2.0"/>
          <w:vertAlign w:val="subscript"/>
        </w:rPr>
        <w:t>carrier</w:t>
      </w:r>
      <w:proofErr w:type="spellEnd"/>
      <w:r w:rsidRPr="000F75CF">
        <w:rPr>
          <w:rFonts w:cs="v4.2.0"/>
        </w:rPr>
        <w:t xml:space="preserve"> * </w:t>
      </w:r>
      <w:proofErr w:type="spellStart"/>
      <w:r w:rsidRPr="000F75CF">
        <w:rPr>
          <w:rFonts w:cs="v4.2.0"/>
        </w:rPr>
        <w:t>T</w:t>
      </w:r>
      <w:r w:rsidRPr="000F75CF">
        <w:rPr>
          <w:rFonts w:cs="v4.2.0"/>
          <w:vertAlign w:val="subscript"/>
        </w:rPr>
        <w:t>detect,EUTRAN_Inter</w:t>
      </w:r>
      <w:proofErr w:type="spellEnd"/>
      <w:r w:rsidRPr="000F75CF">
        <w:rPr>
          <w:rFonts w:cs="v4.2.0"/>
        </w:rPr>
        <w:t xml:space="preserve"> if at least carrier frequency information is provided for inter-frequency neighbour cells by the serving cells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p>
    <w:p w14:paraId="0CDF1DBD" w14:textId="77777777" w:rsidR="00DD0BDC" w:rsidRPr="000F75CF" w:rsidRDefault="00DD0BDC" w:rsidP="00FC00FD">
      <w:pPr>
        <w:rPr>
          <w:rFonts w:cs="v4.2.0"/>
        </w:rPr>
      </w:pPr>
      <w:r w:rsidRPr="000F75CF">
        <w:rPr>
          <w:rFonts w:cs="v4.2.0"/>
        </w:rPr>
        <w:t xml:space="preserve">The parameter </w:t>
      </w:r>
      <w:proofErr w:type="spellStart"/>
      <w:r w:rsidRPr="000F75CF">
        <w:rPr>
          <w:rFonts w:cs="v4.2.0"/>
        </w:rPr>
        <w:t>K</w:t>
      </w:r>
      <w:r w:rsidRPr="000F75CF">
        <w:rPr>
          <w:rFonts w:cs="v4.2.0"/>
          <w:vertAlign w:val="subscript"/>
        </w:rPr>
        <w:t>carrier</w:t>
      </w:r>
      <w:proofErr w:type="spellEnd"/>
      <w:r w:rsidRPr="000F75CF">
        <w:rPr>
          <w:rFonts w:cs="v4.2.0"/>
        </w:rPr>
        <w:t xml:space="preserve"> is the number of E-UTRA inter-frequency carriers indicated by the serving cell. An inter-frequency cell </w:t>
      </w:r>
      <w:proofErr w:type="gramStart"/>
      <w:r w:rsidRPr="000F75CF">
        <w:rPr>
          <w:rFonts w:cs="v4.2.0"/>
        </w:rPr>
        <w:t>is considered to be</w:t>
      </w:r>
      <w:proofErr w:type="gramEnd"/>
      <w:r w:rsidRPr="000F75CF">
        <w:rPr>
          <w:rFonts w:cs="v4.2.0"/>
        </w:rPr>
        <w:t xml:space="preserve"> detectable </w:t>
      </w:r>
      <w:r w:rsidRPr="000F75CF">
        <w:t xml:space="preserve">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defined in Annex </w:t>
      </w:r>
      <w:r w:rsidRPr="000F75CF">
        <w:rPr>
          <w:lang w:eastAsia="zh-CN"/>
        </w:rPr>
        <w:t>I</w:t>
      </w:r>
      <w:r w:rsidRPr="000F75CF">
        <w:t>.1.2 for a corresponding Band.</w:t>
      </w:r>
    </w:p>
    <w:p w14:paraId="668487CA" w14:textId="77777777" w:rsidR="00DD0BDC" w:rsidRPr="000F75CF" w:rsidRDefault="00DD0BDC" w:rsidP="00FC00FD">
      <w:r w:rsidRPr="000F75CF">
        <w:t xml:space="preserve">When higher priority cells are found by the higher priority search, they shall be measured at least every </w:t>
      </w:r>
      <w:proofErr w:type="spellStart"/>
      <w:proofErr w:type="gramStart"/>
      <w:r w:rsidRPr="000F75CF">
        <w:rPr>
          <w:rFonts w:cs="v4.2.0"/>
        </w:rPr>
        <w:t>T</w:t>
      </w:r>
      <w:r w:rsidRPr="000F75CF">
        <w:rPr>
          <w:rFonts w:cs="v4.2.0"/>
          <w:vertAlign w:val="subscript"/>
        </w:rPr>
        <w:t>measure,E</w:t>
      </w:r>
      <w:proofErr w:type="gramEnd"/>
      <w:r w:rsidRPr="000F75CF">
        <w:rPr>
          <w:rFonts w:cs="v4.2.0"/>
          <w:vertAlign w:val="subscript"/>
        </w:rPr>
        <w:t>-UTRAN_Inter</w:t>
      </w:r>
      <w:proofErr w:type="spellEnd"/>
      <w:r w:rsidRPr="000F75CF">
        <w:rPr>
          <w:rFonts w:cs="v4.2.0"/>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55A5011" w14:textId="77777777" w:rsidR="00DD0BDC" w:rsidRPr="000F75CF" w:rsidRDefault="00DD0BDC" w:rsidP="00FC00FD">
      <w:r w:rsidRPr="000F75CF">
        <w:t xml:space="preserve">The UE shall measure RSRP or RSRQ at least every </w:t>
      </w:r>
      <w:proofErr w:type="spellStart"/>
      <w:r w:rsidRPr="000F75CF">
        <w:t>K</w:t>
      </w:r>
      <w:r w:rsidRPr="000F75CF">
        <w:rPr>
          <w:vertAlign w:val="subscript"/>
        </w:rPr>
        <w:t>carrier</w:t>
      </w:r>
      <w:proofErr w:type="spellEnd"/>
      <w:r w:rsidRPr="000F75CF">
        <w:t xml:space="preserve"> *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t xml:space="preserve"> (see table 4.2.5.</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74BE3D11" w14:textId="77777777" w:rsidR="00DD0BDC" w:rsidRPr="000F75CF" w:rsidRDefault="00DD0BDC" w:rsidP="00FC00FD">
      <w:pPr>
        <w:rPr>
          <w:rFonts w:cs="v4.2.0"/>
        </w:rPr>
      </w:pPr>
      <w:r w:rsidRPr="000F75CF">
        <w:rPr>
          <w:rFonts w:cs="v4.2.0"/>
        </w:rPr>
        <w:t xml:space="preserve">The UE shall filter RSRP or RSRQ measurements of each measured higher, </w:t>
      </w:r>
      <w:proofErr w:type="gramStart"/>
      <w:r w:rsidRPr="000F75CF">
        <w:rPr>
          <w:rFonts w:cs="v4.2.0"/>
        </w:rPr>
        <w:t>lower</w:t>
      </w:r>
      <w:proofErr w:type="gramEnd"/>
      <w:r w:rsidRPr="000F75CF">
        <w:rPr>
          <w:rFonts w:cs="v4.2.0"/>
        </w:rPr>
        <w:t xml:space="preserve"> and equal priority inter-frequency cell using at least 2 measurements. Within the set of measurements used for the filtering, at least two measurements shall be spaced by at least </w:t>
      </w:r>
      <w:proofErr w:type="spellStart"/>
      <w:proofErr w:type="gramStart"/>
      <w:r w:rsidRPr="000F75CF">
        <w:rPr>
          <w:rFonts w:cs="v4.2.0"/>
        </w:rPr>
        <w:t>T</w:t>
      </w:r>
      <w:r w:rsidRPr="000F75CF">
        <w:rPr>
          <w:rFonts w:cs="v4.2.0"/>
          <w:vertAlign w:val="subscript"/>
        </w:rPr>
        <w:t>measure,EUTRAN</w:t>
      </w:r>
      <w:proofErr w:type="gramEnd"/>
      <w:r w:rsidRPr="000F75CF">
        <w:rPr>
          <w:rFonts w:cs="v4.2.0"/>
          <w:vertAlign w:val="subscript"/>
        </w:rPr>
        <w:t>_Inter</w:t>
      </w:r>
      <w:proofErr w:type="spellEnd"/>
      <w:r w:rsidRPr="000F75CF">
        <w:rPr>
          <w:rFonts w:cs="v4.2.0"/>
        </w:rPr>
        <w:t xml:space="preserve">/2. </w:t>
      </w:r>
    </w:p>
    <w:p w14:paraId="4139AB6A" w14:textId="77777777" w:rsidR="00DD0BDC" w:rsidRPr="000F75CF" w:rsidRDefault="00DD0BDC" w:rsidP="00FC00FD">
      <w:r w:rsidRPr="000F75CF">
        <w:t xml:space="preserve">The UE shall not consider a E-UTRA neighbour cell in cell </w:t>
      </w:r>
      <w:proofErr w:type="gramStart"/>
      <w:r w:rsidRPr="000F75CF">
        <w:t>reselection, if</w:t>
      </w:r>
      <w:proofErr w:type="gramEnd"/>
      <w:r w:rsidRPr="000F75CF">
        <w:t xml:space="preserve"> it is indicated as not allowed in the measurement control system information of the serving cell.</w:t>
      </w:r>
    </w:p>
    <w:p w14:paraId="5C71CD42"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proofErr w:type="spellStart"/>
      <w:r w:rsidRPr="000F75CF">
        <w:t>K</w:t>
      </w:r>
      <w:r w:rsidRPr="000F75CF">
        <w:rPr>
          <w:vertAlign w:val="subscript"/>
        </w:rPr>
        <w:t>carrier</w:t>
      </w:r>
      <w:proofErr w:type="spellEnd"/>
      <w:r w:rsidRPr="000F75CF">
        <w:t xml:space="preserve"> * </w:t>
      </w:r>
      <w:proofErr w:type="spellStart"/>
      <w:r w:rsidRPr="000F75CF">
        <w:rPr>
          <w:rFonts w:cs="v4.2.0"/>
        </w:rPr>
        <w:t>T</w:t>
      </w:r>
      <w:r w:rsidRPr="000F75CF">
        <w:rPr>
          <w:rFonts w:cs="v4.2.0"/>
          <w:vertAlign w:val="subscript"/>
        </w:rPr>
        <w:t>evaluate,E-UTRAN_Inter</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as specified in table 4.2.5.</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14DC4F52" w14:textId="77777777" w:rsidR="00DD0BDC" w:rsidRPr="000F75CF" w:rsidRDefault="00DD0BDC" w:rsidP="00FC00FD">
      <w:pPr>
        <w:rPr>
          <w:rFonts w:cs="v4.2.0"/>
          <w:lang w:eastAsia="zh-CN"/>
        </w:rPr>
      </w:pPr>
      <w:r w:rsidRPr="000F75CF">
        <w:rPr>
          <w:rFonts w:cs="v4.2.0"/>
          <w:lang w:eastAsia="zh-CN"/>
        </w:rPr>
        <w:lastRenderedPageBreak/>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proofErr w:type="gramStart"/>
      <w:r w:rsidRPr="000F75CF">
        <w:rPr>
          <w:rFonts w:cs="v4.2.0"/>
          <w:lang w:eastAsia="zh-CN"/>
        </w:rPr>
        <w:t>non zero</w:t>
      </w:r>
      <w:proofErr w:type="spellEnd"/>
      <w:proofErr w:type="gramEnd"/>
      <w:r w:rsidRPr="000F75CF">
        <w:rPr>
          <w:rFonts w:cs="v4.2.0"/>
          <w:lang w:eastAsia="zh-CN"/>
        </w:rPr>
        <w:t xml:space="preserve"> value and the inter-frequency cell is better ranked than the serving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62DBB74E" w14:textId="77777777" w:rsidR="00DD0BDC" w:rsidRPr="000F75CF" w:rsidRDefault="00DD0BDC" w:rsidP="00FC00FD">
      <w:pPr>
        <w:pStyle w:val="TH"/>
        <w:rPr>
          <w:rFonts w:cs="v4.2.0"/>
          <w:vertAlign w:val="subscript"/>
        </w:rPr>
      </w:pPr>
      <w:r w:rsidRPr="000F75CF">
        <w:t>Table 4.2.5.</w:t>
      </w:r>
      <w:r w:rsidRPr="000F75CF">
        <w:rPr>
          <w:lang w:eastAsia="zh-CN"/>
        </w:rPr>
        <w:t>3</w:t>
      </w:r>
      <w:r w:rsidRPr="000F75CF">
        <w:t>-</w:t>
      </w:r>
      <w:proofErr w:type="gramStart"/>
      <w:r w:rsidRPr="000F75CF">
        <w:t>1 :</w:t>
      </w:r>
      <w:proofErr w:type="gramEnd"/>
      <w:r w:rsidRPr="000F75CF">
        <w:t xml:space="preserve">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rPr>
          <w:rFonts w:cs="v4.2.0"/>
        </w:rPr>
        <w:t>T</w:t>
      </w:r>
      <w:r w:rsidRPr="000F75CF">
        <w:rPr>
          <w:rFonts w:cs="v4.2.0"/>
          <w:vertAlign w:val="subscript"/>
        </w:rPr>
        <w:t>evaluate,E-UTRAN_Inter</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23FDE130" w14:textId="77777777" w:rsidTr="00FC00FD">
        <w:trPr>
          <w:cantSplit/>
          <w:jc w:val="center"/>
        </w:trPr>
        <w:tc>
          <w:tcPr>
            <w:tcW w:w="958" w:type="pct"/>
          </w:tcPr>
          <w:p w14:paraId="22142638" w14:textId="3D905945"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7A0B07FC" w14:textId="65A63D59" w:rsidR="00DD0BDC" w:rsidRPr="000F75CF" w:rsidRDefault="00DD0BDC" w:rsidP="00FC00FD">
            <w:pPr>
              <w:pStyle w:val="TAH"/>
              <w:rPr>
                <w:lang w:eastAsia="ja-JP"/>
              </w:rPr>
            </w:pPr>
            <w:proofErr w:type="spellStart"/>
            <w:proofErr w:type="gramStart"/>
            <w:r w:rsidRPr="000F75CF">
              <w:rPr>
                <w:lang w:eastAsia="ja-JP"/>
              </w:rPr>
              <w:t>T</w:t>
            </w:r>
            <w:r w:rsidRPr="000F75CF">
              <w:rPr>
                <w:vertAlign w:val="subscript"/>
                <w:lang w:eastAsia="ja-JP"/>
              </w:rPr>
              <w:t>detect,EUTRAN</w:t>
            </w:r>
            <w:proofErr w:type="gramEnd"/>
            <w:r w:rsidRPr="000F75CF">
              <w:rPr>
                <w:vertAlign w:val="subscript"/>
                <w:lang w:eastAsia="ja-JP"/>
              </w:rPr>
              <w:t>_Inter</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143E3FFE" w14:textId="1E2C2AB7" w:rsidR="00DD0BDC" w:rsidRPr="000F75CF" w:rsidRDefault="00DD0BDC" w:rsidP="00FC00FD">
            <w:pPr>
              <w:pStyle w:val="TAH"/>
              <w:rPr>
                <w:snapToGrid w:val="0"/>
                <w:lang w:eastAsia="ja-JP"/>
              </w:rPr>
            </w:pPr>
            <w:proofErr w:type="spellStart"/>
            <w:proofErr w:type="gramStart"/>
            <w:r w:rsidRPr="000F75CF">
              <w:rPr>
                <w:lang w:eastAsia="ja-JP"/>
              </w:rPr>
              <w:t>T</w:t>
            </w:r>
            <w:r w:rsidRPr="000F75CF">
              <w:rPr>
                <w:vertAlign w:val="subscript"/>
                <w:lang w:eastAsia="ja-JP"/>
              </w:rPr>
              <w:t>measure,EUTRAN</w:t>
            </w:r>
            <w:proofErr w:type="gramEnd"/>
            <w:r w:rsidRPr="000F75CF">
              <w:rPr>
                <w:vertAlign w:val="subscript"/>
                <w:lang w:eastAsia="ja-JP"/>
              </w:rPr>
              <w:t>_Inter</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29A70D" w14:textId="77777777" w:rsidR="00DD0BDC" w:rsidRPr="000F75CF" w:rsidRDefault="00DD0BDC" w:rsidP="00FC00FD">
            <w:pPr>
              <w:pStyle w:val="TAH"/>
              <w:rPr>
                <w:vertAlign w:val="subscript"/>
                <w:lang w:eastAsia="ja-JP"/>
              </w:rPr>
            </w:pPr>
            <w:proofErr w:type="spellStart"/>
            <w:proofErr w:type="gramStart"/>
            <w:r w:rsidRPr="000F75CF">
              <w:rPr>
                <w:lang w:eastAsia="ja-JP"/>
              </w:rPr>
              <w:t>T</w:t>
            </w:r>
            <w:r w:rsidRPr="000F75CF">
              <w:rPr>
                <w:vertAlign w:val="subscript"/>
                <w:lang w:eastAsia="ja-JP"/>
              </w:rPr>
              <w:t>evaluate,E</w:t>
            </w:r>
            <w:proofErr w:type="gramEnd"/>
            <w:r w:rsidRPr="000F75CF">
              <w:rPr>
                <w:vertAlign w:val="subscript"/>
                <w:lang w:eastAsia="ja-JP"/>
              </w:rPr>
              <w:t>-UTRAN_Inter</w:t>
            </w:r>
            <w:proofErr w:type="spellEnd"/>
          </w:p>
          <w:p w14:paraId="5FFA64E7" w14:textId="4B687E04"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33148E97" w14:textId="77777777" w:rsidTr="00FC00FD">
        <w:trPr>
          <w:cantSplit/>
          <w:jc w:val="center"/>
        </w:trPr>
        <w:tc>
          <w:tcPr>
            <w:tcW w:w="958" w:type="pct"/>
          </w:tcPr>
          <w:p w14:paraId="5DB4BE29"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299" w:type="pct"/>
          </w:tcPr>
          <w:p w14:paraId="79F00EEC" w14:textId="482F5A29" w:rsidR="00DD0BDC" w:rsidRPr="000F75CF" w:rsidRDefault="00DD0BDC" w:rsidP="00FC00FD">
            <w:pPr>
              <w:pStyle w:val="TAL"/>
              <w:keepNext w:val="0"/>
              <w:keepLines w:val="0"/>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09796062" w14:textId="0E0F2632"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107351C4" w14:textId="04C51BF8"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72DED357" w14:textId="77777777" w:rsidTr="00FC00FD">
        <w:trPr>
          <w:cantSplit/>
          <w:jc w:val="center"/>
        </w:trPr>
        <w:tc>
          <w:tcPr>
            <w:tcW w:w="958" w:type="pct"/>
          </w:tcPr>
          <w:p w14:paraId="36AF0E2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299" w:type="pct"/>
          </w:tcPr>
          <w:p w14:paraId="74BE92BB" w14:textId="4A82FCF0" w:rsidR="00DD0BDC" w:rsidRPr="000F75CF" w:rsidRDefault="00DD0BDC" w:rsidP="00FC00FD">
            <w:pPr>
              <w:pStyle w:val="TAL"/>
              <w:keepNext w:val="0"/>
              <w:keepLines w:val="0"/>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4E100259" w14:textId="72943425"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5736F842" w14:textId="5CB83089"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6DD913C8" w14:textId="77777777" w:rsidTr="00FC00FD">
        <w:trPr>
          <w:cantSplit/>
          <w:jc w:val="center"/>
        </w:trPr>
        <w:tc>
          <w:tcPr>
            <w:tcW w:w="958" w:type="pct"/>
          </w:tcPr>
          <w:p w14:paraId="695EA8DD"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299" w:type="pct"/>
          </w:tcPr>
          <w:p w14:paraId="6F8114A7" w14:textId="77777777" w:rsidR="00DD0BDC" w:rsidRPr="000F75CF" w:rsidRDefault="00DD0BDC" w:rsidP="00FC00FD">
            <w:pPr>
              <w:pStyle w:val="TAL"/>
              <w:keepNext w:val="0"/>
              <w:keepLines w:val="0"/>
              <w:rPr>
                <w:snapToGrid w:val="0"/>
                <w:lang w:eastAsia="ja-JP"/>
              </w:rPr>
            </w:pPr>
            <w:r w:rsidRPr="000F75CF">
              <w:rPr>
                <w:lang w:eastAsia="ja-JP"/>
              </w:rPr>
              <w:t>32(25)</w:t>
            </w:r>
          </w:p>
        </w:tc>
        <w:tc>
          <w:tcPr>
            <w:tcW w:w="1436" w:type="pct"/>
          </w:tcPr>
          <w:p w14:paraId="460239DD" w14:textId="02AF7FBC"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E729C0A" w14:textId="7974430A" w:rsidR="00DD0BDC" w:rsidRPr="000F75CF" w:rsidRDefault="00DD0BDC" w:rsidP="00FC00FD">
            <w:pPr>
              <w:pStyle w:val="TAL"/>
              <w:keepNext w:val="0"/>
              <w:keepLines w:val="0"/>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68211D5B" w14:textId="77777777" w:rsidTr="00FC00FD">
        <w:trPr>
          <w:cantSplit/>
          <w:jc w:val="center"/>
        </w:trPr>
        <w:tc>
          <w:tcPr>
            <w:tcW w:w="958" w:type="pct"/>
          </w:tcPr>
          <w:p w14:paraId="3BD8CBEE"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299" w:type="pct"/>
          </w:tcPr>
          <w:p w14:paraId="07142F13" w14:textId="42364214" w:rsidR="00DD0BDC" w:rsidRPr="000F75CF" w:rsidRDefault="00DD0BDC" w:rsidP="00FC00FD">
            <w:pPr>
              <w:pStyle w:val="TAL"/>
              <w:keepNext w:val="0"/>
              <w:keepLines w:val="0"/>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2C5E9590" w14:textId="14C0F472" w:rsidR="00DD0BDC" w:rsidRPr="000F75CF" w:rsidRDefault="00DD0BDC" w:rsidP="00FC00FD">
            <w:pPr>
              <w:pStyle w:val="TAL"/>
              <w:keepNext w:val="0"/>
              <w:keepLines w:val="0"/>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439C8EDA" w14:textId="302B4C46" w:rsidR="00DD0BDC" w:rsidRPr="000F75CF" w:rsidRDefault="00DD0BDC" w:rsidP="00FC00FD">
            <w:pPr>
              <w:pStyle w:val="TAL"/>
              <w:keepNext w:val="0"/>
              <w:keepLines w:val="0"/>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597015EE" w14:textId="77777777" w:rsidR="00DD0BDC" w:rsidRPr="000F75CF" w:rsidRDefault="00DD0BDC" w:rsidP="00FC00FD"/>
    <w:p w14:paraId="3C063E8D"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w:t>
      </w:r>
      <w:proofErr w:type="spellStart"/>
      <w:r w:rsidRPr="000F75CF">
        <w:rPr>
          <w:rFonts w:ascii="Arial" w:hAnsi="Arial" w:cs="v4.2.0"/>
          <w:b/>
          <w:sz w:val="18"/>
        </w:rPr>
        <w:t>T</w:t>
      </w:r>
      <w:r w:rsidRPr="000F75CF">
        <w:rPr>
          <w:rFonts w:ascii="Arial" w:hAnsi="Arial" w:cs="v4.2.0"/>
          <w:b/>
          <w:sz w:val="18"/>
          <w:vertAlign w:val="subscript"/>
        </w:rPr>
        <w:t>measureE-UTRA_</w:t>
      </w:r>
      <w:proofErr w:type="gramStart"/>
      <w:r w:rsidRPr="000F75CF">
        <w:rPr>
          <w:rFonts w:ascii="Arial" w:hAnsi="Arial" w:cs="v4.2.0"/>
          <w:b/>
          <w:sz w:val="18"/>
          <w:vertAlign w:val="subscript"/>
        </w:rPr>
        <w:t>Inter</w:t>
      </w:r>
      <w:proofErr w:type="spellEnd"/>
      <w:r w:rsidRPr="000F75CF">
        <w:rPr>
          <w:rFonts w:ascii="Arial" w:hAnsi="Arial" w:cs="v4.2.0"/>
          <w:b/>
          <w:sz w:val="18"/>
          <w:vertAlign w:val="subscript"/>
        </w:rPr>
        <w:t xml:space="preserve"> </w:t>
      </w:r>
      <w:r w:rsidRPr="000F75CF">
        <w:t>,which</w:t>
      </w:r>
      <w:proofErr w:type="gramEnd"/>
      <w:r w:rsidRPr="000F75CF">
        <w:t xml:space="preserve"> shall not be less than </w:t>
      </w:r>
      <w:r w:rsidRPr="000F75CF">
        <w:rPr>
          <w:lang w:eastAsia="ko-KR"/>
        </w:rPr>
        <w:t xml:space="preserve">Max(0.64 s, </w:t>
      </w:r>
      <w:r w:rsidRPr="000F75CF">
        <w:t>one DRX cycle</w:t>
      </w:r>
      <w:r w:rsidRPr="000F75CF">
        <w:rPr>
          <w:lang w:eastAsia="ko-KR"/>
        </w:rPr>
        <w:t>)</w:t>
      </w:r>
      <w:r w:rsidRPr="000F75CF">
        <w:t>.</w:t>
      </w:r>
    </w:p>
    <w:p w14:paraId="569A8110" w14:textId="77777777" w:rsidR="00DD0BDC" w:rsidRPr="000F75CF" w:rsidRDefault="00DD0BDC" w:rsidP="00FC00FD">
      <w:r w:rsidRPr="000F75CF">
        <w:t>The normative reference for this requirement is TS 36.133 [4] clause 4.2.2.4 and A.4.2.5.</w:t>
      </w:r>
    </w:p>
    <w:p w14:paraId="0056147D" w14:textId="77777777" w:rsidR="00DD0BDC" w:rsidRPr="000F75CF" w:rsidRDefault="00DD0BDC" w:rsidP="00FC00FD">
      <w:pPr>
        <w:pStyle w:val="Heading4"/>
        <w:keepNext w:val="0"/>
        <w:keepLines w:val="0"/>
      </w:pPr>
      <w:r w:rsidRPr="000F75CF">
        <w:t>4.2.5.4</w:t>
      </w:r>
      <w:r w:rsidRPr="000F75CF">
        <w:tab/>
        <w:t>Test description</w:t>
      </w:r>
    </w:p>
    <w:p w14:paraId="015CB271" w14:textId="77777777" w:rsidR="00DD0BDC" w:rsidRPr="000F75CF" w:rsidRDefault="00DD0BDC" w:rsidP="00FC00FD">
      <w:pPr>
        <w:pStyle w:val="Heading5"/>
        <w:keepNext w:val="0"/>
        <w:keepLines w:val="0"/>
      </w:pPr>
      <w:r w:rsidRPr="000F75CF">
        <w:t>4.2.5.4.1</w:t>
      </w:r>
      <w:r w:rsidRPr="000F75CF">
        <w:tab/>
        <w:t>Initial conditions</w:t>
      </w:r>
    </w:p>
    <w:p w14:paraId="5C3640EA" w14:textId="7E0BA06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8652B23" w14:textId="0DD5C7EC"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4C349982" w14:textId="10DEB879"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8F1E81F" w14:textId="7CF03524"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362A337" w14:textId="77777777" w:rsidR="00DD0BDC" w:rsidRPr="000F75CF" w:rsidRDefault="00DD0BDC" w:rsidP="00FC00FD">
      <w:pPr>
        <w:pStyle w:val="B1"/>
      </w:pPr>
      <w:r w:rsidRPr="000F75CF">
        <w:t>2.</w:t>
      </w:r>
      <w:r w:rsidRPr="000F75CF">
        <w:tab/>
        <w:t>The general test parameter settings are set up according to Table 4.2.5.4.1-1.</w:t>
      </w:r>
    </w:p>
    <w:p w14:paraId="4A1C2010" w14:textId="77777777" w:rsidR="00DD0BDC" w:rsidRPr="000F75CF" w:rsidRDefault="00DD0BDC" w:rsidP="00FC00FD">
      <w:pPr>
        <w:pStyle w:val="B1"/>
      </w:pPr>
      <w:r w:rsidRPr="000F75CF">
        <w:t>3.</w:t>
      </w:r>
      <w:r w:rsidRPr="000F75CF">
        <w:tab/>
        <w:t>Propagation conditions are set according to Annex B clause B.0.</w:t>
      </w:r>
    </w:p>
    <w:p w14:paraId="3406F0A9" w14:textId="77777777" w:rsidR="00DD0BDC" w:rsidRPr="000F75CF" w:rsidRDefault="00DD0BDC" w:rsidP="00FC00FD">
      <w:pPr>
        <w:pStyle w:val="B1"/>
      </w:pPr>
      <w:r w:rsidRPr="000F75CF">
        <w:t>4.</w:t>
      </w:r>
      <w:r w:rsidRPr="000F75CF">
        <w:tab/>
        <w:t>Message contents are as defined in clause 4.2.5.4.3.</w:t>
      </w:r>
    </w:p>
    <w:p w14:paraId="094B5DFD"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TDD Cell 1 is the neighbour cell on the TDD carrier frequency, One E-UTRA FDD </w:t>
      </w:r>
      <w:r w:rsidRPr="000F75CF">
        <w:t xml:space="preserve">Cell 2 is the cell </w:t>
      </w:r>
      <w:r w:rsidRPr="000F75CF">
        <w:rPr>
          <w:lang w:eastAsia="zh-CN"/>
        </w:rPr>
        <w:t xml:space="preserve">on the FDD carrier frequency and is </w:t>
      </w:r>
      <w:r w:rsidRPr="000F75CF">
        <w:t>used for registration with the power level set according to Annex C.0 and C.1 for this test.</w:t>
      </w:r>
    </w:p>
    <w:p w14:paraId="2B61572D" w14:textId="348331D1" w:rsidR="00DD0BDC" w:rsidRPr="000F75CF" w:rsidRDefault="00DD0BDC" w:rsidP="00FC00FD">
      <w:pPr>
        <w:pStyle w:val="TH"/>
      </w:pPr>
      <w:r w:rsidRPr="000F75CF">
        <w:lastRenderedPageBreak/>
        <w:t xml:space="preserve">Table 4.2.5.4.1-1: General Test Parameters for E-UTRAN </w:t>
      </w:r>
      <w:r w:rsidRPr="000F75CF">
        <w:rPr>
          <w:lang w:eastAsia="zh-CN"/>
        </w:rPr>
        <w:t>T</w:t>
      </w:r>
      <w:r w:rsidRPr="000F75CF">
        <w:t>DD-</w:t>
      </w:r>
      <w:r w:rsidRPr="000F75CF">
        <w:rPr>
          <w:lang w:eastAsia="zh-CN"/>
        </w:rPr>
        <w:t>F</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EEB64A6" w14:textId="77777777" w:rsidTr="00FC00FD">
        <w:trPr>
          <w:cantSplit/>
          <w:jc w:val="center"/>
        </w:trPr>
        <w:tc>
          <w:tcPr>
            <w:tcW w:w="2943" w:type="dxa"/>
            <w:gridSpan w:val="2"/>
          </w:tcPr>
          <w:p w14:paraId="505A2FE4" w14:textId="77777777" w:rsidR="00DD0BDC" w:rsidRPr="000F75CF" w:rsidRDefault="00DD0BDC" w:rsidP="00FC00FD">
            <w:pPr>
              <w:pStyle w:val="TAH"/>
            </w:pPr>
            <w:r w:rsidRPr="000F75CF">
              <w:t>Parameter</w:t>
            </w:r>
          </w:p>
        </w:tc>
        <w:tc>
          <w:tcPr>
            <w:tcW w:w="709" w:type="dxa"/>
          </w:tcPr>
          <w:p w14:paraId="2EEC0FCD" w14:textId="77777777" w:rsidR="00DD0BDC" w:rsidRPr="000F75CF" w:rsidRDefault="00DD0BDC" w:rsidP="00FC00FD">
            <w:pPr>
              <w:pStyle w:val="TAH"/>
            </w:pPr>
            <w:r w:rsidRPr="000F75CF">
              <w:t>Unit</w:t>
            </w:r>
          </w:p>
        </w:tc>
        <w:tc>
          <w:tcPr>
            <w:tcW w:w="1843" w:type="dxa"/>
          </w:tcPr>
          <w:p w14:paraId="3126FA60" w14:textId="77777777" w:rsidR="00DD0BDC" w:rsidRPr="000F75CF" w:rsidRDefault="00DD0BDC" w:rsidP="00FC00FD">
            <w:pPr>
              <w:pStyle w:val="TAH"/>
            </w:pPr>
            <w:r w:rsidRPr="000F75CF">
              <w:t>Value</w:t>
            </w:r>
          </w:p>
        </w:tc>
        <w:tc>
          <w:tcPr>
            <w:tcW w:w="4111" w:type="dxa"/>
          </w:tcPr>
          <w:p w14:paraId="3F5FF29E" w14:textId="77777777" w:rsidR="00DD0BDC" w:rsidRPr="000F75CF" w:rsidRDefault="00DD0BDC" w:rsidP="00FC00FD">
            <w:pPr>
              <w:pStyle w:val="TAH"/>
            </w:pPr>
            <w:r w:rsidRPr="000F75CF">
              <w:t>Comment</w:t>
            </w:r>
          </w:p>
        </w:tc>
      </w:tr>
      <w:tr w:rsidR="00DD0BDC" w:rsidRPr="000F75CF" w14:paraId="67E58D67" w14:textId="77777777" w:rsidTr="00FC00FD">
        <w:trPr>
          <w:cantSplit/>
          <w:jc w:val="center"/>
        </w:trPr>
        <w:tc>
          <w:tcPr>
            <w:tcW w:w="1008" w:type="dxa"/>
          </w:tcPr>
          <w:p w14:paraId="07811890" w14:textId="6246A166" w:rsidR="00DD0BDC" w:rsidRPr="000F75CF" w:rsidRDefault="00DD0BDC" w:rsidP="00FC00F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E980122" w14:textId="10239617"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87077BB" w14:textId="77777777" w:rsidR="00DD0BDC" w:rsidRPr="000F75CF" w:rsidRDefault="00DD0BDC" w:rsidP="00FC00FD">
            <w:pPr>
              <w:pStyle w:val="TAC"/>
              <w:rPr>
                <w:lang w:eastAsia="ja-JP"/>
              </w:rPr>
            </w:pPr>
          </w:p>
        </w:tc>
        <w:tc>
          <w:tcPr>
            <w:tcW w:w="1843" w:type="dxa"/>
          </w:tcPr>
          <w:p w14:paraId="7DADF681" w14:textId="77777777" w:rsidR="00DD0BDC" w:rsidRPr="000F75CF" w:rsidRDefault="00DD0BDC" w:rsidP="00FC00FD">
            <w:pPr>
              <w:pStyle w:val="TAC"/>
              <w:rPr>
                <w:lang w:eastAsia="ja-JP"/>
              </w:rPr>
            </w:pPr>
            <w:r w:rsidRPr="000F75CF">
              <w:rPr>
                <w:lang w:eastAsia="ja-JP"/>
              </w:rPr>
              <w:t>Cell2</w:t>
            </w:r>
          </w:p>
        </w:tc>
        <w:tc>
          <w:tcPr>
            <w:tcW w:w="4111" w:type="dxa"/>
          </w:tcPr>
          <w:p w14:paraId="15D6AE33" w14:textId="41A09308"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11CA0563" w14:textId="77777777" w:rsidTr="00FC00FD">
        <w:trPr>
          <w:cantSplit/>
          <w:jc w:val="center"/>
        </w:trPr>
        <w:tc>
          <w:tcPr>
            <w:tcW w:w="1008" w:type="dxa"/>
            <w:vMerge w:val="restart"/>
          </w:tcPr>
          <w:p w14:paraId="6C6E8F11" w14:textId="0446B0AD"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8737988" w14:textId="0F09B510"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10A4813" w14:textId="77777777" w:rsidR="00DD0BDC" w:rsidRPr="000F75CF" w:rsidRDefault="00DD0BDC" w:rsidP="00FC00FD">
            <w:pPr>
              <w:pStyle w:val="TAC"/>
              <w:rPr>
                <w:lang w:eastAsia="ja-JP"/>
              </w:rPr>
            </w:pPr>
          </w:p>
        </w:tc>
        <w:tc>
          <w:tcPr>
            <w:tcW w:w="1843" w:type="dxa"/>
          </w:tcPr>
          <w:p w14:paraId="727BC96E" w14:textId="77777777" w:rsidR="00DD0BDC" w:rsidRPr="000F75CF" w:rsidRDefault="00DD0BDC" w:rsidP="00FC00FD">
            <w:pPr>
              <w:pStyle w:val="TAC"/>
              <w:rPr>
                <w:lang w:eastAsia="ja-JP"/>
              </w:rPr>
            </w:pPr>
            <w:r w:rsidRPr="000F75CF">
              <w:rPr>
                <w:lang w:eastAsia="ja-JP"/>
              </w:rPr>
              <w:t>Cell1</w:t>
            </w:r>
          </w:p>
        </w:tc>
        <w:tc>
          <w:tcPr>
            <w:tcW w:w="4111" w:type="dxa"/>
          </w:tcPr>
          <w:p w14:paraId="11EB7A93" w14:textId="3BF80B64"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CF0AEB" w14:textId="77777777" w:rsidTr="00FC00FD">
        <w:trPr>
          <w:cantSplit/>
          <w:jc w:val="center"/>
        </w:trPr>
        <w:tc>
          <w:tcPr>
            <w:tcW w:w="1008" w:type="dxa"/>
            <w:vMerge/>
          </w:tcPr>
          <w:p w14:paraId="0E3D7259" w14:textId="77777777" w:rsidR="00DD0BDC" w:rsidRPr="000F75CF" w:rsidRDefault="00DD0BDC" w:rsidP="00FC00FD">
            <w:pPr>
              <w:pStyle w:val="TAL"/>
              <w:rPr>
                <w:lang w:eastAsia="ja-JP"/>
              </w:rPr>
            </w:pPr>
          </w:p>
        </w:tc>
        <w:tc>
          <w:tcPr>
            <w:tcW w:w="1935" w:type="dxa"/>
          </w:tcPr>
          <w:p w14:paraId="66586977" w14:textId="7EA8DD40" w:rsidR="00DD0BDC" w:rsidRPr="000F75CF" w:rsidRDefault="00DD0BDC" w:rsidP="00FC00FD">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68D2EFB7" w14:textId="77777777" w:rsidR="00DD0BDC" w:rsidRPr="000F75CF" w:rsidRDefault="00DD0BDC" w:rsidP="00FC00FD">
            <w:pPr>
              <w:pStyle w:val="TAC"/>
              <w:rPr>
                <w:lang w:eastAsia="ja-JP"/>
              </w:rPr>
            </w:pPr>
          </w:p>
        </w:tc>
        <w:tc>
          <w:tcPr>
            <w:tcW w:w="1843" w:type="dxa"/>
          </w:tcPr>
          <w:p w14:paraId="7F43387C" w14:textId="77777777" w:rsidR="00DD0BDC" w:rsidRPr="000F75CF" w:rsidRDefault="00DD0BDC" w:rsidP="00FC00FD">
            <w:pPr>
              <w:pStyle w:val="TAC"/>
              <w:rPr>
                <w:lang w:eastAsia="ja-JP"/>
              </w:rPr>
            </w:pPr>
            <w:r w:rsidRPr="000F75CF">
              <w:rPr>
                <w:lang w:eastAsia="ja-JP"/>
              </w:rPr>
              <w:t>Cell2</w:t>
            </w:r>
          </w:p>
        </w:tc>
        <w:tc>
          <w:tcPr>
            <w:tcW w:w="4111" w:type="dxa"/>
            <w:tcBorders>
              <w:bottom w:val="single" w:sz="4" w:space="0" w:color="auto"/>
            </w:tcBorders>
          </w:tcPr>
          <w:p w14:paraId="50DAFAA9" w14:textId="77777777" w:rsidR="00DD0BDC" w:rsidRPr="000F75CF" w:rsidRDefault="00DD0BDC" w:rsidP="00FC00FD">
            <w:pPr>
              <w:pStyle w:val="TAL"/>
              <w:rPr>
                <w:lang w:eastAsia="ja-JP"/>
              </w:rPr>
            </w:pPr>
          </w:p>
        </w:tc>
      </w:tr>
      <w:tr w:rsidR="00DD0BDC" w:rsidRPr="000F75CF" w14:paraId="6A7D7BF0" w14:textId="77777777" w:rsidTr="00FC00FD">
        <w:trPr>
          <w:cantSplit/>
          <w:jc w:val="center"/>
        </w:trPr>
        <w:tc>
          <w:tcPr>
            <w:tcW w:w="1008" w:type="dxa"/>
            <w:shd w:val="clear" w:color="auto" w:fill="auto"/>
          </w:tcPr>
          <w:p w14:paraId="50E2DE4B" w14:textId="4BE0864E" w:rsidR="00DD0BDC" w:rsidRPr="000F75CF" w:rsidRDefault="00DD0BDC" w:rsidP="00FC00F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2A76C614" w14:textId="69B370DE"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999B726" w14:textId="77777777" w:rsidR="00DD0BDC" w:rsidRPr="000F75CF" w:rsidRDefault="00DD0BDC" w:rsidP="00FC00FD">
            <w:pPr>
              <w:pStyle w:val="TAC"/>
              <w:rPr>
                <w:lang w:eastAsia="ja-JP"/>
              </w:rPr>
            </w:pPr>
          </w:p>
        </w:tc>
        <w:tc>
          <w:tcPr>
            <w:tcW w:w="1843" w:type="dxa"/>
          </w:tcPr>
          <w:p w14:paraId="0913E408" w14:textId="77777777" w:rsidR="00DD0BDC" w:rsidRPr="000F75CF" w:rsidRDefault="00DD0BDC" w:rsidP="00FC00FD">
            <w:pPr>
              <w:pStyle w:val="TAC"/>
              <w:rPr>
                <w:lang w:eastAsia="ja-JP"/>
              </w:rPr>
            </w:pPr>
            <w:r w:rsidRPr="000F75CF">
              <w:rPr>
                <w:lang w:eastAsia="ja-JP"/>
              </w:rPr>
              <w:t>Cell2</w:t>
            </w:r>
          </w:p>
        </w:tc>
        <w:tc>
          <w:tcPr>
            <w:tcW w:w="4111" w:type="dxa"/>
          </w:tcPr>
          <w:p w14:paraId="5B1FB55C" w14:textId="5B833B35"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E1DFB5B" w14:textId="77777777" w:rsidTr="00FC00FD">
        <w:trPr>
          <w:cantSplit/>
          <w:jc w:val="center"/>
        </w:trPr>
        <w:tc>
          <w:tcPr>
            <w:tcW w:w="2943" w:type="dxa"/>
            <w:gridSpan w:val="2"/>
          </w:tcPr>
          <w:p w14:paraId="6B088724" w14:textId="2025FE68"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13571EE" w14:textId="77777777" w:rsidR="00DD0BDC" w:rsidRPr="000F75CF" w:rsidRDefault="00DD0BDC" w:rsidP="00FC00FD">
            <w:pPr>
              <w:pStyle w:val="TAC"/>
              <w:rPr>
                <w:lang w:eastAsia="ja-JP"/>
              </w:rPr>
            </w:pPr>
          </w:p>
        </w:tc>
        <w:tc>
          <w:tcPr>
            <w:tcW w:w="1843" w:type="dxa"/>
          </w:tcPr>
          <w:p w14:paraId="3A60890F" w14:textId="77777777" w:rsidR="00DD0BDC" w:rsidRPr="000F75CF" w:rsidRDefault="00DD0BDC" w:rsidP="00FC00FD">
            <w:pPr>
              <w:pStyle w:val="TAC"/>
              <w:rPr>
                <w:lang w:eastAsia="ja-JP"/>
              </w:rPr>
            </w:pPr>
            <w:r w:rsidRPr="000F75CF">
              <w:rPr>
                <w:lang w:eastAsia="ja-JP"/>
              </w:rPr>
              <w:t>1</w:t>
            </w:r>
          </w:p>
        </w:tc>
        <w:tc>
          <w:tcPr>
            <w:tcW w:w="4111" w:type="dxa"/>
          </w:tcPr>
          <w:p w14:paraId="2476D6DF" w14:textId="6FEB3846"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1.</w:t>
            </w:r>
          </w:p>
        </w:tc>
      </w:tr>
      <w:tr w:rsidR="00DD0BDC" w:rsidRPr="000F75CF" w14:paraId="320F2E96" w14:textId="77777777" w:rsidTr="00FC00FD">
        <w:trPr>
          <w:cantSplit/>
          <w:jc w:val="center"/>
        </w:trPr>
        <w:tc>
          <w:tcPr>
            <w:tcW w:w="2943" w:type="dxa"/>
            <w:gridSpan w:val="2"/>
          </w:tcPr>
          <w:p w14:paraId="5F40C3CC" w14:textId="5AE05E0F"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2A45F1F" w14:textId="77777777" w:rsidR="00DD0BDC" w:rsidRPr="000F75CF" w:rsidRDefault="00DD0BDC" w:rsidP="00FC00FD">
            <w:pPr>
              <w:pStyle w:val="TAC"/>
              <w:rPr>
                <w:lang w:eastAsia="ja-JP"/>
              </w:rPr>
            </w:pPr>
          </w:p>
        </w:tc>
        <w:tc>
          <w:tcPr>
            <w:tcW w:w="1843" w:type="dxa"/>
          </w:tcPr>
          <w:p w14:paraId="06E20554" w14:textId="77777777" w:rsidR="00DD0BDC" w:rsidRPr="000F75CF" w:rsidRDefault="00DD0BDC" w:rsidP="00FC00FD">
            <w:pPr>
              <w:pStyle w:val="TAC"/>
              <w:rPr>
                <w:lang w:eastAsia="zh-CN"/>
              </w:rPr>
            </w:pPr>
            <w:r w:rsidRPr="000F75CF">
              <w:rPr>
                <w:lang w:eastAsia="zh-CN"/>
              </w:rPr>
              <w:t>2</w:t>
            </w:r>
          </w:p>
        </w:tc>
        <w:tc>
          <w:tcPr>
            <w:tcW w:w="4111" w:type="dxa"/>
          </w:tcPr>
          <w:p w14:paraId="27F30B8F" w14:textId="6AF90670"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2.</w:t>
            </w:r>
          </w:p>
        </w:tc>
      </w:tr>
      <w:tr w:rsidR="00DD0BDC" w:rsidRPr="000F75CF" w14:paraId="7BC26B3B" w14:textId="77777777" w:rsidTr="00FC00FD">
        <w:trPr>
          <w:cantSplit/>
          <w:jc w:val="center"/>
        </w:trPr>
        <w:tc>
          <w:tcPr>
            <w:tcW w:w="2943" w:type="dxa"/>
            <w:gridSpan w:val="2"/>
          </w:tcPr>
          <w:p w14:paraId="0B7B0ED5" w14:textId="2E996A82" w:rsidR="00DD0BDC" w:rsidRPr="000F75CF" w:rsidRDefault="00DD0BDC" w:rsidP="00FC00F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AF4A8CB" w14:textId="77777777" w:rsidR="00DD0BDC" w:rsidRPr="000F75CF" w:rsidRDefault="00DD0BDC" w:rsidP="00FC00FD">
            <w:pPr>
              <w:pStyle w:val="TAC"/>
              <w:rPr>
                <w:rFonts w:cs="v4.2.0"/>
                <w:lang w:eastAsia="ja-JP"/>
              </w:rPr>
            </w:pPr>
          </w:p>
        </w:tc>
        <w:tc>
          <w:tcPr>
            <w:tcW w:w="1843" w:type="dxa"/>
          </w:tcPr>
          <w:p w14:paraId="66FC3C0D" w14:textId="2D7C6E64" w:rsidR="00DD0BDC" w:rsidRPr="000F75CF" w:rsidRDefault="00DD0BDC" w:rsidP="00FC00FD">
            <w:pPr>
              <w:pStyle w:val="TAC"/>
              <w:rPr>
                <w:rFonts w:cs="v4.2.0"/>
                <w:lang w:eastAsia="zh-CN"/>
              </w:rPr>
            </w:pPr>
            <w:r w:rsidRPr="000F75CF">
              <w:rPr>
                <w:rFonts w:cs="v4.2.0"/>
                <w:lang w:eastAsia="zh-CN"/>
              </w:rPr>
              <w:t>3</w:t>
            </w:r>
            <w:r w:rsidR="00FC00FD" w:rsidRPr="000F75CF">
              <w:rPr>
                <w:rFonts w:cs="v4.2.0"/>
                <w:lang w:eastAsia="zh-CN"/>
              </w:rPr>
              <w:t xml:space="preserve"> </w:t>
            </w:r>
            <w:proofErr w:type="spellStart"/>
            <w:r w:rsidRPr="000F75CF">
              <w:rPr>
                <w:rFonts w:cs="v4.2.0"/>
                <w:lang w:eastAsia="ja-JP"/>
              </w:rPr>
              <w:t>ms</w:t>
            </w:r>
            <w:proofErr w:type="spellEnd"/>
          </w:p>
        </w:tc>
        <w:tc>
          <w:tcPr>
            <w:tcW w:w="4111" w:type="dxa"/>
          </w:tcPr>
          <w:p w14:paraId="7598A36C" w14:textId="38C302FD"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5573562A" w14:textId="77777777" w:rsidTr="00FC00FD">
        <w:trPr>
          <w:cantSplit/>
          <w:jc w:val="center"/>
        </w:trPr>
        <w:tc>
          <w:tcPr>
            <w:tcW w:w="2943" w:type="dxa"/>
            <w:gridSpan w:val="2"/>
          </w:tcPr>
          <w:p w14:paraId="6C98A028" w14:textId="0C0082E7"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364503C3" w14:textId="77777777" w:rsidR="00DD0BDC" w:rsidRPr="000F75CF" w:rsidRDefault="00DD0BDC" w:rsidP="00FC00FD">
            <w:pPr>
              <w:pStyle w:val="TAC"/>
              <w:rPr>
                <w:rFonts w:cs="v4.2.0"/>
                <w:lang w:eastAsia="ja-JP"/>
              </w:rPr>
            </w:pPr>
          </w:p>
        </w:tc>
        <w:tc>
          <w:tcPr>
            <w:tcW w:w="1843" w:type="dxa"/>
          </w:tcPr>
          <w:p w14:paraId="10AE129B" w14:textId="77777777" w:rsidR="00DD0BDC" w:rsidRPr="000F75CF" w:rsidRDefault="00DD0BDC" w:rsidP="00FC00FD">
            <w:pPr>
              <w:pStyle w:val="TAC"/>
              <w:rPr>
                <w:rFonts w:cs="v4.2.0"/>
                <w:lang w:eastAsia="ja-JP"/>
              </w:rPr>
            </w:pPr>
            <w:r w:rsidRPr="000F75CF">
              <w:rPr>
                <w:rFonts w:cs="v4.2.0"/>
                <w:lang w:eastAsia="ja-JP"/>
              </w:rPr>
              <w:t>53</w:t>
            </w:r>
          </w:p>
        </w:tc>
        <w:tc>
          <w:tcPr>
            <w:tcW w:w="4111" w:type="dxa"/>
          </w:tcPr>
          <w:p w14:paraId="010C71B8" w14:textId="4592E90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5D62D63" w14:textId="77777777" w:rsidTr="00FC00FD">
        <w:trPr>
          <w:cantSplit/>
          <w:jc w:val="center"/>
        </w:trPr>
        <w:tc>
          <w:tcPr>
            <w:tcW w:w="2943" w:type="dxa"/>
            <w:gridSpan w:val="2"/>
          </w:tcPr>
          <w:p w14:paraId="44BD7D8C" w14:textId="631AA554" w:rsidR="00DD0BDC" w:rsidRPr="000F75CF" w:rsidRDefault="00DD0BDC" w:rsidP="00FC00FD">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34864591" w14:textId="77777777" w:rsidR="00DD0BDC" w:rsidRPr="000F75CF" w:rsidRDefault="00DD0BDC" w:rsidP="00FC00FD">
            <w:pPr>
              <w:pStyle w:val="TAC"/>
              <w:rPr>
                <w:rFonts w:cs="v4.2.0"/>
                <w:lang w:eastAsia="ja-JP"/>
              </w:rPr>
            </w:pPr>
          </w:p>
        </w:tc>
        <w:tc>
          <w:tcPr>
            <w:tcW w:w="1843" w:type="dxa"/>
          </w:tcPr>
          <w:p w14:paraId="1E27A01F" w14:textId="77777777" w:rsidR="00DD0BDC" w:rsidRPr="000F75CF" w:rsidRDefault="00DD0BDC" w:rsidP="00FC00FD">
            <w:pPr>
              <w:pStyle w:val="TAC"/>
              <w:rPr>
                <w:rFonts w:cs="v4.2.0"/>
                <w:lang w:eastAsia="ja-JP"/>
              </w:rPr>
            </w:pPr>
            <w:r w:rsidRPr="000F75CF">
              <w:rPr>
                <w:rFonts w:cs="v4.2.0"/>
                <w:lang w:eastAsia="ja-JP"/>
              </w:rPr>
              <w:t>6</w:t>
            </w:r>
          </w:p>
        </w:tc>
        <w:tc>
          <w:tcPr>
            <w:tcW w:w="4111" w:type="dxa"/>
          </w:tcPr>
          <w:p w14:paraId="713693EF" w14:textId="75F9D53A"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F7CB24A" w14:textId="77777777" w:rsidTr="00FC00FD">
        <w:trPr>
          <w:cantSplit/>
          <w:jc w:val="center"/>
        </w:trPr>
        <w:tc>
          <w:tcPr>
            <w:tcW w:w="2943" w:type="dxa"/>
            <w:gridSpan w:val="2"/>
          </w:tcPr>
          <w:p w14:paraId="149808A8" w14:textId="26FE6C52" w:rsidR="00DD0BDC" w:rsidRPr="000F75CF" w:rsidRDefault="00DD0BDC" w:rsidP="00FC00FD">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2790D8C5" w14:textId="77777777" w:rsidR="00DD0BDC" w:rsidRPr="000F75CF" w:rsidRDefault="00DD0BDC" w:rsidP="00FC00FD">
            <w:pPr>
              <w:pStyle w:val="TAC"/>
              <w:rPr>
                <w:rFonts w:cs="v4.2.0"/>
                <w:lang w:eastAsia="ja-JP"/>
              </w:rPr>
            </w:pPr>
          </w:p>
        </w:tc>
        <w:tc>
          <w:tcPr>
            <w:tcW w:w="1843" w:type="dxa"/>
          </w:tcPr>
          <w:p w14:paraId="7AD8B8D5" w14:textId="77777777" w:rsidR="00DD0BDC" w:rsidRPr="000F75CF" w:rsidRDefault="00DD0BDC" w:rsidP="00FC00FD">
            <w:pPr>
              <w:pStyle w:val="TAC"/>
              <w:rPr>
                <w:rFonts w:cs="v4.2.0"/>
                <w:lang w:eastAsia="ja-JP"/>
              </w:rPr>
            </w:pPr>
            <w:r w:rsidRPr="000F75CF">
              <w:rPr>
                <w:rFonts w:cs="v4.2.0"/>
                <w:lang w:eastAsia="ja-JP"/>
              </w:rPr>
              <w:t>1</w:t>
            </w:r>
          </w:p>
        </w:tc>
        <w:tc>
          <w:tcPr>
            <w:tcW w:w="4111" w:type="dxa"/>
          </w:tcPr>
          <w:p w14:paraId="6737B737" w14:textId="6A242668"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403DE20" w14:textId="77777777" w:rsidTr="00FC00FD">
        <w:trPr>
          <w:cantSplit/>
          <w:jc w:val="center"/>
        </w:trPr>
        <w:tc>
          <w:tcPr>
            <w:tcW w:w="2943" w:type="dxa"/>
            <w:gridSpan w:val="2"/>
          </w:tcPr>
          <w:p w14:paraId="4DD09DA5" w14:textId="601C3989"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73C97D6" w14:textId="77777777" w:rsidR="00DD0BDC" w:rsidRPr="000F75CF" w:rsidRDefault="00DD0BDC" w:rsidP="00FC00FD">
            <w:pPr>
              <w:pStyle w:val="TAC"/>
              <w:rPr>
                <w:rFonts w:cs="v4.2.0"/>
                <w:lang w:eastAsia="ja-JP"/>
              </w:rPr>
            </w:pPr>
          </w:p>
        </w:tc>
        <w:tc>
          <w:tcPr>
            <w:tcW w:w="1843" w:type="dxa"/>
          </w:tcPr>
          <w:p w14:paraId="4A99BEDD" w14:textId="77777777" w:rsidR="00DD0BDC" w:rsidRPr="000F75CF" w:rsidRDefault="00DD0BDC" w:rsidP="00FC00FD">
            <w:pPr>
              <w:pStyle w:val="TAC"/>
              <w:rPr>
                <w:rFonts w:cs="v4.2.0"/>
                <w:lang w:eastAsia="ja-JP"/>
              </w:rPr>
            </w:pPr>
            <w:r w:rsidRPr="000F75CF">
              <w:rPr>
                <w:rFonts w:cs="v4.2.0"/>
                <w:lang w:eastAsia="ja-JP"/>
              </w:rPr>
              <w:t>4</w:t>
            </w:r>
          </w:p>
        </w:tc>
        <w:tc>
          <w:tcPr>
            <w:tcW w:w="4111" w:type="dxa"/>
          </w:tcPr>
          <w:p w14:paraId="073C0120" w14:textId="6A7FB19B"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zh-CN"/>
              </w:rPr>
              <w:t>3GPP</w:t>
            </w:r>
            <w:r w:rsidR="00FC00FD" w:rsidRPr="000F75CF">
              <w:rPr>
                <w:rFonts w:cs="v4.2.0"/>
                <w:lang w:eastAsia="zh-CN"/>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6106DF8C" w14:textId="77777777" w:rsidTr="00FC00FD">
        <w:trPr>
          <w:cantSplit/>
          <w:jc w:val="center"/>
        </w:trPr>
        <w:tc>
          <w:tcPr>
            <w:tcW w:w="2943" w:type="dxa"/>
            <w:gridSpan w:val="2"/>
          </w:tcPr>
          <w:p w14:paraId="436D3FA0" w14:textId="1C2A0831"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12EBA56"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08AF4D96" w14:textId="08D851BC"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8402CE3" w14:textId="7F4E0B2E"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3FFA2AB" w14:textId="77777777" w:rsidTr="00FC00FD">
        <w:trPr>
          <w:cantSplit/>
          <w:jc w:val="center"/>
        </w:trPr>
        <w:tc>
          <w:tcPr>
            <w:tcW w:w="2943" w:type="dxa"/>
            <w:gridSpan w:val="2"/>
          </w:tcPr>
          <w:p w14:paraId="5FBAEAF4" w14:textId="47E928A8"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0D47E77"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13045D52" w14:textId="0EEAC222"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7CCE35" w14:textId="006C481C"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E92090B" w14:textId="77777777" w:rsidTr="00FC00FD">
        <w:trPr>
          <w:cantSplit/>
          <w:jc w:val="center"/>
        </w:trPr>
        <w:tc>
          <w:tcPr>
            <w:tcW w:w="2943" w:type="dxa"/>
            <w:gridSpan w:val="2"/>
          </w:tcPr>
          <w:p w14:paraId="711044AC" w14:textId="59E649EB" w:rsidR="00DD0BDC" w:rsidRPr="000F75CF" w:rsidRDefault="00DD0BDC" w:rsidP="00FC00F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827706D" w14:textId="77777777" w:rsidR="00DD0BDC" w:rsidRPr="000F75CF" w:rsidRDefault="00DD0BDC" w:rsidP="00FC00FD">
            <w:pPr>
              <w:pStyle w:val="TAC"/>
              <w:rPr>
                <w:lang w:eastAsia="ja-JP"/>
              </w:rPr>
            </w:pPr>
            <w:r w:rsidRPr="000F75CF">
              <w:rPr>
                <w:lang w:eastAsia="ja-JP"/>
              </w:rPr>
              <w:t>s</w:t>
            </w:r>
          </w:p>
        </w:tc>
        <w:tc>
          <w:tcPr>
            <w:tcW w:w="1843" w:type="dxa"/>
          </w:tcPr>
          <w:p w14:paraId="3C10B57A" w14:textId="77777777" w:rsidR="00DD0BDC" w:rsidRPr="000F75CF" w:rsidRDefault="00DD0BDC" w:rsidP="00FC00FD">
            <w:pPr>
              <w:pStyle w:val="TAC"/>
              <w:rPr>
                <w:lang w:eastAsia="ja-JP"/>
              </w:rPr>
            </w:pPr>
            <w:r w:rsidRPr="000F75CF">
              <w:rPr>
                <w:lang w:eastAsia="ja-JP"/>
              </w:rPr>
              <w:t>1.28</w:t>
            </w:r>
          </w:p>
        </w:tc>
        <w:tc>
          <w:tcPr>
            <w:tcW w:w="4111" w:type="dxa"/>
          </w:tcPr>
          <w:p w14:paraId="680EE5C8" w14:textId="5B2081B7"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1FBCCA7" w14:textId="77777777" w:rsidTr="00FC00FD">
        <w:trPr>
          <w:cantSplit/>
          <w:jc w:val="center"/>
        </w:trPr>
        <w:tc>
          <w:tcPr>
            <w:tcW w:w="2943" w:type="dxa"/>
            <w:gridSpan w:val="2"/>
          </w:tcPr>
          <w:p w14:paraId="6371A73D" w14:textId="77777777" w:rsidR="00DD0BDC" w:rsidRPr="000F75CF" w:rsidRDefault="00DD0BDC" w:rsidP="00FC00FD">
            <w:pPr>
              <w:pStyle w:val="TAL"/>
              <w:rPr>
                <w:lang w:eastAsia="ja-JP"/>
              </w:rPr>
            </w:pPr>
            <w:r w:rsidRPr="000F75CF">
              <w:rPr>
                <w:lang w:eastAsia="ja-JP"/>
              </w:rPr>
              <w:t>T1</w:t>
            </w:r>
          </w:p>
        </w:tc>
        <w:tc>
          <w:tcPr>
            <w:tcW w:w="709" w:type="dxa"/>
          </w:tcPr>
          <w:p w14:paraId="1A29AA80" w14:textId="77777777" w:rsidR="00DD0BDC" w:rsidRPr="000F75CF" w:rsidRDefault="00DD0BDC" w:rsidP="00FC00FD">
            <w:pPr>
              <w:pStyle w:val="TAC"/>
              <w:rPr>
                <w:lang w:eastAsia="ja-JP"/>
              </w:rPr>
            </w:pPr>
            <w:r w:rsidRPr="000F75CF">
              <w:rPr>
                <w:lang w:eastAsia="ja-JP"/>
              </w:rPr>
              <w:t>s</w:t>
            </w:r>
          </w:p>
        </w:tc>
        <w:tc>
          <w:tcPr>
            <w:tcW w:w="1843" w:type="dxa"/>
          </w:tcPr>
          <w:p w14:paraId="4B7EB416" w14:textId="77777777" w:rsidR="00DD0BDC" w:rsidRPr="000F75CF" w:rsidRDefault="00DD0BDC" w:rsidP="00FC00FD">
            <w:pPr>
              <w:pStyle w:val="TAC"/>
              <w:rPr>
                <w:lang w:eastAsia="ja-JP"/>
              </w:rPr>
            </w:pPr>
            <w:r w:rsidRPr="000F75CF">
              <w:rPr>
                <w:lang w:eastAsia="ja-JP"/>
              </w:rPr>
              <w:t>15</w:t>
            </w:r>
          </w:p>
        </w:tc>
        <w:tc>
          <w:tcPr>
            <w:tcW w:w="4111" w:type="dxa"/>
          </w:tcPr>
          <w:p w14:paraId="56CF83B0" w14:textId="3CAE2152"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r w:rsidR="00DD0BDC" w:rsidRPr="000F75CF" w14:paraId="346451A9" w14:textId="77777777" w:rsidTr="00FC00FD">
        <w:trPr>
          <w:cantSplit/>
          <w:jc w:val="center"/>
        </w:trPr>
        <w:tc>
          <w:tcPr>
            <w:tcW w:w="2943" w:type="dxa"/>
            <w:gridSpan w:val="2"/>
          </w:tcPr>
          <w:p w14:paraId="63E71B13" w14:textId="77777777" w:rsidR="00DD0BDC" w:rsidRPr="000F75CF" w:rsidRDefault="00DD0BDC" w:rsidP="00FC00FD">
            <w:pPr>
              <w:pStyle w:val="TAL"/>
              <w:rPr>
                <w:lang w:eastAsia="ja-JP"/>
              </w:rPr>
            </w:pPr>
            <w:r w:rsidRPr="000F75CF">
              <w:rPr>
                <w:lang w:eastAsia="ja-JP"/>
              </w:rPr>
              <w:t>T2</w:t>
            </w:r>
          </w:p>
        </w:tc>
        <w:tc>
          <w:tcPr>
            <w:tcW w:w="709" w:type="dxa"/>
          </w:tcPr>
          <w:p w14:paraId="3406A436" w14:textId="77777777" w:rsidR="00DD0BDC" w:rsidRPr="000F75CF" w:rsidRDefault="00DD0BDC" w:rsidP="00FC00FD">
            <w:pPr>
              <w:pStyle w:val="TAC"/>
              <w:rPr>
                <w:lang w:eastAsia="ja-JP"/>
              </w:rPr>
            </w:pPr>
            <w:r w:rsidRPr="000F75CF">
              <w:rPr>
                <w:lang w:eastAsia="ja-JP"/>
              </w:rPr>
              <w:t>s</w:t>
            </w:r>
          </w:p>
        </w:tc>
        <w:tc>
          <w:tcPr>
            <w:tcW w:w="1843" w:type="dxa"/>
          </w:tcPr>
          <w:p w14:paraId="7DD66C34" w14:textId="77777777" w:rsidR="00DD0BDC" w:rsidRPr="000F75CF" w:rsidRDefault="00DD0BDC" w:rsidP="00FC00FD">
            <w:pPr>
              <w:pStyle w:val="TAC"/>
              <w:rPr>
                <w:lang w:eastAsia="ja-JP"/>
              </w:rPr>
            </w:pPr>
            <w:r w:rsidRPr="000F75CF">
              <w:rPr>
                <w:lang w:eastAsia="ja-JP"/>
              </w:rPr>
              <w:t>&gt;7</w:t>
            </w:r>
          </w:p>
        </w:tc>
        <w:tc>
          <w:tcPr>
            <w:tcW w:w="4111" w:type="dxa"/>
            <w:shd w:val="clear" w:color="auto" w:fill="auto"/>
          </w:tcPr>
          <w:p w14:paraId="2601F6C3" w14:textId="71E1CC07"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proofErr w:type="gramStart"/>
            <w:r w:rsidRPr="000F75CF">
              <w:rPr>
                <w:lang w:eastAsia="ja-JP"/>
              </w:rPr>
              <w:t>The</w:t>
            </w:r>
            <w:proofErr w:type="gramEnd"/>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4FFBDAD3" w14:textId="77777777" w:rsidTr="00FC00FD">
        <w:trPr>
          <w:cantSplit/>
          <w:jc w:val="center"/>
        </w:trPr>
        <w:tc>
          <w:tcPr>
            <w:tcW w:w="2943" w:type="dxa"/>
            <w:gridSpan w:val="2"/>
          </w:tcPr>
          <w:p w14:paraId="079D8A6D" w14:textId="77777777" w:rsidR="00DD0BDC" w:rsidRPr="000F75CF" w:rsidRDefault="00DD0BDC" w:rsidP="00FC00FD">
            <w:pPr>
              <w:pStyle w:val="TAL"/>
              <w:rPr>
                <w:lang w:eastAsia="ja-JP"/>
              </w:rPr>
            </w:pPr>
            <w:r w:rsidRPr="000F75CF">
              <w:rPr>
                <w:lang w:eastAsia="ja-JP"/>
              </w:rPr>
              <w:t>T3</w:t>
            </w:r>
          </w:p>
        </w:tc>
        <w:tc>
          <w:tcPr>
            <w:tcW w:w="709" w:type="dxa"/>
          </w:tcPr>
          <w:p w14:paraId="41D43CC2" w14:textId="77777777" w:rsidR="00DD0BDC" w:rsidRPr="000F75CF" w:rsidRDefault="00DD0BDC" w:rsidP="00FC00FD">
            <w:pPr>
              <w:pStyle w:val="TAC"/>
              <w:rPr>
                <w:lang w:eastAsia="ja-JP"/>
              </w:rPr>
            </w:pPr>
            <w:r w:rsidRPr="000F75CF">
              <w:rPr>
                <w:lang w:eastAsia="ja-JP"/>
              </w:rPr>
              <w:t>s</w:t>
            </w:r>
          </w:p>
        </w:tc>
        <w:tc>
          <w:tcPr>
            <w:tcW w:w="1843" w:type="dxa"/>
          </w:tcPr>
          <w:p w14:paraId="062BAB0F" w14:textId="77777777" w:rsidR="00DD0BDC" w:rsidRPr="000F75CF" w:rsidRDefault="00DD0BDC" w:rsidP="00FC00FD">
            <w:pPr>
              <w:pStyle w:val="TAC"/>
              <w:rPr>
                <w:lang w:eastAsia="ja-JP"/>
              </w:rPr>
            </w:pPr>
            <w:r w:rsidRPr="000F75CF">
              <w:rPr>
                <w:lang w:eastAsia="ja-JP"/>
              </w:rPr>
              <w:t>75</w:t>
            </w:r>
          </w:p>
        </w:tc>
        <w:tc>
          <w:tcPr>
            <w:tcW w:w="4111" w:type="dxa"/>
          </w:tcPr>
          <w:p w14:paraId="544E03FD" w14:textId="391522B7"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bl>
    <w:p w14:paraId="0C06A94C" w14:textId="77777777" w:rsidR="00DD0BDC" w:rsidRPr="000F75CF" w:rsidRDefault="00DD0BDC" w:rsidP="00FC00FD">
      <w:pPr>
        <w:rPr>
          <w:lang w:eastAsia="zh-CN"/>
        </w:rPr>
      </w:pPr>
    </w:p>
    <w:p w14:paraId="76997783" w14:textId="77777777" w:rsidR="00DD0BDC" w:rsidRPr="000F75CF" w:rsidRDefault="00DD0BDC" w:rsidP="00FC00FD">
      <w:pPr>
        <w:pStyle w:val="Heading5"/>
        <w:keepNext w:val="0"/>
        <w:keepLines w:val="0"/>
      </w:pPr>
      <w:r w:rsidRPr="000F75CF">
        <w:t>4.2.5.4.2</w:t>
      </w:r>
      <w:r w:rsidRPr="000F75CF">
        <w:tab/>
        <w:t>Test procedure</w:t>
      </w:r>
    </w:p>
    <w:p w14:paraId="788AD18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w:t>
      </w:r>
      <w:r w:rsidRPr="000F75CF">
        <w:rPr>
          <w:rFonts w:cs="v4.2.0"/>
          <w:lang w:eastAsia="zh-CN"/>
        </w:rPr>
        <w:t>T</w:t>
      </w:r>
      <w:r w:rsidRPr="000F75CF">
        <w:rPr>
          <w:rFonts w:cs="v4.2.0"/>
        </w:rPr>
        <w:t xml:space="preserve">DD </w:t>
      </w:r>
      <w:r w:rsidRPr="000F75CF">
        <w:rPr>
          <w:rFonts w:cs="v4.2.0"/>
          <w:lang w:eastAsia="zh-CN"/>
        </w:rPr>
        <w:t>C</w:t>
      </w:r>
      <w:r w:rsidRPr="000F75CF">
        <w:rPr>
          <w:rFonts w:cs="v4.2.0"/>
        </w:rPr>
        <w:t>ell</w:t>
      </w:r>
      <w:r w:rsidRPr="000F75CF">
        <w:rPr>
          <w:rFonts w:cs="v4.2.0"/>
          <w:lang w:eastAsia="zh-CN"/>
        </w:rPr>
        <w:t xml:space="preserve"> 1 and 1 E-UTRA FDD Cell 2</w:t>
      </w:r>
      <w:r w:rsidRPr="000F75CF">
        <w:t xml:space="preserve">. The UE is requested to monitor the neighbouring cell on the E-UTRA FDD carrier.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0095FCE5" w14:textId="2BB560A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15139B9C" w14:textId="489357ED"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C456EEA" w14:textId="77777777" w:rsidR="00DD0BDC" w:rsidRPr="000F75CF" w:rsidRDefault="00DD0BDC" w:rsidP="00FC00FD">
      <w:pPr>
        <w:pStyle w:val="B1"/>
        <w:ind w:left="709" w:hanging="425"/>
      </w:pPr>
      <w:r w:rsidRPr="000F75CF">
        <w:t>2.</w:t>
      </w:r>
      <w:r w:rsidRPr="000F75CF">
        <w:tab/>
        <w:t>Set the parameters according to duration T0 in Table 4.2.5.5-1.</w:t>
      </w:r>
    </w:p>
    <w:p w14:paraId="7EBCD1AC" w14:textId="77777777" w:rsidR="00DD0BDC" w:rsidRPr="000F75CF" w:rsidRDefault="00DD0BDC" w:rsidP="00FC00FD">
      <w:pPr>
        <w:pStyle w:val="B1"/>
        <w:ind w:left="709" w:hanging="425"/>
      </w:pPr>
      <w:r w:rsidRPr="000F75CF">
        <w:t>3.</w:t>
      </w:r>
      <w:r w:rsidRPr="000F75CF">
        <w:tab/>
        <w:t>Set the parameters according to duration T1 in Table 4.2.5.5-2. Propagation conditions are set according to Annex B clause B.1.1. T1 starts.</w:t>
      </w:r>
    </w:p>
    <w:p w14:paraId="2CC4A0B2"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0E55896F" w14:textId="498A28C3"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w:t>
      </w:r>
      <w:proofErr w:type="gramStart"/>
      <w:r w:rsidRPr="000F75CF">
        <w:t>time period</w:t>
      </w:r>
      <w:proofErr w:type="gramEnd"/>
      <w:r w:rsidRPr="000F75CF">
        <w:t xml:space="preserve"> T1, then count a success for the event </w:t>
      </w:r>
      <w:r w:rsidR="00FC00FD" w:rsidRPr="000F75CF">
        <w:t>"</w:t>
      </w:r>
      <w:r w:rsidRPr="000F75CF">
        <w:t>Re-select lower priority Cell 1</w:t>
      </w:r>
      <w:r w:rsidR="00FC00FD" w:rsidRPr="000F75CF">
        <w:t>"</w:t>
      </w:r>
      <w:r w:rsidRPr="000F75CF">
        <w:t xml:space="preserve">. Otherwise count a </w:t>
      </w:r>
      <w:proofErr w:type="gramStart"/>
      <w:r w:rsidRPr="000F75CF">
        <w:t>fail</w:t>
      </w:r>
      <w:proofErr w:type="gramEnd"/>
      <w:r w:rsidRPr="000F75CF">
        <w:t xml:space="preserve"> for the event </w:t>
      </w:r>
      <w:r w:rsidR="00FC00FD" w:rsidRPr="000F75CF">
        <w:t>"</w:t>
      </w:r>
      <w:r w:rsidRPr="000F75CF">
        <w:t>Re-select lower priority Cell 1</w:t>
      </w:r>
      <w:r w:rsidR="00FC00FD" w:rsidRPr="000F75CF">
        <w:t>"</w:t>
      </w:r>
      <w:r w:rsidRPr="000F75CF">
        <w:t>.</w:t>
      </w:r>
    </w:p>
    <w:p w14:paraId="028626B8"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F880794" w14:textId="77777777" w:rsidR="00DD0BDC" w:rsidRPr="000F75CF" w:rsidRDefault="00DD0BDC" w:rsidP="00FC00FD">
      <w:pPr>
        <w:pStyle w:val="B1"/>
        <w:ind w:left="709" w:hanging="425"/>
      </w:pPr>
      <w:r w:rsidRPr="000F75CF">
        <w:lastRenderedPageBreak/>
        <w:t>7.</w:t>
      </w:r>
      <w:r w:rsidRPr="000F75CF">
        <w:tab/>
        <w:t>The SS shall switch the power setting from T1 to T2 as specified in Table 4.2.5.5-2. During time duration T2, Cell 2 shall be powered OFF and the physical cell identity = ((current cell 2 physical cell identity + 1) mod 14 + 2) shall be changed to ensure Cell 2 is not detected by the UE.</w:t>
      </w:r>
    </w:p>
    <w:p w14:paraId="5097B573"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4.2.5.5-2.</w:t>
      </w:r>
    </w:p>
    <w:p w14:paraId="6718D0E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3E13C6E6" w14:textId="35942D00"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w:t>
      </w:r>
      <w:proofErr w:type="gramStart"/>
      <w:r w:rsidRPr="000F75CF">
        <w:t>time period</w:t>
      </w:r>
      <w:proofErr w:type="gramEnd"/>
      <w:r w:rsidRPr="000F75CF">
        <w:t xml:space="preserve"> T3, then count a success for the event </w:t>
      </w:r>
      <w:r w:rsidR="00FC00FD" w:rsidRPr="000F75CF">
        <w:t>"</w:t>
      </w:r>
      <w:r w:rsidRPr="000F75CF">
        <w:t>Re-select higher priority Cell 2</w:t>
      </w:r>
      <w:r w:rsidR="00FC00FD" w:rsidRPr="000F75CF">
        <w:t>"</w:t>
      </w:r>
      <w:r w:rsidRPr="000F75CF">
        <w:t xml:space="preserve">. Otherwise count a </w:t>
      </w:r>
      <w:proofErr w:type="gramStart"/>
      <w:r w:rsidRPr="000F75CF">
        <w:t>fail</w:t>
      </w:r>
      <w:proofErr w:type="gramEnd"/>
      <w:r w:rsidRPr="000F75CF">
        <w:t xml:space="preserve"> for the event </w:t>
      </w:r>
      <w:r w:rsidR="00FC00FD" w:rsidRPr="000F75CF">
        <w:t>"</w:t>
      </w:r>
      <w:r w:rsidRPr="000F75CF">
        <w:t>Re-select higher priority Cell 2</w:t>
      </w:r>
      <w:r w:rsidR="00FC00FD" w:rsidRPr="000F75CF">
        <w:t>"</w:t>
      </w:r>
      <w:r w:rsidRPr="000F75CF">
        <w:t>.</w:t>
      </w:r>
    </w:p>
    <w:p w14:paraId="17C2453E"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12E70D47" w14:textId="53B4B54B"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4.2.5.5-1.</w:t>
      </w:r>
    </w:p>
    <w:p w14:paraId="44F527A5" w14:textId="1F1423FF"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BFED064" w14:textId="77777777" w:rsidR="00DD0BDC" w:rsidRPr="000F75CF" w:rsidRDefault="00DD0BDC" w:rsidP="00FC00FD">
      <w:pPr>
        <w:pStyle w:val="Heading5"/>
        <w:keepNext w:val="0"/>
        <w:keepLines w:val="0"/>
      </w:pPr>
      <w:r w:rsidRPr="000F75CF">
        <w:t>4.2.5.4.3</w:t>
      </w:r>
      <w:r w:rsidRPr="000F75CF">
        <w:tab/>
        <w:t>Message contents</w:t>
      </w:r>
    </w:p>
    <w:p w14:paraId="498D51F0" w14:textId="33841840"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D8D3436" w14:textId="1CBC1BAD" w:rsidR="00DD0BDC" w:rsidRPr="000F75CF" w:rsidRDefault="00DD0BDC" w:rsidP="00FC00FD">
      <w:pPr>
        <w:pStyle w:val="TH"/>
        <w:rPr>
          <w:lang w:eastAsia="zh-CN"/>
        </w:rPr>
      </w:pPr>
      <w:r w:rsidRPr="000F75CF">
        <w:t xml:space="preserve">Table </w:t>
      </w:r>
      <w:r w:rsidRPr="000F75CF">
        <w:rPr>
          <w:lang w:eastAsia="zh-CN"/>
        </w:rPr>
        <w:t>4.2.5</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TDD-FDD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CB63BB1" w14:textId="77777777" w:rsidTr="00FC00FD">
        <w:trPr>
          <w:cantSplit/>
          <w:jc w:val="center"/>
        </w:trPr>
        <w:tc>
          <w:tcPr>
            <w:tcW w:w="8316" w:type="dxa"/>
            <w:gridSpan w:val="2"/>
          </w:tcPr>
          <w:p w14:paraId="3D18D528" w14:textId="05E79535"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4151BC75" w14:textId="77777777" w:rsidTr="00FC00FD">
        <w:trPr>
          <w:cantSplit/>
          <w:jc w:val="center"/>
        </w:trPr>
        <w:tc>
          <w:tcPr>
            <w:tcW w:w="5986" w:type="dxa"/>
          </w:tcPr>
          <w:p w14:paraId="761CDF2C" w14:textId="2AFEA32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CAA8E26" w14:textId="349A520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461C28B0" w14:textId="01191BB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46D497B5" w14:textId="77777777" w:rsidTr="00FC00FD">
        <w:trPr>
          <w:cantSplit/>
          <w:jc w:val="center"/>
        </w:trPr>
        <w:tc>
          <w:tcPr>
            <w:tcW w:w="5986" w:type="dxa"/>
          </w:tcPr>
          <w:p w14:paraId="77B7AA25" w14:textId="4EC1BE53"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5C073EE2" w14:textId="57B61CC3"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1D043E3E" w14:textId="6C33B159"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64CCC3A8" w14:textId="77777777" w:rsidR="00DD0BDC" w:rsidRPr="000F75CF" w:rsidRDefault="00DD0BDC" w:rsidP="00FC00FD"/>
    <w:p w14:paraId="1E7AFA1F" w14:textId="77777777" w:rsidR="00DD0BDC" w:rsidRPr="000F75CF" w:rsidRDefault="00DD0BDC" w:rsidP="00FC00FD">
      <w:pPr>
        <w:pStyle w:val="Heading4"/>
        <w:keepNext w:val="0"/>
        <w:keepLines w:val="0"/>
      </w:pPr>
      <w:r w:rsidRPr="000F75CF">
        <w:t>4.2.5.5</w:t>
      </w:r>
      <w:r w:rsidRPr="000F75CF">
        <w:tab/>
        <w:t>Test requirement</w:t>
      </w:r>
    </w:p>
    <w:p w14:paraId="6EDA34ED" w14:textId="77777777" w:rsidR="00DD0BDC" w:rsidRPr="000F75CF" w:rsidRDefault="00DD0BDC" w:rsidP="00FC00FD">
      <w:r w:rsidRPr="000F75CF">
        <w:t xml:space="preserve">Tables 4.2.5.4.1-1, 4.2.5.5-1 and 4.2.5.5-2 define the primary level settings including test tolerances for E-UTRAN </w:t>
      </w:r>
      <w:r w:rsidRPr="000F75CF">
        <w:rPr>
          <w:lang w:eastAsia="zh-CN"/>
        </w:rPr>
        <w:t>T</w:t>
      </w:r>
      <w:r w:rsidRPr="000F75CF">
        <w:t>DD-</w:t>
      </w:r>
      <w:r w:rsidRPr="000F75CF">
        <w:rPr>
          <w:lang w:eastAsia="zh-CN"/>
        </w:rPr>
        <w:t>F</w:t>
      </w:r>
      <w:r w:rsidRPr="000F75CF">
        <w:t xml:space="preserve">DD inter-frequency cell re-selection test case. Note that the </w:t>
      </w:r>
      <w:proofErr w:type="gramStart"/>
      <w:r w:rsidRPr="000F75CF">
        <w:t>time period</w:t>
      </w:r>
      <w:proofErr w:type="gramEnd"/>
      <w:r w:rsidRPr="000F75CF">
        <w:t xml:space="preserve"> for T0 is system implementation dependent.</w:t>
      </w:r>
    </w:p>
    <w:p w14:paraId="442D54BE" w14:textId="0BBF921F" w:rsidR="00DD0BDC" w:rsidRPr="000F75CF" w:rsidRDefault="00DD0BDC" w:rsidP="00FC00FD">
      <w:pPr>
        <w:pStyle w:val="TH"/>
        <w:rPr>
          <w:lang w:eastAsia="zh-CN"/>
        </w:rPr>
      </w:pPr>
      <w:r w:rsidRPr="000F75CF">
        <w:lastRenderedPageBreak/>
        <w:t xml:space="preserve">Table 4.2.5.5-1: Cell Specific Test </w:t>
      </w:r>
      <w:proofErr w:type="gramStart"/>
      <w:r w:rsidRPr="000F75CF">
        <w:t>requirement</w:t>
      </w:r>
      <w:proofErr w:type="gramEnd"/>
      <w:r w:rsidRPr="000F75CF">
        <w:t xml:space="preserve">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02538873" w14:textId="77777777" w:rsidTr="00FC00FD">
        <w:trPr>
          <w:cantSplit/>
          <w:jc w:val="center"/>
        </w:trPr>
        <w:tc>
          <w:tcPr>
            <w:tcW w:w="2518" w:type="dxa"/>
            <w:vMerge w:val="restart"/>
            <w:tcBorders>
              <w:top w:val="single" w:sz="4" w:space="0" w:color="auto"/>
              <w:left w:val="single" w:sz="4" w:space="0" w:color="auto"/>
            </w:tcBorders>
          </w:tcPr>
          <w:p w14:paraId="1A18E58D"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482B149C"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37C27BF7" w14:textId="060AC67A"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3B1A7DA9" w14:textId="7D7CCFD1"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D5BC615" w14:textId="77777777" w:rsidTr="00FC00FD">
        <w:trPr>
          <w:cantSplit/>
          <w:jc w:val="center"/>
        </w:trPr>
        <w:tc>
          <w:tcPr>
            <w:tcW w:w="2518" w:type="dxa"/>
            <w:vMerge/>
            <w:tcBorders>
              <w:left w:val="single" w:sz="4" w:space="0" w:color="auto"/>
              <w:bottom w:val="single" w:sz="4" w:space="0" w:color="auto"/>
            </w:tcBorders>
          </w:tcPr>
          <w:p w14:paraId="59A66543" w14:textId="77777777" w:rsidR="00DD0BDC" w:rsidRPr="000F75CF" w:rsidRDefault="00DD0BDC" w:rsidP="00FC00FD">
            <w:pPr>
              <w:pStyle w:val="TAH"/>
              <w:rPr>
                <w:lang w:eastAsia="ja-JP"/>
              </w:rPr>
            </w:pPr>
          </w:p>
        </w:tc>
        <w:tc>
          <w:tcPr>
            <w:tcW w:w="1273" w:type="dxa"/>
            <w:vMerge/>
            <w:tcBorders>
              <w:bottom w:val="single" w:sz="4" w:space="0" w:color="auto"/>
            </w:tcBorders>
          </w:tcPr>
          <w:p w14:paraId="5F87B21A"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73C87C77" w14:textId="77777777" w:rsidR="00DD0BDC" w:rsidRPr="000F75CF" w:rsidRDefault="00DD0BDC" w:rsidP="00FC00FD">
            <w:pPr>
              <w:pStyle w:val="TAH"/>
              <w:rPr>
                <w:lang w:eastAsia="ja-JP"/>
              </w:rPr>
            </w:pPr>
            <w:r w:rsidRPr="000F75CF">
              <w:rPr>
                <w:lang w:eastAsia="ja-JP"/>
              </w:rPr>
              <w:t>T0</w:t>
            </w:r>
          </w:p>
        </w:tc>
      </w:tr>
      <w:tr w:rsidR="00DD0BDC" w:rsidRPr="000F75CF" w14:paraId="427230E6" w14:textId="77777777" w:rsidTr="00FC00FD">
        <w:trPr>
          <w:cantSplit/>
          <w:jc w:val="center"/>
        </w:trPr>
        <w:tc>
          <w:tcPr>
            <w:tcW w:w="2518" w:type="dxa"/>
            <w:tcBorders>
              <w:left w:val="single" w:sz="4" w:space="0" w:color="auto"/>
              <w:bottom w:val="single" w:sz="4" w:space="0" w:color="auto"/>
            </w:tcBorders>
          </w:tcPr>
          <w:p w14:paraId="74CB0059" w14:textId="13185C0A" w:rsidR="00DD0BDC" w:rsidRPr="000F75CF" w:rsidRDefault="00DD0BDC" w:rsidP="00FC00F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AD945C1" w14:textId="77777777" w:rsidR="00DD0BDC" w:rsidRPr="000F75CF" w:rsidRDefault="00DD0BDC" w:rsidP="00FC00FD">
            <w:pPr>
              <w:pStyle w:val="TAC"/>
              <w:rPr>
                <w:lang w:eastAsia="ja-JP"/>
              </w:rPr>
            </w:pPr>
          </w:p>
        </w:tc>
        <w:tc>
          <w:tcPr>
            <w:tcW w:w="1033" w:type="dxa"/>
            <w:tcBorders>
              <w:bottom w:val="single" w:sz="4" w:space="0" w:color="auto"/>
            </w:tcBorders>
          </w:tcPr>
          <w:p w14:paraId="6C55B47C"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2EF9DBCE" w14:textId="77777777" w:rsidR="00DD0BDC" w:rsidRPr="000F75CF" w:rsidRDefault="00DD0BDC" w:rsidP="00FC00FD">
            <w:pPr>
              <w:pStyle w:val="TAC"/>
              <w:rPr>
                <w:b/>
                <w:lang w:eastAsia="ja-JP"/>
              </w:rPr>
            </w:pPr>
            <w:r w:rsidRPr="000F75CF">
              <w:rPr>
                <w:lang w:eastAsia="ja-JP"/>
              </w:rPr>
              <w:t>2</w:t>
            </w:r>
          </w:p>
        </w:tc>
      </w:tr>
      <w:tr w:rsidR="00DD0BDC" w:rsidRPr="000F75CF" w14:paraId="78F1E89B" w14:textId="77777777" w:rsidTr="00FC00FD">
        <w:trPr>
          <w:cantSplit/>
          <w:jc w:val="center"/>
        </w:trPr>
        <w:tc>
          <w:tcPr>
            <w:tcW w:w="2518" w:type="dxa"/>
            <w:tcBorders>
              <w:left w:val="single" w:sz="4" w:space="0" w:color="auto"/>
              <w:bottom w:val="single" w:sz="4" w:space="0" w:color="auto"/>
            </w:tcBorders>
          </w:tcPr>
          <w:p w14:paraId="31CAB0D6" w14:textId="77777777" w:rsidR="00DD0BDC" w:rsidRPr="000F75CF" w:rsidRDefault="00DD0BDC" w:rsidP="00E710A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47EECDF2"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2F5F8C57"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7F97ADC2" w14:textId="77777777" w:rsidR="00DD0BDC" w:rsidRPr="000F75CF" w:rsidRDefault="00DD0BDC" w:rsidP="00FC00FD">
            <w:pPr>
              <w:pStyle w:val="TAC"/>
              <w:rPr>
                <w:b/>
                <w:lang w:eastAsia="zh-CN"/>
              </w:rPr>
            </w:pPr>
            <w:r w:rsidRPr="000F75CF">
              <w:rPr>
                <w:lang w:eastAsia="zh-CN"/>
              </w:rPr>
              <w:t>10</w:t>
            </w:r>
          </w:p>
        </w:tc>
      </w:tr>
      <w:tr w:rsidR="00DD0BDC" w:rsidRPr="000F75CF" w14:paraId="43217EB4" w14:textId="77777777" w:rsidTr="00FC00FD">
        <w:trPr>
          <w:cantSplit/>
          <w:jc w:val="center"/>
        </w:trPr>
        <w:tc>
          <w:tcPr>
            <w:tcW w:w="2518" w:type="dxa"/>
            <w:tcBorders>
              <w:left w:val="single" w:sz="4" w:space="0" w:color="auto"/>
              <w:bottom w:val="single" w:sz="4" w:space="0" w:color="auto"/>
            </w:tcBorders>
          </w:tcPr>
          <w:p w14:paraId="73756955" w14:textId="4B4D076E" w:rsidR="00DD0BDC" w:rsidRPr="000F75CF" w:rsidRDefault="00DD0BDC" w:rsidP="00E710A8">
            <w:pPr>
              <w:pStyle w:val="TAL"/>
              <w:rPr>
                <w:rFonts w:cs="v4.2.0"/>
                <w:b/>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273" w:type="dxa"/>
            <w:tcBorders>
              <w:bottom w:val="single" w:sz="4" w:space="0" w:color="auto"/>
            </w:tcBorders>
          </w:tcPr>
          <w:p w14:paraId="7A56D8C9" w14:textId="77777777" w:rsidR="00DD0BDC" w:rsidRPr="000F75CF" w:rsidRDefault="00DD0BDC" w:rsidP="00FC00FD">
            <w:pPr>
              <w:pStyle w:val="TAC"/>
              <w:rPr>
                <w:b/>
                <w:bCs/>
                <w:lang w:eastAsia="ja-JP"/>
              </w:rPr>
            </w:pPr>
          </w:p>
        </w:tc>
        <w:tc>
          <w:tcPr>
            <w:tcW w:w="1033" w:type="dxa"/>
            <w:tcBorders>
              <w:bottom w:val="single" w:sz="4" w:space="0" w:color="auto"/>
            </w:tcBorders>
          </w:tcPr>
          <w:p w14:paraId="70C7A169" w14:textId="05731185"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bottom w:val="single" w:sz="4" w:space="0" w:color="auto"/>
            </w:tcBorders>
          </w:tcPr>
          <w:p w14:paraId="358825DE" w14:textId="3874EC0C"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018F7694" w14:textId="77777777" w:rsidTr="00FC00FD">
        <w:trPr>
          <w:cantSplit/>
          <w:jc w:val="center"/>
        </w:trPr>
        <w:tc>
          <w:tcPr>
            <w:tcW w:w="2518" w:type="dxa"/>
            <w:tcBorders>
              <w:left w:val="single" w:sz="4" w:space="0" w:color="auto"/>
              <w:bottom w:val="single" w:sz="4" w:space="0" w:color="auto"/>
            </w:tcBorders>
          </w:tcPr>
          <w:p w14:paraId="77069D0C" w14:textId="77777777" w:rsidR="00DD0BDC" w:rsidRPr="000F75CF" w:rsidRDefault="00DD0BDC" w:rsidP="00E710A8">
            <w:pPr>
              <w:pStyle w:val="TAL"/>
              <w:rPr>
                <w:b/>
                <w:lang w:eastAsia="ja-JP"/>
              </w:rPr>
            </w:pPr>
            <w:r w:rsidRPr="000F75CF">
              <w:rPr>
                <w:lang w:eastAsia="ja-JP"/>
              </w:rPr>
              <w:t>PBCH_RA</w:t>
            </w:r>
          </w:p>
        </w:tc>
        <w:tc>
          <w:tcPr>
            <w:tcW w:w="1273" w:type="dxa"/>
            <w:tcBorders>
              <w:bottom w:val="single" w:sz="4" w:space="0" w:color="auto"/>
            </w:tcBorders>
          </w:tcPr>
          <w:p w14:paraId="53C3D782"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1B2F83B3"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08DC2BF8" w14:textId="77777777" w:rsidR="00DD0BDC" w:rsidRPr="000F75CF" w:rsidRDefault="00DD0BDC" w:rsidP="00FC00FD">
            <w:pPr>
              <w:pStyle w:val="TAC"/>
              <w:rPr>
                <w:b/>
                <w:bCs/>
                <w:lang w:eastAsia="ja-JP"/>
              </w:rPr>
            </w:pPr>
            <w:r w:rsidRPr="000F75CF">
              <w:rPr>
                <w:bCs/>
                <w:lang w:eastAsia="ja-JP"/>
              </w:rPr>
              <w:t>0</w:t>
            </w:r>
          </w:p>
        </w:tc>
      </w:tr>
      <w:tr w:rsidR="00DD0BDC" w:rsidRPr="000F75CF" w14:paraId="1096B4DC" w14:textId="77777777" w:rsidTr="00FC00FD">
        <w:trPr>
          <w:cantSplit/>
          <w:jc w:val="center"/>
        </w:trPr>
        <w:tc>
          <w:tcPr>
            <w:tcW w:w="2518" w:type="dxa"/>
            <w:tcBorders>
              <w:left w:val="single" w:sz="4" w:space="0" w:color="auto"/>
              <w:bottom w:val="single" w:sz="4" w:space="0" w:color="auto"/>
            </w:tcBorders>
          </w:tcPr>
          <w:p w14:paraId="77C4C90E" w14:textId="77777777" w:rsidR="00DD0BDC" w:rsidRPr="000F75CF" w:rsidRDefault="00DD0BDC" w:rsidP="00E710A8">
            <w:pPr>
              <w:pStyle w:val="TAL"/>
              <w:rPr>
                <w:b/>
                <w:lang w:eastAsia="ja-JP"/>
              </w:rPr>
            </w:pPr>
            <w:r w:rsidRPr="000F75CF">
              <w:rPr>
                <w:lang w:eastAsia="ja-JP"/>
              </w:rPr>
              <w:t>PBCH_RB</w:t>
            </w:r>
          </w:p>
        </w:tc>
        <w:tc>
          <w:tcPr>
            <w:tcW w:w="1273" w:type="dxa"/>
            <w:tcBorders>
              <w:bottom w:val="single" w:sz="4" w:space="0" w:color="auto"/>
            </w:tcBorders>
          </w:tcPr>
          <w:p w14:paraId="53620E41"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3C9B5D7" w14:textId="77777777" w:rsidR="00DD0BDC" w:rsidRPr="000F75CF" w:rsidRDefault="00DD0BDC" w:rsidP="00FC00FD">
            <w:pPr>
              <w:pStyle w:val="TAC"/>
              <w:rPr>
                <w:b/>
                <w:bCs/>
                <w:lang w:eastAsia="ja-JP"/>
              </w:rPr>
            </w:pPr>
          </w:p>
        </w:tc>
        <w:tc>
          <w:tcPr>
            <w:tcW w:w="858" w:type="dxa"/>
            <w:vMerge/>
          </w:tcPr>
          <w:p w14:paraId="1C51FE55" w14:textId="77777777" w:rsidR="00DD0BDC" w:rsidRPr="000F75CF" w:rsidRDefault="00DD0BDC" w:rsidP="00FC00FD">
            <w:pPr>
              <w:pStyle w:val="TAC"/>
              <w:rPr>
                <w:b/>
                <w:bCs/>
                <w:lang w:eastAsia="ja-JP"/>
              </w:rPr>
            </w:pPr>
          </w:p>
        </w:tc>
      </w:tr>
      <w:tr w:rsidR="00DD0BDC" w:rsidRPr="000F75CF" w14:paraId="4D622D56" w14:textId="77777777" w:rsidTr="00FC00FD">
        <w:trPr>
          <w:cantSplit/>
          <w:jc w:val="center"/>
        </w:trPr>
        <w:tc>
          <w:tcPr>
            <w:tcW w:w="2518" w:type="dxa"/>
            <w:tcBorders>
              <w:left w:val="single" w:sz="4" w:space="0" w:color="auto"/>
              <w:bottom w:val="single" w:sz="4" w:space="0" w:color="auto"/>
            </w:tcBorders>
          </w:tcPr>
          <w:p w14:paraId="00A51552" w14:textId="77777777" w:rsidR="00DD0BDC" w:rsidRPr="000F75CF" w:rsidRDefault="00DD0BDC" w:rsidP="00E710A8">
            <w:pPr>
              <w:pStyle w:val="TAL"/>
              <w:rPr>
                <w:b/>
                <w:lang w:eastAsia="ja-JP"/>
              </w:rPr>
            </w:pPr>
            <w:r w:rsidRPr="000F75CF">
              <w:rPr>
                <w:lang w:eastAsia="ja-JP"/>
              </w:rPr>
              <w:t>PSS_RA</w:t>
            </w:r>
          </w:p>
        </w:tc>
        <w:tc>
          <w:tcPr>
            <w:tcW w:w="1273" w:type="dxa"/>
            <w:tcBorders>
              <w:bottom w:val="single" w:sz="4" w:space="0" w:color="auto"/>
            </w:tcBorders>
          </w:tcPr>
          <w:p w14:paraId="582FA382"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36A09F53" w14:textId="77777777" w:rsidR="00DD0BDC" w:rsidRPr="000F75CF" w:rsidRDefault="00DD0BDC" w:rsidP="00FC00FD">
            <w:pPr>
              <w:pStyle w:val="TAC"/>
              <w:rPr>
                <w:b/>
                <w:bCs/>
                <w:lang w:eastAsia="ja-JP"/>
              </w:rPr>
            </w:pPr>
          </w:p>
        </w:tc>
        <w:tc>
          <w:tcPr>
            <w:tcW w:w="858" w:type="dxa"/>
            <w:vMerge/>
          </w:tcPr>
          <w:p w14:paraId="4B0D0413" w14:textId="77777777" w:rsidR="00DD0BDC" w:rsidRPr="000F75CF" w:rsidRDefault="00DD0BDC" w:rsidP="00FC00FD">
            <w:pPr>
              <w:pStyle w:val="TAC"/>
              <w:rPr>
                <w:b/>
                <w:bCs/>
                <w:lang w:eastAsia="ja-JP"/>
              </w:rPr>
            </w:pPr>
          </w:p>
        </w:tc>
      </w:tr>
      <w:tr w:rsidR="00DD0BDC" w:rsidRPr="000F75CF" w14:paraId="0BF85AAD" w14:textId="77777777" w:rsidTr="00FC00FD">
        <w:trPr>
          <w:cantSplit/>
          <w:jc w:val="center"/>
        </w:trPr>
        <w:tc>
          <w:tcPr>
            <w:tcW w:w="2518" w:type="dxa"/>
            <w:tcBorders>
              <w:left w:val="single" w:sz="4" w:space="0" w:color="auto"/>
              <w:bottom w:val="single" w:sz="4" w:space="0" w:color="auto"/>
            </w:tcBorders>
          </w:tcPr>
          <w:p w14:paraId="4A720D50" w14:textId="77777777" w:rsidR="00DD0BDC" w:rsidRPr="000F75CF" w:rsidRDefault="00DD0BDC" w:rsidP="00E710A8">
            <w:pPr>
              <w:pStyle w:val="TAL"/>
              <w:rPr>
                <w:b/>
                <w:lang w:eastAsia="ja-JP"/>
              </w:rPr>
            </w:pPr>
            <w:r w:rsidRPr="000F75CF">
              <w:rPr>
                <w:lang w:eastAsia="ja-JP"/>
              </w:rPr>
              <w:t>SSS_RA</w:t>
            </w:r>
          </w:p>
        </w:tc>
        <w:tc>
          <w:tcPr>
            <w:tcW w:w="1273" w:type="dxa"/>
            <w:tcBorders>
              <w:bottom w:val="single" w:sz="4" w:space="0" w:color="auto"/>
            </w:tcBorders>
          </w:tcPr>
          <w:p w14:paraId="1475A46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0031FF29" w14:textId="77777777" w:rsidR="00DD0BDC" w:rsidRPr="000F75CF" w:rsidRDefault="00DD0BDC" w:rsidP="00FC00FD">
            <w:pPr>
              <w:pStyle w:val="TAC"/>
              <w:rPr>
                <w:b/>
                <w:bCs/>
                <w:lang w:eastAsia="ja-JP"/>
              </w:rPr>
            </w:pPr>
          </w:p>
        </w:tc>
        <w:tc>
          <w:tcPr>
            <w:tcW w:w="858" w:type="dxa"/>
            <w:vMerge/>
          </w:tcPr>
          <w:p w14:paraId="19166A4A" w14:textId="77777777" w:rsidR="00DD0BDC" w:rsidRPr="000F75CF" w:rsidRDefault="00DD0BDC" w:rsidP="00FC00FD">
            <w:pPr>
              <w:pStyle w:val="TAC"/>
              <w:rPr>
                <w:b/>
                <w:bCs/>
                <w:lang w:eastAsia="ja-JP"/>
              </w:rPr>
            </w:pPr>
          </w:p>
        </w:tc>
      </w:tr>
      <w:tr w:rsidR="00DD0BDC" w:rsidRPr="000F75CF" w14:paraId="63AD0CC8" w14:textId="77777777" w:rsidTr="00FC00FD">
        <w:trPr>
          <w:cantSplit/>
          <w:jc w:val="center"/>
        </w:trPr>
        <w:tc>
          <w:tcPr>
            <w:tcW w:w="2518" w:type="dxa"/>
            <w:tcBorders>
              <w:left w:val="single" w:sz="4" w:space="0" w:color="auto"/>
              <w:bottom w:val="single" w:sz="4" w:space="0" w:color="auto"/>
            </w:tcBorders>
          </w:tcPr>
          <w:p w14:paraId="51BB4CC2" w14:textId="77777777" w:rsidR="00DD0BDC" w:rsidRPr="000F75CF" w:rsidRDefault="00DD0BDC" w:rsidP="00E710A8">
            <w:pPr>
              <w:pStyle w:val="TAL"/>
              <w:rPr>
                <w:b/>
                <w:lang w:eastAsia="ja-JP"/>
              </w:rPr>
            </w:pPr>
            <w:r w:rsidRPr="000F75CF">
              <w:rPr>
                <w:lang w:eastAsia="ja-JP"/>
              </w:rPr>
              <w:t>PCFICH_RB</w:t>
            </w:r>
          </w:p>
        </w:tc>
        <w:tc>
          <w:tcPr>
            <w:tcW w:w="1273" w:type="dxa"/>
            <w:tcBorders>
              <w:bottom w:val="single" w:sz="4" w:space="0" w:color="auto"/>
            </w:tcBorders>
          </w:tcPr>
          <w:p w14:paraId="197C9D6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CB040AD" w14:textId="77777777" w:rsidR="00DD0BDC" w:rsidRPr="000F75CF" w:rsidRDefault="00DD0BDC" w:rsidP="00FC00FD">
            <w:pPr>
              <w:pStyle w:val="TAC"/>
              <w:rPr>
                <w:b/>
                <w:bCs/>
                <w:lang w:eastAsia="ja-JP"/>
              </w:rPr>
            </w:pPr>
          </w:p>
        </w:tc>
        <w:tc>
          <w:tcPr>
            <w:tcW w:w="858" w:type="dxa"/>
            <w:vMerge/>
          </w:tcPr>
          <w:p w14:paraId="70AE2421" w14:textId="77777777" w:rsidR="00DD0BDC" w:rsidRPr="000F75CF" w:rsidRDefault="00DD0BDC" w:rsidP="00FC00FD">
            <w:pPr>
              <w:pStyle w:val="TAC"/>
              <w:rPr>
                <w:b/>
                <w:bCs/>
                <w:lang w:eastAsia="ja-JP"/>
              </w:rPr>
            </w:pPr>
          </w:p>
        </w:tc>
      </w:tr>
      <w:tr w:rsidR="00DD0BDC" w:rsidRPr="000F75CF" w14:paraId="46E44FCB" w14:textId="77777777" w:rsidTr="00FC00FD">
        <w:trPr>
          <w:cantSplit/>
          <w:jc w:val="center"/>
        </w:trPr>
        <w:tc>
          <w:tcPr>
            <w:tcW w:w="2518" w:type="dxa"/>
            <w:tcBorders>
              <w:left w:val="single" w:sz="4" w:space="0" w:color="auto"/>
              <w:bottom w:val="single" w:sz="4" w:space="0" w:color="auto"/>
            </w:tcBorders>
          </w:tcPr>
          <w:p w14:paraId="00D04C2C" w14:textId="77777777" w:rsidR="00DD0BDC" w:rsidRPr="000F75CF" w:rsidRDefault="00DD0BDC" w:rsidP="00E710A8">
            <w:pPr>
              <w:pStyle w:val="TAL"/>
              <w:rPr>
                <w:b/>
                <w:lang w:eastAsia="ja-JP"/>
              </w:rPr>
            </w:pPr>
            <w:r w:rsidRPr="000F75CF">
              <w:rPr>
                <w:lang w:eastAsia="ja-JP"/>
              </w:rPr>
              <w:t>PHICH_RA</w:t>
            </w:r>
          </w:p>
        </w:tc>
        <w:tc>
          <w:tcPr>
            <w:tcW w:w="1273" w:type="dxa"/>
            <w:tcBorders>
              <w:bottom w:val="single" w:sz="4" w:space="0" w:color="auto"/>
            </w:tcBorders>
          </w:tcPr>
          <w:p w14:paraId="5206DC98"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C499E4A" w14:textId="77777777" w:rsidR="00DD0BDC" w:rsidRPr="000F75CF" w:rsidRDefault="00DD0BDC" w:rsidP="00FC00FD">
            <w:pPr>
              <w:pStyle w:val="TAC"/>
              <w:rPr>
                <w:b/>
                <w:bCs/>
                <w:lang w:eastAsia="ja-JP"/>
              </w:rPr>
            </w:pPr>
          </w:p>
        </w:tc>
        <w:tc>
          <w:tcPr>
            <w:tcW w:w="858" w:type="dxa"/>
            <w:vMerge/>
          </w:tcPr>
          <w:p w14:paraId="5F4A77D7" w14:textId="77777777" w:rsidR="00DD0BDC" w:rsidRPr="000F75CF" w:rsidRDefault="00DD0BDC" w:rsidP="00FC00FD">
            <w:pPr>
              <w:pStyle w:val="TAC"/>
              <w:rPr>
                <w:b/>
                <w:bCs/>
                <w:lang w:eastAsia="ja-JP"/>
              </w:rPr>
            </w:pPr>
          </w:p>
        </w:tc>
      </w:tr>
      <w:tr w:rsidR="00DD0BDC" w:rsidRPr="000F75CF" w14:paraId="24E2D77E" w14:textId="77777777" w:rsidTr="00FC00FD">
        <w:trPr>
          <w:cantSplit/>
          <w:jc w:val="center"/>
        </w:trPr>
        <w:tc>
          <w:tcPr>
            <w:tcW w:w="2518" w:type="dxa"/>
            <w:tcBorders>
              <w:left w:val="single" w:sz="4" w:space="0" w:color="auto"/>
              <w:bottom w:val="single" w:sz="4" w:space="0" w:color="auto"/>
            </w:tcBorders>
          </w:tcPr>
          <w:p w14:paraId="3FD5ECAC" w14:textId="77777777" w:rsidR="00DD0BDC" w:rsidRPr="000F75CF" w:rsidRDefault="00DD0BDC" w:rsidP="00E710A8">
            <w:pPr>
              <w:pStyle w:val="TAL"/>
              <w:rPr>
                <w:b/>
                <w:lang w:eastAsia="ja-JP"/>
              </w:rPr>
            </w:pPr>
            <w:r w:rsidRPr="000F75CF">
              <w:rPr>
                <w:lang w:eastAsia="ja-JP"/>
              </w:rPr>
              <w:t>PHICH_RB</w:t>
            </w:r>
          </w:p>
        </w:tc>
        <w:tc>
          <w:tcPr>
            <w:tcW w:w="1273" w:type="dxa"/>
            <w:tcBorders>
              <w:bottom w:val="single" w:sz="4" w:space="0" w:color="auto"/>
            </w:tcBorders>
          </w:tcPr>
          <w:p w14:paraId="0CE558B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589B408" w14:textId="77777777" w:rsidR="00DD0BDC" w:rsidRPr="000F75CF" w:rsidRDefault="00DD0BDC" w:rsidP="00FC00FD">
            <w:pPr>
              <w:pStyle w:val="TAC"/>
              <w:rPr>
                <w:b/>
                <w:bCs/>
                <w:lang w:eastAsia="ja-JP"/>
              </w:rPr>
            </w:pPr>
          </w:p>
        </w:tc>
        <w:tc>
          <w:tcPr>
            <w:tcW w:w="858" w:type="dxa"/>
            <w:vMerge/>
          </w:tcPr>
          <w:p w14:paraId="1ECC764B" w14:textId="77777777" w:rsidR="00DD0BDC" w:rsidRPr="000F75CF" w:rsidRDefault="00DD0BDC" w:rsidP="00FC00FD">
            <w:pPr>
              <w:pStyle w:val="TAC"/>
              <w:rPr>
                <w:b/>
                <w:bCs/>
                <w:lang w:eastAsia="ja-JP"/>
              </w:rPr>
            </w:pPr>
          </w:p>
        </w:tc>
      </w:tr>
      <w:tr w:rsidR="00DD0BDC" w:rsidRPr="000F75CF" w14:paraId="24A2A633" w14:textId="77777777" w:rsidTr="00FC00FD">
        <w:trPr>
          <w:cantSplit/>
          <w:jc w:val="center"/>
        </w:trPr>
        <w:tc>
          <w:tcPr>
            <w:tcW w:w="2518" w:type="dxa"/>
            <w:tcBorders>
              <w:left w:val="single" w:sz="4" w:space="0" w:color="auto"/>
              <w:bottom w:val="single" w:sz="4" w:space="0" w:color="auto"/>
            </w:tcBorders>
          </w:tcPr>
          <w:p w14:paraId="2D71B1C0" w14:textId="77777777" w:rsidR="00DD0BDC" w:rsidRPr="000F75CF" w:rsidRDefault="00DD0BDC" w:rsidP="00E710A8">
            <w:pPr>
              <w:pStyle w:val="TAL"/>
              <w:rPr>
                <w:b/>
                <w:lang w:eastAsia="ja-JP"/>
              </w:rPr>
            </w:pPr>
            <w:r w:rsidRPr="000F75CF">
              <w:rPr>
                <w:lang w:eastAsia="ja-JP"/>
              </w:rPr>
              <w:t>PDCCH_RA</w:t>
            </w:r>
          </w:p>
        </w:tc>
        <w:tc>
          <w:tcPr>
            <w:tcW w:w="1273" w:type="dxa"/>
            <w:tcBorders>
              <w:bottom w:val="single" w:sz="4" w:space="0" w:color="auto"/>
            </w:tcBorders>
          </w:tcPr>
          <w:p w14:paraId="7DBCD65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07774F0" w14:textId="77777777" w:rsidR="00DD0BDC" w:rsidRPr="000F75CF" w:rsidRDefault="00DD0BDC" w:rsidP="00FC00FD">
            <w:pPr>
              <w:pStyle w:val="TAC"/>
              <w:rPr>
                <w:b/>
                <w:bCs/>
                <w:lang w:eastAsia="ja-JP"/>
              </w:rPr>
            </w:pPr>
          </w:p>
        </w:tc>
        <w:tc>
          <w:tcPr>
            <w:tcW w:w="858" w:type="dxa"/>
            <w:vMerge/>
          </w:tcPr>
          <w:p w14:paraId="11CDF0FC" w14:textId="77777777" w:rsidR="00DD0BDC" w:rsidRPr="000F75CF" w:rsidRDefault="00DD0BDC" w:rsidP="00FC00FD">
            <w:pPr>
              <w:pStyle w:val="TAC"/>
              <w:rPr>
                <w:b/>
                <w:bCs/>
                <w:lang w:eastAsia="ja-JP"/>
              </w:rPr>
            </w:pPr>
          </w:p>
        </w:tc>
      </w:tr>
      <w:tr w:rsidR="00DD0BDC" w:rsidRPr="000F75CF" w14:paraId="2A481D97" w14:textId="77777777" w:rsidTr="00FC00FD">
        <w:trPr>
          <w:cantSplit/>
          <w:jc w:val="center"/>
        </w:trPr>
        <w:tc>
          <w:tcPr>
            <w:tcW w:w="2518" w:type="dxa"/>
            <w:tcBorders>
              <w:left w:val="single" w:sz="4" w:space="0" w:color="auto"/>
              <w:bottom w:val="single" w:sz="4" w:space="0" w:color="auto"/>
            </w:tcBorders>
          </w:tcPr>
          <w:p w14:paraId="0ECEC447" w14:textId="77777777" w:rsidR="00DD0BDC" w:rsidRPr="000F75CF" w:rsidRDefault="00DD0BDC" w:rsidP="00E710A8">
            <w:pPr>
              <w:pStyle w:val="TAL"/>
              <w:rPr>
                <w:b/>
                <w:lang w:eastAsia="ja-JP"/>
              </w:rPr>
            </w:pPr>
            <w:r w:rsidRPr="000F75CF">
              <w:rPr>
                <w:lang w:eastAsia="ja-JP"/>
              </w:rPr>
              <w:t>PDCCH_RB</w:t>
            </w:r>
          </w:p>
        </w:tc>
        <w:tc>
          <w:tcPr>
            <w:tcW w:w="1273" w:type="dxa"/>
            <w:tcBorders>
              <w:bottom w:val="single" w:sz="4" w:space="0" w:color="auto"/>
            </w:tcBorders>
          </w:tcPr>
          <w:p w14:paraId="2D4C91CA"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D81BC7C" w14:textId="77777777" w:rsidR="00DD0BDC" w:rsidRPr="000F75CF" w:rsidRDefault="00DD0BDC" w:rsidP="00FC00FD">
            <w:pPr>
              <w:pStyle w:val="TAC"/>
              <w:rPr>
                <w:b/>
                <w:bCs/>
                <w:lang w:eastAsia="ja-JP"/>
              </w:rPr>
            </w:pPr>
          </w:p>
        </w:tc>
        <w:tc>
          <w:tcPr>
            <w:tcW w:w="858" w:type="dxa"/>
            <w:vMerge/>
          </w:tcPr>
          <w:p w14:paraId="2528D38A" w14:textId="77777777" w:rsidR="00DD0BDC" w:rsidRPr="000F75CF" w:rsidRDefault="00DD0BDC" w:rsidP="00FC00FD">
            <w:pPr>
              <w:pStyle w:val="TAC"/>
              <w:rPr>
                <w:b/>
                <w:bCs/>
                <w:lang w:eastAsia="ja-JP"/>
              </w:rPr>
            </w:pPr>
          </w:p>
        </w:tc>
      </w:tr>
      <w:tr w:rsidR="00DD0BDC" w:rsidRPr="000F75CF" w14:paraId="0E3FAB4F" w14:textId="77777777" w:rsidTr="00FC00FD">
        <w:trPr>
          <w:cantSplit/>
          <w:jc w:val="center"/>
        </w:trPr>
        <w:tc>
          <w:tcPr>
            <w:tcW w:w="2518" w:type="dxa"/>
            <w:tcBorders>
              <w:left w:val="single" w:sz="4" w:space="0" w:color="auto"/>
              <w:bottom w:val="single" w:sz="4" w:space="0" w:color="auto"/>
            </w:tcBorders>
          </w:tcPr>
          <w:p w14:paraId="2BA3F622" w14:textId="77777777" w:rsidR="00DD0BDC" w:rsidRPr="000F75CF" w:rsidRDefault="00DD0BDC" w:rsidP="00E710A8">
            <w:pPr>
              <w:pStyle w:val="TAL"/>
              <w:rPr>
                <w:b/>
                <w:lang w:eastAsia="ja-JP"/>
              </w:rPr>
            </w:pPr>
            <w:r w:rsidRPr="000F75CF">
              <w:rPr>
                <w:lang w:eastAsia="ja-JP"/>
              </w:rPr>
              <w:t>PDSCH_RA</w:t>
            </w:r>
          </w:p>
        </w:tc>
        <w:tc>
          <w:tcPr>
            <w:tcW w:w="1273" w:type="dxa"/>
            <w:tcBorders>
              <w:bottom w:val="single" w:sz="4" w:space="0" w:color="auto"/>
            </w:tcBorders>
          </w:tcPr>
          <w:p w14:paraId="4C264CB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45AFF6B" w14:textId="77777777" w:rsidR="00DD0BDC" w:rsidRPr="000F75CF" w:rsidRDefault="00DD0BDC" w:rsidP="00FC00FD">
            <w:pPr>
              <w:pStyle w:val="TAC"/>
              <w:rPr>
                <w:b/>
                <w:bCs/>
                <w:lang w:eastAsia="ja-JP"/>
              </w:rPr>
            </w:pPr>
          </w:p>
        </w:tc>
        <w:tc>
          <w:tcPr>
            <w:tcW w:w="858" w:type="dxa"/>
            <w:vMerge/>
          </w:tcPr>
          <w:p w14:paraId="6205A960" w14:textId="77777777" w:rsidR="00DD0BDC" w:rsidRPr="000F75CF" w:rsidRDefault="00DD0BDC" w:rsidP="00FC00FD">
            <w:pPr>
              <w:pStyle w:val="TAC"/>
              <w:rPr>
                <w:b/>
                <w:bCs/>
                <w:lang w:eastAsia="ja-JP"/>
              </w:rPr>
            </w:pPr>
          </w:p>
        </w:tc>
      </w:tr>
      <w:tr w:rsidR="00DD0BDC" w:rsidRPr="000F75CF" w14:paraId="5D8A8372" w14:textId="77777777" w:rsidTr="00FC00FD">
        <w:trPr>
          <w:cantSplit/>
          <w:jc w:val="center"/>
        </w:trPr>
        <w:tc>
          <w:tcPr>
            <w:tcW w:w="2518" w:type="dxa"/>
            <w:tcBorders>
              <w:left w:val="single" w:sz="4" w:space="0" w:color="auto"/>
              <w:bottom w:val="single" w:sz="4" w:space="0" w:color="auto"/>
            </w:tcBorders>
          </w:tcPr>
          <w:p w14:paraId="3B9BAA99" w14:textId="77777777" w:rsidR="00DD0BDC" w:rsidRPr="000F75CF" w:rsidRDefault="00DD0BDC" w:rsidP="00E710A8">
            <w:pPr>
              <w:pStyle w:val="TAL"/>
              <w:rPr>
                <w:b/>
                <w:lang w:eastAsia="ja-JP"/>
              </w:rPr>
            </w:pPr>
            <w:r w:rsidRPr="000F75CF">
              <w:rPr>
                <w:lang w:eastAsia="ja-JP"/>
              </w:rPr>
              <w:t>PDSCH_RB</w:t>
            </w:r>
          </w:p>
        </w:tc>
        <w:tc>
          <w:tcPr>
            <w:tcW w:w="1273" w:type="dxa"/>
            <w:tcBorders>
              <w:bottom w:val="single" w:sz="4" w:space="0" w:color="auto"/>
            </w:tcBorders>
          </w:tcPr>
          <w:p w14:paraId="5DEC929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7BF7621" w14:textId="77777777" w:rsidR="00DD0BDC" w:rsidRPr="000F75CF" w:rsidRDefault="00DD0BDC" w:rsidP="00FC00FD">
            <w:pPr>
              <w:pStyle w:val="TAC"/>
              <w:rPr>
                <w:b/>
                <w:bCs/>
                <w:lang w:eastAsia="ja-JP"/>
              </w:rPr>
            </w:pPr>
          </w:p>
        </w:tc>
        <w:tc>
          <w:tcPr>
            <w:tcW w:w="858" w:type="dxa"/>
            <w:vMerge/>
          </w:tcPr>
          <w:p w14:paraId="6723A554" w14:textId="77777777" w:rsidR="00DD0BDC" w:rsidRPr="000F75CF" w:rsidRDefault="00DD0BDC" w:rsidP="00FC00FD">
            <w:pPr>
              <w:pStyle w:val="TAC"/>
              <w:rPr>
                <w:b/>
                <w:bCs/>
                <w:lang w:eastAsia="ja-JP"/>
              </w:rPr>
            </w:pPr>
          </w:p>
        </w:tc>
      </w:tr>
      <w:tr w:rsidR="00DD0BDC" w:rsidRPr="000F75CF" w14:paraId="0A91D4AF" w14:textId="77777777" w:rsidTr="00FC00FD">
        <w:trPr>
          <w:cantSplit/>
          <w:jc w:val="center"/>
        </w:trPr>
        <w:tc>
          <w:tcPr>
            <w:tcW w:w="2518" w:type="dxa"/>
            <w:tcBorders>
              <w:left w:val="single" w:sz="4" w:space="0" w:color="auto"/>
              <w:bottom w:val="single" w:sz="4" w:space="0" w:color="auto"/>
            </w:tcBorders>
            <w:vAlign w:val="center"/>
          </w:tcPr>
          <w:p w14:paraId="25E196E4" w14:textId="554DB91F" w:rsidR="00DD0BDC" w:rsidRPr="000F75CF" w:rsidRDefault="00DD0BDC" w:rsidP="00E710A8">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A666093"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493C6A3" w14:textId="77777777" w:rsidR="00DD0BDC" w:rsidRPr="000F75CF" w:rsidRDefault="00DD0BDC" w:rsidP="00FC00FD">
            <w:pPr>
              <w:pStyle w:val="TAC"/>
              <w:rPr>
                <w:b/>
                <w:bCs/>
                <w:lang w:eastAsia="ja-JP"/>
              </w:rPr>
            </w:pPr>
          </w:p>
        </w:tc>
        <w:tc>
          <w:tcPr>
            <w:tcW w:w="858" w:type="dxa"/>
            <w:vMerge/>
          </w:tcPr>
          <w:p w14:paraId="54382FE2" w14:textId="77777777" w:rsidR="00DD0BDC" w:rsidRPr="000F75CF" w:rsidRDefault="00DD0BDC" w:rsidP="00FC00FD">
            <w:pPr>
              <w:pStyle w:val="TAC"/>
              <w:rPr>
                <w:b/>
                <w:bCs/>
                <w:lang w:eastAsia="ja-JP"/>
              </w:rPr>
            </w:pPr>
          </w:p>
        </w:tc>
      </w:tr>
      <w:tr w:rsidR="00FC00FD" w:rsidRPr="000F75CF" w14:paraId="385E3EE0" w14:textId="77777777" w:rsidTr="00FC00FD">
        <w:trPr>
          <w:cantSplit/>
          <w:jc w:val="center"/>
        </w:trPr>
        <w:tc>
          <w:tcPr>
            <w:tcW w:w="2518" w:type="dxa"/>
            <w:tcBorders>
              <w:left w:val="single" w:sz="4" w:space="0" w:color="auto"/>
              <w:bottom w:val="single" w:sz="4" w:space="0" w:color="auto"/>
            </w:tcBorders>
            <w:vAlign w:val="center"/>
          </w:tcPr>
          <w:p w14:paraId="0D4D661A" w14:textId="4F750BF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6D52A14D" w14:textId="58594D1C" w:rsidR="00FC00FD" w:rsidRPr="000F75CF" w:rsidRDefault="00FC00FD" w:rsidP="00FC00FD">
            <w:pPr>
              <w:pStyle w:val="TAC"/>
              <w:rPr>
                <w:bCs/>
                <w:lang w:eastAsia="ja-JP"/>
              </w:rPr>
            </w:pPr>
            <w:r w:rsidRPr="000F75CF">
              <w:rPr>
                <w:bCs/>
                <w:lang w:eastAsia="ja-JP"/>
              </w:rPr>
              <w:t>dB</w:t>
            </w:r>
          </w:p>
        </w:tc>
        <w:tc>
          <w:tcPr>
            <w:tcW w:w="1033" w:type="dxa"/>
            <w:vMerge/>
          </w:tcPr>
          <w:p w14:paraId="1602E71C" w14:textId="77777777" w:rsidR="00FC00FD" w:rsidRPr="000F75CF" w:rsidRDefault="00FC00FD" w:rsidP="00FC00FD">
            <w:pPr>
              <w:pStyle w:val="TAC"/>
              <w:rPr>
                <w:b/>
                <w:bCs/>
                <w:lang w:eastAsia="ja-JP"/>
              </w:rPr>
            </w:pPr>
          </w:p>
        </w:tc>
        <w:tc>
          <w:tcPr>
            <w:tcW w:w="858" w:type="dxa"/>
            <w:vMerge/>
          </w:tcPr>
          <w:p w14:paraId="0868D273" w14:textId="77777777" w:rsidR="00FC00FD" w:rsidRPr="000F75CF" w:rsidRDefault="00FC00FD" w:rsidP="00FC00FD">
            <w:pPr>
              <w:pStyle w:val="TAC"/>
              <w:rPr>
                <w:b/>
                <w:bCs/>
                <w:lang w:eastAsia="ja-JP"/>
              </w:rPr>
            </w:pPr>
          </w:p>
        </w:tc>
      </w:tr>
      <w:tr w:rsidR="00DD0BDC" w:rsidRPr="000F75CF" w14:paraId="33865A28" w14:textId="77777777" w:rsidTr="00FC00FD">
        <w:trPr>
          <w:cantSplit/>
          <w:jc w:val="center"/>
        </w:trPr>
        <w:tc>
          <w:tcPr>
            <w:tcW w:w="2518" w:type="dxa"/>
          </w:tcPr>
          <w:p w14:paraId="24B23DDD" w14:textId="77777777" w:rsidR="00DD0BDC" w:rsidRPr="000F75CF" w:rsidRDefault="00DD0BDC" w:rsidP="00E710A8">
            <w:pPr>
              <w:pStyle w:val="TAL"/>
              <w:rPr>
                <w:lang w:eastAsia="ja-JP"/>
              </w:rPr>
            </w:pPr>
            <w:proofErr w:type="spellStart"/>
            <w:r w:rsidRPr="000F75CF">
              <w:rPr>
                <w:lang w:eastAsia="ja-JP"/>
              </w:rPr>
              <w:t>Qrxlevmin</w:t>
            </w:r>
            <w:proofErr w:type="spellEnd"/>
          </w:p>
        </w:tc>
        <w:tc>
          <w:tcPr>
            <w:tcW w:w="1273" w:type="dxa"/>
          </w:tcPr>
          <w:p w14:paraId="64FC022D" w14:textId="77777777" w:rsidR="00DD0BDC" w:rsidRPr="000F75CF" w:rsidRDefault="00DD0BDC" w:rsidP="00FC00FD">
            <w:pPr>
              <w:pStyle w:val="TAC"/>
              <w:rPr>
                <w:lang w:eastAsia="ja-JP"/>
              </w:rPr>
            </w:pPr>
            <w:r w:rsidRPr="000F75CF">
              <w:rPr>
                <w:lang w:eastAsia="ja-JP"/>
              </w:rPr>
              <w:t>dBm</w:t>
            </w:r>
          </w:p>
        </w:tc>
        <w:tc>
          <w:tcPr>
            <w:tcW w:w="1891" w:type="dxa"/>
            <w:gridSpan w:val="2"/>
          </w:tcPr>
          <w:p w14:paraId="32EC6FB6" w14:textId="77777777" w:rsidR="00DD0BDC" w:rsidRPr="000F75CF" w:rsidRDefault="00DD0BDC" w:rsidP="00FC00FD">
            <w:pPr>
              <w:pStyle w:val="TAC"/>
              <w:rPr>
                <w:lang w:eastAsia="ja-JP"/>
              </w:rPr>
            </w:pPr>
            <w:r w:rsidRPr="000F75CF">
              <w:rPr>
                <w:lang w:eastAsia="ja-JP"/>
              </w:rPr>
              <w:t>-140</w:t>
            </w:r>
          </w:p>
        </w:tc>
      </w:tr>
      <w:tr w:rsidR="00DD0BDC" w:rsidRPr="000F75CF" w14:paraId="08824495" w14:textId="77777777" w:rsidTr="00FC00FD">
        <w:trPr>
          <w:cantSplit/>
          <w:jc w:val="center"/>
        </w:trPr>
        <w:tc>
          <w:tcPr>
            <w:tcW w:w="2518" w:type="dxa"/>
          </w:tcPr>
          <w:p w14:paraId="443D7D7C" w14:textId="2B1C4745"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389FFD32">
                <v:shape id="_x0000_i1048" type="#_x0000_t75" style="width:20.25pt;height:18pt" o:ole="" fillcolor="window">
                  <v:imagedata r:id="rId10" o:title=""/>
                </v:shape>
                <o:OLEObject Type="Embed" ProgID="Equation.3" ShapeID="_x0000_i1048" DrawAspect="Content" ObjectID="_1736599508" r:id="rId34"/>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603C66E" w14:textId="1694425F"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59E02F45"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031B8CF3" w14:textId="77777777" w:rsidTr="00FC00FD">
        <w:trPr>
          <w:cantSplit/>
          <w:jc w:val="center"/>
        </w:trPr>
        <w:tc>
          <w:tcPr>
            <w:tcW w:w="2518" w:type="dxa"/>
          </w:tcPr>
          <w:p w14:paraId="088DCBCB" w14:textId="60776552"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2CFDF0C" w14:textId="6CA577B6"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3" w:type="dxa"/>
          </w:tcPr>
          <w:p w14:paraId="3BACA0F5"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68A7A96C"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49885A5A" w14:textId="77777777" w:rsidTr="00FC00FD">
        <w:trPr>
          <w:cantSplit/>
          <w:jc w:val="center"/>
        </w:trPr>
        <w:tc>
          <w:tcPr>
            <w:tcW w:w="2518" w:type="dxa"/>
          </w:tcPr>
          <w:p w14:paraId="52FAEB4B"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6CC13670">
                <v:shape id="_x0000_i1049" type="#_x0000_t75" style="width:31.5pt;height:18.75pt" o:ole="" fillcolor="window">
                  <v:imagedata r:id="rId8" o:title=""/>
                </v:shape>
                <o:OLEObject Type="Embed" ProgID="Equation.3" ShapeID="_x0000_i1049" DrawAspect="Content" ObjectID="_1736599509" r:id="rId35"/>
              </w:object>
            </w:r>
          </w:p>
        </w:tc>
        <w:tc>
          <w:tcPr>
            <w:tcW w:w="1273" w:type="dxa"/>
          </w:tcPr>
          <w:p w14:paraId="7F216BBE"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02F6484"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752FE59B" w14:textId="77777777" w:rsidR="00DD0BDC" w:rsidRPr="000F75CF" w:rsidRDefault="00DD0BDC" w:rsidP="00FC00FD">
            <w:pPr>
              <w:pStyle w:val="TAC"/>
              <w:rPr>
                <w:color w:val="000000"/>
                <w:lang w:eastAsia="zh-CN"/>
              </w:rPr>
            </w:pPr>
            <w:r w:rsidRPr="000F75CF">
              <w:rPr>
                <w:lang w:eastAsia="ja-JP"/>
              </w:rPr>
              <w:t>1</w:t>
            </w:r>
            <w:r w:rsidRPr="000F75CF">
              <w:rPr>
                <w:lang w:eastAsia="zh-CN"/>
              </w:rPr>
              <w:t>4.40</w:t>
            </w:r>
          </w:p>
        </w:tc>
      </w:tr>
      <w:tr w:rsidR="00DD0BDC" w:rsidRPr="000F75CF" w14:paraId="3F6D8672" w14:textId="77777777" w:rsidTr="00FC00FD">
        <w:trPr>
          <w:cantSplit/>
          <w:jc w:val="center"/>
        </w:trPr>
        <w:tc>
          <w:tcPr>
            <w:tcW w:w="2518" w:type="dxa"/>
          </w:tcPr>
          <w:p w14:paraId="0EFF1008"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4B525E46">
                <v:shape id="_x0000_i1050" type="#_x0000_t75" style="width:39.75pt;height:18.75pt" o:ole="" fillcolor="window">
                  <v:imagedata r:id="rId12" o:title=""/>
                </v:shape>
                <o:OLEObject Type="Embed" ProgID="Equation.3" ShapeID="_x0000_i1050" DrawAspect="Content" ObjectID="_1736599510" r:id="rId36"/>
              </w:object>
            </w:r>
          </w:p>
        </w:tc>
        <w:tc>
          <w:tcPr>
            <w:tcW w:w="1273" w:type="dxa"/>
          </w:tcPr>
          <w:p w14:paraId="6A16B482" w14:textId="77777777" w:rsidR="00DD0BDC" w:rsidRPr="000F75CF" w:rsidRDefault="00DD0BDC" w:rsidP="00FC00FD">
            <w:pPr>
              <w:pStyle w:val="TAC"/>
              <w:rPr>
                <w:lang w:eastAsia="ja-JP"/>
              </w:rPr>
            </w:pPr>
            <w:r w:rsidRPr="000F75CF">
              <w:rPr>
                <w:lang w:eastAsia="ja-JP"/>
              </w:rPr>
              <w:t>dB</w:t>
            </w:r>
          </w:p>
        </w:tc>
        <w:tc>
          <w:tcPr>
            <w:tcW w:w="1033" w:type="dxa"/>
          </w:tcPr>
          <w:p w14:paraId="0417C283"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1E8DC28E" w14:textId="77777777" w:rsidR="00DD0BDC" w:rsidRPr="000F75CF" w:rsidRDefault="00DD0BDC" w:rsidP="00FC00FD">
            <w:pPr>
              <w:pStyle w:val="TAC"/>
              <w:rPr>
                <w:lang w:eastAsia="zh-CN"/>
              </w:rPr>
            </w:pPr>
            <w:r w:rsidRPr="000F75CF">
              <w:rPr>
                <w:lang w:eastAsia="ja-JP"/>
              </w:rPr>
              <w:t>1</w:t>
            </w:r>
            <w:r w:rsidRPr="000F75CF">
              <w:rPr>
                <w:lang w:eastAsia="zh-CN"/>
              </w:rPr>
              <w:t>4.40</w:t>
            </w:r>
          </w:p>
        </w:tc>
      </w:tr>
      <w:tr w:rsidR="00DD0BDC" w:rsidRPr="000F75CF" w14:paraId="3535B71D" w14:textId="77777777" w:rsidTr="00FC00FD">
        <w:trPr>
          <w:cantSplit/>
          <w:jc w:val="center"/>
        </w:trPr>
        <w:tc>
          <w:tcPr>
            <w:tcW w:w="2518" w:type="dxa"/>
          </w:tcPr>
          <w:p w14:paraId="67CB9A7B" w14:textId="77777777" w:rsidR="00DD0BDC" w:rsidRPr="000F75CF" w:rsidRDefault="00DD0BDC" w:rsidP="00E710A8">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08F23D13" w14:textId="77777777" w:rsidR="00DD0BDC" w:rsidRPr="000F75CF" w:rsidRDefault="00DD0BDC" w:rsidP="00FC00FD">
            <w:pPr>
              <w:pStyle w:val="TAC"/>
              <w:rPr>
                <w:lang w:eastAsia="ja-JP"/>
              </w:rPr>
            </w:pPr>
            <w:r w:rsidRPr="000F75CF">
              <w:rPr>
                <w:lang w:eastAsia="ja-JP"/>
              </w:rPr>
              <w:t>S</w:t>
            </w:r>
          </w:p>
        </w:tc>
        <w:tc>
          <w:tcPr>
            <w:tcW w:w="1033" w:type="dxa"/>
          </w:tcPr>
          <w:p w14:paraId="501DB3F4" w14:textId="77777777" w:rsidR="00DD0BDC" w:rsidRPr="000F75CF" w:rsidRDefault="00DD0BDC" w:rsidP="00FC00FD">
            <w:pPr>
              <w:pStyle w:val="TAC"/>
              <w:rPr>
                <w:lang w:eastAsia="ja-JP"/>
              </w:rPr>
            </w:pPr>
            <w:r w:rsidRPr="000F75CF">
              <w:rPr>
                <w:lang w:eastAsia="ja-JP"/>
              </w:rPr>
              <w:t>0</w:t>
            </w:r>
          </w:p>
        </w:tc>
        <w:tc>
          <w:tcPr>
            <w:tcW w:w="858" w:type="dxa"/>
          </w:tcPr>
          <w:p w14:paraId="1E8D7E5F" w14:textId="77777777" w:rsidR="00DD0BDC" w:rsidRPr="000F75CF" w:rsidRDefault="00DD0BDC" w:rsidP="00FC00FD">
            <w:pPr>
              <w:pStyle w:val="TAC"/>
              <w:rPr>
                <w:lang w:eastAsia="ja-JP"/>
              </w:rPr>
            </w:pPr>
            <w:r w:rsidRPr="000F75CF">
              <w:rPr>
                <w:lang w:eastAsia="ja-JP"/>
              </w:rPr>
              <w:t>0</w:t>
            </w:r>
          </w:p>
        </w:tc>
      </w:tr>
      <w:tr w:rsidR="00DD0BDC" w:rsidRPr="000F75CF" w14:paraId="3EB207B2" w14:textId="77777777" w:rsidTr="00FC00FD">
        <w:trPr>
          <w:cantSplit/>
          <w:jc w:val="center"/>
        </w:trPr>
        <w:tc>
          <w:tcPr>
            <w:tcW w:w="2518" w:type="dxa"/>
          </w:tcPr>
          <w:p w14:paraId="68BE9AA4" w14:textId="77777777" w:rsidR="00DD0BDC" w:rsidRPr="000F75CF" w:rsidRDefault="00DD0BDC" w:rsidP="00E710A8">
            <w:pPr>
              <w:pStyle w:val="TAL"/>
              <w:rPr>
                <w:lang w:eastAsia="ja-JP"/>
              </w:rPr>
            </w:pPr>
            <w:proofErr w:type="spellStart"/>
            <w:r w:rsidRPr="000F75CF">
              <w:rPr>
                <w:lang w:eastAsia="ja-JP"/>
              </w:rPr>
              <w:t>Snonintrasearch</w:t>
            </w:r>
            <w:proofErr w:type="spellEnd"/>
          </w:p>
        </w:tc>
        <w:tc>
          <w:tcPr>
            <w:tcW w:w="1273" w:type="dxa"/>
          </w:tcPr>
          <w:p w14:paraId="733F6DE0" w14:textId="77777777" w:rsidR="00DD0BDC" w:rsidRPr="000F75CF" w:rsidRDefault="00DD0BDC" w:rsidP="00FC00FD">
            <w:pPr>
              <w:pStyle w:val="TAC"/>
              <w:rPr>
                <w:lang w:eastAsia="ja-JP"/>
              </w:rPr>
            </w:pPr>
            <w:r w:rsidRPr="000F75CF">
              <w:rPr>
                <w:lang w:eastAsia="ja-JP"/>
              </w:rPr>
              <w:t>dB</w:t>
            </w:r>
          </w:p>
        </w:tc>
        <w:tc>
          <w:tcPr>
            <w:tcW w:w="1033" w:type="dxa"/>
          </w:tcPr>
          <w:p w14:paraId="63672495" w14:textId="77777777" w:rsidR="00DD0BDC" w:rsidRPr="000F75CF" w:rsidRDefault="00DD0BDC" w:rsidP="00FC00FD">
            <w:pPr>
              <w:pStyle w:val="TAC"/>
              <w:rPr>
                <w:lang w:eastAsia="ja-JP"/>
              </w:rPr>
            </w:pPr>
            <w:r w:rsidRPr="000F75CF">
              <w:rPr>
                <w:lang w:eastAsia="ja-JP"/>
              </w:rPr>
              <w:t>50</w:t>
            </w:r>
          </w:p>
        </w:tc>
        <w:tc>
          <w:tcPr>
            <w:tcW w:w="858" w:type="dxa"/>
          </w:tcPr>
          <w:p w14:paraId="06F34BDD" w14:textId="726E511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B90DDA" w14:textId="77777777" w:rsidTr="00FC00FD">
        <w:trPr>
          <w:cantSplit/>
          <w:jc w:val="center"/>
        </w:trPr>
        <w:tc>
          <w:tcPr>
            <w:tcW w:w="2518" w:type="dxa"/>
          </w:tcPr>
          <w:p w14:paraId="4EDE0A29" w14:textId="75B20A0D" w:rsidR="00DD0BDC" w:rsidRPr="000F75CF" w:rsidRDefault="00DD0BDC" w:rsidP="00E710A8">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high</w:t>
            </w:r>
          </w:p>
        </w:tc>
        <w:tc>
          <w:tcPr>
            <w:tcW w:w="1273" w:type="dxa"/>
          </w:tcPr>
          <w:p w14:paraId="3738A03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1266FEE1"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144CA740"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6B183212" w14:textId="77777777" w:rsidTr="00FC00FD">
        <w:trPr>
          <w:cantSplit/>
          <w:jc w:val="center"/>
        </w:trPr>
        <w:tc>
          <w:tcPr>
            <w:tcW w:w="2518" w:type="dxa"/>
          </w:tcPr>
          <w:p w14:paraId="65554899" w14:textId="7762BDAB" w:rsidR="00DD0BDC" w:rsidRPr="000F75CF" w:rsidRDefault="00DD0BDC" w:rsidP="00E710A8">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Pr>
          <w:p w14:paraId="13CEFEB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70E3987"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47C1A65E"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B11E64E" w14:textId="77777777" w:rsidTr="00FC00FD">
        <w:trPr>
          <w:cantSplit/>
          <w:jc w:val="center"/>
        </w:trPr>
        <w:tc>
          <w:tcPr>
            <w:tcW w:w="2518" w:type="dxa"/>
          </w:tcPr>
          <w:p w14:paraId="1A45D926" w14:textId="55E00A47" w:rsidR="00DD0BDC" w:rsidRPr="000F75CF" w:rsidRDefault="00DD0BDC" w:rsidP="00E710A8">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Pr>
          <w:p w14:paraId="04A83CF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538292C"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16905B79"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5FED7E8B" w14:textId="77777777" w:rsidTr="00FC00FD">
        <w:trPr>
          <w:cantSplit/>
          <w:jc w:val="center"/>
        </w:trPr>
        <w:tc>
          <w:tcPr>
            <w:tcW w:w="2518" w:type="dxa"/>
          </w:tcPr>
          <w:p w14:paraId="38BD24C4" w14:textId="3D6ACEA6"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73" w:type="dxa"/>
          </w:tcPr>
          <w:p w14:paraId="4B38324B" w14:textId="77777777" w:rsidR="00DD0BDC" w:rsidRPr="000F75CF" w:rsidRDefault="00DD0BDC" w:rsidP="00FC00FD">
            <w:pPr>
              <w:pStyle w:val="TAC"/>
              <w:rPr>
                <w:lang w:eastAsia="ja-JP"/>
              </w:rPr>
            </w:pPr>
          </w:p>
        </w:tc>
        <w:tc>
          <w:tcPr>
            <w:tcW w:w="1891" w:type="dxa"/>
            <w:gridSpan w:val="2"/>
          </w:tcPr>
          <w:p w14:paraId="45EE3ED6" w14:textId="77777777" w:rsidR="00DD0BDC" w:rsidRPr="000F75CF" w:rsidRDefault="00DD0BDC" w:rsidP="00FC00FD">
            <w:pPr>
              <w:pStyle w:val="TAC"/>
              <w:rPr>
                <w:lang w:eastAsia="ja-JP"/>
              </w:rPr>
            </w:pPr>
            <w:r w:rsidRPr="000F75CF">
              <w:rPr>
                <w:lang w:eastAsia="ja-JP"/>
              </w:rPr>
              <w:t>AWGN</w:t>
            </w:r>
          </w:p>
        </w:tc>
      </w:tr>
      <w:tr w:rsidR="00DD0BDC" w:rsidRPr="000F75CF" w14:paraId="69B2872D" w14:textId="77777777" w:rsidTr="00FC00FD">
        <w:trPr>
          <w:cantSplit/>
          <w:jc w:val="center"/>
        </w:trPr>
        <w:tc>
          <w:tcPr>
            <w:tcW w:w="5682" w:type="dxa"/>
            <w:gridSpan w:val="4"/>
          </w:tcPr>
          <w:p w14:paraId="351C7C6E" w14:textId="2B08D0F0"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proofErr w:type="gramStart"/>
            <w:r w:rsidR="00DD0BDC" w:rsidRPr="000F75CF">
              <w:rPr>
                <w:lang w:eastAsia="ja-JP"/>
              </w:rPr>
              <w:t>allocated</w:t>
            </w:r>
            <w:proofErr w:type="gramEnd"/>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20DE4AF3" w14:textId="3E074983"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31F77960">
                <v:shape id="_x0000_i1051" type="#_x0000_t75" style="width:20.25pt;height:18pt" o:ole="" fillcolor="window">
                  <v:imagedata r:id="rId10" o:title=""/>
                </v:shape>
                <o:OLEObject Type="Embed" ProgID="Equation.3" ShapeID="_x0000_i1051" DrawAspect="Content" ObjectID="_1736599511" r:id="rId37"/>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0AEE0E98" w14:textId="7ECD1FBE" w:rsidR="00DD0BDC" w:rsidRPr="000F75CF" w:rsidRDefault="00FC00FD" w:rsidP="00FC00FD">
            <w:pPr>
              <w:pStyle w:val="TAN"/>
              <w:rPr>
                <w:lang w:eastAsia="ja-JP"/>
              </w:rPr>
            </w:pPr>
            <w:r w:rsidRPr="000F75CF">
              <w:rPr>
                <w:lang w:eastAsia="ja-JP"/>
              </w:rPr>
              <w:t xml:space="preserve">NOTE </w:t>
            </w:r>
            <w:r w:rsidR="00DD0BDC" w:rsidRPr="000F75CF">
              <w:rPr>
                <w:lang w:eastAsia="ja-JP"/>
              </w:rPr>
              <w:t>3:</w:t>
            </w:r>
            <w:r w:rsidRPr="000F75CF">
              <w:rPr>
                <w:lang w:eastAsia="ja-JP"/>
              </w:rPr>
              <w:tab/>
            </w:r>
            <w:r w:rsidR="00DD0BDC" w:rsidRPr="000F75CF">
              <w:rPr>
                <w:lang w:eastAsia="ja-JP"/>
              </w:rPr>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00F8BEC4" w14:textId="77777777" w:rsidR="00DD0BDC" w:rsidRPr="000F75CF" w:rsidRDefault="00DD0BDC" w:rsidP="00FC00FD"/>
    <w:p w14:paraId="61BB0A84" w14:textId="424340DA" w:rsidR="00DD0BDC" w:rsidRPr="000F75CF" w:rsidRDefault="00DD0BDC" w:rsidP="00FC00FD">
      <w:pPr>
        <w:pStyle w:val="TH"/>
        <w:rPr>
          <w:lang w:eastAsia="zh-CN"/>
        </w:rPr>
      </w:pPr>
      <w:r w:rsidRPr="000F75CF">
        <w:t xml:space="preserve">Table 4.2.5.5-2: Cell Specific Test </w:t>
      </w:r>
      <w:proofErr w:type="gramStart"/>
      <w:r w:rsidRPr="000F75CF">
        <w:t>requirement</w:t>
      </w:r>
      <w:proofErr w:type="gramEnd"/>
      <w:r w:rsidRPr="000F75CF">
        <w:t xml:space="preserve">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844"/>
        <w:gridCol w:w="7"/>
        <w:gridCol w:w="924"/>
      </w:tblGrid>
      <w:tr w:rsidR="00DD0BDC" w:rsidRPr="000F75CF" w14:paraId="37121FDF" w14:textId="77777777" w:rsidTr="00FC00FD">
        <w:trPr>
          <w:cantSplit/>
          <w:tblHeader/>
          <w:jc w:val="center"/>
        </w:trPr>
        <w:tc>
          <w:tcPr>
            <w:tcW w:w="2518" w:type="dxa"/>
            <w:vMerge w:val="restart"/>
            <w:tcBorders>
              <w:top w:val="single" w:sz="4" w:space="0" w:color="auto"/>
              <w:left w:val="single" w:sz="4" w:space="0" w:color="auto"/>
            </w:tcBorders>
          </w:tcPr>
          <w:p w14:paraId="5F8F5553"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18C9419F"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2413" w:type="dxa"/>
            <w:gridSpan w:val="5"/>
            <w:tcBorders>
              <w:top w:val="single" w:sz="4" w:space="0" w:color="auto"/>
            </w:tcBorders>
          </w:tcPr>
          <w:p w14:paraId="7BE73CE3" w14:textId="31256B00"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2625" w:type="dxa"/>
            <w:gridSpan w:val="5"/>
            <w:tcBorders>
              <w:top w:val="single" w:sz="4" w:space="0" w:color="auto"/>
              <w:right w:val="single" w:sz="4" w:space="0" w:color="auto"/>
            </w:tcBorders>
          </w:tcPr>
          <w:p w14:paraId="7117BF48" w14:textId="5DE1B627"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3624B31F" w14:textId="77777777" w:rsidTr="00FC00FD">
        <w:trPr>
          <w:cantSplit/>
          <w:tblHeader/>
          <w:jc w:val="center"/>
        </w:trPr>
        <w:tc>
          <w:tcPr>
            <w:tcW w:w="2518" w:type="dxa"/>
            <w:vMerge/>
            <w:tcBorders>
              <w:left w:val="single" w:sz="4" w:space="0" w:color="auto"/>
              <w:bottom w:val="single" w:sz="4" w:space="0" w:color="auto"/>
            </w:tcBorders>
          </w:tcPr>
          <w:p w14:paraId="4D5D8B72"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18BB81AA" w14:textId="77777777" w:rsidR="00DD0BDC" w:rsidRPr="000F75CF" w:rsidRDefault="00DD0BDC" w:rsidP="00FC00FD">
            <w:pPr>
              <w:spacing w:after="0"/>
              <w:jc w:val="center"/>
              <w:rPr>
                <w:rFonts w:ascii="Arial" w:hAnsi="Arial" w:cs="v4.2.0"/>
                <w:b/>
                <w:sz w:val="18"/>
              </w:rPr>
            </w:pPr>
          </w:p>
        </w:tc>
        <w:tc>
          <w:tcPr>
            <w:tcW w:w="995" w:type="dxa"/>
            <w:gridSpan w:val="2"/>
            <w:tcBorders>
              <w:bottom w:val="single" w:sz="4" w:space="0" w:color="auto"/>
            </w:tcBorders>
          </w:tcPr>
          <w:p w14:paraId="6C6A03C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722" w:type="dxa"/>
            <w:gridSpan w:val="2"/>
            <w:shd w:val="clear" w:color="auto" w:fill="auto"/>
          </w:tcPr>
          <w:p w14:paraId="3A203C97"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696" w:type="dxa"/>
            <w:shd w:val="clear" w:color="auto" w:fill="auto"/>
          </w:tcPr>
          <w:p w14:paraId="01C14F6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c>
          <w:tcPr>
            <w:tcW w:w="678" w:type="dxa"/>
            <w:tcBorders>
              <w:bottom w:val="single" w:sz="4" w:space="0" w:color="auto"/>
            </w:tcBorders>
          </w:tcPr>
          <w:p w14:paraId="700F5D55"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1016" w:type="dxa"/>
            <w:gridSpan w:val="2"/>
            <w:shd w:val="clear" w:color="auto" w:fill="auto"/>
          </w:tcPr>
          <w:p w14:paraId="187C73F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931" w:type="dxa"/>
            <w:gridSpan w:val="2"/>
            <w:shd w:val="clear" w:color="auto" w:fill="auto"/>
          </w:tcPr>
          <w:p w14:paraId="79791B99"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r>
      <w:tr w:rsidR="00DD0BDC" w:rsidRPr="000F75CF" w14:paraId="635A4EE4" w14:textId="77777777" w:rsidTr="00FC00FD">
        <w:trPr>
          <w:cantSplit/>
          <w:jc w:val="center"/>
        </w:trPr>
        <w:tc>
          <w:tcPr>
            <w:tcW w:w="2518" w:type="dxa"/>
            <w:tcBorders>
              <w:left w:val="single" w:sz="4" w:space="0" w:color="auto"/>
              <w:bottom w:val="single" w:sz="4" w:space="0" w:color="auto"/>
            </w:tcBorders>
          </w:tcPr>
          <w:p w14:paraId="38F86D86" w14:textId="51BB1E2F"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2D8E8F8A"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51255D26"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2173679A"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3E174370" w14:textId="77777777" w:rsidTr="00FC00FD">
        <w:trPr>
          <w:cantSplit/>
          <w:jc w:val="center"/>
        </w:trPr>
        <w:tc>
          <w:tcPr>
            <w:tcW w:w="2518" w:type="dxa"/>
            <w:tcBorders>
              <w:left w:val="single" w:sz="4" w:space="0" w:color="auto"/>
              <w:bottom w:val="single" w:sz="4" w:space="0" w:color="auto"/>
            </w:tcBorders>
          </w:tcPr>
          <w:p w14:paraId="1A9179C4" w14:textId="77777777" w:rsidR="00DD0BDC" w:rsidRPr="000F75CF" w:rsidRDefault="00DD0BDC" w:rsidP="00FC00FD">
            <w:pPr>
              <w:spacing w:after="0"/>
              <w:rPr>
                <w:rFonts w:ascii="Arial" w:hAnsi="Arial" w:cs="v4.2.0"/>
                <w:b/>
                <w:sz w:val="18"/>
              </w:rPr>
            </w:pPr>
            <w:proofErr w:type="spellStart"/>
            <w:r w:rsidRPr="000F75CF">
              <w:rPr>
                <w:rFonts w:ascii="Arial" w:hAnsi="Arial" w:cs="v4.2.0"/>
                <w:sz w:val="18"/>
              </w:rPr>
              <w:t>BW</w:t>
            </w:r>
            <w:r w:rsidRPr="000F75CF">
              <w:rPr>
                <w:rFonts w:ascii="Arial" w:hAnsi="Arial" w:cs="v4.2.0"/>
                <w:sz w:val="18"/>
                <w:vertAlign w:val="subscript"/>
              </w:rPr>
              <w:t>channel</w:t>
            </w:r>
            <w:proofErr w:type="spellEnd"/>
          </w:p>
        </w:tc>
        <w:tc>
          <w:tcPr>
            <w:tcW w:w="1273" w:type="dxa"/>
            <w:tcBorders>
              <w:bottom w:val="single" w:sz="4" w:space="0" w:color="auto"/>
            </w:tcBorders>
          </w:tcPr>
          <w:p w14:paraId="59F90E1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429FA4C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01809D18"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5037CCFA" w14:textId="77777777" w:rsidTr="00FC00FD">
        <w:trPr>
          <w:cantSplit/>
          <w:jc w:val="center"/>
        </w:trPr>
        <w:tc>
          <w:tcPr>
            <w:tcW w:w="2518" w:type="dxa"/>
            <w:tcBorders>
              <w:left w:val="single" w:sz="4" w:space="0" w:color="auto"/>
              <w:bottom w:val="single" w:sz="4" w:space="0" w:color="auto"/>
            </w:tcBorders>
          </w:tcPr>
          <w:p w14:paraId="1D82EF7D" w14:textId="0822189F"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w:t>
            </w:r>
            <w:r w:rsidRPr="000F75CF">
              <w:rPr>
                <w:rFonts w:ascii="Arial" w:eastAsia="MS Mincho" w:hAnsi="Arial" w:cs="v4.2.0"/>
                <w:bCs/>
                <w:sz w:val="18"/>
              </w:rPr>
              <w:t>1</w:t>
            </w:r>
            <w:r w:rsidRPr="000F75CF">
              <w:rPr>
                <w:rFonts w:ascii="Arial" w:hAnsi="Arial" w:cs="v4.2.0"/>
                <w:bCs/>
                <w:sz w:val="18"/>
              </w:rPr>
              <w:t>.</w:t>
            </w:r>
            <w:r w:rsidRPr="000F75CF">
              <w:rPr>
                <w:rFonts w:ascii="Arial" w:eastAsia="MS Mincho" w:hAnsi="Arial" w:cs="v4.2.0"/>
                <w:bCs/>
                <w:sz w:val="18"/>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p>
          <w:p w14:paraId="432A5E82" w14:textId="2BFAA8BC" w:rsidR="00DD0BDC" w:rsidRPr="000F75CF" w:rsidRDefault="00DD0BDC" w:rsidP="00FC00FD">
            <w:pPr>
              <w:spacing w:after="0"/>
              <w:rPr>
                <w:rFonts w:ascii="Arial" w:hAnsi="Arial" w:cs="v4.2.0"/>
                <w:bCs/>
                <w:sz w:val="18"/>
                <w:lang w:eastAsia="zh-CN"/>
              </w:rPr>
            </w:pP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4B7881BC"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6915E156" w14:textId="79EA71F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c>
          <w:tcPr>
            <w:tcW w:w="2625" w:type="dxa"/>
            <w:gridSpan w:val="5"/>
            <w:tcBorders>
              <w:bottom w:val="single" w:sz="4" w:space="0" w:color="auto"/>
            </w:tcBorders>
            <w:vAlign w:val="center"/>
          </w:tcPr>
          <w:p w14:paraId="07728A7F" w14:textId="076445F5"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F</w:t>
            </w:r>
            <w:r w:rsidRPr="000F75CF">
              <w:rPr>
                <w:rFonts w:ascii="Arial" w:hAnsi="Arial"/>
                <w:bCs/>
                <w:sz w:val="18"/>
              </w:rPr>
              <w:t>DD</w:t>
            </w:r>
          </w:p>
        </w:tc>
      </w:tr>
      <w:tr w:rsidR="00DD0BDC" w:rsidRPr="000F75CF" w14:paraId="5CDB661F" w14:textId="77777777" w:rsidTr="00FC00FD">
        <w:trPr>
          <w:cantSplit/>
          <w:jc w:val="center"/>
        </w:trPr>
        <w:tc>
          <w:tcPr>
            <w:tcW w:w="2518" w:type="dxa"/>
            <w:tcBorders>
              <w:left w:val="single" w:sz="4" w:space="0" w:color="auto"/>
              <w:bottom w:val="single" w:sz="4" w:space="0" w:color="auto"/>
            </w:tcBorders>
          </w:tcPr>
          <w:p w14:paraId="07BF7E6C"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61A26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34A0AAA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2BFA2F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1C9A07DF" w14:textId="77777777" w:rsidTr="00FC00FD">
        <w:trPr>
          <w:cantSplit/>
          <w:jc w:val="center"/>
        </w:trPr>
        <w:tc>
          <w:tcPr>
            <w:tcW w:w="2518" w:type="dxa"/>
            <w:tcBorders>
              <w:left w:val="single" w:sz="4" w:space="0" w:color="auto"/>
              <w:bottom w:val="single" w:sz="4" w:space="0" w:color="auto"/>
            </w:tcBorders>
          </w:tcPr>
          <w:p w14:paraId="67E99A49"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7D0D95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22F550B" w14:textId="77777777" w:rsidR="00DD0BDC" w:rsidRPr="000F75CF" w:rsidRDefault="00DD0BDC" w:rsidP="00FC00FD">
            <w:pPr>
              <w:spacing w:after="0"/>
              <w:jc w:val="center"/>
              <w:rPr>
                <w:rFonts w:ascii="Arial" w:hAnsi="Arial" w:cs="v4.2.0"/>
                <w:bCs/>
                <w:sz w:val="18"/>
              </w:rPr>
            </w:pPr>
          </w:p>
        </w:tc>
        <w:tc>
          <w:tcPr>
            <w:tcW w:w="2625" w:type="dxa"/>
            <w:gridSpan w:val="5"/>
            <w:vMerge/>
          </w:tcPr>
          <w:p w14:paraId="1CDE70CC" w14:textId="77777777" w:rsidR="00DD0BDC" w:rsidRPr="000F75CF" w:rsidRDefault="00DD0BDC" w:rsidP="00FC00FD">
            <w:pPr>
              <w:spacing w:after="0"/>
              <w:jc w:val="center"/>
              <w:rPr>
                <w:rFonts w:ascii="Arial" w:hAnsi="Arial" w:cs="v4.2.0"/>
                <w:bCs/>
                <w:sz w:val="18"/>
              </w:rPr>
            </w:pPr>
          </w:p>
        </w:tc>
      </w:tr>
      <w:tr w:rsidR="00DD0BDC" w:rsidRPr="000F75CF" w14:paraId="6BAA3E0B" w14:textId="77777777" w:rsidTr="00FC00FD">
        <w:trPr>
          <w:cantSplit/>
          <w:jc w:val="center"/>
        </w:trPr>
        <w:tc>
          <w:tcPr>
            <w:tcW w:w="2518" w:type="dxa"/>
            <w:tcBorders>
              <w:left w:val="single" w:sz="4" w:space="0" w:color="auto"/>
              <w:bottom w:val="single" w:sz="4" w:space="0" w:color="auto"/>
            </w:tcBorders>
          </w:tcPr>
          <w:p w14:paraId="5C2CAD9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390D0AF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46AA901" w14:textId="77777777" w:rsidR="00DD0BDC" w:rsidRPr="000F75CF" w:rsidRDefault="00DD0BDC" w:rsidP="00FC00FD">
            <w:pPr>
              <w:spacing w:after="0"/>
              <w:jc w:val="center"/>
              <w:rPr>
                <w:rFonts w:ascii="Arial" w:hAnsi="Arial" w:cs="v4.2.0"/>
                <w:bCs/>
                <w:sz w:val="18"/>
              </w:rPr>
            </w:pPr>
          </w:p>
        </w:tc>
        <w:tc>
          <w:tcPr>
            <w:tcW w:w="2625" w:type="dxa"/>
            <w:gridSpan w:val="5"/>
            <w:vMerge/>
          </w:tcPr>
          <w:p w14:paraId="4AE26E31" w14:textId="77777777" w:rsidR="00DD0BDC" w:rsidRPr="000F75CF" w:rsidRDefault="00DD0BDC" w:rsidP="00FC00FD">
            <w:pPr>
              <w:spacing w:after="0"/>
              <w:jc w:val="center"/>
              <w:rPr>
                <w:rFonts w:ascii="Arial" w:hAnsi="Arial" w:cs="v4.2.0"/>
                <w:bCs/>
                <w:sz w:val="18"/>
              </w:rPr>
            </w:pPr>
          </w:p>
        </w:tc>
      </w:tr>
      <w:tr w:rsidR="00DD0BDC" w:rsidRPr="000F75CF" w14:paraId="1579F6F4" w14:textId="77777777" w:rsidTr="00FC00FD">
        <w:trPr>
          <w:cantSplit/>
          <w:jc w:val="center"/>
        </w:trPr>
        <w:tc>
          <w:tcPr>
            <w:tcW w:w="2518" w:type="dxa"/>
            <w:tcBorders>
              <w:left w:val="single" w:sz="4" w:space="0" w:color="auto"/>
              <w:bottom w:val="single" w:sz="4" w:space="0" w:color="auto"/>
            </w:tcBorders>
          </w:tcPr>
          <w:p w14:paraId="7D1B0994"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114B6E0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5C8AE61" w14:textId="77777777" w:rsidR="00DD0BDC" w:rsidRPr="000F75CF" w:rsidRDefault="00DD0BDC" w:rsidP="00FC00FD">
            <w:pPr>
              <w:spacing w:after="0"/>
              <w:jc w:val="center"/>
              <w:rPr>
                <w:rFonts w:ascii="Arial" w:hAnsi="Arial" w:cs="v4.2.0"/>
                <w:bCs/>
                <w:sz w:val="18"/>
              </w:rPr>
            </w:pPr>
          </w:p>
        </w:tc>
        <w:tc>
          <w:tcPr>
            <w:tcW w:w="2625" w:type="dxa"/>
            <w:gridSpan w:val="5"/>
            <w:vMerge/>
          </w:tcPr>
          <w:p w14:paraId="4ED67CAE" w14:textId="77777777" w:rsidR="00DD0BDC" w:rsidRPr="000F75CF" w:rsidRDefault="00DD0BDC" w:rsidP="00FC00FD">
            <w:pPr>
              <w:spacing w:after="0"/>
              <w:jc w:val="center"/>
              <w:rPr>
                <w:rFonts w:ascii="Arial" w:hAnsi="Arial" w:cs="v4.2.0"/>
                <w:bCs/>
                <w:sz w:val="18"/>
              </w:rPr>
            </w:pPr>
          </w:p>
        </w:tc>
      </w:tr>
      <w:tr w:rsidR="00DD0BDC" w:rsidRPr="000F75CF" w14:paraId="7E4638F4" w14:textId="77777777" w:rsidTr="00FC00FD">
        <w:trPr>
          <w:cantSplit/>
          <w:jc w:val="center"/>
        </w:trPr>
        <w:tc>
          <w:tcPr>
            <w:tcW w:w="2518" w:type="dxa"/>
            <w:tcBorders>
              <w:left w:val="single" w:sz="4" w:space="0" w:color="auto"/>
              <w:bottom w:val="single" w:sz="4" w:space="0" w:color="auto"/>
            </w:tcBorders>
          </w:tcPr>
          <w:p w14:paraId="0303BD05"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41771C24"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17F7B2F" w14:textId="77777777" w:rsidR="00DD0BDC" w:rsidRPr="000F75CF" w:rsidRDefault="00DD0BDC" w:rsidP="00FC00FD">
            <w:pPr>
              <w:spacing w:after="0"/>
              <w:jc w:val="center"/>
              <w:rPr>
                <w:rFonts w:ascii="Arial" w:hAnsi="Arial" w:cs="v4.2.0"/>
                <w:bCs/>
                <w:sz w:val="18"/>
              </w:rPr>
            </w:pPr>
          </w:p>
        </w:tc>
        <w:tc>
          <w:tcPr>
            <w:tcW w:w="2625" w:type="dxa"/>
            <w:gridSpan w:val="5"/>
            <w:vMerge/>
          </w:tcPr>
          <w:p w14:paraId="62A565FB" w14:textId="77777777" w:rsidR="00DD0BDC" w:rsidRPr="000F75CF" w:rsidRDefault="00DD0BDC" w:rsidP="00FC00FD">
            <w:pPr>
              <w:spacing w:after="0"/>
              <w:jc w:val="center"/>
              <w:rPr>
                <w:rFonts w:ascii="Arial" w:hAnsi="Arial" w:cs="v4.2.0"/>
                <w:bCs/>
                <w:sz w:val="18"/>
              </w:rPr>
            </w:pPr>
          </w:p>
        </w:tc>
      </w:tr>
      <w:tr w:rsidR="00DD0BDC" w:rsidRPr="000F75CF" w14:paraId="6E0E7B6A" w14:textId="77777777" w:rsidTr="00FC00FD">
        <w:trPr>
          <w:cantSplit/>
          <w:jc w:val="center"/>
        </w:trPr>
        <w:tc>
          <w:tcPr>
            <w:tcW w:w="2518" w:type="dxa"/>
            <w:tcBorders>
              <w:left w:val="single" w:sz="4" w:space="0" w:color="auto"/>
              <w:bottom w:val="single" w:sz="4" w:space="0" w:color="auto"/>
            </w:tcBorders>
          </w:tcPr>
          <w:p w14:paraId="6703E29F"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1B19E2E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B21818B" w14:textId="77777777" w:rsidR="00DD0BDC" w:rsidRPr="000F75CF" w:rsidRDefault="00DD0BDC" w:rsidP="00FC00FD">
            <w:pPr>
              <w:spacing w:after="0"/>
              <w:jc w:val="center"/>
              <w:rPr>
                <w:rFonts w:ascii="Arial" w:hAnsi="Arial" w:cs="v4.2.0"/>
                <w:bCs/>
                <w:sz w:val="18"/>
              </w:rPr>
            </w:pPr>
          </w:p>
        </w:tc>
        <w:tc>
          <w:tcPr>
            <w:tcW w:w="2625" w:type="dxa"/>
            <w:gridSpan w:val="5"/>
            <w:vMerge/>
          </w:tcPr>
          <w:p w14:paraId="5F7386FD" w14:textId="77777777" w:rsidR="00DD0BDC" w:rsidRPr="000F75CF" w:rsidRDefault="00DD0BDC" w:rsidP="00FC00FD">
            <w:pPr>
              <w:spacing w:after="0"/>
              <w:jc w:val="center"/>
              <w:rPr>
                <w:rFonts w:ascii="Arial" w:hAnsi="Arial" w:cs="v4.2.0"/>
                <w:bCs/>
                <w:sz w:val="18"/>
              </w:rPr>
            </w:pPr>
          </w:p>
        </w:tc>
      </w:tr>
      <w:tr w:rsidR="00DD0BDC" w:rsidRPr="000F75CF" w14:paraId="6B984AE3" w14:textId="77777777" w:rsidTr="00FC00FD">
        <w:trPr>
          <w:cantSplit/>
          <w:jc w:val="center"/>
        </w:trPr>
        <w:tc>
          <w:tcPr>
            <w:tcW w:w="2518" w:type="dxa"/>
            <w:tcBorders>
              <w:left w:val="single" w:sz="4" w:space="0" w:color="auto"/>
              <w:bottom w:val="single" w:sz="4" w:space="0" w:color="auto"/>
            </w:tcBorders>
          </w:tcPr>
          <w:p w14:paraId="3CA173BD"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18E1F89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0ABE61" w14:textId="77777777" w:rsidR="00DD0BDC" w:rsidRPr="000F75CF" w:rsidRDefault="00DD0BDC" w:rsidP="00FC00FD">
            <w:pPr>
              <w:spacing w:after="0"/>
              <w:jc w:val="center"/>
              <w:rPr>
                <w:rFonts w:ascii="Arial" w:hAnsi="Arial" w:cs="v4.2.0"/>
                <w:bCs/>
                <w:sz w:val="18"/>
              </w:rPr>
            </w:pPr>
          </w:p>
        </w:tc>
        <w:tc>
          <w:tcPr>
            <w:tcW w:w="2625" w:type="dxa"/>
            <w:gridSpan w:val="5"/>
            <w:vMerge/>
          </w:tcPr>
          <w:p w14:paraId="27365CF1" w14:textId="77777777" w:rsidR="00DD0BDC" w:rsidRPr="000F75CF" w:rsidRDefault="00DD0BDC" w:rsidP="00FC00FD">
            <w:pPr>
              <w:spacing w:after="0"/>
              <w:jc w:val="center"/>
              <w:rPr>
                <w:rFonts w:ascii="Arial" w:hAnsi="Arial" w:cs="v4.2.0"/>
                <w:bCs/>
                <w:sz w:val="18"/>
              </w:rPr>
            </w:pPr>
          </w:p>
        </w:tc>
      </w:tr>
      <w:tr w:rsidR="00DD0BDC" w:rsidRPr="000F75CF" w14:paraId="5D124261" w14:textId="77777777" w:rsidTr="00FC00FD">
        <w:trPr>
          <w:cantSplit/>
          <w:jc w:val="center"/>
        </w:trPr>
        <w:tc>
          <w:tcPr>
            <w:tcW w:w="2518" w:type="dxa"/>
            <w:tcBorders>
              <w:left w:val="single" w:sz="4" w:space="0" w:color="auto"/>
              <w:bottom w:val="single" w:sz="4" w:space="0" w:color="auto"/>
            </w:tcBorders>
          </w:tcPr>
          <w:p w14:paraId="4C7DCF4A"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1186283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2C1BA1E" w14:textId="77777777" w:rsidR="00DD0BDC" w:rsidRPr="000F75CF" w:rsidRDefault="00DD0BDC" w:rsidP="00FC00FD">
            <w:pPr>
              <w:spacing w:after="0"/>
              <w:jc w:val="center"/>
              <w:rPr>
                <w:rFonts w:ascii="Arial" w:hAnsi="Arial" w:cs="v4.2.0"/>
                <w:bCs/>
                <w:sz w:val="18"/>
              </w:rPr>
            </w:pPr>
          </w:p>
        </w:tc>
        <w:tc>
          <w:tcPr>
            <w:tcW w:w="2625" w:type="dxa"/>
            <w:gridSpan w:val="5"/>
            <w:vMerge/>
          </w:tcPr>
          <w:p w14:paraId="3D0DFF91" w14:textId="77777777" w:rsidR="00DD0BDC" w:rsidRPr="000F75CF" w:rsidRDefault="00DD0BDC" w:rsidP="00FC00FD">
            <w:pPr>
              <w:spacing w:after="0"/>
              <w:jc w:val="center"/>
              <w:rPr>
                <w:rFonts w:ascii="Arial" w:hAnsi="Arial" w:cs="v4.2.0"/>
                <w:bCs/>
                <w:sz w:val="18"/>
              </w:rPr>
            </w:pPr>
          </w:p>
        </w:tc>
      </w:tr>
      <w:tr w:rsidR="00DD0BDC" w:rsidRPr="000F75CF" w14:paraId="29A22FA5" w14:textId="77777777" w:rsidTr="00FC00FD">
        <w:trPr>
          <w:cantSplit/>
          <w:jc w:val="center"/>
        </w:trPr>
        <w:tc>
          <w:tcPr>
            <w:tcW w:w="2518" w:type="dxa"/>
            <w:tcBorders>
              <w:left w:val="single" w:sz="4" w:space="0" w:color="auto"/>
              <w:bottom w:val="single" w:sz="4" w:space="0" w:color="auto"/>
            </w:tcBorders>
          </w:tcPr>
          <w:p w14:paraId="208961E0"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517C91A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2ECDE95" w14:textId="77777777" w:rsidR="00DD0BDC" w:rsidRPr="000F75CF" w:rsidRDefault="00DD0BDC" w:rsidP="00FC00FD">
            <w:pPr>
              <w:spacing w:after="0"/>
              <w:jc w:val="center"/>
              <w:rPr>
                <w:rFonts w:ascii="Arial" w:hAnsi="Arial" w:cs="v4.2.0"/>
                <w:bCs/>
                <w:sz w:val="18"/>
              </w:rPr>
            </w:pPr>
          </w:p>
        </w:tc>
        <w:tc>
          <w:tcPr>
            <w:tcW w:w="2625" w:type="dxa"/>
            <w:gridSpan w:val="5"/>
            <w:vMerge/>
          </w:tcPr>
          <w:p w14:paraId="4423B9F8" w14:textId="77777777" w:rsidR="00DD0BDC" w:rsidRPr="000F75CF" w:rsidRDefault="00DD0BDC" w:rsidP="00FC00FD">
            <w:pPr>
              <w:spacing w:after="0"/>
              <w:jc w:val="center"/>
              <w:rPr>
                <w:rFonts w:ascii="Arial" w:hAnsi="Arial" w:cs="v4.2.0"/>
                <w:bCs/>
                <w:sz w:val="18"/>
              </w:rPr>
            </w:pPr>
          </w:p>
        </w:tc>
      </w:tr>
      <w:tr w:rsidR="00DD0BDC" w:rsidRPr="000F75CF" w14:paraId="5A43C5F1" w14:textId="77777777" w:rsidTr="00FC00FD">
        <w:trPr>
          <w:cantSplit/>
          <w:jc w:val="center"/>
        </w:trPr>
        <w:tc>
          <w:tcPr>
            <w:tcW w:w="2518" w:type="dxa"/>
            <w:tcBorders>
              <w:left w:val="single" w:sz="4" w:space="0" w:color="auto"/>
              <w:bottom w:val="single" w:sz="4" w:space="0" w:color="auto"/>
            </w:tcBorders>
          </w:tcPr>
          <w:p w14:paraId="4E0A8A88"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0571691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AD9371F" w14:textId="77777777" w:rsidR="00DD0BDC" w:rsidRPr="000F75CF" w:rsidRDefault="00DD0BDC" w:rsidP="00FC00FD">
            <w:pPr>
              <w:spacing w:after="0"/>
              <w:jc w:val="center"/>
              <w:rPr>
                <w:rFonts w:ascii="Arial" w:hAnsi="Arial" w:cs="v4.2.0"/>
                <w:bCs/>
                <w:sz w:val="18"/>
              </w:rPr>
            </w:pPr>
          </w:p>
        </w:tc>
        <w:tc>
          <w:tcPr>
            <w:tcW w:w="2625" w:type="dxa"/>
            <w:gridSpan w:val="5"/>
            <w:vMerge/>
          </w:tcPr>
          <w:p w14:paraId="2A24A111" w14:textId="77777777" w:rsidR="00DD0BDC" w:rsidRPr="000F75CF" w:rsidRDefault="00DD0BDC" w:rsidP="00FC00FD">
            <w:pPr>
              <w:spacing w:after="0"/>
              <w:jc w:val="center"/>
              <w:rPr>
                <w:rFonts w:ascii="Arial" w:hAnsi="Arial" w:cs="v4.2.0"/>
                <w:bCs/>
                <w:sz w:val="18"/>
              </w:rPr>
            </w:pPr>
          </w:p>
        </w:tc>
      </w:tr>
      <w:tr w:rsidR="00DD0BDC" w:rsidRPr="000F75CF" w14:paraId="4CED11E6" w14:textId="77777777" w:rsidTr="00FC00FD">
        <w:trPr>
          <w:cantSplit/>
          <w:jc w:val="center"/>
        </w:trPr>
        <w:tc>
          <w:tcPr>
            <w:tcW w:w="2518" w:type="dxa"/>
            <w:tcBorders>
              <w:left w:val="single" w:sz="4" w:space="0" w:color="auto"/>
              <w:bottom w:val="single" w:sz="4" w:space="0" w:color="auto"/>
            </w:tcBorders>
          </w:tcPr>
          <w:p w14:paraId="750D944D"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24FF4170"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F7E3C14" w14:textId="77777777" w:rsidR="00DD0BDC" w:rsidRPr="000F75CF" w:rsidRDefault="00DD0BDC" w:rsidP="00FC00FD">
            <w:pPr>
              <w:spacing w:after="0"/>
              <w:jc w:val="center"/>
              <w:rPr>
                <w:rFonts w:ascii="Arial" w:hAnsi="Arial" w:cs="v4.2.0"/>
                <w:bCs/>
                <w:sz w:val="18"/>
              </w:rPr>
            </w:pPr>
          </w:p>
        </w:tc>
        <w:tc>
          <w:tcPr>
            <w:tcW w:w="2625" w:type="dxa"/>
            <w:gridSpan w:val="5"/>
            <w:vMerge/>
          </w:tcPr>
          <w:p w14:paraId="58D3B5AA" w14:textId="77777777" w:rsidR="00DD0BDC" w:rsidRPr="000F75CF" w:rsidRDefault="00DD0BDC" w:rsidP="00FC00FD">
            <w:pPr>
              <w:spacing w:after="0"/>
              <w:jc w:val="center"/>
              <w:rPr>
                <w:rFonts w:ascii="Arial" w:hAnsi="Arial" w:cs="v4.2.0"/>
                <w:bCs/>
                <w:sz w:val="18"/>
              </w:rPr>
            </w:pPr>
          </w:p>
        </w:tc>
      </w:tr>
      <w:tr w:rsidR="00DD0BDC" w:rsidRPr="000F75CF" w14:paraId="5A94FA04" w14:textId="77777777" w:rsidTr="00FC00FD">
        <w:trPr>
          <w:cantSplit/>
          <w:jc w:val="center"/>
        </w:trPr>
        <w:tc>
          <w:tcPr>
            <w:tcW w:w="2518" w:type="dxa"/>
            <w:tcBorders>
              <w:left w:val="single" w:sz="4" w:space="0" w:color="auto"/>
              <w:bottom w:val="single" w:sz="4" w:space="0" w:color="auto"/>
            </w:tcBorders>
            <w:vAlign w:val="center"/>
          </w:tcPr>
          <w:p w14:paraId="3DD487E9" w14:textId="1EFEABF0"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OCNG_RA</w:t>
            </w:r>
            <w:r w:rsidRPr="000F75CF">
              <w:rPr>
                <w:rFonts w:ascii="Arial" w:hAnsi="Arial" w:cs="Arial"/>
                <w:sz w:val="18"/>
                <w:szCs w:val="18"/>
                <w:vertAlign w:val="superscript"/>
              </w:rPr>
              <w:t>Note</w:t>
            </w:r>
            <w:proofErr w:type="spellEnd"/>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1D6EC9F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E45E34A" w14:textId="77777777" w:rsidR="00DD0BDC" w:rsidRPr="000F75CF" w:rsidRDefault="00DD0BDC" w:rsidP="00FC00FD">
            <w:pPr>
              <w:spacing w:after="0"/>
              <w:jc w:val="center"/>
              <w:rPr>
                <w:rFonts w:ascii="Arial" w:hAnsi="Arial" w:cs="v4.2.0"/>
                <w:bCs/>
                <w:sz w:val="18"/>
              </w:rPr>
            </w:pPr>
          </w:p>
        </w:tc>
        <w:tc>
          <w:tcPr>
            <w:tcW w:w="2625" w:type="dxa"/>
            <w:gridSpan w:val="5"/>
            <w:vMerge/>
          </w:tcPr>
          <w:p w14:paraId="1A2D6554" w14:textId="77777777" w:rsidR="00DD0BDC" w:rsidRPr="000F75CF" w:rsidRDefault="00DD0BDC" w:rsidP="00FC00FD">
            <w:pPr>
              <w:spacing w:after="0"/>
              <w:jc w:val="center"/>
              <w:rPr>
                <w:rFonts w:ascii="Arial" w:hAnsi="Arial" w:cs="v4.2.0"/>
                <w:bCs/>
                <w:sz w:val="18"/>
              </w:rPr>
            </w:pPr>
          </w:p>
        </w:tc>
      </w:tr>
      <w:tr w:rsidR="00DD0BDC" w:rsidRPr="000F75CF" w14:paraId="0B0D745F" w14:textId="77777777" w:rsidTr="00FC00FD">
        <w:trPr>
          <w:cantSplit/>
          <w:jc w:val="center"/>
        </w:trPr>
        <w:tc>
          <w:tcPr>
            <w:tcW w:w="2518" w:type="dxa"/>
            <w:tcBorders>
              <w:left w:val="single" w:sz="4" w:space="0" w:color="auto"/>
              <w:bottom w:val="single" w:sz="4" w:space="0" w:color="auto"/>
            </w:tcBorders>
            <w:vAlign w:val="center"/>
          </w:tcPr>
          <w:p w14:paraId="204855A1" w14:textId="787AD78D"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1209C3B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1BA67FED"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D867A44" w14:textId="77777777" w:rsidR="00DD0BDC" w:rsidRPr="000F75CF" w:rsidRDefault="00DD0BDC" w:rsidP="00FC00FD">
            <w:pPr>
              <w:spacing w:after="0"/>
              <w:jc w:val="center"/>
              <w:rPr>
                <w:rFonts w:ascii="Arial" w:hAnsi="Arial" w:cs="v4.2.0"/>
                <w:bCs/>
                <w:sz w:val="18"/>
              </w:rPr>
            </w:pPr>
          </w:p>
        </w:tc>
      </w:tr>
      <w:tr w:rsidR="00DD0BDC" w:rsidRPr="000F75CF" w14:paraId="0931D1F1" w14:textId="77777777" w:rsidTr="00FC00FD">
        <w:trPr>
          <w:cantSplit/>
          <w:jc w:val="center"/>
        </w:trPr>
        <w:tc>
          <w:tcPr>
            <w:tcW w:w="2518" w:type="dxa"/>
          </w:tcPr>
          <w:p w14:paraId="1E36290B" w14:textId="77777777" w:rsidR="00DD0BDC" w:rsidRPr="000F75CF" w:rsidRDefault="00DD0BDC" w:rsidP="00FC00FD">
            <w:pPr>
              <w:spacing w:after="0"/>
              <w:rPr>
                <w:rFonts w:ascii="Arial" w:hAnsi="Arial"/>
                <w:sz w:val="18"/>
              </w:rPr>
            </w:pPr>
            <w:proofErr w:type="spellStart"/>
            <w:r w:rsidRPr="000F75CF">
              <w:rPr>
                <w:rFonts w:ascii="Arial" w:hAnsi="Arial"/>
                <w:sz w:val="18"/>
              </w:rPr>
              <w:t>Qrxlevmin</w:t>
            </w:r>
            <w:proofErr w:type="spellEnd"/>
          </w:p>
        </w:tc>
        <w:tc>
          <w:tcPr>
            <w:tcW w:w="1273" w:type="dxa"/>
          </w:tcPr>
          <w:p w14:paraId="1ED15E3E"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611942C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21245085"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62D80BBA" w14:textId="77777777" w:rsidTr="00FC00FD">
        <w:trPr>
          <w:cantSplit/>
          <w:jc w:val="center"/>
        </w:trPr>
        <w:tc>
          <w:tcPr>
            <w:tcW w:w="2518" w:type="dxa"/>
          </w:tcPr>
          <w:p w14:paraId="574FB2F0" w14:textId="4973DCC3"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7DF81876">
                <v:shape id="_x0000_i1052" type="#_x0000_t75" style="width:20.25pt;height:18pt" o:ole="" fillcolor="window">
                  <v:imagedata r:id="rId10" o:title=""/>
                </v:shape>
                <o:OLEObject Type="Embed" ProgID="Equation.3" ShapeID="_x0000_i1052" DrawAspect="Content" ObjectID="_1736599512" r:id="rId3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2790775B" w14:textId="1211C44A"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6C3FB38D"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53CFB399" w14:textId="77777777" w:rsidTr="00FC00FD">
        <w:trPr>
          <w:cantSplit/>
          <w:jc w:val="center"/>
        </w:trPr>
        <w:tc>
          <w:tcPr>
            <w:tcW w:w="2518" w:type="dxa"/>
          </w:tcPr>
          <w:p w14:paraId="1546C0CE" w14:textId="5407288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65F5755" w14:textId="712A79A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proofErr w:type="spellStart"/>
            <w:r w:rsidRPr="000F75CF">
              <w:rPr>
                <w:rFonts w:ascii="Arial" w:hAnsi="Arial" w:cs="v4.2.0"/>
                <w:sz w:val="18"/>
              </w:rPr>
              <w:t>KHz</w:t>
            </w:r>
            <w:proofErr w:type="spellEnd"/>
          </w:p>
        </w:tc>
        <w:tc>
          <w:tcPr>
            <w:tcW w:w="853" w:type="dxa"/>
          </w:tcPr>
          <w:p w14:paraId="22A6301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5C8EF45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734154BF"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2C5D0FBC"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851" w:type="dxa"/>
            <w:gridSpan w:val="2"/>
            <w:shd w:val="clear" w:color="auto" w:fill="auto"/>
          </w:tcPr>
          <w:p w14:paraId="09316BF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48071C26"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41BD468D" w14:textId="77777777" w:rsidTr="00FC00FD">
        <w:trPr>
          <w:cantSplit/>
          <w:jc w:val="center"/>
        </w:trPr>
        <w:tc>
          <w:tcPr>
            <w:tcW w:w="2518" w:type="dxa"/>
          </w:tcPr>
          <w:p w14:paraId="6229CD9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31CF56BC">
                <v:shape id="_x0000_i1053" type="#_x0000_t75" style="width:31.5pt;height:18.75pt" o:ole="" fillcolor="window">
                  <v:imagedata r:id="rId8" o:title=""/>
                </v:shape>
                <o:OLEObject Type="Embed" ProgID="Equation.3" ShapeID="_x0000_i1053" DrawAspect="Content" ObjectID="_1736599513" r:id="rId39"/>
              </w:object>
            </w:r>
          </w:p>
        </w:tc>
        <w:tc>
          <w:tcPr>
            <w:tcW w:w="1273" w:type="dxa"/>
          </w:tcPr>
          <w:p w14:paraId="78C1385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279ACEE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78FF31A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11FC78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B3752F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shd w:val="clear" w:color="auto" w:fill="auto"/>
          </w:tcPr>
          <w:p w14:paraId="44760F5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0036649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4C6236E0" w14:textId="77777777" w:rsidTr="00FC00FD">
        <w:trPr>
          <w:cantSplit/>
          <w:jc w:val="center"/>
        </w:trPr>
        <w:tc>
          <w:tcPr>
            <w:tcW w:w="2518" w:type="dxa"/>
          </w:tcPr>
          <w:p w14:paraId="15485F53"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7A3F4B7A">
                <v:shape id="_x0000_i1054" type="#_x0000_t75" style="width:39.75pt;height:18.75pt" o:ole="" fillcolor="window">
                  <v:imagedata r:id="rId12" o:title=""/>
                </v:shape>
                <o:OLEObject Type="Embed" ProgID="Equation.3" ShapeID="_x0000_i1054" DrawAspect="Content" ObjectID="_1736599514" r:id="rId40"/>
              </w:object>
            </w:r>
          </w:p>
        </w:tc>
        <w:tc>
          <w:tcPr>
            <w:tcW w:w="1273" w:type="dxa"/>
          </w:tcPr>
          <w:p w14:paraId="147DBBB0"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695FBD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32EA799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68464DB8"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C2085D3"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tcPr>
          <w:p w14:paraId="36BAE4C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3AE7097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1DCF36E9" w14:textId="77777777" w:rsidTr="00FC00FD">
        <w:trPr>
          <w:cantSplit/>
          <w:jc w:val="center"/>
        </w:trPr>
        <w:tc>
          <w:tcPr>
            <w:tcW w:w="2518" w:type="dxa"/>
          </w:tcPr>
          <w:p w14:paraId="6EE00EC2" w14:textId="77777777" w:rsidR="00DD0BDC" w:rsidRPr="000F75CF" w:rsidRDefault="00DD0BDC" w:rsidP="00FC00FD">
            <w:pPr>
              <w:spacing w:after="0"/>
              <w:rPr>
                <w:rFonts w:ascii="Arial" w:hAnsi="Arial"/>
                <w:sz w:val="18"/>
                <w:vertAlign w:val="subscript"/>
              </w:rPr>
            </w:pPr>
            <w:proofErr w:type="spellStart"/>
            <w:r w:rsidRPr="000F75CF">
              <w:rPr>
                <w:rFonts w:ascii="Arial" w:hAnsi="Arial"/>
                <w:sz w:val="18"/>
              </w:rPr>
              <w:t>Treselection</w:t>
            </w:r>
            <w:r w:rsidRPr="000F75CF">
              <w:rPr>
                <w:rFonts w:ascii="Arial" w:hAnsi="Arial"/>
                <w:sz w:val="18"/>
                <w:vertAlign w:val="subscript"/>
              </w:rPr>
              <w:t>EUTRAN</w:t>
            </w:r>
            <w:proofErr w:type="spellEnd"/>
          </w:p>
        </w:tc>
        <w:tc>
          <w:tcPr>
            <w:tcW w:w="1273" w:type="dxa"/>
          </w:tcPr>
          <w:p w14:paraId="24A30B16"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1DECFFF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282490A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22197B6" w14:textId="77777777" w:rsidTr="00FC00FD">
        <w:trPr>
          <w:cantSplit/>
          <w:jc w:val="center"/>
        </w:trPr>
        <w:tc>
          <w:tcPr>
            <w:tcW w:w="2518" w:type="dxa"/>
          </w:tcPr>
          <w:p w14:paraId="317A3800" w14:textId="77777777" w:rsidR="00DD0BDC" w:rsidRPr="000F75CF" w:rsidRDefault="00DD0BDC" w:rsidP="00FC00FD">
            <w:pPr>
              <w:spacing w:after="0"/>
              <w:rPr>
                <w:rFonts w:ascii="Arial" w:hAnsi="Arial"/>
                <w:sz w:val="18"/>
              </w:rPr>
            </w:pPr>
            <w:proofErr w:type="spellStart"/>
            <w:r w:rsidRPr="000F75CF">
              <w:rPr>
                <w:rFonts w:ascii="Arial" w:hAnsi="Arial"/>
                <w:sz w:val="18"/>
              </w:rPr>
              <w:t>Snonintrasearch</w:t>
            </w:r>
            <w:proofErr w:type="spellEnd"/>
          </w:p>
        </w:tc>
        <w:tc>
          <w:tcPr>
            <w:tcW w:w="1273" w:type="dxa"/>
          </w:tcPr>
          <w:p w14:paraId="38C32A0C"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230E43A"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8B0650E" w14:textId="24ED68E2" w:rsidR="00DD0BDC" w:rsidRPr="000F75CF" w:rsidRDefault="00DD0BDC" w:rsidP="00FC00FD">
            <w:pPr>
              <w:pStyle w:val="TAL"/>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9DC29AA" w14:textId="77777777" w:rsidTr="00FC00FD">
        <w:trPr>
          <w:cantSplit/>
          <w:jc w:val="center"/>
        </w:trPr>
        <w:tc>
          <w:tcPr>
            <w:tcW w:w="2518" w:type="dxa"/>
          </w:tcPr>
          <w:p w14:paraId="1DC601DA" w14:textId="4365D60C"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x</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5041CEC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07A6862F"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1A765D0B" w14:textId="77777777" w:rsidR="00DD0BDC" w:rsidRPr="000F75CF" w:rsidRDefault="00DD0BDC" w:rsidP="00FC00FD">
            <w:pPr>
              <w:pStyle w:val="TAL"/>
              <w:keepNext w:val="0"/>
              <w:keepLines w:val="0"/>
              <w:rPr>
                <w:lang w:eastAsia="ja-JP"/>
              </w:rPr>
            </w:pPr>
            <w:r w:rsidRPr="000F75CF">
              <w:rPr>
                <w:lang w:eastAsia="ja-JP"/>
              </w:rPr>
              <w:t>48</w:t>
            </w:r>
          </w:p>
        </w:tc>
      </w:tr>
      <w:tr w:rsidR="00DD0BDC" w:rsidRPr="000F75CF" w14:paraId="350FD20B" w14:textId="77777777" w:rsidTr="00FC00FD">
        <w:trPr>
          <w:cantSplit/>
          <w:jc w:val="center"/>
        </w:trPr>
        <w:tc>
          <w:tcPr>
            <w:tcW w:w="2518" w:type="dxa"/>
          </w:tcPr>
          <w:p w14:paraId="1E374137" w14:textId="5E853B24"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serving</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48CDA862"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14C1836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5EDBE5E8" w14:textId="77777777" w:rsidR="00DD0BDC" w:rsidRPr="000F75CF" w:rsidRDefault="00DD0BDC" w:rsidP="00FC00FD">
            <w:pPr>
              <w:pStyle w:val="TAL"/>
              <w:keepNext w:val="0"/>
              <w:keepLines w:val="0"/>
              <w:rPr>
                <w:lang w:eastAsia="ja-JP"/>
              </w:rPr>
            </w:pPr>
            <w:r w:rsidRPr="000F75CF">
              <w:rPr>
                <w:lang w:eastAsia="ja-JP"/>
              </w:rPr>
              <w:t>44</w:t>
            </w:r>
          </w:p>
        </w:tc>
      </w:tr>
      <w:tr w:rsidR="00DD0BDC" w:rsidRPr="000F75CF" w14:paraId="46BFAA0E" w14:textId="77777777" w:rsidTr="00FC00FD">
        <w:trPr>
          <w:cantSplit/>
          <w:jc w:val="center"/>
        </w:trPr>
        <w:tc>
          <w:tcPr>
            <w:tcW w:w="2518" w:type="dxa"/>
          </w:tcPr>
          <w:p w14:paraId="3AF9C4E4" w14:textId="3E87FE09"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x</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1B0330F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6479B71D"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2C72AF66" w14:textId="77777777" w:rsidR="00DD0BDC" w:rsidRPr="000F75CF" w:rsidRDefault="00DD0BDC" w:rsidP="00FC00FD">
            <w:pPr>
              <w:pStyle w:val="TAL"/>
              <w:keepNext w:val="0"/>
              <w:keepLines w:val="0"/>
              <w:rPr>
                <w:lang w:eastAsia="ja-JP"/>
              </w:rPr>
            </w:pPr>
            <w:r w:rsidRPr="000F75CF">
              <w:rPr>
                <w:lang w:eastAsia="ja-JP"/>
              </w:rPr>
              <w:t>50</w:t>
            </w:r>
          </w:p>
        </w:tc>
      </w:tr>
      <w:tr w:rsidR="00DD0BDC" w:rsidRPr="000F75CF" w14:paraId="14E2055B" w14:textId="77777777" w:rsidTr="00FC00FD">
        <w:trPr>
          <w:cantSplit/>
          <w:jc w:val="center"/>
        </w:trPr>
        <w:tc>
          <w:tcPr>
            <w:tcW w:w="2518" w:type="dxa"/>
          </w:tcPr>
          <w:p w14:paraId="41EBB84C" w14:textId="2883BCA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B0A13F4" w14:textId="77777777" w:rsidR="00DD0BDC" w:rsidRPr="000F75CF" w:rsidRDefault="00DD0BDC" w:rsidP="00FC00FD">
            <w:pPr>
              <w:spacing w:after="0"/>
              <w:jc w:val="center"/>
              <w:rPr>
                <w:rFonts w:ascii="Arial" w:hAnsi="Arial" w:cs="v4.2.0"/>
                <w:sz w:val="18"/>
              </w:rPr>
            </w:pPr>
          </w:p>
        </w:tc>
        <w:tc>
          <w:tcPr>
            <w:tcW w:w="5038" w:type="dxa"/>
            <w:gridSpan w:val="10"/>
          </w:tcPr>
          <w:p w14:paraId="1CAC310A"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C5C8D64" w14:textId="77777777" w:rsidTr="00FC00FD">
        <w:trPr>
          <w:cantSplit/>
          <w:jc w:val="center"/>
        </w:trPr>
        <w:tc>
          <w:tcPr>
            <w:tcW w:w="8829" w:type="dxa"/>
            <w:gridSpan w:val="12"/>
          </w:tcPr>
          <w:p w14:paraId="3DF43ACB" w14:textId="0863B3FE"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proofErr w:type="gramStart"/>
            <w:r w:rsidR="00DD0BDC" w:rsidRPr="000F75CF">
              <w:t>allocated</w:t>
            </w:r>
            <w:proofErr w:type="gramEnd"/>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5D804334" w14:textId="2259415C"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693F77B6">
                <v:shape id="_x0000_i1055" type="#_x0000_t75" style="width:20.25pt;height:18pt" o:ole="" fillcolor="window">
                  <v:imagedata r:id="rId10" o:title=""/>
                </v:shape>
                <o:OLEObject Type="Embed" ProgID="Equation.3" ShapeID="_x0000_i1055" DrawAspect="Content" ObjectID="_1736599515" r:id="rId41"/>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1C9F0A58" w14:textId="62EF7CBE" w:rsidR="00DD0BDC" w:rsidRPr="000F75CF" w:rsidRDefault="00FC00FD" w:rsidP="00FC00FD">
            <w:pPr>
              <w:pStyle w:val="TAN"/>
            </w:pPr>
            <w:r w:rsidRPr="000F75CF">
              <w:t xml:space="preserve">NOTE </w:t>
            </w:r>
            <w:r w:rsidR="00DD0BDC" w:rsidRPr="000F75CF">
              <w:t>3:</w:t>
            </w:r>
            <w:r w:rsidRPr="000F75CF">
              <w:tab/>
            </w:r>
            <w:r w:rsidR="00DD0BDC" w:rsidRPr="000F75CF">
              <w:t>RSRP</w:t>
            </w:r>
            <w:r w:rsidRPr="000F75CF">
              <w:t xml:space="preserve"> </w:t>
            </w:r>
            <w:r w:rsidR="00DD0BDC" w:rsidRPr="000F75CF">
              <w:t>levels</w:t>
            </w:r>
            <w:r w:rsidRPr="000F75CF">
              <w:t xml:space="preserve"> </w:t>
            </w:r>
            <w:r w:rsidR="00DD0BDC" w:rsidRPr="000F75CF">
              <w:t>have</w:t>
            </w:r>
            <w:r w:rsidRPr="000F75CF">
              <w:t xml:space="preserve"> </w:t>
            </w:r>
            <w:r w:rsidR="00DD0BDC" w:rsidRPr="000F75CF">
              <w:t>been</w:t>
            </w:r>
            <w:r w:rsidRPr="000F75CF">
              <w:t xml:space="preserve"> </w:t>
            </w:r>
            <w:r w:rsidR="00DD0BDC" w:rsidRPr="000F75CF">
              <w:t>derived</w:t>
            </w:r>
            <w:r w:rsidRPr="000F75CF">
              <w:t xml:space="preserve"> </w:t>
            </w:r>
            <w:r w:rsidR="00DD0BDC" w:rsidRPr="000F75CF">
              <w:t>from</w:t>
            </w:r>
            <w:r w:rsidRPr="000F75CF">
              <w:t xml:space="preserve"> </w:t>
            </w:r>
            <w:r w:rsidR="00DD0BDC" w:rsidRPr="000F75CF">
              <w:t>other</w:t>
            </w:r>
            <w:r w:rsidRPr="000F75CF">
              <w:t xml:space="preserve"> </w:t>
            </w:r>
            <w:r w:rsidR="00DD0BDC" w:rsidRPr="000F75CF">
              <w:t>parameters</w:t>
            </w:r>
            <w:r w:rsidRPr="000F75CF">
              <w:t xml:space="preserve"> </w:t>
            </w:r>
            <w:r w:rsidR="00DD0BDC" w:rsidRPr="000F75CF">
              <w:t>for</w:t>
            </w:r>
            <w:r w:rsidRPr="000F75CF">
              <w:t xml:space="preserve"> </w:t>
            </w:r>
            <w:r w:rsidR="00DD0BDC" w:rsidRPr="000F75CF">
              <w:t>information</w:t>
            </w:r>
            <w:r w:rsidRPr="000F75CF">
              <w:t xml:space="preserve"> </w:t>
            </w:r>
            <w:r w:rsidR="00DD0BDC" w:rsidRPr="000F75CF">
              <w:t>purposes.</w:t>
            </w:r>
            <w:r w:rsidRPr="000F75CF">
              <w:t xml:space="preserve"> </w:t>
            </w:r>
            <w:r w:rsidR="00DD0BDC" w:rsidRPr="000F75CF">
              <w:t>They</w:t>
            </w:r>
            <w:r w:rsidRPr="000F75CF">
              <w:t xml:space="preserve"> </w:t>
            </w:r>
            <w:r w:rsidR="00DD0BDC" w:rsidRPr="000F75CF">
              <w:t>are</w:t>
            </w:r>
            <w:r w:rsidRPr="000F75CF">
              <w:t xml:space="preserve"> </w:t>
            </w:r>
            <w:r w:rsidR="00DD0BDC" w:rsidRPr="000F75CF">
              <w:t>not</w:t>
            </w:r>
            <w:r w:rsidRPr="000F75CF">
              <w:t xml:space="preserve"> </w:t>
            </w:r>
            <w:r w:rsidR="00DD0BDC" w:rsidRPr="000F75CF">
              <w:t>settable</w:t>
            </w:r>
            <w:r w:rsidRPr="000F75CF">
              <w:t xml:space="preserve"> </w:t>
            </w:r>
            <w:r w:rsidR="00DD0BDC" w:rsidRPr="000F75CF">
              <w:t>parameters</w:t>
            </w:r>
            <w:r w:rsidRPr="000F75CF">
              <w:t xml:space="preserve"> </w:t>
            </w:r>
            <w:r w:rsidR="00DD0BDC" w:rsidRPr="000F75CF">
              <w:t>themselves.</w:t>
            </w:r>
          </w:p>
        </w:tc>
      </w:tr>
    </w:tbl>
    <w:p w14:paraId="25A8EA61" w14:textId="77777777" w:rsidR="00DD0BDC" w:rsidRPr="000F75CF" w:rsidRDefault="00DD0BDC" w:rsidP="00FC00FD">
      <w:pPr>
        <w:rPr>
          <w:lang w:eastAsia="zh-CN"/>
        </w:rPr>
      </w:pPr>
    </w:p>
    <w:p w14:paraId="5C3455CA" w14:textId="77777777" w:rsidR="00DD0BDC" w:rsidRPr="000F75CF" w:rsidRDefault="00DD0BDC" w:rsidP="00FC00FD">
      <w:r w:rsidRPr="000F75CF">
        <w:t xml:space="preserve">The cell re-selection delay to lower priority is defined as the time from the beginning of time period T1, to the moment when the UE camps on Cell </w:t>
      </w:r>
      <w:proofErr w:type="gramStart"/>
      <w:r w:rsidRPr="000F75CF">
        <w:t>1, and</w:t>
      </w:r>
      <w:proofErr w:type="gramEnd"/>
      <w:r w:rsidRPr="000F75CF">
        <w:t xml:space="preserve"> starts to send preambles on the PRACH for sending the RRC CONNECTION REQUEST message to perform a Tracking Area Update procedure on Cell 1.</w:t>
      </w:r>
    </w:p>
    <w:p w14:paraId="5ECC1C52" w14:textId="77777777" w:rsidR="00DD0BDC" w:rsidRPr="000F75CF" w:rsidRDefault="00DD0BDC" w:rsidP="00FC00FD">
      <w:r w:rsidRPr="000F75CF">
        <w:t>The cell re-selection delay to lower priority test requirement in this case is expressed as:</w:t>
      </w:r>
    </w:p>
    <w:p w14:paraId="57674BE1" w14:textId="77777777" w:rsidR="00DD0BDC" w:rsidRPr="000F75CF" w:rsidRDefault="00DD0BDC" w:rsidP="00965282">
      <w:pPr>
        <w:pStyle w:val="B1"/>
      </w:pPr>
      <w:r w:rsidRPr="000F75CF">
        <w:t xml:space="preserve">Cell re-selection delay to lower priority = </w:t>
      </w: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rPr>
          <w:vertAlign w:val="subscript"/>
        </w:rPr>
        <w:t xml:space="preserve"> </w:t>
      </w:r>
      <w:r w:rsidRPr="000F75CF">
        <w:t>+ T</w:t>
      </w:r>
      <w:r w:rsidRPr="000F75CF">
        <w:rPr>
          <w:vertAlign w:val="subscript"/>
        </w:rPr>
        <w:t>SI-EUTRA</w:t>
      </w:r>
    </w:p>
    <w:p w14:paraId="30D6EBA1" w14:textId="25179A25" w:rsidR="00DD0BDC" w:rsidRPr="000F75CF" w:rsidRDefault="00DD0BDC" w:rsidP="00965282">
      <w:pPr>
        <w:pStyle w:val="B2"/>
      </w:pP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t xml:space="preserve"> = 6.40 s; as specified </w:t>
      </w:r>
      <w:r w:rsidR="00FC00FD" w:rsidRPr="000F75CF">
        <w:t>in 3GPP TS</w:t>
      </w:r>
      <w:r w:rsidRPr="000F75CF">
        <w:t xml:space="preserve"> 36.133 [4] clause 4.2.2.4</w:t>
      </w:r>
    </w:p>
    <w:p w14:paraId="401A40C0" w14:textId="1CB96572" w:rsidR="00DD0BDC" w:rsidRPr="000F75CF" w:rsidRDefault="00DD0BDC" w:rsidP="00965282">
      <w:pPr>
        <w:pStyle w:val="B2"/>
      </w:pPr>
      <w:r w:rsidRPr="000F75CF">
        <w:t>T</w:t>
      </w:r>
      <w:r w:rsidRPr="000F75CF">
        <w:rPr>
          <w:vertAlign w:val="subscript"/>
        </w:rPr>
        <w:t xml:space="preserve">SI-EUTRA </w:t>
      </w:r>
      <w:r w:rsidRPr="000F75CF">
        <w:t xml:space="preserve">= 1280 </w:t>
      </w:r>
      <w:proofErr w:type="spellStart"/>
      <w:proofErr w:type="gramStart"/>
      <w:r w:rsidRPr="000F75CF">
        <w:t>ms</w:t>
      </w:r>
      <w:proofErr w:type="spellEnd"/>
      <w:r w:rsidRPr="000F75CF">
        <w:t>;</w:t>
      </w:r>
      <w:proofErr w:type="gramEnd"/>
      <w:r w:rsidRPr="000F75CF">
        <w:t xml:space="preserve"> as specified </w:t>
      </w:r>
      <w:r w:rsidR="00FC00FD" w:rsidRPr="000F75CF">
        <w:t>in 3GPP TS</w:t>
      </w:r>
      <w:r w:rsidRPr="000F75CF">
        <w:t xml:space="preserve"> 36.133 [4] clause 4.2.2.4</w:t>
      </w:r>
    </w:p>
    <w:p w14:paraId="4A32E79B" w14:textId="77777777" w:rsidR="00DD0BDC" w:rsidRPr="000F75CF" w:rsidRDefault="00DD0BDC" w:rsidP="00FC00FD">
      <w:r w:rsidRPr="000F75CF">
        <w:t xml:space="preserve">The cell re-selection delay to lower priority shall be less than a total of 8 seconds in this test case (note: this gives a total of 7.68 </w:t>
      </w:r>
      <w:proofErr w:type="gramStart"/>
      <w:r w:rsidRPr="000F75CF">
        <w:t>seconds</w:t>
      </w:r>
      <w:proofErr w:type="gramEnd"/>
      <w:r w:rsidRPr="000F75CF">
        <w:t xml:space="preserve"> but the test allows 8 seconds).</w:t>
      </w:r>
    </w:p>
    <w:p w14:paraId="1DEC07B1" w14:textId="77777777" w:rsidR="00DD0BDC" w:rsidRPr="000F75CF" w:rsidRDefault="00DD0BDC" w:rsidP="00FC00FD">
      <w:r w:rsidRPr="000F75CF">
        <w:t xml:space="preserve">The cell re-selection delay to higher priority is defined as the time from the beginning of </w:t>
      </w:r>
      <w:proofErr w:type="gramStart"/>
      <w:r w:rsidRPr="000F75CF">
        <w:t>time period</w:t>
      </w:r>
      <w:proofErr w:type="gramEnd"/>
      <w:r w:rsidRPr="000F75CF">
        <w:t xml:space="preserve"> T3, to the moment when the UE camps on Cell 2 and starts to send preambles on the PRACH for sending the RRC CONNECTION REQUEST message to perform a Tracking Area Update procedure on Cell 2.</w:t>
      </w:r>
    </w:p>
    <w:p w14:paraId="02EFD7BD" w14:textId="77777777" w:rsidR="00DD0BDC" w:rsidRPr="000F75CF" w:rsidRDefault="00DD0BDC" w:rsidP="00FC00FD">
      <w:r w:rsidRPr="000F75CF">
        <w:t>The cell re-selection delay to higher priority test requirement in this case is expressed as:</w:t>
      </w:r>
    </w:p>
    <w:p w14:paraId="4634173F" w14:textId="77777777" w:rsidR="00DD0BDC" w:rsidRPr="000F75CF" w:rsidRDefault="00DD0BDC" w:rsidP="00965282">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 </w:t>
      </w: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rPr>
          <w:vertAlign w:val="subscript"/>
        </w:rPr>
        <w:t xml:space="preserve"> </w:t>
      </w:r>
      <w:r w:rsidRPr="000F75CF">
        <w:t>+ T</w:t>
      </w:r>
      <w:r w:rsidRPr="000F75CF">
        <w:rPr>
          <w:vertAlign w:val="subscript"/>
        </w:rPr>
        <w:t>SI-EUTRA</w:t>
      </w:r>
    </w:p>
    <w:p w14:paraId="576C9E75" w14:textId="298CC918" w:rsidR="00DD0BDC" w:rsidRPr="000F75CF" w:rsidRDefault="00DD0BDC" w:rsidP="00965282">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w:t>
      </w:r>
      <w:proofErr w:type="gramStart"/>
      <w:r w:rsidRPr="000F75CF">
        <w:t>s;</w:t>
      </w:r>
      <w:proofErr w:type="gramEnd"/>
      <w:r w:rsidRPr="000F75CF">
        <w:t xml:space="preserve"> as specified </w:t>
      </w:r>
      <w:r w:rsidR="00FC00FD" w:rsidRPr="000F75CF">
        <w:t>in 3GPP TS</w:t>
      </w:r>
      <w:r w:rsidRPr="000F75CF">
        <w:t xml:space="preserve"> 36.133 [4] clause 4.2.2</w:t>
      </w:r>
    </w:p>
    <w:p w14:paraId="7D07E5C9" w14:textId="67FF1A3B" w:rsidR="00DD0BDC" w:rsidRPr="000F75CF" w:rsidRDefault="00DD0BDC" w:rsidP="00965282">
      <w:pPr>
        <w:pStyle w:val="B2"/>
      </w:pP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t xml:space="preserve"> = 6.40 s; as specified </w:t>
      </w:r>
      <w:r w:rsidR="00FC00FD" w:rsidRPr="000F75CF">
        <w:t>in 3GPP TS</w:t>
      </w:r>
      <w:r w:rsidRPr="000F75CF">
        <w:t xml:space="preserve"> 36.133 [4] clause 4.2.2.4</w:t>
      </w:r>
    </w:p>
    <w:p w14:paraId="330756D1" w14:textId="11903A01" w:rsidR="00DD0BDC" w:rsidRPr="000F75CF" w:rsidRDefault="00DD0BDC" w:rsidP="00965282">
      <w:pPr>
        <w:pStyle w:val="B2"/>
      </w:pPr>
      <w:r w:rsidRPr="000F75CF">
        <w:t>T</w:t>
      </w:r>
      <w:r w:rsidRPr="000F75CF">
        <w:rPr>
          <w:vertAlign w:val="subscript"/>
        </w:rPr>
        <w:t>SI-EUTRA</w:t>
      </w:r>
      <w:r w:rsidRPr="000F75CF">
        <w:t xml:space="preserve"> = 1280 </w:t>
      </w:r>
      <w:proofErr w:type="spellStart"/>
      <w:proofErr w:type="gramStart"/>
      <w:r w:rsidRPr="000F75CF">
        <w:t>ms</w:t>
      </w:r>
      <w:proofErr w:type="spellEnd"/>
      <w:r w:rsidRPr="000F75CF">
        <w:t>;</w:t>
      </w:r>
      <w:proofErr w:type="gramEnd"/>
      <w:r w:rsidRPr="000F75CF">
        <w:t xml:space="preserve"> as specified </w:t>
      </w:r>
      <w:r w:rsidR="00FC00FD" w:rsidRPr="000F75CF">
        <w:t>in 3GPP TS</w:t>
      </w:r>
      <w:r w:rsidRPr="000F75CF">
        <w:t xml:space="preserve"> 36.133 [4] clause 4.2.2.4 </w:t>
      </w:r>
    </w:p>
    <w:p w14:paraId="3B9A6113" w14:textId="77777777" w:rsidR="00DD0BDC" w:rsidRPr="000F75CF" w:rsidRDefault="00DD0BDC" w:rsidP="00FC00FD">
      <w:r w:rsidRPr="000F75CF">
        <w:t xml:space="preserve">The cell re-selection delay to higher priority shall be less than a total of 68 seconds in this test case (note: this gives a total of 67.68 </w:t>
      </w:r>
      <w:proofErr w:type="gramStart"/>
      <w:r w:rsidRPr="000F75CF">
        <w:t>seconds</w:t>
      </w:r>
      <w:proofErr w:type="gramEnd"/>
      <w:r w:rsidRPr="000F75CF">
        <w:t xml:space="preserve"> but the test allows 68 seconds).</w:t>
      </w:r>
    </w:p>
    <w:p w14:paraId="2C8AE4E1" w14:textId="77777777" w:rsidR="00DD0BDC" w:rsidRPr="000F75CF" w:rsidRDefault="00DD0BDC" w:rsidP="00FC00FD">
      <w:r w:rsidRPr="000F75CF">
        <w:t>For the test to pass, both events above shall pass.</w:t>
      </w:r>
    </w:p>
    <w:p w14:paraId="677B507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0CA14E9" w14:textId="77777777" w:rsidR="00DD0BDC" w:rsidRPr="000F75CF" w:rsidRDefault="00DD0BDC" w:rsidP="00FC00FD">
      <w:pPr>
        <w:pStyle w:val="Heading3"/>
        <w:keepNext w:val="0"/>
        <w:keepLines w:val="0"/>
      </w:pPr>
      <w:r w:rsidRPr="000F75CF">
        <w:rPr>
          <w:bCs/>
        </w:rPr>
        <w:lastRenderedPageBreak/>
        <w:t>4</w:t>
      </w:r>
      <w:r w:rsidRPr="000F75CF">
        <w:t>.2.6</w:t>
      </w:r>
      <w:r w:rsidRPr="000F75CF">
        <w:tab/>
        <w:t>E-UTRA</w:t>
      </w:r>
      <w:r w:rsidRPr="000F75CF">
        <w:rPr>
          <w:bCs/>
        </w:rPr>
        <w:t>N</w:t>
      </w:r>
      <w:r w:rsidRPr="000F75CF">
        <w:t xml:space="preserve"> TDD - TDD </w:t>
      </w:r>
      <w:r w:rsidRPr="000F75CF">
        <w:rPr>
          <w:bCs/>
        </w:rPr>
        <w:t>cell re-selection i</w:t>
      </w:r>
      <w:r w:rsidRPr="000F75CF">
        <w:t>nter frequency case</w:t>
      </w:r>
    </w:p>
    <w:p w14:paraId="6390ECE8"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.1</w:t>
      </w:r>
      <w:r w:rsidRPr="000F75CF">
        <w:rPr>
          <w:rFonts w:eastAsia="SimSun"/>
        </w:rPr>
        <w:tab/>
        <w:t>Test purpose</w:t>
      </w:r>
    </w:p>
    <w:p w14:paraId="49DD7E50" w14:textId="77777777" w:rsidR="00DD0BDC" w:rsidRPr="000F75CF" w:rsidRDefault="00DD0BDC" w:rsidP="00FC00FD">
      <w:r w:rsidRPr="000F75CF">
        <w:t xml:space="preserve">To verify that when the neighbour cell operates on a different carrier frequency, compared to the current cell the UE </w:t>
      </w:r>
      <w:proofErr w:type="gramStart"/>
      <w:r w:rsidRPr="000F75CF">
        <w:t>is able to</w:t>
      </w:r>
      <w:proofErr w:type="gramEnd"/>
      <w:r w:rsidRPr="000F75CF">
        <w:t xml:space="preserve"> search and measure cells to meet the inter-frequency cell re-selection requirements.</w:t>
      </w:r>
    </w:p>
    <w:p w14:paraId="514395EF"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.2</w:t>
      </w:r>
      <w:r w:rsidRPr="000F75CF">
        <w:rPr>
          <w:rFonts w:eastAsia="SimSun"/>
        </w:rPr>
        <w:tab/>
        <w:t>Test applicability</w:t>
      </w:r>
    </w:p>
    <w:p w14:paraId="28DBC79E"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1285D16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.3</w:t>
      </w:r>
      <w:r w:rsidRPr="000F75CF">
        <w:rPr>
          <w:rFonts w:eastAsia="SimSun"/>
        </w:rPr>
        <w:tab/>
        <w:t>Minimum conformance requirements</w:t>
      </w:r>
    </w:p>
    <w:p w14:paraId="32BFA141" w14:textId="77777777" w:rsidR="00DD0BDC" w:rsidRPr="000F75CF" w:rsidRDefault="00DD0BDC" w:rsidP="00FC00FD">
      <w:r w:rsidRPr="000F75CF">
        <w:t xml:space="preserve">The cell re-selection delay shall be less than </w:t>
      </w: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t xml:space="preserve"> + T</w:t>
      </w:r>
      <w:r w:rsidRPr="000F75CF">
        <w:rPr>
          <w:vertAlign w:val="subscript"/>
        </w:rPr>
        <w:t xml:space="preserve">SI-EUTRA </w:t>
      </w:r>
      <w:r w:rsidRPr="000F75CF">
        <w:t>in RRC_IDLE state.</w:t>
      </w:r>
    </w:p>
    <w:p w14:paraId="7C9A1AF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F098C90" w14:textId="0C9EDA65"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t xml:space="preserve"> 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section 4.2.2 </w:t>
      </w:r>
      <w:r w:rsidR="00FC00FD" w:rsidRPr="000F75CF">
        <w:t>of 3GPP TS</w:t>
      </w:r>
      <w:r w:rsidR="00965282" w:rsidRPr="000F75CF">
        <w:t> </w:t>
      </w:r>
      <w:r w:rsidRPr="000F75CF">
        <w:t>36.133</w:t>
      </w:r>
      <w:r w:rsidR="00965282" w:rsidRPr="000F75CF">
        <w:t> </w:t>
      </w:r>
      <w:r w:rsidRPr="000F75CF">
        <w:t>[4].</w:t>
      </w:r>
    </w:p>
    <w:p w14:paraId="6C623C83"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inter-frequency layers of higher, </w:t>
      </w:r>
      <w:proofErr w:type="gramStart"/>
      <w:r w:rsidRPr="000F75CF">
        <w:t>equal</w:t>
      </w:r>
      <w:proofErr w:type="gramEnd"/>
      <w:r w:rsidRPr="000F75CF">
        <w:t xml:space="preserve">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0FB86361" w14:textId="642B711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detect,EUTRAN_Inter</w:t>
      </w:r>
      <w:proofErr w:type="spellEnd"/>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w:t>
      </w:r>
      <w:proofErr w:type="spellStart"/>
      <w:r w:rsidRPr="000F75CF">
        <w:t>Treselection</w:t>
      </w:r>
      <w:r w:rsidRPr="000F75CF">
        <w:rPr>
          <w:vertAlign w:val="subscript"/>
          <w:lang w:eastAsia="zh-CN"/>
        </w:rPr>
        <w:t>EUTRAN</w:t>
      </w:r>
      <w:proofErr w:type="spellEnd"/>
      <w:r w:rsidRPr="000F75CF">
        <w:t xml:space="preserve"> = 0</w:t>
      </w:r>
      <w:r w:rsidRPr="000F75CF">
        <w:rPr>
          <w:rFonts w:cs="v4.2.0"/>
        </w:rPr>
        <w:t xml:space="preserve"> provided that the reselection criteria is met by a margin of at least 5dB for reselections based on ranking or 6dB for reselections based on absolute priorities</w:t>
      </w:r>
      <w:r w:rsidRPr="000F75CF">
        <w:t xml:space="preserve">. The parameter </w:t>
      </w:r>
      <w:proofErr w:type="spellStart"/>
      <w:r w:rsidRPr="000F75CF">
        <w:t>K</w:t>
      </w:r>
      <w:r w:rsidRPr="000F75CF">
        <w:rPr>
          <w:vertAlign w:val="subscript"/>
        </w:rPr>
        <w:t>carrier</w:t>
      </w:r>
      <w:proofErr w:type="spellEnd"/>
      <w:r w:rsidRPr="000F75CF">
        <w:rPr>
          <w:vertAlign w:val="subscript"/>
        </w:rPr>
        <w:t xml:space="preserve"> </w:t>
      </w:r>
      <w:r w:rsidRPr="000F75CF">
        <w:t>is the number of E-UTRA inter-frequency carriers indicated by the serving cell.</w:t>
      </w:r>
    </w:p>
    <w:p w14:paraId="2FC94865" w14:textId="77777777" w:rsidR="00DD0BDC" w:rsidRPr="000F75CF" w:rsidRDefault="00DD0BDC" w:rsidP="00FC00FD">
      <w:r w:rsidRPr="000F75CF">
        <w:t xml:space="preserve">When higher priority cells are found by the higher priority search, they shall be measured at least every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57EB2175" w14:textId="508F7325" w:rsidR="00DD0BDC" w:rsidRPr="000F75CF" w:rsidRDefault="00DD0BDC" w:rsidP="00FC00FD">
      <w:r w:rsidRPr="000F75CF">
        <w:t xml:space="preserve">The UE shall measure RSRP at least every </w:t>
      </w:r>
      <w:proofErr w:type="spellStart"/>
      <w:r w:rsidRPr="000F75CF">
        <w:t>K</w:t>
      </w:r>
      <w:r w:rsidRPr="000F75CF">
        <w:rPr>
          <w:vertAlign w:val="subscript"/>
        </w:rPr>
        <w:t>carrier</w:t>
      </w:r>
      <w:proofErr w:type="spellEnd"/>
      <w:r w:rsidRPr="000F75CF">
        <w:t xml:space="preserve"> *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t xml:space="preserv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26F6C61" w14:textId="77777777" w:rsidR="00DD0BDC" w:rsidRPr="000F75CF" w:rsidRDefault="00DD0BDC" w:rsidP="00FC00FD">
      <w:r w:rsidRPr="000F75CF">
        <w:t xml:space="preserve">The UE shall filter RSRP measurements of each measured higher, </w:t>
      </w:r>
      <w:proofErr w:type="gramStart"/>
      <w:r w:rsidRPr="000F75CF">
        <w:t>lower</w:t>
      </w:r>
      <w:proofErr w:type="gramEnd"/>
      <w:r w:rsidRPr="000F75CF">
        <w:t xml:space="preserve"> and equal priority inter-frequency cell using at least 2 measurements. Within the set of measurements used for the filtering, at least two measurements shall be spaced by at least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rPr>
          <w:vertAlign w:val="subscript"/>
        </w:rPr>
        <w:t xml:space="preserve"> / </w:t>
      </w:r>
      <w:r w:rsidRPr="000F75CF">
        <w:t>2.</w:t>
      </w:r>
    </w:p>
    <w:p w14:paraId="379DAE24" w14:textId="77777777" w:rsidR="00DD0BDC" w:rsidRPr="000F75CF" w:rsidRDefault="00DD0BDC" w:rsidP="00FC00FD">
      <w:r w:rsidRPr="000F75CF">
        <w:t xml:space="preserve">The UE shall not consider an E-UTRA neighbour cell in cell </w:t>
      </w:r>
      <w:proofErr w:type="gramStart"/>
      <w:r w:rsidRPr="000F75CF">
        <w:t>re-selection, if</w:t>
      </w:r>
      <w:proofErr w:type="gramEnd"/>
      <w:r w:rsidRPr="000F75CF">
        <w:t xml:space="preserve"> it is indicated as not allowed in the measurement control system information of the serving cell.</w:t>
      </w:r>
    </w:p>
    <w:p w14:paraId="372E59F2" w14:textId="017523E9"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evaluate,E-UTRAN_Inter</w:t>
      </w:r>
      <w:proofErr w:type="spellEnd"/>
      <w:r w:rsidRPr="000F75CF">
        <w:t xml:space="preserve"> as defined in table 4.2.2.4-1 </w:t>
      </w:r>
      <w:r w:rsidR="00FC00FD" w:rsidRPr="000F75CF">
        <w:t>of 3GPP TS</w:t>
      </w:r>
      <w:r w:rsidRPr="000F75CF">
        <w:t xml:space="preserve"> 36.133 [4] clause 4.2.2.4 when </w:t>
      </w:r>
      <w:proofErr w:type="spellStart"/>
      <w:r w:rsidRPr="000F75CF">
        <w:t>Treselection</w:t>
      </w:r>
      <w:r w:rsidRPr="000F75CF">
        <w:rPr>
          <w:vertAlign w:val="subscript"/>
          <w:lang w:eastAsia="zh-CN"/>
        </w:rPr>
        <w:t>EUTRAN</w:t>
      </w:r>
      <w:proofErr w:type="spellEnd"/>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When evaluating cells for reselection, the side conditions for RSRP and SCH apply to both serving and inter-frequency cells.</w:t>
      </w:r>
    </w:p>
    <w:p w14:paraId="083D5B9B" w14:textId="77777777" w:rsidR="00DD0BDC" w:rsidRPr="000F75CF" w:rsidRDefault="00DD0BDC" w:rsidP="00FC00FD">
      <w:r w:rsidRPr="000F75CF">
        <w:lastRenderedPageBreak/>
        <w:t xml:space="preserve">If </w:t>
      </w:r>
      <w:proofErr w:type="spellStart"/>
      <w:r w:rsidRPr="000F75CF">
        <w:t>Treselection</w:t>
      </w:r>
      <w:r w:rsidRPr="000F75CF">
        <w:rPr>
          <w:vertAlign w:val="subscript"/>
          <w:lang w:eastAsia="zh-CN"/>
        </w:rPr>
        <w:t>EUTRAN</w:t>
      </w:r>
      <w:proofErr w:type="spellEnd"/>
      <w:r w:rsidRPr="000F75CF">
        <w:rPr>
          <w:vertAlign w:val="subscript"/>
        </w:rPr>
        <w:t xml:space="preserve"> </w:t>
      </w:r>
      <w:r w:rsidRPr="000F75CF">
        <w:t xml:space="preserve">timer has a non-zero value and the inter-frequency cell is better ranked than the serving cell, the UE shall evaluate this inter-frequency cell for the </w:t>
      </w:r>
      <w:proofErr w:type="spellStart"/>
      <w:r w:rsidRPr="000F75CF">
        <w:t>Treselection</w:t>
      </w:r>
      <w:r w:rsidRPr="000F75CF">
        <w:rPr>
          <w:vertAlign w:val="subscript"/>
          <w:lang w:eastAsia="zh-CN"/>
        </w:rPr>
        <w:t>EUTRAN</w:t>
      </w:r>
      <w:proofErr w:type="spellEnd"/>
      <w:r w:rsidRPr="000F75CF">
        <w:rPr>
          <w:vertAlign w:val="subscript"/>
        </w:rPr>
        <w:t xml:space="preserve"> </w:t>
      </w:r>
      <w:r w:rsidRPr="000F75CF">
        <w:t>time. If this cell remains better ranked within this duration, then the UE shall re-select that cell.</w:t>
      </w:r>
    </w:p>
    <w:p w14:paraId="34EFEFBF" w14:textId="48AFE2C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73CD5331" w14:textId="7795DA5A"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26FD72B7" w14:textId="77777777" w:rsidR="00DD0BDC" w:rsidRPr="000F75CF" w:rsidRDefault="00DD0BDC" w:rsidP="00FC00FD">
      <w:r w:rsidRPr="000F75CF">
        <w:t>The normative reference for this requirement is TS 36.133 [4] clause 4.2.2.4 and A.4.2.</w:t>
      </w:r>
      <w:r w:rsidRPr="000F75CF">
        <w:rPr>
          <w:lang w:eastAsia="zh-CN"/>
        </w:rPr>
        <w:t>6</w:t>
      </w:r>
      <w:r w:rsidRPr="000F75CF">
        <w:t>.</w:t>
      </w:r>
    </w:p>
    <w:p w14:paraId="6426B051"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.4</w:t>
      </w:r>
      <w:r w:rsidRPr="000F75CF">
        <w:rPr>
          <w:rFonts w:eastAsia="SimSun"/>
        </w:rPr>
        <w:tab/>
        <w:t>Test description</w:t>
      </w:r>
    </w:p>
    <w:p w14:paraId="3B470B76" w14:textId="77777777" w:rsidR="00DD0BDC" w:rsidRPr="000F75CF" w:rsidRDefault="00DD0BDC" w:rsidP="00FC00FD">
      <w:pPr>
        <w:pStyle w:val="Heading5"/>
        <w:keepNext w:val="0"/>
        <w:keepLines w:val="0"/>
      </w:pPr>
      <w:r w:rsidRPr="000F75CF">
        <w:t>4.2.</w:t>
      </w:r>
      <w:r w:rsidRPr="000F75CF">
        <w:rPr>
          <w:lang w:eastAsia="zh-CN"/>
        </w:rPr>
        <w:t>6</w:t>
      </w:r>
      <w:r w:rsidRPr="000F75CF">
        <w:t>.4.1</w:t>
      </w:r>
      <w:r w:rsidRPr="000F75CF">
        <w:tab/>
        <w:t>Initial conditions</w:t>
      </w:r>
    </w:p>
    <w:p w14:paraId="2F8F8742" w14:textId="0B77E5D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044BD34" w14:textId="4967C32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81B3FA4" w14:textId="0C55639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86568EC" w14:textId="2347BD30" w:rsidR="00DD0BDC" w:rsidRPr="000F75CF" w:rsidRDefault="00DD0BDC" w:rsidP="00965282">
      <w:pPr>
        <w:pStyle w:val="B1"/>
      </w:pPr>
      <w:r w:rsidRPr="000F75CF">
        <w:t>1.</w:t>
      </w:r>
      <w:r w:rsidRPr="000F75CF">
        <w:tab/>
        <w:t>Connect the SS (</w:t>
      </w:r>
      <w:proofErr w:type="spellStart"/>
      <w:r w:rsidRPr="000F75CF">
        <w:rPr>
          <w:lang w:eastAsia="zh-CN"/>
        </w:rPr>
        <w:t>eNodeB</w:t>
      </w:r>
      <w:proofErr w:type="spellEnd"/>
      <w:r w:rsidRPr="000F75CF">
        <w:rPr>
          <w:lang w:eastAsia="zh-CN"/>
        </w:rPr>
        <w:t xml:space="preserve"> </w:t>
      </w:r>
      <w:r w:rsidRPr="000F75CF">
        <w:t>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5576E041" w14:textId="77777777" w:rsidR="00DD0BDC" w:rsidRPr="000F75CF" w:rsidRDefault="00DD0BDC" w:rsidP="00965282">
      <w:pPr>
        <w:pStyle w:val="B1"/>
      </w:pPr>
      <w:r w:rsidRPr="000F75CF">
        <w:t>2.</w:t>
      </w:r>
      <w:r w:rsidRPr="000F75CF">
        <w:tab/>
        <w:t>The general test parameter settings are set up according to Table 4.2.</w:t>
      </w:r>
      <w:r w:rsidRPr="000F75CF">
        <w:rPr>
          <w:lang w:eastAsia="zh-CN"/>
        </w:rPr>
        <w:t>6</w:t>
      </w:r>
      <w:r w:rsidRPr="000F75CF">
        <w:t>.4.1-1.</w:t>
      </w:r>
    </w:p>
    <w:p w14:paraId="4C85F222" w14:textId="77777777" w:rsidR="00DD0BDC" w:rsidRPr="000F75CF" w:rsidRDefault="00DD0BDC" w:rsidP="00965282">
      <w:pPr>
        <w:pStyle w:val="B1"/>
      </w:pPr>
      <w:r w:rsidRPr="000F75CF">
        <w:t>3.</w:t>
      </w:r>
      <w:r w:rsidRPr="000F75CF">
        <w:tab/>
        <w:t>Propagation conditions are set according to Annex B clause B.</w:t>
      </w:r>
      <w:r w:rsidRPr="000F75CF">
        <w:rPr>
          <w:lang w:eastAsia="zh-CN"/>
        </w:rPr>
        <w:t>0</w:t>
      </w:r>
      <w:r w:rsidRPr="000F75CF">
        <w:t>.</w:t>
      </w:r>
    </w:p>
    <w:p w14:paraId="49A6D7FF" w14:textId="77777777" w:rsidR="00DD0BDC" w:rsidRPr="000F75CF" w:rsidRDefault="00DD0BDC" w:rsidP="00965282">
      <w:pPr>
        <w:pStyle w:val="B1"/>
      </w:pPr>
      <w:r w:rsidRPr="000F75CF">
        <w:t>4.</w:t>
      </w:r>
      <w:r w:rsidRPr="000F75CF">
        <w:tab/>
        <w:t>Message contents are as defined in clause 4.2.</w:t>
      </w:r>
      <w:r w:rsidRPr="000F75CF">
        <w:rPr>
          <w:lang w:eastAsia="zh-CN"/>
        </w:rPr>
        <w:t>6</w:t>
      </w:r>
      <w:r w:rsidRPr="000F75CF">
        <w:t>.4.3.</w:t>
      </w:r>
    </w:p>
    <w:p w14:paraId="20B91CB8" w14:textId="77777777" w:rsidR="00DD0BDC" w:rsidRPr="000F75CF" w:rsidRDefault="00DD0BDC" w:rsidP="00965282">
      <w:pPr>
        <w:pStyle w:val="B1"/>
      </w:pPr>
      <w:r w:rsidRPr="000F75CF">
        <w:t>5.</w:t>
      </w:r>
      <w:r w:rsidRPr="000F75CF">
        <w:tab/>
        <w:t xml:space="preserve">There are two E-UTRA </w:t>
      </w:r>
      <w:r w:rsidRPr="000F75CF">
        <w:rPr>
          <w:lang w:eastAsia="zh-CN"/>
        </w:rPr>
        <w:t>T</w:t>
      </w:r>
      <w:r w:rsidRPr="000F75CF">
        <w:t>DD carriers and two cells specified in the test. Cell 2 is the cell used for registration with the power level set according to clause C.0 and C.1for this test.</w:t>
      </w:r>
    </w:p>
    <w:p w14:paraId="788F7277" w14:textId="6F0BE3D9" w:rsidR="00DD0BDC" w:rsidRPr="000F75CF" w:rsidRDefault="00DD0BDC" w:rsidP="00965282">
      <w:pPr>
        <w:pStyle w:val="TH"/>
        <w:rPr>
          <w:rFonts w:cs="v4.2.0"/>
          <w:lang w:eastAsia="zh-CN"/>
        </w:rPr>
      </w:pPr>
      <w:r w:rsidRPr="000F75CF">
        <w:lastRenderedPageBreak/>
        <w:t>Table 4.2.</w:t>
      </w:r>
      <w:r w:rsidRPr="000F75CF">
        <w:rPr>
          <w:lang w:eastAsia="zh-CN"/>
        </w:rPr>
        <w:t>6</w:t>
      </w:r>
      <w:r w:rsidRPr="000F75CF">
        <w:t xml:space="preserve">.4.1-1: General Test Parameters for E-UTRAN </w:t>
      </w:r>
      <w:r w:rsidRPr="000F75CF">
        <w:rPr>
          <w:lang w:eastAsia="zh-CN"/>
        </w:rPr>
        <w:t>T</w:t>
      </w:r>
      <w:r w:rsidRPr="000F75CF">
        <w:t>DD-</w:t>
      </w:r>
      <w:r w:rsidRPr="000F75CF">
        <w:rPr>
          <w:lang w:eastAsia="zh-CN"/>
        </w:rPr>
        <w:t>T</w:t>
      </w:r>
      <w:r w:rsidRPr="000F75CF">
        <w:t>DD</w:t>
      </w:r>
      <w:r w:rsidR="00965282" w:rsidRPr="000F75CF">
        <w:br/>
      </w:r>
      <w:r w:rsidRPr="000F75CF">
        <w:t>inter frequency cell re-selection test case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701"/>
        <w:gridCol w:w="4111"/>
      </w:tblGrid>
      <w:tr w:rsidR="00DD0BDC" w:rsidRPr="000F75CF" w14:paraId="68A588BB" w14:textId="77777777" w:rsidTr="00E710A8">
        <w:trPr>
          <w:cantSplit/>
          <w:tblHeader/>
          <w:jc w:val="center"/>
        </w:trPr>
        <w:tc>
          <w:tcPr>
            <w:tcW w:w="2943" w:type="dxa"/>
            <w:gridSpan w:val="2"/>
          </w:tcPr>
          <w:p w14:paraId="32274534" w14:textId="77777777" w:rsidR="00DD0BDC" w:rsidRPr="000F75CF" w:rsidRDefault="00DD0BDC" w:rsidP="00E710A8">
            <w:pPr>
              <w:pStyle w:val="TAH"/>
              <w:rPr>
                <w:lang w:eastAsia="ja-JP"/>
              </w:rPr>
            </w:pPr>
            <w:r w:rsidRPr="000F75CF">
              <w:rPr>
                <w:lang w:eastAsia="ja-JP"/>
              </w:rPr>
              <w:t>Parameter</w:t>
            </w:r>
          </w:p>
        </w:tc>
        <w:tc>
          <w:tcPr>
            <w:tcW w:w="709" w:type="dxa"/>
          </w:tcPr>
          <w:p w14:paraId="2796AD0A" w14:textId="77777777" w:rsidR="00DD0BDC" w:rsidRPr="000F75CF" w:rsidRDefault="00DD0BDC" w:rsidP="00E710A8">
            <w:pPr>
              <w:pStyle w:val="TAH"/>
              <w:rPr>
                <w:lang w:eastAsia="ja-JP"/>
              </w:rPr>
            </w:pPr>
            <w:r w:rsidRPr="000F75CF">
              <w:rPr>
                <w:lang w:eastAsia="ja-JP"/>
              </w:rPr>
              <w:t>Unit</w:t>
            </w:r>
          </w:p>
        </w:tc>
        <w:tc>
          <w:tcPr>
            <w:tcW w:w="1701" w:type="dxa"/>
          </w:tcPr>
          <w:p w14:paraId="5A79279B" w14:textId="77777777" w:rsidR="00DD0BDC" w:rsidRPr="000F75CF" w:rsidRDefault="00DD0BDC" w:rsidP="00E710A8">
            <w:pPr>
              <w:pStyle w:val="TAH"/>
              <w:rPr>
                <w:lang w:eastAsia="ja-JP"/>
              </w:rPr>
            </w:pPr>
            <w:r w:rsidRPr="000F75CF">
              <w:rPr>
                <w:lang w:eastAsia="ja-JP"/>
              </w:rPr>
              <w:t>Value</w:t>
            </w:r>
          </w:p>
        </w:tc>
        <w:tc>
          <w:tcPr>
            <w:tcW w:w="4111" w:type="dxa"/>
          </w:tcPr>
          <w:p w14:paraId="74F15061" w14:textId="77777777" w:rsidR="00DD0BDC" w:rsidRPr="000F75CF" w:rsidRDefault="00DD0BDC" w:rsidP="00E710A8">
            <w:pPr>
              <w:pStyle w:val="TAH"/>
              <w:rPr>
                <w:lang w:eastAsia="ja-JP"/>
              </w:rPr>
            </w:pPr>
            <w:r w:rsidRPr="000F75CF">
              <w:rPr>
                <w:lang w:eastAsia="ja-JP"/>
              </w:rPr>
              <w:t>Comment</w:t>
            </w:r>
          </w:p>
        </w:tc>
      </w:tr>
      <w:tr w:rsidR="00DD0BDC" w:rsidRPr="000F75CF" w14:paraId="7D4C71D5" w14:textId="77777777" w:rsidTr="00FC00FD">
        <w:trPr>
          <w:cantSplit/>
          <w:jc w:val="center"/>
        </w:trPr>
        <w:tc>
          <w:tcPr>
            <w:tcW w:w="1008" w:type="dxa"/>
          </w:tcPr>
          <w:p w14:paraId="317B5290" w14:textId="4E8C3B6E"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1B35FA" w14:textId="5C120852"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5F2A598" w14:textId="77777777" w:rsidR="00DD0BDC" w:rsidRPr="000F75CF" w:rsidRDefault="00DD0BDC" w:rsidP="00E710A8">
            <w:pPr>
              <w:pStyle w:val="TAC"/>
              <w:rPr>
                <w:lang w:eastAsia="ja-JP"/>
              </w:rPr>
            </w:pPr>
          </w:p>
        </w:tc>
        <w:tc>
          <w:tcPr>
            <w:tcW w:w="1701" w:type="dxa"/>
          </w:tcPr>
          <w:p w14:paraId="68C76FAA" w14:textId="77777777" w:rsidR="00DD0BDC" w:rsidRPr="000F75CF" w:rsidRDefault="00DD0BDC" w:rsidP="00E710A8">
            <w:pPr>
              <w:pStyle w:val="TAC"/>
              <w:rPr>
                <w:lang w:eastAsia="ja-JP"/>
              </w:rPr>
            </w:pPr>
            <w:r w:rsidRPr="000F75CF">
              <w:rPr>
                <w:lang w:eastAsia="ja-JP"/>
              </w:rPr>
              <w:t>Cell2</w:t>
            </w:r>
          </w:p>
        </w:tc>
        <w:tc>
          <w:tcPr>
            <w:tcW w:w="4111" w:type="dxa"/>
          </w:tcPr>
          <w:p w14:paraId="4613B67B" w14:textId="5A8FAA21"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A5E6A3A" w14:textId="77777777" w:rsidTr="00FC00FD">
        <w:trPr>
          <w:cantSplit/>
          <w:jc w:val="center"/>
        </w:trPr>
        <w:tc>
          <w:tcPr>
            <w:tcW w:w="1008" w:type="dxa"/>
            <w:vMerge w:val="restart"/>
          </w:tcPr>
          <w:p w14:paraId="78B800D2" w14:textId="62A853C8"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46046FA6" w14:textId="7EC2DDDD"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p>
        </w:tc>
        <w:tc>
          <w:tcPr>
            <w:tcW w:w="709" w:type="dxa"/>
          </w:tcPr>
          <w:p w14:paraId="333C1AC8" w14:textId="77777777" w:rsidR="00DD0BDC" w:rsidRPr="000F75CF" w:rsidRDefault="00DD0BDC" w:rsidP="00E710A8">
            <w:pPr>
              <w:pStyle w:val="TAC"/>
              <w:rPr>
                <w:lang w:eastAsia="ja-JP"/>
              </w:rPr>
            </w:pPr>
          </w:p>
        </w:tc>
        <w:tc>
          <w:tcPr>
            <w:tcW w:w="1701" w:type="dxa"/>
          </w:tcPr>
          <w:p w14:paraId="23DC3E94" w14:textId="1A043D97" w:rsidR="00DD0BDC" w:rsidRPr="000F75CF" w:rsidRDefault="00DD0BDC" w:rsidP="00E710A8">
            <w:pPr>
              <w:pStyle w:val="TAC"/>
              <w:rPr>
                <w:lang w:eastAsia="ja-JP"/>
              </w:rPr>
            </w:pPr>
            <w:r w:rsidRPr="000F75CF">
              <w:rPr>
                <w:lang w:eastAsia="ja-JP"/>
              </w:rPr>
              <w:t>Cell1</w:t>
            </w:r>
            <w:r w:rsidR="00FC00FD" w:rsidRPr="000F75CF">
              <w:rPr>
                <w:lang w:eastAsia="ja-JP"/>
              </w:rPr>
              <w:t xml:space="preserve"> </w:t>
            </w:r>
          </w:p>
        </w:tc>
        <w:tc>
          <w:tcPr>
            <w:tcW w:w="4111" w:type="dxa"/>
          </w:tcPr>
          <w:p w14:paraId="53597806" w14:textId="086268E7"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404A12B3" w14:textId="77777777" w:rsidTr="00FC00FD">
        <w:trPr>
          <w:cantSplit/>
          <w:jc w:val="center"/>
        </w:trPr>
        <w:tc>
          <w:tcPr>
            <w:tcW w:w="1008" w:type="dxa"/>
            <w:vMerge/>
          </w:tcPr>
          <w:p w14:paraId="031E0A11" w14:textId="77777777" w:rsidR="00DD0BDC" w:rsidRPr="000F75CF" w:rsidRDefault="00DD0BDC" w:rsidP="00E710A8">
            <w:pPr>
              <w:pStyle w:val="TAL"/>
              <w:rPr>
                <w:lang w:eastAsia="ja-JP"/>
              </w:rPr>
            </w:pPr>
          </w:p>
        </w:tc>
        <w:tc>
          <w:tcPr>
            <w:tcW w:w="1935" w:type="dxa"/>
          </w:tcPr>
          <w:p w14:paraId="3274DD3B" w14:textId="57EA8C01"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857FCF9" w14:textId="77777777" w:rsidR="00DD0BDC" w:rsidRPr="000F75CF" w:rsidRDefault="00DD0BDC" w:rsidP="00E710A8">
            <w:pPr>
              <w:pStyle w:val="TAC"/>
              <w:rPr>
                <w:lang w:eastAsia="ja-JP"/>
              </w:rPr>
            </w:pPr>
          </w:p>
        </w:tc>
        <w:tc>
          <w:tcPr>
            <w:tcW w:w="1701" w:type="dxa"/>
          </w:tcPr>
          <w:p w14:paraId="7290B372" w14:textId="04C9C09B" w:rsidR="00DD0BDC" w:rsidRPr="000F75CF" w:rsidRDefault="00DD0BDC" w:rsidP="00E710A8">
            <w:pPr>
              <w:pStyle w:val="TAC"/>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34411832" w14:textId="77777777" w:rsidR="00DD0BDC" w:rsidRPr="000F75CF" w:rsidRDefault="00DD0BDC" w:rsidP="00E710A8">
            <w:pPr>
              <w:pStyle w:val="TAL"/>
              <w:rPr>
                <w:lang w:eastAsia="ja-JP"/>
              </w:rPr>
            </w:pPr>
          </w:p>
        </w:tc>
      </w:tr>
      <w:tr w:rsidR="00DD0BDC" w:rsidRPr="000F75CF" w14:paraId="7D1227FE" w14:textId="77777777" w:rsidTr="00FC00FD">
        <w:trPr>
          <w:cantSplit/>
          <w:jc w:val="center"/>
        </w:trPr>
        <w:tc>
          <w:tcPr>
            <w:tcW w:w="1008" w:type="dxa"/>
            <w:shd w:val="clear" w:color="auto" w:fill="auto"/>
          </w:tcPr>
          <w:p w14:paraId="74BC4360" w14:textId="405FF745"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7571BEB8" w14:textId="799F02E8"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7AE9AFF" w14:textId="77777777" w:rsidR="00DD0BDC" w:rsidRPr="000F75CF" w:rsidRDefault="00DD0BDC" w:rsidP="00E710A8">
            <w:pPr>
              <w:pStyle w:val="TAC"/>
              <w:rPr>
                <w:lang w:eastAsia="ja-JP"/>
              </w:rPr>
            </w:pPr>
          </w:p>
        </w:tc>
        <w:tc>
          <w:tcPr>
            <w:tcW w:w="1701" w:type="dxa"/>
          </w:tcPr>
          <w:p w14:paraId="707CEFBE" w14:textId="77777777" w:rsidR="00DD0BDC" w:rsidRPr="000F75CF" w:rsidRDefault="00DD0BDC" w:rsidP="00E710A8">
            <w:pPr>
              <w:pStyle w:val="TAC"/>
              <w:rPr>
                <w:lang w:eastAsia="ja-JP"/>
              </w:rPr>
            </w:pPr>
            <w:r w:rsidRPr="000F75CF">
              <w:rPr>
                <w:lang w:eastAsia="ja-JP"/>
              </w:rPr>
              <w:t>Cell2</w:t>
            </w:r>
          </w:p>
        </w:tc>
        <w:tc>
          <w:tcPr>
            <w:tcW w:w="4111" w:type="dxa"/>
          </w:tcPr>
          <w:p w14:paraId="04063454" w14:textId="03B2FBE5"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283EC90C" w14:textId="77777777" w:rsidTr="00FC00FD">
        <w:trPr>
          <w:cantSplit/>
          <w:jc w:val="center"/>
        </w:trPr>
        <w:tc>
          <w:tcPr>
            <w:tcW w:w="2943" w:type="dxa"/>
            <w:gridSpan w:val="2"/>
          </w:tcPr>
          <w:p w14:paraId="3C95454B" w14:textId="02B2A3D7"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5901833" w14:textId="77777777" w:rsidR="00DD0BDC" w:rsidRPr="000F75CF" w:rsidRDefault="00DD0BDC" w:rsidP="00E710A8">
            <w:pPr>
              <w:pStyle w:val="TAC"/>
              <w:rPr>
                <w:lang w:eastAsia="ja-JP"/>
              </w:rPr>
            </w:pPr>
          </w:p>
        </w:tc>
        <w:tc>
          <w:tcPr>
            <w:tcW w:w="1701" w:type="dxa"/>
          </w:tcPr>
          <w:p w14:paraId="43FD4115" w14:textId="40EFD6D3" w:rsidR="00DD0BDC" w:rsidRPr="000F75CF" w:rsidRDefault="00DD0BDC" w:rsidP="00E710A8">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65B69353" w14:textId="6FDCBD5C" w:rsidR="00DD0BDC" w:rsidRPr="000F75CF" w:rsidRDefault="00DD0BDC" w:rsidP="00E710A8">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74B0E3" w14:textId="77777777" w:rsidTr="00FC00FD">
        <w:trPr>
          <w:cantSplit/>
          <w:jc w:val="center"/>
        </w:trPr>
        <w:tc>
          <w:tcPr>
            <w:tcW w:w="2943" w:type="dxa"/>
            <w:gridSpan w:val="2"/>
          </w:tcPr>
          <w:p w14:paraId="0BB3886F" w14:textId="5EC08116"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185D136" w14:textId="77777777" w:rsidR="00DD0BDC" w:rsidRPr="000F75CF" w:rsidRDefault="00DD0BDC" w:rsidP="00E710A8">
            <w:pPr>
              <w:pStyle w:val="TAC"/>
              <w:rPr>
                <w:rFonts w:cs="v4.2.0"/>
                <w:lang w:eastAsia="ja-JP"/>
              </w:rPr>
            </w:pPr>
            <w:r w:rsidRPr="000F75CF">
              <w:rPr>
                <w:rFonts w:cs="v4.2.0"/>
                <w:lang w:eastAsia="ja-JP"/>
              </w:rPr>
              <w:sym w:font="Symbol" w:char="F06D"/>
            </w:r>
            <w:r w:rsidRPr="000F75CF">
              <w:rPr>
                <w:rFonts w:cs="v4.2.0"/>
                <w:lang w:eastAsia="ja-JP"/>
              </w:rPr>
              <w:t>s</w:t>
            </w:r>
          </w:p>
        </w:tc>
        <w:tc>
          <w:tcPr>
            <w:tcW w:w="1701" w:type="dxa"/>
          </w:tcPr>
          <w:p w14:paraId="05B7B1A7" w14:textId="77777777" w:rsidR="00DD0BDC" w:rsidRPr="000F75CF" w:rsidRDefault="00DD0BDC" w:rsidP="00E710A8">
            <w:pPr>
              <w:pStyle w:val="TAC"/>
              <w:rPr>
                <w:rFonts w:cs="v4.2.0"/>
                <w:lang w:eastAsia="zh-CN"/>
              </w:rPr>
            </w:pPr>
            <w:r w:rsidRPr="000F75CF">
              <w:rPr>
                <w:rFonts w:cs="v4.2.0"/>
                <w:lang w:eastAsia="zh-CN"/>
              </w:rPr>
              <w:t>3</w:t>
            </w:r>
          </w:p>
        </w:tc>
        <w:tc>
          <w:tcPr>
            <w:tcW w:w="4111" w:type="dxa"/>
          </w:tcPr>
          <w:p w14:paraId="73270D83" w14:textId="1DE6BDA2" w:rsidR="00DD0BDC" w:rsidRPr="000F75CF" w:rsidRDefault="00DD0BDC" w:rsidP="00E710A8">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C3E489E" w14:textId="52D60AA8" w:rsidR="00DD0BDC" w:rsidRPr="000F75CF" w:rsidRDefault="00DD0BDC" w:rsidP="00E710A8">
            <w:pPr>
              <w:pStyle w:val="TAL"/>
              <w:rPr>
                <w:rFonts w:cs="v4.2.0"/>
                <w:lang w:eastAsia="ja-JP"/>
              </w:rPr>
            </w:pPr>
            <w:r w:rsidRPr="000F75CF">
              <w:rPr>
                <w:rFonts w:cs="v4.2.0"/>
                <w:lang w:eastAsia="ja-JP"/>
              </w:rPr>
              <w:t>3</w:t>
            </w:r>
            <w:r w:rsidRPr="000F75CF">
              <w:rPr>
                <w:rFonts w:cs="v4.2.0"/>
                <w:lang w:eastAsia="ja-JP"/>
              </w:rPr>
              <w:sym w:font="Symbol" w:char="F06D"/>
            </w:r>
            <w:r w:rsidRPr="000F75CF">
              <w:rPr>
                <w:rFonts w:cs="v4.2.0"/>
                <w:lang w:eastAsia="ja-JP"/>
              </w:rPr>
              <w:t>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92*Ts</w:t>
            </w:r>
          </w:p>
        </w:tc>
      </w:tr>
      <w:tr w:rsidR="00DD0BDC" w:rsidRPr="000F75CF" w14:paraId="5752BC6B" w14:textId="77777777" w:rsidTr="00FC00FD">
        <w:trPr>
          <w:cantSplit/>
          <w:jc w:val="center"/>
        </w:trPr>
        <w:tc>
          <w:tcPr>
            <w:tcW w:w="2943" w:type="dxa"/>
            <w:gridSpan w:val="2"/>
          </w:tcPr>
          <w:p w14:paraId="63B2C5FC" w14:textId="48FCD1C3"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C62465D" w14:textId="77777777" w:rsidR="00DD0BDC" w:rsidRPr="000F75CF" w:rsidRDefault="00DD0BDC" w:rsidP="00E710A8">
            <w:pPr>
              <w:pStyle w:val="TAC"/>
              <w:rPr>
                <w:rFonts w:cs="v4.2.0"/>
                <w:lang w:eastAsia="ja-JP"/>
              </w:rPr>
            </w:pPr>
            <w:r w:rsidRPr="000F75CF">
              <w:rPr>
                <w:rFonts w:cs="v4.2.0"/>
                <w:lang w:eastAsia="ja-JP"/>
              </w:rPr>
              <w:t>-</w:t>
            </w:r>
          </w:p>
        </w:tc>
        <w:tc>
          <w:tcPr>
            <w:tcW w:w="1701" w:type="dxa"/>
          </w:tcPr>
          <w:p w14:paraId="41323441" w14:textId="1C3EC401"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E0B6C9E" w14:textId="2205B42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077B7FD" w14:textId="77777777" w:rsidTr="00FC00FD">
        <w:trPr>
          <w:cantSplit/>
          <w:jc w:val="center"/>
        </w:trPr>
        <w:tc>
          <w:tcPr>
            <w:tcW w:w="2943" w:type="dxa"/>
            <w:gridSpan w:val="2"/>
          </w:tcPr>
          <w:p w14:paraId="1C13389A" w14:textId="75DFD596"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286F3CB8" w14:textId="77777777" w:rsidR="00DD0BDC" w:rsidRPr="000F75CF" w:rsidRDefault="00DD0BDC" w:rsidP="00E710A8">
            <w:pPr>
              <w:pStyle w:val="TAC"/>
              <w:rPr>
                <w:rFonts w:cs="v4.2.0"/>
                <w:lang w:eastAsia="ja-JP"/>
              </w:rPr>
            </w:pPr>
          </w:p>
        </w:tc>
        <w:tc>
          <w:tcPr>
            <w:tcW w:w="1701" w:type="dxa"/>
          </w:tcPr>
          <w:p w14:paraId="4E793157"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A66AFEC" w14:textId="4E0B6FED"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B7842B4" w14:textId="77777777" w:rsidTr="00FC00FD">
        <w:trPr>
          <w:cantSplit/>
          <w:jc w:val="center"/>
        </w:trPr>
        <w:tc>
          <w:tcPr>
            <w:tcW w:w="2943" w:type="dxa"/>
            <w:gridSpan w:val="2"/>
          </w:tcPr>
          <w:p w14:paraId="3BDA5B26" w14:textId="356077A0"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42E78C8F" w14:textId="77777777" w:rsidR="00DD0BDC" w:rsidRPr="000F75CF" w:rsidRDefault="00DD0BDC" w:rsidP="00E710A8">
            <w:pPr>
              <w:pStyle w:val="TAC"/>
              <w:rPr>
                <w:rFonts w:cs="v4.2.0"/>
                <w:lang w:eastAsia="ja-JP"/>
              </w:rPr>
            </w:pPr>
          </w:p>
        </w:tc>
        <w:tc>
          <w:tcPr>
            <w:tcW w:w="1701" w:type="dxa"/>
          </w:tcPr>
          <w:p w14:paraId="480815E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793E05FA" w14:textId="070927BC"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6527C34" w14:textId="77777777" w:rsidTr="00FC00FD">
        <w:trPr>
          <w:cantSplit/>
          <w:jc w:val="center"/>
        </w:trPr>
        <w:tc>
          <w:tcPr>
            <w:tcW w:w="2943" w:type="dxa"/>
            <w:gridSpan w:val="2"/>
          </w:tcPr>
          <w:p w14:paraId="2FA3C909" w14:textId="0A397511"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709" w:type="dxa"/>
          </w:tcPr>
          <w:p w14:paraId="39642959" w14:textId="77777777" w:rsidR="00DD0BDC" w:rsidRPr="000F75CF" w:rsidRDefault="00DD0BDC" w:rsidP="00E710A8">
            <w:pPr>
              <w:pStyle w:val="TAC"/>
              <w:rPr>
                <w:rFonts w:cs="v4.2.0"/>
                <w:lang w:eastAsia="ja-JP"/>
              </w:rPr>
            </w:pPr>
          </w:p>
        </w:tc>
        <w:tc>
          <w:tcPr>
            <w:tcW w:w="1701" w:type="dxa"/>
          </w:tcPr>
          <w:p w14:paraId="52931552"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6FA5CA65" w14:textId="4EA7B696"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49AF3B" w14:textId="77777777" w:rsidTr="00FC00FD">
        <w:trPr>
          <w:cantSplit/>
          <w:jc w:val="center"/>
        </w:trPr>
        <w:tc>
          <w:tcPr>
            <w:tcW w:w="2943" w:type="dxa"/>
            <w:gridSpan w:val="2"/>
          </w:tcPr>
          <w:p w14:paraId="6573A5F0" w14:textId="0543E8FF"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0B1DA3B" w14:textId="77777777" w:rsidR="00DD0BDC" w:rsidRPr="000F75CF" w:rsidRDefault="00DD0BDC" w:rsidP="00E710A8">
            <w:pPr>
              <w:pStyle w:val="TAC"/>
              <w:rPr>
                <w:lang w:eastAsia="ja-JP"/>
              </w:rPr>
            </w:pPr>
            <w:r w:rsidRPr="000F75CF">
              <w:rPr>
                <w:lang w:eastAsia="ja-JP"/>
              </w:rPr>
              <w:t>s</w:t>
            </w:r>
          </w:p>
        </w:tc>
        <w:tc>
          <w:tcPr>
            <w:tcW w:w="1701" w:type="dxa"/>
          </w:tcPr>
          <w:p w14:paraId="620DCE71" w14:textId="77777777" w:rsidR="00DD0BDC" w:rsidRPr="000F75CF" w:rsidRDefault="00DD0BDC" w:rsidP="00E710A8">
            <w:pPr>
              <w:pStyle w:val="TAC"/>
              <w:rPr>
                <w:lang w:eastAsia="ja-JP"/>
              </w:rPr>
            </w:pPr>
            <w:r w:rsidRPr="000F75CF">
              <w:rPr>
                <w:lang w:eastAsia="ja-JP"/>
              </w:rPr>
              <w:t>1.28</w:t>
            </w:r>
          </w:p>
        </w:tc>
        <w:tc>
          <w:tcPr>
            <w:tcW w:w="4111" w:type="dxa"/>
          </w:tcPr>
          <w:p w14:paraId="46B5AA0E" w14:textId="20808A6C"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430A39B" w14:textId="77777777" w:rsidTr="00FC00FD">
        <w:trPr>
          <w:cantSplit/>
          <w:jc w:val="center"/>
        </w:trPr>
        <w:tc>
          <w:tcPr>
            <w:tcW w:w="2943" w:type="dxa"/>
            <w:gridSpan w:val="2"/>
          </w:tcPr>
          <w:p w14:paraId="1FD4439A" w14:textId="77777777" w:rsidR="00DD0BDC" w:rsidRPr="000F75CF" w:rsidRDefault="00DD0BDC" w:rsidP="00E710A8">
            <w:pPr>
              <w:pStyle w:val="TAL"/>
              <w:rPr>
                <w:lang w:eastAsia="ja-JP"/>
              </w:rPr>
            </w:pPr>
            <w:r w:rsidRPr="000F75CF">
              <w:rPr>
                <w:lang w:eastAsia="ja-JP"/>
              </w:rPr>
              <w:t>T1</w:t>
            </w:r>
          </w:p>
        </w:tc>
        <w:tc>
          <w:tcPr>
            <w:tcW w:w="709" w:type="dxa"/>
          </w:tcPr>
          <w:p w14:paraId="2D322444" w14:textId="77777777" w:rsidR="00DD0BDC" w:rsidRPr="000F75CF" w:rsidRDefault="00DD0BDC" w:rsidP="00E710A8">
            <w:pPr>
              <w:pStyle w:val="TAC"/>
              <w:rPr>
                <w:lang w:eastAsia="ja-JP"/>
              </w:rPr>
            </w:pPr>
            <w:r w:rsidRPr="000F75CF">
              <w:rPr>
                <w:lang w:eastAsia="ja-JP"/>
              </w:rPr>
              <w:t>s</w:t>
            </w:r>
          </w:p>
        </w:tc>
        <w:tc>
          <w:tcPr>
            <w:tcW w:w="1701" w:type="dxa"/>
          </w:tcPr>
          <w:p w14:paraId="77A61CD1" w14:textId="77777777" w:rsidR="00DD0BDC" w:rsidRPr="000F75CF" w:rsidRDefault="00DD0BDC" w:rsidP="00E710A8">
            <w:pPr>
              <w:pStyle w:val="TAC"/>
              <w:rPr>
                <w:lang w:eastAsia="ja-JP"/>
              </w:rPr>
            </w:pPr>
            <w:r w:rsidRPr="000F75CF">
              <w:rPr>
                <w:lang w:eastAsia="ja-JP"/>
              </w:rPr>
              <w:t>15</w:t>
            </w:r>
          </w:p>
        </w:tc>
        <w:tc>
          <w:tcPr>
            <w:tcW w:w="4111" w:type="dxa"/>
          </w:tcPr>
          <w:p w14:paraId="3AAC6F25" w14:textId="09A3252E"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r w:rsidR="00DD0BDC" w:rsidRPr="000F75CF" w14:paraId="007B4D7D" w14:textId="77777777" w:rsidTr="00FC00FD">
        <w:trPr>
          <w:cantSplit/>
          <w:jc w:val="center"/>
        </w:trPr>
        <w:tc>
          <w:tcPr>
            <w:tcW w:w="2943" w:type="dxa"/>
            <w:gridSpan w:val="2"/>
          </w:tcPr>
          <w:p w14:paraId="59011785" w14:textId="77777777" w:rsidR="00DD0BDC" w:rsidRPr="000F75CF" w:rsidRDefault="00DD0BDC" w:rsidP="00E710A8">
            <w:pPr>
              <w:pStyle w:val="TAL"/>
              <w:rPr>
                <w:lang w:eastAsia="ja-JP"/>
              </w:rPr>
            </w:pPr>
            <w:r w:rsidRPr="000F75CF">
              <w:rPr>
                <w:lang w:eastAsia="zh-CN"/>
              </w:rPr>
              <w:t>T2</w:t>
            </w:r>
          </w:p>
        </w:tc>
        <w:tc>
          <w:tcPr>
            <w:tcW w:w="709" w:type="dxa"/>
          </w:tcPr>
          <w:p w14:paraId="19F03B96" w14:textId="77777777" w:rsidR="00DD0BDC" w:rsidRPr="000F75CF" w:rsidRDefault="00DD0BDC" w:rsidP="00E710A8">
            <w:pPr>
              <w:pStyle w:val="TAC"/>
              <w:rPr>
                <w:lang w:eastAsia="ja-JP"/>
              </w:rPr>
            </w:pPr>
            <w:r w:rsidRPr="000F75CF">
              <w:rPr>
                <w:lang w:eastAsia="zh-CN"/>
              </w:rPr>
              <w:t>s</w:t>
            </w:r>
          </w:p>
        </w:tc>
        <w:tc>
          <w:tcPr>
            <w:tcW w:w="1701" w:type="dxa"/>
          </w:tcPr>
          <w:p w14:paraId="302A9D0B" w14:textId="77777777" w:rsidR="00DD0BDC" w:rsidRPr="000F75CF" w:rsidRDefault="00DD0BDC" w:rsidP="00E710A8">
            <w:pPr>
              <w:pStyle w:val="TAC"/>
              <w:rPr>
                <w:lang w:eastAsia="ja-JP"/>
              </w:rPr>
            </w:pPr>
            <w:r w:rsidRPr="000F75CF">
              <w:rPr>
                <w:lang w:eastAsia="zh-CN"/>
              </w:rPr>
              <w:t>&gt;7</w:t>
            </w:r>
          </w:p>
        </w:tc>
        <w:tc>
          <w:tcPr>
            <w:tcW w:w="4111" w:type="dxa"/>
          </w:tcPr>
          <w:p w14:paraId="6DD787A2" w14:textId="31AD58DD"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proofErr w:type="gramStart"/>
            <w:r w:rsidRPr="000F75CF">
              <w:rPr>
                <w:lang w:eastAsia="ja-JP"/>
              </w:rPr>
              <w:t>The</w:t>
            </w:r>
            <w:proofErr w:type="gramEnd"/>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1F6DBF70" w14:textId="77777777" w:rsidTr="00FC00FD">
        <w:trPr>
          <w:cantSplit/>
          <w:jc w:val="center"/>
        </w:trPr>
        <w:tc>
          <w:tcPr>
            <w:tcW w:w="2943" w:type="dxa"/>
            <w:gridSpan w:val="2"/>
          </w:tcPr>
          <w:p w14:paraId="15585CCD" w14:textId="77777777" w:rsidR="00DD0BDC" w:rsidRPr="000F75CF" w:rsidRDefault="00DD0BDC" w:rsidP="00E710A8">
            <w:pPr>
              <w:pStyle w:val="TAL"/>
              <w:rPr>
                <w:lang w:eastAsia="ja-JP"/>
              </w:rPr>
            </w:pPr>
            <w:r w:rsidRPr="000F75CF">
              <w:rPr>
                <w:lang w:eastAsia="ja-JP"/>
              </w:rPr>
              <w:t>T3</w:t>
            </w:r>
          </w:p>
        </w:tc>
        <w:tc>
          <w:tcPr>
            <w:tcW w:w="709" w:type="dxa"/>
          </w:tcPr>
          <w:p w14:paraId="79ECD446" w14:textId="77777777" w:rsidR="00DD0BDC" w:rsidRPr="000F75CF" w:rsidRDefault="00DD0BDC" w:rsidP="00E710A8">
            <w:pPr>
              <w:pStyle w:val="TAC"/>
              <w:rPr>
                <w:lang w:eastAsia="ja-JP"/>
              </w:rPr>
            </w:pPr>
            <w:r w:rsidRPr="000F75CF">
              <w:rPr>
                <w:lang w:eastAsia="ja-JP"/>
              </w:rPr>
              <w:t>s</w:t>
            </w:r>
          </w:p>
        </w:tc>
        <w:tc>
          <w:tcPr>
            <w:tcW w:w="1701" w:type="dxa"/>
          </w:tcPr>
          <w:p w14:paraId="0D9888CB" w14:textId="77777777" w:rsidR="00DD0BDC" w:rsidRPr="000F75CF" w:rsidRDefault="00DD0BDC" w:rsidP="00E710A8">
            <w:pPr>
              <w:pStyle w:val="TAC"/>
              <w:rPr>
                <w:lang w:eastAsia="ja-JP"/>
              </w:rPr>
            </w:pPr>
            <w:r w:rsidRPr="000F75CF">
              <w:rPr>
                <w:lang w:eastAsia="ja-JP"/>
              </w:rPr>
              <w:t>75</w:t>
            </w:r>
          </w:p>
        </w:tc>
        <w:tc>
          <w:tcPr>
            <w:tcW w:w="4111" w:type="dxa"/>
          </w:tcPr>
          <w:p w14:paraId="2FC47949" w14:textId="3FC76BCC"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bl>
    <w:p w14:paraId="5055DDF7" w14:textId="77777777" w:rsidR="00DD0BDC" w:rsidRPr="000F75CF" w:rsidRDefault="00DD0BDC" w:rsidP="00E710A8"/>
    <w:p w14:paraId="09312201" w14:textId="77777777" w:rsidR="00DD0BDC" w:rsidRPr="000F75CF" w:rsidRDefault="00DD0BDC" w:rsidP="00FC00FD">
      <w:pPr>
        <w:pStyle w:val="Heading5"/>
        <w:keepNext w:val="0"/>
        <w:keepLines w:val="0"/>
      </w:pPr>
      <w:r w:rsidRPr="000F75CF">
        <w:t>4.2.</w:t>
      </w:r>
      <w:r w:rsidRPr="000F75CF">
        <w:rPr>
          <w:lang w:eastAsia="zh-CN"/>
        </w:rPr>
        <w:t>6</w:t>
      </w:r>
      <w:r w:rsidRPr="000F75CF">
        <w:t>.4.2</w:t>
      </w:r>
      <w:r w:rsidRPr="000F75CF">
        <w:tab/>
        <w:t>Test procedure</w:t>
      </w:r>
    </w:p>
    <w:p w14:paraId="3CF2289A"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DD carrier. In the test there are t</w:t>
      </w:r>
      <w:r w:rsidRPr="000F75CF">
        <w:rPr>
          <w:lang w:eastAsia="zh-CN"/>
        </w:rPr>
        <w: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Both </w:t>
      </w:r>
      <w:r w:rsidRPr="000F75CF">
        <w:rPr>
          <w:lang w:eastAsia="zh-CN"/>
        </w:rPr>
        <w:t>C</w:t>
      </w:r>
      <w:r w:rsidRPr="000F75CF">
        <w:t xml:space="preserve">ell 1 and </w:t>
      </w:r>
      <w:r w:rsidRPr="000F75CF">
        <w:rPr>
          <w:lang w:eastAsia="zh-CN"/>
        </w:rPr>
        <w:t>C</w:t>
      </w:r>
      <w:r w:rsidRPr="000F75CF">
        <w:t xml:space="preserve">ell 2 are already identified by the UE prior to the start of the test. Cell 1 and </w:t>
      </w:r>
      <w:r w:rsidRPr="000F75CF">
        <w:rPr>
          <w:lang w:eastAsia="zh-CN"/>
        </w:rPr>
        <w:t>C</w:t>
      </w:r>
      <w:r w:rsidRPr="000F75CF">
        <w:t xml:space="preserve">ell 2 belong to different tracking areas and </w:t>
      </w:r>
      <w:r w:rsidRPr="000F75CF">
        <w:rPr>
          <w:lang w:eastAsia="zh-CN"/>
        </w:rPr>
        <w:t>C</w:t>
      </w:r>
      <w:r w:rsidRPr="000F75CF">
        <w:t xml:space="preserve">ell 2 is of higher priority than </w:t>
      </w:r>
      <w:r w:rsidRPr="000F75CF">
        <w:rPr>
          <w:lang w:eastAsia="zh-CN"/>
        </w:rPr>
        <w:t>C</w:t>
      </w:r>
      <w:r w:rsidRPr="000F75CF">
        <w:t xml:space="preserve">ell 1. Furthermore, UE has not registered with network for the tracking area containing </w:t>
      </w:r>
      <w:r w:rsidRPr="000F75CF">
        <w:rPr>
          <w:lang w:eastAsia="zh-CN"/>
        </w:rPr>
        <w:t>C</w:t>
      </w:r>
      <w:r w:rsidRPr="000F75CF">
        <w:t>ell 1.</w:t>
      </w:r>
    </w:p>
    <w:p w14:paraId="310C642D" w14:textId="0EFEE669" w:rsidR="00DD0BDC" w:rsidRPr="000F75CF" w:rsidRDefault="00DD0BDC" w:rsidP="00E710A8">
      <w:pPr>
        <w:keepNext/>
        <w:keepLines/>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E710A8" w:rsidRPr="000F75CF">
        <w:rPr>
          <w:rFonts w:cs="v4.2.0"/>
        </w:rPr>
        <w:t> </w:t>
      </w:r>
      <w:r w:rsidRPr="000F75CF">
        <w:rPr>
          <w:rFonts w:cs="v4.2.0"/>
        </w:rPr>
        <w:t>36.508 [7] clause 4.5A.2</w:t>
      </w:r>
      <w:r w:rsidR="00FC00FD" w:rsidRPr="000F75CF">
        <w:rPr>
          <w:color w:val="000000"/>
        </w:rPr>
        <w:t>"</w:t>
      </w:r>
      <w:r w:rsidRPr="000F75CF">
        <w:rPr>
          <w:color w:val="000000"/>
        </w:rPr>
        <w:t>.</w:t>
      </w:r>
    </w:p>
    <w:p w14:paraId="436BF015" w14:textId="4B49EF3E" w:rsidR="00DD0BDC" w:rsidRPr="000F75CF" w:rsidRDefault="00DD0BDC" w:rsidP="00E710A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r w:rsidRPr="000F75CF">
        <w:rPr>
          <w:lang w:eastAsia="zh-CN"/>
        </w:rPr>
        <w:t>.</w:t>
      </w:r>
      <w:r w:rsidRPr="000F75CF">
        <w:t xml:space="preserve"> </w:t>
      </w:r>
    </w:p>
    <w:p w14:paraId="1EE63863" w14:textId="77777777" w:rsidR="00DD0BDC" w:rsidRPr="000F75CF" w:rsidRDefault="00DD0BDC" w:rsidP="00E710A8">
      <w:pPr>
        <w:pStyle w:val="B1"/>
        <w:ind w:left="709" w:hanging="425"/>
      </w:pPr>
      <w:r w:rsidRPr="000F75CF">
        <w:t>2.</w:t>
      </w:r>
      <w:r w:rsidRPr="000F75CF">
        <w:tab/>
        <w:t>Set the parameters according to duration T0 in Table 4.2.6.5-1</w:t>
      </w:r>
    </w:p>
    <w:p w14:paraId="010DF0E1" w14:textId="77777777" w:rsidR="00DD0BDC" w:rsidRPr="000F75CF" w:rsidRDefault="00DD0BDC" w:rsidP="00E710A8">
      <w:pPr>
        <w:pStyle w:val="B1"/>
        <w:ind w:left="709" w:hanging="425"/>
      </w:pPr>
      <w:r w:rsidRPr="000F75CF">
        <w:t>3.</w:t>
      </w:r>
      <w:r w:rsidRPr="000F75CF">
        <w:tab/>
        <w:t>Set the parameters according to duration T1 in Table 4.2.</w:t>
      </w:r>
      <w:r w:rsidRPr="000F75CF">
        <w:rPr>
          <w:lang w:eastAsia="zh-CN"/>
        </w:rPr>
        <w:t>6</w:t>
      </w:r>
      <w:r w:rsidRPr="000F75CF">
        <w:t>.5-2. Propagation conditions are set according to Annex B clause B.1.1. T1 starts.</w:t>
      </w:r>
    </w:p>
    <w:p w14:paraId="0EDEA316" w14:textId="77777777" w:rsidR="00DD0BDC" w:rsidRPr="000F75CF" w:rsidRDefault="00DD0BDC" w:rsidP="00E710A8">
      <w:pPr>
        <w:pStyle w:val="B1"/>
        <w:ind w:left="709" w:hanging="425"/>
      </w:pPr>
      <w:r w:rsidRPr="000F75CF">
        <w:t>4.</w:t>
      </w:r>
      <w:r w:rsidRPr="000F75CF">
        <w:tab/>
        <w:t>The SS waits for random access requests information from the UE to perform cell re-selection procedure on the lower priority cell</w:t>
      </w:r>
      <w:r w:rsidRPr="000F75CF">
        <w:rPr>
          <w:lang w:eastAsia="zh-CN"/>
        </w:rPr>
        <w:t xml:space="preserve">, </w:t>
      </w:r>
      <w:r w:rsidRPr="000F75CF">
        <w:t>Cell 1.</w:t>
      </w:r>
    </w:p>
    <w:p w14:paraId="0E233114" w14:textId="4F4AEE86" w:rsidR="00DD0BDC" w:rsidRPr="000F75CF" w:rsidRDefault="00DD0BDC" w:rsidP="00E710A8">
      <w:pPr>
        <w:pStyle w:val="B1"/>
        <w:ind w:left="709" w:hanging="425"/>
      </w:pPr>
      <w:r w:rsidRPr="000F75CF">
        <w:t>5.</w:t>
      </w:r>
      <w:r w:rsidRPr="000F75CF">
        <w:tab/>
        <w:t>If the UE responds on the lower priority cell</w:t>
      </w:r>
      <w:r w:rsidRPr="000F75CF">
        <w:rPr>
          <w:lang w:eastAsia="zh-CN"/>
        </w:rPr>
        <w:t xml:space="preserve">, </w:t>
      </w:r>
      <w:r w:rsidRPr="000F75CF">
        <w:t>Cell 1</w:t>
      </w:r>
      <w:r w:rsidRPr="000F75CF">
        <w:rPr>
          <w:lang w:eastAsia="zh-CN"/>
        </w:rPr>
        <w:t xml:space="preserve">, </w:t>
      </w:r>
      <w:r w:rsidRPr="000F75CF">
        <w:t>during time duration T</w:t>
      </w:r>
      <w:r w:rsidRPr="000F75CF">
        <w:rPr>
          <w:lang w:eastAsia="zh-CN"/>
        </w:rPr>
        <w:t>1</w:t>
      </w:r>
      <w:r w:rsidRPr="000F75CF">
        <w:t xml:space="preserve"> within 8 seconds from the beginning of </w:t>
      </w:r>
      <w:proofErr w:type="gramStart"/>
      <w:r w:rsidRPr="000F75CF">
        <w:t>time period</w:t>
      </w:r>
      <w:proofErr w:type="gramEnd"/>
      <w:r w:rsidRPr="000F75CF">
        <w:t xml:space="preserve"> T1, then count a success for the event </w:t>
      </w:r>
      <w:r w:rsidR="00FC00FD" w:rsidRPr="000F75CF">
        <w:t>"</w:t>
      </w:r>
      <w:r w:rsidRPr="000F75CF">
        <w:t>Re-select lower priority Cell 1</w:t>
      </w:r>
      <w:r w:rsidR="00FC00FD" w:rsidRPr="000F75CF">
        <w:t>"</w:t>
      </w:r>
      <w:r w:rsidRPr="000F75CF">
        <w:t xml:space="preserve">. Otherwise count a </w:t>
      </w:r>
      <w:proofErr w:type="gramStart"/>
      <w:r w:rsidRPr="000F75CF">
        <w:t>fail</w:t>
      </w:r>
      <w:proofErr w:type="gramEnd"/>
      <w:r w:rsidRPr="000F75CF">
        <w:t xml:space="preserve"> for the event </w:t>
      </w:r>
      <w:r w:rsidR="00FC00FD" w:rsidRPr="000F75CF">
        <w:t>"</w:t>
      </w:r>
      <w:r w:rsidRPr="000F75CF">
        <w:t>Re-select lower priority Cell 1</w:t>
      </w:r>
      <w:r w:rsidR="00FC00FD" w:rsidRPr="000F75CF">
        <w:t>"</w:t>
      </w:r>
      <w:r w:rsidRPr="000F75CF">
        <w:t>.</w:t>
      </w:r>
    </w:p>
    <w:p w14:paraId="771E8013" w14:textId="77777777" w:rsidR="00DD0BDC" w:rsidRPr="000F75CF" w:rsidRDefault="00DD0BDC" w:rsidP="00E710A8">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8245D1C" w14:textId="77777777" w:rsidR="00DD0BDC" w:rsidRPr="000F75CF" w:rsidRDefault="00DD0BDC" w:rsidP="00E710A8">
      <w:pPr>
        <w:pStyle w:val="B1"/>
        <w:ind w:left="709" w:hanging="425"/>
      </w:pPr>
      <w:r w:rsidRPr="000F75CF">
        <w:t>7.</w:t>
      </w:r>
      <w:r w:rsidRPr="000F75CF">
        <w:tab/>
        <w:t>The SS shall switch the power setting from T</w:t>
      </w:r>
      <w:r w:rsidRPr="000F75CF">
        <w:rPr>
          <w:lang w:eastAsia="zh-CN"/>
        </w:rPr>
        <w:t>1</w:t>
      </w:r>
      <w:r w:rsidRPr="000F75CF">
        <w:t xml:space="preserve"> to T</w:t>
      </w:r>
      <w:r w:rsidRPr="000F75CF">
        <w:rPr>
          <w:lang w:eastAsia="zh-CN"/>
        </w:rPr>
        <w:t>2</w:t>
      </w:r>
      <w:r w:rsidRPr="000F75CF">
        <w:t xml:space="preserve"> as specified in Table 4.2.</w:t>
      </w:r>
      <w:r w:rsidRPr="000F75CF">
        <w:rPr>
          <w:lang w:eastAsia="zh-CN"/>
        </w:rPr>
        <w:t>6</w:t>
      </w:r>
      <w:r w:rsidRPr="000F75CF">
        <w:t>.5-2. During time duration T2, Cell 2 shall be powered OFF and change Cell 2 physical cell identity to ((current cell 2 physical cell identity + 1) mod 14 + 2) to ensure Cell 2 is not detected by the UE.</w:t>
      </w:r>
    </w:p>
    <w:p w14:paraId="5614FBAC" w14:textId="77777777" w:rsidR="00DD0BDC" w:rsidRPr="000F75CF" w:rsidRDefault="00DD0BDC" w:rsidP="00E710A8">
      <w:pPr>
        <w:pStyle w:val="B1"/>
        <w:ind w:left="709" w:hanging="425"/>
      </w:pPr>
      <w:r w:rsidRPr="000F75CF">
        <w:t>8.</w:t>
      </w:r>
      <w:r w:rsidRPr="000F75CF">
        <w:tab/>
        <w:t>When T2 expires, the SS shall switch the power setting from T2 to T3 as specified in Table 4.2.</w:t>
      </w:r>
      <w:r w:rsidRPr="000F75CF">
        <w:rPr>
          <w:lang w:eastAsia="zh-CN"/>
        </w:rPr>
        <w:t>6</w:t>
      </w:r>
      <w:r w:rsidRPr="000F75CF">
        <w:t>.5-2.</w:t>
      </w:r>
    </w:p>
    <w:p w14:paraId="7E07E307" w14:textId="77777777" w:rsidR="00DD0BDC" w:rsidRPr="000F75CF" w:rsidRDefault="00DD0BDC" w:rsidP="00E710A8">
      <w:pPr>
        <w:pStyle w:val="B1"/>
        <w:ind w:left="709" w:hanging="425"/>
      </w:pPr>
      <w:r w:rsidRPr="000F75CF">
        <w:rPr>
          <w:lang w:eastAsia="zh-CN"/>
        </w:rPr>
        <w:lastRenderedPageBreak/>
        <w:t>9</w:t>
      </w:r>
      <w:r w:rsidRPr="000F75CF">
        <w:t>.</w:t>
      </w:r>
      <w:r w:rsidRPr="000F75CF">
        <w:tab/>
        <w:t>The SS waits for random access requests information from the UE to perform cell re-selection procedure on the higher priority cell</w:t>
      </w:r>
      <w:r w:rsidRPr="000F75CF">
        <w:rPr>
          <w:lang w:eastAsia="zh-CN"/>
        </w:rPr>
        <w:t xml:space="preserve">, </w:t>
      </w:r>
      <w:r w:rsidRPr="000F75CF">
        <w:t xml:space="preserve">Cell </w:t>
      </w:r>
      <w:r w:rsidRPr="000F75CF">
        <w:rPr>
          <w:lang w:eastAsia="zh-CN"/>
        </w:rPr>
        <w:t>2</w:t>
      </w:r>
      <w:r w:rsidRPr="000F75CF">
        <w:t>.</w:t>
      </w:r>
    </w:p>
    <w:p w14:paraId="0F9D72D1" w14:textId="411074F7" w:rsidR="00DD0BDC" w:rsidRPr="000F75CF" w:rsidRDefault="00DD0BDC" w:rsidP="00E710A8">
      <w:pPr>
        <w:pStyle w:val="B1"/>
        <w:ind w:left="709" w:hanging="425"/>
      </w:pPr>
      <w:r w:rsidRPr="000F75CF">
        <w:rPr>
          <w:lang w:eastAsia="zh-CN"/>
        </w:rPr>
        <w:t>10</w:t>
      </w:r>
      <w:r w:rsidRPr="000F75CF">
        <w:t>.</w:t>
      </w:r>
      <w:r w:rsidRPr="000F75CF">
        <w:tab/>
        <w:t>If the UE responds on higher priority cell</w:t>
      </w:r>
      <w:r w:rsidRPr="000F75CF">
        <w:rPr>
          <w:lang w:eastAsia="zh-CN"/>
        </w:rPr>
        <w:t xml:space="preserve">, </w:t>
      </w:r>
      <w:r w:rsidRPr="000F75CF">
        <w:t xml:space="preserve">Cell </w:t>
      </w:r>
      <w:r w:rsidRPr="000F75CF">
        <w:rPr>
          <w:lang w:eastAsia="zh-CN"/>
        </w:rPr>
        <w:t>2,</w:t>
      </w:r>
      <w:r w:rsidRPr="000F75CF">
        <w:t xml:space="preserve"> during time duration T3 within 68 seconds from the beginning of </w:t>
      </w:r>
      <w:proofErr w:type="gramStart"/>
      <w:r w:rsidRPr="000F75CF">
        <w:t>time period</w:t>
      </w:r>
      <w:proofErr w:type="gramEnd"/>
      <w:r w:rsidRPr="000F75CF">
        <w:t xml:space="preserve"> T</w:t>
      </w:r>
      <w:r w:rsidRPr="000F75CF">
        <w:rPr>
          <w:lang w:eastAsia="zh-CN"/>
        </w:rPr>
        <w:t>3,</w:t>
      </w:r>
      <w:r w:rsidRPr="000F75CF">
        <w:t xml:space="preserve"> then count a success for the event </w:t>
      </w:r>
      <w:r w:rsidR="00FC00FD" w:rsidRPr="000F75CF">
        <w:t>"</w:t>
      </w:r>
      <w:r w:rsidRPr="000F75CF">
        <w:t>Re-select higher priority Cell 2</w:t>
      </w:r>
      <w:r w:rsidR="00FC00FD" w:rsidRPr="000F75CF">
        <w:t>"</w:t>
      </w:r>
      <w:r w:rsidRPr="000F75CF">
        <w:t xml:space="preserve">. Otherwise count a </w:t>
      </w:r>
      <w:proofErr w:type="gramStart"/>
      <w:r w:rsidRPr="000F75CF">
        <w:t>fail</w:t>
      </w:r>
      <w:proofErr w:type="gramEnd"/>
      <w:r w:rsidRPr="000F75CF">
        <w:t xml:space="preserve"> for the event </w:t>
      </w:r>
      <w:r w:rsidR="00FC00FD" w:rsidRPr="000F75CF">
        <w:t>"</w:t>
      </w:r>
      <w:r w:rsidRPr="000F75CF">
        <w:t>Re-select higher priority Cell 2</w:t>
      </w:r>
      <w:r w:rsidR="00FC00FD" w:rsidRPr="000F75CF">
        <w:t>"</w:t>
      </w:r>
      <w:r w:rsidRPr="000F75CF">
        <w:t>.</w:t>
      </w:r>
    </w:p>
    <w:p w14:paraId="264A655D" w14:textId="77777777" w:rsidR="00DD0BDC" w:rsidRPr="000F75CF" w:rsidRDefault="00DD0BDC" w:rsidP="00E710A8">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F1F656C" w14:textId="402E2EC0" w:rsidR="00DD0BDC" w:rsidRPr="000F75CF" w:rsidRDefault="00DD0BDC" w:rsidP="00E710A8">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4.2.6.5-1.</w:t>
      </w:r>
    </w:p>
    <w:p w14:paraId="4282A265" w14:textId="4728ED3C" w:rsidR="00DD0BDC" w:rsidRPr="000F75CF" w:rsidRDefault="00DD0BDC" w:rsidP="00E710A8">
      <w:pPr>
        <w:pStyle w:val="B1"/>
        <w:ind w:left="709" w:hanging="425"/>
      </w:pPr>
      <w:r w:rsidRPr="000F75CF">
        <w:rPr>
          <w:lang w:eastAsia="zh-CN"/>
        </w:rPr>
        <w:t>13</w:t>
      </w:r>
      <w:r w:rsidRPr="000F75CF">
        <w:t>.</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289CE571" w14:textId="77777777" w:rsidR="00DD0BDC" w:rsidRPr="000F75CF" w:rsidRDefault="00DD0BDC" w:rsidP="00FC00FD">
      <w:pPr>
        <w:pStyle w:val="Heading5"/>
        <w:keepNext w:val="0"/>
        <w:keepLines w:val="0"/>
      </w:pPr>
      <w:r w:rsidRPr="000F75CF">
        <w:t>4.2.</w:t>
      </w:r>
      <w:r w:rsidRPr="000F75CF">
        <w:rPr>
          <w:lang w:eastAsia="zh-CN"/>
        </w:rPr>
        <w:t>6</w:t>
      </w:r>
      <w:r w:rsidRPr="000F75CF">
        <w:t>.4.3</w:t>
      </w:r>
      <w:r w:rsidRPr="000F75CF">
        <w:tab/>
        <w:t>Message contents</w:t>
      </w:r>
    </w:p>
    <w:p w14:paraId="261AF758" w14:textId="72C9EDE8"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4.4.3.3 and</w:t>
      </w:r>
      <w:r w:rsidRPr="000F75CF">
        <w:t xml:space="preserve"> 4.6</w:t>
      </w:r>
      <w:r w:rsidRPr="000F75CF">
        <w:rPr>
          <w:lang w:eastAsia="zh-CN"/>
        </w:rPr>
        <w:t>.3</w:t>
      </w:r>
      <w:r w:rsidRPr="000F75CF">
        <w:t xml:space="preserve"> with the following exceptions:</w:t>
      </w:r>
    </w:p>
    <w:p w14:paraId="738FB5E5" w14:textId="3C6DB3BD" w:rsidR="00DD0BDC" w:rsidRPr="000F75CF" w:rsidRDefault="00DD0BDC" w:rsidP="00E710A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6</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E710A8" w:rsidRPr="000F75CF">
        <w:rPr>
          <w:rFonts w:eastAsia="SimSun"/>
          <w:lang w:eastAsia="zh-CN"/>
        </w:rPr>
        <w:br/>
      </w:r>
      <w:r w:rsidRPr="000F75CF">
        <w:rPr>
          <w:rFonts w:eastAsia="SimSun"/>
          <w:lang w:eastAsia="zh-CN"/>
        </w:rPr>
        <w:t>E-UTRAN TDD-TDD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EB7963C" w14:textId="77777777" w:rsidTr="00E710A8">
        <w:trPr>
          <w:cantSplit/>
          <w:jc w:val="center"/>
        </w:trPr>
        <w:tc>
          <w:tcPr>
            <w:tcW w:w="8316" w:type="dxa"/>
            <w:gridSpan w:val="2"/>
          </w:tcPr>
          <w:p w14:paraId="6B42049B" w14:textId="19F7AE09" w:rsidR="00DD0BDC" w:rsidRPr="000F75CF" w:rsidRDefault="00DD0BDC" w:rsidP="00E710A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51C394C" w14:textId="77777777" w:rsidTr="00E710A8">
        <w:trPr>
          <w:cantSplit/>
          <w:jc w:val="center"/>
        </w:trPr>
        <w:tc>
          <w:tcPr>
            <w:tcW w:w="5986" w:type="dxa"/>
          </w:tcPr>
          <w:p w14:paraId="440B533D" w14:textId="5B15375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1852407" w14:textId="2D50943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6BC3E45A" w14:textId="778FBB6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5BF58362" w14:textId="77777777" w:rsidTr="00E710A8">
        <w:trPr>
          <w:cantSplit/>
          <w:jc w:val="center"/>
        </w:trPr>
        <w:tc>
          <w:tcPr>
            <w:tcW w:w="5986" w:type="dxa"/>
          </w:tcPr>
          <w:p w14:paraId="36CEED81" w14:textId="4C9F2CD0"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3B7A3FFC" w14:textId="03369F21"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w:t>
            </w:r>
            <w:r w:rsidRPr="000F75CF">
              <w:rPr>
                <w:rFonts w:eastAsia="SimSun"/>
                <w:lang w:eastAsia="zh-CN"/>
              </w:rPr>
              <w:t>2</w:t>
            </w:r>
          </w:p>
        </w:tc>
      </w:tr>
    </w:tbl>
    <w:p w14:paraId="74BE2276" w14:textId="77777777" w:rsidR="00DD0BDC" w:rsidRPr="000F75CF" w:rsidRDefault="00DD0BDC" w:rsidP="00FC00FD"/>
    <w:p w14:paraId="3D3CFD3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.5</w:t>
      </w:r>
      <w:r w:rsidRPr="000F75CF">
        <w:rPr>
          <w:rFonts w:eastAsia="SimSun"/>
        </w:rPr>
        <w:tab/>
        <w:t>Test requirement</w:t>
      </w:r>
    </w:p>
    <w:p w14:paraId="67CB9DB8" w14:textId="77777777" w:rsidR="00DD0BDC" w:rsidRPr="000F75CF" w:rsidRDefault="00DD0BDC" w:rsidP="00FC00FD">
      <w:r w:rsidRPr="000F75CF">
        <w:t>Tables 4.2.</w:t>
      </w:r>
      <w:r w:rsidRPr="000F75CF">
        <w:rPr>
          <w:lang w:eastAsia="zh-CN"/>
        </w:rPr>
        <w:t>6</w:t>
      </w:r>
      <w:r w:rsidRPr="000F75CF">
        <w:t>.4.1-1, 4.2.</w:t>
      </w:r>
      <w:r w:rsidRPr="000F75CF">
        <w:rPr>
          <w:lang w:eastAsia="zh-CN"/>
        </w:rPr>
        <w:t>6</w:t>
      </w:r>
      <w:r w:rsidRPr="000F75CF">
        <w:t>.5-1 and 4.2.</w:t>
      </w:r>
      <w:r w:rsidRPr="000F75CF">
        <w:rPr>
          <w:lang w:eastAsia="zh-CN"/>
        </w:rPr>
        <w:t>6</w:t>
      </w:r>
      <w:r w:rsidRPr="000F75CF">
        <w:t xml:space="preserve">.5-2 defines the primary level settings including test tolerances for E-UTRAN </w:t>
      </w:r>
      <w:r w:rsidRPr="000F75CF">
        <w:rPr>
          <w:lang w:eastAsia="zh-CN"/>
        </w:rPr>
        <w:t>T</w:t>
      </w:r>
      <w:r w:rsidRPr="000F75CF">
        <w:t>DD-</w:t>
      </w:r>
      <w:r w:rsidRPr="000F75CF">
        <w:rPr>
          <w:lang w:eastAsia="zh-CN"/>
        </w:rPr>
        <w:t>T</w:t>
      </w:r>
      <w:r w:rsidRPr="000F75CF">
        <w:t xml:space="preserve">DD inter frequency cell re-selection test case. Note that the </w:t>
      </w:r>
      <w:proofErr w:type="gramStart"/>
      <w:r w:rsidRPr="000F75CF">
        <w:t>time period</w:t>
      </w:r>
      <w:proofErr w:type="gramEnd"/>
      <w:r w:rsidRPr="000F75CF">
        <w:t xml:space="preserve"> for T0 is system implementation dependent.</w:t>
      </w:r>
    </w:p>
    <w:p w14:paraId="096E7B28" w14:textId="0E678F65" w:rsidR="00DD0BDC" w:rsidRPr="000F75CF" w:rsidRDefault="00DD0BDC" w:rsidP="00E710A8">
      <w:pPr>
        <w:pStyle w:val="TH"/>
      </w:pPr>
      <w:r w:rsidRPr="000F75CF">
        <w:lastRenderedPageBreak/>
        <w:t xml:space="preserve">Table 4.2.6.5-1: Cell Specific Test </w:t>
      </w:r>
      <w:proofErr w:type="gramStart"/>
      <w:r w:rsidRPr="000F75CF">
        <w:t>requirement</w:t>
      </w:r>
      <w:proofErr w:type="gramEnd"/>
      <w:r w:rsidRPr="000F75CF">
        <w:t xml:space="preserve"> Parameters for</w:t>
      </w:r>
      <w:r w:rsidR="00E710A8" w:rsidRPr="000F75CF">
        <w:br/>
      </w:r>
      <w:r w:rsidRPr="000F75CF">
        <w:t>E-UTRAN TDD-TDD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24B633EA" w14:textId="77777777" w:rsidTr="00FC00FD">
        <w:trPr>
          <w:cantSplit/>
          <w:jc w:val="center"/>
        </w:trPr>
        <w:tc>
          <w:tcPr>
            <w:tcW w:w="2518" w:type="dxa"/>
            <w:vMerge w:val="restart"/>
            <w:tcBorders>
              <w:top w:val="single" w:sz="4" w:space="0" w:color="auto"/>
              <w:left w:val="single" w:sz="4" w:space="0" w:color="auto"/>
            </w:tcBorders>
          </w:tcPr>
          <w:p w14:paraId="6E7762CE" w14:textId="77777777" w:rsidR="00DD0BDC" w:rsidRPr="000F75CF" w:rsidRDefault="00DD0BDC" w:rsidP="00E710A8">
            <w:pPr>
              <w:pStyle w:val="TAH"/>
              <w:rPr>
                <w:lang w:eastAsia="ja-JP"/>
              </w:rPr>
            </w:pPr>
            <w:r w:rsidRPr="000F75CF">
              <w:rPr>
                <w:lang w:eastAsia="ja-JP"/>
              </w:rPr>
              <w:t>Parameter</w:t>
            </w:r>
          </w:p>
        </w:tc>
        <w:tc>
          <w:tcPr>
            <w:tcW w:w="1273" w:type="dxa"/>
            <w:vMerge w:val="restart"/>
            <w:tcBorders>
              <w:top w:val="single" w:sz="4" w:space="0" w:color="auto"/>
            </w:tcBorders>
          </w:tcPr>
          <w:p w14:paraId="7516584B" w14:textId="77777777" w:rsidR="00DD0BDC" w:rsidRPr="000F75CF" w:rsidRDefault="00DD0BDC" w:rsidP="00E710A8">
            <w:pPr>
              <w:pStyle w:val="TAH"/>
              <w:rPr>
                <w:lang w:eastAsia="ja-JP"/>
              </w:rPr>
            </w:pPr>
            <w:r w:rsidRPr="000F75CF">
              <w:rPr>
                <w:lang w:eastAsia="ja-JP"/>
              </w:rPr>
              <w:t>Unit</w:t>
            </w:r>
          </w:p>
        </w:tc>
        <w:tc>
          <w:tcPr>
            <w:tcW w:w="1033" w:type="dxa"/>
            <w:tcBorders>
              <w:top w:val="single" w:sz="4" w:space="0" w:color="auto"/>
            </w:tcBorders>
          </w:tcPr>
          <w:p w14:paraId="75461EF8" w14:textId="086B38FF"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1E1EF553" w14:textId="17A24669"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6937C5D" w14:textId="77777777" w:rsidTr="00FC00FD">
        <w:trPr>
          <w:cantSplit/>
          <w:jc w:val="center"/>
        </w:trPr>
        <w:tc>
          <w:tcPr>
            <w:tcW w:w="2518" w:type="dxa"/>
            <w:vMerge/>
            <w:tcBorders>
              <w:left w:val="single" w:sz="4" w:space="0" w:color="auto"/>
              <w:bottom w:val="single" w:sz="4" w:space="0" w:color="auto"/>
            </w:tcBorders>
          </w:tcPr>
          <w:p w14:paraId="7CF26BC6" w14:textId="77777777" w:rsidR="00DD0BDC" w:rsidRPr="000F75CF" w:rsidRDefault="00DD0BDC" w:rsidP="00E710A8">
            <w:pPr>
              <w:pStyle w:val="TAH"/>
              <w:rPr>
                <w:lang w:eastAsia="ja-JP"/>
              </w:rPr>
            </w:pPr>
          </w:p>
        </w:tc>
        <w:tc>
          <w:tcPr>
            <w:tcW w:w="1273" w:type="dxa"/>
            <w:vMerge/>
            <w:tcBorders>
              <w:bottom w:val="single" w:sz="4" w:space="0" w:color="auto"/>
            </w:tcBorders>
          </w:tcPr>
          <w:p w14:paraId="7B1D8DFA" w14:textId="77777777" w:rsidR="00DD0BDC" w:rsidRPr="000F75CF" w:rsidRDefault="00DD0BDC" w:rsidP="00E710A8">
            <w:pPr>
              <w:pStyle w:val="TAH"/>
              <w:rPr>
                <w:lang w:eastAsia="ja-JP"/>
              </w:rPr>
            </w:pPr>
          </w:p>
        </w:tc>
        <w:tc>
          <w:tcPr>
            <w:tcW w:w="1889" w:type="dxa"/>
            <w:gridSpan w:val="2"/>
            <w:tcBorders>
              <w:bottom w:val="single" w:sz="4" w:space="0" w:color="auto"/>
            </w:tcBorders>
          </w:tcPr>
          <w:p w14:paraId="37DCA42F" w14:textId="77777777" w:rsidR="00DD0BDC" w:rsidRPr="000F75CF" w:rsidRDefault="00DD0BDC" w:rsidP="00E710A8">
            <w:pPr>
              <w:pStyle w:val="TAH"/>
              <w:rPr>
                <w:lang w:eastAsia="ja-JP"/>
              </w:rPr>
            </w:pPr>
            <w:r w:rsidRPr="000F75CF">
              <w:rPr>
                <w:lang w:eastAsia="ja-JP"/>
              </w:rPr>
              <w:t>T0</w:t>
            </w:r>
          </w:p>
        </w:tc>
      </w:tr>
      <w:tr w:rsidR="00DD0BDC" w:rsidRPr="000F75CF" w14:paraId="7F8D3BA1" w14:textId="77777777" w:rsidTr="00FC00FD">
        <w:trPr>
          <w:cantSplit/>
          <w:jc w:val="center"/>
        </w:trPr>
        <w:tc>
          <w:tcPr>
            <w:tcW w:w="2518" w:type="dxa"/>
            <w:tcBorders>
              <w:left w:val="single" w:sz="4" w:space="0" w:color="auto"/>
              <w:bottom w:val="single" w:sz="4" w:space="0" w:color="auto"/>
            </w:tcBorders>
          </w:tcPr>
          <w:p w14:paraId="0316B4BC" w14:textId="3D802818"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19204593" w14:textId="77777777" w:rsidR="00DD0BDC" w:rsidRPr="000F75CF" w:rsidRDefault="00DD0BDC" w:rsidP="00E710A8">
            <w:pPr>
              <w:pStyle w:val="TAC"/>
              <w:rPr>
                <w:lang w:eastAsia="ja-JP"/>
              </w:rPr>
            </w:pPr>
          </w:p>
        </w:tc>
        <w:tc>
          <w:tcPr>
            <w:tcW w:w="1033" w:type="dxa"/>
            <w:tcBorders>
              <w:bottom w:val="single" w:sz="4" w:space="0" w:color="auto"/>
            </w:tcBorders>
          </w:tcPr>
          <w:p w14:paraId="0619D181" w14:textId="77777777" w:rsidR="00DD0BDC" w:rsidRPr="000F75CF" w:rsidRDefault="00DD0BDC" w:rsidP="00E710A8">
            <w:pPr>
              <w:pStyle w:val="TAC"/>
              <w:rPr>
                <w:b/>
                <w:lang w:eastAsia="ja-JP"/>
              </w:rPr>
            </w:pPr>
            <w:r w:rsidRPr="000F75CF">
              <w:rPr>
                <w:lang w:eastAsia="ja-JP"/>
              </w:rPr>
              <w:t>1</w:t>
            </w:r>
          </w:p>
        </w:tc>
        <w:tc>
          <w:tcPr>
            <w:tcW w:w="856" w:type="dxa"/>
            <w:tcBorders>
              <w:bottom w:val="single" w:sz="4" w:space="0" w:color="auto"/>
            </w:tcBorders>
          </w:tcPr>
          <w:p w14:paraId="2786F5B7" w14:textId="77777777" w:rsidR="00DD0BDC" w:rsidRPr="000F75CF" w:rsidRDefault="00DD0BDC" w:rsidP="00E710A8">
            <w:pPr>
              <w:pStyle w:val="TAC"/>
              <w:rPr>
                <w:b/>
                <w:lang w:eastAsia="ja-JP"/>
              </w:rPr>
            </w:pPr>
            <w:r w:rsidRPr="000F75CF">
              <w:rPr>
                <w:lang w:eastAsia="ja-JP"/>
              </w:rPr>
              <w:t>2</w:t>
            </w:r>
          </w:p>
        </w:tc>
      </w:tr>
      <w:tr w:rsidR="00DD0BDC" w:rsidRPr="000F75CF" w14:paraId="30271CDD" w14:textId="77777777" w:rsidTr="00FC00FD">
        <w:trPr>
          <w:cantSplit/>
          <w:jc w:val="center"/>
        </w:trPr>
        <w:tc>
          <w:tcPr>
            <w:tcW w:w="2518" w:type="dxa"/>
            <w:tcBorders>
              <w:left w:val="single" w:sz="4" w:space="0" w:color="auto"/>
              <w:bottom w:val="single" w:sz="4" w:space="0" w:color="auto"/>
            </w:tcBorders>
          </w:tcPr>
          <w:p w14:paraId="68357AA2" w14:textId="77777777" w:rsidR="00DD0BDC" w:rsidRPr="000F75CF" w:rsidRDefault="00DD0BDC" w:rsidP="00E710A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66AE8F76" w14:textId="77777777" w:rsidR="00DD0BDC" w:rsidRPr="000F75CF" w:rsidRDefault="00DD0BDC" w:rsidP="00E710A8">
            <w:pPr>
              <w:pStyle w:val="TAC"/>
              <w:rPr>
                <w:b/>
                <w:bCs/>
                <w:lang w:eastAsia="ja-JP"/>
              </w:rPr>
            </w:pPr>
            <w:r w:rsidRPr="000F75CF">
              <w:rPr>
                <w:bCs/>
                <w:lang w:eastAsia="ja-JP"/>
              </w:rPr>
              <w:t>MHz</w:t>
            </w:r>
          </w:p>
        </w:tc>
        <w:tc>
          <w:tcPr>
            <w:tcW w:w="1889" w:type="dxa"/>
            <w:gridSpan w:val="2"/>
            <w:tcBorders>
              <w:bottom w:val="single" w:sz="4" w:space="0" w:color="auto"/>
            </w:tcBorders>
          </w:tcPr>
          <w:p w14:paraId="51C29050" w14:textId="77777777" w:rsidR="00DD0BDC" w:rsidRPr="000F75CF" w:rsidRDefault="00DD0BDC" w:rsidP="00E710A8">
            <w:pPr>
              <w:pStyle w:val="TAC"/>
              <w:rPr>
                <w:b/>
                <w:lang w:eastAsia="ja-JP"/>
              </w:rPr>
            </w:pPr>
            <w:r w:rsidRPr="000F75CF">
              <w:rPr>
                <w:lang w:eastAsia="ja-JP"/>
              </w:rPr>
              <w:t>10</w:t>
            </w:r>
          </w:p>
        </w:tc>
      </w:tr>
      <w:tr w:rsidR="00DD0BDC" w:rsidRPr="000F75CF" w14:paraId="312146D8" w14:textId="77777777" w:rsidTr="00FC00FD">
        <w:trPr>
          <w:cantSplit/>
          <w:jc w:val="center"/>
        </w:trPr>
        <w:tc>
          <w:tcPr>
            <w:tcW w:w="2518" w:type="dxa"/>
            <w:tcBorders>
              <w:left w:val="single" w:sz="4" w:space="0" w:color="auto"/>
              <w:bottom w:val="single" w:sz="4" w:space="0" w:color="auto"/>
            </w:tcBorders>
          </w:tcPr>
          <w:p w14:paraId="678B0EEB" w14:textId="1B426726" w:rsidR="00DD0BDC" w:rsidRPr="000F75CF" w:rsidRDefault="00DD0BDC" w:rsidP="00E710A8">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bottom w:val="single" w:sz="4" w:space="0" w:color="auto"/>
            </w:tcBorders>
          </w:tcPr>
          <w:p w14:paraId="5CC835E5" w14:textId="77777777" w:rsidR="00DD0BDC" w:rsidRPr="000F75CF" w:rsidRDefault="00DD0BDC" w:rsidP="00E710A8">
            <w:pPr>
              <w:pStyle w:val="TAC"/>
              <w:rPr>
                <w:b/>
                <w:bCs/>
                <w:lang w:eastAsia="ja-JP"/>
              </w:rPr>
            </w:pPr>
          </w:p>
        </w:tc>
        <w:tc>
          <w:tcPr>
            <w:tcW w:w="1889" w:type="dxa"/>
            <w:gridSpan w:val="2"/>
            <w:tcBorders>
              <w:bottom w:val="single" w:sz="4" w:space="0" w:color="auto"/>
            </w:tcBorders>
          </w:tcPr>
          <w:p w14:paraId="07C87AF2" w14:textId="75A6C126" w:rsidR="00DD0BDC" w:rsidRPr="000F75CF" w:rsidRDefault="00DD0BDC" w:rsidP="00E710A8">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37573C3" w14:textId="77777777" w:rsidTr="00FC00FD">
        <w:trPr>
          <w:cantSplit/>
          <w:jc w:val="center"/>
        </w:trPr>
        <w:tc>
          <w:tcPr>
            <w:tcW w:w="2518" w:type="dxa"/>
            <w:tcBorders>
              <w:left w:val="single" w:sz="4" w:space="0" w:color="auto"/>
              <w:bottom w:val="single" w:sz="4" w:space="0" w:color="auto"/>
            </w:tcBorders>
          </w:tcPr>
          <w:p w14:paraId="64A79765"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0C67F01C" w14:textId="77777777" w:rsidR="00DD0BDC" w:rsidRPr="000F75CF" w:rsidRDefault="00DD0BDC" w:rsidP="00E710A8">
            <w:pPr>
              <w:pStyle w:val="TAC"/>
              <w:rPr>
                <w:b/>
                <w:bCs/>
                <w:lang w:eastAsia="ja-JP"/>
              </w:rPr>
            </w:pPr>
            <w:r w:rsidRPr="000F75CF">
              <w:rPr>
                <w:bCs/>
                <w:lang w:eastAsia="ja-JP"/>
              </w:rPr>
              <w:t>dB</w:t>
            </w:r>
          </w:p>
        </w:tc>
        <w:tc>
          <w:tcPr>
            <w:tcW w:w="1033" w:type="dxa"/>
            <w:vMerge w:val="restart"/>
            <w:vAlign w:val="center"/>
          </w:tcPr>
          <w:p w14:paraId="0A7323AA" w14:textId="77777777" w:rsidR="00DD0BDC" w:rsidRPr="000F75CF" w:rsidRDefault="00DD0BDC" w:rsidP="00E710A8">
            <w:pPr>
              <w:pStyle w:val="TAC"/>
              <w:rPr>
                <w:b/>
                <w:bCs/>
                <w:lang w:eastAsia="ja-JP"/>
              </w:rPr>
            </w:pPr>
            <w:r w:rsidRPr="000F75CF">
              <w:rPr>
                <w:bCs/>
                <w:lang w:eastAsia="ja-JP"/>
              </w:rPr>
              <w:t>0</w:t>
            </w:r>
          </w:p>
        </w:tc>
        <w:tc>
          <w:tcPr>
            <w:tcW w:w="856" w:type="dxa"/>
            <w:vMerge w:val="restart"/>
            <w:vAlign w:val="center"/>
          </w:tcPr>
          <w:p w14:paraId="7E2BDACA" w14:textId="77777777" w:rsidR="00DD0BDC" w:rsidRPr="000F75CF" w:rsidRDefault="00DD0BDC" w:rsidP="00E710A8">
            <w:pPr>
              <w:pStyle w:val="TAC"/>
              <w:rPr>
                <w:b/>
                <w:bCs/>
                <w:lang w:eastAsia="ja-JP"/>
              </w:rPr>
            </w:pPr>
            <w:r w:rsidRPr="000F75CF">
              <w:rPr>
                <w:bCs/>
                <w:lang w:eastAsia="ja-JP"/>
              </w:rPr>
              <w:t>0</w:t>
            </w:r>
          </w:p>
        </w:tc>
      </w:tr>
      <w:tr w:rsidR="00DD0BDC" w:rsidRPr="000F75CF" w14:paraId="681538BC" w14:textId="77777777" w:rsidTr="00FC00FD">
        <w:trPr>
          <w:cantSplit/>
          <w:jc w:val="center"/>
        </w:trPr>
        <w:tc>
          <w:tcPr>
            <w:tcW w:w="2518" w:type="dxa"/>
            <w:tcBorders>
              <w:left w:val="single" w:sz="4" w:space="0" w:color="auto"/>
              <w:bottom w:val="single" w:sz="4" w:space="0" w:color="auto"/>
            </w:tcBorders>
          </w:tcPr>
          <w:p w14:paraId="7BE6EDC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53C174C"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56A722" w14:textId="77777777" w:rsidR="00DD0BDC" w:rsidRPr="000F75CF" w:rsidRDefault="00DD0BDC" w:rsidP="00E710A8">
            <w:pPr>
              <w:pStyle w:val="TAC"/>
              <w:rPr>
                <w:b/>
                <w:bCs/>
                <w:lang w:eastAsia="ja-JP"/>
              </w:rPr>
            </w:pPr>
          </w:p>
        </w:tc>
        <w:tc>
          <w:tcPr>
            <w:tcW w:w="856" w:type="dxa"/>
            <w:vMerge/>
          </w:tcPr>
          <w:p w14:paraId="1056AC1B" w14:textId="77777777" w:rsidR="00DD0BDC" w:rsidRPr="000F75CF" w:rsidRDefault="00DD0BDC" w:rsidP="00E710A8">
            <w:pPr>
              <w:pStyle w:val="TAC"/>
              <w:rPr>
                <w:b/>
                <w:bCs/>
                <w:lang w:eastAsia="ja-JP"/>
              </w:rPr>
            </w:pPr>
          </w:p>
        </w:tc>
      </w:tr>
      <w:tr w:rsidR="00DD0BDC" w:rsidRPr="000F75CF" w14:paraId="079690C5" w14:textId="77777777" w:rsidTr="00FC00FD">
        <w:trPr>
          <w:cantSplit/>
          <w:jc w:val="center"/>
        </w:trPr>
        <w:tc>
          <w:tcPr>
            <w:tcW w:w="2518" w:type="dxa"/>
            <w:tcBorders>
              <w:left w:val="single" w:sz="4" w:space="0" w:color="auto"/>
              <w:bottom w:val="single" w:sz="4" w:space="0" w:color="auto"/>
            </w:tcBorders>
          </w:tcPr>
          <w:p w14:paraId="112E7597"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3E61EDE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F0C522" w14:textId="77777777" w:rsidR="00DD0BDC" w:rsidRPr="000F75CF" w:rsidRDefault="00DD0BDC" w:rsidP="00E710A8">
            <w:pPr>
              <w:pStyle w:val="TAC"/>
              <w:rPr>
                <w:b/>
                <w:bCs/>
                <w:lang w:eastAsia="ja-JP"/>
              </w:rPr>
            </w:pPr>
          </w:p>
        </w:tc>
        <w:tc>
          <w:tcPr>
            <w:tcW w:w="856" w:type="dxa"/>
            <w:vMerge/>
          </w:tcPr>
          <w:p w14:paraId="28C779C0" w14:textId="77777777" w:rsidR="00DD0BDC" w:rsidRPr="000F75CF" w:rsidRDefault="00DD0BDC" w:rsidP="00E710A8">
            <w:pPr>
              <w:pStyle w:val="TAC"/>
              <w:rPr>
                <w:b/>
                <w:bCs/>
                <w:lang w:eastAsia="ja-JP"/>
              </w:rPr>
            </w:pPr>
          </w:p>
        </w:tc>
      </w:tr>
      <w:tr w:rsidR="00DD0BDC" w:rsidRPr="000F75CF" w14:paraId="62251491" w14:textId="77777777" w:rsidTr="00FC00FD">
        <w:trPr>
          <w:cantSplit/>
          <w:jc w:val="center"/>
        </w:trPr>
        <w:tc>
          <w:tcPr>
            <w:tcW w:w="2518" w:type="dxa"/>
            <w:tcBorders>
              <w:left w:val="single" w:sz="4" w:space="0" w:color="auto"/>
              <w:bottom w:val="single" w:sz="4" w:space="0" w:color="auto"/>
            </w:tcBorders>
          </w:tcPr>
          <w:p w14:paraId="363C9D20"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4E649A0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04752036" w14:textId="77777777" w:rsidR="00DD0BDC" w:rsidRPr="000F75CF" w:rsidRDefault="00DD0BDC" w:rsidP="00E710A8">
            <w:pPr>
              <w:pStyle w:val="TAC"/>
              <w:rPr>
                <w:b/>
                <w:bCs/>
                <w:lang w:eastAsia="ja-JP"/>
              </w:rPr>
            </w:pPr>
          </w:p>
        </w:tc>
        <w:tc>
          <w:tcPr>
            <w:tcW w:w="856" w:type="dxa"/>
            <w:vMerge/>
          </w:tcPr>
          <w:p w14:paraId="1C617729" w14:textId="77777777" w:rsidR="00DD0BDC" w:rsidRPr="000F75CF" w:rsidRDefault="00DD0BDC" w:rsidP="00E710A8">
            <w:pPr>
              <w:pStyle w:val="TAC"/>
              <w:rPr>
                <w:b/>
                <w:bCs/>
                <w:lang w:eastAsia="ja-JP"/>
              </w:rPr>
            </w:pPr>
          </w:p>
        </w:tc>
      </w:tr>
      <w:tr w:rsidR="00DD0BDC" w:rsidRPr="000F75CF" w14:paraId="43DED675" w14:textId="77777777" w:rsidTr="00FC00FD">
        <w:trPr>
          <w:cantSplit/>
          <w:jc w:val="center"/>
        </w:trPr>
        <w:tc>
          <w:tcPr>
            <w:tcW w:w="2518" w:type="dxa"/>
            <w:tcBorders>
              <w:left w:val="single" w:sz="4" w:space="0" w:color="auto"/>
              <w:bottom w:val="single" w:sz="4" w:space="0" w:color="auto"/>
            </w:tcBorders>
          </w:tcPr>
          <w:p w14:paraId="4392F31D"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778583B6"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581AD7B3" w14:textId="77777777" w:rsidR="00DD0BDC" w:rsidRPr="000F75CF" w:rsidRDefault="00DD0BDC" w:rsidP="00E710A8">
            <w:pPr>
              <w:pStyle w:val="TAC"/>
              <w:rPr>
                <w:b/>
                <w:bCs/>
                <w:lang w:eastAsia="ja-JP"/>
              </w:rPr>
            </w:pPr>
          </w:p>
        </w:tc>
        <w:tc>
          <w:tcPr>
            <w:tcW w:w="856" w:type="dxa"/>
            <w:vMerge/>
          </w:tcPr>
          <w:p w14:paraId="18D1CE2A" w14:textId="77777777" w:rsidR="00DD0BDC" w:rsidRPr="000F75CF" w:rsidRDefault="00DD0BDC" w:rsidP="00E710A8">
            <w:pPr>
              <w:pStyle w:val="TAC"/>
              <w:rPr>
                <w:b/>
                <w:bCs/>
                <w:lang w:eastAsia="ja-JP"/>
              </w:rPr>
            </w:pPr>
          </w:p>
        </w:tc>
      </w:tr>
      <w:tr w:rsidR="00DD0BDC" w:rsidRPr="000F75CF" w14:paraId="2BDBD9C6" w14:textId="77777777" w:rsidTr="00FC00FD">
        <w:trPr>
          <w:cantSplit/>
          <w:jc w:val="center"/>
        </w:trPr>
        <w:tc>
          <w:tcPr>
            <w:tcW w:w="2518" w:type="dxa"/>
            <w:tcBorders>
              <w:left w:val="single" w:sz="4" w:space="0" w:color="auto"/>
              <w:bottom w:val="single" w:sz="4" w:space="0" w:color="auto"/>
            </w:tcBorders>
          </w:tcPr>
          <w:p w14:paraId="56D61EFE"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6F6FE3F7"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328977F0" w14:textId="77777777" w:rsidR="00DD0BDC" w:rsidRPr="000F75CF" w:rsidRDefault="00DD0BDC" w:rsidP="00E710A8">
            <w:pPr>
              <w:pStyle w:val="TAC"/>
              <w:rPr>
                <w:b/>
                <w:bCs/>
                <w:lang w:eastAsia="ja-JP"/>
              </w:rPr>
            </w:pPr>
          </w:p>
        </w:tc>
        <w:tc>
          <w:tcPr>
            <w:tcW w:w="856" w:type="dxa"/>
            <w:vMerge/>
          </w:tcPr>
          <w:p w14:paraId="5ECAF9BE" w14:textId="77777777" w:rsidR="00DD0BDC" w:rsidRPr="000F75CF" w:rsidRDefault="00DD0BDC" w:rsidP="00E710A8">
            <w:pPr>
              <w:pStyle w:val="TAC"/>
              <w:rPr>
                <w:b/>
                <w:bCs/>
                <w:lang w:eastAsia="ja-JP"/>
              </w:rPr>
            </w:pPr>
          </w:p>
        </w:tc>
      </w:tr>
      <w:tr w:rsidR="00DD0BDC" w:rsidRPr="000F75CF" w14:paraId="6B48BF3D" w14:textId="77777777" w:rsidTr="00FC00FD">
        <w:trPr>
          <w:cantSplit/>
          <w:jc w:val="center"/>
        </w:trPr>
        <w:tc>
          <w:tcPr>
            <w:tcW w:w="2518" w:type="dxa"/>
            <w:tcBorders>
              <w:left w:val="single" w:sz="4" w:space="0" w:color="auto"/>
              <w:bottom w:val="single" w:sz="4" w:space="0" w:color="auto"/>
            </w:tcBorders>
          </w:tcPr>
          <w:p w14:paraId="2C3E3C0D"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6A927E4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102AB62" w14:textId="77777777" w:rsidR="00DD0BDC" w:rsidRPr="000F75CF" w:rsidRDefault="00DD0BDC" w:rsidP="00E710A8">
            <w:pPr>
              <w:pStyle w:val="TAC"/>
              <w:rPr>
                <w:b/>
                <w:bCs/>
                <w:lang w:eastAsia="ja-JP"/>
              </w:rPr>
            </w:pPr>
          </w:p>
        </w:tc>
        <w:tc>
          <w:tcPr>
            <w:tcW w:w="856" w:type="dxa"/>
            <w:vMerge/>
          </w:tcPr>
          <w:p w14:paraId="2E757651" w14:textId="77777777" w:rsidR="00DD0BDC" w:rsidRPr="000F75CF" w:rsidRDefault="00DD0BDC" w:rsidP="00E710A8">
            <w:pPr>
              <w:pStyle w:val="TAC"/>
              <w:rPr>
                <w:b/>
                <w:bCs/>
                <w:lang w:eastAsia="ja-JP"/>
              </w:rPr>
            </w:pPr>
          </w:p>
        </w:tc>
      </w:tr>
      <w:tr w:rsidR="00DD0BDC" w:rsidRPr="000F75CF" w14:paraId="37A72406" w14:textId="77777777" w:rsidTr="00FC00FD">
        <w:trPr>
          <w:cantSplit/>
          <w:jc w:val="center"/>
        </w:trPr>
        <w:tc>
          <w:tcPr>
            <w:tcW w:w="2518" w:type="dxa"/>
            <w:tcBorders>
              <w:left w:val="single" w:sz="4" w:space="0" w:color="auto"/>
              <w:bottom w:val="single" w:sz="4" w:space="0" w:color="auto"/>
            </w:tcBorders>
          </w:tcPr>
          <w:p w14:paraId="60DD81BE"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2CC7362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71757817" w14:textId="77777777" w:rsidR="00DD0BDC" w:rsidRPr="000F75CF" w:rsidRDefault="00DD0BDC" w:rsidP="00E710A8">
            <w:pPr>
              <w:pStyle w:val="TAC"/>
              <w:rPr>
                <w:b/>
                <w:bCs/>
                <w:lang w:eastAsia="ja-JP"/>
              </w:rPr>
            </w:pPr>
          </w:p>
        </w:tc>
        <w:tc>
          <w:tcPr>
            <w:tcW w:w="856" w:type="dxa"/>
            <w:vMerge/>
          </w:tcPr>
          <w:p w14:paraId="428D0936" w14:textId="77777777" w:rsidR="00DD0BDC" w:rsidRPr="000F75CF" w:rsidRDefault="00DD0BDC" w:rsidP="00E710A8">
            <w:pPr>
              <w:pStyle w:val="TAC"/>
              <w:rPr>
                <w:b/>
                <w:bCs/>
                <w:lang w:eastAsia="ja-JP"/>
              </w:rPr>
            </w:pPr>
          </w:p>
        </w:tc>
      </w:tr>
      <w:tr w:rsidR="00DD0BDC" w:rsidRPr="000F75CF" w14:paraId="556EC014" w14:textId="77777777" w:rsidTr="00FC00FD">
        <w:trPr>
          <w:cantSplit/>
          <w:jc w:val="center"/>
        </w:trPr>
        <w:tc>
          <w:tcPr>
            <w:tcW w:w="2518" w:type="dxa"/>
            <w:tcBorders>
              <w:left w:val="single" w:sz="4" w:space="0" w:color="auto"/>
              <w:bottom w:val="single" w:sz="4" w:space="0" w:color="auto"/>
            </w:tcBorders>
          </w:tcPr>
          <w:p w14:paraId="221DD7FE"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DF3EEA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216A201" w14:textId="77777777" w:rsidR="00DD0BDC" w:rsidRPr="000F75CF" w:rsidRDefault="00DD0BDC" w:rsidP="00E710A8">
            <w:pPr>
              <w:pStyle w:val="TAC"/>
              <w:rPr>
                <w:b/>
                <w:bCs/>
                <w:lang w:eastAsia="ja-JP"/>
              </w:rPr>
            </w:pPr>
          </w:p>
        </w:tc>
        <w:tc>
          <w:tcPr>
            <w:tcW w:w="856" w:type="dxa"/>
            <w:vMerge/>
          </w:tcPr>
          <w:p w14:paraId="7951E297" w14:textId="77777777" w:rsidR="00DD0BDC" w:rsidRPr="000F75CF" w:rsidRDefault="00DD0BDC" w:rsidP="00E710A8">
            <w:pPr>
              <w:pStyle w:val="TAC"/>
              <w:rPr>
                <w:b/>
                <w:bCs/>
                <w:lang w:eastAsia="ja-JP"/>
              </w:rPr>
            </w:pPr>
          </w:p>
        </w:tc>
      </w:tr>
      <w:tr w:rsidR="00DD0BDC" w:rsidRPr="000F75CF" w14:paraId="3975575D" w14:textId="77777777" w:rsidTr="00FC00FD">
        <w:trPr>
          <w:cantSplit/>
          <w:jc w:val="center"/>
        </w:trPr>
        <w:tc>
          <w:tcPr>
            <w:tcW w:w="2518" w:type="dxa"/>
            <w:tcBorders>
              <w:left w:val="single" w:sz="4" w:space="0" w:color="auto"/>
              <w:bottom w:val="single" w:sz="4" w:space="0" w:color="auto"/>
            </w:tcBorders>
          </w:tcPr>
          <w:p w14:paraId="14CB979C"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6183F511"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E5D6C43" w14:textId="77777777" w:rsidR="00DD0BDC" w:rsidRPr="000F75CF" w:rsidRDefault="00DD0BDC" w:rsidP="00E710A8">
            <w:pPr>
              <w:pStyle w:val="TAC"/>
              <w:rPr>
                <w:b/>
                <w:bCs/>
                <w:lang w:eastAsia="ja-JP"/>
              </w:rPr>
            </w:pPr>
          </w:p>
        </w:tc>
        <w:tc>
          <w:tcPr>
            <w:tcW w:w="856" w:type="dxa"/>
            <w:vMerge/>
          </w:tcPr>
          <w:p w14:paraId="010F0D14" w14:textId="77777777" w:rsidR="00DD0BDC" w:rsidRPr="000F75CF" w:rsidRDefault="00DD0BDC" w:rsidP="00E710A8">
            <w:pPr>
              <w:pStyle w:val="TAC"/>
              <w:rPr>
                <w:b/>
                <w:bCs/>
                <w:lang w:eastAsia="ja-JP"/>
              </w:rPr>
            </w:pPr>
          </w:p>
        </w:tc>
      </w:tr>
      <w:tr w:rsidR="00DD0BDC" w:rsidRPr="000F75CF" w14:paraId="4F491460" w14:textId="77777777" w:rsidTr="00FC00FD">
        <w:trPr>
          <w:cantSplit/>
          <w:jc w:val="center"/>
        </w:trPr>
        <w:tc>
          <w:tcPr>
            <w:tcW w:w="2518" w:type="dxa"/>
            <w:tcBorders>
              <w:left w:val="single" w:sz="4" w:space="0" w:color="auto"/>
              <w:bottom w:val="single" w:sz="4" w:space="0" w:color="auto"/>
            </w:tcBorders>
          </w:tcPr>
          <w:p w14:paraId="65A54CDF"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82F443"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67E15B5F" w14:textId="77777777" w:rsidR="00DD0BDC" w:rsidRPr="000F75CF" w:rsidRDefault="00DD0BDC" w:rsidP="00E710A8">
            <w:pPr>
              <w:pStyle w:val="TAC"/>
              <w:rPr>
                <w:b/>
                <w:bCs/>
                <w:lang w:eastAsia="ja-JP"/>
              </w:rPr>
            </w:pPr>
          </w:p>
        </w:tc>
        <w:tc>
          <w:tcPr>
            <w:tcW w:w="856" w:type="dxa"/>
            <w:vMerge/>
          </w:tcPr>
          <w:p w14:paraId="4B7B2BB8" w14:textId="77777777" w:rsidR="00DD0BDC" w:rsidRPr="000F75CF" w:rsidRDefault="00DD0BDC" w:rsidP="00E710A8">
            <w:pPr>
              <w:pStyle w:val="TAC"/>
              <w:rPr>
                <w:b/>
                <w:bCs/>
                <w:lang w:eastAsia="ja-JP"/>
              </w:rPr>
            </w:pPr>
          </w:p>
        </w:tc>
      </w:tr>
      <w:tr w:rsidR="00DD0BDC" w:rsidRPr="000F75CF" w14:paraId="16D89B2B" w14:textId="77777777" w:rsidTr="00FC00FD">
        <w:trPr>
          <w:cantSplit/>
          <w:jc w:val="center"/>
        </w:trPr>
        <w:tc>
          <w:tcPr>
            <w:tcW w:w="2518" w:type="dxa"/>
            <w:tcBorders>
              <w:left w:val="single" w:sz="4" w:space="0" w:color="auto"/>
              <w:bottom w:val="single" w:sz="4" w:space="0" w:color="auto"/>
            </w:tcBorders>
            <w:vAlign w:val="center"/>
          </w:tcPr>
          <w:p w14:paraId="419F7B3F" w14:textId="3007EFFF" w:rsidR="00DD0BDC" w:rsidRPr="000F75CF" w:rsidRDefault="00DD0BDC" w:rsidP="00E710A8">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1E47E79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78C858A" w14:textId="77777777" w:rsidR="00DD0BDC" w:rsidRPr="000F75CF" w:rsidRDefault="00DD0BDC" w:rsidP="00E710A8">
            <w:pPr>
              <w:pStyle w:val="TAC"/>
              <w:rPr>
                <w:b/>
                <w:bCs/>
                <w:lang w:eastAsia="ja-JP"/>
              </w:rPr>
            </w:pPr>
          </w:p>
        </w:tc>
        <w:tc>
          <w:tcPr>
            <w:tcW w:w="856" w:type="dxa"/>
            <w:vMerge/>
          </w:tcPr>
          <w:p w14:paraId="74EBD85F" w14:textId="77777777" w:rsidR="00DD0BDC" w:rsidRPr="000F75CF" w:rsidRDefault="00DD0BDC" w:rsidP="00E710A8">
            <w:pPr>
              <w:pStyle w:val="TAC"/>
              <w:rPr>
                <w:b/>
                <w:bCs/>
                <w:lang w:eastAsia="ja-JP"/>
              </w:rPr>
            </w:pPr>
          </w:p>
        </w:tc>
      </w:tr>
      <w:tr w:rsidR="00E710A8" w:rsidRPr="000F75CF" w14:paraId="5D56C96D" w14:textId="77777777" w:rsidTr="00FC00FD">
        <w:trPr>
          <w:cantSplit/>
          <w:jc w:val="center"/>
        </w:trPr>
        <w:tc>
          <w:tcPr>
            <w:tcW w:w="2518" w:type="dxa"/>
            <w:tcBorders>
              <w:left w:val="single" w:sz="4" w:space="0" w:color="auto"/>
              <w:bottom w:val="single" w:sz="4" w:space="0" w:color="auto"/>
            </w:tcBorders>
            <w:vAlign w:val="center"/>
          </w:tcPr>
          <w:p w14:paraId="2E879FB6" w14:textId="3B0958DF" w:rsidR="00E710A8" w:rsidRPr="000F75CF" w:rsidRDefault="00E710A8"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406D3D3" w14:textId="70A32984" w:rsidR="00E710A8" w:rsidRPr="000F75CF" w:rsidRDefault="00E710A8" w:rsidP="00E710A8">
            <w:pPr>
              <w:pStyle w:val="TAC"/>
              <w:rPr>
                <w:bCs/>
                <w:lang w:eastAsia="ja-JP"/>
              </w:rPr>
            </w:pPr>
            <w:r w:rsidRPr="000F75CF">
              <w:rPr>
                <w:bCs/>
                <w:lang w:eastAsia="ja-JP"/>
              </w:rPr>
              <w:t>dB</w:t>
            </w:r>
          </w:p>
        </w:tc>
        <w:tc>
          <w:tcPr>
            <w:tcW w:w="1033" w:type="dxa"/>
            <w:vMerge/>
          </w:tcPr>
          <w:p w14:paraId="34F8FCCD" w14:textId="77777777" w:rsidR="00E710A8" w:rsidRPr="000F75CF" w:rsidRDefault="00E710A8" w:rsidP="00E710A8">
            <w:pPr>
              <w:pStyle w:val="TAC"/>
              <w:rPr>
                <w:b/>
                <w:bCs/>
                <w:lang w:eastAsia="ja-JP"/>
              </w:rPr>
            </w:pPr>
          </w:p>
        </w:tc>
        <w:tc>
          <w:tcPr>
            <w:tcW w:w="856" w:type="dxa"/>
            <w:vMerge/>
          </w:tcPr>
          <w:p w14:paraId="4F071253" w14:textId="77777777" w:rsidR="00E710A8" w:rsidRPr="000F75CF" w:rsidRDefault="00E710A8" w:rsidP="00E710A8">
            <w:pPr>
              <w:pStyle w:val="TAC"/>
              <w:rPr>
                <w:b/>
                <w:bCs/>
                <w:lang w:eastAsia="ja-JP"/>
              </w:rPr>
            </w:pPr>
          </w:p>
        </w:tc>
      </w:tr>
      <w:tr w:rsidR="00DD0BDC" w:rsidRPr="000F75CF" w14:paraId="7A4AA782" w14:textId="77777777" w:rsidTr="00FC00FD">
        <w:trPr>
          <w:cantSplit/>
          <w:jc w:val="center"/>
        </w:trPr>
        <w:tc>
          <w:tcPr>
            <w:tcW w:w="2518" w:type="dxa"/>
          </w:tcPr>
          <w:p w14:paraId="4F0CEF42" w14:textId="77777777" w:rsidR="00DD0BDC" w:rsidRPr="000F75CF" w:rsidRDefault="00DD0BDC" w:rsidP="00E710A8">
            <w:pPr>
              <w:pStyle w:val="TAL"/>
              <w:rPr>
                <w:lang w:eastAsia="ja-JP"/>
              </w:rPr>
            </w:pPr>
            <w:proofErr w:type="spellStart"/>
            <w:r w:rsidRPr="000F75CF">
              <w:rPr>
                <w:lang w:eastAsia="ja-JP"/>
              </w:rPr>
              <w:t>Qrxlevmin</w:t>
            </w:r>
            <w:proofErr w:type="spellEnd"/>
          </w:p>
        </w:tc>
        <w:tc>
          <w:tcPr>
            <w:tcW w:w="1273" w:type="dxa"/>
          </w:tcPr>
          <w:p w14:paraId="3E43A2F3" w14:textId="77777777" w:rsidR="00DD0BDC" w:rsidRPr="000F75CF" w:rsidRDefault="00DD0BDC" w:rsidP="00E710A8">
            <w:pPr>
              <w:pStyle w:val="TAC"/>
              <w:rPr>
                <w:lang w:eastAsia="ja-JP"/>
              </w:rPr>
            </w:pPr>
            <w:r w:rsidRPr="000F75CF">
              <w:rPr>
                <w:lang w:eastAsia="ja-JP"/>
              </w:rPr>
              <w:t>dBm</w:t>
            </w:r>
          </w:p>
        </w:tc>
        <w:tc>
          <w:tcPr>
            <w:tcW w:w="1889" w:type="dxa"/>
            <w:gridSpan w:val="2"/>
          </w:tcPr>
          <w:p w14:paraId="43CF144D" w14:textId="77777777" w:rsidR="00DD0BDC" w:rsidRPr="000F75CF" w:rsidRDefault="00DD0BDC" w:rsidP="00E710A8">
            <w:pPr>
              <w:pStyle w:val="TAC"/>
              <w:rPr>
                <w:lang w:eastAsia="ja-JP"/>
              </w:rPr>
            </w:pPr>
            <w:r w:rsidRPr="000F75CF">
              <w:rPr>
                <w:lang w:eastAsia="ja-JP"/>
              </w:rPr>
              <w:t>-140</w:t>
            </w:r>
          </w:p>
        </w:tc>
      </w:tr>
      <w:tr w:rsidR="00DD0BDC" w:rsidRPr="000F75CF" w14:paraId="24D575D1" w14:textId="77777777" w:rsidTr="00FC00FD">
        <w:trPr>
          <w:cantSplit/>
          <w:jc w:val="center"/>
        </w:trPr>
        <w:tc>
          <w:tcPr>
            <w:tcW w:w="2518" w:type="dxa"/>
          </w:tcPr>
          <w:p w14:paraId="1D0928C1" w14:textId="45DB1542" w:rsidR="00DD0BDC" w:rsidRPr="000F75CF" w:rsidRDefault="00DD0BDC" w:rsidP="00E710A8">
            <w:pPr>
              <w:pStyle w:val="TAL"/>
              <w:rPr>
                <w:color w:val="000000"/>
                <w:lang w:eastAsia="ja-JP"/>
              </w:rPr>
            </w:pPr>
            <w:r w:rsidRPr="000F75CF">
              <w:rPr>
                <w:color w:val="000000"/>
                <w:position w:val="-12"/>
                <w:lang w:eastAsia="ja-JP"/>
              </w:rPr>
              <w:object w:dxaOrig="400" w:dyaOrig="360" w14:anchorId="42E06CA4">
                <v:shape id="_x0000_i1056" type="#_x0000_t75" style="width:20.25pt;height:18pt" o:ole="" fillcolor="window">
                  <v:imagedata r:id="rId10" o:title=""/>
                </v:shape>
                <o:OLEObject Type="Embed" ProgID="Equation.3" ShapeID="_x0000_i1056" DrawAspect="Content" ObjectID="_1736599516" r:id="rId4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36D37C7" w14:textId="12C82335" w:rsidR="00DD0BDC" w:rsidRPr="000F75CF" w:rsidRDefault="00DD0BDC" w:rsidP="00E710A8">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10018199" w14:textId="77777777" w:rsidR="00DD0BDC" w:rsidRPr="000F75CF" w:rsidRDefault="00DD0BDC" w:rsidP="00E710A8">
            <w:pPr>
              <w:pStyle w:val="TAC"/>
              <w:rPr>
                <w:color w:val="000000"/>
                <w:lang w:eastAsia="ja-JP"/>
              </w:rPr>
            </w:pPr>
            <w:r w:rsidRPr="000F75CF">
              <w:rPr>
                <w:color w:val="000000"/>
                <w:lang w:eastAsia="ja-JP"/>
              </w:rPr>
              <w:t>-99.35</w:t>
            </w:r>
          </w:p>
        </w:tc>
      </w:tr>
      <w:tr w:rsidR="00DD0BDC" w:rsidRPr="000F75CF" w14:paraId="20D5ED2F" w14:textId="77777777" w:rsidTr="00FC00FD">
        <w:trPr>
          <w:cantSplit/>
          <w:jc w:val="center"/>
        </w:trPr>
        <w:tc>
          <w:tcPr>
            <w:tcW w:w="2518" w:type="dxa"/>
          </w:tcPr>
          <w:p w14:paraId="2C15A559" w14:textId="1672F73D" w:rsidR="00DD0BDC" w:rsidRPr="000F75CF" w:rsidRDefault="00DD0BDC" w:rsidP="00E710A8">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557519AD" w14:textId="79B167FA" w:rsidR="00DD0BDC" w:rsidRPr="000F75CF" w:rsidRDefault="00DD0BDC" w:rsidP="00E710A8">
            <w:pPr>
              <w:pStyle w:val="TAC"/>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3" w:type="dxa"/>
          </w:tcPr>
          <w:p w14:paraId="0866F398" w14:textId="77777777" w:rsidR="00DD0BDC" w:rsidRPr="000F75CF" w:rsidRDefault="00DD0BDC" w:rsidP="00E710A8">
            <w:pPr>
              <w:pStyle w:val="TAC"/>
              <w:rPr>
                <w:lang w:eastAsia="ja-JP"/>
              </w:rPr>
            </w:pPr>
            <w:r w:rsidRPr="000F75CF">
              <w:rPr>
                <w:lang w:eastAsia="ja-JP"/>
              </w:rPr>
              <w:t>-103.05</w:t>
            </w:r>
          </w:p>
        </w:tc>
        <w:tc>
          <w:tcPr>
            <w:tcW w:w="856" w:type="dxa"/>
            <w:shd w:val="clear" w:color="auto" w:fill="auto"/>
          </w:tcPr>
          <w:p w14:paraId="709BB75A" w14:textId="77777777" w:rsidR="00DD0BDC" w:rsidRPr="000F75CF" w:rsidRDefault="00DD0BDC" w:rsidP="00E710A8">
            <w:pPr>
              <w:pStyle w:val="TAC"/>
              <w:rPr>
                <w:lang w:eastAsia="ja-JP"/>
              </w:rPr>
            </w:pPr>
            <w:r w:rsidRPr="000F75CF">
              <w:rPr>
                <w:lang w:eastAsia="ja-JP"/>
              </w:rPr>
              <w:t>-84.95</w:t>
            </w:r>
          </w:p>
        </w:tc>
      </w:tr>
      <w:tr w:rsidR="00DD0BDC" w:rsidRPr="000F75CF" w14:paraId="58B6DD2F" w14:textId="77777777" w:rsidTr="00FC00FD">
        <w:trPr>
          <w:cantSplit/>
          <w:jc w:val="center"/>
        </w:trPr>
        <w:tc>
          <w:tcPr>
            <w:tcW w:w="2518" w:type="dxa"/>
          </w:tcPr>
          <w:p w14:paraId="49F8F6B8" w14:textId="77777777" w:rsidR="00DD0BDC" w:rsidRPr="000F75CF" w:rsidRDefault="00DD0BDC" w:rsidP="00E710A8">
            <w:pPr>
              <w:pStyle w:val="TAL"/>
              <w:rPr>
                <w:color w:val="000000"/>
                <w:lang w:eastAsia="ja-JP"/>
              </w:rPr>
            </w:pPr>
            <w:r w:rsidRPr="000F75CF">
              <w:rPr>
                <w:color w:val="000000"/>
                <w:position w:val="-12"/>
                <w:lang w:eastAsia="ja-JP"/>
              </w:rPr>
              <w:object w:dxaOrig="620" w:dyaOrig="380" w14:anchorId="36B49C28">
                <v:shape id="_x0000_i1057" type="#_x0000_t75" style="width:31.5pt;height:18.75pt" o:ole="" fillcolor="window">
                  <v:imagedata r:id="rId8" o:title=""/>
                </v:shape>
                <o:OLEObject Type="Embed" ProgID="Equation.3" ShapeID="_x0000_i1057" DrawAspect="Content" ObjectID="_1736599517" r:id="rId43"/>
              </w:object>
            </w:r>
          </w:p>
        </w:tc>
        <w:tc>
          <w:tcPr>
            <w:tcW w:w="1273" w:type="dxa"/>
          </w:tcPr>
          <w:p w14:paraId="6F1DD818"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66F7F618" w14:textId="77777777" w:rsidR="00DD0BDC" w:rsidRPr="000F75CF" w:rsidRDefault="00DD0BDC" w:rsidP="00E710A8">
            <w:pPr>
              <w:pStyle w:val="TAC"/>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51A8EDC7" w14:textId="77777777" w:rsidR="00DD0BDC" w:rsidRPr="000F75CF" w:rsidRDefault="00DD0BDC" w:rsidP="00E710A8">
            <w:pPr>
              <w:pStyle w:val="TAC"/>
              <w:rPr>
                <w:color w:val="000000"/>
                <w:lang w:eastAsia="ja-JP"/>
              </w:rPr>
            </w:pPr>
            <w:r w:rsidRPr="000F75CF">
              <w:rPr>
                <w:lang w:eastAsia="ja-JP"/>
              </w:rPr>
              <w:t>14.40</w:t>
            </w:r>
          </w:p>
        </w:tc>
      </w:tr>
      <w:tr w:rsidR="00DD0BDC" w:rsidRPr="000F75CF" w14:paraId="7B3B0619" w14:textId="77777777" w:rsidTr="00FC00FD">
        <w:trPr>
          <w:cantSplit/>
          <w:jc w:val="center"/>
        </w:trPr>
        <w:tc>
          <w:tcPr>
            <w:tcW w:w="2518" w:type="dxa"/>
          </w:tcPr>
          <w:p w14:paraId="7A503182" w14:textId="77777777" w:rsidR="00DD0BDC" w:rsidRPr="000F75CF" w:rsidRDefault="00DD0BDC" w:rsidP="00E710A8">
            <w:pPr>
              <w:pStyle w:val="TAL"/>
              <w:rPr>
                <w:lang w:eastAsia="ja-JP"/>
              </w:rPr>
            </w:pPr>
            <w:r w:rsidRPr="000F75CF">
              <w:rPr>
                <w:color w:val="3366FF"/>
                <w:position w:val="-12"/>
                <w:lang w:eastAsia="ja-JP"/>
              </w:rPr>
              <w:object w:dxaOrig="800" w:dyaOrig="380" w14:anchorId="49D7766F">
                <v:shape id="_x0000_i1058" type="#_x0000_t75" style="width:39.75pt;height:18.75pt" o:ole="" fillcolor="window">
                  <v:imagedata r:id="rId12" o:title=""/>
                </v:shape>
                <o:OLEObject Type="Embed" ProgID="Equation.3" ShapeID="_x0000_i1058" DrawAspect="Content" ObjectID="_1736599518" r:id="rId44"/>
              </w:object>
            </w:r>
          </w:p>
        </w:tc>
        <w:tc>
          <w:tcPr>
            <w:tcW w:w="1273" w:type="dxa"/>
          </w:tcPr>
          <w:p w14:paraId="71883578" w14:textId="77777777" w:rsidR="00DD0BDC" w:rsidRPr="000F75CF" w:rsidRDefault="00DD0BDC" w:rsidP="00E710A8">
            <w:pPr>
              <w:pStyle w:val="TAC"/>
              <w:rPr>
                <w:lang w:eastAsia="ja-JP"/>
              </w:rPr>
            </w:pPr>
            <w:r w:rsidRPr="000F75CF">
              <w:rPr>
                <w:lang w:eastAsia="ja-JP"/>
              </w:rPr>
              <w:t>dB</w:t>
            </w:r>
          </w:p>
        </w:tc>
        <w:tc>
          <w:tcPr>
            <w:tcW w:w="1033" w:type="dxa"/>
          </w:tcPr>
          <w:p w14:paraId="11783681" w14:textId="77777777" w:rsidR="00DD0BDC" w:rsidRPr="000F75CF" w:rsidRDefault="00DD0BDC" w:rsidP="00E710A8">
            <w:pPr>
              <w:pStyle w:val="TAC"/>
              <w:rPr>
                <w:lang w:eastAsia="ja-JP"/>
              </w:rPr>
            </w:pPr>
            <w:r w:rsidRPr="000F75CF">
              <w:rPr>
                <w:lang w:eastAsia="ja-JP"/>
              </w:rPr>
              <w:t>-3.70</w:t>
            </w:r>
          </w:p>
        </w:tc>
        <w:tc>
          <w:tcPr>
            <w:tcW w:w="856" w:type="dxa"/>
          </w:tcPr>
          <w:p w14:paraId="4BCFBAB8" w14:textId="77777777" w:rsidR="00DD0BDC" w:rsidRPr="000F75CF" w:rsidRDefault="00DD0BDC" w:rsidP="00E710A8">
            <w:pPr>
              <w:pStyle w:val="TAC"/>
              <w:rPr>
                <w:lang w:eastAsia="ja-JP"/>
              </w:rPr>
            </w:pPr>
            <w:r w:rsidRPr="000F75CF">
              <w:rPr>
                <w:lang w:eastAsia="ja-JP"/>
              </w:rPr>
              <w:t>14.40</w:t>
            </w:r>
          </w:p>
        </w:tc>
      </w:tr>
      <w:tr w:rsidR="00DD0BDC" w:rsidRPr="000F75CF" w14:paraId="52CC70F5" w14:textId="77777777" w:rsidTr="00FC00FD">
        <w:trPr>
          <w:cantSplit/>
          <w:jc w:val="center"/>
        </w:trPr>
        <w:tc>
          <w:tcPr>
            <w:tcW w:w="2518" w:type="dxa"/>
          </w:tcPr>
          <w:p w14:paraId="2265E472" w14:textId="77777777" w:rsidR="00DD0BDC" w:rsidRPr="000F75CF" w:rsidRDefault="00DD0BDC" w:rsidP="00E710A8">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39F9AA87" w14:textId="77777777" w:rsidR="00DD0BDC" w:rsidRPr="000F75CF" w:rsidRDefault="00DD0BDC" w:rsidP="00E710A8">
            <w:pPr>
              <w:pStyle w:val="TAC"/>
              <w:rPr>
                <w:lang w:eastAsia="ja-JP"/>
              </w:rPr>
            </w:pPr>
            <w:r w:rsidRPr="000F75CF">
              <w:rPr>
                <w:lang w:eastAsia="ja-JP"/>
              </w:rPr>
              <w:t>S</w:t>
            </w:r>
          </w:p>
        </w:tc>
        <w:tc>
          <w:tcPr>
            <w:tcW w:w="1033" w:type="dxa"/>
          </w:tcPr>
          <w:p w14:paraId="3A0FD0F7" w14:textId="77777777" w:rsidR="00DD0BDC" w:rsidRPr="000F75CF" w:rsidRDefault="00DD0BDC" w:rsidP="00E710A8">
            <w:pPr>
              <w:pStyle w:val="TAC"/>
              <w:rPr>
                <w:lang w:eastAsia="ja-JP"/>
              </w:rPr>
            </w:pPr>
            <w:r w:rsidRPr="000F75CF">
              <w:rPr>
                <w:lang w:eastAsia="ja-JP"/>
              </w:rPr>
              <w:t>0</w:t>
            </w:r>
          </w:p>
        </w:tc>
        <w:tc>
          <w:tcPr>
            <w:tcW w:w="856" w:type="dxa"/>
          </w:tcPr>
          <w:p w14:paraId="0BD057FE" w14:textId="77777777" w:rsidR="00DD0BDC" w:rsidRPr="000F75CF" w:rsidRDefault="00DD0BDC" w:rsidP="00E710A8">
            <w:pPr>
              <w:pStyle w:val="TAC"/>
              <w:rPr>
                <w:lang w:eastAsia="ja-JP"/>
              </w:rPr>
            </w:pPr>
            <w:r w:rsidRPr="000F75CF">
              <w:rPr>
                <w:lang w:eastAsia="ja-JP"/>
              </w:rPr>
              <w:t>0</w:t>
            </w:r>
          </w:p>
        </w:tc>
      </w:tr>
      <w:tr w:rsidR="00DD0BDC" w:rsidRPr="000F75CF" w14:paraId="79B62F04" w14:textId="77777777" w:rsidTr="00FC00FD">
        <w:trPr>
          <w:cantSplit/>
          <w:jc w:val="center"/>
        </w:trPr>
        <w:tc>
          <w:tcPr>
            <w:tcW w:w="2518" w:type="dxa"/>
          </w:tcPr>
          <w:p w14:paraId="08163E00" w14:textId="77777777" w:rsidR="00DD0BDC" w:rsidRPr="000F75CF" w:rsidRDefault="00DD0BDC" w:rsidP="00E710A8">
            <w:pPr>
              <w:pStyle w:val="TAL"/>
              <w:rPr>
                <w:lang w:eastAsia="ja-JP"/>
              </w:rPr>
            </w:pPr>
            <w:proofErr w:type="spellStart"/>
            <w:r w:rsidRPr="000F75CF">
              <w:rPr>
                <w:lang w:eastAsia="ja-JP"/>
              </w:rPr>
              <w:t>Snonintrasearch</w:t>
            </w:r>
            <w:proofErr w:type="spellEnd"/>
          </w:p>
        </w:tc>
        <w:tc>
          <w:tcPr>
            <w:tcW w:w="1273" w:type="dxa"/>
          </w:tcPr>
          <w:p w14:paraId="5855350E" w14:textId="77777777" w:rsidR="00DD0BDC" w:rsidRPr="000F75CF" w:rsidRDefault="00DD0BDC" w:rsidP="00E710A8">
            <w:pPr>
              <w:pStyle w:val="TAC"/>
              <w:rPr>
                <w:lang w:eastAsia="ja-JP"/>
              </w:rPr>
            </w:pPr>
            <w:r w:rsidRPr="000F75CF">
              <w:rPr>
                <w:lang w:eastAsia="ja-JP"/>
              </w:rPr>
              <w:t>dB</w:t>
            </w:r>
          </w:p>
        </w:tc>
        <w:tc>
          <w:tcPr>
            <w:tcW w:w="1033" w:type="dxa"/>
          </w:tcPr>
          <w:p w14:paraId="57E1369F" w14:textId="77777777" w:rsidR="00DD0BDC" w:rsidRPr="000F75CF" w:rsidRDefault="00DD0BDC" w:rsidP="00E710A8">
            <w:pPr>
              <w:pStyle w:val="TAC"/>
              <w:rPr>
                <w:lang w:eastAsia="ja-JP"/>
              </w:rPr>
            </w:pPr>
            <w:r w:rsidRPr="000F75CF">
              <w:rPr>
                <w:lang w:eastAsia="ja-JP"/>
              </w:rPr>
              <w:t>50</w:t>
            </w:r>
          </w:p>
        </w:tc>
        <w:tc>
          <w:tcPr>
            <w:tcW w:w="856" w:type="dxa"/>
          </w:tcPr>
          <w:p w14:paraId="75F9581C" w14:textId="56703E40" w:rsidR="00DD0BDC" w:rsidRPr="000F75CF" w:rsidRDefault="00DD0BDC" w:rsidP="00E710A8">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12110BA7" w14:textId="77777777" w:rsidTr="00FC00FD">
        <w:trPr>
          <w:cantSplit/>
          <w:jc w:val="center"/>
        </w:trPr>
        <w:tc>
          <w:tcPr>
            <w:tcW w:w="2518" w:type="dxa"/>
          </w:tcPr>
          <w:p w14:paraId="5D36AE9A" w14:textId="47E93C3D" w:rsidR="00DD0BDC" w:rsidRPr="000F75CF" w:rsidRDefault="00DD0BDC" w:rsidP="00E710A8">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high</w:t>
            </w:r>
          </w:p>
        </w:tc>
        <w:tc>
          <w:tcPr>
            <w:tcW w:w="1273" w:type="dxa"/>
          </w:tcPr>
          <w:p w14:paraId="15D5376B"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FBBC5CF" w14:textId="77777777" w:rsidR="00DD0BDC" w:rsidRPr="000F75CF" w:rsidRDefault="00DD0BDC" w:rsidP="00E710A8">
            <w:pPr>
              <w:pStyle w:val="TAC"/>
              <w:rPr>
                <w:color w:val="000000"/>
                <w:lang w:eastAsia="ja-JP"/>
              </w:rPr>
            </w:pPr>
            <w:r w:rsidRPr="000F75CF">
              <w:rPr>
                <w:color w:val="000000"/>
                <w:lang w:eastAsia="ja-JP"/>
              </w:rPr>
              <w:t>48</w:t>
            </w:r>
          </w:p>
        </w:tc>
        <w:tc>
          <w:tcPr>
            <w:tcW w:w="856" w:type="dxa"/>
          </w:tcPr>
          <w:p w14:paraId="51A06A0B" w14:textId="77777777" w:rsidR="00DD0BDC" w:rsidRPr="000F75CF" w:rsidRDefault="00DD0BDC" w:rsidP="00E710A8">
            <w:pPr>
              <w:pStyle w:val="TAC"/>
              <w:rPr>
                <w:color w:val="000000"/>
                <w:lang w:eastAsia="ja-JP"/>
              </w:rPr>
            </w:pPr>
            <w:r w:rsidRPr="000F75CF">
              <w:rPr>
                <w:color w:val="000000"/>
                <w:lang w:eastAsia="ja-JP"/>
              </w:rPr>
              <w:t>48</w:t>
            </w:r>
          </w:p>
        </w:tc>
      </w:tr>
      <w:tr w:rsidR="00DD0BDC" w:rsidRPr="000F75CF" w14:paraId="363C0CDE" w14:textId="77777777" w:rsidTr="00FC00FD">
        <w:trPr>
          <w:cantSplit/>
          <w:jc w:val="center"/>
        </w:trPr>
        <w:tc>
          <w:tcPr>
            <w:tcW w:w="2518" w:type="dxa"/>
          </w:tcPr>
          <w:p w14:paraId="32F8CF79" w14:textId="21B14D98" w:rsidR="00DD0BDC" w:rsidRPr="000F75CF" w:rsidRDefault="00DD0BDC" w:rsidP="00E710A8">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Pr>
          <w:p w14:paraId="0E3C2B94"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35607F58" w14:textId="77777777" w:rsidR="00DD0BDC" w:rsidRPr="000F75CF" w:rsidRDefault="00DD0BDC" w:rsidP="00E710A8">
            <w:pPr>
              <w:pStyle w:val="TAC"/>
              <w:rPr>
                <w:color w:val="000000"/>
                <w:lang w:eastAsia="ja-JP"/>
              </w:rPr>
            </w:pPr>
            <w:r w:rsidRPr="000F75CF">
              <w:rPr>
                <w:color w:val="000000"/>
                <w:lang w:eastAsia="ja-JP"/>
              </w:rPr>
              <w:t>44</w:t>
            </w:r>
          </w:p>
        </w:tc>
        <w:tc>
          <w:tcPr>
            <w:tcW w:w="856" w:type="dxa"/>
          </w:tcPr>
          <w:p w14:paraId="52021DBF" w14:textId="77777777" w:rsidR="00DD0BDC" w:rsidRPr="000F75CF" w:rsidRDefault="00DD0BDC" w:rsidP="00E710A8">
            <w:pPr>
              <w:pStyle w:val="TAC"/>
              <w:rPr>
                <w:color w:val="000000"/>
                <w:lang w:eastAsia="ja-JP"/>
              </w:rPr>
            </w:pPr>
            <w:r w:rsidRPr="000F75CF">
              <w:rPr>
                <w:color w:val="000000"/>
                <w:lang w:eastAsia="ja-JP"/>
              </w:rPr>
              <w:t>44</w:t>
            </w:r>
          </w:p>
        </w:tc>
      </w:tr>
      <w:tr w:rsidR="00DD0BDC" w:rsidRPr="000F75CF" w14:paraId="0AB1B96B" w14:textId="77777777" w:rsidTr="00FC00FD">
        <w:trPr>
          <w:cantSplit/>
          <w:jc w:val="center"/>
        </w:trPr>
        <w:tc>
          <w:tcPr>
            <w:tcW w:w="2518" w:type="dxa"/>
          </w:tcPr>
          <w:p w14:paraId="38C66A61" w14:textId="0D9BE722" w:rsidR="00DD0BDC" w:rsidRPr="000F75CF" w:rsidRDefault="00DD0BDC" w:rsidP="00E710A8">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Pr>
          <w:p w14:paraId="2EEBDAE3"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9391387" w14:textId="77777777" w:rsidR="00DD0BDC" w:rsidRPr="000F75CF" w:rsidRDefault="00DD0BDC" w:rsidP="00E710A8">
            <w:pPr>
              <w:pStyle w:val="TAC"/>
              <w:rPr>
                <w:color w:val="000000"/>
                <w:lang w:eastAsia="ja-JP"/>
              </w:rPr>
            </w:pPr>
            <w:r w:rsidRPr="000F75CF">
              <w:rPr>
                <w:color w:val="000000"/>
                <w:lang w:eastAsia="ja-JP"/>
              </w:rPr>
              <w:t>50</w:t>
            </w:r>
          </w:p>
        </w:tc>
        <w:tc>
          <w:tcPr>
            <w:tcW w:w="856" w:type="dxa"/>
          </w:tcPr>
          <w:p w14:paraId="0DAEEC73" w14:textId="77777777" w:rsidR="00DD0BDC" w:rsidRPr="000F75CF" w:rsidRDefault="00DD0BDC" w:rsidP="00E710A8">
            <w:pPr>
              <w:pStyle w:val="TAC"/>
              <w:rPr>
                <w:color w:val="000000"/>
                <w:lang w:eastAsia="ja-JP"/>
              </w:rPr>
            </w:pPr>
            <w:r w:rsidRPr="000F75CF">
              <w:rPr>
                <w:color w:val="000000"/>
                <w:lang w:eastAsia="ja-JP"/>
              </w:rPr>
              <w:t>50</w:t>
            </w:r>
          </w:p>
        </w:tc>
      </w:tr>
      <w:tr w:rsidR="00DD0BDC" w:rsidRPr="000F75CF" w14:paraId="5CA74681" w14:textId="77777777" w:rsidTr="00FC00FD">
        <w:trPr>
          <w:cantSplit/>
          <w:jc w:val="center"/>
        </w:trPr>
        <w:tc>
          <w:tcPr>
            <w:tcW w:w="2518" w:type="dxa"/>
          </w:tcPr>
          <w:p w14:paraId="5F22F5D7" w14:textId="044F7ECC"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5B3E2D3E" w14:textId="77777777" w:rsidR="00DD0BDC" w:rsidRPr="000F75CF" w:rsidRDefault="00DD0BDC" w:rsidP="00E710A8">
            <w:pPr>
              <w:pStyle w:val="TAC"/>
              <w:rPr>
                <w:lang w:eastAsia="ja-JP"/>
              </w:rPr>
            </w:pPr>
          </w:p>
        </w:tc>
        <w:tc>
          <w:tcPr>
            <w:tcW w:w="1889" w:type="dxa"/>
            <w:gridSpan w:val="2"/>
          </w:tcPr>
          <w:p w14:paraId="7B5A9230" w14:textId="77777777" w:rsidR="00DD0BDC" w:rsidRPr="000F75CF" w:rsidRDefault="00DD0BDC" w:rsidP="00E710A8">
            <w:pPr>
              <w:pStyle w:val="TAC"/>
              <w:rPr>
                <w:lang w:eastAsia="ja-JP"/>
              </w:rPr>
            </w:pPr>
            <w:r w:rsidRPr="000F75CF">
              <w:rPr>
                <w:lang w:eastAsia="ja-JP"/>
              </w:rPr>
              <w:t>AWGN</w:t>
            </w:r>
          </w:p>
        </w:tc>
      </w:tr>
      <w:tr w:rsidR="00DD0BDC" w:rsidRPr="000F75CF" w14:paraId="7574F817" w14:textId="77777777" w:rsidTr="00FC00FD">
        <w:trPr>
          <w:cantSplit/>
          <w:jc w:val="center"/>
        </w:trPr>
        <w:tc>
          <w:tcPr>
            <w:tcW w:w="5680" w:type="dxa"/>
            <w:gridSpan w:val="4"/>
          </w:tcPr>
          <w:p w14:paraId="1848A180" w14:textId="4D5B9006"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proofErr w:type="gramStart"/>
            <w:r w:rsidR="00DD0BDC" w:rsidRPr="000F75CF">
              <w:rPr>
                <w:lang w:eastAsia="ja-JP"/>
              </w:rPr>
              <w:t>allocated</w:t>
            </w:r>
            <w:proofErr w:type="gram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5686EC9" w14:textId="5402235E" w:rsidR="00DD0BDC" w:rsidRPr="000F75CF" w:rsidRDefault="00E710A8" w:rsidP="00E710A8">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69E75A3C">
                <v:shape id="_x0000_i1059" type="#_x0000_t75" style="width:20.25pt;height:18pt" o:ole="" fillcolor="window">
                  <v:imagedata r:id="rId10" o:title=""/>
                </v:shape>
                <o:OLEObject Type="Embed" ProgID="Equation.3" ShapeID="_x0000_i1059" DrawAspect="Content" ObjectID="_1736599519" r:id="rId4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026EF335" w14:textId="75247E1F"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5E8145" w14:textId="77777777" w:rsidR="00DD0BDC" w:rsidRPr="000F75CF" w:rsidRDefault="00DD0BDC" w:rsidP="00FC00FD"/>
    <w:p w14:paraId="7B9208A8" w14:textId="77777777" w:rsidR="00DD0BDC" w:rsidRPr="000F75CF" w:rsidRDefault="00DD0BDC" w:rsidP="000A191D">
      <w:pPr>
        <w:pStyle w:val="TH"/>
      </w:pPr>
      <w:r w:rsidRPr="000F75CF">
        <w:lastRenderedPageBreak/>
        <w:t>Table 4.2.</w:t>
      </w:r>
      <w:r w:rsidRPr="000F75CF">
        <w:rPr>
          <w:lang w:eastAsia="zh-CN"/>
        </w:rPr>
        <w:t>6</w:t>
      </w:r>
      <w:r w:rsidRPr="000F75CF">
        <w:t xml:space="preserve">.5-2: Cell Specific Test </w:t>
      </w:r>
      <w:proofErr w:type="gramStart"/>
      <w:r w:rsidRPr="000F75CF">
        <w:t>requirement</w:t>
      </w:r>
      <w:proofErr w:type="gramEnd"/>
      <w:r w:rsidRPr="000F75CF">
        <w:t xml:space="preserve"> Parameters for E-UTRAN </w:t>
      </w:r>
      <w:r w:rsidRPr="000F75CF">
        <w:rPr>
          <w:lang w:eastAsia="zh-CN"/>
        </w:rPr>
        <w:t>T</w:t>
      </w:r>
      <w:r w:rsidRPr="000F75CF">
        <w:t>DD-</w:t>
      </w:r>
      <w:r w:rsidRPr="000F75CF">
        <w:rPr>
          <w:lang w:eastAsia="zh-CN"/>
        </w:rPr>
        <w:t>T</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64"/>
        <w:gridCol w:w="964"/>
        <w:gridCol w:w="964"/>
        <w:gridCol w:w="964"/>
        <w:gridCol w:w="964"/>
        <w:gridCol w:w="964"/>
      </w:tblGrid>
      <w:tr w:rsidR="00DD0BDC" w:rsidRPr="000F75CF" w14:paraId="1588A914" w14:textId="77777777" w:rsidTr="00FC00FD">
        <w:trPr>
          <w:cantSplit/>
          <w:jc w:val="center"/>
        </w:trPr>
        <w:tc>
          <w:tcPr>
            <w:tcW w:w="2518" w:type="dxa"/>
            <w:vMerge w:val="restart"/>
            <w:tcBorders>
              <w:top w:val="single" w:sz="4" w:space="0" w:color="auto"/>
              <w:left w:val="single" w:sz="4" w:space="0" w:color="auto"/>
            </w:tcBorders>
          </w:tcPr>
          <w:p w14:paraId="2C631802" w14:textId="77777777" w:rsidR="00DD0BDC" w:rsidRPr="000F75CF" w:rsidRDefault="00DD0BDC" w:rsidP="000A191D">
            <w:pPr>
              <w:pStyle w:val="TAH"/>
              <w:rPr>
                <w:lang w:eastAsia="ja-JP"/>
              </w:rPr>
            </w:pPr>
            <w:r w:rsidRPr="000F75CF">
              <w:rPr>
                <w:lang w:eastAsia="ja-JP"/>
              </w:rPr>
              <w:t>Parameter</w:t>
            </w:r>
          </w:p>
        </w:tc>
        <w:tc>
          <w:tcPr>
            <w:tcW w:w="1273" w:type="dxa"/>
            <w:vMerge w:val="restart"/>
            <w:tcBorders>
              <w:top w:val="single" w:sz="4" w:space="0" w:color="auto"/>
            </w:tcBorders>
          </w:tcPr>
          <w:p w14:paraId="709CCBAE" w14:textId="77777777" w:rsidR="00DD0BDC" w:rsidRPr="000F75CF" w:rsidRDefault="00DD0BDC" w:rsidP="000A191D">
            <w:pPr>
              <w:pStyle w:val="TAH"/>
              <w:rPr>
                <w:lang w:eastAsia="ja-JP"/>
              </w:rPr>
            </w:pPr>
            <w:r w:rsidRPr="000F75CF">
              <w:rPr>
                <w:lang w:eastAsia="ja-JP"/>
              </w:rPr>
              <w:t>Unit</w:t>
            </w:r>
          </w:p>
        </w:tc>
        <w:tc>
          <w:tcPr>
            <w:tcW w:w="2892" w:type="dxa"/>
            <w:gridSpan w:val="3"/>
            <w:tcBorders>
              <w:top w:val="single" w:sz="4" w:space="0" w:color="auto"/>
            </w:tcBorders>
          </w:tcPr>
          <w:p w14:paraId="4A3ED2F0" w14:textId="7CB09111"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92" w:type="dxa"/>
            <w:gridSpan w:val="3"/>
            <w:tcBorders>
              <w:top w:val="single" w:sz="4" w:space="0" w:color="auto"/>
              <w:right w:val="single" w:sz="4" w:space="0" w:color="auto"/>
            </w:tcBorders>
          </w:tcPr>
          <w:p w14:paraId="672F1D6C" w14:textId="2D5525B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93025E7" w14:textId="77777777" w:rsidTr="00FC00FD">
        <w:trPr>
          <w:cantSplit/>
          <w:jc w:val="center"/>
        </w:trPr>
        <w:tc>
          <w:tcPr>
            <w:tcW w:w="2518" w:type="dxa"/>
            <w:vMerge/>
            <w:tcBorders>
              <w:left w:val="single" w:sz="4" w:space="0" w:color="auto"/>
              <w:bottom w:val="single" w:sz="4" w:space="0" w:color="auto"/>
            </w:tcBorders>
          </w:tcPr>
          <w:p w14:paraId="36CB2CDF" w14:textId="77777777" w:rsidR="00DD0BDC" w:rsidRPr="000F75CF" w:rsidRDefault="00DD0BDC" w:rsidP="000A191D">
            <w:pPr>
              <w:pStyle w:val="TAH"/>
              <w:rPr>
                <w:lang w:eastAsia="ja-JP"/>
              </w:rPr>
            </w:pPr>
          </w:p>
        </w:tc>
        <w:tc>
          <w:tcPr>
            <w:tcW w:w="1273" w:type="dxa"/>
            <w:vMerge/>
            <w:tcBorders>
              <w:bottom w:val="single" w:sz="4" w:space="0" w:color="auto"/>
            </w:tcBorders>
          </w:tcPr>
          <w:p w14:paraId="2B85413A" w14:textId="77777777" w:rsidR="00DD0BDC" w:rsidRPr="000F75CF" w:rsidRDefault="00DD0BDC" w:rsidP="000A191D">
            <w:pPr>
              <w:pStyle w:val="TAH"/>
              <w:rPr>
                <w:lang w:eastAsia="ja-JP"/>
              </w:rPr>
            </w:pPr>
          </w:p>
        </w:tc>
        <w:tc>
          <w:tcPr>
            <w:tcW w:w="964" w:type="dxa"/>
            <w:tcBorders>
              <w:bottom w:val="single" w:sz="4" w:space="0" w:color="auto"/>
            </w:tcBorders>
          </w:tcPr>
          <w:p w14:paraId="32241C39"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2E5B7B7E"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69D60E0" w14:textId="77777777" w:rsidR="00DD0BDC" w:rsidRPr="000F75CF" w:rsidRDefault="00DD0BDC" w:rsidP="000A191D">
            <w:pPr>
              <w:pStyle w:val="TAH"/>
              <w:rPr>
                <w:lang w:eastAsia="zh-CN"/>
              </w:rPr>
            </w:pPr>
            <w:r w:rsidRPr="000F75CF">
              <w:rPr>
                <w:lang w:eastAsia="zh-CN"/>
              </w:rPr>
              <w:t>T3</w:t>
            </w:r>
          </w:p>
        </w:tc>
        <w:tc>
          <w:tcPr>
            <w:tcW w:w="964" w:type="dxa"/>
            <w:tcBorders>
              <w:bottom w:val="single" w:sz="4" w:space="0" w:color="auto"/>
            </w:tcBorders>
          </w:tcPr>
          <w:p w14:paraId="5E9A2B85"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5B84655B"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1313E50" w14:textId="77777777" w:rsidR="00DD0BDC" w:rsidRPr="000F75CF" w:rsidRDefault="00DD0BDC" w:rsidP="000A191D">
            <w:pPr>
              <w:pStyle w:val="TAH"/>
              <w:rPr>
                <w:lang w:eastAsia="zh-CN"/>
              </w:rPr>
            </w:pPr>
            <w:r w:rsidRPr="000F75CF">
              <w:rPr>
                <w:lang w:eastAsia="zh-CN"/>
              </w:rPr>
              <w:t>T3</w:t>
            </w:r>
          </w:p>
        </w:tc>
      </w:tr>
      <w:tr w:rsidR="00DD0BDC" w:rsidRPr="000F75CF" w14:paraId="22C5B48F" w14:textId="77777777" w:rsidTr="00FC00FD">
        <w:trPr>
          <w:cantSplit/>
          <w:jc w:val="center"/>
        </w:trPr>
        <w:tc>
          <w:tcPr>
            <w:tcW w:w="2518" w:type="dxa"/>
            <w:tcBorders>
              <w:left w:val="single" w:sz="4" w:space="0" w:color="auto"/>
              <w:bottom w:val="single" w:sz="4" w:space="0" w:color="auto"/>
            </w:tcBorders>
          </w:tcPr>
          <w:p w14:paraId="272AFA85" w14:textId="1F371670" w:rsidR="00DD0BDC" w:rsidRPr="000F75CF" w:rsidRDefault="00DD0BDC" w:rsidP="000A191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36D978F7" w14:textId="77777777" w:rsidR="00DD0BDC" w:rsidRPr="000F75CF" w:rsidRDefault="00DD0BDC" w:rsidP="000A191D">
            <w:pPr>
              <w:pStyle w:val="TAC"/>
              <w:rPr>
                <w:lang w:eastAsia="ja-JP"/>
              </w:rPr>
            </w:pPr>
          </w:p>
        </w:tc>
        <w:tc>
          <w:tcPr>
            <w:tcW w:w="2892" w:type="dxa"/>
            <w:gridSpan w:val="3"/>
            <w:tcBorders>
              <w:bottom w:val="single" w:sz="4" w:space="0" w:color="auto"/>
            </w:tcBorders>
          </w:tcPr>
          <w:p w14:paraId="50025B7E" w14:textId="77777777" w:rsidR="00DD0BDC" w:rsidRPr="000F75CF" w:rsidRDefault="00DD0BDC" w:rsidP="000A191D">
            <w:pPr>
              <w:pStyle w:val="TAC"/>
              <w:rPr>
                <w:b/>
                <w:lang w:eastAsia="ja-JP"/>
              </w:rPr>
            </w:pPr>
            <w:r w:rsidRPr="000F75CF">
              <w:rPr>
                <w:lang w:eastAsia="ja-JP"/>
              </w:rPr>
              <w:t>1</w:t>
            </w:r>
          </w:p>
        </w:tc>
        <w:tc>
          <w:tcPr>
            <w:tcW w:w="2892" w:type="dxa"/>
            <w:gridSpan w:val="3"/>
            <w:tcBorders>
              <w:bottom w:val="single" w:sz="4" w:space="0" w:color="auto"/>
            </w:tcBorders>
          </w:tcPr>
          <w:p w14:paraId="057CE0B8" w14:textId="77777777" w:rsidR="00DD0BDC" w:rsidRPr="000F75CF" w:rsidRDefault="00DD0BDC" w:rsidP="000A191D">
            <w:pPr>
              <w:pStyle w:val="TAC"/>
              <w:rPr>
                <w:b/>
                <w:lang w:eastAsia="ja-JP"/>
              </w:rPr>
            </w:pPr>
            <w:r w:rsidRPr="000F75CF">
              <w:rPr>
                <w:lang w:eastAsia="ja-JP"/>
              </w:rPr>
              <w:t>2</w:t>
            </w:r>
          </w:p>
        </w:tc>
      </w:tr>
      <w:tr w:rsidR="00DD0BDC" w:rsidRPr="000F75CF" w14:paraId="4E1CCF24" w14:textId="77777777" w:rsidTr="00FC00FD">
        <w:trPr>
          <w:cantSplit/>
          <w:jc w:val="center"/>
        </w:trPr>
        <w:tc>
          <w:tcPr>
            <w:tcW w:w="2518" w:type="dxa"/>
            <w:tcBorders>
              <w:left w:val="single" w:sz="4" w:space="0" w:color="auto"/>
              <w:bottom w:val="single" w:sz="4" w:space="0" w:color="auto"/>
            </w:tcBorders>
          </w:tcPr>
          <w:p w14:paraId="15AC90E4" w14:textId="77777777" w:rsidR="00DD0BDC" w:rsidRPr="000F75CF" w:rsidRDefault="00DD0BDC" w:rsidP="000A191D">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183F447C" w14:textId="77777777" w:rsidR="00DD0BDC" w:rsidRPr="000F75CF" w:rsidRDefault="00DD0BDC" w:rsidP="000A191D">
            <w:pPr>
              <w:pStyle w:val="TAC"/>
              <w:rPr>
                <w:b/>
                <w:bCs/>
                <w:lang w:eastAsia="ja-JP"/>
              </w:rPr>
            </w:pPr>
            <w:r w:rsidRPr="000F75CF">
              <w:rPr>
                <w:bCs/>
                <w:lang w:eastAsia="ja-JP"/>
              </w:rPr>
              <w:t>MHz</w:t>
            </w:r>
          </w:p>
        </w:tc>
        <w:tc>
          <w:tcPr>
            <w:tcW w:w="2892" w:type="dxa"/>
            <w:gridSpan w:val="3"/>
            <w:tcBorders>
              <w:bottom w:val="single" w:sz="4" w:space="0" w:color="auto"/>
            </w:tcBorders>
          </w:tcPr>
          <w:p w14:paraId="4E3311BA" w14:textId="77777777" w:rsidR="00DD0BDC" w:rsidRPr="000F75CF" w:rsidRDefault="00DD0BDC" w:rsidP="000A191D">
            <w:pPr>
              <w:pStyle w:val="TAC"/>
              <w:rPr>
                <w:b/>
                <w:lang w:eastAsia="ja-JP"/>
              </w:rPr>
            </w:pPr>
            <w:r w:rsidRPr="000F75CF">
              <w:rPr>
                <w:lang w:eastAsia="ja-JP"/>
              </w:rPr>
              <w:t>10</w:t>
            </w:r>
          </w:p>
        </w:tc>
        <w:tc>
          <w:tcPr>
            <w:tcW w:w="2892" w:type="dxa"/>
            <w:gridSpan w:val="3"/>
            <w:tcBorders>
              <w:bottom w:val="single" w:sz="4" w:space="0" w:color="auto"/>
            </w:tcBorders>
          </w:tcPr>
          <w:p w14:paraId="183BEDC1" w14:textId="77777777" w:rsidR="00DD0BDC" w:rsidRPr="000F75CF" w:rsidRDefault="00DD0BDC" w:rsidP="000A191D">
            <w:pPr>
              <w:pStyle w:val="TAC"/>
              <w:rPr>
                <w:b/>
                <w:lang w:eastAsia="ja-JP"/>
              </w:rPr>
            </w:pPr>
            <w:r w:rsidRPr="000F75CF">
              <w:rPr>
                <w:lang w:eastAsia="ja-JP"/>
              </w:rPr>
              <w:t>10</w:t>
            </w:r>
          </w:p>
        </w:tc>
      </w:tr>
      <w:tr w:rsidR="00DD0BDC" w:rsidRPr="000F75CF" w14:paraId="336067A3" w14:textId="77777777" w:rsidTr="00FC00FD">
        <w:trPr>
          <w:cantSplit/>
          <w:jc w:val="center"/>
        </w:trPr>
        <w:tc>
          <w:tcPr>
            <w:tcW w:w="2518" w:type="dxa"/>
            <w:tcBorders>
              <w:left w:val="single" w:sz="4" w:space="0" w:color="auto"/>
              <w:bottom w:val="single" w:sz="4" w:space="0" w:color="auto"/>
            </w:tcBorders>
          </w:tcPr>
          <w:p w14:paraId="4243839A" w14:textId="74336EF5" w:rsidR="00DD0BDC" w:rsidRPr="000F75CF" w:rsidRDefault="00DD0BDC" w:rsidP="000A191D">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w:t>
            </w:r>
            <w:r w:rsidRPr="000F75CF">
              <w:rPr>
                <w:rFonts w:eastAsia="SimSun"/>
                <w:bCs/>
                <w:lang w:eastAsia="zh-CN"/>
              </w:rPr>
              <w:t>2</w:t>
            </w:r>
            <w:r w:rsidRPr="000F75CF">
              <w:rPr>
                <w:bCs/>
                <w:lang w:eastAsia="ja-JP"/>
              </w:rPr>
              <w:t>.2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rFonts w:eastAsia="SimSun"/>
                <w:bCs/>
                <w:lang w:eastAsia="zh-CN"/>
              </w:rPr>
              <w:t>T</w:t>
            </w:r>
            <w:r w:rsidRPr="000F75CF">
              <w:rPr>
                <w:bCs/>
                <w:lang w:eastAsia="ja-JP"/>
              </w:rPr>
              <w:t>DD)</w:t>
            </w:r>
          </w:p>
        </w:tc>
        <w:tc>
          <w:tcPr>
            <w:tcW w:w="1273" w:type="dxa"/>
            <w:tcBorders>
              <w:bottom w:val="single" w:sz="4" w:space="0" w:color="auto"/>
            </w:tcBorders>
          </w:tcPr>
          <w:p w14:paraId="331C7786" w14:textId="77777777" w:rsidR="00DD0BDC" w:rsidRPr="000F75CF" w:rsidRDefault="00DD0BDC" w:rsidP="000A191D">
            <w:pPr>
              <w:pStyle w:val="TAC"/>
              <w:rPr>
                <w:b/>
                <w:bCs/>
                <w:lang w:eastAsia="ja-JP"/>
              </w:rPr>
            </w:pPr>
          </w:p>
        </w:tc>
        <w:tc>
          <w:tcPr>
            <w:tcW w:w="2892" w:type="dxa"/>
            <w:gridSpan w:val="3"/>
            <w:tcBorders>
              <w:bottom w:val="single" w:sz="4" w:space="0" w:color="auto"/>
            </w:tcBorders>
          </w:tcPr>
          <w:p w14:paraId="66221B94" w14:textId="21113C98"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c>
          <w:tcPr>
            <w:tcW w:w="2892" w:type="dxa"/>
            <w:gridSpan w:val="3"/>
            <w:tcBorders>
              <w:bottom w:val="single" w:sz="4" w:space="0" w:color="auto"/>
            </w:tcBorders>
          </w:tcPr>
          <w:p w14:paraId="4588FD0B" w14:textId="305F5C4D"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4BA9FC9E" w14:textId="77777777" w:rsidTr="00FC00FD">
        <w:trPr>
          <w:cantSplit/>
          <w:jc w:val="center"/>
        </w:trPr>
        <w:tc>
          <w:tcPr>
            <w:tcW w:w="2518" w:type="dxa"/>
            <w:tcBorders>
              <w:left w:val="single" w:sz="4" w:space="0" w:color="auto"/>
              <w:bottom w:val="single" w:sz="4" w:space="0" w:color="auto"/>
            </w:tcBorders>
          </w:tcPr>
          <w:p w14:paraId="1474AD7C" w14:textId="77777777" w:rsidR="00DD0BDC" w:rsidRPr="000F75CF" w:rsidRDefault="00DD0BDC" w:rsidP="000A191D">
            <w:pPr>
              <w:pStyle w:val="TAL"/>
              <w:rPr>
                <w:b/>
                <w:bCs/>
                <w:lang w:eastAsia="ja-JP"/>
              </w:rPr>
            </w:pPr>
            <w:r w:rsidRPr="000F75CF">
              <w:rPr>
                <w:bCs/>
                <w:lang w:eastAsia="ja-JP"/>
              </w:rPr>
              <w:t>PBCH_RA</w:t>
            </w:r>
          </w:p>
        </w:tc>
        <w:tc>
          <w:tcPr>
            <w:tcW w:w="1273" w:type="dxa"/>
            <w:tcBorders>
              <w:bottom w:val="single" w:sz="4" w:space="0" w:color="auto"/>
            </w:tcBorders>
          </w:tcPr>
          <w:p w14:paraId="5B303CA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val="restart"/>
            <w:vAlign w:val="center"/>
          </w:tcPr>
          <w:p w14:paraId="64937489" w14:textId="77777777" w:rsidR="00DD0BDC" w:rsidRPr="000F75CF" w:rsidRDefault="00DD0BDC" w:rsidP="000A191D">
            <w:pPr>
              <w:pStyle w:val="TAC"/>
              <w:rPr>
                <w:b/>
                <w:bCs/>
                <w:lang w:eastAsia="ja-JP"/>
              </w:rPr>
            </w:pPr>
            <w:r w:rsidRPr="000F75CF">
              <w:rPr>
                <w:bCs/>
                <w:lang w:eastAsia="ja-JP"/>
              </w:rPr>
              <w:t>0</w:t>
            </w:r>
          </w:p>
        </w:tc>
        <w:tc>
          <w:tcPr>
            <w:tcW w:w="2892" w:type="dxa"/>
            <w:gridSpan w:val="3"/>
            <w:vMerge w:val="restart"/>
            <w:vAlign w:val="center"/>
          </w:tcPr>
          <w:p w14:paraId="07EA8982" w14:textId="77777777" w:rsidR="00DD0BDC" w:rsidRPr="000F75CF" w:rsidRDefault="00DD0BDC" w:rsidP="000A191D">
            <w:pPr>
              <w:pStyle w:val="TAC"/>
              <w:rPr>
                <w:b/>
                <w:bCs/>
                <w:lang w:eastAsia="ja-JP"/>
              </w:rPr>
            </w:pPr>
            <w:r w:rsidRPr="000F75CF">
              <w:rPr>
                <w:bCs/>
                <w:lang w:eastAsia="ja-JP"/>
              </w:rPr>
              <w:t>0</w:t>
            </w:r>
          </w:p>
        </w:tc>
      </w:tr>
      <w:tr w:rsidR="00DD0BDC" w:rsidRPr="000F75CF" w14:paraId="388BDCAA" w14:textId="77777777" w:rsidTr="00FC00FD">
        <w:trPr>
          <w:cantSplit/>
          <w:jc w:val="center"/>
        </w:trPr>
        <w:tc>
          <w:tcPr>
            <w:tcW w:w="2518" w:type="dxa"/>
            <w:tcBorders>
              <w:left w:val="single" w:sz="4" w:space="0" w:color="auto"/>
              <w:bottom w:val="single" w:sz="4" w:space="0" w:color="auto"/>
            </w:tcBorders>
          </w:tcPr>
          <w:p w14:paraId="534D22AC" w14:textId="77777777" w:rsidR="00DD0BDC" w:rsidRPr="000F75CF" w:rsidRDefault="00DD0BDC" w:rsidP="000A191D">
            <w:pPr>
              <w:pStyle w:val="TAL"/>
              <w:rPr>
                <w:b/>
                <w:bCs/>
                <w:lang w:eastAsia="ja-JP"/>
              </w:rPr>
            </w:pPr>
            <w:r w:rsidRPr="000F75CF">
              <w:rPr>
                <w:bCs/>
                <w:lang w:eastAsia="ja-JP"/>
              </w:rPr>
              <w:t>PBCH_RB</w:t>
            </w:r>
          </w:p>
        </w:tc>
        <w:tc>
          <w:tcPr>
            <w:tcW w:w="1273" w:type="dxa"/>
            <w:tcBorders>
              <w:bottom w:val="single" w:sz="4" w:space="0" w:color="auto"/>
            </w:tcBorders>
          </w:tcPr>
          <w:p w14:paraId="51380231"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6CB8E63E" w14:textId="77777777" w:rsidR="00DD0BDC" w:rsidRPr="000F75CF" w:rsidRDefault="00DD0BDC" w:rsidP="000A191D">
            <w:pPr>
              <w:pStyle w:val="TAC"/>
              <w:rPr>
                <w:b/>
                <w:bCs/>
                <w:lang w:eastAsia="ja-JP"/>
              </w:rPr>
            </w:pPr>
          </w:p>
        </w:tc>
        <w:tc>
          <w:tcPr>
            <w:tcW w:w="2892" w:type="dxa"/>
            <w:gridSpan w:val="3"/>
            <w:vMerge/>
          </w:tcPr>
          <w:p w14:paraId="0C65CD91" w14:textId="77777777" w:rsidR="00DD0BDC" w:rsidRPr="000F75CF" w:rsidRDefault="00DD0BDC" w:rsidP="000A191D">
            <w:pPr>
              <w:pStyle w:val="TAC"/>
              <w:rPr>
                <w:b/>
                <w:bCs/>
                <w:lang w:eastAsia="ja-JP"/>
              </w:rPr>
            </w:pPr>
          </w:p>
        </w:tc>
      </w:tr>
      <w:tr w:rsidR="00DD0BDC" w:rsidRPr="000F75CF" w14:paraId="60370135" w14:textId="77777777" w:rsidTr="00FC00FD">
        <w:trPr>
          <w:cantSplit/>
          <w:jc w:val="center"/>
        </w:trPr>
        <w:tc>
          <w:tcPr>
            <w:tcW w:w="2518" w:type="dxa"/>
            <w:tcBorders>
              <w:left w:val="single" w:sz="4" w:space="0" w:color="auto"/>
              <w:bottom w:val="single" w:sz="4" w:space="0" w:color="auto"/>
            </w:tcBorders>
          </w:tcPr>
          <w:p w14:paraId="689D26F1" w14:textId="77777777" w:rsidR="00DD0BDC" w:rsidRPr="000F75CF" w:rsidRDefault="00DD0BDC" w:rsidP="000A191D">
            <w:pPr>
              <w:pStyle w:val="TAL"/>
              <w:rPr>
                <w:b/>
                <w:bCs/>
                <w:lang w:eastAsia="ja-JP"/>
              </w:rPr>
            </w:pPr>
            <w:r w:rsidRPr="000F75CF">
              <w:rPr>
                <w:bCs/>
                <w:lang w:eastAsia="ja-JP"/>
              </w:rPr>
              <w:t>PSS_RA</w:t>
            </w:r>
          </w:p>
        </w:tc>
        <w:tc>
          <w:tcPr>
            <w:tcW w:w="1273" w:type="dxa"/>
            <w:tcBorders>
              <w:bottom w:val="single" w:sz="4" w:space="0" w:color="auto"/>
            </w:tcBorders>
          </w:tcPr>
          <w:p w14:paraId="6FEBECCD"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8E85AF9" w14:textId="77777777" w:rsidR="00DD0BDC" w:rsidRPr="000F75CF" w:rsidRDefault="00DD0BDC" w:rsidP="000A191D">
            <w:pPr>
              <w:pStyle w:val="TAC"/>
              <w:rPr>
                <w:b/>
                <w:bCs/>
                <w:lang w:eastAsia="ja-JP"/>
              </w:rPr>
            </w:pPr>
          </w:p>
        </w:tc>
        <w:tc>
          <w:tcPr>
            <w:tcW w:w="2892" w:type="dxa"/>
            <w:gridSpan w:val="3"/>
            <w:vMerge/>
          </w:tcPr>
          <w:p w14:paraId="14F6EEE2" w14:textId="77777777" w:rsidR="00DD0BDC" w:rsidRPr="000F75CF" w:rsidRDefault="00DD0BDC" w:rsidP="000A191D">
            <w:pPr>
              <w:pStyle w:val="TAC"/>
              <w:rPr>
                <w:b/>
                <w:bCs/>
                <w:lang w:eastAsia="ja-JP"/>
              </w:rPr>
            </w:pPr>
          </w:p>
        </w:tc>
      </w:tr>
      <w:tr w:rsidR="00DD0BDC" w:rsidRPr="000F75CF" w14:paraId="0A8551D9" w14:textId="77777777" w:rsidTr="00FC00FD">
        <w:trPr>
          <w:cantSplit/>
          <w:jc w:val="center"/>
        </w:trPr>
        <w:tc>
          <w:tcPr>
            <w:tcW w:w="2518" w:type="dxa"/>
            <w:tcBorders>
              <w:left w:val="single" w:sz="4" w:space="0" w:color="auto"/>
              <w:bottom w:val="single" w:sz="4" w:space="0" w:color="auto"/>
            </w:tcBorders>
          </w:tcPr>
          <w:p w14:paraId="3936356E" w14:textId="77777777" w:rsidR="00DD0BDC" w:rsidRPr="000F75CF" w:rsidRDefault="00DD0BDC" w:rsidP="000A191D">
            <w:pPr>
              <w:pStyle w:val="TAL"/>
              <w:rPr>
                <w:b/>
                <w:bCs/>
                <w:lang w:eastAsia="ja-JP"/>
              </w:rPr>
            </w:pPr>
            <w:r w:rsidRPr="000F75CF">
              <w:rPr>
                <w:bCs/>
                <w:lang w:eastAsia="ja-JP"/>
              </w:rPr>
              <w:t>SSS_RA</w:t>
            </w:r>
          </w:p>
        </w:tc>
        <w:tc>
          <w:tcPr>
            <w:tcW w:w="1273" w:type="dxa"/>
            <w:tcBorders>
              <w:bottom w:val="single" w:sz="4" w:space="0" w:color="auto"/>
            </w:tcBorders>
          </w:tcPr>
          <w:p w14:paraId="6FAC9B5E"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BD16041" w14:textId="77777777" w:rsidR="00DD0BDC" w:rsidRPr="000F75CF" w:rsidRDefault="00DD0BDC" w:rsidP="000A191D">
            <w:pPr>
              <w:pStyle w:val="TAC"/>
              <w:rPr>
                <w:b/>
                <w:bCs/>
                <w:lang w:eastAsia="ja-JP"/>
              </w:rPr>
            </w:pPr>
          </w:p>
        </w:tc>
        <w:tc>
          <w:tcPr>
            <w:tcW w:w="2892" w:type="dxa"/>
            <w:gridSpan w:val="3"/>
            <w:vMerge/>
          </w:tcPr>
          <w:p w14:paraId="3A66883D" w14:textId="77777777" w:rsidR="00DD0BDC" w:rsidRPr="000F75CF" w:rsidRDefault="00DD0BDC" w:rsidP="000A191D">
            <w:pPr>
              <w:pStyle w:val="TAC"/>
              <w:rPr>
                <w:b/>
                <w:bCs/>
                <w:lang w:eastAsia="ja-JP"/>
              </w:rPr>
            </w:pPr>
          </w:p>
        </w:tc>
      </w:tr>
      <w:tr w:rsidR="00DD0BDC" w:rsidRPr="000F75CF" w14:paraId="524F152C" w14:textId="77777777" w:rsidTr="00FC00FD">
        <w:trPr>
          <w:cantSplit/>
          <w:jc w:val="center"/>
        </w:trPr>
        <w:tc>
          <w:tcPr>
            <w:tcW w:w="2518" w:type="dxa"/>
            <w:tcBorders>
              <w:left w:val="single" w:sz="4" w:space="0" w:color="auto"/>
              <w:bottom w:val="single" w:sz="4" w:space="0" w:color="auto"/>
            </w:tcBorders>
          </w:tcPr>
          <w:p w14:paraId="37A1A276" w14:textId="77777777" w:rsidR="00DD0BDC" w:rsidRPr="000F75CF" w:rsidRDefault="00DD0BDC" w:rsidP="000A191D">
            <w:pPr>
              <w:pStyle w:val="TAL"/>
              <w:rPr>
                <w:b/>
                <w:bCs/>
                <w:lang w:eastAsia="ja-JP"/>
              </w:rPr>
            </w:pPr>
            <w:r w:rsidRPr="000F75CF">
              <w:rPr>
                <w:bCs/>
                <w:lang w:eastAsia="ja-JP"/>
              </w:rPr>
              <w:t>PCFICH_RB</w:t>
            </w:r>
          </w:p>
        </w:tc>
        <w:tc>
          <w:tcPr>
            <w:tcW w:w="1273" w:type="dxa"/>
            <w:tcBorders>
              <w:bottom w:val="single" w:sz="4" w:space="0" w:color="auto"/>
            </w:tcBorders>
          </w:tcPr>
          <w:p w14:paraId="4EE25E49"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D47F30E" w14:textId="77777777" w:rsidR="00DD0BDC" w:rsidRPr="000F75CF" w:rsidRDefault="00DD0BDC" w:rsidP="000A191D">
            <w:pPr>
              <w:pStyle w:val="TAC"/>
              <w:rPr>
                <w:b/>
                <w:bCs/>
                <w:lang w:eastAsia="ja-JP"/>
              </w:rPr>
            </w:pPr>
          </w:p>
        </w:tc>
        <w:tc>
          <w:tcPr>
            <w:tcW w:w="2892" w:type="dxa"/>
            <w:gridSpan w:val="3"/>
            <w:vMerge/>
          </w:tcPr>
          <w:p w14:paraId="2C444671" w14:textId="77777777" w:rsidR="00DD0BDC" w:rsidRPr="000F75CF" w:rsidRDefault="00DD0BDC" w:rsidP="000A191D">
            <w:pPr>
              <w:pStyle w:val="TAC"/>
              <w:rPr>
                <w:b/>
                <w:bCs/>
                <w:lang w:eastAsia="ja-JP"/>
              </w:rPr>
            </w:pPr>
          </w:p>
        </w:tc>
      </w:tr>
      <w:tr w:rsidR="00DD0BDC" w:rsidRPr="000F75CF" w14:paraId="2C37B130" w14:textId="77777777" w:rsidTr="00FC00FD">
        <w:trPr>
          <w:cantSplit/>
          <w:jc w:val="center"/>
        </w:trPr>
        <w:tc>
          <w:tcPr>
            <w:tcW w:w="2518" w:type="dxa"/>
            <w:tcBorders>
              <w:left w:val="single" w:sz="4" w:space="0" w:color="auto"/>
              <w:bottom w:val="single" w:sz="4" w:space="0" w:color="auto"/>
            </w:tcBorders>
          </w:tcPr>
          <w:p w14:paraId="3EEC14B2" w14:textId="77777777" w:rsidR="00DD0BDC" w:rsidRPr="000F75CF" w:rsidRDefault="00DD0BDC" w:rsidP="000A191D">
            <w:pPr>
              <w:pStyle w:val="TAL"/>
              <w:rPr>
                <w:b/>
                <w:bCs/>
                <w:lang w:eastAsia="ja-JP"/>
              </w:rPr>
            </w:pPr>
            <w:r w:rsidRPr="000F75CF">
              <w:rPr>
                <w:bCs/>
                <w:lang w:eastAsia="ja-JP"/>
              </w:rPr>
              <w:t>PHICH_RA</w:t>
            </w:r>
          </w:p>
        </w:tc>
        <w:tc>
          <w:tcPr>
            <w:tcW w:w="1273" w:type="dxa"/>
            <w:tcBorders>
              <w:bottom w:val="single" w:sz="4" w:space="0" w:color="auto"/>
            </w:tcBorders>
          </w:tcPr>
          <w:p w14:paraId="01E2D718"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766272CE" w14:textId="77777777" w:rsidR="00DD0BDC" w:rsidRPr="000F75CF" w:rsidRDefault="00DD0BDC" w:rsidP="000A191D">
            <w:pPr>
              <w:pStyle w:val="TAC"/>
              <w:rPr>
                <w:b/>
                <w:bCs/>
                <w:lang w:eastAsia="ja-JP"/>
              </w:rPr>
            </w:pPr>
          </w:p>
        </w:tc>
        <w:tc>
          <w:tcPr>
            <w:tcW w:w="2892" w:type="dxa"/>
            <w:gridSpan w:val="3"/>
            <w:vMerge/>
          </w:tcPr>
          <w:p w14:paraId="39DB46CB" w14:textId="77777777" w:rsidR="00DD0BDC" w:rsidRPr="000F75CF" w:rsidRDefault="00DD0BDC" w:rsidP="000A191D">
            <w:pPr>
              <w:pStyle w:val="TAC"/>
              <w:rPr>
                <w:b/>
                <w:bCs/>
                <w:lang w:eastAsia="ja-JP"/>
              </w:rPr>
            </w:pPr>
          </w:p>
        </w:tc>
      </w:tr>
      <w:tr w:rsidR="00DD0BDC" w:rsidRPr="000F75CF" w14:paraId="3C416BC2" w14:textId="77777777" w:rsidTr="00FC00FD">
        <w:trPr>
          <w:cantSplit/>
          <w:jc w:val="center"/>
        </w:trPr>
        <w:tc>
          <w:tcPr>
            <w:tcW w:w="2518" w:type="dxa"/>
            <w:tcBorders>
              <w:left w:val="single" w:sz="4" w:space="0" w:color="auto"/>
              <w:bottom w:val="single" w:sz="4" w:space="0" w:color="auto"/>
            </w:tcBorders>
          </w:tcPr>
          <w:p w14:paraId="6F95574D" w14:textId="77777777" w:rsidR="00DD0BDC" w:rsidRPr="000F75CF" w:rsidRDefault="00DD0BDC" w:rsidP="000A191D">
            <w:pPr>
              <w:pStyle w:val="TAL"/>
              <w:rPr>
                <w:b/>
                <w:bCs/>
                <w:lang w:eastAsia="ja-JP"/>
              </w:rPr>
            </w:pPr>
            <w:r w:rsidRPr="000F75CF">
              <w:rPr>
                <w:bCs/>
                <w:lang w:eastAsia="ja-JP"/>
              </w:rPr>
              <w:t>PHICH_RB</w:t>
            </w:r>
          </w:p>
        </w:tc>
        <w:tc>
          <w:tcPr>
            <w:tcW w:w="1273" w:type="dxa"/>
            <w:tcBorders>
              <w:bottom w:val="single" w:sz="4" w:space="0" w:color="auto"/>
            </w:tcBorders>
          </w:tcPr>
          <w:p w14:paraId="4F430F2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AA8E71D" w14:textId="77777777" w:rsidR="00DD0BDC" w:rsidRPr="000F75CF" w:rsidRDefault="00DD0BDC" w:rsidP="000A191D">
            <w:pPr>
              <w:pStyle w:val="TAC"/>
              <w:rPr>
                <w:b/>
                <w:bCs/>
                <w:lang w:eastAsia="ja-JP"/>
              </w:rPr>
            </w:pPr>
          </w:p>
        </w:tc>
        <w:tc>
          <w:tcPr>
            <w:tcW w:w="2892" w:type="dxa"/>
            <w:gridSpan w:val="3"/>
            <w:vMerge/>
          </w:tcPr>
          <w:p w14:paraId="1CB73A39" w14:textId="77777777" w:rsidR="00DD0BDC" w:rsidRPr="000F75CF" w:rsidRDefault="00DD0BDC" w:rsidP="000A191D">
            <w:pPr>
              <w:pStyle w:val="TAC"/>
              <w:rPr>
                <w:b/>
                <w:bCs/>
                <w:lang w:eastAsia="ja-JP"/>
              </w:rPr>
            </w:pPr>
          </w:p>
        </w:tc>
      </w:tr>
      <w:tr w:rsidR="00DD0BDC" w:rsidRPr="000F75CF" w14:paraId="1EA7E217" w14:textId="77777777" w:rsidTr="00FC00FD">
        <w:trPr>
          <w:cantSplit/>
          <w:jc w:val="center"/>
        </w:trPr>
        <w:tc>
          <w:tcPr>
            <w:tcW w:w="2518" w:type="dxa"/>
            <w:tcBorders>
              <w:left w:val="single" w:sz="4" w:space="0" w:color="auto"/>
              <w:bottom w:val="single" w:sz="4" w:space="0" w:color="auto"/>
            </w:tcBorders>
          </w:tcPr>
          <w:p w14:paraId="34CFBD28" w14:textId="77777777" w:rsidR="00DD0BDC" w:rsidRPr="000F75CF" w:rsidRDefault="00DD0BDC" w:rsidP="000A191D">
            <w:pPr>
              <w:pStyle w:val="TAL"/>
              <w:rPr>
                <w:b/>
                <w:bCs/>
                <w:lang w:eastAsia="ja-JP"/>
              </w:rPr>
            </w:pPr>
            <w:r w:rsidRPr="000F75CF">
              <w:rPr>
                <w:bCs/>
                <w:lang w:eastAsia="ja-JP"/>
              </w:rPr>
              <w:t>PDCCH_RA</w:t>
            </w:r>
          </w:p>
        </w:tc>
        <w:tc>
          <w:tcPr>
            <w:tcW w:w="1273" w:type="dxa"/>
            <w:tcBorders>
              <w:bottom w:val="single" w:sz="4" w:space="0" w:color="auto"/>
            </w:tcBorders>
          </w:tcPr>
          <w:p w14:paraId="20986C8B"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1288CF24" w14:textId="77777777" w:rsidR="00DD0BDC" w:rsidRPr="000F75CF" w:rsidRDefault="00DD0BDC" w:rsidP="000A191D">
            <w:pPr>
              <w:pStyle w:val="TAC"/>
              <w:rPr>
                <w:b/>
                <w:bCs/>
                <w:lang w:eastAsia="ja-JP"/>
              </w:rPr>
            </w:pPr>
          </w:p>
        </w:tc>
        <w:tc>
          <w:tcPr>
            <w:tcW w:w="2892" w:type="dxa"/>
            <w:gridSpan w:val="3"/>
            <w:vMerge/>
          </w:tcPr>
          <w:p w14:paraId="257F45DC" w14:textId="77777777" w:rsidR="00DD0BDC" w:rsidRPr="000F75CF" w:rsidRDefault="00DD0BDC" w:rsidP="000A191D">
            <w:pPr>
              <w:pStyle w:val="TAC"/>
              <w:rPr>
                <w:b/>
                <w:bCs/>
                <w:lang w:eastAsia="ja-JP"/>
              </w:rPr>
            </w:pPr>
          </w:p>
        </w:tc>
      </w:tr>
      <w:tr w:rsidR="00DD0BDC" w:rsidRPr="000F75CF" w14:paraId="21449D3F" w14:textId="77777777" w:rsidTr="00FC00FD">
        <w:trPr>
          <w:cantSplit/>
          <w:jc w:val="center"/>
        </w:trPr>
        <w:tc>
          <w:tcPr>
            <w:tcW w:w="2518" w:type="dxa"/>
            <w:tcBorders>
              <w:left w:val="single" w:sz="4" w:space="0" w:color="auto"/>
              <w:bottom w:val="single" w:sz="4" w:space="0" w:color="auto"/>
            </w:tcBorders>
          </w:tcPr>
          <w:p w14:paraId="299945AD" w14:textId="77777777" w:rsidR="00DD0BDC" w:rsidRPr="000F75CF" w:rsidRDefault="00DD0BDC" w:rsidP="000A191D">
            <w:pPr>
              <w:pStyle w:val="TAL"/>
              <w:rPr>
                <w:b/>
                <w:bCs/>
                <w:lang w:eastAsia="ja-JP"/>
              </w:rPr>
            </w:pPr>
            <w:r w:rsidRPr="000F75CF">
              <w:rPr>
                <w:bCs/>
                <w:lang w:eastAsia="ja-JP"/>
              </w:rPr>
              <w:t>PDCCH_RB</w:t>
            </w:r>
          </w:p>
        </w:tc>
        <w:tc>
          <w:tcPr>
            <w:tcW w:w="1273" w:type="dxa"/>
            <w:tcBorders>
              <w:bottom w:val="single" w:sz="4" w:space="0" w:color="auto"/>
            </w:tcBorders>
          </w:tcPr>
          <w:p w14:paraId="7812D5F6"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5A72F96" w14:textId="77777777" w:rsidR="00DD0BDC" w:rsidRPr="000F75CF" w:rsidRDefault="00DD0BDC" w:rsidP="000A191D">
            <w:pPr>
              <w:pStyle w:val="TAC"/>
              <w:rPr>
                <w:b/>
                <w:bCs/>
                <w:lang w:eastAsia="ja-JP"/>
              </w:rPr>
            </w:pPr>
          </w:p>
        </w:tc>
        <w:tc>
          <w:tcPr>
            <w:tcW w:w="2892" w:type="dxa"/>
            <w:gridSpan w:val="3"/>
            <w:vMerge/>
          </w:tcPr>
          <w:p w14:paraId="79D952A6" w14:textId="77777777" w:rsidR="00DD0BDC" w:rsidRPr="000F75CF" w:rsidRDefault="00DD0BDC" w:rsidP="000A191D">
            <w:pPr>
              <w:pStyle w:val="TAC"/>
              <w:rPr>
                <w:b/>
                <w:bCs/>
                <w:lang w:eastAsia="ja-JP"/>
              </w:rPr>
            </w:pPr>
          </w:p>
        </w:tc>
      </w:tr>
      <w:tr w:rsidR="00DD0BDC" w:rsidRPr="000F75CF" w14:paraId="7C0EB3A7" w14:textId="77777777" w:rsidTr="00FC00FD">
        <w:trPr>
          <w:cantSplit/>
          <w:jc w:val="center"/>
        </w:trPr>
        <w:tc>
          <w:tcPr>
            <w:tcW w:w="2518" w:type="dxa"/>
            <w:tcBorders>
              <w:left w:val="single" w:sz="4" w:space="0" w:color="auto"/>
              <w:bottom w:val="single" w:sz="4" w:space="0" w:color="auto"/>
            </w:tcBorders>
          </w:tcPr>
          <w:p w14:paraId="605145F0" w14:textId="77777777" w:rsidR="00DD0BDC" w:rsidRPr="000F75CF" w:rsidRDefault="00DD0BDC" w:rsidP="000A191D">
            <w:pPr>
              <w:pStyle w:val="TAL"/>
              <w:rPr>
                <w:b/>
                <w:bCs/>
                <w:lang w:eastAsia="ja-JP"/>
              </w:rPr>
            </w:pPr>
            <w:r w:rsidRPr="000F75CF">
              <w:rPr>
                <w:bCs/>
                <w:lang w:eastAsia="ja-JP"/>
              </w:rPr>
              <w:t>PDSCH_RA</w:t>
            </w:r>
          </w:p>
        </w:tc>
        <w:tc>
          <w:tcPr>
            <w:tcW w:w="1273" w:type="dxa"/>
            <w:tcBorders>
              <w:bottom w:val="single" w:sz="4" w:space="0" w:color="auto"/>
            </w:tcBorders>
          </w:tcPr>
          <w:p w14:paraId="28F4F00A"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7A98008" w14:textId="77777777" w:rsidR="00DD0BDC" w:rsidRPr="000F75CF" w:rsidRDefault="00DD0BDC" w:rsidP="000A191D">
            <w:pPr>
              <w:pStyle w:val="TAC"/>
              <w:rPr>
                <w:b/>
                <w:bCs/>
                <w:lang w:eastAsia="ja-JP"/>
              </w:rPr>
            </w:pPr>
          </w:p>
        </w:tc>
        <w:tc>
          <w:tcPr>
            <w:tcW w:w="2892" w:type="dxa"/>
            <w:gridSpan w:val="3"/>
            <w:vMerge/>
          </w:tcPr>
          <w:p w14:paraId="1CA188ED" w14:textId="77777777" w:rsidR="00DD0BDC" w:rsidRPr="000F75CF" w:rsidRDefault="00DD0BDC" w:rsidP="000A191D">
            <w:pPr>
              <w:pStyle w:val="TAC"/>
              <w:rPr>
                <w:b/>
                <w:bCs/>
                <w:lang w:eastAsia="ja-JP"/>
              </w:rPr>
            </w:pPr>
          </w:p>
        </w:tc>
      </w:tr>
      <w:tr w:rsidR="00DD0BDC" w:rsidRPr="000F75CF" w14:paraId="0EA64F6E" w14:textId="77777777" w:rsidTr="00FC00FD">
        <w:trPr>
          <w:cantSplit/>
          <w:jc w:val="center"/>
        </w:trPr>
        <w:tc>
          <w:tcPr>
            <w:tcW w:w="2518" w:type="dxa"/>
            <w:tcBorders>
              <w:left w:val="single" w:sz="4" w:space="0" w:color="auto"/>
              <w:bottom w:val="single" w:sz="4" w:space="0" w:color="auto"/>
            </w:tcBorders>
          </w:tcPr>
          <w:p w14:paraId="5B0EF96A" w14:textId="77777777" w:rsidR="00DD0BDC" w:rsidRPr="000F75CF" w:rsidRDefault="00DD0BDC" w:rsidP="000A191D">
            <w:pPr>
              <w:pStyle w:val="TAL"/>
              <w:rPr>
                <w:b/>
                <w:bCs/>
                <w:lang w:eastAsia="ja-JP"/>
              </w:rPr>
            </w:pPr>
            <w:r w:rsidRPr="000F75CF">
              <w:rPr>
                <w:bCs/>
                <w:lang w:eastAsia="ja-JP"/>
              </w:rPr>
              <w:t>PDSCH_RB</w:t>
            </w:r>
          </w:p>
        </w:tc>
        <w:tc>
          <w:tcPr>
            <w:tcW w:w="1273" w:type="dxa"/>
            <w:tcBorders>
              <w:bottom w:val="single" w:sz="4" w:space="0" w:color="auto"/>
            </w:tcBorders>
          </w:tcPr>
          <w:p w14:paraId="68833923"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D33E78F" w14:textId="77777777" w:rsidR="00DD0BDC" w:rsidRPr="000F75CF" w:rsidRDefault="00DD0BDC" w:rsidP="000A191D">
            <w:pPr>
              <w:pStyle w:val="TAC"/>
              <w:rPr>
                <w:b/>
                <w:bCs/>
                <w:lang w:eastAsia="ja-JP"/>
              </w:rPr>
            </w:pPr>
          </w:p>
        </w:tc>
        <w:tc>
          <w:tcPr>
            <w:tcW w:w="2892" w:type="dxa"/>
            <w:gridSpan w:val="3"/>
            <w:vMerge/>
          </w:tcPr>
          <w:p w14:paraId="1B470562" w14:textId="77777777" w:rsidR="00DD0BDC" w:rsidRPr="000F75CF" w:rsidRDefault="00DD0BDC" w:rsidP="000A191D">
            <w:pPr>
              <w:pStyle w:val="TAC"/>
              <w:rPr>
                <w:b/>
                <w:bCs/>
                <w:lang w:eastAsia="ja-JP"/>
              </w:rPr>
            </w:pPr>
          </w:p>
        </w:tc>
      </w:tr>
      <w:tr w:rsidR="00DD0BDC" w:rsidRPr="000F75CF" w14:paraId="2EDE405F" w14:textId="77777777" w:rsidTr="00FC00FD">
        <w:trPr>
          <w:cantSplit/>
          <w:jc w:val="center"/>
        </w:trPr>
        <w:tc>
          <w:tcPr>
            <w:tcW w:w="2518" w:type="dxa"/>
            <w:tcBorders>
              <w:left w:val="single" w:sz="4" w:space="0" w:color="auto"/>
              <w:bottom w:val="single" w:sz="4" w:space="0" w:color="auto"/>
            </w:tcBorders>
            <w:vAlign w:val="center"/>
          </w:tcPr>
          <w:p w14:paraId="1D41E5BC" w14:textId="159C8639" w:rsidR="00DD0BDC" w:rsidRPr="000F75CF" w:rsidRDefault="00DD0BDC" w:rsidP="000A191D">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4172EAC"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8663A01" w14:textId="77777777" w:rsidR="00DD0BDC" w:rsidRPr="000F75CF" w:rsidRDefault="00DD0BDC" w:rsidP="000A191D">
            <w:pPr>
              <w:pStyle w:val="TAC"/>
              <w:rPr>
                <w:b/>
                <w:bCs/>
                <w:lang w:eastAsia="ja-JP"/>
              </w:rPr>
            </w:pPr>
          </w:p>
        </w:tc>
        <w:tc>
          <w:tcPr>
            <w:tcW w:w="2892" w:type="dxa"/>
            <w:gridSpan w:val="3"/>
            <w:vMerge/>
          </w:tcPr>
          <w:p w14:paraId="54CBF0B5" w14:textId="77777777" w:rsidR="00DD0BDC" w:rsidRPr="000F75CF" w:rsidRDefault="00DD0BDC" w:rsidP="000A191D">
            <w:pPr>
              <w:pStyle w:val="TAC"/>
              <w:rPr>
                <w:b/>
                <w:bCs/>
                <w:lang w:eastAsia="ja-JP"/>
              </w:rPr>
            </w:pPr>
          </w:p>
        </w:tc>
      </w:tr>
      <w:tr w:rsidR="000A191D" w:rsidRPr="000F75CF" w14:paraId="7B0EE400" w14:textId="77777777" w:rsidTr="00FC00FD">
        <w:trPr>
          <w:cantSplit/>
          <w:jc w:val="center"/>
        </w:trPr>
        <w:tc>
          <w:tcPr>
            <w:tcW w:w="2518" w:type="dxa"/>
            <w:tcBorders>
              <w:left w:val="single" w:sz="4" w:space="0" w:color="auto"/>
              <w:bottom w:val="single" w:sz="4" w:space="0" w:color="auto"/>
            </w:tcBorders>
            <w:vAlign w:val="center"/>
          </w:tcPr>
          <w:p w14:paraId="4953C2B8" w14:textId="104AA37A" w:rsidR="000A191D" w:rsidRPr="000F75CF" w:rsidRDefault="000A191D" w:rsidP="000A191D">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D61E64F" w14:textId="1A6E2802" w:rsidR="000A191D" w:rsidRPr="000F75CF" w:rsidRDefault="000A191D" w:rsidP="000A191D">
            <w:pPr>
              <w:pStyle w:val="TAC"/>
              <w:rPr>
                <w:bCs/>
                <w:lang w:eastAsia="ja-JP"/>
              </w:rPr>
            </w:pPr>
            <w:r w:rsidRPr="000F75CF">
              <w:rPr>
                <w:bCs/>
                <w:lang w:eastAsia="ja-JP"/>
              </w:rPr>
              <w:t>dB</w:t>
            </w:r>
          </w:p>
        </w:tc>
        <w:tc>
          <w:tcPr>
            <w:tcW w:w="2892" w:type="dxa"/>
            <w:gridSpan w:val="3"/>
            <w:vMerge/>
          </w:tcPr>
          <w:p w14:paraId="1FCD39E5" w14:textId="77777777" w:rsidR="000A191D" w:rsidRPr="000F75CF" w:rsidRDefault="000A191D" w:rsidP="000A191D">
            <w:pPr>
              <w:pStyle w:val="TAC"/>
              <w:rPr>
                <w:b/>
                <w:bCs/>
                <w:lang w:eastAsia="ja-JP"/>
              </w:rPr>
            </w:pPr>
          </w:p>
        </w:tc>
        <w:tc>
          <w:tcPr>
            <w:tcW w:w="2892" w:type="dxa"/>
            <w:gridSpan w:val="3"/>
            <w:vMerge/>
          </w:tcPr>
          <w:p w14:paraId="1F32CDD3" w14:textId="77777777" w:rsidR="000A191D" w:rsidRPr="000F75CF" w:rsidRDefault="000A191D" w:rsidP="000A191D">
            <w:pPr>
              <w:pStyle w:val="TAC"/>
              <w:rPr>
                <w:b/>
                <w:bCs/>
                <w:lang w:eastAsia="ja-JP"/>
              </w:rPr>
            </w:pPr>
          </w:p>
        </w:tc>
      </w:tr>
      <w:tr w:rsidR="00DD0BDC" w:rsidRPr="000F75CF" w14:paraId="5E77540C" w14:textId="77777777" w:rsidTr="00FC00FD">
        <w:trPr>
          <w:cantSplit/>
          <w:jc w:val="center"/>
        </w:trPr>
        <w:tc>
          <w:tcPr>
            <w:tcW w:w="2518" w:type="dxa"/>
          </w:tcPr>
          <w:p w14:paraId="25ECC70C" w14:textId="77777777" w:rsidR="00DD0BDC" w:rsidRPr="000F75CF" w:rsidRDefault="00DD0BDC" w:rsidP="000A191D">
            <w:pPr>
              <w:pStyle w:val="TAL"/>
              <w:rPr>
                <w:lang w:eastAsia="ja-JP"/>
              </w:rPr>
            </w:pPr>
            <w:proofErr w:type="spellStart"/>
            <w:r w:rsidRPr="000F75CF">
              <w:rPr>
                <w:lang w:eastAsia="ja-JP"/>
              </w:rPr>
              <w:t>Qrxlevmin</w:t>
            </w:r>
            <w:proofErr w:type="spellEnd"/>
          </w:p>
        </w:tc>
        <w:tc>
          <w:tcPr>
            <w:tcW w:w="1273" w:type="dxa"/>
          </w:tcPr>
          <w:p w14:paraId="079CD780" w14:textId="77777777" w:rsidR="00DD0BDC" w:rsidRPr="000F75CF" w:rsidRDefault="00DD0BDC" w:rsidP="000A191D">
            <w:pPr>
              <w:pStyle w:val="TAC"/>
              <w:rPr>
                <w:lang w:eastAsia="ja-JP"/>
              </w:rPr>
            </w:pPr>
            <w:r w:rsidRPr="000F75CF">
              <w:rPr>
                <w:lang w:eastAsia="ja-JP"/>
              </w:rPr>
              <w:t>dBm</w:t>
            </w:r>
          </w:p>
        </w:tc>
        <w:tc>
          <w:tcPr>
            <w:tcW w:w="2892" w:type="dxa"/>
            <w:gridSpan w:val="3"/>
          </w:tcPr>
          <w:p w14:paraId="27040F8F" w14:textId="77777777" w:rsidR="00DD0BDC" w:rsidRPr="000F75CF" w:rsidRDefault="00DD0BDC" w:rsidP="000A191D">
            <w:pPr>
              <w:pStyle w:val="TAC"/>
              <w:rPr>
                <w:lang w:eastAsia="ja-JP"/>
              </w:rPr>
            </w:pPr>
            <w:r w:rsidRPr="000F75CF">
              <w:rPr>
                <w:lang w:eastAsia="ja-JP"/>
              </w:rPr>
              <w:t>-140</w:t>
            </w:r>
          </w:p>
        </w:tc>
        <w:tc>
          <w:tcPr>
            <w:tcW w:w="2892" w:type="dxa"/>
            <w:gridSpan w:val="3"/>
          </w:tcPr>
          <w:p w14:paraId="61D5B46B" w14:textId="77777777" w:rsidR="00DD0BDC" w:rsidRPr="000F75CF" w:rsidRDefault="00DD0BDC" w:rsidP="000A191D">
            <w:pPr>
              <w:pStyle w:val="TAC"/>
              <w:rPr>
                <w:lang w:eastAsia="ja-JP"/>
              </w:rPr>
            </w:pPr>
            <w:r w:rsidRPr="000F75CF">
              <w:rPr>
                <w:lang w:eastAsia="ja-JP"/>
              </w:rPr>
              <w:t>-140</w:t>
            </w:r>
          </w:p>
        </w:tc>
      </w:tr>
      <w:tr w:rsidR="00DD0BDC" w:rsidRPr="000F75CF" w14:paraId="1ABE02F8" w14:textId="77777777" w:rsidTr="00FC00FD">
        <w:trPr>
          <w:cantSplit/>
          <w:jc w:val="center"/>
        </w:trPr>
        <w:tc>
          <w:tcPr>
            <w:tcW w:w="2518" w:type="dxa"/>
          </w:tcPr>
          <w:p w14:paraId="22E02EC5" w14:textId="77777777" w:rsidR="00DD0BDC" w:rsidRPr="000F75CF" w:rsidRDefault="00DD0BDC" w:rsidP="000A191D">
            <w:pPr>
              <w:pStyle w:val="TAL"/>
              <w:rPr>
                <w:lang w:eastAsia="ja-JP"/>
              </w:rPr>
            </w:pPr>
            <w:r w:rsidRPr="000F75CF">
              <w:rPr>
                <w:color w:val="000000"/>
                <w:position w:val="-12"/>
                <w:lang w:eastAsia="ja-JP"/>
              </w:rPr>
              <w:object w:dxaOrig="400" w:dyaOrig="360" w14:anchorId="6B7DAECC">
                <v:shape id="_x0000_i1060" type="#_x0000_t75" style="width:20.25pt;height:18pt" o:ole="" fillcolor="window">
                  <v:imagedata r:id="rId10" o:title=""/>
                </v:shape>
                <o:OLEObject Type="Embed" ProgID="Equation.3" ShapeID="_x0000_i1060" DrawAspect="Content" ObjectID="_1736599520" r:id="rId46"/>
              </w:object>
            </w:r>
          </w:p>
        </w:tc>
        <w:tc>
          <w:tcPr>
            <w:tcW w:w="1273" w:type="dxa"/>
          </w:tcPr>
          <w:p w14:paraId="0D6F1050" w14:textId="56ED949D" w:rsidR="00DD0BDC" w:rsidRPr="000F75CF" w:rsidRDefault="00DD0BDC" w:rsidP="000A191D">
            <w:pPr>
              <w:pStyle w:val="TAC"/>
              <w:rPr>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784" w:type="dxa"/>
            <w:gridSpan w:val="6"/>
          </w:tcPr>
          <w:p w14:paraId="78D1913E" w14:textId="77777777" w:rsidR="00DD0BDC" w:rsidRPr="000F75CF" w:rsidRDefault="00DD0BDC" w:rsidP="000A191D">
            <w:pPr>
              <w:pStyle w:val="TAC"/>
              <w:rPr>
                <w:lang w:eastAsia="ja-JP"/>
              </w:rPr>
            </w:pPr>
            <w:r w:rsidRPr="000F75CF">
              <w:rPr>
                <w:color w:val="000000"/>
                <w:lang w:eastAsia="ja-JP"/>
              </w:rPr>
              <w:t>-99.35</w:t>
            </w:r>
          </w:p>
        </w:tc>
      </w:tr>
      <w:tr w:rsidR="00DD0BDC" w:rsidRPr="000F75CF" w14:paraId="7D9E4F79" w14:textId="77777777" w:rsidTr="00FC00FD">
        <w:trPr>
          <w:cantSplit/>
          <w:jc w:val="center"/>
        </w:trPr>
        <w:tc>
          <w:tcPr>
            <w:tcW w:w="2518" w:type="dxa"/>
          </w:tcPr>
          <w:p w14:paraId="068498EC" w14:textId="77777777" w:rsidR="00DD0BDC" w:rsidRPr="000F75CF" w:rsidRDefault="00DD0BDC" w:rsidP="000A191D">
            <w:pPr>
              <w:pStyle w:val="TAL"/>
              <w:rPr>
                <w:lang w:eastAsia="ja-JP"/>
              </w:rPr>
            </w:pPr>
            <w:r w:rsidRPr="000F75CF">
              <w:rPr>
                <w:lang w:eastAsia="ja-JP"/>
              </w:rPr>
              <w:t>RSRP</w:t>
            </w:r>
          </w:p>
        </w:tc>
        <w:tc>
          <w:tcPr>
            <w:tcW w:w="1273" w:type="dxa"/>
          </w:tcPr>
          <w:p w14:paraId="27EB4B63" w14:textId="73FBEE4E"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964" w:type="dxa"/>
          </w:tcPr>
          <w:p w14:paraId="08B7CA8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0DE1E51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2E1EEF89" w14:textId="77777777" w:rsidR="00DD0BDC" w:rsidRPr="000F75CF" w:rsidRDefault="00DD0BDC" w:rsidP="000A191D">
            <w:pPr>
              <w:pStyle w:val="TAC"/>
              <w:rPr>
                <w:lang w:eastAsia="ja-JP"/>
              </w:rPr>
            </w:pPr>
            <w:r w:rsidRPr="000F75CF">
              <w:rPr>
                <w:lang w:eastAsia="ja-JP"/>
              </w:rPr>
              <w:t>-82.95</w:t>
            </w:r>
          </w:p>
        </w:tc>
        <w:tc>
          <w:tcPr>
            <w:tcW w:w="964" w:type="dxa"/>
          </w:tcPr>
          <w:p w14:paraId="73D8337B" w14:textId="77777777" w:rsidR="00DD0BDC" w:rsidRPr="000F75CF" w:rsidRDefault="00DD0BDC" w:rsidP="000A191D">
            <w:pPr>
              <w:pStyle w:val="TAC"/>
              <w:rPr>
                <w:lang w:eastAsia="zh-CN"/>
              </w:rPr>
            </w:pPr>
            <w:r w:rsidRPr="000F75CF">
              <w:rPr>
                <w:lang w:eastAsia="zh-CN"/>
              </w:rPr>
              <w:t>-</w:t>
            </w:r>
            <w:r w:rsidRPr="000F75CF">
              <w:rPr>
                <w:lang w:eastAsia="ja-JP"/>
              </w:rPr>
              <w:t>103.05</w:t>
            </w:r>
          </w:p>
        </w:tc>
        <w:tc>
          <w:tcPr>
            <w:tcW w:w="964" w:type="dxa"/>
            <w:shd w:val="clear" w:color="auto" w:fill="auto"/>
          </w:tcPr>
          <w:p w14:paraId="483BF849" w14:textId="77777777" w:rsidR="00DD0BDC" w:rsidRPr="000F75CF" w:rsidRDefault="00DD0BDC" w:rsidP="000A191D">
            <w:pPr>
              <w:pStyle w:val="TAC"/>
              <w:rPr>
                <w:lang w:eastAsia="zh-CN"/>
              </w:rPr>
            </w:pPr>
            <w:r w:rsidRPr="000F75CF">
              <w:rPr>
                <w:lang w:eastAsia="ja-JP"/>
              </w:rPr>
              <w:t>-infinity</w:t>
            </w:r>
          </w:p>
        </w:tc>
        <w:tc>
          <w:tcPr>
            <w:tcW w:w="964" w:type="dxa"/>
            <w:shd w:val="clear" w:color="auto" w:fill="auto"/>
          </w:tcPr>
          <w:p w14:paraId="3FB0D313" w14:textId="77777777" w:rsidR="00DD0BDC" w:rsidRPr="000F75CF" w:rsidRDefault="00DD0BDC" w:rsidP="000A191D">
            <w:pPr>
              <w:pStyle w:val="TAC"/>
              <w:rPr>
                <w:lang w:eastAsia="ja-JP"/>
              </w:rPr>
            </w:pPr>
            <w:r w:rsidRPr="000F75CF">
              <w:rPr>
                <w:lang w:eastAsia="ja-JP"/>
              </w:rPr>
              <w:t>-84.95</w:t>
            </w:r>
          </w:p>
        </w:tc>
      </w:tr>
      <w:tr w:rsidR="00DD0BDC" w:rsidRPr="000F75CF" w14:paraId="0A18A023" w14:textId="77777777" w:rsidTr="00FC00FD">
        <w:trPr>
          <w:cantSplit/>
          <w:jc w:val="center"/>
        </w:trPr>
        <w:tc>
          <w:tcPr>
            <w:tcW w:w="2518" w:type="dxa"/>
          </w:tcPr>
          <w:p w14:paraId="3D5BD16A" w14:textId="77777777" w:rsidR="00DD0BDC" w:rsidRPr="000F75CF" w:rsidRDefault="00DD0BDC" w:rsidP="000A191D">
            <w:pPr>
              <w:pStyle w:val="TAL"/>
              <w:rPr>
                <w:lang w:eastAsia="ja-JP"/>
              </w:rPr>
            </w:pPr>
            <w:r w:rsidRPr="000F75CF">
              <w:rPr>
                <w:color w:val="000000"/>
                <w:position w:val="-12"/>
                <w:lang w:eastAsia="ja-JP"/>
              </w:rPr>
              <w:object w:dxaOrig="620" w:dyaOrig="380" w14:anchorId="4FA7C3BE">
                <v:shape id="_x0000_i1061" type="#_x0000_t75" style="width:31.5pt;height:18.75pt" o:ole="" fillcolor="window">
                  <v:imagedata r:id="rId8" o:title=""/>
                </v:shape>
                <o:OLEObject Type="Embed" ProgID="Equation.3" ShapeID="_x0000_i1061" DrawAspect="Content" ObjectID="_1736599521" r:id="rId47"/>
              </w:object>
            </w:r>
          </w:p>
        </w:tc>
        <w:tc>
          <w:tcPr>
            <w:tcW w:w="1273" w:type="dxa"/>
          </w:tcPr>
          <w:p w14:paraId="067D9E1D" w14:textId="77777777" w:rsidR="00DD0BDC" w:rsidRPr="000F75CF" w:rsidRDefault="00DD0BDC" w:rsidP="000A191D">
            <w:pPr>
              <w:pStyle w:val="TAC"/>
              <w:rPr>
                <w:lang w:eastAsia="ja-JP"/>
              </w:rPr>
            </w:pPr>
            <w:r w:rsidRPr="000F75CF">
              <w:rPr>
                <w:color w:val="000000"/>
                <w:lang w:eastAsia="ja-JP"/>
              </w:rPr>
              <w:t>dB</w:t>
            </w:r>
          </w:p>
        </w:tc>
        <w:tc>
          <w:tcPr>
            <w:tcW w:w="964" w:type="dxa"/>
          </w:tcPr>
          <w:p w14:paraId="1C276068" w14:textId="77777777" w:rsidR="00DD0BDC" w:rsidRPr="000F75CF" w:rsidRDefault="00DD0BDC" w:rsidP="000A191D">
            <w:pPr>
              <w:pStyle w:val="TAC"/>
              <w:rPr>
                <w:lang w:eastAsia="zh-CN"/>
              </w:rPr>
            </w:pPr>
            <w:r w:rsidRPr="000F75CF">
              <w:rPr>
                <w:lang w:eastAsia="ja-JP"/>
              </w:rPr>
              <w:t>16.40</w:t>
            </w:r>
          </w:p>
        </w:tc>
        <w:tc>
          <w:tcPr>
            <w:tcW w:w="964" w:type="dxa"/>
            <w:shd w:val="clear" w:color="auto" w:fill="auto"/>
          </w:tcPr>
          <w:p w14:paraId="2DAA2D28" w14:textId="77777777" w:rsidR="00DD0BDC" w:rsidRPr="000F75CF" w:rsidRDefault="00DD0BDC" w:rsidP="000A191D">
            <w:pPr>
              <w:pStyle w:val="TAC"/>
              <w:rPr>
                <w:color w:val="000000"/>
                <w:lang w:eastAsia="zh-CN"/>
              </w:rPr>
            </w:pPr>
            <w:r w:rsidRPr="000F75CF">
              <w:rPr>
                <w:lang w:eastAsia="ja-JP"/>
              </w:rPr>
              <w:t>16.40</w:t>
            </w:r>
          </w:p>
        </w:tc>
        <w:tc>
          <w:tcPr>
            <w:tcW w:w="964" w:type="dxa"/>
            <w:shd w:val="clear" w:color="auto" w:fill="auto"/>
          </w:tcPr>
          <w:p w14:paraId="749313EC" w14:textId="77777777" w:rsidR="00DD0BDC" w:rsidRPr="000F75CF" w:rsidRDefault="00DD0BDC" w:rsidP="000A191D">
            <w:pPr>
              <w:pStyle w:val="TAC"/>
              <w:rPr>
                <w:lang w:eastAsia="ja-JP"/>
              </w:rPr>
            </w:pPr>
            <w:r w:rsidRPr="000F75CF">
              <w:rPr>
                <w:lang w:eastAsia="ja-JP"/>
              </w:rPr>
              <w:t>16.40</w:t>
            </w:r>
          </w:p>
        </w:tc>
        <w:tc>
          <w:tcPr>
            <w:tcW w:w="964" w:type="dxa"/>
          </w:tcPr>
          <w:p w14:paraId="49702E02" w14:textId="77777777" w:rsidR="00DD0BDC" w:rsidRPr="000F75CF" w:rsidRDefault="00DD0BDC" w:rsidP="000A191D">
            <w:pPr>
              <w:pStyle w:val="TAC"/>
              <w:rPr>
                <w:lang w:eastAsia="zh-CN"/>
              </w:rPr>
            </w:pPr>
            <w:r w:rsidRPr="000F75CF">
              <w:rPr>
                <w:color w:val="000000"/>
                <w:lang w:eastAsia="zh-CN"/>
              </w:rPr>
              <w:t>-</w:t>
            </w:r>
            <w:r w:rsidRPr="000F75CF">
              <w:rPr>
                <w:lang w:eastAsia="ja-JP"/>
              </w:rPr>
              <w:t>3.70</w:t>
            </w:r>
          </w:p>
        </w:tc>
        <w:tc>
          <w:tcPr>
            <w:tcW w:w="964" w:type="dxa"/>
            <w:shd w:val="clear" w:color="auto" w:fill="auto"/>
          </w:tcPr>
          <w:p w14:paraId="6FA1E481" w14:textId="77777777" w:rsidR="00DD0BDC" w:rsidRPr="000F75CF" w:rsidRDefault="00DD0BDC" w:rsidP="000A191D">
            <w:pPr>
              <w:pStyle w:val="TAC"/>
              <w:rPr>
                <w:color w:val="000000"/>
                <w:lang w:eastAsia="zh-CN"/>
              </w:rPr>
            </w:pPr>
            <w:r w:rsidRPr="000F75CF">
              <w:rPr>
                <w:lang w:eastAsia="ja-JP"/>
              </w:rPr>
              <w:t>-infinity</w:t>
            </w:r>
          </w:p>
        </w:tc>
        <w:tc>
          <w:tcPr>
            <w:tcW w:w="964" w:type="dxa"/>
            <w:shd w:val="clear" w:color="auto" w:fill="auto"/>
          </w:tcPr>
          <w:p w14:paraId="30C82AA4" w14:textId="77777777" w:rsidR="00DD0BDC" w:rsidRPr="000F75CF" w:rsidRDefault="00DD0BDC" w:rsidP="000A191D">
            <w:pPr>
              <w:pStyle w:val="TAC"/>
              <w:rPr>
                <w:lang w:eastAsia="ja-JP"/>
              </w:rPr>
            </w:pPr>
            <w:r w:rsidRPr="000F75CF">
              <w:rPr>
                <w:lang w:eastAsia="ja-JP"/>
              </w:rPr>
              <w:t>14.40</w:t>
            </w:r>
          </w:p>
        </w:tc>
      </w:tr>
      <w:tr w:rsidR="00DD0BDC" w:rsidRPr="000F75CF" w14:paraId="75A726DF" w14:textId="77777777" w:rsidTr="00FC00FD">
        <w:trPr>
          <w:cantSplit/>
          <w:jc w:val="center"/>
        </w:trPr>
        <w:tc>
          <w:tcPr>
            <w:tcW w:w="2518" w:type="dxa"/>
          </w:tcPr>
          <w:p w14:paraId="6DC407EC" w14:textId="77777777" w:rsidR="00DD0BDC" w:rsidRPr="000F75CF" w:rsidRDefault="00DD0BDC" w:rsidP="000A191D">
            <w:pPr>
              <w:pStyle w:val="TAL"/>
              <w:rPr>
                <w:color w:val="000000"/>
                <w:lang w:eastAsia="ja-JP"/>
              </w:rPr>
            </w:pPr>
            <w:r w:rsidRPr="000F75CF">
              <w:rPr>
                <w:color w:val="3366FF"/>
                <w:position w:val="-12"/>
                <w:lang w:eastAsia="ja-JP"/>
              </w:rPr>
              <w:object w:dxaOrig="800" w:dyaOrig="380" w14:anchorId="720D1EC5">
                <v:shape id="_x0000_i1062" type="#_x0000_t75" style="width:39.75pt;height:18.75pt" o:ole="" fillcolor="window">
                  <v:imagedata r:id="rId12" o:title=""/>
                </v:shape>
                <o:OLEObject Type="Embed" ProgID="Equation.3" ShapeID="_x0000_i1062" DrawAspect="Content" ObjectID="_1736599522" r:id="rId48"/>
              </w:object>
            </w:r>
          </w:p>
        </w:tc>
        <w:tc>
          <w:tcPr>
            <w:tcW w:w="1273" w:type="dxa"/>
          </w:tcPr>
          <w:p w14:paraId="1470E531" w14:textId="77777777" w:rsidR="00DD0BDC" w:rsidRPr="000F75CF" w:rsidRDefault="00DD0BDC" w:rsidP="000A191D">
            <w:pPr>
              <w:pStyle w:val="TAC"/>
              <w:rPr>
                <w:color w:val="000000"/>
                <w:lang w:eastAsia="ja-JP"/>
              </w:rPr>
            </w:pPr>
            <w:r w:rsidRPr="000F75CF">
              <w:rPr>
                <w:lang w:eastAsia="ja-JP"/>
              </w:rPr>
              <w:t>dB</w:t>
            </w:r>
          </w:p>
        </w:tc>
        <w:tc>
          <w:tcPr>
            <w:tcW w:w="964" w:type="dxa"/>
          </w:tcPr>
          <w:p w14:paraId="4A15576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2FC6D2A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798C0809" w14:textId="77777777" w:rsidR="00DD0BDC" w:rsidRPr="000F75CF" w:rsidRDefault="00DD0BDC" w:rsidP="000A191D">
            <w:pPr>
              <w:pStyle w:val="TAC"/>
              <w:rPr>
                <w:lang w:eastAsia="ja-JP"/>
              </w:rPr>
            </w:pPr>
            <w:r w:rsidRPr="000F75CF">
              <w:rPr>
                <w:lang w:eastAsia="ja-JP"/>
              </w:rPr>
              <w:t>16.40</w:t>
            </w:r>
          </w:p>
        </w:tc>
        <w:tc>
          <w:tcPr>
            <w:tcW w:w="964" w:type="dxa"/>
          </w:tcPr>
          <w:p w14:paraId="0C1D4A64" w14:textId="77777777" w:rsidR="00DD0BDC" w:rsidRPr="000F75CF" w:rsidRDefault="00DD0BDC" w:rsidP="000A191D">
            <w:pPr>
              <w:pStyle w:val="TAC"/>
              <w:rPr>
                <w:color w:val="000000"/>
                <w:lang w:eastAsia="ja-JP"/>
              </w:rPr>
            </w:pPr>
            <w:r w:rsidRPr="000F75CF">
              <w:rPr>
                <w:lang w:eastAsia="ja-JP"/>
              </w:rPr>
              <w:t>-3.70</w:t>
            </w:r>
          </w:p>
        </w:tc>
        <w:tc>
          <w:tcPr>
            <w:tcW w:w="964" w:type="dxa"/>
            <w:shd w:val="clear" w:color="auto" w:fill="auto"/>
          </w:tcPr>
          <w:p w14:paraId="5ABBA163" w14:textId="77777777" w:rsidR="00DD0BDC" w:rsidRPr="000F75CF" w:rsidRDefault="00DD0BDC" w:rsidP="000A191D">
            <w:pPr>
              <w:pStyle w:val="TAC"/>
              <w:rPr>
                <w:color w:val="000000"/>
                <w:lang w:eastAsia="ja-JP"/>
              </w:rPr>
            </w:pPr>
            <w:r w:rsidRPr="000F75CF">
              <w:rPr>
                <w:lang w:eastAsia="ja-JP"/>
              </w:rPr>
              <w:t>-infinity</w:t>
            </w:r>
          </w:p>
        </w:tc>
        <w:tc>
          <w:tcPr>
            <w:tcW w:w="964" w:type="dxa"/>
            <w:shd w:val="clear" w:color="auto" w:fill="auto"/>
          </w:tcPr>
          <w:p w14:paraId="6B2B429B" w14:textId="77777777" w:rsidR="00DD0BDC" w:rsidRPr="000F75CF" w:rsidRDefault="00DD0BDC" w:rsidP="000A191D">
            <w:pPr>
              <w:pStyle w:val="TAC"/>
              <w:rPr>
                <w:lang w:eastAsia="ja-JP"/>
              </w:rPr>
            </w:pPr>
            <w:r w:rsidRPr="000F75CF">
              <w:rPr>
                <w:lang w:eastAsia="ja-JP"/>
              </w:rPr>
              <w:t>14.40</w:t>
            </w:r>
          </w:p>
        </w:tc>
      </w:tr>
      <w:tr w:rsidR="00DD0BDC" w:rsidRPr="000F75CF" w14:paraId="18FB5CE2" w14:textId="77777777" w:rsidTr="00FC00FD">
        <w:trPr>
          <w:cantSplit/>
          <w:jc w:val="center"/>
        </w:trPr>
        <w:tc>
          <w:tcPr>
            <w:tcW w:w="2518" w:type="dxa"/>
          </w:tcPr>
          <w:p w14:paraId="288B2EE0" w14:textId="77777777" w:rsidR="00DD0BDC" w:rsidRPr="000F75CF" w:rsidRDefault="00DD0BDC" w:rsidP="000A191D">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7E921692" w14:textId="77777777" w:rsidR="00DD0BDC" w:rsidRPr="000F75CF" w:rsidRDefault="00DD0BDC" w:rsidP="000A191D">
            <w:pPr>
              <w:pStyle w:val="TAC"/>
              <w:rPr>
                <w:lang w:eastAsia="ja-JP"/>
              </w:rPr>
            </w:pPr>
            <w:r w:rsidRPr="000F75CF">
              <w:rPr>
                <w:lang w:eastAsia="ja-JP"/>
              </w:rPr>
              <w:t>S</w:t>
            </w:r>
          </w:p>
        </w:tc>
        <w:tc>
          <w:tcPr>
            <w:tcW w:w="2892" w:type="dxa"/>
            <w:gridSpan w:val="3"/>
          </w:tcPr>
          <w:p w14:paraId="4578DF04" w14:textId="77777777" w:rsidR="00DD0BDC" w:rsidRPr="000F75CF" w:rsidRDefault="00DD0BDC" w:rsidP="000A191D">
            <w:pPr>
              <w:pStyle w:val="TAC"/>
              <w:rPr>
                <w:lang w:eastAsia="ja-JP"/>
              </w:rPr>
            </w:pPr>
            <w:r w:rsidRPr="000F75CF">
              <w:rPr>
                <w:lang w:eastAsia="ja-JP"/>
              </w:rPr>
              <w:t>0</w:t>
            </w:r>
          </w:p>
        </w:tc>
        <w:tc>
          <w:tcPr>
            <w:tcW w:w="2892" w:type="dxa"/>
            <w:gridSpan w:val="3"/>
          </w:tcPr>
          <w:p w14:paraId="49107F95" w14:textId="77777777" w:rsidR="00DD0BDC" w:rsidRPr="000F75CF" w:rsidRDefault="00DD0BDC" w:rsidP="000A191D">
            <w:pPr>
              <w:pStyle w:val="TAC"/>
              <w:rPr>
                <w:lang w:eastAsia="ja-JP"/>
              </w:rPr>
            </w:pPr>
            <w:r w:rsidRPr="000F75CF">
              <w:rPr>
                <w:lang w:eastAsia="ja-JP"/>
              </w:rPr>
              <w:t>0</w:t>
            </w:r>
          </w:p>
        </w:tc>
      </w:tr>
      <w:tr w:rsidR="00DD0BDC" w:rsidRPr="000F75CF" w14:paraId="058F98BA" w14:textId="77777777" w:rsidTr="00FC00FD">
        <w:trPr>
          <w:cantSplit/>
          <w:jc w:val="center"/>
        </w:trPr>
        <w:tc>
          <w:tcPr>
            <w:tcW w:w="2518" w:type="dxa"/>
          </w:tcPr>
          <w:p w14:paraId="7E271733" w14:textId="77777777" w:rsidR="00DD0BDC" w:rsidRPr="000F75CF" w:rsidRDefault="00DD0BDC" w:rsidP="000A191D">
            <w:pPr>
              <w:pStyle w:val="TAL"/>
              <w:rPr>
                <w:lang w:eastAsia="ja-JP"/>
              </w:rPr>
            </w:pPr>
            <w:proofErr w:type="spellStart"/>
            <w:r w:rsidRPr="000F75CF">
              <w:rPr>
                <w:lang w:eastAsia="ja-JP"/>
              </w:rPr>
              <w:t>Snonintrasearch</w:t>
            </w:r>
            <w:proofErr w:type="spellEnd"/>
          </w:p>
        </w:tc>
        <w:tc>
          <w:tcPr>
            <w:tcW w:w="1273" w:type="dxa"/>
          </w:tcPr>
          <w:p w14:paraId="3CB1FC35" w14:textId="77777777" w:rsidR="00DD0BDC" w:rsidRPr="000F75CF" w:rsidRDefault="00DD0BDC" w:rsidP="000A191D">
            <w:pPr>
              <w:pStyle w:val="TAC"/>
              <w:rPr>
                <w:lang w:eastAsia="ja-JP"/>
              </w:rPr>
            </w:pPr>
            <w:r w:rsidRPr="000F75CF">
              <w:rPr>
                <w:lang w:eastAsia="ja-JP"/>
              </w:rPr>
              <w:t>dB</w:t>
            </w:r>
          </w:p>
        </w:tc>
        <w:tc>
          <w:tcPr>
            <w:tcW w:w="2892" w:type="dxa"/>
            <w:gridSpan w:val="3"/>
          </w:tcPr>
          <w:p w14:paraId="132560B0" w14:textId="77777777" w:rsidR="00DD0BDC" w:rsidRPr="000F75CF" w:rsidRDefault="00DD0BDC" w:rsidP="000A191D">
            <w:pPr>
              <w:pStyle w:val="TAC"/>
              <w:rPr>
                <w:lang w:eastAsia="ja-JP"/>
              </w:rPr>
            </w:pPr>
            <w:r w:rsidRPr="000F75CF">
              <w:rPr>
                <w:lang w:eastAsia="ja-JP"/>
              </w:rPr>
              <w:t>50</w:t>
            </w:r>
          </w:p>
        </w:tc>
        <w:tc>
          <w:tcPr>
            <w:tcW w:w="2892" w:type="dxa"/>
            <w:gridSpan w:val="3"/>
          </w:tcPr>
          <w:p w14:paraId="1BFAF4D7" w14:textId="3F9D83CB"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BFD9A6C" w14:textId="77777777" w:rsidTr="00FC00FD">
        <w:trPr>
          <w:cantSplit/>
          <w:jc w:val="center"/>
        </w:trPr>
        <w:tc>
          <w:tcPr>
            <w:tcW w:w="2518" w:type="dxa"/>
          </w:tcPr>
          <w:p w14:paraId="70E2C905" w14:textId="5E48A600" w:rsidR="00DD0BDC" w:rsidRPr="000F75CF" w:rsidRDefault="00DD0BDC" w:rsidP="000A191D">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high</w:t>
            </w:r>
          </w:p>
        </w:tc>
        <w:tc>
          <w:tcPr>
            <w:tcW w:w="1273" w:type="dxa"/>
          </w:tcPr>
          <w:p w14:paraId="4746C086" w14:textId="77777777" w:rsidR="00DD0BDC" w:rsidRPr="000F75CF" w:rsidRDefault="00DD0BDC" w:rsidP="000A191D">
            <w:pPr>
              <w:pStyle w:val="TAC"/>
              <w:rPr>
                <w:lang w:eastAsia="ja-JP"/>
              </w:rPr>
            </w:pPr>
            <w:r w:rsidRPr="000F75CF">
              <w:rPr>
                <w:lang w:eastAsia="ja-JP"/>
              </w:rPr>
              <w:t>dB</w:t>
            </w:r>
          </w:p>
        </w:tc>
        <w:tc>
          <w:tcPr>
            <w:tcW w:w="2892" w:type="dxa"/>
            <w:gridSpan w:val="3"/>
          </w:tcPr>
          <w:p w14:paraId="0054AA54" w14:textId="77777777" w:rsidR="00DD0BDC" w:rsidRPr="000F75CF" w:rsidRDefault="00DD0BDC" w:rsidP="000A191D">
            <w:pPr>
              <w:pStyle w:val="TAC"/>
              <w:rPr>
                <w:lang w:eastAsia="ja-JP"/>
              </w:rPr>
            </w:pPr>
            <w:r w:rsidRPr="000F75CF">
              <w:rPr>
                <w:color w:val="000000"/>
                <w:lang w:eastAsia="ja-JP"/>
              </w:rPr>
              <w:t>48</w:t>
            </w:r>
          </w:p>
        </w:tc>
        <w:tc>
          <w:tcPr>
            <w:tcW w:w="2892" w:type="dxa"/>
            <w:gridSpan w:val="3"/>
          </w:tcPr>
          <w:p w14:paraId="4B16FD3B" w14:textId="77777777" w:rsidR="00DD0BDC" w:rsidRPr="000F75CF" w:rsidRDefault="00DD0BDC" w:rsidP="000A191D">
            <w:pPr>
              <w:pStyle w:val="TAC"/>
              <w:rPr>
                <w:lang w:eastAsia="ja-JP"/>
              </w:rPr>
            </w:pPr>
            <w:r w:rsidRPr="000F75CF">
              <w:rPr>
                <w:color w:val="000000"/>
                <w:lang w:eastAsia="ja-JP"/>
              </w:rPr>
              <w:t>48</w:t>
            </w:r>
          </w:p>
        </w:tc>
      </w:tr>
      <w:tr w:rsidR="00DD0BDC" w:rsidRPr="000F75CF" w14:paraId="1F713C79" w14:textId="77777777" w:rsidTr="00FC00FD">
        <w:trPr>
          <w:cantSplit/>
          <w:jc w:val="center"/>
        </w:trPr>
        <w:tc>
          <w:tcPr>
            <w:tcW w:w="2518" w:type="dxa"/>
          </w:tcPr>
          <w:p w14:paraId="5B1A0F3A" w14:textId="5D6C34D5" w:rsidR="00DD0BDC" w:rsidRPr="000F75CF" w:rsidRDefault="00DD0BDC" w:rsidP="000A191D">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273" w:type="dxa"/>
          </w:tcPr>
          <w:p w14:paraId="11C716CA" w14:textId="77777777" w:rsidR="00DD0BDC" w:rsidRPr="000F75CF" w:rsidRDefault="00DD0BDC" w:rsidP="000A191D">
            <w:pPr>
              <w:pStyle w:val="TAC"/>
              <w:rPr>
                <w:lang w:eastAsia="ja-JP"/>
              </w:rPr>
            </w:pPr>
            <w:r w:rsidRPr="000F75CF">
              <w:rPr>
                <w:lang w:eastAsia="ja-JP"/>
              </w:rPr>
              <w:t>dB</w:t>
            </w:r>
          </w:p>
        </w:tc>
        <w:tc>
          <w:tcPr>
            <w:tcW w:w="2892" w:type="dxa"/>
            <w:gridSpan w:val="3"/>
          </w:tcPr>
          <w:p w14:paraId="1DC1FA62" w14:textId="77777777" w:rsidR="00DD0BDC" w:rsidRPr="000F75CF" w:rsidRDefault="00DD0BDC" w:rsidP="000A191D">
            <w:pPr>
              <w:pStyle w:val="TAC"/>
              <w:rPr>
                <w:lang w:eastAsia="ja-JP"/>
              </w:rPr>
            </w:pPr>
            <w:r w:rsidRPr="000F75CF">
              <w:rPr>
                <w:color w:val="000000"/>
                <w:lang w:eastAsia="ja-JP"/>
              </w:rPr>
              <w:t>44</w:t>
            </w:r>
          </w:p>
        </w:tc>
        <w:tc>
          <w:tcPr>
            <w:tcW w:w="2892" w:type="dxa"/>
            <w:gridSpan w:val="3"/>
          </w:tcPr>
          <w:p w14:paraId="35AF4184" w14:textId="77777777" w:rsidR="00DD0BDC" w:rsidRPr="000F75CF" w:rsidRDefault="00DD0BDC" w:rsidP="000A191D">
            <w:pPr>
              <w:pStyle w:val="TAC"/>
              <w:rPr>
                <w:lang w:eastAsia="ja-JP"/>
              </w:rPr>
            </w:pPr>
            <w:r w:rsidRPr="000F75CF">
              <w:rPr>
                <w:color w:val="000000"/>
                <w:lang w:eastAsia="ja-JP"/>
              </w:rPr>
              <w:t>44</w:t>
            </w:r>
          </w:p>
        </w:tc>
      </w:tr>
      <w:tr w:rsidR="00DD0BDC" w:rsidRPr="000F75CF" w14:paraId="17E810D7" w14:textId="77777777" w:rsidTr="00FC00FD">
        <w:trPr>
          <w:cantSplit/>
          <w:jc w:val="center"/>
        </w:trPr>
        <w:tc>
          <w:tcPr>
            <w:tcW w:w="2518" w:type="dxa"/>
          </w:tcPr>
          <w:p w14:paraId="5629A76D" w14:textId="2A8D5CE2" w:rsidR="00DD0BDC" w:rsidRPr="000F75CF" w:rsidRDefault="00DD0BDC" w:rsidP="000A191D">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273" w:type="dxa"/>
          </w:tcPr>
          <w:p w14:paraId="1708E6A7" w14:textId="77777777" w:rsidR="00DD0BDC" w:rsidRPr="000F75CF" w:rsidRDefault="00DD0BDC" w:rsidP="000A191D">
            <w:pPr>
              <w:pStyle w:val="TAC"/>
              <w:rPr>
                <w:lang w:eastAsia="ja-JP"/>
              </w:rPr>
            </w:pPr>
            <w:r w:rsidRPr="000F75CF">
              <w:rPr>
                <w:lang w:eastAsia="ja-JP"/>
              </w:rPr>
              <w:t>dB</w:t>
            </w:r>
          </w:p>
        </w:tc>
        <w:tc>
          <w:tcPr>
            <w:tcW w:w="2892" w:type="dxa"/>
            <w:gridSpan w:val="3"/>
          </w:tcPr>
          <w:p w14:paraId="4B855747" w14:textId="77777777" w:rsidR="00DD0BDC" w:rsidRPr="000F75CF" w:rsidRDefault="00DD0BDC" w:rsidP="000A191D">
            <w:pPr>
              <w:pStyle w:val="TAC"/>
              <w:rPr>
                <w:lang w:eastAsia="ja-JP"/>
              </w:rPr>
            </w:pPr>
            <w:r w:rsidRPr="000F75CF">
              <w:rPr>
                <w:color w:val="000000"/>
                <w:lang w:eastAsia="ja-JP"/>
              </w:rPr>
              <w:t>50</w:t>
            </w:r>
          </w:p>
        </w:tc>
        <w:tc>
          <w:tcPr>
            <w:tcW w:w="2892" w:type="dxa"/>
            <w:gridSpan w:val="3"/>
          </w:tcPr>
          <w:p w14:paraId="55722AFD" w14:textId="77777777" w:rsidR="00DD0BDC" w:rsidRPr="000F75CF" w:rsidRDefault="00DD0BDC" w:rsidP="000A191D">
            <w:pPr>
              <w:pStyle w:val="TAC"/>
              <w:rPr>
                <w:lang w:eastAsia="ja-JP"/>
              </w:rPr>
            </w:pPr>
            <w:r w:rsidRPr="000F75CF">
              <w:rPr>
                <w:color w:val="000000"/>
                <w:lang w:eastAsia="ja-JP"/>
              </w:rPr>
              <w:t>50</w:t>
            </w:r>
          </w:p>
        </w:tc>
      </w:tr>
      <w:tr w:rsidR="00DD0BDC" w:rsidRPr="000F75CF" w14:paraId="6C0DC30F" w14:textId="77777777" w:rsidTr="00FC00FD">
        <w:trPr>
          <w:cantSplit/>
          <w:jc w:val="center"/>
        </w:trPr>
        <w:tc>
          <w:tcPr>
            <w:tcW w:w="2518" w:type="dxa"/>
          </w:tcPr>
          <w:p w14:paraId="3CDAD548" w14:textId="1D97A30D"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2350871" w14:textId="77777777" w:rsidR="00DD0BDC" w:rsidRPr="000F75CF" w:rsidRDefault="00DD0BDC" w:rsidP="000A191D">
            <w:pPr>
              <w:pStyle w:val="TAC"/>
              <w:rPr>
                <w:lang w:eastAsia="ja-JP"/>
              </w:rPr>
            </w:pPr>
          </w:p>
        </w:tc>
        <w:tc>
          <w:tcPr>
            <w:tcW w:w="5784" w:type="dxa"/>
            <w:gridSpan w:val="6"/>
          </w:tcPr>
          <w:p w14:paraId="3791B65C" w14:textId="77777777" w:rsidR="00DD0BDC" w:rsidRPr="000F75CF" w:rsidRDefault="00DD0BDC" w:rsidP="000A191D">
            <w:pPr>
              <w:pStyle w:val="TAC"/>
              <w:rPr>
                <w:lang w:eastAsia="ja-JP"/>
              </w:rPr>
            </w:pPr>
            <w:r w:rsidRPr="000F75CF">
              <w:rPr>
                <w:lang w:eastAsia="ja-JP"/>
              </w:rPr>
              <w:t>AWGN</w:t>
            </w:r>
          </w:p>
        </w:tc>
      </w:tr>
      <w:tr w:rsidR="00DD0BDC" w:rsidRPr="000F75CF" w14:paraId="6DD21008" w14:textId="77777777" w:rsidTr="00FC00FD">
        <w:trPr>
          <w:cantSplit/>
          <w:jc w:val="center"/>
        </w:trPr>
        <w:tc>
          <w:tcPr>
            <w:tcW w:w="9575" w:type="dxa"/>
            <w:gridSpan w:val="8"/>
          </w:tcPr>
          <w:p w14:paraId="6700F5E8" w14:textId="604C3252" w:rsidR="00DD0BDC" w:rsidRPr="000F75CF" w:rsidRDefault="000A191D" w:rsidP="000A191D">
            <w:pPr>
              <w:pStyle w:val="TAN"/>
              <w:rPr>
                <w:lang w:eastAsia="zh-CN"/>
              </w:rPr>
            </w:pPr>
            <w:r w:rsidRPr="000F75CF">
              <w:rPr>
                <w:lang w:eastAsia="ja-JP"/>
              </w:rPr>
              <w:t>NOTE</w:t>
            </w:r>
            <w:r w:rsidR="00FC00FD" w:rsidRPr="000F75CF">
              <w:rPr>
                <w:lang w:eastAsia="ja-JP"/>
              </w:rPr>
              <w:t xml:space="preserve"> </w:t>
            </w:r>
            <w:r w:rsidR="00DD0BDC" w:rsidRPr="000F75CF">
              <w:rPr>
                <w:lang w:eastAsia="ja-JP"/>
              </w:rPr>
              <w:t>1:</w:t>
            </w:r>
            <w:r w:rsidR="00DD0BDC" w:rsidRPr="000F75CF">
              <w:rPr>
                <w:lang w:eastAsia="ja-JP"/>
              </w:rPr>
              <w:tab/>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proofErr w:type="gramStart"/>
            <w:r w:rsidR="00DD0BDC" w:rsidRPr="000F75CF">
              <w:rPr>
                <w:lang w:eastAsia="ja-JP"/>
              </w:rPr>
              <w:t>allocated</w:t>
            </w:r>
            <w:proofErr w:type="gram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E6AF02" w14:textId="3E9A7186" w:rsidR="00DD0BDC" w:rsidRPr="000F75CF" w:rsidRDefault="00DD0BDC" w:rsidP="000A191D">
            <w:pPr>
              <w:pStyle w:val="TAN"/>
              <w:rPr>
                <w:lang w:eastAsia="ja-JP"/>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2:</w:t>
            </w:r>
            <w:r w:rsidRPr="000F75CF">
              <w:rPr>
                <w:lang w:eastAsia="ja-JP"/>
              </w:rPr>
              <w:tab/>
              <w:t>Interference</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noise</w:t>
            </w:r>
            <w:r w:rsidR="00FC00FD" w:rsidRPr="000F75CF">
              <w:rPr>
                <w:lang w:eastAsia="ja-JP"/>
              </w:rPr>
              <w:t xml:space="preserve"> </w:t>
            </w:r>
            <w:r w:rsidRPr="000F75CF">
              <w:rPr>
                <w:lang w:eastAsia="ja-JP"/>
              </w:rPr>
              <w:t>sources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assumed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constant</w:t>
            </w:r>
            <w:r w:rsidR="00FC00FD" w:rsidRPr="000F75CF">
              <w:rPr>
                <w:lang w:eastAsia="ja-JP"/>
              </w:rPr>
              <w:t xml:space="preserve"> </w:t>
            </w:r>
            <w:r w:rsidRPr="000F75CF">
              <w:rPr>
                <w:lang w:eastAsia="ja-JP"/>
              </w:rPr>
              <w:t>over</w:t>
            </w:r>
            <w:r w:rsidR="00FC00FD" w:rsidRPr="000F75CF">
              <w:rPr>
                <w:lang w:eastAsia="ja-JP"/>
              </w:rPr>
              <w:t xml:space="preserve"> </w:t>
            </w:r>
            <w:r w:rsidRPr="000F75CF">
              <w:rPr>
                <w:lang w:eastAsia="ja-JP"/>
              </w:rPr>
              <w:t>subcarriers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modelled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AWGN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appropriate</w:t>
            </w:r>
            <w:r w:rsidR="00FC00FD" w:rsidRPr="000F75CF">
              <w:rPr>
                <w:lang w:eastAsia="ja-JP"/>
              </w:rPr>
              <w:t xml:space="preserve"> </w:t>
            </w:r>
            <w:r w:rsidRPr="000F75CF">
              <w:rPr>
                <w:lang w:eastAsia="ja-JP"/>
              </w:rPr>
              <w:t>power</w:t>
            </w:r>
            <w:r w:rsidR="00FC00FD" w:rsidRPr="000F75CF">
              <w:rPr>
                <w:lang w:eastAsia="ja-JP"/>
              </w:rPr>
              <w:t xml:space="preserve"> </w:t>
            </w:r>
            <w:r w:rsidRPr="000F75CF">
              <w:rPr>
                <w:lang w:eastAsia="ja-JP"/>
              </w:rPr>
              <w:t>for</w:t>
            </w:r>
            <w:r w:rsidR="00FC00FD" w:rsidRPr="000F75CF">
              <w:rPr>
                <w:lang w:eastAsia="ja-JP"/>
              </w:rPr>
              <w:t xml:space="preserve"> </w:t>
            </w:r>
            <w:r w:rsidRPr="000F75CF">
              <w:rPr>
                <w:rFonts w:cs="v4.2.0"/>
                <w:color w:val="000000"/>
                <w:position w:val="-12"/>
                <w:lang w:eastAsia="ja-JP"/>
              </w:rPr>
              <w:object w:dxaOrig="400" w:dyaOrig="360" w14:anchorId="7C626818">
                <v:shape id="_x0000_i1063" type="#_x0000_t75" style="width:20.25pt;height:18pt" o:ole="" fillcolor="window">
                  <v:imagedata r:id="rId10" o:title=""/>
                </v:shape>
                <o:OLEObject Type="Embed" ProgID="Equation.3" ShapeID="_x0000_i1063" DrawAspect="Content" ObjectID="_1736599523" r:id="rId49"/>
              </w:objec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fulfilled.</w:t>
            </w:r>
          </w:p>
          <w:p w14:paraId="6ED49E84" w14:textId="366C294A" w:rsidR="00DD0BDC" w:rsidRPr="000F75CF" w:rsidRDefault="00DD0BDC" w:rsidP="000A191D">
            <w:pPr>
              <w:pStyle w:val="TAN"/>
              <w:rPr>
                <w:lang w:eastAsia="zh-CN"/>
              </w:rPr>
            </w:pPr>
            <w:proofErr w:type="spellStart"/>
            <w:r w:rsidRPr="000F75CF">
              <w:rPr>
                <w:lang w:eastAsia="ja-JP"/>
              </w:rPr>
              <w:t>N</w:t>
            </w:r>
            <w:r w:rsidR="000A191D" w:rsidRPr="000F75CF">
              <w:rPr>
                <w:lang w:eastAsia="ja-JP"/>
              </w:rPr>
              <w:t>OTe</w:t>
            </w:r>
            <w:proofErr w:type="spellEnd"/>
            <w:r w:rsidR="00FC00FD" w:rsidRPr="000F75CF">
              <w:rPr>
                <w:lang w:eastAsia="ja-JP"/>
              </w:rPr>
              <w:t xml:space="preserv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2EBDFA45" w14:textId="77777777" w:rsidR="00DD0BDC" w:rsidRPr="000F75CF" w:rsidRDefault="00DD0BDC" w:rsidP="00FC00FD"/>
    <w:p w14:paraId="4936EA2E" w14:textId="77777777" w:rsidR="00DD0BDC" w:rsidRPr="000F75CF" w:rsidRDefault="00DD0BDC" w:rsidP="00FC00FD">
      <w:r w:rsidRPr="000F75CF">
        <w:t xml:space="preserve">The cell re-selection delay to higher priority is defined as the time from the beginning of </w:t>
      </w:r>
      <w:proofErr w:type="gramStart"/>
      <w:r w:rsidRPr="000F75CF">
        <w:t>time period</w:t>
      </w:r>
      <w:proofErr w:type="gramEnd"/>
      <w:r w:rsidRPr="000F75CF">
        <w:t xml:space="preserve"> T3, to the moment when the UE camps on Cell 2 and starts to send preambles on the PRACH for sending the RRC CONNECTION REQUEST message to perform a Tracking Area Update procedure on Cell 2.</w:t>
      </w:r>
    </w:p>
    <w:p w14:paraId="5AC2BAA1" w14:textId="77777777" w:rsidR="00DD0BDC" w:rsidRPr="000F75CF" w:rsidRDefault="00DD0BDC" w:rsidP="00FC00FD">
      <w:r w:rsidRPr="000F75CF">
        <w:t>The cell re-selection delay to higher priority test requirement in this case is expressed as:</w:t>
      </w:r>
    </w:p>
    <w:p w14:paraId="7B7E9D1C" w14:textId="77777777" w:rsidR="00DD0BDC" w:rsidRPr="000F75CF" w:rsidRDefault="00DD0BDC" w:rsidP="000A191D">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w:t>
      </w:r>
      <w:r w:rsidRPr="000F75CF">
        <w:rPr>
          <w:lang w:eastAsia="zh-CN"/>
        </w:rPr>
        <w:t xml:space="preserve"> </w:t>
      </w: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rPr>
          <w:vertAlign w:val="subscript"/>
        </w:rPr>
        <w:t xml:space="preserve"> </w:t>
      </w:r>
      <w:r w:rsidRPr="000F75CF">
        <w:t>+ T</w:t>
      </w:r>
      <w:r w:rsidRPr="000F75CF">
        <w:rPr>
          <w:vertAlign w:val="subscript"/>
        </w:rPr>
        <w:t>SI-EUTRA</w:t>
      </w:r>
    </w:p>
    <w:p w14:paraId="435E2738" w14:textId="12AAF559" w:rsidR="00DD0BDC" w:rsidRPr="000F75CF" w:rsidRDefault="00DD0BDC" w:rsidP="000A191D">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w:t>
      </w:r>
      <w:proofErr w:type="gramStart"/>
      <w:r w:rsidRPr="000F75CF">
        <w:t>s;</w:t>
      </w:r>
      <w:proofErr w:type="gramEnd"/>
      <w:r w:rsidRPr="000F75CF">
        <w:t xml:space="preserve"> as specified </w:t>
      </w:r>
      <w:r w:rsidR="00FC00FD" w:rsidRPr="000F75CF">
        <w:t>in 3GPP TS</w:t>
      </w:r>
      <w:r w:rsidRPr="000F75CF">
        <w:t xml:space="preserve"> 36.133 [4] clause 4.2.2</w:t>
      </w:r>
    </w:p>
    <w:p w14:paraId="0E13667D" w14:textId="797D2B1A" w:rsidR="00DD0BDC" w:rsidRPr="000F75CF" w:rsidRDefault="00DD0BDC" w:rsidP="000A191D">
      <w:pPr>
        <w:pStyle w:val="B2"/>
      </w:pP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t xml:space="preserve"> = 6.40 s; as specified </w:t>
      </w:r>
      <w:r w:rsidR="00FC00FD" w:rsidRPr="000F75CF">
        <w:t>in 3GPP TS</w:t>
      </w:r>
      <w:r w:rsidRPr="000F75CF">
        <w:t xml:space="preserve"> 36.133 [4] clause 4.2.2.4</w:t>
      </w:r>
    </w:p>
    <w:p w14:paraId="194F8668" w14:textId="5412FD0D" w:rsidR="00DD0BDC" w:rsidRPr="000F75CF" w:rsidRDefault="00DD0BDC" w:rsidP="000A191D">
      <w:pPr>
        <w:pStyle w:val="B2"/>
      </w:pPr>
      <w:r w:rsidRPr="000F75CF">
        <w:t>T</w:t>
      </w:r>
      <w:r w:rsidRPr="000F75CF">
        <w:rPr>
          <w:vertAlign w:val="subscript"/>
        </w:rPr>
        <w:t>SI-EUTRA</w:t>
      </w:r>
      <w:r w:rsidRPr="000F75CF">
        <w:t xml:space="preserve"> = 1280 </w:t>
      </w:r>
      <w:proofErr w:type="spellStart"/>
      <w:proofErr w:type="gramStart"/>
      <w:r w:rsidRPr="000F75CF">
        <w:t>ms</w:t>
      </w:r>
      <w:proofErr w:type="spellEnd"/>
      <w:r w:rsidRPr="000F75CF">
        <w:t>;</w:t>
      </w:r>
      <w:proofErr w:type="gramEnd"/>
      <w:r w:rsidRPr="000F75CF">
        <w:t xml:space="preserve"> as specified </w:t>
      </w:r>
      <w:r w:rsidR="00FC00FD" w:rsidRPr="000F75CF">
        <w:t>in 3GPP TS</w:t>
      </w:r>
      <w:r w:rsidRPr="000F75CF">
        <w:t xml:space="preserve"> 36.133 [4] clause 4.2.2.</w:t>
      </w:r>
      <w:r w:rsidRPr="000F75CF">
        <w:rPr>
          <w:lang w:eastAsia="zh-CN"/>
        </w:rPr>
        <w:t>7</w:t>
      </w:r>
    </w:p>
    <w:p w14:paraId="1AE3F1B7" w14:textId="77777777" w:rsidR="00DD0BDC" w:rsidRPr="000F75CF" w:rsidRDefault="00DD0BDC" w:rsidP="00FC00FD">
      <w:r w:rsidRPr="000F75CF">
        <w:t xml:space="preserve">The cell re-selection delay to higher priority shall be less than a total of 68 seconds in this test case (note: this gives a total of 67.68 </w:t>
      </w:r>
      <w:proofErr w:type="gramStart"/>
      <w:r w:rsidRPr="000F75CF">
        <w:t>seconds</w:t>
      </w:r>
      <w:proofErr w:type="gramEnd"/>
      <w:r w:rsidRPr="000F75CF">
        <w:t xml:space="preserve"> but the test allows 68 seconds).</w:t>
      </w:r>
    </w:p>
    <w:p w14:paraId="35BCBA38" w14:textId="77777777" w:rsidR="00DD0BDC" w:rsidRPr="000F75CF" w:rsidRDefault="00DD0BDC" w:rsidP="000A191D">
      <w:pPr>
        <w:keepNext/>
        <w:keepLines/>
      </w:pPr>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proofErr w:type="gramStart"/>
      <w:r w:rsidRPr="000F75CF">
        <w:rPr>
          <w:lang w:eastAsia="zh-CN"/>
        </w:rPr>
        <w:t>1</w:t>
      </w:r>
      <w:r w:rsidRPr="000F75CF">
        <w:t>.The</w:t>
      </w:r>
      <w:proofErr w:type="gramEnd"/>
      <w:r w:rsidRPr="000F75CF">
        <w:t xml:space="preserve"> cell re-selection delay </w:t>
      </w:r>
      <w:r w:rsidRPr="000F75CF">
        <w:rPr>
          <w:lang w:eastAsia="zh-CN"/>
        </w:rPr>
        <w:t>to</w:t>
      </w:r>
      <w:r w:rsidRPr="000F75CF">
        <w:t xml:space="preserve"> lower priority test requirement in this case is expressed as:</w:t>
      </w:r>
    </w:p>
    <w:p w14:paraId="2440CDC9" w14:textId="77777777" w:rsidR="00DD0BDC" w:rsidRPr="000F75CF" w:rsidRDefault="00DD0BDC" w:rsidP="000A191D">
      <w:pPr>
        <w:pStyle w:val="B1"/>
        <w:keepNext/>
        <w:keepLines/>
      </w:pPr>
      <w:r w:rsidRPr="000F75CF">
        <w:t xml:space="preserve">Cell re-selection delay to lower priority = </w:t>
      </w: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rPr>
          <w:vertAlign w:val="subscript"/>
        </w:rPr>
        <w:t xml:space="preserve"> </w:t>
      </w:r>
      <w:r w:rsidRPr="000F75CF">
        <w:t>+ T</w:t>
      </w:r>
      <w:r w:rsidRPr="000F75CF">
        <w:rPr>
          <w:vertAlign w:val="subscript"/>
        </w:rPr>
        <w:t>SI-EUTRA</w:t>
      </w:r>
    </w:p>
    <w:p w14:paraId="652370E2" w14:textId="6FCC20D5" w:rsidR="00DD0BDC" w:rsidRPr="000F75CF" w:rsidRDefault="00DD0BDC" w:rsidP="000A191D">
      <w:pPr>
        <w:pStyle w:val="B2"/>
        <w:keepNext/>
        <w:keepLines/>
      </w:pP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t xml:space="preserve"> = 6.40 s; as specified </w:t>
      </w:r>
      <w:r w:rsidR="00FC00FD" w:rsidRPr="000F75CF">
        <w:t>in 3GPP TS</w:t>
      </w:r>
      <w:r w:rsidRPr="000F75CF">
        <w:t xml:space="preserve"> 36.133 [4] clause 4.2.2.4</w:t>
      </w:r>
    </w:p>
    <w:p w14:paraId="1BAE7847" w14:textId="7C36932C" w:rsidR="00DD0BDC" w:rsidRPr="000F75CF" w:rsidRDefault="00DD0BDC" w:rsidP="000A191D">
      <w:pPr>
        <w:pStyle w:val="B2"/>
      </w:pPr>
      <w:r w:rsidRPr="000F75CF">
        <w:t>T</w:t>
      </w:r>
      <w:r w:rsidRPr="000F75CF">
        <w:rPr>
          <w:vertAlign w:val="subscript"/>
        </w:rPr>
        <w:t xml:space="preserve">SI-EUTRA </w:t>
      </w:r>
      <w:r w:rsidRPr="000F75CF">
        <w:t xml:space="preserve">= 1280 </w:t>
      </w:r>
      <w:proofErr w:type="spellStart"/>
      <w:proofErr w:type="gramStart"/>
      <w:r w:rsidRPr="000F75CF">
        <w:t>ms</w:t>
      </w:r>
      <w:proofErr w:type="spellEnd"/>
      <w:r w:rsidRPr="000F75CF">
        <w:t>;</w:t>
      </w:r>
      <w:proofErr w:type="gramEnd"/>
      <w:r w:rsidRPr="000F75CF">
        <w:t xml:space="preserve"> as specified </w:t>
      </w:r>
      <w:r w:rsidR="00FC00FD" w:rsidRPr="000F75CF">
        <w:t>in 3GPP TS</w:t>
      </w:r>
      <w:r w:rsidRPr="000F75CF">
        <w:t xml:space="preserve"> 36.133 [4] clause 4.2.2.</w:t>
      </w:r>
      <w:r w:rsidRPr="000F75CF">
        <w:rPr>
          <w:lang w:eastAsia="zh-CN"/>
        </w:rPr>
        <w:t>7</w:t>
      </w:r>
    </w:p>
    <w:p w14:paraId="0F48FE08" w14:textId="77777777" w:rsidR="00DD0BDC" w:rsidRPr="000F75CF" w:rsidRDefault="00DD0BDC" w:rsidP="00FC00FD">
      <w:r w:rsidRPr="000F75CF">
        <w:t xml:space="preserve">The cell re-selection delay to lower priority shall be less than a total of 8 seconds in this test case (note: this gives a total of 7.68 </w:t>
      </w:r>
      <w:proofErr w:type="gramStart"/>
      <w:r w:rsidRPr="000F75CF">
        <w:t>seconds</w:t>
      </w:r>
      <w:proofErr w:type="gramEnd"/>
      <w:r w:rsidRPr="000F75CF">
        <w:t xml:space="preserve"> but the test allows 8 seconds).</w:t>
      </w:r>
    </w:p>
    <w:p w14:paraId="7E464242" w14:textId="77777777" w:rsidR="00DD0BDC" w:rsidRPr="000F75CF" w:rsidRDefault="00DD0BDC" w:rsidP="00FC00FD">
      <w:r w:rsidRPr="000F75CF">
        <w:t>For the test to pass, both events above shall pass.</w:t>
      </w:r>
    </w:p>
    <w:p w14:paraId="6868D78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920880C" w14:textId="72F1CE81" w:rsidR="00DD0BDC" w:rsidRPr="000F75CF" w:rsidRDefault="00DD0BDC" w:rsidP="00FC00FD">
      <w:pPr>
        <w:pStyle w:val="Heading3"/>
        <w:keepNext w:val="0"/>
        <w:keepLines w:val="0"/>
        <w:rPr>
          <w:bCs/>
        </w:rPr>
      </w:pPr>
      <w:r w:rsidRPr="000F75CF">
        <w:rPr>
          <w:bCs/>
        </w:rPr>
        <w:t>4.2.7</w:t>
      </w:r>
      <w:r w:rsidRPr="000F75CF">
        <w:rPr>
          <w:bCs/>
        </w:rPr>
        <w:tab/>
        <w:t xml:space="preserve">E-UTRAN FDD </w:t>
      </w:r>
      <w:r w:rsidR="000A191D" w:rsidRPr="000F75CF">
        <w:rPr>
          <w:bCs/>
        </w:rPr>
        <w:t>-</w:t>
      </w:r>
      <w:r w:rsidRPr="000F75CF">
        <w:rPr>
          <w:bCs/>
        </w:rPr>
        <w:t xml:space="preserve"> FDD Inter frequency case in the existence of non-allowed CSG cell</w:t>
      </w:r>
    </w:p>
    <w:p w14:paraId="100FE477" w14:textId="77777777" w:rsidR="00DD0BDC" w:rsidRPr="000F75CF" w:rsidRDefault="00DD0BDC" w:rsidP="00FC00FD">
      <w:pPr>
        <w:pStyle w:val="Heading4"/>
        <w:keepNext w:val="0"/>
        <w:keepLines w:val="0"/>
      </w:pPr>
      <w:r w:rsidRPr="000F75CF">
        <w:t>4.2.7.1</w:t>
      </w:r>
      <w:r w:rsidRPr="000F75CF">
        <w:tab/>
        <w:t>Test purpose</w:t>
      </w:r>
    </w:p>
    <w:p w14:paraId="4CBC743C" w14:textId="77777777" w:rsidR="00DD0BDC" w:rsidRPr="000F75CF" w:rsidRDefault="00DD0BDC" w:rsidP="00FC00FD">
      <w:pPr>
        <w:rPr>
          <w:rFonts w:cs="v4.2.0"/>
        </w:rPr>
      </w:pPr>
      <w:r w:rsidRPr="000F75CF">
        <w:t xml:space="preserve">To verify that when the neighbour cell operates on a different carrier frequency and there is the interference from non-allowed CSG cell and the layers have equal priority, compared to the current cell the UE </w:t>
      </w:r>
      <w:proofErr w:type="gramStart"/>
      <w:r w:rsidRPr="000F75CF">
        <w:t>is able to</w:t>
      </w:r>
      <w:proofErr w:type="gramEnd"/>
      <w:r w:rsidRPr="000F75CF">
        <w:t xml:space="preserve"> search and measure cells to meet the inter-frequency cell re-selection requirements.</w:t>
      </w:r>
    </w:p>
    <w:p w14:paraId="74C3F4D1" w14:textId="77777777" w:rsidR="00DD0BDC" w:rsidRPr="000F75CF" w:rsidRDefault="00DD0BDC" w:rsidP="00FC00FD">
      <w:pPr>
        <w:pStyle w:val="Heading4"/>
        <w:keepNext w:val="0"/>
        <w:keepLines w:val="0"/>
      </w:pPr>
      <w:r w:rsidRPr="000F75CF">
        <w:t>4.2.7.2</w:t>
      </w:r>
      <w:r w:rsidRPr="000F75CF">
        <w:tab/>
        <w:t>Test applicability</w:t>
      </w:r>
    </w:p>
    <w:p w14:paraId="1C93D9A8" w14:textId="77777777" w:rsidR="00DD0BDC" w:rsidRPr="000F75CF" w:rsidRDefault="00DD0BDC" w:rsidP="00FC00FD">
      <w:r w:rsidRPr="000F75CF">
        <w:t>This test applies to all types of E-UTRA UE supporting FDD release 9 and forward.</w:t>
      </w:r>
    </w:p>
    <w:p w14:paraId="6F11D2E0" w14:textId="77777777" w:rsidR="00DD0BDC" w:rsidRPr="000F75CF" w:rsidRDefault="00DD0BDC" w:rsidP="00FC00FD">
      <w:pPr>
        <w:pStyle w:val="Heading4"/>
        <w:keepNext w:val="0"/>
        <w:keepLines w:val="0"/>
      </w:pPr>
      <w:r w:rsidRPr="000F75CF">
        <w:t>4.2.7.3</w:t>
      </w:r>
      <w:r w:rsidRPr="000F75CF">
        <w:tab/>
        <w:t>Minimum conformance requirements</w:t>
      </w:r>
    </w:p>
    <w:p w14:paraId="19D3DB35" w14:textId="77777777" w:rsidR="00DD0BDC" w:rsidRPr="000F75CF" w:rsidRDefault="00DD0BDC" w:rsidP="00FC00FD">
      <w:r w:rsidRPr="000F75CF">
        <w:t xml:space="preserve">The cell re-selection delay shall be less than </w:t>
      </w: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t xml:space="preserve"> + T</w:t>
      </w:r>
      <w:r w:rsidRPr="000F75CF">
        <w:rPr>
          <w:vertAlign w:val="subscript"/>
        </w:rPr>
        <w:t xml:space="preserve">SI-EUTRA </w:t>
      </w:r>
      <w:r w:rsidRPr="000F75CF">
        <w:t>in RRC_IDLE state.</w:t>
      </w:r>
    </w:p>
    <w:p w14:paraId="6F8D2F3B"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1659E65E" w14:textId="55FD9ECF" w:rsidR="00DD0BDC" w:rsidRPr="000F75CF" w:rsidRDefault="00DD0BDC" w:rsidP="00FC00FD">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rPr>
          <w:vertAlign w:val="subscript"/>
        </w:rPr>
        <w:t xml:space="preserve"> </w:t>
      </w:r>
      <w:r w:rsidRPr="000F75CF">
        <w:t xml:space="preserve">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E-UTRA carrier frequencies.</w:t>
      </w:r>
    </w:p>
    <w:p w14:paraId="11E76869" w14:textId="77777777" w:rsidR="00DD0BDC" w:rsidRPr="000F75CF" w:rsidRDefault="00DD0BDC" w:rsidP="00FC00FD">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then the UE shall search for and measure inter-frequency layers of higher, </w:t>
      </w:r>
      <w:proofErr w:type="gramStart"/>
      <w:r w:rsidRPr="000F75CF">
        <w:t>equal</w:t>
      </w:r>
      <w:proofErr w:type="gramEnd"/>
      <w:r w:rsidRPr="000F75CF">
        <w:t xml:space="preserve">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59D49D3" w14:textId="23C7E0D0"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detect,EUTRAN_Inter</w:t>
      </w:r>
      <w:proofErr w:type="spellEnd"/>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w:t>
      </w:r>
      <w:proofErr w:type="spellStart"/>
      <w:r w:rsidRPr="000F75CF">
        <w:t>Treselection</w:t>
      </w:r>
      <w:r w:rsidRPr="000F75CF">
        <w:rPr>
          <w:vertAlign w:val="subscript"/>
        </w:rPr>
        <w:t>EUTRAN</w:t>
      </w:r>
      <w:proofErr w:type="spellEnd"/>
      <w:r w:rsidRPr="000F75CF">
        <w:t xml:space="preserve"> = 0 provides that the re-selection criteria is met by a margin of at least 5 dB for re-selection based on ranking or 6 dB for re-selection based on absolute priorities or 4dB for RSRQ reselections based on absolute priorities. The parameter </w:t>
      </w:r>
      <w:proofErr w:type="spellStart"/>
      <w:r w:rsidRPr="000F75CF">
        <w:t>K</w:t>
      </w:r>
      <w:r w:rsidRPr="000F75CF">
        <w:rPr>
          <w:vertAlign w:val="subscript"/>
        </w:rPr>
        <w:t>carrier</w:t>
      </w:r>
      <w:proofErr w:type="spellEnd"/>
      <w:r w:rsidRPr="000F75CF">
        <w:rPr>
          <w:vertAlign w:val="subscript"/>
        </w:rPr>
        <w:t xml:space="preserve"> </w:t>
      </w:r>
      <w:r w:rsidRPr="000F75CF">
        <w:t>is the number of E-UTRA inter-frequency carriers indicated by the serving cell.</w:t>
      </w:r>
    </w:p>
    <w:p w14:paraId="2E262102" w14:textId="77777777" w:rsidR="00DD0BDC" w:rsidRPr="000F75CF" w:rsidRDefault="00DD0BDC" w:rsidP="00FC00FD">
      <w:r w:rsidRPr="000F75CF">
        <w:t xml:space="preserve">When higher priority cells are found by the higher priority search, they shall be measured at least every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t>. If re-selection to any higher priority cell is not triggered within (</w:t>
      </w:r>
      <w:proofErr w:type="spellStart"/>
      <w:r w:rsidRPr="000F75CF">
        <w:t>T</w:t>
      </w:r>
      <w:r w:rsidRPr="000F75CF">
        <w:rPr>
          <w:vertAlign w:val="subscript"/>
        </w:rPr>
        <w:t>evaluateFDD</w:t>
      </w:r>
      <w:proofErr w:type="spellEnd"/>
      <w:r w:rsidRPr="000F75CF">
        <w:rPr>
          <w:vertAlign w:val="subscript"/>
        </w:rPr>
        <w:t xml:space="preserve">, </w:t>
      </w:r>
      <w:proofErr w:type="gramStart"/>
      <w:r w:rsidRPr="000F75CF">
        <w:rPr>
          <w:vertAlign w:val="subscript"/>
        </w:rPr>
        <w:t>Inter</w:t>
      </w:r>
      <w:proofErr w:type="gramEnd"/>
      <w:r w:rsidRPr="000F75CF">
        <w:rPr>
          <w:vertAlign w:val="subscript"/>
        </w:rPr>
        <w:t xml:space="preserve"> </w:t>
      </w:r>
      <w:r w:rsidRPr="000F75CF">
        <w:t xml:space="preserve">+ </w:t>
      </w:r>
      <w:proofErr w:type="spellStart"/>
      <w:r w:rsidRPr="000F75CF">
        <w:t>Treselection</w:t>
      </w:r>
      <w:r w:rsidRPr="000F75CF">
        <w:rPr>
          <w:vertAlign w:val="subscript"/>
        </w:rPr>
        <w:t>EUTRAN</w:t>
      </w:r>
      <w:proofErr w:type="spellEnd"/>
      <w:r w:rsidRPr="000F75CF">
        <w:t xml:space="preserve">) after it is found in a higher priority search, the UE is not required to continue making measurements of the cell to evaluate the ongoing possibility of re-selection. If the UE detects on an E-UTRA carrier a cell whose physical identity </w:t>
      </w:r>
      <w:r w:rsidRPr="000F75CF">
        <w:lastRenderedPageBreak/>
        <w:t>is indicated as not allowed for that carrier in the measurement control system information of the serving cell, the UE is not required to perform measurements on that cell.</w:t>
      </w:r>
    </w:p>
    <w:p w14:paraId="07CD1F39" w14:textId="226A3FC2" w:rsidR="00DD0BDC" w:rsidRPr="000F75CF" w:rsidRDefault="00DD0BDC" w:rsidP="00FC00FD">
      <w:r w:rsidRPr="000F75CF">
        <w:t xml:space="preserve">The UE shall measure RSRQ at least every </w:t>
      </w:r>
      <w:proofErr w:type="spellStart"/>
      <w:r w:rsidRPr="000F75CF">
        <w:t>K</w:t>
      </w:r>
      <w:r w:rsidRPr="000F75CF">
        <w:rPr>
          <w:vertAlign w:val="subscript"/>
        </w:rPr>
        <w:t>carrier</w:t>
      </w:r>
      <w:proofErr w:type="spellEnd"/>
      <w:r w:rsidRPr="000F75CF">
        <w:t xml:space="preserve"> *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63338AD9" w14:textId="77777777" w:rsidR="00DD0BDC" w:rsidRPr="000F75CF" w:rsidRDefault="00DD0BDC" w:rsidP="00FC00FD">
      <w:r w:rsidRPr="000F75CF">
        <w:t xml:space="preserve">The UE shall filter RSRQ measurements of each measured higher, </w:t>
      </w:r>
      <w:proofErr w:type="gramStart"/>
      <w:r w:rsidRPr="000F75CF">
        <w:t>lower</w:t>
      </w:r>
      <w:proofErr w:type="gramEnd"/>
      <w:r w:rsidRPr="000F75CF">
        <w:t xml:space="preserve"> and equal priority inter-frequency cell using at least 2 measurements. Within the set of measurements used for the filtering, at least two measurements shall be spaced by at least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rPr>
          <w:vertAlign w:val="subscript"/>
        </w:rPr>
        <w:t xml:space="preserve"> / </w:t>
      </w:r>
      <w:r w:rsidRPr="000F75CF">
        <w:t>2.</w:t>
      </w:r>
    </w:p>
    <w:p w14:paraId="4B628910" w14:textId="77777777" w:rsidR="00DD0BDC" w:rsidRPr="000F75CF" w:rsidRDefault="00DD0BDC" w:rsidP="00FC00FD">
      <w:r w:rsidRPr="000F75CF">
        <w:t xml:space="preserve">The UE shall not consider an E-UTRA neighbour cell in cell </w:t>
      </w:r>
      <w:proofErr w:type="gramStart"/>
      <w:r w:rsidRPr="000F75CF">
        <w:t>re-selection, if</w:t>
      </w:r>
      <w:proofErr w:type="gramEnd"/>
      <w:r w:rsidRPr="000F75CF">
        <w:t xml:space="preserve"> it is indicated as not allowed in the measurement control system information of the serving cell.</w:t>
      </w:r>
    </w:p>
    <w:p w14:paraId="1E3109AD" w14:textId="465E692F"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evaluate,E-UTRAN_Inter</w:t>
      </w:r>
      <w:proofErr w:type="spellEnd"/>
      <w:r w:rsidRPr="000F75CF">
        <w:t xml:space="preserve"> as defined in table 4.2.2.4-1 </w:t>
      </w:r>
      <w:r w:rsidR="00FC00FD" w:rsidRPr="000F75CF">
        <w:t>of 3GPP TS</w:t>
      </w:r>
      <w:r w:rsidRPr="000F75CF">
        <w:t xml:space="preserve"> 36.133 [4] clause 4.2.2.4 when </w:t>
      </w:r>
      <w:proofErr w:type="spellStart"/>
      <w:r w:rsidRPr="000F75CF">
        <w:t>Treselection</w:t>
      </w:r>
      <w:r w:rsidRPr="000F75CF">
        <w:rPr>
          <w:vertAlign w:val="subscript"/>
        </w:rPr>
        <w:t>EUTRAN</w:t>
      </w:r>
      <w:proofErr w:type="spellEnd"/>
      <w:r w:rsidRPr="000F75CF">
        <w:rPr>
          <w:vertAlign w:val="subscript"/>
        </w:rPr>
        <w:t xml:space="preserve"> </w:t>
      </w:r>
      <w:r w:rsidRPr="000F75CF">
        <w:t>= 0 provides that the re-selection criteria is met by a margin of at least 5 dB for re-selection based on ranking or 6 dB for re-selection based on absolute priorities</w:t>
      </w:r>
      <w:r w:rsidRPr="000F75CF">
        <w:rPr>
          <w:rFonts w:cs="v4.2.0"/>
        </w:rPr>
        <w:t xml:space="preserve"> or 4dB for RSRQ reselections based on absolute priorities</w:t>
      </w:r>
      <w:r w:rsidRPr="000F75CF">
        <w:t xml:space="preserve">. When evaluating cells for re-selection, the side conditions for RSRP and SCH apply to both serving and inter-frequency cells. </w:t>
      </w:r>
    </w:p>
    <w:p w14:paraId="5A4CE3AC" w14:textId="77777777" w:rsidR="00DD0BDC" w:rsidRPr="000F75CF" w:rsidRDefault="00DD0BDC" w:rsidP="00FC00FD">
      <w:r w:rsidRPr="000F75CF">
        <w:t xml:space="preserve">If </w:t>
      </w:r>
      <w:proofErr w:type="spellStart"/>
      <w:r w:rsidRPr="000F75CF">
        <w:t>Treselection</w:t>
      </w:r>
      <w:r w:rsidRPr="000F75CF">
        <w:rPr>
          <w:vertAlign w:val="subscript"/>
        </w:rPr>
        <w:t>EUTRAN</w:t>
      </w:r>
      <w:proofErr w:type="spellEnd"/>
      <w:r w:rsidRPr="000F75CF">
        <w:rPr>
          <w:vertAlign w:val="subscript"/>
        </w:rPr>
        <w:t xml:space="preserve"> </w:t>
      </w:r>
      <w:r w:rsidRPr="000F75CF">
        <w:t xml:space="preserve">timer has a non-zero value and the inter-frequency cell is better ranked than the serving cell, the UE shall evaluate this inter-frequency cell for the </w:t>
      </w:r>
      <w:proofErr w:type="spellStart"/>
      <w:r w:rsidRPr="000F75CF">
        <w:t>Treselection</w:t>
      </w:r>
      <w:r w:rsidRPr="000F75CF">
        <w:rPr>
          <w:vertAlign w:val="subscript"/>
        </w:rPr>
        <w:t>EUTRAN</w:t>
      </w:r>
      <w:proofErr w:type="spellEnd"/>
      <w:r w:rsidRPr="000F75CF">
        <w:rPr>
          <w:vertAlign w:val="subscript"/>
        </w:rPr>
        <w:t xml:space="preserve"> </w:t>
      </w:r>
      <w:r w:rsidRPr="000F75CF">
        <w:t>time. If this cell remains better ranked within this duration, then the UE shall re-select that cell.</w:t>
      </w:r>
    </w:p>
    <w:p w14:paraId="52C735AB" w14:textId="2E77383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proofErr w:type="spellStart"/>
      <w:r w:rsidRPr="000F75CF">
        <w:t>Treselection</w:t>
      </w:r>
      <w:r w:rsidRPr="000F75CF">
        <w:rPr>
          <w:vertAlign w:val="subscript"/>
        </w:rPr>
        <w:t>EUTRAN</w:t>
      </w:r>
      <w:proofErr w:type="spellEnd"/>
      <w:r w:rsidRPr="000F75CF">
        <w:rPr>
          <w:rFonts w:cs="v4.2.0"/>
        </w:rPr>
        <w:t xml:space="preserve"> is used, the UE shall only perform re-selection on an evaluation which occurs simultaneously to, or later than the expiry of the </w:t>
      </w:r>
      <w:proofErr w:type="spellStart"/>
      <w:r w:rsidRPr="000F75CF">
        <w:t>Treselection</w:t>
      </w:r>
      <w:r w:rsidRPr="000F75CF">
        <w:rPr>
          <w:vertAlign w:val="subscript"/>
        </w:rPr>
        <w:t>EUTRAN</w:t>
      </w:r>
      <w:proofErr w:type="spellEnd"/>
      <w:r w:rsidRPr="000F75CF">
        <w:rPr>
          <w:rFonts w:cs="v4.2.0"/>
        </w:rPr>
        <w:t xml:space="preserve"> timer.</w:t>
      </w:r>
    </w:p>
    <w:p w14:paraId="3F62C873" w14:textId="76702337"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BB0A9C3" w14:textId="77777777" w:rsidR="00DD0BDC" w:rsidRPr="000F75CF" w:rsidRDefault="00DD0BDC" w:rsidP="00FC00FD">
      <w:r w:rsidRPr="000F75CF">
        <w:t>For idle mode cell re-selection purposes, the UE shall be capable of monitoring at least:</w:t>
      </w:r>
    </w:p>
    <w:p w14:paraId="536D6A57" w14:textId="77777777" w:rsidR="00DD0BDC" w:rsidRPr="000F75CF" w:rsidRDefault="00DD0BDC" w:rsidP="000A191D">
      <w:pPr>
        <w:pStyle w:val="B1"/>
      </w:pPr>
      <w:r w:rsidRPr="000F75CF">
        <w:t>-</w:t>
      </w:r>
      <w:r w:rsidRPr="000F75CF">
        <w:tab/>
        <w:t>Depending on UE capability, 3 FDD E-UTRA inter-frequency carriers</w:t>
      </w:r>
    </w:p>
    <w:p w14:paraId="279576E8" w14:textId="769E277B"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BFF59F4" w14:textId="77777777" w:rsidR="00DD0BDC" w:rsidRPr="000F75CF" w:rsidRDefault="00DD0BDC" w:rsidP="00FC00FD">
      <w:r w:rsidRPr="000F75CF">
        <w:t>The normative reference for this requirement is TS 36.133 [4] clause 4.2.2.4 and A.4.2.7.</w:t>
      </w:r>
    </w:p>
    <w:p w14:paraId="7E2ABDE7" w14:textId="77777777" w:rsidR="00DD0BDC" w:rsidRPr="000F75CF" w:rsidRDefault="00DD0BDC" w:rsidP="00FC00FD">
      <w:pPr>
        <w:pStyle w:val="Heading4"/>
        <w:keepNext w:val="0"/>
        <w:keepLines w:val="0"/>
      </w:pPr>
      <w:r w:rsidRPr="000F75CF">
        <w:t>4.2.7.4</w:t>
      </w:r>
      <w:r w:rsidRPr="000F75CF">
        <w:tab/>
        <w:t>Test description</w:t>
      </w:r>
    </w:p>
    <w:p w14:paraId="48C44612" w14:textId="77777777" w:rsidR="00DD0BDC" w:rsidRPr="000F75CF" w:rsidRDefault="00DD0BDC" w:rsidP="00FC00FD">
      <w:pPr>
        <w:pStyle w:val="Heading5"/>
        <w:keepNext w:val="0"/>
        <w:keepLines w:val="0"/>
      </w:pPr>
      <w:r w:rsidRPr="000F75CF">
        <w:t>4.2.7.4.1</w:t>
      </w:r>
      <w:r w:rsidRPr="000F75CF">
        <w:tab/>
        <w:t>Initial conditions</w:t>
      </w:r>
    </w:p>
    <w:p w14:paraId="2CC103D2" w14:textId="1DF98A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3BC5C9E" w14:textId="1F66150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C39DE41" w14:textId="41F69A3C"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0310610C" w14:textId="3C7D8FFC"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2667BF89" w14:textId="705DA33D"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 xml:space="preserve">for UE with 2Rx RF band and Annex A, Figure </w:t>
      </w:r>
      <w:proofErr w:type="gramStart"/>
      <w:r w:rsidRPr="000F75CF">
        <w:t>A.27a  for</w:t>
      </w:r>
      <w:proofErr w:type="gramEnd"/>
      <w:r w:rsidRPr="000F75CF">
        <w:t xml:space="preserve"> 4Rx capable UE </w:t>
      </w:r>
      <w:r w:rsidRPr="000F75CF">
        <w:lastRenderedPageBreak/>
        <w:t>without any 2Rx RF bands. If the Band Under Test requires the usage of an auxiliary band and this one is 2Rx, please connect only the first 2 Rx antenna ports in the SS for the auxiliary band.</w:t>
      </w:r>
    </w:p>
    <w:p w14:paraId="752BAAC2" w14:textId="77777777" w:rsidR="00DD0BDC" w:rsidRPr="000F75CF" w:rsidRDefault="00DD0BDC" w:rsidP="000A191D">
      <w:pPr>
        <w:pStyle w:val="B1"/>
      </w:pPr>
      <w:r w:rsidRPr="000F75CF">
        <w:t>2.</w:t>
      </w:r>
      <w:r w:rsidRPr="000F75CF">
        <w:tab/>
        <w:t>The general test parameter settings are set up according to Table 4.2.7.4.1-1.</w:t>
      </w:r>
    </w:p>
    <w:p w14:paraId="2742C9F7" w14:textId="77777777" w:rsidR="00DD0BDC" w:rsidRPr="000F75CF" w:rsidRDefault="00DD0BDC" w:rsidP="000A191D">
      <w:pPr>
        <w:pStyle w:val="B1"/>
      </w:pPr>
      <w:r w:rsidRPr="000F75CF">
        <w:t>3.</w:t>
      </w:r>
      <w:r w:rsidRPr="000F75CF">
        <w:tab/>
        <w:t>Propagation conditions are set according to Annex B clause B.0.</w:t>
      </w:r>
    </w:p>
    <w:p w14:paraId="484ADB60" w14:textId="77777777" w:rsidR="00DD0BDC" w:rsidRPr="000F75CF" w:rsidRDefault="00DD0BDC" w:rsidP="000A191D">
      <w:pPr>
        <w:pStyle w:val="B1"/>
      </w:pPr>
      <w:r w:rsidRPr="000F75CF">
        <w:t>4.</w:t>
      </w:r>
      <w:r w:rsidRPr="000F75CF">
        <w:tab/>
        <w:t>Message contents are as defined in clause 4.2.7.4.3.</w:t>
      </w:r>
    </w:p>
    <w:p w14:paraId="7ACED91F" w14:textId="77777777" w:rsidR="00DD0BDC" w:rsidRPr="000F75CF" w:rsidRDefault="00DD0BDC" w:rsidP="000A191D">
      <w:pPr>
        <w:pStyle w:val="B1"/>
      </w:pPr>
      <w:r w:rsidRPr="000F75CF">
        <w:t>5.</w:t>
      </w:r>
      <w:r w:rsidRPr="000F75CF">
        <w:tab/>
        <w:t>There are two E-UTRA FDD carriers and two cells specified in the test and one non-allowed E-UTRA FDD CSG cell. Cell 1 is the cell used for registration with the power level set according to Annex C.0 and C.1 for this test and Cell 3 is the cell used for adding interference from non-allowed CSG cell.</w:t>
      </w:r>
    </w:p>
    <w:p w14:paraId="6C6C8600" w14:textId="2947D2F0" w:rsidR="00DD0BDC" w:rsidRPr="000F75CF" w:rsidRDefault="00DD0BDC" w:rsidP="000A191D">
      <w:pPr>
        <w:pStyle w:val="TH"/>
      </w:pPr>
      <w:r w:rsidRPr="000F75CF">
        <w:t>Table 4.2.7.4.1-1: General test parameters for FDD-FDD</w:t>
      </w:r>
      <w:r w:rsidR="000A191D" w:rsidRPr="000F75CF">
        <w:br/>
      </w:r>
      <w:r w:rsidRPr="000F75CF">
        <w:t>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730C2055" w14:textId="77777777" w:rsidTr="00FC00FD">
        <w:trPr>
          <w:cantSplit/>
          <w:jc w:val="center"/>
        </w:trPr>
        <w:tc>
          <w:tcPr>
            <w:tcW w:w="2943" w:type="dxa"/>
            <w:gridSpan w:val="2"/>
          </w:tcPr>
          <w:p w14:paraId="1A5DA510" w14:textId="77777777" w:rsidR="00DD0BDC" w:rsidRPr="000F75CF" w:rsidRDefault="00DD0BDC" w:rsidP="000A191D">
            <w:pPr>
              <w:pStyle w:val="TAH"/>
              <w:rPr>
                <w:lang w:eastAsia="ja-JP"/>
              </w:rPr>
            </w:pPr>
            <w:r w:rsidRPr="000F75CF">
              <w:rPr>
                <w:lang w:eastAsia="ja-JP"/>
              </w:rPr>
              <w:t>Parameter</w:t>
            </w:r>
          </w:p>
        </w:tc>
        <w:tc>
          <w:tcPr>
            <w:tcW w:w="709" w:type="dxa"/>
          </w:tcPr>
          <w:p w14:paraId="1592226B" w14:textId="77777777" w:rsidR="00DD0BDC" w:rsidRPr="000F75CF" w:rsidRDefault="00DD0BDC" w:rsidP="000A191D">
            <w:pPr>
              <w:pStyle w:val="TAH"/>
              <w:rPr>
                <w:lang w:eastAsia="ja-JP"/>
              </w:rPr>
            </w:pPr>
            <w:r w:rsidRPr="000F75CF">
              <w:rPr>
                <w:lang w:eastAsia="ja-JP"/>
              </w:rPr>
              <w:t>Unit</w:t>
            </w:r>
          </w:p>
        </w:tc>
        <w:tc>
          <w:tcPr>
            <w:tcW w:w="1843" w:type="dxa"/>
          </w:tcPr>
          <w:p w14:paraId="223F20EA" w14:textId="77777777" w:rsidR="00DD0BDC" w:rsidRPr="000F75CF" w:rsidRDefault="00DD0BDC" w:rsidP="000A191D">
            <w:pPr>
              <w:pStyle w:val="TAH"/>
              <w:rPr>
                <w:lang w:eastAsia="ja-JP"/>
              </w:rPr>
            </w:pPr>
            <w:r w:rsidRPr="000F75CF">
              <w:rPr>
                <w:lang w:eastAsia="ja-JP"/>
              </w:rPr>
              <w:t>Value</w:t>
            </w:r>
          </w:p>
        </w:tc>
        <w:tc>
          <w:tcPr>
            <w:tcW w:w="4111" w:type="dxa"/>
          </w:tcPr>
          <w:p w14:paraId="6ADE73C4" w14:textId="77777777" w:rsidR="00DD0BDC" w:rsidRPr="000F75CF" w:rsidRDefault="00DD0BDC" w:rsidP="000A191D">
            <w:pPr>
              <w:pStyle w:val="TAH"/>
              <w:rPr>
                <w:lang w:eastAsia="ja-JP"/>
              </w:rPr>
            </w:pPr>
            <w:r w:rsidRPr="000F75CF">
              <w:rPr>
                <w:lang w:eastAsia="ja-JP"/>
              </w:rPr>
              <w:t>Comment</w:t>
            </w:r>
          </w:p>
        </w:tc>
      </w:tr>
      <w:tr w:rsidR="00DD0BDC" w:rsidRPr="000F75CF" w14:paraId="1DAB8CBA" w14:textId="77777777" w:rsidTr="00FC00FD">
        <w:trPr>
          <w:cantSplit/>
          <w:jc w:val="center"/>
        </w:trPr>
        <w:tc>
          <w:tcPr>
            <w:tcW w:w="1008" w:type="dxa"/>
          </w:tcPr>
          <w:p w14:paraId="33416014" w14:textId="24752E1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E0FBB33" w14:textId="387F7B5C"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C8D8EDB" w14:textId="77777777" w:rsidR="00DD0BDC" w:rsidRPr="000F75CF" w:rsidRDefault="00DD0BDC" w:rsidP="000A191D">
            <w:pPr>
              <w:pStyle w:val="TAC"/>
              <w:rPr>
                <w:lang w:eastAsia="ja-JP"/>
              </w:rPr>
            </w:pPr>
          </w:p>
        </w:tc>
        <w:tc>
          <w:tcPr>
            <w:tcW w:w="1843" w:type="dxa"/>
          </w:tcPr>
          <w:p w14:paraId="0DAE672A" w14:textId="77777777" w:rsidR="00DD0BDC" w:rsidRPr="000F75CF" w:rsidRDefault="00DD0BDC" w:rsidP="000A191D">
            <w:pPr>
              <w:pStyle w:val="TAC"/>
              <w:rPr>
                <w:lang w:eastAsia="ja-JP"/>
              </w:rPr>
            </w:pPr>
            <w:r w:rsidRPr="000F75CF">
              <w:rPr>
                <w:lang w:eastAsia="ja-JP"/>
              </w:rPr>
              <w:t>Cell1</w:t>
            </w:r>
          </w:p>
        </w:tc>
        <w:tc>
          <w:tcPr>
            <w:tcW w:w="4111" w:type="dxa"/>
          </w:tcPr>
          <w:p w14:paraId="76B8769E" w14:textId="4328727A"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7906927C" w14:textId="77777777" w:rsidTr="00FC00FD">
        <w:trPr>
          <w:cantSplit/>
          <w:jc w:val="center"/>
        </w:trPr>
        <w:tc>
          <w:tcPr>
            <w:tcW w:w="1008" w:type="dxa"/>
            <w:shd w:val="clear" w:color="auto" w:fill="auto"/>
          </w:tcPr>
          <w:p w14:paraId="594282D3" w14:textId="3A064ACF"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67A1CEE3" w14:textId="6409E391"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8ACC6E" w14:textId="77777777" w:rsidR="00DD0BDC" w:rsidRPr="000F75CF" w:rsidRDefault="00DD0BDC" w:rsidP="000A191D">
            <w:pPr>
              <w:pStyle w:val="TAC"/>
              <w:rPr>
                <w:lang w:eastAsia="ja-JP"/>
              </w:rPr>
            </w:pPr>
          </w:p>
        </w:tc>
        <w:tc>
          <w:tcPr>
            <w:tcW w:w="1843" w:type="dxa"/>
          </w:tcPr>
          <w:p w14:paraId="78D17C5D" w14:textId="77777777" w:rsidR="00DD0BDC" w:rsidRPr="000F75CF" w:rsidRDefault="00DD0BDC" w:rsidP="000A191D">
            <w:pPr>
              <w:pStyle w:val="TAC"/>
              <w:rPr>
                <w:lang w:eastAsia="ja-JP"/>
              </w:rPr>
            </w:pPr>
            <w:r w:rsidRPr="000F75CF">
              <w:rPr>
                <w:lang w:eastAsia="ja-JP"/>
              </w:rPr>
              <w:t>Cell2</w:t>
            </w:r>
          </w:p>
        </w:tc>
        <w:tc>
          <w:tcPr>
            <w:tcW w:w="4111" w:type="dxa"/>
          </w:tcPr>
          <w:p w14:paraId="179CE4EA" w14:textId="2DDA5BEB"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763A76F" w14:textId="77777777" w:rsidTr="00FC00FD">
        <w:trPr>
          <w:cantSplit/>
          <w:jc w:val="center"/>
        </w:trPr>
        <w:tc>
          <w:tcPr>
            <w:tcW w:w="2943" w:type="dxa"/>
            <w:gridSpan w:val="2"/>
          </w:tcPr>
          <w:p w14:paraId="0C2EA911" w14:textId="1DAC817D"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7518BB21" w14:textId="77777777" w:rsidR="00DD0BDC" w:rsidRPr="000F75CF" w:rsidRDefault="00DD0BDC" w:rsidP="000A191D">
            <w:pPr>
              <w:pStyle w:val="TAC"/>
              <w:rPr>
                <w:lang w:eastAsia="ja-JP"/>
              </w:rPr>
            </w:pPr>
          </w:p>
        </w:tc>
        <w:tc>
          <w:tcPr>
            <w:tcW w:w="1843" w:type="dxa"/>
          </w:tcPr>
          <w:p w14:paraId="50CFC58B" w14:textId="076B0BD4"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4DDA3658" w14:textId="1FF7EBF5"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578D051C" w14:textId="77777777" w:rsidTr="00FC00FD">
        <w:trPr>
          <w:cantSplit/>
          <w:jc w:val="center"/>
        </w:trPr>
        <w:tc>
          <w:tcPr>
            <w:tcW w:w="2943" w:type="dxa"/>
            <w:gridSpan w:val="2"/>
          </w:tcPr>
          <w:p w14:paraId="551B2284" w14:textId="533BBE52"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D080FF4" w14:textId="77777777" w:rsidR="00DD0BDC" w:rsidRPr="000F75CF" w:rsidRDefault="00DD0BDC" w:rsidP="000A191D">
            <w:pPr>
              <w:pStyle w:val="TAC"/>
              <w:rPr>
                <w:rFonts w:cs="v4.2.0"/>
                <w:lang w:eastAsia="ja-JP"/>
              </w:rPr>
            </w:pPr>
            <w:proofErr w:type="spellStart"/>
            <w:r w:rsidRPr="000F75CF">
              <w:rPr>
                <w:rFonts w:cs="v4.2.0"/>
                <w:lang w:eastAsia="ja-JP"/>
              </w:rPr>
              <w:t>ms</w:t>
            </w:r>
            <w:proofErr w:type="spellEnd"/>
          </w:p>
        </w:tc>
        <w:tc>
          <w:tcPr>
            <w:tcW w:w="1843" w:type="dxa"/>
          </w:tcPr>
          <w:p w14:paraId="0958A9A2"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297062DA" w14:textId="65E05492" w:rsidR="00DD0BDC" w:rsidRPr="000F75CF" w:rsidRDefault="00DD0BDC" w:rsidP="000A191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14B3DEB6" w14:textId="77777777" w:rsidTr="00FC00FD">
        <w:trPr>
          <w:cantSplit/>
          <w:jc w:val="center"/>
        </w:trPr>
        <w:tc>
          <w:tcPr>
            <w:tcW w:w="2943" w:type="dxa"/>
            <w:gridSpan w:val="2"/>
          </w:tcPr>
          <w:p w14:paraId="5809DAB0" w14:textId="6A6217CC"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D1771C6" w14:textId="77777777" w:rsidR="00DD0BDC" w:rsidRPr="000F75CF" w:rsidRDefault="00DD0BDC" w:rsidP="000A191D">
            <w:pPr>
              <w:pStyle w:val="TAC"/>
              <w:rPr>
                <w:rFonts w:cs="v4.2.0"/>
                <w:lang w:eastAsia="ja-JP"/>
              </w:rPr>
            </w:pPr>
          </w:p>
        </w:tc>
        <w:tc>
          <w:tcPr>
            <w:tcW w:w="1843" w:type="dxa"/>
          </w:tcPr>
          <w:p w14:paraId="5774789E" w14:textId="77777777" w:rsidR="00DD0BDC" w:rsidRPr="000F75CF" w:rsidRDefault="00DD0BDC" w:rsidP="000A191D">
            <w:pPr>
              <w:pStyle w:val="TAC"/>
              <w:rPr>
                <w:rFonts w:cs="v4.2.0"/>
                <w:lang w:eastAsia="ja-JP"/>
              </w:rPr>
            </w:pPr>
            <w:r w:rsidRPr="000F75CF">
              <w:rPr>
                <w:rFonts w:cs="v4.2.0"/>
                <w:lang w:eastAsia="ja-JP"/>
              </w:rPr>
              <w:t>4</w:t>
            </w:r>
          </w:p>
        </w:tc>
        <w:tc>
          <w:tcPr>
            <w:tcW w:w="4111" w:type="dxa"/>
          </w:tcPr>
          <w:p w14:paraId="2A442E60" w14:textId="5DB9AC5E"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AEC4468" w14:textId="77777777" w:rsidTr="00FC00FD">
        <w:trPr>
          <w:cantSplit/>
          <w:jc w:val="center"/>
        </w:trPr>
        <w:tc>
          <w:tcPr>
            <w:tcW w:w="2943" w:type="dxa"/>
            <w:gridSpan w:val="2"/>
          </w:tcPr>
          <w:p w14:paraId="5373AAAE" w14:textId="5D14C7DB"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767C8C1"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038D4B0A" w14:textId="2A97D2F7"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5E847794" w14:textId="368F8BB1"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3390205" w14:textId="77777777" w:rsidTr="00FC00FD">
        <w:trPr>
          <w:cantSplit/>
          <w:jc w:val="center"/>
        </w:trPr>
        <w:tc>
          <w:tcPr>
            <w:tcW w:w="2943" w:type="dxa"/>
            <w:gridSpan w:val="2"/>
          </w:tcPr>
          <w:p w14:paraId="750902E0" w14:textId="5630E229"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C034F2" w14:textId="77777777" w:rsidR="00DD0BDC" w:rsidRPr="000F75CF" w:rsidRDefault="00DD0BDC" w:rsidP="000A191D">
            <w:pPr>
              <w:pStyle w:val="TAC"/>
              <w:rPr>
                <w:lang w:eastAsia="ja-JP"/>
              </w:rPr>
            </w:pPr>
            <w:r w:rsidRPr="000F75CF">
              <w:rPr>
                <w:lang w:eastAsia="ja-JP"/>
              </w:rPr>
              <w:t>s</w:t>
            </w:r>
          </w:p>
        </w:tc>
        <w:tc>
          <w:tcPr>
            <w:tcW w:w="1843" w:type="dxa"/>
          </w:tcPr>
          <w:p w14:paraId="69BC2591" w14:textId="77777777" w:rsidR="00DD0BDC" w:rsidRPr="000F75CF" w:rsidRDefault="00DD0BDC" w:rsidP="000A191D">
            <w:pPr>
              <w:pStyle w:val="TAC"/>
              <w:rPr>
                <w:lang w:eastAsia="ja-JP"/>
              </w:rPr>
            </w:pPr>
            <w:r w:rsidRPr="000F75CF">
              <w:rPr>
                <w:lang w:eastAsia="ja-JP"/>
              </w:rPr>
              <w:t>1.28</w:t>
            </w:r>
          </w:p>
        </w:tc>
        <w:tc>
          <w:tcPr>
            <w:tcW w:w="4111" w:type="dxa"/>
          </w:tcPr>
          <w:p w14:paraId="71FA1D0A" w14:textId="41EBD3C3"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6C082A2" w14:textId="77777777" w:rsidTr="00FC00FD">
        <w:trPr>
          <w:cantSplit/>
          <w:jc w:val="center"/>
        </w:trPr>
        <w:tc>
          <w:tcPr>
            <w:tcW w:w="2943" w:type="dxa"/>
            <w:gridSpan w:val="2"/>
          </w:tcPr>
          <w:p w14:paraId="5D0F372E" w14:textId="77777777" w:rsidR="00DD0BDC" w:rsidRPr="000F75CF" w:rsidRDefault="00DD0BDC" w:rsidP="000A191D">
            <w:pPr>
              <w:pStyle w:val="TAL"/>
              <w:rPr>
                <w:lang w:eastAsia="ja-JP"/>
              </w:rPr>
            </w:pPr>
            <w:r w:rsidRPr="000F75CF">
              <w:rPr>
                <w:lang w:eastAsia="ja-JP"/>
              </w:rPr>
              <w:t>T1</w:t>
            </w:r>
          </w:p>
        </w:tc>
        <w:tc>
          <w:tcPr>
            <w:tcW w:w="709" w:type="dxa"/>
          </w:tcPr>
          <w:p w14:paraId="2BC4D6D9" w14:textId="77777777" w:rsidR="00DD0BDC" w:rsidRPr="000F75CF" w:rsidRDefault="00DD0BDC" w:rsidP="000A191D">
            <w:pPr>
              <w:pStyle w:val="TAC"/>
              <w:rPr>
                <w:lang w:eastAsia="ja-JP"/>
              </w:rPr>
            </w:pPr>
            <w:r w:rsidRPr="000F75CF">
              <w:rPr>
                <w:lang w:eastAsia="ja-JP"/>
              </w:rPr>
              <w:t>s</w:t>
            </w:r>
          </w:p>
        </w:tc>
        <w:tc>
          <w:tcPr>
            <w:tcW w:w="1843" w:type="dxa"/>
          </w:tcPr>
          <w:p w14:paraId="39731554" w14:textId="77777777" w:rsidR="00DD0BDC" w:rsidRPr="000F75CF" w:rsidRDefault="00DD0BDC" w:rsidP="000A191D">
            <w:pPr>
              <w:pStyle w:val="TAC"/>
              <w:rPr>
                <w:lang w:eastAsia="ja-JP"/>
              </w:rPr>
            </w:pPr>
            <w:r w:rsidRPr="000F75CF">
              <w:rPr>
                <w:lang w:eastAsia="ja-JP"/>
              </w:rPr>
              <w:t>15</w:t>
            </w:r>
          </w:p>
        </w:tc>
        <w:tc>
          <w:tcPr>
            <w:tcW w:w="4111" w:type="dxa"/>
          </w:tcPr>
          <w:p w14:paraId="0F0610D5" w14:textId="4353C00C"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42D30975" w14:textId="77777777" w:rsidTr="00FC00FD">
        <w:trPr>
          <w:cantSplit/>
          <w:jc w:val="center"/>
        </w:trPr>
        <w:tc>
          <w:tcPr>
            <w:tcW w:w="2943" w:type="dxa"/>
            <w:gridSpan w:val="2"/>
          </w:tcPr>
          <w:p w14:paraId="52607716" w14:textId="77777777" w:rsidR="00DD0BDC" w:rsidRPr="000F75CF" w:rsidRDefault="00DD0BDC" w:rsidP="000A191D">
            <w:pPr>
              <w:pStyle w:val="TAL"/>
              <w:rPr>
                <w:lang w:eastAsia="ja-JP"/>
              </w:rPr>
            </w:pPr>
            <w:r w:rsidRPr="000F75CF">
              <w:rPr>
                <w:lang w:eastAsia="ja-JP"/>
              </w:rPr>
              <w:t>T2</w:t>
            </w:r>
          </w:p>
        </w:tc>
        <w:tc>
          <w:tcPr>
            <w:tcW w:w="709" w:type="dxa"/>
          </w:tcPr>
          <w:p w14:paraId="59C5791B" w14:textId="77777777" w:rsidR="00DD0BDC" w:rsidRPr="000F75CF" w:rsidRDefault="00DD0BDC" w:rsidP="000A191D">
            <w:pPr>
              <w:pStyle w:val="TAC"/>
              <w:rPr>
                <w:lang w:eastAsia="ja-JP"/>
              </w:rPr>
            </w:pPr>
            <w:r w:rsidRPr="000F75CF">
              <w:rPr>
                <w:lang w:eastAsia="ja-JP"/>
              </w:rPr>
              <w:t>s</w:t>
            </w:r>
          </w:p>
        </w:tc>
        <w:tc>
          <w:tcPr>
            <w:tcW w:w="1843" w:type="dxa"/>
          </w:tcPr>
          <w:p w14:paraId="07C3F327"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353D9B1" w14:textId="0713F515"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r w:rsidR="00DD0BDC" w:rsidRPr="000F75CF" w14:paraId="2C046721" w14:textId="77777777" w:rsidTr="00FC00FD">
        <w:trPr>
          <w:cantSplit/>
          <w:jc w:val="center"/>
        </w:trPr>
        <w:tc>
          <w:tcPr>
            <w:tcW w:w="2943" w:type="dxa"/>
            <w:gridSpan w:val="2"/>
          </w:tcPr>
          <w:p w14:paraId="351EA326" w14:textId="77777777" w:rsidR="00DD0BDC" w:rsidRPr="000F75CF" w:rsidRDefault="00DD0BDC" w:rsidP="000A191D">
            <w:pPr>
              <w:pStyle w:val="TAL"/>
              <w:rPr>
                <w:lang w:eastAsia="ja-JP"/>
              </w:rPr>
            </w:pPr>
            <w:r w:rsidRPr="000F75CF">
              <w:rPr>
                <w:lang w:eastAsia="ja-JP"/>
              </w:rPr>
              <w:t>T3</w:t>
            </w:r>
          </w:p>
        </w:tc>
        <w:tc>
          <w:tcPr>
            <w:tcW w:w="709" w:type="dxa"/>
          </w:tcPr>
          <w:p w14:paraId="7365CAE2" w14:textId="77777777" w:rsidR="00DD0BDC" w:rsidRPr="000F75CF" w:rsidRDefault="00DD0BDC" w:rsidP="000A191D">
            <w:pPr>
              <w:pStyle w:val="TAC"/>
              <w:rPr>
                <w:lang w:eastAsia="ja-JP"/>
              </w:rPr>
            </w:pPr>
            <w:r w:rsidRPr="000F75CF">
              <w:rPr>
                <w:lang w:eastAsia="ja-JP"/>
              </w:rPr>
              <w:t>s</w:t>
            </w:r>
          </w:p>
        </w:tc>
        <w:tc>
          <w:tcPr>
            <w:tcW w:w="1843" w:type="dxa"/>
          </w:tcPr>
          <w:p w14:paraId="23253764"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65CAB165" w14:textId="43BF28AF" w:rsidR="00DD0BDC" w:rsidRPr="000F75CF" w:rsidRDefault="00DD0BDC" w:rsidP="000A191D">
            <w:pPr>
              <w:pStyle w:val="TAL"/>
              <w:rPr>
                <w:lang w:eastAsia="ja-JP"/>
              </w:rPr>
            </w:pPr>
            <w:r w:rsidRPr="000F75CF">
              <w:rPr>
                <w:lang w:eastAsia="zh-CN"/>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3FF524FF" w14:textId="77777777" w:rsidR="00DD0BDC" w:rsidRPr="000F75CF" w:rsidRDefault="00DD0BDC" w:rsidP="0066308C">
      <w:pPr>
        <w:widowControl w:val="0"/>
        <w:spacing w:afterLines="50" w:after="120"/>
      </w:pPr>
    </w:p>
    <w:p w14:paraId="3A991378" w14:textId="77777777" w:rsidR="00DD0BDC" w:rsidRPr="000F75CF" w:rsidRDefault="00DD0BDC" w:rsidP="00FC00FD">
      <w:pPr>
        <w:pStyle w:val="Heading5"/>
        <w:keepNext w:val="0"/>
        <w:keepLines w:val="0"/>
      </w:pPr>
      <w:r w:rsidRPr="000F75CF">
        <w:t>4.2.7.4.2</w:t>
      </w:r>
      <w:r w:rsidRPr="000F75CF">
        <w:tab/>
        <w:t>Test procedure</w:t>
      </w:r>
    </w:p>
    <w:p w14:paraId="1D8CAB5A" w14:textId="77777777" w:rsidR="00DD0BDC" w:rsidRPr="000F75CF" w:rsidRDefault="00DD0BDC" w:rsidP="00FC00FD">
      <w:pPr>
        <w:rPr>
          <w:color w:val="000000"/>
        </w:rPr>
      </w:pPr>
      <w:r w:rsidRPr="000F75CF">
        <w:t xml:space="preserve">The test consists of one active cell, one neighbour cell and one non-allowed CSG cell. The UE is requested to monitor the neighbouring cell on one of the E-UTRA FDD carriers. In the test there are </w:t>
      </w:r>
      <w:r w:rsidRPr="000F75CF">
        <w:rPr>
          <w:rFonts w:cs="v4.2.0"/>
          <w:color w:val="000000"/>
        </w:rPr>
        <w:t xml:space="preserve">four successive time periods, with time duration of T0, T1, T2 and T3 respectively. </w:t>
      </w:r>
      <w:r w:rsidRPr="000F75CF">
        <w:rPr>
          <w:color w:val="000000"/>
        </w:rPr>
        <w:t>Cell 1 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8965D7C" w14:textId="1985F64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7B8D23F4" w14:textId="50652EC6"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70A93389" w14:textId="77777777" w:rsidR="00DD0BDC" w:rsidRPr="000F75CF" w:rsidRDefault="00DD0BDC" w:rsidP="000A191D">
      <w:pPr>
        <w:pStyle w:val="B1"/>
        <w:ind w:left="709" w:hanging="425"/>
      </w:pPr>
      <w:r w:rsidRPr="000F75CF">
        <w:t>2.</w:t>
      </w:r>
      <w:r w:rsidRPr="000F75CF">
        <w:tab/>
        <w:t>Set the parameters according to duration T0 in Table 4.2.7.5-1. If the UE is already camped in Cell 1, wait until T0 expires and skip to step 5.</w:t>
      </w:r>
    </w:p>
    <w:p w14:paraId="262AFE31"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5A66552C"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22DE5BBE" w14:textId="77777777" w:rsidR="00DD0BDC" w:rsidRPr="000F75CF" w:rsidRDefault="00DD0BDC" w:rsidP="000A191D">
      <w:pPr>
        <w:pStyle w:val="B1"/>
        <w:ind w:left="709" w:hanging="425"/>
      </w:pPr>
      <w:r w:rsidRPr="000F75CF">
        <w:t>5.</w:t>
      </w:r>
      <w:r w:rsidRPr="000F75CF">
        <w:tab/>
        <w:t>Set the parameters according to duration T1 in Table 4.2.7.5-2. Propagation conditions are set according to Annex B clause B.1.1. T1 starts.</w:t>
      </w:r>
    </w:p>
    <w:p w14:paraId="47724AEF"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06B19489"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4.2.7.5-2. T2 starts.</w:t>
      </w:r>
    </w:p>
    <w:p w14:paraId="659BF9D9" w14:textId="77777777" w:rsidR="00DD0BDC" w:rsidRPr="000F75CF" w:rsidRDefault="00DD0BDC" w:rsidP="000A191D">
      <w:pPr>
        <w:pStyle w:val="B1"/>
        <w:ind w:left="709" w:hanging="425"/>
      </w:pPr>
      <w:r w:rsidRPr="000F75CF">
        <w:lastRenderedPageBreak/>
        <w:t>8.</w:t>
      </w:r>
      <w:r w:rsidRPr="000F75CF">
        <w:tab/>
        <w:t>The SS waits for random access requests information from the UE to perform cell re-selection to a newly detectable cell, Cell 2.</w:t>
      </w:r>
    </w:p>
    <w:p w14:paraId="2BCCEEDF" w14:textId="54474B7A"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6FF4B035"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4.2.7.5-2. T3 starts.</w:t>
      </w:r>
    </w:p>
    <w:p w14:paraId="1918E13C" w14:textId="548984EC" w:rsidR="00DD0BDC" w:rsidRPr="000F75CF" w:rsidRDefault="00DD0BDC" w:rsidP="000A191D">
      <w:pPr>
        <w:pStyle w:val="B1"/>
        <w:ind w:left="709" w:hanging="425"/>
      </w:pPr>
      <w:r w:rsidRPr="000F75CF">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w:t>
      </w:r>
      <w:proofErr w:type="gramStart"/>
      <w:r w:rsidRPr="000F75CF">
        <w:t>fail</w:t>
      </w:r>
      <w:proofErr w:type="gramEnd"/>
      <w:r w:rsidRPr="000F75CF">
        <w:t xml:space="preserve"> for the event </w:t>
      </w:r>
      <w:r w:rsidR="00FC00FD" w:rsidRPr="000F75CF">
        <w:t>"</w:t>
      </w:r>
      <w:r w:rsidRPr="000F75CF">
        <w:t>Hold out on Cell 2</w:t>
      </w:r>
      <w:r w:rsidR="00FC00FD" w:rsidRPr="000F75CF">
        <w:t>"</w:t>
      </w:r>
      <w:r w:rsidRPr="000F75CF">
        <w:t>, and continue with step 12.</w:t>
      </w:r>
    </w:p>
    <w:p w14:paraId="6A857790" w14:textId="6F17D6D9"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9571A48" w14:textId="419B9D39"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6D97EC1C" w14:textId="77777777" w:rsidR="00DD0BDC" w:rsidRPr="000F75CF" w:rsidRDefault="00DD0BDC" w:rsidP="00FC00FD">
      <w:pPr>
        <w:pStyle w:val="Heading5"/>
        <w:keepNext w:val="0"/>
        <w:keepLines w:val="0"/>
      </w:pPr>
      <w:r w:rsidRPr="000F75CF">
        <w:t>4.2.7.4.3</w:t>
      </w:r>
      <w:r w:rsidRPr="000F75CF">
        <w:tab/>
        <w:t>Message contents</w:t>
      </w:r>
    </w:p>
    <w:p w14:paraId="7849D199" w14:textId="34789694"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FADC48" w14:textId="34EAB023"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FDD </w:t>
      </w:r>
      <w:r w:rsidR="000A191D" w:rsidRPr="000F75CF">
        <w:t>-</w:t>
      </w:r>
      <w:r w:rsidRPr="000F75CF">
        <w:t xml:space="preserve"> FDD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6CADF5F" w14:textId="77777777" w:rsidTr="000A191D">
        <w:trPr>
          <w:cantSplit/>
          <w:jc w:val="center"/>
        </w:trPr>
        <w:tc>
          <w:tcPr>
            <w:tcW w:w="8316" w:type="dxa"/>
            <w:gridSpan w:val="2"/>
          </w:tcPr>
          <w:p w14:paraId="2CE1A02E" w14:textId="0E93752C"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4802E97" w14:textId="77777777" w:rsidTr="000A191D">
        <w:trPr>
          <w:cantSplit/>
          <w:jc w:val="center"/>
        </w:trPr>
        <w:tc>
          <w:tcPr>
            <w:tcW w:w="5986" w:type="dxa"/>
          </w:tcPr>
          <w:p w14:paraId="0FE8377A" w14:textId="6D6A68D8"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5AA4EF60" w14:textId="77777777" w:rsidR="00DD0BDC" w:rsidRPr="000F75CF" w:rsidRDefault="00DD0BDC" w:rsidP="0066308C">
            <w:pPr>
              <w:pStyle w:val="TAR"/>
              <w:keepNext w:val="0"/>
              <w:keepLines w:val="0"/>
              <w:jc w:val="left"/>
              <w:rPr>
                <w:rFonts w:eastAsia="SimSun"/>
                <w:b/>
                <w:bCs/>
                <w:lang w:eastAsia="zh-CN"/>
              </w:rPr>
            </w:pPr>
          </w:p>
        </w:tc>
      </w:tr>
      <w:tr w:rsidR="00DD0BDC" w:rsidRPr="000F75CF" w14:paraId="4F9A95B7" w14:textId="77777777" w:rsidTr="000A191D">
        <w:trPr>
          <w:cantSplit/>
          <w:jc w:val="center"/>
        </w:trPr>
        <w:tc>
          <w:tcPr>
            <w:tcW w:w="5986" w:type="dxa"/>
          </w:tcPr>
          <w:p w14:paraId="4487FBDF" w14:textId="44C25C99"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FD66983" w14:textId="67EFA817"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786E6020" w14:textId="77777777" w:rsidR="00DD0BDC" w:rsidRPr="000F75CF" w:rsidRDefault="00DD0BDC" w:rsidP="00FC00FD"/>
    <w:p w14:paraId="3D6A92E0" w14:textId="3448BF88"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t>E-UTRAN inter frequency cell re-selection</w:t>
      </w:r>
      <w:r w:rsidRPr="000F75CF">
        <w:rPr>
          <w:bCs/>
        </w:rPr>
        <w:t xml:space="preserve">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45"/>
        <w:gridCol w:w="9"/>
      </w:tblGrid>
      <w:tr w:rsidR="00DD0BDC" w:rsidRPr="000F75CF" w14:paraId="350AFC7A" w14:textId="77777777" w:rsidTr="00FC00FD">
        <w:trPr>
          <w:gridBefore w:val="1"/>
          <w:wBefore w:w="9" w:type="dxa"/>
          <w:jc w:val="center"/>
        </w:trPr>
        <w:tc>
          <w:tcPr>
            <w:tcW w:w="9609" w:type="dxa"/>
            <w:gridSpan w:val="5"/>
          </w:tcPr>
          <w:p w14:paraId="3C9180E7" w14:textId="5C10CC9B"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01340EEE" w14:textId="77777777" w:rsidTr="00FC00FD">
        <w:trPr>
          <w:gridAfter w:val="1"/>
          <w:wAfter w:w="9" w:type="dxa"/>
          <w:jc w:val="center"/>
        </w:trPr>
        <w:tc>
          <w:tcPr>
            <w:tcW w:w="3969" w:type="dxa"/>
            <w:gridSpan w:val="2"/>
          </w:tcPr>
          <w:p w14:paraId="0184B701" w14:textId="68BD208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Pr>
          <w:p w14:paraId="5B6D5D4E" w14:textId="77777777" w:rsidR="00DD0BDC" w:rsidRPr="000F75CF" w:rsidRDefault="00DD0BDC" w:rsidP="000A191D">
            <w:pPr>
              <w:pStyle w:val="TAH"/>
              <w:rPr>
                <w:lang w:eastAsia="ja-JP"/>
              </w:rPr>
            </w:pPr>
            <w:r w:rsidRPr="000F75CF">
              <w:rPr>
                <w:lang w:eastAsia="ja-JP"/>
              </w:rPr>
              <w:t>Value/remark</w:t>
            </w:r>
          </w:p>
        </w:tc>
        <w:tc>
          <w:tcPr>
            <w:tcW w:w="2694" w:type="dxa"/>
          </w:tcPr>
          <w:p w14:paraId="0DA15F2B" w14:textId="77777777" w:rsidR="00DD0BDC" w:rsidRPr="000F75CF" w:rsidRDefault="00DD0BDC" w:rsidP="000A191D">
            <w:pPr>
              <w:pStyle w:val="TAH"/>
              <w:rPr>
                <w:lang w:eastAsia="ja-JP"/>
              </w:rPr>
            </w:pPr>
            <w:r w:rsidRPr="000F75CF">
              <w:rPr>
                <w:lang w:eastAsia="ja-JP"/>
              </w:rPr>
              <w:t>Comment</w:t>
            </w:r>
          </w:p>
        </w:tc>
        <w:tc>
          <w:tcPr>
            <w:tcW w:w="1245" w:type="dxa"/>
          </w:tcPr>
          <w:p w14:paraId="02CCADCC" w14:textId="77777777" w:rsidR="00DD0BDC" w:rsidRPr="000F75CF" w:rsidRDefault="00DD0BDC" w:rsidP="000A191D">
            <w:pPr>
              <w:pStyle w:val="TAH"/>
              <w:rPr>
                <w:lang w:eastAsia="ja-JP"/>
              </w:rPr>
            </w:pPr>
            <w:r w:rsidRPr="000F75CF">
              <w:rPr>
                <w:lang w:eastAsia="ja-JP"/>
              </w:rPr>
              <w:t>Condition</w:t>
            </w:r>
          </w:p>
        </w:tc>
      </w:tr>
      <w:tr w:rsidR="00DD0BDC" w:rsidRPr="000F75CF" w14:paraId="15199A69" w14:textId="77777777" w:rsidTr="00FC00FD">
        <w:trPr>
          <w:gridAfter w:val="1"/>
          <w:wAfter w:w="9" w:type="dxa"/>
          <w:jc w:val="center"/>
        </w:trPr>
        <w:tc>
          <w:tcPr>
            <w:tcW w:w="3969" w:type="dxa"/>
            <w:gridSpan w:val="2"/>
          </w:tcPr>
          <w:p w14:paraId="452D6D32" w14:textId="4CDDF9D5" w:rsidR="00DD0BDC" w:rsidRPr="000F75CF" w:rsidRDefault="00DD0BDC" w:rsidP="000A191D">
            <w:pPr>
              <w:pStyle w:val="TAL"/>
              <w:rPr>
                <w:lang w:eastAsia="ja-JP"/>
              </w:rPr>
            </w:pPr>
            <w:r w:rsidRPr="000F75CF">
              <w:rPr>
                <w:lang w:eastAsia="ja-JP"/>
              </w:rPr>
              <w:t>SystemInformationBlockType</w:t>
            </w:r>
            <w:proofErr w:type="gramStart"/>
            <w:r w:rsidRPr="000F75CF">
              <w:rPr>
                <w:lang w:eastAsia="ja-JP"/>
              </w:rPr>
              <w:t>1</w:t>
            </w:r>
            <w:r w:rsidR="00FC00FD" w:rsidRPr="000F75CF">
              <w:rPr>
                <w:lang w:eastAsia="ja-JP"/>
              </w:rPr>
              <w:t xml:space="preserve"> </w:t>
            </w:r>
            <w:r w:rsidRPr="000F75CF">
              <w:rPr>
                <w:lang w:eastAsia="ja-JP"/>
              </w:rPr>
              <w:t>::=</w:t>
            </w:r>
            <w:proofErr w:type="gramEnd"/>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Pr>
          <w:p w14:paraId="7AC2F27E" w14:textId="77777777" w:rsidR="00DD0BDC" w:rsidRPr="000F75CF" w:rsidRDefault="00DD0BDC" w:rsidP="000A191D">
            <w:pPr>
              <w:pStyle w:val="TAL"/>
              <w:rPr>
                <w:lang w:eastAsia="ja-JP"/>
              </w:rPr>
            </w:pPr>
          </w:p>
        </w:tc>
        <w:tc>
          <w:tcPr>
            <w:tcW w:w="2694" w:type="dxa"/>
          </w:tcPr>
          <w:p w14:paraId="23DDC8FB" w14:textId="77777777" w:rsidR="00DD0BDC" w:rsidRPr="000F75CF" w:rsidRDefault="00DD0BDC" w:rsidP="000A191D">
            <w:pPr>
              <w:pStyle w:val="TAL"/>
              <w:rPr>
                <w:lang w:eastAsia="ja-JP"/>
              </w:rPr>
            </w:pPr>
          </w:p>
        </w:tc>
        <w:tc>
          <w:tcPr>
            <w:tcW w:w="1245" w:type="dxa"/>
          </w:tcPr>
          <w:p w14:paraId="0E740CBE" w14:textId="77777777" w:rsidR="00DD0BDC" w:rsidRPr="000F75CF" w:rsidRDefault="00DD0BDC" w:rsidP="000A191D">
            <w:pPr>
              <w:pStyle w:val="TAL"/>
              <w:rPr>
                <w:lang w:eastAsia="ja-JP"/>
              </w:rPr>
            </w:pPr>
          </w:p>
        </w:tc>
      </w:tr>
      <w:tr w:rsidR="00DD0BDC" w:rsidRPr="000F75CF" w14:paraId="04B5CA26" w14:textId="77777777" w:rsidTr="00FC00FD">
        <w:trPr>
          <w:gridAfter w:val="1"/>
          <w:wAfter w:w="9" w:type="dxa"/>
          <w:jc w:val="center"/>
        </w:trPr>
        <w:tc>
          <w:tcPr>
            <w:tcW w:w="3969" w:type="dxa"/>
            <w:gridSpan w:val="2"/>
          </w:tcPr>
          <w:p w14:paraId="12456944" w14:textId="0634D0EE"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cellAccessRelatedInfo</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0BE4153F" w14:textId="77777777" w:rsidR="00DD0BDC" w:rsidRPr="000F75CF" w:rsidRDefault="00DD0BDC" w:rsidP="000A191D">
            <w:pPr>
              <w:pStyle w:val="TAL"/>
              <w:rPr>
                <w:lang w:eastAsia="ja-JP"/>
              </w:rPr>
            </w:pPr>
          </w:p>
        </w:tc>
        <w:tc>
          <w:tcPr>
            <w:tcW w:w="2694" w:type="dxa"/>
          </w:tcPr>
          <w:p w14:paraId="480FC690" w14:textId="77777777" w:rsidR="00DD0BDC" w:rsidRPr="000F75CF" w:rsidRDefault="00DD0BDC" w:rsidP="000A191D">
            <w:pPr>
              <w:pStyle w:val="TAL"/>
              <w:rPr>
                <w:lang w:eastAsia="ja-JP"/>
              </w:rPr>
            </w:pPr>
          </w:p>
        </w:tc>
        <w:tc>
          <w:tcPr>
            <w:tcW w:w="1245" w:type="dxa"/>
          </w:tcPr>
          <w:p w14:paraId="20415064" w14:textId="77777777" w:rsidR="00DD0BDC" w:rsidRPr="000F75CF" w:rsidRDefault="00DD0BDC" w:rsidP="000A191D">
            <w:pPr>
              <w:pStyle w:val="TAL"/>
              <w:rPr>
                <w:lang w:eastAsia="ja-JP"/>
              </w:rPr>
            </w:pPr>
          </w:p>
        </w:tc>
      </w:tr>
      <w:tr w:rsidR="00DD0BDC" w:rsidRPr="000F75CF" w14:paraId="659DDFE1" w14:textId="77777777" w:rsidTr="00FC00FD">
        <w:trPr>
          <w:gridAfter w:val="1"/>
          <w:wAfter w:w="9" w:type="dxa"/>
          <w:jc w:val="center"/>
        </w:trPr>
        <w:tc>
          <w:tcPr>
            <w:tcW w:w="3969" w:type="dxa"/>
            <w:gridSpan w:val="2"/>
          </w:tcPr>
          <w:p w14:paraId="4D18C1A9" w14:textId="5376D22A"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csg</w:t>
            </w:r>
            <w:proofErr w:type="spellEnd"/>
            <w:r w:rsidR="00DD0BDC" w:rsidRPr="000F75CF">
              <w:rPr>
                <w:lang w:eastAsia="ja-JP"/>
              </w:rPr>
              <w:t>-Indication</w:t>
            </w:r>
          </w:p>
        </w:tc>
        <w:tc>
          <w:tcPr>
            <w:tcW w:w="1701" w:type="dxa"/>
          </w:tcPr>
          <w:p w14:paraId="49CA5087"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Pr>
          <w:p w14:paraId="7180269A" w14:textId="36F1EE1A"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5C55E0CC" w14:textId="77777777" w:rsidR="00DD0BDC" w:rsidRPr="000F75CF" w:rsidRDefault="00DD0BDC" w:rsidP="000A191D">
            <w:pPr>
              <w:pStyle w:val="TAL"/>
              <w:rPr>
                <w:lang w:eastAsia="ja-JP"/>
              </w:rPr>
            </w:pPr>
          </w:p>
        </w:tc>
      </w:tr>
      <w:tr w:rsidR="00DD0BDC" w:rsidRPr="000F75CF" w14:paraId="4CEA27F9" w14:textId="77777777" w:rsidTr="00FC00FD">
        <w:trPr>
          <w:gridAfter w:val="1"/>
          <w:wAfter w:w="9" w:type="dxa"/>
          <w:jc w:val="center"/>
        </w:trPr>
        <w:tc>
          <w:tcPr>
            <w:tcW w:w="3969" w:type="dxa"/>
            <w:gridSpan w:val="2"/>
          </w:tcPr>
          <w:p w14:paraId="74A2988C" w14:textId="40B385DA"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csg</w:t>
            </w:r>
            <w:proofErr w:type="spellEnd"/>
            <w:r w:rsidR="00DD0BDC" w:rsidRPr="000F75CF">
              <w:rPr>
                <w:lang w:eastAsia="ja-JP"/>
              </w:rPr>
              <w:t>-Identity</w:t>
            </w:r>
          </w:p>
        </w:tc>
        <w:tc>
          <w:tcPr>
            <w:tcW w:w="1701" w:type="dxa"/>
          </w:tcPr>
          <w:p w14:paraId="1CC31C96" w14:textId="24FCEE4C"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Pr>
          <w:p w14:paraId="042C655C" w14:textId="604D823B"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36393D1C" w14:textId="77777777" w:rsidR="00DD0BDC" w:rsidRPr="000F75CF" w:rsidRDefault="00DD0BDC" w:rsidP="000A191D">
            <w:pPr>
              <w:pStyle w:val="TAL"/>
              <w:rPr>
                <w:lang w:eastAsia="ja-JP"/>
              </w:rPr>
            </w:pPr>
          </w:p>
        </w:tc>
      </w:tr>
      <w:tr w:rsidR="00DD0BDC" w:rsidRPr="000F75CF" w14:paraId="26A5C310" w14:textId="77777777" w:rsidTr="00FC00FD">
        <w:trPr>
          <w:gridAfter w:val="1"/>
          <w:wAfter w:w="9" w:type="dxa"/>
          <w:jc w:val="center"/>
        </w:trPr>
        <w:tc>
          <w:tcPr>
            <w:tcW w:w="3969" w:type="dxa"/>
            <w:gridSpan w:val="2"/>
          </w:tcPr>
          <w:p w14:paraId="4E0C5C44" w14:textId="5DC205A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4B3C6A41" w14:textId="77777777" w:rsidR="00DD0BDC" w:rsidRPr="000F75CF" w:rsidRDefault="00DD0BDC" w:rsidP="000A191D">
            <w:pPr>
              <w:pStyle w:val="TAL"/>
              <w:rPr>
                <w:lang w:eastAsia="ja-JP"/>
              </w:rPr>
            </w:pPr>
          </w:p>
        </w:tc>
        <w:tc>
          <w:tcPr>
            <w:tcW w:w="2694" w:type="dxa"/>
          </w:tcPr>
          <w:p w14:paraId="67C51960" w14:textId="77777777" w:rsidR="00DD0BDC" w:rsidRPr="000F75CF" w:rsidRDefault="00DD0BDC" w:rsidP="000A191D">
            <w:pPr>
              <w:pStyle w:val="TAL"/>
              <w:rPr>
                <w:lang w:eastAsia="ja-JP"/>
              </w:rPr>
            </w:pPr>
          </w:p>
        </w:tc>
        <w:tc>
          <w:tcPr>
            <w:tcW w:w="1245" w:type="dxa"/>
          </w:tcPr>
          <w:p w14:paraId="0F6B68F2" w14:textId="77777777" w:rsidR="00DD0BDC" w:rsidRPr="000F75CF" w:rsidRDefault="00DD0BDC" w:rsidP="000A191D">
            <w:pPr>
              <w:pStyle w:val="TAL"/>
              <w:rPr>
                <w:lang w:eastAsia="ja-JP"/>
              </w:rPr>
            </w:pPr>
          </w:p>
        </w:tc>
      </w:tr>
      <w:tr w:rsidR="00DD0BDC" w:rsidRPr="000F75CF" w14:paraId="32E66300" w14:textId="77777777" w:rsidTr="00FC00FD">
        <w:trPr>
          <w:gridAfter w:val="1"/>
          <w:wAfter w:w="9" w:type="dxa"/>
          <w:jc w:val="center"/>
        </w:trPr>
        <w:tc>
          <w:tcPr>
            <w:tcW w:w="3969" w:type="dxa"/>
            <w:gridSpan w:val="2"/>
          </w:tcPr>
          <w:p w14:paraId="40390AAA" w14:textId="7225B9DB"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nonCriticalExtension</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675AEB08" w14:textId="77777777" w:rsidR="00DD0BDC" w:rsidRPr="000F75CF" w:rsidRDefault="00DD0BDC" w:rsidP="000A191D">
            <w:pPr>
              <w:pStyle w:val="TAL"/>
              <w:rPr>
                <w:lang w:eastAsia="ja-JP"/>
              </w:rPr>
            </w:pPr>
          </w:p>
        </w:tc>
        <w:tc>
          <w:tcPr>
            <w:tcW w:w="2694" w:type="dxa"/>
          </w:tcPr>
          <w:p w14:paraId="25F7727E" w14:textId="77777777" w:rsidR="00DD0BDC" w:rsidRPr="000F75CF" w:rsidRDefault="00DD0BDC" w:rsidP="000A191D">
            <w:pPr>
              <w:pStyle w:val="TAL"/>
              <w:rPr>
                <w:lang w:eastAsia="ja-JP"/>
              </w:rPr>
            </w:pPr>
          </w:p>
        </w:tc>
        <w:tc>
          <w:tcPr>
            <w:tcW w:w="1245" w:type="dxa"/>
          </w:tcPr>
          <w:p w14:paraId="20F0046C" w14:textId="77777777" w:rsidR="00DD0BDC" w:rsidRPr="000F75CF" w:rsidRDefault="00DD0BDC" w:rsidP="000A191D">
            <w:pPr>
              <w:pStyle w:val="TAL"/>
              <w:rPr>
                <w:lang w:eastAsia="ja-JP"/>
              </w:rPr>
            </w:pPr>
          </w:p>
        </w:tc>
      </w:tr>
      <w:tr w:rsidR="00DD0BDC" w:rsidRPr="000F75CF" w14:paraId="2B7EC028" w14:textId="77777777" w:rsidTr="00FC00FD">
        <w:trPr>
          <w:gridAfter w:val="1"/>
          <w:wAfter w:w="9" w:type="dxa"/>
          <w:jc w:val="center"/>
        </w:trPr>
        <w:tc>
          <w:tcPr>
            <w:tcW w:w="3969" w:type="dxa"/>
            <w:gridSpan w:val="2"/>
          </w:tcPr>
          <w:p w14:paraId="4B70C094" w14:textId="4EDDA117"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nonCriticalExtension</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F98D5D7" w14:textId="77777777" w:rsidR="00DD0BDC" w:rsidRPr="000F75CF" w:rsidRDefault="00DD0BDC" w:rsidP="000A191D">
            <w:pPr>
              <w:pStyle w:val="TAL"/>
              <w:rPr>
                <w:lang w:eastAsia="zh-CN"/>
              </w:rPr>
            </w:pPr>
          </w:p>
        </w:tc>
        <w:tc>
          <w:tcPr>
            <w:tcW w:w="2694" w:type="dxa"/>
          </w:tcPr>
          <w:p w14:paraId="65507E68" w14:textId="77777777" w:rsidR="00DD0BDC" w:rsidRPr="000F75CF" w:rsidRDefault="00DD0BDC" w:rsidP="000A191D">
            <w:pPr>
              <w:pStyle w:val="TAL"/>
              <w:rPr>
                <w:lang w:eastAsia="ja-JP"/>
              </w:rPr>
            </w:pPr>
          </w:p>
        </w:tc>
        <w:tc>
          <w:tcPr>
            <w:tcW w:w="1245" w:type="dxa"/>
          </w:tcPr>
          <w:p w14:paraId="5C0E4BCC" w14:textId="77777777" w:rsidR="00DD0BDC" w:rsidRPr="000F75CF" w:rsidRDefault="00DD0BDC" w:rsidP="000A191D">
            <w:pPr>
              <w:pStyle w:val="TAL"/>
              <w:rPr>
                <w:lang w:eastAsia="ja-JP"/>
              </w:rPr>
            </w:pPr>
          </w:p>
        </w:tc>
      </w:tr>
      <w:tr w:rsidR="00DD0BDC" w:rsidRPr="000F75CF" w14:paraId="1460A27F" w14:textId="77777777" w:rsidTr="00FC00FD">
        <w:trPr>
          <w:gridAfter w:val="1"/>
          <w:wAfter w:w="9" w:type="dxa"/>
          <w:jc w:val="center"/>
        </w:trPr>
        <w:tc>
          <w:tcPr>
            <w:tcW w:w="3969" w:type="dxa"/>
            <w:gridSpan w:val="2"/>
          </w:tcPr>
          <w:p w14:paraId="389E795A" w14:textId="0AFBE92A"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2A23BBA" w14:textId="77777777" w:rsidR="00DD0BDC" w:rsidRPr="000F75CF" w:rsidRDefault="00DD0BDC" w:rsidP="000A191D">
            <w:pPr>
              <w:pStyle w:val="TAL"/>
              <w:rPr>
                <w:lang w:eastAsia="ja-JP"/>
              </w:rPr>
            </w:pPr>
          </w:p>
        </w:tc>
        <w:tc>
          <w:tcPr>
            <w:tcW w:w="2694" w:type="dxa"/>
          </w:tcPr>
          <w:p w14:paraId="14DA13BB" w14:textId="77777777" w:rsidR="00DD0BDC" w:rsidRPr="000F75CF" w:rsidRDefault="00DD0BDC" w:rsidP="000A191D">
            <w:pPr>
              <w:pStyle w:val="TAL"/>
              <w:rPr>
                <w:lang w:eastAsia="ja-JP"/>
              </w:rPr>
            </w:pPr>
          </w:p>
        </w:tc>
        <w:tc>
          <w:tcPr>
            <w:tcW w:w="1245" w:type="dxa"/>
          </w:tcPr>
          <w:p w14:paraId="0D33B984" w14:textId="77777777" w:rsidR="00DD0BDC" w:rsidRPr="000F75CF" w:rsidRDefault="00DD0BDC" w:rsidP="000A191D">
            <w:pPr>
              <w:pStyle w:val="TAL"/>
              <w:rPr>
                <w:lang w:eastAsia="ja-JP"/>
              </w:rPr>
            </w:pPr>
          </w:p>
        </w:tc>
      </w:tr>
      <w:tr w:rsidR="00DD0BDC" w:rsidRPr="000F75CF" w14:paraId="7AE77650" w14:textId="77777777" w:rsidTr="00FC00FD">
        <w:trPr>
          <w:gridAfter w:val="1"/>
          <w:wAfter w:w="9" w:type="dxa"/>
          <w:jc w:val="center"/>
        </w:trPr>
        <w:tc>
          <w:tcPr>
            <w:tcW w:w="3969" w:type="dxa"/>
            <w:gridSpan w:val="2"/>
          </w:tcPr>
          <w:p w14:paraId="5A4695B0" w14:textId="21C46A9F"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Pr>
          <w:p w14:paraId="60E95993" w14:textId="04253E0E"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Pr>
          <w:p w14:paraId="731E5808" w14:textId="5BE93C44"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6E241FDE" w14:textId="77777777" w:rsidR="00DD0BDC" w:rsidRPr="000F75CF" w:rsidRDefault="00DD0BDC" w:rsidP="000A191D">
            <w:pPr>
              <w:pStyle w:val="TAL"/>
              <w:rPr>
                <w:lang w:eastAsia="ja-JP"/>
              </w:rPr>
            </w:pPr>
          </w:p>
        </w:tc>
      </w:tr>
      <w:tr w:rsidR="00DD0BDC" w:rsidRPr="000F75CF" w14:paraId="3A18D14A" w14:textId="77777777" w:rsidTr="00FC00FD">
        <w:trPr>
          <w:gridAfter w:val="1"/>
          <w:wAfter w:w="9" w:type="dxa"/>
          <w:jc w:val="center"/>
        </w:trPr>
        <w:tc>
          <w:tcPr>
            <w:tcW w:w="3969" w:type="dxa"/>
            <w:gridSpan w:val="2"/>
          </w:tcPr>
          <w:p w14:paraId="1CB2E635" w14:textId="4BE50286"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Pr>
          <w:p w14:paraId="16363E92" w14:textId="7F57F7A2"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Pr>
          <w:p w14:paraId="3A0B2D2C" w14:textId="77777777" w:rsidR="00DD0BDC" w:rsidRPr="000F75CF" w:rsidRDefault="00DD0BDC" w:rsidP="000A191D">
            <w:pPr>
              <w:pStyle w:val="TAL"/>
              <w:rPr>
                <w:lang w:eastAsia="ja-JP"/>
              </w:rPr>
            </w:pPr>
          </w:p>
        </w:tc>
        <w:tc>
          <w:tcPr>
            <w:tcW w:w="1245" w:type="dxa"/>
          </w:tcPr>
          <w:p w14:paraId="59D0CB6C" w14:textId="77777777" w:rsidR="00DD0BDC" w:rsidRPr="000F75CF" w:rsidRDefault="00DD0BDC" w:rsidP="000A191D">
            <w:pPr>
              <w:pStyle w:val="TAL"/>
              <w:rPr>
                <w:lang w:eastAsia="ja-JP"/>
              </w:rPr>
            </w:pPr>
          </w:p>
        </w:tc>
      </w:tr>
      <w:tr w:rsidR="00DD0BDC" w:rsidRPr="000F75CF" w14:paraId="72474815" w14:textId="77777777" w:rsidTr="00FC00FD">
        <w:trPr>
          <w:gridAfter w:val="1"/>
          <w:wAfter w:w="9" w:type="dxa"/>
          <w:jc w:val="center"/>
        </w:trPr>
        <w:tc>
          <w:tcPr>
            <w:tcW w:w="3969" w:type="dxa"/>
            <w:gridSpan w:val="2"/>
          </w:tcPr>
          <w:p w14:paraId="6521E2AA" w14:textId="295103F2"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60018B57" w14:textId="77777777" w:rsidR="00DD0BDC" w:rsidRPr="000F75CF" w:rsidRDefault="00DD0BDC" w:rsidP="000A191D">
            <w:pPr>
              <w:pStyle w:val="TAL"/>
              <w:rPr>
                <w:lang w:eastAsia="ja-JP"/>
              </w:rPr>
            </w:pPr>
          </w:p>
        </w:tc>
        <w:tc>
          <w:tcPr>
            <w:tcW w:w="2694" w:type="dxa"/>
          </w:tcPr>
          <w:p w14:paraId="364B84EA" w14:textId="77777777" w:rsidR="00DD0BDC" w:rsidRPr="000F75CF" w:rsidRDefault="00DD0BDC" w:rsidP="000A191D">
            <w:pPr>
              <w:pStyle w:val="TAL"/>
              <w:rPr>
                <w:lang w:eastAsia="ja-JP"/>
              </w:rPr>
            </w:pPr>
          </w:p>
        </w:tc>
        <w:tc>
          <w:tcPr>
            <w:tcW w:w="1245" w:type="dxa"/>
          </w:tcPr>
          <w:p w14:paraId="0A36C59A" w14:textId="77777777" w:rsidR="00DD0BDC" w:rsidRPr="000F75CF" w:rsidRDefault="00DD0BDC" w:rsidP="000A191D">
            <w:pPr>
              <w:pStyle w:val="TAL"/>
              <w:rPr>
                <w:lang w:eastAsia="ja-JP"/>
              </w:rPr>
            </w:pPr>
          </w:p>
        </w:tc>
      </w:tr>
      <w:tr w:rsidR="00DD0BDC" w:rsidRPr="000F75CF" w14:paraId="6CAB2775" w14:textId="77777777" w:rsidTr="00FC00FD">
        <w:trPr>
          <w:gridAfter w:val="1"/>
          <w:wAfter w:w="9" w:type="dxa"/>
          <w:jc w:val="center"/>
        </w:trPr>
        <w:tc>
          <w:tcPr>
            <w:tcW w:w="3969" w:type="dxa"/>
            <w:gridSpan w:val="2"/>
          </w:tcPr>
          <w:p w14:paraId="33A5551A" w14:textId="490DA250"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68BE8981" w14:textId="77777777" w:rsidR="00DD0BDC" w:rsidRPr="000F75CF" w:rsidRDefault="00DD0BDC" w:rsidP="000A191D">
            <w:pPr>
              <w:pStyle w:val="TAL"/>
              <w:rPr>
                <w:lang w:eastAsia="ja-JP"/>
              </w:rPr>
            </w:pPr>
          </w:p>
        </w:tc>
        <w:tc>
          <w:tcPr>
            <w:tcW w:w="2694" w:type="dxa"/>
          </w:tcPr>
          <w:p w14:paraId="70AE0981" w14:textId="77777777" w:rsidR="00DD0BDC" w:rsidRPr="000F75CF" w:rsidRDefault="00DD0BDC" w:rsidP="000A191D">
            <w:pPr>
              <w:pStyle w:val="TAL"/>
              <w:rPr>
                <w:lang w:eastAsia="ja-JP"/>
              </w:rPr>
            </w:pPr>
          </w:p>
        </w:tc>
        <w:tc>
          <w:tcPr>
            <w:tcW w:w="1245" w:type="dxa"/>
          </w:tcPr>
          <w:p w14:paraId="5FAF8C6D" w14:textId="77777777" w:rsidR="00DD0BDC" w:rsidRPr="000F75CF" w:rsidRDefault="00DD0BDC" w:rsidP="000A191D">
            <w:pPr>
              <w:pStyle w:val="TAL"/>
              <w:rPr>
                <w:lang w:eastAsia="ja-JP"/>
              </w:rPr>
            </w:pPr>
          </w:p>
        </w:tc>
      </w:tr>
      <w:tr w:rsidR="00DD0BDC" w:rsidRPr="000F75CF" w14:paraId="7DE7F497" w14:textId="77777777" w:rsidTr="00FC00FD">
        <w:trPr>
          <w:gridAfter w:val="1"/>
          <w:wAfter w:w="9" w:type="dxa"/>
          <w:jc w:val="center"/>
        </w:trPr>
        <w:tc>
          <w:tcPr>
            <w:tcW w:w="3969" w:type="dxa"/>
            <w:gridSpan w:val="2"/>
          </w:tcPr>
          <w:p w14:paraId="7D15A8FD" w14:textId="141E86F4"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4300EAEB" w14:textId="77777777" w:rsidR="00DD0BDC" w:rsidRPr="000F75CF" w:rsidRDefault="00DD0BDC" w:rsidP="000A191D">
            <w:pPr>
              <w:pStyle w:val="TAL"/>
              <w:rPr>
                <w:lang w:eastAsia="ja-JP"/>
              </w:rPr>
            </w:pPr>
          </w:p>
        </w:tc>
        <w:tc>
          <w:tcPr>
            <w:tcW w:w="2694" w:type="dxa"/>
          </w:tcPr>
          <w:p w14:paraId="154120B3" w14:textId="77777777" w:rsidR="00DD0BDC" w:rsidRPr="000F75CF" w:rsidRDefault="00DD0BDC" w:rsidP="000A191D">
            <w:pPr>
              <w:pStyle w:val="TAL"/>
              <w:rPr>
                <w:lang w:eastAsia="ja-JP"/>
              </w:rPr>
            </w:pPr>
          </w:p>
        </w:tc>
        <w:tc>
          <w:tcPr>
            <w:tcW w:w="1245" w:type="dxa"/>
          </w:tcPr>
          <w:p w14:paraId="7E903902" w14:textId="77777777" w:rsidR="00DD0BDC" w:rsidRPr="000F75CF" w:rsidRDefault="00DD0BDC" w:rsidP="000A191D">
            <w:pPr>
              <w:pStyle w:val="TAL"/>
              <w:rPr>
                <w:lang w:eastAsia="ja-JP"/>
              </w:rPr>
            </w:pPr>
          </w:p>
        </w:tc>
      </w:tr>
      <w:tr w:rsidR="00DD0BDC" w:rsidRPr="000F75CF" w14:paraId="3F2728A4" w14:textId="77777777" w:rsidTr="00FC00FD">
        <w:trPr>
          <w:gridAfter w:val="1"/>
          <w:wAfter w:w="9" w:type="dxa"/>
          <w:jc w:val="center"/>
        </w:trPr>
        <w:tc>
          <w:tcPr>
            <w:tcW w:w="3969" w:type="dxa"/>
            <w:gridSpan w:val="2"/>
          </w:tcPr>
          <w:p w14:paraId="469F303A" w14:textId="77777777" w:rsidR="00DD0BDC" w:rsidRPr="000F75CF" w:rsidRDefault="00DD0BDC" w:rsidP="000A191D">
            <w:pPr>
              <w:pStyle w:val="TAL"/>
              <w:rPr>
                <w:lang w:eastAsia="ja-JP"/>
              </w:rPr>
            </w:pPr>
            <w:r w:rsidRPr="000F75CF">
              <w:rPr>
                <w:lang w:eastAsia="ja-JP"/>
              </w:rPr>
              <w:t>}</w:t>
            </w:r>
          </w:p>
        </w:tc>
        <w:tc>
          <w:tcPr>
            <w:tcW w:w="1701" w:type="dxa"/>
          </w:tcPr>
          <w:p w14:paraId="640A0626" w14:textId="77777777" w:rsidR="00DD0BDC" w:rsidRPr="000F75CF" w:rsidRDefault="00DD0BDC" w:rsidP="000A191D">
            <w:pPr>
              <w:pStyle w:val="TAL"/>
              <w:rPr>
                <w:lang w:eastAsia="ja-JP"/>
              </w:rPr>
            </w:pPr>
          </w:p>
        </w:tc>
        <w:tc>
          <w:tcPr>
            <w:tcW w:w="2694" w:type="dxa"/>
          </w:tcPr>
          <w:p w14:paraId="6F9ABAEA" w14:textId="77777777" w:rsidR="00DD0BDC" w:rsidRPr="000F75CF" w:rsidRDefault="00DD0BDC" w:rsidP="000A191D">
            <w:pPr>
              <w:pStyle w:val="TAL"/>
              <w:rPr>
                <w:lang w:eastAsia="ja-JP"/>
              </w:rPr>
            </w:pPr>
          </w:p>
        </w:tc>
        <w:tc>
          <w:tcPr>
            <w:tcW w:w="1245" w:type="dxa"/>
          </w:tcPr>
          <w:p w14:paraId="1E019E6B" w14:textId="77777777" w:rsidR="00DD0BDC" w:rsidRPr="000F75CF" w:rsidRDefault="00DD0BDC" w:rsidP="000A191D">
            <w:pPr>
              <w:pStyle w:val="TAL"/>
              <w:rPr>
                <w:lang w:eastAsia="ja-JP"/>
              </w:rPr>
            </w:pPr>
          </w:p>
        </w:tc>
      </w:tr>
    </w:tbl>
    <w:p w14:paraId="5C4EF724" w14:textId="77777777" w:rsidR="00DD0BDC" w:rsidRPr="000F75CF" w:rsidRDefault="00DD0BDC" w:rsidP="000A191D">
      <w:pPr>
        <w:rPr>
          <w:rFonts w:eastAsia="MS Mincho"/>
        </w:rPr>
      </w:pPr>
    </w:p>
    <w:p w14:paraId="5C6BF891" w14:textId="24CFCDCE"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5BE5DDE8" w14:textId="77777777" w:rsidTr="000A191D">
        <w:trPr>
          <w:jc w:val="center"/>
        </w:trPr>
        <w:tc>
          <w:tcPr>
            <w:tcW w:w="9639" w:type="dxa"/>
            <w:gridSpan w:val="4"/>
          </w:tcPr>
          <w:p w14:paraId="3A57F885" w14:textId="35457B3D"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4.4.3.3-2 SystemInformationBlockType3</w:t>
            </w:r>
          </w:p>
        </w:tc>
      </w:tr>
      <w:tr w:rsidR="00DD0BDC" w:rsidRPr="000F75CF" w14:paraId="12510A12" w14:textId="77777777" w:rsidTr="000A191D">
        <w:trPr>
          <w:jc w:val="center"/>
        </w:trPr>
        <w:tc>
          <w:tcPr>
            <w:tcW w:w="4427" w:type="dxa"/>
          </w:tcPr>
          <w:p w14:paraId="44DC118A" w14:textId="615DB9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999BFE9" w14:textId="77777777" w:rsidR="00DD0BDC" w:rsidRPr="000F75CF" w:rsidRDefault="00DD0BDC" w:rsidP="000A191D">
            <w:pPr>
              <w:pStyle w:val="TAH"/>
              <w:rPr>
                <w:lang w:eastAsia="ja-JP"/>
              </w:rPr>
            </w:pPr>
            <w:r w:rsidRPr="000F75CF">
              <w:rPr>
                <w:lang w:eastAsia="ja-JP"/>
              </w:rPr>
              <w:t>Value/remark</w:t>
            </w:r>
          </w:p>
        </w:tc>
        <w:tc>
          <w:tcPr>
            <w:tcW w:w="1700" w:type="dxa"/>
          </w:tcPr>
          <w:p w14:paraId="2A643340" w14:textId="77777777" w:rsidR="00DD0BDC" w:rsidRPr="000F75CF" w:rsidRDefault="00DD0BDC" w:rsidP="000A191D">
            <w:pPr>
              <w:pStyle w:val="TAH"/>
              <w:rPr>
                <w:lang w:eastAsia="ja-JP"/>
              </w:rPr>
            </w:pPr>
            <w:r w:rsidRPr="000F75CF">
              <w:rPr>
                <w:lang w:eastAsia="ja-JP"/>
              </w:rPr>
              <w:t>Comment</w:t>
            </w:r>
          </w:p>
        </w:tc>
        <w:tc>
          <w:tcPr>
            <w:tcW w:w="1245" w:type="dxa"/>
          </w:tcPr>
          <w:p w14:paraId="610EDD6A" w14:textId="77777777" w:rsidR="00DD0BDC" w:rsidRPr="000F75CF" w:rsidRDefault="00DD0BDC" w:rsidP="000A191D">
            <w:pPr>
              <w:pStyle w:val="TAH"/>
              <w:rPr>
                <w:lang w:eastAsia="ja-JP"/>
              </w:rPr>
            </w:pPr>
            <w:r w:rsidRPr="000F75CF">
              <w:rPr>
                <w:lang w:eastAsia="ja-JP"/>
              </w:rPr>
              <w:t>Condition</w:t>
            </w:r>
          </w:p>
        </w:tc>
      </w:tr>
      <w:tr w:rsidR="00DD0BDC" w:rsidRPr="000F75CF" w14:paraId="5EF3BB81" w14:textId="77777777" w:rsidTr="000A191D">
        <w:trPr>
          <w:jc w:val="center"/>
        </w:trPr>
        <w:tc>
          <w:tcPr>
            <w:tcW w:w="4427" w:type="dxa"/>
          </w:tcPr>
          <w:p w14:paraId="49FC10DB" w14:textId="4655A71B" w:rsidR="00DD0BDC" w:rsidRPr="000F75CF" w:rsidRDefault="00DD0BDC" w:rsidP="000A191D">
            <w:pPr>
              <w:pStyle w:val="TAL"/>
              <w:rPr>
                <w:lang w:eastAsia="ja-JP"/>
              </w:rPr>
            </w:pPr>
            <w:r w:rsidRPr="000F75CF">
              <w:rPr>
                <w:lang w:eastAsia="ja-JP"/>
              </w:rPr>
              <w:t>SystemInformationBlockType</w:t>
            </w:r>
            <w:proofErr w:type="gramStart"/>
            <w:r w:rsidRPr="000F75CF">
              <w:rPr>
                <w:lang w:eastAsia="ja-JP"/>
              </w:rPr>
              <w:t>3</w:t>
            </w:r>
            <w:r w:rsidR="00FC00FD" w:rsidRPr="000F75CF">
              <w:rPr>
                <w:lang w:eastAsia="ja-JP"/>
              </w:rPr>
              <w:t xml:space="preserve"> </w:t>
            </w:r>
            <w:r w:rsidRPr="000F75CF">
              <w:rPr>
                <w:lang w:eastAsia="ja-JP"/>
              </w:rPr>
              <w:t>::=</w:t>
            </w:r>
            <w:proofErr w:type="gramEnd"/>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61F83DD" w14:textId="77777777" w:rsidR="00DD0BDC" w:rsidRPr="000F75CF" w:rsidRDefault="00DD0BDC" w:rsidP="000A191D">
            <w:pPr>
              <w:pStyle w:val="TAL"/>
              <w:rPr>
                <w:lang w:eastAsia="ja-JP"/>
              </w:rPr>
            </w:pPr>
          </w:p>
        </w:tc>
        <w:tc>
          <w:tcPr>
            <w:tcW w:w="1700" w:type="dxa"/>
          </w:tcPr>
          <w:p w14:paraId="62129B1C" w14:textId="77777777" w:rsidR="00DD0BDC" w:rsidRPr="000F75CF" w:rsidRDefault="00DD0BDC" w:rsidP="000A191D">
            <w:pPr>
              <w:pStyle w:val="TAL"/>
              <w:rPr>
                <w:lang w:eastAsia="ja-JP"/>
              </w:rPr>
            </w:pPr>
          </w:p>
        </w:tc>
        <w:tc>
          <w:tcPr>
            <w:tcW w:w="1245" w:type="dxa"/>
          </w:tcPr>
          <w:p w14:paraId="7ED57B9A" w14:textId="77777777" w:rsidR="00DD0BDC" w:rsidRPr="000F75CF" w:rsidRDefault="00DD0BDC" w:rsidP="000A191D">
            <w:pPr>
              <w:pStyle w:val="TAL"/>
              <w:rPr>
                <w:lang w:eastAsia="ja-JP"/>
              </w:rPr>
            </w:pPr>
          </w:p>
        </w:tc>
      </w:tr>
      <w:tr w:rsidR="00DD0BDC" w:rsidRPr="000F75CF" w14:paraId="400DB619" w14:textId="77777777" w:rsidTr="000A191D">
        <w:trPr>
          <w:jc w:val="center"/>
        </w:trPr>
        <w:tc>
          <w:tcPr>
            <w:tcW w:w="4427" w:type="dxa"/>
            <w:tcBorders>
              <w:bottom w:val="single" w:sz="4" w:space="0" w:color="auto"/>
            </w:tcBorders>
          </w:tcPr>
          <w:p w14:paraId="476D27BE" w14:textId="3FE1F6D7"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intraFreqCellReselectionInfo</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19A82BC" w14:textId="77777777" w:rsidR="00DD0BDC" w:rsidRPr="000F75CF" w:rsidRDefault="00DD0BDC" w:rsidP="000A191D">
            <w:pPr>
              <w:pStyle w:val="TAL"/>
              <w:rPr>
                <w:lang w:eastAsia="ja-JP"/>
              </w:rPr>
            </w:pPr>
          </w:p>
        </w:tc>
        <w:tc>
          <w:tcPr>
            <w:tcW w:w="1700" w:type="dxa"/>
          </w:tcPr>
          <w:p w14:paraId="5F96308D" w14:textId="77777777" w:rsidR="00DD0BDC" w:rsidRPr="000F75CF" w:rsidRDefault="00DD0BDC" w:rsidP="000A191D">
            <w:pPr>
              <w:pStyle w:val="TAL"/>
              <w:rPr>
                <w:lang w:eastAsia="ja-JP"/>
              </w:rPr>
            </w:pPr>
          </w:p>
        </w:tc>
        <w:tc>
          <w:tcPr>
            <w:tcW w:w="1245" w:type="dxa"/>
          </w:tcPr>
          <w:p w14:paraId="1FD16B4A" w14:textId="77777777" w:rsidR="00DD0BDC" w:rsidRPr="000F75CF" w:rsidRDefault="00DD0BDC" w:rsidP="000A191D">
            <w:pPr>
              <w:pStyle w:val="TAL"/>
              <w:rPr>
                <w:lang w:eastAsia="ja-JP"/>
              </w:rPr>
            </w:pPr>
          </w:p>
        </w:tc>
      </w:tr>
      <w:tr w:rsidR="00DD0BDC" w:rsidRPr="000F75CF" w14:paraId="3ED1BD46" w14:textId="77777777" w:rsidTr="000A191D">
        <w:trPr>
          <w:jc w:val="center"/>
        </w:trPr>
        <w:tc>
          <w:tcPr>
            <w:tcW w:w="4427" w:type="dxa"/>
            <w:tcBorders>
              <w:bottom w:val="nil"/>
            </w:tcBorders>
          </w:tcPr>
          <w:p w14:paraId="690FAA1B" w14:textId="5F33ED11"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lateNonCriticalExtension</w:t>
            </w:r>
            <w:proofErr w:type="spellEnd"/>
            <w:r w:rsidRPr="000F75CF">
              <w:rPr>
                <w:lang w:eastAsia="ja-JP"/>
              </w:rPr>
              <w:t xml:space="preserve"> </w:t>
            </w:r>
            <w:r w:rsidR="00DD0BDC" w:rsidRPr="000F75CF">
              <w:rPr>
                <w:lang w:eastAsia="ja-JP"/>
              </w:rPr>
              <w:t>{</w:t>
            </w:r>
          </w:p>
        </w:tc>
        <w:tc>
          <w:tcPr>
            <w:tcW w:w="2267" w:type="dxa"/>
          </w:tcPr>
          <w:p w14:paraId="18FDC386" w14:textId="77777777" w:rsidR="00DD0BDC" w:rsidRPr="000F75CF" w:rsidRDefault="00DD0BDC" w:rsidP="000A191D">
            <w:pPr>
              <w:pStyle w:val="TAL"/>
              <w:rPr>
                <w:lang w:eastAsia="ja-JP"/>
              </w:rPr>
            </w:pPr>
          </w:p>
        </w:tc>
        <w:tc>
          <w:tcPr>
            <w:tcW w:w="1700" w:type="dxa"/>
          </w:tcPr>
          <w:p w14:paraId="5A42ACDE" w14:textId="77777777" w:rsidR="00DD0BDC" w:rsidRPr="000F75CF" w:rsidRDefault="00DD0BDC" w:rsidP="000A191D">
            <w:pPr>
              <w:pStyle w:val="TAL"/>
              <w:rPr>
                <w:lang w:eastAsia="ja-JP"/>
              </w:rPr>
            </w:pPr>
          </w:p>
        </w:tc>
        <w:tc>
          <w:tcPr>
            <w:tcW w:w="1245" w:type="dxa"/>
          </w:tcPr>
          <w:p w14:paraId="4AEE9B89" w14:textId="77777777" w:rsidR="00DD0BDC" w:rsidRPr="000F75CF" w:rsidRDefault="00DD0BDC" w:rsidP="000A191D">
            <w:pPr>
              <w:pStyle w:val="TAL"/>
              <w:rPr>
                <w:lang w:eastAsia="ja-JP"/>
              </w:rPr>
            </w:pPr>
          </w:p>
        </w:tc>
      </w:tr>
      <w:tr w:rsidR="00DD0BDC" w:rsidRPr="000F75CF" w14:paraId="74B9309D" w14:textId="77777777" w:rsidTr="000A191D">
        <w:trPr>
          <w:jc w:val="center"/>
        </w:trPr>
        <w:tc>
          <w:tcPr>
            <w:tcW w:w="4427" w:type="dxa"/>
            <w:tcBorders>
              <w:bottom w:val="nil"/>
            </w:tcBorders>
          </w:tcPr>
          <w:p w14:paraId="0F56EC7E" w14:textId="5838DCD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14BB4AE2" w14:textId="6575D343"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703480E9" w14:textId="77777777" w:rsidR="00DD0BDC" w:rsidRPr="000F75CF" w:rsidRDefault="00DD0BDC" w:rsidP="000A191D">
            <w:pPr>
              <w:pStyle w:val="TAL"/>
              <w:rPr>
                <w:lang w:eastAsia="ja-JP"/>
              </w:rPr>
            </w:pPr>
          </w:p>
        </w:tc>
        <w:tc>
          <w:tcPr>
            <w:tcW w:w="1245" w:type="dxa"/>
          </w:tcPr>
          <w:p w14:paraId="29426F6B" w14:textId="77777777" w:rsidR="00DD0BDC" w:rsidRPr="000F75CF" w:rsidRDefault="00DD0BDC" w:rsidP="000A191D">
            <w:pPr>
              <w:pStyle w:val="TAL"/>
              <w:rPr>
                <w:lang w:eastAsia="ja-JP"/>
              </w:rPr>
            </w:pPr>
          </w:p>
        </w:tc>
      </w:tr>
      <w:tr w:rsidR="00DD0BDC" w:rsidRPr="000F75CF" w14:paraId="61AD9B27" w14:textId="77777777" w:rsidTr="000A191D">
        <w:trPr>
          <w:jc w:val="center"/>
        </w:trPr>
        <w:tc>
          <w:tcPr>
            <w:tcW w:w="4427" w:type="dxa"/>
            <w:tcBorders>
              <w:bottom w:val="nil"/>
            </w:tcBorders>
          </w:tcPr>
          <w:p w14:paraId="7F8AE194" w14:textId="40A34656"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DFCF65C" w14:textId="77777777" w:rsidR="00DD0BDC" w:rsidRPr="000F75CF" w:rsidRDefault="00DD0BDC" w:rsidP="000A191D">
            <w:pPr>
              <w:pStyle w:val="TAL"/>
              <w:rPr>
                <w:lang w:eastAsia="ja-JP"/>
              </w:rPr>
            </w:pPr>
          </w:p>
        </w:tc>
        <w:tc>
          <w:tcPr>
            <w:tcW w:w="1700" w:type="dxa"/>
          </w:tcPr>
          <w:p w14:paraId="3C83EA2F" w14:textId="77777777" w:rsidR="00DD0BDC" w:rsidRPr="000F75CF" w:rsidRDefault="00DD0BDC" w:rsidP="000A191D">
            <w:pPr>
              <w:pStyle w:val="TAL"/>
              <w:rPr>
                <w:lang w:eastAsia="ja-JP"/>
              </w:rPr>
            </w:pPr>
          </w:p>
        </w:tc>
        <w:tc>
          <w:tcPr>
            <w:tcW w:w="1245" w:type="dxa"/>
          </w:tcPr>
          <w:p w14:paraId="2BBBE0D8" w14:textId="77777777" w:rsidR="00DD0BDC" w:rsidRPr="000F75CF" w:rsidRDefault="00DD0BDC" w:rsidP="000A191D">
            <w:pPr>
              <w:pStyle w:val="TAL"/>
              <w:rPr>
                <w:lang w:eastAsia="ja-JP"/>
              </w:rPr>
            </w:pPr>
          </w:p>
        </w:tc>
      </w:tr>
      <w:tr w:rsidR="00DD0BDC" w:rsidRPr="000F75CF" w14:paraId="1ACBE897" w14:textId="77777777" w:rsidTr="000A191D">
        <w:trPr>
          <w:jc w:val="center"/>
        </w:trPr>
        <w:tc>
          <w:tcPr>
            <w:tcW w:w="4427" w:type="dxa"/>
            <w:tcBorders>
              <w:bottom w:val="nil"/>
            </w:tcBorders>
          </w:tcPr>
          <w:p w14:paraId="5C261B75" w14:textId="6B7EBA5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Pr>
          <w:p w14:paraId="3CF82DBF" w14:textId="77777777" w:rsidR="00DD0BDC" w:rsidRPr="000F75CF" w:rsidRDefault="00DD0BDC" w:rsidP="000A191D">
            <w:pPr>
              <w:pStyle w:val="TAL"/>
              <w:rPr>
                <w:lang w:eastAsia="ja-JP"/>
              </w:rPr>
            </w:pPr>
            <w:r w:rsidRPr="000F75CF">
              <w:rPr>
                <w:rFonts w:eastAsia="MS Mincho"/>
                <w:lang w:eastAsia="ja-JP"/>
              </w:rPr>
              <w:t>25</w:t>
            </w:r>
          </w:p>
        </w:tc>
        <w:tc>
          <w:tcPr>
            <w:tcW w:w="1700" w:type="dxa"/>
          </w:tcPr>
          <w:p w14:paraId="17FFD4DA" w14:textId="78035532"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4C956837" w14:textId="77777777" w:rsidR="00DD0BDC" w:rsidRPr="000F75CF" w:rsidRDefault="00DD0BDC" w:rsidP="000A191D">
            <w:pPr>
              <w:pStyle w:val="TAL"/>
              <w:rPr>
                <w:lang w:eastAsia="ja-JP"/>
              </w:rPr>
            </w:pPr>
          </w:p>
        </w:tc>
      </w:tr>
      <w:tr w:rsidR="00DD0BDC" w:rsidRPr="000F75CF" w14:paraId="6DF0F678" w14:textId="77777777" w:rsidTr="000A191D">
        <w:trPr>
          <w:jc w:val="center"/>
        </w:trPr>
        <w:tc>
          <w:tcPr>
            <w:tcW w:w="4427" w:type="dxa"/>
            <w:tcBorders>
              <w:bottom w:val="nil"/>
            </w:tcBorders>
          </w:tcPr>
          <w:p w14:paraId="1BA69DD5" w14:textId="5B77AD1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Pr>
          <w:p w14:paraId="6201B7F6"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Pr>
          <w:p w14:paraId="76FB526C" w14:textId="0A8192EC"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2295F551" w14:textId="77777777" w:rsidR="00DD0BDC" w:rsidRPr="000F75CF" w:rsidRDefault="00DD0BDC" w:rsidP="000A191D">
            <w:pPr>
              <w:pStyle w:val="TAL"/>
              <w:rPr>
                <w:rFonts w:ascii="MS Mincho" w:eastAsia="MS Mincho" w:hAnsi="MS Mincho"/>
                <w:lang w:eastAsia="ja-JP"/>
              </w:rPr>
            </w:pPr>
          </w:p>
        </w:tc>
      </w:tr>
      <w:tr w:rsidR="00DD0BDC" w:rsidRPr="000F75CF" w14:paraId="5376BC18" w14:textId="77777777" w:rsidTr="000A191D">
        <w:trPr>
          <w:jc w:val="center"/>
        </w:trPr>
        <w:tc>
          <w:tcPr>
            <w:tcW w:w="4427" w:type="dxa"/>
            <w:tcBorders>
              <w:bottom w:val="nil"/>
            </w:tcBorders>
          </w:tcPr>
          <w:p w14:paraId="502C55D3" w14:textId="7DCBD61E"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Pr>
          <w:p w14:paraId="4FE55FC9" w14:textId="77777777" w:rsidR="00DD0BDC" w:rsidRPr="000F75CF" w:rsidRDefault="00DD0BDC" w:rsidP="000A191D">
            <w:pPr>
              <w:pStyle w:val="TAL"/>
              <w:rPr>
                <w:lang w:eastAsia="ja-JP"/>
              </w:rPr>
            </w:pPr>
          </w:p>
        </w:tc>
        <w:tc>
          <w:tcPr>
            <w:tcW w:w="1700" w:type="dxa"/>
          </w:tcPr>
          <w:p w14:paraId="2D987D95" w14:textId="77777777" w:rsidR="00DD0BDC" w:rsidRPr="000F75CF" w:rsidRDefault="00DD0BDC" w:rsidP="000A191D">
            <w:pPr>
              <w:pStyle w:val="TAL"/>
              <w:rPr>
                <w:lang w:eastAsia="ja-JP"/>
              </w:rPr>
            </w:pPr>
          </w:p>
        </w:tc>
        <w:tc>
          <w:tcPr>
            <w:tcW w:w="1245" w:type="dxa"/>
          </w:tcPr>
          <w:p w14:paraId="4E16959E" w14:textId="77777777" w:rsidR="00DD0BDC" w:rsidRPr="000F75CF" w:rsidRDefault="00DD0BDC" w:rsidP="000A191D">
            <w:pPr>
              <w:pStyle w:val="TAL"/>
              <w:rPr>
                <w:lang w:eastAsia="ja-JP"/>
              </w:rPr>
            </w:pPr>
          </w:p>
        </w:tc>
      </w:tr>
      <w:tr w:rsidR="00DD0BDC" w:rsidRPr="000F75CF" w14:paraId="0E13C3B0" w14:textId="77777777" w:rsidTr="000A191D">
        <w:trPr>
          <w:jc w:val="center"/>
        </w:trPr>
        <w:tc>
          <w:tcPr>
            <w:tcW w:w="4427" w:type="dxa"/>
            <w:tcBorders>
              <w:bottom w:val="nil"/>
            </w:tcBorders>
          </w:tcPr>
          <w:p w14:paraId="0D1ABB90" w14:textId="24548FED"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559A4ACB" w14:textId="4B491E3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1B343287" w14:textId="160B8A31"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3C832448" w14:textId="77777777" w:rsidR="00DD0BDC" w:rsidRPr="000F75CF" w:rsidRDefault="00DD0BDC" w:rsidP="000A191D">
            <w:pPr>
              <w:pStyle w:val="TAL"/>
              <w:rPr>
                <w:lang w:eastAsia="ja-JP"/>
              </w:rPr>
            </w:pPr>
          </w:p>
        </w:tc>
      </w:tr>
      <w:tr w:rsidR="00DD0BDC" w:rsidRPr="000F75CF" w14:paraId="4D5F557C" w14:textId="77777777" w:rsidTr="000A191D">
        <w:trPr>
          <w:jc w:val="center"/>
        </w:trPr>
        <w:tc>
          <w:tcPr>
            <w:tcW w:w="4427" w:type="dxa"/>
            <w:tcBorders>
              <w:bottom w:val="nil"/>
            </w:tcBorders>
          </w:tcPr>
          <w:p w14:paraId="2746EF23" w14:textId="339AAAC2"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Pr>
          <w:p w14:paraId="6750CE08" w14:textId="3B9DD2FD"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21FCEB37" w14:textId="77777777" w:rsidR="00DD0BDC" w:rsidRPr="000F75CF" w:rsidRDefault="00DD0BDC" w:rsidP="000A191D">
            <w:pPr>
              <w:pStyle w:val="TAL"/>
              <w:rPr>
                <w:lang w:eastAsia="ja-JP"/>
              </w:rPr>
            </w:pPr>
          </w:p>
        </w:tc>
        <w:tc>
          <w:tcPr>
            <w:tcW w:w="1245" w:type="dxa"/>
          </w:tcPr>
          <w:p w14:paraId="7ED85C71" w14:textId="77777777" w:rsidR="00DD0BDC" w:rsidRPr="000F75CF" w:rsidRDefault="00DD0BDC" w:rsidP="000A191D">
            <w:pPr>
              <w:pStyle w:val="TAL"/>
              <w:rPr>
                <w:lang w:eastAsia="ja-JP"/>
              </w:rPr>
            </w:pPr>
          </w:p>
        </w:tc>
      </w:tr>
      <w:tr w:rsidR="00DD0BDC" w:rsidRPr="000F75CF" w14:paraId="5354BB1F" w14:textId="77777777" w:rsidTr="000A191D">
        <w:trPr>
          <w:jc w:val="center"/>
        </w:trPr>
        <w:tc>
          <w:tcPr>
            <w:tcW w:w="4427" w:type="dxa"/>
            <w:tcBorders>
              <w:bottom w:val="nil"/>
            </w:tcBorders>
          </w:tcPr>
          <w:p w14:paraId="5D5F4864" w14:textId="42A1E0B3"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2B691612" w14:textId="77777777" w:rsidR="00DD0BDC" w:rsidRPr="000F75CF" w:rsidRDefault="00DD0BDC" w:rsidP="000A191D">
            <w:pPr>
              <w:pStyle w:val="TAL"/>
              <w:rPr>
                <w:lang w:eastAsia="ja-JP"/>
              </w:rPr>
            </w:pPr>
          </w:p>
        </w:tc>
        <w:tc>
          <w:tcPr>
            <w:tcW w:w="1700" w:type="dxa"/>
          </w:tcPr>
          <w:p w14:paraId="79808009" w14:textId="77777777" w:rsidR="00DD0BDC" w:rsidRPr="000F75CF" w:rsidRDefault="00DD0BDC" w:rsidP="000A191D">
            <w:pPr>
              <w:pStyle w:val="TAL"/>
              <w:rPr>
                <w:lang w:eastAsia="ja-JP"/>
              </w:rPr>
            </w:pPr>
          </w:p>
        </w:tc>
        <w:tc>
          <w:tcPr>
            <w:tcW w:w="1245" w:type="dxa"/>
          </w:tcPr>
          <w:p w14:paraId="51BCCEC2" w14:textId="77777777" w:rsidR="00DD0BDC" w:rsidRPr="000F75CF" w:rsidRDefault="00DD0BDC" w:rsidP="000A191D">
            <w:pPr>
              <w:pStyle w:val="TAL"/>
              <w:rPr>
                <w:lang w:eastAsia="ja-JP"/>
              </w:rPr>
            </w:pPr>
          </w:p>
        </w:tc>
      </w:tr>
      <w:tr w:rsidR="00DD0BDC" w:rsidRPr="000F75CF" w14:paraId="2D82A8DE" w14:textId="77777777" w:rsidTr="000A191D">
        <w:trPr>
          <w:jc w:val="center"/>
        </w:trPr>
        <w:tc>
          <w:tcPr>
            <w:tcW w:w="4427" w:type="dxa"/>
          </w:tcPr>
          <w:p w14:paraId="749B7B83" w14:textId="77777777" w:rsidR="00DD0BDC" w:rsidRPr="000F75CF" w:rsidRDefault="00DD0BDC" w:rsidP="000A191D">
            <w:pPr>
              <w:pStyle w:val="TAL"/>
              <w:rPr>
                <w:lang w:eastAsia="ja-JP"/>
              </w:rPr>
            </w:pPr>
            <w:r w:rsidRPr="000F75CF">
              <w:rPr>
                <w:lang w:eastAsia="ja-JP"/>
              </w:rPr>
              <w:t>}</w:t>
            </w:r>
          </w:p>
        </w:tc>
        <w:tc>
          <w:tcPr>
            <w:tcW w:w="2267" w:type="dxa"/>
          </w:tcPr>
          <w:p w14:paraId="0BDE35F9" w14:textId="77777777" w:rsidR="00DD0BDC" w:rsidRPr="000F75CF" w:rsidRDefault="00DD0BDC" w:rsidP="000A191D">
            <w:pPr>
              <w:pStyle w:val="TAL"/>
              <w:rPr>
                <w:lang w:eastAsia="ja-JP"/>
              </w:rPr>
            </w:pPr>
          </w:p>
        </w:tc>
        <w:tc>
          <w:tcPr>
            <w:tcW w:w="1700" w:type="dxa"/>
          </w:tcPr>
          <w:p w14:paraId="66C93BCA" w14:textId="77777777" w:rsidR="00DD0BDC" w:rsidRPr="000F75CF" w:rsidRDefault="00DD0BDC" w:rsidP="000A191D">
            <w:pPr>
              <w:pStyle w:val="TAL"/>
              <w:rPr>
                <w:lang w:eastAsia="ja-JP"/>
              </w:rPr>
            </w:pPr>
          </w:p>
        </w:tc>
        <w:tc>
          <w:tcPr>
            <w:tcW w:w="1245" w:type="dxa"/>
          </w:tcPr>
          <w:p w14:paraId="5107A646" w14:textId="77777777" w:rsidR="00DD0BDC" w:rsidRPr="000F75CF" w:rsidRDefault="00DD0BDC" w:rsidP="000A191D">
            <w:pPr>
              <w:pStyle w:val="TAL"/>
              <w:rPr>
                <w:lang w:eastAsia="ja-JP"/>
              </w:rPr>
            </w:pPr>
          </w:p>
        </w:tc>
      </w:tr>
    </w:tbl>
    <w:p w14:paraId="08951389" w14:textId="77777777" w:rsidR="00DD0BDC" w:rsidRPr="000F75CF" w:rsidRDefault="00DD0BDC" w:rsidP="00FC00FD">
      <w:pPr>
        <w:rPr>
          <w:rFonts w:eastAsia="MS Mincho"/>
        </w:rPr>
      </w:pPr>
    </w:p>
    <w:p w14:paraId="5A1B1BCD" w14:textId="07DFFE36"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336F8B1" w14:textId="77777777" w:rsidTr="000A191D">
        <w:trPr>
          <w:jc w:val="center"/>
        </w:trPr>
        <w:tc>
          <w:tcPr>
            <w:tcW w:w="9639" w:type="dxa"/>
            <w:gridSpan w:val="4"/>
          </w:tcPr>
          <w:p w14:paraId="14ED6B38" w14:textId="16D9102E"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4.4.3.3-3 SystemInformationBlockType4</w:t>
            </w:r>
          </w:p>
        </w:tc>
      </w:tr>
      <w:tr w:rsidR="00DD0BDC" w:rsidRPr="000F75CF" w14:paraId="1CF75630" w14:textId="77777777" w:rsidTr="000A191D">
        <w:trPr>
          <w:jc w:val="center"/>
        </w:trPr>
        <w:tc>
          <w:tcPr>
            <w:tcW w:w="4427" w:type="dxa"/>
          </w:tcPr>
          <w:p w14:paraId="5DC02D64" w14:textId="655663DE"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309A4366" w14:textId="77777777" w:rsidR="00DD0BDC" w:rsidRPr="000F75CF" w:rsidRDefault="00DD0BDC" w:rsidP="000A191D">
            <w:pPr>
              <w:pStyle w:val="TAH"/>
              <w:rPr>
                <w:lang w:eastAsia="ja-JP"/>
              </w:rPr>
            </w:pPr>
            <w:r w:rsidRPr="000F75CF">
              <w:rPr>
                <w:lang w:eastAsia="ja-JP"/>
              </w:rPr>
              <w:t>Value/remark</w:t>
            </w:r>
          </w:p>
        </w:tc>
        <w:tc>
          <w:tcPr>
            <w:tcW w:w="1700" w:type="dxa"/>
          </w:tcPr>
          <w:p w14:paraId="29187360" w14:textId="77777777" w:rsidR="00DD0BDC" w:rsidRPr="000F75CF" w:rsidRDefault="00DD0BDC" w:rsidP="000A191D">
            <w:pPr>
              <w:pStyle w:val="TAH"/>
              <w:rPr>
                <w:lang w:eastAsia="ja-JP"/>
              </w:rPr>
            </w:pPr>
            <w:r w:rsidRPr="000F75CF">
              <w:rPr>
                <w:lang w:eastAsia="ja-JP"/>
              </w:rPr>
              <w:t>Comment</w:t>
            </w:r>
          </w:p>
        </w:tc>
        <w:tc>
          <w:tcPr>
            <w:tcW w:w="1245" w:type="dxa"/>
          </w:tcPr>
          <w:p w14:paraId="2A0F031E" w14:textId="77777777" w:rsidR="00DD0BDC" w:rsidRPr="000F75CF" w:rsidRDefault="00DD0BDC" w:rsidP="000A191D">
            <w:pPr>
              <w:pStyle w:val="TAH"/>
              <w:rPr>
                <w:lang w:eastAsia="ja-JP"/>
              </w:rPr>
            </w:pPr>
            <w:r w:rsidRPr="000F75CF">
              <w:rPr>
                <w:lang w:eastAsia="ja-JP"/>
              </w:rPr>
              <w:t>Condition</w:t>
            </w:r>
          </w:p>
        </w:tc>
      </w:tr>
      <w:tr w:rsidR="00DD0BDC" w:rsidRPr="000F75CF" w14:paraId="63BEF3C0" w14:textId="77777777" w:rsidTr="000A191D">
        <w:trPr>
          <w:jc w:val="center"/>
        </w:trPr>
        <w:tc>
          <w:tcPr>
            <w:tcW w:w="4427" w:type="dxa"/>
          </w:tcPr>
          <w:p w14:paraId="57B2436E" w14:textId="5A2B398C" w:rsidR="00DD0BDC" w:rsidRPr="000F75CF" w:rsidRDefault="00DD0BDC" w:rsidP="000A191D">
            <w:pPr>
              <w:pStyle w:val="TAL"/>
              <w:rPr>
                <w:lang w:eastAsia="ja-JP"/>
              </w:rPr>
            </w:pPr>
            <w:r w:rsidRPr="000F75CF">
              <w:rPr>
                <w:lang w:eastAsia="ja-JP"/>
              </w:rPr>
              <w:t>SystemInformationBlockType</w:t>
            </w:r>
            <w:proofErr w:type="gramStart"/>
            <w:r w:rsidRPr="000F75CF">
              <w:rPr>
                <w:lang w:eastAsia="ja-JP"/>
              </w:rPr>
              <w:t>4</w:t>
            </w:r>
            <w:r w:rsidR="00FC00FD" w:rsidRPr="000F75CF">
              <w:rPr>
                <w:lang w:eastAsia="ja-JP"/>
              </w:rPr>
              <w:t xml:space="preserve"> </w:t>
            </w:r>
            <w:r w:rsidRPr="000F75CF">
              <w:rPr>
                <w:lang w:eastAsia="ja-JP"/>
              </w:rPr>
              <w:t>::=</w:t>
            </w:r>
            <w:proofErr w:type="gramEnd"/>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CD1C48D" w14:textId="77777777" w:rsidR="00DD0BDC" w:rsidRPr="000F75CF" w:rsidRDefault="00DD0BDC" w:rsidP="000A191D">
            <w:pPr>
              <w:pStyle w:val="TAL"/>
              <w:rPr>
                <w:lang w:eastAsia="ja-JP"/>
              </w:rPr>
            </w:pPr>
          </w:p>
        </w:tc>
        <w:tc>
          <w:tcPr>
            <w:tcW w:w="1700" w:type="dxa"/>
          </w:tcPr>
          <w:p w14:paraId="466E3D26" w14:textId="77777777" w:rsidR="00DD0BDC" w:rsidRPr="000F75CF" w:rsidRDefault="00DD0BDC" w:rsidP="000A191D">
            <w:pPr>
              <w:pStyle w:val="TAL"/>
              <w:rPr>
                <w:lang w:eastAsia="ja-JP"/>
              </w:rPr>
            </w:pPr>
          </w:p>
        </w:tc>
        <w:tc>
          <w:tcPr>
            <w:tcW w:w="1245" w:type="dxa"/>
          </w:tcPr>
          <w:p w14:paraId="0E2CB240" w14:textId="77777777" w:rsidR="00DD0BDC" w:rsidRPr="000F75CF" w:rsidRDefault="00DD0BDC" w:rsidP="000A191D">
            <w:pPr>
              <w:pStyle w:val="TAL"/>
              <w:rPr>
                <w:lang w:eastAsia="ja-JP"/>
              </w:rPr>
            </w:pPr>
          </w:p>
        </w:tc>
      </w:tr>
      <w:tr w:rsidR="00DD0BDC" w:rsidRPr="000F75CF" w14:paraId="5417B76A" w14:textId="77777777" w:rsidTr="000A191D">
        <w:trPr>
          <w:jc w:val="center"/>
        </w:trPr>
        <w:tc>
          <w:tcPr>
            <w:tcW w:w="4427" w:type="dxa"/>
          </w:tcPr>
          <w:p w14:paraId="2F99F6ED" w14:textId="1B2B25B5" w:rsidR="00DD0BDC" w:rsidRPr="000F75CF" w:rsidRDefault="00FC00FD" w:rsidP="000A191D">
            <w:pPr>
              <w:pStyle w:val="TAL"/>
              <w:rPr>
                <w:rFonts w:eastAsia="MS Mincho"/>
                <w:lang w:eastAsia="ja-JP"/>
              </w:rPr>
            </w:pPr>
            <w:r w:rsidRPr="000F75CF">
              <w:rPr>
                <w:lang w:eastAsia="ja-JP"/>
              </w:rPr>
              <w:t xml:space="preserve">  </w:t>
            </w:r>
            <w:proofErr w:type="spellStart"/>
            <w:r w:rsidR="00DD0BDC" w:rsidRPr="000F75CF">
              <w:rPr>
                <w:lang w:eastAsia="ja-JP"/>
              </w:rPr>
              <w:t>intraFreqNeighCellList</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w:t>
            </w:r>
            <w:proofErr w:type="gramStart"/>
            <w:r w:rsidR="00DD0BDC" w:rsidRPr="000F75CF">
              <w:rPr>
                <w:lang w:eastAsia="ja-JP"/>
              </w:rPr>
              <w:t>1..</w:t>
            </w:r>
            <w:proofErr w:type="gramEnd"/>
            <w:r w:rsidR="00DD0BDC" w:rsidRPr="000F75CF">
              <w:rPr>
                <w:lang w:eastAsia="ja-JP"/>
              </w:rPr>
              <w:t>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0A2A456" w14:textId="77777777" w:rsidR="00DD0BDC" w:rsidRPr="000F75CF" w:rsidRDefault="00DD0BDC" w:rsidP="000A191D">
            <w:pPr>
              <w:pStyle w:val="TAL"/>
              <w:rPr>
                <w:lang w:eastAsia="ja-JP"/>
              </w:rPr>
            </w:pPr>
          </w:p>
        </w:tc>
        <w:tc>
          <w:tcPr>
            <w:tcW w:w="1700" w:type="dxa"/>
          </w:tcPr>
          <w:p w14:paraId="3A874099" w14:textId="77777777" w:rsidR="00DD0BDC" w:rsidRPr="000F75CF" w:rsidRDefault="00DD0BDC" w:rsidP="000A191D">
            <w:pPr>
              <w:pStyle w:val="TAL"/>
              <w:rPr>
                <w:lang w:eastAsia="ja-JP"/>
              </w:rPr>
            </w:pPr>
          </w:p>
        </w:tc>
        <w:tc>
          <w:tcPr>
            <w:tcW w:w="1245" w:type="dxa"/>
          </w:tcPr>
          <w:p w14:paraId="71C600C0" w14:textId="77777777" w:rsidR="00DD0BDC" w:rsidRPr="000F75CF" w:rsidRDefault="00DD0BDC" w:rsidP="000A191D">
            <w:pPr>
              <w:pStyle w:val="TAL"/>
              <w:rPr>
                <w:lang w:eastAsia="ja-JP"/>
              </w:rPr>
            </w:pPr>
          </w:p>
        </w:tc>
      </w:tr>
      <w:tr w:rsidR="00DD0BDC" w:rsidRPr="000F75CF" w14:paraId="55B78B6A" w14:textId="77777777" w:rsidTr="000A191D">
        <w:trPr>
          <w:jc w:val="center"/>
        </w:trPr>
        <w:tc>
          <w:tcPr>
            <w:tcW w:w="4427" w:type="dxa"/>
            <w:vMerge w:val="restart"/>
          </w:tcPr>
          <w:p w14:paraId="2CE44C7A" w14:textId="7A556304" w:rsidR="00DD0BDC" w:rsidRPr="000F75CF" w:rsidRDefault="00FC00FD" w:rsidP="000A191D">
            <w:pPr>
              <w:pStyle w:val="TAL"/>
              <w:rPr>
                <w:rFonts w:cs="Arial"/>
                <w:szCs w:val="18"/>
                <w:lang w:eastAsia="ja-JP"/>
              </w:rPr>
            </w:pPr>
            <w:r w:rsidRPr="000F75CF">
              <w:rPr>
                <w:rFonts w:cs="Arial"/>
                <w:szCs w:val="18"/>
                <w:lang w:eastAsia="ja-JP"/>
              </w:rPr>
              <w:t xml:space="preserve">      </w:t>
            </w:r>
            <w:proofErr w:type="spellStart"/>
            <w:r w:rsidR="00DD0BDC" w:rsidRPr="000F75CF">
              <w:rPr>
                <w:rFonts w:cs="Arial"/>
                <w:szCs w:val="18"/>
                <w:lang w:eastAsia="ja-JP"/>
              </w:rPr>
              <w:t>physCellId</w:t>
            </w:r>
            <w:proofErr w:type="spellEnd"/>
          </w:p>
        </w:tc>
        <w:tc>
          <w:tcPr>
            <w:tcW w:w="2267" w:type="dxa"/>
          </w:tcPr>
          <w:p w14:paraId="4D56BE89" w14:textId="48BB6A11"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Pr>
          <w:p w14:paraId="13D85BEC" w14:textId="4967F9A6"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Pr>
          <w:p w14:paraId="6E4B3184" w14:textId="77777777" w:rsidR="00DD0BDC" w:rsidRPr="000F75CF" w:rsidRDefault="00DD0BDC" w:rsidP="000A191D">
            <w:pPr>
              <w:pStyle w:val="TAL"/>
              <w:rPr>
                <w:rFonts w:cs="Arial"/>
                <w:szCs w:val="18"/>
                <w:lang w:eastAsia="ja-JP"/>
              </w:rPr>
            </w:pPr>
          </w:p>
        </w:tc>
      </w:tr>
      <w:tr w:rsidR="00DD0BDC" w:rsidRPr="000F75CF" w14:paraId="55BD4891" w14:textId="77777777" w:rsidTr="000A191D">
        <w:trPr>
          <w:jc w:val="center"/>
        </w:trPr>
        <w:tc>
          <w:tcPr>
            <w:tcW w:w="4427" w:type="dxa"/>
            <w:vMerge/>
          </w:tcPr>
          <w:p w14:paraId="7D6C4216" w14:textId="77777777" w:rsidR="00DD0BDC" w:rsidRPr="000F75CF" w:rsidRDefault="00DD0BDC" w:rsidP="000A191D">
            <w:pPr>
              <w:pStyle w:val="TAL"/>
              <w:rPr>
                <w:rFonts w:cs="Arial"/>
                <w:szCs w:val="18"/>
                <w:lang w:eastAsia="ja-JP"/>
              </w:rPr>
            </w:pPr>
          </w:p>
        </w:tc>
        <w:tc>
          <w:tcPr>
            <w:tcW w:w="2267" w:type="dxa"/>
          </w:tcPr>
          <w:p w14:paraId="3D304B5D" w14:textId="0792DDAB"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Pr>
          <w:p w14:paraId="00C814EB" w14:textId="6B13E8A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16D71E97" w14:textId="77777777" w:rsidR="00DD0BDC" w:rsidRPr="000F75CF" w:rsidRDefault="00DD0BDC" w:rsidP="000A191D">
            <w:pPr>
              <w:pStyle w:val="TAL"/>
              <w:rPr>
                <w:rFonts w:cs="Arial"/>
                <w:szCs w:val="18"/>
                <w:lang w:eastAsia="ja-JP"/>
              </w:rPr>
            </w:pPr>
          </w:p>
        </w:tc>
      </w:tr>
      <w:tr w:rsidR="00DD0BDC" w:rsidRPr="000F75CF" w14:paraId="62D804F5" w14:textId="77777777" w:rsidTr="000A191D">
        <w:trPr>
          <w:jc w:val="center"/>
        </w:trPr>
        <w:tc>
          <w:tcPr>
            <w:tcW w:w="4427" w:type="dxa"/>
          </w:tcPr>
          <w:p w14:paraId="5995D37B" w14:textId="4867CE8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63DEEDF2" w14:textId="77777777" w:rsidR="00DD0BDC" w:rsidRPr="000F75CF" w:rsidRDefault="00DD0BDC" w:rsidP="000A191D">
            <w:pPr>
              <w:pStyle w:val="TAL"/>
              <w:rPr>
                <w:rFonts w:cs="Arial"/>
                <w:szCs w:val="18"/>
                <w:lang w:eastAsia="ja-JP"/>
              </w:rPr>
            </w:pPr>
          </w:p>
        </w:tc>
        <w:tc>
          <w:tcPr>
            <w:tcW w:w="1700" w:type="dxa"/>
          </w:tcPr>
          <w:p w14:paraId="7A5B5C10" w14:textId="77777777" w:rsidR="00DD0BDC" w:rsidRPr="000F75CF" w:rsidRDefault="00DD0BDC" w:rsidP="000A191D">
            <w:pPr>
              <w:pStyle w:val="TAL"/>
              <w:rPr>
                <w:rFonts w:cs="Arial"/>
                <w:szCs w:val="18"/>
                <w:lang w:eastAsia="ja-JP"/>
              </w:rPr>
            </w:pPr>
          </w:p>
        </w:tc>
        <w:tc>
          <w:tcPr>
            <w:tcW w:w="1245" w:type="dxa"/>
          </w:tcPr>
          <w:p w14:paraId="1DE7DB62" w14:textId="77777777" w:rsidR="00DD0BDC" w:rsidRPr="000F75CF" w:rsidRDefault="00DD0BDC" w:rsidP="000A191D">
            <w:pPr>
              <w:pStyle w:val="TAL"/>
              <w:rPr>
                <w:rFonts w:cs="Arial"/>
                <w:szCs w:val="18"/>
                <w:lang w:eastAsia="ja-JP"/>
              </w:rPr>
            </w:pPr>
          </w:p>
        </w:tc>
      </w:tr>
      <w:tr w:rsidR="00DD0BDC" w:rsidRPr="000F75CF" w14:paraId="574F9DF1" w14:textId="77777777" w:rsidTr="000A191D">
        <w:trPr>
          <w:jc w:val="center"/>
        </w:trPr>
        <w:tc>
          <w:tcPr>
            <w:tcW w:w="4427" w:type="dxa"/>
          </w:tcPr>
          <w:p w14:paraId="14431A5A" w14:textId="6934575E" w:rsidR="00DD0BDC" w:rsidRPr="000F75CF" w:rsidRDefault="00FC00FD" w:rsidP="000A191D">
            <w:pPr>
              <w:pStyle w:val="TAL"/>
              <w:rPr>
                <w:rFonts w:cs="Arial"/>
                <w:szCs w:val="18"/>
                <w:lang w:eastAsia="ja-JP"/>
              </w:rPr>
            </w:pPr>
            <w:r w:rsidRPr="000F75CF">
              <w:rPr>
                <w:rFonts w:cs="Arial"/>
                <w:szCs w:val="18"/>
                <w:lang w:eastAsia="ja-JP"/>
              </w:rPr>
              <w:t xml:space="preserve">  </w:t>
            </w:r>
            <w:proofErr w:type="spellStart"/>
            <w:r w:rsidR="00DD0BDC" w:rsidRPr="000F75CF">
              <w:rPr>
                <w:rFonts w:cs="Arial"/>
                <w:szCs w:val="18"/>
                <w:lang w:eastAsia="ja-JP"/>
              </w:rPr>
              <w:t>csg-PhysCellIdRange</w:t>
            </w:r>
            <w:proofErr w:type="spellEnd"/>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Pr>
          <w:p w14:paraId="6D569F06" w14:textId="77777777" w:rsidR="00DD0BDC" w:rsidRPr="000F75CF" w:rsidRDefault="00DD0BDC" w:rsidP="000A191D">
            <w:pPr>
              <w:pStyle w:val="TAL"/>
              <w:rPr>
                <w:rFonts w:cs="Arial"/>
                <w:szCs w:val="18"/>
                <w:lang w:eastAsia="ja-JP"/>
              </w:rPr>
            </w:pPr>
          </w:p>
        </w:tc>
        <w:tc>
          <w:tcPr>
            <w:tcW w:w="1700" w:type="dxa"/>
          </w:tcPr>
          <w:p w14:paraId="2F1F8917" w14:textId="77777777" w:rsidR="00DD0BDC" w:rsidRPr="000F75CF" w:rsidRDefault="00DD0BDC" w:rsidP="000A191D">
            <w:pPr>
              <w:pStyle w:val="TAL"/>
              <w:rPr>
                <w:rFonts w:cs="Arial"/>
                <w:szCs w:val="18"/>
                <w:lang w:eastAsia="ja-JP"/>
              </w:rPr>
            </w:pPr>
          </w:p>
        </w:tc>
        <w:tc>
          <w:tcPr>
            <w:tcW w:w="1245" w:type="dxa"/>
          </w:tcPr>
          <w:p w14:paraId="67DAFE03" w14:textId="77777777" w:rsidR="00DD0BDC" w:rsidRPr="000F75CF" w:rsidRDefault="00DD0BDC" w:rsidP="000A191D">
            <w:pPr>
              <w:pStyle w:val="TAL"/>
              <w:rPr>
                <w:rFonts w:eastAsia="MS Mincho" w:cs="Arial"/>
                <w:szCs w:val="18"/>
                <w:lang w:eastAsia="ja-JP"/>
              </w:rPr>
            </w:pPr>
          </w:p>
        </w:tc>
      </w:tr>
      <w:tr w:rsidR="00DD0BDC" w:rsidRPr="000F75CF" w14:paraId="006A2E97" w14:textId="77777777" w:rsidTr="000A191D">
        <w:trPr>
          <w:jc w:val="center"/>
        </w:trPr>
        <w:tc>
          <w:tcPr>
            <w:tcW w:w="4427" w:type="dxa"/>
          </w:tcPr>
          <w:p w14:paraId="246B1320" w14:textId="0EE949A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Pr>
          <w:p w14:paraId="3AC96DAB" w14:textId="5B1EA994"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Pr>
          <w:p w14:paraId="5C81180E" w14:textId="70AAD1DD"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5F84B03E" w14:textId="77777777" w:rsidR="00DD0BDC" w:rsidRPr="000F75CF" w:rsidRDefault="00DD0BDC" w:rsidP="000A191D">
            <w:pPr>
              <w:pStyle w:val="TAL"/>
              <w:rPr>
                <w:rFonts w:cs="Arial"/>
                <w:szCs w:val="18"/>
                <w:lang w:eastAsia="ja-JP"/>
              </w:rPr>
            </w:pPr>
          </w:p>
        </w:tc>
      </w:tr>
      <w:tr w:rsidR="00DD0BDC" w:rsidRPr="000F75CF" w14:paraId="2EDF91EB" w14:textId="77777777" w:rsidTr="000A191D">
        <w:trPr>
          <w:jc w:val="center"/>
        </w:trPr>
        <w:tc>
          <w:tcPr>
            <w:tcW w:w="4427" w:type="dxa"/>
          </w:tcPr>
          <w:p w14:paraId="048A1832" w14:textId="0B75F9A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Pr>
          <w:p w14:paraId="40CEF8A0" w14:textId="79E547E0"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Pr>
          <w:p w14:paraId="5F24FBE1" w14:textId="77777777" w:rsidR="00DD0BDC" w:rsidRPr="000F75CF" w:rsidRDefault="00DD0BDC" w:rsidP="000A191D">
            <w:pPr>
              <w:pStyle w:val="TAL"/>
              <w:rPr>
                <w:rFonts w:cs="Arial"/>
                <w:szCs w:val="18"/>
                <w:lang w:eastAsia="ja-JP"/>
              </w:rPr>
            </w:pPr>
          </w:p>
        </w:tc>
        <w:tc>
          <w:tcPr>
            <w:tcW w:w="1245" w:type="dxa"/>
          </w:tcPr>
          <w:p w14:paraId="28DFDAF4" w14:textId="77777777" w:rsidR="00DD0BDC" w:rsidRPr="000F75CF" w:rsidRDefault="00DD0BDC" w:rsidP="000A191D">
            <w:pPr>
              <w:pStyle w:val="TAL"/>
              <w:rPr>
                <w:rFonts w:cs="Arial"/>
                <w:szCs w:val="18"/>
                <w:lang w:eastAsia="ja-JP"/>
              </w:rPr>
            </w:pPr>
          </w:p>
        </w:tc>
      </w:tr>
      <w:tr w:rsidR="00DD0BDC" w:rsidRPr="000F75CF" w14:paraId="2F914D12" w14:textId="77777777" w:rsidTr="000A191D">
        <w:trPr>
          <w:jc w:val="center"/>
        </w:trPr>
        <w:tc>
          <w:tcPr>
            <w:tcW w:w="4427" w:type="dxa"/>
          </w:tcPr>
          <w:p w14:paraId="51ED9E97" w14:textId="5437B69C"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23E9E5DE" w14:textId="77777777" w:rsidR="00DD0BDC" w:rsidRPr="000F75CF" w:rsidRDefault="00DD0BDC" w:rsidP="000A191D">
            <w:pPr>
              <w:pStyle w:val="TAL"/>
              <w:rPr>
                <w:rFonts w:cs="Arial"/>
                <w:szCs w:val="18"/>
                <w:lang w:eastAsia="ja-JP"/>
              </w:rPr>
            </w:pPr>
          </w:p>
        </w:tc>
        <w:tc>
          <w:tcPr>
            <w:tcW w:w="1700" w:type="dxa"/>
          </w:tcPr>
          <w:p w14:paraId="5F243569" w14:textId="77777777" w:rsidR="00DD0BDC" w:rsidRPr="000F75CF" w:rsidRDefault="00DD0BDC" w:rsidP="000A191D">
            <w:pPr>
              <w:pStyle w:val="TAL"/>
              <w:rPr>
                <w:rFonts w:cs="Arial"/>
                <w:szCs w:val="18"/>
                <w:lang w:eastAsia="ja-JP"/>
              </w:rPr>
            </w:pPr>
          </w:p>
        </w:tc>
        <w:tc>
          <w:tcPr>
            <w:tcW w:w="1245" w:type="dxa"/>
          </w:tcPr>
          <w:p w14:paraId="0B21ED17" w14:textId="77777777" w:rsidR="00DD0BDC" w:rsidRPr="000F75CF" w:rsidRDefault="00DD0BDC" w:rsidP="000A191D">
            <w:pPr>
              <w:pStyle w:val="TAL"/>
              <w:rPr>
                <w:rFonts w:cs="Arial"/>
                <w:szCs w:val="18"/>
                <w:lang w:eastAsia="ja-JP"/>
              </w:rPr>
            </w:pPr>
          </w:p>
        </w:tc>
      </w:tr>
      <w:tr w:rsidR="00DD0BDC" w:rsidRPr="000F75CF" w14:paraId="04E99E77" w14:textId="77777777" w:rsidTr="000A191D">
        <w:trPr>
          <w:jc w:val="center"/>
        </w:trPr>
        <w:tc>
          <w:tcPr>
            <w:tcW w:w="4427" w:type="dxa"/>
          </w:tcPr>
          <w:p w14:paraId="74466A7A" w14:textId="77777777" w:rsidR="00DD0BDC" w:rsidRPr="000F75CF" w:rsidRDefault="00DD0BDC" w:rsidP="000A191D">
            <w:pPr>
              <w:pStyle w:val="TAL"/>
              <w:rPr>
                <w:lang w:eastAsia="ja-JP"/>
              </w:rPr>
            </w:pPr>
            <w:r w:rsidRPr="000F75CF">
              <w:rPr>
                <w:lang w:eastAsia="ja-JP"/>
              </w:rPr>
              <w:t>}</w:t>
            </w:r>
          </w:p>
        </w:tc>
        <w:tc>
          <w:tcPr>
            <w:tcW w:w="2267" w:type="dxa"/>
          </w:tcPr>
          <w:p w14:paraId="4C6FBA56" w14:textId="77777777" w:rsidR="00DD0BDC" w:rsidRPr="000F75CF" w:rsidRDefault="00DD0BDC" w:rsidP="000A191D">
            <w:pPr>
              <w:pStyle w:val="TAL"/>
              <w:rPr>
                <w:lang w:eastAsia="ja-JP"/>
              </w:rPr>
            </w:pPr>
          </w:p>
        </w:tc>
        <w:tc>
          <w:tcPr>
            <w:tcW w:w="1700" w:type="dxa"/>
          </w:tcPr>
          <w:p w14:paraId="754C645C" w14:textId="77777777" w:rsidR="00DD0BDC" w:rsidRPr="000F75CF" w:rsidRDefault="00DD0BDC" w:rsidP="000A191D">
            <w:pPr>
              <w:pStyle w:val="TAL"/>
              <w:rPr>
                <w:lang w:eastAsia="ja-JP"/>
              </w:rPr>
            </w:pPr>
          </w:p>
        </w:tc>
        <w:tc>
          <w:tcPr>
            <w:tcW w:w="1245" w:type="dxa"/>
          </w:tcPr>
          <w:p w14:paraId="0EB30593" w14:textId="77777777" w:rsidR="00DD0BDC" w:rsidRPr="000F75CF" w:rsidRDefault="00DD0BDC" w:rsidP="000A191D">
            <w:pPr>
              <w:pStyle w:val="TAL"/>
              <w:rPr>
                <w:lang w:eastAsia="ja-JP"/>
              </w:rPr>
            </w:pPr>
          </w:p>
        </w:tc>
      </w:tr>
    </w:tbl>
    <w:p w14:paraId="1170E857" w14:textId="77777777" w:rsidR="00DD0BDC" w:rsidRPr="000F75CF" w:rsidRDefault="00DD0BDC" w:rsidP="00FC00FD">
      <w:pPr>
        <w:rPr>
          <w:rFonts w:eastAsia="MS Mincho"/>
        </w:rPr>
      </w:pPr>
    </w:p>
    <w:p w14:paraId="338E126B" w14:textId="28C76EAE" w:rsidR="00DD0BDC" w:rsidRPr="000F75CF" w:rsidRDefault="00DD0BDC" w:rsidP="000A191D">
      <w:pPr>
        <w:pStyle w:val="TH"/>
        <w:rPr>
          <w:bCs/>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68329CC" w14:textId="77777777" w:rsidTr="000A191D">
        <w:trPr>
          <w:jc w:val="center"/>
        </w:trPr>
        <w:tc>
          <w:tcPr>
            <w:tcW w:w="9639" w:type="dxa"/>
            <w:gridSpan w:val="4"/>
          </w:tcPr>
          <w:p w14:paraId="66E83D43" w14:textId="7BCEC1CB"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4.4.3.3-4 SystemInformationBlockType5</w:t>
            </w:r>
          </w:p>
        </w:tc>
      </w:tr>
      <w:tr w:rsidR="00DD0BDC" w:rsidRPr="000F75CF" w14:paraId="072F26D0" w14:textId="77777777" w:rsidTr="000A191D">
        <w:trPr>
          <w:jc w:val="center"/>
        </w:trPr>
        <w:tc>
          <w:tcPr>
            <w:tcW w:w="4427" w:type="dxa"/>
          </w:tcPr>
          <w:p w14:paraId="434A812E" w14:textId="72D9E495"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1C4A8766" w14:textId="77777777" w:rsidR="00DD0BDC" w:rsidRPr="000F75CF" w:rsidRDefault="00DD0BDC" w:rsidP="000A191D">
            <w:pPr>
              <w:pStyle w:val="TAH"/>
              <w:rPr>
                <w:lang w:eastAsia="ja-JP"/>
              </w:rPr>
            </w:pPr>
            <w:r w:rsidRPr="000F75CF">
              <w:rPr>
                <w:lang w:eastAsia="ja-JP"/>
              </w:rPr>
              <w:t>Value/remark</w:t>
            </w:r>
          </w:p>
        </w:tc>
        <w:tc>
          <w:tcPr>
            <w:tcW w:w="1700" w:type="dxa"/>
          </w:tcPr>
          <w:p w14:paraId="723904AE" w14:textId="77777777" w:rsidR="00DD0BDC" w:rsidRPr="000F75CF" w:rsidRDefault="00DD0BDC" w:rsidP="000A191D">
            <w:pPr>
              <w:pStyle w:val="TAH"/>
              <w:rPr>
                <w:lang w:eastAsia="ja-JP"/>
              </w:rPr>
            </w:pPr>
            <w:r w:rsidRPr="000F75CF">
              <w:rPr>
                <w:lang w:eastAsia="ja-JP"/>
              </w:rPr>
              <w:t>Comment</w:t>
            </w:r>
          </w:p>
        </w:tc>
        <w:tc>
          <w:tcPr>
            <w:tcW w:w="1245" w:type="dxa"/>
          </w:tcPr>
          <w:p w14:paraId="107582FF" w14:textId="77777777" w:rsidR="00DD0BDC" w:rsidRPr="000F75CF" w:rsidRDefault="00DD0BDC" w:rsidP="000A191D">
            <w:pPr>
              <w:pStyle w:val="TAH"/>
              <w:rPr>
                <w:lang w:eastAsia="ja-JP"/>
              </w:rPr>
            </w:pPr>
            <w:r w:rsidRPr="000F75CF">
              <w:rPr>
                <w:lang w:eastAsia="ja-JP"/>
              </w:rPr>
              <w:t>Condition</w:t>
            </w:r>
          </w:p>
        </w:tc>
      </w:tr>
      <w:tr w:rsidR="00DD0BDC" w:rsidRPr="000F75CF" w14:paraId="399D187C" w14:textId="77777777" w:rsidTr="000A191D">
        <w:trPr>
          <w:jc w:val="center"/>
        </w:trPr>
        <w:tc>
          <w:tcPr>
            <w:tcW w:w="4427" w:type="dxa"/>
          </w:tcPr>
          <w:p w14:paraId="36F0B98D" w14:textId="65188A11" w:rsidR="00DD0BDC" w:rsidRPr="000F75CF" w:rsidRDefault="00DD0BDC" w:rsidP="000A191D">
            <w:pPr>
              <w:pStyle w:val="TAL"/>
              <w:rPr>
                <w:lang w:eastAsia="ja-JP"/>
              </w:rPr>
            </w:pPr>
            <w:r w:rsidRPr="000F75CF">
              <w:rPr>
                <w:lang w:eastAsia="ja-JP"/>
              </w:rPr>
              <w:t>SystemInformationBlockType</w:t>
            </w:r>
            <w:proofErr w:type="gramStart"/>
            <w:r w:rsidRPr="000F75CF">
              <w:rPr>
                <w:lang w:eastAsia="ja-JP"/>
              </w:rPr>
              <w:t>5</w:t>
            </w:r>
            <w:r w:rsidR="00FC00FD" w:rsidRPr="000F75CF">
              <w:rPr>
                <w:lang w:eastAsia="ja-JP"/>
              </w:rPr>
              <w:t xml:space="preserve"> </w:t>
            </w:r>
            <w:r w:rsidRPr="000F75CF">
              <w:rPr>
                <w:lang w:eastAsia="ja-JP"/>
              </w:rPr>
              <w:t>::=</w:t>
            </w:r>
            <w:proofErr w:type="gramEnd"/>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4C0B34B5" w14:textId="77777777" w:rsidR="00DD0BDC" w:rsidRPr="000F75CF" w:rsidRDefault="00DD0BDC" w:rsidP="000A191D">
            <w:pPr>
              <w:pStyle w:val="TAL"/>
              <w:rPr>
                <w:lang w:eastAsia="ja-JP"/>
              </w:rPr>
            </w:pPr>
          </w:p>
        </w:tc>
        <w:tc>
          <w:tcPr>
            <w:tcW w:w="1700" w:type="dxa"/>
          </w:tcPr>
          <w:p w14:paraId="64F1DF77" w14:textId="77777777" w:rsidR="00DD0BDC" w:rsidRPr="000F75CF" w:rsidRDefault="00DD0BDC" w:rsidP="000A191D">
            <w:pPr>
              <w:pStyle w:val="TAL"/>
              <w:rPr>
                <w:lang w:eastAsia="ja-JP"/>
              </w:rPr>
            </w:pPr>
          </w:p>
        </w:tc>
        <w:tc>
          <w:tcPr>
            <w:tcW w:w="1245" w:type="dxa"/>
          </w:tcPr>
          <w:p w14:paraId="2E16BEA9" w14:textId="77777777" w:rsidR="00DD0BDC" w:rsidRPr="000F75CF" w:rsidRDefault="00DD0BDC" w:rsidP="000A191D">
            <w:pPr>
              <w:pStyle w:val="TAL"/>
              <w:rPr>
                <w:lang w:eastAsia="ja-JP"/>
              </w:rPr>
            </w:pPr>
          </w:p>
        </w:tc>
      </w:tr>
      <w:tr w:rsidR="00DD0BDC" w:rsidRPr="000F75CF" w14:paraId="3DB125F4" w14:textId="77777777" w:rsidTr="000A191D">
        <w:trPr>
          <w:jc w:val="center"/>
        </w:trPr>
        <w:tc>
          <w:tcPr>
            <w:tcW w:w="4427" w:type="dxa"/>
          </w:tcPr>
          <w:p w14:paraId="5AC124A3" w14:textId="00E409AF"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interFreqCarrierFreqList</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w:t>
            </w:r>
            <w:proofErr w:type="gramStart"/>
            <w:r w:rsidR="00DD0BDC" w:rsidRPr="000F75CF">
              <w:rPr>
                <w:lang w:eastAsia="ja-JP"/>
              </w:rPr>
              <w:t>1..</w:t>
            </w:r>
            <w:proofErr w:type="gramEnd"/>
            <w:r w:rsidR="00DD0BDC" w:rsidRPr="000F75CF">
              <w:rPr>
                <w:lang w:eastAsia="ja-JP"/>
              </w:rPr>
              <w:t>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3EA76804" w14:textId="77777777" w:rsidR="00DD0BDC" w:rsidRPr="000F75CF" w:rsidRDefault="00DD0BDC" w:rsidP="000A191D">
            <w:pPr>
              <w:pStyle w:val="TAL"/>
              <w:rPr>
                <w:lang w:eastAsia="ja-JP"/>
              </w:rPr>
            </w:pPr>
          </w:p>
        </w:tc>
        <w:tc>
          <w:tcPr>
            <w:tcW w:w="1700" w:type="dxa"/>
          </w:tcPr>
          <w:p w14:paraId="374E4363" w14:textId="77777777" w:rsidR="00DD0BDC" w:rsidRPr="000F75CF" w:rsidRDefault="00DD0BDC" w:rsidP="000A191D">
            <w:pPr>
              <w:pStyle w:val="TAL"/>
              <w:rPr>
                <w:lang w:eastAsia="ja-JP"/>
              </w:rPr>
            </w:pPr>
          </w:p>
        </w:tc>
        <w:tc>
          <w:tcPr>
            <w:tcW w:w="1245" w:type="dxa"/>
          </w:tcPr>
          <w:p w14:paraId="507BEFF3" w14:textId="77777777" w:rsidR="00DD0BDC" w:rsidRPr="000F75CF" w:rsidRDefault="00DD0BDC" w:rsidP="000A191D">
            <w:pPr>
              <w:pStyle w:val="TAL"/>
              <w:rPr>
                <w:lang w:eastAsia="ja-JP"/>
              </w:rPr>
            </w:pPr>
          </w:p>
        </w:tc>
      </w:tr>
      <w:tr w:rsidR="00DD0BDC" w:rsidRPr="000F75CF" w14:paraId="5AC42341" w14:textId="77777777" w:rsidTr="000A191D">
        <w:trPr>
          <w:jc w:val="center"/>
        </w:trPr>
        <w:tc>
          <w:tcPr>
            <w:tcW w:w="4427" w:type="dxa"/>
            <w:vMerge w:val="restart"/>
          </w:tcPr>
          <w:p w14:paraId="5009D1F7" w14:textId="0727D610" w:rsidR="00DD0BDC" w:rsidRPr="000F75CF" w:rsidRDefault="00FC00FD" w:rsidP="000A191D">
            <w:pPr>
              <w:pStyle w:val="TAL"/>
              <w:rPr>
                <w:lang w:eastAsia="ja-JP"/>
              </w:rPr>
            </w:pPr>
            <w:r w:rsidRPr="000F75CF">
              <w:rPr>
                <w:lang w:eastAsia="ja-JP"/>
              </w:rPr>
              <w:t xml:space="preserve">    </w:t>
            </w:r>
            <w:r w:rsidR="00DD0BDC" w:rsidRPr="000F75CF">
              <w:rPr>
                <w:lang w:eastAsia="ja-JP"/>
              </w:rPr>
              <w:t>dl-</w:t>
            </w:r>
            <w:proofErr w:type="spellStart"/>
            <w:r w:rsidR="00DD0BDC" w:rsidRPr="000F75CF">
              <w:rPr>
                <w:lang w:eastAsia="ja-JP"/>
              </w:rPr>
              <w:t>CarrierFreq</w:t>
            </w:r>
            <w:proofErr w:type="spellEnd"/>
          </w:p>
        </w:tc>
        <w:tc>
          <w:tcPr>
            <w:tcW w:w="2267" w:type="dxa"/>
          </w:tcPr>
          <w:p w14:paraId="23C8BFC8" w14:textId="37F123DB"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Pr>
          <w:p w14:paraId="67722755" w14:textId="52D209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Pr>
          <w:p w14:paraId="215BD341" w14:textId="77777777" w:rsidR="00DD0BDC" w:rsidRPr="000F75CF" w:rsidRDefault="00DD0BDC" w:rsidP="000A191D">
            <w:pPr>
              <w:pStyle w:val="TAL"/>
              <w:rPr>
                <w:lang w:eastAsia="ja-JP"/>
              </w:rPr>
            </w:pPr>
          </w:p>
        </w:tc>
      </w:tr>
      <w:tr w:rsidR="00DD0BDC" w:rsidRPr="000F75CF" w14:paraId="40C0F73A" w14:textId="77777777" w:rsidTr="000A191D">
        <w:trPr>
          <w:jc w:val="center"/>
        </w:trPr>
        <w:tc>
          <w:tcPr>
            <w:tcW w:w="4427" w:type="dxa"/>
            <w:vMerge/>
            <w:tcBorders>
              <w:bottom w:val="single" w:sz="4" w:space="0" w:color="auto"/>
            </w:tcBorders>
          </w:tcPr>
          <w:p w14:paraId="318948C2" w14:textId="77777777" w:rsidR="00DD0BDC" w:rsidRPr="000F75CF" w:rsidRDefault="00DD0BDC" w:rsidP="000A191D">
            <w:pPr>
              <w:pStyle w:val="TAL"/>
              <w:rPr>
                <w:lang w:eastAsia="ja-JP"/>
              </w:rPr>
            </w:pPr>
          </w:p>
        </w:tc>
        <w:tc>
          <w:tcPr>
            <w:tcW w:w="2267" w:type="dxa"/>
          </w:tcPr>
          <w:p w14:paraId="7AB913A3" w14:textId="631F2C04"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Pr>
          <w:p w14:paraId="29335A43" w14:textId="1994FB5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321A9488" w14:textId="77777777" w:rsidR="00DD0BDC" w:rsidRPr="000F75CF" w:rsidRDefault="00DD0BDC" w:rsidP="000A191D">
            <w:pPr>
              <w:pStyle w:val="TAL"/>
              <w:rPr>
                <w:lang w:eastAsia="ja-JP"/>
              </w:rPr>
            </w:pPr>
          </w:p>
        </w:tc>
      </w:tr>
      <w:tr w:rsidR="00DD0BDC" w:rsidRPr="000F75CF" w14:paraId="448E8F57" w14:textId="77777777" w:rsidTr="000A191D">
        <w:trPr>
          <w:jc w:val="center"/>
        </w:trPr>
        <w:tc>
          <w:tcPr>
            <w:tcW w:w="4427" w:type="dxa"/>
            <w:tcBorders>
              <w:bottom w:val="nil"/>
            </w:tcBorders>
          </w:tcPr>
          <w:p w14:paraId="45D95365" w14:textId="02F3F08C" w:rsidR="00DD0BDC" w:rsidRPr="000F75CF" w:rsidRDefault="00FC00FD" w:rsidP="000A191D">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RxLevMin</w:t>
            </w:r>
            <w:proofErr w:type="spellEnd"/>
          </w:p>
        </w:tc>
        <w:tc>
          <w:tcPr>
            <w:tcW w:w="2267" w:type="dxa"/>
          </w:tcPr>
          <w:p w14:paraId="3D61360A" w14:textId="3A6A47C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Pr>
          <w:p w14:paraId="5562EA22" w14:textId="69B3E72E"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4EBD05A6" w14:textId="77777777" w:rsidR="00DD0BDC" w:rsidRPr="000F75CF" w:rsidRDefault="00DD0BDC" w:rsidP="000A191D">
            <w:pPr>
              <w:pStyle w:val="TAL"/>
              <w:rPr>
                <w:lang w:eastAsia="ja-JP"/>
              </w:rPr>
            </w:pPr>
          </w:p>
        </w:tc>
      </w:tr>
      <w:tr w:rsidR="00DD0BDC" w:rsidRPr="000F75CF" w14:paraId="52069505" w14:textId="77777777" w:rsidTr="000A191D">
        <w:trPr>
          <w:jc w:val="center"/>
        </w:trPr>
        <w:tc>
          <w:tcPr>
            <w:tcW w:w="4427" w:type="dxa"/>
          </w:tcPr>
          <w:p w14:paraId="2C1DD4DF" w14:textId="14BE3787"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interFreqNeighCellList</w:t>
            </w:r>
            <w:proofErr w:type="spellEnd"/>
            <w:r w:rsidR="00DD0BDC" w:rsidRPr="000F75CF">
              <w:rPr>
                <w:lang w:eastAsia="ja-JP"/>
              </w:rPr>
              <w: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w:t>
            </w:r>
            <w:proofErr w:type="gramStart"/>
            <w:r w:rsidR="00DD0BDC" w:rsidRPr="000F75CF">
              <w:rPr>
                <w:lang w:eastAsia="ja-JP"/>
              </w:rPr>
              <w:t>1..</w:t>
            </w:r>
            <w:proofErr w:type="gramEnd"/>
            <w:r w:rsidR="00DD0BDC" w:rsidRPr="000F75CF">
              <w:rPr>
                <w:lang w:eastAsia="ja-JP"/>
              </w:rPr>
              <w:t>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F7C47CE" w14:textId="77777777" w:rsidR="00DD0BDC" w:rsidRPr="000F75CF" w:rsidRDefault="00DD0BDC" w:rsidP="000A191D">
            <w:pPr>
              <w:pStyle w:val="TAL"/>
              <w:rPr>
                <w:lang w:eastAsia="ja-JP"/>
              </w:rPr>
            </w:pPr>
          </w:p>
        </w:tc>
        <w:tc>
          <w:tcPr>
            <w:tcW w:w="1700" w:type="dxa"/>
            <w:vMerge w:val="restart"/>
          </w:tcPr>
          <w:p w14:paraId="2DDB66AE" w14:textId="1BF1D2E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54FEE791" w14:textId="77777777" w:rsidR="00DD0BDC" w:rsidRPr="000F75CF" w:rsidRDefault="00DD0BDC" w:rsidP="000A191D">
            <w:pPr>
              <w:pStyle w:val="TAL"/>
              <w:rPr>
                <w:lang w:eastAsia="ja-JP"/>
              </w:rPr>
            </w:pPr>
          </w:p>
        </w:tc>
      </w:tr>
      <w:tr w:rsidR="00DD0BDC" w:rsidRPr="000F75CF" w14:paraId="6D61F45B" w14:textId="77777777" w:rsidTr="000A191D">
        <w:trPr>
          <w:jc w:val="center"/>
        </w:trPr>
        <w:tc>
          <w:tcPr>
            <w:tcW w:w="4427" w:type="dxa"/>
          </w:tcPr>
          <w:p w14:paraId="618FB782" w14:textId="41B9B408"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physCellId</w:t>
            </w:r>
            <w:proofErr w:type="spellEnd"/>
          </w:p>
        </w:tc>
        <w:tc>
          <w:tcPr>
            <w:tcW w:w="2267" w:type="dxa"/>
          </w:tcPr>
          <w:p w14:paraId="617FD622" w14:textId="000C2280"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Pr>
          <w:p w14:paraId="0046C360" w14:textId="77777777" w:rsidR="00DD0BDC" w:rsidRPr="000F75CF" w:rsidRDefault="00DD0BDC" w:rsidP="000A191D">
            <w:pPr>
              <w:pStyle w:val="TAL"/>
              <w:rPr>
                <w:rFonts w:cs="Arial"/>
                <w:szCs w:val="18"/>
                <w:lang w:eastAsia="ja-JP"/>
              </w:rPr>
            </w:pPr>
          </w:p>
        </w:tc>
        <w:tc>
          <w:tcPr>
            <w:tcW w:w="1245" w:type="dxa"/>
          </w:tcPr>
          <w:p w14:paraId="35C1F85E" w14:textId="77777777" w:rsidR="00DD0BDC" w:rsidRPr="000F75CF" w:rsidRDefault="00DD0BDC" w:rsidP="000A191D">
            <w:pPr>
              <w:pStyle w:val="TAL"/>
              <w:rPr>
                <w:lang w:eastAsia="ja-JP"/>
              </w:rPr>
            </w:pPr>
          </w:p>
        </w:tc>
      </w:tr>
      <w:tr w:rsidR="00DD0BDC" w:rsidRPr="000F75CF" w14:paraId="29EA3397" w14:textId="77777777" w:rsidTr="000A191D">
        <w:trPr>
          <w:jc w:val="center"/>
        </w:trPr>
        <w:tc>
          <w:tcPr>
            <w:tcW w:w="4427" w:type="dxa"/>
          </w:tcPr>
          <w:p w14:paraId="61E836DA" w14:textId="76E2CAC2" w:rsidR="00DD0BDC" w:rsidRPr="000F75CF" w:rsidRDefault="00FC00FD" w:rsidP="000A191D">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OffsetCell</w:t>
            </w:r>
            <w:proofErr w:type="spellEnd"/>
          </w:p>
        </w:tc>
        <w:tc>
          <w:tcPr>
            <w:tcW w:w="2267" w:type="dxa"/>
          </w:tcPr>
          <w:p w14:paraId="248D2356"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Pr>
          <w:p w14:paraId="5591616C" w14:textId="77777777" w:rsidR="00DD0BDC" w:rsidRPr="000F75CF" w:rsidRDefault="00DD0BDC" w:rsidP="000A191D">
            <w:pPr>
              <w:pStyle w:val="TAL"/>
              <w:rPr>
                <w:rFonts w:cs="Arial"/>
                <w:szCs w:val="18"/>
                <w:lang w:eastAsia="ja-JP"/>
              </w:rPr>
            </w:pPr>
          </w:p>
        </w:tc>
        <w:tc>
          <w:tcPr>
            <w:tcW w:w="1245" w:type="dxa"/>
          </w:tcPr>
          <w:p w14:paraId="45535B81" w14:textId="77777777" w:rsidR="00DD0BDC" w:rsidRPr="000F75CF" w:rsidRDefault="00DD0BDC" w:rsidP="000A191D">
            <w:pPr>
              <w:pStyle w:val="TAL"/>
              <w:rPr>
                <w:lang w:eastAsia="ja-JP"/>
              </w:rPr>
            </w:pPr>
          </w:p>
        </w:tc>
      </w:tr>
      <w:tr w:rsidR="00DD0BDC" w:rsidRPr="000F75CF" w14:paraId="26F1FC47" w14:textId="77777777" w:rsidTr="000A191D">
        <w:trPr>
          <w:jc w:val="center"/>
        </w:trPr>
        <w:tc>
          <w:tcPr>
            <w:tcW w:w="4427" w:type="dxa"/>
          </w:tcPr>
          <w:p w14:paraId="18C9E586" w14:textId="372B1381"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4770BF7" w14:textId="77777777" w:rsidR="00DD0BDC" w:rsidRPr="000F75CF" w:rsidRDefault="00DD0BDC" w:rsidP="000A191D">
            <w:pPr>
              <w:pStyle w:val="TAL"/>
              <w:rPr>
                <w:lang w:eastAsia="ja-JP"/>
              </w:rPr>
            </w:pPr>
          </w:p>
        </w:tc>
        <w:tc>
          <w:tcPr>
            <w:tcW w:w="1700" w:type="dxa"/>
            <w:vMerge/>
          </w:tcPr>
          <w:p w14:paraId="3612C4BE" w14:textId="77777777" w:rsidR="00DD0BDC" w:rsidRPr="000F75CF" w:rsidRDefault="00DD0BDC" w:rsidP="000A191D">
            <w:pPr>
              <w:pStyle w:val="TAL"/>
              <w:rPr>
                <w:lang w:eastAsia="ja-JP"/>
              </w:rPr>
            </w:pPr>
          </w:p>
        </w:tc>
        <w:tc>
          <w:tcPr>
            <w:tcW w:w="1245" w:type="dxa"/>
          </w:tcPr>
          <w:p w14:paraId="091287D7" w14:textId="77777777" w:rsidR="00DD0BDC" w:rsidRPr="000F75CF" w:rsidRDefault="00DD0BDC" w:rsidP="000A191D">
            <w:pPr>
              <w:pStyle w:val="TAL"/>
              <w:rPr>
                <w:lang w:eastAsia="ja-JP"/>
              </w:rPr>
            </w:pPr>
          </w:p>
        </w:tc>
      </w:tr>
      <w:tr w:rsidR="00DD0BDC" w:rsidRPr="000F75CF" w14:paraId="091485D7" w14:textId="77777777" w:rsidTr="000A191D">
        <w:trPr>
          <w:jc w:val="center"/>
        </w:trPr>
        <w:tc>
          <w:tcPr>
            <w:tcW w:w="4427" w:type="dxa"/>
          </w:tcPr>
          <w:p w14:paraId="2C67F9F9" w14:textId="7FE299C7"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2BED988E" w14:textId="2F8B46F4"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550243EB" w14:textId="7B9CCD35"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52F48163" w14:textId="77777777" w:rsidR="00DD0BDC" w:rsidRPr="000F75CF" w:rsidRDefault="00DD0BDC" w:rsidP="000A191D">
            <w:pPr>
              <w:pStyle w:val="TAL"/>
              <w:rPr>
                <w:lang w:eastAsia="ja-JP"/>
              </w:rPr>
            </w:pPr>
          </w:p>
        </w:tc>
      </w:tr>
      <w:tr w:rsidR="00DD0BDC" w:rsidRPr="000F75CF" w14:paraId="11A7496B" w14:textId="77777777" w:rsidTr="000A191D">
        <w:trPr>
          <w:jc w:val="center"/>
        </w:trPr>
        <w:tc>
          <w:tcPr>
            <w:tcW w:w="4427" w:type="dxa"/>
          </w:tcPr>
          <w:p w14:paraId="735F3888" w14:textId="5337A110"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2708B8C9" w14:textId="3A26E941"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14A5C8C5" w14:textId="77777777" w:rsidR="00DD0BDC" w:rsidRPr="000F75CF" w:rsidRDefault="00DD0BDC" w:rsidP="000A191D">
            <w:pPr>
              <w:pStyle w:val="TAL"/>
              <w:rPr>
                <w:lang w:eastAsia="ja-JP"/>
              </w:rPr>
            </w:pPr>
          </w:p>
        </w:tc>
        <w:tc>
          <w:tcPr>
            <w:tcW w:w="1245" w:type="dxa"/>
          </w:tcPr>
          <w:p w14:paraId="3713E790" w14:textId="77777777" w:rsidR="00DD0BDC" w:rsidRPr="000F75CF" w:rsidRDefault="00DD0BDC" w:rsidP="000A191D">
            <w:pPr>
              <w:pStyle w:val="TAL"/>
              <w:rPr>
                <w:lang w:eastAsia="ja-JP"/>
              </w:rPr>
            </w:pPr>
          </w:p>
        </w:tc>
      </w:tr>
      <w:tr w:rsidR="00DD0BDC" w:rsidRPr="000F75CF" w14:paraId="36613FC2" w14:textId="77777777" w:rsidTr="000A191D">
        <w:trPr>
          <w:jc w:val="center"/>
        </w:trPr>
        <w:tc>
          <w:tcPr>
            <w:tcW w:w="4427" w:type="dxa"/>
          </w:tcPr>
          <w:p w14:paraId="59B859FF" w14:textId="00CB682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0617A75" w14:textId="77777777" w:rsidR="00DD0BDC" w:rsidRPr="000F75CF" w:rsidRDefault="00DD0BDC" w:rsidP="000A191D">
            <w:pPr>
              <w:pStyle w:val="TAL"/>
              <w:rPr>
                <w:lang w:eastAsia="ja-JP"/>
              </w:rPr>
            </w:pPr>
          </w:p>
        </w:tc>
        <w:tc>
          <w:tcPr>
            <w:tcW w:w="1700" w:type="dxa"/>
          </w:tcPr>
          <w:p w14:paraId="06A3A6C9" w14:textId="77777777" w:rsidR="00DD0BDC" w:rsidRPr="000F75CF" w:rsidRDefault="00DD0BDC" w:rsidP="000A191D">
            <w:pPr>
              <w:pStyle w:val="TAL"/>
              <w:rPr>
                <w:lang w:eastAsia="ja-JP"/>
              </w:rPr>
            </w:pPr>
          </w:p>
        </w:tc>
        <w:tc>
          <w:tcPr>
            <w:tcW w:w="1245" w:type="dxa"/>
          </w:tcPr>
          <w:p w14:paraId="4F421D0C" w14:textId="77777777" w:rsidR="00DD0BDC" w:rsidRPr="000F75CF" w:rsidRDefault="00DD0BDC" w:rsidP="000A191D">
            <w:pPr>
              <w:pStyle w:val="TAL"/>
              <w:rPr>
                <w:lang w:eastAsia="ja-JP"/>
              </w:rPr>
            </w:pPr>
          </w:p>
        </w:tc>
      </w:tr>
      <w:tr w:rsidR="00DD0BDC" w:rsidRPr="000F75CF" w14:paraId="1BEFDD8C" w14:textId="77777777" w:rsidTr="000A191D">
        <w:trPr>
          <w:jc w:val="center"/>
        </w:trPr>
        <w:tc>
          <w:tcPr>
            <w:tcW w:w="4427" w:type="dxa"/>
          </w:tcPr>
          <w:p w14:paraId="4BD7CC9E" w14:textId="77777777" w:rsidR="00DD0BDC" w:rsidRPr="000F75CF" w:rsidRDefault="00DD0BDC" w:rsidP="000A191D">
            <w:pPr>
              <w:pStyle w:val="TAL"/>
              <w:rPr>
                <w:lang w:eastAsia="ja-JP"/>
              </w:rPr>
            </w:pPr>
            <w:r w:rsidRPr="000F75CF">
              <w:rPr>
                <w:lang w:eastAsia="ja-JP"/>
              </w:rPr>
              <w:t>}</w:t>
            </w:r>
          </w:p>
        </w:tc>
        <w:tc>
          <w:tcPr>
            <w:tcW w:w="2267" w:type="dxa"/>
          </w:tcPr>
          <w:p w14:paraId="30D1ACC1" w14:textId="77777777" w:rsidR="00DD0BDC" w:rsidRPr="000F75CF" w:rsidRDefault="00DD0BDC" w:rsidP="000A191D">
            <w:pPr>
              <w:pStyle w:val="TAL"/>
              <w:rPr>
                <w:lang w:eastAsia="ja-JP"/>
              </w:rPr>
            </w:pPr>
          </w:p>
        </w:tc>
        <w:tc>
          <w:tcPr>
            <w:tcW w:w="1700" w:type="dxa"/>
          </w:tcPr>
          <w:p w14:paraId="76DD3C68" w14:textId="77777777" w:rsidR="00DD0BDC" w:rsidRPr="000F75CF" w:rsidRDefault="00DD0BDC" w:rsidP="000A191D">
            <w:pPr>
              <w:pStyle w:val="TAL"/>
              <w:rPr>
                <w:lang w:eastAsia="ja-JP"/>
              </w:rPr>
            </w:pPr>
          </w:p>
        </w:tc>
        <w:tc>
          <w:tcPr>
            <w:tcW w:w="1245" w:type="dxa"/>
          </w:tcPr>
          <w:p w14:paraId="206348E3" w14:textId="77777777" w:rsidR="00DD0BDC" w:rsidRPr="000F75CF" w:rsidRDefault="00DD0BDC" w:rsidP="000A191D">
            <w:pPr>
              <w:pStyle w:val="TAL"/>
              <w:rPr>
                <w:lang w:eastAsia="ja-JP"/>
              </w:rPr>
            </w:pPr>
          </w:p>
        </w:tc>
      </w:tr>
    </w:tbl>
    <w:p w14:paraId="5C12F65C" w14:textId="77777777" w:rsidR="00DD0BDC" w:rsidRPr="000F75CF" w:rsidRDefault="00DD0BDC" w:rsidP="00FC00FD"/>
    <w:p w14:paraId="5E821198" w14:textId="77777777"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 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6F284698" w14:textId="77777777" w:rsidTr="000A191D">
        <w:trPr>
          <w:jc w:val="center"/>
        </w:trPr>
        <w:tc>
          <w:tcPr>
            <w:tcW w:w="9639" w:type="dxa"/>
            <w:gridSpan w:val="4"/>
          </w:tcPr>
          <w:p w14:paraId="046343AF" w14:textId="46215336"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w:t>
            </w:r>
            <w:r w:rsidRPr="000F75CF">
              <w:rPr>
                <w:rFonts w:eastAsia="MS Mincho"/>
                <w:b/>
                <w:bCs/>
                <w:lang w:eastAsia="ja-JP"/>
              </w:rPr>
              <w:t>8</w:t>
            </w:r>
            <w:r w:rsidRPr="000F75CF">
              <w:rPr>
                <w:b/>
                <w:bCs/>
                <w:lang w:eastAsia="ja-JP"/>
              </w:rPr>
              <w:t xml:space="preserve"> SystemInformationBlockType</w:t>
            </w:r>
            <w:r w:rsidRPr="000F75CF">
              <w:rPr>
                <w:rFonts w:eastAsia="MS Mincho"/>
                <w:b/>
                <w:bCs/>
                <w:lang w:eastAsia="ja-JP"/>
              </w:rPr>
              <w:t>9</w:t>
            </w:r>
          </w:p>
        </w:tc>
      </w:tr>
      <w:tr w:rsidR="00DD0BDC" w:rsidRPr="000F75CF" w14:paraId="00D73625" w14:textId="77777777" w:rsidTr="000A191D">
        <w:trPr>
          <w:jc w:val="center"/>
        </w:trPr>
        <w:tc>
          <w:tcPr>
            <w:tcW w:w="4427" w:type="dxa"/>
          </w:tcPr>
          <w:p w14:paraId="3CE8E61D" w14:textId="49D7827C"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DD0B1D6" w14:textId="77777777" w:rsidR="00DD0BDC" w:rsidRPr="000F75CF" w:rsidRDefault="00DD0BDC" w:rsidP="000A191D">
            <w:pPr>
              <w:pStyle w:val="TAH"/>
              <w:rPr>
                <w:lang w:eastAsia="ja-JP"/>
              </w:rPr>
            </w:pPr>
            <w:r w:rsidRPr="000F75CF">
              <w:rPr>
                <w:lang w:eastAsia="ja-JP"/>
              </w:rPr>
              <w:t>Value/remark</w:t>
            </w:r>
          </w:p>
        </w:tc>
        <w:tc>
          <w:tcPr>
            <w:tcW w:w="1700" w:type="dxa"/>
          </w:tcPr>
          <w:p w14:paraId="5A434DA3" w14:textId="77777777" w:rsidR="00DD0BDC" w:rsidRPr="000F75CF" w:rsidRDefault="00DD0BDC" w:rsidP="000A191D">
            <w:pPr>
              <w:pStyle w:val="TAH"/>
              <w:rPr>
                <w:lang w:eastAsia="ja-JP"/>
              </w:rPr>
            </w:pPr>
            <w:r w:rsidRPr="000F75CF">
              <w:rPr>
                <w:lang w:eastAsia="ja-JP"/>
              </w:rPr>
              <w:t>Comment</w:t>
            </w:r>
          </w:p>
        </w:tc>
        <w:tc>
          <w:tcPr>
            <w:tcW w:w="1245" w:type="dxa"/>
          </w:tcPr>
          <w:p w14:paraId="63063975" w14:textId="77777777" w:rsidR="00DD0BDC" w:rsidRPr="000F75CF" w:rsidRDefault="00DD0BDC" w:rsidP="000A191D">
            <w:pPr>
              <w:pStyle w:val="TAH"/>
              <w:rPr>
                <w:lang w:eastAsia="ja-JP"/>
              </w:rPr>
            </w:pPr>
            <w:r w:rsidRPr="000F75CF">
              <w:rPr>
                <w:lang w:eastAsia="ja-JP"/>
              </w:rPr>
              <w:t>Condition</w:t>
            </w:r>
          </w:p>
        </w:tc>
      </w:tr>
      <w:tr w:rsidR="00DD0BDC" w:rsidRPr="000F75CF" w14:paraId="73B3E54A" w14:textId="77777777" w:rsidTr="000A191D">
        <w:trPr>
          <w:jc w:val="center"/>
        </w:trPr>
        <w:tc>
          <w:tcPr>
            <w:tcW w:w="4427" w:type="dxa"/>
          </w:tcPr>
          <w:p w14:paraId="5B44C77C" w14:textId="2FE44A5A" w:rsidR="00DD0BDC" w:rsidRPr="000F75CF" w:rsidRDefault="00DD0BDC" w:rsidP="000A191D">
            <w:pPr>
              <w:pStyle w:val="TAL"/>
              <w:rPr>
                <w:lang w:eastAsia="ja-JP"/>
              </w:rPr>
            </w:pPr>
            <w:r w:rsidRPr="000F75CF">
              <w:rPr>
                <w:lang w:eastAsia="ja-JP"/>
              </w:rPr>
              <w:t>SystemInformationBlockType</w:t>
            </w:r>
            <w:proofErr w:type="gramStart"/>
            <w:r w:rsidRPr="000F75CF">
              <w:rPr>
                <w:lang w:eastAsia="ja-JP"/>
              </w:rPr>
              <w:t>9</w:t>
            </w:r>
            <w:r w:rsidR="00FC00FD" w:rsidRPr="000F75CF">
              <w:rPr>
                <w:lang w:eastAsia="ja-JP"/>
              </w:rPr>
              <w:t xml:space="preserve"> </w:t>
            </w:r>
            <w:r w:rsidRPr="000F75CF">
              <w:rPr>
                <w:lang w:eastAsia="ja-JP"/>
              </w:rPr>
              <w:t>::=</w:t>
            </w:r>
            <w:proofErr w:type="gramEnd"/>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78A5DA07" w14:textId="77777777" w:rsidR="00DD0BDC" w:rsidRPr="000F75CF" w:rsidRDefault="00DD0BDC" w:rsidP="000A191D">
            <w:pPr>
              <w:pStyle w:val="TAL"/>
              <w:rPr>
                <w:lang w:eastAsia="ja-JP"/>
              </w:rPr>
            </w:pPr>
          </w:p>
        </w:tc>
        <w:tc>
          <w:tcPr>
            <w:tcW w:w="1700" w:type="dxa"/>
          </w:tcPr>
          <w:p w14:paraId="0DAA3F20" w14:textId="77777777" w:rsidR="00DD0BDC" w:rsidRPr="000F75CF" w:rsidRDefault="00DD0BDC" w:rsidP="000A191D">
            <w:pPr>
              <w:pStyle w:val="TAL"/>
              <w:rPr>
                <w:lang w:eastAsia="ja-JP"/>
              </w:rPr>
            </w:pPr>
          </w:p>
        </w:tc>
        <w:tc>
          <w:tcPr>
            <w:tcW w:w="1245" w:type="dxa"/>
          </w:tcPr>
          <w:p w14:paraId="57445669" w14:textId="77777777" w:rsidR="00DD0BDC" w:rsidRPr="000F75CF" w:rsidRDefault="00DD0BDC" w:rsidP="000A191D">
            <w:pPr>
              <w:pStyle w:val="TAL"/>
              <w:rPr>
                <w:lang w:eastAsia="ja-JP"/>
              </w:rPr>
            </w:pPr>
          </w:p>
        </w:tc>
      </w:tr>
      <w:tr w:rsidR="00DD0BDC" w:rsidRPr="000F75CF" w14:paraId="735EF4E4" w14:textId="77777777" w:rsidTr="000A191D">
        <w:trPr>
          <w:jc w:val="center"/>
        </w:trPr>
        <w:tc>
          <w:tcPr>
            <w:tcW w:w="4427" w:type="dxa"/>
          </w:tcPr>
          <w:p w14:paraId="57703E58" w14:textId="6107B74E"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hnb</w:t>
            </w:r>
            <w:proofErr w:type="spellEnd"/>
            <w:r w:rsidR="00DD0BDC" w:rsidRPr="000F75CF">
              <w:rPr>
                <w:lang w:eastAsia="ja-JP"/>
              </w:rPr>
              <w:t>-Name</w:t>
            </w:r>
          </w:p>
        </w:tc>
        <w:tc>
          <w:tcPr>
            <w:tcW w:w="2267" w:type="dxa"/>
          </w:tcPr>
          <w:p w14:paraId="0814968E" w14:textId="3FD471D4"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Pr>
          <w:p w14:paraId="18E07E3C" w14:textId="06046E96"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7757838F" w14:textId="77777777" w:rsidR="00DD0BDC" w:rsidRPr="000F75CF" w:rsidRDefault="00DD0BDC" w:rsidP="000A191D">
            <w:pPr>
              <w:pStyle w:val="TAL"/>
              <w:rPr>
                <w:lang w:eastAsia="ja-JP"/>
              </w:rPr>
            </w:pPr>
          </w:p>
        </w:tc>
      </w:tr>
      <w:tr w:rsidR="00DD0BDC" w:rsidRPr="000F75CF" w14:paraId="0D7DA66E" w14:textId="77777777" w:rsidTr="000A191D">
        <w:trPr>
          <w:jc w:val="center"/>
        </w:trPr>
        <w:tc>
          <w:tcPr>
            <w:tcW w:w="4427" w:type="dxa"/>
          </w:tcPr>
          <w:p w14:paraId="1CE5B70E" w14:textId="77777777" w:rsidR="00DD0BDC" w:rsidRPr="000F75CF" w:rsidRDefault="00DD0BDC" w:rsidP="000A191D">
            <w:pPr>
              <w:pStyle w:val="TAL"/>
              <w:rPr>
                <w:lang w:eastAsia="ja-JP"/>
              </w:rPr>
            </w:pPr>
            <w:r w:rsidRPr="000F75CF">
              <w:rPr>
                <w:lang w:eastAsia="ja-JP"/>
              </w:rPr>
              <w:t>}</w:t>
            </w:r>
          </w:p>
        </w:tc>
        <w:tc>
          <w:tcPr>
            <w:tcW w:w="2267" w:type="dxa"/>
          </w:tcPr>
          <w:p w14:paraId="33AC610A" w14:textId="77777777" w:rsidR="00DD0BDC" w:rsidRPr="000F75CF" w:rsidRDefault="00DD0BDC" w:rsidP="000A191D">
            <w:pPr>
              <w:pStyle w:val="TAL"/>
              <w:rPr>
                <w:lang w:eastAsia="ja-JP"/>
              </w:rPr>
            </w:pPr>
          </w:p>
        </w:tc>
        <w:tc>
          <w:tcPr>
            <w:tcW w:w="1700" w:type="dxa"/>
          </w:tcPr>
          <w:p w14:paraId="77138503" w14:textId="77777777" w:rsidR="00DD0BDC" w:rsidRPr="000F75CF" w:rsidRDefault="00DD0BDC" w:rsidP="000A191D">
            <w:pPr>
              <w:pStyle w:val="TAL"/>
              <w:rPr>
                <w:lang w:eastAsia="ja-JP"/>
              </w:rPr>
            </w:pPr>
          </w:p>
        </w:tc>
        <w:tc>
          <w:tcPr>
            <w:tcW w:w="1245" w:type="dxa"/>
          </w:tcPr>
          <w:p w14:paraId="42E2AFC3" w14:textId="77777777" w:rsidR="00DD0BDC" w:rsidRPr="000F75CF" w:rsidRDefault="00DD0BDC" w:rsidP="000A191D">
            <w:pPr>
              <w:pStyle w:val="TAL"/>
              <w:rPr>
                <w:lang w:eastAsia="ja-JP"/>
              </w:rPr>
            </w:pPr>
          </w:p>
        </w:tc>
      </w:tr>
    </w:tbl>
    <w:p w14:paraId="28669497" w14:textId="77777777" w:rsidR="00DD0BDC" w:rsidRPr="000F75CF" w:rsidRDefault="00DD0BDC" w:rsidP="00FC00FD"/>
    <w:p w14:paraId="025F3B67" w14:textId="77777777" w:rsidR="00DD0BDC" w:rsidRPr="000F75CF" w:rsidRDefault="00DD0BDC" w:rsidP="00FC00FD">
      <w:pPr>
        <w:pStyle w:val="Heading4"/>
        <w:keepNext w:val="0"/>
        <w:keepLines w:val="0"/>
      </w:pPr>
      <w:r w:rsidRPr="000F75CF">
        <w:t>4.2.7.5</w:t>
      </w:r>
      <w:r w:rsidRPr="000F75CF">
        <w:tab/>
        <w:t>Test requirement</w:t>
      </w:r>
    </w:p>
    <w:p w14:paraId="1A768A07" w14:textId="3ECCB487" w:rsidR="00DD0BDC" w:rsidRPr="000F75CF" w:rsidRDefault="00DD0BDC" w:rsidP="00FC00FD">
      <w:r w:rsidRPr="000F75CF">
        <w:t>Tables 4.2.7.4</w:t>
      </w:r>
      <w:r w:rsidRPr="000F75CF">
        <w:rPr>
          <w:rFonts w:eastAsia="MS Mincho"/>
        </w:rPr>
        <w:t>.1</w:t>
      </w:r>
      <w:r w:rsidRPr="000F75CF">
        <w:t>-</w:t>
      </w:r>
      <w:r w:rsidRPr="000F75CF">
        <w:rPr>
          <w:rFonts w:eastAsia="MS Mincho"/>
        </w:rPr>
        <w:t>1</w:t>
      </w:r>
      <w:r w:rsidRPr="000F75CF">
        <w:t xml:space="preserve">, 4.2.7.5-1 </w:t>
      </w:r>
      <w:r w:rsidRPr="000F75CF">
        <w:rPr>
          <w:rFonts w:eastAsia="MS Mincho"/>
        </w:rPr>
        <w:t xml:space="preserve">and </w:t>
      </w:r>
      <w:r w:rsidRPr="000F75CF">
        <w:t>4.2.7.5-</w:t>
      </w:r>
      <w:r w:rsidRPr="000F75CF">
        <w:rPr>
          <w:rFonts w:eastAsia="MS Mincho"/>
        </w:rPr>
        <w:t xml:space="preserve">2 </w:t>
      </w:r>
      <w:r w:rsidRPr="000F75CF">
        <w:t xml:space="preserve">defines the primary level settings including test tolerances for </w:t>
      </w:r>
      <w:r w:rsidRPr="000F75CF">
        <w:rPr>
          <w:bCs/>
        </w:rPr>
        <w:t xml:space="preserve">E-UTRAN FDD </w:t>
      </w:r>
      <w:r w:rsidR="000A191D" w:rsidRPr="000F75CF">
        <w:rPr>
          <w:bCs/>
        </w:rPr>
        <w:t>-</w:t>
      </w:r>
      <w:r w:rsidRPr="000F75CF">
        <w:rPr>
          <w:bCs/>
        </w:rPr>
        <w:t xml:space="preserve"> FDD Inter frequency case in the existence of non-allowed CSG cell</w:t>
      </w:r>
      <w:r w:rsidRPr="000F75CF">
        <w:t xml:space="preserve"> test case. Note that the </w:t>
      </w:r>
      <w:proofErr w:type="gramStart"/>
      <w:r w:rsidRPr="000F75CF">
        <w:t>time period</w:t>
      </w:r>
      <w:proofErr w:type="gramEnd"/>
      <w:r w:rsidRPr="000F75CF">
        <w:t xml:space="preserve"> for T0 is system implementation dependent.</w:t>
      </w:r>
    </w:p>
    <w:p w14:paraId="5099FD72" w14:textId="6E56FD9D" w:rsidR="00DD0BDC" w:rsidRPr="000F75CF" w:rsidRDefault="00DD0BDC" w:rsidP="000A191D">
      <w:pPr>
        <w:pStyle w:val="TH"/>
      </w:pPr>
      <w:r w:rsidRPr="000F75CF">
        <w:t>Table 4.2.7.5-1: Cell specific Test requirement parameters for</w:t>
      </w:r>
      <w:r w:rsidR="000A191D" w:rsidRPr="000F75CF">
        <w:br/>
      </w:r>
      <w:r w:rsidRPr="000F75CF">
        <w:t>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45641F8B" w14:textId="77777777" w:rsidTr="00FC00FD">
        <w:trPr>
          <w:cantSplit/>
          <w:jc w:val="center"/>
        </w:trPr>
        <w:tc>
          <w:tcPr>
            <w:tcW w:w="2835" w:type="dxa"/>
            <w:vMerge w:val="restart"/>
          </w:tcPr>
          <w:p w14:paraId="3E9CD329" w14:textId="77777777" w:rsidR="00DD0BDC" w:rsidRPr="000F75CF" w:rsidRDefault="00DD0BDC" w:rsidP="000A191D">
            <w:pPr>
              <w:pStyle w:val="TAH"/>
              <w:rPr>
                <w:lang w:eastAsia="ja-JP"/>
              </w:rPr>
            </w:pPr>
            <w:r w:rsidRPr="000F75CF">
              <w:rPr>
                <w:lang w:eastAsia="ja-JP"/>
              </w:rPr>
              <w:t>Parameter</w:t>
            </w:r>
          </w:p>
        </w:tc>
        <w:tc>
          <w:tcPr>
            <w:tcW w:w="1134" w:type="dxa"/>
            <w:vMerge w:val="restart"/>
          </w:tcPr>
          <w:p w14:paraId="215D9015" w14:textId="77777777" w:rsidR="00DD0BDC" w:rsidRPr="000F75CF" w:rsidRDefault="00DD0BDC" w:rsidP="000A191D">
            <w:pPr>
              <w:pStyle w:val="TAH"/>
              <w:rPr>
                <w:lang w:eastAsia="ja-JP"/>
              </w:rPr>
            </w:pPr>
            <w:r w:rsidRPr="000F75CF">
              <w:rPr>
                <w:lang w:eastAsia="ja-JP"/>
              </w:rPr>
              <w:t>Unit</w:t>
            </w:r>
          </w:p>
        </w:tc>
        <w:tc>
          <w:tcPr>
            <w:tcW w:w="1134" w:type="dxa"/>
          </w:tcPr>
          <w:p w14:paraId="1D6D3459" w14:textId="40E1BA3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017DEF16" w14:textId="6F00C3A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5749CDAC" w14:textId="4CB57C55"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47DF231C" w14:textId="77777777" w:rsidTr="00FC00FD">
        <w:trPr>
          <w:cantSplit/>
          <w:jc w:val="center"/>
        </w:trPr>
        <w:tc>
          <w:tcPr>
            <w:tcW w:w="2835" w:type="dxa"/>
            <w:vMerge/>
          </w:tcPr>
          <w:p w14:paraId="2D1AF78E" w14:textId="77777777" w:rsidR="00DD0BDC" w:rsidRPr="000F75CF" w:rsidRDefault="00DD0BDC" w:rsidP="000A191D">
            <w:pPr>
              <w:pStyle w:val="TAH"/>
              <w:rPr>
                <w:rFonts w:cs="Arial"/>
                <w:szCs w:val="18"/>
              </w:rPr>
            </w:pPr>
          </w:p>
        </w:tc>
        <w:tc>
          <w:tcPr>
            <w:tcW w:w="1134" w:type="dxa"/>
            <w:vMerge/>
          </w:tcPr>
          <w:p w14:paraId="7E97D72D" w14:textId="77777777" w:rsidR="00DD0BDC" w:rsidRPr="000F75CF" w:rsidRDefault="00DD0BDC" w:rsidP="000A191D">
            <w:pPr>
              <w:pStyle w:val="TAH"/>
              <w:rPr>
                <w:rFonts w:cs="Arial"/>
                <w:szCs w:val="18"/>
              </w:rPr>
            </w:pPr>
          </w:p>
        </w:tc>
        <w:tc>
          <w:tcPr>
            <w:tcW w:w="3402" w:type="dxa"/>
            <w:gridSpan w:val="3"/>
          </w:tcPr>
          <w:p w14:paraId="2226DC53" w14:textId="77777777" w:rsidR="00DD0BDC" w:rsidRPr="000F75CF" w:rsidRDefault="00DD0BDC" w:rsidP="000A191D">
            <w:pPr>
              <w:pStyle w:val="TAH"/>
              <w:rPr>
                <w:rFonts w:cs="Arial"/>
                <w:szCs w:val="18"/>
              </w:rPr>
            </w:pPr>
            <w:r w:rsidRPr="000F75CF">
              <w:rPr>
                <w:rFonts w:cs="Arial"/>
                <w:szCs w:val="18"/>
              </w:rPr>
              <w:t>T0</w:t>
            </w:r>
          </w:p>
        </w:tc>
      </w:tr>
      <w:tr w:rsidR="00DD0BDC" w:rsidRPr="000F75CF" w14:paraId="59068720" w14:textId="77777777" w:rsidTr="00FC00FD">
        <w:trPr>
          <w:cantSplit/>
          <w:jc w:val="center"/>
        </w:trPr>
        <w:tc>
          <w:tcPr>
            <w:tcW w:w="2835" w:type="dxa"/>
          </w:tcPr>
          <w:p w14:paraId="5652C389" w14:textId="517AB816"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34" w:type="dxa"/>
          </w:tcPr>
          <w:p w14:paraId="40243ADB" w14:textId="77777777" w:rsidR="00DD0BDC" w:rsidRPr="000F75CF" w:rsidRDefault="00DD0BDC" w:rsidP="000A191D">
            <w:pPr>
              <w:pStyle w:val="TAC"/>
              <w:rPr>
                <w:lang w:eastAsia="ja-JP"/>
              </w:rPr>
            </w:pPr>
          </w:p>
        </w:tc>
        <w:tc>
          <w:tcPr>
            <w:tcW w:w="1134" w:type="dxa"/>
          </w:tcPr>
          <w:p w14:paraId="48F2C677" w14:textId="77777777" w:rsidR="00DD0BDC" w:rsidRPr="000F75CF" w:rsidRDefault="00DD0BDC" w:rsidP="000A191D">
            <w:pPr>
              <w:pStyle w:val="TAC"/>
              <w:rPr>
                <w:bCs/>
                <w:lang w:eastAsia="ja-JP"/>
              </w:rPr>
            </w:pPr>
            <w:r w:rsidRPr="000F75CF">
              <w:rPr>
                <w:bCs/>
                <w:lang w:eastAsia="ja-JP"/>
              </w:rPr>
              <w:t>1</w:t>
            </w:r>
          </w:p>
        </w:tc>
        <w:tc>
          <w:tcPr>
            <w:tcW w:w="1134" w:type="dxa"/>
          </w:tcPr>
          <w:p w14:paraId="24B49415" w14:textId="77777777" w:rsidR="00DD0BDC" w:rsidRPr="000F75CF" w:rsidRDefault="00DD0BDC" w:rsidP="000A191D">
            <w:pPr>
              <w:pStyle w:val="TAC"/>
              <w:rPr>
                <w:bCs/>
                <w:lang w:eastAsia="ja-JP"/>
              </w:rPr>
            </w:pPr>
            <w:r w:rsidRPr="000F75CF">
              <w:rPr>
                <w:bCs/>
                <w:lang w:eastAsia="ja-JP"/>
              </w:rPr>
              <w:t>2</w:t>
            </w:r>
          </w:p>
        </w:tc>
        <w:tc>
          <w:tcPr>
            <w:tcW w:w="1134" w:type="dxa"/>
          </w:tcPr>
          <w:p w14:paraId="3EA19CBB" w14:textId="77777777" w:rsidR="00DD0BDC" w:rsidRPr="000F75CF" w:rsidRDefault="00DD0BDC" w:rsidP="000A191D">
            <w:pPr>
              <w:pStyle w:val="TAC"/>
              <w:rPr>
                <w:bCs/>
                <w:lang w:eastAsia="ja-JP"/>
              </w:rPr>
            </w:pPr>
            <w:r w:rsidRPr="000F75CF">
              <w:rPr>
                <w:bCs/>
                <w:lang w:eastAsia="ja-JP"/>
              </w:rPr>
              <w:t>1</w:t>
            </w:r>
          </w:p>
        </w:tc>
      </w:tr>
      <w:tr w:rsidR="00DD0BDC" w:rsidRPr="000F75CF" w14:paraId="49517D4D" w14:textId="77777777" w:rsidTr="00FC00FD">
        <w:trPr>
          <w:cantSplit/>
          <w:jc w:val="center"/>
        </w:trPr>
        <w:tc>
          <w:tcPr>
            <w:tcW w:w="2835" w:type="dxa"/>
          </w:tcPr>
          <w:p w14:paraId="6A7AC49E" w14:textId="77777777" w:rsidR="00DD0BDC" w:rsidRPr="000F75CF" w:rsidRDefault="00DD0BDC" w:rsidP="000A191D">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134" w:type="dxa"/>
          </w:tcPr>
          <w:p w14:paraId="02D5D41E" w14:textId="77777777" w:rsidR="00DD0BDC" w:rsidRPr="000F75CF" w:rsidRDefault="00DD0BDC" w:rsidP="000A191D">
            <w:pPr>
              <w:pStyle w:val="TAC"/>
              <w:rPr>
                <w:lang w:eastAsia="ja-JP"/>
              </w:rPr>
            </w:pPr>
            <w:r w:rsidRPr="000F75CF">
              <w:rPr>
                <w:lang w:eastAsia="ja-JP"/>
              </w:rPr>
              <w:t>MHz</w:t>
            </w:r>
          </w:p>
        </w:tc>
        <w:tc>
          <w:tcPr>
            <w:tcW w:w="1134" w:type="dxa"/>
          </w:tcPr>
          <w:p w14:paraId="603739E5" w14:textId="77777777" w:rsidR="00DD0BDC" w:rsidRPr="000F75CF" w:rsidRDefault="00DD0BDC" w:rsidP="000A191D">
            <w:pPr>
              <w:pStyle w:val="TAC"/>
              <w:rPr>
                <w:bCs/>
                <w:lang w:eastAsia="ja-JP"/>
              </w:rPr>
            </w:pPr>
            <w:r w:rsidRPr="000F75CF">
              <w:rPr>
                <w:bCs/>
                <w:lang w:eastAsia="ja-JP"/>
              </w:rPr>
              <w:t>10</w:t>
            </w:r>
          </w:p>
        </w:tc>
        <w:tc>
          <w:tcPr>
            <w:tcW w:w="1134" w:type="dxa"/>
          </w:tcPr>
          <w:p w14:paraId="41B4EC79" w14:textId="77777777" w:rsidR="00DD0BDC" w:rsidRPr="000F75CF" w:rsidRDefault="00DD0BDC" w:rsidP="000A191D">
            <w:pPr>
              <w:pStyle w:val="TAC"/>
              <w:rPr>
                <w:bCs/>
                <w:lang w:eastAsia="ja-JP"/>
              </w:rPr>
            </w:pPr>
            <w:r w:rsidRPr="000F75CF">
              <w:rPr>
                <w:bCs/>
                <w:lang w:eastAsia="ja-JP"/>
              </w:rPr>
              <w:t>10</w:t>
            </w:r>
          </w:p>
        </w:tc>
        <w:tc>
          <w:tcPr>
            <w:tcW w:w="1134" w:type="dxa"/>
          </w:tcPr>
          <w:p w14:paraId="54E0A61D" w14:textId="77777777" w:rsidR="00DD0BDC" w:rsidRPr="000F75CF" w:rsidRDefault="00DD0BDC" w:rsidP="000A191D">
            <w:pPr>
              <w:pStyle w:val="TAC"/>
              <w:rPr>
                <w:bCs/>
                <w:lang w:eastAsia="ja-JP"/>
              </w:rPr>
            </w:pPr>
            <w:r w:rsidRPr="000F75CF">
              <w:rPr>
                <w:bCs/>
                <w:lang w:eastAsia="ja-JP"/>
              </w:rPr>
              <w:t>10</w:t>
            </w:r>
          </w:p>
        </w:tc>
      </w:tr>
      <w:tr w:rsidR="00DD0BDC" w:rsidRPr="000F75CF" w14:paraId="08A3CB5E" w14:textId="77777777" w:rsidTr="00FC00FD">
        <w:trPr>
          <w:cantSplit/>
          <w:jc w:val="center"/>
        </w:trPr>
        <w:tc>
          <w:tcPr>
            <w:tcW w:w="2835" w:type="dxa"/>
          </w:tcPr>
          <w:p w14:paraId="5640D9D9" w14:textId="627D34A0" w:rsidR="00DD0BDC" w:rsidRPr="000F75CF" w:rsidRDefault="00DD0BDC" w:rsidP="000A191D">
            <w:pPr>
              <w:pStyle w:val="TAL"/>
              <w:rPr>
                <w:rFonts w:cs="Arial"/>
                <w:szCs w:val="18"/>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p>
        </w:tc>
        <w:tc>
          <w:tcPr>
            <w:tcW w:w="1134" w:type="dxa"/>
          </w:tcPr>
          <w:p w14:paraId="10F242BC" w14:textId="77777777" w:rsidR="00DD0BDC" w:rsidRPr="000F75CF" w:rsidRDefault="00DD0BDC" w:rsidP="000A191D">
            <w:pPr>
              <w:pStyle w:val="TAC"/>
              <w:rPr>
                <w:lang w:eastAsia="ja-JP"/>
              </w:rPr>
            </w:pPr>
          </w:p>
        </w:tc>
        <w:tc>
          <w:tcPr>
            <w:tcW w:w="1134" w:type="dxa"/>
          </w:tcPr>
          <w:p w14:paraId="38F6E52A" w14:textId="7FA7641D"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72C23EF1" w14:textId="6D8B6EA1"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20F596B8" w14:textId="7EFF36E0"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1B8C62C6" w14:textId="77777777" w:rsidTr="00FC00FD">
        <w:trPr>
          <w:cantSplit/>
          <w:jc w:val="center"/>
        </w:trPr>
        <w:tc>
          <w:tcPr>
            <w:tcW w:w="2835" w:type="dxa"/>
          </w:tcPr>
          <w:p w14:paraId="0EBD834F" w14:textId="77777777" w:rsidR="00DD0BDC" w:rsidRPr="000F75CF" w:rsidRDefault="00DD0BDC" w:rsidP="000A191D">
            <w:pPr>
              <w:pStyle w:val="TAL"/>
              <w:rPr>
                <w:rFonts w:cs="Arial"/>
                <w:szCs w:val="18"/>
                <w:lang w:eastAsia="ja-JP"/>
              </w:rPr>
            </w:pPr>
            <w:r w:rsidRPr="000F75CF">
              <w:rPr>
                <w:lang w:eastAsia="ja-JP"/>
              </w:rPr>
              <w:t>PBCH_RA</w:t>
            </w:r>
          </w:p>
        </w:tc>
        <w:tc>
          <w:tcPr>
            <w:tcW w:w="1134" w:type="dxa"/>
          </w:tcPr>
          <w:p w14:paraId="17631CFB" w14:textId="77777777" w:rsidR="00DD0BDC" w:rsidRPr="000F75CF" w:rsidRDefault="00DD0BDC" w:rsidP="000A191D">
            <w:pPr>
              <w:pStyle w:val="TAC"/>
              <w:rPr>
                <w:lang w:eastAsia="ja-JP"/>
              </w:rPr>
            </w:pPr>
            <w:r w:rsidRPr="000F75CF">
              <w:rPr>
                <w:lang w:eastAsia="ja-JP"/>
              </w:rPr>
              <w:t>dB</w:t>
            </w:r>
          </w:p>
        </w:tc>
        <w:tc>
          <w:tcPr>
            <w:tcW w:w="1134" w:type="dxa"/>
            <w:vMerge w:val="restart"/>
          </w:tcPr>
          <w:p w14:paraId="505B9443" w14:textId="77777777" w:rsidR="00DD0BDC" w:rsidRPr="000F75CF" w:rsidRDefault="00DD0BDC" w:rsidP="000A191D">
            <w:pPr>
              <w:pStyle w:val="TAC"/>
              <w:rPr>
                <w:lang w:eastAsia="ja-JP"/>
              </w:rPr>
            </w:pPr>
            <w:r w:rsidRPr="000F75CF">
              <w:rPr>
                <w:lang w:eastAsia="ja-JP"/>
              </w:rPr>
              <w:t>0</w:t>
            </w:r>
          </w:p>
        </w:tc>
        <w:tc>
          <w:tcPr>
            <w:tcW w:w="1134" w:type="dxa"/>
            <w:vMerge w:val="restart"/>
          </w:tcPr>
          <w:p w14:paraId="6453A854" w14:textId="77777777" w:rsidR="00DD0BDC" w:rsidRPr="000F75CF" w:rsidRDefault="00DD0BDC" w:rsidP="000A191D">
            <w:pPr>
              <w:pStyle w:val="TAC"/>
              <w:rPr>
                <w:lang w:eastAsia="ja-JP"/>
              </w:rPr>
            </w:pPr>
            <w:r w:rsidRPr="000F75CF">
              <w:rPr>
                <w:lang w:eastAsia="ja-JP"/>
              </w:rPr>
              <w:t>0</w:t>
            </w:r>
          </w:p>
        </w:tc>
        <w:tc>
          <w:tcPr>
            <w:tcW w:w="1134" w:type="dxa"/>
            <w:vMerge w:val="restart"/>
          </w:tcPr>
          <w:p w14:paraId="786D7E1F" w14:textId="77777777" w:rsidR="00DD0BDC" w:rsidRPr="000F75CF" w:rsidRDefault="00DD0BDC" w:rsidP="000A191D">
            <w:pPr>
              <w:pStyle w:val="TAC"/>
              <w:rPr>
                <w:lang w:eastAsia="ja-JP"/>
              </w:rPr>
            </w:pPr>
            <w:r w:rsidRPr="000F75CF">
              <w:rPr>
                <w:lang w:eastAsia="ja-JP"/>
              </w:rPr>
              <w:t>0</w:t>
            </w:r>
          </w:p>
        </w:tc>
      </w:tr>
      <w:tr w:rsidR="00DD0BDC" w:rsidRPr="000F75CF" w14:paraId="26450857" w14:textId="77777777" w:rsidTr="00FC00FD">
        <w:trPr>
          <w:cantSplit/>
          <w:jc w:val="center"/>
        </w:trPr>
        <w:tc>
          <w:tcPr>
            <w:tcW w:w="2835" w:type="dxa"/>
          </w:tcPr>
          <w:p w14:paraId="73B614FA" w14:textId="77777777" w:rsidR="00DD0BDC" w:rsidRPr="000F75CF" w:rsidRDefault="00DD0BDC" w:rsidP="000A191D">
            <w:pPr>
              <w:pStyle w:val="TAL"/>
              <w:rPr>
                <w:rFonts w:cs="Arial"/>
                <w:szCs w:val="18"/>
                <w:lang w:eastAsia="ja-JP"/>
              </w:rPr>
            </w:pPr>
            <w:r w:rsidRPr="000F75CF">
              <w:rPr>
                <w:lang w:eastAsia="ja-JP"/>
              </w:rPr>
              <w:t>PBCH_RB</w:t>
            </w:r>
          </w:p>
        </w:tc>
        <w:tc>
          <w:tcPr>
            <w:tcW w:w="1134" w:type="dxa"/>
          </w:tcPr>
          <w:p w14:paraId="2B4FACDD" w14:textId="77777777" w:rsidR="00DD0BDC" w:rsidRPr="000F75CF" w:rsidRDefault="00DD0BDC" w:rsidP="000A191D">
            <w:pPr>
              <w:pStyle w:val="TAC"/>
              <w:rPr>
                <w:lang w:eastAsia="ja-JP"/>
              </w:rPr>
            </w:pPr>
            <w:r w:rsidRPr="000F75CF">
              <w:rPr>
                <w:lang w:eastAsia="ja-JP"/>
              </w:rPr>
              <w:t>dB</w:t>
            </w:r>
          </w:p>
        </w:tc>
        <w:tc>
          <w:tcPr>
            <w:tcW w:w="1134" w:type="dxa"/>
            <w:vMerge/>
          </w:tcPr>
          <w:p w14:paraId="2AA75F72" w14:textId="77777777" w:rsidR="00DD0BDC" w:rsidRPr="000F75CF" w:rsidRDefault="00DD0BDC" w:rsidP="000A191D">
            <w:pPr>
              <w:pStyle w:val="TAC"/>
              <w:rPr>
                <w:lang w:eastAsia="ja-JP"/>
              </w:rPr>
            </w:pPr>
          </w:p>
        </w:tc>
        <w:tc>
          <w:tcPr>
            <w:tcW w:w="1134" w:type="dxa"/>
            <w:vMerge/>
          </w:tcPr>
          <w:p w14:paraId="720564FD" w14:textId="77777777" w:rsidR="00DD0BDC" w:rsidRPr="000F75CF" w:rsidRDefault="00DD0BDC" w:rsidP="000A191D">
            <w:pPr>
              <w:pStyle w:val="TAC"/>
              <w:rPr>
                <w:lang w:eastAsia="ja-JP"/>
              </w:rPr>
            </w:pPr>
          </w:p>
        </w:tc>
        <w:tc>
          <w:tcPr>
            <w:tcW w:w="1134" w:type="dxa"/>
            <w:vMerge/>
          </w:tcPr>
          <w:p w14:paraId="5400302D" w14:textId="77777777" w:rsidR="00DD0BDC" w:rsidRPr="000F75CF" w:rsidRDefault="00DD0BDC" w:rsidP="000A191D">
            <w:pPr>
              <w:pStyle w:val="TAC"/>
              <w:rPr>
                <w:lang w:eastAsia="ja-JP"/>
              </w:rPr>
            </w:pPr>
          </w:p>
        </w:tc>
      </w:tr>
      <w:tr w:rsidR="00DD0BDC" w:rsidRPr="000F75CF" w14:paraId="7651553D" w14:textId="77777777" w:rsidTr="00FC00FD">
        <w:trPr>
          <w:cantSplit/>
          <w:jc w:val="center"/>
        </w:trPr>
        <w:tc>
          <w:tcPr>
            <w:tcW w:w="2835" w:type="dxa"/>
          </w:tcPr>
          <w:p w14:paraId="415DAADA" w14:textId="77777777" w:rsidR="00DD0BDC" w:rsidRPr="000F75CF" w:rsidRDefault="00DD0BDC" w:rsidP="000A191D">
            <w:pPr>
              <w:pStyle w:val="TAL"/>
              <w:rPr>
                <w:rFonts w:cs="Arial"/>
                <w:szCs w:val="18"/>
                <w:lang w:eastAsia="ja-JP"/>
              </w:rPr>
            </w:pPr>
            <w:r w:rsidRPr="000F75CF">
              <w:rPr>
                <w:lang w:eastAsia="ja-JP"/>
              </w:rPr>
              <w:t>PSS_RA</w:t>
            </w:r>
          </w:p>
        </w:tc>
        <w:tc>
          <w:tcPr>
            <w:tcW w:w="1134" w:type="dxa"/>
          </w:tcPr>
          <w:p w14:paraId="41703E58" w14:textId="77777777" w:rsidR="00DD0BDC" w:rsidRPr="000F75CF" w:rsidRDefault="00DD0BDC" w:rsidP="000A191D">
            <w:pPr>
              <w:pStyle w:val="TAC"/>
              <w:rPr>
                <w:lang w:eastAsia="ja-JP"/>
              </w:rPr>
            </w:pPr>
            <w:r w:rsidRPr="000F75CF">
              <w:rPr>
                <w:lang w:eastAsia="ja-JP"/>
              </w:rPr>
              <w:t>dB</w:t>
            </w:r>
          </w:p>
        </w:tc>
        <w:tc>
          <w:tcPr>
            <w:tcW w:w="1134" w:type="dxa"/>
            <w:vMerge/>
          </w:tcPr>
          <w:p w14:paraId="0A1484F2" w14:textId="77777777" w:rsidR="00DD0BDC" w:rsidRPr="000F75CF" w:rsidRDefault="00DD0BDC" w:rsidP="000A191D">
            <w:pPr>
              <w:pStyle w:val="TAC"/>
              <w:rPr>
                <w:lang w:eastAsia="ja-JP"/>
              </w:rPr>
            </w:pPr>
          </w:p>
        </w:tc>
        <w:tc>
          <w:tcPr>
            <w:tcW w:w="1134" w:type="dxa"/>
            <w:vMerge/>
          </w:tcPr>
          <w:p w14:paraId="503CFC9F" w14:textId="77777777" w:rsidR="00DD0BDC" w:rsidRPr="000F75CF" w:rsidRDefault="00DD0BDC" w:rsidP="000A191D">
            <w:pPr>
              <w:pStyle w:val="TAC"/>
              <w:rPr>
                <w:lang w:eastAsia="ja-JP"/>
              </w:rPr>
            </w:pPr>
          </w:p>
        </w:tc>
        <w:tc>
          <w:tcPr>
            <w:tcW w:w="1134" w:type="dxa"/>
            <w:vMerge/>
          </w:tcPr>
          <w:p w14:paraId="4EB44F41" w14:textId="77777777" w:rsidR="00DD0BDC" w:rsidRPr="000F75CF" w:rsidRDefault="00DD0BDC" w:rsidP="000A191D">
            <w:pPr>
              <w:pStyle w:val="TAC"/>
              <w:rPr>
                <w:lang w:eastAsia="ja-JP"/>
              </w:rPr>
            </w:pPr>
          </w:p>
        </w:tc>
      </w:tr>
      <w:tr w:rsidR="00DD0BDC" w:rsidRPr="000F75CF" w14:paraId="2D73528E" w14:textId="77777777" w:rsidTr="00FC00FD">
        <w:trPr>
          <w:cantSplit/>
          <w:jc w:val="center"/>
        </w:trPr>
        <w:tc>
          <w:tcPr>
            <w:tcW w:w="2835" w:type="dxa"/>
          </w:tcPr>
          <w:p w14:paraId="29400331" w14:textId="77777777" w:rsidR="00DD0BDC" w:rsidRPr="000F75CF" w:rsidRDefault="00DD0BDC" w:rsidP="000A191D">
            <w:pPr>
              <w:pStyle w:val="TAL"/>
              <w:rPr>
                <w:rFonts w:cs="Arial"/>
                <w:szCs w:val="18"/>
                <w:lang w:eastAsia="ja-JP"/>
              </w:rPr>
            </w:pPr>
            <w:r w:rsidRPr="000F75CF">
              <w:rPr>
                <w:lang w:eastAsia="ja-JP"/>
              </w:rPr>
              <w:t>SSS_RA</w:t>
            </w:r>
          </w:p>
        </w:tc>
        <w:tc>
          <w:tcPr>
            <w:tcW w:w="1134" w:type="dxa"/>
          </w:tcPr>
          <w:p w14:paraId="17C7365C" w14:textId="77777777" w:rsidR="00DD0BDC" w:rsidRPr="000F75CF" w:rsidRDefault="00DD0BDC" w:rsidP="000A191D">
            <w:pPr>
              <w:pStyle w:val="TAC"/>
              <w:rPr>
                <w:lang w:eastAsia="ja-JP"/>
              </w:rPr>
            </w:pPr>
            <w:r w:rsidRPr="000F75CF">
              <w:rPr>
                <w:lang w:eastAsia="ja-JP"/>
              </w:rPr>
              <w:t>dB</w:t>
            </w:r>
          </w:p>
        </w:tc>
        <w:tc>
          <w:tcPr>
            <w:tcW w:w="1134" w:type="dxa"/>
            <w:vMerge/>
          </w:tcPr>
          <w:p w14:paraId="507D2CCE" w14:textId="77777777" w:rsidR="00DD0BDC" w:rsidRPr="000F75CF" w:rsidRDefault="00DD0BDC" w:rsidP="000A191D">
            <w:pPr>
              <w:pStyle w:val="TAC"/>
              <w:rPr>
                <w:lang w:eastAsia="ja-JP"/>
              </w:rPr>
            </w:pPr>
          </w:p>
        </w:tc>
        <w:tc>
          <w:tcPr>
            <w:tcW w:w="1134" w:type="dxa"/>
            <w:vMerge/>
          </w:tcPr>
          <w:p w14:paraId="6D2CBC51" w14:textId="77777777" w:rsidR="00DD0BDC" w:rsidRPr="000F75CF" w:rsidRDefault="00DD0BDC" w:rsidP="000A191D">
            <w:pPr>
              <w:pStyle w:val="TAC"/>
              <w:rPr>
                <w:lang w:eastAsia="ja-JP"/>
              </w:rPr>
            </w:pPr>
          </w:p>
        </w:tc>
        <w:tc>
          <w:tcPr>
            <w:tcW w:w="1134" w:type="dxa"/>
            <w:vMerge/>
          </w:tcPr>
          <w:p w14:paraId="68415553" w14:textId="77777777" w:rsidR="00DD0BDC" w:rsidRPr="000F75CF" w:rsidRDefault="00DD0BDC" w:rsidP="000A191D">
            <w:pPr>
              <w:pStyle w:val="TAC"/>
              <w:rPr>
                <w:lang w:eastAsia="ja-JP"/>
              </w:rPr>
            </w:pPr>
          </w:p>
        </w:tc>
      </w:tr>
      <w:tr w:rsidR="00DD0BDC" w:rsidRPr="000F75CF" w14:paraId="47C2ECC1" w14:textId="77777777" w:rsidTr="00FC00FD">
        <w:trPr>
          <w:cantSplit/>
          <w:jc w:val="center"/>
        </w:trPr>
        <w:tc>
          <w:tcPr>
            <w:tcW w:w="2835" w:type="dxa"/>
          </w:tcPr>
          <w:p w14:paraId="3C32DFA9" w14:textId="77777777" w:rsidR="00DD0BDC" w:rsidRPr="000F75CF" w:rsidRDefault="00DD0BDC" w:rsidP="000A191D">
            <w:pPr>
              <w:pStyle w:val="TAL"/>
              <w:rPr>
                <w:rFonts w:cs="Arial"/>
                <w:szCs w:val="18"/>
                <w:lang w:eastAsia="ja-JP"/>
              </w:rPr>
            </w:pPr>
            <w:r w:rsidRPr="000F75CF">
              <w:rPr>
                <w:lang w:eastAsia="ja-JP"/>
              </w:rPr>
              <w:t>PCFICH_RB</w:t>
            </w:r>
          </w:p>
        </w:tc>
        <w:tc>
          <w:tcPr>
            <w:tcW w:w="1134" w:type="dxa"/>
          </w:tcPr>
          <w:p w14:paraId="06BB3A94" w14:textId="77777777" w:rsidR="00DD0BDC" w:rsidRPr="000F75CF" w:rsidRDefault="00DD0BDC" w:rsidP="000A191D">
            <w:pPr>
              <w:pStyle w:val="TAC"/>
              <w:rPr>
                <w:lang w:eastAsia="ja-JP"/>
              </w:rPr>
            </w:pPr>
            <w:r w:rsidRPr="000F75CF">
              <w:rPr>
                <w:lang w:eastAsia="ja-JP"/>
              </w:rPr>
              <w:t>dB</w:t>
            </w:r>
          </w:p>
        </w:tc>
        <w:tc>
          <w:tcPr>
            <w:tcW w:w="1134" w:type="dxa"/>
            <w:vMerge/>
          </w:tcPr>
          <w:p w14:paraId="57C2ED9F" w14:textId="77777777" w:rsidR="00DD0BDC" w:rsidRPr="000F75CF" w:rsidRDefault="00DD0BDC" w:rsidP="000A191D">
            <w:pPr>
              <w:pStyle w:val="TAC"/>
              <w:rPr>
                <w:lang w:eastAsia="ja-JP"/>
              </w:rPr>
            </w:pPr>
          </w:p>
        </w:tc>
        <w:tc>
          <w:tcPr>
            <w:tcW w:w="1134" w:type="dxa"/>
            <w:vMerge/>
          </w:tcPr>
          <w:p w14:paraId="6C22CCE4" w14:textId="77777777" w:rsidR="00DD0BDC" w:rsidRPr="000F75CF" w:rsidRDefault="00DD0BDC" w:rsidP="000A191D">
            <w:pPr>
              <w:pStyle w:val="TAC"/>
              <w:rPr>
                <w:lang w:eastAsia="ja-JP"/>
              </w:rPr>
            </w:pPr>
          </w:p>
        </w:tc>
        <w:tc>
          <w:tcPr>
            <w:tcW w:w="1134" w:type="dxa"/>
            <w:vMerge/>
          </w:tcPr>
          <w:p w14:paraId="0E1B48C2" w14:textId="77777777" w:rsidR="00DD0BDC" w:rsidRPr="000F75CF" w:rsidRDefault="00DD0BDC" w:rsidP="000A191D">
            <w:pPr>
              <w:pStyle w:val="TAC"/>
              <w:rPr>
                <w:lang w:eastAsia="ja-JP"/>
              </w:rPr>
            </w:pPr>
          </w:p>
        </w:tc>
      </w:tr>
      <w:tr w:rsidR="00DD0BDC" w:rsidRPr="000F75CF" w14:paraId="6FD269C5" w14:textId="77777777" w:rsidTr="00FC00FD">
        <w:trPr>
          <w:cantSplit/>
          <w:jc w:val="center"/>
        </w:trPr>
        <w:tc>
          <w:tcPr>
            <w:tcW w:w="2835" w:type="dxa"/>
          </w:tcPr>
          <w:p w14:paraId="1C017D62" w14:textId="77777777" w:rsidR="00DD0BDC" w:rsidRPr="000F75CF" w:rsidRDefault="00DD0BDC" w:rsidP="000A191D">
            <w:pPr>
              <w:pStyle w:val="TAL"/>
              <w:rPr>
                <w:rFonts w:cs="Arial"/>
                <w:szCs w:val="18"/>
                <w:lang w:eastAsia="ja-JP"/>
              </w:rPr>
            </w:pPr>
            <w:r w:rsidRPr="000F75CF">
              <w:rPr>
                <w:lang w:eastAsia="ja-JP"/>
              </w:rPr>
              <w:t>PHICH_RA</w:t>
            </w:r>
          </w:p>
        </w:tc>
        <w:tc>
          <w:tcPr>
            <w:tcW w:w="1134" w:type="dxa"/>
          </w:tcPr>
          <w:p w14:paraId="0033E735" w14:textId="77777777" w:rsidR="00DD0BDC" w:rsidRPr="000F75CF" w:rsidRDefault="00DD0BDC" w:rsidP="000A191D">
            <w:pPr>
              <w:pStyle w:val="TAC"/>
              <w:rPr>
                <w:lang w:eastAsia="ja-JP"/>
              </w:rPr>
            </w:pPr>
            <w:r w:rsidRPr="000F75CF">
              <w:rPr>
                <w:lang w:eastAsia="ja-JP"/>
              </w:rPr>
              <w:t>dB</w:t>
            </w:r>
          </w:p>
        </w:tc>
        <w:tc>
          <w:tcPr>
            <w:tcW w:w="1134" w:type="dxa"/>
            <w:vMerge/>
          </w:tcPr>
          <w:p w14:paraId="62397E1F" w14:textId="77777777" w:rsidR="00DD0BDC" w:rsidRPr="000F75CF" w:rsidRDefault="00DD0BDC" w:rsidP="000A191D">
            <w:pPr>
              <w:pStyle w:val="TAC"/>
              <w:rPr>
                <w:lang w:eastAsia="ja-JP"/>
              </w:rPr>
            </w:pPr>
          </w:p>
        </w:tc>
        <w:tc>
          <w:tcPr>
            <w:tcW w:w="1134" w:type="dxa"/>
            <w:vMerge/>
          </w:tcPr>
          <w:p w14:paraId="52A848FF" w14:textId="77777777" w:rsidR="00DD0BDC" w:rsidRPr="000F75CF" w:rsidRDefault="00DD0BDC" w:rsidP="000A191D">
            <w:pPr>
              <w:pStyle w:val="TAC"/>
              <w:rPr>
                <w:lang w:eastAsia="ja-JP"/>
              </w:rPr>
            </w:pPr>
          </w:p>
        </w:tc>
        <w:tc>
          <w:tcPr>
            <w:tcW w:w="1134" w:type="dxa"/>
            <w:vMerge/>
          </w:tcPr>
          <w:p w14:paraId="1D054FC8" w14:textId="77777777" w:rsidR="00DD0BDC" w:rsidRPr="000F75CF" w:rsidRDefault="00DD0BDC" w:rsidP="000A191D">
            <w:pPr>
              <w:pStyle w:val="TAC"/>
              <w:rPr>
                <w:lang w:eastAsia="ja-JP"/>
              </w:rPr>
            </w:pPr>
          </w:p>
        </w:tc>
      </w:tr>
      <w:tr w:rsidR="00DD0BDC" w:rsidRPr="000F75CF" w14:paraId="5222D8B3" w14:textId="77777777" w:rsidTr="00FC00FD">
        <w:trPr>
          <w:cantSplit/>
          <w:jc w:val="center"/>
        </w:trPr>
        <w:tc>
          <w:tcPr>
            <w:tcW w:w="2835" w:type="dxa"/>
          </w:tcPr>
          <w:p w14:paraId="76309AA8" w14:textId="77777777" w:rsidR="00DD0BDC" w:rsidRPr="000F75CF" w:rsidRDefault="00DD0BDC" w:rsidP="000A191D">
            <w:pPr>
              <w:pStyle w:val="TAL"/>
              <w:rPr>
                <w:rFonts w:cs="Arial"/>
                <w:szCs w:val="18"/>
                <w:lang w:eastAsia="ja-JP"/>
              </w:rPr>
            </w:pPr>
            <w:r w:rsidRPr="000F75CF">
              <w:rPr>
                <w:lang w:eastAsia="ja-JP"/>
              </w:rPr>
              <w:t>PHICH_RB</w:t>
            </w:r>
          </w:p>
        </w:tc>
        <w:tc>
          <w:tcPr>
            <w:tcW w:w="1134" w:type="dxa"/>
          </w:tcPr>
          <w:p w14:paraId="41AA150B" w14:textId="77777777" w:rsidR="00DD0BDC" w:rsidRPr="000F75CF" w:rsidRDefault="00DD0BDC" w:rsidP="000A191D">
            <w:pPr>
              <w:pStyle w:val="TAC"/>
              <w:rPr>
                <w:lang w:eastAsia="ja-JP"/>
              </w:rPr>
            </w:pPr>
            <w:r w:rsidRPr="000F75CF">
              <w:rPr>
                <w:lang w:eastAsia="ja-JP"/>
              </w:rPr>
              <w:t>dB</w:t>
            </w:r>
          </w:p>
        </w:tc>
        <w:tc>
          <w:tcPr>
            <w:tcW w:w="1134" w:type="dxa"/>
            <w:vMerge/>
          </w:tcPr>
          <w:p w14:paraId="34F62422" w14:textId="77777777" w:rsidR="00DD0BDC" w:rsidRPr="000F75CF" w:rsidRDefault="00DD0BDC" w:rsidP="000A191D">
            <w:pPr>
              <w:pStyle w:val="TAC"/>
              <w:rPr>
                <w:lang w:eastAsia="ja-JP"/>
              </w:rPr>
            </w:pPr>
          </w:p>
        </w:tc>
        <w:tc>
          <w:tcPr>
            <w:tcW w:w="1134" w:type="dxa"/>
            <w:vMerge/>
          </w:tcPr>
          <w:p w14:paraId="61D4FDB9" w14:textId="77777777" w:rsidR="00DD0BDC" w:rsidRPr="000F75CF" w:rsidRDefault="00DD0BDC" w:rsidP="000A191D">
            <w:pPr>
              <w:pStyle w:val="TAC"/>
              <w:rPr>
                <w:lang w:eastAsia="ja-JP"/>
              </w:rPr>
            </w:pPr>
          </w:p>
        </w:tc>
        <w:tc>
          <w:tcPr>
            <w:tcW w:w="1134" w:type="dxa"/>
            <w:vMerge/>
          </w:tcPr>
          <w:p w14:paraId="43168616" w14:textId="77777777" w:rsidR="00DD0BDC" w:rsidRPr="000F75CF" w:rsidRDefault="00DD0BDC" w:rsidP="000A191D">
            <w:pPr>
              <w:pStyle w:val="TAC"/>
              <w:rPr>
                <w:lang w:eastAsia="ja-JP"/>
              </w:rPr>
            </w:pPr>
          </w:p>
        </w:tc>
      </w:tr>
      <w:tr w:rsidR="00DD0BDC" w:rsidRPr="000F75CF" w14:paraId="07449217" w14:textId="77777777" w:rsidTr="00FC00FD">
        <w:trPr>
          <w:cantSplit/>
          <w:jc w:val="center"/>
        </w:trPr>
        <w:tc>
          <w:tcPr>
            <w:tcW w:w="2835" w:type="dxa"/>
          </w:tcPr>
          <w:p w14:paraId="1DE03BA6" w14:textId="77777777" w:rsidR="00DD0BDC" w:rsidRPr="000F75CF" w:rsidRDefault="00DD0BDC" w:rsidP="000A191D">
            <w:pPr>
              <w:pStyle w:val="TAL"/>
              <w:rPr>
                <w:rFonts w:cs="Arial"/>
                <w:szCs w:val="18"/>
                <w:lang w:eastAsia="ja-JP"/>
              </w:rPr>
            </w:pPr>
            <w:r w:rsidRPr="000F75CF">
              <w:rPr>
                <w:lang w:eastAsia="ja-JP"/>
              </w:rPr>
              <w:t>PDCCH_RA</w:t>
            </w:r>
          </w:p>
        </w:tc>
        <w:tc>
          <w:tcPr>
            <w:tcW w:w="1134" w:type="dxa"/>
          </w:tcPr>
          <w:p w14:paraId="3E5D0301" w14:textId="77777777" w:rsidR="00DD0BDC" w:rsidRPr="000F75CF" w:rsidRDefault="00DD0BDC" w:rsidP="000A191D">
            <w:pPr>
              <w:pStyle w:val="TAC"/>
              <w:rPr>
                <w:lang w:eastAsia="ja-JP"/>
              </w:rPr>
            </w:pPr>
            <w:r w:rsidRPr="000F75CF">
              <w:rPr>
                <w:lang w:eastAsia="ja-JP"/>
              </w:rPr>
              <w:t>dB</w:t>
            </w:r>
          </w:p>
        </w:tc>
        <w:tc>
          <w:tcPr>
            <w:tcW w:w="1134" w:type="dxa"/>
            <w:vMerge/>
          </w:tcPr>
          <w:p w14:paraId="114923F1" w14:textId="77777777" w:rsidR="00DD0BDC" w:rsidRPr="000F75CF" w:rsidRDefault="00DD0BDC" w:rsidP="000A191D">
            <w:pPr>
              <w:pStyle w:val="TAC"/>
              <w:rPr>
                <w:lang w:eastAsia="ja-JP"/>
              </w:rPr>
            </w:pPr>
          </w:p>
        </w:tc>
        <w:tc>
          <w:tcPr>
            <w:tcW w:w="1134" w:type="dxa"/>
            <w:vMerge/>
          </w:tcPr>
          <w:p w14:paraId="3DF4A194" w14:textId="77777777" w:rsidR="00DD0BDC" w:rsidRPr="000F75CF" w:rsidRDefault="00DD0BDC" w:rsidP="000A191D">
            <w:pPr>
              <w:pStyle w:val="TAC"/>
              <w:rPr>
                <w:lang w:eastAsia="ja-JP"/>
              </w:rPr>
            </w:pPr>
          </w:p>
        </w:tc>
        <w:tc>
          <w:tcPr>
            <w:tcW w:w="1134" w:type="dxa"/>
            <w:vMerge/>
          </w:tcPr>
          <w:p w14:paraId="6CE77A1D" w14:textId="77777777" w:rsidR="00DD0BDC" w:rsidRPr="000F75CF" w:rsidRDefault="00DD0BDC" w:rsidP="000A191D">
            <w:pPr>
              <w:pStyle w:val="TAC"/>
              <w:rPr>
                <w:lang w:eastAsia="ja-JP"/>
              </w:rPr>
            </w:pPr>
          </w:p>
        </w:tc>
      </w:tr>
      <w:tr w:rsidR="00DD0BDC" w:rsidRPr="000F75CF" w14:paraId="662C781A" w14:textId="77777777" w:rsidTr="00FC00FD">
        <w:trPr>
          <w:cantSplit/>
          <w:jc w:val="center"/>
        </w:trPr>
        <w:tc>
          <w:tcPr>
            <w:tcW w:w="2835" w:type="dxa"/>
          </w:tcPr>
          <w:p w14:paraId="6CA53107" w14:textId="77777777" w:rsidR="00DD0BDC" w:rsidRPr="000F75CF" w:rsidRDefault="00DD0BDC" w:rsidP="000A191D">
            <w:pPr>
              <w:pStyle w:val="TAL"/>
              <w:rPr>
                <w:rFonts w:cs="Arial"/>
                <w:szCs w:val="18"/>
                <w:lang w:eastAsia="ja-JP"/>
              </w:rPr>
            </w:pPr>
            <w:r w:rsidRPr="000F75CF">
              <w:rPr>
                <w:lang w:eastAsia="ja-JP"/>
              </w:rPr>
              <w:t>PDCCH_RB</w:t>
            </w:r>
          </w:p>
        </w:tc>
        <w:tc>
          <w:tcPr>
            <w:tcW w:w="1134" w:type="dxa"/>
          </w:tcPr>
          <w:p w14:paraId="1856CDFC" w14:textId="77777777" w:rsidR="00DD0BDC" w:rsidRPr="000F75CF" w:rsidRDefault="00DD0BDC" w:rsidP="000A191D">
            <w:pPr>
              <w:pStyle w:val="TAC"/>
              <w:rPr>
                <w:lang w:eastAsia="ja-JP"/>
              </w:rPr>
            </w:pPr>
            <w:r w:rsidRPr="000F75CF">
              <w:rPr>
                <w:lang w:eastAsia="ja-JP"/>
              </w:rPr>
              <w:t>dB</w:t>
            </w:r>
          </w:p>
        </w:tc>
        <w:tc>
          <w:tcPr>
            <w:tcW w:w="1134" w:type="dxa"/>
            <w:vMerge/>
          </w:tcPr>
          <w:p w14:paraId="5528FA83" w14:textId="77777777" w:rsidR="00DD0BDC" w:rsidRPr="000F75CF" w:rsidRDefault="00DD0BDC" w:rsidP="000A191D">
            <w:pPr>
              <w:pStyle w:val="TAC"/>
              <w:rPr>
                <w:lang w:eastAsia="ja-JP"/>
              </w:rPr>
            </w:pPr>
          </w:p>
        </w:tc>
        <w:tc>
          <w:tcPr>
            <w:tcW w:w="1134" w:type="dxa"/>
            <w:vMerge/>
          </w:tcPr>
          <w:p w14:paraId="201F55C0" w14:textId="77777777" w:rsidR="00DD0BDC" w:rsidRPr="000F75CF" w:rsidRDefault="00DD0BDC" w:rsidP="000A191D">
            <w:pPr>
              <w:pStyle w:val="TAC"/>
              <w:rPr>
                <w:lang w:eastAsia="ja-JP"/>
              </w:rPr>
            </w:pPr>
          </w:p>
        </w:tc>
        <w:tc>
          <w:tcPr>
            <w:tcW w:w="1134" w:type="dxa"/>
            <w:vMerge/>
          </w:tcPr>
          <w:p w14:paraId="6D295846" w14:textId="77777777" w:rsidR="00DD0BDC" w:rsidRPr="000F75CF" w:rsidRDefault="00DD0BDC" w:rsidP="000A191D">
            <w:pPr>
              <w:pStyle w:val="TAC"/>
              <w:rPr>
                <w:lang w:eastAsia="ja-JP"/>
              </w:rPr>
            </w:pPr>
          </w:p>
        </w:tc>
      </w:tr>
      <w:tr w:rsidR="00DD0BDC" w:rsidRPr="000F75CF" w14:paraId="5894EA3D" w14:textId="77777777" w:rsidTr="00FC00FD">
        <w:trPr>
          <w:cantSplit/>
          <w:jc w:val="center"/>
        </w:trPr>
        <w:tc>
          <w:tcPr>
            <w:tcW w:w="2835" w:type="dxa"/>
          </w:tcPr>
          <w:p w14:paraId="53087541" w14:textId="77777777" w:rsidR="00DD0BDC" w:rsidRPr="000F75CF" w:rsidRDefault="00DD0BDC" w:rsidP="000A191D">
            <w:pPr>
              <w:pStyle w:val="TAL"/>
              <w:rPr>
                <w:rFonts w:cs="Arial"/>
                <w:szCs w:val="18"/>
                <w:lang w:eastAsia="ja-JP"/>
              </w:rPr>
            </w:pPr>
            <w:r w:rsidRPr="000F75CF">
              <w:rPr>
                <w:lang w:eastAsia="ja-JP"/>
              </w:rPr>
              <w:t>PDSCH_RA</w:t>
            </w:r>
          </w:p>
        </w:tc>
        <w:tc>
          <w:tcPr>
            <w:tcW w:w="1134" w:type="dxa"/>
          </w:tcPr>
          <w:p w14:paraId="06872977" w14:textId="77777777" w:rsidR="00DD0BDC" w:rsidRPr="000F75CF" w:rsidRDefault="00DD0BDC" w:rsidP="000A191D">
            <w:pPr>
              <w:pStyle w:val="TAC"/>
              <w:rPr>
                <w:lang w:eastAsia="ja-JP"/>
              </w:rPr>
            </w:pPr>
            <w:r w:rsidRPr="000F75CF">
              <w:rPr>
                <w:lang w:eastAsia="ja-JP"/>
              </w:rPr>
              <w:t>dB</w:t>
            </w:r>
          </w:p>
        </w:tc>
        <w:tc>
          <w:tcPr>
            <w:tcW w:w="1134" w:type="dxa"/>
            <w:vMerge/>
          </w:tcPr>
          <w:p w14:paraId="0A4E6E76" w14:textId="77777777" w:rsidR="00DD0BDC" w:rsidRPr="000F75CF" w:rsidRDefault="00DD0BDC" w:rsidP="000A191D">
            <w:pPr>
              <w:pStyle w:val="TAC"/>
              <w:rPr>
                <w:lang w:eastAsia="ja-JP"/>
              </w:rPr>
            </w:pPr>
          </w:p>
        </w:tc>
        <w:tc>
          <w:tcPr>
            <w:tcW w:w="1134" w:type="dxa"/>
            <w:vMerge/>
          </w:tcPr>
          <w:p w14:paraId="7DF04921" w14:textId="77777777" w:rsidR="00DD0BDC" w:rsidRPr="000F75CF" w:rsidRDefault="00DD0BDC" w:rsidP="000A191D">
            <w:pPr>
              <w:pStyle w:val="TAC"/>
              <w:rPr>
                <w:lang w:eastAsia="ja-JP"/>
              </w:rPr>
            </w:pPr>
          </w:p>
        </w:tc>
        <w:tc>
          <w:tcPr>
            <w:tcW w:w="1134" w:type="dxa"/>
            <w:vMerge/>
          </w:tcPr>
          <w:p w14:paraId="063273E6" w14:textId="77777777" w:rsidR="00DD0BDC" w:rsidRPr="000F75CF" w:rsidRDefault="00DD0BDC" w:rsidP="000A191D">
            <w:pPr>
              <w:pStyle w:val="TAC"/>
              <w:rPr>
                <w:lang w:eastAsia="ja-JP"/>
              </w:rPr>
            </w:pPr>
          </w:p>
        </w:tc>
      </w:tr>
      <w:tr w:rsidR="00DD0BDC" w:rsidRPr="000F75CF" w14:paraId="74C1FAD5" w14:textId="77777777" w:rsidTr="00FC00FD">
        <w:trPr>
          <w:cantSplit/>
          <w:jc w:val="center"/>
        </w:trPr>
        <w:tc>
          <w:tcPr>
            <w:tcW w:w="2835" w:type="dxa"/>
          </w:tcPr>
          <w:p w14:paraId="63EAFC07" w14:textId="77777777" w:rsidR="00DD0BDC" w:rsidRPr="000F75CF" w:rsidRDefault="00DD0BDC" w:rsidP="000A191D">
            <w:pPr>
              <w:pStyle w:val="TAL"/>
              <w:rPr>
                <w:rFonts w:cs="Arial"/>
                <w:szCs w:val="18"/>
                <w:lang w:eastAsia="ja-JP"/>
              </w:rPr>
            </w:pPr>
            <w:r w:rsidRPr="000F75CF">
              <w:rPr>
                <w:lang w:eastAsia="ja-JP"/>
              </w:rPr>
              <w:t>PDSCH_RB</w:t>
            </w:r>
          </w:p>
        </w:tc>
        <w:tc>
          <w:tcPr>
            <w:tcW w:w="1134" w:type="dxa"/>
          </w:tcPr>
          <w:p w14:paraId="48D37887" w14:textId="77777777" w:rsidR="00DD0BDC" w:rsidRPr="000F75CF" w:rsidRDefault="00DD0BDC" w:rsidP="000A191D">
            <w:pPr>
              <w:pStyle w:val="TAC"/>
              <w:rPr>
                <w:lang w:eastAsia="ja-JP"/>
              </w:rPr>
            </w:pPr>
            <w:r w:rsidRPr="000F75CF">
              <w:rPr>
                <w:lang w:eastAsia="ja-JP"/>
              </w:rPr>
              <w:t>dB</w:t>
            </w:r>
          </w:p>
        </w:tc>
        <w:tc>
          <w:tcPr>
            <w:tcW w:w="1134" w:type="dxa"/>
            <w:vMerge/>
          </w:tcPr>
          <w:p w14:paraId="73C3A0AA" w14:textId="77777777" w:rsidR="00DD0BDC" w:rsidRPr="000F75CF" w:rsidRDefault="00DD0BDC" w:rsidP="000A191D">
            <w:pPr>
              <w:pStyle w:val="TAC"/>
              <w:rPr>
                <w:lang w:eastAsia="ja-JP"/>
              </w:rPr>
            </w:pPr>
          </w:p>
        </w:tc>
        <w:tc>
          <w:tcPr>
            <w:tcW w:w="1134" w:type="dxa"/>
            <w:vMerge/>
          </w:tcPr>
          <w:p w14:paraId="32F7A0DB" w14:textId="77777777" w:rsidR="00DD0BDC" w:rsidRPr="000F75CF" w:rsidRDefault="00DD0BDC" w:rsidP="000A191D">
            <w:pPr>
              <w:pStyle w:val="TAC"/>
              <w:rPr>
                <w:lang w:eastAsia="ja-JP"/>
              </w:rPr>
            </w:pPr>
          </w:p>
        </w:tc>
        <w:tc>
          <w:tcPr>
            <w:tcW w:w="1134" w:type="dxa"/>
            <w:vMerge/>
          </w:tcPr>
          <w:p w14:paraId="60E2B837" w14:textId="77777777" w:rsidR="00DD0BDC" w:rsidRPr="000F75CF" w:rsidRDefault="00DD0BDC" w:rsidP="000A191D">
            <w:pPr>
              <w:pStyle w:val="TAC"/>
              <w:rPr>
                <w:lang w:eastAsia="ja-JP"/>
              </w:rPr>
            </w:pPr>
          </w:p>
        </w:tc>
      </w:tr>
      <w:tr w:rsidR="00DD0BDC" w:rsidRPr="000F75CF" w14:paraId="494341D4" w14:textId="77777777" w:rsidTr="00FC00FD">
        <w:trPr>
          <w:cantSplit/>
          <w:jc w:val="center"/>
        </w:trPr>
        <w:tc>
          <w:tcPr>
            <w:tcW w:w="2835" w:type="dxa"/>
            <w:vAlign w:val="center"/>
          </w:tcPr>
          <w:p w14:paraId="50C0A9F3" w14:textId="4E54C3CA" w:rsidR="00DD0BDC" w:rsidRPr="000F75CF" w:rsidRDefault="00DD0BDC" w:rsidP="000A191D">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0A44B0C3" w14:textId="77777777" w:rsidR="00DD0BDC" w:rsidRPr="000F75CF" w:rsidRDefault="00DD0BDC" w:rsidP="000A191D">
            <w:pPr>
              <w:pStyle w:val="TAC"/>
              <w:rPr>
                <w:lang w:eastAsia="ja-JP"/>
              </w:rPr>
            </w:pPr>
            <w:r w:rsidRPr="000F75CF">
              <w:rPr>
                <w:lang w:eastAsia="ja-JP"/>
              </w:rPr>
              <w:t>dB</w:t>
            </w:r>
          </w:p>
        </w:tc>
        <w:tc>
          <w:tcPr>
            <w:tcW w:w="1134" w:type="dxa"/>
            <w:vMerge/>
          </w:tcPr>
          <w:p w14:paraId="083DE862" w14:textId="77777777" w:rsidR="00DD0BDC" w:rsidRPr="000F75CF" w:rsidRDefault="00DD0BDC" w:rsidP="000A191D">
            <w:pPr>
              <w:pStyle w:val="TAC"/>
              <w:rPr>
                <w:lang w:eastAsia="ja-JP"/>
              </w:rPr>
            </w:pPr>
          </w:p>
        </w:tc>
        <w:tc>
          <w:tcPr>
            <w:tcW w:w="1134" w:type="dxa"/>
            <w:vMerge/>
          </w:tcPr>
          <w:p w14:paraId="4A08AC47" w14:textId="77777777" w:rsidR="00DD0BDC" w:rsidRPr="000F75CF" w:rsidRDefault="00DD0BDC" w:rsidP="000A191D">
            <w:pPr>
              <w:pStyle w:val="TAC"/>
              <w:rPr>
                <w:lang w:eastAsia="ja-JP"/>
              </w:rPr>
            </w:pPr>
          </w:p>
        </w:tc>
        <w:tc>
          <w:tcPr>
            <w:tcW w:w="1134" w:type="dxa"/>
            <w:vMerge/>
          </w:tcPr>
          <w:p w14:paraId="49C5EDDE" w14:textId="77777777" w:rsidR="00DD0BDC" w:rsidRPr="000F75CF" w:rsidRDefault="00DD0BDC" w:rsidP="000A191D">
            <w:pPr>
              <w:pStyle w:val="TAC"/>
              <w:rPr>
                <w:lang w:eastAsia="ja-JP"/>
              </w:rPr>
            </w:pPr>
          </w:p>
        </w:tc>
      </w:tr>
      <w:tr w:rsidR="00DD0BDC" w:rsidRPr="000F75CF" w14:paraId="399998C5" w14:textId="77777777" w:rsidTr="00FC00FD">
        <w:trPr>
          <w:cantSplit/>
          <w:jc w:val="center"/>
        </w:trPr>
        <w:tc>
          <w:tcPr>
            <w:tcW w:w="2835" w:type="dxa"/>
            <w:vAlign w:val="center"/>
          </w:tcPr>
          <w:p w14:paraId="3441363C" w14:textId="6FC9F24D" w:rsidR="00DD0BDC" w:rsidRPr="000F75CF" w:rsidRDefault="00DD0BDC" w:rsidP="000A191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44CA7BEE" w14:textId="77777777" w:rsidR="00DD0BDC" w:rsidRPr="000F75CF" w:rsidRDefault="00DD0BDC" w:rsidP="000A191D">
            <w:pPr>
              <w:pStyle w:val="TAC"/>
              <w:rPr>
                <w:lang w:eastAsia="ja-JP"/>
              </w:rPr>
            </w:pPr>
            <w:r w:rsidRPr="000F75CF">
              <w:rPr>
                <w:lang w:eastAsia="ja-JP"/>
              </w:rPr>
              <w:t>dB</w:t>
            </w:r>
          </w:p>
        </w:tc>
        <w:tc>
          <w:tcPr>
            <w:tcW w:w="1134" w:type="dxa"/>
            <w:vMerge/>
          </w:tcPr>
          <w:p w14:paraId="27013506" w14:textId="77777777" w:rsidR="00DD0BDC" w:rsidRPr="000F75CF" w:rsidRDefault="00DD0BDC" w:rsidP="000A191D">
            <w:pPr>
              <w:pStyle w:val="TAC"/>
              <w:rPr>
                <w:lang w:eastAsia="ja-JP"/>
              </w:rPr>
            </w:pPr>
          </w:p>
        </w:tc>
        <w:tc>
          <w:tcPr>
            <w:tcW w:w="1134" w:type="dxa"/>
            <w:vMerge/>
          </w:tcPr>
          <w:p w14:paraId="745BFFAB" w14:textId="77777777" w:rsidR="00DD0BDC" w:rsidRPr="000F75CF" w:rsidRDefault="00DD0BDC" w:rsidP="000A191D">
            <w:pPr>
              <w:pStyle w:val="TAC"/>
              <w:rPr>
                <w:lang w:eastAsia="ja-JP"/>
              </w:rPr>
            </w:pPr>
          </w:p>
        </w:tc>
        <w:tc>
          <w:tcPr>
            <w:tcW w:w="1134" w:type="dxa"/>
            <w:vMerge/>
          </w:tcPr>
          <w:p w14:paraId="086C30D2" w14:textId="77777777" w:rsidR="00DD0BDC" w:rsidRPr="000F75CF" w:rsidRDefault="00DD0BDC" w:rsidP="000A191D">
            <w:pPr>
              <w:pStyle w:val="TAC"/>
              <w:rPr>
                <w:lang w:eastAsia="ja-JP"/>
              </w:rPr>
            </w:pPr>
          </w:p>
        </w:tc>
      </w:tr>
      <w:tr w:rsidR="00DD0BDC" w:rsidRPr="000F75CF" w14:paraId="7BF87834" w14:textId="77777777" w:rsidTr="00FC00FD">
        <w:trPr>
          <w:cantSplit/>
          <w:jc w:val="center"/>
        </w:trPr>
        <w:tc>
          <w:tcPr>
            <w:tcW w:w="2835" w:type="dxa"/>
          </w:tcPr>
          <w:p w14:paraId="5486850C" w14:textId="77777777" w:rsidR="00DD0BDC" w:rsidRPr="000F75CF" w:rsidRDefault="00DD0BDC" w:rsidP="000A191D">
            <w:pPr>
              <w:pStyle w:val="TAL"/>
              <w:rPr>
                <w:lang w:eastAsia="ja-JP"/>
              </w:rPr>
            </w:pPr>
            <w:proofErr w:type="spellStart"/>
            <w:r w:rsidRPr="000F75CF">
              <w:rPr>
                <w:lang w:eastAsia="ja-JP"/>
              </w:rPr>
              <w:t>Qrxlevmin</w:t>
            </w:r>
            <w:proofErr w:type="spellEnd"/>
          </w:p>
        </w:tc>
        <w:tc>
          <w:tcPr>
            <w:tcW w:w="1134" w:type="dxa"/>
          </w:tcPr>
          <w:p w14:paraId="47AB0223" w14:textId="77777777" w:rsidR="00DD0BDC" w:rsidRPr="000F75CF" w:rsidRDefault="00DD0BDC" w:rsidP="000A191D">
            <w:pPr>
              <w:pStyle w:val="TAC"/>
              <w:rPr>
                <w:lang w:eastAsia="ja-JP"/>
              </w:rPr>
            </w:pPr>
            <w:r w:rsidRPr="000F75CF">
              <w:rPr>
                <w:lang w:eastAsia="ja-JP"/>
              </w:rPr>
              <w:t>dBm</w:t>
            </w:r>
          </w:p>
        </w:tc>
        <w:tc>
          <w:tcPr>
            <w:tcW w:w="1134" w:type="dxa"/>
          </w:tcPr>
          <w:p w14:paraId="067DDE52" w14:textId="77777777" w:rsidR="00DD0BDC" w:rsidRPr="000F75CF" w:rsidRDefault="00DD0BDC" w:rsidP="000A191D">
            <w:pPr>
              <w:pStyle w:val="TAC"/>
              <w:rPr>
                <w:lang w:eastAsia="ja-JP"/>
              </w:rPr>
            </w:pPr>
            <w:r w:rsidRPr="000F75CF">
              <w:rPr>
                <w:lang w:eastAsia="ja-JP"/>
              </w:rPr>
              <w:t>-140</w:t>
            </w:r>
          </w:p>
        </w:tc>
        <w:tc>
          <w:tcPr>
            <w:tcW w:w="1134" w:type="dxa"/>
          </w:tcPr>
          <w:p w14:paraId="25C6AEF5" w14:textId="77777777" w:rsidR="00DD0BDC" w:rsidRPr="000F75CF" w:rsidRDefault="00DD0BDC" w:rsidP="000A191D">
            <w:pPr>
              <w:pStyle w:val="TAC"/>
              <w:rPr>
                <w:lang w:eastAsia="ja-JP"/>
              </w:rPr>
            </w:pPr>
            <w:r w:rsidRPr="000F75CF">
              <w:rPr>
                <w:lang w:eastAsia="ja-JP"/>
              </w:rPr>
              <w:t>-140</w:t>
            </w:r>
          </w:p>
        </w:tc>
        <w:tc>
          <w:tcPr>
            <w:tcW w:w="1134" w:type="dxa"/>
          </w:tcPr>
          <w:p w14:paraId="5232A533" w14:textId="77777777" w:rsidR="00DD0BDC" w:rsidRPr="000F75CF" w:rsidRDefault="00DD0BDC" w:rsidP="000A191D">
            <w:pPr>
              <w:pStyle w:val="TAC"/>
              <w:rPr>
                <w:lang w:eastAsia="ja-JP"/>
              </w:rPr>
            </w:pPr>
            <w:r w:rsidRPr="000F75CF">
              <w:rPr>
                <w:lang w:eastAsia="ja-JP"/>
              </w:rPr>
              <w:t>-140</w:t>
            </w:r>
          </w:p>
        </w:tc>
      </w:tr>
      <w:tr w:rsidR="00DD0BDC" w:rsidRPr="000F75CF" w14:paraId="20F8DAA7" w14:textId="77777777" w:rsidTr="00FC00FD">
        <w:trPr>
          <w:cantSplit/>
          <w:jc w:val="center"/>
        </w:trPr>
        <w:tc>
          <w:tcPr>
            <w:tcW w:w="2835" w:type="dxa"/>
          </w:tcPr>
          <w:p w14:paraId="06286B90" w14:textId="77777777" w:rsidR="00DD0BDC" w:rsidRPr="000F75CF" w:rsidRDefault="00DD0BDC" w:rsidP="000A191D">
            <w:pPr>
              <w:pStyle w:val="TAL"/>
              <w:rPr>
                <w:rFonts w:cs="Arial"/>
                <w:szCs w:val="18"/>
                <w:lang w:eastAsia="ja-JP"/>
              </w:rPr>
            </w:pPr>
            <w:proofErr w:type="spellStart"/>
            <w:r w:rsidRPr="000F75CF">
              <w:rPr>
                <w:rFonts w:cs="Arial"/>
                <w:szCs w:val="18"/>
                <w:lang w:eastAsia="ja-JP"/>
              </w:rPr>
              <w:t>Qqualmin</w:t>
            </w:r>
            <w:proofErr w:type="spellEnd"/>
          </w:p>
        </w:tc>
        <w:tc>
          <w:tcPr>
            <w:tcW w:w="1134" w:type="dxa"/>
          </w:tcPr>
          <w:p w14:paraId="57B332C7" w14:textId="77777777" w:rsidR="00DD0BDC" w:rsidRPr="000F75CF" w:rsidRDefault="00DD0BDC" w:rsidP="000A191D">
            <w:pPr>
              <w:pStyle w:val="TAC"/>
              <w:rPr>
                <w:lang w:eastAsia="ja-JP"/>
              </w:rPr>
            </w:pPr>
            <w:r w:rsidRPr="000F75CF">
              <w:rPr>
                <w:lang w:eastAsia="ja-JP"/>
              </w:rPr>
              <w:t>dB</w:t>
            </w:r>
          </w:p>
        </w:tc>
        <w:tc>
          <w:tcPr>
            <w:tcW w:w="1134" w:type="dxa"/>
          </w:tcPr>
          <w:p w14:paraId="10AFD05E" w14:textId="77777777" w:rsidR="00DD0BDC" w:rsidRPr="000F75CF" w:rsidRDefault="00DD0BDC" w:rsidP="000A191D">
            <w:pPr>
              <w:pStyle w:val="TAC"/>
              <w:rPr>
                <w:lang w:eastAsia="ja-JP"/>
              </w:rPr>
            </w:pPr>
            <w:r w:rsidRPr="000F75CF">
              <w:rPr>
                <w:lang w:eastAsia="ja-JP"/>
              </w:rPr>
              <w:t>-20</w:t>
            </w:r>
          </w:p>
        </w:tc>
        <w:tc>
          <w:tcPr>
            <w:tcW w:w="1134" w:type="dxa"/>
          </w:tcPr>
          <w:p w14:paraId="43D951FB" w14:textId="77777777" w:rsidR="00DD0BDC" w:rsidRPr="000F75CF" w:rsidRDefault="00DD0BDC" w:rsidP="000A191D">
            <w:pPr>
              <w:pStyle w:val="TAC"/>
              <w:rPr>
                <w:lang w:eastAsia="ja-JP"/>
              </w:rPr>
            </w:pPr>
            <w:r w:rsidRPr="000F75CF">
              <w:rPr>
                <w:lang w:eastAsia="ja-JP"/>
              </w:rPr>
              <w:t>-20</w:t>
            </w:r>
          </w:p>
        </w:tc>
        <w:tc>
          <w:tcPr>
            <w:tcW w:w="1134" w:type="dxa"/>
          </w:tcPr>
          <w:p w14:paraId="032AEDFE" w14:textId="77777777" w:rsidR="00DD0BDC" w:rsidRPr="000F75CF" w:rsidRDefault="00DD0BDC" w:rsidP="000A191D">
            <w:pPr>
              <w:pStyle w:val="TAC"/>
              <w:rPr>
                <w:lang w:eastAsia="ja-JP"/>
              </w:rPr>
            </w:pPr>
            <w:r w:rsidRPr="000F75CF">
              <w:rPr>
                <w:lang w:eastAsia="ja-JP"/>
              </w:rPr>
              <w:t>-20</w:t>
            </w:r>
          </w:p>
        </w:tc>
      </w:tr>
      <w:tr w:rsidR="00DD0BDC" w:rsidRPr="000F75CF" w14:paraId="292B358D" w14:textId="77777777" w:rsidTr="00FC00FD">
        <w:trPr>
          <w:cantSplit/>
          <w:jc w:val="center"/>
        </w:trPr>
        <w:tc>
          <w:tcPr>
            <w:tcW w:w="2835" w:type="dxa"/>
          </w:tcPr>
          <w:p w14:paraId="05E9070D" w14:textId="62C46A15" w:rsidR="00DD0BDC" w:rsidRPr="000F75CF" w:rsidRDefault="00DD0BDC" w:rsidP="000A191D">
            <w:pPr>
              <w:pStyle w:val="TAL"/>
              <w:rPr>
                <w:rFonts w:cs="Arial"/>
                <w:szCs w:val="18"/>
                <w:lang w:eastAsia="ja-JP"/>
              </w:rPr>
            </w:pPr>
            <w:r w:rsidRPr="000F75CF">
              <w:rPr>
                <w:rFonts w:cs="Arial"/>
                <w:position w:val="-12"/>
                <w:szCs w:val="18"/>
                <w:lang w:eastAsia="ja-JP"/>
              </w:rPr>
              <w:object w:dxaOrig="400" w:dyaOrig="360" w14:anchorId="66405CB9">
                <v:shape id="_x0000_i1064" type="#_x0000_t75" style="width:20.25pt;height:18pt" o:ole="" fillcolor="window">
                  <v:imagedata r:id="rId10" o:title=""/>
                </v:shape>
                <o:OLEObject Type="Embed" ProgID="Equation.3" ShapeID="_x0000_i1064" DrawAspect="Content" ObjectID="_1736599524" r:id="rId50"/>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134" w:type="dxa"/>
          </w:tcPr>
          <w:p w14:paraId="57C021B0" w14:textId="78911C97"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3402" w:type="dxa"/>
            <w:gridSpan w:val="3"/>
          </w:tcPr>
          <w:p w14:paraId="00D93DF9" w14:textId="77777777" w:rsidR="00DD0BDC" w:rsidRPr="000F75CF" w:rsidRDefault="00DD0BDC" w:rsidP="000A191D">
            <w:pPr>
              <w:pStyle w:val="TAC"/>
              <w:rPr>
                <w:lang w:eastAsia="ja-JP"/>
              </w:rPr>
            </w:pPr>
            <w:r w:rsidRPr="000F75CF">
              <w:rPr>
                <w:lang w:eastAsia="ja-JP"/>
              </w:rPr>
              <w:t>-98</w:t>
            </w:r>
          </w:p>
        </w:tc>
      </w:tr>
      <w:tr w:rsidR="00DD0BDC" w:rsidRPr="000F75CF" w14:paraId="17213898" w14:textId="77777777" w:rsidTr="00FC00FD">
        <w:trPr>
          <w:cantSplit/>
          <w:jc w:val="center"/>
        </w:trPr>
        <w:tc>
          <w:tcPr>
            <w:tcW w:w="2835" w:type="dxa"/>
          </w:tcPr>
          <w:p w14:paraId="79B22F9F" w14:textId="4FCA7DE1" w:rsidR="00DD0BDC" w:rsidRPr="000F75CF" w:rsidRDefault="00DD0BDC" w:rsidP="000A191D">
            <w:pPr>
              <w:pStyle w:val="TAL"/>
              <w:rPr>
                <w:rFonts w:cs="Arial"/>
                <w:szCs w:val="18"/>
                <w:lang w:eastAsia="ja-JP"/>
              </w:rPr>
            </w:pPr>
            <w:r w:rsidRPr="000F75CF">
              <w:rPr>
                <w:rFonts w:cs="Arial"/>
                <w:szCs w:val="18"/>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43D9E474" w14:textId="4F3CEA61"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134" w:type="dxa"/>
          </w:tcPr>
          <w:p w14:paraId="191E17C6" w14:textId="77777777" w:rsidR="00DD0BDC" w:rsidRPr="000F75CF" w:rsidRDefault="00DD0BDC" w:rsidP="000A191D">
            <w:pPr>
              <w:pStyle w:val="TAC"/>
              <w:rPr>
                <w:lang w:eastAsia="ja-JP"/>
              </w:rPr>
            </w:pPr>
            <w:r w:rsidRPr="000F75CF">
              <w:rPr>
                <w:lang w:eastAsia="ja-JP"/>
              </w:rPr>
              <w:t>-85.00</w:t>
            </w:r>
          </w:p>
        </w:tc>
        <w:tc>
          <w:tcPr>
            <w:tcW w:w="1134" w:type="dxa"/>
          </w:tcPr>
          <w:p w14:paraId="3282D468" w14:textId="77777777" w:rsidR="00DD0BDC" w:rsidRPr="000F75CF" w:rsidRDefault="00DD0BDC" w:rsidP="000A191D">
            <w:pPr>
              <w:pStyle w:val="TAC"/>
              <w:rPr>
                <w:lang w:eastAsia="ja-JP"/>
              </w:rPr>
            </w:pPr>
            <w:r w:rsidRPr="000F75CF">
              <w:rPr>
                <w:lang w:eastAsia="ja-JP"/>
              </w:rPr>
              <w:t>-101.00</w:t>
            </w:r>
          </w:p>
        </w:tc>
        <w:tc>
          <w:tcPr>
            <w:tcW w:w="1134" w:type="dxa"/>
          </w:tcPr>
          <w:p w14:paraId="601B6C93" w14:textId="77777777" w:rsidR="00DD0BDC" w:rsidRPr="000F75CF" w:rsidRDefault="00DD0BDC" w:rsidP="000A191D">
            <w:pPr>
              <w:pStyle w:val="TAC"/>
              <w:rPr>
                <w:lang w:eastAsia="ja-JP"/>
              </w:rPr>
            </w:pPr>
            <w:r w:rsidRPr="000F75CF">
              <w:rPr>
                <w:lang w:eastAsia="ja-JP"/>
              </w:rPr>
              <w:t>-Infinity</w:t>
            </w:r>
          </w:p>
        </w:tc>
      </w:tr>
      <w:tr w:rsidR="00DD0BDC" w:rsidRPr="000F75CF" w14:paraId="7235DC14" w14:textId="77777777" w:rsidTr="00FC00FD">
        <w:trPr>
          <w:cantSplit/>
          <w:jc w:val="center"/>
        </w:trPr>
        <w:tc>
          <w:tcPr>
            <w:tcW w:w="2835" w:type="dxa"/>
          </w:tcPr>
          <w:p w14:paraId="7084D5FD" w14:textId="6AF84D81" w:rsidR="00DD0BDC" w:rsidRPr="000F75CF" w:rsidRDefault="00DD0BDC" w:rsidP="000A191D">
            <w:pPr>
              <w:pStyle w:val="TAL"/>
              <w:rPr>
                <w:rFonts w:cs="Arial"/>
                <w:szCs w:val="18"/>
                <w:lang w:eastAsia="ja-JP"/>
              </w:rPr>
            </w:pPr>
            <w:r w:rsidRPr="000F75CF">
              <w:rPr>
                <w:rFonts w:cs="Arial"/>
                <w:szCs w:val="18"/>
                <w:lang w:eastAsia="ja-JP"/>
              </w:rPr>
              <w:t>RSRQ</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331242A6" w14:textId="77777777" w:rsidR="00DD0BDC" w:rsidRPr="000F75CF" w:rsidRDefault="00DD0BDC" w:rsidP="000A191D">
            <w:pPr>
              <w:pStyle w:val="TAC"/>
              <w:rPr>
                <w:lang w:eastAsia="ja-JP"/>
              </w:rPr>
            </w:pPr>
            <w:r w:rsidRPr="000F75CF">
              <w:rPr>
                <w:lang w:eastAsia="ja-JP"/>
              </w:rPr>
              <w:t>dB</w:t>
            </w:r>
          </w:p>
        </w:tc>
        <w:tc>
          <w:tcPr>
            <w:tcW w:w="1134" w:type="dxa"/>
          </w:tcPr>
          <w:p w14:paraId="5E9397F8" w14:textId="77777777" w:rsidR="00DD0BDC" w:rsidRPr="000F75CF" w:rsidRDefault="00DD0BDC" w:rsidP="000A191D">
            <w:pPr>
              <w:pStyle w:val="TAC"/>
              <w:rPr>
                <w:lang w:eastAsia="ja-JP"/>
              </w:rPr>
            </w:pPr>
            <w:r w:rsidRPr="000F75CF">
              <w:rPr>
                <w:lang w:eastAsia="ja-JP"/>
              </w:rPr>
              <w:t>-11.00</w:t>
            </w:r>
          </w:p>
        </w:tc>
        <w:tc>
          <w:tcPr>
            <w:tcW w:w="1134" w:type="dxa"/>
          </w:tcPr>
          <w:p w14:paraId="5F39F1BD" w14:textId="77777777" w:rsidR="00DD0BDC" w:rsidRPr="000F75CF" w:rsidRDefault="00DD0BDC" w:rsidP="000A191D">
            <w:pPr>
              <w:pStyle w:val="TAC"/>
              <w:rPr>
                <w:lang w:eastAsia="ja-JP"/>
              </w:rPr>
            </w:pPr>
            <w:r w:rsidRPr="000F75CF">
              <w:rPr>
                <w:lang w:eastAsia="ja-JP"/>
              </w:rPr>
              <w:t>-15.56</w:t>
            </w:r>
          </w:p>
        </w:tc>
        <w:tc>
          <w:tcPr>
            <w:tcW w:w="1134" w:type="dxa"/>
          </w:tcPr>
          <w:p w14:paraId="4CFBC809" w14:textId="77777777" w:rsidR="00DD0BDC" w:rsidRPr="000F75CF" w:rsidRDefault="00DD0BDC" w:rsidP="000A191D">
            <w:pPr>
              <w:pStyle w:val="TAC"/>
              <w:rPr>
                <w:lang w:eastAsia="ja-JP"/>
              </w:rPr>
            </w:pPr>
            <w:r w:rsidRPr="000F75CF">
              <w:rPr>
                <w:lang w:eastAsia="ja-JP"/>
              </w:rPr>
              <w:t>-Infinity</w:t>
            </w:r>
          </w:p>
        </w:tc>
      </w:tr>
      <w:tr w:rsidR="00DD0BDC" w:rsidRPr="000F75CF" w14:paraId="0156C75C" w14:textId="77777777" w:rsidTr="00FC00FD">
        <w:trPr>
          <w:cantSplit/>
          <w:jc w:val="center"/>
        </w:trPr>
        <w:tc>
          <w:tcPr>
            <w:tcW w:w="2835" w:type="dxa"/>
          </w:tcPr>
          <w:p w14:paraId="1748F12A" w14:textId="77777777" w:rsidR="00DD0BDC" w:rsidRPr="000F75CF" w:rsidRDefault="00DD0BDC" w:rsidP="000A191D">
            <w:pPr>
              <w:pStyle w:val="TAL"/>
              <w:rPr>
                <w:rFonts w:cs="Arial"/>
                <w:szCs w:val="18"/>
                <w:lang w:eastAsia="ja-JP"/>
              </w:rPr>
            </w:pPr>
            <w:r w:rsidRPr="000F75CF">
              <w:rPr>
                <w:rFonts w:cs="Arial"/>
                <w:position w:val="-12"/>
                <w:szCs w:val="18"/>
                <w:lang w:eastAsia="ja-JP"/>
              </w:rPr>
              <w:object w:dxaOrig="620" w:dyaOrig="380" w14:anchorId="4E3216B9">
                <v:shape id="_x0000_i1065" type="#_x0000_t75" style="width:31.5pt;height:18.75pt" o:ole="" fillcolor="window">
                  <v:imagedata r:id="rId8" o:title=""/>
                </v:shape>
                <o:OLEObject Type="Embed" ProgID="Equation.3" ShapeID="_x0000_i1065" DrawAspect="Content" ObjectID="_1736599525" r:id="rId51"/>
              </w:object>
            </w:r>
          </w:p>
        </w:tc>
        <w:tc>
          <w:tcPr>
            <w:tcW w:w="1134" w:type="dxa"/>
          </w:tcPr>
          <w:p w14:paraId="6458A283" w14:textId="77777777" w:rsidR="00DD0BDC" w:rsidRPr="000F75CF" w:rsidRDefault="00DD0BDC" w:rsidP="000A191D">
            <w:pPr>
              <w:pStyle w:val="TAC"/>
              <w:rPr>
                <w:lang w:eastAsia="ja-JP"/>
              </w:rPr>
            </w:pPr>
            <w:r w:rsidRPr="000F75CF">
              <w:rPr>
                <w:lang w:eastAsia="ja-JP"/>
              </w:rPr>
              <w:t>dB</w:t>
            </w:r>
          </w:p>
        </w:tc>
        <w:tc>
          <w:tcPr>
            <w:tcW w:w="1134" w:type="dxa"/>
          </w:tcPr>
          <w:p w14:paraId="375F55A8" w14:textId="77777777" w:rsidR="00DD0BDC" w:rsidRPr="000F75CF" w:rsidRDefault="00DD0BDC" w:rsidP="000A191D">
            <w:pPr>
              <w:pStyle w:val="TAC"/>
              <w:rPr>
                <w:lang w:eastAsia="ja-JP"/>
              </w:rPr>
            </w:pPr>
            <w:r w:rsidRPr="000F75CF">
              <w:rPr>
                <w:lang w:eastAsia="ja-JP"/>
              </w:rPr>
              <w:t>13.00</w:t>
            </w:r>
          </w:p>
        </w:tc>
        <w:tc>
          <w:tcPr>
            <w:tcW w:w="1134" w:type="dxa"/>
          </w:tcPr>
          <w:p w14:paraId="5F65CE3E" w14:textId="77777777" w:rsidR="00DD0BDC" w:rsidRPr="000F75CF" w:rsidRDefault="00DD0BDC" w:rsidP="000A191D">
            <w:pPr>
              <w:pStyle w:val="TAC"/>
              <w:rPr>
                <w:lang w:eastAsia="ja-JP"/>
              </w:rPr>
            </w:pPr>
            <w:r w:rsidRPr="000F75CF">
              <w:rPr>
                <w:lang w:eastAsia="ja-JP"/>
              </w:rPr>
              <w:t>-3.00</w:t>
            </w:r>
          </w:p>
        </w:tc>
        <w:tc>
          <w:tcPr>
            <w:tcW w:w="1134" w:type="dxa"/>
          </w:tcPr>
          <w:p w14:paraId="5FA613E9" w14:textId="77777777" w:rsidR="00DD0BDC" w:rsidRPr="000F75CF" w:rsidRDefault="00DD0BDC" w:rsidP="000A191D">
            <w:pPr>
              <w:pStyle w:val="TAC"/>
              <w:rPr>
                <w:lang w:eastAsia="ja-JP"/>
              </w:rPr>
            </w:pPr>
            <w:r w:rsidRPr="000F75CF">
              <w:rPr>
                <w:lang w:eastAsia="ja-JP"/>
              </w:rPr>
              <w:t>-Infinity</w:t>
            </w:r>
          </w:p>
        </w:tc>
      </w:tr>
      <w:tr w:rsidR="00DD0BDC" w:rsidRPr="000F75CF" w14:paraId="67ACBA21" w14:textId="77777777" w:rsidTr="00FC00FD">
        <w:trPr>
          <w:cantSplit/>
          <w:jc w:val="center"/>
        </w:trPr>
        <w:tc>
          <w:tcPr>
            <w:tcW w:w="2835" w:type="dxa"/>
          </w:tcPr>
          <w:p w14:paraId="792AD59B" w14:textId="77777777" w:rsidR="00DD0BDC" w:rsidRPr="000F75CF" w:rsidRDefault="00DD0BDC" w:rsidP="000A191D">
            <w:pPr>
              <w:pStyle w:val="TAL"/>
              <w:rPr>
                <w:rFonts w:cs="Arial"/>
                <w:szCs w:val="18"/>
                <w:lang w:eastAsia="ja-JP"/>
              </w:rPr>
            </w:pPr>
            <w:r w:rsidRPr="000F75CF">
              <w:rPr>
                <w:position w:val="-12"/>
                <w:lang w:eastAsia="ja-JP"/>
              </w:rPr>
              <w:object w:dxaOrig="800" w:dyaOrig="380" w14:anchorId="729E9829">
                <v:shape id="_x0000_i1066" type="#_x0000_t75" style="width:39.75pt;height:18.75pt" o:ole="" fillcolor="window">
                  <v:imagedata r:id="rId12" o:title=""/>
                </v:shape>
                <o:OLEObject Type="Embed" ProgID="Equation.3" ShapeID="_x0000_i1066" DrawAspect="Content" ObjectID="_1736599526" r:id="rId52"/>
              </w:object>
            </w:r>
          </w:p>
        </w:tc>
        <w:tc>
          <w:tcPr>
            <w:tcW w:w="1134" w:type="dxa"/>
          </w:tcPr>
          <w:p w14:paraId="7B519C8F" w14:textId="77777777" w:rsidR="00DD0BDC" w:rsidRPr="000F75CF" w:rsidRDefault="00DD0BDC" w:rsidP="000A191D">
            <w:pPr>
              <w:pStyle w:val="TAC"/>
              <w:rPr>
                <w:lang w:eastAsia="ja-JP"/>
              </w:rPr>
            </w:pPr>
            <w:r w:rsidRPr="000F75CF">
              <w:rPr>
                <w:lang w:eastAsia="ja-JP"/>
              </w:rPr>
              <w:t>dB</w:t>
            </w:r>
          </w:p>
        </w:tc>
        <w:tc>
          <w:tcPr>
            <w:tcW w:w="1134" w:type="dxa"/>
          </w:tcPr>
          <w:p w14:paraId="04F00C12" w14:textId="77777777" w:rsidR="00DD0BDC" w:rsidRPr="000F75CF" w:rsidRDefault="00DD0BDC" w:rsidP="000A191D">
            <w:pPr>
              <w:pStyle w:val="TAC"/>
              <w:rPr>
                <w:lang w:eastAsia="ja-JP"/>
              </w:rPr>
            </w:pPr>
            <w:r w:rsidRPr="000F75CF">
              <w:rPr>
                <w:lang w:eastAsia="ja-JP"/>
              </w:rPr>
              <w:t>13.00</w:t>
            </w:r>
          </w:p>
        </w:tc>
        <w:tc>
          <w:tcPr>
            <w:tcW w:w="1134" w:type="dxa"/>
          </w:tcPr>
          <w:p w14:paraId="080BB43B" w14:textId="77777777" w:rsidR="00DD0BDC" w:rsidRPr="000F75CF" w:rsidRDefault="00DD0BDC" w:rsidP="000A191D">
            <w:pPr>
              <w:pStyle w:val="TAC"/>
              <w:rPr>
                <w:lang w:eastAsia="ja-JP"/>
              </w:rPr>
            </w:pPr>
            <w:r w:rsidRPr="000F75CF">
              <w:rPr>
                <w:lang w:eastAsia="ja-JP"/>
              </w:rPr>
              <w:t>-3.00</w:t>
            </w:r>
          </w:p>
        </w:tc>
        <w:tc>
          <w:tcPr>
            <w:tcW w:w="1134" w:type="dxa"/>
          </w:tcPr>
          <w:p w14:paraId="440DFCEC" w14:textId="77777777" w:rsidR="00DD0BDC" w:rsidRPr="000F75CF" w:rsidRDefault="00DD0BDC" w:rsidP="000A191D">
            <w:pPr>
              <w:pStyle w:val="TAC"/>
              <w:rPr>
                <w:lang w:eastAsia="ja-JP"/>
              </w:rPr>
            </w:pPr>
            <w:r w:rsidRPr="000F75CF">
              <w:rPr>
                <w:lang w:eastAsia="ja-JP"/>
              </w:rPr>
              <w:t>-Infinity</w:t>
            </w:r>
          </w:p>
        </w:tc>
      </w:tr>
      <w:tr w:rsidR="00DD0BDC" w:rsidRPr="000F75CF" w14:paraId="55C1FE23" w14:textId="77777777" w:rsidTr="00FC00FD">
        <w:trPr>
          <w:cantSplit/>
          <w:jc w:val="center"/>
        </w:trPr>
        <w:tc>
          <w:tcPr>
            <w:tcW w:w="2835" w:type="dxa"/>
          </w:tcPr>
          <w:p w14:paraId="686D805E" w14:textId="77777777" w:rsidR="00DD0BDC" w:rsidRPr="000F75CF" w:rsidRDefault="00DD0BDC" w:rsidP="000A191D">
            <w:pPr>
              <w:pStyle w:val="TAL"/>
              <w:rPr>
                <w:rFonts w:cs="Arial"/>
                <w:szCs w:val="18"/>
                <w:lang w:eastAsia="ja-JP"/>
              </w:rPr>
            </w:pPr>
            <w:proofErr w:type="spellStart"/>
            <w:r w:rsidRPr="000F75CF">
              <w:rPr>
                <w:rFonts w:cs="Arial"/>
                <w:szCs w:val="18"/>
                <w:lang w:eastAsia="ja-JP"/>
              </w:rPr>
              <w:t>Treselection</w:t>
            </w:r>
            <w:proofErr w:type="spellEnd"/>
          </w:p>
        </w:tc>
        <w:tc>
          <w:tcPr>
            <w:tcW w:w="1134" w:type="dxa"/>
          </w:tcPr>
          <w:p w14:paraId="4BE28411" w14:textId="77777777" w:rsidR="00DD0BDC" w:rsidRPr="000F75CF" w:rsidRDefault="00DD0BDC" w:rsidP="000A191D">
            <w:pPr>
              <w:pStyle w:val="TAC"/>
              <w:rPr>
                <w:lang w:eastAsia="ja-JP"/>
              </w:rPr>
            </w:pPr>
            <w:r w:rsidRPr="000F75CF">
              <w:rPr>
                <w:lang w:eastAsia="ja-JP"/>
              </w:rPr>
              <w:t>s</w:t>
            </w:r>
          </w:p>
        </w:tc>
        <w:tc>
          <w:tcPr>
            <w:tcW w:w="1134" w:type="dxa"/>
          </w:tcPr>
          <w:p w14:paraId="4BF16BEC" w14:textId="77777777" w:rsidR="00DD0BDC" w:rsidRPr="000F75CF" w:rsidRDefault="00DD0BDC" w:rsidP="000A191D">
            <w:pPr>
              <w:pStyle w:val="TAC"/>
              <w:rPr>
                <w:lang w:eastAsia="ja-JP"/>
              </w:rPr>
            </w:pPr>
            <w:r w:rsidRPr="000F75CF">
              <w:rPr>
                <w:lang w:eastAsia="ja-JP"/>
              </w:rPr>
              <w:t>0</w:t>
            </w:r>
          </w:p>
        </w:tc>
        <w:tc>
          <w:tcPr>
            <w:tcW w:w="1134" w:type="dxa"/>
          </w:tcPr>
          <w:p w14:paraId="07C61E38" w14:textId="77777777" w:rsidR="00DD0BDC" w:rsidRPr="000F75CF" w:rsidRDefault="00DD0BDC" w:rsidP="000A191D">
            <w:pPr>
              <w:pStyle w:val="TAC"/>
              <w:rPr>
                <w:lang w:eastAsia="ja-JP"/>
              </w:rPr>
            </w:pPr>
            <w:r w:rsidRPr="000F75CF">
              <w:rPr>
                <w:lang w:eastAsia="ja-JP"/>
              </w:rPr>
              <w:t>0</w:t>
            </w:r>
          </w:p>
        </w:tc>
        <w:tc>
          <w:tcPr>
            <w:tcW w:w="1134" w:type="dxa"/>
          </w:tcPr>
          <w:p w14:paraId="568209E2" w14:textId="77777777" w:rsidR="00DD0BDC" w:rsidRPr="000F75CF" w:rsidRDefault="00DD0BDC" w:rsidP="000A191D">
            <w:pPr>
              <w:pStyle w:val="TAC"/>
              <w:rPr>
                <w:lang w:eastAsia="ja-JP"/>
              </w:rPr>
            </w:pPr>
            <w:r w:rsidRPr="000F75CF">
              <w:rPr>
                <w:lang w:eastAsia="ja-JP"/>
              </w:rPr>
              <w:t>0</w:t>
            </w:r>
          </w:p>
        </w:tc>
      </w:tr>
      <w:tr w:rsidR="00DD0BDC" w:rsidRPr="000F75CF" w14:paraId="4FC98E40" w14:textId="77777777" w:rsidTr="00FC00FD">
        <w:trPr>
          <w:cantSplit/>
          <w:jc w:val="center"/>
        </w:trPr>
        <w:tc>
          <w:tcPr>
            <w:tcW w:w="2835" w:type="dxa"/>
          </w:tcPr>
          <w:p w14:paraId="0E3F7928" w14:textId="77777777" w:rsidR="00DD0BDC" w:rsidRPr="000F75CF" w:rsidRDefault="00DD0BDC" w:rsidP="000A191D">
            <w:pPr>
              <w:pStyle w:val="TAL"/>
              <w:rPr>
                <w:rFonts w:cs="Arial"/>
                <w:szCs w:val="18"/>
                <w:lang w:eastAsia="ja-JP"/>
              </w:rPr>
            </w:pPr>
            <w:proofErr w:type="spellStart"/>
            <w:r w:rsidRPr="000F75CF">
              <w:rPr>
                <w:rFonts w:cs="Arial"/>
                <w:szCs w:val="18"/>
                <w:lang w:eastAsia="ja-JP"/>
              </w:rPr>
              <w:t>SnonintrasearchQ</w:t>
            </w:r>
            <w:proofErr w:type="spellEnd"/>
          </w:p>
        </w:tc>
        <w:tc>
          <w:tcPr>
            <w:tcW w:w="1134" w:type="dxa"/>
          </w:tcPr>
          <w:p w14:paraId="3417B159" w14:textId="77777777" w:rsidR="00DD0BDC" w:rsidRPr="000F75CF" w:rsidRDefault="00DD0BDC" w:rsidP="000A191D">
            <w:pPr>
              <w:pStyle w:val="TAC"/>
              <w:rPr>
                <w:lang w:eastAsia="ja-JP"/>
              </w:rPr>
            </w:pPr>
            <w:r w:rsidRPr="000F75CF">
              <w:rPr>
                <w:lang w:eastAsia="ja-JP"/>
              </w:rPr>
              <w:t>dB</w:t>
            </w:r>
          </w:p>
        </w:tc>
        <w:tc>
          <w:tcPr>
            <w:tcW w:w="1134" w:type="dxa"/>
          </w:tcPr>
          <w:p w14:paraId="0BFB778E" w14:textId="77777777" w:rsidR="00DD0BDC" w:rsidRPr="000F75CF" w:rsidRDefault="00DD0BDC" w:rsidP="000A191D">
            <w:pPr>
              <w:pStyle w:val="TAC"/>
              <w:rPr>
                <w:lang w:eastAsia="ja-JP"/>
              </w:rPr>
            </w:pPr>
            <w:r w:rsidRPr="000F75CF">
              <w:rPr>
                <w:lang w:eastAsia="ja-JP"/>
              </w:rPr>
              <w:t>10</w:t>
            </w:r>
          </w:p>
        </w:tc>
        <w:tc>
          <w:tcPr>
            <w:tcW w:w="1134" w:type="dxa"/>
          </w:tcPr>
          <w:p w14:paraId="49263C5B" w14:textId="019606C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134" w:type="dxa"/>
          </w:tcPr>
          <w:p w14:paraId="5AE64A9F" w14:textId="71B9B638"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59A73CA" w14:textId="77777777" w:rsidTr="00FC00FD">
        <w:trPr>
          <w:cantSplit/>
          <w:jc w:val="center"/>
        </w:trPr>
        <w:tc>
          <w:tcPr>
            <w:tcW w:w="2835" w:type="dxa"/>
          </w:tcPr>
          <w:p w14:paraId="02631AF3" w14:textId="7519CE5E"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34" w:type="dxa"/>
          </w:tcPr>
          <w:p w14:paraId="2F0D8CC2" w14:textId="77777777" w:rsidR="00DD0BDC" w:rsidRPr="000F75CF" w:rsidRDefault="00DD0BDC" w:rsidP="000A191D">
            <w:pPr>
              <w:pStyle w:val="TAC"/>
              <w:rPr>
                <w:lang w:eastAsia="ja-JP"/>
              </w:rPr>
            </w:pPr>
          </w:p>
        </w:tc>
        <w:tc>
          <w:tcPr>
            <w:tcW w:w="3402" w:type="dxa"/>
            <w:gridSpan w:val="3"/>
          </w:tcPr>
          <w:p w14:paraId="35DDB5F6" w14:textId="77777777" w:rsidR="00DD0BDC" w:rsidRPr="000F75CF" w:rsidRDefault="00DD0BDC" w:rsidP="000A191D">
            <w:pPr>
              <w:pStyle w:val="TAC"/>
              <w:rPr>
                <w:lang w:eastAsia="ja-JP"/>
              </w:rPr>
            </w:pPr>
            <w:r w:rsidRPr="000F75CF">
              <w:rPr>
                <w:lang w:eastAsia="ja-JP"/>
              </w:rPr>
              <w:t>AWGN</w:t>
            </w:r>
          </w:p>
        </w:tc>
      </w:tr>
      <w:tr w:rsidR="00DD0BDC" w:rsidRPr="000F75CF" w14:paraId="7BDC2231" w14:textId="77777777" w:rsidTr="00FC00FD">
        <w:trPr>
          <w:cantSplit/>
          <w:jc w:val="center"/>
        </w:trPr>
        <w:tc>
          <w:tcPr>
            <w:tcW w:w="7371" w:type="dxa"/>
            <w:gridSpan w:val="5"/>
          </w:tcPr>
          <w:p w14:paraId="6158C28E" w14:textId="2CF9D16C"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proofErr w:type="gramStart"/>
            <w:r w:rsidR="00DD0BDC" w:rsidRPr="000F75CF">
              <w:rPr>
                <w:lang w:eastAsia="ja-JP"/>
              </w:rPr>
              <w:t>allocated</w:t>
            </w:r>
            <w:proofErr w:type="gram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52CA7F1" w14:textId="6C935CFA"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49405EBF">
                <v:shape id="_x0000_i1067" type="#_x0000_t75" style="width:20.25pt;height:18pt" o:ole="" fillcolor="window">
                  <v:imagedata r:id="rId10" o:title=""/>
                </v:shape>
                <o:OLEObject Type="Embed" ProgID="Equation.3" ShapeID="_x0000_i1067" DrawAspect="Content" ObjectID="_1736599527" r:id="rId5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D3380AC" w14:textId="02049FB4" w:rsidR="00DD0BDC" w:rsidRPr="000F75CF" w:rsidRDefault="000A191D" w:rsidP="000A191D">
            <w:pPr>
              <w:pStyle w:val="TAN"/>
              <w:rPr>
                <w:rFonts w:cs="Arial"/>
                <w:szCs w:val="18"/>
                <w:lang w:eastAsia="ja-JP"/>
              </w:rPr>
            </w:pPr>
            <w:r w:rsidRPr="000F75CF">
              <w:rPr>
                <w:rFonts w:cs="Arial"/>
                <w:szCs w:val="18"/>
                <w:lang w:eastAsia="ja-JP"/>
              </w:rPr>
              <w:t>NOTE 3:</w:t>
            </w:r>
            <w:r w:rsidRPr="000F75CF">
              <w:rPr>
                <w:rFonts w:cs="Arial"/>
                <w:szCs w:val="18"/>
                <w:lang w:eastAsia="ja-JP"/>
              </w:rPr>
              <w:tab/>
            </w:r>
            <w:r w:rsidR="00DD0BDC" w:rsidRPr="000F75CF">
              <w:rPr>
                <w:rFonts w:cs="Arial"/>
                <w:szCs w:val="18"/>
                <w:lang w:eastAsia="ja-JP"/>
              </w:rPr>
              <w:t>RSRP</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RSRQ</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Es/</w:t>
            </w:r>
            <w:proofErr w:type="spellStart"/>
            <w:r w:rsidR="00DD0BDC" w:rsidRPr="000F75CF">
              <w:rPr>
                <w:rFonts w:cs="Arial"/>
                <w:szCs w:val="18"/>
                <w:lang w:eastAsia="ja-JP"/>
              </w:rPr>
              <w:t>Iot</w:t>
            </w:r>
            <w:proofErr w:type="spellEnd"/>
            <w:r w:rsidR="00FC00FD" w:rsidRPr="000F75CF">
              <w:rPr>
                <w:rFonts w:cs="Arial"/>
                <w:szCs w:val="18"/>
                <w:lang w:eastAsia="ja-JP"/>
              </w:rPr>
              <w:t xml:space="preserve"> </w:t>
            </w:r>
            <w:r w:rsidR="00DD0BDC" w:rsidRPr="000F75CF">
              <w:rPr>
                <w:rFonts w:cs="Arial"/>
                <w:szCs w:val="18"/>
                <w:lang w:eastAsia="ja-JP"/>
              </w:rPr>
              <w:t>levels</w:t>
            </w:r>
            <w:r w:rsidR="00FC00FD" w:rsidRPr="000F75CF">
              <w:rPr>
                <w:rFonts w:cs="Arial"/>
                <w:szCs w:val="18"/>
                <w:lang w:eastAsia="ja-JP"/>
              </w:rPr>
              <w:t xml:space="preserve"> </w:t>
            </w:r>
            <w:r w:rsidR="00DD0BDC" w:rsidRPr="000F75CF">
              <w:rPr>
                <w:rFonts w:cs="Arial"/>
                <w:szCs w:val="18"/>
                <w:lang w:eastAsia="ja-JP"/>
              </w:rPr>
              <w:t>have</w:t>
            </w:r>
            <w:r w:rsidR="00FC00FD" w:rsidRPr="000F75CF">
              <w:rPr>
                <w:rFonts w:cs="Arial"/>
                <w:szCs w:val="18"/>
                <w:lang w:eastAsia="ja-JP"/>
              </w:rPr>
              <w:t xml:space="preserve"> </w:t>
            </w:r>
            <w:r w:rsidR="00DD0BDC" w:rsidRPr="000F75CF">
              <w:rPr>
                <w:rFonts w:cs="Arial"/>
                <w:szCs w:val="18"/>
                <w:lang w:eastAsia="ja-JP"/>
              </w:rPr>
              <w:t>been</w:t>
            </w:r>
            <w:r w:rsidR="00FC00FD" w:rsidRPr="000F75CF">
              <w:rPr>
                <w:rFonts w:cs="Arial"/>
                <w:szCs w:val="18"/>
                <w:lang w:eastAsia="ja-JP"/>
              </w:rPr>
              <w:t xml:space="preserve"> </w:t>
            </w:r>
            <w:r w:rsidR="00DD0BDC" w:rsidRPr="000F75CF">
              <w:rPr>
                <w:rFonts w:cs="Arial"/>
                <w:szCs w:val="18"/>
                <w:lang w:eastAsia="ja-JP"/>
              </w:rPr>
              <w:t>derived</w:t>
            </w:r>
            <w:r w:rsidR="00FC00FD" w:rsidRPr="000F75CF">
              <w:rPr>
                <w:rFonts w:cs="Arial"/>
                <w:szCs w:val="18"/>
                <w:lang w:eastAsia="ja-JP"/>
              </w:rPr>
              <w:t xml:space="preserve"> </w:t>
            </w:r>
            <w:r w:rsidR="00DD0BDC" w:rsidRPr="000F75CF">
              <w:rPr>
                <w:rFonts w:cs="Arial"/>
                <w:szCs w:val="18"/>
                <w:lang w:eastAsia="ja-JP"/>
              </w:rPr>
              <w:t>from</w:t>
            </w:r>
            <w:r w:rsidR="00FC00FD" w:rsidRPr="000F75CF">
              <w:rPr>
                <w:rFonts w:cs="Arial"/>
                <w:szCs w:val="18"/>
                <w:lang w:eastAsia="ja-JP"/>
              </w:rPr>
              <w:t xml:space="preserve"> </w:t>
            </w:r>
            <w:r w:rsidR="00DD0BDC" w:rsidRPr="000F75CF">
              <w:rPr>
                <w:rFonts w:cs="Arial"/>
                <w:szCs w:val="18"/>
                <w:lang w:eastAsia="ja-JP"/>
              </w:rPr>
              <w:t>other</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for</w:t>
            </w:r>
            <w:r w:rsidR="00FC00FD" w:rsidRPr="000F75CF">
              <w:rPr>
                <w:rFonts w:cs="Arial"/>
                <w:szCs w:val="18"/>
                <w:lang w:eastAsia="ja-JP"/>
              </w:rPr>
              <w:t xml:space="preserve"> </w:t>
            </w:r>
            <w:r w:rsidR="00DD0BDC" w:rsidRPr="000F75CF">
              <w:rPr>
                <w:rFonts w:cs="Arial"/>
                <w:szCs w:val="18"/>
                <w:lang w:eastAsia="ja-JP"/>
              </w:rPr>
              <w:t>information</w:t>
            </w:r>
            <w:r w:rsidR="00FC00FD" w:rsidRPr="000F75CF">
              <w:rPr>
                <w:rFonts w:cs="Arial"/>
                <w:szCs w:val="18"/>
                <w:lang w:eastAsia="ja-JP"/>
              </w:rPr>
              <w:t xml:space="preserve"> </w:t>
            </w:r>
            <w:r w:rsidR="00DD0BDC" w:rsidRPr="000F75CF">
              <w:rPr>
                <w:rFonts w:cs="Arial"/>
                <w:szCs w:val="18"/>
                <w:lang w:eastAsia="ja-JP"/>
              </w:rPr>
              <w:t>purposes.</w:t>
            </w:r>
            <w:r w:rsidR="00FC00FD" w:rsidRPr="000F75CF">
              <w:rPr>
                <w:rFonts w:cs="Arial"/>
                <w:szCs w:val="18"/>
                <w:lang w:eastAsia="ja-JP"/>
              </w:rPr>
              <w:t xml:space="preserve"> </w:t>
            </w:r>
            <w:r w:rsidR="00DD0BDC" w:rsidRPr="000F75CF">
              <w:rPr>
                <w:rFonts w:cs="Arial"/>
                <w:szCs w:val="18"/>
                <w:lang w:eastAsia="ja-JP"/>
              </w:rPr>
              <w:t>They</w:t>
            </w:r>
            <w:r w:rsidR="00FC00FD" w:rsidRPr="000F75CF">
              <w:rPr>
                <w:rFonts w:cs="Arial"/>
                <w:szCs w:val="18"/>
                <w:lang w:eastAsia="ja-JP"/>
              </w:rPr>
              <w:t xml:space="preserve"> </w:t>
            </w:r>
            <w:r w:rsidR="00DD0BDC" w:rsidRPr="000F75CF">
              <w:rPr>
                <w:rFonts w:cs="Arial"/>
                <w:szCs w:val="18"/>
                <w:lang w:eastAsia="ja-JP"/>
              </w:rPr>
              <w:t>are</w:t>
            </w:r>
            <w:r w:rsidR="00FC00FD" w:rsidRPr="000F75CF">
              <w:rPr>
                <w:rFonts w:cs="Arial"/>
                <w:szCs w:val="18"/>
                <w:lang w:eastAsia="ja-JP"/>
              </w:rPr>
              <w:t xml:space="preserve"> </w:t>
            </w:r>
            <w:r w:rsidR="00DD0BDC" w:rsidRPr="000F75CF">
              <w:rPr>
                <w:rFonts w:cs="Arial"/>
                <w:szCs w:val="18"/>
                <w:lang w:eastAsia="ja-JP"/>
              </w:rPr>
              <w:t>not</w:t>
            </w:r>
            <w:r w:rsidR="00FC00FD" w:rsidRPr="000F75CF">
              <w:rPr>
                <w:rFonts w:cs="Arial"/>
                <w:szCs w:val="18"/>
                <w:lang w:eastAsia="ja-JP"/>
              </w:rPr>
              <w:t xml:space="preserve"> </w:t>
            </w:r>
            <w:r w:rsidR="00DD0BDC" w:rsidRPr="000F75CF">
              <w:rPr>
                <w:rFonts w:cs="Arial"/>
                <w:szCs w:val="18"/>
                <w:lang w:eastAsia="ja-JP"/>
              </w:rPr>
              <w:t>settable</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themselves.</w:t>
            </w:r>
          </w:p>
        </w:tc>
      </w:tr>
    </w:tbl>
    <w:p w14:paraId="4718BE97" w14:textId="77777777" w:rsidR="00DD0BDC" w:rsidRPr="000F75CF" w:rsidRDefault="00DD0BDC" w:rsidP="00FC00FD"/>
    <w:p w14:paraId="1B548C63" w14:textId="5F58B812" w:rsidR="00DD0BDC" w:rsidRPr="000F75CF" w:rsidRDefault="00DD0BDC" w:rsidP="000A191D">
      <w:pPr>
        <w:pStyle w:val="TH"/>
      </w:pPr>
      <w:r w:rsidRPr="000F75CF">
        <w:lastRenderedPageBreak/>
        <w:t>Table 4.2.7.5-2: Cell specific test parameters for FDD-FDD</w:t>
      </w:r>
      <w:r w:rsidR="000A191D" w:rsidRPr="000F75CF">
        <w:br/>
      </w:r>
      <w:r w:rsidRPr="000F75CF">
        <w:t>inter frequency cell re-selection test case with non-allowed CSG cell</w:t>
      </w:r>
    </w:p>
    <w:tbl>
      <w:tblPr>
        <w:tblW w:w="5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66"/>
        <w:gridCol w:w="844"/>
        <w:gridCol w:w="789"/>
        <w:gridCol w:w="708"/>
        <w:gridCol w:w="35"/>
        <w:gridCol w:w="657"/>
        <w:gridCol w:w="1199"/>
        <w:gridCol w:w="37"/>
        <w:gridCol w:w="552"/>
        <w:gridCol w:w="12"/>
        <w:gridCol w:w="684"/>
        <w:gridCol w:w="787"/>
        <w:gridCol w:w="39"/>
        <w:gridCol w:w="694"/>
        <w:gridCol w:w="1057"/>
      </w:tblGrid>
      <w:tr w:rsidR="00DD0BDC" w:rsidRPr="000F75CF" w14:paraId="34C351BA" w14:textId="77777777" w:rsidTr="00FC00FD">
        <w:trPr>
          <w:cantSplit/>
          <w:jc w:val="center"/>
        </w:trPr>
        <w:tc>
          <w:tcPr>
            <w:tcW w:w="895" w:type="pct"/>
            <w:vMerge w:val="restart"/>
            <w:tcBorders>
              <w:top w:val="single" w:sz="4" w:space="0" w:color="auto"/>
              <w:left w:val="single" w:sz="4" w:space="0" w:color="auto"/>
            </w:tcBorders>
          </w:tcPr>
          <w:p w14:paraId="159A6A2A" w14:textId="77777777" w:rsidR="00DD0BDC" w:rsidRPr="000F75CF" w:rsidRDefault="00DD0BDC" w:rsidP="000A191D">
            <w:pPr>
              <w:pStyle w:val="TAH"/>
            </w:pPr>
            <w:r w:rsidRPr="000F75CF">
              <w:t>Parameter</w:t>
            </w:r>
          </w:p>
        </w:tc>
        <w:tc>
          <w:tcPr>
            <w:tcW w:w="428" w:type="pct"/>
            <w:vMerge w:val="restart"/>
            <w:tcBorders>
              <w:top w:val="single" w:sz="4" w:space="0" w:color="auto"/>
            </w:tcBorders>
          </w:tcPr>
          <w:p w14:paraId="5FE78993" w14:textId="77777777" w:rsidR="00DD0BDC" w:rsidRPr="000F75CF" w:rsidRDefault="00DD0BDC" w:rsidP="000A191D">
            <w:pPr>
              <w:pStyle w:val="TAH"/>
            </w:pPr>
            <w:r w:rsidRPr="000F75CF">
              <w:t>Unit</w:t>
            </w:r>
          </w:p>
        </w:tc>
        <w:tc>
          <w:tcPr>
            <w:tcW w:w="1110" w:type="pct"/>
            <w:gridSpan w:val="4"/>
            <w:tcBorders>
              <w:top w:val="single" w:sz="4" w:space="0" w:color="auto"/>
            </w:tcBorders>
          </w:tcPr>
          <w:p w14:paraId="5095AEB5" w14:textId="3C4B7E5C" w:rsidR="00DD0BDC" w:rsidRPr="000F75CF" w:rsidRDefault="00DD0BDC" w:rsidP="000A191D">
            <w:pPr>
              <w:pStyle w:val="TAH"/>
            </w:pPr>
            <w:r w:rsidRPr="000F75CF">
              <w:t>Cell</w:t>
            </w:r>
            <w:r w:rsidR="00FC00FD" w:rsidRPr="000F75CF">
              <w:t xml:space="preserve"> </w:t>
            </w:r>
            <w:r w:rsidRPr="000F75CF">
              <w:t>1</w:t>
            </w:r>
          </w:p>
        </w:tc>
        <w:tc>
          <w:tcPr>
            <w:tcW w:w="1259" w:type="pct"/>
            <w:gridSpan w:val="5"/>
            <w:tcBorders>
              <w:top w:val="single" w:sz="4" w:space="0" w:color="auto"/>
              <w:right w:val="single" w:sz="4" w:space="0" w:color="auto"/>
            </w:tcBorders>
          </w:tcPr>
          <w:p w14:paraId="195C3B96" w14:textId="7C8A0949" w:rsidR="00DD0BDC" w:rsidRPr="000F75CF" w:rsidRDefault="00DD0BDC" w:rsidP="000A191D">
            <w:pPr>
              <w:pStyle w:val="TAH"/>
            </w:pPr>
            <w:r w:rsidRPr="000F75CF">
              <w:t>Cell</w:t>
            </w:r>
            <w:r w:rsidR="00FC00FD" w:rsidRPr="000F75CF">
              <w:t xml:space="preserve"> </w:t>
            </w:r>
            <w:r w:rsidRPr="000F75CF">
              <w:t>2</w:t>
            </w:r>
          </w:p>
        </w:tc>
        <w:tc>
          <w:tcPr>
            <w:tcW w:w="1307" w:type="pct"/>
            <w:gridSpan w:val="4"/>
          </w:tcPr>
          <w:p w14:paraId="02669734" w14:textId="56811931" w:rsidR="00DD0BDC" w:rsidRPr="000F75CF" w:rsidRDefault="00DD0BDC" w:rsidP="000A191D">
            <w:pPr>
              <w:pStyle w:val="TAH"/>
            </w:pPr>
            <w:r w:rsidRPr="000F75CF">
              <w:t>Cell</w:t>
            </w:r>
            <w:r w:rsidR="00FC00FD" w:rsidRPr="000F75CF">
              <w:t xml:space="preserve"> </w:t>
            </w:r>
            <w:r w:rsidRPr="000F75CF">
              <w:t>3(Non-allowed</w:t>
            </w:r>
            <w:r w:rsidR="00FC00FD" w:rsidRPr="000F75CF">
              <w:t xml:space="preserve"> </w:t>
            </w:r>
            <w:r w:rsidRPr="000F75CF">
              <w:t>CSG</w:t>
            </w:r>
            <w:r w:rsidR="00FC00FD" w:rsidRPr="000F75CF">
              <w:t xml:space="preserve"> </w:t>
            </w:r>
            <w:r w:rsidRPr="000F75CF">
              <w:t>cell)</w:t>
            </w:r>
          </w:p>
        </w:tc>
      </w:tr>
      <w:tr w:rsidR="00DD0BDC" w:rsidRPr="000F75CF" w14:paraId="5397F4E8" w14:textId="77777777" w:rsidTr="00FC00FD">
        <w:trPr>
          <w:cantSplit/>
          <w:jc w:val="center"/>
        </w:trPr>
        <w:tc>
          <w:tcPr>
            <w:tcW w:w="895" w:type="pct"/>
            <w:vMerge/>
            <w:tcBorders>
              <w:left w:val="single" w:sz="4" w:space="0" w:color="auto"/>
              <w:bottom w:val="single" w:sz="4" w:space="0" w:color="auto"/>
            </w:tcBorders>
          </w:tcPr>
          <w:p w14:paraId="44230A04" w14:textId="77777777" w:rsidR="00DD0BDC" w:rsidRPr="000F75CF" w:rsidRDefault="00DD0BDC" w:rsidP="000A191D">
            <w:pPr>
              <w:pStyle w:val="TAH"/>
            </w:pPr>
          </w:p>
        </w:tc>
        <w:tc>
          <w:tcPr>
            <w:tcW w:w="428" w:type="pct"/>
            <w:vMerge/>
            <w:tcBorders>
              <w:bottom w:val="single" w:sz="4" w:space="0" w:color="auto"/>
            </w:tcBorders>
          </w:tcPr>
          <w:p w14:paraId="0F4403D6" w14:textId="77777777" w:rsidR="00DD0BDC" w:rsidRPr="000F75CF" w:rsidRDefault="00DD0BDC" w:rsidP="000A191D">
            <w:pPr>
              <w:pStyle w:val="TAH"/>
            </w:pPr>
          </w:p>
        </w:tc>
        <w:tc>
          <w:tcPr>
            <w:tcW w:w="400" w:type="pct"/>
            <w:tcBorders>
              <w:bottom w:val="single" w:sz="4" w:space="0" w:color="auto"/>
            </w:tcBorders>
          </w:tcPr>
          <w:p w14:paraId="3F53EE0D" w14:textId="77777777" w:rsidR="00DD0BDC" w:rsidRPr="000F75CF" w:rsidRDefault="00DD0BDC" w:rsidP="000A191D">
            <w:pPr>
              <w:pStyle w:val="TAH"/>
            </w:pPr>
            <w:r w:rsidRPr="000F75CF">
              <w:t>T1</w:t>
            </w:r>
          </w:p>
        </w:tc>
        <w:tc>
          <w:tcPr>
            <w:tcW w:w="377" w:type="pct"/>
            <w:gridSpan w:val="2"/>
            <w:tcBorders>
              <w:bottom w:val="single" w:sz="4" w:space="0" w:color="auto"/>
            </w:tcBorders>
          </w:tcPr>
          <w:p w14:paraId="11E0433D" w14:textId="77777777" w:rsidR="00DD0BDC" w:rsidRPr="000F75CF" w:rsidRDefault="00DD0BDC" w:rsidP="000A191D">
            <w:pPr>
              <w:pStyle w:val="TAH"/>
            </w:pPr>
            <w:r w:rsidRPr="000F75CF">
              <w:t>T2</w:t>
            </w:r>
          </w:p>
        </w:tc>
        <w:tc>
          <w:tcPr>
            <w:tcW w:w="333" w:type="pct"/>
            <w:tcBorders>
              <w:bottom w:val="single" w:sz="4" w:space="0" w:color="auto"/>
            </w:tcBorders>
          </w:tcPr>
          <w:p w14:paraId="63803ED2" w14:textId="77777777" w:rsidR="00DD0BDC" w:rsidRPr="000F75CF" w:rsidRDefault="00DD0BDC" w:rsidP="000A191D">
            <w:pPr>
              <w:pStyle w:val="TAH"/>
            </w:pPr>
            <w:r w:rsidRPr="000F75CF">
              <w:t>T3</w:t>
            </w:r>
          </w:p>
        </w:tc>
        <w:tc>
          <w:tcPr>
            <w:tcW w:w="627" w:type="pct"/>
            <w:gridSpan w:val="2"/>
            <w:tcBorders>
              <w:bottom w:val="single" w:sz="4" w:space="0" w:color="auto"/>
            </w:tcBorders>
          </w:tcPr>
          <w:p w14:paraId="49F6D8F4" w14:textId="77777777" w:rsidR="00DD0BDC" w:rsidRPr="000F75CF" w:rsidRDefault="00DD0BDC" w:rsidP="000A191D">
            <w:pPr>
              <w:pStyle w:val="TAH"/>
            </w:pPr>
            <w:r w:rsidRPr="000F75CF">
              <w:t>T1</w:t>
            </w:r>
          </w:p>
        </w:tc>
        <w:tc>
          <w:tcPr>
            <w:tcW w:w="280" w:type="pct"/>
            <w:tcBorders>
              <w:bottom w:val="single" w:sz="4" w:space="0" w:color="auto"/>
            </w:tcBorders>
          </w:tcPr>
          <w:p w14:paraId="1DEDDA3D" w14:textId="77777777" w:rsidR="00DD0BDC" w:rsidRPr="000F75CF" w:rsidRDefault="00DD0BDC" w:rsidP="000A191D">
            <w:pPr>
              <w:pStyle w:val="TAH"/>
            </w:pPr>
            <w:r w:rsidRPr="000F75CF">
              <w:t>T2</w:t>
            </w:r>
          </w:p>
        </w:tc>
        <w:tc>
          <w:tcPr>
            <w:tcW w:w="353" w:type="pct"/>
            <w:gridSpan w:val="2"/>
            <w:tcBorders>
              <w:bottom w:val="single" w:sz="4" w:space="0" w:color="auto"/>
            </w:tcBorders>
          </w:tcPr>
          <w:p w14:paraId="48DA2895" w14:textId="77777777" w:rsidR="00DD0BDC" w:rsidRPr="000F75CF" w:rsidRDefault="00DD0BDC" w:rsidP="000A191D">
            <w:pPr>
              <w:pStyle w:val="TAH"/>
            </w:pPr>
            <w:r w:rsidRPr="000F75CF">
              <w:t>T3</w:t>
            </w:r>
          </w:p>
        </w:tc>
        <w:tc>
          <w:tcPr>
            <w:tcW w:w="419" w:type="pct"/>
            <w:gridSpan w:val="2"/>
          </w:tcPr>
          <w:p w14:paraId="7453AE79" w14:textId="77777777" w:rsidR="00DD0BDC" w:rsidRPr="000F75CF" w:rsidRDefault="00DD0BDC" w:rsidP="000A191D">
            <w:pPr>
              <w:pStyle w:val="TAH"/>
            </w:pPr>
            <w:r w:rsidRPr="000F75CF">
              <w:t>T1</w:t>
            </w:r>
          </w:p>
        </w:tc>
        <w:tc>
          <w:tcPr>
            <w:tcW w:w="352" w:type="pct"/>
          </w:tcPr>
          <w:p w14:paraId="495949B3" w14:textId="77777777" w:rsidR="00DD0BDC" w:rsidRPr="000F75CF" w:rsidRDefault="00DD0BDC" w:rsidP="000A191D">
            <w:pPr>
              <w:pStyle w:val="TAH"/>
            </w:pPr>
            <w:r w:rsidRPr="000F75CF">
              <w:t>T2</w:t>
            </w:r>
          </w:p>
        </w:tc>
        <w:tc>
          <w:tcPr>
            <w:tcW w:w="537" w:type="pct"/>
          </w:tcPr>
          <w:p w14:paraId="016D27AE" w14:textId="77777777" w:rsidR="00DD0BDC" w:rsidRPr="000F75CF" w:rsidRDefault="00DD0BDC" w:rsidP="000A191D">
            <w:pPr>
              <w:pStyle w:val="TAH"/>
            </w:pPr>
            <w:r w:rsidRPr="000F75CF">
              <w:t>T3</w:t>
            </w:r>
          </w:p>
        </w:tc>
      </w:tr>
      <w:tr w:rsidR="00DD0BDC" w:rsidRPr="000F75CF" w14:paraId="3D15A088" w14:textId="77777777" w:rsidTr="00FC00FD">
        <w:trPr>
          <w:cantSplit/>
          <w:jc w:val="center"/>
        </w:trPr>
        <w:tc>
          <w:tcPr>
            <w:tcW w:w="895" w:type="pct"/>
            <w:tcBorders>
              <w:left w:val="single" w:sz="4" w:space="0" w:color="auto"/>
              <w:bottom w:val="single" w:sz="4" w:space="0" w:color="auto"/>
            </w:tcBorders>
          </w:tcPr>
          <w:p w14:paraId="079B590E" w14:textId="0FA25EE4" w:rsidR="00DD0BDC" w:rsidRPr="000F75CF" w:rsidRDefault="00DD0BDC" w:rsidP="000A191D">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428" w:type="pct"/>
            <w:tcBorders>
              <w:bottom w:val="single" w:sz="4" w:space="0" w:color="auto"/>
            </w:tcBorders>
          </w:tcPr>
          <w:p w14:paraId="6DB414D2" w14:textId="77777777" w:rsidR="00DD0BDC" w:rsidRPr="000F75CF" w:rsidRDefault="00DD0BDC" w:rsidP="000A191D">
            <w:pPr>
              <w:pStyle w:val="TAC"/>
              <w:rPr>
                <w:lang w:eastAsia="ja-JP"/>
              </w:rPr>
            </w:pPr>
          </w:p>
        </w:tc>
        <w:tc>
          <w:tcPr>
            <w:tcW w:w="1110" w:type="pct"/>
            <w:gridSpan w:val="4"/>
            <w:tcBorders>
              <w:bottom w:val="single" w:sz="4" w:space="0" w:color="auto"/>
            </w:tcBorders>
          </w:tcPr>
          <w:p w14:paraId="308FB8F9" w14:textId="77777777" w:rsidR="00DD0BDC" w:rsidRPr="000F75CF" w:rsidRDefault="00DD0BDC" w:rsidP="000A191D">
            <w:pPr>
              <w:pStyle w:val="TAC"/>
              <w:rPr>
                <w:lang w:eastAsia="ja-JP"/>
              </w:rPr>
            </w:pPr>
            <w:r w:rsidRPr="000F75CF">
              <w:rPr>
                <w:lang w:eastAsia="ja-JP"/>
              </w:rPr>
              <w:t>1</w:t>
            </w:r>
          </w:p>
        </w:tc>
        <w:tc>
          <w:tcPr>
            <w:tcW w:w="1259" w:type="pct"/>
            <w:gridSpan w:val="5"/>
            <w:tcBorders>
              <w:bottom w:val="single" w:sz="4" w:space="0" w:color="auto"/>
            </w:tcBorders>
          </w:tcPr>
          <w:p w14:paraId="14B7E587" w14:textId="77777777" w:rsidR="00DD0BDC" w:rsidRPr="000F75CF" w:rsidRDefault="00DD0BDC" w:rsidP="000A191D">
            <w:pPr>
              <w:pStyle w:val="TAC"/>
              <w:rPr>
                <w:lang w:eastAsia="ja-JP"/>
              </w:rPr>
            </w:pPr>
            <w:r w:rsidRPr="000F75CF">
              <w:rPr>
                <w:lang w:eastAsia="ja-JP"/>
              </w:rPr>
              <w:t>2</w:t>
            </w:r>
          </w:p>
        </w:tc>
        <w:tc>
          <w:tcPr>
            <w:tcW w:w="1307" w:type="pct"/>
            <w:gridSpan w:val="4"/>
          </w:tcPr>
          <w:p w14:paraId="6DED20F1" w14:textId="77777777" w:rsidR="00DD0BDC" w:rsidRPr="000F75CF" w:rsidRDefault="00DD0BDC" w:rsidP="000A191D">
            <w:pPr>
              <w:pStyle w:val="TAC"/>
              <w:rPr>
                <w:lang w:eastAsia="ja-JP"/>
              </w:rPr>
            </w:pPr>
            <w:r w:rsidRPr="000F75CF">
              <w:rPr>
                <w:lang w:eastAsia="ja-JP"/>
              </w:rPr>
              <w:t>1</w:t>
            </w:r>
          </w:p>
        </w:tc>
      </w:tr>
      <w:tr w:rsidR="00DD0BDC" w:rsidRPr="000F75CF" w14:paraId="339EE332" w14:textId="77777777" w:rsidTr="00FC00FD">
        <w:trPr>
          <w:cantSplit/>
          <w:jc w:val="center"/>
        </w:trPr>
        <w:tc>
          <w:tcPr>
            <w:tcW w:w="895" w:type="pct"/>
            <w:tcBorders>
              <w:left w:val="single" w:sz="4" w:space="0" w:color="auto"/>
              <w:bottom w:val="single" w:sz="4" w:space="0" w:color="auto"/>
            </w:tcBorders>
          </w:tcPr>
          <w:p w14:paraId="01BC594D" w14:textId="77777777" w:rsidR="00DD0BDC" w:rsidRPr="000F75CF" w:rsidRDefault="00DD0BDC" w:rsidP="000A191D">
            <w:pPr>
              <w:pStyle w:val="TAL"/>
            </w:pPr>
            <w:proofErr w:type="spellStart"/>
            <w:r w:rsidRPr="000F75CF">
              <w:t>BW</w:t>
            </w:r>
            <w:r w:rsidRPr="000F75CF">
              <w:rPr>
                <w:b/>
                <w:vertAlign w:val="subscript"/>
              </w:rPr>
              <w:t>channel</w:t>
            </w:r>
            <w:proofErr w:type="spellEnd"/>
          </w:p>
        </w:tc>
        <w:tc>
          <w:tcPr>
            <w:tcW w:w="428" w:type="pct"/>
            <w:tcBorders>
              <w:bottom w:val="single" w:sz="4" w:space="0" w:color="auto"/>
            </w:tcBorders>
          </w:tcPr>
          <w:p w14:paraId="31BA94EC" w14:textId="77777777" w:rsidR="00DD0BDC" w:rsidRPr="000F75CF" w:rsidRDefault="00DD0BDC" w:rsidP="000A191D">
            <w:pPr>
              <w:pStyle w:val="TAC"/>
              <w:rPr>
                <w:lang w:eastAsia="ja-JP"/>
              </w:rPr>
            </w:pPr>
            <w:r w:rsidRPr="000F75CF">
              <w:rPr>
                <w:lang w:eastAsia="ja-JP"/>
              </w:rPr>
              <w:t>MHz</w:t>
            </w:r>
          </w:p>
        </w:tc>
        <w:tc>
          <w:tcPr>
            <w:tcW w:w="1110" w:type="pct"/>
            <w:gridSpan w:val="4"/>
            <w:tcBorders>
              <w:bottom w:val="single" w:sz="4" w:space="0" w:color="auto"/>
            </w:tcBorders>
          </w:tcPr>
          <w:p w14:paraId="5DEFF32F" w14:textId="77777777" w:rsidR="00DD0BDC" w:rsidRPr="000F75CF" w:rsidRDefault="00DD0BDC" w:rsidP="000A191D">
            <w:pPr>
              <w:pStyle w:val="TAC"/>
              <w:rPr>
                <w:lang w:eastAsia="ja-JP"/>
              </w:rPr>
            </w:pPr>
            <w:r w:rsidRPr="000F75CF">
              <w:rPr>
                <w:lang w:eastAsia="ja-JP"/>
              </w:rPr>
              <w:t>10</w:t>
            </w:r>
          </w:p>
        </w:tc>
        <w:tc>
          <w:tcPr>
            <w:tcW w:w="1259" w:type="pct"/>
            <w:gridSpan w:val="5"/>
            <w:tcBorders>
              <w:bottom w:val="single" w:sz="4" w:space="0" w:color="auto"/>
            </w:tcBorders>
          </w:tcPr>
          <w:p w14:paraId="59512D8F" w14:textId="77777777" w:rsidR="00DD0BDC" w:rsidRPr="000F75CF" w:rsidRDefault="00DD0BDC" w:rsidP="000A191D">
            <w:pPr>
              <w:pStyle w:val="TAC"/>
              <w:rPr>
                <w:lang w:eastAsia="ja-JP"/>
              </w:rPr>
            </w:pPr>
            <w:r w:rsidRPr="000F75CF">
              <w:rPr>
                <w:lang w:eastAsia="ja-JP"/>
              </w:rPr>
              <w:t>10</w:t>
            </w:r>
          </w:p>
        </w:tc>
        <w:tc>
          <w:tcPr>
            <w:tcW w:w="1307" w:type="pct"/>
            <w:gridSpan w:val="4"/>
          </w:tcPr>
          <w:p w14:paraId="1A4DBED6" w14:textId="77777777" w:rsidR="00DD0BDC" w:rsidRPr="000F75CF" w:rsidRDefault="00DD0BDC" w:rsidP="000A191D">
            <w:pPr>
              <w:pStyle w:val="TAC"/>
              <w:rPr>
                <w:lang w:eastAsia="ja-JP"/>
              </w:rPr>
            </w:pPr>
            <w:r w:rsidRPr="000F75CF">
              <w:rPr>
                <w:lang w:eastAsia="ja-JP"/>
              </w:rPr>
              <w:t>10</w:t>
            </w:r>
          </w:p>
        </w:tc>
      </w:tr>
      <w:tr w:rsidR="00DD0BDC" w:rsidRPr="000F75CF" w14:paraId="4CC6E258" w14:textId="77777777" w:rsidTr="00FC00FD">
        <w:trPr>
          <w:cantSplit/>
          <w:jc w:val="center"/>
        </w:trPr>
        <w:tc>
          <w:tcPr>
            <w:tcW w:w="895" w:type="pct"/>
            <w:tcBorders>
              <w:left w:val="single" w:sz="4" w:space="0" w:color="auto"/>
              <w:bottom w:val="single" w:sz="4" w:space="0" w:color="auto"/>
            </w:tcBorders>
          </w:tcPr>
          <w:p w14:paraId="717ECBA1" w14:textId="536FF3BB" w:rsidR="00DD0BDC" w:rsidRPr="000F75CF" w:rsidRDefault="00DD0BDC" w:rsidP="000A191D">
            <w:pPr>
              <w:pStyle w:val="TAL"/>
            </w:pPr>
            <w:r w:rsidRPr="000F75CF">
              <w:t>OCNG</w:t>
            </w:r>
            <w:r w:rsidR="00FC00FD" w:rsidRPr="000F75CF">
              <w:t xml:space="preserve"> </w:t>
            </w:r>
            <w:r w:rsidRPr="000F75CF">
              <w:t>Patterns</w:t>
            </w:r>
            <w:r w:rsidR="00FC00FD" w:rsidRPr="000F75CF">
              <w:t xml:space="preserve"> </w:t>
            </w:r>
            <w:r w:rsidRPr="000F75CF">
              <w:t>defined</w:t>
            </w:r>
            <w:r w:rsidR="00FC00FD" w:rsidRPr="000F75CF">
              <w:t xml:space="preserve"> </w:t>
            </w:r>
            <w:r w:rsidRPr="000F75CF">
              <w:t>in</w:t>
            </w:r>
            <w:r w:rsidR="00FC00FD" w:rsidRPr="000F75CF">
              <w:t xml:space="preserve"> </w:t>
            </w:r>
            <w:r w:rsidRPr="000F75CF">
              <w:t>D.1.2</w:t>
            </w:r>
            <w:r w:rsidR="00FC00FD" w:rsidRPr="000F75CF">
              <w:t xml:space="preserve"> </w:t>
            </w:r>
            <w:r w:rsidRPr="000F75CF">
              <w:t>(OP.2</w:t>
            </w:r>
            <w:r w:rsidR="00FC00FD" w:rsidRPr="000F75CF">
              <w:t xml:space="preserve"> </w:t>
            </w:r>
            <w:r w:rsidRPr="000F75CF">
              <w:t>FDD)</w:t>
            </w:r>
          </w:p>
        </w:tc>
        <w:tc>
          <w:tcPr>
            <w:tcW w:w="428" w:type="pct"/>
            <w:tcBorders>
              <w:bottom w:val="single" w:sz="4" w:space="0" w:color="auto"/>
            </w:tcBorders>
          </w:tcPr>
          <w:p w14:paraId="2856D0DB" w14:textId="77777777" w:rsidR="00DD0BDC" w:rsidRPr="000F75CF" w:rsidRDefault="00DD0BDC" w:rsidP="000A191D">
            <w:pPr>
              <w:pStyle w:val="TAC"/>
              <w:rPr>
                <w:lang w:eastAsia="ja-JP"/>
              </w:rPr>
            </w:pPr>
          </w:p>
        </w:tc>
        <w:tc>
          <w:tcPr>
            <w:tcW w:w="1110" w:type="pct"/>
            <w:gridSpan w:val="4"/>
            <w:tcBorders>
              <w:bottom w:val="single" w:sz="4" w:space="0" w:color="auto"/>
            </w:tcBorders>
            <w:vAlign w:val="center"/>
          </w:tcPr>
          <w:p w14:paraId="259734A8" w14:textId="02A931BE"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259" w:type="pct"/>
            <w:gridSpan w:val="5"/>
            <w:tcBorders>
              <w:bottom w:val="single" w:sz="4" w:space="0" w:color="auto"/>
            </w:tcBorders>
            <w:vAlign w:val="center"/>
          </w:tcPr>
          <w:p w14:paraId="34CBD55E" w14:textId="21C75606"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307" w:type="pct"/>
            <w:gridSpan w:val="4"/>
            <w:vAlign w:val="center"/>
          </w:tcPr>
          <w:p w14:paraId="0AC543CE" w14:textId="52D1FFE5"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8D702B2" w14:textId="77777777" w:rsidTr="00FC00FD">
        <w:trPr>
          <w:cantSplit/>
          <w:jc w:val="center"/>
        </w:trPr>
        <w:tc>
          <w:tcPr>
            <w:tcW w:w="895" w:type="pct"/>
            <w:tcBorders>
              <w:left w:val="single" w:sz="4" w:space="0" w:color="auto"/>
              <w:bottom w:val="single" w:sz="4" w:space="0" w:color="auto"/>
            </w:tcBorders>
          </w:tcPr>
          <w:p w14:paraId="04E61FC4" w14:textId="77777777" w:rsidR="00DD0BDC" w:rsidRPr="000F75CF" w:rsidRDefault="00DD0BDC" w:rsidP="000A191D">
            <w:pPr>
              <w:pStyle w:val="TAL"/>
            </w:pPr>
            <w:r w:rsidRPr="000F75CF">
              <w:t>PBCH_RA</w:t>
            </w:r>
          </w:p>
        </w:tc>
        <w:tc>
          <w:tcPr>
            <w:tcW w:w="428" w:type="pct"/>
            <w:tcBorders>
              <w:bottom w:val="single" w:sz="4" w:space="0" w:color="auto"/>
            </w:tcBorders>
          </w:tcPr>
          <w:p w14:paraId="0B5D54DC" w14:textId="77777777" w:rsidR="00DD0BDC" w:rsidRPr="000F75CF" w:rsidRDefault="00DD0BDC" w:rsidP="000A191D">
            <w:pPr>
              <w:pStyle w:val="TAC"/>
              <w:rPr>
                <w:lang w:eastAsia="ja-JP"/>
              </w:rPr>
            </w:pPr>
            <w:r w:rsidRPr="000F75CF">
              <w:rPr>
                <w:lang w:eastAsia="ja-JP"/>
              </w:rPr>
              <w:t>dB</w:t>
            </w:r>
          </w:p>
        </w:tc>
        <w:tc>
          <w:tcPr>
            <w:tcW w:w="1110" w:type="pct"/>
            <w:gridSpan w:val="4"/>
            <w:vMerge w:val="restart"/>
            <w:vAlign w:val="center"/>
          </w:tcPr>
          <w:p w14:paraId="168D274F" w14:textId="77777777" w:rsidR="00DD0BDC" w:rsidRPr="000F75CF" w:rsidRDefault="00DD0BDC" w:rsidP="000A191D">
            <w:pPr>
              <w:pStyle w:val="TAC"/>
              <w:rPr>
                <w:lang w:eastAsia="ja-JP"/>
              </w:rPr>
            </w:pPr>
            <w:r w:rsidRPr="000F75CF">
              <w:rPr>
                <w:lang w:eastAsia="ja-JP"/>
              </w:rPr>
              <w:t>0</w:t>
            </w:r>
          </w:p>
        </w:tc>
        <w:tc>
          <w:tcPr>
            <w:tcW w:w="1259" w:type="pct"/>
            <w:gridSpan w:val="5"/>
            <w:vMerge w:val="restart"/>
            <w:vAlign w:val="center"/>
          </w:tcPr>
          <w:p w14:paraId="4029BBB2" w14:textId="77777777" w:rsidR="00DD0BDC" w:rsidRPr="000F75CF" w:rsidRDefault="00DD0BDC" w:rsidP="000A191D">
            <w:pPr>
              <w:pStyle w:val="TAC"/>
              <w:rPr>
                <w:lang w:eastAsia="ja-JP"/>
              </w:rPr>
            </w:pPr>
            <w:r w:rsidRPr="000F75CF">
              <w:rPr>
                <w:lang w:eastAsia="ja-JP"/>
              </w:rPr>
              <w:t>0</w:t>
            </w:r>
          </w:p>
        </w:tc>
        <w:tc>
          <w:tcPr>
            <w:tcW w:w="1307" w:type="pct"/>
            <w:gridSpan w:val="4"/>
            <w:vMerge w:val="restart"/>
            <w:vAlign w:val="center"/>
          </w:tcPr>
          <w:p w14:paraId="1C1265C5" w14:textId="77777777" w:rsidR="00DD0BDC" w:rsidRPr="000F75CF" w:rsidRDefault="00DD0BDC" w:rsidP="000A191D">
            <w:pPr>
              <w:pStyle w:val="TAC"/>
              <w:rPr>
                <w:lang w:eastAsia="ja-JP"/>
              </w:rPr>
            </w:pPr>
            <w:r w:rsidRPr="000F75CF">
              <w:rPr>
                <w:lang w:eastAsia="ja-JP"/>
              </w:rPr>
              <w:t>0</w:t>
            </w:r>
          </w:p>
        </w:tc>
      </w:tr>
      <w:tr w:rsidR="00DD0BDC" w:rsidRPr="000F75CF" w14:paraId="1EA13007" w14:textId="77777777" w:rsidTr="00FC00FD">
        <w:trPr>
          <w:cantSplit/>
          <w:jc w:val="center"/>
        </w:trPr>
        <w:tc>
          <w:tcPr>
            <w:tcW w:w="895" w:type="pct"/>
            <w:tcBorders>
              <w:left w:val="single" w:sz="4" w:space="0" w:color="auto"/>
              <w:bottom w:val="single" w:sz="4" w:space="0" w:color="auto"/>
            </w:tcBorders>
          </w:tcPr>
          <w:p w14:paraId="3B8F2F1F" w14:textId="77777777" w:rsidR="00DD0BDC" w:rsidRPr="000F75CF" w:rsidRDefault="00DD0BDC" w:rsidP="000A191D">
            <w:pPr>
              <w:pStyle w:val="TAL"/>
            </w:pPr>
            <w:r w:rsidRPr="000F75CF">
              <w:t>PBCH_RB</w:t>
            </w:r>
          </w:p>
        </w:tc>
        <w:tc>
          <w:tcPr>
            <w:tcW w:w="428" w:type="pct"/>
            <w:tcBorders>
              <w:bottom w:val="single" w:sz="4" w:space="0" w:color="auto"/>
            </w:tcBorders>
          </w:tcPr>
          <w:p w14:paraId="7F0F848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15C7887" w14:textId="77777777" w:rsidR="00DD0BDC" w:rsidRPr="000F75CF" w:rsidRDefault="00DD0BDC" w:rsidP="000A191D">
            <w:pPr>
              <w:pStyle w:val="TAC"/>
              <w:rPr>
                <w:lang w:eastAsia="ja-JP"/>
              </w:rPr>
            </w:pPr>
          </w:p>
        </w:tc>
        <w:tc>
          <w:tcPr>
            <w:tcW w:w="1259" w:type="pct"/>
            <w:gridSpan w:val="5"/>
            <w:vMerge/>
          </w:tcPr>
          <w:p w14:paraId="23889728" w14:textId="77777777" w:rsidR="00DD0BDC" w:rsidRPr="000F75CF" w:rsidRDefault="00DD0BDC" w:rsidP="000A191D">
            <w:pPr>
              <w:pStyle w:val="TAC"/>
              <w:rPr>
                <w:lang w:eastAsia="ja-JP"/>
              </w:rPr>
            </w:pPr>
          </w:p>
        </w:tc>
        <w:tc>
          <w:tcPr>
            <w:tcW w:w="1307" w:type="pct"/>
            <w:gridSpan w:val="4"/>
            <w:vMerge/>
          </w:tcPr>
          <w:p w14:paraId="4A1B9147" w14:textId="77777777" w:rsidR="00DD0BDC" w:rsidRPr="000F75CF" w:rsidRDefault="00DD0BDC" w:rsidP="000A191D">
            <w:pPr>
              <w:pStyle w:val="TAC"/>
              <w:rPr>
                <w:lang w:eastAsia="ja-JP"/>
              </w:rPr>
            </w:pPr>
          </w:p>
        </w:tc>
      </w:tr>
      <w:tr w:rsidR="00DD0BDC" w:rsidRPr="000F75CF" w14:paraId="7833E8AF" w14:textId="77777777" w:rsidTr="00FC00FD">
        <w:trPr>
          <w:cantSplit/>
          <w:jc w:val="center"/>
        </w:trPr>
        <w:tc>
          <w:tcPr>
            <w:tcW w:w="895" w:type="pct"/>
            <w:tcBorders>
              <w:left w:val="single" w:sz="4" w:space="0" w:color="auto"/>
              <w:bottom w:val="single" w:sz="4" w:space="0" w:color="auto"/>
            </w:tcBorders>
          </w:tcPr>
          <w:p w14:paraId="28BC5137" w14:textId="77777777" w:rsidR="00DD0BDC" w:rsidRPr="000F75CF" w:rsidRDefault="00DD0BDC" w:rsidP="000A191D">
            <w:pPr>
              <w:pStyle w:val="TAL"/>
            </w:pPr>
            <w:r w:rsidRPr="000F75CF">
              <w:t>PSS_RA</w:t>
            </w:r>
          </w:p>
        </w:tc>
        <w:tc>
          <w:tcPr>
            <w:tcW w:w="428" w:type="pct"/>
            <w:tcBorders>
              <w:bottom w:val="single" w:sz="4" w:space="0" w:color="auto"/>
            </w:tcBorders>
          </w:tcPr>
          <w:p w14:paraId="5B84683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19E2F5E" w14:textId="77777777" w:rsidR="00DD0BDC" w:rsidRPr="000F75CF" w:rsidRDefault="00DD0BDC" w:rsidP="000A191D">
            <w:pPr>
              <w:pStyle w:val="TAC"/>
              <w:rPr>
                <w:lang w:eastAsia="ja-JP"/>
              </w:rPr>
            </w:pPr>
          </w:p>
        </w:tc>
        <w:tc>
          <w:tcPr>
            <w:tcW w:w="1259" w:type="pct"/>
            <w:gridSpan w:val="5"/>
            <w:vMerge/>
          </w:tcPr>
          <w:p w14:paraId="2C8BDD86" w14:textId="77777777" w:rsidR="00DD0BDC" w:rsidRPr="000F75CF" w:rsidRDefault="00DD0BDC" w:rsidP="000A191D">
            <w:pPr>
              <w:pStyle w:val="TAC"/>
              <w:rPr>
                <w:lang w:eastAsia="ja-JP"/>
              </w:rPr>
            </w:pPr>
          </w:p>
        </w:tc>
        <w:tc>
          <w:tcPr>
            <w:tcW w:w="1307" w:type="pct"/>
            <w:gridSpan w:val="4"/>
            <w:vMerge/>
          </w:tcPr>
          <w:p w14:paraId="0CBE3640" w14:textId="77777777" w:rsidR="00DD0BDC" w:rsidRPr="000F75CF" w:rsidRDefault="00DD0BDC" w:rsidP="000A191D">
            <w:pPr>
              <w:pStyle w:val="TAC"/>
              <w:rPr>
                <w:lang w:eastAsia="ja-JP"/>
              </w:rPr>
            </w:pPr>
          </w:p>
        </w:tc>
      </w:tr>
      <w:tr w:rsidR="00DD0BDC" w:rsidRPr="000F75CF" w14:paraId="7FB03E37" w14:textId="77777777" w:rsidTr="00FC00FD">
        <w:trPr>
          <w:cantSplit/>
          <w:jc w:val="center"/>
        </w:trPr>
        <w:tc>
          <w:tcPr>
            <w:tcW w:w="895" w:type="pct"/>
            <w:tcBorders>
              <w:left w:val="single" w:sz="4" w:space="0" w:color="auto"/>
              <w:bottom w:val="single" w:sz="4" w:space="0" w:color="auto"/>
            </w:tcBorders>
          </w:tcPr>
          <w:p w14:paraId="7A72894E" w14:textId="77777777" w:rsidR="00DD0BDC" w:rsidRPr="000F75CF" w:rsidRDefault="00DD0BDC" w:rsidP="000A191D">
            <w:pPr>
              <w:pStyle w:val="TAL"/>
            </w:pPr>
            <w:r w:rsidRPr="000F75CF">
              <w:t>SSS_RA</w:t>
            </w:r>
          </w:p>
        </w:tc>
        <w:tc>
          <w:tcPr>
            <w:tcW w:w="428" w:type="pct"/>
            <w:tcBorders>
              <w:bottom w:val="single" w:sz="4" w:space="0" w:color="auto"/>
            </w:tcBorders>
          </w:tcPr>
          <w:p w14:paraId="170A640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4AB5F25" w14:textId="77777777" w:rsidR="00DD0BDC" w:rsidRPr="000F75CF" w:rsidRDefault="00DD0BDC" w:rsidP="000A191D">
            <w:pPr>
              <w:pStyle w:val="TAC"/>
              <w:rPr>
                <w:lang w:eastAsia="ja-JP"/>
              </w:rPr>
            </w:pPr>
          </w:p>
        </w:tc>
        <w:tc>
          <w:tcPr>
            <w:tcW w:w="1259" w:type="pct"/>
            <w:gridSpan w:val="5"/>
            <w:vMerge/>
          </w:tcPr>
          <w:p w14:paraId="3D6DCDAE" w14:textId="77777777" w:rsidR="00DD0BDC" w:rsidRPr="000F75CF" w:rsidRDefault="00DD0BDC" w:rsidP="000A191D">
            <w:pPr>
              <w:pStyle w:val="TAC"/>
              <w:rPr>
                <w:lang w:eastAsia="ja-JP"/>
              </w:rPr>
            </w:pPr>
          </w:p>
        </w:tc>
        <w:tc>
          <w:tcPr>
            <w:tcW w:w="1307" w:type="pct"/>
            <w:gridSpan w:val="4"/>
            <w:vMerge/>
          </w:tcPr>
          <w:p w14:paraId="387871BD" w14:textId="77777777" w:rsidR="00DD0BDC" w:rsidRPr="000F75CF" w:rsidRDefault="00DD0BDC" w:rsidP="000A191D">
            <w:pPr>
              <w:pStyle w:val="TAC"/>
              <w:rPr>
                <w:lang w:eastAsia="ja-JP"/>
              </w:rPr>
            </w:pPr>
          </w:p>
        </w:tc>
      </w:tr>
      <w:tr w:rsidR="00DD0BDC" w:rsidRPr="000F75CF" w14:paraId="02FCC6D9" w14:textId="77777777" w:rsidTr="00FC00FD">
        <w:trPr>
          <w:cantSplit/>
          <w:jc w:val="center"/>
        </w:trPr>
        <w:tc>
          <w:tcPr>
            <w:tcW w:w="895" w:type="pct"/>
            <w:tcBorders>
              <w:left w:val="single" w:sz="4" w:space="0" w:color="auto"/>
              <w:bottom w:val="single" w:sz="4" w:space="0" w:color="auto"/>
            </w:tcBorders>
          </w:tcPr>
          <w:p w14:paraId="274FCD07" w14:textId="77777777" w:rsidR="00DD0BDC" w:rsidRPr="000F75CF" w:rsidRDefault="00DD0BDC" w:rsidP="000A191D">
            <w:pPr>
              <w:pStyle w:val="TAL"/>
            </w:pPr>
            <w:r w:rsidRPr="000F75CF">
              <w:t>PCFICH_RB</w:t>
            </w:r>
          </w:p>
        </w:tc>
        <w:tc>
          <w:tcPr>
            <w:tcW w:w="428" w:type="pct"/>
            <w:tcBorders>
              <w:bottom w:val="single" w:sz="4" w:space="0" w:color="auto"/>
            </w:tcBorders>
          </w:tcPr>
          <w:p w14:paraId="3B794190"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35D4F7BF" w14:textId="77777777" w:rsidR="00DD0BDC" w:rsidRPr="000F75CF" w:rsidRDefault="00DD0BDC" w:rsidP="000A191D">
            <w:pPr>
              <w:pStyle w:val="TAC"/>
              <w:rPr>
                <w:lang w:eastAsia="ja-JP"/>
              </w:rPr>
            </w:pPr>
          </w:p>
        </w:tc>
        <w:tc>
          <w:tcPr>
            <w:tcW w:w="1259" w:type="pct"/>
            <w:gridSpan w:val="5"/>
            <w:vMerge/>
          </w:tcPr>
          <w:p w14:paraId="46312A56" w14:textId="77777777" w:rsidR="00DD0BDC" w:rsidRPr="000F75CF" w:rsidRDefault="00DD0BDC" w:rsidP="000A191D">
            <w:pPr>
              <w:pStyle w:val="TAC"/>
              <w:rPr>
                <w:lang w:eastAsia="ja-JP"/>
              </w:rPr>
            </w:pPr>
          </w:p>
        </w:tc>
        <w:tc>
          <w:tcPr>
            <w:tcW w:w="1307" w:type="pct"/>
            <w:gridSpan w:val="4"/>
            <w:vMerge/>
          </w:tcPr>
          <w:p w14:paraId="6731F7D0" w14:textId="77777777" w:rsidR="00DD0BDC" w:rsidRPr="000F75CF" w:rsidRDefault="00DD0BDC" w:rsidP="000A191D">
            <w:pPr>
              <w:pStyle w:val="TAC"/>
              <w:rPr>
                <w:lang w:eastAsia="ja-JP"/>
              </w:rPr>
            </w:pPr>
          </w:p>
        </w:tc>
      </w:tr>
      <w:tr w:rsidR="00DD0BDC" w:rsidRPr="000F75CF" w14:paraId="29D53DD7" w14:textId="77777777" w:rsidTr="00FC00FD">
        <w:trPr>
          <w:cantSplit/>
          <w:jc w:val="center"/>
        </w:trPr>
        <w:tc>
          <w:tcPr>
            <w:tcW w:w="895" w:type="pct"/>
            <w:tcBorders>
              <w:left w:val="single" w:sz="4" w:space="0" w:color="auto"/>
              <w:bottom w:val="single" w:sz="4" w:space="0" w:color="auto"/>
            </w:tcBorders>
          </w:tcPr>
          <w:p w14:paraId="366535F8" w14:textId="77777777" w:rsidR="00DD0BDC" w:rsidRPr="000F75CF" w:rsidRDefault="00DD0BDC" w:rsidP="000A191D">
            <w:pPr>
              <w:pStyle w:val="TAL"/>
            </w:pPr>
            <w:r w:rsidRPr="000F75CF">
              <w:t>PHICH_RA</w:t>
            </w:r>
          </w:p>
        </w:tc>
        <w:tc>
          <w:tcPr>
            <w:tcW w:w="428" w:type="pct"/>
            <w:tcBorders>
              <w:bottom w:val="single" w:sz="4" w:space="0" w:color="auto"/>
            </w:tcBorders>
          </w:tcPr>
          <w:p w14:paraId="63D43B58"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FF57E0D" w14:textId="77777777" w:rsidR="00DD0BDC" w:rsidRPr="000F75CF" w:rsidRDefault="00DD0BDC" w:rsidP="000A191D">
            <w:pPr>
              <w:pStyle w:val="TAC"/>
              <w:rPr>
                <w:lang w:eastAsia="ja-JP"/>
              </w:rPr>
            </w:pPr>
          </w:p>
        </w:tc>
        <w:tc>
          <w:tcPr>
            <w:tcW w:w="1259" w:type="pct"/>
            <w:gridSpan w:val="5"/>
            <w:vMerge/>
          </w:tcPr>
          <w:p w14:paraId="67F1A5D1" w14:textId="77777777" w:rsidR="00DD0BDC" w:rsidRPr="000F75CF" w:rsidRDefault="00DD0BDC" w:rsidP="000A191D">
            <w:pPr>
              <w:pStyle w:val="TAC"/>
              <w:rPr>
                <w:lang w:eastAsia="ja-JP"/>
              </w:rPr>
            </w:pPr>
          </w:p>
        </w:tc>
        <w:tc>
          <w:tcPr>
            <w:tcW w:w="1307" w:type="pct"/>
            <w:gridSpan w:val="4"/>
            <w:vMerge/>
          </w:tcPr>
          <w:p w14:paraId="3C732EC0" w14:textId="77777777" w:rsidR="00DD0BDC" w:rsidRPr="000F75CF" w:rsidRDefault="00DD0BDC" w:rsidP="000A191D">
            <w:pPr>
              <w:pStyle w:val="TAC"/>
              <w:rPr>
                <w:lang w:eastAsia="ja-JP"/>
              </w:rPr>
            </w:pPr>
          </w:p>
        </w:tc>
      </w:tr>
      <w:tr w:rsidR="00DD0BDC" w:rsidRPr="000F75CF" w14:paraId="683A8CEB" w14:textId="77777777" w:rsidTr="00FC00FD">
        <w:trPr>
          <w:cantSplit/>
          <w:jc w:val="center"/>
        </w:trPr>
        <w:tc>
          <w:tcPr>
            <w:tcW w:w="895" w:type="pct"/>
            <w:tcBorders>
              <w:left w:val="single" w:sz="4" w:space="0" w:color="auto"/>
              <w:bottom w:val="single" w:sz="4" w:space="0" w:color="auto"/>
            </w:tcBorders>
          </w:tcPr>
          <w:p w14:paraId="74B21C85" w14:textId="77777777" w:rsidR="00DD0BDC" w:rsidRPr="000F75CF" w:rsidRDefault="00DD0BDC" w:rsidP="000A191D">
            <w:pPr>
              <w:pStyle w:val="TAL"/>
            </w:pPr>
            <w:r w:rsidRPr="000F75CF">
              <w:t>PHICH_RB</w:t>
            </w:r>
          </w:p>
        </w:tc>
        <w:tc>
          <w:tcPr>
            <w:tcW w:w="428" w:type="pct"/>
            <w:tcBorders>
              <w:bottom w:val="single" w:sz="4" w:space="0" w:color="auto"/>
            </w:tcBorders>
          </w:tcPr>
          <w:p w14:paraId="6FFD1C17"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C2B8F45" w14:textId="77777777" w:rsidR="00DD0BDC" w:rsidRPr="000F75CF" w:rsidRDefault="00DD0BDC" w:rsidP="000A191D">
            <w:pPr>
              <w:pStyle w:val="TAC"/>
              <w:rPr>
                <w:lang w:eastAsia="ja-JP"/>
              </w:rPr>
            </w:pPr>
          </w:p>
        </w:tc>
        <w:tc>
          <w:tcPr>
            <w:tcW w:w="1259" w:type="pct"/>
            <w:gridSpan w:val="5"/>
            <w:vMerge/>
          </w:tcPr>
          <w:p w14:paraId="0E244015" w14:textId="77777777" w:rsidR="00DD0BDC" w:rsidRPr="000F75CF" w:rsidRDefault="00DD0BDC" w:rsidP="000A191D">
            <w:pPr>
              <w:pStyle w:val="TAC"/>
              <w:rPr>
                <w:lang w:eastAsia="ja-JP"/>
              </w:rPr>
            </w:pPr>
          </w:p>
        </w:tc>
        <w:tc>
          <w:tcPr>
            <w:tcW w:w="1307" w:type="pct"/>
            <w:gridSpan w:val="4"/>
            <w:vMerge/>
          </w:tcPr>
          <w:p w14:paraId="1FBB1C54" w14:textId="77777777" w:rsidR="00DD0BDC" w:rsidRPr="000F75CF" w:rsidRDefault="00DD0BDC" w:rsidP="000A191D">
            <w:pPr>
              <w:pStyle w:val="TAC"/>
              <w:rPr>
                <w:lang w:eastAsia="ja-JP"/>
              </w:rPr>
            </w:pPr>
          </w:p>
        </w:tc>
      </w:tr>
      <w:tr w:rsidR="00DD0BDC" w:rsidRPr="000F75CF" w14:paraId="2D2A9D51" w14:textId="77777777" w:rsidTr="00FC00FD">
        <w:trPr>
          <w:cantSplit/>
          <w:jc w:val="center"/>
        </w:trPr>
        <w:tc>
          <w:tcPr>
            <w:tcW w:w="895" w:type="pct"/>
            <w:tcBorders>
              <w:left w:val="single" w:sz="4" w:space="0" w:color="auto"/>
              <w:bottom w:val="single" w:sz="4" w:space="0" w:color="auto"/>
            </w:tcBorders>
          </w:tcPr>
          <w:p w14:paraId="293CFB60" w14:textId="77777777" w:rsidR="00DD0BDC" w:rsidRPr="000F75CF" w:rsidRDefault="00DD0BDC" w:rsidP="000A191D">
            <w:pPr>
              <w:pStyle w:val="TAL"/>
            </w:pPr>
            <w:r w:rsidRPr="000F75CF">
              <w:t>PDCCH_RA</w:t>
            </w:r>
          </w:p>
        </w:tc>
        <w:tc>
          <w:tcPr>
            <w:tcW w:w="428" w:type="pct"/>
            <w:tcBorders>
              <w:bottom w:val="single" w:sz="4" w:space="0" w:color="auto"/>
            </w:tcBorders>
          </w:tcPr>
          <w:p w14:paraId="238449D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511D79C" w14:textId="77777777" w:rsidR="00DD0BDC" w:rsidRPr="000F75CF" w:rsidRDefault="00DD0BDC" w:rsidP="000A191D">
            <w:pPr>
              <w:pStyle w:val="TAC"/>
              <w:rPr>
                <w:lang w:eastAsia="ja-JP"/>
              </w:rPr>
            </w:pPr>
          </w:p>
        </w:tc>
        <w:tc>
          <w:tcPr>
            <w:tcW w:w="1259" w:type="pct"/>
            <w:gridSpan w:val="5"/>
            <w:vMerge/>
          </w:tcPr>
          <w:p w14:paraId="388943FA" w14:textId="77777777" w:rsidR="00DD0BDC" w:rsidRPr="000F75CF" w:rsidRDefault="00DD0BDC" w:rsidP="000A191D">
            <w:pPr>
              <w:pStyle w:val="TAC"/>
              <w:rPr>
                <w:lang w:eastAsia="ja-JP"/>
              </w:rPr>
            </w:pPr>
          </w:p>
        </w:tc>
        <w:tc>
          <w:tcPr>
            <w:tcW w:w="1307" w:type="pct"/>
            <w:gridSpan w:val="4"/>
            <w:vMerge/>
          </w:tcPr>
          <w:p w14:paraId="0501B287" w14:textId="77777777" w:rsidR="00DD0BDC" w:rsidRPr="000F75CF" w:rsidRDefault="00DD0BDC" w:rsidP="000A191D">
            <w:pPr>
              <w:pStyle w:val="TAC"/>
              <w:rPr>
                <w:lang w:eastAsia="ja-JP"/>
              </w:rPr>
            </w:pPr>
          </w:p>
        </w:tc>
      </w:tr>
      <w:tr w:rsidR="00DD0BDC" w:rsidRPr="000F75CF" w14:paraId="2F31071F" w14:textId="77777777" w:rsidTr="00FC00FD">
        <w:trPr>
          <w:cantSplit/>
          <w:jc w:val="center"/>
        </w:trPr>
        <w:tc>
          <w:tcPr>
            <w:tcW w:w="895" w:type="pct"/>
            <w:tcBorders>
              <w:left w:val="single" w:sz="4" w:space="0" w:color="auto"/>
              <w:bottom w:val="single" w:sz="4" w:space="0" w:color="auto"/>
            </w:tcBorders>
          </w:tcPr>
          <w:p w14:paraId="56E1EFB6" w14:textId="77777777" w:rsidR="00DD0BDC" w:rsidRPr="000F75CF" w:rsidRDefault="00DD0BDC" w:rsidP="000A191D">
            <w:pPr>
              <w:pStyle w:val="TAL"/>
            </w:pPr>
            <w:r w:rsidRPr="000F75CF">
              <w:t>PDCCH_RB</w:t>
            </w:r>
          </w:p>
        </w:tc>
        <w:tc>
          <w:tcPr>
            <w:tcW w:w="428" w:type="pct"/>
            <w:tcBorders>
              <w:bottom w:val="single" w:sz="4" w:space="0" w:color="auto"/>
            </w:tcBorders>
          </w:tcPr>
          <w:p w14:paraId="34B5F74E"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43DD2B2D" w14:textId="77777777" w:rsidR="00DD0BDC" w:rsidRPr="000F75CF" w:rsidRDefault="00DD0BDC" w:rsidP="000A191D">
            <w:pPr>
              <w:pStyle w:val="TAC"/>
              <w:rPr>
                <w:lang w:eastAsia="ja-JP"/>
              </w:rPr>
            </w:pPr>
          </w:p>
        </w:tc>
        <w:tc>
          <w:tcPr>
            <w:tcW w:w="1259" w:type="pct"/>
            <w:gridSpan w:val="5"/>
            <w:vMerge/>
          </w:tcPr>
          <w:p w14:paraId="16CE2DE6" w14:textId="77777777" w:rsidR="00DD0BDC" w:rsidRPr="000F75CF" w:rsidRDefault="00DD0BDC" w:rsidP="000A191D">
            <w:pPr>
              <w:pStyle w:val="TAC"/>
              <w:rPr>
                <w:lang w:eastAsia="ja-JP"/>
              </w:rPr>
            </w:pPr>
          </w:p>
        </w:tc>
        <w:tc>
          <w:tcPr>
            <w:tcW w:w="1307" w:type="pct"/>
            <w:gridSpan w:val="4"/>
            <w:vMerge/>
          </w:tcPr>
          <w:p w14:paraId="7EC38E24" w14:textId="77777777" w:rsidR="00DD0BDC" w:rsidRPr="000F75CF" w:rsidRDefault="00DD0BDC" w:rsidP="000A191D">
            <w:pPr>
              <w:pStyle w:val="TAC"/>
              <w:rPr>
                <w:lang w:eastAsia="ja-JP"/>
              </w:rPr>
            </w:pPr>
          </w:p>
        </w:tc>
      </w:tr>
      <w:tr w:rsidR="00DD0BDC" w:rsidRPr="000F75CF" w14:paraId="2DAC375A" w14:textId="77777777" w:rsidTr="00FC00FD">
        <w:trPr>
          <w:cantSplit/>
          <w:jc w:val="center"/>
        </w:trPr>
        <w:tc>
          <w:tcPr>
            <w:tcW w:w="895" w:type="pct"/>
            <w:tcBorders>
              <w:left w:val="single" w:sz="4" w:space="0" w:color="auto"/>
              <w:bottom w:val="single" w:sz="4" w:space="0" w:color="auto"/>
            </w:tcBorders>
          </w:tcPr>
          <w:p w14:paraId="06EAF679" w14:textId="77777777" w:rsidR="00DD0BDC" w:rsidRPr="000F75CF" w:rsidRDefault="00DD0BDC" w:rsidP="000A191D">
            <w:pPr>
              <w:pStyle w:val="TAL"/>
            </w:pPr>
            <w:r w:rsidRPr="000F75CF">
              <w:t>PDSCH_RA</w:t>
            </w:r>
          </w:p>
        </w:tc>
        <w:tc>
          <w:tcPr>
            <w:tcW w:w="428" w:type="pct"/>
            <w:tcBorders>
              <w:bottom w:val="single" w:sz="4" w:space="0" w:color="auto"/>
            </w:tcBorders>
          </w:tcPr>
          <w:p w14:paraId="7EFE3AF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7A2A4DEE" w14:textId="77777777" w:rsidR="00DD0BDC" w:rsidRPr="000F75CF" w:rsidRDefault="00DD0BDC" w:rsidP="000A191D">
            <w:pPr>
              <w:pStyle w:val="TAC"/>
              <w:rPr>
                <w:lang w:eastAsia="ja-JP"/>
              </w:rPr>
            </w:pPr>
          </w:p>
        </w:tc>
        <w:tc>
          <w:tcPr>
            <w:tcW w:w="1259" w:type="pct"/>
            <w:gridSpan w:val="5"/>
            <w:vMerge/>
          </w:tcPr>
          <w:p w14:paraId="43FCA90F" w14:textId="77777777" w:rsidR="00DD0BDC" w:rsidRPr="000F75CF" w:rsidRDefault="00DD0BDC" w:rsidP="000A191D">
            <w:pPr>
              <w:pStyle w:val="TAC"/>
              <w:rPr>
                <w:lang w:eastAsia="ja-JP"/>
              </w:rPr>
            </w:pPr>
          </w:p>
        </w:tc>
        <w:tc>
          <w:tcPr>
            <w:tcW w:w="1307" w:type="pct"/>
            <w:gridSpan w:val="4"/>
            <w:vMerge/>
          </w:tcPr>
          <w:p w14:paraId="4EEE7931" w14:textId="77777777" w:rsidR="00DD0BDC" w:rsidRPr="000F75CF" w:rsidRDefault="00DD0BDC" w:rsidP="000A191D">
            <w:pPr>
              <w:pStyle w:val="TAC"/>
              <w:rPr>
                <w:lang w:eastAsia="ja-JP"/>
              </w:rPr>
            </w:pPr>
          </w:p>
        </w:tc>
      </w:tr>
      <w:tr w:rsidR="00DD0BDC" w:rsidRPr="000F75CF" w14:paraId="7B4F70C7" w14:textId="77777777" w:rsidTr="00FC00FD">
        <w:trPr>
          <w:cantSplit/>
          <w:jc w:val="center"/>
        </w:trPr>
        <w:tc>
          <w:tcPr>
            <w:tcW w:w="895" w:type="pct"/>
            <w:tcBorders>
              <w:left w:val="single" w:sz="4" w:space="0" w:color="auto"/>
              <w:bottom w:val="single" w:sz="4" w:space="0" w:color="auto"/>
            </w:tcBorders>
          </w:tcPr>
          <w:p w14:paraId="42D43669" w14:textId="77777777" w:rsidR="00DD0BDC" w:rsidRPr="000F75CF" w:rsidRDefault="00DD0BDC" w:rsidP="000A191D">
            <w:pPr>
              <w:pStyle w:val="TAL"/>
            </w:pPr>
            <w:r w:rsidRPr="000F75CF">
              <w:t>PDSCH_RB</w:t>
            </w:r>
          </w:p>
        </w:tc>
        <w:tc>
          <w:tcPr>
            <w:tcW w:w="428" w:type="pct"/>
            <w:tcBorders>
              <w:bottom w:val="single" w:sz="4" w:space="0" w:color="auto"/>
            </w:tcBorders>
          </w:tcPr>
          <w:p w14:paraId="62383541"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15FFA06" w14:textId="77777777" w:rsidR="00DD0BDC" w:rsidRPr="000F75CF" w:rsidRDefault="00DD0BDC" w:rsidP="000A191D">
            <w:pPr>
              <w:pStyle w:val="TAC"/>
              <w:rPr>
                <w:lang w:eastAsia="ja-JP"/>
              </w:rPr>
            </w:pPr>
          </w:p>
        </w:tc>
        <w:tc>
          <w:tcPr>
            <w:tcW w:w="1259" w:type="pct"/>
            <w:gridSpan w:val="5"/>
            <w:vMerge/>
          </w:tcPr>
          <w:p w14:paraId="7A0771DF" w14:textId="77777777" w:rsidR="00DD0BDC" w:rsidRPr="000F75CF" w:rsidRDefault="00DD0BDC" w:rsidP="000A191D">
            <w:pPr>
              <w:pStyle w:val="TAC"/>
              <w:rPr>
                <w:lang w:eastAsia="ja-JP"/>
              </w:rPr>
            </w:pPr>
          </w:p>
        </w:tc>
        <w:tc>
          <w:tcPr>
            <w:tcW w:w="1307" w:type="pct"/>
            <w:gridSpan w:val="4"/>
            <w:vMerge/>
          </w:tcPr>
          <w:p w14:paraId="0AA872F9" w14:textId="77777777" w:rsidR="00DD0BDC" w:rsidRPr="000F75CF" w:rsidRDefault="00DD0BDC" w:rsidP="000A191D">
            <w:pPr>
              <w:pStyle w:val="TAC"/>
              <w:rPr>
                <w:lang w:eastAsia="ja-JP"/>
              </w:rPr>
            </w:pPr>
          </w:p>
        </w:tc>
      </w:tr>
      <w:tr w:rsidR="00DD0BDC" w:rsidRPr="000F75CF" w14:paraId="16267A75" w14:textId="77777777" w:rsidTr="00FC00FD">
        <w:trPr>
          <w:cantSplit/>
          <w:jc w:val="center"/>
        </w:trPr>
        <w:tc>
          <w:tcPr>
            <w:tcW w:w="895" w:type="pct"/>
            <w:tcBorders>
              <w:left w:val="single" w:sz="4" w:space="0" w:color="auto"/>
              <w:bottom w:val="single" w:sz="4" w:space="0" w:color="auto"/>
            </w:tcBorders>
            <w:vAlign w:val="center"/>
          </w:tcPr>
          <w:p w14:paraId="31A67695" w14:textId="4C8E9C63" w:rsidR="00DD0BDC" w:rsidRPr="000F75CF" w:rsidRDefault="00DD0BDC" w:rsidP="000A191D">
            <w:pPr>
              <w:pStyle w:val="TAL"/>
              <w:rPr>
                <w:rFonts w:cs="Arial"/>
                <w:szCs w:val="18"/>
              </w:rPr>
            </w:pPr>
            <w:proofErr w:type="spellStart"/>
            <w:r w:rsidRPr="000F75CF">
              <w:rPr>
                <w:rFonts w:cs="Arial"/>
                <w:szCs w:val="18"/>
              </w:rPr>
              <w:t>OCNG_RA</w:t>
            </w:r>
            <w:r w:rsidRPr="000F75CF">
              <w:rPr>
                <w:rFonts w:cs="Arial"/>
                <w:szCs w:val="18"/>
                <w:vertAlign w:val="superscript"/>
              </w:rPr>
              <w:t>Note</w:t>
            </w:r>
            <w:proofErr w:type="spellEnd"/>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5A20085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9EE00FA" w14:textId="77777777" w:rsidR="00DD0BDC" w:rsidRPr="000F75CF" w:rsidRDefault="00DD0BDC" w:rsidP="000A191D">
            <w:pPr>
              <w:pStyle w:val="TAC"/>
              <w:rPr>
                <w:lang w:eastAsia="ja-JP"/>
              </w:rPr>
            </w:pPr>
          </w:p>
        </w:tc>
        <w:tc>
          <w:tcPr>
            <w:tcW w:w="1259" w:type="pct"/>
            <w:gridSpan w:val="5"/>
            <w:vMerge/>
          </w:tcPr>
          <w:p w14:paraId="5AA82FD7" w14:textId="77777777" w:rsidR="00DD0BDC" w:rsidRPr="000F75CF" w:rsidRDefault="00DD0BDC" w:rsidP="000A191D">
            <w:pPr>
              <w:pStyle w:val="TAC"/>
              <w:rPr>
                <w:lang w:eastAsia="ja-JP"/>
              </w:rPr>
            </w:pPr>
          </w:p>
        </w:tc>
        <w:tc>
          <w:tcPr>
            <w:tcW w:w="1307" w:type="pct"/>
            <w:gridSpan w:val="4"/>
            <w:vMerge/>
          </w:tcPr>
          <w:p w14:paraId="01402DB7" w14:textId="77777777" w:rsidR="00DD0BDC" w:rsidRPr="000F75CF" w:rsidRDefault="00DD0BDC" w:rsidP="000A191D">
            <w:pPr>
              <w:pStyle w:val="TAC"/>
              <w:rPr>
                <w:lang w:eastAsia="ja-JP"/>
              </w:rPr>
            </w:pPr>
          </w:p>
        </w:tc>
      </w:tr>
      <w:tr w:rsidR="00DD0BDC" w:rsidRPr="000F75CF" w14:paraId="03DB3682" w14:textId="77777777" w:rsidTr="00FC00FD">
        <w:trPr>
          <w:cantSplit/>
          <w:jc w:val="center"/>
        </w:trPr>
        <w:tc>
          <w:tcPr>
            <w:tcW w:w="895" w:type="pct"/>
            <w:tcBorders>
              <w:left w:val="single" w:sz="4" w:space="0" w:color="auto"/>
              <w:bottom w:val="single" w:sz="4" w:space="0" w:color="auto"/>
            </w:tcBorders>
            <w:vAlign w:val="center"/>
          </w:tcPr>
          <w:p w14:paraId="5D349E17" w14:textId="5C2D1EEB" w:rsidR="00DD0BDC" w:rsidRPr="000F75CF" w:rsidRDefault="00DD0BDC" w:rsidP="000A191D">
            <w:pPr>
              <w:pStyle w:val="TAL"/>
              <w:rPr>
                <w:rFonts w:cs="Arial"/>
                <w:szCs w:val="18"/>
              </w:rPr>
            </w:pPr>
            <w:r w:rsidRPr="000F75CF">
              <w:rPr>
                <w:rFonts w:cs="Arial"/>
                <w:szCs w:val="18"/>
              </w:rPr>
              <w:t>OCNG_RB</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46A1B78D" w14:textId="77777777" w:rsidR="00DD0BDC" w:rsidRPr="000F75CF" w:rsidRDefault="00DD0BDC" w:rsidP="000A191D">
            <w:pPr>
              <w:pStyle w:val="TAC"/>
              <w:rPr>
                <w:lang w:eastAsia="ja-JP"/>
              </w:rPr>
            </w:pPr>
            <w:r w:rsidRPr="000F75CF">
              <w:rPr>
                <w:lang w:eastAsia="ja-JP"/>
              </w:rPr>
              <w:t>dB</w:t>
            </w:r>
          </w:p>
        </w:tc>
        <w:tc>
          <w:tcPr>
            <w:tcW w:w="1110" w:type="pct"/>
            <w:gridSpan w:val="4"/>
            <w:vMerge/>
            <w:tcBorders>
              <w:bottom w:val="single" w:sz="4" w:space="0" w:color="auto"/>
            </w:tcBorders>
          </w:tcPr>
          <w:p w14:paraId="450B80A0" w14:textId="77777777" w:rsidR="00DD0BDC" w:rsidRPr="000F75CF" w:rsidRDefault="00DD0BDC" w:rsidP="000A191D">
            <w:pPr>
              <w:pStyle w:val="TAC"/>
              <w:rPr>
                <w:lang w:eastAsia="ja-JP"/>
              </w:rPr>
            </w:pPr>
          </w:p>
        </w:tc>
        <w:tc>
          <w:tcPr>
            <w:tcW w:w="1259" w:type="pct"/>
            <w:gridSpan w:val="5"/>
            <w:vMerge/>
            <w:tcBorders>
              <w:bottom w:val="single" w:sz="4" w:space="0" w:color="auto"/>
            </w:tcBorders>
          </w:tcPr>
          <w:p w14:paraId="6552633F" w14:textId="77777777" w:rsidR="00DD0BDC" w:rsidRPr="000F75CF" w:rsidRDefault="00DD0BDC" w:rsidP="000A191D">
            <w:pPr>
              <w:pStyle w:val="TAC"/>
              <w:rPr>
                <w:lang w:eastAsia="ja-JP"/>
              </w:rPr>
            </w:pPr>
          </w:p>
        </w:tc>
        <w:tc>
          <w:tcPr>
            <w:tcW w:w="1307" w:type="pct"/>
            <w:gridSpan w:val="4"/>
            <w:vMerge/>
          </w:tcPr>
          <w:p w14:paraId="24B66206" w14:textId="77777777" w:rsidR="00DD0BDC" w:rsidRPr="000F75CF" w:rsidRDefault="00DD0BDC" w:rsidP="000A191D">
            <w:pPr>
              <w:pStyle w:val="TAC"/>
              <w:rPr>
                <w:lang w:eastAsia="ja-JP"/>
              </w:rPr>
            </w:pPr>
          </w:p>
        </w:tc>
      </w:tr>
      <w:tr w:rsidR="00DD0BDC" w:rsidRPr="000F75CF" w14:paraId="21901986" w14:textId="77777777" w:rsidTr="00FC00FD">
        <w:trPr>
          <w:cantSplit/>
          <w:jc w:val="center"/>
        </w:trPr>
        <w:tc>
          <w:tcPr>
            <w:tcW w:w="895" w:type="pct"/>
          </w:tcPr>
          <w:p w14:paraId="0BC6C0CB" w14:textId="77777777" w:rsidR="00DD0BDC" w:rsidRPr="000F75CF" w:rsidRDefault="00DD0BDC" w:rsidP="000A191D">
            <w:pPr>
              <w:pStyle w:val="TAL"/>
              <w:rPr>
                <w:lang w:eastAsia="ja-JP"/>
              </w:rPr>
            </w:pPr>
            <w:proofErr w:type="spellStart"/>
            <w:r w:rsidRPr="000F75CF">
              <w:rPr>
                <w:lang w:eastAsia="ja-JP"/>
              </w:rPr>
              <w:t>Qrxlevmin</w:t>
            </w:r>
            <w:proofErr w:type="spellEnd"/>
          </w:p>
        </w:tc>
        <w:tc>
          <w:tcPr>
            <w:tcW w:w="428" w:type="pct"/>
          </w:tcPr>
          <w:p w14:paraId="62DEDBA0" w14:textId="77777777" w:rsidR="00DD0BDC" w:rsidRPr="000F75CF" w:rsidRDefault="00DD0BDC" w:rsidP="000A191D">
            <w:pPr>
              <w:pStyle w:val="TAC"/>
              <w:rPr>
                <w:lang w:eastAsia="ja-JP"/>
              </w:rPr>
            </w:pPr>
            <w:r w:rsidRPr="000F75CF">
              <w:rPr>
                <w:lang w:eastAsia="ja-JP"/>
              </w:rPr>
              <w:t>dBm</w:t>
            </w:r>
          </w:p>
        </w:tc>
        <w:tc>
          <w:tcPr>
            <w:tcW w:w="1110" w:type="pct"/>
            <w:gridSpan w:val="4"/>
          </w:tcPr>
          <w:p w14:paraId="1A9C6597"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259" w:type="pct"/>
            <w:gridSpan w:val="5"/>
          </w:tcPr>
          <w:p w14:paraId="7CF20ADF"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307" w:type="pct"/>
            <w:gridSpan w:val="4"/>
          </w:tcPr>
          <w:p w14:paraId="6C9815FA" w14:textId="77777777" w:rsidR="00DD0BDC" w:rsidRPr="000F75CF" w:rsidRDefault="00DD0BDC" w:rsidP="000A191D">
            <w:pPr>
              <w:pStyle w:val="TAC"/>
              <w:rPr>
                <w:rFonts w:cs="Arial"/>
                <w:szCs w:val="18"/>
                <w:lang w:eastAsia="ja-JP"/>
              </w:rPr>
            </w:pPr>
            <w:r w:rsidRPr="000F75CF">
              <w:rPr>
                <w:rFonts w:cs="Arial"/>
                <w:szCs w:val="18"/>
                <w:lang w:eastAsia="ja-JP"/>
              </w:rPr>
              <w:t>-140</w:t>
            </w:r>
          </w:p>
        </w:tc>
      </w:tr>
      <w:tr w:rsidR="00DD0BDC" w:rsidRPr="000F75CF" w14:paraId="1C3F792E" w14:textId="77777777" w:rsidTr="00FC00FD">
        <w:trPr>
          <w:cantSplit/>
          <w:jc w:val="center"/>
        </w:trPr>
        <w:tc>
          <w:tcPr>
            <w:tcW w:w="895" w:type="pct"/>
          </w:tcPr>
          <w:p w14:paraId="302FED57" w14:textId="77777777" w:rsidR="00DD0BDC" w:rsidRPr="000F75CF" w:rsidRDefault="00DD0BDC" w:rsidP="000A191D">
            <w:pPr>
              <w:pStyle w:val="TAL"/>
              <w:rPr>
                <w:rFonts w:cs="Arial"/>
                <w:szCs w:val="18"/>
              </w:rPr>
            </w:pPr>
            <w:proofErr w:type="spellStart"/>
            <w:r w:rsidRPr="000F75CF">
              <w:rPr>
                <w:rFonts w:cs="Arial"/>
                <w:szCs w:val="18"/>
              </w:rPr>
              <w:t>Qqualmin</w:t>
            </w:r>
            <w:proofErr w:type="spellEnd"/>
          </w:p>
        </w:tc>
        <w:tc>
          <w:tcPr>
            <w:tcW w:w="428" w:type="pct"/>
          </w:tcPr>
          <w:p w14:paraId="39B0FD45"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3677" w:type="pct"/>
            <w:gridSpan w:val="13"/>
          </w:tcPr>
          <w:p w14:paraId="55F111AA" w14:textId="77777777" w:rsidR="00DD0BDC" w:rsidRPr="000F75CF" w:rsidRDefault="00DD0BDC" w:rsidP="000A191D">
            <w:pPr>
              <w:pStyle w:val="TAC"/>
              <w:rPr>
                <w:rFonts w:cs="Arial"/>
                <w:szCs w:val="18"/>
                <w:lang w:eastAsia="ja-JP"/>
              </w:rPr>
            </w:pPr>
            <w:r w:rsidRPr="000F75CF">
              <w:rPr>
                <w:rFonts w:cs="Arial"/>
                <w:szCs w:val="18"/>
                <w:lang w:eastAsia="ja-JP"/>
              </w:rPr>
              <w:t>-20</w:t>
            </w:r>
          </w:p>
        </w:tc>
      </w:tr>
      <w:tr w:rsidR="00DD0BDC" w:rsidRPr="000F75CF" w14:paraId="64569113" w14:textId="77777777" w:rsidTr="00FC00FD">
        <w:trPr>
          <w:cantSplit/>
          <w:jc w:val="center"/>
        </w:trPr>
        <w:tc>
          <w:tcPr>
            <w:tcW w:w="895" w:type="pct"/>
          </w:tcPr>
          <w:p w14:paraId="4A18AC0F" w14:textId="40741724" w:rsidR="00DD0BDC" w:rsidRPr="000F75CF" w:rsidRDefault="00DD0BDC" w:rsidP="000A191D">
            <w:pPr>
              <w:pStyle w:val="TAL"/>
              <w:rPr>
                <w:rFonts w:cs="Arial"/>
                <w:szCs w:val="18"/>
              </w:rPr>
            </w:pPr>
            <w:r w:rsidRPr="000F75CF">
              <w:rPr>
                <w:rFonts w:cs="Arial"/>
                <w:position w:val="-12"/>
                <w:szCs w:val="18"/>
              </w:rPr>
              <w:object w:dxaOrig="400" w:dyaOrig="360" w14:anchorId="457F96FC">
                <v:shape id="_x0000_i1068" type="#_x0000_t75" style="width:20.25pt;height:18pt" o:ole="" fillcolor="window">
                  <v:imagedata r:id="rId10" o:title=""/>
                </v:shape>
                <o:OLEObject Type="Embed" ProgID="Equation.3" ShapeID="_x0000_i1068" DrawAspect="Content" ObjectID="_1736599528" r:id="rId54"/>
              </w:objec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2</w:t>
            </w:r>
          </w:p>
        </w:tc>
        <w:tc>
          <w:tcPr>
            <w:tcW w:w="428" w:type="pct"/>
          </w:tcPr>
          <w:p w14:paraId="2F8D86D4" w14:textId="1C347FEE"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3677" w:type="pct"/>
            <w:gridSpan w:val="13"/>
          </w:tcPr>
          <w:p w14:paraId="637A4283" w14:textId="77777777" w:rsidR="00DD0BDC" w:rsidRPr="000F75CF" w:rsidRDefault="00DD0BDC" w:rsidP="000A191D">
            <w:pPr>
              <w:pStyle w:val="TAC"/>
              <w:rPr>
                <w:rFonts w:cs="Arial"/>
                <w:szCs w:val="18"/>
                <w:lang w:eastAsia="ja-JP"/>
              </w:rPr>
            </w:pPr>
            <w:r w:rsidRPr="000F75CF">
              <w:rPr>
                <w:rFonts w:cs="Arial"/>
                <w:szCs w:val="18"/>
                <w:lang w:eastAsia="ja-JP"/>
              </w:rPr>
              <w:t>-98</w:t>
            </w:r>
          </w:p>
        </w:tc>
      </w:tr>
      <w:tr w:rsidR="00DD0BDC" w:rsidRPr="000F75CF" w14:paraId="4FF807DF" w14:textId="77777777" w:rsidTr="00FC00FD">
        <w:trPr>
          <w:cantSplit/>
          <w:jc w:val="center"/>
        </w:trPr>
        <w:tc>
          <w:tcPr>
            <w:tcW w:w="895" w:type="pct"/>
          </w:tcPr>
          <w:p w14:paraId="68087EE9" w14:textId="3A8C8E14" w:rsidR="00DD0BDC" w:rsidRPr="000F75CF" w:rsidRDefault="00DD0BDC" w:rsidP="000A191D">
            <w:pPr>
              <w:pStyle w:val="TAL"/>
              <w:rPr>
                <w:rFonts w:cs="Arial"/>
                <w:szCs w:val="18"/>
              </w:rPr>
            </w:pPr>
            <w:r w:rsidRPr="000F75CF">
              <w:rPr>
                <w:rFonts w:cs="Arial"/>
                <w:szCs w:val="18"/>
              </w:rPr>
              <w:t>RSRP</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28F997E6" w14:textId="75B958D4"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400" w:type="pct"/>
          </w:tcPr>
          <w:p w14:paraId="0A451193" w14:textId="77777777" w:rsidR="00DD0BDC" w:rsidRPr="000F75CF" w:rsidRDefault="00DD0BDC" w:rsidP="000A191D">
            <w:pPr>
              <w:pStyle w:val="TAC"/>
              <w:rPr>
                <w:lang w:eastAsia="ja-JP"/>
              </w:rPr>
            </w:pPr>
            <w:r w:rsidRPr="000F75CF">
              <w:rPr>
                <w:lang w:eastAsia="ja-JP"/>
              </w:rPr>
              <w:t>-90.20</w:t>
            </w:r>
          </w:p>
        </w:tc>
        <w:tc>
          <w:tcPr>
            <w:tcW w:w="359" w:type="pct"/>
          </w:tcPr>
          <w:p w14:paraId="16BFDEAA" w14:textId="77777777" w:rsidR="00DD0BDC" w:rsidRPr="000F75CF" w:rsidRDefault="00DD0BDC" w:rsidP="000A191D">
            <w:pPr>
              <w:pStyle w:val="TAC"/>
              <w:rPr>
                <w:lang w:eastAsia="ja-JP"/>
              </w:rPr>
            </w:pPr>
            <w:r w:rsidRPr="000F75CF">
              <w:rPr>
                <w:lang w:eastAsia="ja-JP"/>
              </w:rPr>
              <w:t>-90.0</w:t>
            </w:r>
          </w:p>
        </w:tc>
        <w:tc>
          <w:tcPr>
            <w:tcW w:w="351" w:type="pct"/>
            <w:gridSpan w:val="2"/>
          </w:tcPr>
          <w:p w14:paraId="59CDE451" w14:textId="77777777" w:rsidR="00DD0BDC" w:rsidRPr="000F75CF" w:rsidRDefault="00DD0BDC" w:rsidP="000A191D">
            <w:pPr>
              <w:pStyle w:val="TAC"/>
              <w:rPr>
                <w:lang w:eastAsia="ja-JP"/>
              </w:rPr>
            </w:pPr>
            <w:r w:rsidRPr="000F75CF">
              <w:rPr>
                <w:lang w:eastAsia="ja-JP"/>
              </w:rPr>
              <w:t>-85.00</w:t>
            </w:r>
          </w:p>
        </w:tc>
        <w:tc>
          <w:tcPr>
            <w:tcW w:w="608" w:type="pct"/>
          </w:tcPr>
          <w:p w14:paraId="4ABCD8FB"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49DD020E" w14:textId="77777777" w:rsidR="00DD0BDC" w:rsidRPr="000F75CF" w:rsidRDefault="00DD0BDC" w:rsidP="000A191D">
            <w:pPr>
              <w:pStyle w:val="TAC"/>
              <w:rPr>
                <w:lang w:eastAsia="ja-JP"/>
              </w:rPr>
            </w:pPr>
            <w:r w:rsidRPr="000F75CF">
              <w:rPr>
                <w:lang w:eastAsia="ja-JP"/>
              </w:rPr>
              <w:t>-85.00</w:t>
            </w:r>
          </w:p>
        </w:tc>
        <w:tc>
          <w:tcPr>
            <w:tcW w:w="347" w:type="pct"/>
          </w:tcPr>
          <w:p w14:paraId="3EA4AA01" w14:textId="77777777" w:rsidR="00DD0BDC" w:rsidRPr="000F75CF" w:rsidRDefault="00DD0BDC" w:rsidP="000A191D">
            <w:pPr>
              <w:pStyle w:val="TAC"/>
              <w:rPr>
                <w:lang w:eastAsia="ja-JP"/>
              </w:rPr>
            </w:pPr>
            <w:r w:rsidRPr="000F75CF">
              <w:rPr>
                <w:lang w:eastAsia="ja-JP"/>
              </w:rPr>
              <w:t>-90.00</w:t>
            </w:r>
          </w:p>
        </w:tc>
        <w:tc>
          <w:tcPr>
            <w:tcW w:w="399" w:type="pct"/>
          </w:tcPr>
          <w:p w14:paraId="4E1AB6D0" w14:textId="77777777" w:rsidR="00DD0BDC" w:rsidRPr="000F75CF" w:rsidRDefault="00DD0BDC" w:rsidP="000A191D">
            <w:pPr>
              <w:pStyle w:val="TAC"/>
              <w:rPr>
                <w:lang w:eastAsia="ja-JP"/>
              </w:rPr>
            </w:pPr>
            <w:r w:rsidRPr="000F75CF">
              <w:rPr>
                <w:lang w:eastAsia="ja-JP"/>
              </w:rPr>
              <w:t>-90.00</w:t>
            </w:r>
          </w:p>
        </w:tc>
        <w:tc>
          <w:tcPr>
            <w:tcW w:w="372" w:type="pct"/>
            <w:gridSpan w:val="2"/>
          </w:tcPr>
          <w:p w14:paraId="71E42A38" w14:textId="77777777" w:rsidR="00DD0BDC" w:rsidRPr="000F75CF" w:rsidRDefault="00DD0BDC" w:rsidP="000A191D">
            <w:pPr>
              <w:pStyle w:val="TAC"/>
              <w:rPr>
                <w:lang w:eastAsia="ja-JP"/>
              </w:rPr>
            </w:pPr>
            <w:r w:rsidRPr="000F75CF">
              <w:rPr>
                <w:lang w:eastAsia="ja-JP"/>
              </w:rPr>
              <w:t>-85.00</w:t>
            </w:r>
          </w:p>
        </w:tc>
        <w:tc>
          <w:tcPr>
            <w:tcW w:w="537" w:type="pct"/>
          </w:tcPr>
          <w:p w14:paraId="59348C52" w14:textId="77777777" w:rsidR="00DD0BDC" w:rsidRPr="000F75CF" w:rsidRDefault="00DD0BDC" w:rsidP="000A191D">
            <w:pPr>
              <w:pStyle w:val="TAC"/>
              <w:rPr>
                <w:lang w:eastAsia="ja-JP"/>
              </w:rPr>
            </w:pPr>
            <w:r w:rsidRPr="000F75CF">
              <w:rPr>
                <w:lang w:eastAsia="ja-JP"/>
              </w:rPr>
              <w:t>-60.00</w:t>
            </w:r>
          </w:p>
        </w:tc>
      </w:tr>
      <w:tr w:rsidR="00DD0BDC" w:rsidRPr="000F75CF" w14:paraId="73B09160" w14:textId="77777777" w:rsidTr="00FC00FD">
        <w:trPr>
          <w:cantSplit/>
          <w:jc w:val="center"/>
        </w:trPr>
        <w:tc>
          <w:tcPr>
            <w:tcW w:w="895" w:type="pct"/>
          </w:tcPr>
          <w:p w14:paraId="7952C6EE" w14:textId="5C908415" w:rsidR="00DD0BDC" w:rsidRPr="000F75CF" w:rsidRDefault="00DD0BDC" w:rsidP="000A191D">
            <w:pPr>
              <w:pStyle w:val="TAL"/>
              <w:rPr>
                <w:rFonts w:cs="Arial"/>
                <w:szCs w:val="18"/>
              </w:rPr>
            </w:pPr>
            <w:r w:rsidRPr="000F75CF">
              <w:rPr>
                <w:rFonts w:cs="Arial"/>
                <w:szCs w:val="18"/>
              </w:rPr>
              <w:t>RSRQ</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77A69F41"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4E387820" w14:textId="77777777" w:rsidR="00DD0BDC" w:rsidRPr="000F75CF" w:rsidRDefault="00DD0BDC" w:rsidP="000A191D">
            <w:pPr>
              <w:pStyle w:val="TAC"/>
              <w:rPr>
                <w:lang w:eastAsia="ja-JP"/>
              </w:rPr>
            </w:pPr>
            <w:r w:rsidRPr="000F75CF">
              <w:rPr>
                <w:lang w:eastAsia="ja-JP"/>
              </w:rPr>
              <w:t>-14.24</w:t>
            </w:r>
          </w:p>
        </w:tc>
        <w:tc>
          <w:tcPr>
            <w:tcW w:w="359" w:type="pct"/>
          </w:tcPr>
          <w:p w14:paraId="676532AC" w14:textId="77777777" w:rsidR="00DD0BDC" w:rsidRPr="000F75CF" w:rsidRDefault="00DD0BDC" w:rsidP="000A191D">
            <w:pPr>
              <w:pStyle w:val="TAC"/>
              <w:rPr>
                <w:lang w:eastAsia="ja-JP"/>
              </w:rPr>
            </w:pPr>
            <w:r w:rsidRPr="000F75CF">
              <w:rPr>
                <w:lang w:eastAsia="ja-JP"/>
              </w:rPr>
              <w:t>-17.15</w:t>
            </w:r>
          </w:p>
        </w:tc>
        <w:tc>
          <w:tcPr>
            <w:tcW w:w="351" w:type="pct"/>
            <w:gridSpan w:val="2"/>
          </w:tcPr>
          <w:p w14:paraId="3055E287" w14:textId="77777777" w:rsidR="00DD0BDC" w:rsidRPr="000F75CF" w:rsidRDefault="00DD0BDC" w:rsidP="000A191D">
            <w:pPr>
              <w:pStyle w:val="TAC"/>
              <w:rPr>
                <w:lang w:eastAsia="ja-JP"/>
              </w:rPr>
            </w:pPr>
            <w:r w:rsidRPr="000F75CF">
              <w:rPr>
                <w:lang w:eastAsia="ja-JP"/>
              </w:rPr>
              <w:t>-35.81</w:t>
            </w:r>
          </w:p>
        </w:tc>
        <w:tc>
          <w:tcPr>
            <w:tcW w:w="608" w:type="pct"/>
          </w:tcPr>
          <w:p w14:paraId="69E01A0D"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55449BA" w14:textId="77777777" w:rsidR="00DD0BDC" w:rsidRPr="000F75CF" w:rsidRDefault="00DD0BDC" w:rsidP="000A191D">
            <w:pPr>
              <w:pStyle w:val="TAC"/>
              <w:rPr>
                <w:lang w:eastAsia="ja-JP"/>
              </w:rPr>
            </w:pPr>
            <w:r w:rsidRPr="000F75CF">
              <w:rPr>
                <w:lang w:eastAsia="ja-JP"/>
              </w:rPr>
              <w:t>-11.00</w:t>
            </w:r>
          </w:p>
        </w:tc>
        <w:tc>
          <w:tcPr>
            <w:tcW w:w="347" w:type="pct"/>
          </w:tcPr>
          <w:p w14:paraId="1D9D38B8" w14:textId="77777777" w:rsidR="00DD0BDC" w:rsidRPr="000F75CF" w:rsidRDefault="00DD0BDC" w:rsidP="000A191D">
            <w:pPr>
              <w:pStyle w:val="TAC"/>
              <w:rPr>
                <w:lang w:eastAsia="ja-JP"/>
              </w:rPr>
            </w:pPr>
            <w:r w:rsidRPr="000F75CF">
              <w:rPr>
                <w:lang w:eastAsia="ja-JP"/>
              </w:rPr>
              <w:t>-11.43</w:t>
            </w:r>
          </w:p>
        </w:tc>
        <w:tc>
          <w:tcPr>
            <w:tcW w:w="399" w:type="pct"/>
          </w:tcPr>
          <w:p w14:paraId="33959DA5" w14:textId="77777777" w:rsidR="00DD0BDC" w:rsidRPr="000F75CF" w:rsidRDefault="00DD0BDC" w:rsidP="000A191D">
            <w:pPr>
              <w:pStyle w:val="TAC"/>
              <w:rPr>
                <w:lang w:eastAsia="ja-JP"/>
              </w:rPr>
            </w:pPr>
            <w:r w:rsidRPr="000F75CF">
              <w:rPr>
                <w:lang w:eastAsia="ja-JP"/>
              </w:rPr>
              <w:t>-14.04</w:t>
            </w:r>
          </w:p>
        </w:tc>
        <w:tc>
          <w:tcPr>
            <w:tcW w:w="372" w:type="pct"/>
            <w:gridSpan w:val="2"/>
          </w:tcPr>
          <w:p w14:paraId="0DCDA2A1" w14:textId="77777777" w:rsidR="00DD0BDC" w:rsidRPr="000F75CF" w:rsidRDefault="00DD0BDC" w:rsidP="000A191D">
            <w:pPr>
              <w:pStyle w:val="TAC"/>
              <w:rPr>
                <w:lang w:eastAsia="ja-JP"/>
              </w:rPr>
            </w:pPr>
            <w:r w:rsidRPr="000F75CF">
              <w:rPr>
                <w:lang w:eastAsia="ja-JP"/>
              </w:rPr>
              <w:t>-12.15</w:t>
            </w:r>
          </w:p>
        </w:tc>
        <w:tc>
          <w:tcPr>
            <w:tcW w:w="537" w:type="pct"/>
          </w:tcPr>
          <w:p w14:paraId="24E4AC3E" w14:textId="77777777" w:rsidR="00DD0BDC" w:rsidRPr="000F75CF" w:rsidRDefault="00DD0BDC" w:rsidP="000A191D">
            <w:pPr>
              <w:pStyle w:val="TAC"/>
              <w:rPr>
                <w:lang w:eastAsia="ja-JP"/>
              </w:rPr>
            </w:pPr>
            <w:r w:rsidRPr="000F75CF">
              <w:rPr>
                <w:lang w:eastAsia="ja-JP"/>
              </w:rPr>
              <w:t>-10.81</w:t>
            </w:r>
          </w:p>
        </w:tc>
      </w:tr>
      <w:tr w:rsidR="00DD0BDC" w:rsidRPr="000F75CF" w14:paraId="79DEB73D" w14:textId="77777777" w:rsidTr="00FC00FD">
        <w:trPr>
          <w:cantSplit/>
          <w:jc w:val="center"/>
        </w:trPr>
        <w:tc>
          <w:tcPr>
            <w:tcW w:w="895" w:type="pct"/>
          </w:tcPr>
          <w:p w14:paraId="57C5FB52" w14:textId="77777777" w:rsidR="00DD0BDC" w:rsidRPr="000F75CF" w:rsidRDefault="00DD0BDC" w:rsidP="000A191D">
            <w:pPr>
              <w:pStyle w:val="TAL"/>
              <w:rPr>
                <w:rFonts w:cs="Arial"/>
                <w:szCs w:val="18"/>
              </w:rPr>
            </w:pPr>
            <w:r w:rsidRPr="000F75CF">
              <w:rPr>
                <w:rFonts w:cs="Arial"/>
                <w:position w:val="-12"/>
                <w:szCs w:val="18"/>
              </w:rPr>
              <w:object w:dxaOrig="620" w:dyaOrig="380" w14:anchorId="4AD013F8">
                <v:shape id="_x0000_i1069" type="#_x0000_t75" style="width:31.5pt;height:18.75pt" o:ole="" fillcolor="window">
                  <v:imagedata r:id="rId8" o:title=""/>
                </v:shape>
                <o:OLEObject Type="Embed" ProgID="Equation.3" ShapeID="_x0000_i1069" DrawAspect="Content" ObjectID="_1736599529" r:id="rId55"/>
              </w:object>
            </w:r>
          </w:p>
        </w:tc>
        <w:tc>
          <w:tcPr>
            <w:tcW w:w="428" w:type="pct"/>
          </w:tcPr>
          <w:p w14:paraId="614764E9"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0AF71C9C" w14:textId="77777777" w:rsidR="00DD0BDC" w:rsidRPr="000F75CF" w:rsidRDefault="00DD0BDC" w:rsidP="000A191D">
            <w:pPr>
              <w:pStyle w:val="TAC"/>
              <w:rPr>
                <w:lang w:eastAsia="ja-JP"/>
              </w:rPr>
            </w:pPr>
            <w:r w:rsidRPr="000F75CF">
              <w:rPr>
                <w:lang w:eastAsia="ja-JP"/>
              </w:rPr>
              <w:t>-0.84</w:t>
            </w:r>
          </w:p>
        </w:tc>
        <w:tc>
          <w:tcPr>
            <w:tcW w:w="359" w:type="pct"/>
          </w:tcPr>
          <w:p w14:paraId="4511379B" w14:textId="77777777" w:rsidR="00DD0BDC" w:rsidRPr="000F75CF" w:rsidRDefault="00DD0BDC" w:rsidP="000A191D">
            <w:pPr>
              <w:pStyle w:val="TAC"/>
              <w:rPr>
                <w:lang w:eastAsia="ja-JP"/>
              </w:rPr>
            </w:pPr>
            <w:r w:rsidRPr="000F75CF">
              <w:rPr>
                <w:lang w:eastAsia="ja-JP"/>
              </w:rPr>
              <w:t>-5.21</w:t>
            </w:r>
          </w:p>
        </w:tc>
        <w:tc>
          <w:tcPr>
            <w:tcW w:w="351" w:type="pct"/>
            <w:gridSpan w:val="2"/>
          </w:tcPr>
          <w:p w14:paraId="408F1238" w14:textId="77777777" w:rsidR="00DD0BDC" w:rsidRPr="000F75CF" w:rsidRDefault="00DD0BDC" w:rsidP="000A191D">
            <w:pPr>
              <w:pStyle w:val="TAC"/>
              <w:rPr>
                <w:lang w:eastAsia="ja-JP"/>
              </w:rPr>
            </w:pPr>
            <w:r w:rsidRPr="000F75CF">
              <w:rPr>
                <w:lang w:eastAsia="ja-JP"/>
              </w:rPr>
              <w:t>-25.00</w:t>
            </w:r>
          </w:p>
        </w:tc>
        <w:tc>
          <w:tcPr>
            <w:tcW w:w="608" w:type="pct"/>
          </w:tcPr>
          <w:p w14:paraId="4BBAD12C"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8F7753A" w14:textId="77777777" w:rsidR="00DD0BDC" w:rsidRPr="000F75CF" w:rsidRDefault="00DD0BDC" w:rsidP="000A191D">
            <w:pPr>
              <w:pStyle w:val="TAC"/>
              <w:rPr>
                <w:lang w:eastAsia="ja-JP"/>
              </w:rPr>
            </w:pPr>
            <w:r w:rsidRPr="000F75CF">
              <w:rPr>
                <w:lang w:eastAsia="ja-JP"/>
              </w:rPr>
              <w:t>13.00</w:t>
            </w:r>
          </w:p>
        </w:tc>
        <w:tc>
          <w:tcPr>
            <w:tcW w:w="347" w:type="pct"/>
          </w:tcPr>
          <w:p w14:paraId="28590FA8" w14:textId="77777777" w:rsidR="00DD0BDC" w:rsidRPr="000F75CF" w:rsidRDefault="00DD0BDC" w:rsidP="000A191D">
            <w:pPr>
              <w:pStyle w:val="TAC"/>
              <w:rPr>
                <w:lang w:eastAsia="ja-JP"/>
              </w:rPr>
            </w:pPr>
            <w:r w:rsidRPr="000F75CF">
              <w:rPr>
                <w:lang w:eastAsia="ja-JP"/>
              </w:rPr>
              <w:t>8.00</w:t>
            </w:r>
          </w:p>
        </w:tc>
        <w:tc>
          <w:tcPr>
            <w:tcW w:w="399" w:type="pct"/>
          </w:tcPr>
          <w:p w14:paraId="7BBA74D9" w14:textId="77777777" w:rsidR="00DD0BDC" w:rsidRPr="000F75CF" w:rsidRDefault="00DD0BDC" w:rsidP="000A191D">
            <w:pPr>
              <w:pStyle w:val="TAC"/>
              <w:rPr>
                <w:lang w:eastAsia="ja-JP"/>
              </w:rPr>
            </w:pPr>
            <w:r w:rsidRPr="000F75CF">
              <w:rPr>
                <w:lang w:eastAsia="ja-JP"/>
              </w:rPr>
              <w:t>-0.47</w:t>
            </w:r>
          </w:p>
        </w:tc>
        <w:tc>
          <w:tcPr>
            <w:tcW w:w="372" w:type="pct"/>
            <w:gridSpan w:val="2"/>
          </w:tcPr>
          <w:p w14:paraId="3B219A59" w14:textId="77777777" w:rsidR="00DD0BDC" w:rsidRPr="000F75CF" w:rsidRDefault="00DD0BDC" w:rsidP="000A191D">
            <w:pPr>
              <w:pStyle w:val="TAC"/>
              <w:rPr>
                <w:lang w:eastAsia="ja-JP"/>
              </w:rPr>
            </w:pPr>
            <w:r w:rsidRPr="000F75CF">
              <w:rPr>
                <w:lang w:eastAsia="ja-JP"/>
              </w:rPr>
              <w:t>4.36</w:t>
            </w:r>
          </w:p>
        </w:tc>
        <w:tc>
          <w:tcPr>
            <w:tcW w:w="537" w:type="pct"/>
          </w:tcPr>
          <w:p w14:paraId="132B295E" w14:textId="77777777" w:rsidR="00DD0BDC" w:rsidRPr="000F75CF" w:rsidRDefault="00DD0BDC" w:rsidP="000A191D">
            <w:pPr>
              <w:pStyle w:val="TAC"/>
              <w:rPr>
                <w:lang w:eastAsia="ja-JP"/>
              </w:rPr>
            </w:pPr>
            <w:r w:rsidRPr="000F75CF">
              <w:rPr>
                <w:lang w:eastAsia="ja-JP"/>
              </w:rPr>
              <w:t>24.79</w:t>
            </w:r>
          </w:p>
        </w:tc>
      </w:tr>
      <w:tr w:rsidR="00DD0BDC" w:rsidRPr="000F75CF" w14:paraId="4FD935B1" w14:textId="77777777" w:rsidTr="00FC00FD">
        <w:trPr>
          <w:cantSplit/>
          <w:jc w:val="center"/>
        </w:trPr>
        <w:tc>
          <w:tcPr>
            <w:tcW w:w="895" w:type="pct"/>
          </w:tcPr>
          <w:p w14:paraId="702892EC" w14:textId="77777777" w:rsidR="00DD0BDC" w:rsidRPr="000F75CF" w:rsidRDefault="00DD0BDC" w:rsidP="000A191D">
            <w:pPr>
              <w:pStyle w:val="TAL"/>
              <w:rPr>
                <w:rFonts w:cs="Arial"/>
                <w:szCs w:val="18"/>
              </w:rPr>
            </w:pPr>
            <w:r w:rsidRPr="000F75CF">
              <w:rPr>
                <w:position w:val="-12"/>
              </w:rPr>
              <w:object w:dxaOrig="800" w:dyaOrig="380" w14:anchorId="2B9AE371">
                <v:shape id="_x0000_i1070" type="#_x0000_t75" style="width:39.75pt;height:18.75pt" o:ole="" fillcolor="window">
                  <v:imagedata r:id="rId12" o:title=""/>
                </v:shape>
                <o:OLEObject Type="Embed" ProgID="Equation.3" ShapeID="_x0000_i1070" DrawAspect="Content" ObjectID="_1736599530" r:id="rId56"/>
              </w:object>
            </w:r>
          </w:p>
        </w:tc>
        <w:tc>
          <w:tcPr>
            <w:tcW w:w="428" w:type="pct"/>
          </w:tcPr>
          <w:p w14:paraId="5F995A00"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191E8BFE" w14:textId="77777777" w:rsidR="00DD0BDC" w:rsidRPr="000F75CF" w:rsidRDefault="00DD0BDC" w:rsidP="000A191D">
            <w:pPr>
              <w:pStyle w:val="TAC"/>
              <w:rPr>
                <w:lang w:eastAsia="ja-JP"/>
              </w:rPr>
            </w:pPr>
            <w:r w:rsidRPr="000F75CF">
              <w:rPr>
                <w:lang w:eastAsia="ja-JP"/>
              </w:rPr>
              <w:t>7.80</w:t>
            </w:r>
          </w:p>
        </w:tc>
        <w:tc>
          <w:tcPr>
            <w:tcW w:w="359" w:type="pct"/>
          </w:tcPr>
          <w:p w14:paraId="43ED4885" w14:textId="77777777" w:rsidR="00DD0BDC" w:rsidRPr="000F75CF" w:rsidRDefault="00DD0BDC" w:rsidP="000A191D">
            <w:pPr>
              <w:pStyle w:val="TAC"/>
              <w:rPr>
                <w:lang w:eastAsia="ja-JP"/>
              </w:rPr>
            </w:pPr>
            <w:r w:rsidRPr="000F75CF">
              <w:rPr>
                <w:lang w:eastAsia="ja-JP"/>
              </w:rPr>
              <w:t>8.00</w:t>
            </w:r>
          </w:p>
        </w:tc>
        <w:tc>
          <w:tcPr>
            <w:tcW w:w="351" w:type="pct"/>
            <w:gridSpan w:val="2"/>
          </w:tcPr>
          <w:p w14:paraId="0103E778" w14:textId="77777777" w:rsidR="00DD0BDC" w:rsidRPr="000F75CF" w:rsidRDefault="00DD0BDC" w:rsidP="000A191D">
            <w:pPr>
              <w:pStyle w:val="TAC"/>
              <w:rPr>
                <w:lang w:eastAsia="ja-JP"/>
              </w:rPr>
            </w:pPr>
            <w:r w:rsidRPr="000F75CF">
              <w:rPr>
                <w:lang w:eastAsia="ja-JP"/>
              </w:rPr>
              <w:t>13.00</w:t>
            </w:r>
          </w:p>
        </w:tc>
        <w:tc>
          <w:tcPr>
            <w:tcW w:w="608" w:type="pct"/>
          </w:tcPr>
          <w:p w14:paraId="0DD38F35"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0829A8F8" w14:textId="77777777" w:rsidR="00DD0BDC" w:rsidRPr="000F75CF" w:rsidRDefault="00DD0BDC" w:rsidP="000A191D">
            <w:pPr>
              <w:pStyle w:val="TAC"/>
              <w:rPr>
                <w:lang w:eastAsia="ja-JP"/>
              </w:rPr>
            </w:pPr>
            <w:r w:rsidRPr="000F75CF">
              <w:rPr>
                <w:lang w:eastAsia="ja-JP"/>
              </w:rPr>
              <w:t>13.00</w:t>
            </w:r>
          </w:p>
        </w:tc>
        <w:tc>
          <w:tcPr>
            <w:tcW w:w="347" w:type="pct"/>
          </w:tcPr>
          <w:p w14:paraId="4143E05D" w14:textId="77777777" w:rsidR="00DD0BDC" w:rsidRPr="000F75CF" w:rsidRDefault="00DD0BDC" w:rsidP="000A191D">
            <w:pPr>
              <w:pStyle w:val="TAC"/>
              <w:rPr>
                <w:lang w:eastAsia="ja-JP"/>
              </w:rPr>
            </w:pPr>
            <w:r w:rsidRPr="000F75CF">
              <w:rPr>
                <w:lang w:eastAsia="ja-JP"/>
              </w:rPr>
              <w:t>8.00</w:t>
            </w:r>
          </w:p>
        </w:tc>
        <w:tc>
          <w:tcPr>
            <w:tcW w:w="399" w:type="pct"/>
          </w:tcPr>
          <w:p w14:paraId="64031CB2" w14:textId="77777777" w:rsidR="00DD0BDC" w:rsidRPr="000F75CF" w:rsidRDefault="00DD0BDC" w:rsidP="000A191D">
            <w:pPr>
              <w:pStyle w:val="TAC"/>
              <w:rPr>
                <w:lang w:eastAsia="ja-JP"/>
              </w:rPr>
            </w:pPr>
            <w:r w:rsidRPr="000F75CF">
              <w:rPr>
                <w:lang w:eastAsia="ja-JP"/>
              </w:rPr>
              <w:t>8.00</w:t>
            </w:r>
          </w:p>
        </w:tc>
        <w:tc>
          <w:tcPr>
            <w:tcW w:w="372" w:type="pct"/>
            <w:gridSpan w:val="2"/>
          </w:tcPr>
          <w:p w14:paraId="6670D724" w14:textId="77777777" w:rsidR="00DD0BDC" w:rsidRPr="000F75CF" w:rsidRDefault="00DD0BDC" w:rsidP="000A191D">
            <w:pPr>
              <w:pStyle w:val="TAC"/>
              <w:rPr>
                <w:lang w:eastAsia="ja-JP"/>
              </w:rPr>
            </w:pPr>
            <w:r w:rsidRPr="000F75CF">
              <w:rPr>
                <w:lang w:eastAsia="ja-JP"/>
              </w:rPr>
              <w:t>13.00</w:t>
            </w:r>
          </w:p>
        </w:tc>
        <w:tc>
          <w:tcPr>
            <w:tcW w:w="537" w:type="pct"/>
          </w:tcPr>
          <w:p w14:paraId="11FA714C" w14:textId="77777777" w:rsidR="00DD0BDC" w:rsidRPr="000F75CF" w:rsidRDefault="00DD0BDC" w:rsidP="000A191D">
            <w:pPr>
              <w:pStyle w:val="TAC"/>
              <w:rPr>
                <w:lang w:eastAsia="ja-JP"/>
              </w:rPr>
            </w:pPr>
            <w:r w:rsidRPr="000F75CF">
              <w:rPr>
                <w:lang w:eastAsia="ja-JP"/>
              </w:rPr>
              <w:t>38.00</w:t>
            </w:r>
          </w:p>
        </w:tc>
      </w:tr>
      <w:tr w:rsidR="00DD0BDC" w:rsidRPr="000F75CF" w14:paraId="171A3C96" w14:textId="77777777" w:rsidTr="00FC00FD">
        <w:trPr>
          <w:cantSplit/>
          <w:jc w:val="center"/>
        </w:trPr>
        <w:tc>
          <w:tcPr>
            <w:tcW w:w="895" w:type="pct"/>
          </w:tcPr>
          <w:p w14:paraId="5AEDB345" w14:textId="77777777" w:rsidR="00DD0BDC" w:rsidRPr="000F75CF" w:rsidRDefault="00DD0BDC" w:rsidP="000A191D">
            <w:pPr>
              <w:pStyle w:val="TAL"/>
              <w:rPr>
                <w:vertAlign w:val="subscript"/>
                <w:lang w:eastAsia="ja-JP"/>
              </w:rPr>
            </w:pPr>
            <w:proofErr w:type="spellStart"/>
            <w:r w:rsidRPr="000F75CF">
              <w:rPr>
                <w:lang w:eastAsia="ja-JP"/>
              </w:rPr>
              <w:t>Treselection</w:t>
            </w:r>
            <w:proofErr w:type="spellEnd"/>
          </w:p>
        </w:tc>
        <w:tc>
          <w:tcPr>
            <w:tcW w:w="428" w:type="pct"/>
          </w:tcPr>
          <w:p w14:paraId="6C035473" w14:textId="77777777" w:rsidR="00DD0BDC" w:rsidRPr="000F75CF" w:rsidRDefault="00DD0BDC" w:rsidP="000A191D">
            <w:pPr>
              <w:pStyle w:val="TAC"/>
              <w:rPr>
                <w:lang w:eastAsia="ja-JP"/>
              </w:rPr>
            </w:pPr>
            <w:r w:rsidRPr="000F75CF">
              <w:rPr>
                <w:lang w:eastAsia="ja-JP"/>
              </w:rPr>
              <w:t>s</w:t>
            </w:r>
          </w:p>
        </w:tc>
        <w:tc>
          <w:tcPr>
            <w:tcW w:w="1110" w:type="pct"/>
            <w:gridSpan w:val="4"/>
          </w:tcPr>
          <w:p w14:paraId="56CBBFAE" w14:textId="77777777" w:rsidR="00DD0BDC" w:rsidRPr="000F75CF" w:rsidRDefault="00DD0BDC" w:rsidP="000A191D">
            <w:pPr>
              <w:pStyle w:val="TAC"/>
              <w:rPr>
                <w:lang w:eastAsia="ja-JP"/>
              </w:rPr>
            </w:pPr>
            <w:r w:rsidRPr="000F75CF">
              <w:rPr>
                <w:lang w:eastAsia="ja-JP"/>
              </w:rPr>
              <w:t>0</w:t>
            </w:r>
          </w:p>
        </w:tc>
        <w:tc>
          <w:tcPr>
            <w:tcW w:w="1259" w:type="pct"/>
            <w:gridSpan w:val="5"/>
          </w:tcPr>
          <w:p w14:paraId="61855272" w14:textId="77777777" w:rsidR="00DD0BDC" w:rsidRPr="000F75CF" w:rsidRDefault="00DD0BDC" w:rsidP="000A191D">
            <w:pPr>
              <w:pStyle w:val="TAC"/>
              <w:rPr>
                <w:lang w:eastAsia="ja-JP"/>
              </w:rPr>
            </w:pPr>
            <w:r w:rsidRPr="000F75CF">
              <w:rPr>
                <w:lang w:eastAsia="ja-JP"/>
              </w:rPr>
              <w:t>0</w:t>
            </w:r>
          </w:p>
        </w:tc>
        <w:tc>
          <w:tcPr>
            <w:tcW w:w="1307" w:type="pct"/>
            <w:gridSpan w:val="4"/>
          </w:tcPr>
          <w:p w14:paraId="52B8D041" w14:textId="77777777" w:rsidR="00DD0BDC" w:rsidRPr="000F75CF" w:rsidRDefault="00DD0BDC" w:rsidP="000A191D">
            <w:pPr>
              <w:pStyle w:val="TAC"/>
              <w:rPr>
                <w:lang w:eastAsia="ja-JP"/>
              </w:rPr>
            </w:pPr>
            <w:r w:rsidRPr="000F75CF">
              <w:rPr>
                <w:lang w:eastAsia="ja-JP"/>
              </w:rPr>
              <w:t>0</w:t>
            </w:r>
          </w:p>
        </w:tc>
      </w:tr>
      <w:tr w:rsidR="00DD0BDC" w:rsidRPr="000F75CF" w14:paraId="0E1BA1EA" w14:textId="77777777" w:rsidTr="00FC00FD">
        <w:trPr>
          <w:cantSplit/>
          <w:jc w:val="center"/>
        </w:trPr>
        <w:tc>
          <w:tcPr>
            <w:tcW w:w="895" w:type="pct"/>
          </w:tcPr>
          <w:p w14:paraId="6492FA57" w14:textId="77777777" w:rsidR="00DD0BDC" w:rsidRPr="000F75CF" w:rsidRDefault="00DD0BDC" w:rsidP="000A191D">
            <w:pPr>
              <w:pStyle w:val="TAL"/>
              <w:rPr>
                <w:lang w:eastAsia="ja-JP"/>
              </w:rPr>
            </w:pPr>
            <w:proofErr w:type="spellStart"/>
            <w:r w:rsidRPr="000F75CF">
              <w:rPr>
                <w:lang w:eastAsia="ja-JP"/>
              </w:rPr>
              <w:t>SnonintrasearchQ</w:t>
            </w:r>
            <w:proofErr w:type="spellEnd"/>
          </w:p>
        </w:tc>
        <w:tc>
          <w:tcPr>
            <w:tcW w:w="428" w:type="pct"/>
          </w:tcPr>
          <w:p w14:paraId="759AD01E" w14:textId="77777777" w:rsidR="00DD0BDC" w:rsidRPr="000F75CF" w:rsidRDefault="00DD0BDC" w:rsidP="000A191D">
            <w:pPr>
              <w:pStyle w:val="TAC"/>
              <w:rPr>
                <w:lang w:eastAsia="ja-JP"/>
              </w:rPr>
            </w:pPr>
            <w:r w:rsidRPr="000F75CF">
              <w:rPr>
                <w:lang w:eastAsia="ja-JP"/>
              </w:rPr>
              <w:t>dB</w:t>
            </w:r>
          </w:p>
        </w:tc>
        <w:tc>
          <w:tcPr>
            <w:tcW w:w="1110" w:type="pct"/>
            <w:gridSpan w:val="4"/>
          </w:tcPr>
          <w:p w14:paraId="4F2EFA0C" w14:textId="77777777" w:rsidR="00DD0BDC" w:rsidRPr="000F75CF" w:rsidRDefault="00DD0BDC" w:rsidP="000A191D">
            <w:pPr>
              <w:pStyle w:val="TAC"/>
              <w:rPr>
                <w:lang w:eastAsia="ja-JP"/>
              </w:rPr>
            </w:pPr>
            <w:r w:rsidRPr="000F75CF">
              <w:rPr>
                <w:lang w:eastAsia="ja-JP"/>
              </w:rPr>
              <w:t>10</w:t>
            </w:r>
          </w:p>
        </w:tc>
        <w:tc>
          <w:tcPr>
            <w:tcW w:w="1259" w:type="pct"/>
            <w:gridSpan w:val="5"/>
          </w:tcPr>
          <w:p w14:paraId="583B6E9B" w14:textId="2A77B6FC"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307" w:type="pct"/>
            <w:gridSpan w:val="4"/>
          </w:tcPr>
          <w:p w14:paraId="7B0F1EC0" w14:textId="7ED028A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AB671A9" w14:textId="77777777" w:rsidTr="00FC00FD">
        <w:trPr>
          <w:cantSplit/>
          <w:jc w:val="center"/>
        </w:trPr>
        <w:tc>
          <w:tcPr>
            <w:tcW w:w="895" w:type="pct"/>
          </w:tcPr>
          <w:p w14:paraId="551F52B7" w14:textId="349CD2A6" w:rsidR="00DD0BDC" w:rsidRPr="000F75CF" w:rsidRDefault="00DD0BDC" w:rsidP="000A191D">
            <w:pPr>
              <w:pStyle w:val="TAL"/>
            </w:pPr>
            <w:r w:rsidRPr="000F75CF">
              <w:t>Propagation</w:t>
            </w:r>
            <w:r w:rsidR="00FC00FD" w:rsidRPr="000F75CF">
              <w:t xml:space="preserve"> </w:t>
            </w:r>
            <w:r w:rsidRPr="000F75CF">
              <w:t>Condition</w:t>
            </w:r>
            <w:r w:rsidR="00FC00FD" w:rsidRPr="000F75CF">
              <w:t xml:space="preserve"> </w:t>
            </w:r>
          </w:p>
        </w:tc>
        <w:tc>
          <w:tcPr>
            <w:tcW w:w="428" w:type="pct"/>
          </w:tcPr>
          <w:p w14:paraId="2DB525FA" w14:textId="77777777" w:rsidR="00DD0BDC" w:rsidRPr="000F75CF" w:rsidRDefault="00DD0BDC" w:rsidP="000A191D">
            <w:pPr>
              <w:pStyle w:val="TAC"/>
              <w:rPr>
                <w:lang w:eastAsia="ja-JP"/>
              </w:rPr>
            </w:pPr>
          </w:p>
        </w:tc>
        <w:tc>
          <w:tcPr>
            <w:tcW w:w="3677" w:type="pct"/>
            <w:gridSpan w:val="13"/>
          </w:tcPr>
          <w:p w14:paraId="197EA617" w14:textId="77777777" w:rsidR="00DD0BDC" w:rsidRPr="000F75CF" w:rsidRDefault="00DD0BDC" w:rsidP="000A191D">
            <w:pPr>
              <w:pStyle w:val="TAC"/>
              <w:rPr>
                <w:lang w:eastAsia="ja-JP"/>
              </w:rPr>
            </w:pPr>
            <w:r w:rsidRPr="000F75CF">
              <w:rPr>
                <w:lang w:eastAsia="ja-JP"/>
              </w:rPr>
              <w:t>AWGN</w:t>
            </w:r>
          </w:p>
        </w:tc>
      </w:tr>
      <w:tr w:rsidR="00DD0BDC" w:rsidRPr="000F75CF" w14:paraId="04CB2CE5" w14:textId="77777777" w:rsidTr="00FC00FD">
        <w:trPr>
          <w:cantSplit/>
          <w:jc w:val="center"/>
        </w:trPr>
        <w:tc>
          <w:tcPr>
            <w:tcW w:w="5000" w:type="pct"/>
            <w:gridSpan w:val="15"/>
          </w:tcPr>
          <w:p w14:paraId="343327CD" w14:textId="621C3350"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proofErr w:type="gramStart"/>
            <w:r w:rsidR="00DD0BDC" w:rsidRPr="000F75CF">
              <w:rPr>
                <w:lang w:eastAsia="ja-JP"/>
              </w:rPr>
              <w:t>allocated</w:t>
            </w:r>
            <w:proofErr w:type="gram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98AC149" w14:textId="222FD164"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7014316D">
                <v:shape id="_x0000_i1071" type="#_x0000_t75" style="width:20.25pt;height:18pt" o:ole="" fillcolor="window">
                  <v:imagedata r:id="rId10" o:title=""/>
                </v:shape>
                <o:OLEObject Type="Embed" ProgID="Equation.3" ShapeID="_x0000_i1071" DrawAspect="Content" ObjectID="_1736599531" r:id="rId5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B25D0E1" w14:textId="00B30AE5" w:rsidR="00DD0BDC" w:rsidRPr="000F75CF" w:rsidRDefault="000A191D" w:rsidP="000A191D">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18608EA" w14:textId="77777777" w:rsidR="00DD0BDC" w:rsidRPr="000F75CF" w:rsidRDefault="00DD0BDC" w:rsidP="00FC00FD">
      <w:pPr>
        <w:rPr>
          <w:rFonts w:cs="v4.2.0"/>
        </w:rPr>
      </w:pPr>
    </w:p>
    <w:p w14:paraId="0E10A392" w14:textId="77777777" w:rsidR="00DD0BDC" w:rsidRPr="000F75CF" w:rsidRDefault="00DD0BDC" w:rsidP="0066308C">
      <w:pPr>
        <w:widowControl w:val="0"/>
        <w:spacing w:afterLines="50" w:after="120"/>
      </w:pPr>
      <w:r w:rsidRPr="000F75CF">
        <w:t xml:space="preserve">The cell reselection delay to a newly detectable cell is defined as the time from the beginning of time period T2, to the moment when the UE camps on Cell </w:t>
      </w:r>
      <w:proofErr w:type="gramStart"/>
      <w:r w:rsidRPr="000F75CF">
        <w:t>2, and</w:t>
      </w:r>
      <w:proofErr w:type="gramEnd"/>
      <w:r w:rsidRPr="000F75CF">
        <w:t xml:space="preserve"> starts to send preambles on the PRACH for sending the RRC CONNECTION REQUEST message to perform a Tracking Area Update procedure on Cell 2.</w:t>
      </w:r>
    </w:p>
    <w:p w14:paraId="2F5FD21C"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A0C58C0" w14:textId="77777777" w:rsidR="00DD0BDC" w:rsidRPr="000F75CF" w:rsidRDefault="00DD0BDC" w:rsidP="000A191D">
      <w:pPr>
        <w:pStyle w:val="B1"/>
      </w:pPr>
      <w:r w:rsidRPr="000F75CF">
        <w:t xml:space="preserve">Cell re-selection delay to a newly detectable cell =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w:t>
      </w:r>
      <w:r w:rsidRPr="000F75CF">
        <w:rPr>
          <w:kern w:val="2"/>
          <w:szCs w:val="24"/>
          <w:vertAlign w:val="subscript"/>
        </w:rPr>
        <w:t>Inter</w:t>
      </w:r>
      <w:proofErr w:type="spellEnd"/>
      <w:r w:rsidRPr="000F75CF">
        <w:t xml:space="preserve"> + T</w:t>
      </w:r>
      <w:r w:rsidRPr="000F75CF">
        <w:rPr>
          <w:vertAlign w:val="subscript"/>
        </w:rPr>
        <w:t>SI-EUTRA</w:t>
      </w:r>
    </w:p>
    <w:p w14:paraId="16B56E0B" w14:textId="057B7739" w:rsidR="00DD0BDC" w:rsidRPr="000F75CF" w:rsidRDefault="00DD0BDC" w:rsidP="000A191D">
      <w:pPr>
        <w:pStyle w:val="B2"/>
      </w:pP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w:t>
      </w:r>
      <w:proofErr w:type="spellEnd"/>
      <w:r w:rsidRPr="000F75CF">
        <w:rPr>
          <w:vertAlign w:val="subscript"/>
        </w:rPr>
        <w:tab/>
      </w:r>
      <w:r w:rsidRPr="000F75CF">
        <w:t xml:space="preserve">= 32 </w:t>
      </w:r>
      <w:proofErr w:type="gramStart"/>
      <w:r w:rsidRPr="000F75CF">
        <w:t>s;</w:t>
      </w:r>
      <w:proofErr w:type="gramEnd"/>
      <w:r w:rsidRPr="000F75CF">
        <w:t xml:space="preserve"> as specified </w:t>
      </w:r>
      <w:r w:rsidR="00FC00FD" w:rsidRPr="000F75CF">
        <w:t>in 3GPP TS</w:t>
      </w:r>
      <w:r w:rsidRPr="000F75CF">
        <w:t xml:space="preserve"> 36.133 [4] clause 4.2.2.4.</w:t>
      </w:r>
    </w:p>
    <w:p w14:paraId="494B653D" w14:textId="595D1421" w:rsidR="00DD0BDC" w:rsidRPr="000F75CF" w:rsidRDefault="00DD0BDC" w:rsidP="000A191D">
      <w:pPr>
        <w:pStyle w:val="B2"/>
      </w:pPr>
      <w:r w:rsidRPr="000F75CF">
        <w:rPr>
          <w:rFonts w:cs="v4.2.0"/>
        </w:rPr>
        <w:t>T</w:t>
      </w:r>
      <w:r w:rsidRPr="000F75CF">
        <w:rPr>
          <w:rFonts w:cs="v4.2.0"/>
          <w:vertAlign w:val="subscript"/>
        </w:rPr>
        <w:t>SI-EUTRA</w:t>
      </w:r>
      <w:r w:rsidRPr="000F75CF">
        <w:tab/>
        <w:t xml:space="preserve">= 1280 </w:t>
      </w:r>
      <w:proofErr w:type="spellStart"/>
      <w:proofErr w:type="gramStart"/>
      <w:r w:rsidRPr="000F75CF">
        <w:t>ms</w:t>
      </w:r>
      <w:proofErr w:type="spellEnd"/>
      <w:r w:rsidRPr="000F75CF">
        <w:t>;</w:t>
      </w:r>
      <w:proofErr w:type="gramEnd"/>
      <w:r w:rsidRPr="000F75CF">
        <w:t xml:space="preserve"> as specified </w:t>
      </w:r>
      <w:r w:rsidR="00FC00FD" w:rsidRPr="000F75CF">
        <w:t>in 3GPP TS</w:t>
      </w:r>
      <w:r w:rsidRPr="000F75CF">
        <w:t xml:space="preserve"> 36.133 [4] clause 4.2.2.4.</w:t>
      </w:r>
    </w:p>
    <w:p w14:paraId="6C77B10F"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46D07127"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4591C3CD"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04117920" w14:textId="77777777" w:rsidR="00DD0BDC" w:rsidRPr="000F75CF" w:rsidRDefault="00DD0BDC" w:rsidP="00FC00FD">
      <w:r w:rsidRPr="000F75CF">
        <w:lastRenderedPageBreak/>
        <w:t>For the test to pass, both events above shall pass with a confidence level of 95%.</w:t>
      </w:r>
    </w:p>
    <w:p w14:paraId="2D607873" w14:textId="1ABFA82A" w:rsidR="00DD0BDC" w:rsidRPr="000F75CF" w:rsidRDefault="00DD0BDC" w:rsidP="00FC00FD">
      <w:pPr>
        <w:pStyle w:val="Heading3"/>
        <w:keepNext w:val="0"/>
        <w:keepLines w:val="0"/>
        <w:rPr>
          <w:bCs/>
        </w:rPr>
      </w:pPr>
      <w:r w:rsidRPr="000F75CF">
        <w:rPr>
          <w:bCs/>
        </w:rPr>
        <w:t>4.2.8</w:t>
      </w:r>
      <w:r w:rsidRPr="000F75CF">
        <w:rPr>
          <w:bCs/>
        </w:rPr>
        <w:tab/>
        <w:t xml:space="preserve">E-UTRAN TDD </w:t>
      </w:r>
      <w:r w:rsidR="000A191D" w:rsidRPr="000F75CF">
        <w:rPr>
          <w:bCs/>
        </w:rPr>
        <w:t>-</w:t>
      </w:r>
      <w:r w:rsidRPr="000F75CF">
        <w:rPr>
          <w:bCs/>
        </w:rPr>
        <w:t xml:space="preserve"> TDD Inter frequency case in the existence of non-allowed CSG cell</w:t>
      </w:r>
    </w:p>
    <w:p w14:paraId="68F9939D" w14:textId="77777777" w:rsidR="00DD0BDC" w:rsidRPr="000F75CF" w:rsidRDefault="00DD0BDC" w:rsidP="00FC00FD">
      <w:pPr>
        <w:pStyle w:val="Heading4"/>
        <w:keepNext w:val="0"/>
        <w:keepLines w:val="0"/>
      </w:pPr>
      <w:r w:rsidRPr="000F75CF">
        <w:t>4.2.8.</w:t>
      </w:r>
      <w:r w:rsidRPr="000F75CF">
        <w:rPr>
          <w:rFonts w:eastAsia="MS Mincho"/>
        </w:rPr>
        <w:t>1</w:t>
      </w:r>
      <w:r w:rsidRPr="000F75CF">
        <w:tab/>
        <w:t>Test purpose</w:t>
      </w:r>
    </w:p>
    <w:p w14:paraId="49A0E4F2" w14:textId="77777777" w:rsidR="00DD0BDC" w:rsidRPr="000F75CF" w:rsidRDefault="00DD0BDC" w:rsidP="00FC00FD">
      <w:pPr>
        <w:rPr>
          <w:rFonts w:cs="v4.2.0"/>
        </w:rPr>
      </w:pPr>
      <w:r w:rsidRPr="000F75CF">
        <w:t xml:space="preserve">To verify that when the neighbour cell operates on a different carrier frequency and there is the interference from non-allowed CSG cell and the layers have equal priority, compared to the current cell the UE </w:t>
      </w:r>
      <w:proofErr w:type="gramStart"/>
      <w:r w:rsidRPr="000F75CF">
        <w:t>is able to</w:t>
      </w:r>
      <w:proofErr w:type="gramEnd"/>
      <w:r w:rsidRPr="000F75CF">
        <w:t xml:space="preserve"> search and measure cells to meet the inter-frequency cell re-selection requirements.</w:t>
      </w:r>
    </w:p>
    <w:p w14:paraId="3C7BFBDE" w14:textId="77777777" w:rsidR="00DD0BDC" w:rsidRPr="000F75CF" w:rsidRDefault="00DD0BDC" w:rsidP="00FC00FD">
      <w:pPr>
        <w:pStyle w:val="Heading4"/>
        <w:keepNext w:val="0"/>
        <w:keepLines w:val="0"/>
      </w:pPr>
      <w:r w:rsidRPr="000F75CF">
        <w:t>4.2.8.2</w:t>
      </w:r>
      <w:r w:rsidRPr="000F75CF">
        <w:tab/>
        <w:t>Test applicability</w:t>
      </w:r>
    </w:p>
    <w:p w14:paraId="7B7A5953" w14:textId="77777777" w:rsidR="00DD0BDC" w:rsidRPr="000F75CF" w:rsidRDefault="00DD0BDC" w:rsidP="00FC00FD">
      <w:r w:rsidRPr="000F75CF">
        <w:t>This test applies to all types of E-UTRA UE supporting TDD release 9 and forward.</w:t>
      </w:r>
    </w:p>
    <w:p w14:paraId="1FC1B1A7" w14:textId="77777777" w:rsidR="00DD0BDC" w:rsidRPr="000F75CF" w:rsidRDefault="00DD0BDC" w:rsidP="00FC00FD">
      <w:pPr>
        <w:pStyle w:val="Heading4"/>
        <w:keepNext w:val="0"/>
        <w:keepLines w:val="0"/>
      </w:pPr>
      <w:r w:rsidRPr="000F75CF">
        <w:t>4.2.8.3</w:t>
      </w:r>
      <w:r w:rsidRPr="000F75CF">
        <w:tab/>
        <w:t>Minimum conformance requirements</w:t>
      </w:r>
    </w:p>
    <w:p w14:paraId="64C907BE" w14:textId="77777777" w:rsidR="00DD0BDC" w:rsidRPr="000F75CF" w:rsidRDefault="00DD0BDC" w:rsidP="00FC00FD">
      <w:r w:rsidRPr="000F75CF">
        <w:t xml:space="preserve">The cell re-selection delay shall be less than </w:t>
      </w: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t xml:space="preserve"> + T</w:t>
      </w:r>
      <w:r w:rsidRPr="000F75CF">
        <w:rPr>
          <w:vertAlign w:val="subscript"/>
        </w:rPr>
        <w:t xml:space="preserve">SI-EUTRA </w:t>
      </w:r>
      <w:r w:rsidRPr="000F75CF">
        <w:t>in RRC_IDLE state.</w:t>
      </w:r>
    </w:p>
    <w:p w14:paraId="0F3AE715"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61BFC90C" w14:textId="5120EEF2" w:rsidR="00DD0BDC" w:rsidRPr="000F75CF" w:rsidRDefault="00DD0BDC" w:rsidP="00FC00FD">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t xml:space="preserve"> 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section 4.2.2 </w:t>
      </w:r>
      <w:r w:rsidR="00FC00FD" w:rsidRPr="000F75CF">
        <w:t>of 3GPP TS</w:t>
      </w:r>
      <w:r w:rsidRPr="000F75CF">
        <w:t xml:space="preserve"> 36.133 [4].</w:t>
      </w:r>
    </w:p>
    <w:p w14:paraId="1590C8F3" w14:textId="77777777" w:rsidR="00DD0BDC" w:rsidRPr="000F75CF" w:rsidRDefault="00DD0BDC" w:rsidP="00FC00FD">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then the UE shall search for and measure inter-frequency layers of higher, </w:t>
      </w:r>
      <w:proofErr w:type="gramStart"/>
      <w:r w:rsidRPr="000F75CF">
        <w:t>equal</w:t>
      </w:r>
      <w:proofErr w:type="gramEnd"/>
      <w:r w:rsidRPr="000F75CF">
        <w:t xml:space="preserve">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6E79C1DB" w14:textId="2615F9B5"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detect,EUTRAN_Inter</w:t>
      </w:r>
      <w:proofErr w:type="spellEnd"/>
      <w:r w:rsidRPr="000F75CF">
        <w:t xml:space="preserve"> (as defined in table 4.2.2.4-1 </w:t>
      </w:r>
      <w:r w:rsidR="00FC00FD" w:rsidRPr="000F75CF">
        <w:t>of 3GPP TS</w:t>
      </w:r>
      <w:r w:rsidRPr="000F75CF">
        <w:t xml:space="preserve"> 36.133 [4] clause</w:t>
      </w:r>
      <w:r w:rsidR="000A191D" w:rsidRPr="000F75CF">
        <w:t> </w:t>
      </w:r>
      <w:r w:rsidRPr="000F75CF">
        <w:t xml:space="preserve">4.2.2.4) if at least carrier frequency information is provided for inter-frequency neighbour cells by the serving cells when </w:t>
      </w:r>
      <w:proofErr w:type="spellStart"/>
      <w:r w:rsidRPr="000F75CF">
        <w:t>Treselection</w:t>
      </w:r>
      <w:r w:rsidRPr="000F75CF">
        <w:rPr>
          <w:vertAlign w:val="subscript"/>
          <w:lang w:eastAsia="zh-CN"/>
        </w:rPr>
        <w:t>EUTRAN</w:t>
      </w:r>
      <w:proofErr w:type="spellEnd"/>
      <w:r w:rsidRPr="000F75CF">
        <w:t xml:space="preserve"> = 0</w:t>
      </w:r>
      <w:r w:rsidRPr="000F75CF">
        <w:rPr>
          <w:rFonts w:cs="v4.2.0"/>
        </w:rPr>
        <w:t xml:space="preserve"> provided that the reselection criteria is met by a margin of at least 5dB for reselections based on ranking or 6dB for reselections based on absolute priorities or 4dB for RSRQ reselections based on absolute priorities</w:t>
      </w:r>
      <w:r w:rsidRPr="000F75CF">
        <w:t xml:space="preserve">. The parameter </w:t>
      </w:r>
      <w:proofErr w:type="spellStart"/>
      <w:r w:rsidRPr="000F75CF">
        <w:t>K</w:t>
      </w:r>
      <w:r w:rsidRPr="000F75CF">
        <w:rPr>
          <w:vertAlign w:val="subscript"/>
        </w:rPr>
        <w:t>carrier</w:t>
      </w:r>
      <w:proofErr w:type="spellEnd"/>
      <w:r w:rsidRPr="000F75CF">
        <w:rPr>
          <w:vertAlign w:val="subscript"/>
        </w:rPr>
        <w:t xml:space="preserve"> </w:t>
      </w:r>
      <w:r w:rsidRPr="000F75CF">
        <w:t>is the number of E-UTRA inter-frequency carriers indicated by the serving cell.</w:t>
      </w:r>
    </w:p>
    <w:p w14:paraId="500ED582" w14:textId="77777777" w:rsidR="00DD0BDC" w:rsidRPr="000F75CF" w:rsidRDefault="00DD0BDC" w:rsidP="00FC00FD">
      <w:r w:rsidRPr="000F75CF">
        <w:t xml:space="preserve">When higher priority cells are found by the higher priority search, they shall be measured at least every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6421CC3E" w14:textId="539A6A35" w:rsidR="00DD0BDC" w:rsidRPr="000F75CF" w:rsidRDefault="00DD0BDC" w:rsidP="00FC00FD">
      <w:r w:rsidRPr="000F75CF">
        <w:t xml:space="preserve">The UE shall measure RSRQ at least every </w:t>
      </w:r>
      <w:proofErr w:type="spellStart"/>
      <w:r w:rsidRPr="000F75CF">
        <w:t>K</w:t>
      </w:r>
      <w:r w:rsidRPr="000F75CF">
        <w:rPr>
          <w:vertAlign w:val="subscript"/>
        </w:rPr>
        <w:t>carrier</w:t>
      </w:r>
      <w:proofErr w:type="spellEnd"/>
      <w:r w:rsidRPr="000F75CF">
        <w:t xml:space="preserve"> *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t xml:space="preserve"> as defined in table 4.2.2.4-1 </w:t>
      </w:r>
      <w:r w:rsidR="00FC00FD" w:rsidRPr="000F75CF">
        <w:t>of 3GPP TS</w:t>
      </w:r>
      <w:r w:rsidR="000A191D" w:rsidRPr="000F75CF">
        <w:t> </w:t>
      </w:r>
      <w:r w:rsidRPr="000F75CF">
        <w:t>36.133</w:t>
      </w:r>
      <w:r w:rsidR="000A191D" w:rsidRPr="000F75CF">
        <w:t> </w:t>
      </w:r>
      <w:r w:rsidRPr="000F75CF">
        <w:t>[4]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FA55590" w14:textId="77777777" w:rsidR="00DD0BDC" w:rsidRPr="000F75CF" w:rsidRDefault="00DD0BDC" w:rsidP="00FC00FD">
      <w:r w:rsidRPr="000F75CF">
        <w:t xml:space="preserve">The UE shall filter RSRQ measurements of each measured higher, </w:t>
      </w:r>
      <w:proofErr w:type="gramStart"/>
      <w:r w:rsidRPr="000F75CF">
        <w:t>lower</w:t>
      </w:r>
      <w:proofErr w:type="gramEnd"/>
      <w:r w:rsidRPr="000F75CF">
        <w:t xml:space="preserve"> and equal priority inter-frequency cell using at least 2 measurements. Within the set of measurements used for the filtering, at least two measurements shall be spaced by at least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rPr>
          <w:vertAlign w:val="subscript"/>
        </w:rPr>
        <w:t xml:space="preserve"> / </w:t>
      </w:r>
      <w:r w:rsidRPr="000F75CF">
        <w:t>2.</w:t>
      </w:r>
    </w:p>
    <w:p w14:paraId="04D07CDD" w14:textId="77777777" w:rsidR="00DD0BDC" w:rsidRPr="000F75CF" w:rsidRDefault="00DD0BDC" w:rsidP="00FC00FD">
      <w:r w:rsidRPr="000F75CF">
        <w:t xml:space="preserve">The UE shall not consider an E-UTRA neighbour cell in cell </w:t>
      </w:r>
      <w:proofErr w:type="gramStart"/>
      <w:r w:rsidRPr="000F75CF">
        <w:t>re-selection, if</w:t>
      </w:r>
      <w:proofErr w:type="gramEnd"/>
      <w:r w:rsidRPr="000F75CF">
        <w:t xml:space="preserve"> it is indicated as not allowed in the measurement control system information of the serving cell.</w:t>
      </w:r>
    </w:p>
    <w:p w14:paraId="4D52CE07" w14:textId="45810B86" w:rsidR="00DD0BDC" w:rsidRPr="000F75CF" w:rsidRDefault="00DD0BDC" w:rsidP="000A191D">
      <w:pPr>
        <w:keepNext/>
        <w:keepLines/>
      </w:pPr>
      <w:r w:rsidRPr="000F75CF">
        <w:lastRenderedPageBreak/>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000A191D" w:rsidRPr="000F75CF">
        <w:t> </w:t>
      </w:r>
      <w:r w:rsidRPr="000F75CF">
        <w:t xml:space="preserve">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evaluate,E-UTRAN_Inter</w:t>
      </w:r>
      <w:proofErr w:type="spellEnd"/>
      <w:r w:rsidRPr="000F75CF">
        <w:t xml:space="preserve"> as defined in table 4.2.2.4-1 </w:t>
      </w:r>
      <w:r w:rsidR="00FC00FD" w:rsidRPr="000F75CF">
        <w:t>of 3GPP TS</w:t>
      </w:r>
      <w:r w:rsidRPr="000F75CF">
        <w:t xml:space="preserve"> 36.133 [4] clause 4.2.2.4 when </w:t>
      </w:r>
      <w:proofErr w:type="spellStart"/>
      <w:r w:rsidRPr="000F75CF">
        <w:t>Treselection</w:t>
      </w:r>
      <w:r w:rsidRPr="000F75CF">
        <w:rPr>
          <w:vertAlign w:val="subscript"/>
          <w:lang w:eastAsia="zh-CN"/>
        </w:rPr>
        <w:t>EUTRAN</w:t>
      </w:r>
      <w:proofErr w:type="spellEnd"/>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or 4dB for RSRQ reselections based on absolute priorities</w:t>
      </w:r>
      <w:r w:rsidRPr="000F75CF">
        <w:t>.</w:t>
      </w:r>
      <w:r w:rsidRPr="000F75CF">
        <w:rPr>
          <w:rFonts w:cs="v4.2.0"/>
        </w:rPr>
        <w:t xml:space="preserve"> When evaluating cells for reselection, the side conditions for RSRP and SCH apply to both serving and inter-frequency cells.</w:t>
      </w:r>
    </w:p>
    <w:p w14:paraId="7CB6AEAB" w14:textId="77777777" w:rsidR="00DD0BDC" w:rsidRPr="000F75CF" w:rsidRDefault="00DD0BDC" w:rsidP="00FC00FD">
      <w:r w:rsidRPr="000F75CF">
        <w:t xml:space="preserve">If </w:t>
      </w:r>
      <w:proofErr w:type="spellStart"/>
      <w:r w:rsidRPr="000F75CF">
        <w:t>Treselection</w:t>
      </w:r>
      <w:r w:rsidRPr="000F75CF">
        <w:rPr>
          <w:vertAlign w:val="subscript"/>
          <w:lang w:eastAsia="zh-CN"/>
        </w:rPr>
        <w:t>EUTRAN</w:t>
      </w:r>
      <w:proofErr w:type="spellEnd"/>
      <w:r w:rsidRPr="000F75CF">
        <w:rPr>
          <w:vertAlign w:val="subscript"/>
        </w:rPr>
        <w:t xml:space="preserve"> </w:t>
      </w:r>
      <w:r w:rsidRPr="000F75CF">
        <w:t xml:space="preserve">timer has a non-zero value and the inter-frequency cell is better ranked than the serving cell, the UE shall evaluate this inter-frequency cell for the </w:t>
      </w:r>
      <w:proofErr w:type="spellStart"/>
      <w:r w:rsidRPr="000F75CF">
        <w:t>Treselection</w:t>
      </w:r>
      <w:r w:rsidRPr="000F75CF">
        <w:rPr>
          <w:vertAlign w:val="subscript"/>
          <w:lang w:eastAsia="zh-CN"/>
        </w:rPr>
        <w:t>EUTRAN</w:t>
      </w:r>
      <w:proofErr w:type="spellEnd"/>
      <w:r w:rsidRPr="000F75CF">
        <w:rPr>
          <w:vertAlign w:val="subscript"/>
        </w:rPr>
        <w:t xml:space="preserve"> </w:t>
      </w:r>
      <w:r w:rsidRPr="000F75CF">
        <w:t>time. If this cell remains better ranked within this duration, then the UE shall re-select that cell.</w:t>
      </w:r>
    </w:p>
    <w:p w14:paraId="0757C4F2" w14:textId="2AD8918F"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4D2B1DE7" w14:textId="42F5156C"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0A270448" w14:textId="77777777" w:rsidR="00DD0BDC" w:rsidRPr="000F75CF" w:rsidRDefault="00DD0BDC" w:rsidP="00FC00FD">
      <w:r w:rsidRPr="000F75CF">
        <w:t>The normative reference for this requirement is TS 36.133 [4] clause 4.2.2.4 and A.4.2.8.</w:t>
      </w:r>
    </w:p>
    <w:p w14:paraId="15DBFE13" w14:textId="77777777" w:rsidR="00DD0BDC" w:rsidRPr="000F75CF" w:rsidRDefault="00DD0BDC" w:rsidP="00FC00FD">
      <w:pPr>
        <w:pStyle w:val="Heading4"/>
        <w:keepNext w:val="0"/>
        <w:keepLines w:val="0"/>
      </w:pPr>
      <w:r w:rsidRPr="000F75CF">
        <w:t>4.2.8.4</w:t>
      </w:r>
      <w:r w:rsidRPr="000F75CF">
        <w:tab/>
        <w:t>Test description</w:t>
      </w:r>
    </w:p>
    <w:p w14:paraId="33AED00E" w14:textId="77777777" w:rsidR="00DD0BDC" w:rsidRPr="000F75CF" w:rsidRDefault="00DD0BDC" w:rsidP="00FC00FD">
      <w:pPr>
        <w:pStyle w:val="Heading5"/>
        <w:keepNext w:val="0"/>
        <w:keepLines w:val="0"/>
      </w:pPr>
      <w:r w:rsidRPr="000F75CF">
        <w:t>4.2.8.4.1</w:t>
      </w:r>
      <w:r w:rsidRPr="000F75CF">
        <w:tab/>
        <w:t>Initial conditions</w:t>
      </w:r>
    </w:p>
    <w:p w14:paraId="547088EB" w14:textId="6F42AAB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C41856C" w14:textId="44B091E6"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A86935" w14:textId="509266BA"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6FD90286" w14:textId="5E8B1EF3"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7342BAA6" w14:textId="76C05743"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 xml:space="preserve">for UE with 2Rx RF band and Annex A, Figure </w:t>
      </w:r>
      <w:proofErr w:type="gramStart"/>
      <w:r w:rsidRPr="000F75CF">
        <w:t>A.27a</w:t>
      </w:r>
      <w:r w:rsidRPr="000F75CF" w:rsidDel="00424A8E">
        <w:t xml:space="preserve"> </w:t>
      </w:r>
      <w:r w:rsidRPr="000F75CF">
        <w:t xml:space="preserve"> for</w:t>
      </w:r>
      <w:proofErr w:type="gramEnd"/>
      <w:r w:rsidRPr="000F75CF">
        <w:t xml:space="preserve"> 4Rx capable UE without any 2Rx RF bands. If the Band Under Test requires the usage of an auxiliary band and this one is 2Rx, please connect only the first 2 Rx antenna ports in the SS for the auxiliary band.</w:t>
      </w:r>
    </w:p>
    <w:p w14:paraId="61FF68C4" w14:textId="77777777" w:rsidR="00DD0BDC" w:rsidRPr="000F75CF" w:rsidRDefault="00DD0BDC" w:rsidP="000A191D">
      <w:pPr>
        <w:pStyle w:val="B1"/>
      </w:pPr>
      <w:r w:rsidRPr="000F75CF">
        <w:t>2.</w:t>
      </w:r>
      <w:r w:rsidRPr="000F75CF">
        <w:tab/>
        <w:t>The general test parameter settings are set up according to Table 4.2.8.4.1-1.</w:t>
      </w:r>
    </w:p>
    <w:p w14:paraId="1E6307CA" w14:textId="77777777" w:rsidR="00DD0BDC" w:rsidRPr="000F75CF" w:rsidRDefault="00DD0BDC" w:rsidP="000A191D">
      <w:pPr>
        <w:pStyle w:val="B1"/>
      </w:pPr>
      <w:r w:rsidRPr="000F75CF">
        <w:t>3.</w:t>
      </w:r>
      <w:r w:rsidRPr="000F75CF">
        <w:tab/>
        <w:t>Propagation conditions are set according to Annex B clause B.0.</w:t>
      </w:r>
    </w:p>
    <w:p w14:paraId="582E8907" w14:textId="77777777" w:rsidR="00DD0BDC" w:rsidRPr="000F75CF" w:rsidRDefault="00DD0BDC" w:rsidP="000A191D">
      <w:pPr>
        <w:pStyle w:val="B1"/>
      </w:pPr>
      <w:r w:rsidRPr="000F75CF">
        <w:t>4.</w:t>
      </w:r>
      <w:r w:rsidRPr="000F75CF">
        <w:tab/>
        <w:t>Message contents are as defined in clause 4.2.8.4.3.</w:t>
      </w:r>
    </w:p>
    <w:p w14:paraId="0C4BB7AC" w14:textId="77777777" w:rsidR="00DD0BDC" w:rsidRPr="000F75CF" w:rsidRDefault="00DD0BDC" w:rsidP="000A191D">
      <w:pPr>
        <w:pStyle w:val="B1"/>
      </w:pPr>
      <w:r w:rsidRPr="000F75CF">
        <w:t>5.</w:t>
      </w:r>
      <w:r w:rsidRPr="000F75CF">
        <w:tab/>
        <w:t>There are two E-UTRA TDD carriers and two cells specified in the test and one non-allowed E-UTRA TDD CSG cell. Cell 1 is the cell used for registration with the power level set according to Annex C.0 and C.1 for this test and Cell 3 is the cell used for adding interference from non-allowed CSG cell.</w:t>
      </w:r>
    </w:p>
    <w:p w14:paraId="4FD20B10" w14:textId="77777777" w:rsidR="00DD0BDC" w:rsidRPr="000F75CF" w:rsidRDefault="00DD0BDC" w:rsidP="000A191D">
      <w:pPr>
        <w:pStyle w:val="TH"/>
      </w:pPr>
      <w:r w:rsidRPr="000F75CF">
        <w:lastRenderedPageBreak/>
        <w:t>Table 4.2.8.4.1-1: General test parameters for TDD-TDD 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5AB7E25" w14:textId="77777777" w:rsidTr="000A191D">
        <w:trPr>
          <w:cantSplit/>
          <w:tblHeader/>
          <w:jc w:val="center"/>
        </w:trPr>
        <w:tc>
          <w:tcPr>
            <w:tcW w:w="2943" w:type="dxa"/>
            <w:gridSpan w:val="2"/>
          </w:tcPr>
          <w:p w14:paraId="47FF4CE3" w14:textId="77777777" w:rsidR="00DD0BDC" w:rsidRPr="000F75CF" w:rsidRDefault="00DD0BDC" w:rsidP="000A191D">
            <w:pPr>
              <w:pStyle w:val="TAH"/>
              <w:rPr>
                <w:lang w:eastAsia="ja-JP"/>
              </w:rPr>
            </w:pPr>
            <w:r w:rsidRPr="000F75CF">
              <w:rPr>
                <w:lang w:eastAsia="ja-JP"/>
              </w:rPr>
              <w:t>Parameter</w:t>
            </w:r>
          </w:p>
        </w:tc>
        <w:tc>
          <w:tcPr>
            <w:tcW w:w="709" w:type="dxa"/>
          </w:tcPr>
          <w:p w14:paraId="283585C5" w14:textId="77777777" w:rsidR="00DD0BDC" w:rsidRPr="000F75CF" w:rsidRDefault="00DD0BDC" w:rsidP="000A191D">
            <w:pPr>
              <w:pStyle w:val="TAH"/>
              <w:rPr>
                <w:lang w:eastAsia="ja-JP"/>
              </w:rPr>
            </w:pPr>
            <w:r w:rsidRPr="000F75CF">
              <w:rPr>
                <w:lang w:eastAsia="ja-JP"/>
              </w:rPr>
              <w:t>Unit</w:t>
            </w:r>
          </w:p>
        </w:tc>
        <w:tc>
          <w:tcPr>
            <w:tcW w:w="1843" w:type="dxa"/>
          </w:tcPr>
          <w:p w14:paraId="2859A039" w14:textId="77777777" w:rsidR="00DD0BDC" w:rsidRPr="000F75CF" w:rsidRDefault="00DD0BDC" w:rsidP="000A191D">
            <w:pPr>
              <w:pStyle w:val="TAH"/>
              <w:rPr>
                <w:lang w:eastAsia="ja-JP"/>
              </w:rPr>
            </w:pPr>
            <w:r w:rsidRPr="000F75CF">
              <w:rPr>
                <w:lang w:eastAsia="ja-JP"/>
              </w:rPr>
              <w:t>Value</w:t>
            </w:r>
          </w:p>
        </w:tc>
        <w:tc>
          <w:tcPr>
            <w:tcW w:w="4111" w:type="dxa"/>
          </w:tcPr>
          <w:p w14:paraId="11647364" w14:textId="77777777" w:rsidR="00DD0BDC" w:rsidRPr="000F75CF" w:rsidRDefault="00DD0BDC" w:rsidP="000A191D">
            <w:pPr>
              <w:pStyle w:val="TAH"/>
              <w:rPr>
                <w:lang w:eastAsia="ja-JP"/>
              </w:rPr>
            </w:pPr>
            <w:r w:rsidRPr="000F75CF">
              <w:rPr>
                <w:lang w:eastAsia="ja-JP"/>
              </w:rPr>
              <w:t>Comment</w:t>
            </w:r>
          </w:p>
        </w:tc>
      </w:tr>
      <w:tr w:rsidR="00DD0BDC" w:rsidRPr="000F75CF" w14:paraId="59109180" w14:textId="77777777" w:rsidTr="00FC00FD">
        <w:trPr>
          <w:cantSplit/>
          <w:jc w:val="center"/>
        </w:trPr>
        <w:tc>
          <w:tcPr>
            <w:tcW w:w="1008" w:type="dxa"/>
          </w:tcPr>
          <w:p w14:paraId="2F1341D6" w14:textId="61081F7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0D173E7" w14:textId="3D5F00F5"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E58317E" w14:textId="77777777" w:rsidR="00DD0BDC" w:rsidRPr="000F75CF" w:rsidRDefault="00DD0BDC" w:rsidP="000A191D">
            <w:pPr>
              <w:pStyle w:val="TAC"/>
              <w:rPr>
                <w:lang w:eastAsia="ja-JP"/>
              </w:rPr>
            </w:pPr>
          </w:p>
        </w:tc>
        <w:tc>
          <w:tcPr>
            <w:tcW w:w="1843" w:type="dxa"/>
          </w:tcPr>
          <w:p w14:paraId="286FA10A" w14:textId="77777777" w:rsidR="00DD0BDC" w:rsidRPr="000F75CF" w:rsidRDefault="00DD0BDC" w:rsidP="000A191D">
            <w:pPr>
              <w:pStyle w:val="TAC"/>
              <w:rPr>
                <w:lang w:eastAsia="ja-JP"/>
              </w:rPr>
            </w:pPr>
            <w:r w:rsidRPr="000F75CF">
              <w:rPr>
                <w:lang w:eastAsia="ja-JP"/>
              </w:rPr>
              <w:t>Cell1</w:t>
            </w:r>
          </w:p>
        </w:tc>
        <w:tc>
          <w:tcPr>
            <w:tcW w:w="4111" w:type="dxa"/>
          </w:tcPr>
          <w:p w14:paraId="5D81D68C" w14:textId="58C539F0"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02A21976" w14:textId="77777777" w:rsidTr="00FC00FD">
        <w:trPr>
          <w:cantSplit/>
          <w:jc w:val="center"/>
        </w:trPr>
        <w:tc>
          <w:tcPr>
            <w:tcW w:w="1008" w:type="dxa"/>
            <w:shd w:val="clear" w:color="auto" w:fill="auto"/>
          </w:tcPr>
          <w:p w14:paraId="6BAAB0C4" w14:textId="11FD725A"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0E4C442B" w14:textId="24C4FA4B"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1EDFEDEE" w14:textId="77777777" w:rsidR="00DD0BDC" w:rsidRPr="000F75CF" w:rsidRDefault="00DD0BDC" w:rsidP="000A191D">
            <w:pPr>
              <w:pStyle w:val="TAC"/>
              <w:rPr>
                <w:rFonts w:cs="v4.2.0"/>
                <w:lang w:eastAsia="ja-JP"/>
              </w:rPr>
            </w:pPr>
          </w:p>
        </w:tc>
        <w:tc>
          <w:tcPr>
            <w:tcW w:w="1843" w:type="dxa"/>
          </w:tcPr>
          <w:p w14:paraId="0FB781CE" w14:textId="77777777" w:rsidR="00DD0BDC" w:rsidRPr="000F75CF" w:rsidRDefault="00DD0BDC" w:rsidP="000A191D">
            <w:pPr>
              <w:pStyle w:val="TAC"/>
              <w:rPr>
                <w:lang w:eastAsia="ja-JP"/>
              </w:rPr>
            </w:pPr>
            <w:r w:rsidRPr="000F75CF">
              <w:rPr>
                <w:lang w:eastAsia="ja-JP"/>
              </w:rPr>
              <w:t>Cell2</w:t>
            </w:r>
          </w:p>
        </w:tc>
        <w:tc>
          <w:tcPr>
            <w:tcW w:w="4111" w:type="dxa"/>
          </w:tcPr>
          <w:p w14:paraId="0DFB741C" w14:textId="79D76EDF"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C02ED73" w14:textId="77777777" w:rsidTr="00FC00FD">
        <w:trPr>
          <w:cantSplit/>
          <w:jc w:val="center"/>
        </w:trPr>
        <w:tc>
          <w:tcPr>
            <w:tcW w:w="2943" w:type="dxa"/>
            <w:gridSpan w:val="2"/>
          </w:tcPr>
          <w:p w14:paraId="1FB77BB1" w14:textId="05916DCC"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D10F524" w14:textId="77777777" w:rsidR="00DD0BDC" w:rsidRPr="000F75CF" w:rsidRDefault="00DD0BDC" w:rsidP="000A191D">
            <w:pPr>
              <w:pStyle w:val="TAC"/>
              <w:rPr>
                <w:lang w:eastAsia="ja-JP"/>
              </w:rPr>
            </w:pPr>
          </w:p>
        </w:tc>
        <w:tc>
          <w:tcPr>
            <w:tcW w:w="1843" w:type="dxa"/>
          </w:tcPr>
          <w:p w14:paraId="6E994DA0" w14:textId="74F1FB79"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0A43F461" w14:textId="33313584"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4056D085" w14:textId="77777777" w:rsidTr="00FC00FD">
        <w:trPr>
          <w:cantSplit/>
          <w:jc w:val="center"/>
        </w:trPr>
        <w:tc>
          <w:tcPr>
            <w:tcW w:w="2943" w:type="dxa"/>
            <w:gridSpan w:val="2"/>
          </w:tcPr>
          <w:p w14:paraId="475C482B" w14:textId="57416D97"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3A4968F9" w14:textId="77777777" w:rsidR="00DD0BDC" w:rsidRPr="000F75CF" w:rsidRDefault="00DD0BDC" w:rsidP="000A191D">
            <w:pPr>
              <w:pStyle w:val="TAC"/>
              <w:rPr>
                <w:rFonts w:cs="v4.2.0"/>
                <w:lang w:eastAsia="ja-JP"/>
              </w:rPr>
            </w:pPr>
            <w:r w:rsidRPr="000F75CF">
              <w:rPr>
                <w:rFonts w:cs="v4.2.0"/>
                <w:lang w:eastAsia="ja-JP"/>
              </w:rPr>
              <w:sym w:font="Symbol" w:char="F06D"/>
            </w:r>
            <w:r w:rsidRPr="000F75CF">
              <w:rPr>
                <w:rFonts w:cs="v4.2.0"/>
                <w:lang w:eastAsia="ja-JP"/>
              </w:rPr>
              <w:t>s</w:t>
            </w:r>
          </w:p>
        </w:tc>
        <w:tc>
          <w:tcPr>
            <w:tcW w:w="1843" w:type="dxa"/>
          </w:tcPr>
          <w:p w14:paraId="2D4CD9A5"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784669D4" w14:textId="5E0CC4B0" w:rsidR="00DD0BDC" w:rsidRPr="000F75CF" w:rsidRDefault="00DD0BDC" w:rsidP="000A191D">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AE045F1" w14:textId="77777777" w:rsidTr="00FC00FD">
        <w:trPr>
          <w:cantSplit/>
          <w:jc w:val="center"/>
        </w:trPr>
        <w:tc>
          <w:tcPr>
            <w:tcW w:w="2943" w:type="dxa"/>
            <w:gridSpan w:val="2"/>
          </w:tcPr>
          <w:p w14:paraId="5D8A445F" w14:textId="4E323F17" w:rsidR="00DD0BDC" w:rsidRPr="000F75CF" w:rsidRDefault="00DD0BDC" w:rsidP="000A191D">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1C6DEA59" w14:textId="77777777" w:rsidR="00DD0BDC" w:rsidRPr="000F75CF" w:rsidRDefault="00DD0BDC" w:rsidP="000A191D">
            <w:pPr>
              <w:pStyle w:val="TAC"/>
              <w:rPr>
                <w:rFonts w:cs="v4.2.0"/>
                <w:lang w:eastAsia="ja-JP"/>
              </w:rPr>
            </w:pPr>
          </w:p>
        </w:tc>
        <w:tc>
          <w:tcPr>
            <w:tcW w:w="1843" w:type="dxa"/>
          </w:tcPr>
          <w:p w14:paraId="3FC41925" w14:textId="77777777" w:rsidR="00DD0BDC" w:rsidRPr="000F75CF" w:rsidRDefault="00DD0BDC" w:rsidP="000A191D">
            <w:pPr>
              <w:pStyle w:val="TAC"/>
              <w:rPr>
                <w:rFonts w:cs="v4.2.0"/>
                <w:lang w:eastAsia="zh-CN"/>
              </w:rPr>
            </w:pPr>
            <w:r w:rsidRPr="000F75CF">
              <w:rPr>
                <w:lang w:eastAsia="ja-JP"/>
              </w:rPr>
              <w:t>1</w:t>
            </w:r>
          </w:p>
        </w:tc>
        <w:tc>
          <w:tcPr>
            <w:tcW w:w="4111" w:type="dxa"/>
          </w:tcPr>
          <w:p w14:paraId="61057ED9" w14:textId="0C49BC73"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2598C76" w14:textId="77777777" w:rsidTr="00FC00FD">
        <w:trPr>
          <w:cantSplit/>
          <w:jc w:val="center"/>
        </w:trPr>
        <w:tc>
          <w:tcPr>
            <w:tcW w:w="2943" w:type="dxa"/>
            <w:gridSpan w:val="2"/>
          </w:tcPr>
          <w:p w14:paraId="78E7F2BB" w14:textId="0737193D" w:rsidR="00DD0BDC" w:rsidRPr="000F75CF" w:rsidRDefault="00DD0BDC" w:rsidP="000A191D">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7557FB5F" w14:textId="77777777" w:rsidR="00DD0BDC" w:rsidRPr="000F75CF" w:rsidRDefault="00DD0BDC" w:rsidP="000A191D">
            <w:pPr>
              <w:pStyle w:val="TAC"/>
              <w:rPr>
                <w:rFonts w:cs="v4.2.0"/>
                <w:lang w:eastAsia="ja-JP"/>
              </w:rPr>
            </w:pPr>
          </w:p>
        </w:tc>
        <w:tc>
          <w:tcPr>
            <w:tcW w:w="1843" w:type="dxa"/>
          </w:tcPr>
          <w:p w14:paraId="4B536D10" w14:textId="77777777" w:rsidR="00DD0BDC" w:rsidRPr="000F75CF" w:rsidRDefault="00DD0BDC" w:rsidP="000A191D">
            <w:pPr>
              <w:pStyle w:val="TAC"/>
              <w:rPr>
                <w:rFonts w:cs="v4.2.0"/>
                <w:lang w:eastAsia="zh-CN"/>
              </w:rPr>
            </w:pPr>
            <w:r w:rsidRPr="000F75CF">
              <w:rPr>
                <w:lang w:eastAsia="ja-JP"/>
              </w:rPr>
              <w:t>6</w:t>
            </w:r>
          </w:p>
        </w:tc>
        <w:tc>
          <w:tcPr>
            <w:tcW w:w="4111" w:type="dxa"/>
          </w:tcPr>
          <w:p w14:paraId="5A8BDAE6" w14:textId="60E9BCCE"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346DA156" w14:textId="77777777" w:rsidTr="00FC00FD">
        <w:trPr>
          <w:cantSplit/>
          <w:jc w:val="center"/>
        </w:trPr>
        <w:tc>
          <w:tcPr>
            <w:tcW w:w="2943" w:type="dxa"/>
            <w:gridSpan w:val="2"/>
          </w:tcPr>
          <w:p w14:paraId="006E5BB8" w14:textId="656F4994"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4C154F2" w14:textId="77777777" w:rsidR="00DD0BDC" w:rsidRPr="000F75CF" w:rsidRDefault="00DD0BDC" w:rsidP="000A191D">
            <w:pPr>
              <w:pStyle w:val="TAC"/>
              <w:rPr>
                <w:rFonts w:cs="v4.2.0"/>
                <w:lang w:eastAsia="ja-JP"/>
              </w:rPr>
            </w:pPr>
          </w:p>
        </w:tc>
        <w:tc>
          <w:tcPr>
            <w:tcW w:w="1843" w:type="dxa"/>
          </w:tcPr>
          <w:p w14:paraId="27E49D1C" w14:textId="77777777" w:rsidR="00DD0BDC" w:rsidRPr="000F75CF" w:rsidRDefault="00DD0BDC" w:rsidP="000A191D">
            <w:pPr>
              <w:pStyle w:val="TAC"/>
              <w:rPr>
                <w:rFonts w:cs="v4.2.0"/>
                <w:lang w:eastAsia="ja-JP"/>
              </w:rPr>
            </w:pPr>
            <w:r w:rsidRPr="000F75CF">
              <w:rPr>
                <w:rFonts w:cs="v4.2.0"/>
                <w:lang w:eastAsia="zh-CN"/>
              </w:rPr>
              <w:t>53</w:t>
            </w:r>
          </w:p>
        </w:tc>
        <w:tc>
          <w:tcPr>
            <w:tcW w:w="4111" w:type="dxa"/>
          </w:tcPr>
          <w:p w14:paraId="086C0E4F" w14:textId="494F560D"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w:t>
            </w:r>
            <w:r w:rsidRPr="000F75CF">
              <w:rPr>
                <w:rFonts w:cs="v4.2.0"/>
                <w:lang w:eastAsia="zh-CN"/>
              </w:rPr>
              <w:t>3</w:t>
            </w:r>
            <w:r w:rsidR="00FC00FD" w:rsidRPr="000F75CF">
              <w:rPr>
                <w:rFonts w:cs="v4.2.0"/>
                <w:lang w:eastAsia="ja-JP"/>
              </w:rPr>
              <w:t xml:space="preserve"> in 3GPP TS </w:t>
            </w:r>
            <w:r w:rsidRPr="000F75CF">
              <w:rPr>
                <w:rFonts w:cs="v4.2.0"/>
                <w:lang w:eastAsia="ja-JP"/>
              </w:rPr>
              <w:t>36.211</w:t>
            </w:r>
          </w:p>
        </w:tc>
      </w:tr>
      <w:tr w:rsidR="00DD0BDC" w:rsidRPr="000F75CF" w14:paraId="3BADD66C" w14:textId="77777777" w:rsidTr="00FC00FD">
        <w:trPr>
          <w:cantSplit/>
          <w:jc w:val="center"/>
        </w:trPr>
        <w:tc>
          <w:tcPr>
            <w:tcW w:w="2943" w:type="dxa"/>
            <w:gridSpan w:val="2"/>
          </w:tcPr>
          <w:p w14:paraId="6CD33E03" w14:textId="195D5DE4"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EFEF282"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15AA5FBD" w14:textId="2F069F19"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4278889" w14:textId="52644DAA"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DA4DB94" w14:textId="77777777" w:rsidTr="00FC00FD">
        <w:trPr>
          <w:cantSplit/>
          <w:jc w:val="center"/>
        </w:trPr>
        <w:tc>
          <w:tcPr>
            <w:tcW w:w="2943" w:type="dxa"/>
            <w:gridSpan w:val="2"/>
          </w:tcPr>
          <w:p w14:paraId="1707C13B" w14:textId="15E78960"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F8CBFAA"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5A19E51" w14:textId="77777777" w:rsidR="00DD0BDC" w:rsidRPr="000F75CF" w:rsidRDefault="00DD0BDC" w:rsidP="000A191D">
            <w:pPr>
              <w:pStyle w:val="TAC"/>
              <w:rPr>
                <w:lang w:eastAsia="ja-JP"/>
              </w:rPr>
            </w:pPr>
            <w:r w:rsidRPr="000F75CF">
              <w:rPr>
                <w:lang w:eastAsia="ja-JP"/>
              </w:rPr>
              <w:t>1.28</w:t>
            </w:r>
          </w:p>
        </w:tc>
        <w:tc>
          <w:tcPr>
            <w:tcW w:w="4111" w:type="dxa"/>
          </w:tcPr>
          <w:p w14:paraId="54438728" w14:textId="105B3557"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4497393" w14:textId="77777777" w:rsidTr="00FC00FD">
        <w:trPr>
          <w:cantSplit/>
          <w:jc w:val="center"/>
        </w:trPr>
        <w:tc>
          <w:tcPr>
            <w:tcW w:w="2943" w:type="dxa"/>
            <w:gridSpan w:val="2"/>
          </w:tcPr>
          <w:p w14:paraId="788892A1" w14:textId="77777777" w:rsidR="00DD0BDC" w:rsidRPr="000F75CF" w:rsidRDefault="00DD0BDC" w:rsidP="000A191D">
            <w:pPr>
              <w:pStyle w:val="TAL"/>
              <w:rPr>
                <w:lang w:eastAsia="ja-JP"/>
              </w:rPr>
            </w:pPr>
            <w:r w:rsidRPr="000F75CF">
              <w:rPr>
                <w:lang w:eastAsia="ja-JP"/>
              </w:rPr>
              <w:t>T1</w:t>
            </w:r>
          </w:p>
        </w:tc>
        <w:tc>
          <w:tcPr>
            <w:tcW w:w="709" w:type="dxa"/>
          </w:tcPr>
          <w:p w14:paraId="2A6E30D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60544F71" w14:textId="77777777" w:rsidR="00DD0BDC" w:rsidRPr="000F75CF" w:rsidRDefault="00DD0BDC" w:rsidP="000A191D">
            <w:pPr>
              <w:pStyle w:val="TAC"/>
              <w:rPr>
                <w:lang w:eastAsia="ja-JP"/>
              </w:rPr>
            </w:pPr>
            <w:r w:rsidRPr="000F75CF">
              <w:rPr>
                <w:lang w:eastAsia="ja-JP"/>
              </w:rPr>
              <w:t>15</w:t>
            </w:r>
          </w:p>
        </w:tc>
        <w:tc>
          <w:tcPr>
            <w:tcW w:w="4111" w:type="dxa"/>
          </w:tcPr>
          <w:p w14:paraId="1D7889C1" w14:textId="14F834C4"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726B0A4C" w14:textId="77777777" w:rsidTr="00FC00FD">
        <w:trPr>
          <w:cantSplit/>
          <w:jc w:val="center"/>
        </w:trPr>
        <w:tc>
          <w:tcPr>
            <w:tcW w:w="2943" w:type="dxa"/>
            <w:gridSpan w:val="2"/>
          </w:tcPr>
          <w:p w14:paraId="00E3ACAB" w14:textId="77777777" w:rsidR="00DD0BDC" w:rsidRPr="000F75CF" w:rsidRDefault="00DD0BDC" w:rsidP="000A191D">
            <w:pPr>
              <w:pStyle w:val="TAL"/>
              <w:rPr>
                <w:lang w:eastAsia="ja-JP"/>
              </w:rPr>
            </w:pPr>
            <w:r w:rsidRPr="000F75CF">
              <w:rPr>
                <w:lang w:eastAsia="ja-JP"/>
              </w:rPr>
              <w:t>T2</w:t>
            </w:r>
          </w:p>
        </w:tc>
        <w:tc>
          <w:tcPr>
            <w:tcW w:w="709" w:type="dxa"/>
          </w:tcPr>
          <w:p w14:paraId="3963BC91"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4245D31B"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BC07C3E" w14:textId="656DBC37"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r w:rsidR="00DD0BDC" w:rsidRPr="000F75CF" w14:paraId="59FDE31C" w14:textId="77777777" w:rsidTr="00FC00FD">
        <w:trPr>
          <w:cantSplit/>
          <w:jc w:val="center"/>
        </w:trPr>
        <w:tc>
          <w:tcPr>
            <w:tcW w:w="2943" w:type="dxa"/>
            <w:gridSpan w:val="2"/>
          </w:tcPr>
          <w:p w14:paraId="0F76F328" w14:textId="77777777" w:rsidR="00DD0BDC" w:rsidRPr="000F75CF" w:rsidRDefault="00DD0BDC" w:rsidP="000A191D">
            <w:pPr>
              <w:pStyle w:val="TAL"/>
              <w:rPr>
                <w:lang w:eastAsia="ja-JP"/>
              </w:rPr>
            </w:pPr>
            <w:r w:rsidRPr="000F75CF">
              <w:rPr>
                <w:lang w:eastAsia="ja-JP"/>
              </w:rPr>
              <w:t>T3</w:t>
            </w:r>
          </w:p>
        </w:tc>
        <w:tc>
          <w:tcPr>
            <w:tcW w:w="709" w:type="dxa"/>
          </w:tcPr>
          <w:p w14:paraId="615B0E9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D4B6E26"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51CDA9F4" w14:textId="26F447A7" w:rsidR="00DD0BDC" w:rsidRPr="000F75CF" w:rsidRDefault="00DD0BDC" w:rsidP="000A191D">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7BFE9178" w14:textId="77777777" w:rsidR="00DD0BDC" w:rsidRPr="000F75CF" w:rsidRDefault="00DD0BDC" w:rsidP="0066308C">
      <w:pPr>
        <w:widowControl w:val="0"/>
        <w:spacing w:afterLines="50" w:after="120"/>
      </w:pPr>
    </w:p>
    <w:p w14:paraId="701FA2CD" w14:textId="77777777" w:rsidR="00DD0BDC" w:rsidRPr="000F75CF" w:rsidRDefault="00DD0BDC" w:rsidP="00FC00FD">
      <w:pPr>
        <w:pStyle w:val="Heading5"/>
        <w:keepNext w:val="0"/>
        <w:keepLines w:val="0"/>
      </w:pPr>
      <w:r w:rsidRPr="000F75CF">
        <w:t>4.2.8.4.2</w:t>
      </w:r>
      <w:r w:rsidRPr="000F75CF">
        <w:tab/>
        <w:t>Test procedure</w:t>
      </w:r>
    </w:p>
    <w:p w14:paraId="08B57635" w14:textId="77777777" w:rsidR="00DD0BDC" w:rsidRPr="000F75CF" w:rsidRDefault="00DD0BDC" w:rsidP="00FC00FD">
      <w:pPr>
        <w:rPr>
          <w:color w:val="000000"/>
        </w:rPr>
      </w:pPr>
      <w:r w:rsidRPr="000F75CF">
        <w:t xml:space="preserve">The test consists of one active cell, one neighbour cell and one now-allowed CSG cell. The UE is requested to monitor the neighbouring cell on one of the E-UTRA TDD carriers. In the test there are </w:t>
      </w:r>
      <w:r w:rsidRPr="000F75CF">
        <w:rPr>
          <w:rFonts w:eastAsia="MS Mincho" w:cs="v4.2.0"/>
          <w:color w:val="000000"/>
        </w:rPr>
        <w:t>four</w:t>
      </w:r>
      <w:r w:rsidRPr="000F75CF">
        <w:rPr>
          <w:rFonts w:cs="v4.2.0"/>
          <w:color w:val="000000"/>
        </w:rPr>
        <w:t xml:space="preserve"> successive time periods, with time duration of </w:t>
      </w:r>
      <w:r w:rsidRPr="000F75CF">
        <w:rPr>
          <w:rFonts w:eastAsia="MS Mincho" w:cs="v4.2.0"/>
          <w:color w:val="000000"/>
        </w:rPr>
        <w:t xml:space="preserve">T0, </w:t>
      </w:r>
      <w:r w:rsidRPr="000F75CF">
        <w:rPr>
          <w:rFonts w:cs="v4.2.0"/>
          <w:color w:val="000000"/>
        </w:rPr>
        <w:t>T1</w:t>
      </w:r>
      <w:r w:rsidRPr="000F75CF">
        <w:rPr>
          <w:rFonts w:eastAsia="MS Mincho" w:cs="v4.2.0"/>
          <w:color w:val="000000"/>
        </w:rPr>
        <w:t>, T2</w:t>
      </w:r>
      <w:r w:rsidRPr="000F75CF">
        <w:rPr>
          <w:rFonts w:cs="v4.2.0"/>
          <w:color w:val="000000"/>
        </w:rPr>
        <w:t xml:space="preserve"> and T</w:t>
      </w:r>
      <w:r w:rsidRPr="000F75CF">
        <w:rPr>
          <w:rFonts w:eastAsia="MS Mincho" w:cs="v4.2.0"/>
          <w:color w:val="000000"/>
        </w:rPr>
        <w:t>3</w:t>
      </w:r>
      <w:r w:rsidRPr="000F75CF">
        <w:rPr>
          <w:rFonts w:cs="v4.2.0"/>
          <w:color w:val="000000"/>
        </w:rPr>
        <w:t xml:space="preserve"> respectively. </w:t>
      </w:r>
      <w:r w:rsidRPr="000F75CF">
        <w:rPr>
          <w:color w:val="000000"/>
        </w:rPr>
        <w:t>Cell 1</w:t>
      </w:r>
      <w:r w:rsidRPr="000F75CF">
        <w:rPr>
          <w:rFonts w:eastAsia="MS Mincho"/>
          <w:color w:val="000000"/>
        </w:rPr>
        <w:t>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48479BD" w14:textId="65409FF8"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A191D" w:rsidRPr="000F75CF">
        <w:rPr>
          <w:rFonts w:cs="v4.2.0"/>
        </w:rPr>
        <w:t> </w:t>
      </w:r>
      <w:r w:rsidRPr="000F75CF">
        <w:rPr>
          <w:rFonts w:cs="v4.2.0"/>
        </w:rPr>
        <w:t>36.508 [7] clause 4.5A.2</w:t>
      </w:r>
      <w:r w:rsidR="00FC00FD" w:rsidRPr="000F75CF">
        <w:rPr>
          <w:color w:val="000000"/>
        </w:rPr>
        <w:t>"</w:t>
      </w:r>
      <w:r w:rsidRPr="000F75CF">
        <w:rPr>
          <w:color w:val="000000"/>
        </w:rPr>
        <w:t>.</w:t>
      </w:r>
    </w:p>
    <w:p w14:paraId="593F2120" w14:textId="1328BF99"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w:t>
      </w:r>
      <w:r w:rsidRPr="000F75CF">
        <w:rPr>
          <w:rFonts w:eastAsia="MS Mincho"/>
        </w:rPr>
        <w:t>7.2A.2</w:t>
      </w:r>
      <w:r w:rsidRPr="000F75CF">
        <w:t>. Set Cell 2 physical cell identity = initial cell 2 physical cell identity.</w:t>
      </w:r>
    </w:p>
    <w:p w14:paraId="65E69DD1" w14:textId="77777777" w:rsidR="00DD0BDC" w:rsidRPr="000F75CF" w:rsidRDefault="00DD0BDC" w:rsidP="000A191D">
      <w:pPr>
        <w:pStyle w:val="B1"/>
        <w:ind w:left="709" w:hanging="425"/>
      </w:pPr>
      <w:r w:rsidRPr="000F75CF">
        <w:t>2.</w:t>
      </w:r>
      <w:r w:rsidRPr="000F75CF">
        <w:tab/>
        <w:t>Set the parameters according to duration T0 in Table 4.2.8.5-1. If the UE is already camped in Cell 1, wait until T0 expires and skip to step 5.</w:t>
      </w:r>
    </w:p>
    <w:p w14:paraId="5B4148EB"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72975215"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3234F35B" w14:textId="77777777" w:rsidR="00DD0BDC" w:rsidRPr="000F75CF" w:rsidRDefault="00DD0BDC" w:rsidP="000A191D">
      <w:pPr>
        <w:pStyle w:val="B1"/>
        <w:ind w:left="709" w:hanging="425"/>
      </w:pPr>
      <w:r w:rsidRPr="000F75CF">
        <w:t>5.</w:t>
      </w:r>
      <w:r w:rsidRPr="000F75CF">
        <w:tab/>
        <w:t>Set the parameters according to duration T1 in Table 4.2.8.5-2. Propagation conditions are set according to Annex B clause B.1.1. T1 starts.</w:t>
      </w:r>
    </w:p>
    <w:p w14:paraId="3468AA20"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2E534CB7"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4.2.8.5-2. T2 starts.</w:t>
      </w:r>
    </w:p>
    <w:p w14:paraId="4CB2E012" w14:textId="77777777" w:rsidR="00DD0BDC" w:rsidRPr="000F75CF" w:rsidRDefault="00DD0BDC" w:rsidP="000A191D">
      <w:pPr>
        <w:pStyle w:val="B1"/>
        <w:ind w:left="709" w:hanging="425"/>
      </w:pPr>
      <w:r w:rsidRPr="000F75CF">
        <w:t>8.</w:t>
      </w:r>
      <w:r w:rsidRPr="000F75CF">
        <w:tab/>
        <w:t>The SS waits for random access requests information from the UE to perform cell re-selection to a newly detectable cell, Cell 2.</w:t>
      </w:r>
    </w:p>
    <w:p w14:paraId="054AF958" w14:textId="7BF7E537"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284C608A"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4.2.8.5-2. T3 starts.</w:t>
      </w:r>
    </w:p>
    <w:p w14:paraId="1520511F" w14:textId="3ADEEE25" w:rsidR="00DD0BDC" w:rsidRPr="000F75CF" w:rsidRDefault="00DD0BDC" w:rsidP="000A191D">
      <w:pPr>
        <w:pStyle w:val="B1"/>
        <w:ind w:left="709" w:hanging="425"/>
      </w:pPr>
      <w:r w:rsidRPr="000F75CF">
        <w:lastRenderedPageBreak/>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w:t>
      </w:r>
      <w:proofErr w:type="gramStart"/>
      <w:r w:rsidRPr="000F75CF">
        <w:t>fail</w:t>
      </w:r>
      <w:proofErr w:type="gramEnd"/>
      <w:r w:rsidRPr="000F75CF">
        <w:t xml:space="preserve"> for the event </w:t>
      </w:r>
      <w:r w:rsidR="00FC00FD" w:rsidRPr="000F75CF">
        <w:t>"</w:t>
      </w:r>
      <w:r w:rsidRPr="000F75CF">
        <w:t>Hold out on Cell 2</w:t>
      </w:r>
      <w:r w:rsidR="00FC00FD" w:rsidRPr="000F75CF">
        <w:t>"</w:t>
      </w:r>
      <w:r w:rsidRPr="000F75CF">
        <w:t>, and continue with step 12.</w:t>
      </w:r>
    </w:p>
    <w:p w14:paraId="13D4D494" w14:textId="632976A2"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1593DA0" w14:textId="33CF389B"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579DC870" w14:textId="77777777" w:rsidR="00DD0BDC" w:rsidRPr="000F75CF" w:rsidRDefault="00DD0BDC" w:rsidP="00FC00FD">
      <w:pPr>
        <w:pStyle w:val="Heading5"/>
        <w:keepNext w:val="0"/>
        <w:keepLines w:val="0"/>
      </w:pPr>
      <w:r w:rsidRPr="000F75CF">
        <w:t>4.2.8.4.3</w:t>
      </w:r>
      <w:r w:rsidRPr="000F75CF">
        <w:tab/>
        <w:t>Message contents</w:t>
      </w:r>
    </w:p>
    <w:p w14:paraId="5B1F5C0F" w14:textId="01901E9B"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D1B9BEA" w14:textId="6D545A08"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.2.8.4.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1EC0F5" w14:textId="77777777" w:rsidTr="000A191D">
        <w:trPr>
          <w:cantSplit/>
          <w:jc w:val="center"/>
        </w:trPr>
        <w:tc>
          <w:tcPr>
            <w:tcW w:w="8316" w:type="dxa"/>
            <w:gridSpan w:val="2"/>
          </w:tcPr>
          <w:p w14:paraId="07395281" w14:textId="53E2F20F"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0A7A043" w14:textId="77777777" w:rsidTr="000A191D">
        <w:trPr>
          <w:cantSplit/>
          <w:jc w:val="center"/>
        </w:trPr>
        <w:tc>
          <w:tcPr>
            <w:tcW w:w="5986" w:type="dxa"/>
          </w:tcPr>
          <w:p w14:paraId="5FDD4347" w14:textId="575A757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66AF78C" w14:textId="77777777" w:rsidR="00DD0BDC" w:rsidRPr="000F75CF" w:rsidRDefault="00DD0BDC" w:rsidP="0066308C">
            <w:pPr>
              <w:pStyle w:val="TAR"/>
              <w:keepNext w:val="0"/>
              <w:keepLines w:val="0"/>
              <w:jc w:val="left"/>
              <w:rPr>
                <w:rFonts w:eastAsia="SimSun"/>
                <w:b/>
                <w:bCs/>
                <w:lang w:eastAsia="zh-CN"/>
              </w:rPr>
            </w:pPr>
          </w:p>
        </w:tc>
      </w:tr>
      <w:tr w:rsidR="00DD0BDC" w:rsidRPr="000F75CF" w14:paraId="3F211EE8" w14:textId="77777777" w:rsidTr="000A191D">
        <w:trPr>
          <w:cantSplit/>
          <w:jc w:val="center"/>
        </w:trPr>
        <w:tc>
          <w:tcPr>
            <w:tcW w:w="5986" w:type="dxa"/>
          </w:tcPr>
          <w:p w14:paraId="09BBDB1F" w14:textId="6821B932"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6D1F142" w14:textId="278CFA25"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74AB9161" w14:textId="77777777" w:rsidR="00DD0BDC" w:rsidRPr="000F75CF" w:rsidRDefault="00DD0BDC" w:rsidP="00FC00FD"/>
    <w:p w14:paraId="74F5340A" w14:textId="6DCFE39D" w:rsidR="00DD0BDC" w:rsidRPr="000F75CF" w:rsidRDefault="00DD0BDC" w:rsidP="000A191D">
      <w:pPr>
        <w:pStyle w:val="TH"/>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1701"/>
        <w:gridCol w:w="2694"/>
        <w:gridCol w:w="1245"/>
      </w:tblGrid>
      <w:tr w:rsidR="00DD0BDC" w:rsidRPr="000F75CF" w14:paraId="3E125C0B" w14:textId="77777777" w:rsidTr="00FC00FD">
        <w:trPr>
          <w:jc w:val="center"/>
        </w:trPr>
        <w:tc>
          <w:tcPr>
            <w:tcW w:w="9609" w:type="dxa"/>
            <w:gridSpan w:val="4"/>
            <w:tcBorders>
              <w:top w:val="single" w:sz="4" w:space="0" w:color="auto"/>
              <w:left w:val="single" w:sz="4" w:space="0" w:color="auto"/>
              <w:bottom w:val="single" w:sz="4" w:space="0" w:color="auto"/>
              <w:right w:val="single" w:sz="4" w:space="0" w:color="auto"/>
            </w:tcBorders>
          </w:tcPr>
          <w:p w14:paraId="7DDA62EF" w14:textId="261EE49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5780CC07"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1D727" w14:textId="19EDCC79"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7E61D" w14:textId="77777777" w:rsidR="00DD0BDC" w:rsidRPr="000F75CF" w:rsidRDefault="00DD0BDC" w:rsidP="000A191D">
            <w:pPr>
              <w:pStyle w:val="TAH"/>
              <w:rPr>
                <w:lang w:eastAsia="ja-JP"/>
              </w:rPr>
            </w:pPr>
            <w:r w:rsidRPr="000F75CF">
              <w:rPr>
                <w:lang w:eastAsia="ja-JP"/>
              </w:rPr>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38C1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18ED2" w14:textId="77777777" w:rsidR="00DD0BDC" w:rsidRPr="000F75CF" w:rsidRDefault="00DD0BDC" w:rsidP="000A191D">
            <w:pPr>
              <w:pStyle w:val="TAH"/>
              <w:rPr>
                <w:lang w:eastAsia="ja-JP"/>
              </w:rPr>
            </w:pPr>
            <w:r w:rsidRPr="000F75CF">
              <w:rPr>
                <w:lang w:eastAsia="ja-JP"/>
              </w:rPr>
              <w:t>Condition</w:t>
            </w:r>
          </w:p>
        </w:tc>
      </w:tr>
      <w:tr w:rsidR="00DD0BDC" w:rsidRPr="000F75CF" w14:paraId="273F5FE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1C29" w14:textId="325C995E" w:rsidR="00DD0BDC" w:rsidRPr="000F75CF" w:rsidRDefault="00DD0BDC" w:rsidP="000A191D">
            <w:pPr>
              <w:pStyle w:val="TAL"/>
              <w:rPr>
                <w:lang w:eastAsia="ja-JP"/>
              </w:rPr>
            </w:pPr>
            <w:r w:rsidRPr="000F75CF">
              <w:rPr>
                <w:lang w:eastAsia="ja-JP"/>
              </w:rPr>
              <w:t>SystemInformationBlockType</w:t>
            </w:r>
            <w:proofErr w:type="gramStart"/>
            <w:r w:rsidRPr="000F75CF">
              <w:rPr>
                <w:lang w:eastAsia="ja-JP"/>
              </w:rPr>
              <w:t>1</w:t>
            </w:r>
            <w:r w:rsidR="00FC00FD" w:rsidRPr="000F75CF">
              <w:rPr>
                <w:lang w:eastAsia="ja-JP"/>
              </w:rPr>
              <w:t xml:space="preserve"> </w:t>
            </w:r>
            <w:r w:rsidRPr="000F75CF">
              <w:rPr>
                <w:lang w:eastAsia="ja-JP"/>
              </w:rPr>
              <w:t>::=</w:t>
            </w:r>
            <w:proofErr w:type="gramEnd"/>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50EC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510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BB443" w14:textId="77777777" w:rsidR="00DD0BDC" w:rsidRPr="000F75CF" w:rsidRDefault="00DD0BDC" w:rsidP="000A191D">
            <w:pPr>
              <w:pStyle w:val="TAL"/>
              <w:rPr>
                <w:lang w:eastAsia="ja-JP"/>
              </w:rPr>
            </w:pPr>
          </w:p>
        </w:tc>
      </w:tr>
      <w:tr w:rsidR="00DD0BDC" w:rsidRPr="000F75CF" w14:paraId="0FD868F0"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1563" w14:textId="2FF055A5"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cellAccessRelatedInfo</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14E55"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6E4C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36E39" w14:textId="77777777" w:rsidR="00DD0BDC" w:rsidRPr="000F75CF" w:rsidRDefault="00DD0BDC" w:rsidP="000A191D">
            <w:pPr>
              <w:pStyle w:val="TAL"/>
              <w:rPr>
                <w:lang w:eastAsia="ja-JP"/>
              </w:rPr>
            </w:pPr>
          </w:p>
        </w:tc>
      </w:tr>
      <w:tr w:rsidR="00DD0BDC" w:rsidRPr="000F75CF" w14:paraId="3D473C01"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E65B3" w14:textId="2E58EEBD"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csg</w:t>
            </w:r>
            <w:proofErr w:type="spellEnd"/>
            <w:r w:rsidR="00DD0BDC" w:rsidRPr="000F75CF">
              <w:rPr>
                <w:lang w:eastAsia="ja-JP"/>
              </w:rPr>
              <w:t>-Indication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06BCF"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48757" w14:textId="2F1548FD"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F5B7" w14:textId="77777777" w:rsidR="00DD0BDC" w:rsidRPr="000F75CF" w:rsidRDefault="00DD0BDC" w:rsidP="000A191D">
            <w:pPr>
              <w:pStyle w:val="TAL"/>
              <w:rPr>
                <w:lang w:eastAsia="ja-JP"/>
              </w:rPr>
            </w:pPr>
          </w:p>
        </w:tc>
      </w:tr>
      <w:tr w:rsidR="00DD0BDC" w:rsidRPr="000F75CF" w14:paraId="64B090D3"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5D9FD" w14:textId="34B98914"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csg</w:t>
            </w:r>
            <w:proofErr w:type="spellEnd"/>
            <w:r w:rsidR="00DD0BDC" w:rsidRPr="000F75CF">
              <w:rPr>
                <w:lang w:eastAsia="ja-JP"/>
              </w:rPr>
              <w:t>-Identity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8A0C4" w14:textId="16184A13"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C61BB" w14:textId="3DF51D20"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E3DAB" w14:textId="77777777" w:rsidR="00DD0BDC" w:rsidRPr="000F75CF" w:rsidRDefault="00DD0BDC" w:rsidP="000A191D">
            <w:pPr>
              <w:pStyle w:val="TAL"/>
              <w:rPr>
                <w:lang w:eastAsia="ja-JP"/>
              </w:rPr>
            </w:pPr>
          </w:p>
        </w:tc>
      </w:tr>
      <w:tr w:rsidR="00DD0BDC" w:rsidRPr="000F75CF" w14:paraId="151DFB2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0E855" w14:textId="7C663D5C"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E047B"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EC95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EBC64" w14:textId="77777777" w:rsidR="00DD0BDC" w:rsidRPr="000F75CF" w:rsidRDefault="00DD0BDC" w:rsidP="000A191D">
            <w:pPr>
              <w:pStyle w:val="TAL"/>
              <w:rPr>
                <w:lang w:eastAsia="ja-JP"/>
              </w:rPr>
            </w:pPr>
          </w:p>
        </w:tc>
      </w:tr>
      <w:tr w:rsidR="00DD0BDC" w:rsidRPr="000F75CF" w14:paraId="5775008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800AC" w14:textId="3965C16F"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nonCriticalExtension</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E9E9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744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7318E" w14:textId="77777777" w:rsidR="00DD0BDC" w:rsidRPr="000F75CF" w:rsidRDefault="00DD0BDC" w:rsidP="000A191D">
            <w:pPr>
              <w:pStyle w:val="TAL"/>
              <w:rPr>
                <w:lang w:eastAsia="ja-JP"/>
              </w:rPr>
            </w:pPr>
          </w:p>
        </w:tc>
      </w:tr>
      <w:tr w:rsidR="00DD0BDC" w:rsidRPr="000F75CF" w14:paraId="5F75FB4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33DF9" w14:textId="3331B7F1"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nonCriticalExtension</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8D5300" w14:textId="77777777" w:rsidR="00DD0BDC" w:rsidRPr="000F75CF" w:rsidRDefault="00DD0BDC" w:rsidP="000A191D">
            <w:pPr>
              <w:pStyle w:val="TAL"/>
              <w:rPr>
                <w:lang w:eastAsia="zh-CN"/>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DC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467FC" w14:textId="77777777" w:rsidR="00DD0BDC" w:rsidRPr="000F75CF" w:rsidRDefault="00DD0BDC" w:rsidP="000A191D">
            <w:pPr>
              <w:pStyle w:val="TAL"/>
              <w:rPr>
                <w:lang w:eastAsia="ja-JP"/>
              </w:rPr>
            </w:pPr>
          </w:p>
        </w:tc>
      </w:tr>
      <w:tr w:rsidR="00DD0BDC" w:rsidRPr="000F75CF" w14:paraId="442CB008"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58645" w14:textId="652E9CD4"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CD6BD"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EA0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DC2F4" w14:textId="77777777" w:rsidR="00DD0BDC" w:rsidRPr="000F75CF" w:rsidRDefault="00DD0BDC" w:rsidP="000A191D">
            <w:pPr>
              <w:pStyle w:val="TAL"/>
              <w:rPr>
                <w:lang w:eastAsia="ja-JP"/>
              </w:rPr>
            </w:pPr>
          </w:p>
        </w:tc>
      </w:tr>
      <w:tr w:rsidR="00DD0BDC" w:rsidRPr="000F75CF" w14:paraId="0368A89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9EEE3" w14:textId="76C6D815"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E34FC" w14:textId="0DE05D8A"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37C11" w14:textId="454DED50"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7949" w14:textId="77777777" w:rsidR="00DD0BDC" w:rsidRPr="000F75CF" w:rsidRDefault="00DD0BDC" w:rsidP="000A191D">
            <w:pPr>
              <w:pStyle w:val="TAL"/>
              <w:rPr>
                <w:lang w:eastAsia="ja-JP"/>
              </w:rPr>
            </w:pPr>
          </w:p>
        </w:tc>
      </w:tr>
      <w:tr w:rsidR="00DD0BDC" w:rsidRPr="000F75CF" w14:paraId="64F5399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82568" w14:textId="3DE5AEB9"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FF958" w14:textId="7CFC10EC"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D9AC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6CCA1" w14:textId="77777777" w:rsidR="00DD0BDC" w:rsidRPr="000F75CF" w:rsidRDefault="00DD0BDC" w:rsidP="000A191D">
            <w:pPr>
              <w:pStyle w:val="TAL"/>
              <w:rPr>
                <w:lang w:eastAsia="ja-JP"/>
              </w:rPr>
            </w:pPr>
          </w:p>
        </w:tc>
      </w:tr>
      <w:tr w:rsidR="00DD0BDC" w:rsidRPr="000F75CF" w14:paraId="05E469B5"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04947" w14:textId="2A303016"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7EB54"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BDAB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39413" w14:textId="77777777" w:rsidR="00DD0BDC" w:rsidRPr="000F75CF" w:rsidRDefault="00DD0BDC" w:rsidP="000A191D">
            <w:pPr>
              <w:pStyle w:val="TAL"/>
              <w:rPr>
                <w:lang w:eastAsia="ja-JP"/>
              </w:rPr>
            </w:pPr>
          </w:p>
        </w:tc>
      </w:tr>
      <w:tr w:rsidR="00DD0BDC" w:rsidRPr="000F75CF" w14:paraId="56B9B0F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7FF33" w14:textId="69C03419"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61513"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37A0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D4FC2" w14:textId="77777777" w:rsidR="00DD0BDC" w:rsidRPr="000F75CF" w:rsidRDefault="00DD0BDC" w:rsidP="000A191D">
            <w:pPr>
              <w:pStyle w:val="TAL"/>
              <w:rPr>
                <w:lang w:eastAsia="ja-JP"/>
              </w:rPr>
            </w:pPr>
          </w:p>
        </w:tc>
      </w:tr>
      <w:tr w:rsidR="00DD0BDC" w:rsidRPr="000F75CF" w14:paraId="10879CEB"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81994" w14:textId="3C382CBA"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A0EAC"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19009"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F81E8" w14:textId="77777777" w:rsidR="00DD0BDC" w:rsidRPr="000F75CF" w:rsidRDefault="00DD0BDC" w:rsidP="000A191D">
            <w:pPr>
              <w:pStyle w:val="TAL"/>
              <w:rPr>
                <w:lang w:eastAsia="ja-JP"/>
              </w:rPr>
            </w:pPr>
          </w:p>
        </w:tc>
      </w:tr>
      <w:tr w:rsidR="00DD0BDC" w:rsidRPr="000F75CF" w14:paraId="436D938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B8B9C" w14:textId="77777777" w:rsidR="00DD0BDC" w:rsidRPr="000F75CF" w:rsidRDefault="00DD0BDC" w:rsidP="000A191D">
            <w:pPr>
              <w:pStyle w:val="TAL"/>
              <w:rPr>
                <w:lang w:eastAsia="ja-JP"/>
              </w:rPr>
            </w:pP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7A7E8"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126A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4B76D" w14:textId="77777777" w:rsidR="00DD0BDC" w:rsidRPr="000F75CF" w:rsidRDefault="00DD0BDC" w:rsidP="000A191D">
            <w:pPr>
              <w:pStyle w:val="TAL"/>
              <w:rPr>
                <w:lang w:eastAsia="ja-JP"/>
              </w:rPr>
            </w:pPr>
          </w:p>
        </w:tc>
      </w:tr>
    </w:tbl>
    <w:p w14:paraId="5DC0C3EE" w14:textId="77777777" w:rsidR="00DD0BDC" w:rsidRPr="000F75CF" w:rsidRDefault="00DD0BDC" w:rsidP="00FC00FD">
      <w:pPr>
        <w:rPr>
          <w:rFonts w:eastAsia="MS Mincho"/>
        </w:rPr>
      </w:pPr>
    </w:p>
    <w:p w14:paraId="47297C45" w14:textId="6FA8E4C5"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662E1538"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1D9131BE" w14:textId="1D8F032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4.4.3.3-2</w:t>
            </w:r>
            <w:r w:rsidR="00FC00FD" w:rsidRPr="000F75CF">
              <w:rPr>
                <w:b/>
                <w:bCs/>
                <w:lang w:eastAsia="ja-JP"/>
              </w:rPr>
              <w:t xml:space="preserve"> </w:t>
            </w:r>
            <w:r w:rsidRPr="000F75CF">
              <w:rPr>
                <w:b/>
                <w:bCs/>
                <w:lang w:eastAsia="ja-JP"/>
              </w:rPr>
              <w:t>SystemInformationBlockType3</w:t>
            </w:r>
          </w:p>
        </w:tc>
      </w:tr>
      <w:tr w:rsidR="00DD0BDC" w:rsidRPr="000F75CF" w14:paraId="71F2A3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0553" w14:textId="4C257970"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FDEC"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062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C6BB" w14:textId="77777777" w:rsidR="00DD0BDC" w:rsidRPr="000F75CF" w:rsidRDefault="00DD0BDC" w:rsidP="000A191D">
            <w:pPr>
              <w:pStyle w:val="TAH"/>
              <w:rPr>
                <w:lang w:eastAsia="ja-JP"/>
              </w:rPr>
            </w:pPr>
            <w:r w:rsidRPr="000F75CF">
              <w:rPr>
                <w:lang w:eastAsia="ja-JP"/>
              </w:rPr>
              <w:t>Condition</w:t>
            </w:r>
          </w:p>
        </w:tc>
      </w:tr>
      <w:tr w:rsidR="00DD0BDC" w:rsidRPr="000F75CF" w14:paraId="38D614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61EE6" w14:textId="3DA16C61" w:rsidR="00DD0BDC" w:rsidRPr="000F75CF" w:rsidRDefault="00DD0BDC" w:rsidP="000A191D">
            <w:pPr>
              <w:pStyle w:val="TAL"/>
              <w:rPr>
                <w:lang w:eastAsia="ja-JP"/>
              </w:rPr>
            </w:pPr>
            <w:r w:rsidRPr="000F75CF">
              <w:rPr>
                <w:lang w:eastAsia="ja-JP"/>
              </w:rPr>
              <w:t>SystemInformationBlockType</w:t>
            </w:r>
            <w:proofErr w:type="gramStart"/>
            <w:r w:rsidRPr="000F75CF">
              <w:rPr>
                <w:lang w:eastAsia="ja-JP"/>
              </w:rPr>
              <w:t>3</w:t>
            </w:r>
            <w:r w:rsidR="00FC00FD" w:rsidRPr="000F75CF">
              <w:rPr>
                <w:lang w:eastAsia="ja-JP"/>
              </w:rPr>
              <w:t xml:space="preserve"> </w:t>
            </w:r>
            <w:r w:rsidRPr="000F75CF">
              <w:rPr>
                <w:lang w:eastAsia="ja-JP"/>
              </w:rPr>
              <w:t>::=</w:t>
            </w:r>
            <w:proofErr w:type="gramEnd"/>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C1288"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FAEF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919F7" w14:textId="77777777" w:rsidR="00DD0BDC" w:rsidRPr="000F75CF" w:rsidRDefault="00DD0BDC" w:rsidP="000A191D">
            <w:pPr>
              <w:pStyle w:val="TAL"/>
              <w:rPr>
                <w:lang w:eastAsia="ja-JP"/>
              </w:rPr>
            </w:pPr>
          </w:p>
        </w:tc>
      </w:tr>
      <w:tr w:rsidR="00DD0BDC" w:rsidRPr="000F75CF" w14:paraId="186148B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C218F" w14:textId="0F1C4F1C"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intraFreqCellReselectionInfo</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01D4E"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0EF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5B519" w14:textId="77777777" w:rsidR="00DD0BDC" w:rsidRPr="000F75CF" w:rsidRDefault="00DD0BDC" w:rsidP="000A191D">
            <w:pPr>
              <w:pStyle w:val="TAL"/>
              <w:rPr>
                <w:lang w:eastAsia="ja-JP"/>
              </w:rPr>
            </w:pPr>
          </w:p>
        </w:tc>
      </w:tr>
      <w:tr w:rsidR="00DD0BDC" w:rsidRPr="000F75CF" w14:paraId="6C1327B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72E6226" w14:textId="084970E5"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lateNonCriticalExtension</w:t>
            </w:r>
            <w:proofErr w:type="spellEnd"/>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84051"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84E9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B2DA7" w14:textId="77777777" w:rsidR="00DD0BDC" w:rsidRPr="000F75CF" w:rsidRDefault="00DD0BDC" w:rsidP="000A191D">
            <w:pPr>
              <w:pStyle w:val="TAL"/>
              <w:rPr>
                <w:lang w:eastAsia="ja-JP"/>
              </w:rPr>
            </w:pPr>
          </w:p>
        </w:tc>
      </w:tr>
      <w:tr w:rsidR="00DD0BDC" w:rsidRPr="000F75CF" w14:paraId="1E6009BC"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E8C08D" w14:textId="13E9456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FA5EF" w14:textId="4DB80017"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D8AF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89746" w14:textId="77777777" w:rsidR="00DD0BDC" w:rsidRPr="000F75CF" w:rsidRDefault="00DD0BDC" w:rsidP="000A191D">
            <w:pPr>
              <w:pStyle w:val="TAL"/>
              <w:rPr>
                <w:lang w:eastAsia="ja-JP"/>
              </w:rPr>
            </w:pPr>
          </w:p>
        </w:tc>
      </w:tr>
      <w:tr w:rsidR="00DD0BDC" w:rsidRPr="000F75CF" w14:paraId="511FC68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56238B4" w14:textId="1EE6727E"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F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DA14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FF968" w14:textId="77777777" w:rsidR="00DD0BDC" w:rsidRPr="000F75CF" w:rsidRDefault="00DD0BDC" w:rsidP="000A191D">
            <w:pPr>
              <w:pStyle w:val="TAL"/>
              <w:rPr>
                <w:lang w:eastAsia="ja-JP"/>
              </w:rPr>
            </w:pPr>
          </w:p>
        </w:tc>
      </w:tr>
      <w:tr w:rsidR="00DD0BDC" w:rsidRPr="000F75CF" w14:paraId="6AC87E1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B0EED6D" w14:textId="4CA3FF29"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3FAC" w14:textId="77777777" w:rsidR="00DD0BDC" w:rsidRPr="000F75CF" w:rsidRDefault="00DD0BDC" w:rsidP="000A191D">
            <w:pPr>
              <w:pStyle w:val="TAL"/>
              <w:rPr>
                <w:lang w:eastAsia="ja-JP"/>
              </w:rPr>
            </w:pPr>
            <w:r w:rsidRPr="000F75CF">
              <w:rPr>
                <w:rFonts w:eastAsia="MS Mincho"/>
                <w:lang w:eastAsia="ja-JP"/>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717E" w14:textId="42DDC593"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8B79A" w14:textId="77777777" w:rsidR="00DD0BDC" w:rsidRPr="000F75CF" w:rsidRDefault="00DD0BDC" w:rsidP="000A191D">
            <w:pPr>
              <w:pStyle w:val="TAL"/>
              <w:rPr>
                <w:lang w:eastAsia="ja-JP"/>
              </w:rPr>
            </w:pPr>
          </w:p>
        </w:tc>
      </w:tr>
      <w:tr w:rsidR="00DD0BDC" w:rsidRPr="000F75CF" w14:paraId="7F816CFE"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89913F7" w14:textId="2E4103C0"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FB0CB"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E08DA" w14:textId="33161C6D"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67A5E" w14:textId="77777777" w:rsidR="00DD0BDC" w:rsidRPr="000F75CF" w:rsidRDefault="00DD0BDC" w:rsidP="000A191D">
            <w:pPr>
              <w:pStyle w:val="TAL"/>
              <w:rPr>
                <w:rFonts w:ascii="MS Mincho" w:eastAsia="MS Mincho" w:hAnsi="MS Mincho"/>
                <w:lang w:eastAsia="ja-JP"/>
              </w:rPr>
            </w:pPr>
          </w:p>
        </w:tc>
      </w:tr>
      <w:tr w:rsidR="00DD0BDC" w:rsidRPr="000F75CF" w14:paraId="4AA90419"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33F4E6D" w14:textId="6775BFAB"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072B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D4BB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D9924" w14:textId="77777777" w:rsidR="00DD0BDC" w:rsidRPr="000F75CF" w:rsidRDefault="00DD0BDC" w:rsidP="000A191D">
            <w:pPr>
              <w:pStyle w:val="TAL"/>
              <w:rPr>
                <w:lang w:eastAsia="ja-JP"/>
              </w:rPr>
            </w:pPr>
          </w:p>
        </w:tc>
      </w:tr>
      <w:tr w:rsidR="00DD0BDC" w:rsidRPr="000F75CF" w14:paraId="121E7525"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10EFD09" w14:textId="512A9D49"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E26D3" w14:textId="4F5B339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43D5B" w14:textId="57DBB58F"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713A" w14:textId="77777777" w:rsidR="00DD0BDC" w:rsidRPr="000F75CF" w:rsidRDefault="00DD0BDC" w:rsidP="000A191D">
            <w:pPr>
              <w:pStyle w:val="TAL"/>
              <w:rPr>
                <w:lang w:eastAsia="ja-JP"/>
              </w:rPr>
            </w:pPr>
          </w:p>
        </w:tc>
      </w:tr>
      <w:tr w:rsidR="00DD0BDC" w:rsidRPr="000F75CF" w14:paraId="4B426F1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80D353" w14:textId="7A88570D"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7EA8D" w14:textId="6BE32516"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DDD1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6B7B6" w14:textId="77777777" w:rsidR="00DD0BDC" w:rsidRPr="000F75CF" w:rsidRDefault="00DD0BDC" w:rsidP="000A191D">
            <w:pPr>
              <w:pStyle w:val="TAL"/>
              <w:rPr>
                <w:lang w:eastAsia="ja-JP"/>
              </w:rPr>
            </w:pPr>
          </w:p>
        </w:tc>
      </w:tr>
      <w:tr w:rsidR="00DD0BDC" w:rsidRPr="000F75CF" w14:paraId="02446C14"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EADE655" w14:textId="5E281CA8"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A29A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D2FF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68620" w14:textId="77777777" w:rsidR="00DD0BDC" w:rsidRPr="000F75CF" w:rsidRDefault="00DD0BDC" w:rsidP="000A191D">
            <w:pPr>
              <w:pStyle w:val="TAL"/>
              <w:rPr>
                <w:lang w:eastAsia="ja-JP"/>
              </w:rPr>
            </w:pPr>
          </w:p>
        </w:tc>
      </w:tr>
      <w:tr w:rsidR="00DD0BDC" w:rsidRPr="000F75CF" w14:paraId="5900547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2E574"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950B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B129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5F478" w14:textId="77777777" w:rsidR="00DD0BDC" w:rsidRPr="000F75CF" w:rsidRDefault="00DD0BDC" w:rsidP="000A191D">
            <w:pPr>
              <w:pStyle w:val="TAL"/>
              <w:rPr>
                <w:lang w:eastAsia="ja-JP"/>
              </w:rPr>
            </w:pPr>
          </w:p>
        </w:tc>
      </w:tr>
    </w:tbl>
    <w:p w14:paraId="7CB648C0" w14:textId="77777777" w:rsidR="00DD0BDC" w:rsidRPr="000F75CF" w:rsidRDefault="00DD0BDC" w:rsidP="00FC00FD">
      <w:pPr>
        <w:rPr>
          <w:rFonts w:eastAsia="MS Mincho"/>
        </w:rPr>
      </w:pPr>
    </w:p>
    <w:p w14:paraId="7811EBED" w14:textId="41F344C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04345A7C"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294DECD" w14:textId="6139F67F"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4.4.3.3-3</w:t>
            </w:r>
            <w:r w:rsidR="00FC00FD" w:rsidRPr="000F75CF">
              <w:rPr>
                <w:b/>
                <w:bCs/>
                <w:lang w:eastAsia="ja-JP"/>
              </w:rPr>
              <w:t xml:space="preserve"> </w:t>
            </w:r>
            <w:r w:rsidRPr="000F75CF">
              <w:rPr>
                <w:b/>
                <w:bCs/>
                <w:lang w:eastAsia="ja-JP"/>
              </w:rPr>
              <w:t>SystemInformationBlockType4</w:t>
            </w:r>
          </w:p>
        </w:tc>
      </w:tr>
      <w:tr w:rsidR="00DD0BDC" w:rsidRPr="000F75CF" w14:paraId="2796046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FEBC2" w14:textId="759E8F34"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71D4"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FB1A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E1847" w14:textId="77777777" w:rsidR="00DD0BDC" w:rsidRPr="000F75CF" w:rsidRDefault="00DD0BDC" w:rsidP="000A191D">
            <w:pPr>
              <w:pStyle w:val="TAH"/>
              <w:rPr>
                <w:lang w:eastAsia="ja-JP"/>
              </w:rPr>
            </w:pPr>
            <w:r w:rsidRPr="000F75CF">
              <w:rPr>
                <w:lang w:eastAsia="ja-JP"/>
              </w:rPr>
              <w:t>Condition</w:t>
            </w:r>
          </w:p>
        </w:tc>
      </w:tr>
      <w:tr w:rsidR="00DD0BDC" w:rsidRPr="000F75CF" w14:paraId="1A7BBE5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3CE7E" w14:textId="5C7A4EE6" w:rsidR="00DD0BDC" w:rsidRPr="000F75CF" w:rsidRDefault="00DD0BDC" w:rsidP="000A191D">
            <w:pPr>
              <w:pStyle w:val="TAL"/>
              <w:rPr>
                <w:lang w:eastAsia="ja-JP"/>
              </w:rPr>
            </w:pPr>
            <w:r w:rsidRPr="000F75CF">
              <w:rPr>
                <w:lang w:eastAsia="ja-JP"/>
              </w:rPr>
              <w:t>SystemInformationBlockType</w:t>
            </w:r>
            <w:proofErr w:type="gramStart"/>
            <w:r w:rsidRPr="000F75CF">
              <w:rPr>
                <w:lang w:eastAsia="ja-JP"/>
              </w:rPr>
              <w:t>4</w:t>
            </w:r>
            <w:r w:rsidR="00FC00FD" w:rsidRPr="000F75CF">
              <w:rPr>
                <w:lang w:eastAsia="ja-JP"/>
              </w:rPr>
              <w:t xml:space="preserve"> </w:t>
            </w:r>
            <w:r w:rsidRPr="000F75CF">
              <w:rPr>
                <w:lang w:eastAsia="ja-JP"/>
              </w:rPr>
              <w:t>::=</w:t>
            </w:r>
            <w:proofErr w:type="gramEnd"/>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580E6"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F028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18C9A" w14:textId="77777777" w:rsidR="00DD0BDC" w:rsidRPr="000F75CF" w:rsidRDefault="00DD0BDC" w:rsidP="000A191D">
            <w:pPr>
              <w:pStyle w:val="TAL"/>
              <w:rPr>
                <w:lang w:eastAsia="ja-JP"/>
              </w:rPr>
            </w:pPr>
          </w:p>
        </w:tc>
      </w:tr>
      <w:tr w:rsidR="00DD0BDC" w:rsidRPr="000F75CF" w14:paraId="34A5636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1297B" w14:textId="53D2492C" w:rsidR="00DD0BDC" w:rsidRPr="000F75CF" w:rsidRDefault="00FC00FD" w:rsidP="000A191D">
            <w:pPr>
              <w:pStyle w:val="TAL"/>
              <w:rPr>
                <w:rFonts w:eastAsia="MS Mincho"/>
                <w:lang w:eastAsia="ja-JP"/>
              </w:rPr>
            </w:pPr>
            <w:r w:rsidRPr="000F75CF">
              <w:rPr>
                <w:lang w:eastAsia="ja-JP"/>
              </w:rPr>
              <w:t xml:space="preserve">  </w:t>
            </w:r>
            <w:proofErr w:type="spellStart"/>
            <w:r w:rsidR="00DD0BDC" w:rsidRPr="000F75CF">
              <w:rPr>
                <w:lang w:eastAsia="ja-JP"/>
              </w:rPr>
              <w:t>intraFreqNeighCellList</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w:t>
            </w:r>
            <w:proofErr w:type="gramStart"/>
            <w:r w:rsidR="00DD0BDC" w:rsidRPr="000F75CF">
              <w:rPr>
                <w:lang w:eastAsia="ja-JP"/>
              </w:rPr>
              <w:t>1..</w:t>
            </w:r>
            <w:proofErr w:type="gramEnd"/>
            <w:r w:rsidR="00DD0BDC" w:rsidRPr="000F75CF">
              <w:rPr>
                <w:lang w:eastAsia="ja-JP"/>
              </w:rPr>
              <w:t>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176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458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33358" w14:textId="77777777" w:rsidR="00DD0BDC" w:rsidRPr="000F75CF" w:rsidRDefault="00DD0BDC" w:rsidP="000A191D">
            <w:pPr>
              <w:pStyle w:val="TAL"/>
              <w:rPr>
                <w:lang w:eastAsia="ja-JP"/>
              </w:rPr>
            </w:pPr>
          </w:p>
        </w:tc>
      </w:tr>
      <w:tr w:rsidR="00DD0BDC" w:rsidRPr="000F75CF" w14:paraId="4AA06727"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3353E" w14:textId="054530FF" w:rsidR="00DD0BDC" w:rsidRPr="000F75CF" w:rsidRDefault="00FC00FD" w:rsidP="000A191D">
            <w:pPr>
              <w:pStyle w:val="TAL"/>
              <w:rPr>
                <w:rFonts w:cs="Arial"/>
                <w:szCs w:val="18"/>
                <w:lang w:eastAsia="ja-JP"/>
              </w:rPr>
            </w:pPr>
            <w:r w:rsidRPr="000F75CF">
              <w:rPr>
                <w:rFonts w:cs="Arial"/>
                <w:szCs w:val="18"/>
                <w:lang w:eastAsia="ja-JP"/>
              </w:rPr>
              <w:t xml:space="preserve">      </w:t>
            </w:r>
            <w:proofErr w:type="spellStart"/>
            <w:r w:rsidR="00DD0BDC" w:rsidRPr="000F75CF">
              <w:rPr>
                <w:rFonts w:cs="Arial"/>
                <w:szCs w:val="18"/>
                <w:lang w:eastAsia="ja-JP"/>
              </w:rPr>
              <w:t>physCellId</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E68A8" w14:textId="1E331B9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1ECC3" w14:textId="356E834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4FF3B" w14:textId="77777777" w:rsidR="00DD0BDC" w:rsidRPr="000F75CF" w:rsidRDefault="00DD0BDC" w:rsidP="000A191D">
            <w:pPr>
              <w:pStyle w:val="TAL"/>
              <w:rPr>
                <w:rFonts w:cs="Arial"/>
                <w:szCs w:val="18"/>
                <w:lang w:eastAsia="ja-JP"/>
              </w:rPr>
            </w:pPr>
          </w:p>
        </w:tc>
      </w:tr>
      <w:tr w:rsidR="00DD0BDC" w:rsidRPr="000F75CF" w14:paraId="0A8C159B"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06A23297" w14:textId="77777777" w:rsidR="00DD0BDC" w:rsidRPr="000F75CF" w:rsidRDefault="00DD0BDC" w:rsidP="000A191D">
            <w:pPr>
              <w:pStyle w:val="TAL"/>
              <w:rPr>
                <w:rFonts w:cs="Arial"/>
                <w:szCs w:val="18"/>
                <w:lang w:eastAsia="ja-JP"/>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B8228" w14:textId="7B9A7AE8"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CEDF4" w14:textId="2DE827A9"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19709" w14:textId="77777777" w:rsidR="00DD0BDC" w:rsidRPr="000F75CF" w:rsidRDefault="00DD0BDC" w:rsidP="000A191D">
            <w:pPr>
              <w:pStyle w:val="TAL"/>
              <w:rPr>
                <w:rFonts w:cs="Arial"/>
                <w:szCs w:val="18"/>
                <w:lang w:eastAsia="ja-JP"/>
              </w:rPr>
            </w:pPr>
          </w:p>
        </w:tc>
      </w:tr>
      <w:tr w:rsidR="00DD0BDC" w:rsidRPr="000F75CF" w14:paraId="765BB79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58CE9" w14:textId="197786E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BA9ED"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2B66D"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AD3876" w14:textId="77777777" w:rsidR="00DD0BDC" w:rsidRPr="000F75CF" w:rsidRDefault="00DD0BDC" w:rsidP="000A191D">
            <w:pPr>
              <w:pStyle w:val="TAL"/>
              <w:rPr>
                <w:rFonts w:cs="Arial"/>
                <w:szCs w:val="18"/>
                <w:lang w:eastAsia="ja-JP"/>
              </w:rPr>
            </w:pPr>
          </w:p>
        </w:tc>
      </w:tr>
      <w:tr w:rsidR="00DD0BDC" w:rsidRPr="000F75CF" w14:paraId="5974BD2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386D" w14:textId="480C4E31" w:rsidR="00DD0BDC" w:rsidRPr="000F75CF" w:rsidRDefault="00FC00FD" w:rsidP="000A191D">
            <w:pPr>
              <w:pStyle w:val="TAL"/>
              <w:rPr>
                <w:rFonts w:cs="Arial"/>
                <w:szCs w:val="18"/>
                <w:lang w:eastAsia="ja-JP"/>
              </w:rPr>
            </w:pPr>
            <w:r w:rsidRPr="000F75CF">
              <w:rPr>
                <w:rFonts w:cs="Arial"/>
                <w:szCs w:val="18"/>
                <w:lang w:eastAsia="ja-JP"/>
              </w:rPr>
              <w:t xml:space="preserve">  </w:t>
            </w:r>
            <w:proofErr w:type="spellStart"/>
            <w:r w:rsidR="00DD0BDC" w:rsidRPr="000F75CF">
              <w:rPr>
                <w:rFonts w:cs="Arial"/>
                <w:szCs w:val="18"/>
                <w:lang w:eastAsia="ja-JP"/>
              </w:rPr>
              <w:t>csg-PhysCellIdRange</w:t>
            </w:r>
            <w:proofErr w:type="spellEnd"/>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8616"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FE7B1"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821C7" w14:textId="77777777" w:rsidR="00DD0BDC" w:rsidRPr="000F75CF" w:rsidRDefault="00DD0BDC" w:rsidP="000A191D">
            <w:pPr>
              <w:pStyle w:val="TAL"/>
              <w:rPr>
                <w:rFonts w:eastAsia="MS Mincho" w:cs="Arial"/>
                <w:szCs w:val="18"/>
                <w:lang w:eastAsia="ja-JP"/>
              </w:rPr>
            </w:pPr>
          </w:p>
        </w:tc>
      </w:tr>
      <w:tr w:rsidR="00DD0BDC" w:rsidRPr="000F75CF" w14:paraId="7455497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8CC7E" w14:textId="26796ED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E361" w14:textId="7050652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4BF68" w14:textId="0AC8FB4B"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FB0FA" w14:textId="77777777" w:rsidR="00DD0BDC" w:rsidRPr="000F75CF" w:rsidRDefault="00DD0BDC" w:rsidP="000A191D">
            <w:pPr>
              <w:pStyle w:val="TAL"/>
              <w:rPr>
                <w:rFonts w:cs="Arial"/>
                <w:szCs w:val="18"/>
                <w:lang w:eastAsia="ja-JP"/>
              </w:rPr>
            </w:pPr>
          </w:p>
        </w:tc>
      </w:tr>
      <w:tr w:rsidR="00DD0BDC" w:rsidRPr="000F75CF" w14:paraId="66CB843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5CF" w14:textId="7750655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CE5A9" w14:textId="371CECB3"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37ED3"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55D5D" w14:textId="77777777" w:rsidR="00DD0BDC" w:rsidRPr="000F75CF" w:rsidRDefault="00DD0BDC" w:rsidP="000A191D">
            <w:pPr>
              <w:pStyle w:val="TAL"/>
              <w:rPr>
                <w:rFonts w:cs="Arial"/>
                <w:szCs w:val="18"/>
                <w:lang w:eastAsia="ja-JP"/>
              </w:rPr>
            </w:pPr>
          </w:p>
        </w:tc>
      </w:tr>
      <w:tr w:rsidR="00DD0BDC" w:rsidRPr="000F75CF" w14:paraId="038E051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EEA1" w14:textId="3C06B5C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B617E"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F1CB"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3DC7A" w14:textId="77777777" w:rsidR="00DD0BDC" w:rsidRPr="000F75CF" w:rsidRDefault="00DD0BDC" w:rsidP="000A191D">
            <w:pPr>
              <w:pStyle w:val="TAL"/>
              <w:rPr>
                <w:rFonts w:cs="Arial"/>
                <w:szCs w:val="18"/>
                <w:lang w:eastAsia="ja-JP"/>
              </w:rPr>
            </w:pPr>
          </w:p>
        </w:tc>
      </w:tr>
      <w:tr w:rsidR="00DD0BDC" w:rsidRPr="000F75CF" w14:paraId="4ACD8D6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63C36"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0E34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CA1D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9186" w14:textId="77777777" w:rsidR="00DD0BDC" w:rsidRPr="000F75CF" w:rsidRDefault="00DD0BDC" w:rsidP="000A191D">
            <w:pPr>
              <w:pStyle w:val="TAL"/>
              <w:rPr>
                <w:lang w:eastAsia="ja-JP"/>
              </w:rPr>
            </w:pPr>
          </w:p>
        </w:tc>
      </w:tr>
    </w:tbl>
    <w:p w14:paraId="4AB7A74D" w14:textId="77777777" w:rsidR="00DD0BDC" w:rsidRPr="000F75CF" w:rsidRDefault="00DD0BDC" w:rsidP="00FC00FD">
      <w:pPr>
        <w:rPr>
          <w:rFonts w:eastAsia="MS Mincho"/>
        </w:rPr>
      </w:pPr>
    </w:p>
    <w:p w14:paraId="029A15DC" w14:textId="4C8D68B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 xml:space="preserve">: </w:t>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38C49FE9"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C454713" w14:textId="5E1636E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4.4.3.3-4</w:t>
            </w:r>
            <w:r w:rsidR="00FC00FD" w:rsidRPr="000F75CF">
              <w:rPr>
                <w:b/>
                <w:bCs/>
                <w:lang w:eastAsia="ja-JP"/>
              </w:rPr>
              <w:t xml:space="preserve"> </w:t>
            </w:r>
            <w:r w:rsidRPr="000F75CF">
              <w:rPr>
                <w:b/>
                <w:bCs/>
                <w:lang w:eastAsia="ja-JP"/>
              </w:rPr>
              <w:t>SystemInformationBlockType5</w:t>
            </w:r>
          </w:p>
        </w:tc>
      </w:tr>
      <w:tr w:rsidR="00DD0BDC" w:rsidRPr="000F75CF" w14:paraId="55CC3964"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78FB9" w14:textId="6BAF40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A37D"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9F935"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3767" w14:textId="77777777" w:rsidR="00DD0BDC" w:rsidRPr="000F75CF" w:rsidRDefault="00DD0BDC" w:rsidP="000A191D">
            <w:pPr>
              <w:pStyle w:val="TAH"/>
              <w:rPr>
                <w:lang w:eastAsia="ja-JP"/>
              </w:rPr>
            </w:pPr>
            <w:r w:rsidRPr="000F75CF">
              <w:rPr>
                <w:lang w:eastAsia="ja-JP"/>
              </w:rPr>
              <w:t>Condition</w:t>
            </w:r>
          </w:p>
        </w:tc>
      </w:tr>
      <w:tr w:rsidR="00DD0BDC" w:rsidRPr="000F75CF" w14:paraId="7287B8A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29C67" w14:textId="677E2CE4" w:rsidR="00DD0BDC" w:rsidRPr="000F75CF" w:rsidRDefault="00DD0BDC" w:rsidP="000A191D">
            <w:pPr>
              <w:pStyle w:val="TAL"/>
              <w:rPr>
                <w:lang w:eastAsia="ja-JP"/>
              </w:rPr>
            </w:pPr>
            <w:r w:rsidRPr="000F75CF">
              <w:rPr>
                <w:lang w:eastAsia="ja-JP"/>
              </w:rPr>
              <w:t>SystemInformationBlockType</w:t>
            </w:r>
            <w:proofErr w:type="gramStart"/>
            <w:r w:rsidRPr="000F75CF">
              <w:rPr>
                <w:lang w:eastAsia="ja-JP"/>
              </w:rPr>
              <w:t>5</w:t>
            </w:r>
            <w:r w:rsidR="00FC00FD" w:rsidRPr="000F75CF">
              <w:rPr>
                <w:lang w:eastAsia="ja-JP"/>
              </w:rPr>
              <w:t xml:space="preserve"> </w:t>
            </w:r>
            <w:r w:rsidRPr="000F75CF">
              <w:rPr>
                <w:lang w:eastAsia="ja-JP"/>
              </w:rPr>
              <w:t>::=</w:t>
            </w:r>
            <w:proofErr w:type="gramEnd"/>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6E48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AB37E"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49A13" w14:textId="77777777" w:rsidR="00DD0BDC" w:rsidRPr="000F75CF" w:rsidRDefault="00DD0BDC" w:rsidP="000A191D">
            <w:pPr>
              <w:pStyle w:val="TAL"/>
              <w:rPr>
                <w:lang w:eastAsia="ja-JP"/>
              </w:rPr>
            </w:pPr>
          </w:p>
        </w:tc>
      </w:tr>
      <w:tr w:rsidR="00DD0BDC" w:rsidRPr="000F75CF" w14:paraId="7D3DAD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47C5E" w14:textId="5E973D9A"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interFreqCarrierFreqList</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w:t>
            </w:r>
            <w:proofErr w:type="gramStart"/>
            <w:r w:rsidR="00DD0BDC" w:rsidRPr="000F75CF">
              <w:rPr>
                <w:lang w:eastAsia="ja-JP"/>
              </w:rPr>
              <w:t>1..</w:t>
            </w:r>
            <w:proofErr w:type="gramEnd"/>
            <w:r w:rsidR="00DD0BDC" w:rsidRPr="000F75CF">
              <w:rPr>
                <w:lang w:eastAsia="ja-JP"/>
              </w:rPr>
              <w:t>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412E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68303"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CC210" w14:textId="77777777" w:rsidR="00DD0BDC" w:rsidRPr="000F75CF" w:rsidRDefault="00DD0BDC" w:rsidP="000A191D">
            <w:pPr>
              <w:pStyle w:val="TAL"/>
              <w:rPr>
                <w:lang w:eastAsia="ja-JP"/>
              </w:rPr>
            </w:pPr>
          </w:p>
        </w:tc>
      </w:tr>
      <w:tr w:rsidR="00DD0BDC" w:rsidRPr="000F75CF" w14:paraId="3555B4E0"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4229" w14:textId="3FE71678" w:rsidR="00DD0BDC" w:rsidRPr="000F75CF" w:rsidRDefault="00FC00FD" w:rsidP="000A191D">
            <w:pPr>
              <w:pStyle w:val="TAL"/>
              <w:rPr>
                <w:lang w:eastAsia="ja-JP"/>
              </w:rPr>
            </w:pPr>
            <w:r w:rsidRPr="000F75CF">
              <w:rPr>
                <w:lang w:eastAsia="ja-JP"/>
              </w:rPr>
              <w:t xml:space="preserve">    </w:t>
            </w:r>
            <w:r w:rsidR="00DD0BDC" w:rsidRPr="000F75CF">
              <w:rPr>
                <w:lang w:eastAsia="ja-JP"/>
              </w:rPr>
              <w:t>dl-</w:t>
            </w:r>
            <w:proofErr w:type="spellStart"/>
            <w:r w:rsidR="00DD0BDC" w:rsidRPr="000F75CF">
              <w:rPr>
                <w:lang w:eastAsia="ja-JP"/>
              </w:rPr>
              <w:t>CarrierFreq</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C03AD" w14:textId="18988EB8"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5C316" w14:textId="135D0431"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A0886" w14:textId="77777777" w:rsidR="00DD0BDC" w:rsidRPr="000F75CF" w:rsidRDefault="00DD0BDC" w:rsidP="000A191D">
            <w:pPr>
              <w:pStyle w:val="TAL"/>
              <w:rPr>
                <w:lang w:eastAsia="ja-JP"/>
              </w:rPr>
            </w:pPr>
          </w:p>
        </w:tc>
      </w:tr>
      <w:tr w:rsidR="00DD0BDC" w:rsidRPr="000F75CF" w14:paraId="5F67E124"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3408D80E" w14:textId="77777777" w:rsidR="00DD0BDC" w:rsidRPr="000F75CF" w:rsidRDefault="00DD0BDC" w:rsidP="000A191D">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57364" w14:textId="36381EAF"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8A928" w14:textId="2453CB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E379A" w14:textId="77777777" w:rsidR="00DD0BDC" w:rsidRPr="000F75CF" w:rsidRDefault="00DD0BDC" w:rsidP="000A191D">
            <w:pPr>
              <w:pStyle w:val="TAL"/>
              <w:rPr>
                <w:lang w:eastAsia="ja-JP"/>
              </w:rPr>
            </w:pPr>
          </w:p>
        </w:tc>
      </w:tr>
      <w:tr w:rsidR="00DD0BDC" w:rsidRPr="000F75CF" w14:paraId="68616AA1"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F3505E2" w14:textId="545AA724" w:rsidR="00DD0BDC" w:rsidRPr="000F75CF" w:rsidRDefault="00FC00FD" w:rsidP="000A191D">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RxLevMin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F86D8" w14:textId="2B0F3CA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4DAD8" w14:textId="2D6A1947"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r w:rsidR="00FC00FD" w:rsidRPr="000F75CF">
              <w:rPr>
                <w:lang w:eastAsia="ja-JP"/>
              </w:rPr>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C6A29" w14:textId="77777777" w:rsidR="00DD0BDC" w:rsidRPr="000F75CF" w:rsidRDefault="00DD0BDC" w:rsidP="000A191D">
            <w:pPr>
              <w:pStyle w:val="TAL"/>
              <w:rPr>
                <w:lang w:eastAsia="ja-JP"/>
              </w:rPr>
            </w:pPr>
          </w:p>
        </w:tc>
      </w:tr>
      <w:tr w:rsidR="00DD0BDC" w:rsidRPr="000F75CF" w14:paraId="44AACD4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4841E" w14:textId="53CBE441"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interFreqNeighCellList</w:t>
            </w:r>
            <w:proofErr w:type="spellEnd"/>
            <w:r w:rsidR="00DD0BDC" w:rsidRPr="000F75CF">
              <w:rPr>
                <w:lang w:eastAsia="ja-JP"/>
              </w:rPr>
              <w: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w:t>
            </w:r>
            <w:proofErr w:type="gramStart"/>
            <w:r w:rsidR="00DD0BDC" w:rsidRPr="000F75CF">
              <w:rPr>
                <w:lang w:eastAsia="ja-JP"/>
              </w:rPr>
              <w:t>1..</w:t>
            </w:r>
            <w:proofErr w:type="gramEnd"/>
            <w:r w:rsidR="00DD0BDC" w:rsidRPr="000F75CF">
              <w:rPr>
                <w:lang w:eastAsia="ja-JP"/>
              </w:rPr>
              <w:t>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D66BC" w14:textId="77777777" w:rsidR="00DD0BDC" w:rsidRPr="000F75CF" w:rsidRDefault="00DD0BDC" w:rsidP="000A191D">
            <w:pPr>
              <w:pStyle w:val="TAL"/>
              <w:rPr>
                <w:lang w:eastAsia="ja-JP"/>
              </w:rPr>
            </w:pPr>
          </w:p>
        </w:tc>
        <w:tc>
          <w:tcPr>
            <w:tcW w:w="170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B339B" w14:textId="3B8E8E28"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79E26" w14:textId="77777777" w:rsidR="00DD0BDC" w:rsidRPr="000F75CF" w:rsidRDefault="00DD0BDC" w:rsidP="000A191D">
            <w:pPr>
              <w:pStyle w:val="TAL"/>
              <w:rPr>
                <w:lang w:eastAsia="ja-JP"/>
              </w:rPr>
            </w:pPr>
          </w:p>
        </w:tc>
      </w:tr>
      <w:tr w:rsidR="00DD0BDC" w:rsidRPr="000F75CF" w14:paraId="727C152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2F756" w14:textId="4DD5B628"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physCellId</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77B75" w14:textId="13D4EA4D"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Borders>
              <w:top w:val="single" w:sz="4" w:space="0" w:color="auto"/>
              <w:left w:val="single" w:sz="4" w:space="0" w:color="auto"/>
              <w:bottom w:val="single" w:sz="4" w:space="0" w:color="auto"/>
              <w:right w:val="single" w:sz="4" w:space="0" w:color="auto"/>
            </w:tcBorders>
            <w:vAlign w:val="center"/>
          </w:tcPr>
          <w:p w14:paraId="61B7E97B"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4F371" w14:textId="77777777" w:rsidR="00DD0BDC" w:rsidRPr="000F75CF" w:rsidRDefault="00DD0BDC" w:rsidP="000A191D">
            <w:pPr>
              <w:pStyle w:val="TAL"/>
              <w:rPr>
                <w:lang w:eastAsia="ja-JP"/>
              </w:rPr>
            </w:pPr>
          </w:p>
        </w:tc>
      </w:tr>
      <w:tr w:rsidR="00DD0BDC" w:rsidRPr="000F75CF" w14:paraId="72D0668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3A673" w14:textId="3681EF55" w:rsidR="00DD0BDC" w:rsidRPr="000F75CF" w:rsidRDefault="00FC00FD" w:rsidP="000A191D">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OffsetCell</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54F3C"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Borders>
              <w:top w:val="single" w:sz="4" w:space="0" w:color="auto"/>
              <w:left w:val="single" w:sz="4" w:space="0" w:color="auto"/>
              <w:bottom w:val="single" w:sz="4" w:space="0" w:color="auto"/>
              <w:right w:val="single" w:sz="4" w:space="0" w:color="auto"/>
            </w:tcBorders>
            <w:vAlign w:val="center"/>
          </w:tcPr>
          <w:p w14:paraId="2ECD9940"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CE7AC" w14:textId="77777777" w:rsidR="00DD0BDC" w:rsidRPr="000F75CF" w:rsidRDefault="00DD0BDC" w:rsidP="000A191D">
            <w:pPr>
              <w:pStyle w:val="TAL"/>
              <w:rPr>
                <w:lang w:eastAsia="ja-JP"/>
              </w:rPr>
            </w:pPr>
          </w:p>
        </w:tc>
      </w:tr>
      <w:tr w:rsidR="00DD0BDC" w:rsidRPr="000F75CF" w14:paraId="3B51F8F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6053" w14:textId="3172BAB9"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E1FCE" w14:textId="77777777" w:rsidR="00DD0BDC" w:rsidRPr="000F75CF" w:rsidRDefault="00DD0BDC" w:rsidP="000A191D">
            <w:pPr>
              <w:pStyle w:val="TAL"/>
              <w:rPr>
                <w:lang w:eastAsia="ja-JP"/>
              </w:rPr>
            </w:pPr>
          </w:p>
        </w:tc>
        <w:tc>
          <w:tcPr>
            <w:tcW w:w="1700" w:type="dxa"/>
            <w:vMerge/>
            <w:tcBorders>
              <w:top w:val="single" w:sz="4" w:space="0" w:color="auto"/>
              <w:left w:val="single" w:sz="4" w:space="0" w:color="auto"/>
              <w:bottom w:val="single" w:sz="4" w:space="0" w:color="auto"/>
              <w:right w:val="single" w:sz="4" w:space="0" w:color="auto"/>
            </w:tcBorders>
            <w:vAlign w:val="center"/>
          </w:tcPr>
          <w:p w14:paraId="6726D888"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DCA2D" w14:textId="77777777" w:rsidR="00DD0BDC" w:rsidRPr="000F75CF" w:rsidRDefault="00DD0BDC" w:rsidP="000A191D">
            <w:pPr>
              <w:pStyle w:val="TAL"/>
              <w:rPr>
                <w:lang w:eastAsia="ja-JP"/>
              </w:rPr>
            </w:pPr>
          </w:p>
        </w:tc>
      </w:tr>
      <w:tr w:rsidR="00DD0BDC" w:rsidRPr="000F75CF" w14:paraId="3237A4F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9D72D" w14:textId="7EA1449C"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0CE50" w14:textId="168E7A81"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79B4B" w14:textId="6AD9D986"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D69FA" w14:textId="77777777" w:rsidR="00DD0BDC" w:rsidRPr="000F75CF" w:rsidRDefault="00DD0BDC" w:rsidP="000A191D">
            <w:pPr>
              <w:pStyle w:val="TAL"/>
              <w:rPr>
                <w:lang w:eastAsia="ja-JP"/>
              </w:rPr>
            </w:pPr>
          </w:p>
        </w:tc>
      </w:tr>
      <w:tr w:rsidR="00DD0BDC" w:rsidRPr="000F75CF" w14:paraId="784A972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F749D" w14:textId="6AEF56AB"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97451" w14:textId="02111888"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013A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DD6EA" w14:textId="77777777" w:rsidR="00DD0BDC" w:rsidRPr="000F75CF" w:rsidRDefault="00DD0BDC" w:rsidP="000A191D">
            <w:pPr>
              <w:pStyle w:val="TAL"/>
              <w:rPr>
                <w:lang w:eastAsia="ja-JP"/>
              </w:rPr>
            </w:pPr>
          </w:p>
        </w:tc>
      </w:tr>
      <w:tr w:rsidR="00DD0BDC" w:rsidRPr="000F75CF" w14:paraId="3350542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5FD06" w14:textId="35B216E5"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8B6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2DFBA"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DBFB4" w14:textId="77777777" w:rsidR="00DD0BDC" w:rsidRPr="000F75CF" w:rsidRDefault="00DD0BDC" w:rsidP="000A191D">
            <w:pPr>
              <w:pStyle w:val="TAL"/>
              <w:rPr>
                <w:lang w:eastAsia="ja-JP"/>
              </w:rPr>
            </w:pPr>
          </w:p>
        </w:tc>
      </w:tr>
      <w:tr w:rsidR="00DD0BDC" w:rsidRPr="000F75CF" w14:paraId="022F740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833A8"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27A50"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B376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A9E81" w14:textId="77777777" w:rsidR="00DD0BDC" w:rsidRPr="000F75CF" w:rsidRDefault="00DD0BDC" w:rsidP="000A191D">
            <w:pPr>
              <w:pStyle w:val="TAL"/>
              <w:rPr>
                <w:lang w:eastAsia="ja-JP"/>
              </w:rPr>
            </w:pPr>
          </w:p>
        </w:tc>
      </w:tr>
    </w:tbl>
    <w:p w14:paraId="71834772" w14:textId="77777777" w:rsidR="00DD0BDC" w:rsidRPr="000F75CF" w:rsidRDefault="00DD0BDC" w:rsidP="00FC00FD">
      <w:pPr>
        <w:rPr>
          <w:rFonts w:eastAsia="MS Mincho"/>
        </w:rPr>
      </w:pPr>
    </w:p>
    <w:p w14:paraId="5458D9E0" w14:textId="4FA43431"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1804CD12"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FAB41B6" w14:textId="3E179BB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w:t>
            </w:r>
            <w:r w:rsidRPr="000F75CF">
              <w:rPr>
                <w:rFonts w:eastAsia="MS Mincho"/>
                <w:b/>
                <w:bCs/>
                <w:lang w:eastAsia="ja-JP"/>
              </w:rPr>
              <w:t>8</w:t>
            </w:r>
            <w:r w:rsidR="00FC00FD" w:rsidRPr="000F75CF">
              <w:rPr>
                <w:b/>
                <w:bCs/>
                <w:lang w:eastAsia="ja-JP"/>
              </w:rPr>
              <w:t xml:space="preserve"> </w:t>
            </w:r>
            <w:r w:rsidRPr="000F75CF">
              <w:rPr>
                <w:b/>
                <w:bCs/>
                <w:lang w:eastAsia="ja-JP"/>
              </w:rPr>
              <w:t>SystemInformationBlockType</w:t>
            </w:r>
            <w:r w:rsidRPr="000F75CF">
              <w:rPr>
                <w:rFonts w:eastAsia="MS Mincho"/>
                <w:b/>
                <w:bCs/>
                <w:lang w:eastAsia="ja-JP"/>
              </w:rPr>
              <w:t>9</w:t>
            </w:r>
          </w:p>
        </w:tc>
      </w:tr>
      <w:tr w:rsidR="00DD0BDC" w:rsidRPr="000F75CF" w14:paraId="132CAF7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BD906" w14:textId="47ED8D0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17879"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783C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6A675" w14:textId="77777777" w:rsidR="00DD0BDC" w:rsidRPr="000F75CF" w:rsidRDefault="00DD0BDC" w:rsidP="000A191D">
            <w:pPr>
              <w:pStyle w:val="TAH"/>
              <w:rPr>
                <w:lang w:eastAsia="ja-JP"/>
              </w:rPr>
            </w:pPr>
            <w:r w:rsidRPr="000F75CF">
              <w:rPr>
                <w:lang w:eastAsia="ja-JP"/>
              </w:rPr>
              <w:t>Condition</w:t>
            </w:r>
          </w:p>
        </w:tc>
      </w:tr>
      <w:tr w:rsidR="00DD0BDC" w:rsidRPr="000F75CF" w14:paraId="3E40BF3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37332" w14:textId="002E5EAE" w:rsidR="00DD0BDC" w:rsidRPr="000F75CF" w:rsidRDefault="00DD0BDC" w:rsidP="000A191D">
            <w:pPr>
              <w:pStyle w:val="TAL"/>
              <w:rPr>
                <w:lang w:eastAsia="ja-JP"/>
              </w:rPr>
            </w:pPr>
            <w:r w:rsidRPr="000F75CF">
              <w:rPr>
                <w:lang w:eastAsia="ja-JP"/>
              </w:rPr>
              <w:t>SystemInformationBlockType</w:t>
            </w:r>
            <w:proofErr w:type="gramStart"/>
            <w:r w:rsidRPr="000F75CF">
              <w:rPr>
                <w:lang w:eastAsia="ja-JP"/>
              </w:rPr>
              <w:t>9</w:t>
            </w:r>
            <w:r w:rsidR="00FC00FD" w:rsidRPr="000F75CF">
              <w:rPr>
                <w:lang w:eastAsia="ja-JP"/>
              </w:rPr>
              <w:t xml:space="preserve"> </w:t>
            </w:r>
            <w:r w:rsidRPr="000F75CF">
              <w:rPr>
                <w:lang w:eastAsia="ja-JP"/>
              </w:rPr>
              <w:t>::=</w:t>
            </w:r>
            <w:proofErr w:type="gramEnd"/>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70349"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AAE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9961D" w14:textId="77777777" w:rsidR="00DD0BDC" w:rsidRPr="000F75CF" w:rsidRDefault="00DD0BDC" w:rsidP="000A191D">
            <w:pPr>
              <w:pStyle w:val="TAL"/>
              <w:rPr>
                <w:lang w:eastAsia="ja-JP"/>
              </w:rPr>
            </w:pPr>
          </w:p>
        </w:tc>
      </w:tr>
      <w:tr w:rsidR="00DD0BDC" w:rsidRPr="000F75CF" w14:paraId="411D7D5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44AF0" w14:textId="32F30A39"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hnb</w:t>
            </w:r>
            <w:proofErr w:type="spellEnd"/>
            <w:r w:rsidR="00DD0BDC" w:rsidRPr="000F75CF">
              <w:rPr>
                <w:lang w:eastAsia="ja-JP"/>
              </w:rPr>
              <w:t>-Name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BCE9A" w14:textId="29C244C2"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1B5A0" w14:textId="018FB615"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8022" w14:textId="77777777" w:rsidR="00DD0BDC" w:rsidRPr="000F75CF" w:rsidRDefault="00DD0BDC" w:rsidP="000A191D">
            <w:pPr>
              <w:pStyle w:val="TAL"/>
              <w:rPr>
                <w:lang w:eastAsia="ja-JP"/>
              </w:rPr>
            </w:pPr>
          </w:p>
        </w:tc>
      </w:tr>
      <w:tr w:rsidR="00DD0BDC" w:rsidRPr="000F75CF" w14:paraId="774D996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EE035"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040F"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46CC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D99AE" w14:textId="77777777" w:rsidR="00DD0BDC" w:rsidRPr="000F75CF" w:rsidRDefault="00DD0BDC" w:rsidP="000A191D">
            <w:pPr>
              <w:pStyle w:val="TAL"/>
              <w:rPr>
                <w:lang w:eastAsia="ja-JP"/>
              </w:rPr>
            </w:pPr>
          </w:p>
        </w:tc>
      </w:tr>
    </w:tbl>
    <w:p w14:paraId="7703D61E" w14:textId="77777777" w:rsidR="00DD0BDC" w:rsidRPr="000F75CF" w:rsidRDefault="00DD0BDC" w:rsidP="00FC00FD"/>
    <w:p w14:paraId="693A2FE9" w14:textId="77777777" w:rsidR="00DD0BDC" w:rsidRPr="000F75CF" w:rsidRDefault="00DD0BDC" w:rsidP="00FC00FD">
      <w:pPr>
        <w:pStyle w:val="Heading4"/>
        <w:keepNext w:val="0"/>
        <w:keepLines w:val="0"/>
      </w:pPr>
      <w:r w:rsidRPr="000F75CF">
        <w:t>4.2.8.5</w:t>
      </w:r>
      <w:r w:rsidRPr="000F75CF">
        <w:tab/>
        <w:t>Test requirement</w:t>
      </w:r>
    </w:p>
    <w:p w14:paraId="784CF6F3" w14:textId="18AA9458" w:rsidR="00DD0BDC" w:rsidRPr="000F75CF" w:rsidRDefault="00DD0BDC" w:rsidP="00FC00FD">
      <w:r w:rsidRPr="000F75CF">
        <w:t>Table</w:t>
      </w:r>
      <w:r w:rsidRPr="000F75CF">
        <w:rPr>
          <w:rFonts w:eastAsia="MS Mincho"/>
        </w:rPr>
        <w:t>s</w:t>
      </w:r>
      <w:r w:rsidRPr="000F75CF">
        <w:t xml:space="preserve"> </w:t>
      </w:r>
      <w:r w:rsidRPr="000F75CF">
        <w:rPr>
          <w:rFonts w:eastAsia="MS Mincho"/>
        </w:rPr>
        <w:t>4.2.8.4.1-1,</w:t>
      </w:r>
      <w:r w:rsidRPr="000F75CF">
        <w:t xml:space="preserve"> 4.2.8.5-1</w:t>
      </w:r>
      <w:r w:rsidRPr="000F75CF">
        <w:rPr>
          <w:rFonts w:eastAsia="MS Mincho"/>
        </w:rPr>
        <w:t xml:space="preserve"> and </w:t>
      </w:r>
      <w:r w:rsidRPr="000F75CF">
        <w:t>4.2.</w:t>
      </w:r>
      <w:r w:rsidRPr="000F75CF">
        <w:rPr>
          <w:rFonts w:eastAsia="MS Mincho"/>
        </w:rPr>
        <w:t>8</w:t>
      </w:r>
      <w:r w:rsidRPr="000F75CF">
        <w:t>.5-</w:t>
      </w:r>
      <w:r w:rsidRPr="000F75CF">
        <w:rPr>
          <w:rFonts w:eastAsia="MS Mincho"/>
        </w:rPr>
        <w:t>2</w:t>
      </w:r>
      <w:r w:rsidRPr="000F75CF">
        <w:t xml:space="preserve"> defines the primary level settings including test tolerances for </w:t>
      </w:r>
      <w:r w:rsidRPr="000F75CF">
        <w:rPr>
          <w:bCs/>
        </w:rPr>
        <w:t xml:space="preserve">E-UTRAN TDD </w:t>
      </w:r>
      <w:r w:rsidR="000A191D" w:rsidRPr="000F75CF">
        <w:rPr>
          <w:bCs/>
        </w:rPr>
        <w:t>-</w:t>
      </w:r>
      <w:r w:rsidRPr="000F75CF">
        <w:rPr>
          <w:bCs/>
        </w:rPr>
        <w:t xml:space="preserve"> TDD Inter frequency case in the existence of non-allowed CSG cell</w:t>
      </w:r>
      <w:r w:rsidRPr="000F75CF">
        <w:t xml:space="preserve"> test case. Note that the </w:t>
      </w:r>
      <w:proofErr w:type="gramStart"/>
      <w:r w:rsidRPr="000F75CF">
        <w:t>time period</w:t>
      </w:r>
      <w:proofErr w:type="gramEnd"/>
      <w:r w:rsidRPr="000F75CF">
        <w:t xml:space="preserve"> for T0 is system implementation dependent.</w:t>
      </w:r>
    </w:p>
    <w:p w14:paraId="3BAACB67" w14:textId="77777777" w:rsidR="00DD0BDC" w:rsidRPr="000F75CF" w:rsidRDefault="00DD0BDC" w:rsidP="000A191D">
      <w:pPr>
        <w:pStyle w:val="TH"/>
      </w:pPr>
      <w:r w:rsidRPr="000F75CF">
        <w:t>Table 4.2.8.5-1: Cell specific Test requirement parameters for 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3F41582B" w14:textId="77777777" w:rsidTr="00FC00FD">
        <w:trPr>
          <w:cantSplit/>
          <w:jc w:val="center"/>
        </w:trPr>
        <w:tc>
          <w:tcPr>
            <w:tcW w:w="2835" w:type="dxa"/>
            <w:vMerge w:val="restart"/>
          </w:tcPr>
          <w:p w14:paraId="224A0377" w14:textId="77777777" w:rsidR="00DD0BDC" w:rsidRPr="000F75CF" w:rsidRDefault="00DD0BDC" w:rsidP="00804C98">
            <w:pPr>
              <w:pStyle w:val="TAH"/>
              <w:rPr>
                <w:lang w:eastAsia="ja-JP"/>
              </w:rPr>
            </w:pPr>
            <w:r w:rsidRPr="000F75CF">
              <w:rPr>
                <w:lang w:eastAsia="ja-JP"/>
              </w:rPr>
              <w:t>Parameter</w:t>
            </w:r>
          </w:p>
        </w:tc>
        <w:tc>
          <w:tcPr>
            <w:tcW w:w="1134" w:type="dxa"/>
            <w:vMerge w:val="restart"/>
          </w:tcPr>
          <w:p w14:paraId="0C73A5EE" w14:textId="77777777" w:rsidR="00DD0BDC" w:rsidRPr="000F75CF" w:rsidRDefault="00DD0BDC" w:rsidP="00804C98">
            <w:pPr>
              <w:pStyle w:val="TAH"/>
              <w:rPr>
                <w:lang w:eastAsia="ja-JP"/>
              </w:rPr>
            </w:pPr>
            <w:r w:rsidRPr="000F75CF">
              <w:rPr>
                <w:lang w:eastAsia="ja-JP"/>
              </w:rPr>
              <w:t>Unit</w:t>
            </w:r>
          </w:p>
        </w:tc>
        <w:tc>
          <w:tcPr>
            <w:tcW w:w="1134" w:type="dxa"/>
          </w:tcPr>
          <w:p w14:paraId="4BB149B1" w14:textId="667C0125"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6B64E7E9" w14:textId="71A84E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1921C2F8" w14:textId="32EB59FB"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2F2F45D9" w14:textId="77777777" w:rsidTr="00FC00FD">
        <w:trPr>
          <w:cantSplit/>
          <w:jc w:val="center"/>
        </w:trPr>
        <w:tc>
          <w:tcPr>
            <w:tcW w:w="2835" w:type="dxa"/>
            <w:vMerge/>
          </w:tcPr>
          <w:p w14:paraId="48E04CAD" w14:textId="77777777" w:rsidR="00DD0BDC" w:rsidRPr="000F75CF" w:rsidRDefault="00DD0BDC" w:rsidP="00804C98">
            <w:pPr>
              <w:pStyle w:val="TAH"/>
              <w:rPr>
                <w:rFonts w:cs="Arial"/>
                <w:szCs w:val="18"/>
              </w:rPr>
            </w:pPr>
          </w:p>
        </w:tc>
        <w:tc>
          <w:tcPr>
            <w:tcW w:w="1134" w:type="dxa"/>
            <w:vMerge/>
          </w:tcPr>
          <w:p w14:paraId="5FEA67A1" w14:textId="77777777" w:rsidR="00DD0BDC" w:rsidRPr="000F75CF" w:rsidRDefault="00DD0BDC" w:rsidP="00804C98">
            <w:pPr>
              <w:pStyle w:val="TAH"/>
              <w:rPr>
                <w:rFonts w:cs="Arial"/>
                <w:szCs w:val="18"/>
              </w:rPr>
            </w:pPr>
          </w:p>
        </w:tc>
        <w:tc>
          <w:tcPr>
            <w:tcW w:w="3402" w:type="dxa"/>
            <w:gridSpan w:val="3"/>
          </w:tcPr>
          <w:p w14:paraId="3E968313" w14:textId="77777777" w:rsidR="00DD0BDC" w:rsidRPr="000F75CF" w:rsidRDefault="00DD0BDC" w:rsidP="00804C98">
            <w:pPr>
              <w:pStyle w:val="TAH"/>
              <w:rPr>
                <w:lang w:eastAsia="ja-JP"/>
              </w:rPr>
            </w:pPr>
            <w:r w:rsidRPr="000F75CF">
              <w:rPr>
                <w:lang w:eastAsia="ja-JP"/>
              </w:rPr>
              <w:t>T0</w:t>
            </w:r>
          </w:p>
        </w:tc>
      </w:tr>
      <w:tr w:rsidR="00DD0BDC" w:rsidRPr="000F75CF" w14:paraId="6ADA93C4" w14:textId="77777777" w:rsidTr="00FC00FD">
        <w:trPr>
          <w:cantSplit/>
          <w:jc w:val="center"/>
        </w:trPr>
        <w:tc>
          <w:tcPr>
            <w:tcW w:w="2835" w:type="dxa"/>
          </w:tcPr>
          <w:p w14:paraId="4397566C" w14:textId="5EDB8D17" w:rsidR="00DD0BDC" w:rsidRPr="000F75CF" w:rsidRDefault="00DD0BDC" w:rsidP="00FC00FD">
            <w:pPr>
              <w:pStyle w:val="TAR"/>
              <w:keepNext w:val="0"/>
              <w:keepLines w:val="0"/>
              <w:jc w:val="left"/>
              <w:rPr>
                <w:rFonts w:cs="v4.2.0"/>
                <w:b/>
                <w:lang w:eastAsia="ja-JP"/>
              </w:rPr>
            </w:pPr>
            <w:r w:rsidRPr="000F75CF">
              <w:rPr>
                <w:rFonts w:cs="v4.2.0"/>
                <w:lang w:eastAsia="ja-JP"/>
              </w:rPr>
              <w:t>E-UTRA</w:t>
            </w:r>
            <w:r w:rsidR="00FC00FD" w:rsidRPr="000F75CF">
              <w:rPr>
                <w:rFonts w:cs="v4.2.0"/>
                <w:b/>
                <w:lang w:eastAsia="ja-JP"/>
              </w:rPr>
              <w:t xml:space="preserve"> </w:t>
            </w:r>
            <w:r w:rsidRPr="000F75CF">
              <w:rPr>
                <w:rFonts w:cs="v4.2.0"/>
                <w:lang w:eastAsia="ja-JP"/>
              </w:rPr>
              <w:t>RF</w:t>
            </w:r>
            <w:r w:rsidR="00FC00FD" w:rsidRPr="000F75CF">
              <w:rPr>
                <w:rFonts w:cs="v4.2.0"/>
                <w:b/>
                <w:lang w:eastAsia="ja-JP"/>
              </w:rPr>
              <w:t xml:space="preserve"> </w:t>
            </w:r>
            <w:r w:rsidRPr="000F75CF">
              <w:rPr>
                <w:rFonts w:cs="v4.2.0"/>
                <w:lang w:eastAsia="ja-JP"/>
              </w:rPr>
              <w:t>Channel</w:t>
            </w:r>
            <w:r w:rsidR="00FC00FD" w:rsidRPr="000F75CF">
              <w:rPr>
                <w:rFonts w:cs="v4.2.0"/>
                <w:b/>
                <w:lang w:eastAsia="ja-JP"/>
              </w:rPr>
              <w:t xml:space="preserve"> </w:t>
            </w:r>
            <w:r w:rsidRPr="000F75CF">
              <w:rPr>
                <w:rFonts w:cs="v4.2.0"/>
                <w:lang w:eastAsia="ja-JP"/>
              </w:rPr>
              <w:t>number</w:t>
            </w:r>
          </w:p>
        </w:tc>
        <w:tc>
          <w:tcPr>
            <w:tcW w:w="1134" w:type="dxa"/>
          </w:tcPr>
          <w:p w14:paraId="1FDB36BE" w14:textId="77777777" w:rsidR="00DD0BDC" w:rsidRPr="000F75CF" w:rsidRDefault="00DD0BDC" w:rsidP="00804C98">
            <w:pPr>
              <w:pStyle w:val="TAC"/>
            </w:pPr>
          </w:p>
        </w:tc>
        <w:tc>
          <w:tcPr>
            <w:tcW w:w="1134" w:type="dxa"/>
          </w:tcPr>
          <w:p w14:paraId="37CFD1C5" w14:textId="77777777" w:rsidR="00DD0BDC" w:rsidRPr="000F75CF" w:rsidRDefault="00DD0BDC" w:rsidP="00804C98">
            <w:pPr>
              <w:pStyle w:val="TAC"/>
              <w:rPr>
                <w:rFonts w:cs="v4.2.0"/>
                <w:b/>
                <w:bCs/>
                <w:lang w:eastAsia="ja-JP"/>
              </w:rPr>
            </w:pPr>
            <w:r w:rsidRPr="000F75CF">
              <w:rPr>
                <w:rFonts w:cs="v4.2.0"/>
                <w:bCs/>
                <w:lang w:eastAsia="ja-JP"/>
              </w:rPr>
              <w:t>1</w:t>
            </w:r>
          </w:p>
        </w:tc>
        <w:tc>
          <w:tcPr>
            <w:tcW w:w="1134" w:type="dxa"/>
          </w:tcPr>
          <w:p w14:paraId="3AAF35A1" w14:textId="77777777" w:rsidR="00DD0BDC" w:rsidRPr="000F75CF" w:rsidRDefault="00DD0BDC" w:rsidP="00804C98">
            <w:pPr>
              <w:pStyle w:val="TAC"/>
              <w:rPr>
                <w:rFonts w:cs="v4.2.0"/>
                <w:b/>
                <w:bCs/>
                <w:lang w:eastAsia="ja-JP"/>
              </w:rPr>
            </w:pPr>
            <w:r w:rsidRPr="000F75CF">
              <w:rPr>
                <w:rFonts w:cs="v4.2.0"/>
                <w:bCs/>
                <w:lang w:eastAsia="ja-JP"/>
              </w:rPr>
              <w:t>2</w:t>
            </w:r>
          </w:p>
        </w:tc>
        <w:tc>
          <w:tcPr>
            <w:tcW w:w="1134" w:type="dxa"/>
          </w:tcPr>
          <w:p w14:paraId="6EA92AC4" w14:textId="77777777" w:rsidR="00DD0BDC" w:rsidRPr="000F75CF" w:rsidRDefault="00DD0BDC" w:rsidP="00804C98">
            <w:pPr>
              <w:pStyle w:val="TAC"/>
              <w:rPr>
                <w:rFonts w:cs="v4.2.0"/>
                <w:b/>
                <w:bCs/>
                <w:lang w:eastAsia="ja-JP"/>
              </w:rPr>
            </w:pPr>
            <w:r w:rsidRPr="000F75CF">
              <w:rPr>
                <w:rFonts w:cs="v4.2.0"/>
                <w:bCs/>
                <w:lang w:eastAsia="ja-JP"/>
              </w:rPr>
              <w:t>1</w:t>
            </w:r>
          </w:p>
        </w:tc>
      </w:tr>
      <w:tr w:rsidR="00DD0BDC" w:rsidRPr="000F75CF" w14:paraId="479FC991" w14:textId="77777777" w:rsidTr="00FC00FD">
        <w:trPr>
          <w:cantSplit/>
          <w:jc w:val="center"/>
        </w:trPr>
        <w:tc>
          <w:tcPr>
            <w:tcW w:w="2835" w:type="dxa"/>
          </w:tcPr>
          <w:p w14:paraId="5E63BC10" w14:textId="77777777" w:rsidR="00DD0BDC" w:rsidRPr="000F75CF" w:rsidRDefault="00DD0BDC" w:rsidP="00FC00FD">
            <w:pPr>
              <w:pStyle w:val="TAR"/>
              <w:keepNext w:val="0"/>
              <w:keepLines w:val="0"/>
              <w:jc w:val="left"/>
              <w:rPr>
                <w:rFonts w:cs="v4.2.0"/>
                <w:b/>
                <w:lang w:eastAsia="ja-JP"/>
              </w:rPr>
            </w:pPr>
            <w:proofErr w:type="spellStart"/>
            <w:r w:rsidRPr="000F75CF">
              <w:rPr>
                <w:rFonts w:cs="v4.2.0"/>
                <w:lang w:eastAsia="ja-JP"/>
              </w:rPr>
              <w:t>BW</w:t>
            </w:r>
            <w:r w:rsidRPr="000F75CF">
              <w:rPr>
                <w:rFonts w:cs="v4.2.0"/>
                <w:vertAlign w:val="subscript"/>
                <w:lang w:eastAsia="ja-JP"/>
              </w:rPr>
              <w:t>channel</w:t>
            </w:r>
            <w:proofErr w:type="spellEnd"/>
          </w:p>
        </w:tc>
        <w:tc>
          <w:tcPr>
            <w:tcW w:w="1134" w:type="dxa"/>
          </w:tcPr>
          <w:p w14:paraId="3332A760" w14:textId="77777777" w:rsidR="00DD0BDC" w:rsidRPr="000F75CF" w:rsidRDefault="00DD0BDC" w:rsidP="00804C98">
            <w:pPr>
              <w:pStyle w:val="TAC"/>
              <w:rPr>
                <w:rFonts w:cs="v4.2.0"/>
                <w:b/>
                <w:bCs/>
                <w:lang w:eastAsia="ja-JP"/>
              </w:rPr>
            </w:pPr>
            <w:r w:rsidRPr="000F75CF">
              <w:rPr>
                <w:rFonts w:cs="v4.2.0"/>
                <w:bCs/>
                <w:lang w:eastAsia="ja-JP"/>
              </w:rPr>
              <w:t>MHz</w:t>
            </w:r>
          </w:p>
        </w:tc>
        <w:tc>
          <w:tcPr>
            <w:tcW w:w="1134" w:type="dxa"/>
          </w:tcPr>
          <w:p w14:paraId="394BE77D"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2FFC898B"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063558E4" w14:textId="77777777" w:rsidR="00DD0BDC" w:rsidRPr="000F75CF" w:rsidRDefault="00DD0BDC" w:rsidP="00804C98">
            <w:pPr>
              <w:pStyle w:val="TAC"/>
              <w:rPr>
                <w:rFonts w:cs="v4.2.0"/>
                <w:b/>
                <w:bCs/>
                <w:lang w:eastAsia="ja-JP"/>
              </w:rPr>
            </w:pPr>
            <w:r w:rsidRPr="000F75CF">
              <w:rPr>
                <w:rFonts w:cs="v4.2.0"/>
                <w:bCs/>
                <w:lang w:eastAsia="ja-JP"/>
              </w:rPr>
              <w:t>10</w:t>
            </w:r>
          </w:p>
        </w:tc>
      </w:tr>
      <w:tr w:rsidR="00DD0BDC" w:rsidRPr="000F75CF" w14:paraId="4B4CBB9B" w14:textId="77777777" w:rsidTr="00FC00FD">
        <w:trPr>
          <w:cantSplit/>
          <w:jc w:val="center"/>
        </w:trPr>
        <w:tc>
          <w:tcPr>
            <w:tcW w:w="2835" w:type="dxa"/>
          </w:tcPr>
          <w:p w14:paraId="580495FE" w14:textId="33CB4A73" w:rsidR="00DD0BDC" w:rsidRPr="000F75CF" w:rsidRDefault="00DD0BDC" w:rsidP="00FC00FD">
            <w:pPr>
              <w:spacing w:after="0"/>
              <w:rPr>
                <w:rFonts w:ascii="Arial" w:hAnsi="Arial" w:cs="Arial"/>
                <w:sz w:val="18"/>
                <w:szCs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D.2.2</w:t>
            </w:r>
          </w:p>
        </w:tc>
        <w:tc>
          <w:tcPr>
            <w:tcW w:w="1134" w:type="dxa"/>
          </w:tcPr>
          <w:p w14:paraId="42FB14B4" w14:textId="77777777" w:rsidR="00DD0BDC" w:rsidRPr="000F75CF" w:rsidRDefault="00DD0BDC" w:rsidP="00804C98">
            <w:pPr>
              <w:pStyle w:val="TAC"/>
            </w:pPr>
          </w:p>
        </w:tc>
        <w:tc>
          <w:tcPr>
            <w:tcW w:w="1134" w:type="dxa"/>
          </w:tcPr>
          <w:p w14:paraId="355618A7" w14:textId="6124A8F1"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42FCA1A6" w14:textId="70567A5E"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70D2351E" w14:textId="06842C0B" w:rsidR="00DD0BDC" w:rsidRPr="000F75CF" w:rsidRDefault="00DD0BDC" w:rsidP="00804C98">
            <w:pPr>
              <w:pStyle w:val="TAC"/>
            </w:pPr>
            <w:r w:rsidRPr="000F75CF">
              <w:rPr>
                <w:bCs/>
              </w:rPr>
              <w:t>OP.2</w:t>
            </w:r>
            <w:r w:rsidR="00FC00FD" w:rsidRPr="000F75CF">
              <w:rPr>
                <w:bCs/>
              </w:rPr>
              <w:t xml:space="preserve"> </w:t>
            </w:r>
            <w:r w:rsidRPr="000F75CF">
              <w:rPr>
                <w:bCs/>
              </w:rPr>
              <w:t>TDD</w:t>
            </w:r>
          </w:p>
        </w:tc>
      </w:tr>
      <w:tr w:rsidR="00DD0BDC" w:rsidRPr="000F75CF" w14:paraId="5772247F" w14:textId="77777777" w:rsidTr="00FC00FD">
        <w:trPr>
          <w:cantSplit/>
          <w:jc w:val="center"/>
        </w:trPr>
        <w:tc>
          <w:tcPr>
            <w:tcW w:w="2835" w:type="dxa"/>
          </w:tcPr>
          <w:p w14:paraId="59C5FEF3"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PBCH_RA</w:t>
            </w:r>
          </w:p>
        </w:tc>
        <w:tc>
          <w:tcPr>
            <w:tcW w:w="1134" w:type="dxa"/>
          </w:tcPr>
          <w:p w14:paraId="1BD2A1B9" w14:textId="77777777" w:rsidR="00DD0BDC" w:rsidRPr="000F75CF" w:rsidRDefault="00DD0BDC" w:rsidP="00804C98">
            <w:pPr>
              <w:pStyle w:val="TAC"/>
            </w:pPr>
            <w:r w:rsidRPr="000F75CF">
              <w:rPr>
                <w:rFonts w:cs="v4.2.0"/>
                <w:bCs/>
              </w:rPr>
              <w:t>dB</w:t>
            </w:r>
          </w:p>
        </w:tc>
        <w:tc>
          <w:tcPr>
            <w:tcW w:w="1134" w:type="dxa"/>
            <w:vMerge w:val="restart"/>
          </w:tcPr>
          <w:p w14:paraId="7A92E9D4" w14:textId="77777777" w:rsidR="00DD0BDC" w:rsidRPr="000F75CF" w:rsidRDefault="00DD0BDC" w:rsidP="00804C98">
            <w:pPr>
              <w:pStyle w:val="TAC"/>
              <w:rPr>
                <w:rFonts w:cs="v4.2.0"/>
                <w:bCs/>
              </w:rPr>
            </w:pPr>
            <w:r w:rsidRPr="000F75CF">
              <w:rPr>
                <w:rFonts w:cs="v4.2.0"/>
                <w:bCs/>
              </w:rPr>
              <w:t>0</w:t>
            </w:r>
          </w:p>
        </w:tc>
        <w:tc>
          <w:tcPr>
            <w:tcW w:w="1134" w:type="dxa"/>
            <w:vMerge w:val="restart"/>
          </w:tcPr>
          <w:p w14:paraId="71216FFC" w14:textId="77777777" w:rsidR="00DD0BDC" w:rsidRPr="000F75CF" w:rsidRDefault="00DD0BDC" w:rsidP="00804C98">
            <w:pPr>
              <w:pStyle w:val="TAC"/>
            </w:pPr>
            <w:r w:rsidRPr="000F75CF">
              <w:t>0</w:t>
            </w:r>
          </w:p>
        </w:tc>
        <w:tc>
          <w:tcPr>
            <w:tcW w:w="1134" w:type="dxa"/>
            <w:vMerge w:val="restart"/>
          </w:tcPr>
          <w:p w14:paraId="2AD20E0F" w14:textId="77777777" w:rsidR="00DD0BDC" w:rsidRPr="000F75CF" w:rsidRDefault="00DD0BDC" w:rsidP="00804C98">
            <w:pPr>
              <w:pStyle w:val="TAC"/>
            </w:pPr>
            <w:r w:rsidRPr="000F75CF">
              <w:t>0</w:t>
            </w:r>
          </w:p>
        </w:tc>
      </w:tr>
      <w:tr w:rsidR="00DD0BDC" w:rsidRPr="000F75CF" w14:paraId="4A2BB03B" w14:textId="77777777" w:rsidTr="00FC00FD">
        <w:trPr>
          <w:cantSplit/>
          <w:jc w:val="center"/>
        </w:trPr>
        <w:tc>
          <w:tcPr>
            <w:tcW w:w="2835" w:type="dxa"/>
          </w:tcPr>
          <w:p w14:paraId="50EF0E2D"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PBCH_RB</w:t>
            </w:r>
          </w:p>
        </w:tc>
        <w:tc>
          <w:tcPr>
            <w:tcW w:w="1134" w:type="dxa"/>
          </w:tcPr>
          <w:p w14:paraId="7DFFBFB7" w14:textId="77777777" w:rsidR="00DD0BDC" w:rsidRPr="000F75CF" w:rsidRDefault="00DD0BDC" w:rsidP="00804C98">
            <w:pPr>
              <w:pStyle w:val="TAC"/>
            </w:pPr>
            <w:r w:rsidRPr="000F75CF">
              <w:rPr>
                <w:rFonts w:cs="v4.2.0"/>
                <w:bCs/>
              </w:rPr>
              <w:t>dB</w:t>
            </w:r>
          </w:p>
        </w:tc>
        <w:tc>
          <w:tcPr>
            <w:tcW w:w="1134" w:type="dxa"/>
            <w:vMerge/>
          </w:tcPr>
          <w:p w14:paraId="576ADAD9" w14:textId="77777777" w:rsidR="00DD0BDC" w:rsidRPr="000F75CF" w:rsidRDefault="00DD0BDC" w:rsidP="00804C98">
            <w:pPr>
              <w:pStyle w:val="TAC"/>
            </w:pPr>
          </w:p>
        </w:tc>
        <w:tc>
          <w:tcPr>
            <w:tcW w:w="1134" w:type="dxa"/>
            <w:vMerge/>
          </w:tcPr>
          <w:p w14:paraId="395A8AFA" w14:textId="77777777" w:rsidR="00DD0BDC" w:rsidRPr="000F75CF" w:rsidRDefault="00DD0BDC" w:rsidP="00804C98">
            <w:pPr>
              <w:pStyle w:val="TAC"/>
            </w:pPr>
          </w:p>
        </w:tc>
        <w:tc>
          <w:tcPr>
            <w:tcW w:w="1134" w:type="dxa"/>
            <w:vMerge/>
          </w:tcPr>
          <w:p w14:paraId="619271FC" w14:textId="77777777" w:rsidR="00DD0BDC" w:rsidRPr="000F75CF" w:rsidRDefault="00DD0BDC" w:rsidP="00804C98">
            <w:pPr>
              <w:pStyle w:val="TAC"/>
            </w:pPr>
          </w:p>
        </w:tc>
      </w:tr>
      <w:tr w:rsidR="00DD0BDC" w:rsidRPr="000F75CF" w14:paraId="2AD85B9D" w14:textId="77777777" w:rsidTr="00FC00FD">
        <w:trPr>
          <w:cantSplit/>
          <w:jc w:val="center"/>
        </w:trPr>
        <w:tc>
          <w:tcPr>
            <w:tcW w:w="2835" w:type="dxa"/>
          </w:tcPr>
          <w:p w14:paraId="09149F8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PSS_RA</w:t>
            </w:r>
          </w:p>
        </w:tc>
        <w:tc>
          <w:tcPr>
            <w:tcW w:w="1134" w:type="dxa"/>
          </w:tcPr>
          <w:p w14:paraId="7739AF13" w14:textId="77777777" w:rsidR="00DD0BDC" w:rsidRPr="000F75CF" w:rsidRDefault="00DD0BDC" w:rsidP="00804C98">
            <w:pPr>
              <w:pStyle w:val="TAC"/>
            </w:pPr>
            <w:r w:rsidRPr="000F75CF">
              <w:rPr>
                <w:rFonts w:cs="v4.2.0"/>
                <w:bCs/>
              </w:rPr>
              <w:t>dB</w:t>
            </w:r>
          </w:p>
        </w:tc>
        <w:tc>
          <w:tcPr>
            <w:tcW w:w="1134" w:type="dxa"/>
            <w:vMerge/>
          </w:tcPr>
          <w:p w14:paraId="7AFE5759" w14:textId="77777777" w:rsidR="00DD0BDC" w:rsidRPr="000F75CF" w:rsidRDefault="00DD0BDC" w:rsidP="00804C98">
            <w:pPr>
              <w:pStyle w:val="TAC"/>
            </w:pPr>
          </w:p>
        </w:tc>
        <w:tc>
          <w:tcPr>
            <w:tcW w:w="1134" w:type="dxa"/>
            <w:vMerge/>
          </w:tcPr>
          <w:p w14:paraId="0A69DD75" w14:textId="77777777" w:rsidR="00DD0BDC" w:rsidRPr="000F75CF" w:rsidRDefault="00DD0BDC" w:rsidP="00804C98">
            <w:pPr>
              <w:pStyle w:val="TAC"/>
            </w:pPr>
          </w:p>
        </w:tc>
        <w:tc>
          <w:tcPr>
            <w:tcW w:w="1134" w:type="dxa"/>
            <w:vMerge/>
          </w:tcPr>
          <w:p w14:paraId="1A61892E" w14:textId="77777777" w:rsidR="00DD0BDC" w:rsidRPr="000F75CF" w:rsidRDefault="00DD0BDC" w:rsidP="00804C98">
            <w:pPr>
              <w:pStyle w:val="TAC"/>
            </w:pPr>
          </w:p>
        </w:tc>
      </w:tr>
      <w:tr w:rsidR="00DD0BDC" w:rsidRPr="000F75CF" w14:paraId="37ED1E6E" w14:textId="77777777" w:rsidTr="00FC00FD">
        <w:trPr>
          <w:cantSplit/>
          <w:jc w:val="center"/>
        </w:trPr>
        <w:tc>
          <w:tcPr>
            <w:tcW w:w="2835" w:type="dxa"/>
          </w:tcPr>
          <w:p w14:paraId="493F6ED3" w14:textId="77777777" w:rsidR="00DD0BDC" w:rsidRPr="000F75CF" w:rsidRDefault="00DD0BDC" w:rsidP="00FC00FD">
            <w:pPr>
              <w:spacing w:after="0"/>
              <w:rPr>
                <w:rFonts w:ascii="Arial" w:hAnsi="Arial" w:cs="Arial"/>
                <w:sz w:val="18"/>
                <w:szCs w:val="18"/>
              </w:rPr>
            </w:pPr>
            <w:r w:rsidRPr="000F75CF">
              <w:rPr>
                <w:rFonts w:ascii="Arial" w:hAnsi="Arial" w:cs="v4.2.0"/>
                <w:bCs/>
                <w:sz w:val="18"/>
              </w:rPr>
              <w:t>SSS_RA</w:t>
            </w:r>
          </w:p>
        </w:tc>
        <w:tc>
          <w:tcPr>
            <w:tcW w:w="1134" w:type="dxa"/>
          </w:tcPr>
          <w:p w14:paraId="218B77DC" w14:textId="77777777" w:rsidR="00DD0BDC" w:rsidRPr="000F75CF" w:rsidRDefault="00DD0BDC" w:rsidP="00804C98">
            <w:pPr>
              <w:pStyle w:val="TAC"/>
            </w:pPr>
            <w:r w:rsidRPr="000F75CF">
              <w:rPr>
                <w:rFonts w:cs="v4.2.0"/>
                <w:bCs/>
              </w:rPr>
              <w:t>dB</w:t>
            </w:r>
          </w:p>
        </w:tc>
        <w:tc>
          <w:tcPr>
            <w:tcW w:w="1134" w:type="dxa"/>
            <w:vMerge/>
          </w:tcPr>
          <w:p w14:paraId="7E81F947" w14:textId="77777777" w:rsidR="00DD0BDC" w:rsidRPr="000F75CF" w:rsidRDefault="00DD0BDC" w:rsidP="00804C98">
            <w:pPr>
              <w:pStyle w:val="TAC"/>
            </w:pPr>
          </w:p>
        </w:tc>
        <w:tc>
          <w:tcPr>
            <w:tcW w:w="1134" w:type="dxa"/>
            <w:vMerge/>
          </w:tcPr>
          <w:p w14:paraId="5B450823" w14:textId="77777777" w:rsidR="00DD0BDC" w:rsidRPr="000F75CF" w:rsidRDefault="00DD0BDC" w:rsidP="00804C98">
            <w:pPr>
              <w:pStyle w:val="TAC"/>
            </w:pPr>
          </w:p>
        </w:tc>
        <w:tc>
          <w:tcPr>
            <w:tcW w:w="1134" w:type="dxa"/>
            <w:vMerge/>
          </w:tcPr>
          <w:p w14:paraId="0255FD90" w14:textId="77777777" w:rsidR="00DD0BDC" w:rsidRPr="000F75CF" w:rsidRDefault="00DD0BDC" w:rsidP="00804C98">
            <w:pPr>
              <w:pStyle w:val="TAC"/>
            </w:pPr>
          </w:p>
        </w:tc>
      </w:tr>
      <w:tr w:rsidR="00DD0BDC" w:rsidRPr="000F75CF" w14:paraId="52994C69" w14:textId="77777777" w:rsidTr="00FC00FD">
        <w:trPr>
          <w:cantSplit/>
          <w:jc w:val="center"/>
        </w:trPr>
        <w:tc>
          <w:tcPr>
            <w:tcW w:w="2835" w:type="dxa"/>
          </w:tcPr>
          <w:p w14:paraId="1EB546B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PCFICH_RB</w:t>
            </w:r>
          </w:p>
        </w:tc>
        <w:tc>
          <w:tcPr>
            <w:tcW w:w="1134" w:type="dxa"/>
          </w:tcPr>
          <w:p w14:paraId="2B67BD44" w14:textId="77777777" w:rsidR="00DD0BDC" w:rsidRPr="000F75CF" w:rsidRDefault="00DD0BDC" w:rsidP="00804C98">
            <w:pPr>
              <w:pStyle w:val="TAC"/>
            </w:pPr>
            <w:r w:rsidRPr="000F75CF">
              <w:rPr>
                <w:rFonts w:cs="v4.2.0"/>
                <w:bCs/>
              </w:rPr>
              <w:t>dB</w:t>
            </w:r>
          </w:p>
        </w:tc>
        <w:tc>
          <w:tcPr>
            <w:tcW w:w="1134" w:type="dxa"/>
            <w:vMerge/>
          </w:tcPr>
          <w:p w14:paraId="45D4B62A" w14:textId="77777777" w:rsidR="00DD0BDC" w:rsidRPr="000F75CF" w:rsidRDefault="00DD0BDC" w:rsidP="00804C98">
            <w:pPr>
              <w:pStyle w:val="TAC"/>
            </w:pPr>
          </w:p>
        </w:tc>
        <w:tc>
          <w:tcPr>
            <w:tcW w:w="1134" w:type="dxa"/>
            <w:vMerge/>
          </w:tcPr>
          <w:p w14:paraId="0C5D48A5" w14:textId="77777777" w:rsidR="00DD0BDC" w:rsidRPr="000F75CF" w:rsidRDefault="00DD0BDC" w:rsidP="00804C98">
            <w:pPr>
              <w:pStyle w:val="TAC"/>
            </w:pPr>
          </w:p>
        </w:tc>
        <w:tc>
          <w:tcPr>
            <w:tcW w:w="1134" w:type="dxa"/>
            <w:vMerge/>
          </w:tcPr>
          <w:p w14:paraId="71B89E2E" w14:textId="77777777" w:rsidR="00DD0BDC" w:rsidRPr="000F75CF" w:rsidRDefault="00DD0BDC" w:rsidP="00804C98">
            <w:pPr>
              <w:pStyle w:val="TAC"/>
            </w:pPr>
          </w:p>
        </w:tc>
      </w:tr>
      <w:tr w:rsidR="00DD0BDC" w:rsidRPr="000F75CF" w14:paraId="018728FD" w14:textId="77777777" w:rsidTr="00FC00FD">
        <w:trPr>
          <w:cantSplit/>
          <w:jc w:val="center"/>
        </w:trPr>
        <w:tc>
          <w:tcPr>
            <w:tcW w:w="2835" w:type="dxa"/>
          </w:tcPr>
          <w:p w14:paraId="5E15422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PHICH_RA</w:t>
            </w:r>
          </w:p>
        </w:tc>
        <w:tc>
          <w:tcPr>
            <w:tcW w:w="1134" w:type="dxa"/>
          </w:tcPr>
          <w:p w14:paraId="70984648" w14:textId="77777777" w:rsidR="00DD0BDC" w:rsidRPr="000F75CF" w:rsidRDefault="00DD0BDC" w:rsidP="00804C98">
            <w:pPr>
              <w:pStyle w:val="TAC"/>
            </w:pPr>
            <w:r w:rsidRPr="000F75CF">
              <w:rPr>
                <w:rFonts w:cs="v4.2.0"/>
                <w:bCs/>
              </w:rPr>
              <w:t>dB</w:t>
            </w:r>
          </w:p>
        </w:tc>
        <w:tc>
          <w:tcPr>
            <w:tcW w:w="1134" w:type="dxa"/>
            <w:vMerge/>
          </w:tcPr>
          <w:p w14:paraId="1CCD301E" w14:textId="77777777" w:rsidR="00DD0BDC" w:rsidRPr="000F75CF" w:rsidRDefault="00DD0BDC" w:rsidP="00804C98">
            <w:pPr>
              <w:pStyle w:val="TAC"/>
            </w:pPr>
          </w:p>
        </w:tc>
        <w:tc>
          <w:tcPr>
            <w:tcW w:w="1134" w:type="dxa"/>
            <w:vMerge/>
          </w:tcPr>
          <w:p w14:paraId="06BBC166" w14:textId="77777777" w:rsidR="00DD0BDC" w:rsidRPr="000F75CF" w:rsidRDefault="00DD0BDC" w:rsidP="00804C98">
            <w:pPr>
              <w:pStyle w:val="TAC"/>
            </w:pPr>
          </w:p>
        </w:tc>
        <w:tc>
          <w:tcPr>
            <w:tcW w:w="1134" w:type="dxa"/>
            <w:vMerge/>
          </w:tcPr>
          <w:p w14:paraId="6BF71901" w14:textId="77777777" w:rsidR="00DD0BDC" w:rsidRPr="000F75CF" w:rsidRDefault="00DD0BDC" w:rsidP="00804C98">
            <w:pPr>
              <w:pStyle w:val="TAC"/>
            </w:pPr>
          </w:p>
        </w:tc>
      </w:tr>
      <w:tr w:rsidR="00DD0BDC" w:rsidRPr="000F75CF" w14:paraId="35AAB508" w14:textId="77777777" w:rsidTr="00FC00FD">
        <w:trPr>
          <w:cantSplit/>
          <w:jc w:val="center"/>
        </w:trPr>
        <w:tc>
          <w:tcPr>
            <w:tcW w:w="2835" w:type="dxa"/>
          </w:tcPr>
          <w:p w14:paraId="393C1B7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PHICH_RB</w:t>
            </w:r>
          </w:p>
        </w:tc>
        <w:tc>
          <w:tcPr>
            <w:tcW w:w="1134" w:type="dxa"/>
          </w:tcPr>
          <w:p w14:paraId="51F7A9B5" w14:textId="77777777" w:rsidR="00DD0BDC" w:rsidRPr="000F75CF" w:rsidRDefault="00DD0BDC" w:rsidP="00804C98">
            <w:pPr>
              <w:pStyle w:val="TAC"/>
            </w:pPr>
            <w:r w:rsidRPr="000F75CF">
              <w:rPr>
                <w:rFonts w:cs="v4.2.0"/>
                <w:bCs/>
              </w:rPr>
              <w:t>dB</w:t>
            </w:r>
          </w:p>
        </w:tc>
        <w:tc>
          <w:tcPr>
            <w:tcW w:w="1134" w:type="dxa"/>
            <w:vMerge/>
          </w:tcPr>
          <w:p w14:paraId="25367081" w14:textId="77777777" w:rsidR="00DD0BDC" w:rsidRPr="000F75CF" w:rsidRDefault="00DD0BDC" w:rsidP="00804C98">
            <w:pPr>
              <w:pStyle w:val="TAC"/>
            </w:pPr>
          </w:p>
        </w:tc>
        <w:tc>
          <w:tcPr>
            <w:tcW w:w="1134" w:type="dxa"/>
            <w:vMerge/>
          </w:tcPr>
          <w:p w14:paraId="3486BFFC" w14:textId="77777777" w:rsidR="00DD0BDC" w:rsidRPr="000F75CF" w:rsidRDefault="00DD0BDC" w:rsidP="00804C98">
            <w:pPr>
              <w:pStyle w:val="TAC"/>
            </w:pPr>
          </w:p>
        </w:tc>
        <w:tc>
          <w:tcPr>
            <w:tcW w:w="1134" w:type="dxa"/>
            <w:vMerge/>
          </w:tcPr>
          <w:p w14:paraId="307FE616" w14:textId="77777777" w:rsidR="00DD0BDC" w:rsidRPr="000F75CF" w:rsidRDefault="00DD0BDC" w:rsidP="00804C98">
            <w:pPr>
              <w:pStyle w:val="TAC"/>
            </w:pPr>
          </w:p>
        </w:tc>
      </w:tr>
      <w:tr w:rsidR="00DD0BDC" w:rsidRPr="000F75CF" w14:paraId="79DCFAB8" w14:textId="77777777" w:rsidTr="00FC00FD">
        <w:trPr>
          <w:cantSplit/>
          <w:jc w:val="center"/>
        </w:trPr>
        <w:tc>
          <w:tcPr>
            <w:tcW w:w="2835" w:type="dxa"/>
          </w:tcPr>
          <w:p w14:paraId="70EFC1F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PDCCH_RA</w:t>
            </w:r>
          </w:p>
        </w:tc>
        <w:tc>
          <w:tcPr>
            <w:tcW w:w="1134" w:type="dxa"/>
          </w:tcPr>
          <w:p w14:paraId="38F19E5D" w14:textId="77777777" w:rsidR="00DD0BDC" w:rsidRPr="000F75CF" w:rsidRDefault="00DD0BDC" w:rsidP="00804C98">
            <w:pPr>
              <w:pStyle w:val="TAC"/>
            </w:pPr>
            <w:r w:rsidRPr="000F75CF">
              <w:rPr>
                <w:rFonts w:cs="v4.2.0"/>
                <w:bCs/>
              </w:rPr>
              <w:t>dB</w:t>
            </w:r>
          </w:p>
        </w:tc>
        <w:tc>
          <w:tcPr>
            <w:tcW w:w="1134" w:type="dxa"/>
            <w:vMerge/>
          </w:tcPr>
          <w:p w14:paraId="28552A15" w14:textId="77777777" w:rsidR="00DD0BDC" w:rsidRPr="000F75CF" w:rsidRDefault="00DD0BDC" w:rsidP="00804C98">
            <w:pPr>
              <w:pStyle w:val="TAC"/>
            </w:pPr>
          </w:p>
        </w:tc>
        <w:tc>
          <w:tcPr>
            <w:tcW w:w="1134" w:type="dxa"/>
            <w:vMerge/>
          </w:tcPr>
          <w:p w14:paraId="663C285D" w14:textId="77777777" w:rsidR="00DD0BDC" w:rsidRPr="000F75CF" w:rsidRDefault="00DD0BDC" w:rsidP="00804C98">
            <w:pPr>
              <w:pStyle w:val="TAC"/>
            </w:pPr>
          </w:p>
        </w:tc>
        <w:tc>
          <w:tcPr>
            <w:tcW w:w="1134" w:type="dxa"/>
            <w:vMerge/>
          </w:tcPr>
          <w:p w14:paraId="2CE57597" w14:textId="77777777" w:rsidR="00DD0BDC" w:rsidRPr="000F75CF" w:rsidRDefault="00DD0BDC" w:rsidP="00804C98">
            <w:pPr>
              <w:pStyle w:val="TAC"/>
            </w:pPr>
          </w:p>
        </w:tc>
      </w:tr>
      <w:tr w:rsidR="00DD0BDC" w:rsidRPr="000F75CF" w14:paraId="00F831DD" w14:textId="77777777" w:rsidTr="00FC00FD">
        <w:trPr>
          <w:cantSplit/>
          <w:jc w:val="center"/>
        </w:trPr>
        <w:tc>
          <w:tcPr>
            <w:tcW w:w="2835" w:type="dxa"/>
          </w:tcPr>
          <w:p w14:paraId="2D8B4F05"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PDCCH_RB</w:t>
            </w:r>
          </w:p>
        </w:tc>
        <w:tc>
          <w:tcPr>
            <w:tcW w:w="1134" w:type="dxa"/>
          </w:tcPr>
          <w:p w14:paraId="54633521" w14:textId="77777777" w:rsidR="00DD0BDC" w:rsidRPr="000F75CF" w:rsidRDefault="00DD0BDC" w:rsidP="00804C98">
            <w:pPr>
              <w:pStyle w:val="TAC"/>
            </w:pPr>
            <w:r w:rsidRPr="000F75CF">
              <w:rPr>
                <w:rFonts w:cs="v4.2.0"/>
                <w:bCs/>
              </w:rPr>
              <w:t>dB</w:t>
            </w:r>
          </w:p>
        </w:tc>
        <w:tc>
          <w:tcPr>
            <w:tcW w:w="1134" w:type="dxa"/>
            <w:vMerge/>
          </w:tcPr>
          <w:p w14:paraId="7CFA034F" w14:textId="77777777" w:rsidR="00DD0BDC" w:rsidRPr="000F75CF" w:rsidRDefault="00DD0BDC" w:rsidP="00804C98">
            <w:pPr>
              <w:pStyle w:val="TAC"/>
            </w:pPr>
          </w:p>
        </w:tc>
        <w:tc>
          <w:tcPr>
            <w:tcW w:w="1134" w:type="dxa"/>
            <w:vMerge/>
          </w:tcPr>
          <w:p w14:paraId="1E5DE31D" w14:textId="77777777" w:rsidR="00DD0BDC" w:rsidRPr="000F75CF" w:rsidRDefault="00DD0BDC" w:rsidP="00804C98">
            <w:pPr>
              <w:pStyle w:val="TAC"/>
            </w:pPr>
          </w:p>
        </w:tc>
        <w:tc>
          <w:tcPr>
            <w:tcW w:w="1134" w:type="dxa"/>
            <w:vMerge/>
          </w:tcPr>
          <w:p w14:paraId="12DE9B4A" w14:textId="77777777" w:rsidR="00DD0BDC" w:rsidRPr="000F75CF" w:rsidRDefault="00DD0BDC" w:rsidP="00804C98">
            <w:pPr>
              <w:pStyle w:val="TAC"/>
            </w:pPr>
          </w:p>
        </w:tc>
      </w:tr>
      <w:tr w:rsidR="00DD0BDC" w:rsidRPr="000F75CF" w14:paraId="0591A3C4" w14:textId="77777777" w:rsidTr="00FC00FD">
        <w:trPr>
          <w:cantSplit/>
          <w:jc w:val="center"/>
        </w:trPr>
        <w:tc>
          <w:tcPr>
            <w:tcW w:w="2835" w:type="dxa"/>
          </w:tcPr>
          <w:p w14:paraId="4C9DA5C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PDSCH_RA</w:t>
            </w:r>
          </w:p>
        </w:tc>
        <w:tc>
          <w:tcPr>
            <w:tcW w:w="1134" w:type="dxa"/>
          </w:tcPr>
          <w:p w14:paraId="56EEA45B" w14:textId="77777777" w:rsidR="00DD0BDC" w:rsidRPr="000F75CF" w:rsidRDefault="00DD0BDC" w:rsidP="00804C98">
            <w:pPr>
              <w:pStyle w:val="TAC"/>
            </w:pPr>
            <w:r w:rsidRPr="000F75CF">
              <w:rPr>
                <w:rFonts w:cs="v4.2.0"/>
                <w:bCs/>
              </w:rPr>
              <w:t>dB</w:t>
            </w:r>
          </w:p>
        </w:tc>
        <w:tc>
          <w:tcPr>
            <w:tcW w:w="1134" w:type="dxa"/>
            <w:vMerge/>
          </w:tcPr>
          <w:p w14:paraId="1C24182B" w14:textId="77777777" w:rsidR="00DD0BDC" w:rsidRPr="000F75CF" w:rsidRDefault="00DD0BDC" w:rsidP="00804C98">
            <w:pPr>
              <w:pStyle w:val="TAC"/>
            </w:pPr>
          </w:p>
        </w:tc>
        <w:tc>
          <w:tcPr>
            <w:tcW w:w="1134" w:type="dxa"/>
            <w:vMerge/>
          </w:tcPr>
          <w:p w14:paraId="2FBFECAF" w14:textId="77777777" w:rsidR="00DD0BDC" w:rsidRPr="000F75CF" w:rsidRDefault="00DD0BDC" w:rsidP="00804C98">
            <w:pPr>
              <w:pStyle w:val="TAC"/>
            </w:pPr>
          </w:p>
        </w:tc>
        <w:tc>
          <w:tcPr>
            <w:tcW w:w="1134" w:type="dxa"/>
            <w:vMerge/>
          </w:tcPr>
          <w:p w14:paraId="70E7BEDA" w14:textId="77777777" w:rsidR="00DD0BDC" w:rsidRPr="000F75CF" w:rsidRDefault="00DD0BDC" w:rsidP="00804C98">
            <w:pPr>
              <w:pStyle w:val="TAC"/>
            </w:pPr>
          </w:p>
        </w:tc>
      </w:tr>
      <w:tr w:rsidR="00DD0BDC" w:rsidRPr="000F75CF" w14:paraId="50D3E200" w14:textId="77777777" w:rsidTr="00FC00FD">
        <w:trPr>
          <w:cantSplit/>
          <w:jc w:val="center"/>
        </w:trPr>
        <w:tc>
          <w:tcPr>
            <w:tcW w:w="2835" w:type="dxa"/>
          </w:tcPr>
          <w:p w14:paraId="3F443F57"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PDSCH_RB</w:t>
            </w:r>
          </w:p>
        </w:tc>
        <w:tc>
          <w:tcPr>
            <w:tcW w:w="1134" w:type="dxa"/>
          </w:tcPr>
          <w:p w14:paraId="383EBBBB" w14:textId="77777777" w:rsidR="00DD0BDC" w:rsidRPr="000F75CF" w:rsidRDefault="00DD0BDC" w:rsidP="00804C98">
            <w:pPr>
              <w:pStyle w:val="TAC"/>
            </w:pPr>
            <w:r w:rsidRPr="000F75CF">
              <w:rPr>
                <w:rFonts w:cs="v4.2.0"/>
                <w:bCs/>
              </w:rPr>
              <w:t>dB</w:t>
            </w:r>
          </w:p>
        </w:tc>
        <w:tc>
          <w:tcPr>
            <w:tcW w:w="1134" w:type="dxa"/>
            <w:vMerge/>
          </w:tcPr>
          <w:p w14:paraId="59B4C794" w14:textId="77777777" w:rsidR="00DD0BDC" w:rsidRPr="000F75CF" w:rsidRDefault="00DD0BDC" w:rsidP="00804C98">
            <w:pPr>
              <w:pStyle w:val="TAC"/>
            </w:pPr>
          </w:p>
        </w:tc>
        <w:tc>
          <w:tcPr>
            <w:tcW w:w="1134" w:type="dxa"/>
            <w:vMerge/>
          </w:tcPr>
          <w:p w14:paraId="07596005" w14:textId="77777777" w:rsidR="00DD0BDC" w:rsidRPr="000F75CF" w:rsidRDefault="00DD0BDC" w:rsidP="00804C98">
            <w:pPr>
              <w:pStyle w:val="TAC"/>
            </w:pPr>
          </w:p>
        </w:tc>
        <w:tc>
          <w:tcPr>
            <w:tcW w:w="1134" w:type="dxa"/>
            <w:vMerge/>
          </w:tcPr>
          <w:p w14:paraId="0AC55ED6" w14:textId="77777777" w:rsidR="00DD0BDC" w:rsidRPr="000F75CF" w:rsidRDefault="00DD0BDC" w:rsidP="00804C98">
            <w:pPr>
              <w:pStyle w:val="TAC"/>
            </w:pPr>
          </w:p>
        </w:tc>
      </w:tr>
      <w:tr w:rsidR="00DD0BDC" w:rsidRPr="000F75CF" w14:paraId="775ACE32" w14:textId="77777777" w:rsidTr="00FC00FD">
        <w:trPr>
          <w:cantSplit/>
          <w:jc w:val="center"/>
        </w:trPr>
        <w:tc>
          <w:tcPr>
            <w:tcW w:w="2835" w:type="dxa"/>
            <w:vAlign w:val="center"/>
          </w:tcPr>
          <w:p w14:paraId="6B9204EC" w14:textId="14529136"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OCNG_RA</w:t>
            </w:r>
            <w:r w:rsidRPr="000F75CF">
              <w:rPr>
                <w:rFonts w:ascii="Arial" w:hAnsi="Arial" w:cs="Arial"/>
                <w:sz w:val="18"/>
                <w:szCs w:val="18"/>
                <w:vertAlign w:val="superscript"/>
              </w:rPr>
              <w:t>Note</w:t>
            </w:r>
            <w:proofErr w:type="spellEnd"/>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5BD3B34A" w14:textId="77777777" w:rsidR="00DD0BDC" w:rsidRPr="000F75CF" w:rsidRDefault="00DD0BDC" w:rsidP="00804C98">
            <w:pPr>
              <w:pStyle w:val="TAC"/>
            </w:pPr>
            <w:r w:rsidRPr="000F75CF">
              <w:rPr>
                <w:rFonts w:cs="v4.2.0"/>
                <w:bCs/>
              </w:rPr>
              <w:t>dB</w:t>
            </w:r>
          </w:p>
        </w:tc>
        <w:tc>
          <w:tcPr>
            <w:tcW w:w="1134" w:type="dxa"/>
            <w:vMerge/>
          </w:tcPr>
          <w:p w14:paraId="63920AE7" w14:textId="77777777" w:rsidR="00DD0BDC" w:rsidRPr="000F75CF" w:rsidRDefault="00DD0BDC" w:rsidP="00804C98">
            <w:pPr>
              <w:pStyle w:val="TAC"/>
            </w:pPr>
          </w:p>
        </w:tc>
        <w:tc>
          <w:tcPr>
            <w:tcW w:w="1134" w:type="dxa"/>
            <w:vMerge/>
          </w:tcPr>
          <w:p w14:paraId="74B924C5" w14:textId="77777777" w:rsidR="00DD0BDC" w:rsidRPr="000F75CF" w:rsidRDefault="00DD0BDC" w:rsidP="00804C98">
            <w:pPr>
              <w:pStyle w:val="TAC"/>
            </w:pPr>
          </w:p>
        </w:tc>
        <w:tc>
          <w:tcPr>
            <w:tcW w:w="1134" w:type="dxa"/>
            <w:vMerge/>
          </w:tcPr>
          <w:p w14:paraId="7DC48622" w14:textId="77777777" w:rsidR="00DD0BDC" w:rsidRPr="000F75CF" w:rsidRDefault="00DD0BDC" w:rsidP="00804C98">
            <w:pPr>
              <w:pStyle w:val="TAC"/>
            </w:pPr>
          </w:p>
        </w:tc>
      </w:tr>
      <w:tr w:rsidR="00DD0BDC" w:rsidRPr="000F75CF" w14:paraId="4161C659" w14:textId="77777777" w:rsidTr="00FC00FD">
        <w:trPr>
          <w:cantSplit/>
          <w:jc w:val="center"/>
        </w:trPr>
        <w:tc>
          <w:tcPr>
            <w:tcW w:w="2835" w:type="dxa"/>
            <w:vAlign w:val="center"/>
          </w:tcPr>
          <w:p w14:paraId="71A53A24" w14:textId="24D13227" w:rsidR="00DD0BDC" w:rsidRPr="000F75CF" w:rsidRDefault="00DD0BDC" w:rsidP="00FC00FD">
            <w:pPr>
              <w:spacing w:after="0"/>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6AB45928" w14:textId="77777777" w:rsidR="00DD0BDC" w:rsidRPr="000F75CF" w:rsidRDefault="00DD0BDC" w:rsidP="00804C98">
            <w:pPr>
              <w:pStyle w:val="TAC"/>
            </w:pPr>
            <w:r w:rsidRPr="000F75CF">
              <w:rPr>
                <w:rFonts w:cs="v4.2.0"/>
                <w:bCs/>
              </w:rPr>
              <w:t>dB</w:t>
            </w:r>
          </w:p>
        </w:tc>
        <w:tc>
          <w:tcPr>
            <w:tcW w:w="1134" w:type="dxa"/>
            <w:vMerge/>
          </w:tcPr>
          <w:p w14:paraId="23CD4AE5" w14:textId="77777777" w:rsidR="00DD0BDC" w:rsidRPr="000F75CF" w:rsidRDefault="00DD0BDC" w:rsidP="00804C98">
            <w:pPr>
              <w:pStyle w:val="TAC"/>
            </w:pPr>
          </w:p>
        </w:tc>
        <w:tc>
          <w:tcPr>
            <w:tcW w:w="1134" w:type="dxa"/>
            <w:vMerge/>
          </w:tcPr>
          <w:p w14:paraId="15BEF43B" w14:textId="77777777" w:rsidR="00DD0BDC" w:rsidRPr="000F75CF" w:rsidRDefault="00DD0BDC" w:rsidP="00804C98">
            <w:pPr>
              <w:pStyle w:val="TAC"/>
            </w:pPr>
          </w:p>
        </w:tc>
        <w:tc>
          <w:tcPr>
            <w:tcW w:w="1134" w:type="dxa"/>
            <w:vMerge/>
          </w:tcPr>
          <w:p w14:paraId="59AC4862" w14:textId="77777777" w:rsidR="00DD0BDC" w:rsidRPr="000F75CF" w:rsidRDefault="00DD0BDC" w:rsidP="00804C98">
            <w:pPr>
              <w:pStyle w:val="TAC"/>
            </w:pPr>
          </w:p>
        </w:tc>
      </w:tr>
      <w:tr w:rsidR="00DD0BDC" w:rsidRPr="000F75CF" w14:paraId="4DDB9760" w14:textId="77777777" w:rsidTr="00FC00FD">
        <w:trPr>
          <w:cantSplit/>
          <w:jc w:val="center"/>
        </w:trPr>
        <w:tc>
          <w:tcPr>
            <w:tcW w:w="2835" w:type="dxa"/>
          </w:tcPr>
          <w:p w14:paraId="5F0309A4" w14:textId="77777777" w:rsidR="00DD0BDC" w:rsidRPr="000F75CF" w:rsidRDefault="00DD0BDC" w:rsidP="00FC00FD">
            <w:pPr>
              <w:spacing w:after="0"/>
              <w:rPr>
                <w:rFonts w:ascii="Arial" w:hAnsi="Arial" w:cs="v4.2.0"/>
                <w:bCs/>
                <w:sz w:val="18"/>
              </w:rPr>
            </w:pPr>
            <w:proofErr w:type="spellStart"/>
            <w:r w:rsidRPr="000F75CF">
              <w:rPr>
                <w:rFonts w:ascii="Arial" w:hAnsi="Arial" w:cs="v4.2.0"/>
                <w:bCs/>
                <w:sz w:val="18"/>
              </w:rPr>
              <w:t>Qrxlevmin</w:t>
            </w:r>
            <w:proofErr w:type="spellEnd"/>
          </w:p>
        </w:tc>
        <w:tc>
          <w:tcPr>
            <w:tcW w:w="1134" w:type="dxa"/>
          </w:tcPr>
          <w:p w14:paraId="1295B318" w14:textId="77777777" w:rsidR="00DD0BDC" w:rsidRPr="000F75CF" w:rsidRDefault="00DD0BDC" w:rsidP="00804C98">
            <w:pPr>
              <w:pStyle w:val="TAC"/>
              <w:rPr>
                <w:rFonts w:cs="v4.2.0"/>
                <w:bCs/>
              </w:rPr>
            </w:pPr>
            <w:r w:rsidRPr="000F75CF">
              <w:rPr>
                <w:rFonts w:cs="v4.2.0"/>
                <w:bCs/>
              </w:rPr>
              <w:t>dBm</w:t>
            </w:r>
          </w:p>
        </w:tc>
        <w:tc>
          <w:tcPr>
            <w:tcW w:w="1134" w:type="dxa"/>
          </w:tcPr>
          <w:p w14:paraId="14046362" w14:textId="77777777" w:rsidR="00DD0BDC" w:rsidRPr="000F75CF" w:rsidRDefault="00DD0BDC" w:rsidP="00804C98">
            <w:pPr>
              <w:pStyle w:val="TAC"/>
            </w:pPr>
            <w:r w:rsidRPr="000F75CF">
              <w:t>-140</w:t>
            </w:r>
          </w:p>
        </w:tc>
        <w:tc>
          <w:tcPr>
            <w:tcW w:w="1134" w:type="dxa"/>
          </w:tcPr>
          <w:p w14:paraId="07655AE8" w14:textId="77777777" w:rsidR="00DD0BDC" w:rsidRPr="000F75CF" w:rsidRDefault="00DD0BDC" w:rsidP="00804C98">
            <w:pPr>
              <w:pStyle w:val="TAC"/>
            </w:pPr>
            <w:r w:rsidRPr="000F75CF">
              <w:t>-140</w:t>
            </w:r>
          </w:p>
        </w:tc>
        <w:tc>
          <w:tcPr>
            <w:tcW w:w="1134" w:type="dxa"/>
          </w:tcPr>
          <w:p w14:paraId="565D2184" w14:textId="77777777" w:rsidR="00DD0BDC" w:rsidRPr="000F75CF" w:rsidRDefault="00DD0BDC" w:rsidP="00804C98">
            <w:pPr>
              <w:pStyle w:val="TAC"/>
            </w:pPr>
            <w:r w:rsidRPr="000F75CF">
              <w:t>-140</w:t>
            </w:r>
          </w:p>
        </w:tc>
      </w:tr>
      <w:tr w:rsidR="00DD0BDC" w:rsidRPr="000F75CF" w14:paraId="6853CB2F" w14:textId="77777777" w:rsidTr="00FC00FD">
        <w:trPr>
          <w:cantSplit/>
          <w:jc w:val="center"/>
        </w:trPr>
        <w:tc>
          <w:tcPr>
            <w:tcW w:w="2835" w:type="dxa"/>
          </w:tcPr>
          <w:p w14:paraId="7C4B1038" w14:textId="77777777"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Qqualmin</w:t>
            </w:r>
            <w:proofErr w:type="spellEnd"/>
          </w:p>
        </w:tc>
        <w:tc>
          <w:tcPr>
            <w:tcW w:w="1134" w:type="dxa"/>
          </w:tcPr>
          <w:p w14:paraId="66BA2615" w14:textId="77777777" w:rsidR="00DD0BDC" w:rsidRPr="000F75CF" w:rsidRDefault="00DD0BDC" w:rsidP="00804C98">
            <w:pPr>
              <w:pStyle w:val="TAC"/>
            </w:pPr>
            <w:r w:rsidRPr="000F75CF">
              <w:rPr>
                <w:rFonts w:cs="v4.2.0"/>
                <w:bCs/>
              </w:rPr>
              <w:t>dB</w:t>
            </w:r>
          </w:p>
        </w:tc>
        <w:tc>
          <w:tcPr>
            <w:tcW w:w="1134" w:type="dxa"/>
          </w:tcPr>
          <w:p w14:paraId="0E53E9A5" w14:textId="77777777" w:rsidR="00DD0BDC" w:rsidRPr="000F75CF" w:rsidRDefault="00DD0BDC" w:rsidP="00804C98">
            <w:pPr>
              <w:pStyle w:val="TAC"/>
            </w:pPr>
            <w:r w:rsidRPr="000F75CF">
              <w:t>-20</w:t>
            </w:r>
          </w:p>
        </w:tc>
        <w:tc>
          <w:tcPr>
            <w:tcW w:w="1134" w:type="dxa"/>
          </w:tcPr>
          <w:p w14:paraId="443715A4" w14:textId="77777777" w:rsidR="00DD0BDC" w:rsidRPr="000F75CF" w:rsidRDefault="00DD0BDC" w:rsidP="00804C98">
            <w:pPr>
              <w:pStyle w:val="TAC"/>
            </w:pPr>
            <w:r w:rsidRPr="000F75CF">
              <w:t>-20</w:t>
            </w:r>
          </w:p>
        </w:tc>
        <w:tc>
          <w:tcPr>
            <w:tcW w:w="1134" w:type="dxa"/>
          </w:tcPr>
          <w:p w14:paraId="1045FEFC" w14:textId="77777777" w:rsidR="00DD0BDC" w:rsidRPr="000F75CF" w:rsidRDefault="00DD0BDC" w:rsidP="00804C98">
            <w:pPr>
              <w:pStyle w:val="TAC"/>
            </w:pPr>
            <w:r w:rsidRPr="000F75CF">
              <w:t>-20</w:t>
            </w:r>
          </w:p>
        </w:tc>
      </w:tr>
      <w:tr w:rsidR="00DD0BDC" w:rsidRPr="000F75CF" w14:paraId="1643CB15" w14:textId="77777777" w:rsidTr="00FC00FD">
        <w:trPr>
          <w:cantSplit/>
          <w:jc w:val="center"/>
        </w:trPr>
        <w:tc>
          <w:tcPr>
            <w:tcW w:w="2835" w:type="dxa"/>
          </w:tcPr>
          <w:p w14:paraId="71A6A868" w14:textId="3AF13F54"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400" w:dyaOrig="360" w14:anchorId="51B91876">
                <v:shape id="_x0000_i1072" type="#_x0000_t75" style="width:20.25pt;height:18pt" o:ole="" fillcolor="window">
                  <v:imagedata r:id="rId10" o:title=""/>
                </v:shape>
                <o:OLEObject Type="Embed" ProgID="Equation.3" ShapeID="_x0000_i1072" DrawAspect="Content" ObjectID="_1736599532" r:id="rId5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134" w:type="dxa"/>
          </w:tcPr>
          <w:p w14:paraId="219791EC" w14:textId="1A704391" w:rsidR="00DD0BDC" w:rsidRPr="000F75CF" w:rsidRDefault="00DD0BDC" w:rsidP="00804C98">
            <w:pPr>
              <w:pStyle w:val="TAC"/>
            </w:pPr>
            <w:r w:rsidRPr="000F75CF">
              <w:t>dBm/15</w:t>
            </w:r>
            <w:r w:rsidR="00FC00FD" w:rsidRPr="000F75CF">
              <w:t xml:space="preserve"> </w:t>
            </w:r>
            <w:r w:rsidRPr="000F75CF">
              <w:t>kHz</w:t>
            </w:r>
          </w:p>
        </w:tc>
        <w:tc>
          <w:tcPr>
            <w:tcW w:w="3402" w:type="dxa"/>
            <w:gridSpan w:val="3"/>
          </w:tcPr>
          <w:p w14:paraId="4EC5D331" w14:textId="77777777" w:rsidR="00DD0BDC" w:rsidRPr="000F75CF" w:rsidRDefault="00DD0BDC" w:rsidP="00804C98">
            <w:pPr>
              <w:pStyle w:val="TAC"/>
            </w:pPr>
            <w:r w:rsidRPr="000F75CF">
              <w:t>-98</w:t>
            </w:r>
          </w:p>
        </w:tc>
      </w:tr>
      <w:tr w:rsidR="00DD0BDC" w:rsidRPr="000F75CF" w14:paraId="3000944E" w14:textId="77777777" w:rsidTr="00FC00FD">
        <w:trPr>
          <w:cantSplit/>
          <w:jc w:val="center"/>
        </w:trPr>
        <w:tc>
          <w:tcPr>
            <w:tcW w:w="2835" w:type="dxa"/>
          </w:tcPr>
          <w:p w14:paraId="41D294A8" w14:textId="7FFC7510" w:rsidR="00DD0BDC" w:rsidRPr="000F75CF" w:rsidRDefault="00DD0BDC" w:rsidP="00FC00FD">
            <w:pPr>
              <w:spacing w:after="0"/>
              <w:rPr>
                <w:rFonts w:ascii="Arial" w:hAnsi="Arial" w:cs="Arial"/>
                <w:sz w:val="18"/>
                <w:szCs w:val="18"/>
              </w:rPr>
            </w:pPr>
            <w:r w:rsidRPr="000F75CF">
              <w:rPr>
                <w:rFonts w:ascii="Arial" w:hAnsi="Arial" w:cs="Arial"/>
                <w:sz w:val="18"/>
                <w:szCs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469DDB6E" w14:textId="64370CA1" w:rsidR="00DD0BDC" w:rsidRPr="000F75CF" w:rsidRDefault="00DD0BDC" w:rsidP="00804C98">
            <w:pPr>
              <w:pStyle w:val="TAC"/>
            </w:pPr>
            <w:r w:rsidRPr="000F75CF">
              <w:t>dBm/15</w:t>
            </w:r>
            <w:r w:rsidR="00FC00FD" w:rsidRPr="000F75CF">
              <w:t xml:space="preserve"> </w:t>
            </w:r>
            <w:r w:rsidRPr="000F75CF">
              <w:t>kHz</w:t>
            </w:r>
          </w:p>
        </w:tc>
        <w:tc>
          <w:tcPr>
            <w:tcW w:w="1134" w:type="dxa"/>
          </w:tcPr>
          <w:p w14:paraId="30F7E21B" w14:textId="77777777" w:rsidR="00DD0BDC" w:rsidRPr="000F75CF" w:rsidRDefault="00DD0BDC" w:rsidP="00804C98">
            <w:pPr>
              <w:pStyle w:val="TAC"/>
            </w:pPr>
            <w:r w:rsidRPr="000F75CF">
              <w:t>-85.00</w:t>
            </w:r>
          </w:p>
        </w:tc>
        <w:tc>
          <w:tcPr>
            <w:tcW w:w="1134" w:type="dxa"/>
          </w:tcPr>
          <w:p w14:paraId="30A9E2CD" w14:textId="77777777" w:rsidR="00DD0BDC" w:rsidRPr="000F75CF" w:rsidRDefault="00DD0BDC" w:rsidP="00804C98">
            <w:pPr>
              <w:pStyle w:val="TAC"/>
            </w:pPr>
            <w:r w:rsidRPr="000F75CF">
              <w:t>-101.00</w:t>
            </w:r>
          </w:p>
        </w:tc>
        <w:tc>
          <w:tcPr>
            <w:tcW w:w="1134" w:type="dxa"/>
          </w:tcPr>
          <w:p w14:paraId="006EA6C5" w14:textId="77777777" w:rsidR="00DD0BDC" w:rsidRPr="000F75CF" w:rsidRDefault="00DD0BDC" w:rsidP="00804C98">
            <w:pPr>
              <w:pStyle w:val="TAC"/>
            </w:pPr>
            <w:r w:rsidRPr="000F75CF">
              <w:t>-Infinity</w:t>
            </w:r>
          </w:p>
        </w:tc>
      </w:tr>
      <w:tr w:rsidR="00DD0BDC" w:rsidRPr="000F75CF" w14:paraId="4918B6DD" w14:textId="77777777" w:rsidTr="00FC00FD">
        <w:trPr>
          <w:cantSplit/>
          <w:jc w:val="center"/>
        </w:trPr>
        <w:tc>
          <w:tcPr>
            <w:tcW w:w="2835" w:type="dxa"/>
          </w:tcPr>
          <w:p w14:paraId="21464BC8" w14:textId="7027F227" w:rsidR="00DD0BDC" w:rsidRPr="000F75CF" w:rsidRDefault="00DD0BDC" w:rsidP="00FC00FD">
            <w:pPr>
              <w:spacing w:after="0"/>
              <w:rPr>
                <w:rFonts w:ascii="Arial" w:hAnsi="Arial" w:cs="Arial"/>
                <w:sz w:val="18"/>
                <w:szCs w:val="18"/>
              </w:rPr>
            </w:pPr>
            <w:r w:rsidRPr="000F75CF">
              <w:rPr>
                <w:rFonts w:ascii="Arial" w:hAnsi="Arial" w:cs="Arial"/>
                <w:sz w:val="18"/>
                <w:szCs w:val="18"/>
              </w:rPr>
              <w:t>RSRQ</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20D5F5A9" w14:textId="77777777" w:rsidR="00DD0BDC" w:rsidRPr="000F75CF" w:rsidRDefault="00DD0BDC" w:rsidP="00804C98">
            <w:pPr>
              <w:pStyle w:val="TAC"/>
            </w:pPr>
            <w:r w:rsidRPr="000F75CF">
              <w:t>dB</w:t>
            </w:r>
          </w:p>
        </w:tc>
        <w:tc>
          <w:tcPr>
            <w:tcW w:w="1134" w:type="dxa"/>
          </w:tcPr>
          <w:p w14:paraId="4B3E26DA" w14:textId="77777777" w:rsidR="00DD0BDC" w:rsidRPr="000F75CF" w:rsidRDefault="00DD0BDC" w:rsidP="00804C98">
            <w:pPr>
              <w:pStyle w:val="TAC"/>
            </w:pPr>
            <w:r w:rsidRPr="000F75CF">
              <w:t>-11.00</w:t>
            </w:r>
          </w:p>
        </w:tc>
        <w:tc>
          <w:tcPr>
            <w:tcW w:w="1134" w:type="dxa"/>
          </w:tcPr>
          <w:p w14:paraId="2A656235" w14:textId="77777777" w:rsidR="00DD0BDC" w:rsidRPr="000F75CF" w:rsidRDefault="00DD0BDC" w:rsidP="00804C98">
            <w:pPr>
              <w:pStyle w:val="TAC"/>
            </w:pPr>
            <w:r w:rsidRPr="000F75CF">
              <w:t>-15.56</w:t>
            </w:r>
          </w:p>
        </w:tc>
        <w:tc>
          <w:tcPr>
            <w:tcW w:w="1134" w:type="dxa"/>
          </w:tcPr>
          <w:p w14:paraId="0E7567B8" w14:textId="77777777" w:rsidR="00DD0BDC" w:rsidRPr="000F75CF" w:rsidRDefault="00DD0BDC" w:rsidP="00804C98">
            <w:pPr>
              <w:pStyle w:val="TAC"/>
            </w:pPr>
            <w:r w:rsidRPr="000F75CF">
              <w:t>-Infinity</w:t>
            </w:r>
          </w:p>
        </w:tc>
      </w:tr>
      <w:tr w:rsidR="00DD0BDC" w:rsidRPr="000F75CF" w14:paraId="6AE8902F" w14:textId="77777777" w:rsidTr="00FC00FD">
        <w:trPr>
          <w:cantSplit/>
          <w:jc w:val="center"/>
        </w:trPr>
        <w:tc>
          <w:tcPr>
            <w:tcW w:w="2835" w:type="dxa"/>
          </w:tcPr>
          <w:p w14:paraId="542C1EE4" w14:textId="77777777"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620" w:dyaOrig="380" w14:anchorId="44EC3611">
                <v:shape id="_x0000_i1073" type="#_x0000_t75" style="width:31.5pt;height:18.75pt" o:ole="" fillcolor="window">
                  <v:imagedata r:id="rId8" o:title=""/>
                </v:shape>
                <o:OLEObject Type="Embed" ProgID="Equation.3" ShapeID="_x0000_i1073" DrawAspect="Content" ObjectID="_1736599533" r:id="rId59"/>
              </w:object>
            </w:r>
          </w:p>
        </w:tc>
        <w:tc>
          <w:tcPr>
            <w:tcW w:w="1134" w:type="dxa"/>
          </w:tcPr>
          <w:p w14:paraId="3BA9EC2B" w14:textId="77777777" w:rsidR="00DD0BDC" w:rsidRPr="000F75CF" w:rsidRDefault="00DD0BDC" w:rsidP="00804C98">
            <w:pPr>
              <w:pStyle w:val="TAC"/>
            </w:pPr>
            <w:r w:rsidRPr="000F75CF">
              <w:t>dB</w:t>
            </w:r>
          </w:p>
        </w:tc>
        <w:tc>
          <w:tcPr>
            <w:tcW w:w="1134" w:type="dxa"/>
          </w:tcPr>
          <w:p w14:paraId="00D5F136" w14:textId="77777777" w:rsidR="00DD0BDC" w:rsidRPr="000F75CF" w:rsidRDefault="00DD0BDC" w:rsidP="00804C98">
            <w:pPr>
              <w:pStyle w:val="TAC"/>
            </w:pPr>
            <w:r w:rsidRPr="000F75CF">
              <w:t>13.00</w:t>
            </w:r>
          </w:p>
        </w:tc>
        <w:tc>
          <w:tcPr>
            <w:tcW w:w="1134" w:type="dxa"/>
          </w:tcPr>
          <w:p w14:paraId="2A9351F3" w14:textId="77777777" w:rsidR="00DD0BDC" w:rsidRPr="000F75CF" w:rsidRDefault="00DD0BDC" w:rsidP="00804C98">
            <w:pPr>
              <w:pStyle w:val="TAC"/>
            </w:pPr>
            <w:r w:rsidRPr="000F75CF">
              <w:t>-3.00</w:t>
            </w:r>
          </w:p>
        </w:tc>
        <w:tc>
          <w:tcPr>
            <w:tcW w:w="1134" w:type="dxa"/>
          </w:tcPr>
          <w:p w14:paraId="70BBACFE" w14:textId="77777777" w:rsidR="00DD0BDC" w:rsidRPr="000F75CF" w:rsidRDefault="00DD0BDC" w:rsidP="00804C98">
            <w:pPr>
              <w:pStyle w:val="TAC"/>
            </w:pPr>
            <w:r w:rsidRPr="000F75CF">
              <w:t>-Infinity</w:t>
            </w:r>
          </w:p>
        </w:tc>
      </w:tr>
      <w:tr w:rsidR="00DD0BDC" w:rsidRPr="000F75CF" w14:paraId="735DFDA0" w14:textId="77777777" w:rsidTr="00FC00FD">
        <w:trPr>
          <w:cantSplit/>
          <w:jc w:val="center"/>
        </w:trPr>
        <w:tc>
          <w:tcPr>
            <w:tcW w:w="2835" w:type="dxa"/>
          </w:tcPr>
          <w:p w14:paraId="76F03FB3" w14:textId="77777777" w:rsidR="00DD0BDC" w:rsidRPr="000F75CF" w:rsidRDefault="00DD0BDC" w:rsidP="00FC00FD">
            <w:pPr>
              <w:spacing w:after="0"/>
              <w:rPr>
                <w:rFonts w:ascii="Arial" w:hAnsi="Arial" w:cs="Arial"/>
                <w:sz w:val="18"/>
                <w:szCs w:val="18"/>
              </w:rPr>
            </w:pPr>
            <w:r w:rsidRPr="000F75CF">
              <w:rPr>
                <w:rFonts w:ascii="Arial" w:hAnsi="Arial" w:cs="v4.2.0"/>
                <w:position w:val="-12"/>
                <w:sz w:val="18"/>
              </w:rPr>
              <w:object w:dxaOrig="800" w:dyaOrig="380" w14:anchorId="34E303CB">
                <v:shape id="_x0000_i1074" type="#_x0000_t75" style="width:39.75pt;height:18.75pt" o:ole="" fillcolor="window">
                  <v:imagedata r:id="rId12" o:title=""/>
                </v:shape>
                <o:OLEObject Type="Embed" ProgID="Equation.3" ShapeID="_x0000_i1074" DrawAspect="Content" ObjectID="_1736599534" r:id="rId60"/>
              </w:object>
            </w:r>
          </w:p>
        </w:tc>
        <w:tc>
          <w:tcPr>
            <w:tcW w:w="1134" w:type="dxa"/>
          </w:tcPr>
          <w:p w14:paraId="79C8B421" w14:textId="77777777" w:rsidR="00DD0BDC" w:rsidRPr="000F75CF" w:rsidRDefault="00DD0BDC" w:rsidP="00804C98">
            <w:pPr>
              <w:pStyle w:val="TAC"/>
            </w:pPr>
            <w:r w:rsidRPr="000F75CF">
              <w:t>dB</w:t>
            </w:r>
          </w:p>
        </w:tc>
        <w:tc>
          <w:tcPr>
            <w:tcW w:w="1134" w:type="dxa"/>
          </w:tcPr>
          <w:p w14:paraId="23B34ACE" w14:textId="77777777" w:rsidR="00DD0BDC" w:rsidRPr="000F75CF" w:rsidRDefault="00DD0BDC" w:rsidP="00804C98">
            <w:pPr>
              <w:pStyle w:val="TAC"/>
            </w:pPr>
            <w:r w:rsidRPr="000F75CF">
              <w:t>13.00</w:t>
            </w:r>
          </w:p>
        </w:tc>
        <w:tc>
          <w:tcPr>
            <w:tcW w:w="1134" w:type="dxa"/>
          </w:tcPr>
          <w:p w14:paraId="30497B35" w14:textId="77777777" w:rsidR="00DD0BDC" w:rsidRPr="000F75CF" w:rsidRDefault="00DD0BDC" w:rsidP="00804C98">
            <w:pPr>
              <w:pStyle w:val="TAC"/>
            </w:pPr>
            <w:r w:rsidRPr="000F75CF">
              <w:t>-3.00</w:t>
            </w:r>
          </w:p>
        </w:tc>
        <w:tc>
          <w:tcPr>
            <w:tcW w:w="1134" w:type="dxa"/>
          </w:tcPr>
          <w:p w14:paraId="0E0866D7" w14:textId="77777777" w:rsidR="00DD0BDC" w:rsidRPr="000F75CF" w:rsidRDefault="00DD0BDC" w:rsidP="00804C98">
            <w:pPr>
              <w:pStyle w:val="TAC"/>
            </w:pPr>
            <w:r w:rsidRPr="000F75CF">
              <w:t>-Infinity</w:t>
            </w:r>
          </w:p>
        </w:tc>
      </w:tr>
      <w:tr w:rsidR="00DD0BDC" w:rsidRPr="000F75CF" w14:paraId="2ADF506B" w14:textId="77777777" w:rsidTr="00FC00FD">
        <w:trPr>
          <w:cantSplit/>
          <w:jc w:val="center"/>
        </w:trPr>
        <w:tc>
          <w:tcPr>
            <w:tcW w:w="2835" w:type="dxa"/>
          </w:tcPr>
          <w:p w14:paraId="77D7D3D0" w14:textId="77777777"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Treselection</w:t>
            </w:r>
            <w:proofErr w:type="spellEnd"/>
          </w:p>
        </w:tc>
        <w:tc>
          <w:tcPr>
            <w:tcW w:w="1134" w:type="dxa"/>
          </w:tcPr>
          <w:p w14:paraId="2DE5D9F6" w14:textId="77777777" w:rsidR="00DD0BDC" w:rsidRPr="000F75CF" w:rsidRDefault="00DD0BDC" w:rsidP="00804C98">
            <w:pPr>
              <w:pStyle w:val="TAC"/>
            </w:pPr>
            <w:r w:rsidRPr="000F75CF">
              <w:rPr>
                <w:rFonts w:cs="v4.2.0"/>
              </w:rPr>
              <w:t>s</w:t>
            </w:r>
          </w:p>
        </w:tc>
        <w:tc>
          <w:tcPr>
            <w:tcW w:w="1134" w:type="dxa"/>
          </w:tcPr>
          <w:p w14:paraId="65E76E88" w14:textId="77777777" w:rsidR="00DD0BDC" w:rsidRPr="000F75CF" w:rsidRDefault="00DD0BDC" w:rsidP="00804C98">
            <w:pPr>
              <w:pStyle w:val="TAC"/>
            </w:pPr>
            <w:r w:rsidRPr="000F75CF">
              <w:rPr>
                <w:rFonts w:cs="v4.2.0"/>
              </w:rPr>
              <w:t>0</w:t>
            </w:r>
          </w:p>
        </w:tc>
        <w:tc>
          <w:tcPr>
            <w:tcW w:w="1134" w:type="dxa"/>
          </w:tcPr>
          <w:p w14:paraId="7A885223" w14:textId="77777777" w:rsidR="00DD0BDC" w:rsidRPr="000F75CF" w:rsidRDefault="00DD0BDC" w:rsidP="00804C98">
            <w:pPr>
              <w:pStyle w:val="TAC"/>
            </w:pPr>
            <w:r w:rsidRPr="000F75CF">
              <w:rPr>
                <w:rFonts w:cs="v4.2.0"/>
              </w:rPr>
              <w:t>0</w:t>
            </w:r>
          </w:p>
        </w:tc>
        <w:tc>
          <w:tcPr>
            <w:tcW w:w="1134" w:type="dxa"/>
          </w:tcPr>
          <w:p w14:paraId="5AC3F6C8" w14:textId="77777777" w:rsidR="00DD0BDC" w:rsidRPr="000F75CF" w:rsidRDefault="00DD0BDC" w:rsidP="00804C98">
            <w:pPr>
              <w:pStyle w:val="TAC"/>
            </w:pPr>
            <w:r w:rsidRPr="000F75CF">
              <w:rPr>
                <w:rFonts w:cs="v4.2.0"/>
              </w:rPr>
              <w:t>0</w:t>
            </w:r>
          </w:p>
        </w:tc>
      </w:tr>
      <w:tr w:rsidR="00DD0BDC" w:rsidRPr="000F75CF" w14:paraId="46186A19" w14:textId="77777777" w:rsidTr="00FC00FD">
        <w:trPr>
          <w:cantSplit/>
          <w:jc w:val="center"/>
        </w:trPr>
        <w:tc>
          <w:tcPr>
            <w:tcW w:w="2835" w:type="dxa"/>
          </w:tcPr>
          <w:p w14:paraId="541CD2B7" w14:textId="77777777"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SnonintrasearchQ</w:t>
            </w:r>
            <w:proofErr w:type="spellEnd"/>
          </w:p>
        </w:tc>
        <w:tc>
          <w:tcPr>
            <w:tcW w:w="1134" w:type="dxa"/>
          </w:tcPr>
          <w:p w14:paraId="70CC9902" w14:textId="77777777" w:rsidR="00DD0BDC" w:rsidRPr="000F75CF" w:rsidRDefault="00DD0BDC" w:rsidP="00804C98">
            <w:pPr>
              <w:pStyle w:val="TAC"/>
            </w:pPr>
            <w:r w:rsidRPr="000F75CF">
              <w:rPr>
                <w:rFonts w:cs="v4.2.0"/>
              </w:rPr>
              <w:t>dB</w:t>
            </w:r>
          </w:p>
        </w:tc>
        <w:tc>
          <w:tcPr>
            <w:tcW w:w="1134" w:type="dxa"/>
          </w:tcPr>
          <w:p w14:paraId="7416DC75" w14:textId="77777777" w:rsidR="00DD0BDC" w:rsidRPr="000F75CF" w:rsidRDefault="00DD0BDC" w:rsidP="00804C98">
            <w:pPr>
              <w:pStyle w:val="TAC"/>
            </w:pPr>
            <w:r w:rsidRPr="000F75CF">
              <w:rPr>
                <w:rFonts w:cs="v4.2.0"/>
              </w:rPr>
              <w:t>10</w:t>
            </w:r>
          </w:p>
        </w:tc>
        <w:tc>
          <w:tcPr>
            <w:tcW w:w="1134" w:type="dxa"/>
          </w:tcPr>
          <w:p w14:paraId="2C1462BA" w14:textId="53C91932"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1134" w:type="dxa"/>
          </w:tcPr>
          <w:p w14:paraId="251C348A" w14:textId="61E2829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r>
      <w:tr w:rsidR="00DD0BDC" w:rsidRPr="000F75CF" w14:paraId="5BA09BC2" w14:textId="77777777" w:rsidTr="00FC00FD">
        <w:trPr>
          <w:cantSplit/>
          <w:jc w:val="center"/>
        </w:trPr>
        <w:tc>
          <w:tcPr>
            <w:tcW w:w="2835" w:type="dxa"/>
          </w:tcPr>
          <w:p w14:paraId="31AB245D" w14:textId="08DB6E5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134" w:type="dxa"/>
          </w:tcPr>
          <w:p w14:paraId="0D9ED11D" w14:textId="77777777" w:rsidR="00DD0BDC" w:rsidRPr="000F75CF" w:rsidRDefault="00DD0BDC" w:rsidP="00804C98">
            <w:pPr>
              <w:pStyle w:val="TAC"/>
            </w:pPr>
          </w:p>
        </w:tc>
        <w:tc>
          <w:tcPr>
            <w:tcW w:w="3402" w:type="dxa"/>
            <w:gridSpan w:val="3"/>
          </w:tcPr>
          <w:p w14:paraId="20C90A66" w14:textId="77777777" w:rsidR="00DD0BDC" w:rsidRPr="000F75CF" w:rsidRDefault="00DD0BDC" w:rsidP="00804C98">
            <w:pPr>
              <w:pStyle w:val="TAC"/>
            </w:pPr>
            <w:r w:rsidRPr="000F75CF">
              <w:rPr>
                <w:rFonts w:cs="v4.2.0"/>
              </w:rPr>
              <w:t>AWGN</w:t>
            </w:r>
          </w:p>
        </w:tc>
      </w:tr>
      <w:tr w:rsidR="00DD0BDC" w:rsidRPr="000F75CF" w14:paraId="6DFF5313" w14:textId="77777777" w:rsidTr="00FC00FD">
        <w:trPr>
          <w:cantSplit/>
          <w:jc w:val="center"/>
        </w:trPr>
        <w:tc>
          <w:tcPr>
            <w:tcW w:w="7371" w:type="dxa"/>
            <w:gridSpan w:val="5"/>
          </w:tcPr>
          <w:p w14:paraId="3B843DDD" w14:textId="0CD4F54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proofErr w:type="gramStart"/>
            <w:r w:rsidR="00DD0BDC" w:rsidRPr="000F75CF">
              <w:rPr>
                <w:lang w:eastAsia="ja-JP"/>
              </w:rPr>
              <w:t>allocated</w:t>
            </w:r>
            <w:proofErr w:type="gram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B461FB3" w14:textId="25D847D1"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4153F84">
                <v:shape id="_x0000_i1075" type="#_x0000_t75" style="width:20.25pt;height:18pt" o:ole="" fillcolor="window">
                  <v:imagedata r:id="rId10" o:title=""/>
                </v:shape>
                <o:OLEObject Type="Embed" ProgID="Equation.3" ShapeID="_x0000_i1075" DrawAspect="Content" ObjectID="_1736599535" r:id="rId6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3AFCC1" w14:textId="24AB581C" w:rsidR="00DD0BDC" w:rsidRPr="000F75CF" w:rsidRDefault="000A191D" w:rsidP="00804C98">
            <w:pPr>
              <w:pStyle w:val="TAN"/>
              <w:rPr>
                <w:rFonts w:cs="Arial"/>
                <w:szCs w:val="18"/>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Es/</w:t>
            </w:r>
            <w:proofErr w:type="spellStart"/>
            <w:r w:rsidR="00DD0BDC" w:rsidRPr="000F75CF">
              <w:rPr>
                <w:lang w:eastAsia="ja-JP"/>
              </w:rPr>
              <w:t>Iot</w:t>
            </w:r>
            <w:proofErr w:type="spellEnd"/>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722ED5F" w14:textId="77777777" w:rsidR="00DD0BDC" w:rsidRPr="000F75CF" w:rsidRDefault="00DD0BDC" w:rsidP="00FC00FD"/>
    <w:p w14:paraId="11F93DE4" w14:textId="51CC5593" w:rsidR="00DD0BDC" w:rsidRPr="000F75CF" w:rsidRDefault="00DD0BDC" w:rsidP="00804C98">
      <w:pPr>
        <w:pStyle w:val="TH"/>
      </w:pPr>
      <w:r w:rsidRPr="000F75CF">
        <w:lastRenderedPageBreak/>
        <w:t>Table 4.2.8.5-2: Cell specific test parameters for TDD-TDD</w:t>
      </w:r>
      <w:r w:rsidR="00804C98" w:rsidRPr="000F75CF">
        <w:br/>
      </w:r>
      <w:r w:rsidRPr="000F75CF">
        <w:t>inter frequency cell re-selection test case with non-allowed CSG cell</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0"/>
        <w:gridCol w:w="673"/>
        <w:gridCol w:w="661"/>
        <w:gridCol w:w="660"/>
        <w:gridCol w:w="660"/>
        <w:gridCol w:w="733"/>
        <w:gridCol w:w="660"/>
        <w:gridCol w:w="660"/>
        <w:gridCol w:w="712"/>
        <w:gridCol w:w="712"/>
        <w:gridCol w:w="1095"/>
      </w:tblGrid>
      <w:tr w:rsidR="00DD0BDC" w:rsidRPr="000F75CF" w14:paraId="2CF3A107" w14:textId="77777777" w:rsidTr="00FC00FD">
        <w:trPr>
          <w:cantSplit/>
          <w:jc w:val="center"/>
        </w:trPr>
        <w:tc>
          <w:tcPr>
            <w:tcW w:w="2268" w:type="dxa"/>
            <w:vMerge w:val="restart"/>
            <w:tcBorders>
              <w:top w:val="single" w:sz="4" w:space="0" w:color="auto"/>
              <w:left w:val="single" w:sz="4" w:space="0" w:color="auto"/>
            </w:tcBorders>
          </w:tcPr>
          <w:p w14:paraId="21C8085B" w14:textId="77777777" w:rsidR="00DD0BDC" w:rsidRPr="000F75CF" w:rsidRDefault="00DD0BDC" w:rsidP="00804C98">
            <w:pPr>
              <w:pStyle w:val="TAH"/>
              <w:rPr>
                <w:lang w:eastAsia="ja-JP"/>
              </w:rPr>
            </w:pPr>
            <w:r w:rsidRPr="000F75CF">
              <w:rPr>
                <w:lang w:eastAsia="ja-JP"/>
              </w:rPr>
              <w:t>Parameter</w:t>
            </w:r>
          </w:p>
        </w:tc>
        <w:tc>
          <w:tcPr>
            <w:tcW w:w="687" w:type="dxa"/>
            <w:vMerge w:val="restart"/>
            <w:tcBorders>
              <w:top w:val="single" w:sz="4" w:space="0" w:color="auto"/>
            </w:tcBorders>
          </w:tcPr>
          <w:p w14:paraId="11F54B33" w14:textId="77777777" w:rsidR="00DD0BDC" w:rsidRPr="000F75CF" w:rsidRDefault="00DD0BDC" w:rsidP="00804C98">
            <w:pPr>
              <w:pStyle w:val="TAH"/>
              <w:rPr>
                <w:lang w:eastAsia="ja-JP"/>
              </w:rPr>
            </w:pPr>
            <w:r w:rsidRPr="000F75CF">
              <w:rPr>
                <w:lang w:eastAsia="ja-JP"/>
              </w:rPr>
              <w:t>Unit</w:t>
            </w:r>
          </w:p>
        </w:tc>
        <w:tc>
          <w:tcPr>
            <w:tcW w:w="2025" w:type="dxa"/>
            <w:gridSpan w:val="3"/>
            <w:tcBorders>
              <w:top w:val="single" w:sz="4" w:space="0" w:color="auto"/>
            </w:tcBorders>
          </w:tcPr>
          <w:p w14:paraId="0A52A997" w14:textId="45E7585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100" w:type="dxa"/>
            <w:gridSpan w:val="3"/>
            <w:tcBorders>
              <w:top w:val="single" w:sz="4" w:space="0" w:color="auto"/>
              <w:right w:val="single" w:sz="4" w:space="0" w:color="auto"/>
            </w:tcBorders>
          </w:tcPr>
          <w:p w14:paraId="2040B2F7" w14:textId="4019196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2184" w:type="dxa"/>
            <w:gridSpan w:val="3"/>
          </w:tcPr>
          <w:p w14:paraId="6D1E6E8B" w14:textId="4849377C" w:rsidR="00DD0BDC" w:rsidRPr="000F75CF" w:rsidRDefault="00DD0BDC" w:rsidP="00804C98">
            <w:pPr>
              <w:pStyle w:val="TAH"/>
              <w:rPr>
                <w:lang w:eastAsia="zh-CN"/>
              </w:rPr>
            </w:pPr>
            <w:r w:rsidRPr="000F75CF">
              <w:rPr>
                <w:lang w:eastAsia="ja-JP"/>
              </w:rPr>
              <w:t>Cell</w:t>
            </w:r>
            <w:r w:rsidR="00FC00FD" w:rsidRPr="000F75CF">
              <w:rPr>
                <w:lang w:eastAsia="ja-JP"/>
              </w:rPr>
              <w:t xml:space="preserve"> </w:t>
            </w:r>
            <w:r w:rsidRPr="000F75CF">
              <w:rPr>
                <w:lang w:eastAsia="ja-JP"/>
              </w:rPr>
              <w:t>3</w:t>
            </w:r>
          </w:p>
          <w:p w14:paraId="4383A8E8" w14:textId="49137485" w:rsidR="00DD0BDC" w:rsidRPr="000F75CF" w:rsidRDefault="00DD0BDC" w:rsidP="00804C98">
            <w:pPr>
              <w:pStyle w:val="TAH"/>
              <w:rPr>
                <w:lang w:eastAsia="ja-JP"/>
              </w:rPr>
            </w:pP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p>
        </w:tc>
      </w:tr>
      <w:tr w:rsidR="00DD0BDC" w:rsidRPr="000F75CF" w14:paraId="26058CCF" w14:textId="77777777" w:rsidTr="00FC00FD">
        <w:trPr>
          <w:cantSplit/>
          <w:jc w:val="center"/>
        </w:trPr>
        <w:tc>
          <w:tcPr>
            <w:tcW w:w="2268" w:type="dxa"/>
            <w:vMerge/>
            <w:tcBorders>
              <w:left w:val="single" w:sz="4" w:space="0" w:color="auto"/>
              <w:bottom w:val="single" w:sz="4" w:space="0" w:color="auto"/>
            </w:tcBorders>
          </w:tcPr>
          <w:p w14:paraId="19754DBB" w14:textId="77777777" w:rsidR="00DD0BDC" w:rsidRPr="000F75CF" w:rsidRDefault="00DD0BDC" w:rsidP="00804C98">
            <w:pPr>
              <w:pStyle w:val="TAH"/>
              <w:rPr>
                <w:lang w:eastAsia="ja-JP"/>
              </w:rPr>
            </w:pPr>
          </w:p>
        </w:tc>
        <w:tc>
          <w:tcPr>
            <w:tcW w:w="687" w:type="dxa"/>
            <w:vMerge/>
            <w:tcBorders>
              <w:bottom w:val="single" w:sz="4" w:space="0" w:color="auto"/>
            </w:tcBorders>
          </w:tcPr>
          <w:p w14:paraId="4433BDA6" w14:textId="77777777" w:rsidR="00DD0BDC" w:rsidRPr="000F75CF" w:rsidRDefault="00DD0BDC" w:rsidP="00804C98">
            <w:pPr>
              <w:pStyle w:val="TAH"/>
              <w:rPr>
                <w:lang w:eastAsia="ja-JP"/>
              </w:rPr>
            </w:pPr>
          </w:p>
        </w:tc>
        <w:tc>
          <w:tcPr>
            <w:tcW w:w="675" w:type="dxa"/>
            <w:tcBorders>
              <w:bottom w:val="single" w:sz="4" w:space="0" w:color="auto"/>
            </w:tcBorders>
          </w:tcPr>
          <w:p w14:paraId="0FFF646C"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3BC31EA"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75D3BE10" w14:textId="77777777" w:rsidR="00DD0BDC" w:rsidRPr="000F75CF" w:rsidRDefault="00DD0BDC" w:rsidP="00804C98">
            <w:pPr>
              <w:pStyle w:val="TAH"/>
              <w:rPr>
                <w:lang w:eastAsia="ja-JP"/>
              </w:rPr>
            </w:pPr>
            <w:r w:rsidRPr="000F75CF">
              <w:rPr>
                <w:lang w:eastAsia="ja-JP"/>
              </w:rPr>
              <w:t>T3</w:t>
            </w:r>
          </w:p>
        </w:tc>
        <w:tc>
          <w:tcPr>
            <w:tcW w:w="750" w:type="dxa"/>
            <w:tcBorders>
              <w:bottom w:val="single" w:sz="4" w:space="0" w:color="auto"/>
            </w:tcBorders>
          </w:tcPr>
          <w:p w14:paraId="572F66C5"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0867041"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508D3B8A" w14:textId="77777777" w:rsidR="00DD0BDC" w:rsidRPr="000F75CF" w:rsidRDefault="00DD0BDC" w:rsidP="00804C98">
            <w:pPr>
              <w:pStyle w:val="TAH"/>
              <w:rPr>
                <w:lang w:eastAsia="ja-JP"/>
              </w:rPr>
            </w:pPr>
            <w:r w:rsidRPr="000F75CF">
              <w:rPr>
                <w:lang w:eastAsia="ja-JP"/>
              </w:rPr>
              <w:t>T3</w:t>
            </w:r>
          </w:p>
        </w:tc>
        <w:tc>
          <w:tcPr>
            <w:tcW w:w="728" w:type="dxa"/>
          </w:tcPr>
          <w:p w14:paraId="5531F360" w14:textId="77777777" w:rsidR="00DD0BDC" w:rsidRPr="000F75CF" w:rsidRDefault="00DD0BDC" w:rsidP="00804C98">
            <w:pPr>
              <w:pStyle w:val="TAH"/>
              <w:rPr>
                <w:lang w:eastAsia="ja-JP"/>
              </w:rPr>
            </w:pPr>
            <w:r w:rsidRPr="000F75CF">
              <w:rPr>
                <w:lang w:eastAsia="ja-JP"/>
              </w:rPr>
              <w:t>T1</w:t>
            </w:r>
          </w:p>
        </w:tc>
        <w:tc>
          <w:tcPr>
            <w:tcW w:w="728" w:type="dxa"/>
          </w:tcPr>
          <w:p w14:paraId="78528655" w14:textId="77777777" w:rsidR="00DD0BDC" w:rsidRPr="000F75CF" w:rsidRDefault="00DD0BDC" w:rsidP="00804C98">
            <w:pPr>
              <w:pStyle w:val="TAH"/>
              <w:rPr>
                <w:lang w:eastAsia="ja-JP"/>
              </w:rPr>
            </w:pPr>
            <w:r w:rsidRPr="000F75CF">
              <w:rPr>
                <w:lang w:eastAsia="ja-JP"/>
              </w:rPr>
              <w:t>T2</w:t>
            </w:r>
          </w:p>
        </w:tc>
        <w:tc>
          <w:tcPr>
            <w:tcW w:w="728" w:type="dxa"/>
          </w:tcPr>
          <w:p w14:paraId="10F870A1" w14:textId="77777777" w:rsidR="00DD0BDC" w:rsidRPr="000F75CF" w:rsidRDefault="00DD0BDC" w:rsidP="00804C98">
            <w:pPr>
              <w:pStyle w:val="TAH"/>
              <w:rPr>
                <w:lang w:eastAsia="ja-JP"/>
              </w:rPr>
            </w:pPr>
            <w:r w:rsidRPr="000F75CF">
              <w:rPr>
                <w:lang w:eastAsia="ja-JP"/>
              </w:rPr>
              <w:t>T3</w:t>
            </w:r>
          </w:p>
        </w:tc>
      </w:tr>
      <w:tr w:rsidR="00DD0BDC" w:rsidRPr="000F75CF" w14:paraId="7C792D97" w14:textId="77777777" w:rsidTr="00FC00FD">
        <w:trPr>
          <w:cantSplit/>
          <w:jc w:val="center"/>
        </w:trPr>
        <w:tc>
          <w:tcPr>
            <w:tcW w:w="2268" w:type="dxa"/>
            <w:tcBorders>
              <w:left w:val="single" w:sz="4" w:space="0" w:color="auto"/>
              <w:bottom w:val="single" w:sz="4" w:space="0" w:color="auto"/>
            </w:tcBorders>
          </w:tcPr>
          <w:p w14:paraId="3DF79D24" w14:textId="7CE424AB"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687" w:type="dxa"/>
            <w:tcBorders>
              <w:bottom w:val="single" w:sz="4" w:space="0" w:color="auto"/>
            </w:tcBorders>
          </w:tcPr>
          <w:p w14:paraId="5F5453E7" w14:textId="77777777" w:rsidR="00DD0BDC" w:rsidRPr="000F75CF" w:rsidRDefault="00DD0BDC" w:rsidP="00804C98">
            <w:pPr>
              <w:pStyle w:val="TAC"/>
              <w:rPr>
                <w:lang w:eastAsia="ja-JP"/>
              </w:rPr>
            </w:pPr>
          </w:p>
        </w:tc>
        <w:tc>
          <w:tcPr>
            <w:tcW w:w="2025" w:type="dxa"/>
            <w:gridSpan w:val="3"/>
            <w:tcBorders>
              <w:bottom w:val="single" w:sz="4" w:space="0" w:color="auto"/>
            </w:tcBorders>
          </w:tcPr>
          <w:p w14:paraId="4123BF5A" w14:textId="77777777" w:rsidR="00DD0BDC" w:rsidRPr="000F75CF" w:rsidRDefault="00DD0BDC" w:rsidP="00804C98">
            <w:pPr>
              <w:pStyle w:val="TAC"/>
              <w:rPr>
                <w:lang w:eastAsia="ja-JP"/>
              </w:rPr>
            </w:pPr>
            <w:r w:rsidRPr="000F75CF">
              <w:rPr>
                <w:lang w:eastAsia="ja-JP"/>
              </w:rPr>
              <w:t>1</w:t>
            </w:r>
          </w:p>
        </w:tc>
        <w:tc>
          <w:tcPr>
            <w:tcW w:w="2100" w:type="dxa"/>
            <w:gridSpan w:val="3"/>
            <w:tcBorders>
              <w:bottom w:val="single" w:sz="4" w:space="0" w:color="auto"/>
            </w:tcBorders>
          </w:tcPr>
          <w:p w14:paraId="1370B1E5" w14:textId="77777777" w:rsidR="00DD0BDC" w:rsidRPr="000F75CF" w:rsidRDefault="00DD0BDC" w:rsidP="00804C98">
            <w:pPr>
              <w:pStyle w:val="TAC"/>
              <w:rPr>
                <w:lang w:eastAsia="ja-JP"/>
              </w:rPr>
            </w:pPr>
            <w:r w:rsidRPr="000F75CF">
              <w:rPr>
                <w:lang w:eastAsia="ja-JP"/>
              </w:rPr>
              <w:t>2</w:t>
            </w:r>
          </w:p>
        </w:tc>
        <w:tc>
          <w:tcPr>
            <w:tcW w:w="2184" w:type="dxa"/>
            <w:gridSpan w:val="3"/>
          </w:tcPr>
          <w:p w14:paraId="65655BA1" w14:textId="77777777" w:rsidR="00DD0BDC" w:rsidRPr="000F75CF" w:rsidRDefault="00DD0BDC" w:rsidP="00804C98">
            <w:pPr>
              <w:pStyle w:val="TAC"/>
              <w:rPr>
                <w:lang w:eastAsia="ja-JP"/>
              </w:rPr>
            </w:pPr>
            <w:r w:rsidRPr="000F75CF">
              <w:rPr>
                <w:lang w:eastAsia="ja-JP"/>
              </w:rPr>
              <w:t>1</w:t>
            </w:r>
          </w:p>
        </w:tc>
      </w:tr>
      <w:tr w:rsidR="00DD0BDC" w:rsidRPr="000F75CF" w14:paraId="345A2AF2" w14:textId="77777777" w:rsidTr="00FC00FD">
        <w:trPr>
          <w:cantSplit/>
          <w:jc w:val="center"/>
        </w:trPr>
        <w:tc>
          <w:tcPr>
            <w:tcW w:w="2268" w:type="dxa"/>
            <w:tcBorders>
              <w:left w:val="single" w:sz="4" w:space="0" w:color="auto"/>
              <w:bottom w:val="single" w:sz="4" w:space="0" w:color="auto"/>
            </w:tcBorders>
          </w:tcPr>
          <w:p w14:paraId="4FD6EE98" w14:textId="77777777" w:rsidR="00DD0BDC" w:rsidRPr="000F75CF" w:rsidRDefault="00DD0BDC" w:rsidP="00804C98">
            <w:pPr>
              <w:pStyle w:val="TAL"/>
              <w:rPr>
                <w:lang w:eastAsia="ja-JP"/>
              </w:rPr>
            </w:pPr>
            <w:proofErr w:type="spellStart"/>
            <w:r w:rsidRPr="000F75CF">
              <w:rPr>
                <w:lang w:eastAsia="ja-JP"/>
              </w:rPr>
              <w:t>BW</w:t>
            </w:r>
            <w:r w:rsidRPr="000F75CF">
              <w:rPr>
                <w:b/>
                <w:vertAlign w:val="subscript"/>
                <w:lang w:eastAsia="ja-JP"/>
              </w:rPr>
              <w:t>channel</w:t>
            </w:r>
            <w:proofErr w:type="spellEnd"/>
          </w:p>
        </w:tc>
        <w:tc>
          <w:tcPr>
            <w:tcW w:w="687" w:type="dxa"/>
            <w:tcBorders>
              <w:bottom w:val="single" w:sz="4" w:space="0" w:color="auto"/>
            </w:tcBorders>
          </w:tcPr>
          <w:p w14:paraId="038C1710" w14:textId="77777777" w:rsidR="00DD0BDC" w:rsidRPr="000F75CF" w:rsidRDefault="00DD0BDC" w:rsidP="00804C98">
            <w:pPr>
              <w:pStyle w:val="TAC"/>
              <w:rPr>
                <w:lang w:eastAsia="ja-JP"/>
              </w:rPr>
            </w:pPr>
            <w:r w:rsidRPr="000F75CF">
              <w:rPr>
                <w:lang w:eastAsia="ja-JP"/>
              </w:rPr>
              <w:t>MHz</w:t>
            </w:r>
          </w:p>
        </w:tc>
        <w:tc>
          <w:tcPr>
            <w:tcW w:w="2025" w:type="dxa"/>
            <w:gridSpan w:val="3"/>
            <w:tcBorders>
              <w:bottom w:val="single" w:sz="4" w:space="0" w:color="auto"/>
            </w:tcBorders>
          </w:tcPr>
          <w:p w14:paraId="305D6C1F" w14:textId="77777777" w:rsidR="00DD0BDC" w:rsidRPr="000F75CF" w:rsidRDefault="00DD0BDC" w:rsidP="00804C98">
            <w:pPr>
              <w:pStyle w:val="TAC"/>
              <w:rPr>
                <w:lang w:eastAsia="ja-JP"/>
              </w:rPr>
            </w:pPr>
            <w:r w:rsidRPr="000F75CF">
              <w:rPr>
                <w:lang w:eastAsia="ja-JP"/>
              </w:rPr>
              <w:t>10</w:t>
            </w:r>
          </w:p>
        </w:tc>
        <w:tc>
          <w:tcPr>
            <w:tcW w:w="2100" w:type="dxa"/>
            <w:gridSpan w:val="3"/>
            <w:tcBorders>
              <w:bottom w:val="single" w:sz="4" w:space="0" w:color="auto"/>
            </w:tcBorders>
          </w:tcPr>
          <w:p w14:paraId="0B09BAA8" w14:textId="77777777" w:rsidR="00DD0BDC" w:rsidRPr="000F75CF" w:rsidRDefault="00DD0BDC" w:rsidP="00804C98">
            <w:pPr>
              <w:pStyle w:val="TAC"/>
              <w:rPr>
                <w:lang w:eastAsia="ja-JP"/>
              </w:rPr>
            </w:pPr>
            <w:r w:rsidRPr="000F75CF">
              <w:rPr>
                <w:lang w:eastAsia="ja-JP"/>
              </w:rPr>
              <w:t>10</w:t>
            </w:r>
          </w:p>
        </w:tc>
        <w:tc>
          <w:tcPr>
            <w:tcW w:w="2184" w:type="dxa"/>
            <w:gridSpan w:val="3"/>
          </w:tcPr>
          <w:p w14:paraId="0F4A66E5" w14:textId="77777777" w:rsidR="00DD0BDC" w:rsidRPr="000F75CF" w:rsidRDefault="00DD0BDC" w:rsidP="00804C98">
            <w:pPr>
              <w:pStyle w:val="TAC"/>
              <w:rPr>
                <w:lang w:eastAsia="ja-JP"/>
              </w:rPr>
            </w:pPr>
            <w:r w:rsidRPr="000F75CF">
              <w:rPr>
                <w:lang w:eastAsia="ja-JP"/>
              </w:rPr>
              <w:t>10</w:t>
            </w:r>
          </w:p>
        </w:tc>
      </w:tr>
      <w:tr w:rsidR="00DD0BDC" w:rsidRPr="000F75CF" w14:paraId="7354F96B" w14:textId="77777777" w:rsidTr="00FC00FD">
        <w:trPr>
          <w:cantSplit/>
          <w:jc w:val="center"/>
        </w:trPr>
        <w:tc>
          <w:tcPr>
            <w:tcW w:w="2268" w:type="dxa"/>
            <w:tcBorders>
              <w:left w:val="single" w:sz="4" w:space="0" w:color="auto"/>
              <w:bottom w:val="single" w:sz="4" w:space="0" w:color="auto"/>
            </w:tcBorders>
          </w:tcPr>
          <w:p w14:paraId="022E51E5" w14:textId="7FC8B214"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687" w:type="dxa"/>
            <w:tcBorders>
              <w:bottom w:val="single" w:sz="4" w:space="0" w:color="auto"/>
            </w:tcBorders>
          </w:tcPr>
          <w:p w14:paraId="460878B6" w14:textId="77777777" w:rsidR="00DD0BDC" w:rsidRPr="000F75CF" w:rsidRDefault="00DD0BDC" w:rsidP="00804C98">
            <w:pPr>
              <w:pStyle w:val="TAC"/>
              <w:rPr>
                <w:lang w:eastAsia="ja-JP"/>
              </w:rPr>
            </w:pPr>
          </w:p>
        </w:tc>
        <w:tc>
          <w:tcPr>
            <w:tcW w:w="2025" w:type="dxa"/>
            <w:gridSpan w:val="3"/>
            <w:tcBorders>
              <w:bottom w:val="single" w:sz="4" w:space="0" w:color="auto"/>
            </w:tcBorders>
            <w:vAlign w:val="center"/>
          </w:tcPr>
          <w:p w14:paraId="4E0BB2A3" w14:textId="1F8C5DE9"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00" w:type="dxa"/>
            <w:gridSpan w:val="3"/>
            <w:tcBorders>
              <w:bottom w:val="single" w:sz="4" w:space="0" w:color="auto"/>
            </w:tcBorders>
            <w:vAlign w:val="center"/>
          </w:tcPr>
          <w:p w14:paraId="31D103DD" w14:textId="56D234DF"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84" w:type="dxa"/>
            <w:gridSpan w:val="3"/>
            <w:vAlign w:val="center"/>
          </w:tcPr>
          <w:p w14:paraId="3A8DF74C" w14:textId="014F1BB0"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776A54DA" w14:textId="77777777" w:rsidTr="00FC00FD">
        <w:trPr>
          <w:cantSplit/>
          <w:jc w:val="center"/>
        </w:trPr>
        <w:tc>
          <w:tcPr>
            <w:tcW w:w="2268" w:type="dxa"/>
            <w:tcBorders>
              <w:left w:val="single" w:sz="4" w:space="0" w:color="auto"/>
              <w:bottom w:val="single" w:sz="4" w:space="0" w:color="auto"/>
            </w:tcBorders>
          </w:tcPr>
          <w:p w14:paraId="1DF183C5" w14:textId="77777777" w:rsidR="00DD0BDC" w:rsidRPr="000F75CF" w:rsidRDefault="00DD0BDC" w:rsidP="00804C98">
            <w:pPr>
              <w:pStyle w:val="TAL"/>
              <w:rPr>
                <w:lang w:eastAsia="ja-JP"/>
              </w:rPr>
            </w:pPr>
            <w:r w:rsidRPr="000F75CF">
              <w:rPr>
                <w:lang w:eastAsia="ja-JP"/>
              </w:rPr>
              <w:t>PBCH_RA</w:t>
            </w:r>
          </w:p>
        </w:tc>
        <w:tc>
          <w:tcPr>
            <w:tcW w:w="687" w:type="dxa"/>
            <w:tcBorders>
              <w:bottom w:val="single" w:sz="4" w:space="0" w:color="auto"/>
            </w:tcBorders>
          </w:tcPr>
          <w:p w14:paraId="5558E6D2" w14:textId="77777777" w:rsidR="00DD0BDC" w:rsidRPr="000F75CF" w:rsidRDefault="00DD0BDC" w:rsidP="00804C98">
            <w:pPr>
              <w:pStyle w:val="TAC"/>
              <w:rPr>
                <w:lang w:eastAsia="ja-JP"/>
              </w:rPr>
            </w:pPr>
            <w:r w:rsidRPr="000F75CF">
              <w:rPr>
                <w:lang w:eastAsia="ja-JP"/>
              </w:rPr>
              <w:t>dB</w:t>
            </w:r>
          </w:p>
        </w:tc>
        <w:tc>
          <w:tcPr>
            <w:tcW w:w="2025" w:type="dxa"/>
            <w:gridSpan w:val="3"/>
            <w:vMerge w:val="restart"/>
            <w:vAlign w:val="center"/>
          </w:tcPr>
          <w:p w14:paraId="4E9BE05A" w14:textId="77777777" w:rsidR="00DD0BDC" w:rsidRPr="000F75CF" w:rsidRDefault="00DD0BDC" w:rsidP="00804C98">
            <w:pPr>
              <w:pStyle w:val="TAC"/>
              <w:rPr>
                <w:lang w:eastAsia="ja-JP"/>
              </w:rPr>
            </w:pPr>
            <w:r w:rsidRPr="000F75CF">
              <w:rPr>
                <w:lang w:eastAsia="ja-JP"/>
              </w:rPr>
              <w:t>0</w:t>
            </w:r>
          </w:p>
        </w:tc>
        <w:tc>
          <w:tcPr>
            <w:tcW w:w="2100" w:type="dxa"/>
            <w:gridSpan w:val="3"/>
            <w:vMerge w:val="restart"/>
            <w:vAlign w:val="center"/>
          </w:tcPr>
          <w:p w14:paraId="4CFAC346" w14:textId="77777777" w:rsidR="00DD0BDC" w:rsidRPr="000F75CF" w:rsidRDefault="00DD0BDC" w:rsidP="00804C98">
            <w:pPr>
              <w:pStyle w:val="TAC"/>
              <w:rPr>
                <w:lang w:eastAsia="ja-JP"/>
              </w:rPr>
            </w:pPr>
            <w:r w:rsidRPr="000F75CF">
              <w:rPr>
                <w:lang w:eastAsia="ja-JP"/>
              </w:rPr>
              <w:t>0</w:t>
            </w:r>
          </w:p>
        </w:tc>
        <w:tc>
          <w:tcPr>
            <w:tcW w:w="2184" w:type="dxa"/>
            <w:gridSpan w:val="3"/>
            <w:vMerge w:val="restart"/>
            <w:vAlign w:val="center"/>
          </w:tcPr>
          <w:p w14:paraId="4B222175" w14:textId="77777777" w:rsidR="00DD0BDC" w:rsidRPr="000F75CF" w:rsidRDefault="00DD0BDC" w:rsidP="00804C98">
            <w:pPr>
              <w:pStyle w:val="TAC"/>
              <w:rPr>
                <w:lang w:eastAsia="ja-JP"/>
              </w:rPr>
            </w:pPr>
            <w:r w:rsidRPr="000F75CF">
              <w:rPr>
                <w:lang w:eastAsia="ja-JP"/>
              </w:rPr>
              <w:t>0</w:t>
            </w:r>
          </w:p>
        </w:tc>
      </w:tr>
      <w:tr w:rsidR="00DD0BDC" w:rsidRPr="000F75CF" w14:paraId="294E70F4" w14:textId="77777777" w:rsidTr="00FC00FD">
        <w:trPr>
          <w:cantSplit/>
          <w:jc w:val="center"/>
        </w:trPr>
        <w:tc>
          <w:tcPr>
            <w:tcW w:w="2268" w:type="dxa"/>
            <w:tcBorders>
              <w:left w:val="single" w:sz="4" w:space="0" w:color="auto"/>
              <w:bottom w:val="single" w:sz="4" w:space="0" w:color="auto"/>
            </w:tcBorders>
          </w:tcPr>
          <w:p w14:paraId="454616BF" w14:textId="77777777" w:rsidR="00DD0BDC" w:rsidRPr="000F75CF" w:rsidRDefault="00DD0BDC" w:rsidP="00804C98">
            <w:pPr>
              <w:pStyle w:val="TAL"/>
              <w:rPr>
                <w:lang w:eastAsia="ja-JP"/>
              </w:rPr>
            </w:pPr>
            <w:r w:rsidRPr="000F75CF">
              <w:rPr>
                <w:lang w:eastAsia="ja-JP"/>
              </w:rPr>
              <w:t>PBCH_RB</w:t>
            </w:r>
          </w:p>
        </w:tc>
        <w:tc>
          <w:tcPr>
            <w:tcW w:w="687" w:type="dxa"/>
            <w:tcBorders>
              <w:bottom w:val="single" w:sz="4" w:space="0" w:color="auto"/>
            </w:tcBorders>
          </w:tcPr>
          <w:p w14:paraId="2CE3786D"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2D8FBBAD" w14:textId="77777777" w:rsidR="00DD0BDC" w:rsidRPr="000F75CF" w:rsidRDefault="00DD0BDC" w:rsidP="00804C98">
            <w:pPr>
              <w:pStyle w:val="TAC"/>
              <w:rPr>
                <w:rFonts w:cs="v4.2.0"/>
                <w:bCs/>
                <w:lang w:eastAsia="ja-JP"/>
              </w:rPr>
            </w:pPr>
          </w:p>
        </w:tc>
        <w:tc>
          <w:tcPr>
            <w:tcW w:w="2100" w:type="dxa"/>
            <w:gridSpan w:val="3"/>
            <w:vMerge/>
          </w:tcPr>
          <w:p w14:paraId="7E1F99A9" w14:textId="77777777" w:rsidR="00DD0BDC" w:rsidRPr="000F75CF" w:rsidRDefault="00DD0BDC" w:rsidP="00804C98">
            <w:pPr>
              <w:pStyle w:val="TAC"/>
              <w:rPr>
                <w:rFonts w:cs="v4.2.0"/>
                <w:bCs/>
                <w:lang w:eastAsia="ja-JP"/>
              </w:rPr>
            </w:pPr>
          </w:p>
        </w:tc>
        <w:tc>
          <w:tcPr>
            <w:tcW w:w="2184" w:type="dxa"/>
            <w:gridSpan w:val="3"/>
            <w:vMerge/>
          </w:tcPr>
          <w:p w14:paraId="1D56E2FB" w14:textId="77777777" w:rsidR="00DD0BDC" w:rsidRPr="000F75CF" w:rsidRDefault="00DD0BDC" w:rsidP="00804C98">
            <w:pPr>
              <w:pStyle w:val="TAC"/>
              <w:rPr>
                <w:rFonts w:cs="v4.2.0"/>
                <w:bCs/>
                <w:lang w:eastAsia="ja-JP"/>
              </w:rPr>
            </w:pPr>
          </w:p>
        </w:tc>
      </w:tr>
      <w:tr w:rsidR="00DD0BDC" w:rsidRPr="000F75CF" w14:paraId="63C0CFB9" w14:textId="77777777" w:rsidTr="00FC00FD">
        <w:trPr>
          <w:cantSplit/>
          <w:jc w:val="center"/>
        </w:trPr>
        <w:tc>
          <w:tcPr>
            <w:tcW w:w="2268" w:type="dxa"/>
            <w:tcBorders>
              <w:left w:val="single" w:sz="4" w:space="0" w:color="auto"/>
              <w:bottom w:val="single" w:sz="4" w:space="0" w:color="auto"/>
            </w:tcBorders>
          </w:tcPr>
          <w:p w14:paraId="41501C34" w14:textId="77777777" w:rsidR="00DD0BDC" w:rsidRPr="000F75CF" w:rsidRDefault="00DD0BDC" w:rsidP="00804C98">
            <w:pPr>
              <w:pStyle w:val="TAL"/>
              <w:rPr>
                <w:lang w:eastAsia="ja-JP"/>
              </w:rPr>
            </w:pPr>
            <w:r w:rsidRPr="000F75CF">
              <w:rPr>
                <w:lang w:eastAsia="ja-JP"/>
              </w:rPr>
              <w:t>PSS_RA</w:t>
            </w:r>
          </w:p>
        </w:tc>
        <w:tc>
          <w:tcPr>
            <w:tcW w:w="687" w:type="dxa"/>
            <w:tcBorders>
              <w:bottom w:val="single" w:sz="4" w:space="0" w:color="auto"/>
            </w:tcBorders>
          </w:tcPr>
          <w:p w14:paraId="3956CF62"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25EA9EF" w14:textId="77777777" w:rsidR="00DD0BDC" w:rsidRPr="000F75CF" w:rsidRDefault="00DD0BDC" w:rsidP="00804C98">
            <w:pPr>
              <w:pStyle w:val="TAC"/>
              <w:rPr>
                <w:rFonts w:cs="v4.2.0"/>
                <w:bCs/>
                <w:lang w:eastAsia="ja-JP"/>
              </w:rPr>
            </w:pPr>
          </w:p>
        </w:tc>
        <w:tc>
          <w:tcPr>
            <w:tcW w:w="2100" w:type="dxa"/>
            <w:gridSpan w:val="3"/>
            <w:vMerge/>
          </w:tcPr>
          <w:p w14:paraId="14AA0CAB" w14:textId="77777777" w:rsidR="00DD0BDC" w:rsidRPr="000F75CF" w:rsidRDefault="00DD0BDC" w:rsidP="00804C98">
            <w:pPr>
              <w:pStyle w:val="TAC"/>
              <w:rPr>
                <w:rFonts w:cs="v4.2.0"/>
                <w:bCs/>
                <w:lang w:eastAsia="ja-JP"/>
              </w:rPr>
            </w:pPr>
          </w:p>
        </w:tc>
        <w:tc>
          <w:tcPr>
            <w:tcW w:w="2184" w:type="dxa"/>
            <w:gridSpan w:val="3"/>
            <w:vMerge/>
          </w:tcPr>
          <w:p w14:paraId="5AB4C39A" w14:textId="77777777" w:rsidR="00DD0BDC" w:rsidRPr="000F75CF" w:rsidRDefault="00DD0BDC" w:rsidP="00804C98">
            <w:pPr>
              <w:pStyle w:val="TAC"/>
              <w:rPr>
                <w:rFonts w:cs="v4.2.0"/>
                <w:bCs/>
                <w:lang w:eastAsia="ja-JP"/>
              </w:rPr>
            </w:pPr>
          </w:p>
        </w:tc>
      </w:tr>
      <w:tr w:rsidR="00DD0BDC" w:rsidRPr="000F75CF" w14:paraId="271876A1" w14:textId="77777777" w:rsidTr="00FC00FD">
        <w:trPr>
          <w:cantSplit/>
          <w:jc w:val="center"/>
        </w:trPr>
        <w:tc>
          <w:tcPr>
            <w:tcW w:w="2268" w:type="dxa"/>
            <w:tcBorders>
              <w:left w:val="single" w:sz="4" w:space="0" w:color="auto"/>
              <w:bottom w:val="single" w:sz="4" w:space="0" w:color="auto"/>
            </w:tcBorders>
          </w:tcPr>
          <w:p w14:paraId="76EDD1CF" w14:textId="77777777" w:rsidR="00DD0BDC" w:rsidRPr="000F75CF" w:rsidRDefault="00DD0BDC" w:rsidP="00804C98">
            <w:pPr>
              <w:pStyle w:val="TAL"/>
              <w:rPr>
                <w:lang w:eastAsia="ja-JP"/>
              </w:rPr>
            </w:pPr>
            <w:r w:rsidRPr="000F75CF">
              <w:rPr>
                <w:lang w:eastAsia="ja-JP"/>
              </w:rPr>
              <w:t>SSS_RA</w:t>
            </w:r>
          </w:p>
        </w:tc>
        <w:tc>
          <w:tcPr>
            <w:tcW w:w="687" w:type="dxa"/>
            <w:tcBorders>
              <w:bottom w:val="single" w:sz="4" w:space="0" w:color="auto"/>
            </w:tcBorders>
          </w:tcPr>
          <w:p w14:paraId="1C96D7B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61DED934" w14:textId="77777777" w:rsidR="00DD0BDC" w:rsidRPr="000F75CF" w:rsidRDefault="00DD0BDC" w:rsidP="00804C98">
            <w:pPr>
              <w:pStyle w:val="TAC"/>
              <w:rPr>
                <w:rFonts w:cs="v4.2.0"/>
                <w:bCs/>
                <w:lang w:eastAsia="ja-JP"/>
              </w:rPr>
            </w:pPr>
          </w:p>
        </w:tc>
        <w:tc>
          <w:tcPr>
            <w:tcW w:w="2100" w:type="dxa"/>
            <w:gridSpan w:val="3"/>
            <w:vMerge/>
          </w:tcPr>
          <w:p w14:paraId="3D3F898A" w14:textId="77777777" w:rsidR="00DD0BDC" w:rsidRPr="000F75CF" w:rsidRDefault="00DD0BDC" w:rsidP="00804C98">
            <w:pPr>
              <w:pStyle w:val="TAC"/>
              <w:rPr>
                <w:rFonts w:cs="v4.2.0"/>
                <w:bCs/>
                <w:lang w:eastAsia="ja-JP"/>
              </w:rPr>
            </w:pPr>
          </w:p>
        </w:tc>
        <w:tc>
          <w:tcPr>
            <w:tcW w:w="2184" w:type="dxa"/>
            <w:gridSpan w:val="3"/>
            <w:vMerge/>
          </w:tcPr>
          <w:p w14:paraId="498C5151" w14:textId="77777777" w:rsidR="00DD0BDC" w:rsidRPr="000F75CF" w:rsidRDefault="00DD0BDC" w:rsidP="00804C98">
            <w:pPr>
              <w:pStyle w:val="TAC"/>
              <w:rPr>
                <w:rFonts w:cs="v4.2.0"/>
                <w:bCs/>
                <w:lang w:eastAsia="ja-JP"/>
              </w:rPr>
            </w:pPr>
          </w:p>
        </w:tc>
      </w:tr>
      <w:tr w:rsidR="00DD0BDC" w:rsidRPr="000F75CF" w14:paraId="13D922DB" w14:textId="77777777" w:rsidTr="00FC00FD">
        <w:trPr>
          <w:cantSplit/>
          <w:jc w:val="center"/>
        </w:trPr>
        <w:tc>
          <w:tcPr>
            <w:tcW w:w="2268" w:type="dxa"/>
            <w:tcBorders>
              <w:left w:val="single" w:sz="4" w:space="0" w:color="auto"/>
              <w:bottom w:val="single" w:sz="4" w:space="0" w:color="auto"/>
            </w:tcBorders>
          </w:tcPr>
          <w:p w14:paraId="708BCF09" w14:textId="77777777" w:rsidR="00DD0BDC" w:rsidRPr="000F75CF" w:rsidRDefault="00DD0BDC" w:rsidP="00804C98">
            <w:pPr>
              <w:pStyle w:val="TAL"/>
              <w:rPr>
                <w:lang w:eastAsia="ja-JP"/>
              </w:rPr>
            </w:pPr>
            <w:r w:rsidRPr="000F75CF">
              <w:rPr>
                <w:lang w:eastAsia="ja-JP"/>
              </w:rPr>
              <w:t>PCFICH_RB</w:t>
            </w:r>
          </w:p>
        </w:tc>
        <w:tc>
          <w:tcPr>
            <w:tcW w:w="687" w:type="dxa"/>
            <w:tcBorders>
              <w:bottom w:val="single" w:sz="4" w:space="0" w:color="auto"/>
            </w:tcBorders>
          </w:tcPr>
          <w:p w14:paraId="3E92703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2E8208A" w14:textId="77777777" w:rsidR="00DD0BDC" w:rsidRPr="000F75CF" w:rsidRDefault="00DD0BDC" w:rsidP="00804C98">
            <w:pPr>
              <w:pStyle w:val="TAC"/>
              <w:rPr>
                <w:rFonts w:cs="v4.2.0"/>
                <w:bCs/>
                <w:lang w:eastAsia="ja-JP"/>
              </w:rPr>
            </w:pPr>
          </w:p>
        </w:tc>
        <w:tc>
          <w:tcPr>
            <w:tcW w:w="2100" w:type="dxa"/>
            <w:gridSpan w:val="3"/>
            <w:vMerge/>
          </w:tcPr>
          <w:p w14:paraId="6E34FBD6" w14:textId="77777777" w:rsidR="00DD0BDC" w:rsidRPr="000F75CF" w:rsidRDefault="00DD0BDC" w:rsidP="00804C98">
            <w:pPr>
              <w:pStyle w:val="TAC"/>
              <w:rPr>
                <w:rFonts w:cs="v4.2.0"/>
                <w:bCs/>
                <w:lang w:eastAsia="ja-JP"/>
              </w:rPr>
            </w:pPr>
          </w:p>
        </w:tc>
        <w:tc>
          <w:tcPr>
            <w:tcW w:w="2184" w:type="dxa"/>
            <w:gridSpan w:val="3"/>
            <w:vMerge/>
          </w:tcPr>
          <w:p w14:paraId="01AE394E" w14:textId="77777777" w:rsidR="00DD0BDC" w:rsidRPr="000F75CF" w:rsidRDefault="00DD0BDC" w:rsidP="00804C98">
            <w:pPr>
              <w:pStyle w:val="TAC"/>
              <w:rPr>
                <w:rFonts w:cs="v4.2.0"/>
                <w:bCs/>
                <w:lang w:eastAsia="ja-JP"/>
              </w:rPr>
            </w:pPr>
          </w:p>
        </w:tc>
      </w:tr>
      <w:tr w:rsidR="00DD0BDC" w:rsidRPr="000F75CF" w14:paraId="7244B96D" w14:textId="77777777" w:rsidTr="00FC00FD">
        <w:trPr>
          <w:cantSplit/>
          <w:jc w:val="center"/>
        </w:trPr>
        <w:tc>
          <w:tcPr>
            <w:tcW w:w="2268" w:type="dxa"/>
            <w:tcBorders>
              <w:left w:val="single" w:sz="4" w:space="0" w:color="auto"/>
              <w:bottom w:val="single" w:sz="4" w:space="0" w:color="auto"/>
            </w:tcBorders>
          </w:tcPr>
          <w:p w14:paraId="0C1AE3E9" w14:textId="77777777" w:rsidR="00DD0BDC" w:rsidRPr="000F75CF" w:rsidRDefault="00DD0BDC" w:rsidP="00804C98">
            <w:pPr>
              <w:pStyle w:val="TAL"/>
              <w:rPr>
                <w:lang w:eastAsia="ja-JP"/>
              </w:rPr>
            </w:pPr>
            <w:r w:rsidRPr="000F75CF">
              <w:rPr>
                <w:lang w:eastAsia="ja-JP"/>
              </w:rPr>
              <w:t>PHICH_RA</w:t>
            </w:r>
          </w:p>
        </w:tc>
        <w:tc>
          <w:tcPr>
            <w:tcW w:w="687" w:type="dxa"/>
            <w:tcBorders>
              <w:bottom w:val="single" w:sz="4" w:space="0" w:color="auto"/>
            </w:tcBorders>
          </w:tcPr>
          <w:p w14:paraId="7EA61C8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45A1AB21" w14:textId="77777777" w:rsidR="00DD0BDC" w:rsidRPr="000F75CF" w:rsidRDefault="00DD0BDC" w:rsidP="00804C98">
            <w:pPr>
              <w:pStyle w:val="TAC"/>
              <w:rPr>
                <w:rFonts w:cs="v4.2.0"/>
                <w:bCs/>
                <w:lang w:eastAsia="ja-JP"/>
              </w:rPr>
            </w:pPr>
          </w:p>
        </w:tc>
        <w:tc>
          <w:tcPr>
            <w:tcW w:w="2100" w:type="dxa"/>
            <w:gridSpan w:val="3"/>
            <w:vMerge/>
          </w:tcPr>
          <w:p w14:paraId="662EF876" w14:textId="77777777" w:rsidR="00DD0BDC" w:rsidRPr="000F75CF" w:rsidRDefault="00DD0BDC" w:rsidP="00804C98">
            <w:pPr>
              <w:pStyle w:val="TAC"/>
              <w:rPr>
                <w:rFonts w:cs="v4.2.0"/>
                <w:bCs/>
                <w:lang w:eastAsia="ja-JP"/>
              </w:rPr>
            </w:pPr>
          </w:p>
        </w:tc>
        <w:tc>
          <w:tcPr>
            <w:tcW w:w="2184" w:type="dxa"/>
            <w:gridSpan w:val="3"/>
            <w:vMerge/>
          </w:tcPr>
          <w:p w14:paraId="32FEC127" w14:textId="77777777" w:rsidR="00DD0BDC" w:rsidRPr="000F75CF" w:rsidRDefault="00DD0BDC" w:rsidP="00804C98">
            <w:pPr>
              <w:pStyle w:val="TAC"/>
              <w:rPr>
                <w:rFonts w:cs="v4.2.0"/>
                <w:bCs/>
                <w:lang w:eastAsia="ja-JP"/>
              </w:rPr>
            </w:pPr>
          </w:p>
        </w:tc>
      </w:tr>
      <w:tr w:rsidR="00DD0BDC" w:rsidRPr="000F75CF" w14:paraId="76B061B1" w14:textId="77777777" w:rsidTr="00FC00FD">
        <w:trPr>
          <w:cantSplit/>
          <w:jc w:val="center"/>
        </w:trPr>
        <w:tc>
          <w:tcPr>
            <w:tcW w:w="2268" w:type="dxa"/>
            <w:tcBorders>
              <w:left w:val="single" w:sz="4" w:space="0" w:color="auto"/>
              <w:bottom w:val="single" w:sz="4" w:space="0" w:color="auto"/>
            </w:tcBorders>
          </w:tcPr>
          <w:p w14:paraId="518A76A5" w14:textId="77777777" w:rsidR="00DD0BDC" w:rsidRPr="000F75CF" w:rsidRDefault="00DD0BDC" w:rsidP="00804C98">
            <w:pPr>
              <w:pStyle w:val="TAL"/>
              <w:rPr>
                <w:lang w:eastAsia="ja-JP"/>
              </w:rPr>
            </w:pPr>
            <w:r w:rsidRPr="000F75CF">
              <w:rPr>
                <w:lang w:eastAsia="ja-JP"/>
              </w:rPr>
              <w:t>PHICH_RB</w:t>
            </w:r>
          </w:p>
        </w:tc>
        <w:tc>
          <w:tcPr>
            <w:tcW w:w="687" w:type="dxa"/>
            <w:tcBorders>
              <w:bottom w:val="single" w:sz="4" w:space="0" w:color="auto"/>
            </w:tcBorders>
          </w:tcPr>
          <w:p w14:paraId="47F66F15"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4105BFC" w14:textId="77777777" w:rsidR="00DD0BDC" w:rsidRPr="000F75CF" w:rsidRDefault="00DD0BDC" w:rsidP="00804C98">
            <w:pPr>
              <w:pStyle w:val="TAC"/>
              <w:rPr>
                <w:rFonts w:cs="v4.2.0"/>
                <w:bCs/>
                <w:lang w:eastAsia="ja-JP"/>
              </w:rPr>
            </w:pPr>
          </w:p>
        </w:tc>
        <w:tc>
          <w:tcPr>
            <w:tcW w:w="2100" w:type="dxa"/>
            <w:gridSpan w:val="3"/>
            <w:vMerge/>
          </w:tcPr>
          <w:p w14:paraId="12A5A6D8" w14:textId="77777777" w:rsidR="00DD0BDC" w:rsidRPr="000F75CF" w:rsidRDefault="00DD0BDC" w:rsidP="00804C98">
            <w:pPr>
              <w:pStyle w:val="TAC"/>
              <w:rPr>
                <w:rFonts w:cs="v4.2.0"/>
                <w:bCs/>
                <w:lang w:eastAsia="ja-JP"/>
              </w:rPr>
            </w:pPr>
          </w:p>
        </w:tc>
        <w:tc>
          <w:tcPr>
            <w:tcW w:w="2184" w:type="dxa"/>
            <w:gridSpan w:val="3"/>
            <w:vMerge/>
          </w:tcPr>
          <w:p w14:paraId="77FE6D34" w14:textId="77777777" w:rsidR="00DD0BDC" w:rsidRPr="000F75CF" w:rsidRDefault="00DD0BDC" w:rsidP="00804C98">
            <w:pPr>
              <w:pStyle w:val="TAC"/>
              <w:rPr>
                <w:rFonts w:cs="v4.2.0"/>
                <w:bCs/>
                <w:lang w:eastAsia="ja-JP"/>
              </w:rPr>
            </w:pPr>
          </w:p>
        </w:tc>
      </w:tr>
      <w:tr w:rsidR="00DD0BDC" w:rsidRPr="000F75CF" w14:paraId="214763ED" w14:textId="77777777" w:rsidTr="00FC00FD">
        <w:trPr>
          <w:cantSplit/>
          <w:jc w:val="center"/>
        </w:trPr>
        <w:tc>
          <w:tcPr>
            <w:tcW w:w="2268" w:type="dxa"/>
            <w:tcBorders>
              <w:left w:val="single" w:sz="4" w:space="0" w:color="auto"/>
              <w:bottom w:val="single" w:sz="4" w:space="0" w:color="auto"/>
            </w:tcBorders>
          </w:tcPr>
          <w:p w14:paraId="67A0C29A" w14:textId="77777777" w:rsidR="00DD0BDC" w:rsidRPr="000F75CF" w:rsidRDefault="00DD0BDC" w:rsidP="00804C98">
            <w:pPr>
              <w:pStyle w:val="TAL"/>
              <w:rPr>
                <w:lang w:eastAsia="ja-JP"/>
              </w:rPr>
            </w:pPr>
            <w:r w:rsidRPr="000F75CF">
              <w:rPr>
                <w:lang w:eastAsia="ja-JP"/>
              </w:rPr>
              <w:t>PDCCH_RA</w:t>
            </w:r>
          </w:p>
        </w:tc>
        <w:tc>
          <w:tcPr>
            <w:tcW w:w="687" w:type="dxa"/>
            <w:tcBorders>
              <w:bottom w:val="single" w:sz="4" w:space="0" w:color="auto"/>
            </w:tcBorders>
          </w:tcPr>
          <w:p w14:paraId="1D567F2A"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A593358" w14:textId="77777777" w:rsidR="00DD0BDC" w:rsidRPr="000F75CF" w:rsidRDefault="00DD0BDC" w:rsidP="00804C98">
            <w:pPr>
              <w:pStyle w:val="TAC"/>
              <w:rPr>
                <w:rFonts w:cs="v4.2.0"/>
                <w:bCs/>
                <w:lang w:eastAsia="ja-JP"/>
              </w:rPr>
            </w:pPr>
          </w:p>
        </w:tc>
        <w:tc>
          <w:tcPr>
            <w:tcW w:w="2100" w:type="dxa"/>
            <w:gridSpan w:val="3"/>
            <w:vMerge/>
          </w:tcPr>
          <w:p w14:paraId="6B137C93" w14:textId="77777777" w:rsidR="00DD0BDC" w:rsidRPr="000F75CF" w:rsidRDefault="00DD0BDC" w:rsidP="00804C98">
            <w:pPr>
              <w:pStyle w:val="TAC"/>
              <w:rPr>
                <w:rFonts w:cs="v4.2.0"/>
                <w:bCs/>
                <w:lang w:eastAsia="ja-JP"/>
              </w:rPr>
            </w:pPr>
          </w:p>
        </w:tc>
        <w:tc>
          <w:tcPr>
            <w:tcW w:w="2184" w:type="dxa"/>
            <w:gridSpan w:val="3"/>
            <w:vMerge/>
          </w:tcPr>
          <w:p w14:paraId="659F09C9" w14:textId="77777777" w:rsidR="00DD0BDC" w:rsidRPr="000F75CF" w:rsidRDefault="00DD0BDC" w:rsidP="00804C98">
            <w:pPr>
              <w:pStyle w:val="TAC"/>
              <w:rPr>
                <w:rFonts w:cs="v4.2.0"/>
                <w:bCs/>
                <w:lang w:eastAsia="ja-JP"/>
              </w:rPr>
            </w:pPr>
          </w:p>
        </w:tc>
      </w:tr>
      <w:tr w:rsidR="00DD0BDC" w:rsidRPr="000F75CF" w14:paraId="7E870110" w14:textId="77777777" w:rsidTr="00FC00FD">
        <w:trPr>
          <w:cantSplit/>
          <w:jc w:val="center"/>
        </w:trPr>
        <w:tc>
          <w:tcPr>
            <w:tcW w:w="2268" w:type="dxa"/>
            <w:tcBorders>
              <w:left w:val="single" w:sz="4" w:space="0" w:color="auto"/>
              <w:bottom w:val="single" w:sz="4" w:space="0" w:color="auto"/>
            </w:tcBorders>
          </w:tcPr>
          <w:p w14:paraId="4AD130E5" w14:textId="77777777" w:rsidR="00DD0BDC" w:rsidRPr="000F75CF" w:rsidRDefault="00DD0BDC" w:rsidP="00804C98">
            <w:pPr>
              <w:pStyle w:val="TAL"/>
              <w:rPr>
                <w:lang w:eastAsia="ja-JP"/>
              </w:rPr>
            </w:pPr>
            <w:r w:rsidRPr="000F75CF">
              <w:rPr>
                <w:lang w:eastAsia="ja-JP"/>
              </w:rPr>
              <w:t>PDCCH_RB</w:t>
            </w:r>
          </w:p>
        </w:tc>
        <w:tc>
          <w:tcPr>
            <w:tcW w:w="687" w:type="dxa"/>
            <w:tcBorders>
              <w:bottom w:val="single" w:sz="4" w:space="0" w:color="auto"/>
            </w:tcBorders>
          </w:tcPr>
          <w:p w14:paraId="564DAB10"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CA877E6" w14:textId="77777777" w:rsidR="00DD0BDC" w:rsidRPr="000F75CF" w:rsidRDefault="00DD0BDC" w:rsidP="00804C98">
            <w:pPr>
              <w:pStyle w:val="TAC"/>
              <w:rPr>
                <w:rFonts w:cs="v4.2.0"/>
                <w:bCs/>
                <w:lang w:eastAsia="ja-JP"/>
              </w:rPr>
            </w:pPr>
          </w:p>
        </w:tc>
        <w:tc>
          <w:tcPr>
            <w:tcW w:w="2100" w:type="dxa"/>
            <w:gridSpan w:val="3"/>
            <w:vMerge/>
          </w:tcPr>
          <w:p w14:paraId="660CB2C1" w14:textId="77777777" w:rsidR="00DD0BDC" w:rsidRPr="000F75CF" w:rsidRDefault="00DD0BDC" w:rsidP="00804C98">
            <w:pPr>
              <w:pStyle w:val="TAC"/>
              <w:rPr>
                <w:rFonts w:cs="v4.2.0"/>
                <w:bCs/>
                <w:lang w:eastAsia="ja-JP"/>
              </w:rPr>
            </w:pPr>
          </w:p>
        </w:tc>
        <w:tc>
          <w:tcPr>
            <w:tcW w:w="2184" w:type="dxa"/>
            <w:gridSpan w:val="3"/>
            <w:vMerge/>
          </w:tcPr>
          <w:p w14:paraId="10328E3A" w14:textId="77777777" w:rsidR="00DD0BDC" w:rsidRPr="000F75CF" w:rsidRDefault="00DD0BDC" w:rsidP="00804C98">
            <w:pPr>
              <w:pStyle w:val="TAC"/>
              <w:rPr>
                <w:rFonts w:cs="v4.2.0"/>
                <w:bCs/>
                <w:lang w:eastAsia="ja-JP"/>
              </w:rPr>
            </w:pPr>
          </w:p>
        </w:tc>
      </w:tr>
      <w:tr w:rsidR="00DD0BDC" w:rsidRPr="000F75CF" w14:paraId="48004498" w14:textId="77777777" w:rsidTr="00FC00FD">
        <w:trPr>
          <w:cantSplit/>
          <w:jc w:val="center"/>
        </w:trPr>
        <w:tc>
          <w:tcPr>
            <w:tcW w:w="2268" w:type="dxa"/>
            <w:tcBorders>
              <w:left w:val="single" w:sz="4" w:space="0" w:color="auto"/>
              <w:bottom w:val="single" w:sz="4" w:space="0" w:color="auto"/>
            </w:tcBorders>
          </w:tcPr>
          <w:p w14:paraId="1C40B348" w14:textId="77777777" w:rsidR="00DD0BDC" w:rsidRPr="000F75CF" w:rsidRDefault="00DD0BDC" w:rsidP="00804C98">
            <w:pPr>
              <w:pStyle w:val="TAL"/>
              <w:rPr>
                <w:lang w:eastAsia="ja-JP"/>
              </w:rPr>
            </w:pPr>
            <w:r w:rsidRPr="000F75CF">
              <w:rPr>
                <w:lang w:eastAsia="ja-JP"/>
              </w:rPr>
              <w:t>PDSCH_RA</w:t>
            </w:r>
          </w:p>
        </w:tc>
        <w:tc>
          <w:tcPr>
            <w:tcW w:w="687" w:type="dxa"/>
            <w:tcBorders>
              <w:bottom w:val="single" w:sz="4" w:space="0" w:color="auto"/>
            </w:tcBorders>
          </w:tcPr>
          <w:p w14:paraId="792A9D5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2E3A1D8" w14:textId="77777777" w:rsidR="00DD0BDC" w:rsidRPr="000F75CF" w:rsidRDefault="00DD0BDC" w:rsidP="00804C98">
            <w:pPr>
              <w:pStyle w:val="TAC"/>
              <w:rPr>
                <w:rFonts w:cs="v4.2.0"/>
                <w:bCs/>
                <w:lang w:eastAsia="ja-JP"/>
              </w:rPr>
            </w:pPr>
          </w:p>
        </w:tc>
        <w:tc>
          <w:tcPr>
            <w:tcW w:w="2100" w:type="dxa"/>
            <w:gridSpan w:val="3"/>
            <w:vMerge/>
          </w:tcPr>
          <w:p w14:paraId="21C4C9FD" w14:textId="77777777" w:rsidR="00DD0BDC" w:rsidRPr="000F75CF" w:rsidRDefault="00DD0BDC" w:rsidP="00804C98">
            <w:pPr>
              <w:pStyle w:val="TAC"/>
              <w:rPr>
                <w:rFonts w:cs="v4.2.0"/>
                <w:bCs/>
                <w:lang w:eastAsia="ja-JP"/>
              </w:rPr>
            </w:pPr>
          </w:p>
        </w:tc>
        <w:tc>
          <w:tcPr>
            <w:tcW w:w="2184" w:type="dxa"/>
            <w:gridSpan w:val="3"/>
            <w:vMerge/>
          </w:tcPr>
          <w:p w14:paraId="1585C5C1" w14:textId="77777777" w:rsidR="00DD0BDC" w:rsidRPr="000F75CF" w:rsidRDefault="00DD0BDC" w:rsidP="00804C98">
            <w:pPr>
              <w:pStyle w:val="TAC"/>
              <w:rPr>
                <w:rFonts w:cs="v4.2.0"/>
                <w:bCs/>
                <w:lang w:eastAsia="ja-JP"/>
              </w:rPr>
            </w:pPr>
          </w:p>
        </w:tc>
      </w:tr>
      <w:tr w:rsidR="00DD0BDC" w:rsidRPr="000F75CF" w14:paraId="4C6FA00C" w14:textId="77777777" w:rsidTr="00FC00FD">
        <w:trPr>
          <w:cantSplit/>
          <w:jc w:val="center"/>
        </w:trPr>
        <w:tc>
          <w:tcPr>
            <w:tcW w:w="2268" w:type="dxa"/>
            <w:tcBorders>
              <w:left w:val="single" w:sz="4" w:space="0" w:color="auto"/>
              <w:bottom w:val="single" w:sz="4" w:space="0" w:color="auto"/>
            </w:tcBorders>
          </w:tcPr>
          <w:p w14:paraId="4D545FFF" w14:textId="77777777" w:rsidR="00DD0BDC" w:rsidRPr="000F75CF" w:rsidRDefault="00DD0BDC" w:rsidP="00804C98">
            <w:pPr>
              <w:pStyle w:val="TAL"/>
              <w:rPr>
                <w:lang w:eastAsia="ja-JP"/>
              </w:rPr>
            </w:pPr>
            <w:r w:rsidRPr="000F75CF">
              <w:rPr>
                <w:lang w:eastAsia="ja-JP"/>
              </w:rPr>
              <w:t>PDSCH_RB</w:t>
            </w:r>
          </w:p>
        </w:tc>
        <w:tc>
          <w:tcPr>
            <w:tcW w:w="687" w:type="dxa"/>
            <w:tcBorders>
              <w:bottom w:val="single" w:sz="4" w:space="0" w:color="auto"/>
            </w:tcBorders>
          </w:tcPr>
          <w:p w14:paraId="38F39F3E"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530CCAF" w14:textId="77777777" w:rsidR="00DD0BDC" w:rsidRPr="000F75CF" w:rsidRDefault="00DD0BDC" w:rsidP="00804C98">
            <w:pPr>
              <w:pStyle w:val="TAC"/>
              <w:rPr>
                <w:rFonts w:cs="v4.2.0"/>
                <w:bCs/>
                <w:lang w:eastAsia="ja-JP"/>
              </w:rPr>
            </w:pPr>
          </w:p>
        </w:tc>
        <w:tc>
          <w:tcPr>
            <w:tcW w:w="2100" w:type="dxa"/>
            <w:gridSpan w:val="3"/>
            <w:vMerge/>
          </w:tcPr>
          <w:p w14:paraId="6C295A7F" w14:textId="77777777" w:rsidR="00DD0BDC" w:rsidRPr="000F75CF" w:rsidRDefault="00DD0BDC" w:rsidP="00804C98">
            <w:pPr>
              <w:pStyle w:val="TAC"/>
              <w:rPr>
                <w:rFonts w:cs="v4.2.0"/>
                <w:bCs/>
                <w:lang w:eastAsia="ja-JP"/>
              </w:rPr>
            </w:pPr>
          </w:p>
        </w:tc>
        <w:tc>
          <w:tcPr>
            <w:tcW w:w="2184" w:type="dxa"/>
            <w:gridSpan w:val="3"/>
            <w:vMerge/>
          </w:tcPr>
          <w:p w14:paraId="09819CF9" w14:textId="77777777" w:rsidR="00DD0BDC" w:rsidRPr="000F75CF" w:rsidRDefault="00DD0BDC" w:rsidP="00804C98">
            <w:pPr>
              <w:pStyle w:val="TAC"/>
              <w:rPr>
                <w:rFonts w:cs="v4.2.0"/>
                <w:bCs/>
                <w:lang w:eastAsia="ja-JP"/>
              </w:rPr>
            </w:pPr>
          </w:p>
        </w:tc>
      </w:tr>
      <w:tr w:rsidR="00DD0BDC" w:rsidRPr="000F75CF" w14:paraId="52F5960B" w14:textId="77777777" w:rsidTr="00FC00FD">
        <w:trPr>
          <w:cantSplit/>
          <w:jc w:val="center"/>
        </w:trPr>
        <w:tc>
          <w:tcPr>
            <w:tcW w:w="2268" w:type="dxa"/>
            <w:tcBorders>
              <w:left w:val="single" w:sz="4" w:space="0" w:color="auto"/>
              <w:bottom w:val="single" w:sz="4" w:space="0" w:color="auto"/>
            </w:tcBorders>
            <w:vAlign w:val="center"/>
          </w:tcPr>
          <w:p w14:paraId="715BD0E9" w14:textId="5A3F9641" w:rsidR="00DD0BDC" w:rsidRPr="000F75CF" w:rsidRDefault="00DD0BDC" w:rsidP="00804C98">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6A6A71B4"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098F85C" w14:textId="77777777" w:rsidR="00DD0BDC" w:rsidRPr="000F75CF" w:rsidRDefault="00DD0BDC" w:rsidP="00804C98">
            <w:pPr>
              <w:pStyle w:val="TAC"/>
              <w:rPr>
                <w:rFonts w:cs="v4.2.0"/>
                <w:bCs/>
                <w:lang w:eastAsia="ja-JP"/>
              </w:rPr>
            </w:pPr>
          </w:p>
        </w:tc>
        <w:tc>
          <w:tcPr>
            <w:tcW w:w="2100" w:type="dxa"/>
            <w:gridSpan w:val="3"/>
            <w:vMerge/>
          </w:tcPr>
          <w:p w14:paraId="577C9F76" w14:textId="77777777" w:rsidR="00DD0BDC" w:rsidRPr="000F75CF" w:rsidRDefault="00DD0BDC" w:rsidP="00804C98">
            <w:pPr>
              <w:pStyle w:val="TAC"/>
              <w:rPr>
                <w:rFonts w:cs="v4.2.0"/>
                <w:bCs/>
                <w:lang w:eastAsia="ja-JP"/>
              </w:rPr>
            </w:pPr>
          </w:p>
        </w:tc>
        <w:tc>
          <w:tcPr>
            <w:tcW w:w="2184" w:type="dxa"/>
            <w:gridSpan w:val="3"/>
            <w:vMerge/>
          </w:tcPr>
          <w:p w14:paraId="62FE5AFD" w14:textId="77777777" w:rsidR="00DD0BDC" w:rsidRPr="000F75CF" w:rsidRDefault="00DD0BDC" w:rsidP="00804C98">
            <w:pPr>
              <w:pStyle w:val="TAC"/>
              <w:rPr>
                <w:rFonts w:cs="v4.2.0"/>
                <w:bCs/>
                <w:lang w:eastAsia="ja-JP"/>
              </w:rPr>
            </w:pPr>
          </w:p>
        </w:tc>
      </w:tr>
      <w:tr w:rsidR="00DD0BDC" w:rsidRPr="000F75CF" w14:paraId="086D7476" w14:textId="77777777" w:rsidTr="00FC00FD">
        <w:trPr>
          <w:cantSplit/>
          <w:jc w:val="center"/>
        </w:trPr>
        <w:tc>
          <w:tcPr>
            <w:tcW w:w="2268" w:type="dxa"/>
            <w:tcBorders>
              <w:left w:val="single" w:sz="4" w:space="0" w:color="auto"/>
              <w:bottom w:val="single" w:sz="4" w:space="0" w:color="auto"/>
            </w:tcBorders>
            <w:vAlign w:val="center"/>
          </w:tcPr>
          <w:p w14:paraId="328A00AF" w14:textId="06C93966"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7349077F" w14:textId="77777777" w:rsidR="00DD0BDC" w:rsidRPr="000F75CF" w:rsidRDefault="00DD0BDC" w:rsidP="00804C98">
            <w:pPr>
              <w:pStyle w:val="TAC"/>
              <w:rPr>
                <w:lang w:eastAsia="ja-JP"/>
              </w:rPr>
            </w:pPr>
            <w:r w:rsidRPr="000F75CF">
              <w:rPr>
                <w:lang w:eastAsia="ja-JP"/>
              </w:rPr>
              <w:t>dB</w:t>
            </w:r>
          </w:p>
        </w:tc>
        <w:tc>
          <w:tcPr>
            <w:tcW w:w="2025" w:type="dxa"/>
            <w:gridSpan w:val="3"/>
            <w:vMerge/>
            <w:tcBorders>
              <w:bottom w:val="single" w:sz="4" w:space="0" w:color="auto"/>
            </w:tcBorders>
          </w:tcPr>
          <w:p w14:paraId="53B18FBE" w14:textId="77777777" w:rsidR="00DD0BDC" w:rsidRPr="000F75CF" w:rsidRDefault="00DD0BDC" w:rsidP="00804C98">
            <w:pPr>
              <w:pStyle w:val="TAC"/>
              <w:rPr>
                <w:rFonts w:cs="v4.2.0"/>
                <w:bCs/>
                <w:lang w:eastAsia="ja-JP"/>
              </w:rPr>
            </w:pPr>
          </w:p>
        </w:tc>
        <w:tc>
          <w:tcPr>
            <w:tcW w:w="2100" w:type="dxa"/>
            <w:gridSpan w:val="3"/>
            <w:vMerge/>
            <w:tcBorders>
              <w:bottom w:val="single" w:sz="4" w:space="0" w:color="auto"/>
            </w:tcBorders>
          </w:tcPr>
          <w:p w14:paraId="5DE4488F" w14:textId="77777777" w:rsidR="00DD0BDC" w:rsidRPr="000F75CF" w:rsidRDefault="00DD0BDC" w:rsidP="00804C98">
            <w:pPr>
              <w:pStyle w:val="TAC"/>
              <w:rPr>
                <w:rFonts w:cs="v4.2.0"/>
                <w:bCs/>
                <w:lang w:eastAsia="ja-JP"/>
              </w:rPr>
            </w:pPr>
          </w:p>
        </w:tc>
        <w:tc>
          <w:tcPr>
            <w:tcW w:w="2184" w:type="dxa"/>
            <w:gridSpan w:val="3"/>
            <w:vMerge/>
          </w:tcPr>
          <w:p w14:paraId="19C07C4E" w14:textId="77777777" w:rsidR="00DD0BDC" w:rsidRPr="000F75CF" w:rsidRDefault="00DD0BDC" w:rsidP="00804C98">
            <w:pPr>
              <w:pStyle w:val="TAC"/>
              <w:rPr>
                <w:rFonts w:cs="v4.2.0"/>
                <w:bCs/>
                <w:lang w:eastAsia="ja-JP"/>
              </w:rPr>
            </w:pPr>
          </w:p>
        </w:tc>
      </w:tr>
      <w:tr w:rsidR="00DD0BDC" w:rsidRPr="000F75CF" w14:paraId="6BFF50EA" w14:textId="77777777" w:rsidTr="00FC00FD">
        <w:trPr>
          <w:cantSplit/>
          <w:jc w:val="center"/>
        </w:trPr>
        <w:tc>
          <w:tcPr>
            <w:tcW w:w="2268" w:type="dxa"/>
          </w:tcPr>
          <w:p w14:paraId="6A198837" w14:textId="77777777" w:rsidR="00DD0BDC" w:rsidRPr="000F75CF" w:rsidRDefault="00DD0BDC" w:rsidP="00804C98">
            <w:pPr>
              <w:pStyle w:val="TAL"/>
              <w:rPr>
                <w:lang w:eastAsia="ja-JP"/>
              </w:rPr>
            </w:pPr>
            <w:proofErr w:type="spellStart"/>
            <w:r w:rsidRPr="000F75CF">
              <w:rPr>
                <w:lang w:eastAsia="ja-JP"/>
              </w:rPr>
              <w:t>Qrxlevmin</w:t>
            </w:r>
            <w:proofErr w:type="spellEnd"/>
          </w:p>
        </w:tc>
        <w:tc>
          <w:tcPr>
            <w:tcW w:w="687" w:type="dxa"/>
          </w:tcPr>
          <w:p w14:paraId="708B8C68" w14:textId="77777777" w:rsidR="00DD0BDC" w:rsidRPr="000F75CF" w:rsidRDefault="00DD0BDC" w:rsidP="00804C98">
            <w:pPr>
              <w:pStyle w:val="TAC"/>
              <w:rPr>
                <w:lang w:eastAsia="ja-JP"/>
              </w:rPr>
            </w:pPr>
            <w:r w:rsidRPr="000F75CF">
              <w:rPr>
                <w:lang w:eastAsia="ja-JP"/>
              </w:rPr>
              <w:t>dBm</w:t>
            </w:r>
          </w:p>
        </w:tc>
        <w:tc>
          <w:tcPr>
            <w:tcW w:w="2025" w:type="dxa"/>
            <w:gridSpan w:val="3"/>
          </w:tcPr>
          <w:p w14:paraId="3496573C" w14:textId="77777777" w:rsidR="00DD0BDC" w:rsidRPr="000F75CF" w:rsidRDefault="00DD0BDC" w:rsidP="00804C98">
            <w:pPr>
              <w:pStyle w:val="TAC"/>
              <w:rPr>
                <w:lang w:eastAsia="ja-JP"/>
              </w:rPr>
            </w:pPr>
            <w:r w:rsidRPr="000F75CF">
              <w:rPr>
                <w:lang w:eastAsia="ja-JP"/>
              </w:rPr>
              <w:t>-140</w:t>
            </w:r>
          </w:p>
        </w:tc>
        <w:tc>
          <w:tcPr>
            <w:tcW w:w="2100" w:type="dxa"/>
            <w:gridSpan w:val="3"/>
          </w:tcPr>
          <w:p w14:paraId="069D708B" w14:textId="77777777" w:rsidR="00DD0BDC" w:rsidRPr="000F75CF" w:rsidRDefault="00DD0BDC" w:rsidP="00804C98">
            <w:pPr>
              <w:pStyle w:val="TAC"/>
              <w:rPr>
                <w:lang w:eastAsia="ja-JP"/>
              </w:rPr>
            </w:pPr>
            <w:r w:rsidRPr="000F75CF">
              <w:rPr>
                <w:lang w:eastAsia="ja-JP"/>
              </w:rPr>
              <w:t>-140</w:t>
            </w:r>
          </w:p>
        </w:tc>
        <w:tc>
          <w:tcPr>
            <w:tcW w:w="2184" w:type="dxa"/>
            <w:gridSpan w:val="3"/>
          </w:tcPr>
          <w:p w14:paraId="60F32C82" w14:textId="77777777" w:rsidR="00DD0BDC" w:rsidRPr="000F75CF" w:rsidRDefault="00DD0BDC" w:rsidP="00804C98">
            <w:pPr>
              <w:pStyle w:val="TAC"/>
              <w:rPr>
                <w:lang w:eastAsia="ja-JP"/>
              </w:rPr>
            </w:pPr>
            <w:r w:rsidRPr="000F75CF">
              <w:rPr>
                <w:lang w:eastAsia="ja-JP"/>
              </w:rPr>
              <w:t>-140</w:t>
            </w:r>
          </w:p>
        </w:tc>
      </w:tr>
      <w:tr w:rsidR="00DD0BDC" w:rsidRPr="000F75CF" w14:paraId="3AC1A5D7" w14:textId="77777777" w:rsidTr="00FC00FD">
        <w:trPr>
          <w:cantSplit/>
          <w:jc w:val="center"/>
        </w:trPr>
        <w:tc>
          <w:tcPr>
            <w:tcW w:w="2268" w:type="dxa"/>
          </w:tcPr>
          <w:p w14:paraId="3CD00B1B" w14:textId="77777777" w:rsidR="00DD0BDC" w:rsidRPr="000F75CF" w:rsidRDefault="00DD0BDC" w:rsidP="00804C98">
            <w:pPr>
              <w:pStyle w:val="TAL"/>
              <w:rPr>
                <w:lang w:eastAsia="ja-JP"/>
              </w:rPr>
            </w:pPr>
            <w:proofErr w:type="spellStart"/>
            <w:r w:rsidRPr="000F75CF">
              <w:rPr>
                <w:lang w:eastAsia="ja-JP"/>
              </w:rPr>
              <w:t>Qqualmin</w:t>
            </w:r>
            <w:proofErr w:type="spellEnd"/>
          </w:p>
        </w:tc>
        <w:tc>
          <w:tcPr>
            <w:tcW w:w="687" w:type="dxa"/>
          </w:tcPr>
          <w:p w14:paraId="1446EC71" w14:textId="77777777" w:rsidR="00DD0BDC" w:rsidRPr="000F75CF" w:rsidRDefault="00DD0BDC" w:rsidP="00804C98">
            <w:pPr>
              <w:pStyle w:val="TAC"/>
              <w:rPr>
                <w:lang w:eastAsia="ja-JP"/>
              </w:rPr>
            </w:pPr>
            <w:r w:rsidRPr="000F75CF">
              <w:rPr>
                <w:lang w:eastAsia="ja-JP"/>
              </w:rPr>
              <w:t>dB</w:t>
            </w:r>
          </w:p>
        </w:tc>
        <w:tc>
          <w:tcPr>
            <w:tcW w:w="6309" w:type="dxa"/>
            <w:gridSpan w:val="9"/>
          </w:tcPr>
          <w:p w14:paraId="7FE97886" w14:textId="77777777" w:rsidR="00DD0BDC" w:rsidRPr="000F75CF" w:rsidRDefault="00DD0BDC" w:rsidP="00804C98">
            <w:pPr>
              <w:pStyle w:val="TAC"/>
              <w:rPr>
                <w:lang w:eastAsia="ja-JP"/>
              </w:rPr>
            </w:pPr>
            <w:r w:rsidRPr="000F75CF">
              <w:rPr>
                <w:lang w:eastAsia="ja-JP"/>
              </w:rPr>
              <w:t>-20</w:t>
            </w:r>
          </w:p>
        </w:tc>
      </w:tr>
      <w:tr w:rsidR="00DD0BDC" w:rsidRPr="000F75CF" w14:paraId="524F4065" w14:textId="77777777" w:rsidTr="00FC00FD">
        <w:trPr>
          <w:cantSplit/>
          <w:jc w:val="center"/>
        </w:trPr>
        <w:tc>
          <w:tcPr>
            <w:tcW w:w="2268" w:type="dxa"/>
          </w:tcPr>
          <w:p w14:paraId="3203F802" w14:textId="4A1C698F" w:rsidR="00DD0BDC" w:rsidRPr="000F75CF" w:rsidRDefault="00DD0BDC" w:rsidP="00804C98">
            <w:pPr>
              <w:pStyle w:val="TAL"/>
              <w:rPr>
                <w:lang w:eastAsia="ja-JP"/>
              </w:rPr>
            </w:pPr>
            <w:r w:rsidRPr="000F75CF">
              <w:rPr>
                <w:position w:val="-12"/>
                <w:lang w:eastAsia="ja-JP"/>
              </w:rPr>
              <w:object w:dxaOrig="400" w:dyaOrig="360" w14:anchorId="3E326A58">
                <v:shape id="_x0000_i1076" type="#_x0000_t75" style="width:17.25pt;height:16.5pt" o:ole="" fillcolor="window">
                  <v:imagedata r:id="rId10" o:title=""/>
                </v:shape>
                <o:OLEObject Type="Embed" ProgID="Equation.3" ShapeID="_x0000_i1076" DrawAspect="Content" ObjectID="_1736599536" r:id="rId62"/>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687" w:type="dxa"/>
          </w:tcPr>
          <w:p w14:paraId="5D4E2277" w14:textId="77777777" w:rsidR="00DD0BDC" w:rsidRPr="000F75CF" w:rsidRDefault="00DD0BDC" w:rsidP="00804C98">
            <w:pPr>
              <w:pStyle w:val="TAC"/>
              <w:rPr>
                <w:lang w:eastAsia="zh-CN"/>
              </w:rPr>
            </w:pPr>
            <w:r w:rsidRPr="000F75CF">
              <w:rPr>
                <w:lang w:eastAsia="ja-JP"/>
              </w:rPr>
              <w:t>dBm/</w:t>
            </w:r>
          </w:p>
          <w:p w14:paraId="198D22D9" w14:textId="77777777" w:rsidR="00DD0BDC" w:rsidRPr="000F75CF" w:rsidRDefault="00DD0BDC" w:rsidP="00804C98">
            <w:pPr>
              <w:pStyle w:val="TAC"/>
              <w:rPr>
                <w:lang w:eastAsia="ja-JP"/>
              </w:rPr>
            </w:pPr>
            <w:r w:rsidRPr="000F75CF">
              <w:rPr>
                <w:lang w:eastAsia="ja-JP"/>
              </w:rPr>
              <w:t>15kHz</w:t>
            </w:r>
          </w:p>
        </w:tc>
        <w:tc>
          <w:tcPr>
            <w:tcW w:w="6309" w:type="dxa"/>
            <w:gridSpan w:val="9"/>
          </w:tcPr>
          <w:p w14:paraId="567E9CB9" w14:textId="77777777" w:rsidR="00DD0BDC" w:rsidRPr="000F75CF" w:rsidRDefault="00DD0BDC" w:rsidP="00804C98">
            <w:pPr>
              <w:pStyle w:val="TAC"/>
              <w:rPr>
                <w:lang w:eastAsia="ja-JP"/>
              </w:rPr>
            </w:pPr>
            <w:r w:rsidRPr="000F75CF">
              <w:rPr>
                <w:lang w:eastAsia="ja-JP"/>
              </w:rPr>
              <w:t>-98</w:t>
            </w:r>
          </w:p>
        </w:tc>
      </w:tr>
      <w:tr w:rsidR="00DD0BDC" w:rsidRPr="000F75CF" w14:paraId="460CE7B6" w14:textId="77777777" w:rsidTr="00FC00FD">
        <w:trPr>
          <w:cantSplit/>
          <w:jc w:val="center"/>
        </w:trPr>
        <w:tc>
          <w:tcPr>
            <w:tcW w:w="2268" w:type="dxa"/>
          </w:tcPr>
          <w:p w14:paraId="45663EB4" w14:textId="608B031A"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7E805B53" w14:textId="77777777" w:rsidR="00DD0BDC" w:rsidRPr="000F75CF" w:rsidRDefault="00DD0BDC" w:rsidP="00804C98">
            <w:pPr>
              <w:pStyle w:val="TAC"/>
              <w:rPr>
                <w:lang w:eastAsia="zh-CN"/>
              </w:rPr>
            </w:pPr>
            <w:r w:rsidRPr="000F75CF">
              <w:rPr>
                <w:lang w:eastAsia="ja-JP"/>
              </w:rPr>
              <w:t>dBm/</w:t>
            </w:r>
          </w:p>
          <w:p w14:paraId="1D3C7A7D" w14:textId="77777777" w:rsidR="00DD0BDC" w:rsidRPr="000F75CF" w:rsidRDefault="00DD0BDC" w:rsidP="00804C98">
            <w:pPr>
              <w:pStyle w:val="TAC"/>
              <w:rPr>
                <w:lang w:eastAsia="ja-JP"/>
              </w:rPr>
            </w:pPr>
            <w:r w:rsidRPr="000F75CF">
              <w:rPr>
                <w:lang w:eastAsia="ja-JP"/>
              </w:rPr>
              <w:t>15kHz</w:t>
            </w:r>
          </w:p>
        </w:tc>
        <w:tc>
          <w:tcPr>
            <w:tcW w:w="675" w:type="dxa"/>
          </w:tcPr>
          <w:p w14:paraId="3433C04A" w14:textId="77777777" w:rsidR="00DD0BDC" w:rsidRPr="000F75CF" w:rsidRDefault="00DD0BDC" w:rsidP="00804C98">
            <w:pPr>
              <w:pStyle w:val="TAC"/>
              <w:rPr>
                <w:lang w:eastAsia="ja-JP"/>
              </w:rPr>
            </w:pPr>
            <w:r w:rsidRPr="000F75CF">
              <w:rPr>
                <w:lang w:eastAsia="ja-JP"/>
              </w:rPr>
              <w:t>-90.20</w:t>
            </w:r>
          </w:p>
        </w:tc>
        <w:tc>
          <w:tcPr>
            <w:tcW w:w="675" w:type="dxa"/>
          </w:tcPr>
          <w:p w14:paraId="4064972C" w14:textId="77777777" w:rsidR="00DD0BDC" w:rsidRPr="000F75CF" w:rsidRDefault="00DD0BDC" w:rsidP="00804C98">
            <w:pPr>
              <w:pStyle w:val="TAC"/>
              <w:rPr>
                <w:lang w:eastAsia="ja-JP"/>
              </w:rPr>
            </w:pPr>
            <w:r w:rsidRPr="000F75CF">
              <w:rPr>
                <w:lang w:eastAsia="ja-JP"/>
              </w:rPr>
              <w:t>-90.00</w:t>
            </w:r>
          </w:p>
        </w:tc>
        <w:tc>
          <w:tcPr>
            <w:tcW w:w="675" w:type="dxa"/>
          </w:tcPr>
          <w:p w14:paraId="6E0846FA" w14:textId="77777777" w:rsidR="00DD0BDC" w:rsidRPr="000F75CF" w:rsidRDefault="00DD0BDC" w:rsidP="00804C98">
            <w:pPr>
              <w:pStyle w:val="TAC"/>
              <w:rPr>
                <w:lang w:eastAsia="ja-JP"/>
              </w:rPr>
            </w:pPr>
            <w:r w:rsidRPr="000F75CF">
              <w:rPr>
                <w:lang w:eastAsia="ja-JP"/>
              </w:rPr>
              <w:t>-85.00</w:t>
            </w:r>
          </w:p>
        </w:tc>
        <w:tc>
          <w:tcPr>
            <w:tcW w:w="750" w:type="dxa"/>
          </w:tcPr>
          <w:p w14:paraId="4E97D669" w14:textId="77777777" w:rsidR="00DD0BDC" w:rsidRPr="000F75CF" w:rsidRDefault="00DD0BDC" w:rsidP="00804C98">
            <w:pPr>
              <w:pStyle w:val="TAC"/>
              <w:rPr>
                <w:lang w:eastAsia="ja-JP"/>
              </w:rPr>
            </w:pPr>
            <w:r w:rsidRPr="000F75CF">
              <w:rPr>
                <w:lang w:eastAsia="ja-JP"/>
              </w:rPr>
              <w:t>-Infinity</w:t>
            </w:r>
          </w:p>
        </w:tc>
        <w:tc>
          <w:tcPr>
            <w:tcW w:w="675" w:type="dxa"/>
          </w:tcPr>
          <w:p w14:paraId="32096212" w14:textId="77777777" w:rsidR="00DD0BDC" w:rsidRPr="000F75CF" w:rsidRDefault="00DD0BDC" w:rsidP="00804C98">
            <w:pPr>
              <w:pStyle w:val="TAC"/>
              <w:rPr>
                <w:lang w:eastAsia="ja-JP"/>
              </w:rPr>
            </w:pPr>
            <w:r w:rsidRPr="000F75CF">
              <w:rPr>
                <w:lang w:eastAsia="ja-JP"/>
              </w:rPr>
              <w:t>-85.00</w:t>
            </w:r>
          </w:p>
        </w:tc>
        <w:tc>
          <w:tcPr>
            <w:tcW w:w="675" w:type="dxa"/>
          </w:tcPr>
          <w:p w14:paraId="2D0423E8" w14:textId="77777777" w:rsidR="00DD0BDC" w:rsidRPr="000F75CF" w:rsidRDefault="00DD0BDC" w:rsidP="00804C98">
            <w:pPr>
              <w:pStyle w:val="TAC"/>
              <w:rPr>
                <w:lang w:eastAsia="ja-JP"/>
              </w:rPr>
            </w:pPr>
            <w:r w:rsidRPr="000F75CF">
              <w:rPr>
                <w:lang w:eastAsia="ja-JP"/>
              </w:rPr>
              <w:t>-90.00</w:t>
            </w:r>
          </w:p>
        </w:tc>
        <w:tc>
          <w:tcPr>
            <w:tcW w:w="728" w:type="dxa"/>
          </w:tcPr>
          <w:p w14:paraId="12E24D2E" w14:textId="77777777" w:rsidR="00DD0BDC" w:rsidRPr="000F75CF" w:rsidRDefault="00DD0BDC" w:rsidP="00804C98">
            <w:pPr>
              <w:pStyle w:val="TAC"/>
              <w:rPr>
                <w:lang w:eastAsia="ja-JP"/>
              </w:rPr>
            </w:pPr>
            <w:r w:rsidRPr="000F75CF">
              <w:rPr>
                <w:lang w:eastAsia="ja-JP"/>
              </w:rPr>
              <w:t>-90.00</w:t>
            </w:r>
          </w:p>
        </w:tc>
        <w:tc>
          <w:tcPr>
            <w:tcW w:w="728" w:type="dxa"/>
          </w:tcPr>
          <w:p w14:paraId="0EB7A5A5" w14:textId="77777777" w:rsidR="00DD0BDC" w:rsidRPr="000F75CF" w:rsidRDefault="00DD0BDC" w:rsidP="00804C98">
            <w:pPr>
              <w:pStyle w:val="TAC"/>
              <w:rPr>
                <w:lang w:eastAsia="ja-JP"/>
              </w:rPr>
            </w:pPr>
            <w:r w:rsidRPr="000F75CF">
              <w:rPr>
                <w:lang w:eastAsia="ja-JP"/>
              </w:rPr>
              <w:t>-85.00</w:t>
            </w:r>
          </w:p>
        </w:tc>
        <w:tc>
          <w:tcPr>
            <w:tcW w:w="728" w:type="dxa"/>
          </w:tcPr>
          <w:p w14:paraId="365A6CCE" w14:textId="77777777" w:rsidR="00DD0BDC" w:rsidRPr="000F75CF" w:rsidRDefault="00DD0BDC" w:rsidP="00804C98">
            <w:pPr>
              <w:pStyle w:val="TAC"/>
              <w:rPr>
                <w:lang w:eastAsia="ja-JP"/>
              </w:rPr>
            </w:pPr>
            <w:r w:rsidRPr="000F75CF">
              <w:rPr>
                <w:lang w:eastAsia="ja-JP"/>
              </w:rPr>
              <w:t>-60.00</w:t>
            </w:r>
          </w:p>
        </w:tc>
      </w:tr>
      <w:tr w:rsidR="00DD0BDC" w:rsidRPr="000F75CF" w14:paraId="662346A9" w14:textId="77777777" w:rsidTr="00FC00FD">
        <w:trPr>
          <w:cantSplit/>
          <w:jc w:val="center"/>
        </w:trPr>
        <w:tc>
          <w:tcPr>
            <w:tcW w:w="2268" w:type="dxa"/>
          </w:tcPr>
          <w:p w14:paraId="782218E4" w14:textId="532484E8" w:rsidR="00DD0BDC" w:rsidRPr="000F75CF" w:rsidRDefault="00DD0BDC" w:rsidP="00804C98">
            <w:pPr>
              <w:pStyle w:val="TAL"/>
              <w:rPr>
                <w:lang w:eastAsia="ja-JP"/>
              </w:rPr>
            </w:pPr>
            <w:r w:rsidRPr="000F75CF">
              <w:rPr>
                <w:lang w:eastAsia="ja-JP"/>
              </w:rPr>
              <w:t>RSRQ</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4F21D29F" w14:textId="77777777" w:rsidR="00DD0BDC" w:rsidRPr="000F75CF" w:rsidRDefault="00DD0BDC" w:rsidP="00804C98">
            <w:pPr>
              <w:pStyle w:val="TAC"/>
              <w:rPr>
                <w:lang w:eastAsia="ja-JP"/>
              </w:rPr>
            </w:pPr>
            <w:r w:rsidRPr="000F75CF">
              <w:rPr>
                <w:lang w:eastAsia="ja-JP"/>
              </w:rPr>
              <w:t>dB</w:t>
            </w:r>
          </w:p>
        </w:tc>
        <w:tc>
          <w:tcPr>
            <w:tcW w:w="675" w:type="dxa"/>
          </w:tcPr>
          <w:p w14:paraId="5F99F7E6" w14:textId="77777777" w:rsidR="00DD0BDC" w:rsidRPr="000F75CF" w:rsidRDefault="00DD0BDC" w:rsidP="00804C98">
            <w:pPr>
              <w:pStyle w:val="TAC"/>
              <w:rPr>
                <w:lang w:eastAsia="ja-JP"/>
              </w:rPr>
            </w:pPr>
            <w:r w:rsidRPr="000F75CF">
              <w:rPr>
                <w:lang w:eastAsia="ja-JP"/>
              </w:rPr>
              <w:t>-14.24</w:t>
            </w:r>
          </w:p>
        </w:tc>
        <w:tc>
          <w:tcPr>
            <w:tcW w:w="675" w:type="dxa"/>
          </w:tcPr>
          <w:p w14:paraId="30C8201A" w14:textId="77777777" w:rsidR="00DD0BDC" w:rsidRPr="000F75CF" w:rsidRDefault="00DD0BDC" w:rsidP="00804C98">
            <w:pPr>
              <w:pStyle w:val="TAC"/>
              <w:rPr>
                <w:lang w:eastAsia="ja-JP"/>
              </w:rPr>
            </w:pPr>
            <w:r w:rsidRPr="000F75CF">
              <w:rPr>
                <w:lang w:eastAsia="ja-JP"/>
              </w:rPr>
              <w:t>-17.15</w:t>
            </w:r>
          </w:p>
        </w:tc>
        <w:tc>
          <w:tcPr>
            <w:tcW w:w="675" w:type="dxa"/>
          </w:tcPr>
          <w:p w14:paraId="08844E5B" w14:textId="77777777" w:rsidR="00DD0BDC" w:rsidRPr="000F75CF" w:rsidRDefault="00DD0BDC" w:rsidP="00804C98">
            <w:pPr>
              <w:pStyle w:val="TAC"/>
              <w:rPr>
                <w:lang w:eastAsia="ja-JP"/>
              </w:rPr>
            </w:pPr>
            <w:r w:rsidRPr="000F75CF">
              <w:rPr>
                <w:lang w:eastAsia="ja-JP"/>
              </w:rPr>
              <w:t>-35.81</w:t>
            </w:r>
          </w:p>
        </w:tc>
        <w:tc>
          <w:tcPr>
            <w:tcW w:w="750" w:type="dxa"/>
          </w:tcPr>
          <w:p w14:paraId="56BEA26B" w14:textId="77777777" w:rsidR="00DD0BDC" w:rsidRPr="000F75CF" w:rsidRDefault="00DD0BDC" w:rsidP="00804C98">
            <w:pPr>
              <w:pStyle w:val="TAC"/>
              <w:rPr>
                <w:lang w:eastAsia="ja-JP"/>
              </w:rPr>
            </w:pPr>
            <w:r w:rsidRPr="000F75CF">
              <w:rPr>
                <w:lang w:eastAsia="ja-JP"/>
              </w:rPr>
              <w:t>-Infinity</w:t>
            </w:r>
          </w:p>
        </w:tc>
        <w:tc>
          <w:tcPr>
            <w:tcW w:w="675" w:type="dxa"/>
          </w:tcPr>
          <w:p w14:paraId="6A69C6E6" w14:textId="77777777" w:rsidR="00DD0BDC" w:rsidRPr="000F75CF" w:rsidRDefault="00DD0BDC" w:rsidP="00804C98">
            <w:pPr>
              <w:pStyle w:val="TAC"/>
              <w:rPr>
                <w:lang w:eastAsia="ja-JP"/>
              </w:rPr>
            </w:pPr>
            <w:r w:rsidRPr="000F75CF">
              <w:rPr>
                <w:lang w:eastAsia="ja-JP"/>
              </w:rPr>
              <w:t>-11.00</w:t>
            </w:r>
          </w:p>
        </w:tc>
        <w:tc>
          <w:tcPr>
            <w:tcW w:w="675" w:type="dxa"/>
          </w:tcPr>
          <w:p w14:paraId="77005233" w14:textId="77777777" w:rsidR="00DD0BDC" w:rsidRPr="000F75CF" w:rsidRDefault="00DD0BDC" w:rsidP="00804C98">
            <w:pPr>
              <w:pStyle w:val="TAC"/>
              <w:rPr>
                <w:lang w:eastAsia="ja-JP"/>
              </w:rPr>
            </w:pPr>
            <w:r w:rsidRPr="000F75CF">
              <w:rPr>
                <w:lang w:eastAsia="ja-JP"/>
              </w:rPr>
              <w:t>-11.43</w:t>
            </w:r>
          </w:p>
        </w:tc>
        <w:tc>
          <w:tcPr>
            <w:tcW w:w="728" w:type="dxa"/>
          </w:tcPr>
          <w:p w14:paraId="625E56E7" w14:textId="77777777" w:rsidR="00DD0BDC" w:rsidRPr="000F75CF" w:rsidRDefault="00DD0BDC" w:rsidP="00804C98">
            <w:pPr>
              <w:pStyle w:val="TAC"/>
              <w:rPr>
                <w:lang w:eastAsia="ja-JP"/>
              </w:rPr>
            </w:pPr>
            <w:r w:rsidRPr="000F75CF">
              <w:rPr>
                <w:lang w:eastAsia="ja-JP"/>
              </w:rPr>
              <w:t>-14.04</w:t>
            </w:r>
          </w:p>
        </w:tc>
        <w:tc>
          <w:tcPr>
            <w:tcW w:w="728" w:type="dxa"/>
          </w:tcPr>
          <w:p w14:paraId="5838B6CE" w14:textId="77777777" w:rsidR="00DD0BDC" w:rsidRPr="000F75CF" w:rsidRDefault="00DD0BDC" w:rsidP="00804C98">
            <w:pPr>
              <w:pStyle w:val="TAC"/>
              <w:rPr>
                <w:lang w:eastAsia="ja-JP"/>
              </w:rPr>
            </w:pPr>
            <w:r w:rsidRPr="000F75CF">
              <w:rPr>
                <w:lang w:eastAsia="ja-JP"/>
              </w:rPr>
              <w:t>-12.15</w:t>
            </w:r>
          </w:p>
        </w:tc>
        <w:tc>
          <w:tcPr>
            <w:tcW w:w="728" w:type="dxa"/>
          </w:tcPr>
          <w:p w14:paraId="12C9E357" w14:textId="77777777" w:rsidR="00DD0BDC" w:rsidRPr="000F75CF" w:rsidRDefault="00DD0BDC" w:rsidP="00804C98">
            <w:pPr>
              <w:pStyle w:val="TAC"/>
              <w:rPr>
                <w:lang w:eastAsia="ja-JP"/>
              </w:rPr>
            </w:pPr>
            <w:r w:rsidRPr="000F75CF">
              <w:rPr>
                <w:lang w:eastAsia="ja-JP"/>
              </w:rPr>
              <w:t>-10.81</w:t>
            </w:r>
          </w:p>
        </w:tc>
      </w:tr>
      <w:tr w:rsidR="00DD0BDC" w:rsidRPr="000F75CF" w14:paraId="778A25F8" w14:textId="77777777" w:rsidTr="00FC00FD">
        <w:trPr>
          <w:cantSplit/>
          <w:jc w:val="center"/>
        </w:trPr>
        <w:tc>
          <w:tcPr>
            <w:tcW w:w="2268" w:type="dxa"/>
          </w:tcPr>
          <w:p w14:paraId="725ABB3A" w14:textId="77777777" w:rsidR="00DD0BDC" w:rsidRPr="000F75CF" w:rsidRDefault="00DD0BDC" w:rsidP="00804C98">
            <w:pPr>
              <w:pStyle w:val="TAL"/>
              <w:rPr>
                <w:lang w:eastAsia="ja-JP"/>
              </w:rPr>
            </w:pPr>
            <w:r w:rsidRPr="000F75CF">
              <w:rPr>
                <w:lang w:eastAsia="ja-JP"/>
              </w:rPr>
              <w:object w:dxaOrig="620" w:dyaOrig="380" w14:anchorId="2F267F12">
                <v:shape id="_x0000_i1077" type="#_x0000_t75" style="width:27pt;height:16.5pt" o:ole="" fillcolor="window">
                  <v:imagedata r:id="rId8" o:title=""/>
                </v:shape>
                <o:OLEObject Type="Embed" ProgID="Equation.3" ShapeID="_x0000_i1077" DrawAspect="Content" ObjectID="_1736599537" r:id="rId63"/>
              </w:object>
            </w:r>
          </w:p>
        </w:tc>
        <w:tc>
          <w:tcPr>
            <w:tcW w:w="687" w:type="dxa"/>
          </w:tcPr>
          <w:p w14:paraId="1DCD8740" w14:textId="77777777" w:rsidR="00DD0BDC" w:rsidRPr="000F75CF" w:rsidRDefault="00DD0BDC" w:rsidP="00804C98">
            <w:pPr>
              <w:pStyle w:val="TAC"/>
              <w:rPr>
                <w:lang w:eastAsia="ja-JP"/>
              </w:rPr>
            </w:pPr>
            <w:r w:rsidRPr="000F75CF">
              <w:rPr>
                <w:lang w:eastAsia="ja-JP"/>
              </w:rPr>
              <w:t>dB</w:t>
            </w:r>
          </w:p>
        </w:tc>
        <w:tc>
          <w:tcPr>
            <w:tcW w:w="675" w:type="dxa"/>
          </w:tcPr>
          <w:p w14:paraId="70CA5A5E" w14:textId="77777777" w:rsidR="00DD0BDC" w:rsidRPr="000F75CF" w:rsidRDefault="00DD0BDC" w:rsidP="00804C98">
            <w:pPr>
              <w:pStyle w:val="TAC"/>
              <w:rPr>
                <w:lang w:eastAsia="ja-JP"/>
              </w:rPr>
            </w:pPr>
            <w:r w:rsidRPr="000F75CF">
              <w:rPr>
                <w:lang w:eastAsia="ja-JP"/>
              </w:rPr>
              <w:t>-0.84</w:t>
            </w:r>
          </w:p>
        </w:tc>
        <w:tc>
          <w:tcPr>
            <w:tcW w:w="675" w:type="dxa"/>
          </w:tcPr>
          <w:p w14:paraId="1DF9CA3A" w14:textId="77777777" w:rsidR="00DD0BDC" w:rsidRPr="000F75CF" w:rsidRDefault="00DD0BDC" w:rsidP="00804C98">
            <w:pPr>
              <w:pStyle w:val="TAC"/>
              <w:rPr>
                <w:lang w:eastAsia="ja-JP"/>
              </w:rPr>
            </w:pPr>
            <w:r w:rsidRPr="000F75CF">
              <w:rPr>
                <w:lang w:eastAsia="ja-JP"/>
              </w:rPr>
              <w:t>-5.21</w:t>
            </w:r>
          </w:p>
        </w:tc>
        <w:tc>
          <w:tcPr>
            <w:tcW w:w="675" w:type="dxa"/>
          </w:tcPr>
          <w:p w14:paraId="12CFD323" w14:textId="77777777" w:rsidR="00DD0BDC" w:rsidRPr="000F75CF" w:rsidRDefault="00DD0BDC" w:rsidP="00804C98">
            <w:pPr>
              <w:pStyle w:val="TAC"/>
              <w:rPr>
                <w:lang w:eastAsia="ja-JP"/>
              </w:rPr>
            </w:pPr>
            <w:r w:rsidRPr="000F75CF">
              <w:rPr>
                <w:lang w:eastAsia="ja-JP"/>
              </w:rPr>
              <w:t>-25.00</w:t>
            </w:r>
          </w:p>
        </w:tc>
        <w:tc>
          <w:tcPr>
            <w:tcW w:w="750" w:type="dxa"/>
          </w:tcPr>
          <w:p w14:paraId="49E3A4CE" w14:textId="77777777" w:rsidR="00DD0BDC" w:rsidRPr="000F75CF" w:rsidRDefault="00DD0BDC" w:rsidP="00804C98">
            <w:pPr>
              <w:pStyle w:val="TAC"/>
              <w:rPr>
                <w:lang w:eastAsia="ja-JP"/>
              </w:rPr>
            </w:pPr>
            <w:r w:rsidRPr="000F75CF">
              <w:rPr>
                <w:lang w:eastAsia="ja-JP"/>
              </w:rPr>
              <w:t>-Infinity</w:t>
            </w:r>
          </w:p>
        </w:tc>
        <w:tc>
          <w:tcPr>
            <w:tcW w:w="675" w:type="dxa"/>
          </w:tcPr>
          <w:p w14:paraId="3D364A6D" w14:textId="77777777" w:rsidR="00DD0BDC" w:rsidRPr="000F75CF" w:rsidRDefault="00DD0BDC" w:rsidP="00804C98">
            <w:pPr>
              <w:pStyle w:val="TAC"/>
              <w:rPr>
                <w:lang w:eastAsia="ja-JP"/>
              </w:rPr>
            </w:pPr>
            <w:r w:rsidRPr="000F75CF">
              <w:rPr>
                <w:lang w:eastAsia="ja-JP"/>
              </w:rPr>
              <w:t>13.00</w:t>
            </w:r>
          </w:p>
        </w:tc>
        <w:tc>
          <w:tcPr>
            <w:tcW w:w="675" w:type="dxa"/>
          </w:tcPr>
          <w:p w14:paraId="66D21E66" w14:textId="77777777" w:rsidR="00DD0BDC" w:rsidRPr="000F75CF" w:rsidRDefault="00DD0BDC" w:rsidP="00804C98">
            <w:pPr>
              <w:pStyle w:val="TAC"/>
              <w:rPr>
                <w:lang w:eastAsia="ja-JP"/>
              </w:rPr>
            </w:pPr>
            <w:r w:rsidRPr="000F75CF">
              <w:rPr>
                <w:lang w:eastAsia="ja-JP"/>
              </w:rPr>
              <w:t>8.00</w:t>
            </w:r>
          </w:p>
        </w:tc>
        <w:tc>
          <w:tcPr>
            <w:tcW w:w="728" w:type="dxa"/>
          </w:tcPr>
          <w:p w14:paraId="25E510FD" w14:textId="77777777" w:rsidR="00DD0BDC" w:rsidRPr="000F75CF" w:rsidRDefault="00DD0BDC" w:rsidP="00804C98">
            <w:pPr>
              <w:pStyle w:val="TAC"/>
              <w:rPr>
                <w:lang w:eastAsia="ja-JP"/>
              </w:rPr>
            </w:pPr>
            <w:r w:rsidRPr="000F75CF">
              <w:rPr>
                <w:lang w:eastAsia="ja-JP"/>
              </w:rPr>
              <w:t>-0.47</w:t>
            </w:r>
          </w:p>
        </w:tc>
        <w:tc>
          <w:tcPr>
            <w:tcW w:w="728" w:type="dxa"/>
          </w:tcPr>
          <w:p w14:paraId="5FC97CE5" w14:textId="77777777" w:rsidR="00DD0BDC" w:rsidRPr="000F75CF" w:rsidRDefault="00DD0BDC" w:rsidP="00804C98">
            <w:pPr>
              <w:pStyle w:val="TAC"/>
              <w:rPr>
                <w:lang w:eastAsia="ja-JP"/>
              </w:rPr>
            </w:pPr>
            <w:r w:rsidRPr="000F75CF">
              <w:rPr>
                <w:lang w:eastAsia="ja-JP"/>
              </w:rPr>
              <w:t>4.36</w:t>
            </w:r>
          </w:p>
        </w:tc>
        <w:tc>
          <w:tcPr>
            <w:tcW w:w="728" w:type="dxa"/>
          </w:tcPr>
          <w:p w14:paraId="4FC945DE" w14:textId="77777777" w:rsidR="00DD0BDC" w:rsidRPr="000F75CF" w:rsidRDefault="00DD0BDC" w:rsidP="00804C98">
            <w:pPr>
              <w:pStyle w:val="TAC"/>
              <w:rPr>
                <w:lang w:eastAsia="ja-JP"/>
              </w:rPr>
            </w:pPr>
            <w:r w:rsidRPr="000F75CF">
              <w:rPr>
                <w:lang w:eastAsia="ja-JP"/>
              </w:rPr>
              <w:t>24.79</w:t>
            </w:r>
          </w:p>
        </w:tc>
      </w:tr>
      <w:tr w:rsidR="00DD0BDC" w:rsidRPr="000F75CF" w14:paraId="04177195" w14:textId="77777777" w:rsidTr="00FC00FD">
        <w:trPr>
          <w:cantSplit/>
          <w:jc w:val="center"/>
        </w:trPr>
        <w:tc>
          <w:tcPr>
            <w:tcW w:w="2268" w:type="dxa"/>
          </w:tcPr>
          <w:p w14:paraId="09DF9083" w14:textId="77777777" w:rsidR="00DD0BDC" w:rsidRPr="000F75CF" w:rsidRDefault="00DD0BDC" w:rsidP="00804C98">
            <w:pPr>
              <w:pStyle w:val="TAL"/>
              <w:rPr>
                <w:lang w:eastAsia="ja-JP"/>
              </w:rPr>
            </w:pPr>
            <w:r w:rsidRPr="000F75CF">
              <w:rPr>
                <w:lang w:eastAsia="ja-JP"/>
              </w:rPr>
              <w:object w:dxaOrig="800" w:dyaOrig="380" w14:anchorId="72E5ABDB">
                <v:shape id="_x0000_i1078" type="#_x0000_t75" style="width:34.5pt;height:16.5pt" o:ole="" fillcolor="window">
                  <v:imagedata r:id="rId12" o:title=""/>
                </v:shape>
                <o:OLEObject Type="Embed" ProgID="Equation.3" ShapeID="_x0000_i1078" DrawAspect="Content" ObjectID="_1736599538" r:id="rId64"/>
              </w:object>
            </w:r>
          </w:p>
        </w:tc>
        <w:tc>
          <w:tcPr>
            <w:tcW w:w="687" w:type="dxa"/>
          </w:tcPr>
          <w:p w14:paraId="60B796FA" w14:textId="77777777" w:rsidR="00DD0BDC" w:rsidRPr="000F75CF" w:rsidRDefault="00DD0BDC" w:rsidP="00804C98">
            <w:pPr>
              <w:pStyle w:val="TAC"/>
              <w:rPr>
                <w:lang w:eastAsia="ja-JP"/>
              </w:rPr>
            </w:pPr>
            <w:r w:rsidRPr="000F75CF">
              <w:rPr>
                <w:lang w:eastAsia="ja-JP"/>
              </w:rPr>
              <w:t>dB</w:t>
            </w:r>
          </w:p>
        </w:tc>
        <w:tc>
          <w:tcPr>
            <w:tcW w:w="675" w:type="dxa"/>
          </w:tcPr>
          <w:p w14:paraId="7E27E728" w14:textId="77777777" w:rsidR="00DD0BDC" w:rsidRPr="000F75CF" w:rsidRDefault="00DD0BDC" w:rsidP="00804C98">
            <w:pPr>
              <w:pStyle w:val="TAC"/>
              <w:rPr>
                <w:lang w:eastAsia="ja-JP"/>
              </w:rPr>
            </w:pPr>
            <w:r w:rsidRPr="000F75CF">
              <w:rPr>
                <w:lang w:eastAsia="ja-JP"/>
              </w:rPr>
              <w:t>7.80</w:t>
            </w:r>
          </w:p>
        </w:tc>
        <w:tc>
          <w:tcPr>
            <w:tcW w:w="675" w:type="dxa"/>
          </w:tcPr>
          <w:p w14:paraId="5BDBF0C7" w14:textId="77777777" w:rsidR="00DD0BDC" w:rsidRPr="000F75CF" w:rsidRDefault="00DD0BDC" w:rsidP="00804C98">
            <w:pPr>
              <w:pStyle w:val="TAC"/>
              <w:rPr>
                <w:lang w:eastAsia="ja-JP"/>
              </w:rPr>
            </w:pPr>
            <w:r w:rsidRPr="000F75CF">
              <w:rPr>
                <w:lang w:eastAsia="ja-JP"/>
              </w:rPr>
              <w:t>8.00</w:t>
            </w:r>
          </w:p>
        </w:tc>
        <w:tc>
          <w:tcPr>
            <w:tcW w:w="675" w:type="dxa"/>
          </w:tcPr>
          <w:p w14:paraId="1FB0D6E4" w14:textId="77777777" w:rsidR="00DD0BDC" w:rsidRPr="000F75CF" w:rsidRDefault="00DD0BDC" w:rsidP="00804C98">
            <w:pPr>
              <w:pStyle w:val="TAC"/>
              <w:rPr>
                <w:lang w:eastAsia="ja-JP"/>
              </w:rPr>
            </w:pPr>
            <w:r w:rsidRPr="000F75CF">
              <w:rPr>
                <w:lang w:eastAsia="ja-JP"/>
              </w:rPr>
              <w:t>13.00</w:t>
            </w:r>
          </w:p>
        </w:tc>
        <w:tc>
          <w:tcPr>
            <w:tcW w:w="750" w:type="dxa"/>
          </w:tcPr>
          <w:p w14:paraId="5E309F13" w14:textId="77777777" w:rsidR="00DD0BDC" w:rsidRPr="000F75CF" w:rsidRDefault="00DD0BDC" w:rsidP="00804C98">
            <w:pPr>
              <w:pStyle w:val="TAC"/>
              <w:rPr>
                <w:lang w:eastAsia="ja-JP"/>
              </w:rPr>
            </w:pPr>
            <w:r w:rsidRPr="000F75CF">
              <w:rPr>
                <w:lang w:eastAsia="ja-JP"/>
              </w:rPr>
              <w:t>-Infinity</w:t>
            </w:r>
          </w:p>
        </w:tc>
        <w:tc>
          <w:tcPr>
            <w:tcW w:w="675" w:type="dxa"/>
          </w:tcPr>
          <w:p w14:paraId="0A53893A" w14:textId="77777777" w:rsidR="00DD0BDC" w:rsidRPr="000F75CF" w:rsidRDefault="00DD0BDC" w:rsidP="00804C98">
            <w:pPr>
              <w:pStyle w:val="TAC"/>
              <w:rPr>
                <w:lang w:eastAsia="ja-JP"/>
              </w:rPr>
            </w:pPr>
            <w:r w:rsidRPr="000F75CF">
              <w:rPr>
                <w:lang w:eastAsia="ja-JP"/>
              </w:rPr>
              <w:t>13.00</w:t>
            </w:r>
          </w:p>
        </w:tc>
        <w:tc>
          <w:tcPr>
            <w:tcW w:w="675" w:type="dxa"/>
          </w:tcPr>
          <w:p w14:paraId="41C42A12" w14:textId="77777777" w:rsidR="00DD0BDC" w:rsidRPr="000F75CF" w:rsidRDefault="00DD0BDC" w:rsidP="00804C98">
            <w:pPr>
              <w:pStyle w:val="TAC"/>
              <w:rPr>
                <w:lang w:eastAsia="ja-JP"/>
              </w:rPr>
            </w:pPr>
            <w:r w:rsidRPr="000F75CF">
              <w:rPr>
                <w:lang w:eastAsia="ja-JP"/>
              </w:rPr>
              <w:t>8.00</w:t>
            </w:r>
          </w:p>
        </w:tc>
        <w:tc>
          <w:tcPr>
            <w:tcW w:w="728" w:type="dxa"/>
          </w:tcPr>
          <w:p w14:paraId="1D8ED0A1" w14:textId="77777777" w:rsidR="00DD0BDC" w:rsidRPr="000F75CF" w:rsidRDefault="00DD0BDC" w:rsidP="00804C98">
            <w:pPr>
              <w:pStyle w:val="TAC"/>
              <w:rPr>
                <w:lang w:eastAsia="ja-JP"/>
              </w:rPr>
            </w:pPr>
            <w:r w:rsidRPr="000F75CF">
              <w:rPr>
                <w:lang w:eastAsia="ja-JP"/>
              </w:rPr>
              <w:t>8.00</w:t>
            </w:r>
          </w:p>
        </w:tc>
        <w:tc>
          <w:tcPr>
            <w:tcW w:w="728" w:type="dxa"/>
          </w:tcPr>
          <w:p w14:paraId="0AE66D09" w14:textId="77777777" w:rsidR="00DD0BDC" w:rsidRPr="000F75CF" w:rsidRDefault="00DD0BDC" w:rsidP="00804C98">
            <w:pPr>
              <w:pStyle w:val="TAC"/>
              <w:rPr>
                <w:lang w:eastAsia="ja-JP"/>
              </w:rPr>
            </w:pPr>
            <w:r w:rsidRPr="000F75CF">
              <w:rPr>
                <w:lang w:eastAsia="ja-JP"/>
              </w:rPr>
              <w:t>13.00</w:t>
            </w:r>
          </w:p>
        </w:tc>
        <w:tc>
          <w:tcPr>
            <w:tcW w:w="728" w:type="dxa"/>
          </w:tcPr>
          <w:p w14:paraId="44F19CC1" w14:textId="77777777" w:rsidR="00DD0BDC" w:rsidRPr="000F75CF" w:rsidRDefault="00DD0BDC" w:rsidP="00804C98">
            <w:pPr>
              <w:pStyle w:val="TAC"/>
              <w:rPr>
                <w:lang w:eastAsia="ja-JP"/>
              </w:rPr>
            </w:pPr>
            <w:r w:rsidRPr="000F75CF">
              <w:rPr>
                <w:lang w:eastAsia="ja-JP"/>
              </w:rPr>
              <w:t>38.00</w:t>
            </w:r>
          </w:p>
        </w:tc>
      </w:tr>
      <w:tr w:rsidR="00DD0BDC" w:rsidRPr="000F75CF" w14:paraId="49561231" w14:textId="77777777" w:rsidTr="00FC00FD">
        <w:trPr>
          <w:cantSplit/>
          <w:jc w:val="center"/>
        </w:trPr>
        <w:tc>
          <w:tcPr>
            <w:tcW w:w="2268" w:type="dxa"/>
          </w:tcPr>
          <w:p w14:paraId="126D0FF6" w14:textId="77777777" w:rsidR="00DD0BDC" w:rsidRPr="000F75CF" w:rsidRDefault="00DD0BDC" w:rsidP="00804C98">
            <w:pPr>
              <w:pStyle w:val="TAL"/>
              <w:rPr>
                <w:lang w:eastAsia="ja-JP"/>
              </w:rPr>
            </w:pPr>
            <w:proofErr w:type="spellStart"/>
            <w:r w:rsidRPr="000F75CF">
              <w:rPr>
                <w:lang w:eastAsia="ja-JP"/>
              </w:rPr>
              <w:t>Treselection</w:t>
            </w:r>
            <w:proofErr w:type="spellEnd"/>
          </w:p>
        </w:tc>
        <w:tc>
          <w:tcPr>
            <w:tcW w:w="687" w:type="dxa"/>
          </w:tcPr>
          <w:p w14:paraId="7D0A17FF" w14:textId="77777777" w:rsidR="00DD0BDC" w:rsidRPr="000F75CF" w:rsidRDefault="00DD0BDC" w:rsidP="00804C98">
            <w:pPr>
              <w:pStyle w:val="TAC"/>
              <w:rPr>
                <w:lang w:eastAsia="ja-JP"/>
              </w:rPr>
            </w:pPr>
            <w:r w:rsidRPr="000F75CF">
              <w:rPr>
                <w:lang w:eastAsia="ja-JP"/>
              </w:rPr>
              <w:t>S</w:t>
            </w:r>
          </w:p>
        </w:tc>
        <w:tc>
          <w:tcPr>
            <w:tcW w:w="2025" w:type="dxa"/>
            <w:gridSpan w:val="3"/>
          </w:tcPr>
          <w:p w14:paraId="0747845B" w14:textId="77777777" w:rsidR="00DD0BDC" w:rsidRPr="000F75CF" w:rsidRDefault="00DD0BDC" w:rsidP="00804C98">
            <w:pPr>
              <w:pStyle w:val="TAC"/>
              <w:rPr>
                <w:lang w:eastAsia="ja-JP"/>
              </w:rPr>
            </w:pPr>
            <w:r w:rsidRPr="000F75CF">
              <w:rPr>
                <w:lang w:eastAsia="ja-JP"/>
              </w:rPr>
              <w:t>0</w:t>
            </w:r>
          </w:p>
        </w:tc>
        <w:tc>
          <w:tcPr>
            <w:tcW w:w="2100" w:type="dxa"/>
            <w:gridSpan w:val="3"/>
          </w:tcPr>
          <w:p w14:paraId="5DAD4E21" w14:textId="77777777" w:rsidR="00DD0BDC" w:rsidRPr="000F75CF" w:rsidRDefault="00DD0BDC" w:rsidP="00804C98">
            <w:pPr>
              <w:pStyle w:val="TAC"/>
              <w:rPr>
                <w:lang w:eastAsia="ja-JP"/>
              </w:rPr>
            </w:pPr>
            <w:r w:rsidRPr="000F75CF">
              <w:rPr>
                <w:lang w:eastAsia="ja-JP"/>
              </w:rPr>
              <w:t>0</w:t>
            </w:r>
          </w:p>
        </w:tc>
        <w:tc>
          <w:tcPr>
            <w:tcW w:w="2184" w:type="dxa"/>
            <w:gridSpan w:val="3"/>
          </w:tcPr>
          <w:p w14:paraId="5C9B353B" w14:textId="77777777" w:rsidR="00DD0BDC" w:rsidRPr="000F75CF" w:rsidRDefault="00DD0BDC" w:rsidP="00804C98">
            <w:pPr>
              <w:pStyle w:val="TAC"/>
              <w:rPr>
                <w:lang w:eastAsia="ja-JP"/>
              </w:rPr>
            </w:pPr>
            <w:r w:rsidRPr="000F75CF">
              <w:rPr>
                <w:lang w:eastAsia="ja-JP"/>
              </w:rPr>
              <w:t>0</w:t>
            </w:r>
          </w:p>
        </w:tc>
      </w:tr>
      <w:tr w:rsidR="00DD0BDC" w:rsidRPr="000F75CF" w14:paraId="7D8326A8" w14:textId="77777777" w:rsidTr="00FC00FD">
        <w:trPr>
          <w:cantSplit/>
          <w:jc w:val="center"/>
        </w:trPr>
        <w:tc>
          <w:tcPr>
            <w:tcW w:w="2268" w:type="dxa"/>
          </w:tcPr>
          <w:p w14:paraId="0604C203" w14:textId="77777777" w:rsidR="00DD0BDC" w:rsidRPr="000F75CF" w:rsidRDefault="00DD0BDC" w:rsidP="00804C98">
            <w:pPr>
              <w:pStyle w:val="TAL"/>
              <w:rPr>
                <w:lang w:eastAsia="ja-JP"/>
              </w:rPr>
            </w:pPr>
            <w:proofErr w:type="spellStart"/>
            <w:r w:rsidRPr="000F75CF">
              <w:rPr>
                <w:lang w:eastAsia="ja-JP"/>
              </w:rPr>
              <w:t>SnonintrasearchQ</w:t>
            </w:r>
            <w:proofErr w:type="spellEnd"/>
          </w:p>
        </w:tc>
        <w:tc>
          <w:tcPr>
            <w:tcW w:w="687" w:type="dxa"/>
          </w:tcPr>
          <w:p w14:paraId="7F93A941" w14:textId="77777777" w:rsidR="00DD0BDC" w:rsidRPr="000F75CF" w:rsidRDefault="00DD0BDC" w:rsidP="00804C98">
            <w:pPr>
              <w:pStyle w:val="TAC"/>
              <w:rPr>
                <w:lang w:eastAsia="ja-JP"/>
              </w:rPr>
            </w:pPr>
            <w:r w:rsidRPr="000F75CF">
              <w:rPr>
                <w:lang w:eastAsia="ja-JP"/>
              </w:rPr>
              <w:t>dB</w:t>
            </w:r>
          </w:p>
        </w:tc>
        <w:tc>
          <w:tcPr>
            <w:tcW w:w="2025" w:type="dxa"/>
            <w:gridSpan w:val="3"/>
          </w:tcPr>
          <w:p w14:paraId="5ED11D58" w14:textId="77777777" w:rsidR="00DD0BDC" w:rsidRPr="000F75CF" w:rsidRDefault="00DD0BDC" w:rsidP="00804C98">
            <w:pPr>
              <w:pStyle w:val="TAC"/>
              <w:rPr>
                <w:lang w:eastAsia="ja-JP"/>
              </w:rPr>
            </w:pPr>
            <w:r w:rsidRPr="000F75CF">
              <w:rPr>
                <w:lang w:eastAsia="ja-JP"/>
              </w:rPr>
              <w:t>10</w:t>
            </w:r>
          </w:p>
        </w:tc>
        <w:tc>
          <w:tcPr>
            <w:tcW w:w="2100" w:type="dxa"/>
            <w:gridSpan w:val="3"/>
          </w:tcPr>
          <w:p w14:paraId="175FA731" w14:textId="463C3D92"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2184" w:type="dxa"/>
            <w:gridSpan w:val="3"/>
          </w:tcPr>
          <w:p w14:paraId="4B9DBDB2" w14:textId="40DC737A"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B07B87A" w14:textId="77777777" w:rsidTr="00FC00FD">
        <w:trPr>
          <w:cantSplit/>
          <w:jc w:val="center"/>
        </w:trPr>
        <w:tc>
          <w:tcPr>
            <w:tcW w:w="2268" w:type="dxa"/>
          </w:tcPr>
          <w:p w14:paraId="2B6F08CC" w14:textId="6A124AF2" w:rsidR="00DD0BDC" w:rsidRPr="000F75CF" w:rsidRDefault="00DD0BDC" w:rsidP="00804C9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687" w:type="dxa"/>
          </w:tcPr>
          <w:p w14:paraId="5DB1470F" w14:textId="77777777" w:rsidR="00DD0BDC" w:rsidRPr="000F75CF" w:rsidRDefault="00DD0BDC" w:rsidP="00804C98">
            <w:pPr>
              <w:pStyle w:val="TAC"/>
              <w:rPr>
                <w:lang w:eastAsia="ja-JP"/>
              </w:rPr>
            </w:pPr>
          </w:p>
        </w:tc>
        <w:tc>
          <w:tcPr>
            <w:tcW w:w="6309" w:type="dxa"/>
            <w:gridSpan w:val="9"/>
          </w:tcPr>
          <w:p w14:paraId="74FFF931" w14:textId="77777777" w:rsidR="00DD0BDC" w:rsidRPr="000F75CF" w:rsidRDefault="00DD0BDC" w:rsidP="00804C98">
            <w:pPr>
              <w:pStyle w:val="TAC"/>
              <w:rPr>
                <w:lang w:eastAsia="ja-JP"/>
              </w:rPr>
            </w:pPr>
            <w:r w:rsidRPr="000F75CF">
              <w:rPr>
                <w:lang w:eastAsia="ja-JP"/>
              </w:rPr>
              <w:t>AWGN</w:t>
            </w:r>
          </w:p>
        </w:tc>
      </w:tr>
      <w:tr w:rsidR="00DD0BDC" w:rsidRPr="000F75CF" w14:paraId="78F3E09C" w14:textId="77777777" w:rsidTr="00FC00FD">
        <w:trPr>
          <w:cantSplit/>
          <w:jc w:val="center"/>
        </w:trPr>
        <w:tc>
          <w:tcPr>
            <w:tcW w:w="9658" w:type="dxa"/>
            <w:gridSpan w:val="11"/>
          </w:tcPr>
          <w:p w14:paraId="123CD48C" w14:textId="72CE63C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proofErr w:type="gramStart"/>
            <w:r w:rsidR="00DD0BDC" w:rsidRPr="000F75CF">
              <w:rPr>
                <w:lang w:eastAsia="ja-JP"/>
              </w:rPr>
              <w:t>allocated</w:t>
            </w:r>
            <w:proofErr w:type="gram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2B2C97D" w14:textId="262E0BA4"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FFED3FC">
                <v:shape id="_x0000_i1079" type="#_x0000_t75" style="width:20.25pt;height:18pt" o:ole="" fillcolor="window">
                  <v:imagedata r:id="rId10" o:title=""/>
                </v:shape>
                <o:OLEObject Type="Embed" ProgID="Equation.3" ShapeID="_x0000_i1079" DrawAspect="Content" ObjectID="_1736599539" r:id="rId6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FE896F3" w14:textId="7C37886A"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EFCB5EF" w14:textId="77777777" w:rsidR="00DD0BDC" w:rsidRPr="000F75CF" w:rsidRDefault="00DD0BDC" w:rsidP="00FC00FD">
      <w:pPr>
        <w:rPr>
          <w:rFonts w:cs="v4.2.0"/>
        </w:rPr>
      </w:pPr>
    </w:p>
    <w:p w14:paraId="7FDC7600" w14:textId="77777777" w:rsidR="00DD0BDC" w:rsidRPr="000F75CF" w:rsidRDefault="00DD0BDC" w:rsidP="0066308C">
      <w:pPr>
        <w:widowControl w:val="0"/>
        <w:spacing w:afterLines="50" w:after="120"/>
      </w:pPr>
      <w:r w:rsidRPr="000F75CF">
        <w:t xml:space="preserve">The cell reselection delay to a newly detectable cell is defined as the time from the beginning of time period T2, to the moment when the UE camps on Cell </w:t>
      </w:r>
      <w:proofErr w:type="gramStart"/>
      <w:r w:rsidRPr="000F75CF">
        <w:t>2, and</w:t>
      </w:r>
      <w:proofErr w:type="gramEnd"/>
      <w:r w:rsidRPr="000F75CF">
        <w:t xml:space="preserve"> starts to send preambles on the PRACH for sending the RRC CONNECTION REQUEST message to perform a Tracking Area Update procedure on Cell 2.</w:t>
      </w:r>
    </w:p>
    <w:p w14:paraId="47A7D895"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D2CAC44" w14:textId="77777777" w:rsidR="00DD0BDC" w:rsidRPr="000F75CF" w:rsidRDefault="00DD0BDC" w:rsidP="00804C98">
      <w:pPr>
        <w:pStyle w:val="B1"/>
      </w:pPr>
      <w:r w:rsidRPr="000F75CF">
        <w:t xml:space="preserve">Cell re-selection delay to a newly detectable cell =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UTRAN_Intra</w:t>
      </w:r>
      <w:proofErr w:type="spellEnd"/>
      <w:r w:rsidRPr="000F75CF">
        <w:t xml:space="preserve"> + T</w:t>
      </w:r>
      <w:r w:rsidRPr="000F75CF">
        <w:rPr>
          <w:vertAlign w:val="subscript"/>
        </w:rPr>
        <w:t>SI-EUTRA</w:t>
      </w:r>
    </w:p>
    <w:p w14:paraId="05D961E8" w14:textId="3AD439FC" w:rsidR="00DD0BDC" w:rsidRPr="000F75CF" w:rsidRDefault="00DD0BDC" w:rsidP="00804C98">
      <w:pPr>
        <w:pStyle w:val="B2"/>
      </w:pP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rPr>
          <w:vertAlign w:val="subscript"/>
        </w:rPr>
        <w:tab/>
      </w:r>
      <w:r w:rsidRPr="000F75CF">
        <w:t xml:space="preserve">= 32 s; as specified </w:t>
      </w:r>
      <w:r w:rsidR="00FC00FD" w:rsidRPr="000F75CF">
        <w:t>in 3GPP TS</w:t>
      </w:r>
      <w:r w:rsidRPr="000F75CF">
        <w:t xml:space="preserve"> 36.133 [4] clause 4.2.2.4.</w:t>
      </w:r>
    </w:p>
    <w:p w14:paraId="7F8DB368" w14:textId="61F05AC3" w:rsidR="00DD0BDC" w:rsidRPr="000F75CF" w:rsidRDefault="00DD0BDC" w:rsidP="00804C98">
      <w:pPr>
        <w:pStyle w:val="B2"/>
      </w:pPr>
      <w:r w:rsidRPr="000F75CF">
        <w:rPr>
          <w:rFonts w:cs="v4.2.0"/>
        </w:rPr>
        <w:t>T</w:t>
      </w:r>
      <w:r w:rsidRPr="000F75CF">
        <w:rPr>
          <w:rFonts w:cs="v4.2.0"/>
          <w:vertAlign w:val="subscript"/>
        </w:rPr>
        <w:t>SI-EUTRA</w:t>
      </w:r>
      <w:r w:rsidRPr="000F75CF">
        <w:tab/>
        <w:t xml:space="preserve">= 1280 </w:t>
      </w:r>
      <w:proofErr w:type="spellStart"/>
      <w:proofErr w:type="gramStart"/>
      <w:r w:rsidRPr="000F75CF">
        <w:t>ms</w:t>
      </w:r>
      <w:proofErr w:type="spellEnd"/>
      <w:r w:rsidRPr="000F75CF">
        <w:t>;</w:t>
      </w:r>
      <w:proofErr w:type="gramEnd"/>
      <w:r w:rsidRPr="000F75CF">
        <w:t xml:space="preserve"> as specified </w:t>
      </w:r>
      <w:r w:rsidR="00FC00FD" w:rsidRPr="000F75CF">
        <w:t>in 3GPP TS</w:t>
      </w:r>
      <w:r w:rsidRPr="000F75CF">
        <w:t xml:space="preserve"> 36.133 [4] clause 4.2.2.4.</w:t>
      </w:r>
    </w:p>
    <w:p w14:paraId="7A288A79"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0055412B"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61B1AFD0"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78B2AA4F" w14:textId="77777777" w:rsidR="00DD0BDC" w:rsidRPr="000F75CF" w:rsidRDefault="00DD0BDC" w:rsidP="00FC00FD">
      <w:r w:rsidRPr="000F75CF">
        <w:t>For the test to pass, both events above shall pass with a confidence level of 95%.</w:t>
      </w:r>
    </w:p>
    <w:p w14:paraId="793C8890" w14:textId="77777777" w:rsidR="00DD0BDC" w:rsidRPr="000F75CF" w:rsidRDefault="00DD0BDC" w:rsidP="00FC00FD">
      <w:pPr>
        <w:pStyle w:val="Heading3"/>
        <w:keepNext w:val="0"/>
        <w:keepLines w:val="0"/>
        <w:rPr>
          <w:lang w:eastAsia="zh-CN"/>
        </w:rPr>
      </w:pPr>
      <w:r w:rsidRPr="000F75CF">
        <w:lastRenderedPageBreak/>
        <w:t>4.2.9</w:t>
      </w:r>
      <w:r w:rsidRPr="000F75CF">
        <w:tab/>
        <w:t>E-UTRAN FDD - FDD intra frequency cell re-selection case</w:t>
      </w:r>
      <w:r w:rsidRPr="000F75CF">
        <w:rPr>
          <w:lang w:eastAsia="zh-CN"/>
        </w:rPr>
        <w:t xml:space="preserve"> </w:t>
      </w:r>
      <w:r w:rsidRPr="000F75CF">
        <w:t>for 5MHz bandwidth</w:t>
      </w:r>
    </w:p>
    <w:p w14:paraId="225003DC" w14:textId="77777777" w:rsidR="00DD0BDC" w:rsidRPr="000F75CF" w:rsidRDefault="00DD0BDC" w:rsidP="00FC00FD">
      <w:pPr>
        <w:pStyle w:val="Heading4"/>
        <w:keepNext w:val="0"/>
        <w:keepLines w:val="0"/>
      </w:pPr>
      <w:r w:rsidRPr="000F75CF">
        <w:t>4.2.9.1</w:t>
      </w:r>
      <w:r w:rsidRPr="000F75CF">
        <w:tab/>
        <w:t>Test purpose</w:t>
      </w:r>
    </w:p>
    <w:p w14:paraId="72B0D906" w14:textId="77777777" w:rsidR="00DD0BDC" w:rsidRPr="000F75CF" w:rsidRDefault="00DD0BDC" w:rsidP="00FC00FD">
      <w:pPr>
        <w:rPr>
          <w:lang w:eastAsia="zh-CN"/>
        </w:rPr>
      </w:pPr>
      <w:r w:rsidRPr="000F75CF">
        <w:rPr>
          <w:lang w:eastAsia="zh-CN"/>
        </w:rPr>
        <w:t>Same test purpose as in clause 4.2.1.1.</w:t>
      </w:r>
    </w:p>
    <w:p w14:paraId="0582ADAD" w14:textId="77777777" w:rsidR="00DD0BDC" w:rsidRPr="000F75CF" w:rsidRDefault="00DD0BDC" w:rsidP="00FC00FD">
      <w:pPr>
        <w:pStyle w:val="Heading4"/>
        <w:keepNext w:val="0"/>
        <w:keepLines w:val="0"/>
      </w:pPr>
      <w:r w:rsidRPr="000F75CF">
        <w:t>4.2.9.2</w:t>
      </w:r>
      <w:r w:rsidRPr="000F75CF">
        <w:tab/>
        <w:t>Test applicability</w:t>
      </w:r>
    </w:p>
    <w:p w14:paraId="014D67F2" w14:textId="77777777" w:rsidR="00DD0BDC" w:rsidRPr="000F75CF" w:rsidRDefault="00DD0BDC" w:rsidP="00FC00FD">
      <w:r w:rsidRPr="000F75CF">
        <w:t>This test applies to all types of E-UTRA FDD UE Release 8 and forward</w:t>
      </w:r>
      <w:r w:rsidRPr="000F75CF">
        <w:rPr>
          <w:lang w:eastAsia="zh-CN"/>
        </w:rPr>
        <w:t xml:space="preserve"> and only support E-UTRA </w:t>
      </w:r>
      <w:r w:rsidRPr="000F75CF">
        <w:t>bands within band group FDD_N.</w:t>
      </w:r>
    </w:p>
    <w:p w14:paraId="119954D5" w14:textId="77777777" w:rsidR="00DD0BDC" w:rsidRPr="000F75CF" w:rsidRDefault="00DD0BDC" w:rsidP="00FC00FD">
      <w:pPr>
        <w:pStyle w:val="Heading4"/>
        <w:keepNext w:val="0"/>
        <w:keepLines w:val="0"/>
      </w:pPr>
      <w:r w:rsidRPr="000F75CF">
        <w:t>4.2.9.3</w:t>
      </w:r>
      <w:r w:rsidRPr="000F75CF">
        <w:tab/>
        <w:t>Minimum conformance requirements</w:t>
      </w:r>
    </w:p>
    <w:p w14:paraId="42581F69"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.2.1.</w:t>
      </w:r>
      <w:r w:rsidRPr="000F75CF">
        <w:rPr>
          <w:lang w:eastAsia="zh-CN"/>
        </w:rPr>
        <w:t>3</w:t>
      </w:r>
      <w:r w:rsidRPr="000F75CF">
        <w:t xml:space="preserve"> with the following exceptions:</w:t>
      </w:r>
    </w:p>
    <w:p w14:paraId="49B9CEAE" w14:textId="77777777" w:rsidR="00DD0BDC" w:rsidRPr="000F75CF" w:rsidRDefault="00DD0BDC" w:rsidP="00804C98">
      <w:pPr>
        <w:pStyle w:val="B1"/>
      </w:pPr>
      <w:r w:rsidRPr="000F75CF">
        <w:t>-</w:t>
      </w:r>
      <w:r w:rsidRPr="000F75CF">
        <w:tab/>
        <w:t xml:space="preserve">Instead of A.4.2.1 </w:t>
      </w:r>
      <w:r w:rsidRPr="000F75CF">
        <w:sym w:font="Wingdings" w:char="F0E0"/>
      </w:r>
      <w:r w:rsidRPr="000F75CF">
        <w:t xml:space="preserve"> use A.4.2.9.</w:t>
      </w:r>
    </w:p>
    <w:p w14:paraId="783ACEF6" w14:textId="77777777" w:rsidR="00DD0BDC" w:rsidRPr="000F75CF" w:rsidRDefault="00DD0BDC" w:rsidP="00FC00FD">
      <w:pPr>
        <w:pStyle w:val="Heading4"/>
        <w:keepNext w:val="0"/>
        <w:keepLines w:val="0"/>
      </w:pPr>
      <w:r w:rsidRPr="000F75CF">
        <w:t>4.2.9.4</w:t>
      </w:r>
      <w:r w:rsidRPr="000F75CF">
        <w:tab/>
        <w:t>Test description</w:t>
      </w:r>
    </w:p>
    <w:p w14:paraId="0322A6D6" w14:textId="77777777" w:rsidR="00DD0BDC" w:rsidRPr="000F75CF" w:rsidRDefault="00DD0BDC" w:rsidP="00FC00FD">
      <w:pPr>
        <w:pStyle w:val="Heading5"/>
        <w:keepNext w:val="0"/>
        <w:keepLines w:val="0"/>
      </w:pPr>
      <w:r w:rsidRPr="000F75CF">
        <w:t>4.2.9.4.1</w:t>
      </w:r>
      <w:r w:rsidRPr="000F75CF">
        <w:tab/>
        <w:t>Initial conditions</w:t>
      </w:r>
    </w:p>
    <w:p w14:paraId="63670FC5" w14:textId="371E8F0E"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03D4E2F9" w14:textId="7A1DF91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9140BE1" w14:textId="2E18D269" w:rsidR="00DD0BDC" w:rsidRPr="000F75CF" w:rsidRDefault="00DD0BDC" w:rsidP="00FC00FD">
      <w:pPr>
        <w:tabs>
          <w:tab w:val="left" w:pos="9630"/>
        </w:tabs>
      </w:pPr>
      <w:r w:rsidRPr="000F75CF">
        <w:t xml:space="preserve">Channel Bandwidth to be tested: </w:t>
      </w:r>
      <w:r w:rsidRPr="000F75CF">
        <w:rPr>
          <w:lang w:eastAsia="zh-CN"/>
        </w:rPr>
        <w:t>5</w:t>
      </w:r>
      <w:r w:rsidRPr="000F75CF">
        <w:t xml:space="preserve"> MHz as defined </w:t>
      </w:r>
      <w:r w:rsidR="00FC00FD" w:rsidRPr="000F75CF">
        <w:t>in 3GPP TS</w:t>
      </w:r>
      <w:r w:rsidRPr="000F75CF">
        <w:t xml:space="preserve"> 36.508 [7] clause 4.3.1.</w:t>
      </w:r>
    </w:p>
    <w:p w14:paraId="31186AAA" w14:textId="633FAEFA"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p>
    <w:p w14:paraId="10C0D0E1" w14:textId="77777777" w:rsidR="00DD0BDC" w:rsidRPr="000F75CF" w:rsidRDefault="00DD0BDC" w:rsidP="00804C98">
      <w:pPr>
        <w:pStyle w:val="B1"/>
      </w:pPr>
      <w:r w:rsidRPr="000F75CF">
        <w:t>2.</w:t>
      </w:r>
      <w:r w:rsidRPr="000F75CF">
        <w:tab/>
        <w:t>The general test parameter settings are set up according to Table 4.2.9.4.1-1.</w:t>
      </w:r>
    </w:p>
    <w:p w14:paraId="501A0867" w14:textId="77777777" w:rsidR="00DD0BDC" w:rsidRPr="000F75CF" w:rsidRDefault="00DD0BDC" w:rsidP="00804C98">
      <w:pPr>
        <w:pStyle w:val="B1"/>
      </w:pPr>
      <w:r w:rsidRPr="000F75CF">
        <w:t>3.</w:t>
      </w:r>
      <w:r w:rsidRPr="000F75CF">
        <w:tab/>
        <w:t>Propagation conditions are set according to Annex B clause B.0.</w:t>
      </w:r>
    </w:p>
    <w:p w14:paraId="11C127E5" w14:textId="77777777" w:rsidR="00DD0BDC" w:rsidRPr="000F75CF" w:rsidRDefault="00DD0BDC" w:rsidP="00804C98">
      <w:pPr>
        <w:pStyle w:val="B1"/>
      </w:pPr>
      <w:r w:rsidRPr="000F75CF">
        <w:t>4.</w:t>
      </w:r>
      <w:r w:rsidRPr="000F75CF">
        <w:tab/>
        <w:t>Message contents are as defined in clause 4.2.9.4.3.</w:t>
      </w:r>
    </w:p>
    <w:p w14:paraId="3A2432D1" w14:textId="77777777" w:rsidR="00DD0BDC" w:rsidRPr="000F75CF" w:rsidRDefault="00DD0BDC" w:rsidP="00804C98">
      <w:pPr>
        <w:pStyle w:val="B1"/>
      </w:pPr>
      <w:r w:rsidRPr="000F75CF">
        <w:t>5.</w:t>
      </w:r>
      <w:r w:rsidRPr="000F75CF">
        <w:tab/>
        <w:t>There is one E-UTRA FDD carrier and two cells specified in the test. Cell 1 is the cell used for registration with the power level set according to Annex C.0 and C.1 for this test.</w:t>
      </w:r>
    </w:p>
    <w:p w14:paraId="19BE3F5D" w14:textId="786F41ED" w:rsidR="00DD0BDC" w:rsidRPr="000F75CF" w:rsidRDefault="00DD0BDC" w:rsidP="00804C98">
      <w:pPr>
        <w:pStyle w:val="TH"/>
        <w:rPr>
          <w:lang w:eastAsia="zh-CN"/>
        </w:rPr>
      </w:pPr>
      <w:r w:rsidRPr="000F75CF">
        <w:t>Table 4.2.9.4.1-1: General Test Parameters for E-UTRAN FDD-FDD</w:t>
      </w:r>
      <w:r w:rsidR="00804C98" w:rsidRPr="000F75CF">
        <w:br/>
      </w:r>
      <w:r w:rsidRPr="000F75CF">
        <w:t>intra cell re-selection test case</w:t>
      </w:r>
      <w:r w:rsidRPr="000F75CF">
        <w:rPr>
          <w:lang w:eastAsia="zh-CN"/>
        </w:rPr>
        <w:t xml:space="preserve"> for 5MHz bandwidth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2"/>
        <w:gridCol w:w="708"/>
        <w:gridCol w:w="2552"/>
        <w:gridCol w:w="3685"/>
      </w:tblGrid>
      <w:tr w:rsidR="00DD0BDC" w:rsidRPr="000F75CF" w14:paraId="7955266E" w14:textId="77777777" w:rsidTr="00FC00FD">
        <w:trPr>
          <w:cantSplit/>
          <w:jc w:val="center"/>
        </w:trPr>
        <w:tc>
          <w:tcPr>
            <w:tcW w:w="2802" w:type="dxa"/>
          </w:tcPr>
          <w:p w14:paraId="3291988B" w14:textId="77777777" w:rsidR="00DD0BDC" w:rsidRPr="000F75CF" w:rsidRDefault="00DD0BDC" w:rsidP="00804C98">
            <w:pPr>
              <w:pStyle w:val="TAH"/>
              <w:rPr>
                <w:lang w:eastAsia="ja-JP"/>
              </w:rPr>
            </w:pPr>
            <w:r w:rsidRPr="000F75CF">
              <w:rPr>
                <w:lang w:eastAsia="ja-JP"/>
              </w:rPr>
              <w:t>Parameter</w:t>
            </w:r>
          </w:p>
        </w:tc>
        <w:tc>
          <w:tcPr>
            <w:tcW w:w="708" w:type="dxa"/>
          </w:tcPr>
          <w:p w14:paraId="1695EA76" w14:textId="77777777" w:rsidR="00DD0BDC" w:rsidRPr="000F75CF" w:rsidRDefault="00DD0BDC" w:rsidP="00804C98">
            <w:pPr>
              <w:pStyle w:val="TAH"/>
              <w:rPr>
                <w:lang w:eastAsia="ja-JP"/>
              </w:rPr>
            </w:pPr>
            <w:r w:rsidRPr="000F75CF">
              <w:rPr>
                <w:lang w:eastAsia="ja-JP"/>
              </w:rPr>
              <w:t>Unit</w:t>
            </w:r>
          </w:p>
        </w:tc>
        <w:tc>
          <w:tcPr>
            <w:tcW w:w="2552" w:type="dxa"/>
          </w:tcPr>
          <w:p w14:paraId="10505BCE" w14:textId="77777777" w:rsidR="00DD0BDC" w:rsidRPr="000F75CF" w:rsidRDefault="00DD0BDC" w:rsidP="00804C98">
            <w:pPr>
              <w:pStyle w:val="TAH"/>
              <w:rPr>
                <w:lang w:eastAsia="ja-JP"/>
              </w:rPr>
            </w:pPr>
            <w:r w:rsidRPr="000F75CF">
              <w:rPr>
                <w:lang w:eastAsia="ja-JP"/>
              </w:rPr>
              <w:t>Value</w:t>
            </w:r>
          </w:p>
        </w:tc>
        <w:tc>
          <w:tcPr>
            <w:tcW w:w="3685" w:type="dxa"/>
          </w:tcPr>
          <w:p w14:paraId="75DEA461" w14:textId="77777777" w:rsidR="00DD0BDC" w:rsidRPr="000F75CF" w:rsidRDefault="00DD0BDC" w:rsidP="00804C98">
            <w:pPr>
              <w:pStyle w:val="TAH"/>
              <w:rPr>
                <w:lang w:eastAsia="ja-JP"/>
              </w:rPr>
            </w:pPr>
            <w:r w:rsidRPr="000F75CF">
              <w:rPr>
                <w:lang w:eastAsia="ja-JP"/>
              </w:rPr>
              <w:t>Comment</w:t>
            </w:r>
          </w:p>
        </w:tc>
      </w:tr>
      <w:tr w:rsidR="00DD0BDC" w:rsidRPr="000F75CF" w14:paraId="6071B6F6" w14:textId="77777777" w:rsidTr="00FC00FD">
        <w:trPr>
          <w:cantSplit/>
          <w:jc w:val="center"/>
        </w:trPr>
        <w:tc>
          <w:tcPr>
            <w:tcW w:w="2802" w:type="dxa"/>
          </w:tcPr>
          <w:p w14:paraId="52B03A47" w14:textId="0DDC3291" w:rsidR="00DD0BDC" w:rsidRPr="000F75CF" w:rsidRDefault="00DD0BDC" w:rsidP="00804C98">
            <w:pPr>
              <w:pStyle w:val="TAL"/>
              <w:rPr>
                <w:lang w:eastAsia="ja-JP"/>
              </w:rPr>
            </w:pPr>
            <w:r w:rsidRPr="000F75CF">
              <w:rPr>
                <w:lang w:eastAsia="ja-JP"/>
              </w:rPr>
              <w:t>Channel</w:t>
            </w:r>
            <w:r w:rsidR="00FC00FD" w:rsidRPr="000F75CF">
              <w:rPr>
                <w:lang w:eastAsia="ja-JP"/>
              </w:rPr>
              <w:t xml:space="preserve"> </w:t>
            </w:r>
            <w:r w:rsidRPr="000F75CF">
              <w:rPr>
                <w:lang w:eastAsia="ja-JP"/>
              </w:rPr>
              <w:t>Bandwidth</w:t>
            </w:r>
            <w:r w:rsidR="00FC00FD" w:rsidRPr="000F75CF">
              <w:rPr>
                <w:lang w:eastAsia="ja-JP"/>
              </w:rPr>
              <w:t xml:space="preserve"> </w:t>
            </w:r>
            <w:r w:rsidRPr="000F75CF">
              <w:rPr>
                <w:lang w:eastAsia="ja-JP"/>
              </w:rPr>
              <w:t>(</w:t>
            </w:r>
            <w:proofErr w:type="spellStart"/>
            <w:r w:rsidRPr="000F75CF">
              <w:rPr>
                <w:lang w:eastAsia="ja-JP"/>
              </w:rPr>
              <w:t>BW</w:t>
            </w:r>
            <w:r w:rsidRPr="000F75CF">
              <w:rPr>
                <w:vertAlign w:val="subscript"/>
                <w:lang w:eastAsia="ja-JP"/>
              </w:rPr>
              <w:t>channel</w:t>
            </w:r>
            <w:proofErr w:type="spellEnd"/>
            <w:r w:rsidRPr="000F75CF">
              <w:rPr>
                <w:lang w:eastAsia="ja-JP"/>
              </w:rPr>
              <w:t>)</w:t>
            </w:r>
          </w:p>
        </w:tc>
        <w:tc>
          <w:tcPr>
            <w:tcW w:w="708" w:type="dxa"/>
          </w:tcPr>
          <w:p w14:paraId="4DB89A6C" w14:textId="77777777" w:rsidR="00DD0BDC" w:rsidRPr="000F75CF" w:rsidRDefault="00DD0BDC" w:rsidP="00804C98">
            <w:pPr>
              <w:pStyle w:val="TAC"/>
              <w:rPr>
                <w:lang w:eastAsia="ja-JP"/>
              </w:rPr>
            </w:pPr>
            <w:r w:rsidRPr="000F75CF">
              <w:rPr>
                <w:lang w:eastAsia="ja-JP"/>
              </w:rPr>
              <w:t>MHz</w:t>
            </w:r>
          </w:p>
        </w:tc>
        <w:tc>
          <w:tcPr>
            <w:tcW w:w="2552" w:type="dxa"/>
          </w:tcPr>
          <w:p w14:paraId="3E08F8E7" w14:textId="77777777" w:rsidR="00DD0BDC" w:rsidRPr="000F75CF" w:rsidRDefault="00DD0BDC" w:rsidP="00804C98">
            <w:pPr>
              <w:pStyle w:val="TAC"/>
              <w:rPr>
                <w:lang w:eastAsia="zh-CN"/>
              </w:rPr>
            </w:pPr>
            <w:r w:rsidRPr="000F75CF">
              <w:rPr>
                <w:lang w:eastAsia="zh-CN"/>
              </w:rPr>
              <w:t>5</w:t>
            </w:r>
          </w:p>
        </w:tc>
        <w:tc>
          <w:tcPr>
            <w:tcW w:w="3685" w:type="dxa"/>
          </w:tcPr>
          <w:p w14:paraId="79417D52" w14:textId="77777777" w:rsidR="00DD0BDC" w:rsidRPr="000F75CF" w:rsidRDefault="00DD0BDC" w:rsidP="00804C98">
            <w:pPr>
              <w:pStyle w:val="TAL"/>
              <w:rPr>
                <w:lang w:eastAsia="ja-JP"/>
              </w:rPr>
            </w:pPr>
          </w:p>
        </w:tc>
      </w:tr>
      <w:tr w:rsidR="00DD0BDC" w:rsidRPr="000F75CF" w14:paraId="2A62C54F" w14:textId="77777777" w:rsidTr="00FC00FD">
        <w:trPr>
          <w:cantSplit/>
          <w:jc w:val="center"/>
        </w:trPr>
        <w:tc>
          <w:tcPr>
            <w:tcW w:w="9747" w:type="dxa"/>
            <w:gridSpan w:val="4"/>
          </w:tcPr>
          <w:p w14:paraId="0584E518" w14:textId="409079A0" w:rsidR="00DD0BDC" w:rsidRPr="000F75CF" w:rsidRDefault="000A191D" w:rsidP="00804C98">
            <w:pPr>
              <w:pStyle w:val="TAN"/>
              <w:rPr>
                <w:lang w:eastAsia="zh-CN"/>
              </w:rPr>
            </w:pPr>
            <w:r w:rsidRPr="000F75CF">
              <w:rPr>
                <w:lang w:eastAsia="zh-CN"/>
              </w:rPr>
              <w:t>NOTE 1:</w:t>
            </w:r>
            <w:r w:rsidRPr="000F75CF">
              <w:rPr>
                <w:lang w:eastAsia="zh-CN"/>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4.1-1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p w14:paraId="56558882" w14:textId="2D861777" w:rsidR="00DD0BDC" w:rsidRPr="000F75CF" w:rsidRDefault="000A191D" w:rsidP="00804C98">
            <w:pPr>
              <w:pStyle w:val="TAN"/>
              <w:rPr>
                <w:lang w:eastAsia="zh-CN"/>
              </w:rPr>
            </w:pPr>
            <w:r w:rsidRPr="000F75CF">
              <w:rPr>
                <w:lang w:eastAsia="zh-CN"/>
              </w:rPr>
              <w:t>NOTE 2:</w:t>
            </w:r>
            <w:r w:rsidRPr="000F75CF">
              <w:rPr>
                <w:lang w:eastAsia="zh-CN"/>
              </w:rPr>
              <w:tab/>
            </w:r>
            <w:r w:rsidR="00DD0BDC" w:rsidRPr="000F75CF">
              <w:rPr>
                <w:rFonts w:eastAsia="MS Mincho"/>
                <w:lang w:eastAsia="zh-CN"/>
              </w:rPr>
              <w:t>This</w:t>
            </w:r>
            <w:r w:rsidR="00FC00FD" w:rsidRPr="000F75CF">
              <w:rPr>
                <w:rFonts w:eastAsia="MS Mincho"/>
                <w:lang w:eastAsia="zh-CN"/>
              </w:rPr>
              <w:t xml:space="preserve"> </w:t>
            </w:r>
            <w:r w:rsidR="00DD0BDC" w:rsidRPr="000F75CF">
              <w:rPr>
                <w:rFonts w:eastAsia="MS Mincho"/>
                <w:lang w:eastAsia="zh-CN"/>
              </w:rPr>
              <w:t>is</w:t>
            </w:r>
            <w:r w:rsidR="00FC00FD" w:rsidRPr="000F75CF">
              <w:rPr>
                <w:rFonts w:eastAsia="MS Mincho"/>
                <w:lang w:eastAsia="zh-CN"/>
              </w:rPr>
              <w:t xml:space="preserve"> </w:t>
            </w:r>
            <w:r w:rsidR="00DD0BDC" w:rsidRPr="000F75CF">
              <w:rPr>
                <w:rFonts w:eastAsia="MS Mincho"/>
                <w:lang w:eastAsia="zh-CN"/>
              </w:rPr>
              <w:t>according</w:t>
            </w:r>
            <w:r w:rsidR="00FC00FD" w:rsidRPr="000F75CF">
              <w:rPr>
                <w:rFonts w:eastAsia="MS Mincho"/>
                <w:lang w:eastAsia="zh-CN"/>
              </w:rPr>
              <w:t xml:space="preserve"> </w:t>
            </w:r>
            <w:r w:rsidR="00DD0BDC" w:rsidRPr="000F75CF">
              <w:rPr>
                <w:rFonts w:eastAsia="MS Mincho"/>
                <w:lang w:eastAsia="zh-CN"/>
              </w:rPr>
              <w:t>to</w:t>
            </w:r>
            <w:r w:rsidR="00FC00FD" w:rsidRPr="000F75CF">
              <w:rPr>
                <w:rFonts w:eastAsia="MS Mincho"/>
                <w:lang w:eastAsia="zh-CN"/>
              </w:rPr>
              <w:t xml:space="preserve"> </w:t>
            </w:r>
            <w:r w:rsidR="00DD0BDC" w:rsidRPr="000F75CF">
              <w:rPr>
                <w:rFonts w:eastAsia="MS Mincho"/>
                <w:lang w:eastAsia="zh-CN"/>
              </w:rPr>
              <w:t>the</w:t>
            </w:r>
            <w:r w:rsidR="00FC00FD" w:rsidRPr="000F75CF">
              <w:rPr>
                <w:rFonts w:eastAsia="MS Mincho"/>
                <w:lang w:eastAsia="zh-CN"/>
              </w:rPr>
              <w:t xml:space="preserve"> </w:t>
            </w:r>
            <w:r w:rsidR="00DD0BDC" w:rsidRPr="000F75CF">
              <w:rPr>
                <w:rFonts w:eastAsia="MS Mincho"/>
                <w:lang w:eastAsia="zh-CN"/>
              </w:rPr>
              <w:t>principle</w:t>
            </w:r>
            <w:r w:rsidR="00FC00FD" w:rsidRPr="000F75CF">
              <w:rPr>
                <w:rFonts w:eastAsia="MS Mincho"/>
                <w:lang w:eastAsia="zh-CN"/>
              </w:rPr>
              <w:t xml:space="preserve"> </w:t>
            </w:r>
            <w:r w:rsidR="00DD0BDC" w:rsidRPr="000F75CF">
              <w:rPr>
                <w:rFonts w:eastAsia="MS Mincho"/>
                <w:lang w:eastAsia="zh-CN"/>
              </w:rPr>
              <w:t>defined</w:t>
            </w:r>
            <w:r w:rsidR="00FC00FD" w:rsidRPr="000F75CF">
              <w:rPr>
                <w:rFonts w:eastAsia="MS Mincho"/>
                <w:lang w:eastAsia="zh-CN"/>
              </w:rPr>
              <w:t xml:space="preserve"> in 3GPP TS</w:t>
            </w:r>
            <w:r w:rsidR="00FC00FD" w:rsidRPr="000F75CF">
              <w:rPr>
                <w:lang w:eastAsia="zh-CN"/>
              </w:rPr>
              <w:t xml:space="preserve"> </w:t>
            </w:r>
            <w:r w:rsidR="00DD0BDC" w:rsidRPr="000F75CF">
              <w:rPr>
                <w:lang w:eastAsia="zh-CN"/>
              </w:rPr>
              <w:t>36.133</w:t>
            </w:r>
            <w:r w:rsidR="00FC00FD" w:rsidRPr="000F75CF">
              <w:rPr>
                <w:lang w:eastAsia="zh-CN"/>
              </w:rPr>
              <w:t xml:space="preserve"> </w:t>
            </w:r>
            <w:r w:rsidR="00DD0BDC" w:rsidRPr="000F75CF">
              <w:rPr>
                <w:lang w:eastAsia="zh-CN"/>
              </w:rPr>
              <w:t>[4]</w:t>
            </w:r>
            <w:r w:rsidR="00FC00FD" w:rsidRPr="000F75CF">
              <w:rPr>
                <w:lang w:eastAsia="zh-CN"/>
              </w:rPr>
              <w:t xml:space="preserve"> </w:t>
            </w:r>
            <w:r w:rsidR="00DD0BDC" w:rsidRPr="000F75CF">
              <w:rPr>
                <w:rFonts w:eastAsia="MS Mincho"/>
                <w:lang w:eastAsia="zh-CN"/>
              </w:rPr>
              <w:t>section</w:t>
            </w:r>
            <w:r w:rsidR="00FC00FD" w:rsidRPr="000F75CF">
              <w:rPr>
                <w:rFonts w:eastAsia="MS Mincho"/>
                <w:lang w:eastAsia="zh-CN"/>
              </w:rPr>
              <w:t xml:space="preserve"> </w:t>
            </w:r>
            <w:r w:rsidR="00DD0BDC" w:rsidRPr="000F75CF">
              <w:rPr>
                <w:rFonts w:eastAsia="MS Mincho"/>
                <w:lang w:eastAsia="zh-CN"/>
              </w:rPr>
              <w:t>A.3.</w:t>
            </w:r>
            <w:r w:rsidR="00DD0BDC" w:rsidRPr="000F75CF">
              <w:rPr>
                <w:lang w:eastAsia="zh-CN"/>
              </w:rPr>
              <w:t>7</w:t>
            </w:r>
            <w:r w:rsidR="00DD0BDC" w:rsidRPr="000F75CF">
              <w:rPr>
                <w:rFonts w:eastAsia="MS Mincho"/>
                <w:lang w:eastAsia="zh-CN"/>
              </w:rPr>
              <w:t>.</w:t>
            </w:r>
            <w:r w:rsidR="00DD0BDC" w:rsidRPr="000F75CF">
              <w:rPr>
                <w:lang w:eastAsia="zh-CN"/>
              </w:rPr>
              <w:t>2.</w:t>
            </w:r>
          </w:p>
        </w:tc>
      </w:tr>
    </w:tbl>
    <w:p w14:paraId="2A3838A0" w14:textId="77777777" w:rsidR="00DD0BDC" w:rsidRPr="000F75CF" w:rsidRDefault="00DD0BDC" w:rsidP="00FC00FD">
      <w:pPr>
        <w:rPr>
          <w:lang w:eastAsia="zh-CN"/>
        </w:rPr>
      </w:pPr>
    </w:p>
    <w:p w14:paraId="49E10C32" w14:textId="77777777" w:rsidR="00DD0BDC" w:rsidRPr="000F75CF" w:rsidRDefault="00DD0BDC" w:rsidP="00FC00FD">
      <w:pPr>
        <w:pStyle w:val="Heading5"/>
        <w:keepNext w:val="0"/>
        <w:keepLines w:val="0"/>
      </w:pPr>
      <w:r w:rsidRPr="000F75CF">
        <w:t>4.2.9.4.2</w:t>
      </w:r>
      <w:r w:rsidRPr="000F75CF">
        <w:tab/>
        <w:t>Test procedure</w:t>
      </w:r>
    </w:p>
    <w:p w14:paraId="599DAB3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.2.1.4.</w:t>
      </w:r>
      <w:r w:rsidRPr="000F75CF">
        <w:rPr>
          <w:lang w:eastAsia="zh-CN"/>
        </w:rPr>
        <w:t>2</w:t>
      </w:r>
      <w:r w:rsidRPr="000F75CF">
        <w:t xml:space="preserve"> with the following exceptions:</w:t>
      </w:r>
    </w:p>
    <w:p w14:paraId="10BF0B2B" w14:textId="77777777" w:rsidR="00DD0BDC" w:rsidRPr="000F75CF" w:rsidRDefault="00DD0BDC" w:rsidP="00804C98">
      <w:pPr>
        <w:pStyle w:val="B1"/>
      </w:pPr>
      <w:r w:rsidRPr="000F75CF">
        <w:t>-</w:t>
      </w:r>
      <w:r w:rsidRPr="000F75CF">
        <w:tab/>
        <w:t xml:space="preserve">Instead of Table </w:t>
      </w:r>
      <w:r w:rsidRPr="000F75CF">
        <w:rPr>
          <w:lang w:eastAsia="zh-CN"/>
        </w:rPr>
        <w:t>4</w:t>
      </w:r>
      <w:r w:rsidRPr="000F75CF">
        <w:t>.2.1.</w:t>
      </w:r>
      <w:r w:rsidRPr="000F75CF">
        <w:rPr>
          <w:lang w:eastAsia="zh-CN"/>
        </w:rPr>
        <w:t>5</w:t>
      </w:r>
      <w:r w:rsidRPr="000F75CF">
        <w:t>-</w:t>
      </w:r>
      <w:r w:rsidRPr="000F75CF">
        <w:rPr>
          <w:lang w:eastAsia="zh-CN"/>
        </w:rPr>
        <w:t>1</w:t>
      </w:r>
      <w:r w:rsidRPr="000F75CF">
        <w:t xml:space="preserve"> </w:t>
      </w:r>
      <w:r w:rsidRPr="000F75CF">
        <w:sym w:font="Wingdings" w:char="F0E0"/>
      </w:r>
      <w:r w:rsidRPr="000F75CF">
        <w:t xml:space="preserve"> use Table </w:t>
      </w:r>
      <w:r w:rsidRPr="000F75CF">
        <w:rPr>
          <w:lang w:eastAsia="zh-CN"/>
        </w:rPr>
        <w:t>4</w:t>
      </w:r>
      <w:r w:rsidRPr="000F75CF">
        <w:t>.2.</w:t>
      </w:r>
      <w:r w:rsidRPr="000F75CF">
        <w:rPr>
          <w:lang w:eastAsia="zh-CN"/>
        </w:rPr>
        <w:t>9</w:t>
      </w:r>
      <w:r w:rsidRPr="000F75CF">
        <w:t>.</w:t>
      </w:r>
      <w:r w:rsidRPr="000F75CF">
        <w:rPr>
          <w:lang w:eastAsia="zh-CN"/>
        </w:rPr>
        <w:t>5</w:t>
      </w:r>
      <w:r w:rsidRPr="000F75CF">
        <w:t>-1.</w:t>
      </w:r>
    </w:p>
    <w:p w14:paraId="0C1C3974" w14:textId="77777777" w:rsidR="00DD0BDC" w:rsidRPr="000F75CF" w:rsidRDefault="00DD0BDC" w:rsidP="00FC00FD">
      <w:pPr>
        <w:pStyle w:val="Heading5"/>
        <w:keepNext w:val="0"/>
        <w:keepLines w:val="0"/>
      </w:pPr>
      <w:r w:rsidRPr="000F75CF">
        <w:t>4.2.9.4.3</w:t>
      </w:r>
      <w:r w:rsidRPr="000F75CF">
        <w:tab/>
        <w:t>Message contents</w:t>
      </w:r>
    </w:p>
    <w:p w14:paraId="31D4DFE6" w14:textId="77777777" w:rsidR="00DD0BDC" w:rsidRPr="000F75CF" w:rsidRDefault="00DD0BDC" w:rsidP="00FC00FD">
      <w:r w:rsidRPr="000F75CF">
        <w:t>Same</w:t>
      </w:r>
      <w:r w:rsidRPr="000F75CF">
        <w:rPr>
          <w:lang w:eastAsia="zh-CN"/>
        </w:rPr>
        <w:t xml:space="preserve"> message contents</w:t>
      </w:r>
      <w:r w:rsidRPr="000F75CF">
        <w:t xml:space="preserve"> as in clause </w:t>
      </w:r>
      <w:r w:rsidRPr="000F75CF">
        <w:rPr>
          <w:lang w:eastAsia="zh-CN"/>
        </w:rPr>
        <w:t>4</w:t>
      </w:r>
      <w:r w:rsidRPr="000F75CF">
        <w:t>.2.1.4.</w:t>
      </w:r>
      <w:r w:rsidRPr="000F75CF">
        <w:rPr>
          <w:lang w:eastAsia="zh-CN"/>
        </w:rPr>
        <w:t>3.</w:t>
      </w:r>
    </w:p>
    <w:p w14:paraId="4E9E3C57" w14:textId="77777777" w:rsidR="00DD0BDC" w:rsidRPr="000F75CF" w:rsidRDefault="00DD0BDC" w:rsidP="00FC00FD">
      <w:pPr>
        <w:pStyle w:val="Heading4"/>
        <w:keepNext w:val="0"/>
        <w:keepLines w:val="0"/>
      </w:pPr>
      <w:r w:rsidRPr="000F75CF">
        <w:t>4.2.9.5</w:t>
      </w:r>
      <w:r w:rsidRPr="000F75CF">
        <w:tab/>
        <w:t>Test requirement</w:t>
      </w:r>
    </w:p>
    <w:p w14:paraId="277DC1E1" w14:textId="77777777" w:rsidR="00DD0BDC" w:rsidRPr="000F75CF" w:rsidRDefault="00DD0BDC" w:rsidP="00FC00FD">
      <w:pPr>
        <w:rPr>
          <w:lang w:eastAsia="zh-CN"/>
        </w:rPr>
      </w:pPr>
      <w:r w:rsidRPr="000F75CF">
        <w:lastRenderedPageBreak/>
        <w:t xml:space="preserve">Same test </w:t>
      </w:r>
      <w:r w:rsidRPr="000F75CF">
        <w:rPr>
          <w:lang w:eastAsia="zh-CN"/>
        </w:rPr>
        <w:t>requirement</w:t>
      </w:r>
      <w:r w:rsidRPr="000F75CF">
        <w:t xml:space="preserve"> as in clause </w:t>
      </w:r>
      <w:r w:rsidRPr="000F75CF">
        <w:rPr>
          <w:lang w:eastAsia="zh-CN"/>
        </w:rPr>
        <w:t>4</w:t>
      </w:r>
      <w:r w:rsidRPr="000F75CF">
        <w:t>.2.1.</w:t>
      </w:r>
      <w:r w:rsidRPr="000F75CF">
        <w:rPr>
          <w:lang w:eastAsia="zh-CN"/>
        </w:rPr>
        <w:t>5 with the following exceptions:</w:t>
      </w:r>
    </w:p>
    <w:p w14:paraId="1E839A46" w14:textId="77777777" w:rsidR="00DD0BDC" w:rsidRPr="000F75CF" w:rsidRDefault="00DD0BDC" w:rsidP="00FC00FD">
      <w:r w:rsidRPr="000F75CF">
        <w:t>Tables 4.2.9.4.1-1 and 4.2.9.5-1 defines the primary level settings including test tolerances for E-UTRAN FDD-FDD intra-frequency cell re-selection test case.</w:t>
      </w:r>
    </w:p>
    <w:p w14:paraId="39C2387C" w14:textId="5FE101B7" w:rsidR="00DD0BDC" w:rsidRPr="000F75CF" w:rsidRDefault="00DD0BDC" w:rsidP="00804C98">
      <w:pPr>
        <w:pStyle w:val="TH"/>
        <w:rPr>
          <w:lang w:eastAsia="zh-CN"/>
        </w:rPr>
      </w:pPr>
      <w:r w:rsidRPr="000F75CF">
        <w:t>Table 4.2.</w:t>
      </w:r>
      <w:r w:rsidRPr="000F75CF">
        <w:rPr>
          <w:lang w:eastAsia="zh-CN"/>
        </w:rPr>
        <w:t>9</w:t>
      </w:r>
      <w:r w:rsidRPr="000F75CF">
        <w:t>.</w:t>
      </w:r>
      <w:r w:rsidRPr="000F75CF">
        <w:rPr>
          <w:lang w:eastAsia="zh-CN"/>
        </w:rPr>
        <w:t>5</w:t>
      </w:r>
      <w:r w:rsidRPr="000F75CF">
        <w:t>-</w:t>
      </w:r>
      <w:r w:rsidRPr="000F75CF">
        <w:rPr>
          <w:lang w:eastAsia="zh-CN"/>
        </w:rPr>
        <w:t>1</w:t>
      </w:r>
      <w:r w:rsidRPr="000F75CF">
        <w:t>: Cell specific test parameters for FDD</w:t>
      </w:r>
      <w:r w:rsidR="00804C98" w:rsidRPr="000F75CF">
        <w:br/>
      </w:r>
      <w:r w:rsidRPr="000F75CF">
        <w:t>intra frequency cell reselection test case in AWGN</w:t>
      </w:r>
      <w:r w:rsidRPr="000F75CF">
        <w:rPr>
          <w:lang w:eastAsia="zh-CN"/>
        </w:rPr>
        <w:t xml:space="preserve"> for 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992"/>
        <w:gridCol w:w="812"/>
        <w:gridCol w:w="757"/>
        <w:gridCol w:w="997"/>
        <w:gridCol w:w="1057"/>
        <w:gridCol w:w="1387"/>
      </w:tblGrid>
      <w:tr w:rsidR="00DD0BDC" w:rsidRPr="000F75CF" w14:paraId="6ABA54BB" w14:textId="77777777" w:rsidTr="00FC00FD">
        <w:trPr>
          <w:cantSplit/>
          <w:jc w:val="center"/>
        </w:trPr>
        <w:tc>
          <w:tcPr>
            <w:tcW w:w="1951" w:type="dxa"/>
            <w:vMerge w:val="restart"/>
            <w:tcBorders>
              <w:top w:val="single" w:sz="4" w:space="0" w:color="auto"/>
              <w:left w:val="single" w:sz="4" w:space="0" w:color="auto"/>
            </w:tcBorders>
          </w:tcPr>
          <w:p w14:paraId="6AFDCAB4" w14:textId="77777777" w:rsidR="00DD0BDC" w:rsidRPr="000F75CF" w:rsidRDefault="00DD0BDC" w:rsidP="00804C98">
            <w:pPr>
              <w:pStyle w:val="TAH"/>
              <w:rPr>
                <w:lang w:eastAsia="ja-JP"/>
              </w:rPr>
            </w:pPr>
            <w:r w:rsidRPr="000F75CF">
              <w:rPr>
                <w:lang w:eastAsia="ja-JP"/>
              </w:rPr>
              <w:t>Parameter</w:t>
            </w:r>
          </w:p>
        </w:tc>
        <w:tc>
          <w:tcPr>
            <w:tcW w:w="1418" w:type="dxa"/>
            <w:vMerge w:val="restart"/>
            <w:tcBorders>
              <w:top w:val="single" w:sz="4" w:space="0" w:color="auto"/>
            </w:tcBorders>
          </w:tcPr>
          <w:p w14:paraId="25565D8B" w14:textId="77777777" w:rsidR="00DD0BDC" w:rsidRPr="000F75CF" w:rsidRDefault="00DD0BDC" w:rsidP="00804C98">
            <w:pPr>
              <w:pStyle w:val="TAH"/>
              <w:rPr>
                <w:lang w:eastAsia="ja-JP"/>
              </w:rPr>
            </w:pPr>
            <w:r w:rsidRPr="000F75CF">
              <w:rPr>
                <w:lang w:eastAsia="ja-JP"/>
              </w:rPr>
              <w:t>Unit</w:t>
            </w:r>
          </w:p>
        </w:tc>
        <w:tc>
          <w:tcPr>
            <w:tcW w:w="2561" w:type="dxa"/>
            <w:gridSpan w:val="3"/>
            <w:tcBorders>
              <w:top w:val="single" w:sz="4" w:space="0" w:color="auto"/>
            </w:tcBorders>
          </w:tcPr>
          <w:p w14:paraId="7D4F649A" w14:textId="7D059CE8"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9D3503E" w14:textId="4230ED4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E6A02D6" w14:textId="77777777" w:rsidTr="00FC00FD">
        <w:trPr>
          <w:cantSplit/>
          <w:jc w:val="center"/>
        </w:trPr>
        <w:tc>
          <w:tcPr>
            <w:tcW w:w="1951" w:type="dxa"/>
            <w:vMerge/>
            <w:tcBorders>
              <w:left w:val="single" w:sz="4" w:space="0" w:color="auto"/>
              <w:bottom w:val="single" w:sz="4" w:space="0" w:color="auto"/>
            </w:tcBorders>
          </w:tcPr>
          <w:p w14:paraId="09516D98" w14:textId="77777777" w:rsidR="00DD0BDC" w:rsidRPr="000F75CF" w:rsidRDefault="00DD0BDC" w:rsidP="00804C98">
            <w:pPr>
              <w:pStyle w:val="TAH"/>
              <w:rPr>
                <w:lang w:eastAsia="ja-JP"/>
              </w:rPr>
            </w:pPr>
          </w:p>
        </w:tc>
        <w:tc>
          <w:tcPr>
            <w:tcW w:w="1418" w:type="dxa"/>
            <w:vMerge/>
            <w:tcBorders>
              <w:bottom w:val="single" w:sz="4" w:space="0" w:color="auto"/>
            </w:tcBorders>
          </w:tcPr>
          <w:p w14:paraId="13E603AA" w14:textId="77777777" w:rsidR="00DD0BDC" w:rsidRPr="000F75CF" w:rsidRDefault="00DD0BDC" w:rsidP="00804C98">
            <w:pPr>
              <w:pStyle w:val="TAH"/>
              <w:rPr>
                <w:lang w:eastAsia="ja-JP"/>
              </w:rPr>
            </w:pPr>
          </w:p>
        </w:tc>
        <w:tc>
          <w:tcPr>
            <w:tcW w:w="992" w:type="dxa"/>
            <w:tcBorders>
              <w:bottom w:val="single" w:sz="4" w:space="0" w:color="auto"/>
            </w:tcBorders>
          </w:tcPr>
          <w:p w14:paraId="7A274102"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EF5E907" w14:textId="77777777" w:rsidR="00DD0BDC" w:rsidRPr="000F75CF" w:rsidRDefault="00DD0BDC" w:rsidP="00804C98">
            <w:pPr>
              <w:pStyle w:val="TAH"/>
              <w:rPr>
                <w:lang w:eastAsia="ja-JP"/>
              </w:rPr>
            </w:pPr>
            <w:r w:rsidRPr="000F75CF">
              <w:rPr>
                <w:lang w:eastAsia="ja-JP"/>
              </w:rPr>
              <w:t>T2</w:t>
            </w:r>
          </w:p>
        </w:tc>
        <w:tc>
          <w:tcPr>
            <w:tcW w:w="757" w:type="dxa"/>
            <w:tcBorders>
              <w:bottom w:val="single" w:sz="4" w:space="0" w:color="auto"/>
            </w:tcBorders>
          </w:tcPr>
          <w:p w14:paraId="4AF9A2C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65E5D7EC"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3D9964B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40B943C7" w14:textId="77777777" w:rsidR="00DD0BDC" w:rsidRPr="000F75CF" w:rsidRDefault="00DD0BDC" w:rsidP="00804C98">
            <w:pPr>
              <w:pStyle w:val="TAH"/>
              <w:rPr>
                <w:lang w:eastAsia="ja-JP"/>
              </w:rPr>
            </w:pPr>
            <w:r w:rsidRPr="000F75CF">
              <w:rPr>
                <w:lang w:eastAsia="ja-JP"/>
              </w:rPr>
              <w:t>T3</w:t>
            </w:r>
          </w:p>
        </w:tc>
      </w:tr>
      <w:tr w:rsidR="00DD0BDC" w:rsidRPr="000F75CF" w14:paraId="0150C7DC" w14:textId="77777777" w:rsidTr="00FC00FD">
        <w:trPr>
          <w:cantSplit/>
          <w:jc w:val="center"/>
        </w:trPr>
        <w:tc>
          <w:tcPr>
            <w:tcW w:w="1951" w:type="dxa"/>
            <w:tcBorders>
              <w:left w:val="single" w:sz="4" w:space="0" w:color="auto"/>
              <w:bottom w:val="single" w:sz="4" w:space="0" w:color="auto"/>
            </w:tcBorders>
          </w:tcPr>
          <w:p w14:paraId="63FB818A" w14:textId="77777777" w:rsidR="00DD0BDC" w:rsidRPr="000F75CF" w:rsidRDefault="00DD0BDC" w:rsidP="00804C98">
            <w:pPr>
              <w:pStyle w:val="TAL"/>
              <w:rPr>
                <w:lang w:eastAsia="ja-JP"/>
              </w:rPr>
            </w:pPr>
            <w:proofErr w:type="spellStart"/>
            <w:r w:rsidRPr="000F75CF">
              <w:rPr>
                <w:rFonts w:cs="v4.2.0"/>
                <w:bCs/>
                <w:lang w:eastAsia="ja-JP"/>
              </w:rPr>
              <w:t>BW</w:t>
            </w:r>
            <w:r w:rsidRPr="000F75CF">
              <w:rPr>
                <w:vertAlign w:val="subscript"/>
                <w:lang w:eastAsia="ja-JP"/>
              </w:rPr>
              <w:t>channel</w:t>
            </w:r>
            <w:proofErr w:type="spellEnd"/>
          </w:p>
        </w:tc>
        <w:tc>
          <w:tcPr>
            <w:tcW w:w="1418" w:type="dxa"/>
            <w:tcBorders>
              <w:bottom w:val="single" w:sz="4" w:space="0" w:color="auto"/>
            </w:tcBorders>
          </w:tcPr>
          <w:p w14:paraId="42A57502" w14:textId="77777777" w:rsidR="00DD0BDC" w:rsidRPr="000F75CF" w:rsidRDefault="00DD0BDC" w:rsidP="00804C98">
            <w:pPr>
              <w:pStyle w:val="TAC"/>
              <w:rPr>
                <w:lang w:eastAsia="ja-JP"/>
              </w:rPr>
            </w:pPr>
            <w:r w:rsidRPr="000F75CF">
              <w:rPr>
                <w:lang w:eastAsia="ja-JP"/>
              </w:rPr>
              <w:t>MHz</w:t>
            </w:r>
          </w:p>
        </w:tc>
        <w:tc>
          <w:tcPr>
            <w:tcW w:w="2561" w:type="dxa"/>
            <w:gridSpan w:val="3"/>
            <w:tcBorders>
              <w:bottom w:val="single" w:sz="4" w:space="0" w:color="auto"/>
            </w:tcBorders>
          </w:tcPr>
          <w:p w14:paraId="60869A74" w14:textId="77777777" w:rsidR="00DD0BDC" w:rsidRPr="000F75CF" w:rsidRDefault="00DD0BDC" w:rsidP="00804C98">
            <w:pPr>
              <w:pStyle w:val="TAC"/>
              <w:rPr>
                <w:lang w:eastAsia="zh-CN"/>
              </w:rPr>
            </w:pPr>
            <w:r w:rsidRPr="000F75CF">
              <w:rPr>
                <w:lang w:eastAsia="zh-CN"/>
              </w:rPr>
              <w:t>5</w:t>
            </w:r>
          </w:p>
        </w:tc>
        <w:tc>
          <w:tcPr>
            <w:tcW w:w="3441" w:type="dxa"/>
            <w:gridSpan w:val="3"/>
            <w:tcBorders>
              <w:bottom w:val="single" w:sz="4" w:space="0" w:color="auto"/>
            </w:tcBorders>
          </w:tcPr>
          <w:p w14:paraId="26E02DFB" w14:textId="77777777" w:rsidR="00DD0BDC" w:rsidRPr="000F75CF" w:rsidRDefault="00DD0BDC" w:rsidP="00804C98">
            <w:pPr>
              <w:pStyle w:val="TAC"/>
              <w:rPr>
                <w:lang w:eastAsia="zh-CN"/>
              </w:rPr>
            </w:pPr>
            <w:r w:rsidRPr="000F75CF">
              <w:rPr>
                <w:lang w:eastAsia="zh-CN"/>
              </w:rPr>
              <w:t>5</w:t>
            </w:r>
          </w:p>
        </w:tc>
      </w:tr>
      <w:tr w:rsidR="00DD0BDC" w:rsidRPr="000F75CF" w14:paraId="6A15B9B6" w14:textId="77777777" w:rsidTr="00804C98">
        <w:trPr>
          <w:cantSplit/>
          <w:jc w:val="center"/>
        </w:trPr>
        <w:tc>
          <w:tcPr>
            <w:tcW w:w="1951" w:type="dxa"/>
            <w:tcBorders>
              <w:left w:val="single" w:sz="4" w:space="0" w:color="auto"/>
              <w:bottom w:val="single" w:sz="4" w:space="0" w:color="auto"/>
            </w:tcBorders>
          </w:tcPr>
          <w:p w14:paraId="130FF5F3" w14:textId="58CF7951"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418" w:type="dxa"/>
            <w:tcBorders>
              <w:bottom w:val="single" w:sz="4" w:space="0" w:color="auto"/>
            </w:tcBorders>
          </w:tcPr>
          <w:p w14:paraId="665B3980" w14:textId="77777777" w:rsidR="00DD0BDC" w:rsidRPr="000F75CF" w:rsidRDefault="00DD0BDC" w:rsidP="00804C98">
            <w:pPr>
              <w:pStyle w:val="TAC"/>
              <w:rPr>
                <w:lang w:eastAsia="ja-JP"/>
              </w:rPr>
            </w:pPr>
          </w:p>
        </w:tc>
        <w:tc>
          <w:tcPr>
            <w:tcW w:w="2561" w:type="dxa"/>
            <w:gridSpan w:val="3"/>
            <w:tcBorders>
              <w:bottom w:val="single" w:sz="4" w:space="0" w:color="auto"/>
            </w:tcBorders>
            <w:vAlign w:val="center"/>
          </w:tcPr>
          <w:p w14:paraId="5A69B424" w14:textId="560BC09E"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3F02D0EC" w14:textId="1BE93FE6"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r>
      <w:tr w:rsidR="00DD0BDC" w:rsidRPr="000F75CF" w14:paraId="6C8803F5" w14:textId="77777777" w:rsidTr="00FC00FD">
        <w:trPr>
          <w:cantSplit/>
          <w:jc w:val="center"/>
        </w:trPr>
        <w:tc>
          <w:tcPr>
            <w:tcW w:w="9371" w:type="dxa"/>
            <w:gridSpan w:val="8"/>
          </w:tcPr>
          <w:p w14:paraId="5E825BFF" w14:textId="0E5E17C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proofErr w:type="gramStart"/>
            <w:r w:rsidR="00DD0BDC" w:rsidRPr="000F75CF">
              <w:rPr>
                <w:lang w:eastAsia="ja-JP"/>
              </w:rPr>
              <w:t>allocated</w:t>
            </w:r>
            <w:proofErr w:type="gram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104085" w14:textId="68F3ABE6" w:rsidR="00DD0BDC" w:rsidRPr="000F75CF" w:rsidRDefault="000A191D" w:rsidP="00804C98">
            <w:pPr>
              <w:pStyle w:val="TAN"/>
              <w:rPr>
                <w:lang w:eastAsia="zh-CN"/>
              </w:rPr>
            </w:pPr>
            <w:r w:rsidRPr="000F75CF">
              <w:rPr>
                <w:lang w:eastAsia="ja-JP"/>
              </w:rPr>
              <w:t>NOTE 2:</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5-1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tc>
      </w:tr>
    </w:tbl>
    <w:p w14:paraId="390CBF72" w14:textId="77777777" w:rsidR="00DD0BDC" w:rsidRPr="000F75CF" w:rsidRDefault="00DD0BDC" w:rsidP="00FC00FD"/>
    <w:p w14:paraId="3919528E" w14:textId="081587CD" w:rsidR="00DD0BDC" w:rsidRPr="000F75CF" w:rsidRDefault="00DD0BDC" w:rsidP="00FC00FD">
      <w:pPr>
        <w:pStyle w:val="Heading3"/>
        <w:keepNext w:val="0"/>
        <w:keepLines w:val="0"/>
      </w:pPr>
      <w:r w:rsidRPr="000F75CF">
        <w:t>4.2.10</w:t>
      </w:r>
      <w:r w:rsidRPr="000F75CF">
        <w:tab/>
        <w:t xml:space="preserve">E-UTRAN FDD </w:t>
      </w:r>
      <w:r w:rsidR="000A191D" w:rsidRPr="000F75CF">
        <w:t>-</w:t>
      </w:r>
      <w:r w:rsidRPr="000F75CF">
        <w:t xml:space="preserve"> FDD reselection using an increased number of carriers</w:t>
      </w:r>
    </w:p>
    <w:p w14:paraId="1B80D8C5" w14:textId="77777777" w:rsidR="00DD0BDC" w:rsidRPr="000F75CF" w:rsidRDefault="00DD0BDC" w:rsidP="00FC00FD">
      <w:pPr>
        <w:pStyle w:val="Heading4"/>
        <w:keepNext w:val="0"/>
        <w:keepLines w:val="0"/>
      </w:pPr>
      <w:r w:rsidRPr="000F75CF">
        <w:t>4.2.10.1</w:t>
      </w:r>
      <w:r w:rsidRPr="000F75CF">
        <w:tab/>
        <w:t>Test purpose</w:t>
      </w:r>
    </w:p>
    <w:p w14:paraId="3908C679" w14:textId="77777777" w:rsidR="00DD0BDC" w:rsidRPr="000F75CF" w:rsidRDefault="00DD0BDC" w:rsidP="00FC00FD">
      <w:r w:rsidRPr="000F75CF">
        <w:t xml:space="preserve">To verify that when the neighbour cell operates on a different carrier frequency, compared to the current cell the UE </w:t>
      </w:r>
      <w:proofErr w:type="gramStart"/>
      <w:r w:rsidRPr="000F75CF">
        <w:t>is able to</w:t>
      </w:r>
      <w:proofErr w:type="gramEnd"/>
      <w:r w:rsidRPr="000F75CF">
        <w:t xml:space="preserve"> search and measure cells to meet the inter-frequency cell re-selection requirements using an increased number of carriers.</w:t>
      </w:r>
    </w:p>
    <w:p w14:paraId="20B2DFAF" w14:textId="77777777" w:rsidR="00DD0BDC" w:rsidRPr="000F75CF" w:rsidRDefault="00DD0BDC" w:rsidP="00FC00FD">
      <w:pPr>
        <w:pStyle w:val="Heading4"/>
        <w:keepNext w:val="0"/>
        <w:keepLines w:val="0"/>
      </w:pPr>
      <w:r w:rsidRPr="000F75CF">
        <w:t>4.2.10.2</w:t>
      </w:r>
      <w:r w:rsidRPr="000F75CF">
        <w:tab/>
        <w:t>Test applicability</w:t>
      </w:r>
    </w:p>
    <w:p w14:paraId="093BFA3E" w14:textId="77777777" w:rsidR="00DD0BDC" w:rsidRPr="000F75CF" w:rsidRDefault="00DD0BDC" w:rsidP="00FC00FD">
      <w:r w:rsidRPr="000F75CF">
        <w:t xml:space="preserve">This test applies to all types of E-UTRA FDD UE release 12 and forward that supports increased number of carrier monitoring. </w:t>
      </w:r>
    </w:p>
    <w:p w14:paraId="5CFBE2CE" w14:textId="77777777" w:rsidR="00DD0BDC" w:rsidRPr="000F75CF" w:rsidRDefault="00DD0BDC" w:rsidP="00FC00FD">
      <w:pPr>
        <w:pStyle w:val="Heading4"/>
        <w:keepNext w:val="0"/>
        <w:keepLines w:val="0"/>
      </w:pPr>
      <w:r w:rsidRPr="000F75CF">
        <w:t>4.2.10.3</w:t>
      </w:r>
      <w:r w:rsidRPr="000F75CF">
        <w:tab/>
        <w:t>Minimum conformance requirements</w:t>
      </w:r>
    </w:p>
    <w:p w14:paraId="4638E136" w14:textId="77777777" w:rsidR="00DD0BDC" w:rsidRPr="000F75CF" w:rsidRDefault="00DD0BDC" w:rsidP="00FC00FD">
      <w:r w:rsidRPr="000F75CF">
        <w:t xml:space="preserve">The cell reselection delay is defined as the time </w:t>
      </w:r>
      <w:proofErr w:type="gramStart"/>
      <w:r w:rsidRPr="000F75CF">
        <w:t>from the beginning of a relevant time period,</w:t>
      </w:r>
      <w:proofErr w:type="gramEnd"/>
      <w:r w:rsidRPr="000F75CF">
        <w:t xml:space="preserve"> to the moment when the UE camps on the target cell, and starts to send preambles on the PRACH for sending the RRC CONNECTION REQUEST message to perform a Tracking Area Update procedure on the target cell.</w:t>
      </w:r>
    </w:p>
    <w:p w14:paraId="0F24AF6F"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0D6AEE7F" w14:textId="77777777" w:rsidR="00DD0BDC" w:rsidRPr="000F75CF" w:rsidRDefault="00DD0BDC" w:rsidP="0066308C">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rsidDel="00937E5B">
        <w:t xml:space="preserve"> </w:t>
      </w:r>
      <w:r w:rsidRPr="000F75CF">
        <w:t xml:space="preserve">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p>
    <w:p w14:paraId="5A4C4850" w14:textId="77777777" w:rsidR="00DD0BDC" w:rsidRPr="000F75CF" w:rsidRDefault="00DD0BDC" w:rsidP="0066308C">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3B7F1E86" w14:textId="0B1B3F03" w:rsidR="00DD0BDC" w:rsidRPr="000F75CF" w:rsidRDefault="00DD0BDC" w:rsidP="00FC00FD">
      <w:r w:rsidRPr="000F75CF">
        <w:rPr>
          <w:rFonts w:cs="v4.2.0"/>
        </w:rPr>
        <w:t xml:space="preserve">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 xml:space="preserve">36.304 within </w:t>
      </w:r>
      <w:proofErr w:type="spellStart"/>
      <w:r w:rsidRPr="000F75CF">
        <w:rPr>
          <w:rFonts w:cs="v4.2.0"/>
        </w:rPr>
        <w:t>K</w:t>
      </w:r>
      <w:r w:rsidRPr="000F75CF">
        <w:rPr>
          <w:rFonts w:cs="v4.2.0"/>
          <w:vertAlign w:val="subscript"/>
        </w:rPr>
        <w:t>carrier,normal</w:t>
      </w:r>
      <w:proofErr w:type="spellEnd"/>
      <w:r w:rsidRPr="000F75CF">
        <w:rPr>
          <w:rFonts w:cs="v4.2.0"/>
        </w:rPr>
        <w:t xml:space="preserve"> * </w:t>
      </w:r>
      <w:proofErr w:type="spellStart"/>
      <w:r w:rsidRPr="000F75CF">
        <w:rPr>
          <w:rFonts w:cs="v4.2.0"/>
        </w:rPr>
        <w:t>T</w:t>
      </w:r>
      <w:r w:rsidRPr="000F75CF">
        <w:rPr>
          <w:rFonts w:cs="v4.2.0"/>
          <w:vertAlign w:val="subscript"/>
        </w:rPr>
        <w:t>detect,EUTRAN_Inter</w:t>
      </w:r>
      <w:proofErr w:type="spellEnd"/>
      <w:r w:rsidRPr="000F75CF">
        <w:rPr>
          <w:rFonts w:cs="v4.2.0"/>
          <w:lang w:eastAsia="zh-CN"/>
        </w:rPr>
        <w:t xml:space="preserve">, and 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proofErr w:type="spellStart"/>
      <w:r w:rsidRPr="000F75CF">
        <w:rPr>
          <w:rFonts w:cs="v4.2.0"/>
        </w:rPr>
        <w:t>K</w:t>
      </w:r>
      <w:r w:rsidRPr="000F75CF">
        <w:rPr>
          <w:rFonts w:cs="v4.2.0"/>
          <w:vertAlign w:val="subscript"/>
        </w:rPr>
        <w:t>carrier</w:t>
      </w:r>
      <w:r w:rsidRPr="000F75CF">
        <w:rPr>
          <w:rFonts w:cs="v4.2.0"/>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detect,EUTRAN_Inter</w:t>
      </w:r>
      <w:proofErr w:type="spellEnd"/>
      <w:r w:rsidRPr="000F75CF">
        <w:rPr>
          <w:rFonts w:cs="v4.2.0"/>
        </w:rPr>
        <w:t xml:space="preserve"> if at least carrier frequency information is provided for inter-frequency neighbour cells by the serving cells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Pr="000F75CF" w:rsidDel="00317445">
        <w:rPr>
          <w:rFonts w:cs="v4.2.0"/>
        </w:rPr>
        <w:t xml:space="preserve"> </w:t>
      </w:r>
      <w:r w:rsidRPr="000F75CF">
        <w:rPr>
          <w:rFonts w:cs="v4.2.0"/>
        </w:rPr>
        <w:t xml:space="preserve">If the UE is configured with </w:t>
      </w:r>
      <w:proofErr w:type="spellStart"/>
      <w:r w:rsidRPr="000F75CF">
        <w:rPr>
          <w:rFonts w:cs="v4.2.0"/>
        </w:rPr>
        <w:t>eDRX_IDLE</w:t>
      </w:r>
      <w:proofErr w:type="spellEnd"/>
      <w:r w:rsidRPr="000F75CF">
        <w:rPr>
          <w:rFonts w:cs="v4.2.0"/>
        </w:rPr>
        <w:t xml:space="preserve"> cycle longer than 20.48 s, the 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 xml:space="preserve">36.304 within </w:t>
      </w:r>
      <w:proofErr w:type="spellStart"/>
      <w:r w:rsidRPr="000F75CF">
        <w:rPr>
          <w:rFonts w:cs="v4.2.0"/>
        </w:rPr>
        <w:t>K</w:t>
      </w:r>
      <w:r w:rsidRPr="000F75CF">
        <w:rPr>
          <w:rFonts w:cs="v4.2.0"/>
          <w:vertAlign w:val="subscript"/>
        </w:rPr>
        <w:t>carrier,normal</w:t>
      </w:r>
      <w:proofErr w:type="spellEnd"/>
      <w:r w:rsidRPr="000F75CF">
        <w:rPr>
          <w:rFonts w:cs="v4.2.0"/>
        </w:rPr>
        <w:t xml:space="preserve"> * </w:t>
      </w:r>
      <w:proofErr w:type="spellStart"/>
      <w:r w:rsidRPr="000F75CF">
        <w:rPr>
          <w:rFonts w:cs="v4.2.0"/>
        </w:rPr>
        <w:t>T</w:t>
      </w:r>
      <w:r w:rsidRPr="000F75CF">
        <w:rPr>
          <w:rFonts w:cs="v4.2.0"/>
          <w:vertAlign w:val="subscript"/>
        </w:rPr>
        <w:t>detect,EUTRAN_Inter</w:t>
      </w:r>
      <w:proofErr w:type="spellEnd"/>
      <w:r w:rsidRPr="000F75CF">
        <w:rPr>
          <w:rFonts w:cs="v4.2.0"/>
          <w:lang w:eastAsia="zh-CN"/>
        </w:rPr>
        <w:t xml:space="preserve">, and 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 </w:t>
      </w:r>
      <w:r w:rsidRPr="000F75CF">
        <w:rPr>
          <w:rFonts w:eastAsia="Malgun Gothic"/>
        </w:rPr>
        <w:t xml:space="preserve">and </w:t>
      </w:r>
      <w:r w:rsidRPr="000F75CF">
        <w:rPr>
          <w:rFonts w:cs="v4.2.0"/>
          <w:lang w:eastAsia="zh-CN"/>
        </w:rPr>
        <w:t xml:space="preserve">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proofErr w:type="spellStart"/>
      <w:r w:rsidRPr="000F75CF">
        <w:rPr>
          <w:rFonts w:cs="v4.2.0"/>
        </w:rPr>
        <w:t>K</w:t>
      </w:r>
      <w:r w:rsidRPr="000F75CF">
        <w:rPr>
          <w:rFonts w:cs="v4.2.0"/>
          <w:vertAlign w:val="subscript"/>
        </w:rPr>
        <w:t>carrier</w:t>
      </w:r>
      <w:r w:rsidRPr="000F75CF">
        <w:rPr>
          <w:rFonts w:cs="v4.2.0"/>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detect,EUTRAN_Inter</w:t>
      </w:r>
      <w:proofErr w:type="spellEnd"/>
      <w:r w:rsidRPr="000F75CF">
        <w:rPr>
          <w:rFonts w:cs="v4.2.0"/>
        </w:rPr>
        <w:t xml:space="preserve"> if at least carrier frequency information is provided for inter-frequency neighbour cells by the serving cells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w:t>
      </w:r>
      <w:r w:rsidRPr="000F75CF">
        <w:rPr>
          <w:rFonts w:cs="v4.2.0"/>
        </w:rPr>
        <w:lastRenderedPageBreak/>
        <w:t xml:space="preserve">that the reselection criteria is met by a margin of at least 5dB for reselections based on ranking or 6dB for RSRP reselections based on absolute priorities or 4dB for RSRQ reselections based on absolute priorities. An inter-frequency cell is considered to be detectable </w:t>
      </w:r>
      <w:r w:rsidRPr="000F75CF">
        <w:t xml:space="preserve">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defined in Annex B.1.2 for a corresponding Band.</w:t>
      </w:r>
    </w:p>
    <w:p w14:paraId="16C2BF04" w14:textId="77777777" w:rsidR="00DD0BDC" w:rsidRPr="000F75CF" w:rsidRDefault="00DD0BDC" w:rsidP="00804C98">
      <w:r w:rsidRPr="000F75CF">
        <w:t xml:space="preserve">UE shall measure RSRP or RSRQ at least every </w:t>
      </w:r>
      <w:proofErr w:type="spellStart"/>
      <w:r w:rsidRPr="000F75CF">
        <w:t>K</w:t>
      </w:r>
      <w:r w:rsidRPr="000F75CF">
        <w:rPr>
          <w:vertAlign w:val="subscript"/>
        </w:rPr>
        <w:t>carrier,normal</w:t>
      </w:r>
      <w:proofErr w:type="spellEnd"/>
      <w:r w:rsidRPr="000F75CF">
        <w:t xml:space="preserve"> * </w:t>
      </w:r>
      <w:proofErr w:type="spellStart"/>
      <w:r w:rsidRPr="000F75CF">
        <w:t>T</w:t>
      </w:r>
      <w:r w:rsidRPr="000F75CF">
        <w:rPr>
          <w:vertAlign w:val="subscript"/>
        </w:rPr>
        <w:t>measure,EUTRAN_Inter</w:t>
      </w:r>
      <w:proofErr w:type="spellEnd"/>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t xml:space="preserve">at least every </w:t>
      </w:r>
      <w:r w:rsidRPr="000F75CF">
        <w:rPr>
          <w:lang w:eastAsia="zh-CN"/>
        </w:rPr>
        <w:t xml:space="preserve">6 * </w:t>
      </w:r>
      <w:proofErr w:type="spellStart"/>
      <w:r w:rsidRPr="000F75CF">
        <w:rPr>
          <w:rFonts w:cs="v4.2.0"/>
        </w:rPr>
        <w:t>K</w:t>
      </w:r>
      <w:r w:rsidRPr="000F75CF">
        <w:rPr>
          <w:rFonts w:cs="v4.2.0"/>
          <w:vertAlign w:val="subscript"/>
        </w:rPr>
        <w:t>carrier</w:t>
      </w:r>
      <w:r w:rsidRPr="000F75CF">
        <w:rPr>
          <w:rFonts w:cs="v4.2.0"/>
          <w:vertAlign w:val="subscript"/>
          <w:lang w:eastAsia="zh-CN"/>
        </w:rPr>
        <w:t>,reduced</w:t>
      </w:r>
      <w:proofErr w:type="spellEnd"/>
      <w:r w:rsidRPr="000F75CF">
        <w:t xml:space="preserve"> * </w:t>
      </w:r>
      <w:proofErr w:type="spellStart"/>
      <w:r w:rsidRPr="000F75CF">
        <w:t>T</w:t>
      </w:r>
      <w:r w:rsidRPr="000F75CF">
        <w:rPr>
          <w:vertAlign w:val="subscript"/>
        </w:rPr>
        <w:t>measure,EUTRAN_Inter</w:t>
      </w:r>
      <w:proofErr w:type="spellEnd"/>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xml:space="preserve">. </w:t>
      </w:r>
      <w:r w:rsidRPr="000F75CF">
        <w:rPr>
          <w:rFonts w:cs="v4.2.0"/>
        </w:rPr>
        <w:t xml:space="preserve">If the UE is configured with </w:t>
      </w:r>
      <w:proofErr w:type="spellStart"/>
      <w:r w:rsidRPr="000F75CF">
        <w:rPr>
          <w:rFonts w:cs="v4.2.0"/>
        </w:rPr>
        <w:t>eDRX_IDLE</w:t>
      </w:r>
      <w:proofErr w:type="spellEnd"/>
      <w:r w:rsidRPr="000F75CF">
        <w:rPr>
          <w:rFonts w:cs="v4.2.0"/>
        </w:rPr>
        <w:t xml:space="preserve"> cycle longer than 20.48 s, t</w:t>
      </w:r>
      <w:r w:rsidRPr="000F75CF">
        <w:t xml:space="preserve">he UE shall measure RSRP or RSRQ at least every </w:t>
      </w:r>
      <w:proofErr w:type="spellStart"/>
      <w:r w:rsidRPr="000F75CF">
        <w:t>K</w:t>
      </w:r>
      <w:r w:rsidRPr="000F75CF">
        <w:rPr>
          <w:vertAlign w:val="subscript"/>
        </w:rPr>
        <w:t>carrier,normal</w:t>
      </w:r>
      <w:proofErr w:type="spellEnd"/>
      <w:r w:rsidRPr="000F75CF">
        <w:t xml:space="preserve"> * </w:t>
      </w:r>
      <w:proofErr w:type="spellStart"/>
      <w:r w:rsidRPr="000F75CF">
        <w:t>T</w:t>
      </w:r>
      <w:r w:rsidRPr="000F75CF">
        <w:rPr>
          <w:vertAlign w:val="subscript"/>
        </w:rPr>
        <w:t>measure,EUTRAN_Inter</w:t>
      </w:r>
      <w:proofErr w:type="spellEnd"/>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rPr>
          <w:rFonts w:cs="v4.2.0"/>
          <w:lang w:eastAsia="zh-CN"/>
        </w:rPr>
        <w:t xml:space="preserve">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 at least every </w:t>
      </w:r>
      <w:r w:rsidRPr="000F75CF">
        <w:rPr>
          <w:lang w:eastAsia="zh-CN"/>
        </w:rPr>
        <w:t xml:space="preserve">6 * </w:t>
      </w:r>
      <w:proofErr w:type="spellStart"/>
      <w:r w:rsidRPr="000F75CF">
        <w:rPr>
          <w:rFonts w:cs="v4.2.0"/>
        </w:rPr>
        <w:t>K</w:t>
      </w:r>
      <w:r w:rsidRPr="000F75CF">
        <w:rPr>
          <w:rFonts w:cs="v4.2.0"/>
          <w:vertAlign w:val="subscript"/>
        </w:rPr>
        <w:t>carrier</w:t>
      </w:r>
      <w:r w:rsidRPr="000F75CF">
        <w:rPr>
          <w:rFonts w:cs="v4.2.0"/>
          <w:vertAlign w:val="subscript"/>
          <w:lang w:eastAsia="zh-CN"/>
        </w:rPr>
        <w:t>,reduced</w:t>
      </w:r>
      <w:proofErr w:type="spellEnd"/>
      <w:r w:rsidRPr="000F75CF">
        <w:t xml:space="preserve"> * </w:t>
      </w:r>
      <w:proofErr w:type="spellStart"/>
      <w:r w:rsidRPr="000F75CF">
        <w:t>T</w:t>
      </w:r>
      <w:r w:rsidRPr="000F75CF">
        <w:rPr>
          <w:vertAlign w:val="subscript"/>
        </w:rPr>
        <w:t>measure,EUTRAN_Inter</w:t>
      </w:r>
      <w:proofErr w:type="spellEnd"/>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If the UE detects on an E-UTRA carrier a cell whose physical identity is indicated as not allowed for that carrier in the measurement control system information of the serving cell, the UE is not required to perform measurements on that cell.</w:t>
      </w:r>
    </w:p>
    <w:p w14:paraId="4826C91B" w14:textId="77777777" w:rsidR="00DD0BDC" w:rsidRPr="000F75CF" w:rsidRDefault="00DD0BDC" w:rsidP="00FC00FD">
      <w:pPr>
        <w:rPr>
          <w:rFonts w:cs="v4.2.0"/>
        </w:rPr>
      </w:pPr>
      <w:r w:rsidRPr="000F75CF">
        <w:rPr>
          <w:rFonts w:cs="v4.2.0"/>
        </w:rPr>
        <w:t xml:space="preserve">The UE shall filter RSRP or RSRQ measurements of each measured higher, lower and equal priority inter-frequency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measure,EUTRAN_Inter</w:t>
      </w:r>
      <w:proofErr w:type="spellEnd"/>
      <w:r w:rsidRPr="000F75CF">
        <w:rPr>
          <w:rFonts w:cs="v4.2.0"/>
        </w:rPr>
        <w:t>/2.</w:t>
      </w:r>
    </w:p>
    <w:p w14:paraId="12FDE3AF"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31146001" w14:textId="77777777" w:rsidR="00DD0BDC" w:rsidRPr="000F75CF" w:rsidRDefault="00DD0BDC" w:rsidP="00FC00FD">
      <w:pPr>
        <w:rPr>
          <w:rFonts w:cs="v4.2.0"/>
        </w:rPr>
      </w:pPr>
      <w:r w:rsidRPr="000F75CF">
        <w:rPr>
          <w:rFonts w:cs="v4.2.0"/>
        </w:rPr>
        <w:t xml:space="preserve">,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proofErr w:type="spellStart"/>
      <w:r w:rsidRPr="000F75CF">
        <w:t>K</w:t>
      </w:r>
      <w:r w:rsidRPr="000F75CF">
        <w:rPr>
          <w:vertAlign w:val="subscript"/>
        </w:rPr>
        <w:t>carrier,normal</w:t>
      </w:r>
      <w:proofErr w:type="spellEnd"/>
      <w:r w:rsidRPr="000F75CF">
        <w:t xml:space="preserve"> * </w:t>
      </w:r>
      <w:proofErr w:type="spellStart"/>
      <w:r w:rsidRPr="000F75CF">
        <w:rPr>
          <w:rFonts w:cs="v4.2.0"/>
        </w:rPr>
        <w:t>T</w:t>
      </w:r>
      <w:r w:rsidRPr="000F75CF">
        <w:rPr>
          <w:rFonts w:cs="v4.2.0"/>
          <w:vertAlign w:val="subscript"/>
        </w:rPr>
        <w:t>evaluate,E-UTRAN_Inter</w:t>
      </w:r>
      <w:proofErr w:type="spellEnd"/>
      <w:r w:rsidRPr="000F75CF">
        <w:rPr>
          <w:rFonts w:cs="v4.2.0"/>
          <w:lang w:eastAsia="zh-CN"/>
        </w:rPr>
        <w:t>,</w:t>
      </w:r>
      <w:r w:rsidRPr="000F75CF">
        <w:rPr>
          <w:rFonts w:cs="v4.2.0"/>
        </w:rPr>
        <w:t xml:space="preserve"> </w:t>
      </w:r>
      <w:r w:rsidRPr="000F75CF">
        <w:rPr>
          <w:rFonts w:cs="v4.2.0"/>
          <w:lang w:eastAsia="zh-CN"/>
        </w:rPr>
        <w:t xml:space="preserve">and </w:t>
      </w:r>
      <w:r w:rsidRPr="000F75CF">
        <w:rPr>
          <w:rFonts w:cs="v4.2.0"/>
        </w:rPr>
        <w:t>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proofErr w:type="spellStart"/>
      <w:r w:rsidRPr="000F75CF">
        <w:rPr>
          <w:rFonts w:cs="v4.2.0"/>
        </w:rPr>
        <w:t>K</w:t>
      </w:r>
      <w:r w:rsidRPr="000F75CF">
        <w:rPr>
          <w:rFonts w:cs="v4.2.0"/>
          <w:vertAlign w:val="subscript"/>
        </w:rPr>
        <w:t>carrier</w:t>
      </w:r>
      <w:r w:rsidRPr="000F75CF">
        <w:rPr>
          <w:rFonts w:cs="v4.2.0"/>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evaluate,E-UTRAN_Inter</w:t>
      </w:r>
      <w:proofErr w:type="spellEnd"/>
      <w:r w:rsidRPr="000F75CF">
        <w:rPr>
          <w:rFonts w:cs="v4.2.0"/>
          <w:lang w:eastAsia="zh-CN"/>
        </w:rPr>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w:t>
      </w:r>
      <w:proofErr w:type="spellStart"/>
      <w:r w:rsidRPr="000F75CF">
        <w:rPr>
          <w:rFonts w:cs="v4.2.0"/>
        </w:rPr>
        <w:t>eDRX_IDLE</w:t>
      </w:r>
      <w:proofErr w:type="spellEnd"/>
      <w:r w:rsidRPr="000F75CF">
        <w:rPr>
          <w:rFonts w:cs="v4.2.0"/>
        </w:rPr>
        <w:t xml:space="preserve"> cycle longer than 20.48 s,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proofErr w:type="spellStart"/>
      <w:r w:rsidRPr="000F75CF">
        <w:t>K</w:t>
      </w:r>
      <w:r w:rsidRPr="000F75CF">
        <w:rPr>
          <w:vertAlign w:val="subscript"/>
        </w:rPr>
        <w:t>carrier,normal</w:t>
      </w:r>
      <w:proofErr w:type="spellEnd"/>
      <w:r w:rsidRPr="000F75CF">
        <w:t xml:space="preserve"> * </w:t>
      </w:r>
      <w:proofErr w:type="spellStart"/>
      <w:r w:rsidRPr="000F75CF">
        <w:rPr>
          <w:rFonts w:cs="v4.2.0"/>
        </w:rPr>
        <w:t>T</w:t>
      </w:r>
      <w:r w:rsidRPr="000F75CF">
        <w:rPr>
          <w:rFonts w:cs="v4.2.0"/>
          <w:vertAlign w:val="subscript"/>
        </w:rPr>
        <w:t>evaluate,E-UTRAN_Inter</w:t>
      </w:r>
      <w:proofErr w:type="spellEnd"/>
      <w:r w:rsidRPr="000F75CF">
        <w:rPr>
          <w:rFonts w:cs="v4.2.0"/>
          <w:lang w:eastAsia="zh-CN"/>
        </w:rPr>
        <w:t>,</w:t>
      </w:r>
      <w:r w:rsidRPr="000F75CF">
        <w:rPr>
          <w:rFonts w:cs="v4.2.0"/>
        </w:rPr>
        <w:t xml:space="preserve"> </w:t>
      </w:r>
      <w:r w:rsidRPr="000F75CF">
        <w:rPr>
          <w:rFonts w:cs="v4.2.0"/>
          <w:lang w:eastAsia="zh-CN"/>
        </w:rPr>
        <w:t xml:space="preserve">and 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proofErr w:type="spellStart"/>
      <w:r w:rsidRPr="000F75CF">
        <w:rPr>
          <w:rFonts w:cs="v4.2.0"/>
        </w:rPr>
        <w:t>K</w:t>
      </w:r>
      <w:r w:rsidRPr="000F75CF">
        <w:rPr>
          <w:rFonts w:cs="v4.2.0"/>
          <w:vertAlign w:val="subscript"/>
        </w:rPr>
        <w:t>carrier</w:t>
      </w:r>
      <w:r w:rsidRPr="000F75CF">
        <w:rPr>
          <w:rFonts w:cs="v4.2.0"/>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evaluate,E-UTRAN_Inter</w:t>
      </w:r>
      <w:proofErr w:type="spellEnd"/>
      <w:r w:rsidRPr="000F75CF">
        <w:rPr>
          <w:rFonts w:cs="v4.2.0"/>
          <w:lang w:eastAsia="zh-CN"/>
        </w:rPr>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75B3DF60"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inter-frequency cell is better ranked than the serving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108D5DFD" w14:textId="77777777" w:rsidR="00DD0BDC" w:rsidRPr="000F75CF" w:rsidRDefault="00DD0BDC" w:rsidP="00FC00FD">
      <w:pPr>
        <w:rPr>
          <w:rFonts w:cs="v4.2.0"/>
          <w:lang w:eastAsia="zh-CN"/>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w:t>
      </w:r>
      <w:proofErr w:type="spellEnd"/>
      <w:r w:rsidRPr="000F75CF">
        <w:rPr>
          <w:rFonts w:cs="v4.2.0"/>
          <w:lang w:eastAsia="zh-CN"/>
        </w:rPr>
        <w:t xml:space="preserve"> are specified in Table </w:t>
      </w:r>
      <w:r w:rsidRPr="000F75CF">
        <w:t>4.2.10.3</w:t>
      </w:r>
      <w:r w:rsidRPr="000F75CF">
        <w:rPr>
          <w:rFonts w:cs="v4.2.0"/>
          <w:lang w:eastAsia="zh-CN"/>
        </w:rPr>
        <w:t xml:space="preserve">-1. For UE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w:t>
      </w:r>
      <w:proofErr w:type="spellEnd"/>
      <w:r w:rsidRPr="000F75CF">
        <w:rPr>
          <w:rFonts w:cs="v4.2.0"/>
          <w:lang w:eastAsia="zh-CN"/>
        </w:rPr>
        <w:t xml:space="preserve"> are specified in Table </w:t>
      </w:r>
      <w:r w:rsidRPr="000F75CF">
        <w:t>4.2.10.3</w:t>
      </w:r>
      <w:r w:rsidRPr="000F75CF">
        <w:rPr>
          <w:rFonts w:cs="v4.2.0"/>
          <w:lang w:eastAsia="zh-CN"/>
        </w:rPr>
        <w:t xml:space="preserve">-2, where the requirements apply provided that the serving cell is </w:t>
      </w:r>
      <w:r w:rsidRPr="000F75CF">
        <w:rPr>
          <w:rFonts w:cs="v4.2.0"/>
        </w:rPr>
        <w:t xml:space="preserve">configured with </w:t>
      </w:r>
      <w:proofErr w:type="spellStart"/>
      <w:r w:rsidRPr="000F75CF">
        <w:rPr>
          <w:rFonts w:cs="v4.2.0"/>
        </w:rPr>
        <w:t>eDRX_IDLE</w:t>
      </w:r>
      <w:proofErr w:type="spellEnd"/>
      <w:r w:rsidRPr="000F75CF">
        <w:rPr>
          <w:rFonts w:cs="v4.2.0"/>
        </w:rPr>
        <w:t xml:space="preserve"> and is </w:t>
      </w:r>
      <w:r w:rsidRPr="000F75CF">
        <w:rPr>
          <w:rFonts w:cs="v4.2.0"/>
          <w:lang w:eastAsia="zh-CN"/>
        </w:rPr>
        <w:t xml:space="preserve">the same in all PTWs during any of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w:t>
      </w:r>
      <w:proofErr w:type="spellEnd"/>
      <w:r w:rsidRPr="000F75CF">
        <w:t xml:space="preserve"> when multiple PTWs are used.</w:t>
      </w:r>
    </w:p>
    <w:p w14:paraId="1A5B6CFB" w14:textId="77777777" w:rsidR="00DD0BDC" w:rsidRPr="000F75CF" w:rsidRDefault="00DD0BDC" w:rsidP="00804C98">
      <w:pPr>
        <w:pStyle w:val="TH"/>
        <w:rPr>
          <w:vertAlign w:val="subscript"/>
        </w:rPr>
      </w:pPr>
      <w:r w:rsidRPr="000F75CF">
        <w:t xml:space="preserve">Table 4.2.10.3-1 :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rPr>
          <w:rFonts w:cs="v4.2.0"/>
        </w:rPr>
        <w:t>T</w:t>
      </w:r>
      <w:r w:rsidRPr="000F75CF">
        <w:rPr>
          <w:rFonts w:cs="v4.2.0"/>
          <w:vertAlign w:val="subscript"/>
        </w:rPr>
        <w:t>evaluate,E-UTRAN_Inter</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66846573" w14:textId="77777777" w:rsidTr="00804C98">
        <w:trPr>
          <w:cantSplit/>
          <w:jc w:val="center"/>
        </w:trPr>
        <w:tc>
          <w:tcPr>
            <w:tcW w:w="958" w:type="pct"/>
          </w:tcPr>
          <w:p w14:paraId="4070AA42" w14:textId="63B94849"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9" w:type="pct"/>
          </w:tcPr>
          <w:p w14:paraId="3D406DFC" w14:textId="08304E5E" w:rsidR="00DD0BDC" w:rsidRPr="000F75CF" w:rsidRDefault="00DD0BDC" w:rsidP="00804C98">
            <w:pPr>
              <w:pStyle w:val="TAH"/>
              <w:rPr>
                <w:rFonts w:cs="Arial"/>
              </w:rPr>
            </w:pPr>
            <w:proofErr w:type="spellStart"/>
            <w:r w:rsidRPr="000F75CF">
              <w:t>T</w:t>
            </w:r>
            <w:r w:rsidRPr="000F75CF">
              <w:rPr>
                <w:vertAlign w:val="subscript"/>
              </w:rPr>
              <w:t>detect,EUTRAN_Inter</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436" w:type="pct"/>
          </w:tcPr>
          <w:p w14:paraId="6BC82560" w14:textId="222A1075" w:rsidR="00DD0BDC" w:rsidRPr="000F75CF" w:rsidRDefault="00DD0BDC" w:rsidP="00804C98">
            <w:pPr>
              <w:pStyle w:val="TAH"/>
              <w:rPr>
                <w:rFonts w:cs="Arial"/>
                <w:snapToGrid w:val="0"/>
              </w:rPr>
            </w:pPr>
            <w:proofErr w:type="spellStart"/>
            <w:r w:rsidRPr="000F75CF">
              <w:t>T</w:t>
            </w:r>
            <w:r w:rsidRPr="000F75CF">
              <w:rPr>
                <w:vertAlign w:val="subscript"/>
              </w:rPr>
              <w:t>measure,EUTRAN_Inter</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784EC2FE" w14:textId="77777777" w:rsidR="00DD0BDC" w:rsidRPr="000F75CF" w:rsidRDefault="00DD0BDC" w:rsidP="00804C98">
            <w:pPr>
              <w:pStyle w:val="TAH"/>
              <w:rPr>
                <w:rFonts w:cs="Arial"/>
                <w:vertAlign w:val="subscript"/>
              </w:rPr>
            </w:pPr>
            <w:proofErr w:type="spellStart"/>
            <w:r w:rsidRPr="000F75CF">
              <w:t>T</w:t>
            </w:r>
            <w:r w:rsidRPr="000F75CF">
              <w:rPr>
                <w:vertAlign w:val="subscript"/>
              </w:rPr>
              <w:t>evaluate,E-UTRAN_Inter</w:t>
            </w:r>
            <w:proofErr w:type="spellEnd"/>
          </w:p>
          <w:p w14:paraId="009B7281" w14:textId="209C78D4"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E2239F9" w14:textId="77777777" w:rsidTr="00804C98">
        <w:trPr>
          <w:cantSplit/>
          <w:jc w:val="center"/>
        </w:trPr>
        <w:tc>
          <w:tcPr>
            <w:tcW w:w="958" w:type="pct"/>
          </w:tcPr>
          <w:p w14:paraId="0034DB87" w14:textId="77777777" w:rsidR="00DD0BDC" w:rsidRPr="000F75CF" w:rsidRDefault="00DD0BDC" w:rsidP="00FC00FD">
            <w:pPr>
              <w:pStyle w:val="TAL"/>
              <w:keepNext w:val="0"/>
              <w:keepLines w:val="0"/>
              <w:rPr>
                <w:rFonts w:cs="Arial"/>
                <w:snapToGrid w:val="0"/>
              </w:rPr>
            </w:pPr>
            <w:r w:rsidRPr="000F75CF">
              <w:rPr>
                <w:rFonts w:cs="Arial"/>
              </w:rPr>
              <w:t>0.32</w:t>
            </w:r>
          </w:p>
        </w:tc>
        <w:tc>
          <w:tcPr>
            <w:tcW w:w="1299" w:type="pct"/>
          </w:tcPr>
          <w:p w14:paraId="06D67475" w14:textId="3D0AB21E" w:rsidR="00DD0BDC" w:rsidRPr="000F75CF" w:rsidRDefault="00DD0BDC" w:rsidP="00FC00FD">
            <w:pPr>
              <w:pStyle w:val="TAL"/>
              <w:keepNext w:val="0"/>
              <w:keepLines w:val="0"/>
              <w:rPr>
                <w:rFonts w:cs="Arial"/>
                <w:snapToGrid w:val="0"/>
              </w:rPr>
            </w:pPr>
            <w:r w:rsidRPr="000F75CF">
              <w:rPr>
                <w:rFonts w:cs="Arial"/>
              </w:rPr>
              <w:t>11.52</w:t>
            </w:r>
            <w:r w:rsidR="00FC00FD" w:rsidRPr="000F75CF">
              <w:rPr>
                <w:rFonts w:cs="Arial"/>
              </w:rPr>
              <w:t xml:space="preserve"> </w:t>
            </w:r>
            <w:r w:rsidRPr="000F75CF">
              <w:rPr>
                <w:rFonts w:cs="Arial"/>
              </w:rPr>
              <w:t>(36)</w:t>
            </w:r>
          </w:p>
        </w:tc>
        <w:tc>
          <w:tcPr>
            <w:tcW w:w="1436" w:type="pct"/>
          </w:tcPr>
          <w:p w14:paraId="6C3E58A3" w14:textId="21FFF93C"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1307" w:type="pct"/>
          </w:tcPr>
          <w:p w14:paraId="2EDB4CE8" w14:textId="1FF6C71E"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(16)</w:t>
            </w:r>
          </w:p>
        </w:tc>
      </w:tr>
      <w:tr w:rsidR="00DD0BDC" w:rsidRPr="000F75CF" w14:paraId="73494BA6" w14:textId="77777777" w:rsidTr="00804C98">
        <w:trPr>
          <w:cantSplit/>
          <w:jc w:val="center"/>
        </w:trPr>
        <w:tc>
          <w:tcPr>
            <w:tcW w:w="958" w:type="pct"/>
          </w:tcPr>
          <w:p w14:paraId="7216C931" w14:textId="77777777" w:rsidR="00DD0BDC" w:rsidRPr="000F75CF" w:rsidRDefault="00DD0BDC" w:rsidP="00FC00FD">
            <w:pPr>
              <w:pStyle w:val="TAL"/>
              <w:keepNext w:val="0"/>
              <w:keepLines w:val="0"/>
              <w:rPr>
                <w:rFonts w:cs="Arial"/>
                <w:snapToGrid w:val="0"/>
              </w:rPr>
            </w:pPr>
            <w:r w:rsidRPr="000F75CF">
              <w:rPr>
                <w:rFonts w:cs="Arial"/>
              </w:rPr>
              <w:t>0.64</w:t>
            </w:r>
          </w:p>
        </w:tc>
        <w:tc>
          <w:tcPr>
            <w:tcW w:w="1299" w:type="pct"/>
          </w:tcPr>
          <w:p w14:paraId="6F313E6E" w14:textId="44A0ED70" w:rsidR="00DD0BDC" w:rsidRPr="000F75CF" w:rsidRDefault="00DD0BDC" w:rsidP="00FC00FD">
            <w:pPr>
              <w:pStyle w:val="TAL"/>
              <w:keepNext w:val="0"/>
              <w:keepLines w:val="0"/>
              <w:rPr>
                <w:rFonts w:cs="Arial"/>
                <w:snapToGrid w:val="0"/>
              </w:rPr>
            </w:pPr>
            <w:r w:rsidRPr="000F75CF">
              <w:rPr>
                <w:rFonts w:cs="Arial"/>
              </w:rPr>
              <w:t>17.92</w:t>
            </w:r>
            <w:r w:rsidR="00FC00FD" w:rsidRPr="000F75CF">
              <w:rPr>
                <w:rFonts w:cs="Arial"/>
              </w:rPr>
              <w:t xml:space="preserve"> </w:t>
            </w:r>
            <w:r w:rsidRPr="000F75CF">
              <w:rPr>
                <w:rFonts w:cs="Arial"/>
              </w:rPr>
              <w:t>(28)</w:t>
            </w:r>
          </w:p>
        </w:tc>
        <w:tc>
          <w:tcPr>
            <w:tcW w:w="1436" w:type="pct"/>
          </w:tcPr>
          <w:p w14:paraId="4F34F5E0" w14:textId="5F6C39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1307" w:type="pct"/>
          </w:tcPr>
          <w:p w14:paraId="3DC96C37" w14:textId="62E8C013"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(8)</w:t>
            </w:r>
          </w:p>
        </w:tc>
      </w:tr>
      <w:tr w:rsidR="00DD0BDC" w:rsidRPr="000F75CF" w14:paraId="6C4A99D1" w14:textId="77777777" w:rsidTr="00804C98">
        <w:trPr>
          <w:cantSplit/>
          <w:jc w:val="center"/>
        </w:trPr>
        <w:tc>
          <w:tcPr>
            <w:tcW w:w="958" w:type="pct"/>
          </w:tcPr>
          <w:p w14:paraId="5DE81F0E" w14:textId="77777777" w:rsidR="00DD0BDC" w:rsidRPr="000F75CF" w:rsidRDefault="00DD0BDC" w:rsidP="00FC00FD">
            <w:pPr>
              <w:pStyle w:val="TAL"/>
              <w:keepNext w:val="0"/>
              <w:keepLines w:val="0"/>
              <w:rPr>
                <w:rFonts w:cs="Arial"/>
                <w:snapToGrid w:val="0"/>
              </w:rPr>
            </w:pPr>
            <w:r w:rsidRPr="000F75CF">
              <w:rPr>
                <w:rFonts w:cs="Arial"/>
              </w:rPr>
              <w:t>1.28</w:t>
            </w:r>
          </w:p>
        </w:tc>
        <w:tc>
          <w:tcPr>
            <w:tcW w:w="1299" w:type="pct"/>
          </w:tcPr>
          <w:p w14:paraId="2CFC50C0" w14:textId="77777777" w:rsidR="00DD0BDC" w:rsidRPr="000F75CF" w:rsidRDefault="00DD0BDC" w:rsidP="00FC00FD">
            <w:pPr>
              <w:pStyle w:val="TAL"/>
              <w:keepNext w:val="0"/>
              <w:keepLines w:val="0"/>
              <w:rPr>
                <w:rFonts w:cs="Arial"/>
                <w:snapToGrid w:val="0"/>
              </w:rPr>
            </w:pPr>
            <w:r w:rsidRPr="000F75CF">
              <w:rPr>
                <w:rFonts w:cs="Arial"/>
              </w:rPr>
              <w:t>32(25)</w:t>
            </w:r>
          </w:p>
        </w:tc>
        <w:tc>
          <w:tcPr>
            <w:tcW w:w="1436" w:type="pct"/>
          </w:tcPr>
          <w:p w14:paraId="66B2A878" w14:textId="04C75DAE"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307" w:type="pct"/>
          </w:tcPr>
          <w:p w14:paraId="6EF5F1D0" w14:textId="0C0EAD68" w:rsidR="00DD0BDC" w:rsidRPr="000F75CF" w:rsidRDefault="00DD0BDC" w:rsidP="00FC00FD">
            <w:pPr>
              <w:pStyle w:val="TAL"/>
              <w:keepNext w:val="0"/>
              <w:keepLines w:val="0"/>
              <w:rPr>
                <w:rFonts w:cs="Arial"/>
                <w:snapToGrid w:val="0"/>
              </w:rPr>
            </w:pPr>
            <w:r w:rsidRPr="000F75CF">
              <w:rPr>
                <w:rFonts w:cs="Arial"/>
              </w:rPr>
              <w:t>6.4</w:t>
            </w:r>
            <w:r w:rsidR="00FC00FD" w:rsidRPr="000F75CF">
              <w:rPr>
                <w:rFonts w:cs="Arial"/>
              </w:rPr>
              <w:t xml:space="preserve"> </w:t>
            </w:r>
            <w:r w:rsidRPr="000F75CF">
              <w:rPr>
                <w:rFonts w:cs="Arial"/>
              </w:rPr>
              <w:t>(5)</w:t>
            </w:r>
          </w:p>
        </w:tc>
      </w:tr>
      <w:tr w:rsidR="00DD0BDC" w:rsidRPr="000F75CF" w14:paraId="1B05010B" w14:textId="77777777" w:rsidTr="00804C98">
        <w:trPr>
          <w:cantSplit/>
          <w:jc w:val="center"/>
        </w:trPr>
        <w:tc>
          <w:tcPr>
            <w:tcW w:w="958" w:type="pct"/>
          </w:tcPr>
          <w:p w14:paraId="04FBDE71" w14:textId="77777777" w:rsidR="00DD0BDC" w:rsidRPr="000F75CF" w:rsidRDefault="00DD0BDC" w:rsidP="00FC00FD">
            <w:pPr>
              <w:pStyle w:val="TAL"/>
              <w:keepNext w:val="0"/>
              <w:keepLines w:val="0"/>
              <w:rPr>
                <w:rFonts w:cs="Arial"/>
                <w:snapToGrid w:val="0"/>
              </w:rPr>
            </w:pPr>
            <w:r w:rsidRPr="000F75CF">
              <w:rPr>
                <w:rFonts w:cs="Arial"/>
              </w:rPr>
              <w:t>2.56</w:t>
            </w:r>
          </w:p>
        </w:tc>
        <w:tc>
          <w:tcPr>
            <w:tcW w:w="1299" w:type="pct"/>
          </w:tcPr>
          <w:p w14:paraId="4D913DBD" w14:textId="0926FBFF" w:rsidR="00DD0BDC" w:rsidRPr="000F75CF" w:rsidRDefault="00DD0BDC" w:rsidP="00FC00FD">
            <w:pPr>
              <w:pStyle w:val="TAL"/>
              <w:keepNext w:val="0"/>
              <w:keepLines w:val="0"/>
              <w:rPr>
                <w:rFonts w:cs="Arial"/>
                <w:snapToGrid w:val="0"/>
              </w:rPr>
            </w:pPr>
            <w:r w:rsidRPr="000F75CF">
              <w:rPr>
                <w:rFonts w:cs="Arial"/>
              </w:rPr>
              <w:t>58.88</w:t>
            </w:r>
            <w:r w:rsidR="00FC00FD" w:rsidRPr="000F75CF">
              <w:rPr>
                <w:rFonts w:cs="Arial"/>
              </w:rPr>
              <w:t xml:space="preserve"> </w:t>
            </w:r>
            <w:r w:rsidRPr="000F75CF">
              <w:rPr>
                <w:rFonts w:cs="Arial"/>
              </w:rPr>
              <w:t>(23)</w:t>
            </w:r>
          </w:p>
        </w:tc>
        <w:tc>
          <w:tcPr>
            <w:tcW w:w="1436" w:type="pct"/>
          </w:tcPr>
          <w:p w14:paraId="57FA4756" w14:textId="454215B6"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307" w:type="pct"/>
          </w:tcPr>
          <w:p w14:paraId="378F999E" w14:textId="40EADDE3" w:rsidR="00DD0BDC" w:rsidRPr="000F75CF" w:rsidRDefault="00DD0BDC" w:rsidP="00FC00FD">
            <w:pPr>
              <w:pStyle w:val="TAL"/>
              <w:keepNext w:val="0"/>
              <w:keepLines w:val="0"/>
              <w:rPr>
                <w:rFonts w:cs="Arial"/>
                <w:snapToGrid w:val="0"/>
              </w:rPr>
            </w:pPr>
            <w:r w:rsidRPr="000F75CF">
              <w:rPr>
                <w:rFonts w:cs="Arial"/>
              </w:rPr>
              <w:t>7.68</w:t>
            </w:r>
            <w:r w:rsidR="00FC00FD" w:rsidRPr="000F75CF">
              <w:rPr>
                <w:rFonts w:cs="Arial"/>
              </w:rPr>
              <w:t xml:space="preserve"> </w:t>
            </w:r>
            <w:r w:rsidRPr="000F75CF">
              <w:rPr>
                <w:rFonts w:cs="Arial"/>
              </w:rPr>
              <w:t>(3)</w:t>
            </w:r>
          </w:p>
        </w:tc>
      </w:tr>
    </w:tbl>
    <w:p w14:paraId="2A05B0C7" w14:textId="77777777" w:rsidR="00DD0BDC" w:rsidRPr="000F75CF" w:rsidRDefault="00DD0BDC" w:rsidP="00FC00FD"/>
    <w:p w14:paraId="375B9B75" w14:textId="1A23FB7C" w:rsidR="00DD0BDC" w:rsidRPr="000F75CF" w:rsidRDefault="00DD0BDC" w:rsidP="00804C98">
      <w:pPr>
        <w:pStyle w:val="TH"/>
      </w:pPr>
      <w:r w:rsidRPr="000F75CF">
        <w:lastRenderedPageBreak/>
        <w:t xml:space="preserve">Table 4.2.10.3-2: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w:t>
      </w:r>
      <w:r w:rsidR="00804C98" w:rsidRPr="000F75CF">
        <w:br/>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w:t>
      </w:r>
      <w:proofErr w:type="spellEnd"/>
      <w:r w:rsidRPr="000F75CF">
        <w:rPr>
          <w:vertAlign w:val="subscript"/>
        </w:rPr>
        <w:t xml:space="preserve"> </w:t>
      </w:r>
      <w:r w:rsidRPr="000F75CF">
        <w:t xml:space="preserve">for UE configured with </w:t>
      </w:r>
      <w:proofErr w:type="spellStart"/>
      <w:r w:rsidRPr="000F75CF">
        <w:t>eDRX_IDLE</w:t>
      </w:r>
      <w:proofErr w:type="spellEnd"/>
      <w:r w:rsidRPr="000F75CF">
        <w:t xml:space="preserve"> cycle</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80"/>
        <w:gridCol w:w="739"/>
        <w:gridCol w:w="915"/>
        <w:gridCol w:w="4688"/>
        <w:gridCol w:w="1641"/>
        <w:gridCol w:w="957"/>
      </w:tblGrid>
      <w:tr w:rsidR="00DD0BDC" w:rsidRPr="000F75CF" w14:paraId="14F291A1" w14:textId="77777777" w:rsidTr="00FC00FD">
        <w:trPr>
          <w:cantSplit/>
          <w:jc w:val="center"/>
        </w:trPr>
        <w:tc>
          <w:tcPr>
            <w:tcW w:w="583" w:type="pct"/>
          </w:tcPr>
          <w:p w14:paraId="5067B730" w14:textId="34D3D51E" w:rsidR="00DD0BDC" w:rsidRPr="000F75CF" w:rsidRDefault="00DD0BDC" w:rsidP="00804C98">
            <w:pPr>
              <w:pStyle w:val="TAH"/>
            </w:pPr>
            <w:proofErr w:type="spellStart"/>
            <w:r w:rsidRPr="000F75CF">
              <w:t>eDRX_IDLE</w:t>
            </w:r>
            <w:proofErr w:type="spellEnd"/>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65" w:type="pct"/>
          </w:tcPr>
          <w:p w14:paraId="35EB848E" w14:textId="7AC8C188"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52" w:type="pct"/>
          </w:tcPr>
          <w:p w14:paraId="27490671" w14:textId="6162D92D" w:rsidR="00DD0BDC" w:rsidRPr="000F75CF" w:rsidRDefault="00DD0BDC" w:rsidP="00804C98">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2316" w:type="pct"/>
          </w:tcPr>
          <w:p w14:paraId="3788E223" w14:textId="7E6A9BEE" w:rsidR="00DD0BDC" w:rsidRPr="000F75CF" w:rsidRDefault="00DD0BDC" w:rsidP="00804C98">
            <w:pPr>
              <w:pStyle w:val="TAH"/>
              <w:rPr>
                <w:rFonts w:cs="Arial"/>
              </w:rPr>
            </w:pPr>
            <w:proofErr w:type="spellStart"/>
            <w:r w:rsidRPr="000F75CF">
              <w:t>T</w:t>
            </w:r>
            <w:r w:rsidRPr="000F75CF">
              <w:rPr>
                <w:vertAlign w:val="subscript"/>
              </w:rPr>
              <w:t>detect,EUTRAN_Inter</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11" w:type="pct"/>
          </w:tcPr>
          <w:p w14:paraId="19581E53" w14:textId="062708EC" w:rsidR="00DD0BDC" w:rsidRPr="000F75CF" w:rsidRDefault="00DD0BDC" w:rsidP="00804C98">
            <w:pPr>
              <w:pStyle w:val="TAH"/>
              <w:rPr>
                <w:rFonts w:cs="Arial"/>
                <w:snapToGrid w:val="0"/>
              </w:rPr>
            </w:pPr>
            <w:proofErr w:type="spellStart"/>
            <w:r w:rsidRPr="000F75CF">
              <w:t>T</w:t>
            </w:r>
            <w:r w:rsidRPr="000F75CF">
              <w:rPr>
                <w:vertAlign w:val="subscript"/>
              </w:rPr>
              <w:t>measure,EUTRAN_Inter</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473" w:type="pct"/>
          </w:tcPr>
          <w:p w14:paraId="6490262D" w14:textId="77777777" w:rsidR="00DD0BDC" w:rsidRPr="000F75CF" w:rsidRDefault="00DD0BDC" w:rsidP="00804C98">
            <w:pPr>
              <w:pStyle w:val="TAH"/>
              <w:rPr>
                <w:rFonts w:cs="Arial"/>
                <w:vertAlign w:val="subscript"/>
              </w:rPr>
            </w:pPr>
            <w:proofErr w:type="spellStart"/>
            <w:r w:rsidRPr="000F75CF">
              <w:t>T</w:t>
            </w:r>
            <w:r w:rsidRPr="000F75CF">
              <w:rPr>
                <w:vertAlign w:val="subscript"/>
              </w:rPr>
              <w:t>evaluate,E-UTRAN_inter</w:t>
            </w:r>
            <w:proofErr w:type="spellEnd"/>
          </w:p>
          <w:p w14:paraId="091565E4" w14:textId="65978AAE"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7D066F61" w14:textId="77777777" w:rsidTr="00FC00FD">
        <w:trPr>
          <w:cantSplit/>
          <w:jc w:val="center"/>
        </w:trPr>
        <w:tc>
          <w:tcPr>
            <w:tcW w:w="583" w:type="pct"/>
            <w:vMerge w:val="restart"/>
          </w:tcPr>
          <w:p w14:paraId="38C99100" w14:textId="478171F1" w:rsidR="00DD0BDC" w:rsidRPr="000F75CF" w:rsidRDefault="00DD0BDC" w:rsidP="00804C98">
            <w:pPr>
              <w:pStyle w:val="TAL"/>
            </w:pPr>
            <w:r w:rsidRPr="000F75CF">
              <w:t>5.12</w:t>
            </w:r>
            <w:r w:rsidR="00FC00FD" w:rsidRPr="000F75CF">
              <w:t xml:space="preserve"> </w:t>
            </w:r>
            <w:r w:rsidRPr="000F75CF">
              <w:t>≤</w:t>
            </w:r>
            <w:r w:rsidR="00FC00FD" w:rsidRPr="000F75CF">
              <w:t xml:space="preserve"> </w:t>
            </w:r>
            <w:proofErr w:type="spellStart"/>
            <w:r w:rsidRPr="000F75CF">
              <w:t>eDRX_IDLE</w:t>
            </w:r>
            <w:proofErr w:type="spellEnd"/>
            <w:r w:rsidR="00FC00FD" w:rsidRPr="000F75CF">
              <w:t xml:space="preserve"> </w:t>
            </w:r>
            <w:r w:rsidRPr="000F75CF">
              <w:t>cycle</w:t>
            </w:r>
            <w:r w:rsidR="00FC00FD" w:rsidRPr="000F75CF">
              <w:t xml:space="preserve"> </w:t>
            </w:r>
            <w:r w:rsidRPr="000F75CF">
              <w:t>length</w:t>
            </w:r>
            <w:r w:rsidR="00FC00FD" w:rsidRPr="000F75CF">
              <w:t xml:space="preserve"> </w:t>
            </w:r>
            <w:r w:rsidRPr="000F75CF">
              <w:t>≤</w:t>
            </w:r>
            <w:r w:rsidR="00FC00FD" w:rsidRPr="000F75CF">
              <w:t xml:space="preserve"> </w:t>
            </w:r>
            <w:r w:rsidRPr="000F75CF">
              <w:t>2621.44</w:t>
            </w:r>
          </w:p>
        </w:tc>
        <w:tc>
          <w:tcPr>
            <w:tcW w:w="365" w:type="pct"/>
          </w:tcPr>
          <w:p w14:paraId="27CC79BA" w14:textId="77777777" w:rsidR="00DD0BDC" w:rsidRPr="000F75CF" w:rsidRDefault="00DD0BDC" w:rsidP="00804C98">
            <w:pPr>
              <w:pStyle w:val="TAL"/>
              <w:rPr>
                <w:snapToGrid w:val="0"/>
              </w:rPr>
            </w:pPr>
            <w:r w:rsidRPr="000F75CF">
              <w:t>0.32</w:t>
            </w:r>
          </w:p>
        </w:tc>
        <w:tc>
          <w:tcPr>
            <w:tcW w:w="452" w:type="pct"/>
          </w:tcPr>
          <w:p w14:paraId="6A66AE68" w14:textId="45227C0D" w:rsidR="00DD0BDC" w:rsidRPr="000F75CF" w:rsidRDefault="00DD0BDC" w:rsidP="00804C98">
            <w:pPr>
              <w:pStyle w:val="TAL"/>
            </w:pPr>
            <w:r w:rsidRPr="000F75CF">
              <w:t>≥1</w:t>
            </w:r>
            <w:r w:rsidRPr="000F75CF">
              <w:rPr>
                <w:lang w:eastAsia="zh-CN"/>
              </w:rPr>
              <w:t>.28</w:t>
            </w:r>
            <w:r w:rsidR="00FC00FD" w:rsidRPr="000F75CF">
              <w:rPr>
                <w:lang w:eastAsia="zh-CN"/>
              </w:rPr>
              <w:t xml:space="preserve"> </w:t>
            </w:r>
            <w:r w:rsidRPr="000F75CF">
              <w:rPr>
                <w:lang w:eastAsia="zh-CN"/>
              </w:rPr>
              <w:t>(1)</w:t>
            </w:r>
          </w:p>
        </w:tc>
        <w:tc>
          <w:tcPr>
            <w:tcW w:w="2316" w:type="pct"/>
            <w:vMerge w:val="restart"/>
          </w:tcPr>
          <w:p w14:paraId="003DC3D2" w14:textId="77777777" w:rsidR="00DD0BDC" w:rsidRPr="000F75CF" w:rsidRDefault="00DD0BDC" w:rsidP="00804C98">
            <w:pPr>
              <w:pStyle w:val="TAL"/>
              <w:rPr>
                <w:szCs w:val="18"/>
              </w:rPr>
            </w:pPr>
            <w:r w:rsidRPr="000F75CF">
              <w:rPr>
                <w:position w:val="-32"/>
                <w:szCs w:val="18"/>
              </w:rPr>
              <w:object w:dxaOrig="5539" w:dyaOrig="760" w14:anchorId="1E176C40">
                <v:shape id="_x0000_i1080" type="#_x0000_t75" style="width:229.5pt;height:32.25pt" o:ole="">
                  <v:imagedata r:id="rId66" o:title=""/>
                </v:shape>
                <o:OLEObject Type="Embed" ProgID="Equation.3" ShapeID="_x0000_i1080" DrawAspect="Content" ObjectID="_1736599540" r:id="rId67"/>
              </w:object>
            </w:r>
          </w:p>
          <w:p w14:paraId="5C8E0250" w14:textId="77777777" w:rsidR="00DD0BDC" w:rsidRPr="000F75CF" w:rsidRDefault="00DD0BDC" w:rsidP="00804C98">
            <w:pPr>
              <w:pStyle w:val="TAL"/>
              <w:rPr>
                <w:snapToGrid w:val="0"/>
                <w:szCs w:val="18"/>
              </w:rPr>
            </w:pPr>
            <w:r w:rsidRPr="000F75CF">
              <w:rPr>
                <w:szCs w:val="18"/>
              </w:rPr>
              <w:t>(23)</w:t>
            </w:r>
          </w:p>
        </w:tc>
        <w:tc>
          <w:tcPr>
            <w:tcW w:w="811" w:type="pct"/>
          </w:tcPr>
          <w:p w14:paraId="4EFBABA7" w14:textId="63AEDAE1" w:rsidR="00DD0BDC" w:rsidRPr="000F75CF" w:rsidRDefault="00DD0BDC" w:rsidP="00804C98">
            <w:pPr>
              <w:pStyle w:val="TAL"/>
              <w:rPr>
                <w:snapToGrid w:val="0"/>
                <w:szCs w:val="18"/>
              </w:rPr>
            </w:pPr>
            <w:r w:rsidRPr="000F75CF">
              <w:rPr>
                <w:snapToGrid w:val="0"/>
                <w:szCs w:val="18"/>
              </w:rPr>
              <w:t>0.32</w:t>
            </w:r>
            <w:r w:rsidR="00FC00FD" w:rsidRPr="000F75CF">
              <w:rPr>
                <w:snapToGrid w:val="0"/>
                <w:szCs w:val="18"/>
              </w:rPr>
              <w:t xml:space="preserve"> </w:t>
            </w:r>
            <w:r w:rsidRPr="000F75CF">
              <w:rPr>
                <w:snapToGrid w:val="0"/>
                <w:szCs w:val="18"/>
              </w:rPr>
              <w:t>(1)</w:t>
            </w:r>
          </w:p>
        </w:tc>
        <w:tc>
          <w:tcPr>
            <w:tcW w:w="473" w:type="pct"/>
          </w:tcPr>
          <w:p w14:paraId="27F4FFCF" w14:textId="682A7B47" w:rsidR="00DD0BDC" w:rsidRPr="000F75CF" w:rsidRDefault="00DD0BDC" w:rsidP="00804C98">
            <w:pPr>
              <w:pStyle w:val="TAL"/>
              <w:rPr>
                <w:snapToGrid w:val="0"/>
              </w:rPr>
            </w:pPr>
            <w:r w:rsidRPr="000F75CF">
              <w:rPr>
                <w:snapToGrid w:val="0"/>
              </w:rPr>
              <w:t>0.64</w:t>
            </w:r>
            <w:r w:rsidR="00FC00FD" w:rsidRPr="000F75CF">
              <w:rPr>
                <w:snapToGrid w:val="0"/>
              </w:rPr>
              <w:t xml:space="preserve"> </w:t>
            </w:r>
            <w:r w:rsidRPr="000F75CF">
              <w:rPr>
                <w:snapToGrid w:val="0"/>
              </w:rPr>
              <w:t>(2)</w:t>
            </w:r>
          </w:p>
        </w:tc>
      </w:tr>
      <w:tr w:rsidR="00DD0BDC" w:rsidRPr="000F75CF" w14:paraId="0961EDA8" w14:textId="77777777" w:rsidTr="00FC00FD">
        <w:trPr>
          <w:cantSplit/>
          <w:jc w:val="center"/>
        </w:trPr>
        <w:tc>
          <w:tcPr>
            <w:tcW w:w="583" w:type="pct"/>
            <w:vMerge/>
          </w:tcPr>
          <w:p w14:paraId="7AEBCB81" w14:textId="77777777" w:rsidR="00DD0BDC" w:rsidRPr="000F75CF" w:rsidRDefault="00DD0BDC" w:rsidP="00804C98">
            <w:pPr>
              <w:pStyle w:val="TAL"/>
            </w:pPr>
          </w:p>
        </w:tc>
        <w:tc>
          <w:tcPr>
            <w:tcW w:w="365" w:type="pct"/>
          </w:tcPr>
          <w:p w14:paraId="42EB0A06" w14:textId="77777777" w:rsidR="00DD0BDC" w:rsidRPr="000F75CF" w:rsidRDefault="00DD0BDC" w:rsidP="00804C98">
            <w:pPr>
              <w:pStyle w:val="TAL"/>
              <w:rPr>
                <w:snapToGrid w:val="0"/>
              </w:rPr>
            </w:pPr>
            <w:r w:rsidRPr="000F75CF">
              <w:t>0.64</w:t>
            </w:r>
          </w:p>
        </w:tc>
        <w:tc>
          <w:tcPr>
            <w:tcW w:w="452" w:type="pct"/>
          </w:tcPr>
          <w:p w14:paraId="4DEC7340" w14:textId="5CDD7812" w:rsidR="00DD0BDC" w:rsidRPr="000F75CF" w:rsidRDefault="00DD0BDC" w:rsidP="00804C98">
            <w:pPr>
              <w:pStyle w:val="TAL"/>
            </w:pPr>
            <w:r w:rsidRPr="000F75CF">
              <w:t>≥</w:t>
            </w:r>
            <w:r w:rsidRPr="000F75CF">
              <w:rPr>
                <w:lang w:eastAsia="zh-CN"/>
              </w:rPr>
              <w:t>1.</w:t>
            </w:r>
            <w:r w:rsidRPr="000F75CF">
              <w:t>2</w:t>
            </w:r>
            <w:r w:rsidRPr="000F75CF">
              <w:rPr>
                <w:lang w:eastAsia="zh-CN"/>
              </w:rPr>
              <w:t>8</w:t>
            </w:r>
            <w:r w:rsidR="00FC00FD" w:rsidRPr="000F75CF">
              <w:rPr>
                <w:lang w:eastAsia="zh-CN"/>
              </w:rPr>
              <w:t xml:space="preserve"> </w:t>
            </w:r>
            <w:r w:rsidRPr="000F75CF">
              <w:rPr>
                <w:lang w:eastAsia="zh-CN"/>
              </w:rPr>
              <w:t>(1)</w:t>
            </w:r>
          </w:p>
        </w:tc>
        <w:tc>
          <w:tcPr>
            <w:tcW w:w="2316" w:type="pct"/>
            <w:vMerge/>
          </w:tcPr>
          <w:p w14:paraId="030E4DBF" w14:textId="77777777" w:rsidR="00DD0BDC" w:rsidRPr="000F75CF" w:rsidRDefault="00DD0BDC" w:rsidP="00804C98">
            <w:pPr>
              <w:pStyle w:val="TAL"/>
              <w:rPr>
                <w:snapToGrid w:val="0"/>
                <w:szCs w:val="18"/>
              </w:rPr>
            </w:pPr>
          </w:p>
        </w:tc>
        <w:tc>
          <w:tcPr>
            <w:tcW w:w="811" w:type="pct"/>
          </w:tcPr>
          <w:p w14:paraId="56C956A7" w14:textId="340F9760" w:rsidR="00DD0BDC" w:rsidRPr="000F75CF" w:rsidRDefault="00DD0BDC" w:rsidP="00804C98">
            <w:pPr>
              <w:pStyle w:val="TAL"/>
              <w:rPr>
                <w:snapToGrid w:val="0"/>
                <w:szCs w:val="18"/>
              </w:rPr>
            </w:pPr>
            <w:r w:rsidRPr="000F75CF">
              <w:rPr>
                <w:snapToGrid w:val="0"/>
                <w:szCs w:val="18"/>
              </w:rPr>
              <w:t>0.64</w:t>
            </w:r>
            <w:r w:rsidR="00FC00FD" w:rsidRPr="000F75CF">
              <w:rPr>
                <w:snapToGrid w:val="0"/>
                <w:szCs w:val="18"/>
              </w:rPr>
              <w:t xml:space="preserve"> </w:t>
            </w:r>
            <w:r w:rsidRPr="000F75CF">
              <w:rPr>
                <w:snapToGrid w:val="0"/>
                <w:szCs w:val="18"/>
              </w:rPr>
              <w:t>(1)</w:t>
            </w:r>
          </w:p>
        </w:tc>
        <w:tc>
          <w:tcPr>
            <w:tcW w:w="473" w:type="pct"/>
          </w:tcPr>
          <w:p w14:paraId="050E1C57" w14:textId="0771BE67"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(2)</w:t>
            </w:r>
          </w:p>
        </w:tc>
      </w:tr>
      <w:tr w:rsidR="00DD0BDC" w:rsidRPr="000F75CF" w14:paraId="2021FB97" w14:textId="77777777" w:rsidTr="00FC00FD">
        <w:trPr>
          <w:cantSplit/>
          <w:jc w:val="center"/>
        </w:trPr>
        <w:tc>
          <w:tcPr>
            <w:tcW w:w="583" w:type="pct"/>
            <w:vMerge/>
          </w:tcPr>
          <w:p w14:paraId="0CE6F46A" w14:textId="77777777" w:rsidR="00DD0BDC" w:rsidRPr="000F75CF" w:rsidRDefault="00DD0BDC" w:rsidP="00804C98">
            <w:pPr>
              <w:pStyle w:val="TAL"/>
            </w:pPr>
          </w:p>
        </w:tc>
        <w:tc>
          <w:tcPr>
            <w:tcW w:w="365" w:type="pct"/>
          </w:tcPr>
          <w:p w14:paraId="133B4AB2" w14:textId="77777777" w:rsidR="00DD0BDC" w:rsidRPr="000F75CF" w:rsidRDefault="00DD0BDC" w:rsidP="00804C98">
            <w:pPr>
              <w:pStyle w:val="TAL"/>
              <w:rPr>
                <w:snapToGrid w:val="0"/>
              </w:rPr>
            </w:pPr>
            <w:r w:rsidRPr="000F75CF">
              <w:t>1.28</w:t>
            </w:r>
          </w:p>
        </w:tc>
        <w:tc>
          <w:tcPr>
            <w:tcW w:w="452" w:type="pct"/>
          </w:tcPr>
          <w:p w14:paraId="64AD4D61" w14:textId="349A6FC7" w:rsidR="00DD0BDC" w:rsidRPr="000F75CF" w:rsidRDefault="00DD0BDC" w:rsidP="00804C98">
            <w:pPr>
              <w:pStyle w:val="TAL"/>
            </w:pPr>
            <w:r w:rsidRPr="000F75CF">
              <w:t>≥</w:t>
            </w:r>
            <w:r w:rsidRPr="000F75CF">
              <w:rPr>
                <w:lang w:eastAsia="zh-CN"/>
              </w:rPr>
              <w:t>2.56</w:t>
            </w:r>
            <w:r w:rsidR="00FC00FD" w:rsidRPr="000F75CF">
              <w:rPr>
                <w:lang w:eastAsia="zh-CN"/>
              </w:rPr>
              <w:t xml:space="preserve"> </w:t>
            </w:r>
            <w:r w:rsidRPr="000F75CF">
              <w:rPr>
                <w:lang w:eastAsia="zh-CN"/>
              </w:rPr>
              <w:t>(2)</w:t>
            </w:r>
          </w:p>
        </w:tc>
        <w:tc>
          <w:tcPr>
            <w:tcW w:w="2316" w:type="pct"/>
            <w:vMerge/>
          </w:tcPr>
          <w:p w14:paraId="677E5D59" w14:textId="77777777" w:rsidR="00DD0BDC" w:rsidRPr="000F75CF" w:rsidRDefault="00DD0BDC" w:rsidP="00804C98">
            <w:pPr>
              <w:pStyle w:val="TAL"/>
              <w:rPr>
                <w:snapToGrid w:val="0"/>
                <w:szCs w:val="18"/>
              </w:rPr>
            </w:pPr>
          </w:p>
        </w:tc>
        <w:tc>
          <w:tcPr>
            <w:tcW w:w="811" w:type="pct"/>
          </w:tcPr>
          <w:p w14:paraId="75D01ABC" w14:textId="71B6085D"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(1)</w:t>
            </w:r>
          </w:p>
        </w:tc>
        <w:tc>
          <w:tcPr>
            <w:tcW w:w="473" w:type="pct"/>
          </w:tcPr>
          <w:p w14:paraId="4B9EA4B8" w14:textId="17FC0EA4"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(2)</w:t>
            </w:r>
          </w:p>
        </w:tc>
      </w:tr>
      <w:tr w:rsidR="00DD0BDC" w:rsidRPr="000F75CF" w14:paraId="578CB7E1" w14:textId="77777777" w:rsidTr="00FC00FD">
        <w:trPr>
          <w:cantSplit/>
          <w:jc w:val="center"/>
        </w:trPr>
        <w:tc>
          <w:tcPr>
            <w:tcW w:w="583" w:type="pct"/>
            <w:vMerge/>
          </w:tcPr>
          <w:p w14:paraId="52BD940A" w14:textId="77777777" w:rsidR="00DD0BDC" w:rsidRPr="000F75CF" w:rsidRDefault="00DD0BDC" w:rsidP="00804C98">
            <w:pPr>
              <w:pStyle w:val="TAL"/>
            </w:pPr>
          </w:p>
        </w:tc>
        <w:tc>
          <w:tcPr>
            <w:tcW w:w="365" w:type="pct"/>
          </w:tcPr>
          <w:p w14:paraId="4DE528B6" w14:textId="77777777" w:rsidR="00DD0BDC" w:rsidRPr="000F75CF" w:rsidRDefault="00DD0BDC" w:rsidP="00804C98">
            <w:pPr>
              <w:pStyle w:val="TAL"/>
              <w:rPr>
                <w:snapToGrid w:val="0"/>
              </w:rPr>
            </w:pPr>
            <w:r w:rsidRPr="000F75CF">
              <w:t>2.56</w:t>
            </w:r>
          </w:p>
        </w:tc>
        <w:tc>
          <w:tcPr>
            <w:tcW w:w="452" w:type="pct"/>
          </w:tcPr>
          <w:p w14:paraId="6B57A93A" w14:textId="6051D1DF" w:rsidR="00DD0BDC" w:rsidRPr="000F75CF" w:rsidRDefault="00DD0BDC" w:rsidP="00804C98">
            <w:pPr>
              <w:pStyle w:val="TAL"/>
            </w:pPr>
            <w:r w:rsidRPr="000F75CF">
              <w:t>≥</w:t>
            </w:r>
            <w:r w:rsidRPr="000F75CF">
              <w:rPr>
                <w:lang w:eastAsia="zh-CN"/>
              </w:rPr>
              <w:t>5.12</w:t>
            </w:r>
            <w:r w:rsidR="00FC00FD" w:rsidRPr="000F75CF">
              <w:rPr>
                <w:lang w:eastAsia="zh-CN"/>
              </w:rPr>
              <w:t xml:space="preserve"> </w:t>
            </w:r>
            <w:r w:rsidRPr="000F75CF">
              <w:rPr>
                <w:lang w:eastAsia="zh-CN"/>
              </w:rPr>
              <w:t>(4)</w:t>
            </w:r>
          </w:p>
        </w:tc>
        <w:tc>
          <w:tcPr>
            <w:tcW w:w="2316" w:type="pct"/>
            <w:vMerge/>
          </w:tcPr>
          <w:p w14:paraId="1D04117B" w14:textId="77777777" w:rsidR="00DD0BDC" w:rsidRPr="000F75CF" w:rsidRDefault="00DD0BDC" w:rsidP="00804C98">
            <w:pPr>
              <w:pStyle w:val="TAL"/>
              <w:rPr>
                <w:snapToGrid w:val="0"/>
                <w:szCs w:val="18"/>
              </w:rPr>
            </w:pPr>
          </w:p>
        </w:tc>
        <w:tc>
          <w:tcPr>
            <w:tcW w:w="811" w:type="pct"/>
          </w:tcPr>
          <w:p w14:paraId="401F5574" w14:textId="547811FF"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(1)</w:t>
            </w:r>
          </w:p>
        </w:tc>
        <w:tc>
          <w:tcPr>
            <w:tcW w:w="473" w:type="pct"/>
          </w:tcPr>
          <w:p w14:paraId="0D1E1EB5" w14:textId="3A36DC74" w:rsidR="00DD0BDC" w:rsidRPr="000F75CF" w:rsidRDefault="00DD0BDC" w:rsidP="00804C98">
            <w:pPr>
              <w:pStyle w:val="TAL"/>
              <w:rPr>
                <w:snapToGrid w:val="0"/>
              </w:rPr>
            </w:pPr>
            <w:r w:rsidRPr="000F75CF">
              <w:t>5.12</w:t>
            </w:r>
            <w:r w:rsidR="00FC00FD" w:rsidRPr="000F75CF">
              <w:t xml:space="preserve"> </w:t>
            </w:r>
            <w:r w:rsidRPr="000F75CF">
              <w:t>(2)</w:t>
            </w:r>
          </w:p>
        </w:tc>
      </w:tr>
      <w:tr w:rsidR="00DD0BDC" w:rsidRPr="000F75CF" w14:paraId="30E64E1B" w14:textId="77777777" w:rsidTr="00FC00FD">
        <w:trPr>
          <w:cantSplit/>
          <w:jc w:val="center"/>
        </w:trPr>
        <w:tc>
          <w:tcPr>
            <w:tcW w:w="5000" w:type="pct"/>
            <w:gridSpan w:val="6"/>
          </w:tcPr>
          <w:p w14:paraId="4C77206F" w14:textId="79FE9055" w:rsidR="00DD0BDC" w:rsidRPr="000F75CF" w:rsidRDefault="00DD0BDC" w:rsidP="00804C98">
            <w:pPr>
              <w:pStyle w:val="TAN"/>
            </w:pPr>
            <w:r w:rsidRPr="000F75CF">
              <w:t>NOTE</w:t>
            </w:r>
            <w:r w:rsidR="00FC00FD" w:rsidRPr="000F75CF">
              <w:t xml:space="preserve"> </w:t>
            </w:r>
            <w:r w:rsidRPr="000F75CF">
              <w:t>1:</w:t>
            </w:r>
            <w:r w:rsidR="00804C98" w:rsidRPr="000F75CF">
              <w:tab/>
            </w:r>
            <w:r w:rsidRPr="000F75CF">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1124192B" w14:textId="703EDE02" w:rsidR="00DD0BDC" w:rsidRPr="000F75CF" w:rsidRDefault="00DD0BDC" w:rsidP="00804C98">
            <w:pPr>
              <w:pStyle w:val="TAN"/>
            </w:pPr>
            <w:r w:rsidRPr="000F75CF">
              <w:t>NOTE</w:t>
            </w:r>
            <w:r w:rsidR="00FC00FD" w:rsidRPr="000F75CF">
              <w:t xml:space="preserve"> </w:t>
            </w:r>
            <w:r w:rsidRPr="000F75CF">
              <w:t>2:</w:t>
            </w:r>
            <w:r w:rsidR="00804C98" w:rsidRPr="000F75CF">
              <w:tab/>
            </w:r>
            <w:r w:rsidRPr="000F75CF">
              <w:t>The</w:t>
            </w:r>
            <w:r w:rsidR="00FC00FD" w:rsidRPr="000F75CF">
              <w:t xml:space="preserve"> </w:t>
            </w:r>
            <w:proofErr w:type="spellStart"/>
            <w:r w:rsidRPr="000F75CF">
              <w:t>eDRX_IDLE</w:t>
            </w:r>
            <w:proofErr w:type="spellEnd"/>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tc>
      </w:tr>
    </w:tbl>
    <w:p w14:paraId="0E4F203A" w14:textId="77777777" w:rsidR="00DD0BDC" w:rsidRPr="000F75CF" w:rsidRDefault="00DD0BDC" w:rsidP="0066308C">
      <w:pPr>
        <w:rPr>
          <w:rFonts w:cs="v4.2.0"/>
        </w:rPr>
      </w:pPr>
    </w:p>
    <w:p w14:paraId="0C941050" w14:textId="77777777" w:rsidR="00DD0BDC" w:rsidRPr="000F75CF" w:rsidRDefault="00DD0BDC" w:rsidP="00FC00FD">
      <w:r w:rsidRPr="000F75CF">
        <w:t>UE which support Increased UE carrier monitoring E-UTRA according to the capabilities in [5,14] shall be capable of monitoring at least</w:t>
      </w:r>
    </w:p>
    <w:p w14:paraId="27428C3B" w14:textId="77777777" w:rsidR="00DD0BDC" w:rsidRPr="000F75CF" w:rsidRDefault="00DD0BDC" w:rsidP="00804C98">
      <w:pPr>
        <w:pStyle w:val="B1"/>
      </w:pPr>
      <w:r w:rsidRPr="000F75CF">
        <w:t>-</w:t>
      </w:r>
      <w:r w:rsidRPr="000F75CF">
        <w:tab/>
        <w:t>Depending on UE capability, 8 FDD E-UTRA inter-frequency carriers, and</w:t>
      </w:r>
    </w:p>
    <w:p w14:paraId="3F0A6BA1" w14:textId="77777777" w:rsidR="00DD0BDC" w:rsidRPr="000F75CF" w:rsidRDefault="00DD0BDC" w:rsidP="00804C98">
      <w:pPr>
        <w:pStyle w:val="B1"/>
      </w:pPr>
      <w:r w:rsidRPr="000F75CF">
        <w:t>-</w:t>
      </w:r>
      <w:r w:rsidRPr="000F75CF">
        <w:tab/>
        <w:t>Depending on UE capability, 8 TDD E-UTRA inter-frequency carriers</w:t>
      </w:r>
    </w:p>
    <w:p w14:paraId="0DCFE22C" w14:textId="77777777" w:rsidR="00DD0BDC" w:rsidRPr="000F75CF" w:rsidRDefault="00DD0BDC" w:rsidP="00FC00FD">
      <w:r w:rsidRPr="000F75CF">
        <w:t>UE which support increased UE carrier monitoring UTRA according to the capabilities in [5,14] shall additionally be capable of monitoring at least</w:t>
      </w:r>
    </w:p>
    <w:p w14:paraId="7B246DEC" w14:textId="77777777" w:rsidR="00DD0BDC" w:rsidRPr="000F75CF" w:rsidRDefault="00DD0BDC" w:rsidP="00804C98">
      <w:pPr>
        <w:pStyle w:val="B1"/>
      </w:pPr>
      <w:r w:rsidRPr="000F75CF">
        <w:t>-</w:t>
      </w:r>
      <w:r w:rsidRPr="000F75CF">
        <w:tab/>
        <w:t>Depending on UE capability, 6 FDD UTRA carriers, and</w:t>
      </w:r>
    </w:p>
    <w:p w14:paraId="3F9A02ED" w14:textId="77777777" w:rsidR="00DD0BDC" w:rsidRPr="000F75CF" w:rsidRDefault="00DD0BDC" w:rsidP="00804C98">
      <w:pPr>
        <w:pStyle w:val="B1"/>
      </w:pPr>
      <w:r w:rsidRPr="000F75CF">
        <w:t>-</w:t>
      </w:r>
      <w:r w:rsidRPr="000F75CF">
        <w:tab/>
        <w:t>Depending on UE capability, 7 TDD UTRA carriers, and</w:t>
      </w:r>
    </w:p>
    <w:p w14:paraId="126F123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A1BADB0" w14:textId="77777777" w:rsidR="00DD0BDC" w:rsidRPr="000F75CF" w:rsidRDefault="00DD0BDC" w:rsidP="00FC00FD">
      <w:r w:rsidRPr="000F75CF">
        <w:rPr>
          <w:iCs/>
        </w:rPr>
        <w:t>In addition to the requirements defined above,</w:t>
      </w:r>
      <w:r w:rsidRPr="000F75CF">
        <w:t xml:space="preserve"> </w:t>
      </w:r>
      <w:r w:rsidRPr="000F75CF">
        <w:rPr>
          <w:iCs/>
        </w:rPr>
        <w:t>the UE</w:t>
      </w:r>
      <w:r w:rsidRPr="000F75CF">
        <w:t xml:space="preserve"> </w:t>
      </w:r>
      <w:r w:rsidRPr="000F75CF">
        <w:rPr>
          <w:iCs/>
        </w:rPr>
        <w:t xml:space="preserve">which indicates support for Increased UE carrier monitoring E-UTRA or increased UE carrier monitoring UTRA according to the capabilities in </w:t>
      </w:r>
      <w:r w:rsidRPr="000F75CF">
        <w:t>[5,14]</w:t>
      </w:r>
      <w:r w:rsidRPr="000F75CF">
        <w:rPr>
          <w:iCs/>
        </w:rPr>
        <w:t>, and also supports</w:t>
      </w:r>
      <w:r w:rsidRPr="000F75CF">
        <w:t xml:space="preserve"> standalone NR, </w:t>
      </w:r>
      <w:r w:rsidRPr="000F75CF">
        <w:rPr>
          <w:iCs/>
        </w:rPr>
        <w:t>shall be capable of monitoring a total of at least [15] carrier frequency layers comprising of any above defined combination of E-UTRA FDD, E-UTRA TDD, UTRA FDD, UTRA TDD, GSM (one GSM layer corresponds to 32 carriers), cdma2000 1x, HRPD and NR layers.</w:t>
      </w:r>
    </w:p>
    <w:p w14:paraId="22E3189F" w14:textId="77777777" w:rsidR="00DD0BDC" w:rsidRPr="000F75CF" w:rsidRDefault="00DD0BDC" w:rsidP="00FC00FD">
      <w:r w:rsidRPr="000F75CF">
        <w:t xml:space="preserve">The requirements in this section apply for UE regardless of their capability to support </w:t>
      </w:r>
      <w:proofErr w:type="spellStart"/>
      <w:r w:rsidRPr="000F75CF">
        <w:t>eDRX_IDLE</w:t>
      </w:r>
      <w:proofErr w:type="spellEnd"/>
      <w:r w:rsidRPr="000F75CF">
        <w:t>.</w:t>
      </w:r>
    </w:p>
    <w:p w14:paraId="5DE87997" w14:textId="77777777" w:rsidR="00DD0BDC" w:rsidRPr="000F75CF" w:rsidRDefault="00DD0BDC" w:rsidP="00FC00FD">
      <w:r w:rsidRPr="000F75CF">
        <w:t>The normative reference for this requirement is TS 36.133 [4] clause 4.2.2.4, 4.2.2.9a and A.4.2.10.</w:t>
      </w:r>
    </w:p>
    <w:p w14:paraId="3A8D8161" w14:textId="77777777" w:rsidR="00DD0BDC" w:rsidRPr="000F75CF" w:rsidRDefault="00DD0BDC" w:rsidP="00FC00FD">
      <w:pPr>
        <w:pStyle w:val="Heading4"/>
        <w:keepNext w:val="0"/>
        <w:keepLines w:val="0"/>
      </w:pPr>
      <w:r w:rsidRPr="000F75CF">
        <w:t>4.2.10.4</w:t>
      </w:r>
      <w:r w:rsidRPr="000F75CF">
        <w:tab/>
        <w:t>Test description</w:t>
      </w:r>
    </w:p>
    <w:p w14:paraId="61A932D0" w14:textId="77777777" w:rsidR="00DD0BDC" w:rsidRPr="000F75CF" w:rsidRDefault="00DD0BDC" w:rsidP="00FC00FD">
      <w:pPr>
        <w:pStyle w:val="Heading5"/>
        <w:keepNext w:val="0"/>
        <w:keepLines w:val="0"/>
      </w:pPr>
      <w:r w:rsidRPr="000F75CF">
        <w:t>4.2.10.4.1</w:t>
      </w:r>
      <w:r w:rsidRPr="000F75CF">
        <w:tab/>
        <w:t>Initial conditions</w:t>
      </w:r>
    </w:p>
    <w:p w14:paraId="330F47D4" w14:textId="3A18A9F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C4369ED" w14:textId="07683DAE"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143A819" w14:textId="5CA88EFD"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B94C2CA" w14:textId="2B0731E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25019507" w14:textId="77777777" w:rsidR="00DD0BDC" w:rsidRPr="000F75CF" w:rsidRDefault="00DD0BDC" w:rsidP="00804C98">
      <w:pPr>
        <w:pStyle w:val="B1"/>
      </w:pPr>
      <w:r w:rsidRPr="000F75CF">
        <w:t>2.</w:t>
      </w:r>
      <w:r w:rsidRPr="000F75CF">
        <w:tab/>
        <w:t>The general test parameter settings are set up according to Table 4.2.10.4.1-1.</w:t>
      </w:r>
    </w:p>
    <w:p w14:paraId="48BEF89F" w14:textId="77777777" w:rsidR="00DD0BDC" w:rsidRPr="000F75CF" w:rsidRDefault="00DD0BDC" w:rsidP="00804C98">
      <w:pPr>
        <w:pStyle w:val="B1"/>
      </w:pPr>
      <w:r w:rsidRPr="000F75CF">
        <w:t>3.</w:t>
      </w:r>
      <w:r w:rsidRPr="000F75CF">
        <w:tab/>
        <w:t>Propagation conditions are set according to Annex B clause B.0.</w:t>
      </w:r>
    </w:p>
    <w:p w14:paraId="6154C5C0" w14:textId="77777777" w:rsidR="00DD0BDC" w:rsidRPr="000F75CF" w:rsidRDefault="00DD0BDC" w:rsidP="00804C98">
      <w:pPr>
        <w:pStyle w:val="B1"/>
      </w:pPr>
      <w:r w:rsidRPr="000F75CF">
        <w:t>4.</w:t>
      </w:r>
      <w:r w:rsidRPr="000F75CF">
        <w:tab/>
        <w:t>Message contents are as defined in clause 4.2.10.4.3.</w:t>
      </w:r>
    </w:p>
    <w:p w14:paraId="0C33365D" w14:textId="77777777" w:rsidR="00DD0BDC" w:rsidRPr="000F75CF" w:rsidRDefault="00DD0BDC" w:rsidP="00804C98">
      <w:pPr>
        <w:pStyle w:val="B1"/>
      </w:pPr>
      <w:r w:rsidRPr="000F75CF">
        <w:lastRenderedPageBreak/>
        <w:t>5.</w:t>
      </w:r>
      <w:r w:rsidRPr="000F75CF">
        <w:tab/>
        <w:t>There are eight E-UTRA FDD inter-frequency cells on 8 different carriers in the neighbour list of cell 1which is the cell used for registration with the power level set according to Annex C.0 and C.1 for this test.</w:t>
      </w:r>
    </w:p>
    <w:p w14:paraId="23B93892" w14:textId="77777777" w:rsidR="00DD0BDC" w:rsidRPr="000F75CF" w:rsidRDefault="00DD0BDC" w:rsidP="00804C98">
      <w:pPr>
        <w:pStyle w:val="TH"/>
        <w:rPr>
          <w:lang w:eastAsia="ko-KR"/>
        </w:rPr>
      </w:pPr>
      <w:r w:rsidRPr="000F75CF">
        <w:t>Table 4.2.10.4.1-1: General test parameters for FDD-FDD inter frequency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416"/>
        <w:gridCol w:w="620"/>
        <w:gridCol w:w="2072"/>
        <w:gridCol w:w="3826"/>
      </w:tblGrid>
      <w:tr w:rsidR="00DD0BDC" w:rsidRPr="000F75CF" w14:paraId="0BFE42E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13BC0804" w14:textId="77777777" w:rsidR="00DD0BDC" w:rsidRPr="000F75CF" w:rsidRDefault="00DD0BDC" w:rsidP="00804C98">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2F8C462A" w14:textId="77777777" w:rsidR="00DD0BDC" w:rsidRPr="000F75CF" w:rsidRDefault="00DD0BDC" w:rsidP="00804C98">
            <w:pPr>
              <w:pStyle w:val="TAH"/>
            </w:pPr>
            <w:r w:rsidRPr="000F75CF">
              <w:t>Unit</w:t>
            </w:r>
          </w:p>
        </w:tc>
        <w:tc>
          <w:tcPr>
            <w:tcW w:w="2073" w:type="dxa"/>
            <w:tcBorders>
              <w:top w:val="single" w:sz="4" w:space="0" w:color="auto"/>
              <w:left w:val="single" w:sz="4" w:space="0" w:color="auto"/>
              <w:bottom w:val="single" w:sz="4" w:space="0" w:color="auto"/>
              <w:right w:val="single" w:sz="4" w:space="0" w:color="auto"/>
            </w:tcBorders>
            <w:hideMark/>
          </w:tcPr>
          <w:p w14:paraId="336C8264" w14:textId="77777777" w:rsidR="00DD0BDC" w:rsidRPr="000F75CF" w:rsidRDefault="00DD0BDC" w:rsidP="00804C98">
            <w:pPr>
              <w:pStyle w:val="TAH"/>
            </w:pPr>
            <w:r w:rsidRPr="000F75CF">
              <w:t>Value</w:t>
            </w:r>
          </w:p>
        </w:tc>
        <w:tc>
          <w:tcPr>
            <w:tcW w:w="3828" w:type="dxa"/>
            <w:tcBorders>
              <w:top w:val="single" w:sz="4" w:space="0" w:color="auto"/>
              <w:left w:val="single" w:sz="4" w:space="0" w:color="auto"/>
              <w:bottom w:val="single" w:sz="4" w:space="0" w:color="auto"/>
              <w:right w:val="single" w:sz="4" w:space="0" w:color="auto"/>
            </w:tcBorders>
            <w:hideMark/>
          </w:tcPr>
          <w:p w14:paraId="64D2F497" w14:textId="77777777" w:rsidR="00DD0BDC" w:rsidRPr="000F75CF" w:rsidRDefault="00DD0BDC" w:rsidP="00804C98">
            <w:pPr>
              <w:pStyle w:val="TAH"/>
            </w:pPr>
            <w:r w:rsidRPr="000F75CF">
              <w:t>Comment</w:t>
            </w:r>
          </w:p>
        </w:tc>
      </w:tr>
      <w:tr w:rsidR="00DD0BDC" w:rsidRPr="000F75CF" w14:paraId="533AF1F9"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458C5DF" w14:textId="77777777" w:rsidR="00DD0BDC" w:rsidRPr="000F75CF" w:rsidRDefault="00DD0BDC" w:rsidP="00804C98">
            <w:pPr>
              <w:pStyle w:val="TAL"/>
            </w:pPr>
            <w:r w:rsidRPr="000F75CF">
              <w:t>T0</w:t>
            </w:r>
          </w:p>
        </w:tc>
        <w:tc>
          <w:tcPr>
            <w:tcW w:w="1417" w:type="dxa"/>
            <w:tcBorders>
              <w:top w:val="single" w:sz="4" w:space="0" w:color="auto"/>
              <w:left w:val="single" w:sz="4" w:space="0" w:color="auto"/>
              <w:bottom w:val="single" w:sz="4" w:space="0" w:color="auto"/>
              <w:right w:val="single" w:sz="4" w:space="0" w:color="auto"/>
            </w:tcBorders>
            <w:hideMark/>
          </w:tcPr>
          <w:p w14:paraId="4CABD9D2" w14:textId="680DBAE1"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77D03703"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09DB533F" w14:textId="77777777" w:rsidR="00DD0BDC" w:rsidRPr="000F75CF" w:rsidRDefault="00DD0BDC" w:rsidP="00804C98">
            <w:pPr>
              <w:pStyle w:val="TAC"/>
            </w:pPr>
            <w:r w:rsidRPr="000F75CF">
              <w:t>Cell1</w:t>
            </w:r>
          </w:p>
        </w:tc>
        <w:tc>
          <w:tcPr>
            <w:tcW w:w="3828" w:type="dxa"/>
            <w:tcBorders>
              <w:top w:val="single" w:sz="4" w:space="0" w:color="auto"/>
              <w:left w:val="single" w:sz="4" w:space="0" w:color="auto"/>
              <w:bottom w:val="single" w:sz="4" w:space="0" w:color="auto"/>
              <w:right w:val="single" w:sz="4" w:space="0" w:color="auto"/>
            </w:tcBorders>
            <w:hideMark/>
          </w:tcPr>
          <w:p w14:paraId="3E1553C1" w14:textId="24EBF597"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E4CB67F"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761B5A7" w14:textId="236CADDB" w:rsidR="00DD0BDC" w:rsidRPr="000F75CF" w:rsidRDefault="00DD0BDC" w:rsidP="00804C98">
            <w:pPr>
              <w:pStyle w:val="TAL"/>
            </w:pPr>
            <w:r w:rsidRPr="000F75CF">
              <w:t>T1</w:t>
            </w:r>
            <w:r w:rsidR="00FC00FD" w:rsidRPr="000F75CF">
              <w:t xml:space="preserve"> </w:t>
            </w:r>
            <w:r w:rsidRPr="000F75CF">
              <w:t>start</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A827321" w14:textId="60199A9F"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8779F4"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D5E4B9F" w14:textId="2EF2AEF0"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tcPr>
          <w:p w14:paraId="258805A1" w14:textId="77777777" w:rsidR="00DD0BDC" w:rsidRPr="000F75CF" w:rsidRDefault="00DD0BDC" w:rsidP="00804C98">
            <w:pPr>
              <w:pStyle w:val="TAL"/>
            </w:pPr>
          </w:p>
        </w:tc>
      </w:tr>
      <w:tr w:rsidR="00DD0BDC" w:rsidRPr="000F75CF" w14:paraId="40A55861"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0020B25" w14:textId="5A425ED9" w:rsidR="00DD0BDC" w:rsidRPr="000F75CF" w:rsidRDefault="00DD0BDC" w:rsidP="00804C98">
            <w:pPr>
              <w:pStyle w:val="TAL"/>
            </w:pPr>
            <w:r w:rsidRPr="000F75CF">
              <w:t>T1</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39723839" w14:textId="35DE0EBE"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DE3BBD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4AB39B2" w14:textId="47A8DE1C"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7D139DB" w14:textId="75ABC4C6"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49107A20"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223C689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028448AA" w14:textId="3D2A1B6E"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E447E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BA7077D" w14:textId="6EF0D61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51D73B73" w14:textId="77777777" w:rsidR="00DD0BDC" w:rsidRPr="000F75CF" w:rsidRDefault="00DD0BDC" w:rsidP="00804C98">
            <w:pPr>
              <w:pStyle w:val="TAL"/>
            </w:pPr>
          </w:p>
        </w:tc>
      </w:tr>
      <w:tr w:rsidR="00DD0BDC" w:rsidRPr="000F75CF" w14:paraId="38ED463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82A052E" w14:textId="0D0BC6BD" w:rsidR="00DD0BDC" w:rsidRPr="000F75CF" w:rsidRDefault="00DD0BDC" w:rsidP="00804C98">
            <w:pPr>
              <w:pStyle w:val="TAL"/>
            </w:pPr>
            <w:r w:rsidRPr="000F75CF">
              <w:t>T2</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F156A3D" w14:textId="3C54B157"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399664D"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EF65E07" w14:textId="0AE9810E" w:rsidR="00DD0BDC" w:rsidRPr="000F75CF" w:rsidRDefault="00DD0BDC" w:rsidP="00804C98">
            <w:pPr>
              <w:pStyle w:val="TAC"/>
            </w:pP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C822C60" w14:textId="4825A4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0D331A19"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01AAFEE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800A3E1" w14:textId="245C6432"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B9BB3AC"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F48C286" w14:textId="49F9743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355B5E08" w14:textId="77777777" w:rsidR="00DD0BDC" w:rsidRPr="000F75CF" w:rsidRDefault="00DD0BDC" w:rsidP="00804C98">
            <w:pPr>
              <w:pStyle w:val="TAL"/>
            </w:pPr>
          </w:p>
        </w:tc>
      </w:tr>
      <w:tr w:rsidR="00DD0BDC" w:rsidRPr="000F75CF" w14:paraId="729E3A1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7C7CE59A" w14:textId="40102D81" w:rsidR="00DD0BDC" w:rsidRPr="000F75CF" w:rsidRDefault="00DD0BDC" w:rsidP="00804C98">
            <w:pPr>
              <w:pStyle w:val="TAL"/>
            </w:pPr>
            <w:r w:rsidRPr="000F75CF">
              <w:t>T3</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5E8151CF" w14:textId="0C84E27B"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2C5E9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B36CD3C" w14:textId="2F96AFA1" w:rsidR="00DD0BDC" w:rsidRPr="000F75CF" w:rsidRDefault="00DD0BDC" w:rsidP="00804C98">
            <w:pPr>
              <w:pStyle w:val="TAC"/>
            </w:pP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206C379D" w14:textId="39EAE5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746252D4"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3B270C60"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4128322" w14:textId="17B81304"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53D9B6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77F6F0D" w14:textId="75239435"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0ED3F4C8" w14:textId="77777777" w:rsidR="00DD0BDC" w:rsidRPr="000F75CF" w:rsidRDefault="00DD0BDC" w:rsidP="00804C98">
            <w:pPr>
              <w:pStyle w:val="TAL"/>
            </w:pPr>
          </w:p>
        </w:tc>
      </w:tr>
      <w:tr w:rsidR="00DD0BDC" w:rsidRPr="000F75CF" w14:paraId="03AB8012"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hideMark/>
          </w:tcPr>
          <w:p w14:paraId="7B10755D" w14:textId="27BAB976" w:rsidR="00DD0BDC" w:rsidRPr="000F75CF" w:rsidRDefault="00DD0BDC" w:rsidP="00804C98">
            <w:pPr>
              <w:pStyle w:val="TAL"/>
            </w:pPr>
            <w:r w:rsidRPr="000F75CF">
              <w:t>T4</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417375C8" w14:textId="14A4E1C3"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057A6362"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3436564" w14:textId="7F6C2B6C"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hideMark/>
          </w:tcPr>
          <w:p w14:paraId="0B958F6A" w14:textId="3E1F3C4A"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2B26D67A"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tcPr>
          <w:p w14:paraId="655CEC9B"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38EDEDBF" w14:textId="1B0A8E59"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AC68065"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C386B85" w14:textId="68847955"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2B81BC70" w14:textId="77777777" w:rsidR="00DD0BDC" w:rsidRPr="000F75CF" w:rsidRDefault="00DD0BDC" w:rsidP="00804C98">
            <w:pPr>
              <w:pStyle w:val="TAL"/>
            </w:pPr>
          </w:p>
        </w:tc>
      </w:tr>
      <w:tr w:rsidR="00DD0BDC" w:rsidRPr="000F75CF" w14:paraId="061A0706"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0BFECC3B" w14:textId="75B79777" w:rsidR="00DD0BDC" w:rsidRPr="000F75CF" w:rsidRDefault="00DD0BDC" w:rsidP="00804C98">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48EDB8F8"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62DDCB26" w14:textId="275BFD6C" w:rsidR="00DD0BDC" w:rsidRPr="000F75CF" w:rsidRDefault="00DD0BDC" w:rsidP="00804C98">
            <w:pPr>
              <w:pStyle w:val="TAC"/>
            </w:pPr>
            <w:r w:rsidRPr="000F75CF">
              <w:rPr>
                <w:rFonts w:cs="v4.2.0"/>
                <w:bCs/>
              </w:rPr>
              <w:t>1,</w:t>
            </w:r>
            <w:r w:rsidR="00FC00FD" w:rsidRPr="000F75CF">
              <w:rPr>
                <w:rFonts w:cs="v4.2.0"/>
                <w:bCs/>
              </w:rPr>
              <w:t xml:space="preserve"> </w:t>
            </w:r>
            <w:r w:rsidRPr="000F75CF">
              <w:rPr>
                <w:rFonts w:cs="v4.2.0"/>
                <w:bCs/>
              </w:rPr>
              <w:t>2,3,4,5,6,7,8,9</w:t>
            </w:r>
          </w:p>
        </w:tc>
        <w:tc>
          <w:tcPr>
            <w:tcW w:w="3828" w:type="dxa"/>
            <w:tcBorders>
              <w:top w:val="single" w:sz="4" w:space="0" w:color="auto"/>
              <w:left w:val="single" w:sz="4" w:space="0" w:color="auto"/>
              <w:bottom w:val="single" w:sz="4" w:space="0" w:color="auto"/>
              <w:right w:val="single" w:sz="4" w:space="0" w:color="auto"/>
            </w:tcBorders>
            <w:hideMark/>
          </w:tcPr>
          <w:p w14:paraId="71C74E76" w14:textId="01335893" w:rsidR="00DD0BDC" w:rsidRPr="000F75CF" w:rsidRDefault="00DD0BDC" w:rsidP="00804C98">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proofErr w:type="spellStart"/>
            <w:r w:rsidRPr="000F75CF">
              <w:rPr>
                <w:rFonts w:cs="v4.2.0"/>
                <w:bCs/>
              </w:rPr>
              <w:t>xDD</w:t>
            </w:r>
            <w:proofErr w:type="spellEnd"/>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2B57EDED"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F8C11ED" w14:textId="476BA6AE" w:rsidR="00DD0BDC" w:rsidRPr="000F75CF" w:rsidRDefault="00DD0BDC" w:rsidP="00804C98">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B98730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281F41E" w14:textId="2ACA9EF0" w:rsidR="00DD0BDC" w:rsidRPr="000F75CF" w:rsidRDefault="00DD0BDC" w:rsidP="00804C98">
            <w:pPr>
              <w:pStyle w:val="TAC"/>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E7EE031" w14:textId="4B4CAC60" w:rsidR="00DD0BDC" w:rsidRPr="000F75CF" w:rsidRDefault="00DD0BDC" w:rsidP="00804C98">
            <w:pPr>
              <w:pStyle w:val="TAC"/>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828" w:type="dxa"/>
            <w:tcBorders>
              <w:top w:val="single" w:sz="4" w:space="0" w:color="auto"/>
              <w:left w:val="single" w:sz="4" w:space="0" w:color="auto"/>
              <w:bottom w:val="single" w:sz="4" w:space="0" w:color="auto"/>
              <w:right w:val="single" w:sz="4" w:space="0" w:color="auto"/>
            </w:tcBorders>
          </w:tcPr>
          <w:p w14:paraId="046B819C" w14:textId="77777777" w:rsidR="00DD0BDC" w:rsidRPr="000F75CF" w:rsidRDefault="00DD0BDC" w:rsidP="00804C98">
            <w:pPr>
              <w:pStyle w:val="TAL"/>
              <w:rPr>
                <w:rFonts w:cs="v4.2.0"/>
                <w:bCs/>
              </w:rPr>
            </w:pPr>
          </w:p>
        </w:tc>
      </w:tr>
      <w:tr w:rsidR="00DD0BDC" w:rsidRPr="000F75CF" w14:paraId="7787C01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74F7609" w14:textId="0AEAFB3A" w:rsidR="00DD0BDC" w:rsidRPr="000F75CF" w:rsidRDefault="00DD0BDC" w:rsidP="00804C98">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6E70286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FCB289F" w14:textId="77777777" w:rsidR="00DD0BDC" w:rsidRPr="000F75CF" w:rsidRDefault="00DD0BDC" w:rsidP="00804C98">
            <w:pPr>
              <w:pStyle w:val="TAC"/>
            </w:pPr>
            <w:r w:rsidRPr="000F75CF">
              <w:rPr>
                <w:rFonts w:cs="v4.2.0"/>
              </w:rPr>
              <w:t>4</w:t>
            </w:r>
          </w:p>
        </w:tc>
        <w:tc>
          <w:tcPr>
            <w:tcW w:w="3828" w:type="dxa"/>
            <w:tcBorders>
              <w:top w:val="single" w:sz="4" w:space="0" w:color="auto"/>
              <w:left w:val="single" w:sz="4" w:space="0" w:color="auto"/>
              <w:bottom w:val="single" w:sz="4" w:space="0" w:color="auto"/>
              <w:right w:val="single" w:sz="4" w:space="0" w:color="auto"/>
            </w:tcBorders>
            <w:hideMark/>
          </w:tcPr>
          <w:p w14:paraId="0FE24BEF" w14:textId="37AA53A1" w:rsidR="00DD0BDC" w:rsidRPr="000F75CF" w:rsidRDefault="00DD0BDC" w:rsidP="00804C98">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5EED628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DE09835" w14:textId="2F59E77F" w:rsidR="00DD0BDC" w:rsidRPr="000F75CF" w:rsidRDefault="00DD0BDC" w:rsidP="00804C98">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1C3BF41C" w14:textId="77777777" w:rsidR="00DD0BDC" w:rsidRPr="000F75CF" w:rsidRDefault="00DD0BDC" w:rsidP="00804C98">
            <w:pPr>
              <w:pStyle w:val="TAC"/>
            </w:pPr>
            <w:r w:rsidRPr="000F75CF">
              <w:rPr>
                <w:rFonts w:cs="v4.2.0"/>
              </w:rPr>
              <w:t>-</w:t>
            </w:r>
          </w:p>
        </w:tc>
        <w:tc>
          <w:tcPr>
            <w:tcW w:w="2073" w:type="dxa"/>
            <w:tcBorders>
              <w:top w:val="single" w:sz="4" w:space="0" w:color="auto"/>
              <w:left w:val="single" w:sz="4" w:space="0" w:color="auto"/>
              <w:bottom w:val="single" w:sz="4" w:space="0" w:color="auto"/>
              <w:right w:val="single" w:sz="4" w:space="0" w:color="auto"/>
            </w:tcBorders>
            <w:hideMark/>
          </w:tcPr>
          <w:p w14:paraId="43109B42" w14:textId="146BA5B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3828" w:type="dxa"/>
            <w:tcBorders>
              <w:top w:val="single" w:sz="4" w:space="0" w:color="auto"/>
              <w:left w:val="single" w:sz="4" w:space="0" w:color="auto"/>
              <w:bottom w:val="single" w:sz="4" w:space="0" w:color="auto"/>
              <w:right w:val="single" w:sz="4" w:space="0" w:color="auto"/>
            </w:tcBorders>
            <w:hideMark/>
          </w:tcPr>
          <w:p w14:paraId="6F20F895" w14:textId="673A21B4" w:rsidR="00DD0BDC" w:rsidRPr="000F75CF" w:rsidRDefault="00DD0BDC" w:rsidP="00804C98">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45296EF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3E93B7E" w14:textId="41BBA5B6" w:rsidR="00DD0BDC" w:rsidRPr="000F75CF" w:rsidRDefault="00DD0BDC" w:rsidP="00804C98">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359C2CF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374B6B3" w14:textId="77777777" w:rsidR="00DD0BDC" w:rsidRPr="000F75CF" w:rsidRDefault="00DD0BDC" w:rsidP="00804C98">
            <w:pPr>
              <w:pStyle w:val="TAC"/>
            </w:pPr>
            <w:r w:rsidRPr="000F75CF">
              <w:t>1.28</w:t>
            </w:r>
          </w:p>
        </w:tc>
        <w:tc>
          <w:tcPr>
            <w:tcW w:w="3828" w:type="dxa"/>
            <w:tcBorders>
              <w:top w:val="single" w:sz="4" w:space="0" w:color="auto"/>
              <w:left w:val="single" w:sz="4" w:space="0" w:color="auto"/>
              <w:bottom w:val="single" w:sz="4" w:space="0" w:color="auto"/>
              <w:right w:val="single" w:sz="4" w:space="0" w:color="auto"/>
            </w:tcBorders>
            <w:hideMark/>
          </w:tcPr>
          <w:p w14:paraId="6F91BDC0" w14:textId="7631B36D" w:rsidR="00DD0BDC" w:rsidRPr="000F75CF" w:rsidRDefault="00DD0BDC" w:rsidP="00804C98">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6ABB44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1925863" w14:textId="77777777" w:rsidR="00DD0BDC" w:rsidRPr="000F75CF" w:rsidRDefault="00DD0BDC" w:rsidP="00804C98">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4655AE53"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600D7041" w14:textId="2D2559ED" w:rsidR="00DD0BDC" w:rsidRPr="000F75CF" w:rsidRDefault="00DD0BDC" w:rsidP="00804C98">
            <w:pPr>
              <w:pStyle w:val="TAC"/>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828" w:type="dxa"/>
            <w:tcBorders>
              <w:top w:val="single" w:sz="4" w:space="0" w:color="auto"/>
              <w:left w:val="single" w:sz="4" w:space="0" w:color="auto"/>
              <w:bottom w:val="single" w:sz="4" w:space="0" w:color="auto"/>
              <w:right w:val="single" w:sz="4" w:space="0" w:color="auto"/>
            </w:tcBorders>
            <w:hideMark/>
          </w:tcPr>
          <w:p w14:paraId="7E98601A" w14:textId="47D90BB6"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2DCE08A"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42F610D" w14:textId="77777777" w:rsidR="00DD0BDC" w:rsidRPr="000F75CF" w:rsidRDefault="00DD0BDC" w:rsidP="00804C98">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8AB3372"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AE182D7"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7865578E" w14:textId="62FCC75F" w:rsidR="00DD0BDC" w:rsidRPr="000F75CF" w:rsidRDefault="00DD0BDC" w:rsidP="00804C98">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4574231"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4E9EF502" w14:textId="77777777" w:rsidR="00DD0BDC" w:rsidRPr="000F75CF" w:rsidRDefault="00DD0BDC" w:rsidP="00804C98">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432A36A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57E7D5A"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209BCEBF" w14:textId="6D100927" w:rsidR="00DD0BDC" w:rsidRPr="000F75CF" w:rsidRDefault="00DD0BDC" w:rsidP="00804C98">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C8FD5DF"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2930C3E" w14:textId="77777777" w:rsidR="00DD0BDC" w:rsidRPr="000F75CF" w:rsidRDefault="00DD0BDC" w:rsidP="00804C98">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0E499A71"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8B69487"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4F6CD0B7" w14:textId="6C61DADF" w:rsidR="00DD0BDC" w:rsidRPr="000F75CF" w:rsidRDefault="00DD0BDC" w:rsidP="00804C98">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B40057B"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50C9A3C" w14:textId="77777777" w:rsidR="00DD0BDC" w:rsidRPr="000F75CF" w:rsidRDefault="00DD0BDC" w:rsidP="00804C98">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5F85E1E9"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2E3899FD"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4C78396E" w14:textId="1133BFB7" w:rsidR="00DD0BDC" w:rsidRPr="000F75CF" w:rsidRDefault="00DD0BDC" w:rsidP="00804C98">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221F1554" w14:textId="77777777" w:rsidR="00DD0BDC" w:rsidRPr="000F75CF" w:rsidRDefault="00DD0BDC" w:rsidP="00FC00FD">
      <w:pPr>
        <w:rPr>
          <w:lang w:eastAsia="ko-KR"/>
        </w:rPr>
      </w:pPr>
    </w:p>
    <w:p w14:paraId="1D820299" w14:textId="77777777" w:rsidR="00DD0BDC" w:rsidRPr="000F75CF" w:rsidRDefault="00DD0BDC" w:rsidP="00804C98">
      <w:pPr>
        <w:pStyle w:val="Heading5"/>
      </w:pPr>
      <w:r w:rsidRPr="000F75CF">
        <w:lastRenderedPageBreak/>
        <w:t>4.2.10.4.2</w:t>
      </w:r>
      <w:r w:rsidRPr="000F75CF">
        <w:tab/>
        <w:t>Test procedure</w:t>
      </w:r>
    </w:p>
    <w:p w14:paraId="1FAA5B36" w14:textId="77777777" w:rsidR="00DD0BDC" w:rsidRPr="000F75CF" w:rsidRDefault="00DD0BDC" w:rsidP="00804C98">
      <w:pPr>
        <w:keepNext/>
        <w:keepLines/>
        <w:rPr>
          <w:lang w:eastAsia="ko-KR"/>
        </w:rPr>
      </w:pPr>
      <w:r w:rsidRPr="000F75CF">
        <w:t xml:space="preserve">The test consists of 8 E-UTRA FDD </w:t>
      </w:r>
      <w:proofErr w:type="spellStart"/>
      <w:r w:rsidRPr="000F75CF">
        <w:t>interfrequency</w:t>
      </w:r>
      <w:proofErr w:type="spellEnd"/>
      <w:r w:rsidRPr="000F75CF">
        <w:t xml:space="preserve"> cells on 8 different carriers in the neighbour list of cell 1(serving cell). Each repetition of the test consists of five successive time periods, with time duration of T0, T1, T2, T3 and T4 respectively. In the initialisation phase and at the start of each repetition of T0, the test equipment provides signals for cell 1 and selects frequencies for cells 2, 3 and 4 which are chosen from the 8 </w:t>
      </w:r>
      <w:proofErr w:type="spellStart"/>
      <w:r w:rsidRPr="000F75CF">
        <w:t>intefrequency</w:t>
      </w:r>
      <w:proofErr w:type="spellEnd"/>
      <w:r w:rsidRPr="000F75CF">
        <w:t xml:space="preserve"> layers which are configured in the UE neighbour cell.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 Furthermore, UE has not registered with network for the tracking area containing cell 2, 3 or 4. Cells 1, 2, 3 and 4 all have equal absolute priority.</w:t>
      </w:r>
    </w:p>
    <w:p w14:paraId="6579DFDC" w14:textId="50B9006A"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0F8DF270" w14:textId="77777777" w:rsidR="00DD0BDC" w:rsidRPr="000F75CF" w:rsidRDefault="00DD0BDC" w:rsidP="00804C98">
      <w:pPr>
        <w:pStyle w:val="B1"/>
        <w:ind w:left="709" w:hanging="425"/>
      </w:pPr>
      <w:r w:rsidRPr="000F75CF">
        <w:t>2.</w:t>
      </w:r>
      <w:r w:rsidRPr="000F75CF">
        <w:tab/>
        <w:t xml:space="preserve">Set the parameters according to T0 in Table 4.2.10.5-1. Propagation conditions are set according to Annex B clause B.1.1. T0 starts. </w:t>
      </w:r>
    </w:p>
    <w:p w14:paraId="539A5B4C"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63AD5DAE"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4.2.10.5-1.</w:t>
      </w:r>
    </w:p>
    <w:p w14:paraId="0CEFCBB5"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66669D04" w14:textId="0BA3EFA8"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09A2A07C"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3EF37C74" w14:textId="77777777" w:rsidR="00DD0BDC" w:rsidRPr="000F75CF" w:rsidRDefault="00DD0BDC" w:rsidP="00804C98">
      <w:pPr>
        <w:pStyle w:val="B1"/>
        <w:ind w:left="709" w:hanging="425"/>
      </w:pPr>
      <w:r w:rsidRPr="000F75CF">
        <w:t>8.</w:t>
      </w:r>
      <w:r w:rsidRPr="000F75CF">
        <w:tab/>
        <w:t>The SS shall switch the power setting from T1 to T2 as specified in Table 4.2.10.5-1.</w:t>
      </w:r>
    </w:p>
    <w:p w14:paraId="1DFA4BF4" w14:textId="72877187"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409301" w14:textId="0E2FFF5B"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16544C28"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3AFA5640" w14:textId="77777777" w:rsidR="00DD0BDC" w:rsidRPr="000F75CF" w:rsidRDefault="00DD0BDC" w:rsidP="00804C98">
      <w:pPr>
        <w:pStyle w:val="B1"/>
        <w:ind w:left="709" w:hanging="425"/>
      </w:pPr>
      <w:r w:rsidRPr="000F75CF">
        <w:t>12.</w:t>
      </w:r>
      <w:r w:rsidRPr="000F75CF">
        <w:tab/>
        <w:t>The SS shall switch the power setting from T2 to T3 as specified in Table 4.2.10.5-1.</w:t>
      </w:r>
    </w:p>
    <w:p w14:paraId="30CBA62C" w14:textId="1513CBB2"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0FB2C66C" w14:textId="21EB164D"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5872C7F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466D56EC" w14:textId="77777777" w:rsidR="00DD0BDC" w:rsidRPr="000F75CF" w:rsidRDefault="00DD0BDC" w:rsidP="00804C98">
      <w:pPr>
        <w:pStyle w:val="B1"/>
        <w:ind w:left="709" w:hanging="425"/>
      </w:pPr>
      <w:r w:rsidRPr="000F75CF">
        <w:t>16. The SS shall switch the power setting from T3 to T4 as specified in Table 4.2.10.5-1.</w:t>
      </w:r>
    </w:p>
    <w:p w14:paraId="6BAC6490"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4F9AD76E" w14:textId="37B9B191"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2477F31"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0BE72151" w14:textId="2E6D0736"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CF5E1D7" w14:textId="43B82AEC"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3FE5D587" w14:textId="77777777" w:rsidR="00DD0BDC" w:rsidRPr="000F75CF" w:rsidRDefault="00DD0BDC" w:rsidP="00FC00FD">
      <w:pPr>
        <w:pStyle w:val="Heading5"/>
        <w:keepNext w:val="0"/>
        <w:keepLines w:val="0"/>
      </w:pPr>
      <w:r w:rsidRPr="000F75CF">
        <w:t>4.2.10.4.3</w:t>
      </w:r>
      <w:r w:rsidRPr="000F75CF">
        <w:tab/>
        <w:t>Message contents</w:t>
      </w:r>
    </w:p>
    <w:p w14:paraId="6F3D8431" w14:textId="369BF951"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26053813" w14:textId="76FC813C" w:rsidR="00DD0BDC" w:rsidRPr="000F75CF" w:rsidRDefault="00DD0BDC" w:rsidP="00804C98">
      <w:pPr>
        <w:pStyle w:val="TH"/>
        <w:rPr>
          <w:rFonts w:eastAsia="SimSun"/>
          <w:lang w:eastAsia="zh-CN"/>
        </w:rPr>
      </w:pPr>
      <w:r w:rsidRPr="000F75CF">
        <w:t xml:space="preserve">Table </w:t>
      </w:r>
      <w:r w:rsidRPr="000F75CF">
        <w:rPr>
          <w:rFonts w:eastAsia="SimSun"/>
          <w:lang w:eastAsia="zh-CN"/>
        </w:rPr>
        <w:t>4.2.10.4.3</w:t>
      </w:r>
      <w:r w:rsidRPr="000F75CF">
        <w:t xml:space="preserve">-1: Common </w:t>
      </w:r>
      <w:r w:rsidRPr="000F75CF">
        <w:rPr>
          <w:rFonts w:eastAsia="SimSun"/>
          <w:lang w:eastAsia="zh-CN"/>
        </w:rPr>
        <w:t>Exception messages for E-UTRAN FDD-FDD</w:t>
      </w:r>
      <w:r w:rsidR="00804C98" w:rsidRPr="000F75CF">
        <w:rPr>
          <w:rFonts w:eastAsia="SimSun"/>
          <w:lang w:eastAsia="zh-CN"/>
        </w:rPr>
        <w:br/>
      </w:r>
      <w:r w:rsidRPr="000F75CF">
        <w:rPr>
          <w:rFonts w:eastAsia="SimSun"/>
          <w:lang w:eastAsia="zh-CN"/>
        </w:rPr>
        <w:t xml:space="preserve">inter-rat event triggered reporting </w:t>
      </w:r>
      <w:r w:rsidRPr="000F75CF">
        <w:rPr>
          <w:lang w:eastAsia="zh-CN"/>
        </w:rPr>
        <w:t xml:space="preserve">for </w:t>
      </w:r>
      <w:r w:rsidRPr="000F75CF">
        <w:t>increased carrier monitoring UTRA</w:t>
      </w:r>
      <w:r w:rsidR="00804C98" w:rsidRPr="000F75CF">
        <w:br/>
      </w:r>
      <w:r w:rsidRPr="000F75CF">
        <w:t>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B1CF9D" w14:textId="77777777" w:rsidTr="00804C98">
        <w:trPr>
          <w:cantSplit/>
          <w:jc w:val="center"/>
        </w:trPr>
        <w:tc>
          <w:tcPr>
            <w:tcW w:w="8316" w:type="dxa"/>
            <w:gridSpan w:val="2"/>
          </w:tcPr>
          <w:p w14:paraId="3144F683" w14:textId="76610509" w:rsidR="00DD0BDC" w:rsidRPr="000F75CF" w:rsidRDefault="00DD0BDC" w:rsidP="00804C98">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2A216030" w14:textId="77777777" w:rsidTr="00804C98">
        <w:trPr>
          <w:cantSplit/>
          <w:jc w:val="center"/>
        </w:trPr>
        <w:tc>
          <w:tcPr>
            <w:tcW w:w="5986" w:type="dxa"/>
          </w:tcPr>
          <w:p w14:paraId="69769392" w14:textId="793EA511" w:rsidR="00DD0BDC" w:rsidRPr="000F75CF" w:rsidRDefault="00DD0BDC" w:rsidP="00804C98">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5084A91" w14:textId="496A7C81"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H.2.2-1</w:t>
            </w:r>
          </w:p>
        </w:tc>
      </w:tr>
      <w:tr w:rsidR="00DD0BDC" w:rsidRPr="000F75CF" w14:paraId="55624FC1" w14:textId="77777777" w:rsidTr="00804C98">
        <w:trPr>
          <w:cantSplit/>
          <w:jc w:val="center"/>
        </w:trPr>
        <w:tc>
          <w:tcPr>
            <w:tcW w:w="5986" w:type="dxa"/>
          </w:tcPr>
          <w:p w14:paraId="5D73DE2A" w14:textId="5788882A" w:rsidR="00DD0BDC" w:rsidRPr="000F75CF" w:rsidRDefault="00DD0BDC" w:rsidP="00804C98">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11ECB19" w14:textId="4B53B942" w:rsidR="00DD0BDC" w:rsidRPr="000F75CF" w:rsidRDefault="00DD0BDC" w:rsidP="00FC00FD">
            <w:pPr>
              <w:pStyle w:val="NF"/>
              <w:keepNext w:val="0"/>
              <w:keepLines w:val="0"/>
              <w:rPr>
                <w:lang w:eastAsia="ja-JP"/>
              </w:rPr>
            </w:pPr>
            <w:r w:rsidRPr="000F75CF">
              <w:t>Table</w:t>
            </w:r>
            <w:r w:rsidR="00FC00FD" w:rsidRPr="000F75CF">
              <w:t xml:space="preserve"> </w:t>
            </w:r>
            <w:r w:rsidRPr="000F75CF">
              <w:t>H.3.2-1</w:t>
            </w:r>
          </w:p>
        </w:tc>
      </w:tr>
    </w:tbl>
    <w:p w14:paraId="379A7881" w14:textId="77777777" w:rsidR="00DD0BDC" w:rsidRPr="000F75CF" w:rsidRDefault="00DD0BDC" w:rsidP="00FC00FD"/>
    <w:p w14:paraId="3C0DBB17" w14:textId="489BEA72" w:rsidR="00DD0BDC" w:rsidRPr="000F75CF" w:rsidRDefault="00DD0BDC" w:rsidP="00804C98">
      <w:pPr>
        <w:pStyle w:val="TH"/>
      </w:pPr>
      <w:r w:rsidRPr="000F75CF">
        <w:t xml:space="preserve">Table 4.2.10.4.3-2: </w:t>
      </w:r>
      <w:r w:rsidRPr="000F75CF">
        <w:rPr>
          <w:i/>
        </w:rPr>
        <w:t>SystemInformationBlockType5</w:t>
      </w:r>
      <w:r w:rsidRPr="000F75CF">
        <w:t>:</w:t>
      </w:r>
      <w:r w:rsidR="00804C98" w:rsidRPr="000F75CF">
        <w:br/>
      </w:r>
      <w:r w:rsidRPr="000F75CF">
        <w:t xml:space="preserve">E-UTRAN inter frequency cell re-selection for </w:t>
      </w:r>
      <w:proofErr w:type="spellStart"/>
      <w:r w:rsidRPr="000F75CF">
        <w:t>IncMon</w:t>
      </w:r>
      <w:proofErr w:type="spellEnd"/>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28025727" w14:textId="77777777" w:rsidTr="00FC00FD">
        <w:trPr>
          <w:jc w:val="center"/>
        </w:trPr>
        <w:tc>
          <w:tcPr>
            <w:tcW w:w="9527" w:type="dxa"/>
            <w:gridSpan w:val="4"/>
            <w:tcBorders>
              <w:bottom w:val="single" w:sz="4" w:space="0" w:color="auto"/>
            </w:tcBorders>
          </w:tcPr>
          <w:p w14:paraId="75CF2D1B" w14:textId="2900C286"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4.4.3.3-4</w:t>
            </w:r>
            <w:r w:rsidR="00FC00FD" w:rsidRPr="000F75CF">
              <w:rPr>
                <w:b/>
                <w:bCs/>
              </w:rPr>
              <w:t xml:space="preserve"> </w:t>
            </w:r>
            <w:r w:rsidRPr="000F75CF">
              <w:rPr>
                <w:b/>
                <w:bCs/>
              </w:rPr>
              <w:t>SystemInformationBlockType5</w:t>
            </w:r>
          </w:p>
        </w:tc>
      </w:tr>
      <w:tr w:rsidR="00DD0BDC" w:rsidRPr="000F75CF" w14:paraId="2CB3D59C" w14:textId="77777777" w:rsidTr="00FC00FD">
        <w:trPr>
          <w:jc w:val="center"/>
        </w:trPr>
        <w:tc>
          <w:tcPr>
            <w:tcW w:w="4427" w:type="dxa"/>
            <w:tcBorders>
              <w:right w:val="single" w:sz="4" w:space="0" w:color="auto"/>
            </w:tcBorders>
          </w:tcPr>
          <w:p w14:paraId="7CD62DD5" w14:textId="767BD6BC" w:rsidR="00DD0BDC" w:rsidRPr="000F75CF" w:rsidRDefault="00DD0BDC" w:rsidP="00804C98">
            <w:pPr>
              <w:pStyle w:val="TAH"/>
            </w:pPr>
            <w:r w:rsidRPr="000F75CF">
              <w:t>Information</w:t>
            </w:r>
            <w:r w:rsidR="00FC00FD" w:rsidRPr="000F75CF">
              <w:t xml:space="preserve"> </w:t>
            </w:r>
            <w:r w:rsidRPr="000F75CF">
              <w:t>Element</w:t>
            </w:r>
          </w:p>
        </w:tc>
        <w:tc>
          <w:tcPr>
            <w:tcW w:w="2267" w:type="dxa"/>
            <w:tcBorders>
              <w:left w:val="single" w:sz="4" w:space="0" w:color="auto"/>
              <w:right w:val="single" w:sz="4" w:space="0" w:color="auto"/>
            </w:tcBorders>
          </w:tcPr>
          <w:p w14:paraId="3FA94D33" w14:textId="77777777" w:rsidR="00DD0BDC" w:rsidRPr="000F75CF" w:rsidRDefault="00DD0BDC" w:rsidP="00804C98">
            <w:pPr>
              <w:pStyle w:val="TAH"/>
            </w:pPr>
            <w:r w:rsidRPr="000F75CF">
              <w:t>Value/remark</w:t>
            </w:r>
          </w:p>
        </w:tc>
        <w:tc>
          <w:tcPr>
            <w:tcW w:w="1700" w:type="dxa"/>
            <w:tcBorders>
              <w:left w:val="single" w:sz="4" w:space="0" w:color="auto"/>
              <w:right w:val="single" w:sz="4" w:space="0" w:color="auto"/>
            </w:tcBorders>
          </w:tcPr>
          <w:p w14:paraId="5D036B14" w14:textId="77777777" w:rsidR="00DD0BDC" w:rsidRPr="000F75CF" w:rsidRDefault="00DD0BDC" w:rsidP="00804C98">
            <w:pPr>
              <w:pStyle w:val="TAH"/>
            </w:pPr>
            <w:r w:rsidRPr="000F75CF">
              <w:t>Comment</w:t>
            </w:r>
          </w:p>
        </w:tc>
        <w:tc>
          <w:tcPr>
            <w:tcW w:w="1133" w:type="dxa"/>
            <w:tcBorders>
              <w:left w:val="single" w:sz="4" w:space="0" w:color="auto"/>
            </w:tcBorders>
          </w:tcPr>
          <w:p w14:paraId="672FB807" w14:textId="77777777" w:rsidR="00DD0BDC" w:rsidRPr="000F75CF" w:rsidRDefault="00DD0BDC" w:rsidP="00804C98">
            <w:pPr>
              <w:pStyle w:val="TAH"/>
            </w:pPr>
            <w:r w:rsidRPr="000F75CF">
              <w:t>Condition</w:t>
            </w:r>
          </w:p>
        </w:tc>
      </w:tr>
      <w:tr w:rsidR="00DD0BDC" w:rsidRPr="000F75CF" w14:paraId="340432BB" w14:textId="77777777" w:rsidTr="00FC00FD">
        <w:trPr>
          <w:jc w:val="center"/>
        </w:trPr>
        <w:tc>
          <w:tcPr>
            <w:tcW w:w="4427" w:type="dxa"/>
            <w:tcBorders>
              <w:right w:val="single" w:sz="4" w:space="0" w:color="auto"/>
            </w:tcBorders>
          </w:tcPr>
          <w:p w14:paraId="0A169F30" w14:textId="3D89D15F" w:rsidR="00DD0BDC" w:rsidRPr="000F75CF" w:rsidRDefault="00DD0BDC" w:rsidP="00804C98">
            <w:pPr>
              <w:pStyle w:val="TAL"/>
            </w:pPr>
            <w:r w:rsidRPr="000F75CF">
              <w:t>InterFreqCarrierFreqListExt-r12[n]</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(1..maxFreq))</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Borders>
              <w:left w:val="single" w:sz="4" w:space="0" w:color="auto"/>
              <w:right w:val="single" w:sz="4" w:space="0" w:color="auto"/>
            </w:tcBorders>
          </w:tcPr>
          <w:p w14:paraId="20E59BED" w14:textId="77777777" w:rsidR="00DD0BDC" w:rsidRPr="000F75CF" w:rsidRDefault="00DD0BDC" w:rsidP="00804C98">
            <w:pPr>
              <w:pStyle w:val="TAL"/>
            </w:pPr>
          </w:p>
        </w:tc>
        <w:tc>
          <w:tcPr>
            <w:tcW w:w="1700" w:type="dxa"/>
            <w:tcBorders>
              <w:left w:val="single" w:sz="4" w:space="0" w:color="auto"/>
              <w:right w:val="single" w:sz="4" w:space="0" w:color="auto"/>
            </w:tcBorders>
          </w:tcPr>
          <w:p w14:paraId="239BA260" w14:textId="77777777" w:rsidR="00DD0BDC" w:rsidRPr="000F75CF" w:rsidRDefault="00DD0BDC" w:rsidP="00804C98">
            <w:pPr>
              <w:pStyle w:val="TAL"/>
            </w:pPr>
          </w:p>
        </w:tc>
        <w:tc>
          <w:tcPr>
            <w:tcW w:w="1133" w:type="dxa"/>
            <w:tcBorders>
              <w:left w:val="single" w:sz="4" w:space="0" w:color="auto"/>
            </w:tcBorders>
          </w:tcPr>
          <w:p w14:paraId="24B0F719" w14:textId="77777777" w:rsidR="00DD0BDC" w:rsidRPr="000F75CF" w:rsidRDefault="00DD0BDC" w:rsidP="00804C98">
            <w:pPr>
              <w:pStyle w:val="TAL"/>
            </w:pPr>
          </w:p>
        </w:tc>
      </w:tr>
      <w:tr w:rsidR="00DD0BDC" w:rsidRPr="000F75CF" w14:paraId="60712EEF" w14:textId="77777777" w:rsidTr="00FC00FD">
        <w:trPr>
          <w:jc w:val="center"/>
        </w:trPr>
        <w:tc>
          <w:tcPr>
            <w:tcW w:w="4427" w:type="dxa"/>
            <w:tcBorders>
              <w:right w:val="single" w:sz="4" w:space="0" w:color="auto"/>
            </w:tcBorders>
          </w:tcPr>
          <w:p w14:paraId="201AEFB3" w14:textId="76A12B95" w:rsidR="00DD0BDC" w:rsidRPr="000F75CF" w:rsidRDefault="00FC00FD" w:rsidP="00804C98">
            <w:pPr>
              <w:pStyle w:val="TAL"/>
            </w:pPr>
            <w:r w:rsidRPr="000F75CF">
              <w:t xml:space="preserve">  </w:t>
            </w:r>
            <w:r w:rsidR="00DD0BDC" w:rsidRPr="000F75CF">
              <w:t>q-Rxlevmin-r12</w:t>
            </w:r>
          </w:p>
        </w:tc>
        <w:tc>
          <w:tcPr>
            <w:tcW w:w="2267" w:type="dxa"/>
            <w:tcBorders>
              <w:left w:val="single" w:sz="4" w:space="0" w:color="auto"/>
              <w:right w:val="single" w:sz="4" w:space="0" w:color="auto"/>
            </w:tcBorders>
          </w:tcPr>
          <w:p w14:paraId="446A6F9B" w14:textId="7CBAA737"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left w:val="single" w:sz="4" w:space="0" w:color="auto"/>
              <w:right w:val="single" w:sz="4" w:space="0" w:color="auto"/>
            </w:tcBorders>
          </w:tcPr>
          <w:p w14:paraId="42487562" w14:textId="5394EA81" w:rsidR="00DD0BDC" w:rsidRPr="000F75CF" w:rsidRDefault="00DD0BDC" w:rsidP="00804C98">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dBm)</w:t>
            </w:r>
          </w:p>
        </w:tc>
        <w:tc>
          <w:tcPr>
            <w:tcW w:w="1133" w:type="dxa"/>
            <w:tcBorders>
              <w:left w:val="single" w:sz="4" w:space="0" w:color="auto"/>
            </w:tcBorders>
          </w:tcPr>
          <w:p w14:paraId="70CC15E7" w14:textId="77777777" w:rsidR="00DD0BDC" w:rsidRPr="000F75CF" w:rsidRDefault="00DD0BDC" w:rsidP="00804C98">
            <w:pPr>
              <w:pStyle w:val="TAL"/>
            </w:pPr>
          </w:p>
        </w:tc>
      </w:tr>
      <w:tr w:rsidR="00DD0BDC" w:rsidRPr="000F75CF" w14:paraId="63856010" w14:textId="77777777" w:rsidTr="00FC00FD">
        <w:trPr>
          <w:jc w:val="center"/>
        </w:trPr>
        <w:tc>
          <w:tcPr>
            <w:tcW w:w="4427" w:type="dxa"/>
            <w:tcBorders>
              <w:right w:val="single" w:sz="4" w:space="0" w:color="auto"/>
            </w:tcBorders>
          </w:tcPr>
          <w:p w14:paraId="712275F1" w14:textId="207DE531" w:rsidR="00DD0BDC" w:rsidRPr="000F75CF" w:rsidRDefault="00DD0BDC" w:rsidP="00804C98">
            <w:pPr>
              <w:pStyle w:val="TAL"/>
            </w:pPr>
            <w:r w:rsidRPr="000F75CF">
              <w:t>reducedMeasPerformance-r12</w:t>
            </w:r>
          </w:p>
        </w:tc>
        <w:tc>
          <w:tcPr>
            <w:tcW w:w="2267" w:type="dxa"/>
            <w:tcBorders>
              <w:left w:val="single" w:sz="4" w:space="0" w:color="auto"/>
              <w:right w:val="single" w:sz="4" w:space="0" w:color="auto"/>
            </w:tcBorders>
          </w:tcPr>
          <w:p w14:paraId="521386B3" w14:textId="62AA0923" w:rsidR="00DD0BDC" w:rsidRPr="000F75CF" w:rsidRDefault="00DD0BDC" w:rsidP="00804C98">
            <w:pPr>
              <w:pStyle w:val="TAL"/>
            </w:pPr>
            <w:r w:rsidRPr="000F75CF">
              <w:rPr>
                <w:lang w:eastAsia="zh-CN"/>
              </w:rPr>
              <w:t>TRUE</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4</w:t>
            </w:r>
          </w:p>
        </w:tc>
        <w:tc>
          <w:tcPr>
            <w:tcW w:w="1700" w:type="dxa"/>
            <w:tcBorders>
              <w:left w:val="single" w:sz="4" w:space="0" w:color="auto"/>
              <w:right w:val="single" w:sz="4" w:space="0" w:color="auto"/>
            </w:tcBorders>
          </w:tcPr>
          <w:p w14:paraId="52236D73" w14:textId="2744505C" w:rsidR="00DD0BDC" w:rsidRPr="000F75CF" w:rsidRDefault="00DD0BDC" w:rsidP="00804C98">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133" w:type="dxa"/>
            <w:tcBorders>
              <w:left w:val="single" w:sz="4" w:space="0" w:color="auto"/>
            </w:tcBorders>
          </w:tcPr>
          <w:p w14:paraId="342AA840" w14:textId="77777777" w:rsidR="00DD0BDC" w:rsidRPr="000F75CF" w:rsidRDefault="00DD0BDC" w:rsidP="00804C98">
            <w:pPr>
              <w:pStyle w:val="TAL"/>
            </w:pPr>
          </w:p>
        </w:tc>
      </w:tr>
      <w:tr w:rsidR="00DD0BDC" w:rsidRPr="000F75CF" w14:paraId="3416684A" w14:textId="77777777" w:rsidTr="00FC00FD">
        <w:trPr>
          <w:jc w:val="center"/>
        </w:trPr>
        <w:tc>
          <w:tcPr>
            <w:tcW w:w="4427" w:type="dxa"/>
            <w:tcBorders>
              <w:right w:val="single" w:sz="4" w:space="0" w:color="auto"/>
            </w:tcBorders>
          </w:tcPr>
          <w:p w14:paraId="0EC3243A" w14:textId="77777777" w:rsidR="00DD0BDC" w:rsidRPr="000F75CF" w:rsidRDefault="00DD0BDC" w:rsidP="00804C98">
            <w:pPr>
              <w:pStyle w:val="TAL"/>
            </w:pPr>
            <w:r w:rsidRPr="000F75CF">
              <w:t>}</w:t>
            </w:r>
          </w:p>
        </w:tc>
        <w:tc>
          <w:tcPr>
            <w:tcW w:w="2267" w:type="dxa"/>
            <w:tcBorders>
              <w:left w:val="single" w:sz="4" w:space="0" w:color="auto"/>
              <w:right w:val="single" w:sz="4" w:space="0" w:color="auto"/>
            </w:tcBorders>
          </w:tcPr>
          <w:p w14:paraId="6F517373" w14:textId="77777777" w:rsidR="00DD0BDC" w:rsidRPr="000F75CF" w:rsidRDefault="00DD0BDC" w:rsidP="00804C98">
            <w:pPr>
              <w:pStyle w:val="TAL"/>
              <w:rPr>
                <w:lang w:eastAsia="zh-CN"/>
              </w:rPr>
            </w:pPr>
          </w:p>
        </w:tc>
        <w:tc>
          <w:tcPr>
            <w:tcW w:w="1700" w:type="dxa"/>
            <w:tcBorders>
              <w:left w:val="single" w:sz="4" w:space="0" w:color="auto"/>
              <w:right w:val="single" w:sz="4" w:space="0" w:color="auto"/>
            </w:tcBorders>
          </w:tcPr>
          <w:p w14:paraId="22C6ED54" w14:textId="77777777" w:rsidR="00DD0BDC" w:rsidRPr="000F75CF" w:rsidRDefault="00DD0BDC" w:rsidP="00804C98">
            <w:pPr>
              <w:pStyle w:val="TAL"/>
            </w:pPr>
          </w:p>
        </w:tc>
        <w:tc>
          <w:tcPr>
            <w:tcW w:w="1133" w:type="dxa"/>
            <w:tcBorders>
              <w:left w:val="single" w:sz="4" w:space="0" w:color="auto"/>
            </w:tcBorders>
          </w:tcPr>
          <w:p w14:paraId="448B6E61" w14:textId="77777777" w:rsidR="00DD0BDC" w:rsidRPr="000F75CF" w:rsidRDefault="00DD0BDC" w:rsidP="00804C98">
            <w:pPr>
              <w:pStyle w:val="TAL"/>
            </w:pPr>
          </w:p>
        </w:tc>
      </w:tr>
    </w:tbl>
    <w:p w14:paraId="5AABABAF" w14:textId="77777777" w:rsidR="00DD0BDC" w:rsidRPr="000F75CF" w:rsidRDefault="00DD0BDC" w:rsidP="00FC00FD"/>
    <w:p w14:paraId="06E63963" w14:textId="3E0A5D83" w:rsidR="00DD0BDC" w:rsidRPr="000F75CF" w:rsidRDefault="00DD0BDC" w:rsidP="00804C98">
      <w:pPr>
        <w:pStyle w:val="TH"/>
      </w:pPr>
      <w:r w:rsidRPr="000F75CF">
        <w:t xml:space="preserve">Table </w:t>
      </w:r>
      <w:r w:rsidRPr="000F75CF">
        <w:rPr>
          <w:lang w:eastAsia="zh-CN"/>
        </w:rPr>
        <w:t>4</w:t>
      </w:r>
      <w:r w:rsidRPr="000F75CF">
        <w:t>.2.</w:t>
      </w:r>
      <w:r w:rsidRPr="000F75CF">
        <w:rPr>
          <w:lang w:eastAsia="zh-CN"/>
        </w:rPr>
        <w:t>10</w:t>
      </w:r>
      <w:r w:rsidRPr="000F75CF">
        <w:t>.4.3-</w:t>
      </w:r>
      <w:r w:rsidRPr="000F75CF">
        <w:rPr>
          <w:lang w:eastAsia="zh-CN"/>
        </w:rPr>
        <w:t>3</w:t>
      </w:r>
      <w:r w:rsidRPr="000F75CF">
        <w:t xml:space="preserve">: </w:t>
      </w:r>
      <w:r w:rsidRPr="000F75CF">
        <w:rPr>
          <w:i/>
        </w:rPr>
        <w:t>SystemInformationBlockType3</w:t>
      </w:r>
      <w:r w:rsidRPr="000F75CF">
        <w:t>:</w:t>
      </w:r>
      <w:r w:rsidR="00804C98" w:rsidRPr="000F75CF">
        <w:br/>
      </w:r>
      <w:r w:rsidRPr="000F75CF">
        <w:t xml:space="preserve">E-UTRAN inter frequency cell re-selection for </w:t>
      </w:r>
      <w:proofErr w:type="spellStart"/>
      <w:r w:rsidRPr="000F75CF">
        <w:t>IncMon</w:t>
      </w:r>
      <w:proofErr w:type="spellEnd"/>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274DBEE" w14:textId="77777777" w:rsidTr="00FC00FD">
        <w:trPr>
          <w:jc w:val="center"/>
        </w:trPr>
        <w:tc>
          <w:tcPr>
            <w:tcW w:w="9527" w:type="dxa"/>
            <w:gridSpan w:val="4"/>
          </w:tcPr>
          <w:p w14:paraId="49343227" w14:textId="588844A0"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6B5F2826" w14:textId="77777777" w:rsidTr="00FC00FD">
        <w:trPr>
          <w:jc w:val="center"/>
        </w:trPr>
        <w:tc>
          <w:tcPr>
            <w:tcW w:w="4427" w:type="dxa"/>
          </w:tcPr>
          <w:p w14:paraId="08262A88" w14:textId="09D1D2B0" w:rsidR="00DD0BDC" w:rsidRPr="000F75CF" w:rsidRDefault="00DD0BDC" w:rsidP="00804C98">
            <w:pPr>
              <w:pStyle w:val="TAH"/>
            </w:pPr>
            <w:r w:rsidRPr="000F75CF">
              <w:t>Information</w:t>
            </w:r>
            <w:r w:rsidR="00FC00FD" w:rsidRPr="000F75CF">
              <w:t xml:space="preserve"> </w:t>
            </w:r>
            <w:r w:rsidRPr="000F75CF">
              <w:t>Element</w:t>
            </w:r>
          </w:p>
        </w:tc>
        <w:tc>
          <w:tcPr>
            <w:tcW w:w="2267" w:type="dxa"/>
          </w:tcPr>
          <w:p w14:paraId="3B3A5AA1" w14:textId="77777777" w:rsidR="00DD0BDC" w:rsidRPr="000F75CF" w:rsidRDefault="00DD0BDC" w:rsidP="00804C98">
            <w:pPr>
              <w:pStyle w:val="TAH"/>
            </w:pPr>
            <w:r w:rsidRPr="000F75CF">
              <w:t>Value/remark</w:t>
            </w:r>
          </w:p>
        </w:tc>
        <w:tc>
          <w:tcPr>
            <w:tcW w:w="1700" w:type="dxa"/>
          </w:tcPr>
          <w:p w14:paraId="48B3A74F" w14:textId="77777777" w:rsidR="00DD0BDC" w:rsidRPr="000F75CF" w:rsidRDefault="00DD0BDC" w:rsidP="00804C98">
            <w:pPr>
              <w:pStyle w:val="TAH"/>
            </w:pPr>
            <w:r w:rsidRPr="000F75CF">
              <w:t>Comment</w:t>
            </w:r>
          </w:p>
        </w:tc>
        <w:tc>
          <w:tcPr>
            <w:tcW w:w="1133" w:type="dxa"/>
          </w:tcPr>
          <w:p w14:paraId="2F264CDB" w14:textId="77777777" w:rsidR="00DD0BDC" w:rsidRPr="000F75CF" w:rsidRDefault="00DD0BDC" w:rsidP="00804C98">
            <w:pPr>
              <w:pStyle w:val="TAH"/>
            </w:pPr>
            <w:r w:rsidRPr="000F75CF">
              <w:t>Condition</w:t>
            </w:r>
          </w:p>
        </w:tc>
      </w:tr>
      <w:tr w:rsidR="00DD0BDC" w:rsidRPr="000F75CF" w14:paraId="3F0D4AA7" w14:textId="77777777" w:rsidTr="00FC00FD">
        <w:trPr>
          <w:jc w:val="center"/>
        </w:trPr>
        <w:tc>
          <w:tcPr>
            <w:tcW w:w="4427" w:type="dxa"/>
          </w:tcPr>
          <w:p w14:paraId="3C943BA8" w14:textId="049F5DE2" w:rsidR="00DD0BDC" w:rsidRPr="000F75CF" w:rsidRDefault="00DD0BDC" w:rsidP="00804C98">
            <w:pPr>
              <w:pStyle w:val="TAL"/>
            </w:pPr>
            <w:proofErr w:type="spellStart"/>
            <w:r w:rsidRPr="000F75CF">
              <w:t>cellReselectionServingFreqInfo</w:t>
            </w:r>
            <w:proofErr w:type="spellEnd"/>
            <w:r w:rsidR="00FC00FD" w:rsidRPr="000F75CF">
              <w:t xml:space="preserve"> </w:t>
            </w:r>
            <w:r w:rsidRPr="000F75CF">
              <w:t>SEQUENCE</w:t>
            </w:r>
            <w:r w:rsidR="00FC00FD" w:rsidRPr="000F75CF">
              <w:t xml:space="preserve"> </w:t>
            </w:r>
            <w:r w:rsidRPr="000F75CF">
              <w:t>{</w:t>
            </w:r>
          </w:p>
        </w:tc>
        <w:tc>
          <w:tcPr>
            <w:tcW w:w="2267" w:type="dxa"/>
          </w:tcPr>
          <w:p w14:paraId="1DC16DA1" w14:textId="77777777" w:rsidR="00DD0BDC" w:rsidRPr="000F75CF" w:rsidRDefault="00DD0BDC" w:rsidP="00804C98">
            <w:pPr>
              <w:pStyle w:val="TAL"/>
            </w:pPr>
          </w:p>
        </w:tc>
        <w:tc>
          <w:tcPr>
            <w:tcW w:w="1700" w:type="dxa"/>
          </w:tcPr>
          <w:p w14:paraId="20978BE9" w14:textId="77777777" w:rsidR="00DD0BDC" w:rsidRPr="000F75CF" w:rsidRDefault="00DD0BDC" w:rsidP="00804C98">
            <w:pPr>
              <w:pStyle w:val="TAL"/>
            </w:pPr>
          </w:p>
        </w:tc>
        <w:tc>
          <w:tcPr>
            <w:tcW w:w="1133" w:type="dxa"/>
          </w:tcPr>
          <w:p w14:paraId="70DF3BFD" w14:textId="77777777" w:rsidR="00DD0BDC" w:rsidRPr="000F75CF" w:rsidRDefault="00DD0BDC" w:rsidP="00804C98">
            <w:pPr>
              <w:pStyle w:val="TAL"/>
            </w:pPr>
          </w:p>
        </w:tc>
      </w:tr>
      <w:tr w:rsidR="00DD0BDC" w:rsidRPr="000F75CF" w14:paraId="4D94D26E" w14:textId="77777777" w:rsidTr="00FC00FD">
        <w:trPr>
          <w:jc w:val="center"/>
        </w:trPr>
        <w:tc>
          <w:tcPr>
            <w:tcW w:w="4427" w:type="dxa"/>
          </w:tcPr>
          <w:p w14:paraId="7BF5B850" w14:textId="08DE194C" w:rsidR="00DD0BDC" w:rsidRPr="000F75CF" w:rsidRDefault="00FC00FD" w:rsidP="00804C98">
            <w:pPr>
              <w:pStyle w:val="TAL"/>
            </w:pPr>
            <w:r w:rsidRPr="000F75CF">
              <w:t xml:space="preserve">   </w:t>
            </w:r>
            <w:r w:rsidR="00DD0BDC" w:rsidRPr="000F75CF">
              <w:t>s-</w:t>
            </w:r>
            <w:proofErr w:type="spellStart"/>
            <w:r w:rsidR="00DD0BDC" w:rsidRPr="000F75CF">
              <w:t>NonIntraSearch</w:t>
            </w:r>
            <w:proofErr w:type="spellEnd"/>
          </w:p>
        </w:tc>
        <w:tc>
          <w:tcPr>
            <w:tcW w:w="2267" w:type="dxa"/>
          </w:tcPr>
          <w:p w14:paraId="1CACD87D" w14:textId="77777777" w:rsidR="00DD0BDC" w:rsidRPr="000F75CF" w:rsidRDefault="00DD0BDC" w:rsidP="00804C98">
            <w:pPr>
              <w:pStyle w:val="TAL"/>
              <w:rPr>
                <w:lang w:eastAsia="zh-CN"/>
              </w:rPr>
            </w:pPr>
            <w:r w:rsidRPr="000F75CF">
              <w:rPr>
                <w:lang w:eastAsia="zh-CN"/>
              </w:rPr>
              <w:t>62</w:t>
            </w:r>
          </w:p>
        </w:tc>
        <w:tc>
          <w:tcPr>
            <w:tcW w:w="1700" w:type="dxa"/>
          </w:tcPr>
          <w:p w14:paraId="2DF9FDF7" w14:textId="77777777" w:rsidR="00DD0BDC" w:rsidRPr="000F75CF" w:rsidRDefault="00DD0BDC" w:rsidP="00804C98">
            <w:pPr>
              <w:pStyle w:val="TAL"/>
              <w:rPr>
                <w:lang w:eastAsia="zh-CN"/>
              </w:rPr>
            </w:pPr>
          </w:p>
        </w:tc>
        <w:tc>
          <w:tcPr>
            <w:tcW w:w="1133" w:type="dxa"/>
          </w:tcPr>
          <w:p w14:paraId="6A90BC4D" w14:textId="77777777" w:rsidR="00DD0BDC" w:rsidRPr="000F75CF" w:rsidRDefault="00DD0BDC" w:rsidP="00804C98">
            <w:pPr>
              <w:pStyle w:val="TAL"/>
            </w:pPr>
          </w:p>
        </w:tc>
      </w:tr>
      <w:tr w:rsidR="00DD0BDC" w:rsidRPr="000F75CF" w14:paraId="590C3757" w14:textId="77777777" w:rsidTr="00FC00FD">
        <w:trPr>
          <w:jc w:val="center"/>
        </w:trPr>
        <w:tc>
          <w:tcPr>
            <w:tcW w:w="4427" w:type="dxa"/>
          </w:tcPr>
          <w:p w14:paraId="6159947C" w14:textId="77777777" w:rsidR="00DD0BDC" w:rsidRPr="000F75CF" w:rsidRDefault="00DD0BDC" w:rsidP="00804C98">
            <w:pPr>
              <w:pStyle w:val="TAL"/>
            </w:pPr>
            <w:r w:rsidRPr="000F75CF">
              <w:t>}</w:t>
            </w:r>
          </w:p>
        </w:tc>
        <w:tc>
          <w:tcPr>
            <w:tcW w:w="2267" w:type="dxa"/>
          </w:tcPr>
          <w:p w14:paraId="44A240AC" w14:textId="77777777" w:rsidR="00DD0BDC" w:rsidRPr="000F75CF" w:rsidRDefault="00DD0BDC" w:rsidP="00804C98">
            <w:pPr>
              <w:pStyle w:val="TAL"/>
            </w:pPr>
          </w:p>
        </w:tc>
        <w:tc>
          <w:tcPr>
            <w:tcW w:w="1700" w:type="dxa"/>
          </w:tcPr>
          <w:p w14:paraId="1F97E858" w14:textId="77777777" w:rsidR="00DD0BDC" w:rsidRPr="000F75CF" w:rsidRDefault="00DD0BDC" w:rsidP="00804C98">
            <w:pPr>
              <w:pStyle w:val="TAL"/>
              <w:rPr>
                <w:lang w:eastAsia="zh-CN"/>
              </w:rPr>
            </w:pPr>
          </w:p>
        </w:tc>
        <w:tc>
          <w:tcPr>
            <w:tcW w:w="1133" w:type="dxa"/>
          </w:tcPr>
          <w:p w14:paraId="21B933FD" w14:textId="77777777" w:rsidR="00DD0BDC" w:rsidRPr="000F75CF" w:rsidRDefault="00DD0BDC" w:rsidP="00804C98">
            <w:pPr>
              <w:pStyle w:val="TAL"/>
            </w:pPr>
          </w:p>
        </w:tc>
      </w:tr>
      <w:tr w:rsidR="00DD0BDC" w:rsidRPr="000F75CF" w14:paraId="23AC77FD" w14:textId="77777777" w:rsidTr="00FC00FD">
        <w:trPr>
          <w:jc w:val="center"/>
        </w:trPr>
        <w:tc>
          <w:tcPr>
            <w:tcW w:w="4427" w:type="dxa"/>
          </w:tcPr>
          <w:p w14:paraId="44B3FAEB" w14:textId="1A99128A" w:rsidR="00DD0BDC" w:rsidRPr="000F75CF" w:rsidRDefault="00DD0BDC" w:rsidP="00804C98">
            <w:pPr>
              <w:pStyle w:val="TAL"/>
            </w:pPr>
            <w:proofErr w:type="spellStart"/>
            <w:r w:rsidRPr="000F75CF">
              <w:t>intraFreqCellReselectionInfo</w:t>
            </w:r>
            <w:proofErr w:type="spellEnd"/>
            <w:r w:rsidR="00FC00FD" w:rsidRPr="000F75CF">
              <w:t xml:space="preserve"> </w:t>
            </w:r>
            <w:r w:rsidRPr="000F75CF">
              <w:t>SEQUENCE</w:t>
            </w:r>
            <w:r w:rsidR="00FC00FD" w:rsidRPr="000F75CF">
              <w:t xml:space="preserve"> </w:t>
            </w:r>
            <w:r w:rsidRPr="000F75CF">
              <w:t>{</w:t>
            </w:r>
          </w:p>
        </w:tc>
        <w:tc>
          <w:tcPr>
            <w:tcW w:w="2267" w:type="dxa"/>
          </w:tcPr>
          <w:p w14:paraId="47ADDBF1" w14:textId="77777777" w:rsidR="00DD0BDC" w:rsidRPr="000F75CF" w:rsidRDefault="00DD0BDC" w:rsidP="00804C98">
            <w:pPr>
              <w:pStyle w:val="TAL"/>
            </w:pPr>
          </w:p>
        </w:tc>
        <w:tc>
          <w:tcPr>
            <w:tcW w:w="1700" w:type="dxa"/>
          </w:tcPr>
          <w:p w14:paraId="73DB8CD5" w14:textId="77777777" w:rsidR="00DD0BDC" w:rsidRPr="000F75CF" w:rsidRDefault="00DD0BDC" w:rsidP="00804C98">
            <w:pPr>
              <w:pStyle w:val="TAL"/>
              <w:rPr>
                <w:lang w:eastAsia="zh-CN"/>
              </w:rPr>
            </w:pPr>
          </w:p>
        </w:tc>
        <w:tc>
          <w:tcPr>
            <w:tcW w:w="1133" w:type="dxa"/>
          </w:tcPr>
          <w:p w14:paraId="48B6B0E1" w14:textId="77777777" w:rsidR="00DD0BDC" w:rsidRPr="000F75CF" w:rsidRDefault="00DD0BDC" w:rsidP="00804C98">
            <w:pPr>
              <w:pStyle w:val="TAL"/>
            </w:pPr>
          </w:p>
        </w:tc>
      </w:tr>
      <w:tr w:rsidR="00DD0BDC" w:rsidRPr="000F75CF" w14:paraId="06AF2700" w14:textId="77777777" w:rsidTr="00FC00FD">
        <w:trPr>
          <w:jc w:val="center"/>
        </w:trPr>
        <w:tc>
          <w:tcPr>
            <w:tcW w:w="4427" w:type="dxa"/>
          </w:tcPr>
          <w:p w14:paraId="2A83ECFE" w14:textId="5ED94106" w:rsidR="00DD0BDC" w:rsidRPr="000F75CF" w:rsidRDefault="00FC00FD" w:rsidP="00804C98">
            <w:pPr>
              <w:pStyle w:val="TAL"/>
            </w:pPr>
            <w:r w:rsidRPr="000F75CF">
              <w:t xml:space="preserve">   </w:t>
            </w:r>
            <w:r w:rsidR="00DD0BDC" w:rsidRPr="000F75CF">
              <w:t>q-</w:t>
            </w:r>
            <w:proofErr w:type="spellStart"/>
            <w:r w:rsidR="00DD0BDC" w:rsidRPr="000F75CF">
              <w:t>RxLevMin</w:t>
            </w:r>
            <w:proofErr w:type="spellEnd"/>
          </w:p>
        </w:tc>
        <w:tc>
          <w:tcPr>
            <w:tcW w:w="2267" w:type="dxa"/>
          </w:tcPr>
          <w:p w14:paraId="22279C13" w14:textId="54A49046"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649B4989" w14:textId="77777777" w:rsidR="00DD0BDC" w:rsidRPr="000F75CF" w:rsidRDefault="00DD0BDC" w:rsidP="00804C98">
            <w:pPr>
              <w:pStyle w:val="TAL"/>
              <w:rPr>
                <w:lang w:eastAsia="zh-CN"/>
              </w:rPr>
            </w:pPr>
          </w:p>
        </w:tc>
        <w:tc>
          <w:tcPr>
            <w:tcW w:w="1133" w:type="dxa"/>
          </w:tcPr>
          <w:p w14:paraId="3460F54C" w14:textId="77777777" w:rsidR="00DD0BDC" w:rsidRPr="000F75CF" w:rsidRDefault="00DD0BDC" w:rsidP="00804C98">
            <w:pPr>
              <w:pStyle w:val="TAL"/>
            </w:pPr>
          </w:p>
        </w:tc>
      </w:tr>
      <w:tr w:rsidR="00DD0BDC" w:rsidRPr="000F75CF" w14:paraId="5F9A4B9F" w14:textId="77777777" w:rsidTr="00FC00FD">
        <w:trPr>
          <w:jc w:val="center"/>
        </w:trPr>
        <w:tc>
          <w:tcPr>
            <w:tcW w:w="4427" w:type="dxa"/>
          </w:tcPr>
          <w:p w14:paraId="0877DBEF" w14:textId="336258C6" w:rsidR="00DD0BDC" w:rsidRPr="000F75CF" w:rsidRDefault="00FC00FD" w:rsidP="00804C98">
            <w:pPr>
              <w:pStyle w:val="TAL"/>
            </w:pPr>
            <w:r w:rsidRPr="000F75CF">
              <w:t xml:space="preserve">   </w:t>
            </w:r>
            <w:r w:rsidR="00DD0BDC" w:rsidRPr="000F75CF">
              <w:t>t-</w:t>
            </w:r>
            <w:proofErr w:type="spellStart"/>
            <w:r w:rsidR="00DD0BDC" w:rsidRPr="000F75CF">
              <w:t>ReselectionEUTRA</w:t>
            </w:r>
            <w:proofErr w:type="spellEnd"/>
          </w:p>
        </w:tc>
        <w:tc>
          <w:tcPr>
            <w:tcW w:w="2267" w:type="dxa"/>
          </w:tcPr>
          <w:p w14:paraId="793D0463" w14:textId="77777777" w:rsidR="00DD0BDC" w:rsidRPr="000F75CF" w:rsidRDefault="00DD0BDC" w:rsidP="00804C98">
            <w:pPr>
              <w:pStyle w:val="TAL"/>
            </w:pPr>
            <w:r w:rsidRPr="000F75CF">
              <w:t>0</w:t>
            </w:r>
          </w:p>
        </w:tc>
        <w:tc>
          <w:tcPr>
            <w:tcW w:w="1700" w:type="dxa"/>
          </w:tcPr>
          <w:p w14:paraId="34DE3C62" w14:textId="77777777" w:rsidR="00DD0BDC" w:rsidRPr="000F75CF" w:rsidRDefault="00DD0BDC" w:rsidP="00804C98">
            <w:pPr>
              <w:pStyle w:val="TAL"/>
              <w:rPr>
                <w:lang w:eastAsia="zh-CN"/>
              </w:rPr>
            </w:pPr>
          </w:p>
        </w:tc>
        <w:tc>
          <w:tcPr>
            <w:tcW w:w="1133" w:type="dxa"/>
          </w:tcPr>
          <w:p w14:paraId="4CBF3D2A" w14:textId="77777777" w:rsidR="00DD0BDC" w:rsidRPr="000F75CF" w:rsidRDefault="00DD0BDC" w:rsidP="00804C98">
            <w:pPr>
              <w:pStyle w:val="TAL"/>
            </w:pPr>
          </w:p>
        </w:tc>
      </w:tr>
      <w:tr w:rsidR="00DD0BDC" w:rsidRPr="000F75CF" w14:paraId="495FFE3D" w14:textId="77777777" w:rsidTr="00FC00FD">
        <w:trPr>
          <w:jc w:val="center"/>
        </w:trPr>
        <w:tc>
          <w:tcPr>
            <w:tcW w:w="4427" w:type="dxa"/>
          </w:tcPr>
          <w:p w14:paraId="3D540B06" w14:textId="77777777" w:rsidR="00DD0BDC" w:rsidRPr="000F75CF" w:rsidRDefault="00DD0BDC" w:rsidP="00804C98">
            <w:pPr>
              <w:pStyle w:val="TAL"/>
            </w:pPr>
            <w:r w:rsidRPr="000F75CF">
              <w:t>}</w:t>
            </w:r>
          </w:p>
        </w:tc>
        <w:tc>
          <w:tcPr>
            <w:tcW w:w="2267" w:type="dxa"/>
          </w:tcPr>
          <w:p w14:paraId="5C37AD1C" w14:textId="77777777" w:rsidR="00DD0BDC" w:rsidRPr="000F75CF" w:rsidRDefault="00DD0BDC" w:rsidP="00804C98">
            <w:pPr>
              <w:pStyle w:val="TAL"/>
            </w:pPr>
          </w:p>
        </w:tc>
        <w:tc>
          <w:tcPr>
            <w:tcW w:w="1700" w:type="dxa"/>
          </w:tcPr>
          <w:p w14:paraId="5EF8F365" w14:textId="77777777" w:rsidR="00DD0BDC" w:rsidRPr="000F75CF" w:rsidRDefault="00DD0BDC" w:rsidP="00804C98">
            <w:pPr>
              <w:pStyle w:val="TAL"/>
              <w:rPr>
                <w:lang w:eastAsia="zh-CN"/>
              </w:rPr>
            </w:pPr>
          </w:p>
        </w:tc>
        <w:tc>
          <w:tcPr>
            <w:tcW w:w="1133" w:type="dxa"/>
          </w:tcPr>
          <w:p w14:paraId="0F9E5CEF" w14:textId="77777777" w:rsidR="00DD0BDC" w:rsidRPr="000F75CF" w:rsidRDefault="00DD0BDC" w:rsidP="00804C98">
            <w:pPr>
              <w:pStyle w:val="TAL"/>
            </w:pPr>
          </w:p>
        </w:tc>
      </w:tr>
    </w:tbl>
    <w:p w14:paraId="02A93398" w14:textId="77777777" w:rsidR="00DD0BDC" w:rsidRPr="000F75CF" w:rsidRDefault="00DD0BDC" w:rsidP="00FC00FD"/>
    <w:p w14:paraId="302D01FF" w14:textId="77777777" w:rsidR="00DD0BDC" w:rsidRPr="000F75CF" w:rsidRDefault="00DD0BDC" w:rsidP="00FC00FD">
      <w:pPr>
        <w:pStyle w:val="Heading4"/>
        <w:keepNext w:val="0"/>
        <w:keepLines w:val="0"/>
      </w:pPr>
      <w:r w:rsidRPr="000F75CF">
        <w:t>4.2.10.5</w:t>
      </w:r>
      <w:r w:rsidRPr="000F75CF">
        <w:tab/>
        <w:t>Test requirement</w:t>
      </w:r>
    </w:p>
    <w:p w14:paraId="49B25AD2" w14:textId="77777777" w:rsidR="00DD0BDC" w:rsidRPr="000F75CF" w:rsidRDefault="00DD0BDC" w:rsidP="00FC00FD">
      <w:r w:rsidRPr="000F75CF">
        <w:t xml:space="preserve">Tables 4.2.10.4.1-1 and 4.2.10.5-1 define the primary level settings including test tolerances for E-UTRAN FDD-FDD inter-frequency cell re-selection using an increased number of carriers test case. </w:t>
      </w:r>
    </w:p>
    <w:p w14:paraId="392249B7" w14:textId="77777777" w:rsidR="00804C98" w:rsidRPr="000F75CF" w:rsidRDefault="00804C98" w:rsidP="00804C98">
      <w:pPr>
        <w:pStyle w:val="TH"/>
        <w:sectPr w:rsidR="00804C98" w:rsidRPr="000F75CF" w:rsidSect="005D4170">
          <w:headerReference w:type="default" r:id="rId68"/>
          <w:footerReference w:type="default" r:id="rId69"/>
          <w:headerReference w:type="first" r:id="rId70"/>
          <w:footerReference w:type="first" r:id="rId71"/>
          <w:footnotePr>
            <w:numRestart w:val="eachSect"/>
          </w:footnotePr>
          <w:pgSz w:w="11907" w:h="16840" w:code="9"/>
          <w:pgMar w:top="1418" w:right="1134" w:bottom="1134" w:left="1134" w:header="851" w:footer="340" w:gutter="0"/>
          <w:pgNumType w:start="140"/>
          <w:cols w:space="720"/>
          <w:formProt w:val="0"/>
          <w:docGrid w:linePitch="272"/>
        </w:sectPr>
      </w:pPr>
    </w:p>
    <w:p w14:paraId="5A530A32" w14:textId="2849FAAB" w:rsidR="00DD0BDC" w:rsidRPr="000F75CF" w:rsidRDefault="00DD0BDC" w:rsidP="00804C98">
      <w:pPr>
        <w:pStyle w:val="TH"/>
      </w:pPr>
      <w:r w:rsidRPr="000F75CF">
        <w:lastRenderedPageBreak/>
        <w:t>Table 4.2.10.5-1: Cell specific test parameters for FDD-FDD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0"/>
        <w:gridCol w:w="776"/>
        <w:gridCol w:w="610"/>
        <w:gridCol w:w="610"/>
        <w:gridCol w:w="610"/>
        <w:gridCol w:w="610"/>
        <w:gridCol w:w="630"/>
        <w:gridCol w:w="611"/>
        <w:gridCol w:w="611"/>
        <w:gridCol w:w="611"/>
        <w:gridCol w:w="611"/>
        <w:gridCol w:w="619"/>
        <w:gridCol w:w="537"/>
        <w:gridCol w:w="549"/>
        <w:gridCol w:w="549"/>
        <w:gridCol w:w="549"/>
        <w:gridCol w:w="654"/>
        <w:gridCol w:w="587"/>
        <w:gridCol w:w="549"/>
        <w:gridCol w:w="547"/>
        <w:gridCol w:w="549"/>
        <w:gridCol w:w="573"/>
      </w:tblGrid>
      <w:tr w:rsidR="00804C98" w:rsidRPr="000F75CF" w14:paraId="7A7B69E2" w14:textId="77777777" w:rsidTr="00804C98">
        <w:trPr>
          <w:jc w:val="center"/>
        </w:trPr>
        <w:tc>
          <w:tcPr>
            <w:tcW w:w="691" w:type="pct"/>
            <w:vMerge w:val="restart"/>
            <w:shd w:val="clear" w:color="auto" w:fill="auto"/>
          </w:tcPr>
          <w:p w14:paraId="3EBB0D2F" w14:textId="77777777" w:rsidR="00DD0BDC" w:rsidRPr="000F75CF" w:rsidRDefault="00DD0BDC" w:rsidP="00804C98">
            <w:pPr>
              <w:pStyle w:val="TAH"/>
              <w:rPr>
                <w:sz w:val="16"/>
                <w:szCs w:val="16"/>
              </w:rPr>
            </w:pPr>
            <w:r w:rsidRPr="000F75CF">
              <w:rPr>
                <w:sz w:val="16"/>
                <w:szCs w:val="16"/>
              </w:rPr>
              <w:t>Parameter</w:t>
            </w:r>
          </w:p>
        </w:tc>
        <w:tc>
          <w:tcPr>
            <w:tcW w:w="267" w:type="pct"/>
            <w:vMerge w:val="restart"/>
            <w:shd w:val="clear" w:color="auto" w:fill="auto"/>
          </w:tcPr>
          <w:p w14:paraId="28F5A8EE" w14:textId="77777777" w:rsidR="00DD0BDC" w:rsidRPr="000F75CF" w:rsidRDefault="00DD0BDC" w:rsidP="00804C98">
            <w:pPr>
              <w:pStyle w:val="TAH"/>
              <w:rPr>
                <w:sz w:val="16"/>
                <w:szCs w:val="16"/>
              </w:rPr>
            </w:pPr>
            <w:r w:rsidRPr="000F75CF">
              <w:rPr>
                <w:sz w:val="16"/>
                <w:szCs w:val="16"/>
              </w:rPr>
              <w:t>Unit</w:t>
            </w:r>
          </w:p>
        </w:tc>
        <w:tc>
          <w:tcPr>
            <w:tcW w:w="1057" w:type="pct"/>
            <w:gridSpan w:val="5"/>
            <w:shd w:val="clear" w:color="auto" w:fill="auto"/>
          </w:tcPr>
          <w:p w14:paraId="735E78AA" w14:textId="63EE873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1</w:t>
            </w:r>
          </w:p>
        </w:tc>
        <w:tc>
          <w:tcPr>
            <w:tcW w:w="1053" w:type="pct"/>
            <w:gridSpan w:val="5"/>
            <w:shd w:val="clear" w:color="auto" w:fill="auto"/>
          </w:tcPr>
          <w:p w14:paraId="0A481988" w14:textId="667BAD7F"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2</w:t>
            </w:r>
          </w:p>
        </w:tc>
        <w:tc>
          <w:tcPr>
            <w:tcW w:w="967" w:type="pct"/>
            <w:gridSpan w:val="5"/>
          </w:tcPr>
          <w:p w14:paraId="0B082EFB" w14:textId="0D64F370"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3</w:t>
            </w:r>
          </w:p>
        </w:tc>
        <w:tc>
          <w:tcPr>
            <w:tcW w:w="965" w:type="pct"/>
            <w:gridSpan w:val="5"/>
          </w:tcPr>
          <w:p w14:paraId="53FF0BFA" w14:textId="30FFCFB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4</w:t>
            </w:r>
          </w:p>
        </w:tc>
      </w:tr>
      <w:tr w:rsidR="00804C98" w:rsidRPr="000F75CF" w14:paraId="15FA9610" w14:textId="77777777" w:rsidTr="00804C98">
        <w:trPr>
          <w:jc w:val="center"/>
        </w:trPr>
        <w:tc>
          <w:tcPr>
            <w:tcW w:w="691" w:type="pct"/>
            <w:vMerge/>
            <w:shd w:val="clear" w:color="auto" w:fill="auto"/>
          </w:tcPr>
          <w:p w14:paraId="6B99EACD" w14:textId="77777777" w:rsidR="00DD0BDC" w:rsidRPr="000F75CF" w:rsidRDefault="00DD0BDC" w:rsidP="00804C98">
            <w:pPr>
              <w:pStyle w:val="TAH"/>
              <w:rPr>
                <w:sz w:val="16"/>
                <w:szCs w:val="16"/>
              </w:rPr>
            </w:pPr>
          </w:p>
        </w:tc>
        <w:tc>
          <w:tcPr>
            <w:tcW w:w="267" w:type="pct"/>
            <w:vMerge/>
            <w:shd w:val="clear" w:color="auto" w:fill="auto"/>
          </w:tcPr>
          <w:p w14:paraId="0AD1A34D" w14:textId="77777777" w:rsidR="00DD0BDC" w:rsidRPr="000F75CF" w:rsidRDefault="00DD0BDC" w:rsidP="00804C98">
            <w:pPr>
              <w:pStyle w:val="TAH"/>
              <w:rPr>
                <w:sz w:val="16"/>
                <w:szCs w:val="16"/>
              </w:rPr>
            </w:pPr>
          </w:p>
        </w:tc>
        <w:tc>
          <w:tcPr>
            <w:tcW w:w="210" w:type="pct"/>
            <w:shd w:val="clear" w:color="auto" w:fill="auto"/>
          </w:tcPr>
          <w:p w14:paraId="277278F2"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6D96A9B0"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47F8B39B"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B0F2617" w14:textId="77777777" w:rsidR="00DD0BDC" w:rsidRPr="000F75CF" w:rsidRDefault="00DD0BDC" w:rsidP="00804C98">
            <w:pPr>
              <w:pStyle w:val="TAH"/>
              <w:rPr>
                <w:sz w:val="16"/>
                <w:szCs w:val="16"/>
              </w:rPr>
            </w:pPr>
            <w:r w:rsidRPr="000F75CF">
              <w:rPr>
                <w:sz w:val="16"/>
                <w:szCs w:val="16"/>
              </w:rPr>
              <w:t>T3</w:t>
            </w:r>
          </w:p>
        </w:tc>
        <w:tc>
          <w:tcPr>
            <w:tcW w:w="217" w:type="pct"/>
            <w:shd w:val="clear" w:color="auto" w:fill="auto"/>
          </w:tcPr>
          <w:p w14:paraId="7F34FF97" w14:textId="77777777" w:rsidR="00DD0BDC" w:rsidRPr="000F75CF" w:rsidRDefault="00DD0BDC" w:rsidP="00804C98">
            <w:pPr>
              <w:pStyle w:val="TAH"/>
              <w:rPr>
                <w:sz w:val="16"/>
                <w:szCs w:val="16"/>
              </w:rPr>
            </w:pPr>
            <w:r w:rsidRPr="000F75CF">
              <w:rPr>
                <w:sz w:val="16"/>
                <w:szCs w:val="16"/>
              </w:rPr>
              <w:t>T4</w:t>
            </w:r>
          </w:p>
        </w:tc>
        <w:tc>
          <w:tcPr>
            <w:tcW w:w="210" w:type="pct"/>
            <w:shd w:val="clear" w:color="auto" w:fill="auto"/>
          </w:tcPr>
          <w:p w14:paraId="2F3E4FBF"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04863106"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2B137678"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4B4916B" w14:textId="77777777" w:rsidR="00DD0BDC" w:rsidRPr="000F75CF" w:rsidRDefault="00DD0BDC" w:rsidP="00804C98">
            <w:pPr>
              <w:pStyle w:val="TAH"/>
              <w:rPr>
                <w:sz w:val="16"/>
                <w:szCs w:val="16"/>
              </w:rPr>
            </w:pPr>
            <w:r w:rsidRPr="000F75CF">
              <w:rPr>
                <w:sz w:val="16"/>
                <w:szCs w:val="16"/>
              </w:rPr>
              <w:t>T3</w:t>
            </w:r>
          </w:p>
        </w:tc>
        <w:tc>
          <w:tcPr>
            <w:tcW w:w="212" w:type="pct"/>
            <w:shd w:val="clear" w:color="auto" w:fill="auto"/>
          </w:tcPr>
          <w:p w14:paraId="3E3B75B6" w14:textId="77777777" w:rsidR="00DD0BDC" w:rsidRPr="000F75CF" w:rsidRDefault="00DD0BDC" w:rsidP="00804C98">
            <w:pPr>
              <w:pStyle w:val="TAH"/>
              <w:rPr>
                <w:sz w:val="16"/>
                <w:szCs w:val="16"/>
              </w:rPr>
            </w:pPr>
            <w:r w:rsidRPr="000F75CF">
              <w:rPr>
                <w:sz w:val="16"/>
                <w:szCs w:val="16"/>
              </w:rPr>
              <w:t>T4</w:t>
            </w:r>
          </w:p>
        </w:tc>
        <w:tc>
          <w:tcPr>
            <w:tcW w:w="175" w:type="pct"/>
          </w:tcPr>
          <w:p w14:paraId="0A1F97AB" w14:textId="77777777" w:rsidR="00DD0BDC" w:rsidRPr="000F75CF" w:rsidRDefault="00DD0BDC" w:rsidP="00804C98">
            <w:pPr>
              <w:pStyle w:val="TAH"/>
              <w:rPr>
                <w:sz w:val="16"/>
                <w:szCs w:val="16"/>
              </w:rPr>
            </w:pPr>
            <w:r w:rsidRPr="000F75CF">
              <w:rPr>
                <w:sz w:val="16"/>
                <w:szCs w:val="16"/>
              </w:rPr>
              <w:t>T0</w:t>
            </w:r>
          </w:p>
        </w:tc>
        <w:tc>
          <w:tcPr>
            <w:tcW w:w="189" w:type="pct"/>
          </w:tcPr>
          <w:p w14:paraId="790A38B6" w14:textId="77777777" w:rsidR="00DD0BDC" w:rsidRPr="000F75CF" w:rsidRDefault="00DD0BDC" w:rsidP="00804C98">
            <w:pPr>
              <w:pStyle w:val="TAH"/>
              <w:rPr>
                <w:sz w:val="16"/>
                <w:szCs w:val="16"/>
              </w:rPr>
            </w:pPr>
            <w:r w:rsidRPr="000F75CF">
              <w:rPr>
                <w:sz w:val="16"/>
                <w:szCs w:val="16"/>
              </w:rPr>
              <w:t>T1</w:t>
            </w:r>
          </w:p>
        </w:tc>
        <w:tc>
          <w:tcPr>
            <w:tcW w:w="189" w:type="pct"/>
          </w:tcPr>
          <w:p w14:paraId="182E83CC" w14:textId="77777777" w:rsidR="00DD0BDC" w:rsidRPr="000F75CF" w:rsidRDefault="00DD0BDC" w:rsidP="00804C98">
            <w:pPr>
              <w:pStyle w:val="TAH"/>
              <w:rPr>
                <w:sz w:val="16"/>
                <w:szCs w:val="16"/>
              </w:rPr>
            </w:pPr>
            <w:r w:rsidRPr="000F75CF">
              <w:rPr>
                <w:sz w:val="16"/>
                <w:szCs w:val="16"/>
              </w:rPr>
              <w:t>T2</w:t>
            </w:r>
          </w:p>
        </w:tc>
        <w:tc>
          <w:tcPr>
            <w:tcW w:w="189" w:type="pct"/>
          </w:tcPr>
          <w:p w14:paraId="4B82EF51" w14:textId="77777777" w:rsidR="00DD0BDC" w:rsidRPr="000F75CF" w:rsidRDefault="00DD0BDC" w:rsidP="00804C98">
            <w:pPr>
              <w:pStyle w:val="TAH"/>
              <w:rPr>
                <w:sz w:val="16"/>
                <w:szCs w:val="16"/>
              </w:rPr>
            </w:pPr>
            <w:r w:rsidRPr="000F75CF">
              <w:rPr>
                <w:sz w:val="16"/>
                <w:szCs w:val="16"/>
              </w:rPr>
              <w:t>T3</w:t>
            </w:r>
          </w:p>
        </w:tc>
        <w:tc>
          <w:tcPr>
            <w:tcW w:w="225" w:type="pct"/>
          </w:tcPr>
          <w:p w14:paraId="7923D7D4" w14:textId="77777777" w:rsidR="00DD0BDC" w:rsidRPr="000F75CF" w:rsidRDefault="00DD0BDC" w:rsidP="00804C98">
            <w:pPr>
              <w:pStyle w:val="TAH"/>
              <w:rPr>
                <w:sz w:val="16"/>
                <w:szCs w:val="16"/>
              </w:rPr>
            </w:pPr>
            <w:r w:rsidRPr="000F75CF">
              <w:rPr>
                <w:sz w:val="16"/>
                <w:szCs w:val="16"/>
              </w:rPr>
              <w:t>T4</w:t>
            </w:r>
          </w:p>
        </w:tc>
        <w:tc>
          <w:tcPr>
            <w:tcW w:w="202" w:type="pct"/>
          </w:tcPr>
          <w:p w14:paraId="6F1BE54F" w14:textId="77777777" w:rsidR="00DD0BDC" w:rsidRPr="000F75CF" w:rsidRDefault="00DD0BDC" w:rsidP="00804C98">
            <w:pPr>
              <w:pStyle w:val="TAH"/>
              <w:rPr>
                <w:sz w:val="16"/>
                <w:szCs w:val="16"/>
              </w:rPr>
            </w:pPr>
            <w:r w:rsidRPr="000F75CF">
              <w:rPr>
                <w:sz w:val="16"/>
                <w:szCs w:val="16"/>
              </w:rPr>
              <w:t>T0</w:t>
            </w:r>
          </w:p>
        </w:tc>
        <w:tc>
          <w:tcPr>
            <w:tcW w:w="189" w:type="pct"/>
          </w:tcPr>
          <w:p w14:paraId="1C390D4D" w14:textId="77777777" w:rsidR="00DD0BDC" w:rsidRPr="000F75CF" w:rsidRDefault="00DD0BDC" w:rsidP="00804C98">
            <w:pPr>
              <w:pStyle w:val="TAH"/>
              <w:rPr>
                <w:sz w:val="16"/>
                <w:szCs w:val="16"/>
              </w:rPr>
            </w:pPr>
            <w:r w:rsidRPr="000F75CF">
              <w:rPr>
                <w:sz w:val="16"/>
                <w:szCs w:val="16"/>
              </w:rPr>
              <w:t>T1</w:t>
            </w:r>
          </w:p>
        </w:tc>
        <w:tc>
          <w:tcPr>
            <w:tcW w:w="188" w:type="pct"/>
          </w:tcPr>
          <w:p w14:paraId="53BFF15A" w14:textId="77777777" w:rsidR="00DD0BDC" w:rsidRPr="000F75CF" w:rsidRDefault="00DD0BDC" w:rsidP="00804C98">
            <w:pPr>
              <w:pStyle w:val="TAH"/>
              <w:rPr>
                <w:sz w:val="16"/>
                <w:szCs w:val="16"/>
              </w:rPr>
            </w:pPr>
            <w:r w:rsidRPr="000F75CF">
              <w:rPr>
                <w:sz w:val="16"/>
                <w:szCs w:val="16"/>
              </w:rPr>
              <w:t>T2</w:t>
            </w:r>
          </w:p>
        </w:tc>
        <w:tc>
          <w:tcPr>
            <w:tcW w:w="189" w:type="pct"/>
          </w:tcPr>
          <w:p w14:paraId="059AF43F" w14:textId="77777777" w:rsidR="00DD0BDC" w:rsidRPr="000F75CF" w:rsidRDefault="00DD0BDC" w:rsidP="00804C98">
            <w:pPr>
              <w:pStyle w:val="TAH"/>
              <w:rPr>
                <w:sz w:val="16"/>
                <w:szCs w:val="16"/>
              </w:rPr>
            </w:pPr>
            <w:r w:rsidRPr="000F75CF">
              <w:rPr>
                <w:sz w:val="16"/>
                <w:szCs w:val="16"/>
              </w:rPr>
              <w:t>T32</w:t>
            </w:r>
          </w:p>
        </w:tc>
        <w:tc>
          <w:tcPr>
            <w:tcW w:w="197" w:type="pct"/>
          </w:tcPr>
          <w:p w14:paraId="2498D39B" w14:textId="77777777" w:rsidR="00DD0BDC" w:rsidRPr="000F75CF" w:rsidRDefault="00DD0BDC" w:rsidP="00804C98">
            <w:pPr>
              <w:pStyle w:val="TAH"/>
              <w:rPr>
                <w:sz w:val="16"/>
                <w:szCs w:val="16"/>
              </w:rPr>
            </w:pPr>
            <w:r w:rsidRPr="000F75CF">
              <w:rPr>
                <w:sz w:val="16"/>
                <w:szCs w:val="16"/>
              </w:rPr>
              <w:t>T4</w:t>
            </w:r>
          </w:p>
        </w:tc>
      </w:tr>
      <w:tr w:rsidR="00804C98" w:rsidRPr="000F75CF" w14:paraId="0CF2E497" w14:textId="77777777" w:rsidTr="00804C98">
        <w:trPr>
          <w:jc w:val="center"/>
        </w:trPr>
        <w:tc>
          <w:tcPr>
            <w:tcW w:w="691" w:type="pct"/>
            <w:shd w:val="clear" w:color="auto" w:fill="auto"/>
          </w:tcPr>
          <w:p w14:paraId="495B927E" w14:textId="3A22CE35" w:rsidR="00DD0BDC" w:rsidRPr="000F75CF" w:rsidRDefault="00DD0BDC" w:rsidP="00804C98">
            <w:pPr>
              <w:pStyle w:val="TAL"/>
              <w:rPr>
                <w:sz w:val="16"/>
                <w:szCs w:val="16"/>
              </w:rPr>
            </w:pPr>
            <w:r w:rsidRPr="000F75CF">
              <w:rPr>
                <w:sz w:val="16"/>
                <w:szCs w:val="16"/>
              </w:rPr>
              <w:t>E-UTRA</w:t>
            </w:r>
            <w:r w:rsidR="00FC00FD" w:rsidRPr="000F75CF">
              <w:rPr>
                <w:sz w:val="16"/>
                <w:szCs w:val="16"/>
              </w:rPr>
              <w:t xml:space="preserve"> </w:t>
            </w:r>
            <w:r w:rsidRPr="000F75CF">
              <w:rPr>
                <w:sz w:val="16"/>
                <w:szCs w:val="16"/>
              </w:rPr>
              <w:t>RF</w:t>
            </w:r>
            <w:r w:rsidR="00FC00FD" w:rsidRPr="000F75CF">
              <w:rPr>
                <w:sz w:val="16"/>
                <w:szCs w:val="16"/>
              </w:rPr>
              <w:t xml:space="preserve"> </w:t>
            </w:r>
            <w:r w:rsidRPr="000F75CF">
              <w:rPr>
                <w:sz w:val="16"/>
                <w:szCs w:val="16"/>
              </w:rPr>
              <w:t>Channel</w:t>
            </w:r>
            <w:r w:rsidR="00FC00FD" w:rsidRPr="000F75CF">
              <w:rPr>
                <w:sz w:val="16"/>
                <w:szCs w:val="16"/>
              </w:rPr>
              <w:t xml:space="preserve"> </w:t>
            </w:r>
            <w:r w:rsidRPr="000F75CF">
              <w:rPr>
                <w:sz w:val="16"/>
                <w:szCs w:val="16"/>
              </w:rPr>
              <w:t>number</w:t>
            </w:r>
          </w:p>
        </w:tc>
        <w:tc>
          <w:tcPr>
            <w:tcW w:w="267" w:type="pct"/>
            <w:shd w:val="clear" w:color="auto" w:fill="auto"/>
          </w:tcPr>
          <w:p w14:paraId="590FCBD5" w14:textId="77777777" w:rsidR="00DD0BDC" w:rsidRPr="000F75CF" w:rsidRDefault="00DD0BDC" w:rsidP="00804C98">
            <w:pPr>
              <w:pStyle w:val="TAL"/>
              <w:rPr>
                <w:sz w:val="16"/>
                <w:szCs w:val="16"/>
              </w:rPr>
            </w:pPr>
          </w:p>
        </w:tc>
        <w:tc>
          <w:tcPr>
            <w:tcW w:w="1057" w:type="pct"/>
            <w:gridSpan w:val="5"/>
            <w:shd w:val="clear" w:color="auto" w:fill="auto"/>
          </w:tcPr>
          <w:p w14:paraId="4E0B7EF9" w14:textId="77777777" w:rsidR="00DD0BDC" w:rsidRPr="000F75CF" w:rsidRDefault="00DD0BDC" w:rsidP="00804C98">
            <w:pPr>
              <w:pStyle w:val="TAL"/>
              <w:rPr>
                <w:sz w:val="16"/>
                <w:szCs w:val="16"/>
              </w:rPr>
            </w:pPr>
            <w:r w:rsidRPr="000F75CF">
              <w:rPr>
                <w:sz w:val="16"/>
                <w:szCs w:val="16"/>
              </w:rPr>
              <w:t>1</w:t>
            </w:r>
          </w:p>
        </w:tc>
        <w:tc>
          <w:tcPr>
            <w:tcW w:w="1053" w:type="pct"/>
            <w:gridSpan w:val="5"/>
            <w:shd w:val="clear" w:color="auto" w:fill="auto"/>
          </w:tcPr>
          <w:p w14:paraId="2A12F312" w14:textId="7BB41DB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2,3,4</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2</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normal</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7" w:type="pct"/>
            <w:gridSpan w:val="5"/>
          </w:tcPr>
          <w:p w14:paraId="3403C07F" w14:textId="340C4F8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3</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5" w:type="pct"/>
            <w:gridSpan w:val="5"/>
          </w:tcPr>
          <w:p w14:paraId="0EFCA281" w14:textId="71E300EB"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4</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r>
      <w:tr w:rsidR="00804C98" w:rsidRPr="000F75CF" w14:paraId="23B19672" w14:textId="77777777" w:rsidTr="00804C98">
        <w:trPr>
          <w:jc w:val="center"/>
        </w:trPr>
        <w:tc>
          <w:tcPr>
            <w:tcW w:w="691" w:type="pct"/>
            <w:shd w:val="clear" w:color="auto" w:fill="auto"/>
          </w:tcPr>
          <w:p w14:paraId="5D383165" w14:textId="77777777" w:rsidR="00DD0BDC" w:rsidRPr="000F75CF" w:rsidRDefault="00DD0BDC" w:rsidP="00804C98">
            <w:pPr>
              <w:pStyle w:val="TAL"/>
              <w:rPr>
                <w:sz w:val="16"/>
                <w:szCs w:val="16"/>
              </w:rPr>
            </w:pPr>
            <w:proofErr w:type="spellStart"/>
            <w:r w:rsidRPr="000F75CF">
              <w:rPr>
                <w:sz w:val="16"/>
                <w:szCs w:val="16"/>
              </w:rPr>
              <w:t>BW</w:t>
            </w:r>
            <w:r w:rsidRPr="000F75CF">
              <w:rPr>
                <w:sz w:val="16"/>
                <w:szCs w:val="16"/>
                <w:vertAlign w:val="subscript"/>
              </w:rPr>
              <w:t>channel</w:t>
            </w:r>
            <w:proofErr w:type="spellEnd"/>
          </w:p>
        </w:tc>
        <w:tc>
          <w:tcPr>
            <w:tcW w:w="267" w:type="pct"/>
            <w:shd w:val="clear" w:color="auto" w:fill="auto"/>
          </w:tcPr>
          <w:p w14:paraId="4FCBE6E7" w14:textId="77777777" w:rsidR="00DD0BDC" w:rsidRPr="000F75CF" w:rsidRDefault="00DD0BDC" w:rsidP="00804C98">
            <w:pPr>
              <w:pStyle w:val="TAL"/>
              <w:rPr>
                <w:sz w:val="16"/>
                <w:szCs w:val="16"/>
              </w:rPr>
            </w:pPr>
            <w:r w:rsidRPr="000F75CF">
              <w:rPr>
                <w:rFonts w:cs="v4.2.0"/>
                <w:sz w:val="16"/>
                <w:szCs w:val="16"/>
              </w:rPr>
              <w:t>MHz</w:t>
            </w:r>
          </w:p>
        </w:tc>
        <w:tc>
          <w:tcPr>
            <w:tcW w:w="1057" w:type="pct"/>
            <w:gridSpan w:val="5"/>
            <w:shd w:val="clear" w:color="auto" w:fill="auto"/>
          </w:tcPr>
          <w:p w14:paraId="5C660562" w14:textId="1F0D6E4B"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50E955CB" w14:textId="43876C57"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1053" w:type="pct"/>
            <w:gridSpan w:val="5"/>
            <w:shd w:val="clear" w:color="auto" w:fill="auto"/>
          </w:tcPr>
          <w:p w14:paraId="228D3ABE" w14:textId="13960A07"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F135761" w14:textId="6B15803D"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7" w:type="pct"/>
            <w:gridSpan w:val="5"/>
          </w:tcPr>
          <w:p w14:paraId="440BDB3C" w14:textId="185942B5"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5E67314" w14:textId="1D4C10E2"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5" w:type="pct"/>
            <w:gridSpan w:val="5"/>
          </w:tcPr>
          <w:p w14:paraId="44D9776B" w14:textId="3502DBDD"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65C723B4" w14:textId="5E7E402E"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r>
      <w:tr w:rsidR="00804C98" w:rsidRPr="000F75CF" w14:paraId="36321C68" w14:textId="77777777" w:rsidTr="00804C98">
        <w:trPr>
          <w:jc w:val="center"/>
        </w:trPr>
        <w:tc>
          <w:tcPr>
            <w:tcW w:w="691" w:type="pct"/>
            <w:shd w:val="clear" w:color="auto" w:fill="auto"/>
          </w:tcPr>
          <w:p w14:paraId="6EE55606" w14:textId="068BD145" w:rsidR="00DD0BDC" w:rsidRPr="000F75CF" w:rsidRDefault="00DD0BDC" w:rsidP="00804C98">
            <w:pPr>
              <w:pStyle w:val="TAL"/>
              <w:rPr>
                <w:sz w:val="16"/>
                <w:szCs w:val="16"/>
              </w:rPr>
            </w:pPr>
            <w:r w:rsidRPr="000F75CF">
              <w:rPr>
                <w:sz w:val="16"/>
                <w:szCs w:val="16"/>
              </w:rPr>
              <w:t>OCNG</w:t>
            </w:r>
            <w:r w:rsidR="00FC00FD" w:rsidRPr="000F75CF">
              <w:rPr>
                <w:sz w:val="16"/>
                <w:szCs w:val="16"/>
              </w:rPr>
              <w:t xml:space="preserve"> </w:t>
            </w:r>
            <w:r w:rsidRPr="000F75CF">
              <w:rPr>
                <w:sz w:val="16"/>
                <w:szCs w:val="16"/>
              </w:rPr>
              <w:t>patterns</w:t>
            </w:r>
          </w:p>
        </w:tc>
        <w:tc>
          <w:tcPr>
            <w:tcW w:w="267" w:type="pct"/>
            <w:shd w:val="clear" w:color="auto" w:fill="auto"/>
          </w:tcPr>
          <w:p w14:paraId="6F221060" w14:textId="77777777" w:rsidR="00DD0BDC" w:rsidRPr="000F75CF" w:rsidRDefault="00DD0BDC" w:rsidP="00804C98">
            <w:pPr>
              <w:pStyle w:val="TAL"/>
              <w:rPr>
                <w:rFonts w:cs="v4.2.0"/>
                <w:sz w:val="16"/>
                <w:szCs w:val="16"/>
              </w:rPr>
            </w:pPr>
          </w:p>
        </w:tc>
        <w:tc>
          <w:tcPr>
            <w:tcW w:w="1057" w:type="pct"/>
            <w:gridSpan w:val="5"/>
            <w:shd w:val="clear" w:color="auto" w:fill="auto"/>
          </w:tcPr>
          <w:p w14:paraId="08DB17CF" w14:textId="7D4E9504"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582D0716" w14:textId="7AE57792"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1053" w:type="pct"/>
            <w:gridSpan w:val="5"/>
            <w:shd w:val="clear" w:color="auto" w:fill="auto"/>
          </w:tcPr>
          <w:p w14:paraId="5275BB3F" w14:textId="16A19FA7"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099D3B14" w14:textId="27E4D14E"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7" w:type="pct"/>
            <w:gridSpan w:val="5"/>
          </w:tcPr>
          <w:p w14:paraId="6FF023E9" w14:textId="0F3A13D5"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6A9EA3F1" w14:textId="7A3CAE7A"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5" w:type="pct"/>
            <w:gridSpan w:val="5"/>
          </w:tcPr>
          <w:p w14:paraId="63044FF5" w14:textId="45E3C609"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377C4A10" w14:textId="1C76ADAF"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r>
      <w:tr w:rsidR="00804C98" w:rsidRPr="000F75CF" w14:paraId="50A6307D" w14:textId="77777777" w:rsidTr="00804C98">
        <w:trPr>
          <w:jc w:val="center"/>
        </w:trPr>
        <w:tc>
          <w:tcPr>
            <w:tcW w:w="691" w:type="pct"/>
            <w:shd w:val="clear" w:color="auto" w:fill="auto"/>
          </w:tcPr>
          <w:p w14:paraId="3B789E65" w14:textId="77777777" w:rsidR="00DD0BDC" w:rsidRPr="000F75CF" w:rsidRDefault="00DD0BDC" w:rsidP="00804C98">
            <w:pPr>
              <w:pStyle w:val="TAL"/>
              <w:rPr>
                <w:sz w:val="16"/>
                <w:szCs w:val="16"/>
              </w:rPr>
            </w:pPr>
            <w:r w:rsidRPr="000F75CF">
              <w:rPr>
                <w:sz w:val="16"/>
                <w:szCs w:val="16"/>
              </w:rPr>
              <w:t>PBCH_RA</w:t>
            </w:r>
          </w:p>
        </w:tc>
        <w:tc>
          <w:tcPr>
            <w:tcW w:w="267" w:type="pct"/>
            <w:shd w:val="clear" w:color="auto" w:fill="auto"/>
          </w:tcPr>
          <w:p w14:paraId="1D614FA7" w14:textId="77777777" w:rsidR="00DD0BDC" w:rsidRPr="000F75CF" w:rsidRDefault="00DD0BDC" w:rsidP="00804C98">
            <w:pPr>
              <w:pStyle w:val="TAL"/>
              <w:rPr>
                <w:sz w:val="16"/>
                <w:szCs w:val="16"/>
              </w:rPr>
            </w:pPr>
            <w:r w:rsidRPr="000F75CF">
              <w:rPr>
                <w:sz w:val="16"/>
                <w:szCs w:val="16"/>
              </w:rPr>
              <w:t>dB</w:t>
            </w:r>
          </w:p>
        </w:tc>
        <w:tc>
          <w:tcPr>
            <w:tcW w:w="1057" w:type="pct"/>
            <w:gridSpan w:val="5"/>
            <w:vMerge w:val="restart"/>
            <w:shd w:val="clear" w:color="auto" w:fill="auto"/>
          </w:tcPr>
          <w:p w14:paraId="39396D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vMerge w:val="restart"/>
            <w:shd w:val="clear" w:color="auto" w:fill="auto"/>
          </w:tcPr>
          <w:p w14:paraId="6B31153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vMerge w:val="restart"/>
          </w:tcPr>
          <w:p w14:paraId="5507752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vMerge w:val="restart"/>
          </w:tcPr>
          <w:p w14:paraId="1A2676B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02A11F1" w14:textId="77777777" w:rsidTr="00804C98">
        <w:trPr>
          <w:jc w:val="center"/>
        </w:trPr>
        <w:tc>
          <w:tcPr>
            <w:tcW w:w="691" w:type="pct"/>
            <w:shd w:val="clear" w:color="auto" w:fill="auto"/>
          </w:tcPr>
          <w:p w14:paraId="129F009B" w14:textId="77777777" w:rsidR="00DD0BDC" w:rsidRPr="000F75CF" w:rsidRDefault="00DD0BDC" w:rsidP="00804C98">
            <w:pPr>
              <w:pStyle w:val="TAL"/>
              <w:rPr>
                <w:sz w:val="16"/>
                <w:szCs w:val="16"/>
              </w:rPr>
            </w:pPr>
            <w:r w:rsidRPr="000F75CF">
              <w:rPr>
                <w:sz w:val="16"/>
                <w:szCs w:val="16"/>
              </w:rPr>
              <w:t>PBCH_RB</w:t>
            </w:r>
          </w:p>
        </w:tc>
        <w:tc>
          <w:tcPr>
            <w:tcW w:w="267" w:type="pct"/>
            <w:shd w:val="clear" w:color="auto" w:fill="auto"/>
          </w:tcPr>
          <w:p w14:paraId="78E701F0"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14246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6A6E95A" w14:textId="77777777" w:rsidR="00DD0BDC" w:rsidRPr="000F75CF" w:rsidRDefault="00DD0BDC" w:rsidP="00804C98">
            <w:pPr>
              <w:pStyle w:val="TAL"/>
              <w:rPr>
                <w:rFonts w:eastAsia="SimSun"/>
                <w:sz w:val="16"/>
                <w:szCs w:val="16"/>
                <w:lang w:eastAsia="zh-CN"/>
              </w:rPr>
            </w:pPr>
          </w:p>
        </w:tc>
        <w:tc>
          <w:tcPr>
            <w:tcW w:w="967" w:type="pct"/>
            <w:gridSpan w:val="5"/>
            <w:vMerge/>
          </w:tcPr>
          <w:p w14:paraId="7C530EF0" w14:textId="77777777" w:rsidR="00DD0BDC" w:rsidRPr="000F75CF" w:rsidRDefault="00DD0BDC" w:rsidP="00804C98">
            <w:pPr>
              <w:pStyle w:val="TAL"/>
              <w:rPr>
                <w:rFonts w:eastAsia="SimSun"/>
                <w:sz w:val="16"/>
                <w:szCs w:val="16"/>
                <w:lang w:eastAsia="zh-CN"/>
              </w:rPr>
            </w:pPr>
          </w:p>
        </w:tc>
        <w:tc>
          <w:tcPr>
            <w:tcW w:w="965" w:type="pct"/>
            <w:gridSpan w:val="5"/>
            <w:vMerge/>
          </w:tcPr>
          <w:p w14:paraId="19710719" w14:textId="77777777" w:rsidR="00DD0BDC" w:rsidRPr="000F75CF" w:rsidRDefault="00DD0BDC" w:rsidP="00804C98">
            <w:pPr>
              <w:pStyle w:val="TAL"/>
              <w:rPr>
                <w:rFonts w:eastAsia="SimSun"/>
                <w:sz w:val="16"/>
                <w:szCs w:val="16"/>
                <w:lang w:eastAsia="zh-CN"/>
              </w:rPr>
            </w:pPr>
          </w:p>
        </w:tc>
      </w:tr>
      <w:tr w:rsidR="00804C98" w:rsidRPr="000F75CF" w14:paraId="500F401C" w14:textId="77777777" w:rsidTr="00804C98">
        <w:trPr>
          <w:jc w:val="center"/>
        </w:trPr>
        <w:tc>
          <w:tcPr>
            <w:tcW w:w="691" w:type="pct"/>
            <w:shd w:val="clear" w:color="auto" w:fill="auto"/>
          </w:tcPr>
          <w:p w14:paraId="08FF0573" w14:textId="77777777" w:rsidR="00DD0BDC" w:rsidRPr="000F75CF" w:rsidRDefault="00DD0BDC" w:rsidP="00804C98">
            <w:pPr>
              <w:pStyle w:val="TAL"/>
              <w:rPr>
                <w:sz w:val="16"/>
                <w:szCs w:val="16"/>
              </w:rPr>
            </w:pPr>
            <w:r w:rsidRPr="000F75CF">
              <w:rPr>
                <w:sz w:val="16"/>
                <w:szCs w:val="16"/>
              </w:rPr>
              <w:t>PSS_RA</w:t>
            </w:r>
          </w:p>
        </w:tc>
        <w:tc>
          <w:tcPr>
            <w:tcW w:w="267" w:type="pct"/>
            <w:shd w:val="clear" w:color="auto" w:fill="auto"/>
          </w:tcPr>
          <w:p w14:paraId="3A80B76A"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77091E8B"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3E5ADD0" w14:textId="77777777" w:rsidR="00DD0BDC" w:rsidRPr="000F75CF" w:rsidRDefault="00DD0BDC" w:rsidP="00804C98">
            <w:pPr>
              <w:pStyle w:val="TAL"/>
              <w:rPr>
                <w:rFonts w:eastAsia="SimSun"/>
                <w:sz w:val="16"/>
                <w:szCs w:val="16"/>
                <w:lang w:eastAsia="zh-CN"/>
              </w:rPr>
            </w:pPr>
          </w:p>
        </w:tc>
        <w:tc>
          <w:tcPr>
            <w:tcW w:w="967" w:type="pct"/>
            <w:gridSpan w:val="5"/>
            <w:vMerge/>
          </w:tcPr>
          <w:p w14:paraId="0D49CD06" w14:textId="77777777" w:rsidR="00DD0BDC" w:rsidRPr="000F75CF" w:rsidRDefault="00DD0BDC" w:rsidP="00804C98">
            <w:pPr>
              <w:pStyle w:val="TAL"/>
              <w:rPr>
                <w:rFonts w:eastAsia="SimSun"/>
                <w:sz w:val="16"/>
                <w:szCs w:val="16"/>
                <w:lang w:eastAsia="zh-CN"/>
              </w:rPr>
            </w:pPr>
          </w:p>
        </w:tc>
        <w:tc>
          <w:tcPr>
            <w:tcW w:w="965" w:type="pct"/>
            <w:gridSpan w:val="5"/>
            <w:vMerge/>
          </w:tcPr>
          <w:p w14:paraId="634B0517" w14:textId="77777777" w:rsidR="00DD0BDC" w:rsidRPr="000F75CF" w:rsidRDefault="00DD0BDC" w:rsidP="00804C98">
            <w:pPr>
              <w:pStyle w:val="TAL"/>
              <w:rPr>
                <w:rFonts w:eastAsia="SimSun"/>
                <w:sz w:val="16"/>
                <w:szCs w:val="16"/>
                <w:lang w:eastAsia="zh-CN"/>
              </w:rPr>
            </w:pPr>
          </w:p>
        </w:tc>
      </w:tr>
      <w:tr w:rsidR="00804C98" w:rsidRPr="000F75CF" w14:paraId="59599E0B" w14:textId="77777777" w:rsidTr="00804C98">
        <w:trPr>
          <w:jc w:val="center"/>
        </w:trPr>
        <w:tc>
          <w:tcPr>
            <w:tcW w:w="691" w:type="pct"/>
            <w:shd w:val="clear" w:color="auto" w:fill="auto"/>
          </w:tcPr>
          <w:p w14:paraId="741B5C91" w14:textId="77777777" w:rsidR="00DD0BDC" w:rsidRPr="000F75CF" w:rsidRDefault="00DD0BDC" w:rsidP="00804C98">
            <w:pPr>
              <w:pStyle w:val="TAL"/>
              <w:rPr>
                <w:sz w:val="16"/>
                <w:szCs w:val="16"/>
              </w:rPr>
            </w:pPr>
            <w:r w:rsidRPr="000F75CF">
              <w:rPr>
                <w:sz w:val="16"/>
                <w:szCs w:val="16"/>
              </w:rPr>
              <w:t>SSS_RA</w:t>
            </w:r>
          </w:p>
        </w:tc>
        <w:tc>
          <w:tcPr>
            <w:tcW w:w="267" w:type="pct"/>
            <w:shd w:val="clear" w:color="auto" w:fill="auto"/>
          </w:tcPr>
          <w:p w14:paraId="58BB242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E67DC2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1752C58" w14:textId="77777777" w:rsidR="00DD0BDC" w:rsidRPr="000F75CF" w:rsidRDefault="00DD0BDC" w:rsidP="00804C98">
            <w:pPr>
              <w:pStyle w:val="TAL"/>
              <w:rPr>
                <w:rFonts w:eastAsia="SimSun"/>
                <w:sz w:val="16"/>
                <w:szCs w:val="16"/>
                <w:lang w:eastAsia="zh-CN"/>
              </w:rPr>
            </w:pPr>
          </w:p>
        </w:tc>
        <w:tc>
          <w:tcPr>
            <w:tcW w:w="967" w:type="pct"/>
            <w:gridSpan w:val="5"/>
            <w:vMerge/>
          </w:tcPr>
          <w:p w14:paraId="5732E896" w14:textId="77777777" w:rsidR="00DD0BDC" w:rsidRPr="000F75CF" w:rsidRDefault="00DD0BDC" w:rsidP="00804C98">
            <w:pPr>
              <w:pStyle w:val="TAL"/>
              <w:rPr>
                <w:rFonts w:eastAsia="SimSun"/>
                <w:sz w:val="16"/>
                <w:szCs w:val="16"/>
                <w:lang w:eastAsia="zh-CN"/>
              </w:rPr>
            </w:pPr>
          </w:p>
        </w:tc>
        <w:tc>
          <w:tcPr>
            <w:tcW w:w="965" w:type="pct"/>
            <w:gridSpan w:val="5"/>
            <w:vMerge/>
          </w:tcPr>
          <w:p w14:paraId="57119A4F" w14:textId="77777777" w:rsidR="00DD0BDC" w:rsidRPr="000F75CF" w:rsidRDefault="00DD0BDC" w:rsidP="00804C98">
            <w:pPr>
              <w:pStyle w:val="TAL"/>
              <w:rPr>
                <w:rFonts w:eastAsia="SimSun"/>
                <w:sz w:val="16"/>
                <w:szCs w:val="16"/>
                <w:lang w:eastAsia="zh-CN"/>
              </w:rPr>
            </w:pPr>
          </w:p>
        </w:tc>
      </w:tr>
      <w:tr w:rsidR="00804C98" w:rsidRPr="000F75CF" w14:paraId="1EC6916B" w14:textId="77777777" w:rsidTr="00804C98">
        <w:trPr>
          <w:jc w:val="center"/>
        </w:trPr>
        <w:tc>
          <w:tcPr>
            <w:tcW w:w="691" w:type="pct"/>
            <w:shd w:val="clear" w:color="auto" w:fill="auto"/>
          </w:tcPr>
          <w:p w14:paraId="5E10E190" w14:textId="77777777" w:rsidR="00DD0BDC" w:rsidRPr="000F75CF" w:rsidRDefault="00DD0BDC" w:rsidP="00804C98">
            <w:pPr>
              <w:pStyle w:val="TAL"/>
              <w:rPr>
                <w:sz w:val="16"/>
                <w:szCs w:val="16"/>
              </w:rPr>
            </w:pPr>
            <w:r w:rsidRPr="000F75CF">
              <w:rPr>
                <w:sz w:val="16"/>
                <w:szCs w:val="16"/>
              </w:rPr>
              <w:t>PCFICH_RB</w:t>
            </w:r>
          </w:p>
        </w:tc>
        <w:tc>
          <w:tcPr>
            <w:tcW w:w="267" w:type="pct"/>
            <w:shd w:val="clear" w:color="auto" w:fill="auto"/>
          </w:tcPr>
          <w:p w14:paraId="48AA3BC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45C46C21"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B750D3A" w14:textId="77777777" w:rsidR="00DD0BDC" w:rsidRPr="000F75CF" w:rsidRDefault="00DD0BDC" w:rsidP="00804C98">
            <w:pPr>
              <w:pStyle w:val="TAL"/>
              <w:rPr>
                <w:rFonts w:eastAsia="SimSun"/>
                <w:sz w:val="16"/>
                <w:szCs w:val="16"/>
                <w:lang w:eastAsia="zh-CN"/>
              </w:rPr>
            </w:pPr>
          </w:p>
        </w:tc>
        <w:tc>
          <w:tcPr>
            <w:tcW w:w="967" w:type="pct"/>
            <w:gridSpan w:val="5"/>
            <w:vMerge/>
          </w:tcPr>
          <w:p w14:paraId="74891860" w14:textId="77777777" w:rsidR="00DD0BDC" w:rsidRPr="000F75CF" w:rsidRDefault="00DD0BDC" w:rsidP="00804C98">
            <w:pPr>
              <w:pStyle w:val="TAL"/>
              <w:rPr>
                <w:rFonts w:eastAsia="SimSun"/>
                <w:sz w:val="16"/>
                <w:szCs w:val="16"/>
                <w:lang w:eastAsia="zh-CN"/>
              </w:rPr>
            </w:pPr>
          </w:p>
        </w:tc>
        <w:tc>
          <w:tcPr>
            <w:tcW w:w="965" w:type="pct"/>
            <w:gridSpan w:val="5"/>
            <w:vMerge/>
          </w:tcPr>
          <w:p w14:paraId="4A78FE74" w14:textId="77777777" w:rsidR="00DD0BDC" w:rsidRPr="000F75CF" w:rsidRDefault="00DD0BDC" w:rsidP="00804C98">
            <w:pPr>
              <w:pStyle w:val="TAL"/>
              <w:rPr>
                <w:rFonts w:eastAsia="SimSun"/>
                <w:sz w:val="16"/>
                <w:szCs w:val="16"/>
                <w:lang w:eastAsia="zh-CN"/>
              </w:rPr>
            </w:pPr>
          </w:p>
        </w:tc>
      </w:tr>
      <w:tr w:rsidR="00804C98" w:rsidRPr="000F75CF" w14:paraId="3972723B" w14:textId="77777777" w:rsidTr="00804C98">
        <w:trPr>
          <w:jc w:val="center"/>
        </w:trPr>
        <w:tc>
          <w:tcPr>
            <w:tcW w:w="691" w:type="pct"/>
            <w:shd w:val="clear" w:color="auto" w:fill="auto"/>
          </w:tcPr>
          <w:p w14:paraId="42C57137" w14:textId="77777777" w:rsidR="00DD0BDC" w:rsidRPr="000F75CF" w:rsidRDefault="00DD0BDC" w:rsidP="00804C98">
            <w:pPr>
              <w:pStyle w:val="TAL"/>
              <w:rPr>
                <w:sz w:val="16"/>
                <w:szCs w:val="16"/>
              </w:rPr>
            </w:pPr>
            <w:r w:rsidRPr="000F75CF">
              <w:rPr>
                <w:sz w:val="16"/>
                <w:szCs w:val="16"/>
              </w:rPr>
              <w:t>PHICH_RA</w:t>
            </w:r>
          </w:p>
        </w:tc>
        <w:tc>
          <w:tcPr>
            <w:tcW w:w="267" w:type="pct"/>
            <w:shd w:val="clear" w:color="auto" w:fill="auto"/>
          </w:tcPr>
          <w:p w14:paraId="2B951F6D"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E3674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8FDB7A1" w14:textId="77777777" w:rsidR="00DD0BDC" w:rsidRPr="000F75CF" w:rsidRDefault="00DD0BDC" w:rsidP="00804C98">
            <w:pPr>
              <w:pStyle w:val="TAL"/>
              <w:rPr>
                <w:rFonts w:eastAsia="SimSun"/>
                <w:sz w:val="16"/>
                <w:szCs w:val="16"/>
                <w:lang w:eastAsia="zh-CN"/>
              </w:rPr>
            </w:pPr>
          </w:p>
        </w:tc>
        <w:tc>
          <w:tcPr>
            <w:tcW w:w="967" w:type="pct"/>
            <w:gridSpan w:val="5"/>
            <w:vMerge/>
          </w:tcPr>
          <w:p w14:paraId="787A7519" w14:textId="77777777" w:rsidR="00DD0BDC" w:rsidRPr="000F75CF" w:rsidRDefault="00DD0BDC" w:rsidP="00804C98">
            <w:pPr>
              <w:pStyle w:val="TAL"/>
              <w:rPr>
                <w:rFonts w:eastAsia="SimSun"/>
                <w:sz w:val="16"/>
                <w:szCs w:val="16"/>
                <w:lang w:eastAsia="zh-CN"/>
              </w:rPr>
            </w:pPr>
          </w:p>
        </w:tc>
        <w:tc>
          <w:tcPr>
            <w:tcW w:w="965" w:type="pct"/>
            <w:gridSpan w:val="5"/>
            <w:vMerge/>
          </w:tcPr>
          <w:p w14:paraId="0CEB4994" w14:textId="77777777" w:rsidR="00DD0BDC" w:rsidRPr="000F75CF" w:rsidRDefault="00DD0BDC" w:rsidP="00804C98">
            <w:pPr>
              <w:pStyle w:val="TAL"/>
              <w:rPr>
                <w:rFonts w:eastAsia="SimSun"/>
                <w:sz w:val="16"/>
                <w:szCs w:val="16"/>
                <w:lang w:eastAsia="zh-CN"/>
              </w:rPr>
            </w:pPr>
          </w:p>
        </w:tc>
      </w:tr>
      <w:tr w:rsidR="00804C98" w:rsidRPr="000F75CF" w14:paraId="5B4C9DB5" w14:textId="77777777" w:rsidTr="00804C98">
        <w:trPr>
          <w:jc w:val="center"/>
        </w:trPr>
        <w:tc>
          <w:tcPr>
            <w:tcW w:w="691" w:type="pct"/>
            <w:shd w:val="clear" w:color="auto" w:fill="auto"/>
          </w:tcPr>
          <w:p w14:paraId="76951580" w14:textId="77777777" w:rsidR="00DD0BDC" w:rsidRPr="000F75CF" w:rsidRDefault="00DD0BDC" w:rsidP="00804C98">
            <w:pPr>
              <w:pStyle w:val="TAL"/>
              <w:rPr>
                <w:sz w:val="16"/>
                <w:szCs w:val="16"/>
              </w:rPr>
            </w:pPr>
            <w:r w:rsidRPr="000F75CF">
              <w:rPr>
                <w:sz w:val="16"/>
                <w:szCs w:val="16"/>
              </w:rPr>
              <w:t>PHICH_RB</w:t>
            </w:r>
          </w:p>
        </w:tc>
        <w:tc>
          <w:tcPr>
            <w:tcW w:w="267" w:type="pct"/>
            <w:shd w:val="clear" w:color="auto" w:fill="auto"/>
          </w:tcPr>
          <w:p w14:paraId="5066C8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15CB5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69263439" w14:textId="77777777" w:rsidR="00DD0BDC" w:rsidRPr="000F75CF" w:rsidRDefault="00DD0BDC" w:rsidP="00804C98">
            <w:pPr>
              <w:pStyle w:val="TAL"/>
              <w:rPr>
                <w:rFonts w:eastAsia="SimSun"/>
                <w:sz w:val="16"/>
                <w:szCs w:val="16"/>
                <w:lang w:eastAsia="zh-CN"/>
              </w:rPr>
            </w:pPr>
          </w:p>
        </w:tc>
        <w:tc>
          <w:tcPr>
            <w:tcW w:w="967" w:type="pct"/>
            <w:gridSpan w:val="5"/>
            <w:vMerge/>
          </w:tcPr>
          <w:p w14:paraId="79AE5F52" w14:textId="77777777" w:rsidR="00DD0BDC" w:rsidRPr="000F75CF" w:rsidRDefault="00DD0BDC" w:rsidP="00804C98">
            <w:pPr>
              <w:pStyle w:val="TAL"/>
              <w:rPr>
                <w:rFonts w:eastAsia="SimSun"/>
                <w:sz w:val="16"/>
                <w:szCs w:val="16"/>
                <w:lang w:eastAsia="zh-CN"/>
              </w:rPr>
            </w:pPr>
          </w:p>
        </w:tc>
        <w:tc>
          <w:tcPr>
            <w:tcW w:w="965" w:type="pct"/>
            <w:gridSpan w:val="5"/>
            <w:vMerge/>
          </w:tcPr>
          <w:p w14:paraId="318BCD38" w14:textId="77777777" w:rsidR="00DD0BDC" w:rsidRPr="000F75CF" w:rsidRDefault="00DD0BDC" w:rsidP="00804C98">
            <w:pPr>
              <w:pStyle w:val="TAL"/>
              <w:rPr>
                <w:rFonts w:eastAsia="SimSun"/>
                <w:sz w:val="16"/>
                <w:szCs w:val="16"/>
                <w:lang w:eastAsia="zh-CN"/>
              </w:rPr>
            </w:pPr>
          </w:p>
        </w:tc>
      </w:tr>
      <w:tr w:rsidR="00804C98" w:rsidRPr="000F75CF" w14:paraId="71710B68" w14:textId="77777777" w:rsidTr="00804C98">
        <w:trPr>
          <w:jc w:val="center"/>
        </w:trPr>
        <w:tc>
          <w:tcPr>
            <w:tcW w:w="691" w:type="pct"/>
            <w:shd w:val="clear" w:color="auto" w:fill="auto"/>
          </w:tcPr>
          <w:p w14:paraId="254B03B8" w14:textId="77777777" w:rsidR="00DD0BDC" w:rsidRPr="000F75CF" w:rsidRDefault="00DD0BDC" w:rsidP="00804C98">
            <w:pPr>
              <w:pStyle w:val="TAL"/>
              <w:rPr>
                <w:sz w:val="16"/>
                <w:szCs w:val="16"/>
              </w:rPr>
            </w:pPr>
            <w:r w:rsidRPr="000F75CF">
              <w:rPr>
                <w:sz w:val="16"/>
                <w:szCs w:val="16"/>
              </w:rPr>
              <w:t>PDCCH_RA</w:t>
            </w:r>
          </w:p>
        </w:tc>
        <w:tc>
          <w:tcPr>
            <w:tcW w:w="267" w:type="pct"/>
            <w:shd w:val="clear" w:color="auto" w:fill="auto"/>
          </w:tcPr>
          <w:p w14:paraId="49DA70F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C2C0293"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F6BBB9D" w14:textId="77777777" w:rsidR="00DD0BDC" w:rsidRPr="000F75CF" w:rsidRDefault="00DD0BDC" w:rsidP="00804C98">
            <w:pPr>
              <w:pStyle w:val="TAL"/>
              <w:rPr>
                <w:rFonts w:eastAsia="SimSun"/>
                <w:sz w:val="16"/>
                <w:szCs w:val="16"/>
                <w:lang w:eastAsia="zh-CN"/>
              </w:rPr>
            </w:pPr>
          </w:p>
        </w:tc>
        <w:tc>
          <w:tcPr>
            <w:tcW w:w="967" w:type="pct"/>
            <w:gridSpan w:val="5"/>
            <w:vMerge/>
          </w:tcPr>
          <w:p w14:paraId="03093355" w14:textId="77777777" w:rsidR="00DD0BDC" w:rsidRPr="000F75CF" w:rsidRDefault="00DD0BDC" w:rsidP="00804C98">
            <w:pPr>
              <w:pStyle w:val="TAL"/>
              <w:rPr>
                <w:rFonts w:eastAsia="SimSun"/>
                <w:sz w:val="16"/>
                <w:szCs w:val="16"/>
                <w:lang w:eastAsia="zh-CN"/>
              </w:rPr>
            </w:pPr>
          </w:p>
        </w:tc>
        <w:tc>
          <w:tcPr>
            <w:tcW w:w="965" w:type="pct"/>
            <w:gridSpan w:val="5"/>
            <w:vMerge/>
          </w:tcPr>
          <w:p w14:paraId="1302E753" w14:textId="77777777" w:rsidR="00DD0BDC" w:rsidRPr="000F75CF" w:rsidRDefault="00DD0BDC" w:rsidP="00804C98">
            <w:pPr>
              <w:pStyle w:val="TAL"/>
              <w:rPr>
                <w:rFonts w:eastAsia="SimSun"/>
                <w:sz w:val="16"/>
                <w:szCs w:val="16"/>
                <w:lang w:eastAsia="zh-CN"/>
              </w:rPr>
            </w:pPr>
          </w:p>
        </w:tc>
      </w:tr>
      <w:tr w:rsidR="00804C98" w:rsidRPr="000F75CF" w14:paraId="3ADF998F" w14:textId="77777777" w:rsidTr="00804C98">
        <w:trPr>
          <w:jc w:val="center"/>
        </w:trPr>
        <w:tc>
          <w:tcPr>
            <w:tcW w:w="691" w:type="pct"/>
            <w:shd w:val="clear" w:color="auto" w:fill="auto"/>
          </w:tcPr>
          <w:p w14:paraId="18CF84BA" w14:textId="77777777" w:rsidR="00DD0BDC" w:rsidRPr="000F75CF" w:rsidRDefault="00DD0BDC" w:rsidP="00804C98">
            <w:pPr>
              <w:pStyle w:val="TAL"/>
              <w:rPr>
                <w:sz w:val="16"/>
                <w:szCs w:val="16"/>
              </w:rPr>
            </w:pPr>
            <w:r w:rsidRPr="000F75CF">
              <w:rPr>
                <w:sz w:val="16"/>
                <w:szCs w:val="16"/>
              </w:rPr>
              <w:t>PDCCH_RB</w:t>
            </w:r>
          </w:p>
        </w:tc>
        <w:tc>
          <w:tcPr>
            <w:tcW w:w="267" w:type="pct"/>
            <w:shd w:val="clear" w:color="auto" w:fill="auto"/>
          </w:tcPr>
          <w:p w14:paraId="6C23956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C289034"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2B30DC74" w14:textId="77777777" w:rsidR="00DD0BDC" w:rsidRPr="000F75CF" w:rsidRDefault="00DD0BDC" w:rsidP="00804C98">
            <w:pPr>
              <w:pStyle w:val="TAL"/>
              <w:rPr>
                <w:rFonts w:eastAsia="SimSun"/>
                <w:sz w:val="16"/>
                <w:szCs w:val="16"/>
                <w:lang w:eastAsia="zh-CN"/>
              </w:rPr>
            </w:pPr>
          </w:p>
        </w:tc>
        <w:tc>
          <w:tcPr>
            <w:tcW w:w="967" w:type="pct"/>
            <w:gridSpan w:val="5"/>
            <w:vMerge/>
          </w:tcPr>
          <w:p w14:paraId="0C862583" w14:textId="77777777" w:rsidR="00DD0BDC" w:rsidRPr="000F75CF" w:rsidRDefault="00DD0BDC" w:rsidP="00804C98">
            <w:pPr>
              <w:pStyle w:val="TAL"/>
              <w:rPr>
                <w:rFonts w:eastAsia="SimSun"/>
                <w:sz w:val="16"/>
                <w:szCs w:val="16"/>
                <w:lang w:eastAsia="zh-CN"/>
              </w:rPr>
            </w:pPr>
          </w:p>
        </w:tc>
        <w:tc>
          <w:tcPr>
            <w:tcW w:w="965" w:type="pct"/>
            <w:gridSpan w:val="5"/>
            <w:vMerge/>
          </w:tcPr>
          <w:p w14:paraId="1159BE20" w14:textId="77777777" w:rsidR="00DD0BDC" w:rsidRPr="000F75CF" w:rsidRDefault="00DD0BDC" w:rsidP="00804C98">
            <w:pPr>
              <w:pStyle w:val="TAL"/>
              <w:rPr>
                <w:rFonts w:eastAsia="SimSun"/>
                <w:sz w:val="16"/>
                <w:szCs w:val="16"/>
                <w:lang w:eastAsia="zh-CN"/>
              </w:rPr>
            </w:pPr>
          </w:p>
        </w:tc>
      </w:tr>
      <w:tr w:rsidR="00804C98" w:rsidRPr="000F75CF" w14:paraId="6E5CD6BF" w14:textId="77777777" w:rsidTr="00804C98">
        <w:trPr>
          <w:jc w:val="center"/>
        </w:trPr>
        <w:tc>
          <w:tcPr>
            <w:tcW w:w="691" w:type="pct"/>
            <w:shd w:val="clear" w:color="auto" w:fill="auto"/>
          </w:tcPr>
          <w:p w14:paraId="2F12C4D0" w14:textId="77777777" w:rsidR="00DD0BDC" w:rsidRPr="000F75CF" w:rsidRDefault="00DD0BDC" w:rsidP="00804C98">
            <w:pPr>
              <w:pStyle w:val="TAL"/>
              <w:rPr>
                <w:sz w:val="16"/>
                <w:szCs w:val="16"/>
              </w:rPr>
            </w:pPr>
            <w:r w:rsidRPr="000F75CF">
              <w:rPr>
                <w:sz w:val="16"/>
                <w:szCs w:val="16"/>
              </w:rPr>
              <w:t>PDSCH_RA</w:t>
            </w:r>
          </w:p>
        </w:tc>
        <w:tc>
          <w:tcPr>
            <w:tcW w:w="267" w:type="pct"/>
            <w:shd w:val="clear" w:color="auto" w:fill="auto"/>
          </w:tcPr>
          <w:p w14:paraId="7E152C6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0D56AC7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51231ABC" w14:textId="77777777" w:rsidR="00DD0BDC" w:rsidRPr="000F75CF" w:rsidRDefault="00DD0BDC" w:rsidP="00804C98">
            <w:pPr>
              <w:pStyle w:val="TAL"/>
              <w:rPr>
                <w:rFonts w:eastAsia="SimSun"/>
                <w:sz w:val="16"/>
                <w:szCs w:val="16"/>
                <w:lang w:eastAsia="zh-CN"/>
              </w:rPr>
            </w:pPr>
          </w:p>
        </w:tc>
        <w:tc>
          <w:tcPr>
            <w:tcW w:w="967" w:type="pct"/>
            <w:gridSpan w:val="5"/>
            <w:vMerge/>
          </w:tcPr>
          <w:p w14:paraId="4AC57F67" w14:textId="77777777" w:rsidR="00DD0BDC" w:rsidRPr="000F75CF" w:rsidRDefault="00DD0BDC" w:rsidP="00804C98">
            <w:pPr>
              <w:pStyle w:val="TAL"/>
              <w:rPr>
                <w:rFonts w:eastAsia="SimSun"/>
                <w:sz w:val="16"/>
                <w:szCs w:val="16"/>
                <w:lang w:eastAsia="zh-CN"/>
              </w:rPr>
            </w:pPr>
          </w:p>
        </w:tc>
        <w:tc>
          <w:tcPr>
            <w:tcW w:w="965" w:type="pct"/>
            <w:gridSpan w:val="5"/>
            <w:vMerge/>
          </w:tcPr>
          <w:p w14:paraId="15B57BD8" w14:textId="77777777" w:rsidR="00DD0BDC" w:rsidRPr="000F75CF" w:rsidRDefault="00DD0BDC" w:rsidP="00804C98">
            <w:pPr>
              <w:pStyle w:val="TAL"/>
              <w:rPr>
                <w:rFonts w:eastAsia="SimSun"/>
                <w:sz w:val="16"/>
                <w:szCs w:val="16"/>
                <w:lang w:eastAsia="zh-CN"/>
              </w:rPr>
            </w:pPr>
          </w:p>
        </w:tc>
      </w:tr>
      <w:tr w:rsidR="00804C98" w:rsidRPr="000F75CF" w14:paraId="673BAA6E" w14:textId="77777777" w:rsidTr="00804C98">
        <w:trPr>
          <w:jc w:val="center"/>
        </w:trPr>
        <w:tc>
          <w:tcPr>
            <w:tcW w:w="691" w:type="pct"/>
            <w:shd w:val="clear" w:color="auto" w:fill="auto"/>
          </w:tcPr>
          <w:p w14:paraId="7AA74FF3" w14:textId="77777777" w:rsidR="00DD0BDC" w:rsidRPr="000F75CF" w:rsidRDefault="00DD0BDC" w:rsidP="00804C98">
            <w:pPr>
              <w:pStyle w:val="TAL"/>
              <w:rPr>
                <w:sz w:val="16"/>
                <w:szCs w:val="16"/>
              </w:rPr>
            </w:pPr>
            <w:r w:rsidRPr="000F75CF">
              <w:rPr>
                <w:sz w:val="16"/>
                <w:szCs w:val="16"/>
              </w:rPr>
              <w:t>PDSCH_RB</w:t>
            </w:r>
          </w:p>
        </w:tc>
        <w:tc>
          <w:tcPr>
            <w:tcW w:w="267" w:type="pct"/>
            <w:shd w:val="clear" w:color="auto" w:fill="auto"/>
          </w:tcPr>
          <w:p w14:paraId="7FB3132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3F21B48"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4A0D4C7B" w14:textId="77777777" w:rsidR="00DD0BDC" w:rsidRPr="000F75CF" w:rsidRDefault="00DD0BDC" w:rsidP="00804C98">
            <w:pPr>
              <w:pStyle w:val="TAL"/>
              <w:rPr>
                <w:rFonts w:eastAsia="SimSun"/>
                <w:sz w:val="16"/>
                <w:szCs w:val="16"/>
                <w:lang w:eastAsia="zh-CN"/>
              </w:rPr>
            </w:pPr>
          </w:p>
        </w:tc>
        <w:tc>
          <w:tcPr>
            <w:tcW w:w="967" w:type="pct"/>
            <w:gridSpan w:val="5"/>
            <w:vMerge/>
          </w:tcPr>
          <w:p w14:paraId="7B3BF4C7" w14:textId="77777777" w:rsidR="00DD0BDC" w:rsidRPr="000F75CF" w:rsidRDefault="00DD0BDC" w:rsidP="00804C98">
            <w:pPr>
              <w:pStyle w:val="TAL"/>
              <w:rPr>
                <w:rFonts w:eastAsia="SimSun"/>
                <w:sz w:val="16"/>
                <w:szCs w:val="16"/>
                <w:lang w:eastAsia="zh-CN"/>
              </w:rPr>
            </w:pPr>
          </w:p>
        </w:tc>
        <w:tc>
          <w:tcPr>
            <w:tcW w:w="965" w:type="pct"/>
            <w:gridSpan w:val="5"/>
            <w:vMerge/>
          </w:tcPr>
          <w:p w14:paraId="462A7E4A" w14:textId="77777777" w:rsidR="00DD0BDC" w:rsidRPr="000F75CF" w:rsidRDefault="00DD0BDC" w:rsidP="00804C98">
            <w:pPr>
              <w:pStyle w:val="TAL"/>
              <w:rPr>
                <w:rFonts w:eastAsia="SimSun"/>
                <w:sz w:val="16"/>
                <w:szCs w:val="16"/>
                <w:lang w:eastAsia="zh-CN"/>
              </w:rPr>
            </w:pPr>
          </w:p>
        </w:tc>
      </w:tr>
      <w:tr w:rsidR="00804C98" w:rsidRPr="000F75CF" w14:paraId="2D4F5190" w14:textId="77777777" w:rsidTr="00804C98">
        <w:trPr>
          <w:jc w:val="center"/>
        </w:trPr>
        <w:tc>
          <w:tcPr>
            <w:tcW w:w="691" w:type="pct"/>
            <w:shd w:val="clear" w:color="auto" w:fill="auto"/>
            <w:vAlign w:val="center"/>
          </w:tcPr>
          <w:p w14:paraId="77063E16" w14:textId="4BD714E8" w:rsidR="00DD0BDC" w:rsidRPr="000F75CF" w:rsidRDefault="00DD0BDC" w:rsidP="00804C98">
            <w:pPr>
              <w:pStyle w:val="TAL"/>
              <w:rPr>
                <w:sz w:val="16"/>
                <w:szCs w:val="16"/>
              </w:rPr>
            </w:pPr>
            <w:proofErr w:type="spellStart"/>
            <w:r w:rsidRPr="000F75CF">
              <w:rPr>
                <w:sz w:val="16"/>
                <w:szCs w:val="16"/>
              </w:rPr>
              <w:t>OCNG_RA</w:t>
            </w:r>
            <w:r w:rsidRPr="000F75CF">
              <w:rPr>
                <w:sz w:val="16"/>
                <w:szCs w:val="16"/>
                <w:vertAlign w:val="superscript"/>
              </w:rPr>
              <w:t>Note</w:t>
            </w:r>
            <w:proofErr w:type="spellEnd"/>
            <w:r w:rsidR="00FC00FD" w:rsidRPr="000F75CF">
              <w:rPr>
                <w:sz w:val="16"/>
                <w:szCs w:val="16"/>
                <w:vertAlign w:val="superscript"/>
              </w:rPr>
              <w:t xml:space="preserve"> </w:t>
            </w:r>
            <w:r w:rsidRPr="000F75CF">
              <w:rPr>
                <w:sz w:val="16"/>
                <w:szCs w:val="16"/>
                <w:vertAlign w:val="superscript"/>
              </w:rPr>
              <w:t>1</w:t>
            </w:r>
          </w:p>
        </w:tc>
        <w:tc>
          <w:tcPr>
            <w:tcW w:w="267" w:type="pct"/>
            <w:shd w:val="clear" w:color="auto" w:fill="auto"/>
          </w:tcPr>
          <w:p w14:paraId="4588C3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AAFF409"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B31D217" w14:textId="77777777" w:rsidR="00DD0BDC" w:rsidRPr="000F75CF" w:rsidRDefault="00DD0BDC" w:rsidP="00804C98">
            <w:pPr>
              <w:pStyle w:val="TAL"/>
              <w:rPr>
                <w:rFonts w:eastAsia="SimSun"/>
                <w:sz w:val="16"/>
                <w:szCs w:val="16"/>
                <w:lang w:eastAsia="zh-CN"/>
              </w:rPr>
            </w:pPr>
          </w:p>
        </w:tc>
        <w:tc>
          <w:tcPr>
            <w:tcW w:w="967" w:type="pct"/>
            <w:gridSpan w:val="5"/>
            <w:vMerge/>
          </w:tcPr>
          <w:p w14:paraId="01558783" w14:textId="77777777" w:rsidR="00DD0BDC" w:rsidRPr="000F75CF" w:rsidRDefault="00DD0BDC" w:rsidP="00804C98">
            <w:pPr>
              <w:pStyle w:val="TAL"/>
              <w:rPr>
                <w:rFonts w:eastAsia="SimSun"/>
                <w:sz w:val="16"/>
                <w:szCs w:val="16"/>
                <w:lang w:eastAsia="zh-CN"/>
              </w:rPr>
            </w:pPr>
          </w:p>
        </w:tc>
        <w:tc>
          <w:tcPr>
            <w:tcW w:w="965" w:type="pct"/>
            <w:gridSpan w:val="5"/>
            <w:vMerge/>
          </w:tcPr>
          <w:p w14:paraId="493C672F" w14:textId="77777777" w:rsidR="00DD0BDC" w:rsidRPr="000F75CF" w:rsidRDefault="00DD0BDC" w:rsidP="00804C98">
            <w:pPr>
              <w:pStyle w:val="TAL"/>
              <w:rPr>
                <w:rFonts w:eastAsia="SimSun"/>
                <w:sz w:val="16"/>
                <w:szCs w:val="16"/>
                <w:lang w:eastAsia="zh-CN"/>
              </w:rPr>
            </w:pPr>
          </w:p>
        </w:tc>
      </w:tr>
      <w:tr w:rsidR="00804C98" w:rsidRPr="000F75CF" w14:paraId="7CDD857C" w14:textId="77777777" w:rsidTr="00804C98">
        <w:trPr>
          <w:jc w:val="center"/>
        </w:trPr>
        <w:tc>
          <w:tcPr>
            <w:tcW w:w="691" w:type="pct"/>
            <w:shd w:val="clear" w:color="auto" w:fill="auto"/>
            <w:vAlign w:val="center"/>
          </w:tcPr>
          <w:p w14:paraId="56F8DE4C" w14:textId="128B71B6" w:rsidR="00DD0BDC" w:rsidRPr="000F75CF" w:rsidRDefault="00DD0BDC" w:rsidP="00804C98">
            <w:pPr>
              <w:pStyle w:val="TAL"/>
              <w:rPr>
                <w:sz w:val="16"/>
                <w:szCs w:val="16"/>
              </w:rPr>
            </w:pPr>
            <w:r w:rsidRPr="000F75CF">
              <w:rPr>
                <w:sz w:val="16"/>
                <w:szCs w:val="16"/>
              </w:rPr>
              <w:t>OCNG_RB</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r w:rsidR="00FC00FD" w:rsidRPr="000F75CF">
              <w:rPr>
                <w:sz w:val="16"/>
                <w:szCs w:val="16"/>
                <w:vertAlign w:val="superscript"/>
              </w:rPr>
              <w:t xml:space="preserve"> </w:t>
            </w:r>
          </w:p>
        </w:tc>
        <w:tc>
          <w:tcPr>
            <w:tcW w:w="267" w:type="pct"/>
            <w:shd w:val="clear" w:color="auto" w:fill="auto"/>
          </w:tcPr>
          <w:p w14:paraId="2474F36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35AAC8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3EA23E0" w14:textId="77777777" w:rsidR="00DD0BDC" w:rsidRPr="000F75CF" w:rsidRDefault="00DD0BDC" w:rsidP="00804C98">
            <w:pPr>
              <w:pStyle w:val="TAL"/>
              <w:rPr>
                <w:rFonts w:eastAsia="SimSun"/>
                <w:sz w:val="16"/>
                <w:szCs w:val="16"/>
                <w:lang w:eastAsia="zh-CN"/>
              </w:rPr>
            </w:pPr>
          </w:p>
        </w:tc>
        <w:tc>
          <w:tcPr>
            <w:tcW w:w="967" w:type="pct"/>
            <w:gridSpan w:val="5"/>
            <w:vMerge/>
          </w:tcPr>
          <w:p w14:paraId="786F4008" w14:textId="77777777" w:rsidR="00DD0BDC" w:rsidRPr="000F75CF" w:rsidRDefault="00DD0BDC" w:rsidP="00804C98">
            <w:pPr>
              <w:pStyle w:val="TAL"/>
              <w:rPr>
                <w:rFonts w:eastAsia="SimSun"/>
                <w:sz w:val="16"/>
                <w:szCs w:val="16"/>
                <w:lang w:eastAsia="zh-CN"/>
              </w:rPr>
            </w:pPr>
          </w:p>
        </w:tc>
        <w:tc>
          <w:tcPr>
            <w:tcW w:w="965" w:type="pct"/>
            <w:gridSpan w:val="5"/>
            <w:vMerge/>
          </w:tcPr>
          <w:p w14:paraId="5EF87641" w14:textId="77777777" w:rsidR="00DD0BDC" w:rsidRPr="000F75CF" w:rsidRDefault="00DD0BDC" w:rsidP="00804C98">
            <w:pPr>
              <w:pStyle w:val="TAL"/>
              <w:rPr>
                <w:rFonts w:eastAsia="SimSun"/>
                <w:sz w:val="16"/>
                <w:szCs w:val="16"/>
                <w:lang w:eastAsia="zh-CN"/>
              </w:rPr>
            </w:pPr>
          </w:p>
        </w:tc>
      </w:tr>
      <w:tr w:rsidR="00804C98" w:rsidRPr="000F75CF" w14:paraId="0312899E" w14:textId="77777777" w:rsidTr="00804C98">
        <w:trPr>
          <w:jc w:val="center"/>
        </w:trPr>
        <w:tc>
          <w:tcPr>
            <w:tcW w:w="691" w:type="pct"/>
            <w:shd w:val="clear" w:color="auto" w:fill="auto"/>
          </w:tcPr>
          <w:p w14:paraId="5956D923" w14:textId="77777777" w:rsidR="00DD0BDC" w:rsidRPr="000F75CF" w:rsidRDefault="00DD0BDC" w:rsidP="00804C98">
            <w:pPr>
              <w:pStyle w:val="TAL"/>
              <w:rPr>
                <w:sz w:val="16"/>
                <w:szCs w:val="16"/>
              </w:rPr>
            </w:pPr>
            <w:proofErr w:type="spellStart"/>
            <w:r w:rsidRPr="000F75CF">
              <w:rPr>
                <w:sz w:val="16"/>
                <w:szCs w:val="16"/>
              </w:rPr>
              <w:t>Qrxlevmin</w:t>
            </w:r>
            <w:proofErr w:type="spellEnd"/>
          </w:p>
        </w:tc>
        <w:tc>
          <w:tcPr>
            <w:tcW w:w="267" w:type="pct"/>
            <w:shd w:val="clear" w:color="auto" w:fill="auto"/>
          </w:tcPr>
          <w:p w14:paraId="73D4ED8D" w14:textId="77777777" w:rsidR="00DD0BDC" w:rsidRPr="000F75CF" w:rsidRDefault="00DD0BDC" w:rsidP="00804C98">
            <w:pPr>
              <w:pStyle w:val="TAL"/>
              <w:rPr>
                <w:rFonts w:cs="v4.2.0"/>
                <w:sz w:val="16"/>
                <w:szCs w:val="16"/>
              </w:rPr>
            </w:pPr>
            <w:r w:rsidRPr="000F75CF">
              <w:rPr>
                <w:rFonts w:cs="v4.2.0"/>
                <w:sz w:val="16"/>
                <w:szCs w:val="16"/>
              </w:rPr>
              <w:t>dBm</w:t>
            </w:r>
          </w:p>
        </w:tc>
        <w:tc>
          <w:tcPr>
            <w:tcW w:w="1057" w:type="pct"/>
            <w:gridSpan w:val="5"/>
            <w:shd w:val="clear" w:color="auto" w:fill="auto"/>
          </w:tcPr>
          <w:p w14:paraId="4AAA32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1053" w:type="pct"/>
            <w:gridSpan w:val="5"/>
            <w:shd w:val="clear" w:color="auto" w:fill="auto"/>
          </w:tcPr>
          <w:p w14:paraId="7E56E78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7" w:type="pct"/>
            <w:gridSpan w:val="5"/>
          </w:tcPr>
          <w:p w14:paraId="66FC8F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5" w:type="pct"/>
            <w:gridSpan w:val="5"/>
          </w:tcPr>
          <w:p w14:paraId="020B359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r>
      <w:tr w:rsidR="00804C98" w:rsidRPr="000F75CF" w14:paraId="3ED6B137" w14:textId="77777777" w:rsidTr="00804C98">
        <w:trPr>
          <w:jc w:val="center"/>
        </w:trPr>
        <w:tc>
          <w:tcPr>
            <w:tcW w:w="691" w:type="pct"/>
            <w:shd w:val="clear" w:color="auto" w:fill="auto"/>
          </w:tcPr>
          <w:p w14:paraId="79361DA2" w14:textId="65D4DD6A" w:rsidR="00DD0BDC" w:rsidRPr="000F75CF" w:rsidRDefault="00DD0BDC" w:rsidP="00804C98">
            <w:pPr>
              <w:pStyle w:val="TAL"/>
              <w:rPr>
                <w:sz w:val="16"/>
                <w:szCs w:val="16"/>
              </w:rPr>
            </w:pPr>
            <w:r w:rsidRPr="000F75CF">
              <w:rPr>
                <w:position w:val="-12"/>
                <w:sz w:val="16"/>
                <w:szCs w:val="16"/>
              </w:rPr>
              <w:object w:dxaOrig="405" w:dyaOrig="360" w14:anchorId="03A096EA">
                <v:shape id="_x0000_i1081" type="#_x0000_t75" style="width:20.25pt;height:18pt" o:ole="" fillcolor="window">
                  <v:imagedata r:id="rId10" o:title=""/>
                </v:shape>
                <o:OLEObject Type="Embed" ProgID="Equation.3" ShapeID="_x0000_i1081" DrawAspect="Content" ObjectID="_1736599541" r:id="rId72"/>
              </w:objec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2</w:t>
            </w:r>
          </w:p>
        </w:tc>
        <w:tc>
          <w:tcPr>
            <w:tcW w:w="267" w:type="pct"/>
            <w:shd w:val="clear" w:color="auto" w:fill="auto"/>
          </w:tcPr>
          <w:p w14:paraId="2C1BB946" w14:textId="3B1E0691"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1057" w:type="pct"/>
            <w:gridSpan w:val="5"/>
            <w:shd w:val="clear" w:color="auto" w:fill="auto"/>
          </w:tcPr>
          <w:p w14:paraId="3E9F742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1053" w:type="pct"/>
            <w:gridSpan w:val="5"/>
            <w:shd w:val="clear" w:color="auto" w:fill="auto"/>
          </w:tcPr>
          <w:p w14:paraId="06376E6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7" w:type="pct"/>
            <w:gridSpan w:val="5"/>
          </w:tcPr>
          <w:p w14:paraId="17926F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5" w:type="pct"/>
            <w:gridSpan w:val="5"/>
          </w:tcPr>
          <w:p w14:paraId="67C2FF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r>
      <w:tr w:rsidR="00804C98" w:rsidRPr="000F75CF" w14:paraId="14433080" w14:textId="77777777" w:rsidTr="00804C98">
        <w:trPr>
          <w:jc w:val="center"/>
        </w:trPr>
        <w:tc>
          <w:tcPr>
            <w:tcW w:w="691" w:type="pct"/>
            <w:shd w:val="clear" w:color="auto" w:fill="auto"/>
          </w:tcPr>
          <w:p w14:paraId="4D595502" w14:textId="77777777" w:rsidR="00DD0BDC" w:rsidRPr="000F75CF" w:rsidRDefault="00DD0BDC" w:rsidP="00804C98">
            <w:pPr>
              <w:pStyle w:val="TAL"/>
              <w:rPr>
                <w:sz w:val="16"/>
                <w:szCs w:val="16"/>
              </w:rPr>
            </w:pPr>
            <w:r w:rsidRPr="000F75CF">
              <w:rPr>
                <w:position w:val="-12"/>
                <w:sz w:val="16"/>
                <w:szCs w:val="16"/>
              </w:rPr>
              <w:object w:dxaOrig="795" w:dyaOrig="375" w14:anchorId="42CA434F">
                <v:shape id="_x0000_i1082" type="#_x0000_t75" style="width:39.75pt;height:18.75pt" o:ole="" fillcolor="window">
                  <v:imagedata r:id="rId12" o:title=""/>
                </v:shape>
                <o:OLEObject Type="Embed" ProgID="Equation.3" ShapeID="_x0000_i1082" DrawAspect="Content" ObjectID="_1736599542" r:id="rId73"/>
              </w:object>
            </w:r>
          </w:p>
        </w:tc>
        <w:tc>
          <w:tcPr>
            <w:tcW w:w="267" w:type="pct"/>
            <w:shd w:val="clear" w:color="auto" w:fill="auto"/>
          </w:tcPr>
          <w:p w14:paraId="771F193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7F1878D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68E0291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7A94591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82B11D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17572A9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60A788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5ABF261D" w14:textId="77777777" w:rsidR="00DD0BDC" w:rsidRPr="000F75CF" w:rsidDel="00E82F63"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72261A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AD4676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0190142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0F6274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F0D42B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AC65FE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375B1B0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3D27E4A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3E7AEA9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0C85ED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08F2819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A62FFA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22F7B7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209C2FFE" w14:textId="77777777" w:rsidTr="00804C98">
        <w:trPr>
          <w:jc w:val="center"/>
        </w:trPr>
        <w:tc>
          <w:tcPr>
            <w:tcW w:w="691" w:type="pct"/>
            <w:shd w:val="clear" w:color="auto" w:fill="auto"/>
          </w:tcPr>
          <w:p w14:paraId="70A868AD" w14:textId="77777777" w:rsidR="00DD0BDC" w:rsidRPr="000F75CF" w:rsidRDefault="00DD0BDC" w:rsidP="00804C98">
            <w:pPr>
              <w:pStyle w:val="TAL"/>
              <w:rPr>
                <w:sz w:val="16"/>
                <w:szCs w:val="16"/>
              </w:rPr>
            </w:pPr>
            <w:r w:rsidRPr="000F75CF">
              <w:rPr>
                <w:position w:val="-12"/>
                <w:sz w:val="16"/>
                <w:szCs w:val="16"/>
              </w:rPr>
              <w:object w:dxaOrig="615" w:dyaOrig="375" w14:anchorId="6484FF4B">
                <v:shape id="_x0000_i1083" type="#_x0000_t75" style="width:31.5pt;height:18.75pt" o:ole="" fillcolor="window">
                  <v:imagedata r:id="rId8" o:title=""/>
                </v:shape>
                <o:OLEObject Type="Embed" ProgID="Equation.3" ShapeID="_x0000_i1083" DrawAspect="Content" ObjectID="_1736599543" r:id="rId74"/>
              </w:object>
            </w:r>
          </w:p>
        </w:tc>
        <w:tc>
          <w:tcPr>
            <w:tcW w:w="267" w:type="pct"/>
            <w:shd w:val="clear" w:color="auto" w:fill="auto"/>
          </w:tcPr>
          <w:p w14:paraId="07C4AE4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1F5FD11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39E5F2C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45A0247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BA4F24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71F06FD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2FFEFB8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6403FF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86F7CB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81077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6AB3661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7F6067A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0766A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9E2BC9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1A6A32D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772C51B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7A47D8D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15741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7B7F1D8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69DA1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784F98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606061CC" w14:textId="77777777" w:rsidTr="00804C98">
        <w:trPr>
          <w:jc w:val="center"/>
        </w:trPr>
        <w:tc>
          <w:tcPr>
            <w:tcW w:w="691" w:type="pct"/>
            <w:shd w:val="clear" w:color="auto" w:fill="auto"/>
          </w:tcPr>
          <w:p w14:paraId="22E9E3F0" w14:textId="30E931EA" w:rsidR="00DD0BDC" w:rsidRPr="000F75CF" w:rsidRDefault="00DD0BDC" w:rsidP="00804C98">
            <w:pPr>
              <w:pStyle w:val="TAL"/>
              <w:rPr>
                <w:sz w:val="16"/>
                <w:szCs w:val="16"/>
              </w:rPr>
            </w:pPr>
            <w:r w:rsidRPr="000F75CF">
              <w:rPr>
                <w:sz w:val="16"/>
                <w:szCs w:val="16"/>
              </w:rPr>
              <w:t>RSRP</w: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3</w:t>
            </w:r>
          </w:p>
        </w:tc>
        <w:tc>
          <w:tcPr>
            <w:tcW w:w="267" w:type="pct"/>
            <w:shd w:val="clear" w:color="auto" w:fill="auto"/>
          </w:tcPr>
          <w:p w14:paraId="01DA3EAA" w14:textId="332384B8"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210" w:type="pct"/>
            <w:shd w:val="clear" w:color="auto" w:fill="auto"/>
          </w:tcPr>
          <w:p w14:paraId="2CA2B66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793B91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7D3809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69CD3CB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7" w:type="pct"/>
            <w:shd w:val="clear" w:color="auto" w:fill="auto"/>
          </w:tcPr>
          <w:p w14:paraId="019FD8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6C3ECF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40AC202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265B0AE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0DBF293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2" w:type="pct"/>
            <w:shd w:val="clear" w:color="auto" w:fill="auto"/>
          </w:tcPr>
          <w:p w14:paraId="799D449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75" w:type="pct"/>
          </w:tcPr>
          <w:p w14:paraId="215D9A1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1EEC5B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6C6C5DF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89" w:type="pct"/>
          </w:tcPr>
          <w:p w14:paraId="145D27A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25" w:type="pct"/>
          </w:tcPr>
          <w:p w14:paraId="54C69BD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02" w:type="pct"/>
          </w:tcPr>
          <w:p w14:paraId="62564C9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23C53E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8" w:type="pct"/>
          </w:tcPr>
          <w:p w14:paraId="610937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39907E0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97" w:type="pct"/>
          </w:tcPr>
          <w:p w14:paraId="773FA9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r>
      <w:tr w:rsidR="00804C98" w:rsidRPr="000F75CF" w14:paraId="263DE207" w14:textId="77777777" w:rsidTr="00804C98">
        <w:trPr>
          <w:jc w:val="center"/>
        </w:trPr>
        <w:tc>
          <w:tcPr>
            <w:tcW w:w="691" w:type="pct"/>
            <w:shd w:val="clear" w:color="auto" w:fill="auto"/>
          </w:tcPr>
          <w:p w14:paraId="6C94C5B8" w14:textId="77777777" w:rsidR="00DD0BDC" w:rsidRPr="000F75CF" w:rsidRDefault="00DD0BDC" w:rsidP="00804C98">
            <w:pPr>
              <w:pStyle w:val="TAL"/>
              <w:rPr>
                <w:sz w:val="16"/>
                <w:szCs w:val="16"/>
                <w:vertAlign w:val="subscript"/>
              </w:rPr>
            </w:pPr>
            <w:proofErr w:type="spellStart"/>
            <w:r w:rsidRPr="000F75CF">
              <w:rPr>
                <w:sz w:val="16"/>
                <w:szCs w:val="16"/>
              </w:rPr>
              <w:t>Treselection</w:t>
            </w:r>
            <w:r w:rsidRPr="000F75CF">
              <w:rPr>
                <w:sz w:val="16"/>
                <w:szCs w:val="16"/>
                <w:vertAlign w:val="subscript"/>
              </w:rPr>
              <w:t>EUTRAN</w:t>
            </w:r>
            <w:proofErr w:type="spellEnd"/>
          </w:p>
        </w:tc>
        <w:tc>
          <w:tcPr>
            <w:tcW w:w="267" w:type="pct"/>
            <w:shd w:val="clear" w:color="auto" w:fill="auto"/>
          </w:tcPr>
          <w:p w14:paraId="2272124A" w14:textId="77777777" w:rsidR="00DD0BDC" w:rsidRPr="000F75CF" w:rsidRDefault="00DD0BDC" w:rsidP="00804C98">
            <w:pPr>
              <w:pStyle w:val="TAL"/>
              <w:rPr>
                <w:rFonts w:cs="v4.2.0"/>
                <w:sz w:val="16"/>
                <w:szCs w:val="16"/>
              </w:rPr>
            </w:pPr>
            <w:r w:rsidRPr="000F75CF">
              <w:rPr>
                <w:rFonts w:cs="v4.2.0"/>
                <w:sz w:val="16"/>
                <w:szCs w:val="16"/>
              </w:rPr>
              <w:t>s</w:t>
            </w:r>
          </w:p>
        </w:tc>
        <w:tc>
          <w:tcPr>
            <w:tcW w:w="1057" w:type="pct"/>
            <w:gridSpan w:val="5"/>
            <w:shd w:val="clear" w:color="auto" w:fill="auto"/>
          </w:tcPr>
          <w:p w14:paraId="0D3470D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shd w:val="clear" w:color="auto" w:fill="auto"/>
          </w:tcPr>
          <w:p w14:paraId="2FD96DF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tcPr>
          <w:p w14:paraId="435BE3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tcPr>
          <w:p w14:paraId="3735CE7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DE3CD36" w14:textId="77777777" w:rsidTr="00804C98">
        <w:trPr>
          <w:jc w:val="center"/>
        </w:trPr>
        <w:tc>
          <w:tcPr>
            <w:tcW w:w="691" w:type="pct"/>
            <w:shd w:val="clear" w:color="auto" w:fill="auto"/>
          </w:tcPr>
          <w:p w14:paraId="2F14EEA0" w14:textId="77777777" w:rsidR="00DD0BDC" w:rsidRPr="000F75CF" w:rsidRDefault="00DD0BDC" w:rsidP="00804C98">
            <w:pPr>
              <w:pStyle w:val="TAL"/>
              <w:rPr>
                <w:sz w:val="16"/>
                <w:szCs w:val="16"/>
              </w:rPr>
            </w:pPr>
            <w:proofErr w:type="spellStart"/>
            <w:r w:rsidRPr="000F75CF">
              <w:rPr>
                <w:sz w:val="16"/>
                <w:szCs w:val="16"/>
              </w:rPr>
              <w:t>Snonintrasearch</w:t>
            </w:r>
            <w:proofErr w:type="spellEnd"/>
          </w:p>
        </w:tc>
        <w:tc>
          <w:tcPr>
            <w:tcW w:w="267" w:type="pct"/>
            <w:shd w:val="clear" w:color="auto" w:fill="auto"/>
          </w:tcPr>
          <w:p w14:paraId="51133FEC" w14:textId="77777777" w:rsidR="00DD0BDC" w:rsidRPr="000F75CF" w:rsidRDefault="00DD0BDC" w:rsidP="00804C98">
            <w:pPr>
              <w:pStyle w:val="TAL"/>
              <w:rPr>
                <w:sz w:val="16"/>
                <w:szCs w:val="16"/>
              </w:rPr>
            </w:pPr>
            <w:r w:rsidRPr="000F75CF">
              <w:rPr>
                <w:rFonts w:cs="v4.2.0"/>
                <w:sz w:val="16"/>
                <w:szCs w:val="16"/>
              </w:rPr>
              <w:t>dB</w:t>
            </w:r>
          </w:p>
        </w:tc>
        <w:tc>
          <w:tcPr>
            <w:tcW w:w="1057" w:type="pct"/>
            <w:gridSpan w:val="5"/>
            <w:shd w:val="clear" w:color="auto" w:fill="auto"/>
          </w:tcPr>
          <w:p w14:paraId="6A882BB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1053" w:type="pct"/>
            <w:gridSpan w:val="5"/>
            <w:shd w:val="clear" w:color="auto" w:fill="auto"/>
          </w:tcPr>
          <w:p w14:paraId="05028D7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7" w:type="pct"/>
            <w:gridSpan w:val="5"/>
          </w:tcPr>
          <w:p w14:paraId="4DF9AA4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5" w:type="pct"/>
            <w:gridSpan w:val="5"/>
          </w:tcPr>
          <w:p w14:paraId="7E0556E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r>
      <w:tr w:rsidR="00804C98" w:rsidRPr="000F75CF" w14:paraId="1BDF6141" w14:textId="77777777" w:rsidTr="00804C98">
        <w:trPr>
          <w:jc w:val="center"/>
        </w:trPr>
        <w:tc>
          <w:tcPr>
            <w:tcW w:w="691" w:type="pct"/>
            <w:shd w:val="clear" w:color="auto" w:fill="auto"/>
          </w:tcPr>
          <w:p w14:paraId="17445CAC" w14:textId="2DB26619" w:rsidR="00DD0BDC" w:rsidRPr="000F75CF" w:rsidRDefault="00DD0BDC" w:rsidP="00804C98">
            <w:pPr>
              <w:pStyle w:val="TAL"/>
              <w:rPr>
                <w:sz w:val="16"/>
                <w:szCs w:val="16"/>
              </w:rPr>
            </w:pPr>
            <w:r w:rsidRPr="000F75CF">
              <w:rPr>
                <w:sz w:val="16"/>
                <w:szCs w:val="16"/>
              </w:rPr>
              <w:t>Propagation</w:t>
            </w:r>
            <w:r w:rsidR="00FC00FD" w:rsidRPr="000F75CF">
              <w:rPr>
                <w:sz w:val="16"/>
                <w:szCs w:val="16"/>
              </w:rPr>
              <w:t xml:space="preserve"> </w:t>
            </w:r>
            <w:r w:rsidRPr="000F75CF">
              <w:rPr>
                <w:sz w:val="16"/>
                <w:szCs w:val="16"/>
              </w:rPr>
              <w:t>Condition</w:t>
            </w:r>
            <w:r w:rsidR="00FC00FD" w:rsidRPr="000F75CF">
              <w:rPr>
                <w:sz w:val="16"/>
                <w:szCs w:val="16"/>
              </w:rPr>
              <w:t xml:space="preserve"> </w:t>
            </w:r>
          </w:p>
        </w:tc>
        <w:tc>
          <w:tcPr>
            <w:tcW w:w="267" w:type="pct"/>
            <w:shd w:val="clear" w:color="auto" w:fill="auto"/>
          </w:tcPr>
          <w:p w14:paraId="34A3F3F9" w14:textId="77777777" w:rsidR="00DD0BDC" w:rsidRPr="000F75CF" w:rsidRDefault="00DD0BDC" w:rsidP="00804C98">
            <w:pPr>
              <w:pStyle w:val="TAL"/>
              <w:rPr>
                <w:rFonts w:cs="v4.2.0"/>
                <w:sz w:val="16"/>
                <w:szCs w:val="16"/>
              </w:rPr>
            </w:pPr>
          </w:p>
        </w:tc>
        <w:tc>
          <w:tcPr>
            <w:tcW w:w="1057" w:type="pct"/>
            <w:gridSpan w:val="5"/>
            <w:shd w:val="clear" w:color="auto" w:fill="auto"/>
          </w:tcPr>
          <w:p w14:paraId="10D367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1053" w:type="pct"/>
            <w:gridSpan w:val="5"/>
            <w:shd w:val="clear" w:color="auto" w:fill="auto"/>
          </w:tcPr>
          <w:p w14:paraId="1944129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7" w:type="pct"/>
            <w:gridSpan w:val="5"/>
          </w:tcPr>
          <w:p w14:paraId="63897F5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5" w:type="pct"/>
            <w:gridSpan w:val="5"/>
          </w:tcPr>
          <w:p w14:paraId="2CE6588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r>
      <w:tr w:rsidR="00804C98" w:rsidRPr="000F75CF" w14:paraId="48C131C4" w14:textId="77777777" w:rsidTr="00804C98">
        <w:trPr>
          <w:jc w:val="center"/>
        </w:trPr>
        <w:tc>
          <w:tcPr>
            <w:tcW w:w="691" w:type="pct"/>
            <w:shd w:val="clear" w:color="auto" w:fill="auto"/>
          </w:tcPr>
          <w:p w14:paraId="63A2BA27" w14:textId="13FCE1E1" w:rsidR="00DD0BDC" w:rsidRPr="000F75CF" w:rsidRDefault="00DD0BDC" w:rsidP="00804C98">
            <w:pPr>
              <w:pStyle w:val="TAL"/>
              <w:rPr>
                <w:sz w:val="16"/>
                <w:szCs w:val="16"/>
              </w:rPr>
            </w:pPr>
            <w:r w:rsidRPr="000F75CF">
              <w:rPr>
                <w:sz w:val="16"/>
                <w:szCs w:val="16"/>
              </w:rPr>
              <w:t>Antenna</w:t>
            </w:r>
            <w:r w:rsidR="00FC00FD" w:rsidRPr="000F75CF">
              <w:rPr>
                <w:sz w:val="16"/>
                <w:szCs w:val="16"/>
              </w:rPr>
              <w:t xml:space="preserve"> </w:t>
            </w:r>
            <w:r w:rsidRPr="000F75CF">
              <w:rPr>
                <w:sz w:val="16"/>
                <w:szCs w:val="16"/>
              </w:rPr>
              <w:t>Configuration</w:t>
            </w:r>
          </w:p>
        </w:tc>
        <w:tc>
          <w:tcPr>
            <w:tcW w:w="267" w:type="pct"/>
            <w:shd w:val="clear" w:color="auto" w:fill="auto"/>
          </w:tcPr>
          <w:p w14:paraId="74CC4534" w14:textId="77777777" w:rsidR="00DD0BDC" w:rsidRPr="000F75CF" w:rsidRDefault="00DD0BDC" w:rsidP="00804C98">
            <w:pPr>
              <w:pStyle w:val="TAL"/>
              <w:rPr>
                <w:rFonts w:cs="v4.2.0"/>
                <w:sz w:val="16"/>
                <w:szCs w:val="16"/>
              </w:rPr>
            </w:pPr>
          </w:p>
        </w:tc>
        <w:tc>
          <w:tcPr>
            <w:tcW w:w="1057" w:type="pct"/>
            <w:gridSpan w:val="5"/>
            <w:shd w:val="clear" w:color="auto" w:fill="auto"/>
          </w:tcPr>
          <w:p w14:paraId="5B87D05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1053" w:type="pct"/>
            <w:gridSpan w:val="5"/>
            <w:shd w:val="clear" w:color="auto" w:fill="auto"/>
          </w:tcPr>
          <w:p w14:paraId="04500AD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7" w:type="pct"/>
            <w:gridSpan w:val="5"/>
          </w:tcPr>
          <w:p w14:paraId="0DBCE2A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5" w:type="pct"/>
            <w:gridSpan w:val="5"/>
          </w:tcPr>
          <w:p w14:paraId="224EEC0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r>
      <w:tr w:rsidR="00804C98" w:rsidRPr="000F75CF" w14:paraId="44E67E05" w14:textId="77777777" w:rsidTr="00804C98">
        <w:trPr>
          <w:jc w:val="center"/>
        </w:trPr>
        <w:tc>
          <w:tcPr>
            <w:tcW w:w="691" w:type="pct"/>
            <w:shd w:val="clear" w:color="auto" w:fill="auto"/>
          </w:tcPr>
          <w:p w14:paraId="369EFDA7" w14:textId="3407B7EC" w:rsidR="00DD0BDC" w:rsidRPr="000F75CF" w:rsidRDefault="00DD0BDC" w:rsidP="00804C98">
            <w:pPr>
              <w:pStyle w:val="TAL"/>
              <w:rPr>
                <w:sz w:val="16"/>
                <w:szCs w:val="16"/>
              </w:rPr>
            </w:pPr>
            <w:r w:rsidRPr="000F75CF">
              <w:rPr>
                <w:sz w:val="16"/>
                <w:szCs w:val="16"/>
              </w:rPr>
              <w:t>Timing</w:t>
            </w:r>
            <w:r w:rsidR="00FC00FD" w:rsidRPr="000F75CF">
              <w:rPr>
                <w:sz w:val="16"/>
                <w:szCs w:val="16"/>
              </w:rPr>
              <w:t xml:space="preserve"> </w:t>
            </w:r>
            <w:r w:rsidRPr="000F75CF">
              <w:rPr>
                <w:sz w:val="16"/>
                <w:szCs w:val="16"/>
              </w:rPr>
              <w:t>offset</w:t>
            </w:r>
            <w:r w:rsidR="00FC00FD" w:rsidRPr="000F75CF">
              <w:rPr>
                <w:sz w:val="16"/>
                <w:szCs w:val="16"/>
              </w:rPr>
              <w:t xml:space="preserve"> </w:t>
            </w:r>
            <w:r w:rsidRPr="000F75CF">
              <w:rPr>
                <w:sz w:val="16"/>
                <w:szCs w:val="16"/>
              </w:rPr>
              <w:t>to</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1</w:t>
            </w:r>
          </w:p>
        </w:tc>
        <w:tc>
          <w:tcPr>
            <w:tcW w:w="267" w:type="pct"/>
            <w:shd w:val="clear" w:color="auto" w:fill="auto"/>
          </w:tcPr>
          <w:p w14:paraId="0C75B428" w14:textId="77777777" w:rsidR="00DD0BDC" w:rsidRPr="000F75CF" w:rsidRDefault="00DD0BDC" w:rsidP="00804C98">
            <w:pPr>
              <w:pStyle w:val="TAL"/>
              <w:rPr>
                <w:rFonts w:cs="v4.2.0"/>
                <w:sz w:val="16"/>
                <w:szCs w:val="16"/>
              </w:rPr>
            </w:pPr>
          </w:p>
        </w:tc>
        <w:tc>
          <w:tcPr>
            <w:tcW w:w="1057" w:type="pct"/>
            <w:gridSpan w:val="5"/>
            <w:shd w:val="clear" w:color="auto" w:fill="auto"/>
          </w:tcPr>
          <w:p w14:paraId="1A8D16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w:t>
            </w:r>
          </w:p>
        </w:tc>
        <w:tc>
          <w:tcPr>
            <w:tcW w:w="1053" w:type="pct"/>
            <w:gridSpan w:val="5"/>
            <w:shd w:val="clear" w:color="auto" w:fill="auto"/>
          </w:tcPr>
          <w:p w14:paraId="31AEDB1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7" w:type="pct"/>
            <w:gridSpan w:val="5"/>
          </w:tcPr>
          <w:p w14:paraId="1C18715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5" w:type="pct"/>
            <w:gridSpan w:val="5"/>
          </w:tcPr>
          <w:p w14:paraId="70C15BA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r>
      <w:tr w:rsidR="00DD0BDC" w:rsidRPr="000F75CF" w14:paraId="06F695DE" w14:textId="77777777" w:rsidTr="00804C98">
        <w:trPr>
          <w:jc w:val="center"/>
        </w:trPr>
        <w:tc>
          <w:tcPr>
            <w:tcW w:w="5000" w:type="pct"/>
            <w:gridSpan w:val="22"/>
            <w:shd w:val="clear" w:color="auto" w:fill="auto"/>
          </w:tcPr>
          <w:p w14:paraId="597D69FF" w14:textId="41E54290" w:rsidR="00DD0BDC" w:rsidRPr="000F75CF" w:rsidRDefault="000A191D" w:rsidP="00804C98">
            <w:pPr>
              <w:pStyle w:val="TAN"/>
              <w:rPr>
                <w:sz w:val="16"/>
                <w:szCs w:val="16"/>
              </w:rPr>
            </w:pPr>
            <w:r w:rsidRPr="000F75CF">
              <w:rPr>
                <w:sz w:val="16"/>
                <w:szCs w:val="16"/>
              </w:rPr>
              <w:t>NOTE 1:</w:t>
            </w:r>
            <w:r w:rsidRPr="000F75CF">
              <w:rPr>
                <w:sz w:val="16"/>
                <w:szCs w:val="16"/>
              </w:rPr>
              <w:tab/>
            </w:r>
            <w:r w:rsidR="00DD0BDC" w:rsidRPr="000F75CF">
              <w:rPr>
                <w:sz w:val="16"/>
                <w:szCs w:val="16"/>
              </w:rPr>
              <w:t>OCNG</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used</w:t>
            </w:r>
            <w:r w:rsidR="00FC00FD" w:rsidRPr="000F75CF">
              <w:rPr>
                <w:sz w:val="16"/>
                <w:szCs w:val="16"/>
              </w:rPr>
              <w:t xml:space="preserve"> </w:t>
            </w:r>
            <w:r w:rsidR="00DD0BDC" w:rsidRPr="000F75CF">
              <w:rPr>
                <w:sz w:val="16"/>
                <w:szCs w:val="16"/>
              </w:rPr>
              <w:t>such</w:t>
            </w:r>
            <w:r w:rsidR="00FC00FD" w:rsidRPr="000F75CF">
              <w:rPr>
                <w:sz w:val="16"/>
                <w:szCs w:val="16"/>
              </w:rPr>
              <w:t xml:space="preserve"> </w:t>
            </w:r>
            <w:r w:rsidR="00DD0BDC" w:rsidRPr="000F75CF">
              <w:rPr>
                <w:sz w:val="16"/>
                <w:szCs w:val="16"/>
              </w:rPr>
              <w:t>that</w:t>
            </w:r>
            <w:r w:rsidR="00FC00FD" w:rsidRPr="000F75CF">
              <w:rPr>
                <w:sz w:val="16"/>
                <w:szCs w:val="16"/>
              </w:rPr>
              <w:t xml:space="preserve"> </w:t>
            </w:r>
            <w:r w:rsidR="00DD0BDC" w:rsidRPr="000F75CF">
              <w:rPr>
                <w:sz w:val="16"/>
                <w:szCs w:val="16"/>
              </w:rPr>
              <w:t>both</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fully</w:t>
            </w:r>
            <w:r w:rsidR="00FC00FD" w:rsidRPr="000F75CF">
              <w:rPr>
                <w:sz w:val="16"/>
                <w:szCs w:val="16"/>
              </w:rPr>
              <w:t xml:space="preserve"> </w:t>
            </w:r>
            <w:r w:rsidR="00DD0BDC" w:rsidRPr="000F75CF">
              <w:rPr>
                <w:sz w:val="16"/>
                <w:szCs w:val="16"/>
              </w:rPr>
              <w:t>allocated</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a</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total</w:t>
            </w:r>
            <w:r w:rsidR="00FC00FD" w:rsidRPr="000F75CF">
              <w:rPr>
                <w:sz w:val="16"/>
                <w:szCs w:val="16"/>
              </w:rPr>
              <w:t xml:space="preserve"> </w:t>
            </w:r>
            <w:r w:rsidR="00DD0BDC" w:rsidRPr="000F75CF">
              <w:rPr>
                <w:sz w:val="16"/>
                <w:szCs w:val="16"/>
              </w:rPr>
              <w:t>transmitted</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spectral</w:t>
            </w:r>
            <w:r w:rsidR="00FC00FD" w:rsidRPr="000F75CF">
              <w:rPr>
                <w:sz w:val="16"/>
                <w:szCs w:val="16"/>
              </w:rPr>
              <w:t xml:space="preserve"> </w:t>
            </w:r>
            <w:r w:rsidR="00DD0BDC" w:rsidRPr="000F75CF">
              <w:rPr>
                <w:sz w:val="16"/>
                <w:szCs w:val="16"/>
              </w:rPr>
              <w:t>density</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achieved</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all</w:t>
            </w:r>
            <w:r w:rsidR="00FC00FD" w:rsidRPr="000F75CF">
              <w:rPr>
                <w:sz w:val="16"/>
                <w:szCs w:val="16"/>
              </w:rPr>
              <w:t xml:space="preserve"> </w:t>
            </w:r>
            <w:r w:rsidR="00DD0BDC" w:rsidRPr="000F75CF">
              <w:rPr>
                <w:sz w:val="16"/>
                <w:szCs w:val="16"/>
              </w:rPr>
              <w:t>OFDM</w:t>
            </w:r>
            <w:r w:rsidR="00FC00FD" w:rsidRPr="000F75CF">
              <w:rPr>
                <w:sz w:val="16"/>
                <w:szCs w:val="16"/>
              </w:rPr>
              <w:t xml:space="preserve"> </w:t>
            </w:r>
            <w:r w:rsidR="00DD0BDC" w:rsidRPr="000F75CF">
              <w:rPr>
                <w:sz w:val="16"/>
                <w:szCs w:val="16"/>
              </w:rPr>
              <w:t>symbols.</w:t>
            </w:r>
          </w:p>
          <w:p w14:paraId="3B582FDB" w14:textId="66FEB507" w:rsidR="00DD0BDC" w:rsidRPr="000F75CF" w:rsidRDefault="000A191D" w:rsidP="00804C98">
            <w:pPr>
              <w:pStyle w:val="TAN"/>
              <w:rPr>
                <w:sz w:val="16"/>
                <w:szCs w:val="16"/>
              </w:rPr>
            </w:pPr>
            <w:r w:rsidRPr="000F75CF">
              <w:rPr>
                <w:sz w:val="16"/>
                <w:szCs w:val="16"/>
              </w:rPr>
              <w:t>NOTE 2:</w:t>
            </w:r>
            <w:r w:rsidRPr="000F75CF">
              <w:rPr>
                <w:sz w:val="16"/>
                <w:szCs w:val="16"/>
              </w:rPr>
              <w:tab/>
            </w:r>
            <w:r w:rsidR="00DD0BDC" w:rsidRPr="000F75CF">
              <w:rPr>
                <w:sz w:val="16"/>
                <w:szCs w:val="16"/>
              </w:rPr>
              <w:t>Interference</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noise</w:t>
            </w:r>
            <w:r w:rsidR="00FC00FD" w:rsidRPr="000F75CF">
              <w:rPr>
                <w:sz w:val="16"/>
                <w:szCs w:val="16"/>
              </w:rPr>
              <w:t xml:space="preserve"> </w:t>
            </w:r>
            <w:r w:rsidR="00DD0BDC" w:rsidRPr="000F75CF">
              <w:rPr>
                <w:sz w:val="16"/>
                <w:szCs w:val="16"/>
              </w:rPr>
              <w:t>sources</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specified</w:t>
            </w:r>
            <w:r w:rsidR="00FC00FD" w:rsidRPr="000F75CF">
              <w:rPr>
                <w:sz w:val="16"/>
                <w:szCs w:val="16"/>
              </w:rPr>
              <w:t xml:space="preserve"> </w:t>
            </w:r>
            <w:r w:rsidR="00DD0BDC" w:rsidRPr="000F75CF">
              <w:rPr>
                <w:sz w:val="16"/>
                <w:szCs w:val="16"/>
              </w:rPr>
              <w:t>in</w:t>
            </w:r>
            <w:r w:rsidR="00FC00FD" w:rsidRPr="000F75CF">
              <w:rPr>
                <w:sz w:val="16"/>
                <w:szCs w:val="16"/>
              </w:rPr>
              <w:t xml:space="preserve"> </w:t>
            </w:r>
            <w:r w:rsidR="00DD0BDC" w:rsidRPr="000F75CF">
              <w:rPr>
                <w:sz w:val="16"/>
                <w:szCs w:val="16"/>
              </w:rPr>
              <w:t>the</w:t>
            </w:r>
            <w:r w:rsidR="00FC00FD" w:rsidRPr="000F75CF">
              <w:rPr>
                <w:sz w:val="16"/>
                <w:szCs w:val="16"/>
              </w:rPr>
              <w:t xml:space="preserve"> </w:t>
            </w:r>
            <w:r w:rsidR="00DD0BDC" w:rsidRPr="000F75CF">
              <w:rPr>
                <w:sz w:val="16"/>
                <w:szCs w:val="16"/>
              </w:rPr>
              <w:t>test</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assumed</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over</w:t>
            </w:r>
            <w:r w:rsidR="00FC00FD" w:rsidRPr="000F75CF">
              <w:rPr>
                <w:sz w:val="16"/>
                <w:szCs w:val="16"/>
              </w:rPr>
              <w:t xml:space="preserve"> </w:t>
            </w:r>
            <w:r w:rsidR="00DD0BDC" w:rsidRPr="000F75CF">
              <w:rPr>
                <w:sz w:val="16"/>
                <w:szCs w:val="16"/>
              </w:rPr>
              <w:t>subcarriers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time</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modelled</w:t>
            </w:r>
            <w:r w:rsidR="00FC00FD" w:rsidRPr="000F75CF">
              <w:rPr>
                <w:sz w:val="16"/>
                <w:szCs w:val="16"/>
              </w:rPr>
              <w:t xml:space="preserve"> </w:t>
            </w:r>
            <w:r w:rsidR="00DD0BDC" w:rsidRPr="000F75CF">
              <w:rPr>
                <w:sz w:val="16"/>
                <w:szCs w:val="16"/>
              </w:rPr>
              <w:t>as</w:t>
            </w:r>
            <w:r w:rsidR="00FC00FD" w:rsidRPr="000F75CF">
              <w:rPr>
                <w:sz w:val="16"/>
                <w:szCs w:val="16"/>
              </w:rPr>
              <w:t xml:space="preserve"> </w:t>
            </w:r>
            <w:r w:rsidR="00DD0BDC" w:rsidRPr="000F75CF">
              <w:rPr>
                <w:sz w:val="16"/>
                <w:szCs w:val="16"/>
              </w:rPr>
              <w:t>AWGN</w:t>
            </w:r>
            <w:r w:rsidR="00FC00FD" w:rsidRPr="000F75CF">
              <w:rPr>
                <w:sz w:val="16"/>
                <w:szCs w:val="16"/>
              </w:rPr>
              <w:t xml:space="preserve"> </w:t>
            </w:r>
            <w:r w:rsidR="00DD0BDC" w:rsidRPr="000F75CF">
              <w:rPr>
                <w:sz w:val="16"/>
                <w:szCs w:val="16"/>
              </w:rPr>
              <w:t>of</w:t>
            </w:r>
            <w:r w:rsidR="00FC00FD" w:rsidRPr="000F75CF">
              <w:rPr>
                <w:sz w:val="16"/>
                <w:szCs w:val="16"/>
              </w:rPr>
              <w:t xml:space="preserve"> </w:t>
            </w:r>
            <w:r w:rsidR="00DD0BDC" w:rsidRPr="000F75CF">
              <w:rPr>
                <w:sz w:val="16"/>
                <w:szCs w:val="16"/>
              </w:rPr>
              <w:t>appropriate</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fulfilled.</w:t>
            </w:r>
          </w:p>
          <w:p w14:paraId="4130C4B1" w14:textId="3C4228B7" w:rsidR="00DD0BDC" w:rsidRPr="000F75CF" w:rsidRDefault="000A191D" w:rsidP="00804C98">
            <w:pPr>
              <w:pStyle w:val="TAN"/>
              <w:rPr>
                <w:sz w:val="16"/>
                <w:szCs w:val="16"/>
              </w:rPr>
            </w:pPr>
            <w:r w:rsidRPr="000F75CF">
              <w:rPr>
                <w:sz w:val="16"/>
                <w:szCs w:val="16"/>
              </w:rPr>
              <w:t>NOTE 3:</w:t>
            </w:r>
            <w:r w:rsidRPr="000F75CF">
              <w:rPr>
                <w:sz w:val="16"/>
                <w:szCs w:val="16"/>
              </w:rPr>
              <w:tab/>
            </w:r>
            <w:r w:rsidR="00DD0BDC" w:rsidRPr="000F75CF">
              <w:rPr>
                <w:sz w:val="16"/>
                <w:szCs w:val="16"/>
              </w:rPr>
              <w:t>Es/</w:t>
            </w:r>
            <w:proofErr w:type="spellStart"/>
            <w:r w:rsidR="00DD0BDC" w:rsidRPr="000F75CF">
              <w:rPr>
                <w:sz w:val="16"/>
                <w:szCs w:val="16"/>
              </w:rPr>
              <w:t>Iot</w:t>
            </w:r>
            <w:proofErr w:type="spellEnd"/>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RSRP</w:t>
            </w:r>
            <w:r w:rsidR="00FC00FD" w:rsidRPr="000F75CF">
              <w:rPr>
                <w:sz w:val="16"/>
                <w:szCs w:val="16"/>
              </w:rPr>
              <w:t xml:space="preserve"> </w:t>
            </w:r>
            <w:r w:rsidR="00DD0BDC" w:rsidRPr="000F75CF">
              <w:rPr>
                <w:sz w:val="16"/>
                <w:szCs w:val="16"/>
              </w:rPr>
              <w:t>levels</w:t>
            </w:r>
            <w:r w:rsidR="00FC00FD" w:rsidRPr="000F75CF">
              <w:rPr>
                <w:sz w:val="16"/>
                <w:szCs w:val="16"/>
              </w:rPr>
              <w:t xml:space="preserve"> </w:t>
            </w:r>
            <w:r w:rsidR="00DD0BDC" w:rsidRPr="000F75CF">
              <w:rPr>
                <w:sz w:val="16"/>
                <w:szCs w:val="16"/>
              </w:rPr>
              <w:t>have</w:t>
            </w:r>
            <w:r w:rsidR="00FC00FD" w:rsidRPr="000F75CF">
              <w:rPr>
                <w:sz w:val="16"/>
                <w:szCs w:val="16"/>
              </w:rPr>
              <w:t xml:space="preserve"> </w:t>
            </w:r>
            <w:r w:rsidR="00DD0BDC" w:rsidRPr="000F75CF">
              <w:rPr>
                <w:sz w:val="16"/>
                <w:szCs w:val="16"/>
              </w:rPr>
              <w:t>been</w:t>
            </w:r>
            <w:r w:rsidR="00FC00FD" w:rsidRPr="000F75CF">
              <w:rPr>
                <w:sz w:val="16"/>
                <w:szCs w:val="16"/>
              </w:rPr>
              <w:t xml:space="preserve"> </w:t>
            </w:r>
            <w:r w:rsidR="00DD0BDC" w:rsidRPr="000F75CF">
              <w:rPr>
                <w:sz w:val="16"/>
                <w:szCs w:val="16"/>
              </w:rPr>
              <w:t>derived</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information</w:t>
            </w:r>
            <w:r w:rsidR="00FC00FD" w:rsidRPr="000F75CF">
              <w:rPr>
                <w:sz w:val="16"/>
                <w:szCs w:val="16"/>
              </w:rPr>
              <w:t xml:space="preserve"> </w:t>
            </w:r>
            <w:r w:rsidR="00DD0BDC" w:rsidRPr="000F75CF">
              <w:rPr>
                <w:sz w:val="16"/>
                <w:szCs w:val="16"/>
              </w:rPr>
              <w:t>purposes.</w:t>
            </w:r>
            <w:r w:rsidR="00FC00FD" w:rsidRPr="000F75CF">
              <w:rPr>
                <w:sz w:val="16"/>
                <w:szCs w:val="16"/>
              </w:rPr>
              <w:t xml:space="preserve"> </w:t>
            </w:r>
            <w:r w:rsidR="00DD0BDC" w:rsidRPr="000F75CF">
              <w:rPr>
                <w:sz w:val="16"/>
                <w:szCs w:val="16"/>
              </w:rPr>
              <w:t>They</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settable</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themselves.</w:t>
            </w:r>
          </w:p>
        </w:tc>
      </w:tr>
    </w:tbl>
    <w:p w14:paraId="3CE017C7" w14:textId="6A8B56B4" w:rsidR="00DD0BDC" w:rsidRPr="000F75CF" w:rsidRDefault="00DD0BDC" w:rsidP="00FC00FD"/>
    <w:p w14:paraId="7E8A168C" w14:textId="77777777" w:rsidR="00804C98" w:rsidRPr="000F75CF" w:rsidRDefault="00804C98" w:rsidP="00FC00FD"/>
    <w:p w14:paraId="7BFCF49F" w14:textId="77777777" w:rsidR="00DD0BDC" w:rsidRPr="000F75CF" w:rsidRDefault="00DD0BDC" w:rsidP="00FC00FD">
      <w:pPr>
        <w:sectPr w:rsidR="00DD0BDC" w:rsidRPr="000F75CF" w:rsidSect="00804C98">
          <w:headerReference w:type="default" r:id="rId75"/>
          <w:footnotePr>
            <w:numRestart w:val="eachSect"/>
          </w:footnotePr>
          <w:pgSz w:w="16840" w:h="11907" w:orient="landscape" w:code="9"/>
          <w:pgMar w:top="1418" w:right="1134" w:bottom="1134" w:left="1134" w:header="851" w:footer="340" w:gutter="0"/>
          <w:cols w:space="720"/>
          <w:formProt w:val="0"/>
          <w:docGrid w:linePitch="272"/>
        </w:sectPr>
      </w:pPr>
    </w:p>
    <w:p w14:paraId="324174F8" w14:textId="77777777" w:rsidR="00DD0BDC" w:rsidRPr="000F75CF" w:rsidRDefault="00DD0BDC" w:rsidP="00FC00FD">
      <w:r w:rsidRPr="000F75CF">
        <w:lastRenderedPageBreak/>
        <w:t>The reselection delays shall meet the requirements in table 4.2.10.5-2.</w:t>
      </w:r>
    </w:p>
    <w:p w14:paraId="143115A7" w14:textId="77777777" w:rsidR="00DD0BDC" w:rsidRPr="000F75CF" w:rsidRDefault="00DD0BDC" w:rsidP="00804C98">
      <w:pPr>
        <w:pStyle w:val="TH"/>
      </w:pPr>
      <w:r w:rsidRPr="000F75CF">
        <w:t>Table 4.2.10.5-2: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6F99CBC8"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A186D0D" w14:textId="20188CB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61C6D34" w14:textId="256D9F8B"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1B9649CC" w14:textId="7F459808"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11C236CB"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7A2BAC17"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7875F90B" w14:textId="3093F272"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60E02397"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43D6B41C"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2BCC28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7E801C31" w14:textId="63677C4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13C691DE"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40A93F9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1EC8746F"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0B278D23" w14:textId="364085A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075E1DC8"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40F251E"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7FA98EB"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3C94744" w14:textId="67A0E63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7BBFB1A6" w14:textId="77777777" w:rsidR="00DD0BDC" w:rsidRPr="000F75CF" w:rsidRDefault="00DD0BDC" w:rsidP="00FC00FD">
            <w:pPr>
              <w:pStyle w:val="TAL"/>
              <w:keepNext w:val="0"/>
              <w:keepLines w:val="0"/>
              <w:rPr>
                <w:rFonts w:cs="Arial"/>
              </w:rPr>
            </w:pPr>
            <w:r w:rsidRPr="000F75CF">
              <w:rPr>
                <w:rFonts w:cs="Arial"/>
              </w:rPr>
              <w:t>20.5</w:t>
            </w:r>
          </w:p>
        </w:tc>
      </w:tr>
    </w:tbl>
    <w:p w14:paraId="540FB475" w14:textId="77777777" w:rsidR="00DD0BDC" w:rsidRPr="000F75CF" w:rsidRDefault="00DD0BDC" w:rsidP="00FC00FD">
      <w:pPr>
        <w:rPr>
          <w:lang w:eastAsia="ko-KR"/>
        </w:rPr>
      </w:pPr>
    </w:p>
    <w:p w14:paraId="798ACE0F" w14:textId="77777777" w:rsidR="00DD0BDC" w:rsidRPr="000F75CF" w:rsidRDefault="00DD0BDC" w:rsidP="00804C98">
      <w:pPr>
        <w:pStyle w:val="NO"/>
      </w:pPr>
      <w:r w:rsidRPr="000F75CF">
        <w:t>NOTE:</w:t>
      </w:r>
      <w:r w:rsidRPr="000F75CF">
        <w:tab/>
        <w:t xml:space="preserve">The cell re-selection delay to a normal performance group cell can be expressed as: </w:t>
      </w:r>
      <w:proofErr w:type="spellStart"/>
      <w:r w:rsidRPr="000F75CF">
        <w:t>K</w:t>
      </w:r>
      <w:r w:rsidRPr="000F75CF">
        <w:rPr>
          <w:vertAlign w:val="subscript"/>
        </w:rPr>
        <w:t>carrier,normal</w:t>
      </w:r>
      <w:proofErr w:type="spellEnd"/>
      <w:r w:rsidRPr="000F75CF">
        <w:t xml:space="preserve"> * </w:t>
      </w:r>
      <w:proofErr w:type="spellStart"/>
      <w:r w:rsidRPr="000F75CF">
        <w:t>T</w:t>
      </w:r>
      <w:r w:rsidRPr="000F75CF">
        <w:rPr>
          <w:vertAlign w:val="subscript"/>
        </w:rPr>
        <w:t>evaluate,E-UTRAN_Inter</w:t>
      </w:r>
      <w:proofErr w:type="spellEnd"/>
      <w:r w:rsidRPr="000F75CF">
        <w:rPr>
          <w:lang w:eastAsia="zh-CN"/>
        </w:rPr>
        <w:t>,</w:t>
      </w:r>
      <w:r w:rsidRPr="000F75CF">
        <w:t xml:space="preserve"> + T</w:t>
      </w:r>
      <w:r w:rsidRPr="000F75CF">
        <w:rPr>
          <w:vertAlign w:val="subscript"/>
        </w:rPr>
        <w:t>SI</w:t>
      </w:r>
      <w:r w:rsidRPr="000F75CF">
        <w:t xml:space="preserve"> , and to a reduced performance group cell can be expressed as: 6* </w:t>
      </w:r>
      <w:proofErr w:type="spellStart"/>
      <w:r w:rsidRPr="000F75CF">
        <w:t>K</w:t>
      </w:r>
      <w:r w:rsidRPr="000F75CF">
        <w:rPr>
          <w:vertAlign w:val="subscript"/>
        </w:rPr>
        <w:t>carrier,reduced</w:t>
      </w:r>
      <w:proofErr w:type="spellEnd"/>
      <w:r w:rsidRPr="000F75CF">
        <w:t xml:space="preserve"> * </w:t>
      </w:r>
      <w:proofErr w:type="spellStart"/>
      <w:r w:rsidRPr="000F75CF">
        <w:t>T</w:t>
      </w:r>
      <w:r w:rsidRPr="000F75CF">
        <w:rPr>
          <w:vertAlign w:val="subscript"/>
        </w:rPr>
        <w:t>evaluate,E-UTRAN_Inter</w:t>
      </w:r>
      <w:proofErr w:type="spellEnd"/>
      <w:r w:rsidRPr="000F75CF">
        <w:rPr>
          <w:lang w:eastAsia="zh-CN"/>
        </w:rPr>
        <w:t>,</w:t>
      </w:r>
      <w:r w:rsidRPr="000F75CF">
        <w:t xml:space="preserve"> + T</w:t>
      </w:r>
      <w:r w:rsidRPr="000F75CF">
        <w:rPr>
          <w:vertAlign w:val="subscript"/>
        </w:rPr>
        <w:t>SI</w:t>
      </w:r>
      <w:r w:rsidRPr="000F75CF">
        <w:t>,</w:t>
      </w:r>
    </w:p>
    <w:p w14:paraId="5D100252" w14:textId="77777777" w:rsidR="00DD0BDC" w:rsidRPr="000F75CF" w:rsidRDefault="00DD0BDC" w:rsidP="00FC00FD">
      <w:pPr>
        <w:rPr>
          <w:rFonts w:cs="v4.2.0"/>
        </w:rPr>
      </w:pPr>
      <w:r w:rsidRPr="000F75CF">
        <w:t xml:space="preserve">This gives a total of 20.48 s for normal performance group reselection and 193.28 s for reduced performance group reselection, allow 20.5 s for normal performance group and 193.3 s for reduced performance group in the test case. </w:t>
      </w:r>
      <w:r w:rsidRPr="000F75CF">
        <w:rPr>
          <w:rFonts w:cs="v4.2.0"/>
        </w:rPr>
        <w:t>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4A35DAC8" w14:textId="0E4F6C63" w:rsidR="00DD0BDC" w:rsidRPr="000F75CF" w:rsidRDefault="00DD0BDC" w:rsidP="00FC00FD">
      <w:pPr>
        <w:rPr>
          <w:lang w:eastAsia="ko-KR"/>
        </w:rPr>
      </w:pPr>
      <w:r w:rsidRPr="000F75CF">
        <w:t>For the test to pass, the total number of successful tests shall be more than 90% of the cases with a confidence level of 95</w:t>
      </w:r>
      <w:r w:rsidR="00804C98" w:rsidRPr="000F75CF">
        <w:t> </w:t>
      </w:r>
      <w:r w:rsidRPr="000F75CF">
        <w:t>%.</w:t>
      </w:r>
    </w:p>
    <w:p w14:paraId="0F170014" w14:textId="506CF99D" w:rsidR="00DD0BDC" w:rsidRPr="000F75CF" w:rsidRDefault="00DD0BDC" w:rsidP="00FC00FD">
      <w:pPr>
        <w:pStyle w:val="Heading3"/>
        <w:keepNext w:val="0"/>
        <w:keepLines w:val="0"/>
      </w:pPr>
      <w:r w:rsidRPr="000F75CF">
        <w:t>4.2.11</w:t>
      </w:r>
      <w:r w:rsidRPr="000F75CF">
        <w:tab/>
        <w:t xml:space="preserve">E-UTRAN TDD </w:t>
      </w:r>
      <w:r w:rsidR="000A191D" w:rsidRPr="000F75CF">
        <w:t>-</w:t>
      </w:r>
      <w:r w:rsidRPr="000F75CF">
        <w:t xml:space="preserve"> TDD reselection using an increased number of carriers</w:t>
      </w:r>
    </w:p>
    <w:p w14:paraId="006AB571" w14:textId="77777777" w:rsidR="00DD0BDC" w:rsidRPr="000F75CF" w:rsidRDefault="00DD0BDC" w:rsidP="00FC00FD">
      <w:pPr>
        <w:pStyle w:val="Heading4"/>
        <w:keepNext w:val="0"/>
        <w:keepLines w:val="0"/>
      </w:pPr>
      <w:r w:rsidRPr="000F75CF">
        <w:t>4.2.11.1</w:t>
      </w:r>
      <w:r w:rsidRPr="000F75CF">
        <w:tab/>
        <w:t>Test purpose</w:t>
      </w:r>
    </w:p>
    <w:p w14:paraId="18BF700B" w14:textId="77777777" w:rsidR="00DD0BDC" w:rsidRPr="000F75CF" w:rsidRDefault="00DD0BDC" w:rsidP="00FC00FD">
      <w:r w:rsidRPr="000F75CF">
        <w:t>To verify that when the current and target cell operates on the same carrier frequency the UE is able to search and measure cells to meet the inter-frequency cell re-selection requirements using an increased number of carriers.</w:t>
      </w:r>
    </w:p>
    <w:p w14:paraId="033A0E1F" w14:textId="77777777" w:rsidR="00DD0BDC" w:rsidRPr="000F75CF" w:rsidRDefault="00DD0BDC" w:rsidP="00FC00FD">
      <w:pPr>
        <w:pStyle w:val="Heading4"/>
        <w:keepNext w:val="0"/>
        <w:keepLines w:val="0"/>
      </w:pPr>
      <w:r w:rsidRPr="000F75CF">
        <w:t>4.2.11.2</w:t>
      </w:r>
      <w:r w:rsidRPr="000F75CF">
        <w:tab/>
        <w:t>Test applicability</w:t>
      </w:r>
    </w:p>
    <w:p w14:paraId="653C7C1C" w14:textId="77777777" w:rsidR="00DD0BDC" w:rsidRPr="000F75CF" w:rsidRDefault="00DD0BDC" w:rsidP="00FC00FD">
      <w:r w:rsidRPr="000F75CF">
        <w:t xml:space="preserve">This test applies to all types of E-UTRA TDD UE release 12 and forward that supports increased number of carrier monitoring. </w:t>
      </w:r>
    </w:p>
    <w:p w14:paraId="5C723340" w14:textId="77777777" w:rsidR="00DD0BDC" w:rsidRPr="000F75CF" w:rsidRDefault="00DD0BDC" w:rsidP="00FC00FD">
      <w:pPr>
        <w:pStyle w:val="Heading4"/>
        <w:keepNext w:val="0"/>
        <w:keepLines w:val="0"/>
      </w:pPr>
      <w:r w:rsidRPr="000F75CF">
        <w:t>4.2.11.3</w:t>
      </w:r>
      <w:r w:rsidRPr="000F75CF">
        <w:tab/>
        <w:t>Minimum conformance requirements</w:t>
      </w:r>
    </w:p>
    <w:p w14:paraId="2424F4B8"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4.2.10.3.</w:t>
      </w:r>
    </w:p>
    <w:p w14:paraId="38CD01D9" w14:textId="77777777" w:rsidR="00DD0BDC" w:rsidRPr="000F75CF" w:rsidRDefault="00DD0BDC" w:rsidP="00FC00FD">
      <w:r w:rsidRPr="000F75CF">
        <w:t>The normative reference for this requirement is TS 36.133 [4] clause 4.2.2.4, 4.2.2.9a and A.4.2.11.</w:t>
      </w:r>
    </w:p>
    <w:p w14:paraId="2BCCB4DB" w14:textId="77777777" w:rsidR="00DD0BDC" w:rsidRPr="000F75CF" w:rsidRDefault="00DD0BDC" w:rsidP="00FC00FD">
      <w:pPr>
        <w:pStyle w:val="Heading4"/>
        <w:keepNext w:val="0"/>
        <w:keepLines w:val="0"/>
      </w:pPr>
      <w:r w:rsidRPr="000F75CF">
        <w:t>4.2.11.4</w:t>
      </w:r>
      <w:r w:rsidRPr="000F75CF">
        <w:tab/>
        <w:t>Test description</w:t>
      </w:r>
    </w:p>
    <w:p w14:paraId="6742F2EC" w14:textId="77777777" w:rsidR="00DD0BDC" w:rsidRPr="000F75CF" w:rsidRDefault="00DD0BDC" w:rsidP="00FC00FD">
      <w:pPr>
        <w:pStyle w:val="Heading5"/>
        <w:keepNext w:val="0"/>
        <w:keepLines w:val="0"/>
      </w:pPr>
      <w:r w:rsidRPr="000F75CF">
        <w:t>4.2.11.4.1</w:t>
      </w:r>
      <w:r w:rsidRPr="000F75CF">
        <w:tab/>
        <w:t>Initial conditions</w:t>
      </w:r>
    </w:p>
    <w:p w14:paraId="0E6E3EE0" w14:textId="5F559F9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66EC382" w14:textId="01EC8B5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24F2B8A" w14:textId="56E4234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2463AC1" w14:textId="1DA2F4D5"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1B48CDFD" w14:textId="77777777" w:rsidR="00DD0BDC" w:rsidRPr="000F75CF" w:rsidRDefault="00DD0BDC" w:rsidP="00804C98">
      <w:pPr>
        <w:pStyle w:val="B1"/>
      </w:pPr>
      <w:r w:rsidRPr="000F75CF">
        <w:t>2.</w:t>
      </w:r>
      <w:r w:rsidRPr="000F75CF">
        <w:tab/>
        <w:t>The general test parameter settings are set up according to Table 4.2.11.4.1-1.</w:t>
      </w:r>
    </w:p>
    <w:p w14:paraId="53132E83" w14:textId="77777777" w:rsidR="00DD0BDC" w:rsidRPr="000F75CF" w:rsidRDefault="00DD0BDC" w:rsidP="00804C98">
      <w:pPr>
        <w:pStyle w:val="B1"/>
      </w:pPr>
      <w:r w:rsidRPr="000F75CF">
        <w:t>3.</w:t>
      </w:r>
      <w:r w:rsidRPr="000F75CF">
        <w:tab/>
        <w:t>Propagation conditions are set according to Annex B clause B.0.</w:t>
      </w:r>
    </w:p>
    <w:p w14:paraId="21EC3BFF" w14:textId="77777777" w:rsidR="00DD0BDC" w:rsidRPr="000F75CF" w:rsidRDefault="00DD0BDC" w:rsidP="00804C98">
      <w:pPr>
        <w:pStyle w:val="B1"/>
      </w:pPr>
      <w:r w:rsidRPr="000F75CF">
        <w:t>4.</w:t>
      </w:r>
      <w:r w:rsidRPr="000F75CF">
        <w:tab/>
        <w:t>Message contents are as defined in clause 4.2.11.4.3.</w:t>
      </w:r>
    </w:p>
    <w:p w14:paraId="7EC66865" w14:textId="77777777" w:rsidR="00DD0BDC" w:rsidRPr="000F75CF" w:rsidRDefault="00DD0BDC" w:rsidP="00804C98">
      <w:pPr>
        <w:pStyle w:val="B1"/>
      </w:pPr>
      <w:r w:rsidRPr="000F75CF">
        <w:lastRenderedPageBreak/>
        <w:t>5.</w:t>
      </w:r>
      <w:r w:rsidRPr="000F75CF">
        <w:tab/>
        <w:t>There are eight E-UTRA FDD inter frequency cells on 8 different carriers in the neighbour list of cell 1which is the cell used for registration with the power level set according to Annex C.0 and C.1 for this test.</w:t>
      </w:r>
    </w:p>
    <w:p w14:paraId="1C9FE4D4" w14:textId="77777777" w:rsidR="00DD0BDC" w:rsidRPr="000F75CF" w:rsidRDefault="00DD0BDC" w:rsidP="00804C98">
      <w:pPr>
        <w:pStyle w:val="TH"/>
        <w:rPr>
          <w:lang w:eastAsia="ko-KR"/>
        </w:rPr>
      </w:pPr>
      <w:r w:rsidRPr="000F75CF">
        <w:t>Table 4.2.11.4.1-1: General test parameters for TDD-TDD inter frequency cell re-selection test case</w:t>
      </w:r>
    </w:p>
    <w:tbl>
      <w:tblPr>
        <w:tblW w:w="9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617"/>
        <w:gridCol w:w="620"/>
        <w:gridCol w:w="1732"/>
        <w:gridCol w:w="3386"/>
      </w:tblGrid>
      <w:tr w:rsidR="00DD0BDC" w:rsidRPr="000F75CF" w14:paraId="3F751A53" w14:textId="77777777" w:rsidTr="00804C98">
        <w:trPr>
          <w:cantSplit/>
          <w:tblHeader/>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D1A4F7D" w14:textId="77777777" w:rsidR="00DD0BDC" w:rsidRPr="000F75CF" w:rsidRDefault="00DD0BDC" w:rsidP="00804C98">
            <w:pPr>
              <w:pStyle w:val="TAH"/>
              <w:keepNext w:val="0"/>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35684A46" w14:textId="77777777" w:rsidR="00DD0BDC" w:rsidRPr="000F75CF" w:rsidRDefault="00DD0BDC" w:rsidP="00804C98">
            <w:pPr>
              <w:pStyle w:val="TAH"/>
              <w:keepNext w:val="0"/>
            </w:pPr>
            <w:r w:rsidRPr="000F75CF">
              <w:t>Unit</w:t>
            </w:r>
          </w:p>
        </w:tc>
        <w:tc>
          <w:tcPr>
            <w:tcW w:w="1732" w:type="dxa"/>
            <w:tcBorders>
              <w:top w:val="single" w:sz="4" w:space="0" w:color="auto"/>
              <w:left w:val="single" w:sz="4" w:space="0" w:color="auto"/>
              <w:bottom w:val="single" w:sz="4" w:space="0" w:color="auto"/>
              <w:right w:val="single" w:sz="4" w:space="0" w:color="auto"/>
            </w:tcBorders>
            <w:hideMark/>
          </w:tcPr>
          <w:p w14:paraId="7CF62D6D" w14:textId="77777777" w:rsidR="00DD0BDC" w:rsidRPr="000F75CF" w:rsidRDefault="00DD0BDC" w:rsidP="00804C98">
            <w:pPr>
              <w:pStyle w:val="TAH"/>
              <w:keepNext w:val="0"/>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0B39B22D" w14:textId="77777777" w:rsidR="00DD0BDC" w:rsidRPr="000F75CF" w:rsidRDefault="00DD0BDC" w:rsidP="00804C98">
            <w:pPr>
              <w:pStyle w:val="TAH"/>
              <w:keepNext w:val="0"/>
            </w:pPr>
            <w:r w:rsidRPr="000F75CF">
              <w:t>Comment</w:t>
            </w:r>
          </w:p>
        </w:tc>
      </w:tr>
      <w:tr w:rsidR="00DD0BDC" w:rsidRPr="000F75CF" w14:paraId="7FDE2CC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A7FC1EA" w14:textId="77777777" w:rsidR="00DD0BDC" w:rsidRPr="000F75CF" w:rsidRDefault="00DD0BDC" w:rsidP="00804C98">
            <w:pPr>
              <w:pStyle w:val="TAL"/>
              <w:keepNext w:val="0"/>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23EE6BA" w14:textId="2F55E306"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22265AAB"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4711795"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71A27137" w14:textId="17FDB855"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2,3,4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527EB66"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9681055" w14:textId="4A48B8AC" w:rsidR="00DD0BDC" w:rsidRPr="000F75CF" w:rsidRDefault="00DD0BDC" w:rsidP="00804C98">
            <w:pPr>
              <w:pStyle w:val="TAL"/>
              <w:keepNext w:val="0"/>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847381C" w14:textId="00B1E43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F4082F4"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48ECC35A" w14:textId="21C6BF16" w:rsidR="00DD0BDC" w:rsidRPr="000F75CF" w:rsidRDefault="00DD0BDC" w:rsidP="00804C98">
            <w:pPr>
              <w:pStyle w:val="TAL"/>
              <w:keepNext w:val="0"/>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3E0F1F13" w14:textId="77777777" w:rsidR="00DD0BDC" w:rsidRPr="000F75CF" w:rsidRDefault="00DD0BDC" w:rsidP="00804C98">
            <w:pPr>
              <w:pStyle w:val="TAL"/>
              <w:keepNext w:val="0"/>
            </w:pPr>
          </w:p>
        </w:tc>
      </w:tr>
      <w:tr w:rsidR="00DD0BDC" w:rsidRPr="000F75CF" w14:paraId="3EEAD27C"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77E9D8B" w14:textId="6EE66665" w:rsidR="00DD0BDC" w:rsidRPr="000F75CF" w:rsidRDefault="00DD0BDC" w:rsidP="00804C98">
            <w:pPr>
              <w:pStyle w:val="TAL"/>
              <w:keepNext w:val="0"/>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5F6EB024" w14:textId="63F8BD5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4683C5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DDF47E5" w14:textId="45A98311"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9D5ECD1" w14:textId="4A40C131"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AE1BE85"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5199C09A"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127EC0D2" w14:textId="09D3C9BD"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3B7E8D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16C74EB" w14:textId="52C75CF3"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18CE3C08" w14:textId="77777777" w:rsidR="00DD0BDC" w:rsidRPr="000F75CF" w:rsidRDefault="00DD0BDC" w:rsidP="00804C98">
            <w:pPr>
              <w:pStyle w:val="TAL"/>
              <w:keepNext w:val="0"/>
            </w:pPr>
          </w:p>
        </w:tc>
      </w:tr>
      <w:tr w:rsidR="00DD0BDC" w:rsidRPr="000F75CF" w14:paraId="4B346000"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0156D654" w14:textId="1F863A37" w:rsidR="00DD0BDC" w:rsidRPr="000F75CF" w:rsidRDefault="00DD0BDC" w:rsidP="00804C98">
            <w:pPr>
              <w:pStyle w:val="TAL"/>
              <w:keepNext w:val="0"/>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B68F81A" w14:textId="314A3C69"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0503085E"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064B405" w14:textId="526656A1" w:rsidR="00DD0BDC" w:rsidRPr="000F75CF" w:rsidRDefault="00DD0BDC" w:rsidP="00804C98">
            <w:pPr>
              <w:pStyle w:val="TAL"/>
              <w:keepNext w:val="0"/>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25B14A9" w14:textId="6A5ABBF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2F7D137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3353BA3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E1B9E22" w14:textId="42D87C21"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48E432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0B265D1" w14:textId="60EA8DD0"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F8BD26" w14:textId="77777777" w:rsidR="00DD0BDC" w:rsidRPr="000F75CF" w:rsidRDefault="00DD0BDC" w:rsidP="00804C98">
            <w:pPr>
              <w:pStyle w:val="TAL"/>
              <w:keepNext w:val="0"/>
            </w:pPr>
          </w:p>
        </w:tc>
      </w:tr>
      <w:tr w:rsidR="00DD0BDC" w:rsidRPr="000F75CF" w14:paraId="69421814"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C6008E7" w14:textId="789BA7B4" w:rsidR="00DD0BDC" w:rsidRPr="000F75CF" w:rsidRDefault="00DD0BDC" w:rsidP="00804C98">
            <w:pPr>
              <w:pStyle w:val="TAL"/>
              <w:keepNext w:val="0"/>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B4275DD" w14:textId="1B12248F"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FB0612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C8BBBAF" w14:textId="0CF2DD77" w:rsidR="00DD0BDC" w:rsidRPr="000F75CF" w:rsidRDefault="00DD0BDC" w:rsidP="00804C98">
            <w:pPr>
              <w:pStyle w:val="TAL"/>
              <w:keepNext w:val="0"/>
            </w:pPr>
            <w:r w:rsidRPr="000F75CF">
              <w:t>Cell4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7ABEA24" w14:textId="1AA8975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3EF43B0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27A2AF8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73495FA" w14:textId="2B6C5D4F"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6A59AF"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5FF5B74" w14:textId="67D2B2EA"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064328E" w14:textId="77777777" w:rsidR="00DD0BDC" w:rsidRPr="000F75CF" w:rsidRDefault="00DD0BDC" w:rsidP="00804C98">
            <w:pPr>
              <w:pStyle w:val="TAL"/>
              <w:keepNext w:val="0"/>
            </w:pPr>
          </w:p>
        </w:tc>
      </w:tr>
      <w:tr w:rsidR="00DD0BDC" w:rsidRPr="000F75CF" w14:paraId="0FD7941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3A88E298" w14:textId="12319F03" w:rsidR="00DD0BDC" w:rsidRPr="000F75CF" w:rsidRDefault="00DD0BDC" w:rsidP="00804C98">
            <w:pPr>
              <w:pStyle w:val="TAL"/>
              <w:keepNext w:val="0"/>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069A867" w14:textId="69986A58"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06E405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00A67FE1"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0E849868" w14:textId="29D0BBFC"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65348471"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tcPr>
          <w:p w14:paraId="5C581DB0"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3B77D266" w14:textId="72B04FCA"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ECF72F6"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777A3463" w14:textId="62C1F4FC"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389EE5" w14:textId="77777777" w:rsidR="00DD0BDC" w:rsidRPr="000F75CF" w:rsidRDefault="00DD0BDC" w:rsidP="00804C98">
            <w:pPr>
              <w:pStyle w:val="TAL"/>
              <w:keepNext w:val="0"/>
            </w:pPr>
          </w:p>
        </w:tc>
      </w:tr>
      <w:tr w:rsidR="00DD0BDC" w:rsidRPr="000F75CF" w14:paraId="41DC312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2AC9C74E" w14:textId="50F8BA0D" w:rsidR="00DD0BDC" w:rsidRPr="000F75CF" w:rsidRDefault="00DD0BDC" w:rsidP="00804C98">
            <w:pPr>
              <w:pStyle w:val="TAL"/>
              <w:keepNext w:val="0"/>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19EFD68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105AEB2" w14:textId="2020E10D" w:rsidR="00DD0BDC" w:rsidRPr="000F75CF" w:rsidRDefault="00DD0BDC" w:rsidP="00804C98">
            <w:pPr>
              <w:pStyle w:val="TAL"/>
              <w:keepNext w:val="0"/>
            </w:pPr>
            <w:r w:rsidRPr="000F75CF">
              <w:rPr>
                <w:rFonts w:cs="v4.2.0"/>
                <w:bCs/>
              </w:rPr>
              <w:t>1,</w:t>
            </w:r>
            <w:r w:rsidR="00FC00FD" w:rsidRPr="000F75CF">
              <w:rPr>
                <w:rFonts w:cs="v4.2.0"/>
                <w:bCs/>
              </w:rPr>
              <w:t xml:space="preserve"> </w:t>
            </w:r>
            <w:r w:rsidRPr="000F75CF">
              <w:rPr>
                <w:rFonts w:cs="v4.2.0"/>
                <w:bCs/>
              </w:rPr>
              <w:t>2,3,4,5,6,7,8,9</w:t>
            </w:r>
          </w:p>
        </w:tc>
        <w:tc>
          <w:tcPr>
            <w:tcW w:w="3385" w:type="dxa"/>
            <w:tcBorders>
              <w:top w:val="single" w:sz="4" w:space="0" w:color="auto"/>
              <w:left w:val="single" w:sz="4" w:space="0" w:color="auto"/>
              <w:bottom w:val="single" w:sz="4" w:space="0" w:color="auto"/>
              <w:right w:val="single" w:sz="4" w:space="0" w:color="auto"/>
            </w:tcBorders>
            <w:hideMark/>
          </w:tcPr>
          <w:p w14:paraId="720B983C" w14:textId="4B3A6389" w:rsidR="00DD0BDC" w:rsidRPr="000F75CF" w:rsidRDefault="00DD0BDC" w:rsidP="00804C98">
            <w:pPr>
              <w:pStyle w:val="TAL"/>
              <w:keepNext w:val="0"/>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proofErr w:type="spellStart"/>
            <w:r w:rsidRPr="000F75CF">
              <w:rPr>
                <w:rFonts w:cs="v4.2.0"/>
                <w:bCs/>
              </w:rPr>
              <w:t>xDD</w:t>
            </w:r>
            <w:proofErr w:type="spellEnd"/>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4BC0A0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755983B" w14:textId="04223F26" w:rsidR="00DD0BDC" w:rsidRPr="000F75CF" w:rsidRDefault="00DD0BDC" w:rsidP="00804C98">
            <w:pPr>
              <w:pStyle w:val="TAL"/>
              <w:keepNext w:val="0"/>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69BDCFB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1D6C034" w14:textId="776CBDDB" w:rsidR="00DD0BDC" w:rsidRPr="000F75CF" w:rsidRDefault="00DD0BDC" w:rsidP="00804C98">
            <w:pPr>
              <w:pStyle w:val="TAL"/>
              <w:keepNext w:val="0"/>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698561F" w14:textId="25597FAF" w:rsidR="00DD0BDC" w:rsidRPr="000F75CF" w:rsidRDefault="00DD0BDC" w:rsidP="00804C98">
            <w:pPr>
              <w:pStyle w:val="TAL"/>
              <w:keepNext w:val="0"/>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6D2CA4D2" w14:textId="77777777" w:rsidR="00DD0BDC" w:rsidRPr="000F75CF" w:rsidRDefault="00DD0BDC" w:rsidP="00804C98">
            <w:pPr>
              <w:pStyle w:val="TAL"/>
              <w:keepNext w:val="0"/>
              <w:rPr>
                <w:rFonts w:cs="v4.2.0"/>
                <w:bCs/>
              </w:rPr>
            </w:pPr>
          </w:p>
        </w:tc>
      </w:tr>
      <w:tr w:rsidR="00DD0BDC" w:rsidRPr="000F75CF" w14:paraId="6C571C7A"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CD933DE" w14:textId="690C1600" w:rsidR="00DD0BDC" w:rsidRPr="000F75CF" w:rsidRDefault="00DD0BDC" w:rsidP="00804C98">
            <w:pPr>
              <w:pStyle w:val="TAL"/>
              <w:keepNext w:val="0"/>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53A77B2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5B2C6726" w14:textId="77777777" w:rsidR="00DD0BDC" w:rsidRPr="000F75CF" w:rsidRDefault="00DD0BDC" w:rsidP="00804C98">
            <w:pPr>
              <w:pStyle w:val="TAL"/>
              <w:keepNext w:val="0"/>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517E10CB" w14:textId="3C73A59D" w:rsidR="00DD0BDC" w:rsidRPr="000F75CF" w:rsidRDefault="00DD0BDC" w:rsidP="00804C98">
            <w:pPr>
              <w:pStyle w:val="TAL"/>
              <w:keepNext w:val="0"/>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6B21C4BE"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4EC6144" w14:textId="620890EB" w:rsidR="00DD0BDC" w:rsidRPr="000F75CF" w:rsidRDefault="00DD0BDC" w:rsidP="00804C98">
            <w:pPr>
              <w:pStyle w:val="TAL"/>
              <w:keepNext w:val="0"/>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5B5C4BBD" w14:textId="77777777" w:rsidR="00DD0BDC" w:rsidRPr="000F75CF" w:rsidRDefault="00DD0BDC" w:rsidP="00804C98">
            <w:pPr>
              <w:pStyle w:val="TAL"/>
              <w:keepNext w:val="0"/>
            </w:pPr>
            <w:r w:rsidRPr="000F75CF">
              <w:rPr>
                <w:rFonts w:cs="v4.2.0"/>
              </w:rPr>
              <w:t>-</w:t>
            </w:r>
          </w:p>
        </w:tc>
        <w:tc>
          <w:tcPr>
            <w:tcW w:w="1732" w:type="dxa"/>
            <w:tcBorders>
              <w:top w:val="single" w:sz="4" w:space="0" w:color="auto"/>
              <w:left w:val="single" w:sz="4" w:space="0" w:color="auto"/>
              <w:bottom w:val="single" w:sz="4" w:space="0" w:color="auto"/>
              <w:right w:val="single" w:sz="4" w:space="0" w:color="auto"/>
            </w:tcBorders>
            <w:hideMark/>
          </w:tcPr>
          <w:p w14:paraId="7ED269EC" w14:textId="5BCC0740" w:rsidR="00DD0BDC" w:rsidRPr="000F75CF" w:rsidRDefault="00DD0BDC" w:rsidP="00804C98">
            <w:pPr>
              <w:pStyle w:val="TAL"/>
              <w:keepNext w:val="0"/>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693681E3" w14:textId="797BD8FF" w:rsidR="00DD0BDC" w:rsidRPr="000F75CF" w:rsidRDefault="00DD0BDC" w:rsidP="00804C98">
            <w:pPr>
              <w:pStyle w:val="TAL"/>
              <w:keepNext w:val="0"/>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7C928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985A0B7" w14:textId="68EBFC5F" w:rsidR="00DD0BDC" w:rsidRPr="000F75CF" w:rsidRDefault="00DD0BDC" w:rsidP="00804C98">
            <w:pPr>
              <w:pStyle w:val="TAL"/>
              <w:keepNext w:val="0"/>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66735156"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1044DAB" w14:textId="77777777" w:rsidR="00DD0BDC" w:rsidRPr="000F75CF" w:rsidRDefault="00DD0BDC" w:rsidP="00804C98">
            <w:pPr>
              <w:pStyle w:val="TAL"/>
              <w:keepNext w:val="0"/>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4D249BDF" w14:textId="511628CD" w:rsidR="00DD0BDC" w:rsidRPr="000F75CF" w:rsidRDefault="00DD0BDC" w:rsidP="00804C98">
            <w:pPr>
              <w:pStyle w:val="TAL"/>
              <w:keepNext w:val="0"/>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403982"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60D2633" w14:textId="77777777" w:rsidR="00DD0BDC" w:rsidRPr="000F75CF" w:rsidRDefault="00DD0BDC" w:rsidP="00804C98">
            <w:pPr>
              <w:pStyle w:val="TAL"/>
              <w:keepNext w:val="0"/>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117F230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56ECB35" w14:textId="752DDB46" w:rsidR="00DD0BDC" w:rsidRPr="000F75CF" w:rsidRDefault="00DD0BDC" w:rsidP="00804C98">
            <w:pPr>
              <w:pStyle w:val="TAL"/>
              <w:keepNext w:val="0"/>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16769509" w14:textId="375DA9D2"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DE79B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0EB15C1" w14:textId="77777777" w:rsidR="00DD0BDC" w:rsidRPr="000F75CF" w:rsidRDefault="00DD0BDC" w:rsidP="00804C98">
            <w:pPr>
              <w:pStyle w:val="TAL"/>
              <w:keepNext w:val="0"/>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35AE6BAC"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F658829"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5259590" w14:textId="72A04621" w:rsidR="00DD0BDC" w:rsidRPr="000F75CF" w:rsidRDefault="00DD0BDC" w:rsidP="00804C98">
            <w:pPr>
              <w:pStyle w:val="TAL"/>
              <w:keepNext w:val="0"/>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0759C4B"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79378838" w14:textId="77777777" w:rsidR="00DD0BDC" w:rsidRPr="000F75CF" w:rsidRDefault="00DD0BDC" w:rsidP="00804C98">
            <w:pPr>
              <w:pStyle w:val="TAL"/>
              <w:keepNext w:val="0"/>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6271CBDF"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42A709D8"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D318986" w14:textId="5679DA57" w:rsidR="00DD0BDC" w:rsidRPr="000F75CF" w:rsidRDefault="00DD0BDC" w:rsidP="00804C98">
            <w:pPr>
              <w:pStyle w:val="TAL"/>
              <w:keepNext w:val="0"/>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7B9CE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AF9AF15" w14:textId="77777777" w:rsidR="00DD0BDC" w:rsidRPr="000F75CF" w:rsidRDefault="00DD0BDC" w:rsidP="00804C98">
            <w:pPr>
              <w:pStyle w:val="TAL"/>
              <w:keepNext w:val="0"/>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27BE773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0EF8657"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00194E5" w14:textId="058B4923" w:rsidR="00DD0BDC" w:rsidRPr="000F75CF" w:rsidRDefault="00DD0BDC" w:rsidP="00804C98">
            <w:pPr>
              <w:pStyle w:val="TAL"/>
              <w:keepNext w:val="0"/>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81B637D"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E25F05B" w14:textId="77777777" w:rsidR="00DD0BDC" w:rsidRPr="000F75CF" w:rsidRDefault="00DD0BDC" w:rsidP="00804C98">
            <w:pPr>
              <w:pStyle w:val="TAL"/>
              <w:keepNext w:val="0"/>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0828C28"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1B479DBF"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257B593E" w14:textId="60C84672" w:rsidR="00DD0BDC" w:rsidRPr="000F75CF" w:rsidRDefault="00DD0BDC" w:rsidP="00804C98">
            <w:pPr>
              <w:pStyle w:val="TAL"/>
              <w:keepNext w:val="0"/>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DC45C39" w14:textId="77777777" w:rsidR="00DD0BDC" w:rsidRPr="000F75CF" w:rsidRDefault="00DD0BDC" w:rsidP="00FC00FD"/>
    <w:p w14:paraId="1112B7D3" w14:textId="77777777" w:rsidR="00DD0BDC" w:rsidRPr="000F75CF" w:rsidRDefault="00DD0BDC" w:rsidP="00804C98">
      <w:pPr>
        <w:pStyle w:val="Heading5"/>
      </w:pPr>
      <w:r w:rsidRPr="000F75CF">
        <w:lastRenderedPageBreak/>
        <w:t>4.2.11.4.2</w:t>
      </w:r>
      <w:r w:rsidRPr="000F75CF">
        <w:tab/>
        <w:t>Test procedure</w:t>
      </w:r>
    </w:p>
    <w:p w14:paraId="1622C736" w14:textId="77777777" w:rsidR="00DD0BDC" w:rsidRPr="000F75CF" w:rsidRDefault="00DD0BDC" w:rsidP="00FC00FD">
      <w:r w:rsidRPr="000F75CF">
        <w:t xml:space="preserve">The test consists of 8 E-UTRA TDD </w:t>
      </w:r>
      <w:proofErr w:type="spellStart"/>
      <w:r w:rsidRPr="000F75CF">
        <w:t>interfrequency</w:t>
      </w:r>
      <w:proofErr w:type="spellEnd"/>
      <w:r w:rsidRPr="000F75CF">
        <w:t xml:space="preserve"> cells on 8 different carriers in the neighbour list of cell 1.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3 and 4 which are chosen from the 8 </w:t>
      </w:r>
      <w:proofErr w:type="spellStart"/>
      <w:r w:rsidRPr="000F75CF">
        <w:t>intefrequency</w:t>
      </w:r>
      <w:proofErr w:type="spellEnd"/>
      <w:r w:rsidRPr="000F75CF">
        <w:t xml:space="preserve"> layers which are configured in the UE neighbour cell list as described in general and cell specific parameters.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w:t>
      </w:r>
      <w:r w:rsidRPr="000F75CF" w:rsidDel="002A310E">
        <w:t xml:space="preserve"> </w:t>
      </w:r>
      <w:r w:rsidRPr="000F75CF">
        <w:t xml:space="preserve"> Furthermore, UE has not registered with network for the tracking area containing cell 2, 3 or 4. Cells 1, 2, 3 and 4 all have equal absolute priority.</w:t>
      </w:r>
    </w:p>
    <w:p w14:paraId="4F4126E0" w14:textId="765DB3DF"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117D4B6D" w14:textId="77777777" w:rsidR="00DD0BDC" w:rsidRPr="000F75CF" w:rsidRDefault="00DD0BDC" w:rsidP="00804C98">
      <w:pPr>
        <w:pStyle w:val="B1"/>
        <w:ind w:left="709" w:hanging="425"/>
      </w:pPr>
      <w:r w:rsidRPr="000F75CF">
        <w:t>2.</w:t>
      </w:r>
      <w:r w:rsidRPr="000F75CF">
        <w:tab/>
        <w:t xml:space="preserve">Set the parameters according to T0 in Table 4.2.11.5-1. Propagation conditions are set according to Annex B clause B.1.1. T0 starts. </w:t>
      </w:r>
    </w:p>
    <w:p w14:paraId="0EC3453B"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7443977C"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4.2.11.5-1.</w:t>
      </w:r>
    </w:p>
    <w:p w14:paraId="601772F2"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EA19456" w14:textId="5FC60F5B"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17C4B310"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70161E30" w14:textId="77777777" w:rsidR="00DD0BDC" w:rsidRPr="000F75CF" w:rsidRDefault="00DD0BDC" w:rsidP="00804C98">
      <w:pPr>
        <w:pStyle w:val="B1"/>
        <w:ind w:left="709" w:hanging="425"/>
      </w:pPr>
      <w:r w:rsidRPr="000F75CF">
        <w:t>8.</w:t>
      </w:r>
      <w:r w:rsidRPr="000F75CF">
        <w:tab/>
        <w:t>The SS shall switch the power setting from T1 to T2 as specified in Table 4.2.11.5-1.</w:t>
      </w:r>
    </w:p>
    <w:p w14:paraId="1B910C2E" w14:textId="286937B4"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8CF430" w14:textId="25E5B88F"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0880A71D"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4A97B690" w14:textId="77777777" w:rsidR="00DD0BDC" w:rsidRPr="000F75CF" w:rsidRDefault="00DD0BDC" w:rsidP="00804C98">
      <w:pPr>
        <w:pStyle w:val="B1"/>
        <w:ind w:left="709" w:hanging="425"/>
      </w:pPr>
      <w:r w:rsidRPr="000F75CF">
        <w:t>12.</w:t>
      </w:r>
      <w:r w:rsidRPr="000F75CF">
        <w:tab/>
        <w:t>The SS shall switch the power setting from T2 to T3 as specified in Table 4.2.11.5-1.</w:t>
      </w:r>
    </w:p>
    <w:p w14:paraId="3943808A" w14:textId="2A1D1854"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6DA6F9E2" w14:textId="35C7CC80"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39CD457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12EDE116" w14:textId="52EE40EA" w:rsidR="00DD0BDC" w:rsidRPr="000F75CF" w:rsidRDefault="00DD0BDC" w:rsidP="00804C98">
      <w:pPr>
        <w:pStyle w:val="B1"/>
        <w:ind w:left="709" w:hanging="425"/>
      </w:pPr>
      <w:r w:rsidRPr="000F75CF">
        <w:t>16.</w:t>
      </w:r>
      <w:r w:rsidR="00804C98" w:rsidRPr="000F75CF">
        <w:tab/>
      </w:r>
      <w:r w:rsidRPr="000F75CF">
        <w:t>The SS shall switch the power setting from T3 to T4 as specified in Table 4.2.11.5-1.</w:t>
      </w:r>
    </w:p>
    <w:p w14:paraId="4AE0C516"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BF5AA65" w14:textId="36F8B5C7"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A96B086"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51FEB143" w14:textId="09CE6B3F"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2E3341A" w14:textId="5022CDF7"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51529E57" w14:textId="77777777" w:rsidR="00DD0BDC" w:rsidRPr="000F75CF" w:rsidRDefault="00DD0BDC" w:rsidP="00FC00FD">
      <w:pPr>
        <w:pStyle w:val="Heading5"/>
        <w:keepNext w:val="0"/>
        <w:keepLines w:val="0"/>
      </w:pPr>
      <w:r w:rsidRPr="000F75CF">
        <w:t>4.2.11.4.3</w:t>
      </w:r>
      <w:r w:rsidRPr="000F75CF">
        <w:tab/>
        <w:t>Message contents</w:t>
      </w:r>
    </w:p>
    <w:p w14:paraId="699141BA" w14:textId="77777777" w:rsidR="00DD0BDC" w:rsidRPr="000F75CF" w:rsidRDefault="00DD0BDC" w:rsidP="00FC00FD">
      <w:r w:rsidRPr="000F75CF">
        <w:t>Same as 4.2.10.4.3.</w:t>
      </w:r>
    </w:p>
    <w:p w14:paraId="04935969" w14:textId="77777777" w:rsidR="00DD0BDC" w:rsidRPr="000F75CF" w:rsidRDefault="00DD0BDC" w:rsidP="00FC00FD">
      <w:pPr>
        <w:pStyle w:val="Heading4"/>
        <w:keepNext w:val="0"/>
        <w:keepLines w:val="0"/>
      </w:pPr>
      <w:r w:rsidRPr="000F75CF">
        <w:t>4.2.11.5</w:t>
      </w:r>
      <w:r w:rsidRPr="000F75CF">
        <w:tab/>
        <w:t>Test requirement</w:t>
      </w:r>
    </w:p>
    <w:p w14:paraId="23D9C6A5" w14:textId="77777777" w:rsidR="00DD0BDC" w:rsidRPr="000F75CF" w:rsidRDefault="00DD0BDC" w:rsidP="00FC00FD">
      <w:r w:rsidRPr="000F75CF">
        <w:t>Tables 4.2.11.4.1-1 and 4.2.11.5-1 define the primary level settings including test tolerances for E-UTRAN TDD-TDD inter-frequency cell re-selection using an increased number of carriers test case.</w:t>
      </w:r>
    </w:p>
    <w:p w14:paraId="74A675F0" w14:textId="77777777" w:rsidR="00DD0BDC" w:rsidRPr="000F75CF" w:rsidRDefault="00DD0BDC" w:rsidP="00633A6C">
      <w:pPr>
        <w:pStyle w:val="TH"/>
        <w:sectPr w:rsidR="00DD0BDC" w:rsidRPr="000F75CF" w:rsidSect="00804C98">
          <w:headerReference w:type="default" r:id="rId76"/>
          <w:headerReference w:type="first" r:id="rId77"/>
          <w:footnotePr>
            <w:numRestart w:val="eachSect"/>
          </w:footnotePr>
          <w:pgSz w:w="11907" w:h="16840" w:code="9"/>
          <w:pgMar w:top="1418" w:right="1134" w:bottom="1134" w:left="1134" w:header="851" w:footer="340" w:gutter="0"/>
          <w:cols w:space="720"/>
          <w:formProt w:val="0"/>
          <w:docGrid w:linePitch="272"/>
        </w:sectPr>
      </w:pPr>
    </w:p>
    <w:p w14:paraId="31077BC3" w14:textId="77777777" w:rsidR="00DD0BDC" w:rsidRPr="000F75CF" w:rsidRDefault="00DD0BDC" w:rsidP="00804C98">
      <w:pPr>
        <w:pStyle w:val="TH"/>
      </w:pPr>
      <w:r w:rsidRPr="000F75CF">
        <w:lastRenderedPageBreak/>
        <w:t>Table 4.2.11.5-1: Cell specific test parameters for TDD-TDD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0"/>
        <w:gridCol w:w="767"/>
        <w:gridCol w:w="587"/>
        <w:gridCol w:w="587"/>
        <w:gridCol w:w="587"/>
        <w:gridCol w:w="587"/>
        <w:gridCol w:w="587"/>
        <w:gridCol w:w="587"/>
        <w:gridCol w:w="587"/>
        <w:gridCol w:w="623"/>
        <w:gridCol w:w="631"/>
        <w:gridCol w:w="642"/>
        <w:gridCol w:w="587"/>
        <w:gridCol w:w="587"/>
        <w:gridCol w:w="587"/>
        <w:gridCol w:w="587"/>
        <w:gridCol w:w="587"/>
        <w:gridCol w:w="587"/>
        <w:gridCol w:w="587"/>
        <w:gridCol w:w="587"/>
        <w:gridCol w:w="587"/>
        <w:gridCol w:w="587"/>
      </w:tblGrid>
      <w:tr w:rsidR="00DD0BDC" w:rsidRPr="000F75CF" w14:paraId="34B21D2C" w14:textId="77777777" w:rsidTr="00804C98">
        <w:trPr>
          <w:jc w:val="center"/>
        </w:trPr>
        <w:tc>
          <w:tcPr>
            <w:tcW w:w="674" w:type="pct"/>
            <w:vMerge w:val="restart"/>
            <w:shd w:val="clear" w:color="auto" w:fill="auto"/>
          </w:tcPr>
          <w:p w14:paraId="0723C02F" w14:textId="77777777" w:rsidR="00DD0BDC" w:rsidRPr="000F75CF" w:rsidRDefault="00DD0BDC" w:rsidP="00804C98">
            <w:pPr>
              <w:pStyle w:val="TAH"/>
            </w:pPr>
            <w:r w:rsidRPr="000F75CF">
              <w:t>Parameter</w:t>
            </w:r>
          </w:p>
        </w:tc>
        <w:tc>
          <w:tcPr>
            <w:tcW w:w="278" w:type="pct"/>
            <w:vMerge w:val="restart"/>
            <w:shd w:val="clear" w:color="auto" w:fill="auto"/>
          </w:tcPr>
          <w:p w14:paraId="01908479" w14:textId="77777777" w:rsidR="00DD0BDC" w:rsidRPr="000F75CF" w:rsidRDefault="00DD0BDC" w:rsidP="00804C98">
            <w:pPr>
              <w:pStyle w:val="TAH"/>
            </w:pPr>
            <w:r w:rsidRPr="000F75CF">
              <w:t>Unit</w:t>
            </w:r>
          </w:p>
        </w:tc>
        <w:tc>
          <w:tcPr>
            <w:tcW w:w="999" w:type="pct"/>
            <w:gridSpan w:val="5"/>
            <w:shd w:val="clear" w:color="auto" w:fill="auto"/>
          </w:tcPr>
          <w:p w14:paraId="2036CEAE" w14:textId="7A7FAB38" w:rsidR="00DD0BDC" w:rsidRPr="000F75CF" w:rsidRDefault="00DD0BDC" w:rsidP="00804C98">
            <w:pPr>
              <w:pStyle w:val="TAH"/>
            </w:pPr>
            <w:r w:rsidRPr="000F75CF">
              <w:t>Cell</w:t>
            </w:r>
            <w:r w:rsidR="00FC00FD" w:rsidRPr="000F75CF">
              <w:t xml:space="preserve"> </w:t>
            </w:r>
            <w:r w:rsidRPr="000F75CF">
              <w:t>1</w:t>
            </w:r>
          </w:p>
        </w:tc>
        <w:tc>
          <w:tcPr>
            <w:tcW w:w="1169" w:type="pct"/>
            <w:gridSpan w:val="5"/>
            <w:shd w:val="clear" w:color="auto" w:fill="auto"/>
          </w:tcPr>
          <w:p w14:paraId="71A3AFF1" w14:textId="240A5A4C" w:rsidR="00DD0BDC" w:rsidRPr="000F75CF" w:rsidRDefault="00DD0BDC" w:rsidP="00804C98">
            <w:pPr>
              <w:pStyle w:val="TAH"/>
            </w:pPr>
            <w:r w:rsidRPr="000F75CF">
              <w:t>Cell</w:t>
            </w:r>
            <w:r w:rsidR="00FC00FD" w:rsidRPr="000F75CF">
              <w:t xml:space="preserve"> </w:t>
            </w:r>
            <w:r w:rsidRPr="000F75CF">
              <w:t>2</w:t>
            </w:r>
          </w:p>
        </w:tc>
        <w:tc>
          <w:tcPr>
            <w:tcW w:w="940" w:type="pct"/>
            <w:gridSpan w:val="5"/>
          </w:tcPr>
          <w:p w14:paraId="2FA1A7E0" w14:textId="1F4E25D4" w:rsidR="00DD0BDC" w:rsidRPr="000F75CF" w:rsidRDefault="00DD0BDC" w:rsidP="00804C98">
            <w:pPr>
              <w:pStyle w:val="TAH"/>
            </w:pPr>
            <w:r w:rsidRPr="000F75CF">
              <w:t>Cell</w:t>
            </w:r>
            <w:r w:rsidR="00FC00FD" w:rsidRPr="000F75CF">
              <w:t xml:space="preserve"> </w:t>
            </w:r>
            <w:r w:rsidRPr="000F75CF">
              <w:t>3</w:t>
            </w:r>
          </w:p>
        </w:tc>
        <w:tc>
          <w:tcPr>
            <w:tcW w:w="940" w:type="pct"/>
            <w:gridSpan w:val="5"/>
          </w:tcPr>
          <w:p w14:paraId="67B20D38" w14:textId="74F4363E" w:rsidR="00DD0BDC" w:rsidRPr="000F75CF" w:rsidRDefault="00DD0BDC" w:rsidP="00804C98">
            <w:pPr>
              <w:pStyle w:val="TAH"/>
            </w:pPr>
            <w:r w:rsidRPr="000F75CF">
              <w:t>Cell</w:t>
            </w:r>
            <w:r w:rsidR="00FC00FD" w:rsidRPr="000F75CF">
              <w:t xml:space="preserve"> </w:t>
            </w:r>
            <w:r w:rsidRPr="000F75CF">
              <w:t>4</w:t>
            </w:r>
          </w:p>
        </w:tc>
      </w:tr>
      <w:tr w:rsidR="00DD0BDC" w:rsidRPr="000F75CF" w14:paraId="57FCEC1D" w14:textId="77777777" w:rsidTr="00804C98">
        <w:trPr>
          <w:jc w:val="center"/>
        </w:trPr>
        <w:tc>
          <w:tcPr>
            <w:tcW w:w="674" w:type="pct"/>
            <w:vMerge/>
            <w:shd w:val="clear" w:color="auto" w:fill="auto"/>
          </w:tcPr>
          <w:p w14:paraId="3015F62E" w14:textId="77777777" w:rsidR="00DD0BDC" w:rsidRPr="000F75CF" w:rsidRDefault="00DD0BDC" w:rsidP="00804C98">
            <w:pPr>
              <w:pStyle w:val="TAH"/>
            </w:pPr>
          </w:p>
        </w:tc>
        <w:tc>
          <w:tcPr>
            <w:tcW w:w="278" w:type="pct"/>
            <w:vMerge/>
            <w:shd w:val="clear" w:color="auto" w:fill="auto"/>
          </w:tcPr>
          <w:p w14:paraId="55920A57" w14:textId="77777777" w:rsidR="00DD0BDC" w:rsidRPr="000F75CF" w:rsidRDefault="00DD0BDC" w:rsidP="00804C98">
            <w:pPr>
              <w:pStyle w:val="TAH"/>
            </w:pPr>
          </w:p>
        </w:tc>
        <w:tc>
          <w:tcPr>
            <w:tcW w:w="201" w:type="pct"/>
            <w:shd w:val="clear" w:color="auto" w:fill="auto"/>
          </w:tcPr>
          <w:p w14:paraId="5EA39E52" w14:textId="77777777" w:rsidR="00DD0BDC" w:rsidRPr="000F75CF" w:rsidRDefault="00DD0BDC" w:rsidP="00804C98">
            <w:pPr>
              <w:pStyle w:val="TAH"/>
              <w:rPr>
                <w:sz w:val="16"/>
                <w:szCs w:val="16"/>
              </w:rPr>
            </w:pPr>
            <w:r w:rsidRPr="000F75CF">
              <w:rPr>
                <w:sz w:val="16"/>
                <w:szCs w:val="16"/>
              </w:rPr>
              <w:t>T0</w:t>
            </w:r>
          </w:p>
        </w:tc>
        <w:tc>
          <w:tcPr>
            <w:tcW w:w="202" w:type="pct"/>
            <w:shd w:val="clear" w:color="auto" w:fill="auto"/>
          </w:tcPr>
          <w:p w14:paraId="45FD8D26" w14:textId="77777777" w:rsidR="00DD0BDC" w:rsidRPr="000F75CF" w:rsidRDefault="00DD0BDC" w:rsidP="00804C98">
            <w:pPr>
              <w:pStyle w:val="TAH"/>
              <w:rPr>
                <w:sz w:val="16"/>
                <w:szCs w:val="16"/>
              </w:rPr>
            </w:pPr>
            <w:r w:rsidRPr="000F75CF">
              <w:rPr>
                <w:sz w:val="16"/>
                <w:szCs w:val="16"/>
              </w:rPr>
              <w:t>T1</w:t>
            </w:r>
          </w:p>
        </w:tc>
        <w:tc>
          <w:tcPr>
            <w:tcW w:w="203" w:type="pct"/>
            <w:shd w:val="clear" w:color="auto" w:fill="auto"/>
          </w:tcPr>
          <w:p w14:paraId="2B1CD115" w14:textId="77777777" w:rsidR="00DD0BDC" w:rsidRPr="000F75CF" w:rsidRDefault="00DD0BDC" w:rsidP="00804C98">
            <w:pPr>
              <w:pStyle w:val="TAH"/>
              <w:rPr>
                <w:sz w:val="16"/>
                <w:szCs w:val="16"/>
              </w:rPr>
            </w:pPr>
            <w:r w:rsidRPr="000F75CF">
              <w:rPr>
                <w:sz w:val="16"/>
                <w:szCs w:val="16"/>
              </w:rPr>
              <w:t>T2</w:t>
            </w:r>
          </w:p>
        </w:tc>
        <w:tc>
          <w:tcPr>
            <w:tcW w:w="202" w:type="pct"/>
            <w:shd w:val="clear" w:color="auto" w:fill="auto"/>
          </w:tcPr>
          <w:p w14:paraId="0B8DEA26" w14:textId="77777777" w:rsidR="00DD0BDC" w:rsidRPr="000F75CF" w:rsidRDefault="00DD0BDC" w:rsidP="00804C98">
            <w:pPr>
              <w:pStyle w:val="TAH"/>
              <w:rPr>
                <w:sz w:val="16"/>
                <w:szCs w:val="16"/>
              </w:rPr>
            </w:pPr>
            <w:r w:rsidRPr="000F75CF">
              <w:rPr>
                <w:sz w:val="16"/>
                <w:szCs w:val="16"/>
              </w:rPr>
              <w:t>T3</w:t>
            </w:r>
          </w:p>
        </w:tc>
        <w:tc>
          <w:tcPr>
            <w:tcW w:w="191" w:type="pct"/>
            <w:shd w:val="clear" w:color="auto" w:fill="auto"/>
          </w:tcPr>
          <w:p w14:paraId="5E5C6D46" w14:textId="77777777" w:rsidR="00DD0BDC" w:rsidRPr="000F75CF" w:rsidRDefault="00DD0BDC" w:rsidP="00804C98">
            <w:pPr>
              <w:pStyle w:val="TAH"/>
              <w:rPr>
                <w:sz w:val="16"/>
                <w:szCs w:val="16"/>
              </w:rPr>
            </w:pPr>
            <w:r w:rsidRPr="000F75CF">
              <w:rPr>
                <w:sz w:val="16"/>
                <w:szCs w:val="16"/>
              </w:rPr>
              <w:t>T4</w:t>
            </w:r>
          </w:p>
        </w:tc>
        <w:tc>
          <w:tcPr>
            <w:tcW w:w="243" w:type="pct"/>
            <w:shd w:val="clear" w:color="auto" w:fill="auto"/>
          </w:tcPr>
          <w:p w14:paraId="1AD8FC7C" w14:textId="77777777" w:rsidR="00DD0BDC" w:rsidRPr="000F75CF" w:rsidRDefault="00DD0BDC" w:rsidP="00804C98">
            <w:pPr>
              <w:pStyle w:val="TAH"/>
              <w:rPr>
                <w:sz w:val="16"/>
                <w:szCs w:val="16"/>
              </w:rPr>
            </w:pPr>
            <w:r w:rsidRPr="000F75CF">
              <w:rPr>
                <w:sz w:val="16"/>
                <w:szCs w:val="16"/>
              </w:rPr>
              <w:t>T0</w:t>
            </w:r>
          </w:p>
        </w:tc>
        <w:tc>
          <w:tcPr>
            <w:tcW w:w="230" w:type="pct"/>
            <w:shd w:val="clear" w:color="auto" w:fill="auto"/>
          </w:tcPr>
          <w:p w14:paraId="115AE3A9" w14:textId="77777777" w:rsidR="00DD0BDC" w:rsidRPr="000F75CF" w:rsidRDefault="00DD0BDC" w:rsidP="00804C98">
            <w:pPr>
              <w:pStyle w:val="TAH"/>
              <w:rPr>
                <w:sz w:val="16"/>
                <w:szCs w:val="16"/>
              </w:rPr>
            </w:pPr>
            <w:r w:rsidRPr="000F75CF">
              <w:rPr>
                <w:sz w:val="16"/>
                <w:szCs w:val="16"/>
              </w:rPr>
              <w:t>T1</w:t>
            </w:r>
          </w:p>
        </w:tc>
        <w:tc>
          <w:tcPr>
            <w:tcW w:w="230" w:type="pct"/>
            <w:shd w:val="clear" w:color="auto" w:fill="auto"/>
          </w:tcPr>
          <w:p w14:paraId="66DC903A" w14:textId="77777777" w:rsidR="00DD0BDC" w:rsidRPr="000F75CF" w:rsidRDefault="00DD0BDC" w:rsidP="00804C98">
            <w:pPr>
              <w:pStyle w:val="TAH"/>
              <w:rPr>
                <w:sz w:val="16"/>
                <w:szCs w:val="16"/>
              </w:rPr>
            </w:pPr>
            <w:r w:rsidRPr="000F75CF">
              <w:rPr>
                <w:sz w:val="16"/>
                <w:szCs w:val="16"/>
              </w:rPr>
              <w:t>T2</w:t>
            </w:r>
          </w:p>
        </w:tc>
        <w:tc>
          <w:tcPr>
            <w:tcW w:w="231" w:type="pct"/>
            <w:shd w:val="clear" w:color="auto" w:fill="auto"/>
          </w:tcPr>
          <w:p w14:paraId="3695E600" w14:textId="77777777" w:rsidR="00DD0BDC" w:rsidRPr="000F75CF" w:rsidRDefault="00DD0BDC" w:rsidP="00804C98">
            <w:pPr>
              <w:pStyle w:val="TAH"/>
              <w:rPr>
                <w:sz w:val="16"/>
                <w:szCs w:val="16"/>
              </w:rPr>
            </w:pPr>
            <w:r w:rsidRPr="000F75CF">
              <w:rPr>
                <w:sz w:val="16"/>
                <w:szCs w:val="16"/>
              </w:rPr>
              <w:t>T3</w:t>
            </w:r>
          </w:p>
        </w:tc>
        <w:tc>
          <w:tcPr>
            <w:tcW w:w="235" w:type="pct"/>
            <w:shd w:val="clear" w:color="auto" w:fill="auto"/>
          </w:tcPr>
          <w:p w14:paraId="2FA55B2D" w14:textId="77777777" w:rsidR="00DD0BDC" w:rsidRPr="000F75CF" w:rsidRDefault="00DD0BDC" w:rsidP="00804C98">
            <w:pPr>
              <w:pStyle w:val="TAH"/>
              <w:rPr>
                <w:sz w:val="16"/>
                <w:szCs w:val="16"/>
              </w:rPr>
            </w:pPr>
            <w:r w:rsidRPr="000F75CF">
              <w:rPr>
                <w:sz w:val="16"/>
                <w:szCs w:val="16"/>
              </w:rPr>
              <w:t>T4</w:t>
            </w:r>
          </w:p>
        </w:tc>
        <w:tc>
          <w:tcPr>
            <w:tcW w:w="188" w:type="pct"/>
          </w:tcPr>
          <w:p w14:paraId="75A7AAA1" w14:textId="77777777" w:rsidR="00DD0BDC" w:rsidRPr="000F75CF" w:rsidRDefault="00DD0BDC" w:rsidP="00804C98">
            <w:pPr>
              <w:pStyle w:val="TAH"/>
              <w:rPr>
                <w:sz w:val="16"/>
                <w:szCs w:val="16"/>
              </w:rPr>
            </w:pPr>
            <w:r w:rsidRPr="000F75CF">
              <w:rPr>
                <w:sz w:val="16"/>
                <w:szCs w:val="16"/>
              </w:rPr>
              <w:t>T0</w:t>
            </w:r>
          </w:p>
        </w:tc>
        <w:tc>
          <w:tcPr>
            <w:tcW w:w="188" w:type="pct"/>
          </w:tcPr>
          <w:p w14:paraId="3C49E829" w14:textId="77777777" w:rsidR="00DD0BDC" w:rsidRPr="000F75CF" w:rsidRDefault="00DD0BDC" w:rsidP="00804C98">
            <w:pPr>
              <w:pStyle w:val="TAH"/>
              <w:rPr>
                <w:sz w:val="16"/>
                <w:szCs w:val="16"/>
              </w:rPr>
            </w:pPr>
            <w:r w:rsidRPr="000F75CF">
              <w:rPr>
                <w:sz w:val="16"/>
                <w:szCs w:val="16"/>
              </w:rPr>
              <w:t>T1</w:t>
            </w:r>
          </w:p>
        </w:tc>
        <w:tc>
          <w:tcPr>
            <w:tcW w:w="188" w:type="pct"/>
          </w:tcPr>
          <w:p w14:paraId="7A5C4887" w14:textId="77777777" w:rsidR="00DD0BDC" w:rsidRPr="000F75CF" w:rsidRDefault="00DD0BDC" w:rsidP="00804C98">
            <w:pPr>
              <w:pStyle w:val="TAH"/>
              <w:rPr>
                <w:sz w:val="16"/>
                <w:szCs w:val="16"/>
              </w:rPr>
            </w:pPr>
            <w:r w:rsidRPr="000F75CF">
              <w:rPr>
                <w:sz w:val="16"/>
                <w:szCs w:val="16"/>
              </w:rPr>
              <w:t>T2</w:t>
            </w:r>
          </w:p>
        </w:tc>
        <w:tc>
          <w:tcPr>
            <w:tcW w:w="188" w:type="pct"/>
          </w:tcPr>
          <w:p w14:paraId="415768DD" w14:textId="77777777" w:rsidR="00DD0BDC" w:rsidRPr="000F75CF" w:rsidRDefault="00DD0BDC" w:rsidP="00804C98">
            <w:pPr>
              <w:pStyle w:val="TAH"/>
              <w:rPr>
                <w:sz w:val="16"/>
                <w:szCs w:val="16"/>
              </w:rPr>
            </w:pPr>
            <w:r w:rsidRPr="000F75CF">
              <w:rPr>
                <w:sz w:val="16"/>
                <w:szCs w:val="16"/>
              </w:rPr>
              <w:t>T3</w:t>
            </w:r>
          </w:p>
        </w:tc>
        <w:tc>
          <w:tcPr>
            <w:tcW w:w="188" w:type="pct"/>
          </w:tcPr>
          <w:p w14:paraId="515ED002" w14:textId="77777777" w:rsidR="00DD0BDC" w:rsidRPr="000F75CF" w:rsidRDefault="00DD0BDC" w:rsidP="00804C98">
            <w:pPr>
              <w:pStyle w:val="TAH"/>
              <w:rPr>
                <w:sz w:val="16"/>
                <w:szCs w:val="16"/>
              </w:rPr>
            </w:pPr>
            <w:r w:rsidRPr="000F75CF">
              <w:rPr>
                <w:sz w:val="16"/>
                <w:szCs w:val="16"/>
              </w:rPr>
              <w:t>T4</w:t>
            </w:r>
          </w:p>
        </w:tc>
        <w:tc>
          <w:tcPr>
            <w:tcW w:w="188" w:type="pct"/>
          </w:tcPr>
          <w:p w14:paraId="3D5EC1E1" w14:textId="77777777" w:rsidR="00DD0BDC" w:rsidRPr="000F75CF" w:rsidRDefault="00DD0BDC" w:rsidP="00804C98">
            <w:pPr>
              <w:pStyle w:val="TAH"/>
              <w:rPr>
                <w:sz w:val="16"/>
                <w:szCs w:val="16"/>
              </w:rPr>
            </w:pPr>
            <w:r w:rsidRPr="000F75CF">
              <w:rPr>
                <w:sz w:val="16"/>
                <w:szCs w:val="16"/>
              </w:rPr>
              <w:t>T0</w:t>
            </w:r>
          </w:p>
        </w:tc>
        <w:tc>
          <w:tcPr>
            <w:tcW w:w="188" w:type="pct"/>
          </w:tcPr>
          <w:p w14:paraId="7740B6D1" w14:textId="77777777" w:rsidR="00DD0BDC" w:rsidRPr="000F75CF" w:rsidRDefault="00DD0BDC" w:rsidP="00804C98">
            <w:pPr>
              <w:pStyle w:val="TAH"/>
              <w:rPr>
                <w:sz w:val="16"/>
                <w:szCs w:val="16"/>
              </w:rPr>
            </w:pPr>
            <w:r w:rsidRPr="000F75CF">
              <w:rPr>
                <w:sz w:val="16"/>
                <w:szCs w:val="16"/>
              </w:rPr>
              <w:t>T1</w:t>
            </w:r>
          </w:p>
        </w:tc>
        <w:tc>
          <w:tcPr>
            <w:tcW w:w="188" w:type="pct"/>
          </w:tcPr>
          <w:p w14:paraId="08B26737" w14:textId="77777777" w:rsidR="00DD0BDC" w:rsidRPr="000F75CF" w:rsidRDefault="00DD0BDC" w:rsidP="00804C98">
            <w:pPr>
              <w:pStyle w:val="TAH"/>
              <w:rPr>
                <w:sz w:val="16"/>
                <w:szCs w:val="16"/>
              </w:rPr>
            </w:pPr>
            <w:r w:rsidRPr="000F75CF">
              <w:rPr>
                <w:sz w:val="16"/>
                <w:szCs w:val="16"/>
              </w:rPr>
              <w:t>T2</w:t>
            </w:r>
          </w:p>
        </w:tc>
        <w:tc>
          <w:tcPr>
            <w:tcW w:w="188" w:type="pct"/>
          </w:tcPr>
          <w:p w14:paraId="3F2E630D" w14:textId="77777777" w:rsidR="00DD0BDC" w:rsidRPr="000F75CF" w:rsidRDefault="00DD0BDC" w:rsidP="00804C98">
            <w:pPr>
              <w:pStyle w:val="TAH"/>
              <w:rPr>
                <w:sz w:val="16"/>
                <w:szCs w:val="16"/>
              </w:rPr>
            </w:pPr>
            <w:r w:rsidRPr="000F75CF">
              <w:rPr>
                <w:sz w:val="16"/>
                <w:szCs w:val="16"/>
              </w:rPr>
              <w:t>T3</w:t>
            </w:r>
          </w:p>
        </w:tc>
        <w:tc>
          <w:tcPr>
            <w:tcW w:w="188" w:type="pct"/>
          </w:tcPr>
          <w:p w14:paraId="719ABACB" w14:textId="77777777" w:rsidR="00DD0BDC" w:rsidRPr="000F75CF" w:rsidRDefault="00DD0BDC" w:rsidP="00804C98">
            <w:pPr>
              <w:pStyle w:val="TAH"/>
              <w:rPr>
                <w:sz w:val="16"/>
                <w:szCs w:val="16"/>
              </w:rPr>
            </w:pPr>
            <w:r w:rsidRPr="000F75CF">
              <w:rPr>
                <w:sz w:val="16"/>
                <w:szCs w:val="16"/>
              </w:rPr>
              <w:t>T4</w:t>
            </w:r>
          </w:p>
        </w:tc>
      </w:tr>
      <w:tr w:rsidR="00DD0BDC" w:rsidRPr="000F75CF" w14:paraId="3B10FBCC" w14:textId="77777777" w:rsidTr="00804C98">
        <w:trPr>
          <w:jc w:val="center"/>
        </w:trPr>
        <w:tc>
          <w:tcPr>
            <w:tcW w:w="674" w:type="pct"/>
            <w:shd w:val="clear" w:color="auto" w:fill="auto"/>
          </w:tcPr>
          <w:p w14:paraId="1CFB03CE" w14:textId="406E612D" w:rsidR="00DD0BDC" w:rsidRPr="000F75CF" w:rsidRDefault="00DD0BDC" w:rsidP="00804C98">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278" w:type="pct"/>
            <w:shd w:val="clear" w:color="auto" w:fill="auto"/>
          </w:tcPr>
          <w:p w14:paraId="64CDC58F" w14:textId="77777777" w:rsidR="00DD0BDC" w:rsidRPr="000F75CF" w:rsidRDefault="00DD0BDC" w:rsidP="00804C98">
            <w:pPr>
              <w:pStyle w:val="TAL"/>
            </w:pPr>
          </w:p>
        </w:tc>
        <w:tc>
          <w:tcPr>
            <w:tcW w:w="999" w:type="pct"/>
            <w:gridSpan w:val="5"/>
            <w:shd w:val="clear" w:color="auto" w:fill="auto"/>
          </w:tcPr>
          <w:p w14:paraId="4520E2FA" w14:textId="77777777" w:rsidR="00DD0BDC" w:rsidRPr="000F75CF" w:rsidRDefault="00DD0BDC" w:rsidP="00804C98">
            <w:pPr>
              <w:pStyle w:val="TAL"/>
            </w:pPr>
            <w:r w:rsidRPr="000F75CF">
              <w:t>1</w:t>
            </w:r>
          </w:p>
        </w:tc>
        <w:tc>
          <w:tcPr>
            <w:tcW w:w="1169" w:type="pct"/>
            <w:gridSpan w:val="5"/>
            <w:shd w:val="clear" w:color="auto" w:fill="auto"/>
          </w:tcPr>
          <w:p w14:paraId="19B07D78" w14:textId="588BD673"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2,3,4</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c>
          <w:tcPr>
            <w:tcW w:w="940" w:type="pct"/>
            <w:gridSpan w:val="5"/>
          </w:tcPr>
          <w:p w14:paraId="22CA269C" w14:textId="170E0CD7"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c>
          <w:tcPr>
            <w:tcW w:w="940" w:type="pct"/>
            <w:gridSpan w:val="5"/>
          </w:tcPr>
          <w:p w14:paraId="4037E31F" w14:textId="0482EE8B"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4</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35F2411D" w14:textId="77777777" w:rsidTr="00804C98">
        <w:trPr>
          <w:jc w:val="center"/>
        </w:trPr>
        <w:tc>
          <w:tcPr>
            <w:tcW w:w="674" w:type="pct"/>
            <w:shd w:val="clear" w:color="auto" w:fill="auto"/>
          </w:tcPr>
          <w:p w14:paraId="15988B4B" w14:textId="77777777" w:rsidR="00DD0BDC" w:rsidRPr="000F75CF" w:rsidRDefault="00DD0BDC" w:rsidP="00804C98">
            <w:pPr>
              <w:pStyle w:val="TAL"/>
            </w:pPr>
            <w:proofErr w:type="spellStart"/>
            <w:r w:rsidRPr="000F75CF">
              <w:t>BW</w:t>
            </w:r>
            <w:r w:rsidRPr="000F75CF">
              <w:rPr>
                <w:vertAlign w:val="subscript"/>
              </w:rPr>
              <w:t>channel</w:t>
            </w:r>
            <w:proofErr w:type="spellEnd"/>
          </w:p>
        </w:tc>
        <w:tc>
          <w:tcPr>
            <w:tcW w:w="278" w:type="pct"/>
            <w:shd w:val="clear" w:color="auto" w:fill="auto"/>
          </w:tcPr>
          <w:p w14:paraId="182468FB" w14:textId="77777777" w:rsidR="00DD0BDC" w:rsidRPr="000F75CF" w:rsidRDefault="00DD0BDC" w:rsidP="00804C98">
            <w:pPr>
              <w:pStyle w:val="TAL"/>
            </w:pPr>
            <w:r w:rsidRPr="000F75CF">
              <w:rPr>
                <w:rFonts w:cs="v4.2.0"/>
              </w:rPr>
              <w:t>MHz</w:t>
            </w:r>
          </w:p>
        </w:tc>
        <w:tc>
          <w:tcPr>
            <w:tcW w:w="999" w:type="pct"/>
            <w:gridSpan w:val="5"/>
            <w:shd w:val="clear" w:color="auto" w:fill="auto"/>
          </w:tcPr>
          <w:p w14:paraId="47DC2985" w14:textId="4DF16451"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4319FF7" w14:textId="606CCF9C"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1169" w:type="pct"/>
            <w:gridSpan w:val="5"/>
            <w:shd w:val="clear" w:color="auto" w:fill="auto"/>
          </w:tcPr>
          <w:p w14:paraId="5ED2BFF6" w14:textId="6EDCAF15"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61B3C86" w14:textId="76A6555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6DEDB9B1" w14:textId="598012F0"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3F9B369" w14:textId="06BA421A"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2D64A394" w14:textId="11B4AA1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8E435D7" w14:textId="7EDC927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66785907" w14:textId="77777777" w:rsidTr="00804C98">
        <w:trPr>
          <w:jc w:val="center"/>
        </w:trPr>
        <w:tc>
          <w:tcPr>
            <w:tcW w:w="674" w:type="pct"/>
            <w:shd w:val="clear" w:color="auto" w:fill="auto"/>
          </w:tcPr>
          <w:p w14:paraId="29B8BE5E" w14:textId="1727ADE4" w:rsidR="00DD0BDC" w:rsidRPr="000F75CF" w:rsidRDefault="00DD0BDC" w:rsidP="00804C98">
            <w:pPr>
              <w:pStyle w:val="TAL"/>
            </w:pPr>
            <w:r w:rsidRPr="000F75CF">
              <w:t>OCNG</w:t>
            </w:r>
            <w:r w:rsidR="00FC00FD" w:rsidRPr="000F75CF">
              <w:t xml:space="preserve"> </w:t>
            </w:r>
            <w:r w:rsidRPr="000F75CF">
              <w:t>Patterns</w:t>
            </w:r>
          </w:p>
        </w:tc>
        <w:tc>
          <w:tcPr>
            <w:tcW w:w="278" w:type="pct"/>
            <w:shd w:val="clear" w:color="auto" w:fill="auto"/>
          </w:tcPr>
          <w:p w14:paraId="2F6BE4E8" w14:textId="77777777" w:rsidR="00DD0BDC" w:rsidRPr="000F75CF" w:rsidRDefault="00DD0BDC" w:rsidP="00804C98">
            <w:pPr>
              <w:pStyle w:val="TAL"/>
              <w:rPr>
                <w:rFonts w:cs="v4.2.0"/>
              </w:rPr>
            </w:pPr>
          </w:p>
        </w:tc>
        <w:tc>
          <w:tcPr>
            <w:tcW w:w="999" w:type="pct"/>
            <w:gridSpan w:val="5"/>
            <w:shd w:val="clear" w:color="auto" w:fill="auto"/>
          </w:tcPr>
          <w:p w14:paraId="59395A11" w14:textId="15FFBB5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08412A73" w14:textId="336FF413"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1169" w:type="pct"/>
            <w:gridSpan w:val="5"/>
            <w:shd w:val="clear" w:color="auto" w:fill="auto"/>
          </w:tcPr>
          <w:p w14:paraId="47064350" w14:textId="6D7BDEDB"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56511D1E" w14:textId="7A154A90"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00D6E590" w14:textId="4948813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F317ABC" w14:textId="71F9652E"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383E6BB2" w14:textId="27895E29"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DB65219" w14:textId="7B367FB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r>
      <w:tr w:rsidR="00DD0BDC" w:rsidRPr="000F75CF" w14:paraId="7641F4FD" w14:textId="77777777" w:rsidTr="00804C98">
        <w:trPr>
          <w:jc w:val="center"/>
        </w:trPr>
        <w:tc>
          <w:tcPr>
            <w:tcW w:w="674" w:type="pct"/>
            <w:shd w:val="clear" w:color="auto" w:fill="auto"/>
          </w:tcPr>
          <w:p w14:paraId="31FC5A7A" w14:textId="77777777" w:rsidR="00DD0BDC" w:rsidRPr="000F75CF" w:rsidRDefault="00DD0BDC" w:rsidP="00804C98">
            <w:pPr>
              <w:pStyle w:val="TAL"/>
            </w:pPr>
            <w:r w:rsidRPr="000F75CF">
              <w:t>PBCH_RA</w:t>
            </w:r>
          </w:p>
        </w:tc>
        <w:tc>
          <w:tcPr>
            <w:tcW w:w="278" w:type="pct"/>
            <w:shd w:val="clear" w:color="auto" w:fill="auto"/>
          </w:tcPr>
          <w:p w14:paraId="3927DA9B" w14:textId="77777777" w:rsidR="00DD0BDC" w:rsidRPr="000F75CF" w:rsidRDefault="00DD0BDC" w:rsidP="00804C98">
            <w:pPr>
              <w:pStyle w:val="TAL"/>
            </w:pPr>
            <w:r w:rsidRPr="000F75CF">
              <w:t>dB</w:t>
            </w:r>
          </w:p>
        </w:tc>
        <w:tc>
          <w:tcPr>
            <w:tcW w:w="999" w:type="pct"/>
            <w:gridSpan w:val="5"/>
            <w:vMerge w:val="restart"/>
            <w:shd w:val="clear" w:color="auto" w:fill="auto"/>
            <w:vAlign w:val="center"/>
          </w:tcPr>
          <w:p w14:paraId="48FA2F72"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vMerge w:val="restart"/>
            <w:shd w:val="clear" w:color="auto" w:fill="auto"/>
            <w:vAlign w:val="center"/>
          </w:tcPr>
          <w:p w14:paraId="40FAF8AA"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72259D6"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BDD5CE7"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093119B3" w14:textId="77777777" w:rsidTr="00804C98">
        <w:trPr>
          <w:jc w:val="center"/>
        </w:trPr>
        <w:tc>
          <w:tcPr>
            <w:tcW w:w="674" w:type="pct"/>
            <w:shd w:val="clear" w:color="auto" w:fill="auto"/>
          </w:tcPr>
          <w:p w14:paraId="5B607D7A" w14:textId="77777777" w:rsidR="00DD0BDC" w:rsidRPr="000F75CF" w:rsidRDefault="00DD0BDC" w:rsidP="00804C98">
            <w:pPr>
              <w:pStyle w:val="TAL"/>
            </w:pPr>
            <w:r w:rsidRPr="000F75CF">
              <w:t>PBCH_RB</w:t>
            </w:r>
          </w:p>
        </w:tc>
        <w:tc>
          <w:tcPr>
            <w:tcW w:w="278" w:type="pct"/>
            <w:shd w:val="clear" w:color="auto" w:fill="auto"/>
          </w:tcPr>
          <w:p w14:paraId="1FBA9CFF" w14:textId="77777777" w:rsidR="00DD0BDC" w:rsidRPr="000F75CF" w:rsidRDefault="00DD0BDC" w:rsidP="00804C98">
            <w:pPr>
              <w:pStyle w:val="TAL"/>
            </w:pPr>
            <w:r w:rsidRPr="000F75CF">
              <w:t>dB</w:t>
            </w:r>
          </w:p>
        </w:tc>
        <w:tc>
          <w:tcPr>
            <w:tcW w:w="999" w:type="pct"/>
            <w:gridSpan w:val="5"/>
            <w:vMerge/>
            <w:shd w:val="clear" w:color="auto" w:fill="auto"/>
          </w:tcPr>
          <w:p w14:paraId="552596C9"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1E16870C" w14:textId="77777777" w:rsidR="00DD0BDC" w:rsidRPr="000F75CF" w:rsidRDefault="00DD0BDC" w:rsidP="00804C98">
            <w:pPr>
              <w:pStyle w:val="TAL"/>
              <w:rPr>
                <w:rFonts w:eastAsia="SimSun"/>
                <w:lang w:eastAsia="zh-CN"/>
              </w:rPr>
            </w:pPr>
          </w:p>
        </w:tc>
        <w:tc>
          <w:tcPr>
            <w:tcW w:w="940" w:type="pct"/>
            <w:gridSpan w:val="5"/>
            <w:vMerge/>
          </w:tcPr>
          <w:p w14:paraId="61478BA8" w14:textId="77777777" w:rsidR="00DD0BDC" w:rsidRPr="000F75CF" w:rsidRDefault="00DD0BDC" w:rsidP="00804C98">
            <w:pPr>
              <w:pStyle w:val="TAL"/>
              <w:rPr>
                <w:rFonts w:eastAsia="SimSun"/>
                <w:lang w:eastAsia="zh-CN"/>
              </w:rPr>
            </w:pPr>
          </w:p>
        </w:tc>
        <w:tc>
          <w:tcPr>
            <w:tcW w:w="940" w:type="pct"/>
            <w:gridSpan w:val="5"/>
            <w:vMerge/>
          </w:tcPr>
          <w:p w14:paraId="10C5A3FF" w14:textId="77777777" w:rsidR="00DD0BDC" w:rsidRPr="000F75CF" w:rsidRDefault="00DD0BDC" w:rsidP="00804C98">
            <w:pPr>
              <w:pStyle w:val="TAL"/>
              <w:rPr>
                <w:rFonts w:eastAsia="SimSun"/>
                <w:lang w:eastAsia="zh-CN"/>
              </w:rPr>
            </w:pPr>
          </w:p>
        </w:tc>
      </w:tr>
      <w:tr w:rsidR="00DD0BDC" w:rsidRPr="000F75CF" w14:paraId="73EC4899" w14:textId="77777777" w:rsidTr="00804C98">
        <w:trPr>
          <w:jc w:val="center"/>
        </w:trPr>
        <w:tc>
          <w:tcPr>
            <w:tcW w:w="674" w:type="pct"/>
            <w:shd w:val="clear" w:color="auto" w:fill="auto"/>
          </w:tcPr>
          <w:p w14:paraId="3BB39403" w14:textId="77777777" w:rsidR="00DD0BDC" w:rsidRPr="000F75CF" w:rsidRDefault="00DD0BDC" w:rsidP="00804C98">
            <w:pPr>
              <w:pStyle w:val="TAL"/>
            </w:pPr>
            <w:r w:rsidRPr="000F75CF">
              <w:t>PSS_RA</w:t>
            </w:r>
          </w:p>
        </w:tc>
        <w:tc>
          <w:tcPr>
            <w:tcW w:w="278" w:type="pct"/>
            <w:shd w:val="clear" w:color="auto" w:fill="auto"/>
          </w:tcPr>
          <w:p w14:paraId="73420277" w14:textId="77777777" w:rsidR="00DD0BDC" w:rsidRPr="000F75CF" w:rsidRDefault="00DD0BDC" w:rsidP="00804C98">
            <w:pPr>
              <w:pStyle w:val="TAL"/>
            </w:pPr>
            <w:r w:rsidRPr="000F75CF">
              <w:t>dB</w:t>
            </w:r>
          </w:p>
        </w:tc>
        <w:tc>
          <w:tcPr>
            <w:tcW w:w="999" w:type="pct"/>
            <w:gridSpan w:val="5"/>
            <w:vMerge/>
            <w:shd w:val="clear" w:color="auto" w:fill="auto"/>
          </w:tcPr>
          <w:p w14:paraId="46658518"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3FAFB8EB" w14:textId="77777777" w:rsidR="00DD0BDC" w:rsidRPr="000F75CF" w:rsidRDefault="00DD0BDC" w:rsidP="00804C98">
            <w:pPr>
              <w:pStyle w:val="TAL"/>
              <w:rPr>
                <w:rFonts w:eastAsia="SimSun"/>
                <w:lang w:eastAsia="zh-CN"/>
              </w:rPr>
            </w:pPr>
          </w:p>
        </w:tc>
        <w:tc>
          <w:tcPr>
            <w:tcW w:w="940" w:type="pct"/>
            <w:gridSpan w:val="5"/>
            <w:vMerge/>
          </w:tcPr>
          <w:p w14:paraId="5355E8FC" w14:textId="77777777" w:rsidR="00DD0BDC" w:rsidRPr="000F75CF" w:rsidRDefault="00DD0BDC" w:rsidP="00804C98">
            <w:pPr>
              <w:pStyle w:val="TAL"/>
              <w:rPr>
                <w:rFonts w:eastAsia="SimSun"/>
                <w:lang w:eastAsia="zh-CN"/>
              </w:rPr>
            </w:pPr>
          </w:p>
        </w:tc>
        <w:tc>
          <w:tcPr>
            <w:tcW w:w="940" w:type="pct"/>
            <w:gridSpan w:val="5"/>
            <w:vMerge/>
          </w:tcPr>
          <w:p w14:paraId="21D7EEAE" w14:textId="77777777" w:rsidR="00DD0BDC" w:rsidRPr="000F75CF" w:rsidRDefault="00DD0BDC" w:rsidP="00804C98">
            <w:pPr>
              <w:pStyle w:val="TAL"/>
              <w:rPr>
                <w:rFonts w:eastAsia="SimSun"/>
                <w:lang w:eastAsia="zh-CN"/>
              </w:rPr>
            </w:pPr>
          </w:p>
        </w:tc>
      </w:tr>
      <w:tr w:rsidR="00DD0BDC" w:rsidRPr="000F75CF" w14:paraId="20748B6B" w14:textId="77777777" w:rsidTr="00804C98">
        <w:trPr>
          <w:jc w:val="center"/>
        </w:trPr>
        <w:tc>
          <w:tcPr>
            <w:tcW w:w="674" w:type="pct"/>
            <w:shd w:val="clear" w:color="auto" w:fill="auto"/>
          </w:tcPr>
          <w:p w14:paraId="4AAA090C" w14:textId="77777777" w:rsidR="00DD0BDC" w:rsidRPr="000F75CF" w:rsidRDefault="00DD0BDC" w:rsidP="00804C98">
            <w:pPr>
              <w:pStyle w:val="TAL"/>
            </w:pPr>
            <w:r w:rsidRPr="000F75CF">
              <w:t>SSS_RA</w:t>
            </w:r>
          </w:p>
        </w:tc>
        <w:tc>
          <w:tcPr>
            <w:tcW w:w="278" w:type="pct"/>
            <w:shd w:val="clear" w:color="auto" w:fill="auto"/>
          </w:tcPr>
          <w:p w14:paraId="7829E7C0" w14:textId="77777777" w:rsidR="00DD0BDC" w:rsidRPr="000F75CF" w:rsidRDefault="00DD0BDC" w:rsidP="00804C98">
            <w:pPr>
              <w:pStyle w:val="TAL"/>
            </w:pPr>
            <w:r w:rsidRPr="000F75CF">
              <w:t>dB</w:t>
            </w:r>
          </w:p>
        </w:tc>
        <w:tc>
          <w:tcPr>
            <w:tcW w:w="999" w:type="pct"/>
            <w:gridSpan w:val="5"/>
            <w:vMerge/>
            <w:shd w:val="clear" w:color="auto" w:fill="auto"/>
          </w:tcPr>
          <w:p w14:paraId="7AAC9B2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AC8D7F2" w14:textId="77777777" w:rsidR="00DD0BDC" w:rsidRPr="000F75CF" w:rsidRDefault="00DD0BDC" w:rsidP="00804C98">
            <w:pPr>
              <w:pStyle w:val="TAL"/>
              <w:rPr>
                <w:rFonts w:eastAsia="SimSun"/>
                <w:lang w:eastAsia="zh-CN"/>
              </w:rPr>
            </w:pPr>
          </w:p>
        </w:tc>
        <w:tc>
          <w:tcPr>
            <w:tcW w:w="940" w:type="pct"/>
            <w:gridSpan w:val="5"/>
            <w:vMerge/>
          </w:tcPr>
          <w:p w14:paraId="16114259" w14:textId="77777777" w:rsidR="00DD0BDC" w:rsidRPr="000F75CF" w:rsidRDefault="00DD0BDC" w:rsidP="00804C98">
            <w:pPr>
              <w:pStyle w:val="TAL"/>
              <w:rPr>
                <w:rFonts w:eastAsia="SimSun"/>
                <w:lang w:eastAsia="zh-CN"/>
              </w:rPr>
            </w:pPr>
          </w:p>
        </w:tc>
        <w:tc>
          <w:tcPr>
            <w:tcW w:w="940" w:type="pct"/>
            <w:gridSpan w:val="5"/>
            <w:vMerge/>
          </w:tcPr>
          <w:p w14:paraId="2F2B053C" w14:textId="77777777" w:rsidR="00DD0BDC" w:rsidRPr="000F75CF" w:rsidRDefault="00DD0BDC" w:rsidP="00804C98">
            <w:pPr>
              <w:pStyle w:val="TAL"/>
              <w:rPr>
                <w:rFonts w:eastAsia="SimSun"/>
                <w:lang w:eastAsia="zh-CN"/>
              </w:rPr>
            </w:pPr>
          </w:p>
        </w:tc>
      </w:tr>
      <w:tr w:rsidR="00DD0BDC" w:rsidRPr="000F75CF" w14:paraId="1CC3802D" w14:textId="77777777" w:rsidTr="00804C98">
        <w:trPr>
          <w:jc w:val="center"/>
        </w:trPr>
        <w:tc>
          <w:tcPr>
            <w:tcW w:w="674" w:type="pct"/>
            <w:shd w:val="clear" w:color="auto" w:fill="auto"/>
          </w:tcPr>
          <w:p w14:paraId="32153953" w14:textId="77777777" w:rsidR="00DD0BDC" w:rsidRPr="000F75CF" w:rsidRDefault="00DD0BDC" w:rsidP="00804C98">
            <w:pPr>
              <w:pStyle w:val="TAL"/>
            </w:pPr>
            <w:r w:rsidRPr="000F75CF">
              <w:t>PCFICH_RB</w:t>
            </w:r>
          </w:p>
        </w:tc>
        <w:tc>
          <w:tcPr>
            <w:tcW w:w="278" w:type="pct"/>
            <w:shd w:val="clear" w:color="auto" w:fill="auto"/>
          </w:tcPr>
          <w:p w14:paraId="7344FA7E" w14:textId="77777777" w:rsidR="00DD0BDC" w:rsidRPr="000F75CF" w:rsidRDefault="00DD0BDC" w:rsidP="00804C98">
            <w:pPr>
              <w:pStyle w:val="TAL"/>
            </w:pPr>
            <w:r w:rsidRPr="000F75CF">
              <w:t>dB</w:t>
            </w:r>
          </w:p>
        </w:tc>
        <w:tc>
          <w:tcPr>
            <w:tcW w:w="999" w:type="pct"/>
            <w:gridSpan w:val="5"/>
            <w:vMerge/>
            <w:shd w:val="clear" w:color="auto" w:fill="auto"/>
          </w:tcPr>
          <w:p w14:paraId="384AAFB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4437704" w14:textId="77777777" w:rsidR="00DD0BDC" w:rsidRPr="000F75CF" w:rsidRDefault="00DD0BDC" w:rsidP="00804C98">
            <w:pPr>
              <w:pStyle w:val="TAL"/>
              <w:rPr>
                <w:rFonts w:eastAsia="SimSun"/>
                <w:lang w:eastAsia="zh-CN"/>
              </w:rPr>
            </w:pPr>
          </w:p>
        </w:tc>
        <w:tc>
          <w:tcPr>
            <w:tcW w:w="940" w:type="pct"/>
            <w:gridSpan w:val="5"/>
            <w:vMerge/>
          </w:tcPr>
          <w:p w14:paraId="4B399A23" w14:textId="77777777" w:rsidR="00DD0BDC" w:rsidRPr="000F75CF" w:rsidRDefault="00DD0BDC" w:rsidP="00804C98">
            <w:pPr>
              <w:pStyle w:val="TAL"/>
              <w:rPr>
                <w:rFonts w:eastAsia="SimSun"/>
                <w:lang w:eastAsia="zh-CN"/>
              </w:rPr>
            </w:pPr>
          </w:p>
        </w:tc>
        <w:tc>
          <w:tcPr>
            <w:tcW w:w="940" w:type="pct"/>
            <w:gridSpan w:val="5"/>
            <w:vMerge/>
          </w:tcPr>
          <w:p w14:paraId="7BDB07B4" w14:textId="77777777" w:rsidR="00DD0BDC" w:rsidRPr="000F75CF" w:rsidRDefault="00DD0BDC" w:rsidP="00804C98">
            <w:pPr>
              <w:pStyle w:val="TAL"/>
              <w:rPr>
                <w:rFonts w:eastAsia="SimSun"/>
                <w:lang w:eastAsia="zh-CN"/>
              </w:rPr>
            </w:pPr>
          </w:p>
        </w:tc>
      </w:tr>
      <w:tr w:rsidR="00DD0BDC" w:rsidRPr="000F75CF" w14:paraId="63481B69" w14:textId="77777777" w:rsidTr="00804C98">
        <w:trPr>
          <w:jc w:val="center"/>
        </w:trPr>
        <w:tc>
          <w:tcPr>
            <w:tcW w:w="674" w:type="pct"/>
            <w:shd w:val="clear" w:color="auto" w:fill="auto"/>
          </w:tcPr>
          <w:p w14:paraId="1318F486" w14:textId="77777777" w:rsidR="00DD0BDC" w:rsidRPr="000F75CF" w:rsidRDefault="00DD0BDC" w:rsidP="00804C98">
            <w:pPr>
              <w:pStyle w:val="TAL"/>
            </w:pPr>
            <w:r w:rsidRPr="000F75CF">
              <w:t>PHICH_RA</w:t>
            </w:r>
          </w:p>
        </w:tc>
        <w:tc>
          <w:tcPr>
            <w:tcW w:w="278" w:type="pct"/>
            <w:shd w:val="clear" w:color="auto" w:fill="auto"/>
          </w:tcPr>
          <w:p w14:paraId="3F6978AB" w14:textId="77777777" w:rsidR="00DD0BDC" w:rsidRPr="000F75CF" w:rsidRDefault="00DD0BDC" w:rsidP="00804C98">
            <w:pPr>
              <w:pStyle w:val="TAL"/>
            </w:pPr>
            <w:r w:rsidRPr="000F75CF">
              <w:t>dB</w:t>
            </w:r>
          </w:p>
        </w:tc>
        <w:tc>
          <w:tcPr>
            <w:tcW w:w="999" w:type="pct"/>
            <w:gridSpan w:val="5"/>
            <w:vMerge/>
            <w:shd w:val="clear" w:color="auto" w:fill="auto"/>
          </w:tcPr>
          <w:p w14:paraId="4C47169B"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E3B1405" w14:textId="77777777" w:rsidR="00DD0BDC" w:rsidRPr="000F75CF" w:rsidRDefault="00DD0BDC" w:rsidP="00804C98">
            <w:pPr>
              <w:pStyle w:val="TAL"/>
              <w:rPr>
                <w:rFonts w:eastAsia="SimSun"/>
                <w:lang w:eastAsia="zh-CN"/>
              </w:rPr>
            </w:pPr>
          </w:p>
        </w:tc>
        <w:tc>
          <w:tcPr>
            <w:tcW w:w="940" w:type="pct"/>
            <w:gridSpan w:val="5"/>
            <w:vMerge/>
          </w:tcPr>
          <w:p w14:paraId="1B7BEA3F" w14:textId="77777777" w:rsidR="00DD0BDC" w:rsidRPr="000F75CF" w:rsidRDefault="00DD0BDC" w:rsidP="00804C98">
            <w:pPr>
              <w:pStyle w:val="TAL"/>
              <w:rPr>
                <w:rFonts w:eastAsia="SimSun"/>
                <w:lang w:eastAsia="zh-CN"/>
              </w:rPr>
            </w:pPr>
          </w:p>
        </w:tc>
        <w:tc>
          <w:tcPr>
            <w:tcW w:w="940" w:type="pct"/>
            <w:gridSpan w:val="5"/>
            <w:vMerge/>
          </w:tcPr>
          <w:p w14:paraId="7BD631F9" w14:textId="77777777" w:rsidR="00DD0BDC" w:rsidRPr="000F75CF" w:rsidRDefault="00DD0BDC" w:rsidP="00804C98">
            <w:pPr>
              <w:pStyle w:val="TAL"/>
              <w:rPr>
                <w:rFonts w:eastAsia="SimSun"/>
                <w:lang w:eastAsia="zh-CN"/>
              </w:rPr>
            </w:pPr>
          </w:p>
        </w:tc>
      </w:tr>
      <w:tr w:rsidR="00DD0BDC" w:rsidRPr="000F75CF" w14:paraId="54C03FBB" w14:textId="77777777" w:rsidTr="00804C98">
        <w:trPr>
          <w:jc w:val="center"/>
        </w:trPr>
        <w:tc>
          <w:tcPr>
            <w:tcW w:w="674" w:type="pct"/>
            <w:shd w:val="clear" w:color="auto" w:fill="auto"/>
          </w:tcPr>
          <w:p w14:paraId="60507205" w14:textId="77777777" w:rsidR="00DD0BDC" w:rsidRPr="000F75CF" w:rsidRDefault="00DD0BDC" w:rsidP="00804C98">
            <w:pPr>
              <w:pStyle w:val="TAL"/>
            </w:pPr>
            <w:r w:rsidRPr="000F75CF">
              <w:t>PHICH_RB</w:t>
            </w:r>
          </w:p>
        </w:tc>
        <w:tc>
          <w:tcPr>
            <w:tcW w:w="278" w:type="pct"/>
            <w:shd w:val="clear" w:color="auto" w:fill="auto"/>
          </w:tcPr>
          <w:p w14:paraId="093312B8" w14:textId="77777777" w:rsidR="00DD0BDC" w:rsidRPr="000F75CF" w:rsidRDefault="00DD0BDC" w:rsidP="00804C98">
            <w:pPr>
              <w:pStyle w:val="TAL"/>
            </w:pPr>
            <w:r w:rsidRPr="000F75CF">
              <w:t>dB</w:t>
            </w:r>
          </w:p>
        </w:tc>
        <w:tc>
          <w:tcPr>
            <w:tcW w:w="999" w:type="pct"/>
            <w:gridSpan w:val="5"/>
            <w:vMerge/>
            <w:shd w:val="clear" w:color="auto" w:fill="auto"/>
          </w:tcPr>
          <w:p w14:paraId="0761DBB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03697CD" w14:textId="77777777" w:rsidR="00DD0BDC" w:rsidRPr="000F75CF" w:rsidRDefault="00DD0BDC" w:rsidP="00804C98">
            <w:pPr>
              <w:pStyle w:val="TAL"/>
              <w:rPr>
                <w:rFonts w:eastAsia="SimSun"/>
                <w:lang w:eastAsia="zh-CN"/>
              </w:rPr>
            </w:pPr>
          </w:p>
        </w:tc>
        <w:tc>
          <w:tcPr>
            <w:tcW w:w="940" w:type="pct"/>
            <w:gridSpan w:val="5"/>
            <w:vMerge/>
          </w:tcPr>
          <w:p w14:paraId="596A86A3" w14:textId="77777777" w:rsidR="00DD0BDC" w:rsidRPr="000F75CF" w:rsidRDefault="00DD0BDC" w:rsidP="00804C98">
            <w:pPr>
              <w:pStyle w:val="TAL"/>
              <w:rPr>
                <w:rFonts w:eastAsia="SimSun"/>
                <w:lang w:eastAsia="zh-CN"/>
              </w:rPr>
            </w:pPr>
          </w:p>
        </w:tc>
        <w:tc>
          <w:tcPr>
            <w:tcW w:w="940" w:type="pct"/>
            <w:gridSpan w:val="5"/>
            <w:vMerge/>
          </w:tcPr>
          <w:p w14:paraId="66BBFC05" w14:textId="77777777" w:rsidR="00DD0BDC" w:rsidRPr="000F75CF" w:rsidRDefault="00DD0BDC" w:rsidP="00804C98">
            <w:pPr>
              <w:pStyle w:val="TAL"/>
              <w:rPr>
                <w:rFonts w:eastAsia="SimSun"/>
                <w:lang w:eastAsia="zh-CN"/>
              </w:rPr>
            </w:pPr>
          </w:p>
        </w:tc>
      </w:tr>
      <w:tr w:rsidR="00DD0BDC" w:rsidRPr="000F75CF" w14:paraId="66FF90C0" w14:textId="77777777" w:rsidTr="00804C98">
        <w:trPr>
          <w:jc w:val="center"/>
        </w:trPr>
        <w:tc>
          <w:tcPr>
            <w:tcW w:w="674" w:type="pct"/>
            <w:shd w:val="clear" w:color="auto" w:fill="auto"/>
          </w:tcPr>
          <w:p w14:paraId="6E59C2B2" w14:textId="77777777" w:rsidR="00DD0BDC" w:rsidRPr="000F75CF" w:rsidRDefault="00DD0BDC" w:rsidP="00804C98">
            <w:pPr>
              <w:pStyle w:val="TAL"/>
            </w:pPr>
            <w:r w:rsidRPr="000F75CF">
              <w:t>PDCCH_RA</w:t>
            </w:r>
          </w:p>
        </w:tc>
        <w:tc>
          <w:tcPr>
            <w:tcW w:w="278" w:type="pct"/>
            <w:shd w:val="clear" w:color="auto" w:fill="auto"/>
          </w:tcPr>
          <w:p w14:paraId="048F17BC" w14:textId="77777777" w:rsidR="00DD0BDC" w:rsidRPr="000F75CF" w:rsidRDefault="00DD0BDC" w:rsidP="00804C98">
            <w:pPr>
              <w:pStyle w:val="TAL"/>
            </w:pPr>
            <w:r w:rsidRPr="000F75CF">
              <w:t>dB</w:t>
            </w:r>
          </w:p>
        </w:tc>
        <w:tc>
          <w:tcPr>
            <w:tcW w:w="999" w:type="pct"/>
            <w:gridSpan w:val="5"/>
            <w:vMerge/>
            <w:shd w:val="clear" w:color="auto" w:fill="auto"/>
          </w:tcPr>
          <w:p w14:paraId="008E3E8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C014922" w14:textId="77777777" w:rsidR="00DD0BDC" w:rsidRPr="000F75CF" w:rsidRDefault="00DD0BDC" w:rsidP="00804C98">
            <w:pPr>
              <w:pStyle w:val="TAL"/>
              <w:rPr>
                <w:rFonts w:eastAsia="SimSun"/>
                <w:lang w:eastAsia="zh-CN"/>
              </w:rPr>
            </w:pPr>
          </w:p>
        </w:tc>
        <w:tc>
          <w:tcPr>
            <w:tcW w:w="940" w:type="pct"/>
            <w:gridSpan w:val="5"/>
            <w:vMerge/>
          </w:tcPr>
          <w:p w14:paraId="085F8EDF" w14:textId="77777777" w:rsidR="00DD0BDC" w:rsidRPr="000F75CF" w:rsidRDefault="00DD0BDC" w:rsidP="00804C98">
            <w:pPr>
              <w:pStyle w:val="TAL"/>
              <w:rPr>
                <w:rFonts w:eastAsia="SimSun"/>
                <w:lang w:eastAsia="zh-CN"/>
              </w:rPr>
            </w:pPr>
          </w:p>
        </w:tc>
        <w:tc>
          <w:tcPr>
            <w:tcW w:w="940" w:type="pct"/>
            <w:gridSpan w:val="5"/>
            <w:vMerge/>
          </w:tcPr>
          <w:p w14:paraId="54F8C738" w14:textId="77777777" w:rsidR="00DD0BDC" w:rsidRPr="000F75CF" w:rsidRDefault="00DD0BDC" w:rsidP="00804C98">
            <w:pPr>
              <w:pStyle w:val="TAL"/>
              <w:rPr>
                <w:rFonts w:eastAsia="SimSun"/>
                <w:lang w:eastAsia="zh-CN"/>
              </w:rPr>
            </w:pPr>
          </w:p>
        </w:tc>
      </w:tr>
      <w:tr w:rsidR="00DD0BDC" w:rsidRPr="000F75CF" w14:paraId="712CD73B" w14:textId="77777777" w:rsidTr="00804C98">
        <w:trPr>
          <w:jc w:val="center"/>
        </w:trPr>
        <w:tc>
          <w:tcPr>
            <w:tcW w:w="674" w:type="pct"/>
            <w:shd w:val="clear" w:color="auto" w:fill="auto"/>
          </w:tcPr>
          <w:p w14:paraId="7560F4AE" w14:textId="77777777" w:rsidR="00DD0BDC" w:rsidRPr="000F75CF" w:rsidRDefault="00DD0BDC" w:rsidP="00804C98">
            <w:pPr>
              <w:pStyle w:val="TAL"/>
            </w:pPr>
            <w:r w:rsidRPr="000F75CF">
              <w:t>PDCCH_RB</w:t>
            </w:r>
          </w:p>
        </w:tc>
        <w:tc>
          <w:tcPr>
            <w:tcW w:w="278" w:type="pct"/>
            <w:shd w:val="clear" w:color="auto" w:fill="auto"/>
          </w:tcPr>
          <w:p w14:paraId="2397BCBC" w14:textId="77777777" w:rsidR="00DD0BDC" w:rsidRPr="000F75CF" w:rsidRDefault="00DD0BDC" w:rsidP="00804C98">
            <w:pPr>
              <w:pStyle w:val="TAL"/>
            </w:pPr>
            <w:r w:rsidRPr="000F75CF">
              <w:t>dB</w:t>
            </w:r>
          </w:p>
        </w:tc>
        <w:tc>
          <w:tcPr>
            <w:tcW w:w="999" w:type="pct"/>
            <w:gridSpan w:val="5"/>
            <w:vMerge/>
            <w:shd w:val="clear" w:color="auto" w:fill="auto"/>
          </w:tcPr>
          <w:p w14:paraId="0F304627"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9FFEF14" w14:textId="77777777" w:rsidR="00DD0BDC" w:rsidRPr="000F75CF" w:rsidRDefault="00DD0BDC" w:rsidP="00804C98">
            <w:pPr>
              <w:pStyle w:val="TAL"/>
              <w:rPr>
                <w:rFonts w:eastAsia="SimSun"/>
                <w:lang w:eastAsia="zh-CN"/>
              </w:rPr>
            </w:pPr>
          </w:p>
        </w:tc>
        <w:tc>
          <w:tcPr>
            <w:tcW w:w="940" w:type="pct"/>
            <w:gridSpan w:val="5"/>
            <w:vMerge/>
          </w:tcPr>
          <w:p w14:paraId="7A83B2D8" w14:textId="77777777" w:rsidR="00DD0BDC" w:rsidRPr="000F75CF" w:rsidRDefault="00DD0BDC" w:rsidP="00804C98">
            <w:pPr>
              <w:pStyle w:val="TAL"/>
              <w:rPr>
                <w:rFonts w:eastAsia="SimSun"/>
                <w:lang w:eastAsia="zh-CN"/>
              </w:rPr>
            </w:pPr>
          </w:p>
        </w:tc>
        <w:tc>
          <w:tcPr>
            <w:tcW w:w="940" w:type="pct"/>
            <w:gridSpan w:val="5"/>
            <w:vMerge/>
          </w:tcPr>
          <w:p w14:paraId="29710DD8" w14:textId="77777777" w:rsidR="00DD0BDC" w:rsidRPr="000F75CF" w:rsidRDefault="00DD0BDC" w:rsidP="00804C98">
            <w:pPr>
              <w:pStyle w:val="TAL"/>
              <w:rPr>
                <w:rFonts w:eastAsia="SimSun"/>
                <w:lang w:eastAsia="zh-CN"/>
              </w:rPr>
            </w:pPr>
          </w:p>
        </w:tc>
      </w:tr>
      <w:tr w:rsidR="00DD0BDC" w:rsidRPr="000F75CF" w14:paraId="5714CE75" w14:textId="77777777" w:rsidTr="00804C98">
        <w:trPr>
          <w:jc w:val="center"/>
        </w:trPr>
        <w:tc>
          <w:tcPr>
            <w:tcW w:w="674" w:type="pct"/>
            <w:shd w:val="clear" w:color="auto" w:fill="auto"/>
          </w:tcPr>
          <w:p w14:paraId="6049E260" w14:textId="77777777" w:rsidR="00DD0BDC" w:rsidRPr="000F75CF" w:rsidRDefault="00DD0BDC" w:rsidP="00804C98">
            <w:pPr>
              <w:pStyle w:val="TAL"/>
            </w:pPr>
            <w:r w:rsidRPr="000F75CF">
              <w:t>PDSCH_RA</w:t>
            </w:r>
          </w:p>
        </w:tc>
        <w:tc>
          <w:tcPr>
            <w:tcW w:w="278" w:type="pct"/>
            <w:shd w:val="clear" w:color="auto" w:fill="auto"/>
          </w:tcPr>
          <w:p w14:paraId="0D7E651B" w14:textId="77777777" w:rsidR="00DD0BDC" w:rsidRPr="000F75CF" w:rsidRDefault="00DD0BDC" w:rsidP="00804C98">
            <w:pPr>
              <w:pStyle w:val="TAL"/>
            </w:pPr>
            <w:r w:rsidRPr="000F75CF">
              <w:t>dB</w:t>
            </w:r>
          </w:p>
        </w:tc>
        <w:tc>
          <w:tcPr>
            <w:tcW w:w="999" w:type="pct"/>
            <w:gridSpan w:val="5"/>
            <w:vMerge/>
            <w:shd w:val="clear" w:color="auto" w:fill="auto"/>
          </w:tcPr>
          <w:p w14:paraId="44F96352"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E642891" w14:textId="77777777" w:rsidR="00DD0BDC" w:rsidRPr="000F75CF" w:rsidRDefault="00DD0BDC" w:rsidP="00804C98">
            <w:pPr>
              <w:pStyle w:val="TAL"/>
              <w:rPr>
                <w:rFonts w:eastAsia="SimSun"/>
                <w:lang w:eastAsia="zh-CN"/>
              </w:rPr>
            </w:pPr>
          </w:p>
        </w:tc>
        <w:tc>
          <w:tcPr>
            <w:tcW w:w="940" w:type="pct"/>
            <w:gridSpan w:val="5"/>
            <w:vMerge/>
          </w:tcPr>
          <w:p w14:paraId="53750C1B" w14:textId="77777777" w:rsidR="00DD0BDC" w:rsidRPr="000F75CF" w:rsidRDefault="00DD0BDC" w:rsidP="00804C98">
            <w:pPr>
              <w:pStyle w:val="TAL"/>
              <w:rPr>
                <w:rFonts w:eastAsia="SimSun"/>
                <w:lang w:eastAsia="zh-CN"/>
              </w:rPr>
            </w:pPr>
          </w:p>
        </w:tc>
        <w:tc>
          <w:tcPr>
            <w:tcW w:w="940" w:type="pct"/>
            <w:gridSpan w:val="5"/>
            <w:vMerge/>
          </w:tcPr>
          <w:p w14:paraId="4C5E41F2" w14:textId="77777777" w:rsidR="00DD0BDC" w:rsidRPr="000F75CF" w:rsidRDefault="00DD0BDC" w:rsidP="00804C98">
            <w:pPr>
              <w:pStyle w:val="TAL"/>
              <w:rPr>
                <w:rFonts w:eastAsia="SimSun"/>
                <w:lang w:eastAsia="zh-CN"/>
              </w:rPr>
            </w:pPr>
          </w:p>
        </w:tc>
      </w:tr>
      <w:tr w:rsidR="00DD0BDC" w:rsidRPr="000F75CF" w14:paraId="4ADFB504" w14:textId="77777777" w:rsidTr="00804C98">
        <w:trPr>
          <w:jc w:val="center"/>
        </w:trPr>
        <w:tc>
          <w:tcPr>
            <w:tcW w:w="674" w:type="pct"/>
            <w:shd w:val="clear" w:color="auto" w:fill="auto"/>
          </w:tcPr>
          <w:p w14:paraId="54414DC6" w14:textId="77777777" w:rsidR="00DD0BDC" w:rsidRPr="000F75CF" w:rsidRDefault="00DD0BDC" w:rsidP="00804C98">
            <w:pPr>
              <w:pStyle w:val="TAL"/>
            </w:pPr>
            <w:r w:rsidRPr="000F75CF">
              <w:t>PDSCH_RB</w:t>
            </w:r>
          </w:p>
        </w:tc>
        <w:tc>
          <w:tcPr>
            <w:tcW w:w="278" w:type="pct"/>
            <w:shd w:val="clear" w:color="auto" w:fill="auto"/>
          </w:tcPr>
          <w:p w14:paraId="685174A7" w14:textId="77777777" w:rsidR="00DD0BDC" w:rsidRPr="000F75CF" w:rsidRDefault="00DD0BDC" w:rsidP="00804C98">
            <w:pPr>
              <w:pStyle w:val="TAL"/>
            </w:pPr>
            <w:r w:rsidRPr="000F75CF">
              <w:t>dB</w:t>
            </w:r>
          </w:p>
        </w:tc>
        <w:tc>
          <w:tcPr>
            <w:tcW w:w="999" w:type="pct"/>
            <w:gridSpan w:val="5"/>
            <w:vMerge/>
            <w:shd w:val="clear" w:color="auto" w:fill="auto"/>
          </w:tcPr>
          <w:p w14:paraId="17F50EB3"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F41AF50" w14:textId="77777777" w:rsidR="00DD0BDC" w:rsidRPr="000F75CF" w:rsidRDefault="00DD0BDC" w:rsidP="00804C98">
            <w:pPr>
              <w:pStyle w:val="TAL"/>
              <w:rPr>
                <w:rFonts w:eastAsia="SimSun"/>
                <w:lang w:eastAsia="zh-CN"/>
              </w:rPr>
            </w:pPr>
          </w:p>
        </w:tc>
        <w:tc>
          <w:tcPr>
            <w:tcW w:w="940" w:type="pct"/>
            <w:gridSpan w:val="5"/>
            <w:vMerge/>
          </w:tcPr>
          <w:p w14:paraId="05EF5214" w14:textId="77777777" w:rsidR="00DD0BDC" w:rsidRPr="000F75CF" w:rsidRDefault="00DD0BDC" w:rsidP="00804C98">
            <w:pPr>
              <w:pStyle w:val="TAL"/>
              <w:rPr>
                <w:rFonts w:eastAsia="SimSun"/>
                <w:lang w:eastAsia="zh-CN"/>
              </w:rPr>
            </w:pPr>
          </w:p>
        </w:tc>
        <w:tc>
          <w:tcPr>
            <w:tcW w:w="940" w:type="pct"/>
            <w:gridSpan w:val="5"/>
            <w:vMerge/>
          </w:tcPr>
          <w:p w14:paraId="492C7DB7" w14:textId="77777777" w:rsidR="00DD0BDC" w:rsidRPr="000F75CF" w:rsidRDefault="00DD0BDC" w:rsidP="00804C98">
            <w:pPr>
              <w:pStyle w:val="TAL"/>
              <w:rPr>
                <w:rFonts w:eastAsia="SimSun"/>
                <w:lang w:eastAsia="zh-CN"/>
              </w:rPr>
            </w:pPr>
          </w:p>
        </w:tc>
      </w:tr>
      <w:tr w:rsidR="00DD0BDC" w:rsidRPr="000F75CF" w14:paraId="0D92417D" w14:textId="77777777" w:rsidTr="00804C98">
        <w:trPr>
          <w:jc w:val="center"/>
        </w:trPr>
        <w:tc>
          <w:tcPr>
            <w:tcW w:w="674" w:type="pct"/>
            <w:shd w:val="clear" w:color="auto" w:fill="auto"/>
            <w:vAlign w:val="center"/>
          </w:tcPr>
          <w:p w14:paraId="033024A3" w14:textId="6293DF27" w:rsidR="00DD0BDC" w:rsidRPr="000F75CF" w:rsidRDefault="00DD0BDC" w:rsidP="00804C98">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278" w:type="pct"/>
            <w:shd w:val="clear" w:color="auto" w:fill="auto"/>
          </w:tcPr>
          <w:p w14:paraId="68FA2DF2" w14:textId="77777777" w:rsidR="00DD0BDC" w:rsidRPr="000F75CF" w:rsidRDefault="00DD0BDC" w:rsidP="00804C98">
            <w:pPr>
              <w:pStyle w:val="TAL"/>
            </w:pPr>
            <w:r w:rsidRPr="000F75CF">
              <w:t>dB</w:t>
            </w:r>
          </w:p>
        </w:tc>
        <w:tc>
          <w:tcPr>
            <w:tcW w:w="999" w:type="pct"/>
            <w:gridSpan w:val="5"/>
            <w:vMerge/>
            <w:shd w:val="clear" w:color="auto" w:fill="auto"/>
          </w:tcPr>
          <w:p w14:paraId="60C1879D"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7B7C75B0" w14:textId="77777777" w:rsidR="00DD0BDC" w:rsidRPr="000F75CF" w:rsidRDefault="00DD0BDC" w:rsidP="00804C98">
            <w:pPr>
              <w:pStyle w:val="TAL"/>
              <w:rPr>
                <w:rFonts w:eastAsia="SimSun"/>
                <w:lang w:eastAsia="zh-CN"/>
              </w:rPr>
            </w:pPr>
          </w:p>
        </w:tc>
        <w:tc>
          <w:tcPr>
            <w:tcW w:w="940" w:type="pct"/>
            <w:gridSpan w:val="5"/>
            <w:vMerge/>
          </w:tcPr>
          <w:p w14:paraId="70BBD11A" w14:textId="77777777" w:rsidR="00DD0BDC" w:rsidRPr="000F75CF" w:rsidRDefault="00DD0BDC" w:rsidP="00804C98">
            <w:pPr>
              <w:pStyle w:val="TAL"/>
              <w:rPr>
                <w:rFonts w:eastAsia="SimSun"/>
                <w:lang w:eastAsia="zh-CN"/>
              </w:rPr>
            </w:pPr>
          </w:p>
        </w:tc>
        <w:tc>
          <w:tcPr>
            <w:tcW w:w="940" w:type="pct"/>
            <w:gridSpan w:val="5"/>
            <w:vMerge/>
          </w:tcPr>
          <w:p w14:paraId="7051CF7F" w14:textId="77777777" w:rsidR="00DD0BDC" w:rsidRPr="000F75CF" w:rsidRDefault="00DD0BDC" w:rsidP="00804C98">
            <w:pPr>
              <w:pStyle w:val="TAL"/>
              <w:rPr>
                <w:rFonts w:eastAsia="SimSun"/>
                <w:lang w:eastAsia="zh-CN"/>
              </w:rPr>
            </w:pPr>
          </w:p>
        </w:tc>
      </w:tr>
      <w:tr w:rsidR="00DD0BDC" w:rsidRPr="000F75CF" w14:paraId="37DBE857" w14:textId="77777777" w:rsidTr="00804C98">
        <w:trPr>
          <w:jc w:val="center"/>
        </w:trPr>
        <w:tc>
          <w:tcPr>
            <w:tcW w:w="674" w:type="pct"/>
            <w:shd w:val="clear" w:color="auto" w:fill="auto"/>
            <w:vAlign w:val="center"/>
          </w:tcPr>
          <w:p w14:paraId="3EE6FFBF" w14:textId="21B454A4" w:rsidR="00DD0BDC" w:rsidRPr="000F75CF" w:rsidRDefault="00DD0BDC" w:rsidP="00804C98">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278" w:type="pct"/>
            <w:shd w:val="clear" w:color="auto" w:fill="auto"/>
          </w:tcPr>
          <w:p w14:paraId="3EEE2A16" w14:textId="77777777" w:rsidR="00DD0BDC" w:rsidRPr="000F75CF" w:rsidRDefault="00DD0BDC" w:rsidP="00804C98">
            <w:pPr>
              <w:pStyle w:val="TAL"/>
            </w:pPr>
            <w:r w:rsidRPr="000F75CF">
              <w:t>dB</w:t>
            </w:r>
          </w:p>
        </w:tc>
        <w:tc>
          <w:tcPr>
            <w:tcW w:w="999" w:type="pct"/>
            <w:gridSpan w:val="5"/>
            <w:vMerge/>
            <w:shd w:val="clear" w:color="auto" w:fill="auto"/>
          </w:tcPr>
          <w:p w14:paraId="51D176D1"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BC80E2F" w14:textId="77777777" w:rsidR="00DD0BDC" w:rsidRPr="000F75CF" w:rsidRDefault="00DD0BDC" w:rsidP="00804C98">
            <w:pPr>
              <w:pStyle w:val="TAL"/>
              <w:rPr>
                <w:rFonts w:eastAsia="SimSun"/>
                <w:lang w:eastAsia="zh-CN"/>
              </w:rPr>
            </w:pPr>
          </w:p>
        </w:tc>
        <w:tc>
          <w:tcPr>
            <w:tcW w:w="940" w:type="pct"/>
            <w:gridSpan w:val="5"/>
            <w:vMerge/>
          </w:tcPr>
          <w:p w14:paraId="74D50E3E" w14:textId="77777777" w:rsidR="00DD0BDC" w:rsidRPr="000F75CF" w:rsidRDefault="00DD0BDC" w:rsidP="00804C98">
            <w:pPr>
              <w:pStyle w:val="TAL"/>
              <w:rPr>
                <w:rFonts w:eastAsia="SimSun"/>
                <w:lang w:eastAsia="zh-CN"/>
              </w:rPr>
            </w:pPr>
          </w:p>
        </w:tc>
        <w:tc>
          <w:tcPr>
            <w:tcW w:w="940" w:type="pct"/>
            <w:gridSpan w:val="5"/>
            <w:vMerge/>
          </w:tcPr>
          <w:p w14:paraId="2C905364" w14:textId="77777777" w:rsidR="00DD0BDC" w:rsidRPr="000F75CF" w:rsidRDefault="00DD0BDC" w:rsidP="00804C98">
            <w:pPr>
              <w:pStyle w:val="TAL"/>
              <w:rPr>
                <w:rFonts w:eastAsia="SimSun"/>
                <w:lang w:eastAsia="zh-CN"/>
              </w:rPr>
            </w:pPr>
          </w:p>
        </w:tc>
      </w:tr>
      <w:tr w:rsidR="00DD0BDC" w:rsidRPr="000F75CF" w14:paraId="47966E50" w14:textId="77777777" w:rsidTr="00804C98">
        <w:trPr>
          <w:jc w:val="center"/>
        </w:trPr>
        <w:tc>
          <w:tcPr>
            <w:tcW w:w="674" w:type="pct"/>
            <w:shd w:val="clear" w:color="auto" w:fill="auto"/>
          </w:tcPr>
          <w:p w14:paraId="0A6D1040" w14:textId="77777777" w:rsidR="00DD0BDC" w:rsidRPr="000F75CF" w:rsidRDefault="00DD0BDC" w:rsidP="00804C98">
            <w:pPr>
              <w:pStyle w:val="TAL"/>
            </w:pPr>
            <w:proofErr w:type="spellStart"/>
            <w:r w:rsidRPr="000F75CF">
              <w:t>Qrxlevmin</w:t>
            </w:r>
            <w:proofErr w:type="spellEnd"/>
          </w:p>
        </w:tc>
        <w:tc>
          <w:tcPr>
            <w:tcW w:w="278" w:type="pct"/>
            <w:shd w:val="clear" w:color="auto" w:fill="auto"/>
          </w:tcPr>
          <w:p w14:paraId="15151509" w14:textId="77777777" w:rsidR="00DD0BDC" w:rsidRPr="000F75CF" w:rsidRDefault="00DD0BDC" w:rsidP="00804C98">
            <w:pPr>
              <w:pStyle w:val="TAL"/>
              <w:rPr>
                <w:rFonts w:cs="v4.2.0"/>
              </w:rPr>
            </w:pPr>
            <w:r w:rsidRPr="000F75CF">
              <w:rPr>
                <w:rFonts w:cs="v4.2.0"/>
              </w:rPr>
              <w:t>dBm</w:t>
            </w:r>
          </w:p>
        </w:tc>
        <w:tc>
          <w:tcPr>
            <w:tcW w:w="999" w:type="pct"/>
            <w:gridSpan w:val="5"/>
            <w:shd w:val="clear" w:color="auto" w:fill="auto"/>
          </w:tcPr>
          <w:p w14:paraId="64D4AD12" w14:textId="77777777" w:rsidR="00DD0BDC" w:rsidRPr="000F75CF" w:rsidRDefault="00DD0BDC" w:rsidP="00804C98">
            <w:pPr>
              <w:pStyle w:val="TAL"/>
              <w:rPr>
                <w:rFonts w:eastAsia="SimSun"/>
                <w:lang w:eastAsia="zh-CN"/>
              </w:rPr>
            </w:pPr>
            <w:r w:rsidRPr="000F75CF">
              <w:rPr>
                <w:rFonts w:eastAsia="SimSun"/>
                <w:lang w:eastAsia="zh-CN"/>
              </w:rPr>
              <w:t>-140</w:t>
            </w:r>
          </w:p>
        </w:tc>
        <w:tc>
          <w:tcPr>
            <w:tcW w:w="1169" w:type="pct"/>
            <w:gridSpan w:val="5"/>
            <w:shd w:val="clear" w:color="auto" w:fill="auto"/>
          </w:tcPr>
          <w:p w14:paraId="4E006B39"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11E41D4"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0D00683" w14:textId="77777777" w:rsidR="00DD0BDC" w:rsidRPr="000F75CF" w:rsidRDefault="00DD0BDC" w:rsidP="00804C98">
            <w:pPr>
              <w:pStyle w:val="TAL"/>
              <w:rPr>
                <w:rFonts w:eastAsia="SimSun"/>
                <w:lang w:eastAsia="zh-CN"/>
              </w:rPr>
            </w:pPr>
            <w:r w:rsidRPr="000F75CF">
              <w:rPr>
                <w:rFonts w:eastAsia="SimSun"/>
                <w:lang w:eastAsia="zh-CN"/>
              </w:rPr>
              <w:t>-140</w:t>
            </w:r>
          </w:p>
        </w:tc>
      </w:tr>
      <w:tr w:rsidR="00DD0BDC" w:rsidRPr="000F75CF" w14:paraId="5DB455A2" w14:textId="77777777" w:rsidTr="00804C98">
        <w:trPr>
          <w:jc w:val="center"/>
        </w:trPr>
        <w:tc>
          <w:tcPr>
            <w:tcW w:w="674" w:type="pct"/>
            <w:shd w:val="clear" w:color="auto" w:fill="auto"/>
          </w:tcPr>
          <w:p w14:paraId="7112C42B" w14:textId="748EA491" w:rsidR="00DD0BDC" w:rsidRPr="000F75CF" w:rsidRDefault="00DD0BDC" w:rsidP="00804C98">
            <w:pPr>
              <w:pStyle w:val="TAL"/>
            </w:pPr>
            <w:r w:rsidRPr="000F75CF">
              <w:rPr>
                <w:position w:val="-12"/>
              </w:rPr>
              <w:object w:dxaOrig="405" w:dyaOrig="360" w14:anchorId="5D42D907">
                <v:shape id="_x0000_i1084" type="#_x0000_t75" style="width:20.25pt;height:18pt" o:ole="" fillcolor="window">
                  <v:imagedata r:id="rId10" o:title=""/>
                </v:shape>
                <o:OLEObject Type="Embed" ProgID="Equation.3" ShapeID="_x0000_i1084" DrawAspect="Content" ObjectID="_1736599544" r:id="rId7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278" w:type="pct"/>
            <w:shd w:val="clear" w:color="auto" w:fill="auto"/>
          </w:tcPr>
          <w:p w14:paraId="77FC93B0" w14:textId="4CD9E6BA"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99" w:type="pct"/>
            <w:gridSpan w:val="5"/>
            <w:shd w:val="clear" w:color="auto" w:fill="auto"/>
          </w:tcPr>
          <w:p w14:paraId="2FBAC0B3" w14:textId="77777777" w:rsidR="00DD0BDC" w:rsidRPr="000F75CF" w:rsidRDefault="00DD0BDC" w:rsidP="00804C98">
            <w:pPr>
              <w:pStyle w:val="TAL"/>
              <w:rPr>
                <w:rFonts w:eastAsia="SimSun"/>
                <w:lang w:eastAsia="zh-CN"/>
              </w:rPr>
            </w:pPr>
            <w:r w:rsidRPr="000F75CF">
              <w:rPr>
                <w:rFonts w:eastAsia="SimSun"/>
                <w:lang w:eastAsia="zh-CN"/>
              </w:rPr>
              <w:t>-99.15</w:t>
            </w:r>
          </w:p>
        </w:tc>
        <w:tc>
          <w:tcPr>
            <w:tcW w:w="1169" w:type="pct"/>
            <w:gridSpan w:val="5"/>
            <w:shd w:val="clear" w:color="auto" w:fill="auto"/>
          </w:tcPr>
          <w:p w14:paraId="2A7F4CF3"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70B7C969"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55B6B7C1" w14:textId="77777777" w:rsidR="00DD0BDC" w:rsidRPr="000F75CF" w:rsidRDefault="00DD0BDC" w:rsidP="00804C98">
            <w:pPr>
              <w:pStyle w:val="TAL"/>
              <w:rPr>
                <w:rFonts w:eastAsia="SimSun"/>
                <w:lang w:eastAsia="zh-CN"/>
              </w:rPr>
            </w:pPr>
            <w:r w:rsidRPr="000F75CF">
              <w:rPr>
                <w:rFonts w:eastAsia="SimSun"/>
                <w:lang w:eastAsia="zh-CN"/>
              </w:rPr>
              <w:t>-99.15</w:t>
            </w:r>
          </w:p>
        </w:tc>
      </w:tr>
      <w:tr w:rsidR="00DD0BDC" w:rsidRPr="000F75CF" w14:paraId="4943B558" w14:textId="77777777" w:rsidTr="00804C98">
        <w:trPr>
          <w:jc w:val="center"/>
        </w:trPr>
        <w:tc>
          <w:tcPr>
            <w:tcW w:w="674" w:type="pct"/>
            <w:shd w:val="clear" w:color="auto" w:fill="auto"/>
          </w:tcPr>
          <w:p w14:paraId="6A45FE9E" w14:textId="77777777" w:rsidR="00DD0BDC" w:rsidRPr="000F75CF" w:rsidRDefault="00DD0BDC" w:rsidP="00804C98">
            <w:pPr>
              <w:pStyle w:val="TAL"/>
            </w:pPr>
            <w:r w:rsidRPr="000F75CF">
              <w:rPr>
                <w:position w:val="-12"/>
              </w:rPr>
              <w:object w:dxaOrig="795" w:dyaOrig="375" w14:anchorId="688CDA40">
                <v:shape id="_x0000_i1085" type="#_x0000_t75" style="width:39.75pt;height:18.75pt" o:ole="" fillcolor="window">
                  <v:imagedata r:id="rId12" o:title=""/>
                </v:shape>
                <o:OLEObject Type="Embed" ProgID="Equation.3" ShapeID="_x0000_i1085" DrawAspect="Content" ObjectID="_1736599545" r:id="rId79"/>
              </w:object>
            </w:r>
          </w:p>
        </w:tc>
        <w:tc>
          <w:tcPr>
            <w:tcW w:w="278" w:type="pct"/>
            <w:shd w:val="clear" w:color="auto" w:fill="auto"/>
          </w:tcPr>
          <w:p w14:paraId="1A45DA47"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04D39855"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4487B3BE"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25076913"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56CAB5"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24AB3C33"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58313E14"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74275F07" w14:textId="77777777" w:rsidR="00DD0BDC" w:rsidRPr="000F75CF" w:rsidDel="00E82F63"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2575809D"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27D3BE42"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0136BEC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2C42634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9E6E24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79846498"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671421C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A5FB50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B0345F"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6D5D2CA"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0464A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7962946"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26BA044D"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3974B53" w14:textId="77777777" w:rsidTr="00804C98">
        <w:trPr>
          <w:jc w:val="center"/>
        </w:trPr>
        <w:tc>
          <w:tcPr>
            <w:tcW w:w="674" w:type="pct"/>
            <w:shd w:val="clear" w:color="auto" w:fill="auto"/>
          </w:tcPr>
          <w:p w14:paraId="4590D3B9" w14:textId="77777777" w:rsidR="00DD0BDC" w:rsidRPr="000F75CF" w:rsidRDefault="00DD0BDC" w:rsidP="00804C98">
            <w:pPr>
              <w:pStyle w:val="TAL"/>
            </w:pPr>
            <w:r w:rsidRPr="000F75CF">
              <w:rPr>
                <w:position w:val="-12"/>
              </w:rPr>
              <w:object w:dxaOrig="615" w:dyaOrig="375" w14:anchorId="7E9DBAFD">
                <v:shape id="_x0000_i1086" type="#_x0000_t75" style="width:31.5pt;height:18.75pt" o:ole="" fillcolor="window">
                  <v:imagedata r:id="rId8" o:title=""/>
                </v:shape>
                <o:OLEObject Type="Embed" ProgID="Equation.3" ShapeID="_x0000_i1086" DrawAspect="Content" ObjectID="_1736599546" r:id="rId80"/>
              </w:object>
            </w:r>
          </w:p>
        </w:tc>
        <w:tc>
          <w:tcPr>
            <w:tcW w:w="278" w:type="pct"/>
            <w:shd w:val="clear" w:color="auto" w:fill="auto"/>
          </w:tcPr>
          <w:p w14:paraId="6017497B"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786AD563"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358931C6"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6B4747AD"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95B461"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1235C2E2"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3382232E"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228C75B4" w14:textId="77777777" w:rsidR="00DD0BDC" w:rsidRPr="000F75CF"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018C33A4"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7AA5C55C"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44914FC3"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5ADBC1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515867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5D3467C"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7543EE0B"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A10048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38A4B2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B718256"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5CA20A69"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F7650EF"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090BC528"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8691CEA" w14:textId="77777777" w:rsidTr="00804C98">
        <w:trPr>
          <w:jc w:val="center"/>
        </w:trPr>
        <w:tc>
          <w:tcPr>
            <w:tcW w:w="674" w:type="pct"/>
            <w:shd w:val="clear" w:color="auto" w:fill="auto"/>
          </w:tcPr>
          <w:p w14:paraId="7E31870A" w14:textId="4F1E6BEA" w:rsidR="00DD0BDC" w:rsidRPr="000F75CF" w:rsidRDefault="00DD0BDC" w:rsidP="00804C98">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278" w:type="pct"/>
            <w:shd w:val="clear" w:color="auto" w:fill="auto"/>
          </w:tcPr>
          <w:p w14:paraId="4D168D4F" w14:textId="00B10154"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01" w:type="pct"/>
            <w:shd w:val="clear" w:color="auto" w:fill="auto"/>
          </w:tcPr>
          <w:p w14:paraId="7537E125" w14:textId="77777777" w:rsidR="00DD0BDC" w:rsidRPr="000F75CF" w:rsidRDefault="00DD0BDC" w:rsidP="00804C98">
            <w:pPr>
              <w:pStyle w:val="TAL"/>
              <w:rPr>
                <w:rFonts w:eastAsia="SimSun"/>
                <w:lang w:eastAsia="zh-CN"/>
              </w:rPr>
            </w:pPr>
            <w:r w:rsidRPr="000F75CF">
              <w:rPr>
                <w:rFonts w:eastAsia="SimSun"/>
                <w:lang w:eastAsia="zh-CN"/>
              </w:rPr>
              <w:t>-84.05</w:t>
            </w:r>
          </w:p>
        </w:tc>
        <w:tc>
          <w:tcPr>
            <w:tcW w:w="202" w:type="pct"/>
            <w:shd w:val="clear" w:color="auto" w:fill="auto"/>
          </w:tcPr>
          <w:p w14:paraId="7BC5334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3" w:type="pct"/>
            <w:shd w:val="clear" w:color="auto" w:fill="auto"/>
          </w:tcPr>
          <w:p w14:paraId="574D789F"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2" w:type="pct"/>
            <w:shd w:val="clear" w:color="auto" w:fill="auto"/>
          </w:tcPr>
          <w:p w14:paraId="52194467" w14:textId="77777777" w:rsidR="00DD0BDC" w:rsidRPr="000F75CF" w:rsidRDefault="00DD0BDC" w:rsidP="00804C98">
            <w:pPr>
              <w:pStyle w:val="TAL"/>
              <w:rPr>
                <w:rFonts w:eastAsia="SimSun"/>
                <w:lang w:eastAsia="zh-CN"/>
              </w:rPr>
            </w:pPr>
            <w:r w:rsidRPr="000F75CF">
              <w:rPr>
                <w:rFonts w:eastAsia="SimSun"/>
                <w:lang w:eastAsia="zh-CN"/>
              </w:rPr>
              <w:t>-91.15</w:t>
            </w:r>
          </w:p>
        </w:tc>
        <w:tc>
          <w:tcPr>
            <w:tcW w:w="191" w:type="pct"/>
            <w:shd w:val="clear" w:color="auto" w:fill="auto"/>
          </w:tcPr>
          <w:p w14:paraId="2E61F8B0" w14:textId="77777777" w:rsidR="00DD0BDC" w:rsidRPr="000F75CF" w:rsidRDefault="00DD0BDC" w:rsidP="00804C98">
            <w:pPr>
              <w:pStyle w:val="TAL"/>
              <w:rPr>
                <w:rFonts w:eastAsia="SimSun"/>
                <w:lang w:eastAsia="zh-CN"/>
              </w:rPr>
            </w:pPr>
            <w:r w:rsidRPr="000F75CF">
              <w:rPr>
                <w:rFonts w:eastAsia="SimSun"/>
                <w:lang w:eastAsia="zh-CN"/>
              </w:rPr>
              <w:t>-84.05</w:t>
            </w:r>
          </w:p>
        </w:tc>
        <w:tc>
          <w:tcPr>
            <w:tcW w:w="243" w:type="pct"/>
            <w:shd w:val="clear" w:color="auto" w:fill="auto"/>
          </w:tcPr>
          <w:p w14:paraId="7F8E46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0" w:type="pct"/>
            <w:shd w:val="clear" w:color="auto" w:fill="auto"/>
          </w:tcPr>
          <w:p w14:paraId="1034E45E" w14:textId="77777777" w:rsidR="00DD0BDC" w:rsidRPr="000F75CF" w:rsidRDefault="00DD0BDC" w:rsidP="00804C98">
            <w:pPr>
              <w:pStyle w:val="TAL"/>
              <w:rPr>
                <w:rFonts w:eastAsia="SimSun"/>
                <w:lang w:eastAsia="zh-CN"/>
              </w:rPr>
            </w:pPr>
            <w:r w:rsidRPr="000F75CF">
              <w:rPr>
                <w:rFonts w:eastAsia="SimSun"/>
                <w:lang w:eastAsia="zh-CN"/>
              </w:rPr>
              <w:t>-84.05</w:t>
            </w:r>
          </w:p>
        </w:tc>
        <w:tc>
          <w:tcPr>
            <w:tcW w:w="230" w:type="pct"/>
            <w:shd w:val="clear" w:color="auto" w:fill="auto"/>
          </w:tcPr>
          <w:p w14:paraId="5829A185"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1" w:type="pct"/>
            <w:shd w:val="clear" w:color="auto" w:fill="auto"/>
          </w:tcPr>
          <w:p w14:paraId="50264E12"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5" w:type="pct"/>
            <w:shd w:val="clear" w:color="auto" w:fill="auto"/>
          </w:tcPr>
          <w:p w14:paraId="688DF1D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8829A45"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35651D83"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0329F945"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7C4C74E6"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2D9B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B4AA9E"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5A022CB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0794C1B"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68697E6C"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3223F48A" w14:textId="77777777" w:rsidR="00DD0BDC" w:rsidRPr="000F75CF" w:rsidRDefault="00DD0BDC" w:rsidP="00804C98">
            <w:pPr>
              <w:pStyle w:val="TAL"/>
              <w:rPr>
                <w:rFonts w:eastAsia="SimSun"/>
                <w:lang w:eastAsia="zh-CN"/>
              </w:rPr>
            </w:pPr>
            <w:r w:rsidRPr="000F75CF">
              <w:rPr>
                <w:rFonts w:eastAsia="SimSun"/>
                <w:lang w:eastAsia="zh-CN"/>
              </w:rPr>
              <w:t>-91.15</w:t>
            </w:r>
          </w:p>
        </w:tc>
      </w:tr>
      <w:tr w:rsidR="00DD0BDC" w:rsidRPr="000F75CF" w14:paraId="0D53DA4B" w14:textId="77777777" w:rsidTr="00804C98">
        <w:trPr>
          <w:jc w:val="center"/>
        </w:trPr>
        <w:tc>
          <w:tcPr>
            <w:tcW w:w="674" w:type="pct"/>
            <w:shd w:val="clear" w:color="auto" w:fill="auto"/>
          </w:tcPr>
          <w:p w14:paraId="6386FB1F" w14:textId="77777777" w:rsidR="00DD0BDC" w:rsidRPr="000F75CF" w:rsidRDefault="00DD0BDC" w:rsidP="00804C98">
            <w:pPr>
              <w:pStyle w:val="TAL"/>
              <w:rPr>
                <w:vertAlign w:val="subscript"/>
              </w:rPr>
            </w:pPr>
            <w:proofErr w:type="spellStart"/>
            <w:r w:rsidRPr="000F75CF">
              <w:t>Treselection</w:t>
            </w:r>
            <w:r w:rsidRPr="000F75CF">
              <w:rPr>
                <w:vertAlign w:val="subscript"/>
              </w:rPr>
              <w:t>EUTRAN</w:t>
            </w:r>
            <w:proofErr w:type="spellEnd"/>
          </w:p>
        </w:tc>
        <w:tc>
          <w:tcPr>
            <w:tcW w:w="278" w:type="pct"/>
            <w:shd w:val="clear" w:color="auto" w:fill="auto"/>
          </w:tcPr>
          <w:p w14:paraId="4C5CC45B" w14:textId="77777777" w:rsidR="00DD0BDC" w:rsidRPr="000F75CF" w:rsidRDefault="00DD0BDC" w:rsidP="00804C98">
            <w:pPr>
              <w:pStyle w:val="TAL"/>
              <w:rPr>
                <w:rFonts w:cs="v4.2.0"/>
              </w:rPr>
            </w:pPr>
            <w:r w:rsidRPr="000F75CF">
              <w:rPr>
                <w:rFonts w:cs="v4.2.0"/>
              </w:rPr>
              <w:t>s</w:t>
            </w:r>
          </w:p>
        </w:tc>
        <w:tc>
          <w:tcPr>
            <w:tcW w:w="999" w:type="pct"/>
            <w:gridSpan w:val="5"/>
            <w:shd w:val="clear" w:color="auto" w:fill="auto"/>
          </w:tcPr>
          <w:p w14:paraId="1DE5A6B6"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shd w:val="clear" w:color="auto" w:fill="auto"/>
          </w:tcPr>
          <w:p w14:paraId="0E394AD1"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46F7FE54"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32E4C484"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50FCA32F" w14:textId="77777777" w:rsidTr="00804C98">
        <w:trPr>
          <w:jc w:val="center"/>
        </w:trPr>
        <w:tc>
          <w:tcPr>
            <w:tcW w:w="674" w:type="pct"/>
            <w:shd w:val="clear" w:color="auto" w:fill="auto"/>
          </w:tcPr>
          <w:p w14:paraId="64EA16A8" w14:textId="77777777" w:rsidR="00DD0BDC" w:rsidRPr="000F75CF" w:rsidRDefault="00DD0BDC" w:rsidP="00804C98">
            <w:pPr>
              <w:pStyle w:val="TAL"/>
            </w:pPr>
            <w:proofErr w:type="spellStart"/>
            <w:r w:rsidRPr="000F75CF">
              <w:t>Snonintrasearch</w:t>
            </w:r>
            <w:proofErr w:type="spellEnd"/>
          </w:p>
        </w:tc>
        <w:tc>
          <w:tcPr>
            <w:tcW w:w="278" w:type="pct"/>
            <w:shd w:val="clear" w:color="auto" w:fill="auto"/>
          </w:tcPr>
          <w:p w14:paraId="037419B4" w14:textId="77777777" w:rsidR="00DD0BDC" w:rsidRPr="000F75CF" w:rsidRDefault="00DD0BDC" w:rsidP="00804C98">
            <w:pPr>
              <w:pStyle w:val="TAL"/>
            </w:pPr>
            <w:r w:rsidRPr="000F75CF">
              <w:rPr>
                <w:rFonts w:cs="v4.2.0"/>
              </w:rPr>
              <w:t>dB</w:t>
            </w:r>
          </w:p>
        </w:tc>
        <w:tc>
          <w:tcPr>
            <w:tcW w:w="999" w:type="pct"/>
            <w:gridSpan w:val="5"/>
            <w:shd w:val="clear" w:color="auto" w:fill="auto"/>
          </w:tcPr>
          <w:p w14:paraId="180ACCBC" w14:textId="77777777" w:rsidR="00DD0BDC" w:rsidRPr="000F75CF" w:rsidRDefault="00DD0BDC" w:rsidP="00804C98">
            <w:pPr>
              <w:pStyle w:val="TAL"/>
              <w:rPr>
                <w:rFonts w:eastAsia="SimSun"/>
                <w:lang w:eastAsia="zh-CN"/>
              </w:rPr>
            </w:pPr>
            <w:r w:rsidRPr="000F75CF">
              <w:rPr>
                <w:rFonts w:eastAsia="SimSun"/>
                <w:lang w:eastAsia="zh-CN"/>
              </w:rPr>
              <w:t>62</w:t>
            </w:r>
          </w:p>
        </w:tc>
        <w:tc>
          <w:tcPr>
            <w:tcW w:w="1169" w:type="pct"/>
            <w:gridSpan w:val="5"/>
            <w:shd w:val="clear" w:color="auto" w:fill="auto"/>
          </w:tcPr>
          <w:p w14:paraId="715D0091"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17EBA454"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460BE27D" w14:textId="77777777" w:rsidR="00DD0BDC" w:rsidRPr="000F75CF" w:rsidRDefault="00DD0BDC" w:rsidP="00804C98">
            <w:pPr>
              <w:pStyle w:val="TAL"/>
              <w:rPr>
                <w:rFonts w:eastAsia="SimSun"/>
                <w:lang w:eastAsia="zh-CN"/>
              </w:rPr>
            </w:pPr>
            <w:r w:rsidRPr="000F75CF">
              <w:rPr>
                <w:rFonts w:eastAsia="SimSun"/>
                <w:lang w:eastAsia="zh-CN"/>
              </w:rPr>
              <w:t>62</w:t>
            </w:r>
          </w:p>
        </w:tc>
      </w:tr>
      <w:tr w:rsidR="00DD0BDC" w:rsidRPr="000F75CF" w14:paraId="23E38D0A" w14:textId="77777777" w:rsidTr="00804C98">
        <w:trPr>
          <w:jc w:val="center"/>
        </w:trPr>
        <w:tc>
          <w:tcPr>
            <w:tcW w:w="674" w:type="pct"/>
            <w:shd w:val="clear" w:color="auto" w:fill="auto"/>
          </w:tcPr>
          <w:p w14:paraId="070D30BF" w14:textId="4155A842" w:rsidR="00DD0BDC" w:rsidRPr="000F75CF" w:rsidRDefault="00DD0BDC" w:rsidP="00804C98">
            <w:pPr>
              <w:pStyle w:val="TAL"/>
            </w:pPr>
            <w:r w:rsidRPr="000F75CF">
              <w:t>Propagation</w:t>
            </w:r>
            <w:r w:rsidR="00FC00FD" w:rsidRPr="000F75CF">
              <w:t xml:space="preserve"> </w:t>
            </w:r>
            <w:r w:rsidRPr="000F75CF">
              <w:t>Condition</w:t>
            </w:r>
            <w:r w:rsidR="00FC00FD" w:rsidRPr="000F75CF">
              <w:t xml:space="preserve"> </w:t>
            </w:r>
          </w:p>
        </w:tc>
        <w:tc>
          <w:tcPr>
            <w:tcW w:w="278" w:type="pct"/>
            <w:shd w:val="clear" w:color="auto" w:fill="auto"/>
          </w:tcPr>
          <w:p w14:paraId="2013CDBB" w14:textId="77777777" w:rsidR="00DD0BDC" w:rsidRPr="000F75CF" w:rsidRDefault="00DD0BDC" w:rsidP="00804C98">
            <w:pPr>
              <w:pStyle w:val="TAL"/>
              <w:rPr>
                <w:rFonts w:cs="v4.2.0"/>
              </w:rPr>
            </w:pPr>
          </w:p>
        </w:tc>
        <w:tc>
          <w:tcPr>
            <w:tcW w:w="999" w:type="pct"/>
            <w:gridSpan w:val="5"/>
            <w:shd w:val="clear" w:color="auto" w:fill="auto"/>
          </w:tcPr>
          <w:p w14:paraId="32C83735" w14:textId="77777777" w:rsidR="00DD0BDC" w:rsidRPr="000F75CF" w:rsidRDefault="00DD0BDC" w:rsidP="00804C98">
            <w:pPr>
              <w:pStyle w:val="TAL"/>
              <w:rPr>
                <w:rFonts w:eastAsia="SimSun"/>
                <w:lang w:eastAsia="zh-CN"/>
              </w:rPr>
            </w:pPr>
            <w:r w:rsidRPr="000F75CF">
              <w:rPr>
                <w:rFonts w:eastAsia="SimSun"/>
                <w:lang w:eastAsia="zh-CN"/>
              </w:rPr>
              <w:t>AWGN</w:t>
            </w:r>
          </w:p>
        </w:tc>
        <w:tc>
          <w:tcPr>
            <w:tcW w:w="1169" w:type="pct"/>
            <w:gridSpan w:val="5"/>
            <w:shd w:val="clear" w:color="auto" w:fill="auto"/>
          </w:tcPr>
          <w:p w14:paraId="45FAAF8A"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3D2D1F51"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07174CA2" w14:textId="77777777" w:rsidR="00DD0BDC" w:rsidRPr="000F75CF" w:rsidRDefault="00DD0BDC" w:rsidP="00804C98">
            <w:pPr>
              <w:pStyle w:val="TAL"/>
              <w:rPr>
                <w:rFonts w:eastAsia="SimSun"/>
                <w:lang w:eastAsia="zh-CN"/>
              </w:rPr>
            </w:pPr>
            <w:r w:rsidRPr="000F75CF">
              <w:rPr>
                <w:rFonts w:eastAsia="SimSun"/>
                <w:lang w:eastAsia="zh-CN"/>
              </w:rPr>
              <w:t>AWGN</w:t>
            </w:r>
          </w:p>
        </w:tc>
      </w:tr>
      <w:tr w:rsidR="00DD0BDC" w:rsidRPr="000F75CF" w14:paraId="5354D367" w14:textId="77777777" w:rsidTr="00804C98">
        <w:trPr>
          <w:jc w:val="center"/>
        </w:trPr>
        <w:tc>
          <w:tcPr>
            <w:tcW w:w="674" w:type="pct"/>
            <w:shd w:val="clear" w:color="auto" w:fill="auto"/>
          </w:tcPr>
          <w:p w14:paraId="6BA67639" w14:textId="33C2D4BA" w:rsidR="00DD0BDC" w:rsidRPr="000F75CF" w:rsidRDefault="00DD0BDC" w:rsidP="00804C98">
            <w:pPr>
              <w:pStyle w:val="TAL"/>
            </w:pPr>
            <w:r w:rsidRPr="000F75CF">
              <w:t>Antenna</w:t>
            </w:r>
            <w:r w:rsidR="00FC00FD" w:rsidRPr="000F75CF">
              <w:t xml:space="preserve"> </w:t>
            </w:r>
            <w:r w:rsidRPr="000F75CF">
              <w:t>Configuration</w:t>
            </w:r>
          </w:p>
        </w:tc>
        <w:tc>
          <w:tcPr>
            <w:tcW w:w="278" w:type="pct"/>
            <w:shd w:val="clear" w:color="auto" w:fill="auto"/>
          </w:tcPr>
          <w:p w14:paraId="6C124E62" w14:textId="77777777" w:rsidR="00DD0BDC" w:rsidRPr="000F75CF" w:rsidRDefault="00DD0BDC" w:rsidP="00804C98">
            <w:pPr>
              <w:pStyle w:val="TAL"/>
              <w:rPr>
                <w:rFonts w:cs="v4.2.0"/>
              </w:rPr>
            </w:pPr>
          </w:p>
        </w:tc>
        <w:tc>
          <w:tcPr>
            <w:tcW w:w="999" w:type="pct"/>
            <w:gridSpan w:val="5"/>
            <w:shd w:val="clear" w:color="auto" w:fill="auto"/>
          </w:tcPr>
          <w:p w14:paraId="1555F22D" w14:textId="77777777" w:rsidR="00DD0BDC" w:rsidRPr="000F75CF" w:rsidRDefault="00DD0BDC" w:rsidP="00804C98">
            <w:pPr>
              <w:pStyle w:val="TAL"/>
              <w:rPr>
                <w:rFonts w:eastAsia="SimSun"/>
                <w:lang w:eastAsia="zh-CN"/>
              </w:rPr>
            </w:pPr>
            <w:r w:rsidRPr="000F75CF">
              <w:rPr>
                <w:rFonts w:eastAsia="SimSun"/>
                <w:lang w:eastAsia="zh-CN"/>
              </w:rPr>
              <w:t>1x2</w:t>
            </w:r>
          </w:p>
        </w:tc>
        <w:tc>
          <w:tcPr>
            <w:tcW w:w="1169" w:type="pct"/>
            <w:gridSpan w:val="5"/>
            <w:shd w:val="clear" w:color="auto" w:fill="auto"/>
          </w:tcPr>
          <w:p w14:paraId="1D386378"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174CB223"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745A9D63" w14:textId="77777777" w:rsidR="00DD0BDC" w:rsidRPr="000F75CF" w:rsidRDefault="00DD0BDC" w:rsidP="00804C98">
            <w:pPr>
              <w:pStyle w:val="TAL"/>
              <w:rPr>
                <w:rFonts w:eastAsia="SimSun"/>
                <w:lang w:eastAsia="zh-CN"/>
              </w:rPr>
            </w:pPr>
            <w:r w:rsidRPr="000F75CF">
              <w:rPr>
                <w:rFonts w:eastAsia="SimSun"/>
                <w:lang w:eastAsia="zh-CN"/>
              </w:rPr>
              <w:t>1x2</w:t>
            </w:r>
          </w:p>
        </w:tc>
      </w:tr>
      <w:tr w:rsidR="00DD0BDC" w:rsidRPr="000F75CF" w14:paraId="5412E30D" w14:textId="77777777" w:rsidTr="00804C98">
        <w:trPr>
          <w:jc w:val="center"/>
        </w:trPr>
        <w:tc>
          <w:tcPr>
            <w:tcW w:w="674" w:type="pct"/>
            <w:shd w:val="clear" w:color="auto" w:fill="auto"/>
          </w:tcPr>
          <w:p w14:paraId="783EFABE" w14:textId="2D663767" w:rsidR="00DD0BDC" w:rsidRPr="000F75CF" w:rsidRDefault="00DD0BDC" w:rsidP="00804C98">
            <w:pPr>
              <w:pStyle w:val="TAL"/>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p>
        </w:tc>
        <w:tc>
          <w:tcPr>
            <w:tcW w:w="278" w:type="pct"/>
            <w:shd w:val="clear" w:color="auto" w:fill="auto"/>
          </w:tcPr>
          <w:p w14:paraId="2326538B" w14:textId="77777777" w:rsidR="00DD0BDC" w:rsidRPr="000F75CF" w:rsidRDefault="00DD0BDC" w:rsidP="00804C98">
            <w:pPr>
              <w:pStyle w:val="TAL"/>
              <w:rPr>
                <w:rFonts w:cs="v4.2.0"/>
              </w:rPr>
            </w:pPr>
          </w:p>
        </w:tc>
        <w:tc>
          <w:tcPr>
            <w:tcW w:w="999" w:type="pct"/>
            <w:gridSpan w:val="5"/>
            <w:shd w:val="clear" w:color="auto" w:fill="auto"/>
          </w:tcPr>
          <w:p w14:paraId="105FD38A" w14:textId="77777777" w:rsidR="00DD0BDC" w:rsidRPr="000F75CF" w:rsidRDefault="00DD0BDC" w:rsidP="00804C98">
            <w:pPr>
              <w:pStyle w:val="TAL"/>
              <w:rPr>
                <w:rFonts w:eastAsia="SimSun"/>
                <w:lang w:eastAsia="zh-CN"/>
              </w:rPr>
            </w:pPr>
            <w:r w:rsidRPr="000F75CF">
              <w:rPr>
                <w:rFonts w:eastAsia="SimSun"/>
                <w:lang w:eastAsia="zh-CN"/>
              </w:rPr>
              <w:t>-</w:t>
            </w:r>
          </w:p>
        </w:tc>
        <w:tc>
          <w:tcPr>
            <w:tcW w:w="1169" w:type="pct"/>
            <w:gridSpan w:val="5"/>
            <w:shd w:val="clear" w:color="auto" w:fill="auto"/>
          </w:tcPr>
          <w:p w14:paraId="474319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74239E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1572116B" w14:textId="77777777" w:rsidR="00DD0BDC" w:rsidRPr="000F75CF" w:rsidRDefault="00DD0BDC" w:rsidP="00804C98">
            <w:pPr>
              <w:pStyle w:val="TAL"/>
              <w:rPr>
                <w:rFonts w:eastAsia="SimSun"/>
                <w:lang w:eastAsia="zh-CN"/>
              </w:rPr>
            </w:pPr>
            <w:r w:rsidRPr="000F75CF">
              <w:rPr>
                <w:rFonts w:eastAsia="SimSun"/>
                <w:lang w:eastAsia="zh-CN"/>
              </w:rPr>
              <w:t>3ms</w:t>
            </w:r>
          </w:p>
        </w:tc>
      </w:tr>
      <w:tr w:rsidR="00DD0BDC" w:rsidRPr="000F75CF" w14:paraId="6283D44E" w14:textId="77777777" w:rsidTr="00804C98">
        <w:trPr>
          <w:jc w:val="center"/>
        </w:trPr>
        <w:tc>
          <w:tcPr>
            <w:tcW w:w="5000" w:type="pct"/>
            <w:gridSpan w:val="22"/>
            <w:shd w:val="clear" w:color="auto" w:fill="auto"/>
          </w:tcPr>
          <w:p w14:paraId="739D57DD" w14:textId="4E25230A" w:rsidR="00DD0BDC" w:rsidRPr="000F75CF" w:rsidRDefault="000A191D" w:rsidP="00804C98">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640B9EF" w14:textId="47783B8E" w:rsidR="00DD0BDC" w:rsidRPr="000F75CF" w:rsidRDefault="000A191D" w:rsidP="00804C98">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2A0162" w14:textId="7366E826" w:rsidR="00DD0BDC" w:rsidRPr="000F75CF" w:rsidRDefault="000A191D" w:rsidP="00804C98">
            <w:pPr>
              <w:pStyle w:val="TAN"/>
            </w:pPr>
            <w:r w:rsidRPr="000F75CF">
              <w:t>NOTE 3:</w:t>
            </w:r>
            <w:r w:rsidRPr="000F75CF">
              <w:tab/>
            </w:r>
            <w:r w:rsidR="00DD0BDC" w:rsidRPr="000F75CF">
              <w:t>Es/</w:t>
            </w:r>
            <w:proofErr w:type="spellStart"/>
            <w:r w:rsidR="00DD0BDC" w:rsidRPr="000F75CF">
              <w:t>Iot</w:t>
            </w:r>
            <w:proofErr w:type="spellEnd"/>
            <w:r w:rsidR="00FC00FD" w:rsidRPr="000F75CF">
              <w:t xml:space="preserve"> </w:t>
            </w:r>
            <w:r w:rsidR="00DD0BDC" w:rsidRPr="000F75CF">
              <w:t>and</w:t>
            </w:r>
            <w:r w:rsidR="00FC00FD" w:rsidRPr="000F75CF">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544CF0E" w14:textId="77777777" w:rsidR="00DD0BDC" w:rsidRPr="000F75CF" w:rsidRDefault="00DD0BDC" w:rsidP="00FC00FD">
      <w:pPr>
        <w:rPr>
          <w:lang w:eastAsia="ko-KR"/>
        </w:rPr>
        <w:sectPr w:rsidR="00DD0BDC" w:rsidRPr="000F75CF" w:rsidSect="00804C98">
          <w:headerReference w:type="default" r:id="rId81"/>
          <w:headerReference w:type="first" r:id="rId82"/>
          <w:footnotePr>
            <w:numRestart w:val="eachSect"/>
          </w:footnotePr>
          <w:pgSz w:w="16840" w:h="11907" w:orient="landscape" w:code="9"/>
          <w:pgMar w:top="1418" w:right="1134" w:bottom="1134" w:left="1134" w:header="851" w:footer="340" w:gutter="0"/>
          <w:cols w:space="720"/>
          <w:formProt w:val="0"/>
          <w:docGrid w:linePitch="272"/>
        </w:sectPr>
      </w:pPr>
    </w:p>
    <w:p w14:paraId="6BC832CF" w14:textId="77777777" w:rsidR="00DD0BDC" w:rsidRPr="000F75CF" w:rsidRDefault="00DD0BDC" w:rsidP="00FC00FD">
      <w:r w:rsidRPr="000F75CF">
        <w:lastRenderedPageBreak/>
        <w:t>The reselection delays shall meet the requirements in table 4.2.11.5-1</w:t>
      </w:r>
    </w:p>
    <w:p w14:paraId="7A523099" w14:textId="77777777" w:rsidR="00DD0BDC" w:rsidRPr="000F75CF" w:rsidRDefault="00DD0BDC" w:rsidP="00804C98">
      <w:pPr>
        <w:pStyle w:val="TH"/>
      </w:pPr>
      <w:r w:rsidRPr="000F75CF">
        <w:t>Table 4.2.11.5-2 :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327FA2C9"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E1F5219" w14:textId="0FC9487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29D4DF1" w14:textId="223C7543"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77C3ED9D" w14:textId="1A41C256"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6C7963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594D182"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193655ED" w14:textId="128F770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48B1593"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6D639EBA"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1DBD3A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4954066F" w14:textId="24C8BC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3787BCD2"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17B3D60"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21CD28A1"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569C610F" w14:textId="41C6D0D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48445B9C"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7A6449D2"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FEE4D36"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414F972" w14:textId="79962A9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3B24DEC" w14:textId="77777777" w:rsidR="00DD0BDC" w:rsidRPr="000F75CF" w:rsidRDefault="00DD0BDC" w:rsidP="00FC00FD">
            <w:pPr>
              <w:pStyle w:val="TAL"/>
              <w:keepNext w:val="0"/>
              <w:keepLines w:val="0"/>
              <w:rPr>
                <w:rFonts w:cs="Arial"/>
              </w:rPr>
            </w:pPr>
            <w:r w:rsidRPr="000F75CF">
              <w:rPr>
                <w:rFonts w:cs="Arial"/>
              </w:rPr>
              <w:t>20.5</w:t>
            </w:r>
          </w:p>
        </w:tc>
      </w:tr>
    </w:tbl>
    <w:p w14:paraId="7470FD7D" w14:textId="77777777" w:rsidR="00DD0BDC" w:rsidRPr="000F75CF" w:rsidRDefault="00DD0BDC" w:rsidP="00FC00FD">
      <w:pPr>
        <w:rPr>
          <w:lang w:eastAsia="ko-KR"/>
        </w:rPr>
      </w:pPr>
    </w:p>
    <w:p w14:paraId="2DB99C86" w14:textId="77777777" w:rsidR="00DD0BDC" w:rsidRPr="000F75CF" w:rsidRDefault="00DD0BDC" w:rsidP="00804C98">
      <w:pPr>
        <w:pStyle w:val="NO"/>
      </w:pPr>
      <w:r w:rsidRPr="000F75CF">
        <w:t>NOTE:</w:t>
      </w:r>
      <w:r w:rsidRPr="000F75CF">
        <w:tab/>
        <w:t xml:space="preserve">The cell re-selection delay to a normal performance group cell can be expressed as: </w:t>
      </w:r>
      <w:proofErr w:type="spellStart"/>
      <w:r w:rsidRPr="000F75CF">
        <w:t>K</w:t>
      </w:r>
      <w:r w:rsidRPr="000F75CF">
        <w:rPr>
          <w:vertAlign w:val="subscript"/>
        </w:rPr>
        <w:t>carrier,normal</w:t>
      </w:r>
      <w:proofErr w:type="spellEnd"/>
      <w:r w:rsidRPr="000F75CF">
        <w:t xml:space="preserve"> * </w:t>
      </w:r>
      <w:proofErr w:type="spellStart"/>
      <w:r w:rsidRPr="000F75CF">
        <w:t>T</w:t>
      </w:r>
      <w:r w:rsidRPr="000F75CF">
        <w:rPr>
          <w:vertAlign w:val="subscript"/>
        </w:rPr>
        <w:t>evaluate,E-UTRAN_Inter</w:t>
      </w:r>
      <w:proofErr w:type="spellEnd"/>
      <w:r w:rsidRPr="000F75CF">
        <w:rPr>
          <w:lang w:eastAsia="zh-CN"/>
        </w:rPr>
        <w:t>,</w:t>
      </w:r>
      <w:r w:rsidRPr="000F75CF">
        <w:t xml:space="preserve"> + T</w:t>
      </w:r>
      <w:r w:rsidRPr="000F75CF">
        <w:rPr>
          <w:vertAlign w:val="subscript"/>
        </w:rPr>
        <w:t>SI</w:t>
      </w:r>
      <w:r w:rsidRPr="000F75CF">
        <w:t xml:space="preserve"> , and to a reduced performance group cell can be expressed as: 6* </w:t>
      </w:r>
      <w:proofErr w:type="spellStart"/>
      <w:r w:rsidRPr="000F75CF">
        <w:t>K</w:t>
      </w:r>
      <w:r w:rsidRPr="000F75CF">
        <w:rPr>
          <w:vertAlign w:val="subscript"/>
        </w:rPr>
        <w:t>carrier,reduced</w:t>
      </w:r>
      <w:proofErr w:type="spellEnd"/>
      <w:r w:rsidRPr="000F75CF">
        <w:t xml:space="preserve"> * </w:t>
      </w:r>
      <w:proofErr w:type="spellStart"/>
      <w:r w:rsidRPr="000F75CF">
        <w:t>T</w:t>
      </w:r>
      <w:r w:rsidRPr="000F75CF">
        <w:rPr>
          <w:vertAlign w:val="subscript"/>
        </w:rPr>
        <w:t>evaluate,E-UTRAN_Inter</w:t>
      </w:r>
      <w:proofErr w:type="spellEnd"/>
      <w:r w:rsidRPr="000F75CF">
        <w:rPr>
          <w:lang w:eastAsia="zh-CN"/>
        </w:rPr>
        <w:t>,</w:t>
      </w:r>
      <w:r w:rsidRPr="000F75CF">
        <w:t xml:space="preserve"> + T</w:t>
      </w:r>
      <w:r w:rsidRPr="000F75CF">
        <w:rPr>
          <w:vertAlign w:val="subscript"/>
        </w:rPr>
        <w:t>SI</w:t>
      </w:r>
      <w:r w:rsidRPr="000F75CF">
        <w:t>,</w:t>
      </w:r>
    </w:p>
    <w:p w14:paraId="44B67AC0" w14:textId="77777777" w:rsidR="00DD0BDC" w:rsidRPr="000F75CF" w:rsidRDefault="00DD0BDC" w:rsidP="00FC00FD">
      <w:pPr>
        <w:rPr>
          <w:rFonts w:cs="v4.2.0"/>
        </w:rPr>
      </w:pPr>
      <w:r w:rsidRPr="000F75CF">
        <w:t>This gives a total of 20.48 s for normal performance group reselection and 193.28 s for reduced performance group reselection, allow 20.5 s for normal performance group and 193.3 s for reduced performance group in the test case.</w:t>
      </w:r>
      <w:r w:rsidRPr="000F75CF">
        <w:rPr>
          <w:rFonts w:cs="v4.2.0"/>
        </w:rPr>
        <w:t xml:space="preserve"> 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278FE8D3" w14:textId="77777777" w:rsidR="00DD0BDC" w:rsidRPr="000F75CF" w:rsidRDefault="00DD0BDC" w:rsidP="00FC00FD">
      <w:pPr>
        <w:rPr>
          <w:rFonts w:cs="v4.2.0"/>
        </w:rPr>
      </w:pPr>
      <w:r w:rsidRPr="000F75CF">
        <w:t>For the test to pass, the total number of successful tests shall be more than 90% of the cases with a confidence level of 95%.</w:t>
      </w:r>
    </w:p>
    <w:p w14:paraId="56E3AEA8" w14:textId="3C68F6CD" w:rsidR="00DD0BDC" w:rsidRPr="000F75CF" w:rsidRDefault="00DD0BDC" w:rsidP="00FC00FD">
      <w:pPr>
        <w:pStyle w:val="Heading3"/>
        <w:keepNext w:val="0"/>
        <w:keepLines w:val="0"/>
      </w:pPr>
      <w:r w:rsidRPr="000F75CF">
        <w:t>4.2.12</w:t>
      </w:r>
      <w:r w:rsidRPr="000F75CF">
        <w:tab/>
        <w:t xml:space="preserve">E-UTRAN FDD </w:t>
      </w:r>
      <w:r w:rsidR="000A191D" w:rsidRPr="000F75CF">
        <w:t>-</w:t>
      </w:r>
      <w:r w:rsidRPr="000F75CF">
        <w:t xml:space="preserve"> FDD Intra frequency case for </w:t>
      </w:r>
      <w:r w:rsidRPr="000F75CF">
        <w:rPr>
          <w:lang w:eastAsia="zh-TW"/>
        </w:rPr>
        <w:t xml:space="preserve">CE </w:t>
      </w:r>
      <w:r w:rsidRPr="000F75CF">
        <w:t>UE in normal coverage</w:t>
      </w:r>
    </w:p>
    <w:p w14:paraId="77B05239" w14:textId="77777777" w:rsidR="00DD0BDC" w:rsidRPr="000F75CF" w:rsidRDefault="00DD0BDC" w:rsidP="00FC00FD">
      <w:pPr>
        <w:pStyle w:val="Heading4"/>
        <w:keepNext w:val="0"/>
        <w:keepLines w:val="0"/>
      </w:pPr>
      <w:r w:rsidRPr="000F75CF">
        <w:t>4.2.12.1</w:t>
      </w:r>
      <w:r w:rsidRPr="000F75CF">
        <w:tab/>
        <w:t>Test purpose</w:t>
      </w:r>
    </w:p>
    <w:p w14:paraId="424F43D3"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5E9DDE0" w14:textId="77777777" w:rsidR="00DD0BDC" w:rsidRPr="000F75CF" w:rsidRDefault="00DD0BDC" w:rsidP="00FC00FD">
      <w:pPr>
        <w:pStyle w:val="Heading4"/>
        <w:keepNext w:val="0"/>
        <w:keepLines w:val="0"/>
      </w:pPr>
      <w:r w:rsidRPr="000F75CF">
        <w:t>4.2.12.2</w:t>
      </w:r>
      <w:r w:rsidRPr="000F75CF">
        <w:tab/>
        <w:t>Test applicability</w:t>
      </w:r>
    </w:p>
    <w:p w14:paraId="27F1CD9E" w14:textId="77777777" w:rsidR="00DD0BDC" w:rsidRPr="000F75CF" w:rsidRDefault="00DD0BDC" w:rsidP="00FC00FD">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0269E7F7" w14:textId="77777777" w:rsidR="00DD0BDC" w:rsidRPr="000F75CF" w:rsidRDefault="00DD0BDC" w:rsidP="00FC00FD">
      <w:pPr>
        <w:pStyle w:val="Heading4"/>
        <w:keepNext w:val="0"/>
        <w:keepLines w:val="0"/>
      </w:pPr>
      <w:r w:rsidRPr="000F75CF">
        <w:t>4.2.12.3</w:t>
      </w:r>
      <w:r w:rsidRPr="000F75CF">
        <w:tab/>
        <w:t>Minimum conformance requirements</w:t>
      </w:r>
    </w:p>
    <w:p w14:paraId="33F49FBC" w14:textId="502A39E7" w:rsidR="00DD0BDC" w:rsidRPr="000F75CF" w:rsidRDefault="00DD0BDC" w:rsidP="00804C98">
      <w:pPr>
        <w:pStyle w:val="EditorsNote"/>
        <w:rPr>
          <w:lang w:eastAsia="zh-TW"/>
        </w:rPr>
      </w:pPr>
      <w:r w:rsidRPr="000F75CF">
        <w:t>Editor</w:t>
      </w:r>
      <w:r w:rsidR="00D83357" w:rsidRPr="000F75CF">
        <w:t>'</w:t>
      </w:r>
      <w:r w:rsidRPr="000F75CF">
        <w:t xml:space="preserve">s note: </w:t>
      </w:r>
      <w:r w:rsidRPr="000F75CF">
        <w:rPr>
          <w:rFonts w:eastAsia="PMingLiU"/>
        </w:rPr>
        <w:t>The test requirements in this section refer explicitly to Category M1, but they are applicable to Category M2 and non-BL/CE UEs. Pending discussion in RAN4 is needed to update the wording</w:t>
      </w:r>
      <w:r w:rsidRPr="000F75CF">
        <w:rPr>
          <w:lang w:eastAsia="zh-TW"/>
        </w:rPr>
        <w:t>.</w:t>
      </w:r>
    </w:p>
    <w:p w14:paraId="4AA0C132"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xml:space="preserve"> E-</w:t>
      </w:r>
      <w:proofErr w:type="spellStart"/>
      <w:r w:rsidRPr="000F75CF">
        <w:rPr>
          <w:vertAlign w:val="subscript"/>
        </w:rPr>
        <w:t>UTRAN_Intra</w:t>
      </w:r>
      <w:proofErr w:type="spellEnd"/>
      <w:r w:rsidRPr="000F75CF">
        <w:rPr>
          <w:vertAlign w:val="subscript"/>
        </w:rPr>
        <w:t xml:space="preserve"> </w:t>
      </w:r>
      <w:r w:rsidRPr="000F75CF">
        <w:t>+ T</w:t>
      </w:r>
      <w:r w:rsidRPr="000F75CF">
        <w:rPr>
          <w:vertAlign w:val="subscript"/>
        </w:rPr>
        <w:t xml:space="preserve">SI-EUTRA </w:t>
      </w:r>
      <w:r w:rsidRPr="000F75CF">
        <w:t>in RRC_IDLE state.</w:t>
      </w:r>
    </w:p>
    <w:p w14:paraId="14207A1A" w14:textId="77777777" w:rsidR="00DD0BDC" w:rsidRPr="000F75CF" w:rsidRDefault="00DD0BDC" w:rsidP="00FC00FD">
      <w:r w:rsidRPr="000F75CF">
        <w:t>The CAT-M1 UE shall be able to identify new intra-frequency cells and perform RSRP measurement of identified intra-frequency cells without an explicit intra-frequency neighbour list containing physical layer cell identities.</w:t>
      </w:r>
    </w:p>
    <w:p w14:paraId="3CF8F03E" w14:textId="2C087EE8" w:rsidR="00DD0BDC" w:rsidRPr="000F75CF" w:rsidRDefault="00DD0BDC" w:rsidP="00FC00FD">
      <w:r w:rsidRPr="000F75CF">
        <w:t xml:space="preserve">The CAT-M1 UE shall be able to evaluate whether a newly detectable intra-frequency cell meets the re-selection criteria defined </w:t>
      </w:r>
      <w:r w:rsidR="00FC00FD" w:rsidRPr="000F75CF">
        <w:t>in 3GPP TS</w:t>
      </w:r>
      <w:r w:rsidRPr="000F75CF">
        <w:t xml:space="preserve"> 36.304 [6] within </w:t>
      </w:r>
      <w:proofErr w:type="spellStart"/>
      <w:r w:rsidRPr="000F75CF">
        <w:t>T</w:t>
      </w:r>
      <w:r w:rsidRPr="000F75CF">
        <w:rPr>
          <w:vertAlign w:val="subscript"/>
        </w:rPr>
        <w:t>detect</w:t>
      </w:r>
      <w:proofErr w:type="spellEnd"/>
      <w:r w:rsidRPr="000F75CF">
        <w:rPr>
          <w:vertAlign w:val="subscript"/>
        </w:rPr>
        <w:t xml:space="preserve">, </w:t>
      </w:r>
      <w:proofErr w:type="spellStart"/>
      <w:r w:rsidRPr="000F75CF">
        <w:rPr>
          <w:vertAlign w:val="subscript"/>
        </w:rPr>
        <w:t>EUTRAN_Intra</w:t>
      </w:r>
      <w:proofErr w:type="spellEnd"/>
      <w:r w:rsidRPr="000F75CF">
        <w:rPr>
          <w:vertAlign w:val="subscript"/>
        </w:rPr>
        <w:t xml:space="preserve"> </w:t>
      </w:r>
      <w:r w:rsidRPr="000F75CF">
        <w:t xml:space="preserve">as defined in Table 4.2.2.3-1 </w:t>
      </w:r>
      <w:r w:rsidR="00FC00FD" w:rsidRPr="000F75CF">
        <w:t>of 3GPP TS</w:t>
      </w:r>
      <w:r w:rsidRPr="000F75CF">
        <w:t xml:space="preserve"> 36.133 [4] clause</w:t>
      </w:r>
      <w:r w:rsidR="00804C98" w:rsidRPr="000F75CF">
        <w:t> </w:t>
      </w:r>
      <w:r w:rsidRPr="000F75CF">
        <w:t xml:space="preserve">4.2.2.3 when </w:t>
      </w:r>
      <w:proofErr w:type="spellStart"/>
      <w:r w:rsidRPr="000F75CF">
        <w:t>Treselection</w:t>
      </w:r>
      <w:proofErr w:type="spellEnd"/>
      <w:r w:rsidRPr="000F75CF">
        <w:t xml:space="preserve"> = 0 provided that the cell is at least 3 dB better ranked.</w:t>
      </w:r>
    </w:p>
    <w:p w14:paraId="3525483A" w14:textId="26563454" w:rsidR="00DD0BDC" w:rsidRPr="000F75CF" w:rsidRDefault="00DD0BDC" w:rsidP="00FC00FD">
      <w:r w:rsidRPr="000F75CF">
        <w:t xml:space="preserve">The CAT-M1 UE shall measure RSRP at least every </w:t>
      </w:r>
      <w:proofErr w:type="spellStart"/>
      <w:r w:rsidRPr="000F75CF">
        <w:t>T</w:t>
      </w:r>
      <w:r w:rsidRPr="000F75CF">
        <w:rPr>
          <w:vertAlign w:val="subscript"/>
        </w:rPr>
        <w:t>measure,EUTRAN_Intra</w:t>
      </w:r>
      <w:proofErr w:type="spellEnd"/>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72509A68" w14:textId="77777777" w:rsidR="00DD0BDC" w:rsidRPr="000F75CF" w:rsidRDefault="00DD0BDC" w:rsidP="00FC00FD">
      <w:r w:rsidRPr="000F75CF">
        <w:t xml:space="preserve">The CAT-M1 UE shall filter RSRP measurement of each measured intra-frequency cell using at least 2 measurements. Within the set of measurements used for the filtering, at least two measurements shall be spaced by at least </w:t>
      </w:r>
      <w:proofErr w:type="spellStart"/>
      <w:r w:rsidRPr="000F75CF">
        <w:t>T</w:t>
      </w:r>
      <w:r w:rsidRPr="000F75CF">
        <w:rPr>
          <w:vertAlign w:val="subscript"/>
        </w:rPr>
        <w:t>measure,EUTRAN_Intra</w:t>
      </w:r>
      <w:proofErr w:type="spellEnd"/>
      <w:r w:rsidRPr="000F75CF">
        <w:rPr>
          <w:vertAlign w:val="subscript"/>
        </w:rPr>
        <w:t xml:space="preserve"> / </w:t>
      </w:r>
      <w:r w:rsidRPr="000F75CF">
        <w:t>2.</w:t>
      </w:r>
    </w:p>
    <w:p w14:paraId="1940709C" w14:textId="6E195013" w:rsidR="00DD0BDC" w:rsidRPr="000F75CF" w:rsidRDefault="00DD0BDC" w:rsidP="00804C98">
      <w:pPr>
        <w:keepNext/>
        <w:keepLines/>
      </w:pPr>
      <w:r w:rsidRPr="000F75CF">
        <w:lastRenderedPageBreak/>
        <w:t xml:space="preserve">For an intra-frequency cell that has been already detected, but that has not been re-selected to, the filtering shall be such that the CAT-M1 UE shall be capable of evaluating that the intra-frequency cell has met the re-selection criterion defined </w:t>
      </w:r>
      <w:r w:rsidR="00FC00FD" w:rsidRPr="000F75CF">
        <w:t>in 3GPP TS</w:t>
      </w:r>
      <w:r w:rsidRPr="000F75CF">
        <w:t xml:space="preserve"> 36.304 [6] within </w:t>
      </w:r>
      <w:proofErr w:type="spellStart"/>
      <w:r w:rsidRPr="000F75CF">
        <w:t>T</w:t>
      </w:r>
      <w:r w:rsidRPr="000F75CF">
        <w:rPr>
          <w:vertAlign w:val="subscript"/>
        </w:rPr>
        <w:t>evaluateFDD,Intra</w:t>
      </w:r>
      <w:proofErr w:type="spellEnd"/>
      <w:r w:rsidRPr="000F75CF">
        <w:t xml:space="preserve"> as defined in Table 4.2.2.3-1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 When evaluating cells for re-selection, the side conditions are RSRP and </w:t>
      </w:r>
      <w:proofErr w:type="spellStart"/>
      <w:r w:rsidRPr="000F75CF">
        <w:t>SCh</w:t>
      </w:r>
      <w:proofErr w:type="spellEnd"/>
      <w:r w:rsidRPr="000F75CF">
        <w:t xml:space="preserve"> apply to both serving and non-serving intra-frequency cells.</w:t>
      </w:r>
    </w:p>
    <w:p w14:paraId="582CC8A4" w14:textId="77777777" w:rsidR="00DD0BDC" w:rsidRPr="000F75CF" w:rsidRDefault="00DD0BDC" w:rsidP="00FC00FD">
      <w:r w:rsidRPr="000F75CF">
        <w:t xml:space="preserve">If </w:t>
      </w:r>
      <w:proofErr w:type="spellStart"/>
      <w:r w:rsidRPr="000F75CF">
        <w:t>T</w:t>
      </w:r>
      <w:r w:rsidRPr="000F75CF">
        <w:rPr>
          <w:vertAlign w:val="subscript"/>
        </w:rPr>
        <w:t>reselection</w:t>
      </w:r>
      <w:proofErr w:type="spellEnd"/>
      <w:r w:rsidRPr="000F75CF">
        <w:rPr>
          <w:vertAlign w:val="subscript"/>
        </w:rPr>
        <w:t xml:space="preserve"> </w:t>
      </w:r>
      <w:r w:rsidRPr="000F75CF">
        <w:t xml:space="preserve">timer has a non-zero value and the intra-frequency cell is better ranked than the serving cell, the CAT-M1 UE shall evaluate this intra-frequency cell for the </w:t>
      </w:r>
      <w:proofErr w:type="spellStart"/>
      <w:r w:rsidRPr="000F75CF">
        <w:t>T</w:t>
      </w:r>
      <w:r w:rsidRPr="000F75CF">
        <w:rPr>
          <w:vertAlign w:val="subscript"/>
        </w:rPr>
        <w:t>reselection</w:t>
      </w:r>
      <w:proofErr w:type="spellEnd"/>
      <w:r w:rsidRPr="000F75CF">
        <w:rPr>
          <w:vertAlign w:val="subscript"/>
        </w:rPr>
        <w:t xml:space="preserve"> </w:t>
      </w:r>
      <w:r w:rsidRPr="000F75CF">
        <w:t>time. If this cell remains better ranked within this duration, then the CAT-M1 UE shall re-select that cell.</w:t>
      </w:r>
    </w:p>
    <w:p w14:paraId="491A2FB7" w14:textId="1B8B4779" w:rsidR="00DD0BDC" w:rsidRPr="000F75CF" w:rsidRDefault="00DD0BDC" w:rsidP="00FC00FD">
      <w:r w:rsidRPr="000F75CF">
        <w:t xml:space="preserve">The CAT-M1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proofErr w:type="spellStart"/>
      <w:r w:rsidRPr="000F75CF">
        <w:t>T</w:t>
      </w:r>
      <w:r w:rsidRPr="000F75CF">
        <w:rPr>
          <w:vertAlign w:val="subscript"/>
        </w:rPr>
        <w:t>reselection</w:t>
      </w:r>
      <w:proofErr w:type="spellEnd"/>
      <w:r w:rsidRPr="000F75CF">
        <w:rPr>
          <w:rFonts w:cs="v4.2.0"/>
        </w:rPr>
        <w:t xml:space="preserve"> is used, the </w:t>
      </w:r>
      <w:r w:rsidRPr="000F75CF">
        <w:t xml:space="preserve">CAT-M1 </w:t>
      </w:r>
      <w:r w:rsidRPr="000F75CF">
        <w:rPr>
          <w:rFonts w:cs="v4.2.0"/>
        </w:rPr>
        <w:t xml:space="preserve">UE shall only perform re-selection on an evaluation which occurs simultaneously to, or later than the expiry of the </w:t>
      </w:r>
      <w:proofErr w:type="spellStart"/>
      <w:r w:rsidRPr="000F75CF">
        <w:t>T</w:t>
      </w:r>
      <w:r w:rsidRPr="000F75CF">
        <w:rPr>
          <w:vertAlign w:val="subscript"/>
        </w:rPr>
        <w:t>reselection</w:t>
      </w:r>
      <w:proofErr w:type="spellEnd"/>
      <w:r w:rsidRPr="000F75CF">
        <w:rPr>
          <w:rFonts w:cs="v4.2.0"/>
        </w:rPr>
        <w:t xml:space="preserve"> timer.</w:t>
      </w:r>
    </w:p>
    <w:p w14:paraId="0CA56E27" w14:textId="7727634F" w:rsidR="00DD0BDC" w:rsidRPr="000F75CF" w:rsidRDefault="00DD0BDC" w:rsidP="00FC00FD">
      <w:r w:rsidRPr="000F75CF">
        <w:t>At intra-frequency cell re-selection, the CAT-M1 UE shall monitor the downlink of serving cell for paging reception until the CAT-M1 UE is capable to start monitoring downlink channels of the target intra-frequency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17F8C82" w14:textId="77777777" w:rsidR="00DD0BDC" w:rsidRPr="000F75CF" w:rsidRDefault="00DD0BDC" w:rsidP="00FC00FD">
      <w:r w:rsidRPr="000F75CF">
        <w:t>For idle mode cell re-selection purposes, the CAT-M1 UE shall be capable of monitoring at least:</w:t>
      </w:r>
    </w:p>
    <w:p w14:paraId="553E35DC" w14:textId="77777777" w:rsidR="00DD0BDC" w:rsidRPr="000F75CF" w:rsidRDefault="00DD0BDC" w:rsidP="00804C98">
      <w:pPr>
        <w:pStyle w:val="B1"/>
      </w:pPr>
      <w:r w:rsidRPr="000F75CF">
        <w:t>-</w:t>
      </w:r>
      <w:r w:rsidRPr="000F75CF">
        <w:tab/>
        <w:t xml:space="preserve">Intra-frequency carrier </w:t>
      </w:r>
    </w:p>
    <w:p w14:paraId="4EA52292" w14:textId="73758A7A" w:rsidR="00DD0BDC" w:rsidRPr="000F75CF" w:rsidRDefault="00DD0BDC" w:rsidP="00FC00FD">
      <w:r w:rsidRPr="000F75CF">
        <w:t xml:space="preserve">In addition to the requirements defined </w:t>
      </w:r>
      <w:r w:rsidR="00FC00FD" w:rsidRPr="000F75CF">
        <w:t>in 3GPP TS</w:t>
      </w:r>
      <w:r w:rsidRPr="000F75CF">
        <w:t xml:space="preserve"> 36.133 [4] clause 4.2.2.9 a CAT-M1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302C193A" w14:textId="77777777" w:rsidR="00DD0BDC" w:rsidRPr="000F75CF" w:rsidRDefault="00DD0BDC" w:rsidP="00FC00FD">
      <w:r w:rsidRPr="000F75CF">
        <w:t>The normative reference for this requirement is TS 36.133 [4] clause 4.2.2.3 and A.4.2.12.</w:t>
      </w:r>
    </w:p>
    <w:p w14:paraId="26D085E9" w14:textId="77777777" w:rsidR="00DD0BDC" w:rsidRPr="000F75CF" w:rsidRDefault="00DD0BDC" w:rsidP="00FC00FD">
      <w:pPr>
        <w:pStyle w:val="Heading4"/>
        <w:keepNext w:val="0"/>
        <w:keepLines w:val="0"/>
      </w:pPr>
      <w:r w:rsidRPr="000F75CF">
        <w:t>4.2.12.4</w:t>
      </w:r>
      <w:r w:rsidRPr="000F75CF">
        <w:tab/>
        <w:t>Test description</w:t>
      </w:r>
    </w:p>
    <w:p w14:paraId="28AE0C32" w14:textId="77777777" w:rsidR="00DD0BDC" w:rsidRPr="000F75CF" w:rsidRDefault="00DD0BDC" w:rsidP="00FC00FD">
      <w:pPr>
        <w:pStyle w:val="Heading5"/>
        <w:keepNext w:val="0"/>
        <w:keepLines w:val="0"/>
      </w:pPr>
      <w:r w:rsidRPr="000F75CF">
        <w:t>4.2.12.4.1</w:t>
      </w:r>
      <w:r w:rsidRPr="000F75CF">
        <w:tab/>
        <w:t>Initial conditions</w:t>
      </w:r>
    </w:p>
    <w:p w14:paraId="381697C2" w14:textId="7B7C6954"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55C8ACCA" w14:textId="1D5D1F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E99ADE2" w14:textId="615EFC7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B06B2D" w14:textId="0FFBEFE2"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630C8067" w14:textId="77777777" w:rsidR="00DD0BDC" w:rsidRPr="000F75CF" w:rsidRDefault="00DD0BDC" w:rsidP="00804C98">
      <w:pPr>
        <w:pStyle w:val="B1"/>
      </w:pPr>
      <w:r w:rsidRPr="000F75CF">
        <w:t>2.</w:t>
      </w:r>
      <w:r w:rsidRPr="000F75CF">
        <w:tab/>
        <w:t>The general test parameter settings are set up according to Table 4.2.12.4.1-1.</w:t>
      </w:r>
    </w:p>
    <w:p w14:paraId="71A6CE33" w14:textId="77777777" w:rsidR="00DD0BDC" w:rsidRPr="000F75CF" w:rsidRDefault="00DD0BDC" w:rsidP="00804C98">
      <w:pPr>
        <w:pStyle w:val="B1"/>
      </w:pPr>
      <w:r w:rsidRPr="000F75CF">
        <w:t>3.</w:t>
      </w:r>
      <w:r w:rsidRPr="000F75CF">
        <w:tab/>
        <w:t>Propagation conditions are set according to Annex B clause B.0.</w:t>
      </w:r>
    </w:p>
    <w:p w14:paraId="2741721D" w14:textId="77777777" w:rsidR="00DD0BDC" w:rsidRPr="000F75CF" w:rsidRDefault="00DD0BDC" w:rsidP="00804C98">
      <w:pPr>
        <w:pStyle w:val="B1"/>
      </w:pPr>
      <w:r w:rsidRPr="000F75CF">
        <w:t>4.</w:t>
      </w:r>
      <w:r w:rsidRPr="000F75CF">
        <w:tab/>
        <w:t>Message contents are as defined in clause 4.2.12.4.3.</w:t>
      </w:r>
    </w:p>
    <w:p w14:paraId="14C3987B" w14:textId="77777777" w:rsidR="00DD0BDC" w:rsidRPr="000F75CF" w:rsidRDefault="00DD0BDC" w:rsidP="00804C98">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2EBD6746" w14:textId="77777777" w:rsidR="00DD0BDC" w:rsidRPr="000F75CF" w:rsidRDefault="00DD0BDC" w:rsidP="00804C98">
      <w:pPr>
        <w:pStyle w:val="TH"/>
        <w:rPr>
          <w:lang w:eastAsia="zh-CN"/>
        </w:rPr>
      </w:pPr>
      <w:r w:rsidRPr="000F75CF">
        <w:lastRenderedPageBreak/>
        <w:t>Table 4.2.12.4.1-1: General test parameters for FDD 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FA44596" w14:textId="77777777" w:rsidTr="00FC00FD">
        <w:trPr>
          <w:cantSplit/>
          <w:jc w:val="center"/>
        </w:trPr>
        <w:tc>
          <w:tcPr>
            <w:tcW w:w="2802" w:type="dxa"/>
            <w:gridSpan w:val="2"/>
          </w:tcPr>
          <w:p w14:paraId="332FB1EF" w14:textId="77777777" w:rsidR="00DD0BDC" w:rsidRPr="000F75CF" w:rsidRDefault="00DD0BDC" w:rsidP="00804C98">
            <w:pPr>
              <w:pStyle w:val="TAH"/>
              <w:rPr>
                <w:lang w:eastAsia="ja-JP"/>
              </w:rPr>
            </w:pPr>
            <w:r w:rsidRPr="000F75CF">
              <w:rPr>
                <w:lang w:eastAsia="ja-JP"/>
              </w:rPr>
              <w:t>Parameter</w:t>
            </w:r>
          </w:p>
        </w:tc>
        <w:tc>
          <w:tcPr>
            <w:tcW w:w="767" w:type="dxa"/>
          </w:tcPr>
          <w:p w14:paraId="47C9FEEE" w14:textId="77777777" w:rsidR="00DD0BDC" w:rsidRPr="000F75CF" w:rsidRDefault="00DD0BDC" w:rsidP="00804C98">
            <w:pPr>
              <w:pStyle w:val="TAH"/>
              <w:rPr>
                <w:lang w:eastAsia="ja-JP"/>
              </w:rPr>
            </w:pPr>
            <w:r w:rsidRPr="000F75CF">
              <w:rPr>
                <w:lang w:eastAsia="ja-JP"/>
              </w:rPr>
              <w:t>Unit</w:t>
            </w:r>
          </w:p>
        </w:tc>
        <w:tc>
          <w:tcPr>
            <w:tcW w:w="2493" w:type="dxa"/>
          </w:tcPr>
          <w:p w14:paraId="2B45D9E3" w14:textId="77777777" w:rsidR="00DD0BDC" w:rsidRPr="000F75CF" w:rsidRDefault="00DD0BDC" w:rsidP="00804C98">
            <w:pPr>
              <w:pStyle w:val="TAH"/>
              <w:rPr>
                <w:lang w:eastAsia="ja-JP"/>
              </w:rPr>
            </w:pPr>
            <w:r w:rsidRPr="000F75CF">
              <w:rPr>
                <w:lang w:eastAsia="ja-JP"/>
              </w:rPr>
              <w:t>Value</w:t>
            </w:r>
          </w:p>
        </w:tc>
        <w:tc>
          <w:tcPr>
            <w:tcW w:w="3685" w:type="dxa"/>
          </w:tcPr>
          <w:p w14:paraId="31C4A2BF" w14:textId="77777777" w:rsidR="00DD0BDC" w:rsidRPr="000F75CF" w:rsidRDefault="00DD0BDC" w:rsidP="00804C98">
            <w:pPr>
              <w:pStyle w:val="TAH"/>
              <w:rPr>
                <w:lang w:eastAsia="ja-JP"/>
              </w:rPr>
            </w:pPr>
            <w:r w:rsidRPr="000F75CF">
              <w:rPr>
                <w:lang w:eastAsia="ja-JP"/>
              </w:rPr>
              <w:t>Comment</w:t>
            </w:r>
          </w:p>
        </w:tc>
      </w:tr>
      <w:tr w:rsidR="00DD0BDC" w:rsidRPr="000F75CF" w14:paraId="7ADFACCC" w14:textId="77777777" w:rsidTr="00FC00FD">
        <w:trPr>
          <w:cantSplit/>
          <w:jc w:val="center"/>
        </w:trPr>
        <w:tc>
          <w:tcPr>
            <w:tcW w:w="1008" w:type="dxa"/>
            <w:vMerge w:val="restart"/>
          </w:tcPr>
          <w:p w14:paraId="3C0E8148" w14:textId="671DD2D1"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3826F51" w14:textId="2473C048"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DF526D5" w14:textId="77777777" w:rsidR="00DD0BDC" w:rsidRPr="000F75CF" w:rsidRDefault="00DD0BDC" w:rsidP="00804C98">
            <w:pPr>
              <w:pStyle w:val="TAL"/>
              <w:rPr>
                <w:lang w:eastAsia="ja-JP"/>
              </w:rPr>
            </w:pPr>
          </w:p>
        </w:tc>
        <w:tc>
          <w:tcPr>
            <w:tcW w:w="2493" w:type="dxa"/>
          </w:tcPr>
          <w:p w14:paraId="10DF79E5" w14:textId="77777777" w:rsidR="00DD0BDC" w:rsidRPr="000F75CF" w:rsidRDefault="00DD0BDC" w:rsidP="00804C98">
            <w:pPr>
              <w:pStyle w:val="TAL"/>
              <w:rPr>
                <w:lang w:eastAsia="ja-JP"/>
              </w:rPr>
            </w:pPr>
            <w:r w:rsidRPr="000F75CF">
              <w:rPr>
                <w:lang w:eastAsia="ja-JP"/>
              </w:rPr>
              <w:t>Cell1</w:t>
            </w:r>
          </w:p>
        </w:tc>
        <w:tc>
          <w:tcPr>
            <w:tcW w:w="3685" w:type="dxa"/>
          </w:tcPr>
          <w:p w14:paraId="685408BA" w14:textId="77777777" w:rsidR="00DD0BDC" w:rsidRPr="000F75CF" w:rsidRDefault="00DD0BDC" w:rsidP="00804C98">
            <w:pPr>
              <w:pStyle w:val="TAL"/>
              <w:rPr>
                <w:lang w:eastAsia="ja-JP"/>
              </w:rPr>
            </w:pPr>
          </w:p>
        </w:tc>
      </w:tr>
      <w:tr w:rsidR="00DD0BDC" w:rsidRPr="000F75CF" w14:paraId="0B3C31FF" w14:textId="77777777" w:rsidTr="00FC00FD">
        <w:trPr>
          <w:cantSplit/>
          <w:jc w:val="center"/>
        </w:trPr>
        <w:tc>
          <w:tcPr>
            <w:tcW w:w="1008" w:type="dxa"/>
            <w:vMerge/>
          </w:tcPr>
          <w:p w14:paraId="71F4F728" w14:textId="77777777" w:rsidR="00DD0BDC" w:rsidRPr="000F75CF" w:rsidRDefault="00DD0BDC" w:rsidP="00804C98">
            <w:pPr>
              <w:pStyle w:val="TAL"/>
              <w:rPr>
                <w:lang w:eastAsia="ja-JP"/>
              </w:rPr>
            </w:pPr>
          </w:p>
        </w:tc>
        <w:tc>
          <w:tcPr>
            <w:tcW w:w="1794" w:type="dxa"/>
          </w:tcPr>
          <w:p w14:paraId="5DBAACD8" w14:textId="48410372"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D85C949" w14:textId="77777777" w:rsidR="00DD0BDC" w:rsidRPr="000F75CF" w:rsidRDefault="00DD0BDC" w:rsidP="00804C98">
            <w:pPr>
              <w:pStyle w:val="TAL"/>
              <w:rPr>
                <w:lang w:eastAsia="ja-JP"/>
              </w:rPr>
            </w:pPr>
          </w:p>
        </w:tc>
        <w:tc>
          <w:tcPr>
            <w:tcW w:w="2493" w:type="dxa"/>
          </w:tcPr>
          <w:p w14:paraId="7087E828" w14:textId="60256117"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8E2434A" w14:textId="77777777" w:rsidR="00DD0BDC" w:rsidRPr="000F75CF" w:rsidRDefault="00DD0BDC" w:rsidP="00804C98">
            <w:pPr>
              <w:pStyle w:val="TAL"/>
              <w:rPr>
                <w:lang w:eastAsia="ja-JP"/>
              </w:rPr>
            </w:pPr>
          </w:p>
        </w:tc>
      </w:tr>
      <w:tr w:rsidR="00DD0BDC" w:rsidRPr="000F75CF" w14:paraId="0097AC86" w14:textId="77777777" w:rsidTr="00FC00FD">
        <w:trPr>
          <w:cantSplit/>
          <w:jc w:val="center"/>
        </w:trPr>
        <w:tc>
          <w:tcPr>
            <w:tcW w:w="1008" w:type="dxa"/>
            <w:vMerge w:val="restart"/>
          </w:tcPr>
          <w:p w14:paraId="1F56BB63" w14:textId="11E7BE0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5D5F7DD5" w14:textId="1C6C08B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36B4F6A" w14:textId="77777777" w:rsidR="00DD0BDC" w:rsidRPr="000F75CF" w:rsidRDefault="00DD0BDC" w:rsidP="00804C98">
            <w:pPr>
              <w:pStyle w:val="TAL"/>
              <w:rPr>
                <w:lang w:eastAsia="ja-JP"/>
              </w:rPr>
            </w:pPr>
          </w:p>
        </w:tc>
        <w:tc>
          <w:tcPr>
            <w:tcW w:w="2493" w:type="dxa"/>
          </w:tcPr>
          <w:p w14:paraId="36D252BA" w14:textId="77777777" w:rsidR="00DD0BDC" w:rsidRPr="000F75CF" w:rsidRDefault="00DD0BDC" w:rsidP="00804C98">
            <w:pPr>
              <w:pStyle w:val="TAL"/>
              <w:rPr>
                <w:lang w:eastAsia="ja-JP"/>
              </w:rPr>
            </w:pPr>
            <w:r w:rsidRPr="000F75CF">
              <w:rPr>
                <w:lang w:eastAsia="ja-JP"/>
              </w:rPr>
              <w:t>Cell2</w:t>
            </w:r>
          </w:p>
        </w:tc>
        <w:tc>
          <w:tcPr>
            <w:tcW w:w="3685" w:type="dxa"/>
          </w:tcPr>
          <w:p w14:paraId="3DBC6C68" w14:textId="77777777" w:rsidR="00DD0BDC" w:rsidRPr="000F75CF" w:rsidRDefault="00DD0BDC" w:rsidP="00804C98">
            <w:pPr>
              <w:pStyle w:val="TAL"/>
              <w:rPr>
                <w:lang w:eastAsia="ja-JP"/>
              </w:rPr>
            </w:pPr>
          </w:p>
        </w:tc>
      </w:tr>
      <w:tr w:rsidR="00DD0BDC" w:rsidRPr="000F75CF" w14:paraId="1143EBA7" w14:textId="77777777" w:rsidTr="00FC00FD">
        <w:trPr>
          <w:cantSplit/>
          <w:jc w:val="center"/>
        </w:trPr>
        <w:tc>
          <w:tcPr>
            <w:tcW w:w="1008" w:type="dxa"/>
            <w:vMerge/>
          </w:tcPr>
          <w:p w14:paraId="55C242E1" w14:textId="77777777" w:rsidR="00DD0BDC" w:rsidRPr="000F75CF" w:rsidRDefault="00DD0BDC" w:rsidP="00804C98">
            <w:pPr>
              <w:pStyle w:val="TAL"/>
              <w:rPr>
                <w:lang w:eastAsia="ja-JP"/>
              </w:rPr>
            </w:pPr>
          </w:p>
        </w:tc>
        <w:tc>
          <w:tcPr>
            <w:tcW w:w="1794" w:type="dxa"/>
          </w:tcPr>
          <w:p w14:paraId="188CA668" w14:textId="570A9069"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6D89B9A" w14:textId="77777777" w:rsidR="00DD0BDC" w:rsidRPr="000F75CF" w:rsidRDefault="00DD0BDC" w:rsidP="00804C98">
            <w:pPr>
              <w:pStyle w:val="TAL"/>
              <w:rPr>
                <w:lang w:eastAsia="ja-JP"/>
              </w:rPr>
            </w:pPr>
          </w:p>
        </w:tc>
        <w:tc>
          <w:tcPr>
            <w:tcW w:w="2493" w:type="dxa"/>
          </w:tcPr>
          <w:p w14:paraId="1ED64926" w14:textId="77777777" w:rsidR="00DD0BDC" w:rsidRPr="000F75CF" w:rsidRDefault="00DD0BDC" w:rsidP="00804C98">
            <w:pPr>
              <w:pStyle w:val="TAL"/>
              <w:rPr>
                <w:lang w:eastAsia="ja-JP"/>
              </w:rPr>
            </w:pPr>
            <w:r w:rsidRPr="000F75CF">
              <w:rPr>
                <w:lang w:eastAsia="ja-JP"/>
              </w:rPr>
              <w:t>Cell1</w:t>
            </w:r>
          </w:p>
        </w:tc>
        <w:tc>
          <w:tcPr>
            <w:tcW w:w="3685" w:type="dxa"/>
          </w:tcPr>
          <w:p w14:paraId="1DC1075B" w14:textId="77777777" w:rsidR="00DD0BDC" w:rsidRPr="000F75CF" w:rsidRDefault="00DD0BDC" w:rsidP="00804C98">
            <w:pPr>
              <w:pStyle w:val="TAL"/>
              <w:rPr>
                <w:lang w:eastAsia="ja-JP"/>
              </w:rPr>
            </w:pPr>
          </w:p>
        </w:tc>
      </w:tr>
      <w:tr w:rsidR="00DD0BDC" w:rsidRPr="000F75CF" w14:paraId="42D1B37A" w14:textId="77777777" w:rsidTr="00FC00FD">
        <w:trPr>
          <w:cantSplit/>
          <w:jc w:val="center"/>
        </w:trPr>
        <w:tc>
          <w:tcPr>
            <w:tcW w:w="1008" w:type="dxa"/>
          </w:tcPr>
          <w:p w14:paraId="75B424FB" w14:textId="47B2362F"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1AFB9DAF" w14:textId="58D057B3"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1DCF6A6" w14:textId="77777777" w:rsidR="00DD0BDC" w:rsidRPr="000F75CF" w:rsidRDefault="00DD0BDC" w:rsidP="00804C98">
            <w:pPr>
              <w:pStyle w:val="TAL"/>
              <w:rPr>
                <w:lang w:eastAsia="ja-JP"/>
              </w:rPr>
            </w:pPr>
          </w:p>
        </w:tc>
        <w:tc>
          <w:tcPr>
            <w:tcW w:w="2493" w:type="dxa"/>
          </w:tcPr>
          <w:p w14:paraId="54EF215C" w14:textId="77777777" w:rsidR="00DD0BDC" w:rsidRPr="000F75CF" w:rsidRDefault="00DD0BDC" w:rsidP="00804C98">
            <w:pPr>
              <w:pStyle w:val="TAL"/>
              <w:rPr>
                <w:lang w:eastAsia="ja-JP"/>
              </w:rPr>
            </w:pPr>
            <w:r w:rsidRPr="000F75CF">
              <w:rPr>
                <w:lang w:eastAsia="ja-JP"/>
              </w:rPr>
              <w:t>Cell1</w:t>
            </w:r>
          </w:p>
        </w:tc>
        <w:tc>
          <w:tcPr>
            <w:tcW w:w="3685" w:type="dxa"/>
          </w:tcPr>
          <w:p w14:paraId="74DFA534" w14:textId="77777777" w:rsidR="00DD0BDC" w:rsidRPr="000F75CF" w:rsidRDefault="00DD0BDC" w:rsidP="00804C98">
            <w:pPr>
              <w:pStyle w:val="TAL"/>
              <w:rPr>
                <w:lang w:eastAsia="ja-JP"/>
              </w:rPr>
            </w:pPr>
          </w:p>
        </w:tc>
      </w:tr>
      <w:tr w:rsidR="00DD0BDC" w:rsidRPr="000F75CF" w14:paraId="2D7B2148" w14:textId="77777777" w:rsidTr="00FC00FD">
        <w:trPr>
          <w:cantSplit/>
          <w:jc w:val="center"/>
        </w:trPr>
        <w:tc>
          <w:tcPr>
            <w:tcW w:w="2802" w:type="dxa"/>
            <w:gridSpan w:val="2"/>
          </w:tcPr>
          <w:p w14:paraId="01DF2544" w14:textId="27B2681E"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8A5624A" w14:textId="77777777" w:rsidR="00DD0BDC" w:rsidRPr="000F75CF" w:rsidRDefault="00DD0BDC" w:rsidP="00804C98">
            <w:pPr>
              <w:pStyle w:val="TAL"/>
              <w:rPr>
                <w:lang w:eastAsia="ja-JP"/>
              </w:rPr>
            </w:pPr>
          </w:p>
        </w:tc>
        <w:tc>
          <w:tcPr>
            <w:tcW w:w="2493" w:type="dxa"/>
          </w:tcPr>
          <w:p w14:paraId="2BB8A0C1"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64FBDDDC" w14:textId="33267039"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E45AC65" w14:textId="77777777" w:rsidTr="00FC00FD">
        <w:trPr>
          <w:cantSplit/>
          <w:jc w:val="center"/>
        </w:trPr>
        <w:tc>
          <w:tcPr>
            <w:tcW w:w="2802" w:type="dxa"/>
            <w:gridSpan w:val="2"/>
          </w:tcPr>
          <w:p w14:paraId="67B89142" w14:textId="01285F72"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EA98378" w14:textId="77777777" w:rsidR="00DD0BDC" w:rsidRPr="000F75CF" w:rsidRDefault="00DD0BDC" w:rsidP="00804C98">
            <w:pPr>
              <w:pStyle w:val="TAL"/>
              <w:rPr>
                <w:lang w:eastAsia="ja-JP"/>
              </w:rPr>
            </w:pPr>
            <w:r w:rsidRPr="000F75CF">
              <w:rPr>
                <w:rFonts w:cs="v4.2.0"/>
                <w:lang w:eastAsia="ja-JP"/>
              </w:rPr>
              <w:t>-</w:t>
            </w:r>
          </w:p>
        </w:tc>
        <w:tc>
          <w:tcPr>
            <w:tcW w:w="2493" w:type="dxa"/>
          </w:tcPr>
          <w:p w14:paraId="38255B0D" w14:textId="76A631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0C22CE01" w14:textId="146826A8"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9C39D59" w14:textId="77777777" w:rsidTr="00FC00FD">
        <w:trPr>
          <w:cantSplit/>
          <w:jc w:val="center"/>
        </w:trPr>
        <w:tc>
          <w:tcPr>
            <w:tcW w:w="2802" w:type="dxa"/>
            <w:gridSpan w:val="2"/>
          </w:tcPr>
          <w:p w14:paraId="41F362BA" w14:textId="5D43C863"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1F50B7" w14:textId="77777777" w:rsidR="00DD0BDC" w:rsidRPr="000F75CF" w:rsidRDefault="00DD0BDC" w:rsidP="00804C98">
            <w:pPr>
              <w:pStyle w:val="TAL"/>
              <w:rPr>
                <w:lang w:eastAsia="ja-JP"/>
              </w:rPr>
            </w:pPr>
          </w:p>
        </w:tc>
        <w:tc>
          <w:tcPr>
            <w:tcW w:w="2493" w:type="dxa"/>
          </w:tcPr>
          <w:p w14:paraId="1968397A" w14:textId="77777777" w:rsidR="00DD0BDC" w:rsidRPr="000F75CF" w:rsidRDefault="00DD0BDC" w:rsidP="00804C98">
            <w:pPr>
              <w:pStyle w:val="TAL"/>
              <w:rPr>
                <w:lang w:eastAsia="zh-CN"/>
              </w:rPr>
            </w:pPr>
            <w:r w:rsidRPr="000F75CF">
              <w:rPr>
                <w:lang w:eastAsia="zh-CN"/>
              </w:rPr>
              <w:t>PRACH_2CE</w:t>
            </w:r>
          </w:p>
        </w:tc>
        <w:tc>
          <w:tcPr>
            <w:tcW w:w="3685" w:type="dxa"/>
          </w:tcPr>
          <w:p w14:paraId="4E71AB40" w14:textId="42E3DF61"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0DDBD0F2" w14:textId="77777777" w:rsidTr="00FC00FD">
        <w:trPr>
          <w:cantSplit/>
          <w:jc w:val="center"/>
        </w:trPr>
        <w:tc>
          <w:tcPr>
            <w:tcW w:w="2802" w:type="dxa"/>
            <w:gridSpan w:val="2"/>
          </w:tcPr>
          <w:p w14:paraId="60785D23" w14:textId="32DC2489"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0499E0A9" w14:textId="77777777" w:rsidR="00DD0BDC" w:rsidRPr="000F75CF" w:rsidRDefault="00DD0BDC" w:rsidP="00804C98">
            <w:pPr>
              <w:pStyle w:val="TAL"/>
              <w:rPr>
                <w:lang w:eastAsia="ja-JP"/>
              </w:rPr>
            </w:pPr>
            <w:r w:rsidRPr="000F75CF">
              <w:rPr>
                <w:lang w:eastAsia="ja-JP"/>
              </w:rPr>
              <w:t>s</w:t>
            </w:r>
          </w:p>
        </w:tc>
        <w:tc>
          <w:tcPr>
            <w:tcW w:w="2493" w:type="dxa"/>
          </w:tcPr>
          <w:p w14:paraId="1E4C57D0" w14:textId="77777777" w:rsidR="00DD0BDC" w:rsidRPr="000F75CF" w:rsidRDefault="00DD0BDC" w:rsidP="00804C98">
            <w:pPr>
              <w:pStyle w:val="TAL"/>
              <w:rPr>
                <w:lang w:eastAsia="ja-JP"/>
              </w:rPr>
            </w:pPr>
            <w:r w:rsidRPr="000F75CF">
              <w:rPr>
                <w:lang w:eastAsia="ja-JP"/>
              </w:rPr>
              <w:t>1.28</w:t>
            </w:r>
          </w:p>
        </w:tc>
        <w:tc>
          <w:tcPr>
            <w:tcW w:w="3685" w:type="dxa"/>
          </w:tcPr>
          <w:p w14:paraId="71D184AD" w14:textId="4D437E8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124A928" w14:textId="77777777" w:rsidTr="00FC00FD">
        <w:trPr>
          <w:cantSplit/>
          <w:jc w:val="center"/>
        </w:trPr>
        <w:tc>
          <w:tcPr>
            <w:tcW w:w="2802" w:type="dxa"/>
            <w:gridSpan w:val="2"/>
          </w:tcPr>
          <w:p w14:paraId="44EB7D33" w14:textId="77777777" w:rsidR="00DD0BDC" w:rsidRPr="000F75CF" w:rsidRDefault="00DD0BDC" w:rsidP="00804C98">
            <w:pPr>
              <w:pStyle w:val="TAL"/>
              <w:rPr>
                <w:lang w:eastAsia="ja-JP"/>
              </w:rPr>
            </w:pPr>
            <w:r w:rsidRPr="000F75CF">
              <w:rPr>
                <w:lang w:eastAsia="ja-JP"/>
              </w:rPr>
              <w:t>T1</w:t>
            </w:r>
          </w:p>
        </w:tc>
        <w:tc>
          <w:tcPr>
            <w:tcW w:w="767" w:type="dxa"/>
          </w:tcPr>
          <w:p w14:paraId="192EEA97" w14:textId="77777777" w:rsidR="00DD0BDC" w:rsidRPr="000F75CF" w:rsidRDefault="00DD0BDC" w:rsidP="00804C98">
            <w:pPr>
              <w:pStyle w:val="TAL"/>
              <w:rPr>
                <w:lang w:eastAsia="ja-JP"/>
              </w:rPr>
            </w:pPr>
            <w:r w:rsidRPr="000F75CF">
              <w:rPr>
                <w:lang w:eastAsia="ja-JP"/>
              </w:rPr>
              <w:t>s</w:t>
            </w:r>
          </w:p>
        </w:tc>
        <w:tc>
          <w:tcPr>
            <w:tcW w:w="2493" w:type="dxa"/>
          </w:tcPr>
          <w:p w14:paraId="37EA6D43" w14:textId="77777777" w:rsidR="00DD0BDC" w:rsidRPr="000F75CF" w:rsidRDefault="00DD0BDC" w:rsidP="00804C98">
            <w:pPr>
              <w:pStyle w:val="TAL"/>
              <w:rPr>
                <w:lang w:eastAsia="ja-JP"/>
              </w:rPr>
            </w:pPr>
            <w:r w:rsidRPr="000F75CF">
              <w:rPr>
                <w:lang w:eastAsia="ja-JP"/>
              </w:rPr>
              <w:t>&gt;7</w:t>
            </w:r>
          </w:p>
        </w:tc>
        <w:tc>
          <w:tcPr>
            <w:tcW w:w="3685" w:type="dxa"/>
          </w:tcPr>
          <w:p w14:paraId="376E64FA" w14:textId="6484661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410A2FD9" w14:textId="77777777" w:rsidTr="00FC00FD">
        <w:trPr>
          <w:cantSplit/>
          <w:jc w:val="center"/>
        </w:trPr>
        <w:tc>
          <w:tcPr>
            <w:tcW w:w="2802" w:type="dxa"/>
            <w:gridSpan w:val="2"/>
          </w:tcPr>
          <w:p w14:paraId="167A314F" w14:textId="77777777" w:rsidR="00DD0BDC" w:rsidRPr="000F75CF" w:rsidRDefault="00DD0BDC" w:rsidP="00804C98">
            <w:pPr>
              <w:pStyle w:val="TAL"/>
              <w:rPr>
                <w:lang w:eastAsia="ja-JP"/>
              </w:rPr>
            </w:pPr>
            <w:r w:rsidRPr="000F75CF">
              <w:rPr>
                <w:lang w:eastAsia="ja-JP"/>
              </w:rPr>
              <w:t>T2</w:t>
            </w:r>
          </w:p>
        </w:tc>
        <w:tc>
          <w:tcPr>
            <w:tcW w:w="767" w:type="dxa"/>
          </w:tcPr>
          <w:p w14:paraId="68C26C01" w14:textId="77777777" w:rsidR="00DD0BDC" w:rsidRPr="000F75CF" w:rsidRDefault="00DD0BDC" w:rsidP="00804C98">
            <w:pPr>
              <w:pStyle w:val="TAL"/>
              <w:rPr>
                <w:lang w:eastAsia="ja-JP"/>
              </w:rPr>
            </w:pPr>
            <w:r w:rsidRPr="000F75CF">
              <w:rPr>
                <w:lang w:eastAsia="ja-JP"/>
              </w:rPr>
              <w:t>s</w:t>
            </w:r>
          </w:p>
        </w:tc>
        <w:tc>
          <w:tcPr>
            <w:tcW w:w="2493" w:type="dxa"/>
          </w:tcPr>
          <w:p w14:paraId="05B64712" w14:textId="77777777" w:rsidR="00DD0BDC" w:rsidRPr="000F75CF" w:rsidRDefault="00DD0BDC" w:rsidP="00804C98">
            <w:pPr>
              <w:pStyle w:val="TAL"/>
              <w:rPr>
                <w:lang w:eastAsia="ja-JP"/>
              </w:rPr>
            </w:pPr>
            <w:r w:rsidRPr="000F75CF">
              <w:rPr>
                <w:lang w:eastAsia="ja-JP"/>
              </w:rPr>
              <w:t>40</w:t>
            </w:r>
          </w:p>
        </w:tc>
        <w:tc>
          <w:tcPr>
            <w:tcW w:w="3685" w:type="dxa"/>
          </w:tcPr>
          <w:p w14:paraId="3CD135D0" w14:textId="45831ADA"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581B87" w14:textId="77777777" w:rsidTr="00FC00FD">
        <w:trPr>
          <w:cantSplit/>
          <w:jc w:val="center"/>
        </w:trPr>
        <w:tc>
          <w:tcPr>
            <w:tcW w:w="2802" w:type="dxa"/>
            <w:gridSpan w:val="2"/>
          </w:tcPr>
          <w:p w14:paraId="3EDA7604" w14:textId="77777777" w:rsidR="00DD0BDC" w:rsidRPr="000F75CF" w:rsidRDefault="00DD0BDC" w:rsidP="00804C98">
            <w:pPr>
              <w:pStyle w:val="TAL"/>
              <w:rPr>
                <w:lang w:eastAsia="ja-JP"/>
              </w:rPr>
            </w:pPr>
            <w:r w:rsidRPr="000F75CF">
              <w:rPr>
                <w:lang w:eastAsia="ja-JP"/>
              </w:rPr>
              <w:t>T3</w:t>
            </w:r>
          </w:p>
        </w:tc>
        <w:tc>
          <w:tcPr>
            <w:tcW w:w="767" w:type="dxa"/>
          </w:tcPr>
          <w:p w14:paraId="5DEE5DA7" w14:textId="77777777" w:rsidR="00DD0BDC" w:rsidRPr="000F75CF" w:rsidRDefault="00DD0BDC" w:rsidP="00804C98">
            <w:pPr>
              <w:pStyle w:val="TAL"/>
              <w:rPr>
                <w:lang w:eastAsia="ja-JP"/>
              </w:rPr>
            </w:pPr>
            <w:r w:rsidRPr="000F75CF">
              <w:rPr>
                <w:lang w:eastAsia="ja-JP"/>
              </w:rPr>
              <w:t>s</w:t>
            </w:r>
          </w:p>
        </w:tc>
        <w:tc>
          <w:tcPr>
            <w:tcW w:w="2493" w:type="dxa"/>
          </w:tcPr>
          <w:p w14:paraId="1C8BC695" w14:textId="77777777" w:rsidR="00DD0BDC" w:rsidRPr="000F75CF" w:rsidRDefault="00DD0BDC" w:rsidP="00804C98">
            <w:pPr>
              <w:pStyle w:val="TAL"/>
              <w:rPr>
                <w:lang w:eastAsia="ja-JP"/>
              </w:rPr>
            </w:pPr>
            <w:r w:rsidRPr="000F75CF">
              <w:rPr>
                <w:lang w:eastAsia="ja-JP"/>
              </w:rPr>
              <w:t>15</w:t>
            </w:r>
          </w:p>
        </w:tc>
        <w:tc>
          <w:tcPr>
            <w:tcW w:w="3685" w:type="dxa"/>
          </w:tcPr>
          <w:p w14:paraId="394DFFB8" w14:textId="319ED6A8"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F24A9D0" w14:textId="77777777" w:rsidR="00DD0BDC" w:rsidRPr="000F75CF" w:rsidRDefault="00DD0BDC" w:rsidP="00FC00FD"/>
    <w:p w14:paraId="4C936B01" w14:textId="77777777" w:rsidR="00DD0BDC" w:rsidRPr="000F75CF" w:rsidRDefault="00DD0BDC" w:rsidP="00FC00FD">
      <w:pPr>
        <w:pStyle w:val="Heading5"/>
        <w:keepNext w:val="0"/>
        <w:keepLines w:val="0"/>
      </w:pPr>
      <w:r w:rsidRPr="000F75CF">
        <w:t>4.2.12.4.2</w:t>
      </w:r>
      <w:r w:rsidRPr="000F75CF">
        <w:tab/>
        <w:t>Test procedure</w:t>
      </w:r>
    </w:p>
    <w:p w14:paraId="4E7CD071" w14:textId="77777777"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2555590B" w14:textId="295AEF47"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5645B43E" w14:textId="576832D0" w:rsidR="00DD0BDC" w:rsidRPr="000F75CF" w:rsidRDefault="00DD0BDC" w:rsidP="00804C98">
      <w:pPr>
        <w:pStyle w:val="B1"/>
        <w:ind w:left="709" w:hanging="425"/>
      </w:pPr>
      <w:r w:rsidRPr="000F75CF">
        <w:t>1.</w:t>
      </w:r>
      <w:r w:rsidRPr="000F75CF">
        <w:tab/>
        <w:t xml:space="preserve">Ensure the UE is in State 2A-RF-CE according </w:t>
      </w:r>
      <w:r w:rsidR="00FC00FD" w:rsidRPr="000F75CF">
        <w:t>to 3GPP TS</w:t>
      </w:r>
      <w:r w:rsidRPr="000F75CF">
        <w:t xml:space="preserve"> 36.508 [7] clause 7.2A.2A. Set Cell 2 physical cell identity = initial cell 2 physical cell identity.</w:t>
      </w:r>
    </w:p>
    <w:p w14:paraId="4B207FAC" w14:textId="77777777" w:rsidR="00DD0BDC" w:rsidRPr="000F75CF" w:rsidRDefault="00DD0BDC" w:rsidP="00804C98">
      <w:pPr>
        <w:pStyle w:val="B1"/>
        <w:ind w:left="709" w:hanging="425"/>
      </w:pPr>
      <w:r w:rsidRPr="000F75CF">
        <w:t>2.</w:t>
      </w:r>
      <w:r w:rsidRPr="000F75CF">
        <w:tab/>
        <w:t>Set the parameters according to T1 in Table 4.2.12.5-1. Propagation conditions are set according to Annex B clause B.1.1. T1 starts.</w:t>
      </w:r>
    </w:p>
    <w:p w14:paraId="38CEB876" w14:textId="77777777" w:rsidR="00DD0BDC" w:rsidRPr="000F75CF" w:rsidRDefault="00DD0BDC" w:rsidP="00804C98">
      <w:pPr>
        <w:pStyle w:val="B1"/>
        <w:ind w:left="709" w:hanging="425"/>
      </w:pPr>
      <w:r w:rsidRPr="000F75CF">
        <w:t>3.</w:t>
      </w:r>
      <w:r w:rsidRPr="000F75CF">
        <w:tab/>
        <w:t>Set Cell 2 physical cell identity = ((current cell 2 physical cell identity + 1) mod 14 + 2) for one iteration of the test procedure loop.</w:t>
      </w:r>
    </w:p>
    <w:p w14:paraId="6D874B93" w14:textId="77777777" w:rsidR="00DD0BDC" w:rsidRPr="000F75CF" w:rsidRDefault="00DD0BDC" w:rsidP="00804C98">
      <w:pPr>
        <w:pStyle w:val="B1"/>
        <w:ind w:left="709" w:hanging="425"/>
      </w:pPr>
      <w:r w:rsidRPr="000F75CF">
        <w:t>4.</w:t>
      </w:r>
      <w:r w:rsidRPr="000F75CF">
        <w:tab/>
        <w:t>When T1 expires, the SS shall switch the power setting from T1 to T2 as specified in Table 4.2.12.5-1.</w:t>
      </w:r>
    </w:p>
    <w:p w14:paraId="7A6B35E4"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DFF76D1" w14:textId="1EF2C072" w:rsidR="00DD0BDC" w:rsidRPr="000F75CF" w:rsidRDefault="00DD0BDC" w:rsidP="00804C98">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C7E2E08" w14:textId="77777777" w:rsidR="00DD0BDC" w:rsidRPr="000F75CF" w:rsidRDefault="00DD0BDC" w:rsidP="00804C98">
      <w:pPr>
        <w:pStyle w:val="B1"/>
        <w:ind w:left="709" w:hanging="425"/>
      </w:pPr>
      <w:r w:rsidRPr="000F75CF">
        <w:t>7.</w:t>
      </w:r>
      <w:r w:rsidRPr="000F75CF">
        <w:tab/>
        <w:t>If the UE has re-selected Cell 2 within T2, after the re-selection or when T2 expires, continue with step 8. Otherwise, if T2 expires and the UE has not yet re-selected Cell 2, skip to step 12.</w:t>
      </w:r>
    </w:p>
    <w:p w14:paraId="1FB8B75C" w14:textId="77777777" w:rsidR="00DD0BDC" w:rsidRPr="000F75CF" w:rsidRDefault="00DD0BDC" w:rsidP="00804C98">
      <w:pPr>
        <w:pStyle w:val="B1"/>
        <w:ind w:left="709" w:hanging="425"/>
      </w:pPr>
      <w:r w:rsidRPr="000F75CF">
        <w:t>8.</w:t>
      </w:r>
      <w:r w:rsidRPr="000F75CF">
        <w:tab/>
        <w:t>The SS shall switch the power setting from T2 to T3 as specified in Table 4.2.12.5-1.</w:t>
      </w:r>
    </w:p>
    <w:p w14:paraId="0C5EFEB8" w14:textId="77777777" w:rsidR="00DD0BDC" w:rsidRPr="000F75CF" w:rsidRDefault="00DD0BDC" w:rsidP="00804C98">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335E9875" w14:textId="0CB4B306" w:rsidR="00DD0BDC" w:rsidRPr="000F75CF" w:rsidRDefault="00DD0BDC" w:rsidP="00804C98">
      <w:pPr>
        <w:pStyle w:val="B1"/>
        <w:ind w:left="709" w:hanging="425"/>
      </w:pPr>
      <w:r w:rsidRPr="000F75CF">
        <w:lastRenderedPageBreak/>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4F0BA282" w14:textId="77777777" w:rsidR="00DD0BDC" w:rsidRPr="000F75CF" w:rsidRDefault="00DD0BDC" w:rsidP="00804C98">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0C66458C" w14:textId="5F3AEC75" w:rsidR="00DD0BDC" w:rsidRPr="000F75CF" w:rsidRDefault="00DD0BDC" w:rsidP="00804C98">
      <w:pPr>
        <w:pStyle w:val="B1"/>
        <w:ind w:left="709" w:hanging="425"/>
      </w:pPr>
      <w:r w:rsidRPr="000F75CF">
        <w:t>12.</w:t>
      </w:r>
      <w:r w:rsidRPr="000F75CF">
        <w:tab/>
        <w:t xml:space="preserve">Switch off and on the UE and ensure the UE is in State 2A-RF-CE according </w:t>
      </w:r>
      <w:r w:rsidR="00FC00FD" w:rsidRPr="000F75CF">
        <w:t>to 3GPP TS</w:t>
      </w:r>
      <w:r w:rsidRPr="000F75CF">
        <w:t xml:space="preserve"> 36.508 [7] clause 7.2A.2A in Cell 1.</w:t>
      </w:r>
    </w:p>
    <w:p w14:paraId="4A86CA0D" w14:textId="422F9AE2" w:rsidR="00DD0BDC" w:rsidRPr="000F75CF" w:rsidRDefault="00DD0BDC" w:rsidP="00804C98">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002256C" w14:textId="77777777" w:rsidR="00DD0BDC" w:rsidRPr="000F75CF" w:rsidRDefault="00DD0BDC" w:rsidP="00FC00FD">
      <w:pPr>
        <w:pStyle w:val="Heading5"/>
        <w:keepNext w:val="0"/>
        <w:keepLines w:val="0"/>
      </w:pPr>
      <w:r w:rsidRPr="000F75CF">
        <w:t>4.2.12.4.3</w:t>
      </w:r>
      <w:r w:rsidRPr="000F75CF">
        <w:tab/>
        <w:t>Message contents</w:t>
      </w:r>
    </w:p>
    <w:p w14:paraId="5D626BC3" w14:textId="77777777" w:rsidR="00DD0BDC" w:rsidRPr="000F75CF" w:rsidRDefault="00DD0BDC" w:rsidP="00FC00FD">
      <w:r w:rsidRPr="000F75CF">
        <w:t>Message contents are according to 3GPP TS 36.508 [7] clause 4.6 with the following exceptions:</w:t>
      </w:r>
    </w:p>
    <w:p w14:paraId="23CCF547" w14:textId="64ED7D2B" w:rsidR="00DD0BDC" w:rsidRPr="000F75CF" w:rsidRDefault="00DD0BDC" w:rsidP="00804C9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804C98"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4319F3F" w14:textId="77777777" w:rsidTr="00804C98">
        <w:trPr>
          <w:cantSplit/>
          <w:jc w:val="center"/>
        </w:trPr>
        <w:tc>
          <w:tcPr>
            <w:tcW w:w="8316" w:type="dxa"/>
            <w:gridSpan w:val="2"/>
          </w:tcPr>
          <w:p w14:paraId="08EA6BAE" w14:textId="12D96867" w:rsidR="00DD0BDC" w:rsidRPr="000F75CF" w:rsidRDefault="00DD0BDC" w:rsidP="00804C9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04ADEBB" w14:textId="77777777" w:rsidTr="00804C98">
        <w:trPr>
          <w:cantSplit/>
          <w:jc w:val="center"/>
        </w:trPr>
        <w:tc>
          <w:tcPr>
            <w:tcW w:w="5986" w:type="dxa"/>
          </w:tcPr>
          <w:p w14:paraId="1EB6EDBC" w14:textId="2EE9152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6ACB0176" w14:textId="2EF3716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0904069A" w14:textId="69C7322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p w14:paraId="7A7E09CC" w14:textId="0D2A6107"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H.2.8-1</w:t>
            </w:r>
          </w:p>
        </w:tc>
      </w:tr>
      <w:tr w:rsidR="00DD0BDC" w:rsidRPr="000F75CF" w14:paraId="39D9C805" w14:textId="77777777" w:rsidTr="00804C98">
        <w:trPr>
          <w:cantSplit/>
          <w:jc w:val="center"/>
        </w:trPr>
        <w:tc>
          <w:tcPr>
            <w:tcW w:w="5986" w:type="dxa"/>
          </w:tcPr>
          <w:p w14:paraId="634F7D14" w14:textId="45501830" w:rsidR="00DD0BDC" w:rsidRPr="000F75CF" w:rsidRDefault="00DD0BDC" w:rsidP="00FC00FD">
            <w:pPr>
              <w:pStyle w:val="TAR"/>
              <w:keepNext w:val="0"/>
              <w:keepLines w:val="0"/>
              <w:jc w:val="left"/>
              <w:rPr>
                <w:rFonts w:cs="v5.0.0"/>
                <w:b/>
                <w:bCs/>
                <w:lang w:eastAsia="ja-JP"/>
              </w:rPr>
            </w:pPr>
            <w:r w:rsidRPr="000F75CF">
              <w:rPr>
                <w:lang w:eastAsia="ja-JP"/>
              </w:rPr>
              <w:t>Default</w:t>
            </w:r>
            <w:r w:rsidR="00FC00FD" w:rsidRPr="000F75CF">
              <w:rPr>
                <w:b/>
                <w:lang w:eastAsia="ja-JP"/>
              </w:rPr>
              <w:t xml:space="preserve"> </w:t>
            </w:r>
            <w:r w:rsidRPr="000F75CF">
              <w:rPr>
                <w:lang w:eastAsia="ja-JP"/>
              </w:rPr>
              <w:t>RRC</w:t>
            </w:r>
            <w:r w:rsidR="00FC00FD" w:rsidRPr="000F75CF">
              <w:rPr>
                <w:b/>
                <w:lang w:eastAsia="ja-JP"/>
              </w:rPr>
              <w:t xml:space="preserve"> </w:t>
            </w:r>
            <w:r w:rsidRPr="000F75CF">
              <w:rPr>
                <w:lang w:eastAsia="ja-JP"/>
              </w:rPr>
              <w:t>messages</w:t>
            </w:r>
            <w:r w:rsidR="00FC00FD" w:rsidRPr="000F75CF">
              <w:rPr>
                <w:b/>
                <w:lang w:eastAsia="ja-JP"/>
              </w:rPr>
              <w:t xml:space="preserve"> </w:t>
            </w:r>
            <w:r w:rsidRPr="000F75CF">
              <w:rPr>
                <w:lang w:eastAsia="ja-JP"/>
              </w:rPr>
              <w:t>and</w:t>
            </w:r>
            <w:r w:rsidR="00FC00FD" w:rsidRPr="000F75CF">
              <w:rPr>
                <w:b/>
                <w:lang w:eastAsia="ja-JP"/>
              </w:rPr>
              <w:t xml:space="preserve"> </w:t>
            </w:r>
            <w:r w:rsidRPr="000F75CF">
              <w:rPr>
                <w:lang w:eastAsia="ja-JP"/>
              </w:rPr>
              <w:t>information</w:t>
            </w:r>
            <w:r w:rsidR="00FC00FD" w:rsidRPr="000F75CF">
              <w:rPr>
                <w:b/>
                <w:lang w:eastAsia="ja-JP"/>
              </w:rPr>
              <w:t xml:space="preserve"> </w:t>
            </w:r>
            <w:r w:rsidRPr="000F75CF">
              <w:rPr>
                <w:lang w:eastAsia="ja-JP"/>
              </w:rPr>
              <w:t>elements</w:t>
            </w:r>
            <w:r w:rsidR="00FC00FD" w:rsidRPr="000F75CF">
              <w:rPr>
                <w:b/>
                <w:lang w:eastAsia="ja-JP"/>
              </w:rPr>
              <w:t xml:space="preserve"> </w:t>
            </w:r>
            <w:r w:rsidRPr="000F75CF">
              <w:rPr>
                <w:lang w:eastAsia="ja-JP"/>
              </w:rPr>
              <w:t>contents</w:t>
            </w:r>
            <w:r w:rsidR="00FC00FD" w:rsidRPr="000F75CF">
              <w:rPr>
                <w:b/>
                <w:lang w:eastAsia="ja-JP"/>
              </w:rPr>
              <w:t xml:space="preserve"> </w:t>
            </w:r>
            <w:r w:rsidRPr="000F75CF">
              <w:rPr>
                <w:lang w:eastAsia="ja-JP"/>
              </w:rPr>
              <w:t>exceptions</w:t>
            </w:r>
          </w:p>
        </w:tc>
        <w:tc>
          <w:tcPr>
            <w:tcW w:w="2330" w:type="dxa"/>
          </w:tcPr>
          <w:p w14:paraId="7B7E5D9A" w14:textId="5F408793"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b/>
                <w:lang w:eastAsia="ja-JP"/>
              </w:rPr>
              <w:t xml:space="preserve"> </w:t>
            </w:r>
            <w:r w:rsidRPr="000F75CF">
              <w:rPr>
                <w:lang w:eastAsia="ja-JP"/>
              </w:rPr>
              <w:t>H.7.1-1</w:t>
            </w:r>
          </w:p>
        </w:tc>
      </w:tr>
    </w:tbl>
    <w:p w14:paraId="72DB3105" w14:textId="77777777" w:rsidR="00DD0BDC" w:rsidRPr="000F75CF" w:rsidRDefault="00DD0BDC" w:rsidP="00FC00FD"/>
    <w:p w14:paraId="5DF47869" w14:textId="77777777" w:rsidR="00DD0BDC" w:rsidRPr="000F75CF" w:rsidRDefault="00DD0BDC" w:rsidP="00804C98">
      <w:pPr>
        <w:pStyle w:val="TH"/>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-2: Void</w:t>
      </w:r>
    </w:p>
    <w:p w14:paraId="010B36DF" w14:textId="77777777" w:rsidR="00DD0BDC" w:rsidRPr="000F75CF" w:rsidRDefault="00DD0BDC" w:rsidP="00FC00FD">
      <w:pPr>
        <w:pStyle w:val="Heading4"/>
        <w:keepNext w:val="0"/>
        <w:keepLines w:val="0"/>
      </w:pPr>
      <w:r w:rsidRPr="000F75CF">
        <w:t>4.2.12.5</w:t>
      </w:r>
      <w:r w:rsidRPr="000F75CF">
        <w:tab/>
        <w:t>Test requirement</w:t>
      </w:r>
    </w:p>
    <w:p w14:paraId="2644BCF0" w14:textId="6521DB71" w:rsidR="00DD0BDC" w:rsidRPr="000F75CF" w:rsidRDefault="00DD0BDC" w:rsidP="00FC00FD">
      <w:r w:rsidRPr="000F75CF">
        <w:t xml:space="preserve">Tables 4.2.12.4.1-1 and 4.2.12.5-1 defines the primary level settings including test tolerances for E-UTRAN FDD </w:t>
      </w:r>
      <w:r w:rsidR="000A191D" w:rsidRPr="000F75CF">
        <w:t>-</w:t>
      </w:r>
      <w:r w:rsidRPr="000F75CF">
        <w:t xml:space="preserve"> FDD Intra frequency case for </w:t>
      </w:r>
      <w:r w:rsidRPr="000F75CF">
        <w:rPr>
          <w:lang w:eastAsia="zh-TW"/>
        </w:rPr>
        <w:t xml:space="preserve">normal coverage </w:t>
      </w:r>
      <w:r w:rsidRPr="000F75CF">
        <w:t>cell re-selection test case.</w:t>
      </w:r>
    </w:p>
    <w:p w14:paraId="3611184F" w14:textId="25C93B9E" w:rsidR="00DD0BDC" w:rsidRPr="000F75CF" w:rsidRDefault="00DD0BDC" w:rsidP="00804C98">
      <w:pPr>
        <w:pStyle w:val="TH"/>
        <w:rPr>
          <w:lang w:eastAsia="zh-CN"/>
        </w:rPr>
      </w:pPr>
      <w:r w:rsidRPr="000F75CF">
        <w:lastRenderedPageBreak/>
        <w:t>Table 4.2.12.5-1: Cell specific test parameters for FDD</w:t>
      </w:r>
      <w:r w:rsidR="00804C98" w:rsidRPr="000F75CF">
        <w:br/>
      </w:r>
      <w:r w:rsidRPr="000F75CF">
        <w:t xml:space="preserve">intra frequency cell reselection test case </w:t>
      </w:r>
      <w:r w:rsidRPr="000F75CF">
        <w:rPr>
          <w:lang w:eastAsia="zh-CN"/>
        </w:rPr>
        <w:t xml:space="preserve">for </w:t>
      </w:r>
      <w:r w:rsidRPr="000F75CF">
        <w:rPr>
          <w:lang w:eastAsia="zh-TW"/>
        </w:rPr>
        <w:t xml:space="preserve">CE </w:t>
      </w:r>
      <w:r w:rsidRPr="000F75CF">
        <w:rPr>
          <w:lang w:eastAsia="zh-CN"/>
        </w:rPr>
        <w:t>UE</w:t>
      </w:r>
      <w:r w:rsidRPr="000F75CF">
        <w:t xml:space="preserve"> in</w:t>
      </w:r>
      <w:r w:rsidRPr="000F75CF">
        <w:rPr>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833CC9F" w14:textId="77777777" w:rsidTr="00804C98">
        <w:trPr>
          <w:cantSplit/>
          <w:tblHeader/>
          <w:jc w:val="center"/>
        </w:trPr>
        <w:tc>
          <w:tcPr>
            <w:tcW w:w="2109" w:type="dxa"/>
            <w:vMerge w:val="restart"/>
            <w:tcBorders>
              <w:top w:val="single" w:sz="4" w:space="0" w:color="auto"/>
              <w:left w:val="single" w:sz="4" w:space="0" w:color="auto"/>
            </w:tcBorders>
          </w:tcPr>
          <w:p w14:paraId="48DE5ADD"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1550AF72"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5367761D" w14:textId="4EF4E4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432B1E3C" w14:textId="6691F983"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91D491" w14:textId="77777777" w:rsidTr="00804C98">
        <w:trPr>
          <w:cantSplit/>
          <w:tblHeader/>
          <w:jc w:val="center"/>
        </w:trPr>
        <w:tc>
          <w:tcPr>
            <w:tcW w:w="2109" w:type="dxa"/>
            <w:vMerge/>
            <w:tcBorders>
              <w:left w:val="single" w:sz="4" w:space="0" w:color="auto"/>
              <w:bottom w:val="single" w:sz="4" w:space="0" w:color="auto"/>
            </w:tcBorders>
          </w:tcPr>
          <w:p w14:paraId="263DCE06" w14:textId="77777777" w:rsidR="00DD0BDC" w:rsidRPr="000F75CF" w:rsidRDefault="00DD0BDC" w:rsidP="00804C98">
            <w:pPr>
              <w:pStyle w:val="TAH"/>
              <w:rPr>
                <w:lang w:eastAsia="ja-JP"/>
              </w:rPr>
            </w:pPr>
          </w:p>
        </w:tc>
        <w:tc>
          <w:tcPr>
            <w:tcW w:w="1260" w:type="dxa"/>
            <w:vMerge/>
            <w:tcBorders>
              <w:bottom w:val="single" w:sz="4" w:space="0" w:color="auto"/>
            </w:tcBorders>
          </w:tcPr>
          <w:p w14:paraId="2C1582FD" w14:textId="77777777" w:rsidR="00DD0BDC" w:rsidRPr="000F75CF" w:rsidRDefault="00DD0BDC" w:rsidP="00804C98">
            <w:pPr>
              <w:pStyle w:val="TAH"/>
              <w:rPr>
                <w:lang w:eastAsia="ja-JP"/>
              </w:rPr>
            </w:pPr>
          </w:p>
        </w:tc>
        <w:tc>
          <w:tcPr>
            <w:tcW w:w="992" w:type="dxa"/>
            <w:tcBorders>
              <w:bottom w:val="single" w:sz="4" w:space="0" w:color="auto"/>
            </w:tcBorders>
          </w:tcPr>
          <w:p w14:paraId="504EF056"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7F66F79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2C347E3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74DA1C34"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6E78E12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2E61EB6F" w14:textId="77777777" w:rsidR="00DD0BDC" w:rsidRPr="000F75CF" w:rsidRDefault="00DD0BDC" w:rsidP="00804C98">
            <w:pPr>
              <w:pStyle w:val="TAH"/>
              <w:rPr>
                <w:lang w:eastAsia="ja-JP"/>
              </w:rPr>
            </w:pPr>
            <w:r w:rsidRPr="000F75CF">
              <w:rPr>
                <w:lang w:eastAsia="ja-JP"/>
              </w:rPr>
              <w:t>T3</w:t>
            </w:r>
          </w:p>
        </w:tc>
      </w:tr>
      <w:tr w:rsidR="00DD0BDC" w:rsidRPr="000F75CF" w14:paraId="5318ED4C" w14:textId="77777777" w:rsidTr="00FC00FD">
        <w:trPr>
          <w:cantSplit/>
          <w:jc w:val="center"/>
        </w:trPr>
        <w:tc>
          <w:tcPr>
            <w:tcW w:w="2109" w:type="dxa"/>
            <w:tcBorders>
              <w:left w:val="single" w:sz="4" w:space="0" w:color="auto"/>
              <w:bottom w:val="single" w:sz="4" w:space="0" w:color="auto"/>
            </w:tcBorders>
          </w:tcPr>
          <w:p w14:paraId="5E94B74F" w14:textId="4761642A"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A493CA0"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36A78152"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55886BCF" w14:textId="77777777" w:rsidTr="00FC00FD">
        <w:trPr>
          <w:cantSplit/>
          <w:jc w:val="center"/>
        </w:trPr>
        <w:tc>
          <w:tcPr>
            <w:tcW w:w="2109" w:type="dxa"/>
            <w:tcBorders>
              <w:left w:val="single" w:sz="4" w:space="0" w:color="auto"/>
              <w:bottom w:val="single" w:sz="4" w:space="0" w:color="auto"/>
            </w:tcBorders>
          </w:tcPr>
          <w:p w14:paraId="7E545386" w14:textId="77777777" w:rsidR="00DD0BDC" w:rsidRPr="000F75CF" w:rsidRDefault="00DD0BDC" w:rsidP="00804C9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60" w:type="dxa"/>
            <w:tcBorders>
              <w:bottom w:val="single" w:sz="4" w:space="0" w:color="auto"/>
            </w:tcBorders>
          </w:tcPr>
          <w:p w14:paraId="0415307F"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3BF23282"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9EEE8CA" w14:textId="77777777" w:rsidTr="00FC00FD">
        <w:trPr>
          <w:cantSplit/>
          <w:jc w:val="center"/>
        </w:trPr>
        <w:tc>
          <w:tcPr>
            <w:tcW w:w="2109" w:type="dxa"/>
          </w:tcPr>
          <w:p w14:paraId="6D9CC215" w14:textId="54A69E95"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31CE9052" w14:textId="77777777" w:rsidR="00DD0BDC" w:rsidRPr="000F75CF" w:rsidRDefault="00DD0BDC" w:rsidP="00804C98">
            <w:pPr>
              <w:pStyle w:val="TAL"/>
              <w:rPr>
                <w:lang w:eastAsia="ja-JP"/>
              </w:rPr>
            </w:pPr>
          </w:p>
        </w:tc>
        <w:tc>
          <w:tcPr>
            <w:tcW w:w="2566" w:type="dxa"/>
            <w:gridSpan w:val="3"/>
          </w:tcPr>
          <w:p w14:paraId="5C837AD2" w14:textId="0EABB9E7"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3B0BACBF" w14:textId="54FADF84"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2F0E9B1F" w14:textId="77777777" w:rsidTr="00FC00FD">
        <w:trPr>
          <w:cantSplit/>
          <w:jc w:val="center"/>
        </w:trPr>
        <w:tc>
          <w:tcPr>
            <w:tcW w:w="2109" w:type="dxa"/>
          </w:tcPr>
          <w:p w14:paraId="6D655935" w14:textId="77777777" w:rsidR="00DD0BDC" w:rsidRPr="000F75CF" w:rsidRDefault="00DD0BDC" w:rsidP="00804C98">
            <w:pPr>
              <w:pStyle w:val="TAL"/>
              <w:rPr>
                <w:lang w:eastAsia="ja-JP"/>
              </w:rPr>
            </w:pPr>
            <w:r w:rsidRPr="000F75CF">
              <w:rPr>
                <w:bCs/>
                <w:lang w:eastAsia="ja-JP"/>
              </w:rPr>
              <w:t>PBCH_RA</w:t>
            </w:r>
          </w:p>
        </w:tc>
        <w:tc>
          <w:tcPr>
            <w:tcW w:w="1260" w:type="dxa"/>
          </w:tcPr>
          <w:p w14:paraId="641C3F90"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2ABF5426"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090C11AC"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729FE387" w14:textId="77777777" w:rsidTr="00FC00FD">
        <w:trPr>
          <w:cantSplit/>
          <w:jc w:val="center"/>
        </w:trPr>
        <w:tc>
          <w:tcPr>
            <w:tcW w:w="2109" w:type="dxa"/>
          </w:tcPr>
          <w:p w14:paraId="5E61D179" w14:textId="77777777" w:rsidR="00DD0BDC" w:rsidRPr="000F75CF" w:rsidRDefault="00DD0BDC" w:rsidP="00804C98">
            <w:pPr>
              <w:pStyle w:val="TAL"/>
              <w:rPr>
                <w:lang w:eastAsia="ja-JP"/>
              </w:rPr>
            </w:pPr>
            <w:r w:rsidRPr="000F75CF">
              <w:rPr>
                <w:bCs/>
                <w:lang w:eastAsia="ja-JP"/>
              </w:rPr>
              <w:t>PBCH_RB</w:t>
            </w:r>
          </w:p>
        </w:tc>
        <w:tc>
          <w:tcPr>
            <w:tcW w:w="1260" w:type="dxa"/>
          </w:tcPr>
          <w:p w14:paraId="69ADE74C"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F8F2E5E" w14:textId="77777777" w:rsidR="00DD0BDC" w:rsidRPr="000F75CF" w:rsidRDefault="00DD0BDC" w:rsidP="00804C98">
            <w:pPr>
              <w:pStyle w:val="TAL"/>
              <w:rPr>
                <w:rFonts w:cs="v4.2.0"/>
                <w:lang w:eastAsia="ja-JP"/>
              </w:rPr>
            </w:pPr>
          </w:p>
        </w:tc>
        <w:tc>
          <w:tcPr>
            <w:tcW w:w="3441" w:type="dxa"/>
            <w:gridSpan w:val="3"/>
            <w:vMerge/>
          </w:tcPr>
          <w:p w14:paraId="42F2AB3C" w14:textId="77777777" w:rsidR="00DD0BDC" w:rsidRPr="000F75CF" w:rsidRDefault="00DD0BDC" w:rsidP="00804C98">
            <w:pPr>
              <w:pStyle w:val="TAL"/>
              <w:rPr>
                <w:rFonts w:cs="v4.2.0"/>
                <w:lang w:eastAsia="ja-JP"/>
              </w:rPr>
            </w:pPr>
          </w:p>
        </w:tc>
      </w:tr>
      <w:tr w:rsidR="00DD0BDC" w:rsidRPr="000F75CF" w14:paraId="4E1312DC" w14:textId="77777777" w:rsidTr="00FC00FD">
        <w:trPr>
          <w:cantSplit/>
          <w:jc w:val="center"/>
        </w:trPr>
        <w:tc>
          <w:tcPr>
            <w:tcW w:w="2109" w:type="dxa"/>
          </w:tcPr>
          <w:p w14:paraId="7AE89DDD" w14:textId="77777777" w:rsidR="00DD0BDC" w:rsidRPr="000F75CF" w:rsidRDefault="00DD0BDC" w:rsidP="00804C98">
            <w:pPr>
              <w:pStyle w:val="TAL"/>
              <w:rPr>
                <w:lang w:eastAsia="ja-JP"/>
              </w:rPr>
            </w:pPr>
            <w:r w:rsidRPr="000F75CF">
              <w:rPr>
                <w:lang w:eastAsia="ja-JP"/>
              </w:rPr>
              <w:t>PSS_RA</w:t>
            </w:r>
          </w:p>
        </w:tc>
        <w:tc>
          <w:tcPr>
            <w:tcW w:w="1260" w:type="dxa"/>
          </w:tcPr>
          <w:p w14:paraId="48FD0FCF"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F546106" w14:textId="77777777" w:rsidR="00DD0BDC" w:rsidRPr="000F75CF" w:rsidRDefault="00DD0BDC" w:rsidP="00804C98">
            <w:pPr>
              <w:pStyle w:val="TAL"/>
              <w:rPr>
                <w:rFonts w:cs="v4.2.0"/>
                <w:lang w:eastAsia="ja-JP"/>
              </w:rPr>
            </w:pPr>
          </w:p>
        </w:tc>
        <w:tc>
          <w:tcPr>
            <w:tcW w:w="3441" w:type="dxa"/>
            <w:gridSpan w:val="3"/>
            <w:vMerge/>
          </w:tcPr>
          <w:p w14:paraId="531B0170" w14:textId="77777777" w:rsidR="00DD0BDC" w:rsidRPr="000F75CF" w:rsidRDefault="00DD0BDC" w:rsidP="00804C98">
            <w:pPr>
              <w:pStyle w:val="TAL"/>
              <w:rPr>
                <w:rFonts w:cs="v4.2.0"/>
                <w:lang w:eastAsia="ja-JP"/>
              </w:rPr>
            </w:pPr>
          </w:p>
        </w:tc>
      </w:tr>
      <w:tr w:rsidR="00DD0BDC" w:rsidRPr="000F75CF" w14:paraId="046B16ED" w14:textId="77777777" w:rsidTr="00FC00FD">
        <w:trPr>
          <w:cantSplit/>
          <w:jc w:val="center"/>
        </w:trPr>
        <w:tc>
          <w:tcPr>
            <w:tcW w:w="2109" w:type="dxa"/>
          </w:tcPr>
          <w:p w14:paraId="4CC74E59" w14:textId="77777777" w:rsidR="00DD0BDC" w:rsidRPr="000F75CF" w:rsidRDefault="00DD0BDC" w:rsidP="00804C98">
            <w:pPr>
              <w:pStyle w:val="TAL"/>
              <w:rPr>
                <w:lang w:eastAsia="zh-CN"/>
              </w:rPr>
            </w:pPr>
            <w:r w:rsidRPr="000F75CF">
              <w:rPr>
                <w:lang w:eastAsia="ja-JP"/>
              </w:rPr>
              <w:t>SSS_RA</w:t>
            </w:r>
          </w:p>
        </w:tc>
        <w:tc>
          <w:tcPr>
            <w:tcW w:w="1260" w:type="dxa"/>
          </w:tcPr>
          <w:p w14:paraId="151590AA"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75B858C" w14:textId="77777777" w:rsidR="00DD0BDC" w:rsidRPr="000F75CF" w:rsidRDefault="00DD0BDC" w:rsidP="00804C98">
            <w:pPr>
              <w:pStyle w:val="TAL"/>
              <w:rPr>
                <w:rFonts w:cs="v4.2.0"/>
                <w:lang w:eastAsia="ja-JP"/>
              </w:rPr>
            </w:pPr>
          </w:p>
        </w:tc>
        <w:tc>
          <w:tcPr>
            <w:tcW w:w="3441" w:type="dxa"/>
            <w:gridSpan w:val="3"/>
            <w:vMerge/>
          </w:tcPr>
          <w:p w14:paraId="0D1F4A1E" w14:textId="77777777" w:rsidR="00DD0BDC" w:rsidRPr="000F75CF" w:rsidRDefault="00DD0BDC" w:rsidP="00804C98">
            <w:pPr>
              <w:pStyle w:val="TAL"/>
              <w:rPr>
                <w:rFonts w:cs="v4.2.0"/>
                <w:lang w:eastAsia="ja-JP"/>
              </w:rPr>
            </w:pPr>
          </w:p>
        </w:tc>
      </w:tr>
      <w:tr w:rsidR="00DD0BDC" w:rsidRPr="000F75CF" w14:paraId="6E4934B2" w14:textId="77777777" w:rsidTr="00FC00FD">
        <w:trPr>
          <w:cantSplit/>
          <w:jc w:val="center"/>
        </w:trPr>
        <w:tc>
          <w:tcPr>
            <w:tcW w:w="2109" w:type="dxa"/>
          </w:tcPr>
          <w:p w14:paraId="1B5B3427" w14:textId="77777777" w:rsidR="00DD0BDC" w:rsidRPr="000F75CF" w:rsidRDefault="00DD0BDC" w:rsidP="00804C98">
            <w:pPr>
              <w:pStyle w:val="TAL"/>
              <w:rPr>
                <w:lang w:eastAsia="zh-CN"/>
              </w:rPr>
            </w:pPr>
            <w:r w:rsidRPr="000F75CF">
              <w:rPr>
                <w:lang w:eastAsia="zh-CN"/>
              </w:rPr>
              <w:t>PCFICH_RB</w:t>
            </w:r>
          </w:p>
        </w:tc>
        <w:tc>
          <w:tcPr>
            <w:tcW w:w="1260" w:type="dxa"/>
          </w:tcPr>
          <w:p w14:paraId="14EC7C89"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F72485E" w14:textId="77777777" w:rsidR="00DD0BDC" w:rsidRPr="000F75CF" w:rsidRDefault="00DD0BDC" w:rsidP="00804C98">
            <w:pPr>
              <w:pStyle w:val="TAL"/>
              <w:rPr>
                <w:rFonts w:cs="v4.2.0"/>
                <w:lang w:eastAsia="ja-JP"/>
              </w:rPr>
            </w:pPr>
          </w:p>
        </w:tc>
        <w:tc>
          <w:tcPr>
            <w:tcW w:w="3441" w:type="dxa"/>
            <w:gridSpan w:val="3"/>
            <w:vMerge/>
          </w:tcPr>
          <w:p w14:paraId="6E4F2B9E" w14:textId="77777777" w:rsidR="00DD0BDC" w:rsidRPr="000F75CF" w:rsidRDefault="00DD0BDC" w:rsidP="00804C98">
            <w:pPr>
              <w:pStyle w:val="TAL"/>
              <w:rPr>
                <w:rFonts w:cs="v4.2.0"/>
                <w:lang w:eastAsia="ja-JP"/>
              </w:rPr>
            </w:pPr>
          </w:p>
        </w:tc>
      </w:tr>
      <w:tr w:rsidR="00DD0BDC" w:rsidRPr="000F75CF" w14:paraId="4203E8A0" w14:textId="77777777" w:rsidTr="00FC00FD">
        <w:trPr>
          <w:cantSplit/>
          <w:jc w:val="center"/>
        </w:trPr>
        <w:tc>
          <w:tcPr>
            <w:tcW w:w="2109" w:type="dxa"/>
          </w:tcPr>
          <w:p w14:paraId="09778AE0" w14:textId="77777777" w:rsidR="00DD0BDC" w:rsidRPr="000F75CF" w:rsidRDefault="00DD0BDC" w:rsidP="00804C98">
            <w:pPr>
              <w:pStyle w:val="TAL"/>
              <w:rPr>
                <w:lang w:eastAsia="zh-CN"/>
              </w:rPr>
            </w:pPr>
            <w:r w:rsidRPr="000F75CF">
              <w:rPr>
                <w:lang w:eastAsia="zh-CN"/>
              </w:rPr>
              <w:t>PHICH_RA</w:t>
            </w:r>
          </w:p>
        </w:tc>
        <w:tc>
          <w:tcPr>
            <w:tcW w:w="1260" w:type="dxa"/>
          </w:tcPr>
          <w:p w14:paraId="4A1770BE"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004CF9CD" w14:textId="77777777" w:rsidR="00DD0BDC" w:rsidRPr="000F75CF" w:rsidRDefault="00DD0BDC" w:rsidP="00804C98">
            <w:pPr>
              <w:pStyle w:val="TAL"/>
              <w:rPr>
                <w:rFonts w:cs="v4.2.0"/>
                <w:lang w:eastAsia="ja-JP"/>
              </w:rPr>
            </w:pPr>
          </w:p>
        </w:tc>
        <w:tc>
          <w:tcPr>
            <w:tcW w:w="3441" w:type="dxa"/>
            <w:gridSpan w:val="3"/>
            <w:vMerge/>
          </w:tcPr>
          <w:p w14:paraId="2417D99C" w14:textId="77777777" w:rsidR="00DD0BDC" w:rsidRPr="000F75CF" w:rsidRDefault="00DD0BDC" w:rsidP="00804C98">
            <w:pPr>
              <w:pStyle w:val="TAL"/>
              <w:rPr>
                <w:rFonts w:cs="v4.2.0"/>
                <w:lang w:eastAsia="ja-JP"/>
              </w:rPr>
            </w:pPr>
          </w:p>
        </w:tc>
      </w:tr>
      <w:tr w:rsidR="00DD0BDC" w:rsidRPr="000F75CF" w14:paraId="75DC67AF" w14:textId="77777777" w:rsidTr="00FC00FD">
        <w:trPr>
          <w:cantSplit/>
          <w:jc w:val="center"/>
        </w:trPr>
        <w:tc>
          <w:tcPr>
            <w:tcW w:w="2109" w:type="dxa"/>
          </w:tcPr>
          <w:p w14:paraId="2B0017C5" w14:textId="77777777" w:rsidR="00DD0BDC" w:rsidRPr="000F75CF" w:rsidRDefault="00DD0BDC" w:rsidP="00804C98">
            <w:pPr>
              <w:pStyle w:val="TAL"/>
              <w:rPr>
                <w:lang w:eastAsia="zh-CN"/>
              </w:rPr>
            </w:pPr>
            <w:r w:rsidRPr="000F75CF">
              <w:rPr>
                <w:lang w:eastAsia="zh-CN"/>
              </w:rPr>
              <w:t>PHICH_RB</w:t>
            </w:r>
          </w:p>
        </w:tc>
        <w:tc>
          <w:tcPr>
            <w:tcW w:w="1260" w:type="dxa"/>
          </w:tcPr>
          <w:p w14:paraId="3D9CABA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3E71B2EE" w14:textId="77777777" w:rsidR="00DD0BDC" w:rsidRPr="000F75CF" w:rsidRDefault="00DD0BDC" w:rsidP="00804C98">
            <w:pPr>
              <w:pStyle w:val="TAL"/>
              <w:rPr>
                <w:rFonts w:cs="v4.2.0"/>
                <w:lang w:eastAsia="ja-JP"/>
              </w:rPr>
            </w:pPr>
          </w:p>
        </w:tc>
        <w:tc>
          <w:tcPr>
            <w:tcW w:w="3441" w:type="dxa"/>
            <w:gridSpan w:val="3"/>
            <w:vMerge/>
          </w:tcPr>
          <w:p w14:paraId="2AEA3412" w14:textId="77777777" w:rsidR="00DD0BDC" w:rsidRPr="000F75CF" w:rsidRDefault="00DD0BDC" w:rsidP="00804C98">
            <w:pPr>
              <w:pStyle w:val="TAL"/>
              <w:rPr>
                <w:rFonts w:cs="v4.2.0"/>
                <w:lang w:eastAsia="ja-JP"/>
              </w:rPr>
            </w:pPr>
          </w:p>
        </w:tc>
      </w:tr>
      <w:tr w:rsidR="00DD0BDC" w:rsidRPr="000F75CF" w14:paraId="18278A11" w14:textId="77777777" w:rsidTr="00FC00FD">
        <w:trPr>
          <w:cantSplit/>
          <w:jc w:val="center"/>
        </w:trPr>
        <w:tc>
          <w:tcPr>
            <w:tcW w:w="2109" w:type="dxa"/>
          </w:tcPr>
          <w:p w14:paraId="238299EA"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4576ADD"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8AB9DB8" w14:textId="77777777" w:rsidR="00DD0BDC" w:rsidRPr="000F75CF" w:rsidRDefault="00DD0BDC" w:rsidP="00804C98">
            <w:pPr>
              <w:pStyle w:val="TAL"/>
              <w:rPr>
                <w:rFonts w:cs="v4.2.0"/>
                <w:lang w:eastAsia="ja-JP"/>
              </w:rPr>
            </w:pPr>
          </w:p>
        </w:tc>
        <w:tc>
          <w:tcPr>
            <w:tcW w:w="3441" w:type="dxa"/>
            <w:gridSpan w:val="3"/>
            <w:vMerge/>
          </w:tcPr>
          <w:p w14:paraId="3ACE51DE" w14:textId="77777777" w:rsidR="00DD0BDC" w:rsidRPr="000F75CF" w:rsidRDefault="00DD0BDC" w:rsidP="00804C98">
            <w:pPr>
              <w:pStyle w:val="TAL"/>
              <w:rPr>
                <w:rFonts w:cs="v4.2.0"/>
                <w:lang w:eastAsia="ja-JP"/>
              </w:rPr>
            </w:pPr>
          </w:p>
        </w:tc>
      </w:tr>
      <w:tr w:rsidR="00DD0BDC" w:rsidRPr="000F75CF" w14:paraId="70C6EC81" w14:textId="77777777" w:rsidTr="00FC00FD">
        <w:trPr>
          <w:cantSplit/>
          <w:jc w:val="center"/>
        </w:trPr>
        <w:tc>
          <w:tcPr>
            <w:tcW w:w="2109" w:type="dxa"/>
          </w:tcPr>
          <w:p w14:paraId="3FE86E8A"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52E57F1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949A930" w14:textId="77777777" w:rsidR="00DD0BDC" w:rsidRPr="000F75CF" w:rsidRDefault="00DD0BDC" w:rsidP="00804C98">
            <w:pPr>
              <w:pStyle w:val="TAL"/>
              <w:rPr>
                <w:rFonts w:cs="v4.2.0"/>
                <w:lang w:eastAsia="ja-JP"/>
              </w:rPr>
            </w:pPr>
          </w:p>
        </w:tc>
        <w:tc>
          <w:tcPr>
            <w:tcW w:w="3441" w:type="dxa"/>
            <w:gridSpan w:val="3"/>
            <w:vMerge/>
          </w:tcPr>
          <w:p w14:paraId="29EC7EBD" w14:textId="77777777" w:rsidR="00DD0BDC" w:rsidRPr="000F75CF" w:rsidRDefault="00DD0BDC" w:rsidP="00804C98">
            <w:pPr>
              <w:pStyle w:val="TAL"/>
              <w:rPr>
                <w:rFonts w:cs="v4.2.0"/>
                <w:lang w:eastAsia="ja-JP"/>
              </w:rPr>
            </w:pPr>
          </w:p>
        </w:tc>
      </w:tr>
      <w:tr w:rsidR="00DD0BDC" w:rsidRPr="000F75CF" w14:paraId="19442D66" w14:textId="77777777" w:rsidTr="00FC00FD">
        <w:trPr>
          <w:cantSplit/>
          <w:jc w:val="center"/>
        </w:trPr>
        <w:tc>
          <w:tcPr>
            <w:tcW w:w="2109" w:type="dxa"/>
          </w:tcPr>
          <w:p w14:paraId="1A6BF485" w14:textId="77777777" w:rsidR="00DD0BDC" w:rsidRPr="000F75CF" w:rsidRDefault="00DD0BDC" w:rsidP="00804C98">
            <w:pPr>
              <w:pStyle w:val="TAL"/>
              <w:rPr>
                <w:lang w:eastAsia="ja-JP"/>
              </w:rPr>
            </w:pPr>
            <w:r w:rsidRPr="000F75CF">
              <w:rPr>
                <w:lang w:eastAsia="ja-JP"/>
              </w:rPr>
              <w:t>PDSCH_RA</w:t>
            </w:r>
          </w:p>
        </w:tc>
        <w:tc>
          <w:tcPr>
            <w:tcW w:w="1260" w:type="dxa"/>
          </w:tcPr>
          <w:p w14:paraId="3A905C4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30A79F" w14:textId="77777777" w:rsidR="00DD0BDC" w:rsidRPr="000F75CF" w:rsidRDefault="00DD0BDC" w:rsidP="00804C98">
            <w:pPr>
              <w:pStyle w:val="TAL"/>
              <w:rPr>
                <w:rFonts w:cs="v4.2.0"/>
                <w:lang w:eastAsia="ja-JP"/>
              </w:rPr>
            </w:pPr>
          </w:p>
        </w:tc>
        <w:tc>
          <w:tcPr>
            <w:tcW w:w="3441" w:type="dxa"/>
            <w:gridSpan w:val="3"/>
            <w:vMerge/>
          </w:tcPr>
          <w:p w14:paraId="189B4F76" w14:textId="77777777" w:rsidR="00DD0BDC" w:rsidRPr="000F75CF" w:rsidRDefault="00DD0BDC" w:rsidP="00804C98">
            <w:pPr>
              <w:pStyle w:val="TAL"/>
              <w:rPr>
                <w:rFonts w:cs="v4.2.0"/>
                <w:lang w:eastAsia="ja-JP"/>
              </w:rPr>
            </w:pPr>
          </w:p>
        </w:tc>
      </w:tr>
      <w:tr w:rsidR="00DD0BDC" w:rsidRPr="000F75CF" w14:paraId="631A3C70" w14:textId="77777777" w:rsidTr="00FC00FD">
        <w:trPr>
          <w:cantSplit/>
          <w:jc w:val="center"/>
        </w:trPr>
        <w:tc>
          <w:tcPr>
            <w:tcW w:w="2109" w:type="dxa"/>
          </w:tcPr>
          <w:p w14:paraId="678E5920" w14:textId="77777777" w:rsidR="00DD0BDC" w:rsidRPr="000F75CF" w:rsidRDefault="00DD0BDC" w:rsidP="00804C98">
            <w:pPr>
              <w:pStyle w:val="TAL"/>
              <w:rPr>
                <w:lang w:eastAsia="ja-JP"/>
              </w:rPr>
            </w:pPr>
            <w:r w:rsidRPr="000F75CF">
              <w:rPr>
                <w:lang w:eastAsia="ja-JP"/>
              </w:rPr>
              <w:t>PDSCH_RB</w:t>
            </w:r>
          </w:p>
        </w:tc>
        <w:tc>
          <w:tcPr>
            <w:tcW w:w="1260" w:type="dxa"/>
          </w:tcPr>
          <w:p w14:paraId="5AFE0DDE"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66F768" w14:textId="77777777" w:rsidR="00DD0BDC" w:rsidRPr="000F75CF" w:rsidRDefault="00DD0BDC" w:rsidP="00804C98">
            <w:pPr>
              <w:pStyle w:val="TAL"/>
              <w:rPr>
                <w:rFonts w:cs="v4.2.0"/>
                <w:lang w:eastAsia="ja-JP"/>
              </w:rPr>
            </w:pPr>
          </w:p>
        </w:tc>
        <w:tc>
          <w:tcPr>
            <w:tcW w:w="3441" w:type="dxa"/>
            <w:gridSpan w:val="3"/>
            <w:vMerge/>
          </w:tcPr>
          <w:p w14:paraId="0C2E30FE" w14:textId="77777777" w:rsidR="00DD0BDC" w:rsidRPr="000F75CF" w:rsidRDefault="00DD0BDC" w:rsidP="00804C98">
            <w:pPr>
              <w:pStyle w:val="TAL"/>
              <w:rPr>
                <w:rFonts w:cs="v4.2.0"/>
                <w:lang w:eastAsia="ja-JP"/>
              </w:rPr>
            </w:pPr>
          </w:p>
        </w:tc>
      </w:tr>
      <w:tr w:rsidR="00DD0BDC" w:rsidRPr="000F75CF" w14:paraId="172CFB1E" w14:textId="77777777" w:rsidTr="00FC00FD">
        <w:trPr>
          <w:cantSplit/>
          <w:jc w:val="center"/>
        </w:trPr>
        <w:tc>
          <w:tcPr>
            <w:tcW w:w="2109" w:type="dxa"/>
            <w:vAlign w:val="center"/>
          </w:tcPr>
          <w:p w14:paraId="008D8F6D" w14:textId="221FA809" w:rsidR="00DD0BDC" w:rsidRPr="000F75CF" w:rsidRDefault="00DD0BDC" w:rsidP="00804C98">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60" w:type="dxa"/>
          </w:tcPr>
          <w:p w14:paraId="51C3E9F1"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3F295DF" w14:textId="77777777" w:rsidR="00DD0BDC" w:rsidRPr="000F75CF" w:rsidRDefault="00DD0BDC" w:rsidP="00804C98">
            <w:pPr>
              <w:pStyle w:val="TAL"/>
              <w:rPr>
                <w:rFonts w:cs="v4.2.0"/>
                <w:lang w:eastAsia="ja-JP"/>
              </w:rPr>
            </w:pPr>
          </w:p>
        </w:tc>
        <w:tc>
          <w:tcPr>
            <w:tcW w:w="3441" w:type="dxa"/>
            <w:gridSpan w:val="3"/>
            <w:vMerge/>
          </w:tcPr>
          <w:p w14:paraId="6C6C70B7" w14:textId="77777777" w:rsidR="00DD0BDC" w:rsidRPr="000F75CF" w:rsidRDefault="00DD0BDC" w:rsidP="00804C98">
            <w:pPr>
              <w:pStyle w:val="TAL"/>
              <w:rPr>
                <w:rFonts w:cs="v4.2.0"/>
                <w:lang w:eastAsia="ja-JP"/>
              </w:rPr>
            </w:pPr>
          </w:p>
        </w:tc>
      </w:tr>
      <w:tr w:rsidR="00DD0BDC" w:rsidRPr="000F75CF" w14:paraId="34CDC84D" w14:textId="77777777" w:rsidTr="00FC00FD">
        <w:trPr>
          <w:cantSplit/>
          <w:jc w:val="center"/>
        </w:trPr>
        <w:tc>
          <w:tcPr>
            <w:tcW w:w="2109" w:type="dxa"/>
            <w:vAlign w:val="center"/>
          </w:tcPr>
          <w:p w14:paraId="33AA7143" w14:textId="0A754C74"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2CC7D62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96E9213" w14:textId="77777777" w:rsidR="00DD0BDC" w:rsidRPr="000F75CF" w:rsidRDefault="00DD0BDC" w:rsidP="00804C98">
            <w:pPr>
              <w:pStyle w:val="TAL"/>
              <w:rPr>
                <w:rFonts w:cs="v4.2.0"/>
                <w:lang w:eastAsia="ja-JP"/>
              </w:rPr>
            </w:pPr>
          </w:p>
        </w:tc>
        <w:tc>
          <w:tcPr>
            <w:tcW w:w="3441" w:type="dxa"/>
            <w:gridSpan w:val="3"/>
            <w:vMerge/>
          </w:tcPr>
          <w:p w14:paraId="71E68D75" w14:textId="77777777" w:rsidR="00DD0BDC" w:rsidRPr="000F75CF" w:rsidRDefault="00DD0BDC" w:rsidP="00804C98">
            <w:pPr>
              <w:pStyle w:val="TAL"/>
              <w:rPr>
                <w:rFonts w:cs="v4.2.0"/>
                <w:lang w:eastAsia="ja-JP"/>
              </w:rPr>
            </w:pPr>
          </w:p>
        </w:tc>
      </w:tr>
      <w:tr w:rsidR="00DD0BDC" w:rsidRPr="000F75CF" w14:paraId="750E718E" w14:textId="77777777" w:rsidTr="00FC00FD">
        <w:trPr>
          <w:cantSplit/>
          <w:jc w:val="center"/>
        </w:trPr>
        <w:tc>
          <w:tcPr>
            <w:tcW w:w="2109" w:type="dxa"/>
          </w:tcPr>
          <w:p w14:paraId="558A031E" w14:textId="77777777" w:rsidR="00DD0BDC" w:rsidRPr="000F75CF" w:rsidRDefault="00DD0BDC" w:rsidP="00804C98">
            <w:pPr>
              <w:pStyle w:val="TAL"/>
              <w:rPr>
                <w:lang w:eastAsia="ja-JP"/>
              </w:rPr>
            </w:pPr>
            <w:proofErr w:type="spellStart"/>
            <w:r w:rsidRPr="000F75CF">
              <w:rPr>
                <w:lang w:eastAsia="ja-JP"/>
              </w:rPr>
              <w:t>Qrxlevmin</w:t>
            </w:r>
            <w:proofErr w:type="spellEnd"/>
          </w:p>
        </w:tc>
        <w:tc>
          <w:tcPr>
            <w:tcW w:w="1260" w:type="dxa"/>
          </w:tcPr>
          <w:p w14:paraId="2AA68B3D" w14:textId="77777777" w:rsidR="00DD0BDC" w:rsidRPr="000F75CF" w:rsidRDefault="00DD0BDC" w:rsidP="00804C98">
            <w:pPr>
              <w:pStyle w:val="TAL"/>
              <w:rPr>
                <w:lang w:eastAsia="ja-JP"/>
              </w:rPr>
            </w:pPr>
            <w:r w:rsidRPr="000F75CF">
              <w:rPr>
                <w:rFonts w:cs="v4.2.0"/>
                <w:lang w:eastAsia="ja-JP"/>
              </w:rPr>
              <w:t>dBm</w:t>
            </w:r>
          </w:p>
        </w:tc>
        <w:tc>
          <w:tcPr>
            <w:tcW w:w="992" w:type="dxa"/>
          </w:tcPr>
          <w:p w14:paraId="523867DE" w14:textId="77777777" w:rsidR="00DD0BDC" w:rsidRPr="000F75CF" w:rsidRDefault="00DD0BDC" w:rsidP="00804C98">
            <w:pPr>
              <w:pStyle w:val="TAL"/>
              <w:rPr>
                <w:lang w:eastAsia="ja-JP"/>
              </w:rPr>
            </w:pPr>
            <w:r w:rsidRPr="000F75CF">
              <w:rPr>
                <w:rFonts w:cs="v4.2.0"/>
                <w:lang w:eastAsia="ja-JP"/>
              </w:rPr>
              <w:t>-140</w:t>
            </w:r>
          </w:p>
        </w:tc>
        <w:tc>
          <w:tcPr>
            <w:tcW w:w="812" w:type="dxa"/>
          </w:tcPr>
          <w:p w14:paraId="58F59F24" w14:textId="77777777" w:rsidR="00DD0BDC" w:rsidRPr="000F75CF" w:rsidRDefault="00DD0BDC" w:rsidP="00804C98">
            <w:pPr>
              <w:pStyle w:val="TAL"/>
              <w:rPr>
                <w:lang w:eastAsia="ja-JP"/>
              </w:rPr>
            </w:pPr>
            <w:r w:rsidRPr="000F75CF">
              <w:rPr>
                <w:rFonts w:cs="v4.2.0"/>
                <w:lang w:eastAsia="ja-JP"/>
              </w:rPr>
              <w:t>-140</w:t>
            </w:r>
          </w:p>
        </w:tc>
        <w:tc>
          <w:tcPr>
            <w:tcW w:w="762" w:type="dxa"/>
          </w:tcPr>
          <w:p w14:paraId="61E70CB4" w14:textId="77777777" w:rsidR="00DD0BDC" w:rsidRPr="000F75CF" w:rsidRDefault="00DD0BDC" w:rsidP="00804C98">
            <w:pPr>
              <w:pStyle w:val="TAL"/>
              <w:rPr>
                <w:lang w:eastAsia="ja-JP"/>
              </w:rPr>
            </w:pPr>
            <w:r w:rsidRPr="000F75CF">
              <w:rPr>
                <w:rFonts w:cs="v4.2.0"/>
                <w:lang w:eastAsia="ja-JP"/>
              </w:rPr>
              <w:t>-140</w:t>
            </w:r>
          </w:p>
        </w:tc>
        <w:tc>
          <w:tcPr>
            <w:tcW w:w="997" w:type="dxa"/>
          </w:tcPr>
          <w:p w14:paraId="77DF536B" w14:textId="77777777" w:rsidR="00DD0BDC" w:rsidRPr="000F75CF" w:rsidRDefault="00DD0BDC" w:rsidP="00804C98">
            <w:pPr>
              <w:pStyle w:val="TAL"/>
              <w:rPr>
                <w:lang w:eastAsia="ja-JP"/>
              </w:rPr>
            </w:pPr>
            <w:r w:rsidRPr="000F75CF">
              <w:rPr>
                <w:rFonts w:cs="v4.2.0"/>
                <w:lang w:eastAsia="ja-JP"/>
              </w:rPr>
              <w:t>-140</w:t>
            </w:r>
          </w:p>
        </w:tc>
        <w:tc>
          <w:tcPr>
            <w:tcW w:w="1057" w:type="dxa"/>
          </w:tcPr>
          <w:p w14:paraId="4D901DA4" w14:textId="77777777" w:rsidR="00DD0BDC" w:rsidRPr="000F75CF" w:rsidRDefault="00DD0BDC" w:rsidP="00804C98">
            <w:pPr>
              <w:pStyle w:val="TAL"/>
              <w:rPr>
                <w:lang w:eastAsia="ja-JP"/>
              </w:rPr>
            </w:pPr>
            <w:r w:rsidRPr="000F75CF">
              <w:rPr>
                <w:rFonts w:cs="v4.2.0"/>
                <w:lang w:eastAsia="ja-JP"/>
              </w:rPr>
              <w:t>-140</w:t>
            </w:r>
          </w:p>
        </w:tc>
        <w:tc>
          <w:tcPr>
            <w:tcW w:w="1387" w:type="dxa"/>
          </w:tcPr>
          <w:p w14:paraId="2CCDFA77" w14:textId="77777777" w:rsidR="00DD0BDC" w:rsidRPr="000F75CF" w:rsidRDefault="00DD0BDC" w:rsidP="00804C98">
            <w:pPr>
              <w:pStyle w:val="TAL"/>
              <w:rPr>
                <w:lang w:eastAsia="ja-JP"/>
              </w:rPr>
            </w:pPr>
            <w:r w:rsidRPr="000F75CF">
              <w:rPr>
                <w:rFonts w:cs="v4.2.0"/>
                <w:lang w:eastAsia="ja-JP"/>
              </w:rPr>
              <w:t>-140</w:t>
            </w:r>
          </w:p>
        </w:tc>
      </w:tr>
      <w:tr w:rsidR="00DD0BDC" w:rsidRPr="000F75CF" w14:paraId="31D68746" w14:textId="77777777" w:rsidTr="00FC00FD">
        <w:trPr>
          <w:cantSplit/>
          <w:jc w:val="center"/>
        </w:trPr>
        <w:tc>
          <w:tcPr>
            <w:tcW w:w="2109" w:type="dxa"/>
          </w:tcPr>
          <w:p w14:paraId="46275BFB" w14:textId="77777777" w:rsidR="00DD0BDC" w:rsidRPr="000F75CF" w:rsidRDefault="00DD0BDC" w:rsidP="00804C98">
            <w:pPr>
              <w:pStyle w:val="TAL"/>
              <w:rPr>
                <w:lang w:eastAsia="ja-JP"/>
              </w:rPr>
            </w:pPr>
            <w:proofErr w:type="spellStart"/>
            <w:r w:rsidRPr="000F75CF">
              <w:rPr>
                <w:lang w:eastAsia="ja-JP"/>
              </w:rPr>
              <w:t>Pcompensation</w:t>
            </w:r>
            <w:proofErr w:type="spellEnd"/>
          </w:p>
        </w:tc>
        <w:tc>
          <w:tcPr>
            <w:tcW w:w="1260" w:type="dxa"/>
          </w:tcPr>
          <w:p w14:paraId="6F008EB6" w14:textId="77777777" w:rsidR="00DD0BDC" w:rsidRPr="000F75CF" w:rsidRDefault="00DD0BDC" w:rsidP="00804C98">
            <w:pPr>
              <w:pStyle w:val="TAL"/>
              <w:rPr>
                <w:lang w:eastAsia="ja-JP"/>
              </w:rPr>
            </w:pPr>
            <w:r w:rsidRPr="000F75CF">
              <w:rPr>
                <w:rFonts w:cs="v4.2.0"/>
                <w:lang w:eastAsia="ja-JP"/>
              </w:rPr>
              <w:t>dB</w:t>
            </w:r>
          </w:p>
        </w:tc>
        <w:tc>
          <w:tcPr>
            <w:tcW w:w="992" w:type="dxa"/>
          </w:tcPr>
          <w:p w14:paraId="036FD6DB" w14:textId="77777777" w:rsidR="00DD0BDC" w:rsidRPr="000F75CF" w:rsidRDefault="00DD0BDC" w:rsidP="00804C98">
            <w:pPr>
              <w:pStyle w:val="TAL"/>
              <w:rPr>
                <w:lang w:eastAsia="ja-JP"/>
              </w:rPr>
            </w:pPr>
            <w:r w:rsidRPr="000F75CF">
              <w:rPr>
                <w:rFonts w:cs="v4.2.0"/>
                <w:lang w:eastAsia="ja-JP"/>
              </w:rPr>
              <w:t>0</w:t>
            </w:r>
          </w:p>
        </w:tc>
        <w:tc>
          <w:tcPr>
            <w:tcW w:w="812" w:type="dxa"/>
          </w:tcPr>
          <w:p w14:paraId="7492310C" w14:textId="77777777" w:rsidR="00DD0BDC" w:rsidRPr="000F75CF" w:rsidRDefault="00DD0BDC" w:rsidP="00804C98">
            <w:pPr>
              <w:pStyle w:val="TAL"/>
              <w:rPr>
                <w:lang w:eastAsia="ja-JP"/>
              </w:rPr>
            </w:pPr>
            <w:r w:rsidRPr="000F75CF">
              <w:rPr>
                <w:rFonts w:cs="v4.2.0"/>
                <w:lang w:eastAsia="ja-JP"/>
              </w:rPr>
              <w:t>0</w:t>
            </w:r>
          </w:p>
        </w:tc>
        <w:tc>
          <w:tcPr>
            <w:tcW w:w="762" w:type="dxa"/>
          </w:tcPr>
          <w:p w14:paraId="2770A0FB" w14:textId="77777777" w:rsidR="00DD0BDC" w:rsidRPr="000F75CF" w:rsidRDefault="00DD0BDC" w:rsidP="00804C98">
            <w:pPr>
              <w:pStyle w:val="TAL"/>
              <w:rPr>
                <w:lang w:eastAsia="ja-JP"/>
              </w:rPr>
            </w:pPr>
            <w:r w:rsidRPr="000F75CF">
              <w:rPr>
                <w:rFonts w:cs="v4.2.0"/>
                <w:lang w:eastAsia="ja-JP"/>
              </w:rPr>
              <w:t>0</w:t>
            </w:r>
          </w:p>
        </w:tc>
        <w:tc>
          <w:tcPr>
            <w:tcW w:w="997" w:type="dxa"/>
          </w:tcPr>
          <w:p w14:paraId="26DC8E55" w14:textId="77777777" w:rsidR="00DD0BDC" w:rsidRPr="000F75CF" w:rsidRDefault="00DD0BDC" w:rsidP="00804C98">
            <w:pPr>
              <w:pStyle w:val="TAL"/>
              <w:rPr>
                <w:lang w:eastAsia="ja-JP"/>
              </w:rPr>
            </w:pPr>
            <w:r w:rsidRPr="000F75CF">
              <w:rPr>
                <w:rFonts w:cs="v4.2.0"/>
                <w:lang w:eastAsia="ja-JP"/>
              </w:rPr>
              <w:t>0</w:t>
            </w:r>
          </w:p>
        </w:tc>
        <w:tc>
          <w:tcPr>
            <w:tcW w:w="1057" w:type="dxa"/>
          </w:tcPr>
          <w:p w14:paraId="764D21DA" w14:textId="77777777" w:rsidR="00DD0BDC" w:rsidRPr="000F75CF" w:rsidRDefault="00DD0BDC" w:rsidP="00804C98">
            <w:pPr>
              <w:pStyle w:val="TAL"/>
              <w:rPr>
                <w:lang w:eastAsia="ja-JP"/>
              </w:rPr>
            </w:pPr>
            <w:r w:rsidRPr="000F75CF">
              <w:rPr>
                <w:rFonts w:cs="v4.2.0"/>
                <w:lang w:eastAsia="ja-JP"/>
              </w:rPr>
              <w:t>0</w:t>
            </w:r>
          </w:p>
        </w:tc>
        <w:tc>
          <w:tcPr>
            <w:tcW w:w="1387" w:type="dxa"/>
          </w:tcPr>
          <w:p w14:paraId="08189346" w14:textId="77777777" w:rsidR="00DD0BDC" w:rsidRPr="000F75CF" w:rsidRDefault="00DD0BDC" w:rsidP="00804C98">
            <w:pPr>
              <w:pStyle w:val="TAL"/>
              <w:rPr>
                <w:lang w:eastAsia="ja-JP"/>
              </w:rPr>
            </w:pPr>
            <w:r w:rsidRPr="000F75CF">
              <w:rPr>
                <w:rFonts w:cs="v4.2.0"/>
                <w:lang w:eastAsia="ja-JP"/>
              </w:rPr>
              <w:t>0</w:t>
            </w:r>
          </w:p>
        </w:tc>
      </w:tr>
      <w:tr w:rsidR="00DD0BDC" w:rsidRPr="000F75CF" w14:paraId="60BE392D" w14:textId="77777777" w:rsidTr="00FC00FD">
        <w:trPr>
          <w:cantSplit/>
          <w:jc w:val="center"/>
        </w:trPr>
        <w:tc>
          <w:tcPr>
            <w:tcW w:w="2109" w:type="dxa"/>
          </w:tcPr>
          <w:p w14:paraId="0E104DAB" w14:textId="77777777" w:rsidR="00DD0BDC" w:rsidRPr="000F75CF" w:rsidRDefault="00DD0BDC" w:rsidP="00804C98">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60" w:type="dxa"/>
          </w:tcPr>
          <w:p w14:paraId="2280464E" w14:textId="77777777" w:rsidR="00DD0BDC" w:rsidRPr="000F75CF" w:rsidRDefault="00DD0BDC" w:rsidP="00804C98">
            <w:pPr>
              <w:pStyle w:val="TAL"/>
              <w:rPr>
                <w:lang w:eastAsia="ja-JP"/>
              </w:rPr>
            </w:pPr>
            <w:r w:rsidRPr="000F75CF">
              <w:rPr>
                <w:rFonts w:cs="v4.2.0"/>
                <w:lang w:eastAsia="ja-JP"/>
              </w:rPr>
              <w:t>dB</w:t>
            </w:r>
          </w:p>
        </w:tc>
        <w:tc>
          <w:tcPr>
            <w:tcW w:w="992" w:type="dxa"/>
          </w:tcPr>
          <w:p w14:paraId="2E15E61E" w14:textId="77777777" w:rsidR="00DD0BDC" w:rsidRPr="000F75CF" w:rsidRDefault="00DD0BDC" w:rsidP="00804C98">
            <w:pPr>
              <w:pStyle w:val="TAL"/>
              <w:rPr>
                <w:lang w:eastAsia="ja-JP"/>
              </w:rPr>
            </w:pPr>
            <w:r w:rsidRPr="000F75CF">
              <w:rPr>
                <w:rFonts w:cs="v4.2.0"/>
                <w:lang w:eastAsia="ja-JP"/>
              </w:rPr>
              <w:t>0</w:t>
            </w:r>
          </w:p>
        </w:tc>
        <w:tc>
          <w:tcPr>
            <w:tcW w:w="812" w:type="dxa"/>
          </w:tcPr>
          <w:p w14:paraId="1929E731" w14:textId="77777777" w:rsidR="00DD0BDC" w:rsidRPr="000F75CF" w:rsidRDefault="00DD0BDC" w:rsidP="00804C98">
            <w:pPr>
              <w:pStyle w:val="TAL"/>
              <w:rPr>
                <w:lang w:eastAsia="ja-JP"/>
              </w:rPr>
            </w:pPr>
            <w:r w:rsidRPr="000F75CF">
              <w:rPr>
                <w:rFonts w:cs="v4.2.0"/>
                <w:lang w:eastAsia="ja-JP"/>
              </w:rPr>
              <w:t>0</w:t>
            </w:r>
          </w:p>
        </w:tc>
        <w:tc>
          <w:tcPr>
            <w:tcW w:w="762" w:type="dxa"/>
          </w:tcPr>
          <w:p w14:paraId="7796F18E" w14:textId="77777777" w:rsidR="00DD0BDC" w:rsidRPr="000F75CF" w:rsidRDefault="00DD0BDC" w:rsidP="00804C98">
            <w:pPr>
              <w:pStyle w:val="TAL"/>
              <w:rPr>
                <w:lang w:eastAsia="ja-JP"/>
              </w:rPr>
            </w:pPr>
            <w:r w:rsidRPr="000F75CF">
              <w:rPr>
                <w:rFonts w:cs="v4.2.0"/>
                <w:lang w:eastAsia="ja-JP"/>
              </w:rPr>
              <w:t>0</w:t>
            </w:r>
          </w:p>
        </w:tc>
        <w:tc>
          <w:tcPr>
            <w:tcW w:w="997" w:type="dxa"/>
          </w:tcPr>
          <w:p w14:paraId="74BDBB9C" w14:textId="77777777" w:rsidR="00DD0BDC" w:rsidRPr="000F75CF" w:rsidRDefault="00DD0BDC" w:rsidP="00804C98">
            <w:pPr>
              <w:pStyle w:val="TAL"/>
              <w:rPr>
                <w:lang w:eastAsia="ja-JP"/>
              </w:rPr>
            </w:pPr>
            <w:r w:rsidRPr="000F75CF">
              <w:rPr>
                <w:rFonts w:cs="v4.2.0"/>
                <w:lang w:eastAsia="ja-JP"/>
              </w:rPr>
              <w:t>0</w:t>
            </w:r>
          </w:p>
        </w:tc>
        <w:tc>
          <w:tcPr>
            <w:tcW w:w="1057" w:type="dxa"/>
          </w:tcPr>
          <w:p w14:paraId="2DD34696" w14:textId="77777777" w:rsidR="00DD0BDC" w:rsidRPr="000F75CF" w:rsidRDefault="00DD0BDC" w:rsidP="00804C98">
            <w:pPr>
              <w:pStyle w:val="TAL"/>
              <w:rPr>
                <w:lang w:eastAsia="ja-JP"/>
              </w:rPr>
            </w:pPr>
            <w:r w:rsidRPr="000F75CF">
              <w:rPr>
                <w:rFonts w:cs="v4.2.0"/>
                <w:lang w:eastAsia="ja-JP"/>
              </w:rPr>
              <w:t>0</w:t>
            </w:r>
          </w:p>
        </w:tc>
        <w:tc>
          <w:tcPr>
            <w:tcW w:w="1387" w:type="dxa"/>
          </w:tcPr>
          <w:p w14:paraId="1D47A629" w14:textId="77777777" w:rsidR="00DD0BDC" w:rsidRPr="000F75CF" w:rsidRDefault="00DD0BDC" w:rsidP="00804C98">
            <w:pPr>
              <w:pStyle w:val="TAL"/>
              <w:rPr>
                <w:lang w:eastAsia="ja-JP"/>
              </w:rPr>
            </w:pPr>
            <w:r w:rsidRPr="000F75CF">
              <w:rPr>
                <w:rFonts w:cs="v4.2.0"/>
                <w:lang w:eastAsia="ja-JP"/>
              </w:rPr>
              <w:t>0</w:t>
            </w:r>
          </w:p>
        </w:tc>
      </w:tr>
      <w:tr w:rsidR="00DD0BDC" w:rsidRPr="000F75CF" w14:paraId="74A81C6F" w14:textId="77777777" w:rsidTr="00FC00FD">
        <w:trPr>
          <w:cantSplit/>
          <w:jc w:val="center"/>
        </w:trPr>
        <w:tc>
          <w:tcPr>
            <w:tcW w:w="2109" w:type="dxa"/>
          </w:tcPr>
          <w:p w14:paraId="7CA45BB8" w14:textId="70E03AFF" w:rsidR="00DD0BDC" w:rsidRPr="000F75CF" w:rsidRDefault="00DD0BDC" w:rsidP="00804C98">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60" w:type="dxa"/>
          </w:tcPr>
          <w:p w14:paraId="485FA305" w14:textId="77777777" w:rsidR="00DD0BDC" w:rsidRPr="000F75CF" w:rsidRDefault="00DD0BDC" w:rsidP="00804C98">
            <w:pPr>
              <w:pStyle w:val="TAL"/>
              <w:rPr>
                <w:lang w:eastAsia="ja-JP"/>
              </w:rPr>
            </w:pPr>
            <w:r w:rsidRPr="000F75CF">
              <w:rPr>
                <w:rFonts w:cs="v4.2.0"/>
                <w:lang w:eastAsia="ja-JP"/>
              </w:rPr>
              <w:t>dB</w:t>
            </w:r>
          </w:p>
        </w:tc>
        <w:tc>
          <w:tcPr>
            <w:tcW w:w="992" w:type="dxa"/>
          </w:tcPr>
          <w:p w14:paraId="17FDD65A" w14:textId="77777777" w:rsidR="00DD0BDC" w:rsidRPr="000F75CF" w:rsidRDefault="00DD0BDC" w:rsidP="00804C98">
            <w:pPr>
              <w:pStyle w:val="TAL"/>
              <w:rPr>
                <w:lang w:eastAsia="ja-JP"/>
              </w:rPr>
            </w:pPr>
            <w:r w:rsidRPr="000F75CF">
              <w:rPr>
                <w:rFonts w:cs="v4.2.0"/>
                <w:lang w:eastAsia="ja-JP"/>
              </w:rPr>
              <w:t>0</w:t>
            </w:r>
          </w:p>
        </w:tc>
        <w:tc>
          <w:tcPr>
            <w:tcW w:w="812" w:type="dxa"/>
          </w:tcPr>
          <w:p w14:paraId="001504E1" w14:textId="77777777" w:rsidR="00DD0BDC" w:rsidRPr="000F75CF" w:rsidRDefault="00DD0BDC" w:rsidP="00804C98">
            <w:pPr>
              <w:pStyle w:val="TAL"/>
              <w:rPr>
                <w:lang w:eastAsia="ja-JP"/>
              </w:rPr>
            </w:pPr>
            <w:r w:rsidRPr="000F75CF">
              <w:rPr>
                <w:rFonts w:cs="v4.2.0"/>
                <w:lang w:eastAsia="ja-JP"/>
              </w:rPr>
              <w:t>0</w:t>
            </w:r>
          </w:p>
        </w:tc>
        <w:tc>
          <w:tcPr>
            <w:tcW w:w="762" w:type="dxa"/>
          </w:tcPr>
          <w:p w14:paraId="4168D879" w14:textId="77777777" w:rsidR="00DD0BDC" w:rsidRPr="000F75CF" w:rsidRDefault="00DD0BDC" w:rsidP="00804C98">
            <w:pPr>
              <w:pStyle w:val="TAL"/>
              <w:rPr>
                <w:lang w:eastAsia="ja-JP"/>
              </w:rPr>
            </w:pPr>
            <w:r w:rsidRPr="000F75CF">
              <w:rPr>
                <w:rFonts w:cs="v4.2.0"/>
                <w:lang w:eastAsia="ja-JP"/>
              </w:rPr>
              <w:t>0</w:t>
            </w:r>
          </w:p>
        </w:tc>
        <w:tc>
          <w:tcPr>
            <w:tcW w:w="997" w:type="dxa"/>
          </w:tcPr>
          <w:p w14:paraId="6E455E4A" w14:textId="77777777" w:rsidR="00DD0BDC" w:rsidRPr="000F75CF" w:rsidRDefault="00DD0BDC" w:rsidP="00804C98">
            <w:pPr>
              <w:pStyle w:val="TAL"/>
              <w:rPr>
                <w:lang w:eastAsia="ja-JP"/>
              </w:rPr>
            </w:pPr>
            <w:r w:rsidRPr="000F75CF">
              <w:rPr>
                <w:rFonts w:cs="v4.2.0"/>
                <w:lang w:eastAsia="ja-JP"/>
              </w:rPr>
              <w:t>0</w:t>
            </w:r>
          </w:p>
        </w:tc>
        <w:tc>
          <w:tcPr>
            <w:tcW w:w="1057" w:type="dxa"/>
          </w:tcPr>
          <w:p w14:paraId="763F3D88" w14:textId="77777777" w:rsidR="00DD0BDC" w:rsidRPr="000F75CF" w:rsidRDefault="00DD0BDC" w:rsidP="00804C98">
            <w:pPr>
              <w:pStyle w:val="TAL"/>
              <w:rPr>
                <w:lang w:eastAsia="ja-JP"/>
              </w:rPr>
            </w:pPr>
            <w:r w:rsidRPr="000F75CF">
              <w:rPr>
                <w:rFonts w:cs="v4.2.0"/>
                <w:lang w:eastAsia="ja-JP"/>
              </w:rPr>
              <w:t>0</w:t>
            </w:r>
          </w:p>
        </w:tc>
        <w:tc>
          <w:tcPr>
            <w:tcW w:w="1387" w:type="dxa"/>
          </w:tcPr>
          <w:p w14:paraId="732885F6" w14:textId="77777777" w:rsidR="00DD0BDC" w:rsidRPr="000F75CF" w:rsidRDefault="00DD0BDC" w:rsidP="00804C98">
            <w:pPr>
              <w:pStyle w:val="TAL"/>
              <w:rPr>
                <w:lang w:eastAsia="ja-JP"/>
              </w:rPr>
            </w:pPr>
            <w:r w:rsidRPr="000F75CF">
              <w:rPr>
                <w:rFonts w:cs="v4.2.0"/>
                <w:lang w:eastAsia="ja-JP"/>
              </w:rPr>
              <w:t>0</w:t>
            </w:r>
          </w:p>
        </w:tc>
      </w:tr>
      <w:tr w:rsidR="00DD0BDC" w:rsidRPr="000F75CF" w14:paraId="26EC637F" w14:textId="77777777" w:rsidTr="00FC00FD">
        <w:trPr>
          <w:cantSplit/>
          <w:jc w:val="center"/>
        </w:trPr>
        <w:tc>
          <w:tcPr>
            <w:tcW w:w="2109" w:type="dxa"/>
          </w:tcPr>
          <w:p w14:paraId="7057C814" w14:textId="77777777" w:rsidR="00DD0BDC" w:rsidRPr="000F75CF" w:rsidRDefault="00DD0BDC" w:rsidP="00804C98">
            <w:pPr>
              <w:pStyle w:val="TAL"/>
              <w:rPr>
                <w:lang w:eastAsia="ja-JP"/>
              </w:rPr>
            </w:pPr>
            <w:r w:rsidRPr="000F75CF">
              <w:rPr>
                <w:lang w:eastAsia="ja-JP"/>
              </w:rPr>
              <w:t>Cell_selection_and_</w:t>
            </w:r>
          </w:p>
          <w:p w14:paraId="72A3ADE9" w14:textId="77777777" w:rsidR="00DD0BDC" w:rsidRPr="000F75CF" w:rsidRDefault="00DD0BDC" w:rsidP="00804C98">
            <w:pPr>
              <w:pStyle w:val="TAL"/>
              <w:rPr>
                <w:lang w:eastAsia="ja-JP"/>
              </w:rPr>
            </w:pPr>
            <w:proofErr w:type="spellStart"/>
            <w:r w:rsidRPr="000F75CF">
              <w:rPr>
                <w:lang w:eastAsia="ja-JP"/>
              </w:rPr>
              <w:t>reselection_quality_measurement</w:t>
            </w:r>
            <w:proofErr w:type="spellEnd"/>
          </w:p>
        </w:tc>
        <w:tc>
          <w:tcPr>
            <w:tcW w:w="1260" w:type="dxa"/>
          </w:tcPr>
          <w:p w14:paraId="0C53AD39" w14:textId="77777777" w:rsidR="00DD0BDC" w:rsidRPr="000F75CF" w:rsidRDefault="00DD0BDC" w:rsidP="00804C98">
            <w:pPr>
              <w:pStyle w:val="TAL"/>
              <w:rPr>
                <w:lang w:eastAsia="ja-JP"/>
              </w:rPr>
            </w:pPr>
          </w:p>
        </w:tc>
        <w:tc>
          <w:tcPr>
            <w:tcW w:w="2566" w:type="dxa"/>
            <w:gridSpan w:val="3"/>
            <w:vAlign w:val="center"/>
          </w:tcPr>
          <w:p w14:paraId="012914A4"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097C25" w14:textId="77777777" w:rsidR="00DD0BDC" w:rsidRPr="000F75CF" w:rsidRDefault="00DD0BDC" w:rsidP="00804C98">
            <w:pPr>
              <w:pStyle w:val="TAL"/>
              <w:rPr>
                <w:lang w:eastAsia="ja-JP"/>
              </w:rPr>
            </w:pPr>
            <w:r w:rsidRPr="000F75CF">
              <w:rPr>
                <w:rFonts w:cs="v4.2.0"/>
                <w:lang w:eastAsia="ja-JP"/>
              </w:rPr>
              <w:t>RSRP</w:t>
            </w:r>
          </w:p>
        </w:tc>
      </w:tr>
      <w:tr w:rsidR="00DD0BDC" w:rsidRPr="000F75CF" w14:paraId="0C997DA6" w14:textId="77777777" w:rsidTr="00FC00FD">
        <w:trPr>
          <w:cantSplit/>
          <w:jc w:val="center"/>
        </w:trPr>
        <w:tc>
          <w:tcPr>
            <w:tcW w:w="2109" w:type="dxa"/>
          </w:tcPr>
          <w:p w14:paraId="55B1CC20" w14:textId="06917E88" w:rsidR="00DD0BDC" w:rsidRPr="000F75CF" w:rsidRDefault="00DD0BDC" w:rsidP="00804C98">
            <w:pPr>
              <w:pStyle w:val="TAL"/>
              <w:rPr>
                <w:lang w:eastAsia="ja-JP"/>
              </w:rPr>
            </w:pPr>
            <w:r w:rsidRPr="000F75CF">
              <w:rPr>
                <w:position w:val="-12"/>
                <w:lang w:eastAsia="ja-JP"/>
              </w:rPr>
              <w:object w:dxaOrig="400" w:dyaOrig="360" w14:anchorId="041B71C7">
                <v:shape id="_x0000_i1087" type="#_x0000_t75" style="width:20.25pt;height:18.75pt" o:ole="" fillcolor="window">
                  <v:imagedata r:id="rId10" o:title=""/>
                </v:shape>
                <o:OLEObject Type="Embed" ProgID="Equation.3" ShapeID="_x0000_i1087" DrawAspect="Content" ObjectID="_1736599547" r:id="rId83"/>
              </w:object>
            </w:r>
            <w:r w:rsidR="00FC00FD" w:rsidRPr="000F75CF">
              <w:rPr>
                <w:vertAlign w:val="superscript"/>
                <w:lang w:eastAsia="ja-JP"/>
              </w:rPr>
              <w:t xml:space="preserve"> </w:t>
            </w:r>
            <w:r w:rsidRPr="000F75CF">
              <w:rPr>
                <w:vertAlign w:val="superscript"/>
                <w:lang w:eastAsia="ja-JP"/>
              </w:rPr>
              <w:t>Note2</w:t>
            </w:r>
          </w:p>
        </w:tc>
        <w:tc>
          <w:tcPr>
            <w:tcW w:w="1260" w:type="dxa"/>
          </w:tcPr>
          <w:p w14:paraId="20F0C6AC" w14:textId="71AF55D1"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0028AF3" w14:textId="77777777" w:rsidR="00DD0BDC" w:rsidRPr="000F75CF" w:rsidRDefault="00DD0BDC" w:rsidP="00804C98">
            <w:pPr>
              <w:pStyle w:val="TAL"/>
              <w:rPr>
                <w:lang w:eastAsia="ja-JP"/>
              </w:rPr>
            </w:pPr>
            <w:r w:rsidRPr="000F75CF">
              <w:rPr>
                <w:rFonts w:cs="v4.2.0"/>
                <w:lang w:eastAsia="ja-JP"/>
              </w:rPr>
              <w:t>-98</w:t>
            </w:r>
          </w:p>
        </w:tc>
      </w:tr>
      <w:tr w:rsidR="00DD0BDC" w:rsidRPr="000F75CF" w14:paraId="08216EA2" w14:textId="77777777" w:rsidTr="00FC00FD">
        <w:trPr>
          <w:cantSplit/>
          <w:jc w:val="center"/>
        </w:trPr>
        <w:tc>
          <w:tcPr>
            <w:tcW w:w="2109" w:type="dxa"/>
          </w:tcPr>
          <w:p w14:paraId="7775F5F5" w14:textId="77777777" w:rsidR="00DD0BDC" w:rsidRPr="000F75CF" w:rsidRDefault="00DD0BDC" w:rsidP="00804C98">
            <w:pPr>
              <w:pStyle w:val="TAL"/>
              <w:rPr>
                <w:lang w:eastAsia="ja-JP"/>
              </w:rPr>
            </w:pPr>
            <w:r w:rsidRPr="000F75CF">
              <w:rPr>
                <w:position w:val="-12"/>
                <w:lang w:eastAsia="ja-JP"/>
              </w:rPr>
              <w:object w:dxaOrig="800" w:dyaOrig="380" w14:anchorId="2BE88821">
                <v:shape id="_x0000_i1088" type="#_x0000_t75" style="width:39.75pt;height:18.75pt" o:ole="" fillcolor="window">
                  <v:imagedata r:id="rId12" o:title=""/>
                </v:shape>
                <o:OLEObject Type="Embed" ProgID="Equation.3" ShapeID="_x0000_i1088" DrawAspect="Content" ObjectID="_1736599548" r:id="rId84"/>
              </w:object>
            </w:r>
          </w:p>
        </w:tc>
        <w:tc>
          <w:tcPr>
            <w:tcW w:w="1260" w:type="dxa"/>
          </w:tcPr>
          <w:p w14:paraId="0369C21A" w14:textId="77777777" w:rsidR="00DD0BDC" w:rsidRPr="000F75CF" w:rsidRDefault="00DD0BDC" w:rsidP="00804C98">
            <w:pPr>
              <w:pStyle w:val="TAL"/>
              <w:rPr>
                <w:lang w:eastAsia="ja-JP"/>
              </w:rPr>
            </w:pPr>
            <w:r w:rsidRPr="000F75CF">
              <w:rPr>
                <w:rFonts w:cs="v4.2.0"/>
                <w:lang w:eastAsia="ja-JP"/>
              </w:rPr>
              <w:t>dB</w:t>
            </w:r>
          </w:p>
        </w:tc>
        <w:tc>
          <w:tcPr>
            <w:tcW w:w="992" w:type="dxa"/>
          </w:tcPr>
          <w:p w14:paraId="0B4809EF" w14:textId="77777777" w:rsidR="00DD0BDC" w:rsidRPr="000F75CF" w:rsidRDefault="00DD0BDC" w:rsidP="00804C98">
            <w:pPr>
              <w:pStyle w:val="TAL"/>
              <w:rPr>
                <w:lang w:eastAsia="ja-JP"/>
              </w:rPr>
            </w:pPr>
            <w:r w:rsidRPr="000F75CF">
              <w:rPr>
                <w:rFonts w:cs="v4.2.0"/>
                <w:lang w:eastAsia="ja-JP"/>
              </w:rPr>
              <w:t>16</w:t>
            </w:r>
          </w:p>
        </w:tc>
        <w:tc>
          <w:tcPr>
            <w:tcW w:w="812" w:type="dxa"/>
          </w:tcPr>
          <w:p w14:paraId="65B1C8EC" w14:textId="77777777" w:rsidR="00DD0BDC" w:rsidRPr="000F75CF" w:rsidRDefault="00DD0BDC" w:rsidP="00804C98">
            <w:pPr>
              <w:pStyle w:val="TAL"/>
              <w:rPr>
                <w:lang w:eastAsia="ja-JP"/>
              </w:rPr>
            </w:pPr>
            <w:r w:rsidRPr="000F75CF">
              <w:rPr>
                <w:rFonts w:cs="v4.2.0"/>
                <w:lang w:eastAsia="ja-JP"/>
              </w:rPr>
              <w:t>12</w:t>
            </w:r>
          </w:p>
        </w:tc>
        <w:tc>
          <w:tcPr>
            <w:tcW w:w="762" w:type="dxa"/>
          </w:tcPr>
          <w:p w14:paraId="7076014A" w14:textId="77777777" w:rsidR="00DD0BDC" w:rsidRPr="000F75CF" w:rsidRDefault="00DD0BDC" w:rsidP="00804C98">
            <w:pPr>
              <w:pStyle w:val="TAL"/>
              <w:rPr>
                <w:lang w:eastAsia="ja-JP"/>
              </w:rPr>
            </w:pPr>
            <w:r w:rsidRPr="000F75CF">
              <w:rPr>
                <w:rFonts w:cs="v4.2.0"/>
                <w:lang w:eastAsia="ja-JP"/>
              </w:rPr>
              <w:t>16.45</w:t>
            </w:r>
          </w:p>
        </w:tc>
        <w:tc>
          <w:tcPr>
            <w:tcW w:w="997" w:type="dxa"/>
          </w:tcPr>
          <w:p w14:paraId="7A1C61E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2DE3C117" w14:textId="77777777" w:rsidR="00DD0BDC" w:rsidRPr="000F75CF" w:rsidRDefault="00DD0BDC" w:rsidP="00804C98">
            <w:pPr>
              <w:pStyle w:val="TAL"/>
              <w:rPr>
                <w:lang w:eastAsia="ja-JP"/>
              </w:rPr>
            </w:pPr>
            <w:r w:rsidRPr="000F75CF">
              <w:rPr>
                <w:rFonts w:cs="v4.2.0"/>
                <w:lang w:eastAsia="ja-JP"/>
              </w:rPr>
              <w:t>16.45</w:t>
            </w:r>
          </w:p>
        </w:tc>
        <w:tc>
          <w:tcPr>
            <w:tcW w:w="1387" w:type="dxa"/>
          </w:tcPr>
          <w:p w14:paraId="15736CCB" w14:textId="77777777" w:rsidR="00DD0BDC" w:rsidRPr="000F75CF" w:rsidRDefault="00DD0BDC" w:rsidP="00804C98">
            <w:pPr>
              <w:pStyle w:val="TAL"/>
              <w:rPr>
                <w:lang w:eastAsia="ja-JP"/>
              </w:rPr>
            </w:pPr>
            <w:r w:rsidRPr="000F75CF">
              <w:rPr>
                <w:rFonts w:cs="v4.2.0"/>
                <w:lang w:eastAsia="ja-JP"/>
              </w:rPr>
              <w:t>12</w:t>
            </w:r>
          </w:p>
        </w:tc>
      </w:tr>
      <w:tr w:rsidR="00DD0BDC" w:rsidRPr="000F75CF" w14:paraId="432496CA" w14:textId="77777777" w:rsidTr="00FC00FD">
        <w:trPr>
          <w:cantSplit/>
          <w:jc w:val="center"/>
        </w:trPr>
        <w:tc>
          <w:tcPr>
            <w:tcW w:w="2109" w:type="dxa"/>
          </w:tcPr>
          <w:p w14:paraId="059DE9E3" w14:textId="77777777" w:rsidR="00DD0BDC" w:rsidRPr="000F75CF" w:rsidRDefault="00DD0BDC" w:rsidP="00804C98">
            <w:pPr>
              <w:pStyle w:val="TAL"/>
              <w:rPr>
                <w:lang w:eastAsia="ja-JP"/>
              </w:rPr>
            </w:pPr>
            <w:r w:rsidRPr="000F75CF">
              <w:rPr>
                <w:position w:val="-12"/>
                <w:lang w:eastAsia="ja-JP"/>
              </w:rPr>
              <w:object w:dxaOrig="620" w:dyaOrig="380" w14:anchorId="12BB339B">
                <v:shape id="_x0000_i1089" type="#_x0000_t75" style="width:31.5pt;height:18.75pt" o:ole="" fillcolor="window">
                  <v:imagedata r:id="rId8" o:title=""/>
                </v:shape>
                <o:OLEObject Type="Embed" ProgID="Equation.3" ShapeID="_x0000_i1089" DrawAspect="Content" ObjectID="_1736599549" r:id="rId85"/>
              </w:object>
            </w:r>
          </w:p>
        </w:tc>
        <w:tc>
          <w:tcPr>
            <w:tcW w:w="1260" w:type="dxa"/>
          </w:tcPr>
          <w:p w14:paraId="16226350"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4048B03B"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3F9D9BCE"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1C6EF58B"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67CEA8D0"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7E2F3329"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73CAB8E8"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5CC3BDEF" w14:textId="77777777" w:rsidTr="00FC00FD">
        <w:trPr>
          <w:cantSplit/>
          <w:jc w:val="center"/>
        </w:trPr>
        <w:tc>
          <w:tcPr>
            <w:tcW w:w="2109" w:type="dxa"/>
          </w:tcPr>
          <w:p w14:paraId="6DB99C9F" w14:textId="2BAE82BD"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04BA666B" w14:textId="3128C163"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7DF7C4A6" w14:textId="77777777" w:rsidR="00DD0BDC" w:rsidRPr="000F75CF" w:rsidRDefault="00DD0BDC" w:rsidP="00804C98">
            <w:pPr>
              <w:pStyle w:val="TAL"/>
              <w:rPr>
                <w:lang w:eastAsia="ja-JP"/>
              </w:rPr>
            </w:pPr>
            <w:r w:rsidRPr="000F75CF">
              <w:rPr>
                <w:rFonts w:cs="v4.2.0"/>
                <w:lang w:eastAsia="ja-JP"/>
              </w:rPr>
              <w:t>-82</w:t>
            </w:r>
          </w:p>
        </w:tc>
        <w:tc>
          <w:tcPr>
            <w:tcW w:w="812" w:type="dxa"/>
          </w:tcPr>
          <w:p w14:paraId="254013D6" w14:textId="77777777" w:rsidR="00DD0BDC" w:rsidRPr="000F75CF" w:rsidRDefault="00DD0BDC" w:rsidP="00804C98">
            <w:pPr>
              <w:pStyle w:val="TAL"/>
              <w:rPr>
                <w:lang w:eastAsia="ja-JP"/>
              </w:rPr>
            </w:pPr>
            <w:r w:rsidRPr="000F75CF">
              <w:rPr>
                <w:rFonts w:cs="v4.2.0"/>
                <w:lang w:eastAsia="ja-JP"/>
              </w:rPr>
              <w:t>-86</w:t>
            </w:r>
          </w:p>
        </w:tc>
        <w:tc>
          <w:tcPr>
            <w:tcW w:w="762" w:type="dxa"/>
          </w:tcPr>
          <w:p w14:paraId="2645B237" w14:textId="77777777" w:rsidR="00DD0BDC" w:rsidRPr="000F75CF" w:rsidRDefault="00DD0BDC" w:rsidP="00804C98">
            <w:pPr>
              <w:pStyle w:val="TAL"/>
              <w:rPr>
                <w:lang w:eastAsia="ja-JP"/>
              </w:rPr>
            </w:pPr>
            <w:r w:rsidRPr="000F75CF">
              <w:rPr>
                <w:rFonts w:cs="v4.2.0"/>
                <w:lang w:eastAsia="ja-JP"/>
              </w:rPr>
              <w:t>-81.55</w:t>
            </w:r>
          </w:p>
        </w:tc>
        <w:tc>
          <w:tcPr>
            <w:tcW w:w="997" w:type="dxa"/>
          </w:tcPr>
          <w:p w14:paraId="5AD2A7AB"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E77341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E1668EB" w14:textId="77777777" w:rsidR="00DD0BDC" w:rsidRPr="000F75CF" w:rsidRDefault="00DD0BDC" w:rsidP="00804C98">
            <w:pPr>
              <w:pStyle w:val="TAL"/>
              <w:rPr>
                <w:lang w:eastAsia="ja-JP"/>
              </w:rPr>
            </w:pPr>
            <w:r w:rsidRPr="000F75CF">
              <w:rPr>
                <w:rFonts w:cs="v4.2.0"/>
                <w:lang w:eastAsia="ja-JP"/>
              </w:rPr>
              <w:t>-86</w:t>
            </w:r>
          </w:p>
        </w:tc>
      </w:tr>
      <w:tr w:rsidR="00DD0BDC" w:rsidRPr="000F75CF" w14:paraId="784920E2" w14:textId="77777777" w:rsidTr="00FC00FD">
        <w:trPr>
          <w:cantSplit/>
          <w:jc w:val="center"/>
        </w:trPr>
        <w:tc>
          <w:tcPr>
            <w:tcW w:w="2109" w:type="dxa"/>
          </w:tcPr>
          <w:p w14:paraId="5C5A6D5D" w14:textId="77777777" w:rsidR="00DD0BDC" w:rsidRPr="000F75CF" w:rsidRDefault="00DD0BDC" w:rsidP="00804C98">
            <w:pPr>
              <w:pStyle w:val="TAL"/>
              <w:rPr>
                <w:lang w:eastAsia="ja-JP"/>
              </w:rPr>
            </w:pPr>
            <w:proofErr w:type="spellStart"/>
            <w:r w:rsidRPr="000F75CF">
              <w:rPr>
                <w:lang w:eastAsia="ja-JP"/>
              </w:rPr>
              <w:t>Treselection</w:t>
            </w:r>
            <w:proofErr w:type="spellEnd"/>
          </w:p>
        </w:tc>
        <w:tc>
          <w:tcPr>
            <w:tcW w:w="1260" w:type="dxa"/>
          </w:tcPr>
          <w:p w14:paraId="14226613" w14:textId="77777777" w:rsidR="00DD0BDC" w:rsidRPr="000F75CF" w:rsidRDefault="00DD0BDC" w:rsidP="00804C98">
            <w:pPr>
              <w:pStyle w:val="TAL"/>
              <w:rPr>
                <w:lang w:eastAsia="ja-JP"/>
              </w:rPr>
            </w:pPr>
            <w:r w:rsidRPr="000F75CF">
              <w:rPr>
                <w:rFonts w:cs="v4.2.0"/>
                <w:lang w:eastAsia="ja-JP"/>
              </w:rPr>
              <w:t>S</w:t>
            </w:r>
          </w:p>
        </w:tc>
        <w:tc>
          <w:tcPr>
            <w:tcW w:w="992" w:type="dxa"/>
          </w:tcPr>
          <w:p w14:paraId="06B29FDA" w14:textId="77777777" w:rsidR="00DD0BDC" w:rsidRPr="000F75CF" w:rsidRDefault="00DD0BDC" w:rsidP="00804C98">
            <w:pPr>
              <w:pStyle w:val="TAL"/>
              <w:rPr>
                <w:lang w:eastAsia="ja-JP"/>
              </w:rPr>
            </w:pPr>
            <w:r w:rsidRPr="000F75CF">
              <w:rPr>
                <w:rFonts w:cs="v4.2.0"/>
                <w:lang w:eastAsia="ja-JP"/>
              </w:rPr>
              <w:t>0</w:t>
            </w:r>
          </w:p>
        </w:tc>
        <w:tc>
          <w:tcPr>
            <w:tcW w:w="812" w:type="dxa"/>
          </w:tcPr>
          <w:p w14:paraId="0DAB2379" w14:textId="77777777" w:rsidR="00DD0BDC" w:rsidRPr="000F75CF" w:rsidRDefault="00DD0BDC" w:rsidP="00804C98">
            <w:pPr>
              <w:pStyle w:val="TAL"/>
              <w:rPr>
                <w:lang w:eastAsia="ja-JP"/>
              </w:rPr>
            </w:pPr>
            <w:r w:rsidRPr="000F75CF">
              <w:rPr>
                <w:rFonts w:cs="v4.2.0"/>
                <w:lang w:eastAsia="ja-JP"/>
              </w:rPr>
              <w:t>0</w:t>
            </w:r>
          </w:p>
        </w:tc>
        <w:tc>
          <w:tcPr>
            <w:tcW w:w="762" w:type="dxa"/>
          </w:tcPr>
          <w:p w14:paraId="797C920D" w14:textId="77777777" w:rsidR="00DD0BDC" w:rsidRPr="000F75CF" w:rsidRDefault="00DD0BDC" w:rsidP="00804C98">
            <w:pPr>
              <w:pStyle w:val="TAL"/>
              <w:rPr>
                <w:lang w:eastAsia="ja-JP"/>
              </w:rPr>
            </w:pPr>
            <w:r w:rsidRPr="000F75CF">
              <w:rPr>
                <w:rFonts w:cs="v4.2.0"/>
                <w:lang w:eastAsia="ja-JP"/>
              </w:rPr>
              <w:t>0</w:t>
            </w:r>
          </w:p>
        </w:tc>
        <w:tc>
          <w:tcPr>
            <w:tcW w:w="997" w:type="dxa"/>
          </w:tcPr>
          <w:p w14:paraId="3AFBE64C" w14:textId="77777777" w:rsidR="00DD0BDC" w:rsidRPr="000F75CF" w:rsidRDefault="00DD0BDC" w:rsidP="00804C98">
            <w:pPr>
              <w:pStyle w:val="TAL"/>
              <w:rPr>
                <w:lang w:eastAsia="ja-JP"/>
              </w:rPr>
            </w:pPr>
            <w:r w:rsidRPr="000F75CF">
              <w:rPr>
                <w:rFonts w:cs="v4.2.0"/>
                <w:lang w:eastAsia="ja-JP"/>
              </w:rPr>
              <w:t>0</w:t>
            </w:r>
          </w:p>
        </w:tc>
        <w:tc>
          <w:tcPr>
            <w:tcW w:w="1057" w:type="dxa"/>
          </w:tcPr>
          <w:p w14:paraId="6CBEC8E6" w14:textId="77777777" w:rsidR="00DD0BDC" w:rsidRPr="000F75CF" w:rsidRDefault="00DD0BDC" w:rsidP="00804C98">
            <w:pPr>
              <w:pStyle w:val="TAL"/>
              <w:rPr>
                <w:lang w:eastAsia="ja-JP"/>
              </w:rPr>
            </w:pPr>
            <w:r w:rsidRPr="000F75CF">
              <w:rPr>
                <w:rFonts w:cs="v4.2.0"/>
                <w:lang w:eastAsia="ja-JP"/>
              </w:rPr>
              <w:t>0</w:t>
            </w:r>
          </w:p>
        </w:tc>
        <w:tc>
          <w:tcPr>
            <w:tcW w:w="1387" w:type="dxa"/>
          </w:tcPr>
          <w:p w14:paraId="6E2E10D8" w14:textId="77777777" w:rsidR="00DD0BDC" w:rsidRPr="000F75CF" w:rsidRDefault="00DD0BDC" w:rsidP="00804C98">
            <w:pPr>
              <w:pStyle w:val="TAL"/>
              <w:rPr>
                <w:lang w:eastAsia="ja-JP"/>
              </w:rPr>
            </w:pPr>
            <w:r w:rsidRPr="000F75CF">
              <w:rPr>
                <w:rFonts w:cs="v4.2.0"/>
                <w:lang w:eastAsia="ja-JP"/>
              </w:rPr>
              <w:t>0</w:t>
            </w:r>
          </w:p>
        </w:tc>
      </w:tr>
      <w:tr w:rsidR="00DD0BDC" w:rsidRPr="000F75CF" w14:paraId="5CB78B19" w14:textId="77777777" w:rsidTr="00FC00FD">
        <w:trPr>
          <w:cantSplit/>
          <w:jc w:val="center"/>
        </w:trPr>
        <w:tc>
          <w:tcPr>
            <w:tcW w:w="2109" w:type="dxa"/>
          </w:tcPr>
          <w:p w14:paraId="287F6607" w14:textId="77777777" w:rsidR="00DD0BDC" w:rsidRPr="000F75CF" w:rsidRDefault="00DD0BDC" w:rsidP="00804C98">
            <w:pPr>
              <w:pStyle w:val="TAL"/>
              <w:rPr>
                <w:lang w:eastAsia="ja-JP"/>
              </w:rPr>
            </w:pPr>
            <w:proofErr w:type="spellStart"/>
            <w:r w:rsidRPr="000F75CF">
              <w:rPr>
                <w:lang w:eastAsia="ja-JP"/>
              </w:rPr>
              <w:t>Sintrasearch</w:t>
            </w:r>
            <w:proofErr w:type="spellEnd"/>
          </w:p>
        </w:tc>
        <w:tc>
          <w:tcPr>
            <w:tcW w:w="1260" w:type="dxa"/>
          </w:tcPr>
          <w:p w14:paraId="3A79F1FC"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73452969" w14:textId="3BF92BCE"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3F528B51" w14:textId="17A35A8F"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BD16F2D" w14:textId="77777777" w:rsidTr="00FC00FD">
        <w:trPr>
          <w:cantSplit/>
          <w:jc w:val="center"/>
        </w:trPr>
        <w:tc>
          <w:tcPr>
            <w:tcW w:w="2109" w:type="dxa"/>
          </w:tcPr>
          <w:p w14:paraId="086034C6" w14:textId="751E14E9"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DD5389D" w14:textId="77777777" w:rsidR="00DD0BDC" w:rsidRPr="000F75CF" w:rsidRDefault="00DD0BDC" w:rsidP="00804C98">
            <w:pPr>
              <w:pStyle w:val="TAL"/>
              <w:rPr>
                <w:lang w:eastAsia="ja-JP"/>
              </w:rPr>
            </w:pPr>
          </w:p>
        </w:tc>
        <w:tc>
          <w:tcPr>
            <w:tcW w:w="2566" w:type="dxa"/>
            <w:gridSpan w:val="3"/>
          </w:tcPr>
          <w:p w14:paraId="27E9D114"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5006B16C" w14:textId="77777777" w:rsidR="00DD0BDC" w:rsidRPr="000F75CF" w:rsidRDefault="00DD0BDC" w:rsidP="00804C98">
            <w:pPr>
              <w:pStyle w:val="TAL"/>
              <w:rPr>
                <w:lang w:eastAsia="ja-JP"/>
              </w:rPr>
            </w:pPr>
            <w:r w:rsidRPr="000F75CF">
              <w:rPr>
                <w:rFonts w:cs="v4.2.0"/>
                <w:lang w:eastAsia="ja-JP"/>
              </w:rPr>
              <w:t>AWGN</w:t>
            </w:r>
          </w:p>
        </w:tc>
      </w:tr>
      <w:tr w:rsidR="00DD0BDC" w:rsidRPr="000F75CF" w14:paraId="3B1A2641" w14:textId="77777777" w:rsidTr="00FC00FD">
        <w:trPr>
          <w:cantSplit/>
          <w:jc w:val="center"/>
        </w:trPr>
        <w:tc>
          <w:tcPr>
            <w:tcW w:w="2109" w:type="dxa"/>
          </w:tcPr>
          <w:p w14:paraId="1CA2DD41" w14:textId="2C825A4A"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2F0EBA2A" w14:textId="77777777" w:rsidR="00DD0BDC" w:rsidRPr="000F75CF" w:rsidRDefault="00DD0BDC" w:rsidP="00804C98">
            <w:pPr>
              <w:pStyle w:val="TAL"/>
              <w:rPr>
                <w:lang w:eastAsia="ja-JP"/>
              </w:rPr>
            </w:pPr>
          </w:p>
        </w:tc>
        <w:tc>
          <w:tcPr>
            <w:tcW w:w="2566" w:type="dxa"/>
            <w:gridSpan w:val="3"/>
          </w:tcPr>
          <w:p w14:paraId="6308B5E5"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60370D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74F38493" w14:textId="77777777" w:rsidTr="00FC00FD">
        <w:trPr>
          <w:cantSplit/>
          <w:jc w:val="center"/>
        </w:trPr>
        <w:tc>
          <w:tcPr>
            <w:tcW w:w="2109" w:type="dxa"/>
          </w:tcPr>
          <w:p w14:paraId="753A53D7" w14:textId="28B44830"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59AF6334" w14:textId="77777777" w:rsidR="00DD0BDC" w:rsidRPr="000F75CF" w:rsidRDefault="00DD0BDC" w:rsidP="00804C98">
            <w:pPr>
              <w:pStyle w:val="TAL"/>
              <w:rPr>
                <w:lang w:eastAsia="ja-JP"/>
              </w:rPr>
            </w:pPr>
            <w:proofErr w:type="spellStart"/>
            <w:r w:rsidRPr="000F75CF">
              <w:rPr>
                <w:lang w:eastAsia="zh-CN"/>
              </w:rPr>
              <w:t>ms</w:t>
            </w:r>
            <w:proofErr w:type="spellEnd"/>
          </w:p>
        </w:tc>
        <w:tc>
          <w:tcPr>
            <w:tcW w:w="2566" w:type="dxa"/>
            <w:gridSpan w:val="3"/>
            <w:vAlign w:val="center"/>
          </w:tcPr>
          <w:p w14:paraId="387DA4B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47251716" w14:textId="77777777" w:rsidR="00DD0BDC" w:rsidRPr="000F75CF" w:rsidRDefault="00DD0BDC" w:rsidP="00804C98">
            <w:pPr>
              <w:pStyle w:val="TAL"/>
              <w:rPr>
                <w:lang w:eastAsia="zh-CN"/>
              </w:rPr>
            </w:pPr>
            <w:r w:rsidRPr="000F75CF">
              <w:rPr>
                <w:lang w:eastAsia="zh-CN"/>
              </w:rPr>
              <w:t>3</w:t>
            </w:r>
          </w:p>
        </w:tc>
      </w:tr>
      <w:tr w:rsidR="00DD0BDC" w:rsidRPr="000F75CF" w14:paraId="5C80400A" w14:textId="77777777" w:rsidTr="00FC00FD">
        <w:trPr>
          <w:cantSplit/>
          <w:jc w:val="center"/>
        </w:trPr>
        <w:tc>
          <w:tcPr>
            <w:tcW w:w="9376" w:type="dxa"/>
            <w:gridSpan w:val="8"/>
          </w:tcPr>
          <w:p w14:paraId="3D31F696" w14:textId="75201164"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CDA3A5" w14:textId="5385D657"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2B77E14">
                <v:shape id="_x0000_i1090" type="#_x0000_t75" style="width:20.25pt;height:18.75pt" o:ole="" fillcolor="window">
                  <v:imagedata r:id="rId10" o:title=""/>
                </v:shape>
                <o:OLEObject Type="Embed" ProgID="Equation.3" ShapeID="_x0000_i1090" DrawAspect="Content" ObjectID="_1736599550" r:id="rId8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0BD1E6" w14:textId="600DE1E0"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F25B785" w14:textId="77777777" w:rsidR="00DD0BDC" w:rsidRPr="000F75CF" w:rsidRDefault="00DD0BDC" w:rsidP="00FC00FD"/>
    <w:p w14:paraId="24FE34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3B4009" w14:textId="77777777" w:rsidR="00DD0BDC" w:rsidRPr="000F75CF" w:rsidRDefault="00DD0BDC" w:rsidP="00FC00FD">
      <w:r w:rsidRPr="000F75CF">
        <w:t>The cell re-selection delay to a newly detectable cell shall be less than 34 s.</w:t>
      </w:r>
    </w:p>
    <w:p w14:paraId="47146446"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457A473" w14:textId="77777777" w:rsidR="00DD0BDC" w:rsidRPr="000F75CF" w:rsidRDefault="00DD0BDC" w:rsidP="00FC00FD">
      <w:r w:rsidRPr="000F75CF">
        <w:t>The cell re-selection delay to an already detected cell shall be less than 8 s.</w:t>
      </w:r>
    </w:p>
    <w:p w14:paraId="614CB381" w14:textId="77777777" w:rsidR="00DD0BDC" w:rsidRPr="000F75CF" w:rsidRDefault="00DD0BDC" w:rsidP="00FC00FD">
      <w:r w:rsidRPr="000F75CF">
        <w:t>The rate of correct cell reselections observed during repeated tests shall be at least 90%.</w:t>
      </w:r>
    </w:p>
    <w:p w14:paraId="568F5313" w14:textId="77777777" w:rsidR="00DD0BDC" w:rsidRPr="000F75CF" w:rsidRDefault="00DD0BDC" w:rsidP="00804C98">
      <w:pPr>
        <w:pStyle w:val="NO"/>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detect,EUTRAN_Intra</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evaluate,EUTRAN_Intra</w:t>
      </w:r>
      <w:proofErr w:type="spellEnd"/>
      <w:r w:rsidRPr="000F75CF">
        <w:t xml:space="preserve"> + T</w:t>
      </w:r>
      <w:r w:rsidRPr="000F75CF">
        <w:rPr>
          <w:vertAlign w:val="subscript"/>
        </w:rPr>
        <w:t>SI</w:t>
      </w:r>
      <w:r w:rsidRPr="000F75CF">
        <w:t>,</w:t>
      </w:r>
    </w:p>
    <w:p w14:paraId="5372D95E" w14:textId="77777777" w:rsidR="00DD0BDC" w:rsidRPr="000F75CF" w:rsidRDefault="00DD0BDC" w:rsidP="00FC00FD">
      <w:r w:rsidRPr="000F75CF">
        <w:lastRenderedPageBreak/>
        <w:t>Where:</w:t>
      </w:r>
    </w:p>
    <w:p w14:paraId="7809C057" w14:textId="44F46F7C" w:rsidR="00DD0BDC" w:rsidRPr="000F75CF" w:rsidRDefault="00DD0BDC" w:rsidP="00FC00FD">
      <w:pPr>
        <w:pStyle w:val="EX"/>
        <w:keepLines w:val="0"/>
        <w:rPr>
          <w:rFonts w:cs="v4.2.0"/>
        </w:rPr>
      </w:pPr>
      <w:proofErr w:type="spellStart"/>
      <w:r w:rsidRPr="000F75CF">
        <w:rPr>
          <w:rFonts w:cs="v4.2.0"/>
        </w:rPr>
        <w:t>T</w:t>
      </w:r>
      <w:r w:rsidRPr="000F75CF">
        <w:rPr>
          <w:rFonts w:cs="v4.2.0"/>
          <w:vertAlign w:val="subscript"/>
        </w:rPr>
        <w:t>detect,EUTRAN_Intra</w:t>
      </w:r>
      <w:proofErr w:type="spellEnd"/>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2924B79A" w14:textId="0B83EADD" w:rsidR="00DD0BDC" w:rsidRPr="000F75CF" w:rsidRDefault="00DD0BDC" w:rsidP="00FC00FD">
      <w:pPr>
        <w:pStyle w:val="EX"/>
        <w:keepLines w:val="0"/>
      </w:pPr>
      <w:proofErr w:type="spellStart"/>
      <w:r w:rsidRPr="000F75CF">
        <w:rPr>
          <w:rFonts w:cs="v4.2.0"/>
        </w:rPr>
        <w:t>T</w:t>
      </w:r>
      <w:r w:rsidRPr="000F75CF">
        <w:rPr>
          <w:rFonts w:cs="v4.2.0"/>
          <w:vertAlign w:val="subscript"/>
        </w:rPr>
        <w:t>evaluate,EUTRAN_Intra</w:t>
      </w:r>
      <w:proofErr w:type="spellEnd"/>
      <w:r w:rsidRPr="000F75CF">
        <w:tab/>
        <w:t xml:space="preserve">See Table 4.2.2.3-1 </w:t>
      </w:r>
      <w:r w:rsidR="00FC00FD" w:rsidRPr="000F75CF">
        <w:t>in 3GPP TS</w:t>
      </w:r>
      <w:r w:rsidRPr="000F75CF">
        <w:t xml:space="preserve"> 36.133 [4] clause 4.2.2.3</w:t>
      </w:r>
    </w:p>
    <w:p w14:paraId="00A45B4D" w14:textId="77777777" w:rsidR="00DD0BDC" w:rsidRPr="000F75CF" w:rsidRDefault="00DD0BDC" w:rsidP="00FC00FD">
      <w:pPr>
        <w:pStyle w:val="EX"/>
        <w:keepLines w:val="0"/>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3C4F4FF8"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49BBC35F" w14:textId="30C2E026" w:rsidR="00DD0BDC" w:rsidRPr="000F75CF" w:rsidRDefault="00DD0BDC" w:rsidP="00FC00FD">
      <w:pPr>
        <w:pStyle w:val="Heading3"/>
        <w:keepNext w:val="0"/>
        <w:keepLines w:val="0"/>
      </w:pPr>
      <w:r w:rsidRPr="000F75CF">
        <w:t>4.2.13</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normal coverage</w:t>
      </w:r>
    </w:p>
    <w:p w14:paraId="4342F67E" w14:textId="77777777" w:rsidR="00DD0BDC" w:rsidRPr="000F75CF" w:rsidRDefault="00DD0BDC" w:rsidP="00FC00FD">
      <w:pPr>
        <w:pStyle w:val="Heading4"/>
        <w:keepNext w:val="0"/>
        <w:keepLines w:val="0"/>
      </w:pPr>
      <w:r w:rsidRPr="000F75CF">
        <w:t>4.2.13.1</w:t>
      </w:r>
      <w:r w:rsidRPr="000F75CF">
        <w:tab/>
        <w:t>Test purpose</w:t>
      </w:r>
    </w:p>
    <w:p w14:paraId="7AF71796"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450D132" w14:textId="77777777" w:rsidR="00DD0BDC" w:rsidRPr="000F75CF" w:rsidRDefault="00DD0BDC" w:rsidP="00FC00FD">
      <w:pPr>
        <w:pStyle w:val="Heading4"/>
        <w:keepNext w:val="0"/>
        <w:keepLines w:val="0"/>
      </w:pPr>
      <w:r w:rsidRPr="000F75CF">
        <w:t>4.2.13.2</w:t>
      </w:r>
      <w:r w:rsidRPr="000F75CF">
        <w:tab/>
        <w:t>Test applicability</w:t>
      </w:r>
    </w:p>
    <w:p w14:paraId="5B76672B"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6860CE23" w14:textId="77777777" w:rsidR="00DD0BDC" w:rsidRPr="000F75CF" w:rsidRDefault="00DD0BDC" w:rsidP="00FC00FD">
      <w:pPr>
        <w:pStyle w:val="Heading4"/>
        <w:keepNext w:val="0"/>
        <w:keepLines w:val="0"/>
      </w:pPr>
      <w:r w:rsidRPr="000F75CF">
        <w:t>4.2.13.3</w:t>
      </w:r>
      <w:r w:rsidRPr="000F75CF">
        <w:tab/>
        <w:t>Minimum conformance requirements</w:t>
      </w:r>
    </w:p>
    <w:p w14:paraId="64D0F5AC"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3F6DA2F9" w14:textId="77777777" w:rsidR="00DD0BDC" w:rsidRPr="000F75CF" w:rsidRDefault="00DD0BDC" w:rsidP="00FC00FD">
      <w:r w:rsidRPr="000F75CF">
        <w:t>The normative reference for this requirement is TS 36.133 [4] clause 4.2.2.3 and A.4.2.13.</w:t>
      </w:r>
    </w:p>
    <w:p w14:paraId="6C11FBFA" w14:textId="77777777" w:rsidR="00DD0BDC" w:rsidRPr="000F75CF" w:rsidRDefault="00DD0BDC" w:rsidP="00FC00FD">
      <w:pPr>
        <w:pStyle w:val="Heading4"/>
        <w:keepNext w:val="0"/>
        <w:keepLines w:val="0"/>
      </w:pPr>
      <w:r w:rsidRPr="000F75CF">
        <w:t>4.2.13.4</w:t>
      </w:r>
      <w:r w:rsidRPr="000F75CF">
        <w:tab/>
        <w:t>Test description</w:t>
      </w:r>
    </w:p>
    <w:p w14:paraId="08FC97A4" w14:textId="77777777" w:rsidR="00DD0BDC" w:rsidRPr="000F75CF" w:rsidRDefault="00DD0BDC" w:rsidP="00FC00FD">
      <w:pPr>
        <w:pStyle w:val="Heading5"/>
        <w:keepNext w:val="0"/>
        <w:keepLines w:val="0"/>
      </w:pPr>
      <w:r w:rsidRPr="000F75CF">
        <w:t>4.2.13.4.1</w:t>
      </w:r>
      <w:r w:rsidRPr="000F75CF">
        <w:tab/>
        <w:t>Initial conditions</w:t>
      </w:r>
    </w:p>
    <w:p w14:paraId="5D521EC1" w14:textId="4CD629C0"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272CA73" w14:textId="2035FC1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CD6CAC" w14:textId="31668293"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BCF0CF3" w14:textId="1A55E2EC"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5130B9E4" w14:textId="77777777" w:rsidR="00DD0BDC" w:rsidRPr="000F75CF" w:rsidRDefault="00DD0BDC" w:rsidP="00804C98">
      <w:pPr>
        <w:pStyle w:val="B1"/>
      </w:pPr>
      <w:r w:rsidRPr="000F75CF">
        <w:t>2.</w:t>
      </w:r>
      <w:r w:rsidRPr="000F75CF">
        <w:tab/>
        <w:t>The general test parameter settings are set up according to Table 4.2.12.4.1-1.</w:t>
      </w:r>
    </w:p>
    <w:p w14:paraId="55584428" w14:textId="77777777" w:rsidR="00DD0BDC" w:rsidRPr="000F75CF" w:rsidRDefault="00DD0BDC" w:rsidP="00804C98">
      <w:pPr>
        <w:pStyle w:val="B1"/>
      </w:pPr>
      <w:r w:rsidRPr="000F75CF">
        <w:t>3.</w:t>
      </w:r>
      <w:r w:rsidRPr="000F75CF">
        <w:tab/>
        <w:t>Propagation conditions are set according to Annex B clause B.0.</w:t>
      </w:r>
    </w:p>
    <w:p w14:paraId="363B94B0" w14:textId="77777777" w:rsidR="00DD0BDC" w:rsidRPr="000F75CF" w:rsidRDefault="00DD0BDC" w:rsidP="00804C98">
      <w:pPr>
        <w:pStyle w:val="B1"/>
      </w:pPr>
      <w:r w:rsidRPr="000F75CF">
        <w:t>4.</w:t>
      </w:r>
      <w:r w:rsidRPr="000F75CF">
        <w:tab/>
        <w:t>Message contents are as defined in clause 4.2.12.4.3</w:t>
      </w:r>
    </w:p>
    <w:p w14:paraId="26C3FBD5" w14:textId="77777777" w:rsidR="00DD0BDC" w:rsidRPr="000F75CF" w:rsidRDefault="00DD0BDC" w:rsidP="00804C98">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47A0D054" w14:textId="130ACC51" w:rsidR="00DD0BDC" w:rsidRPr="000F75CF" w:rsidRDefault="00DD0BDC" w:rsidP="00804C98">
      <w:pPr>
        <w:pStyle w:val="TH"/>
        <w:rPr>
          <w:lang w:eastAsia="zh-CN"/>
        </w:rPr>
      </w:pPr>
      <w:r w:rsidRPr="000F75CF">
        <w:lastRenderedPageBreak/>
        <w:t xml:space="preserve">Table 4.2.13.4.1-1: General test parameters for </w:t>
      </w:r>
      <w:r w:rsidRPr="000F75CF">
        <w:rPr>
          <w:lang w:eastAsia="zh-CN"/>
        </w:rPr>
        <w:t>HD-</w:t>
      </w:r>
      <w:r w:rsidRPr="000F75CF">
        <w:t>FDD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7BFCD071" w14:textId="77777777" w:rsidTr="00FC00FD">
        <w:trPr>
          <w:cantSplit/>
          <w:jc w:val="center"/>
        </w:trPr>
        <w:tc>
          <w:tcPr>
            <w:tcW w:w="2802" w:type="dxa"/>
            <w:gridSpan w:val="2"/>
          </w:tcPr>
          <w:p w14:paraId="7F64F7F6" w14:textId="77777777" w:rsidR="00DD0BDC" w:rsidRPr="000F75CF" w:rsidRDefault="00DD0BDC" w:rsidP="00804C98">
            <w:pPr>
              <w:pStyle w:val="TAH"/>
              <w:rPr>
                <w:lang w:eastAsia="ja-JP"/>
              </w:rPr>
            </w:pPr>
            <w:r w:rsidRPr="000F75CF">
              <w:rPr>
                <w:lang w:eastAsia="ja-JP"/>
              </w:rPr>
              <w:t>Parameter</w:t>
            </w:r>
          </w:p>
        </w:tc>
        <w:tc>
          <w:tcPr>
            <w:tcW w:w="767" w:type="dxa"/>
          </w:tcPr>
          <w:p w14:paraId="5F898337" w14:textId="77777777" w:rsidR="00DD0BDC" w:rsidRPr="000F75CF" w:rsidRDefault="00DD0BDC" w:rsidP="00804C98">
            <w:pPr>
              <w:pStyle w:val="TAH"/>
              <w:rPr>
                <w:lang w:eastAsia="ja-JP"/>
              </w:rPr>
            </w:pPr>
            <w:r w:rsidRPr="000F75CF">
              <w:rPr>
                <w:lang w:eastAsia="ja-JP"/>
              </w:rPr>
              <w:t>Unit</w:t>
            </w:r>
          </w:p>
        </w:tc>
        <w:tc>
          <w:tcPr>
            <w:tcW w:w="2493" w:type="dxa"/>
          </w:tcPr>
          <w:p w14:paraId="397BAFB8" w14:textId="77777777" w:rsidR="00DD0BDC" w:rsidRPr="000F75CF" w:rsidRDefault="00DD0BDC" w:rsidP="00804C98">
            <w:pPr>
              <w:pStyle w:val="TAH"/>
              <w:rPr>
                <w:lang w:eastAsia="ja-JP"/>
              </w:rPr>
            </w:pPr>
            <w:r w:rsidRPr="000F75CF">
              <w:rPr>
                <w:lang w:eastAsia="ja-JP"/>
              </w:rPr>
              <w:t>Value</w:t>
            </w:r>
          </w:p>
        </w:tc>
        <w:tc>
          <w:tcPr>
            <w:tcW w:w="3685" w:type="dxa"/>
          </w:tcPr>
          <w:p w14:paraId="5910FE68" w14:textId="77777777" w:rsidR="00DD0BDC" w:rsidRPr="000F75CF" w:rsidRDefault="00DD0BDC" w:rsidP="00804C98">
            <w:pPr>
              <w:pStyle w:val="TAH"/>
              <w:rPr>
                <w:lang w:eastAsia="ja-JP"/>
              </w:rPr>
            </w:pPr>
            <w:r w:rsidRPr="000F75CF">
              <w:rPr>
                <w:lang w:eastAsia="ja-JP"/>
              </w:rPr>
              <w:t>Comment</w:t>
            </w:r>
          </w:p>
        </w:tc>
      </w:tr>
      <w:tr w:rsidR="00DD0BDC" w:rsidRPr="000F75CF" w14:paraId="49B48BF0" w14:textId="77777777" w:rsidTr="00FC00FD">
        <w:trPr>
          <w:cantSplit/>
          <w:jc w:val="center"/>
        </w:trPr>
        <w:tc>
          <w:tcPr>
            <w:tcW w:w="1008" w:type="dxa"/>
            <w:vMerge w:val="restart"/>
          </w:tcPr>
          <w:p w14:paraId="2CD57823" w14:textId="6931F30B"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46E9E93" w14:textId="61DD4CDF"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2C6284B" w14:textId="77777777" w:rsidR="00DD0BDC" w:rsidRPr="000F75CF" w:rsidRDefault="00DD0BDC" w:rsidP="00804C98">
            <w:pPr>
              <w:pStyle w:val="TAL"/>
              <w:rPr>
                <w:lang w:eastAsia="ja-JP"/>
              </w:rPr>
            </w:pPr>
          </w:p>
        </w:tc>
        <w:tc>
          <w:tcPr>
            <w:tcW w:w="2493" w:type="dxa"/>
          </w:tcPr>
          <w:p w14:paraId="3704BC9C" w14:textId="77777777" w:rsidR="00DD0BDC" w:rsidRPr="000F75CF" w:rsidRDefault="00DD0BDC" w:rsidP="00804C98">
            <w:pPr>
              <w:pStyle w:val="TAL"/>
              <w:rPr>
                <w:lang w:eastAsia="ja-JP"/>
              </w:rPr>
            </w:pPr>
            <w:r w:rsidRPr="000F75CF">
              <w:rPr>
                <w:lang w:eastAsia="ja-JP"/>
              </w:rPr>
              <w:t>Cell1</w:t>
            </w:r>
          </w:p>
        </w:tc>
        <w:tc>
          <w:tcPr>
            <w:tcW w:w="3685" w:type="dxa"/>
          </w:tcPr>
          <w:p w14:paraId="4BC46DC9" w14:textId="77777777" w:rsidR="00DD0BDC" w:rsidRPr="000F75CF" w:rsidRDefault="00DD0BDC" w:rsidP="00804C98">
            <w:pPr>
              <w:pStyle w:val="TAL"/>
              <w:rPr>
                <w:lang w:eastAsia="ja-JP"/>
              </w:rPr>
            </w:pPr>
          </w:p>
        </w:tc>
      </w:tr>
      <w:tr w:rsidR="00DD0BDC" w:rsidRPr="000F75CF" w14:paraId="30DCBA87" w14:textId="77777777" w:rsidTr="00FC00FD">
        <w:trPr>
          <w:cantSplit/>
          <w:jc w:val="center"/>
        </w:trPr>
        <w:tc>
          <w:tcPr>
            <w:tcW w:w="1008" w:type="dxa"/>
            <w:vMerge/>
          </w:tcPr>
          <w:p w14:paraId="2E6960D0" w14:textId="77777777" w:rsidR="00DD0BDC" w:rsidRPr="000F75CF" w:rsidRDefault="00DD0BDC" w:rsidP="00804C98">
            <w:pPr>
              <w:pStyle w:val="TAL"/>
              <w:rPr>
                <w:lang w:eastAsia="ja-JP"/>
              </w:rPr>
            </w:pPr>
          </w:p>
        </w:tc>
        <w:tc>
          <w:tcPr>
            <w:tcW w:w="1794" w:type="dxa"/>
          </w:tcPr>
          <w:p w14:paraId="1BB3D140" w14:textId="4541593F"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C6F34E1" w14:textId="77777777" w:rsidR="00DD0BDC" w:rsidRPr="000F75CF" w:rsidRDefault="00DD0BDC" w:rsidP="00804C98">
            <w:pPr>
              <w:pStyle w:val="TAL"/>
              <w:rPr>
                <w:lang w:eastAsia="ja-JP"/>
              </w:rPr>
            </w:pPr>
          </w:p>
        </w:tc>
        <w:tc>
          <w:tcPr>
            <w:tcW w:w="2493" w:type="dxa"/>
          </w:tcPr>
          <w:p w14:paraId="314C7128" w14:textId="4724CC8A"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5C9DE811" w14:textId="77777777" w:rsidR="00DD0BDC" w:rsidRPr="000F75CF" w:rsidRDefault="00DD0BDC" w:rsidP="00804C98">
            <w:pPr>
              <w:pStyle w:val="TAL"/>
              <w:rPr>
                <w:lang w:eastAsia="ja-JP"/>
              </w:rPr>
            </w:pPr>
          </w:p>
        </w:tc>
      </w:tr>
      <w:tr w:rsidR="00DD0BDC" w:rsidRPr="000F75CF" w14:paraId="0FA9EA32" w14:textId="77777777" w:rsidTr="00FC00FD">
        <w:trPr>
          <w:cantSplit/>
          <w:jc w:val="center"/>
        </w:trPr>
        <w:tc>
          <w:tcPr>
            <w:tcW w:w="1008" w:type="dxa"/>
            <w:vMerge w:val="restart"/>
          </w:tcPr>
          <w:p w14:paraId="1EECAB88" w14:textId="0F2D65A0"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787D35C1" w14:textId="3307069A"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684138A" w14:textId="77777777" w:rsidR="00DD0BDC" w:rsidRPr="000F75CF" w:rsidRDefault="00DD0BDC" w:rsidP="00804C98">
            <w:pPr>
              <w:pStyle w:val="TAL"/>
              <w:rPr>
                <w:lang w:eastAsia="ja-JP"/>
              </w:rPr>
            </w:pPr>
          </w:p>
        </w:tc>
        <w:tc>
          <w:tcPr>
            <w:tcW w:w="2493" w:type="dxa"/>
          </w:tcPr>
          <w:p w14:paraId="43EE7AA9" w14:textId="77777777" w:rsidR="00DD0BDC" w:rsidRPr="000F75CF" w:rsidRDefault="00DD0BDC" w:rsidP="00804C98">
            <w:pPr>
              <w:pStyle w:val="TAL"/>
              <w:rPr>
                <w:lang w:eastAsia="ja-JP"/>
              </w:rPr>
            </w:pPr>
            <w:r w:rsidRPr="000F75CF">
              <w:rPr>
                <w:lang w:eastAsia="ja-JP"/>
              </w:rPr>
              <w:t>Cell2</w:t>
            </w:r>
          </w:p>
        </w:tc>
        <w:tc>
          <w:tcPr>
            <w:tcW w:w="3685" w:type="dxa"/>
          </w:tcPr>
          <w:p w14:paraId="2EE48408" w14:textId="77777777" w:rsidR="00DD0BDC" w:rsidRPr="000F75CF" w:rsidRDefault="00DD0BDC" w:rsidP="00804C98">
            <w:pPr>
              <w:pStyle w:val="TAL"/>
              <w:rPr>
                <w:lang w:eastAsia="ja-JP"/>
              </w:rPr>
            </w:pPr>
          </w:p>
        </w:tc>
      </w:tr>
      <w:tr w:rsidR="00DD0BDC" w:rsidRPr="000F75CF" w14:paraId="33DD5C68" w14:textId="77777777" w:rsidTr="00FC00FD">
        <w:trPr>
          <w:cantSplit/>
          <w:jc w:val="center"/>
        </w:trPr>
        <w:tc>
          <w:tcPr>
            <w:tcW w:w="1008" w:type="dxa"/>
            <w:vMerge/>
          </w:tcPr>
          <w:p w14:paraId="048A37FD" w14:textId="77777777" w:rsidR="00DD0BDC" w:rsidRPr="000F75CF" w:rsidRDefault="00DD0BDC" w:rsidP="00804C98">
            <w:pPr>
              <w:pStyle w:val="TAL"/>
              <w:rPr>
                <w:lang w:eastAsia="ja-JP"/>
              </w:rPr>
            </w:pPr>
          </w:p>
        </w:tc>
        <w:tc>
          <w:tcPr>
            <w:tcW w:w="1794" w:type="dxa"/>
          </w:tcPr>
          <w:p w14:paraId="4592A4C0" w14:textId="01DA0A6E"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5C72A4D" w14:textId="77777777" w:rsidR="00DD0BDC" w:rsidRPr="000F75CF" w:rsidRDefault="00DD0BDC" w:rsidP="00804C98">
            <w:pPr>
              <w:pStyle w:val="TAL"/>
              <w:rPr>
                <w:lang w:eastAsia="ja-JP"/>
              </w:rPr>
            </w:pPr>
          </w:p>
        </w:tc>
        <w:tc>
          <w:tcPr>
            <w:tcW w:w="2493" w:type="dxa"/>
          </w:tcPr>
          <w:p w14:paraId="64AE8990" w14:textId="77777777" w:rsidR="00DD0BDC" w:rsidRPr="000F75CF" w:rsidRDefault="00DD0BDC" w:rsidP="00804C98">
            <w:pPr>
              <w:pStyle w:val="TAL"/>
              <w:rPr>
                <w:lang w:eastAsia="ja-JP"/>
              </w:rPr>
            </w:pPr>
            <w:r w:rsidRPr="000F75CF">
              <w:rPr>
                <w:lang w:eastAsia="ja-JP"/>
              </w:rPr>
              <w:t>Cell1</w:t>
            </w:r>
          </w:p>
        </w:tc>
        <w:tc>
          <w:tcPr>
            <w:tcW w:w="3685" w:type="dxa"/>
          </w:tcPr>
          <w:p w14:paraId="16E03EFE" w14:textId="77777777" w:rsidR="00DD0BDC" w:rsidRPr="000F75CF" w:rsidRDefault="00DD0BDC" w:rsidP="00804C98">
            <w:pPr>
              <w:pStyle w:val="TAL"/>
              <w:rPr>
                <w:lang w:eastAsia="ja-JP"/>
              </w:rPr>
            </w:pPr>
          </w:p>
        </w:tc>
      </w:tr>
      <w:tr w:rsidR="00DD0BDC" w:rsidRPr="000F75CF" w14:paraId="7E908C58" w14:textId="77777777" w:rsidTr="00FC00FD">
        <w:trPr>
          <w:cantSplit/>
          <w:jc w:val="center"/>
        </w:trPr>
        <w:tc>
          <w:tcPr>
            <w:tcW w:w="1008" w:type="dxa"/>
          </w:tcPr>
          <w:p w14:paraId="4E2EDC38" w14:textId="2BAA79DB"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76C33365" w14:textId="2CF87E17"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97AED7" w14:textId="77777777" w:rsidR="00DD0BDC" w:rsidRPr="000F75CF" w:rsidRDefault="00DD0BDC" w:rsidP="00804C98">
            <w:pPr>
              <w:pStyle w:val="TAL"/>
              <w:rPr>
                <w:lang w:eastAsia="ja-JP"/>
              </w:rPr>
            </w:pPr>
          </w:p>
        </w:tc>
        <w:tc>
          <w:tcPr>
            <w:tcW w:w="2493" w:type="dxa"/>
          </w:tcPr>
          <w:p w14:paraId="0B1B3F68" w14:textId="77777777" w:rsidR="00DD0BDC" w:rsidRPr="000F75CF" w:rsidRDefault="00DD0BDC" w:rsidP="00804C98">
            <w:pPr>
              <w:pStyle w:val="TAL"/>
              <w:rPr>
                <w:lang w:eastAsia="ja-JP"/>
              </w:rPr>
            </w:pPr>
            <w:r w:rsidRPr="000F75CF">
              <w:rPr>
                <w:lang w:eastAsia="ja-JP"/>
              </w:rPr>
              <w:t>Cell1</w:t>
            </w:r>
          </w:p>
        </w:tc>
        <w:tc>
          <w:tcPr>
            <w:tcW w:w="3685" w:type="dxa"/>
          </w:tcPr>
          <w:p w14:paraId="2F5C2F55" w14:textId="77777777" w:rsidR="00DD0BDC" w:rsidRPr="000F75CF" w:rsidRDefault="00DD0BDC" w:rsidP="00804C98">
            <w:pPr>
              <w:pStyle w:val="TAL"/>
              <w:rPr>
                <w:lang w:eastAsia="ja-JP"/>
              </w:rPr>
            </w:pPr>
          </w:p>
        </w:tc>
      </w:tr>
      <w:tr w:rsidR="00DD0BDC" w:rsidRPr="000F75CF" w14:paraId="02FE616F" w14:textId="77777777" w:rsidTr="00FC00FD">
        <w:trPr>
          <w:cantSplit/>
          <w:jc w:val="center"/>
        </w:trPr>
        <w:tc>
          <w:tcPr>
            <w:tcW w:w="2802" w:type="dxa"/>
            <w:gridSpan w:val="2"/>
          </w:tcPr>
          <w:p w14:paraId="0A64FC37" w14:textId="734A3FC5"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5F2C815A" w14:textId="77777777" w:rsidR="00DD0BDC" w:rsidRPr="000F75CF" w:rsidRDefault="00DD0BDC" w:rsidP="00804C98">
            <w:pPr>
              <w:pStyle w:val="TAL"/>
              <w:rPr>
                <w:lang w:eastAsia="ja-JP"/>
              </w:rPr>
            </w:pPr>
          </w:p>
        </w:tc>
        <w:tc>
          <w:tcPr>
            <w:tcW w:w="2493" w:type="dxa"/>
          </w:tcPr>
          <w:p w14:paraId="496B3C73"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31FAF10E" w14:textId="5362C5A0"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3B2376D1" w14:textId="77777777" w:rsidTr="00FC00FD">
        <w:trPr>
          <w:cantSplit/>
          <w:jc w:val="center"/>
        </w:trPr>
        <w:tc>
          <w:tcPr>
            <w:tcW w:w="2802" w:type="dxa"/>
            <w:gridSpan w:val="2"/>
          </w:tcPr>
          <w:p w14:paraId="73EC8D67" w14:textId="4E91E38F"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54F99D75" w14:textId="77777777" w:rsidR="00DD0BDC" w:rsidRPr="000F75CF" w:rsidRDefault="00DD0BDC" w:rsidP="00804C98">
            <w:pPr>
              <w:pStyle w:val="TAL"/>
              <w:rPr>
                <w:lang w:eastAsia="ja-JP"/>
              </w:rPr>
            </w:pPr>
            <w:r w:rsidRPr="000F75CF">
              <w:rPr>
                <w:rFonts w:cs="v4.2.0"/>
                <w:lang w:eastAsia="ja-JP"/>
              </w:rPr>
              <w:t>-</w:t>
            </w:r>
          </w:p>
        </w:tc>
        <w:tc>
          <w:tcPr>
            <w:tcW w:w="2493" w:type="dxa"/>
          </w:tcPr>
          <w:p w14:paraId="071A77C9" w14:textId="5230BBB0"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1D720B2D" w14:textId="2CA2E2B7"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6544DD" w14:textId="77777777" w:rsidTr="00FC00FD">
        <w:trPr>
          <w:cantSplit/>
          <w:jc w:val="center"/>
        </w:trPr>
        <w:tc>
          <w:tcPr>
            <w:tcW w:w="2802" w:type="dxa"/>
            <w:gridSpan w:val="2"/>
          </w:tcPr>
          <w:p w14:paraId="5A9215FA" w14:textId="59724E49"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6200CC" w14:textId="77777777" w:rsidR="00DD0BDC" w:rsidRPr="000F75CF" w:rsidRDefault="00DD0BDC" w:rsidP="00804C98">
            <w:pPr>
              <w:pStyle w:val="TAL"/>
              <w:rPr>
                <w:lang w:eastAsia="ja-JP"/>
              </w:rPr>
            </w:pPr>
          </w:p>
        </w:tc>
        <w:tc>
          <w:tcPr>
            <w:tcW w:w="2493" w:type="dxa"/>
          </w:tcPr>
          <w:p w14:paraId="17C557F2" w14:textId="77777777" w:rsidR="00DD0BDC" w:rsidRPr="000F75CF" w:rsidRDefault="00DD0BDC" w:rsidP="00804C98">
            <w:pPr>
              <w:pStyle w:val="TAL"/>
              <w:rPr>
                <w:lang w:eastAsia="zh-CN"/>
              </w:rPr>
            </w:pPr>
            <w:r w:rsidRPr="000F75CF">
              <w:rPr>
                <w:lang w:eastAsia="zh-CN"/>
              </w:rPr>
              <w:t>PRACH_2CE</w:t>
            </w:r>
          </w:p>
        </w:tc>
        <w:tc>
          <w:tcPr>
            <w:tcW w:w="3685" w:type="dxa"/>
          </w:tcPr>
          <w:p w14:paraId="08CB9D7C" w14:textId="2EDCF2E4"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5498AADF" w14:textId="77777777" w:rsidTr="00FC00FD">
        <w:trPr>
          <w:cantSplit/>
          <w:jc w:val="center"/>
        </w:trPr>
        <w:tc>
          <w:tcPr>
            <w:tcW w:w="2802" w:type="dxa"/>
            <w:gridSpan w:val="2"/>
          </w:tcPr>
          <w:p w14:paraId="760F8934" w14:textId="40253306"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D0F9590" w14:textId="77777777" w:rsidR="00DD0BDC" w:rsidRPr="000F75CF" w:rsidRDefault="00DD0BDC" w:rsidP="00804C98">
            <w:pPr>
              <w:pStyle w:val="TAL"/>
              <w:rPr>
                <w:lang w:eastAsia="ja-JP"/>
              </w:rPr>
            </w:pPr>
            <w:r w:rsidRPr="000F75CF">
              <w:rPr>
                <w:lang w:eastAsia="ja-JP"/>
              </w:rPr>
              <w:t>s</w:t>
            </w:r>
          </w:p>
        </w:tc>
        <w:tc>
          <w:tcPr>
            <w:tcW w:w="2493" w:type="dxa"/>
          </w:tcPr>
          <w:p w14:paraId="69E990F3" w14:textId="77777777" w:rsidR="00DD0BDC" w:rsidRPr="000F75CF" w:rsidRDefault="00DD0BDC" w:rsidP="00804C98">
            <w:pPr>
              <w:pStyle w:val="TAL"/>
              <w:rPr>
                <w:lang w:eastAsia="ja-JP"/>
              </w:rPr>
            </w:pPr>
            <w:r w:rsidRPr="000F75CF">
              <w:rPr>
                <w:lang w:eastAsia="ja-JP"/>
              </w:rPr>
              <w:t>1.28</w:t>
            </w:r>
          </w:p>
        </w:tc>
        <w:tc>
          <w:tcPr>
            <w:tcW w:w="3685" w:type="dxa"/>
          </w:tcPr>
          <w:p w14:paraId="406A99BC" w14:textId="37507E2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78494CC" w14:textId="77777777" w:rsidTr="00FC00FD">
        <w:trPr>
          <w:cantSplit/>
          <w:jc w:val="center"/>
        </w:trPr>
        <w:tc>
          <w:tcPr>
            <w:tcW w:w="2802" w:type="dxa"/>
            <w:gridSpan w:val="2"/>
          </w:tcPr>
          <w:p w14:paraId="7FE0043A" w14:textId="77777777" w:rsidR="00DD0BDC" w:rsidRPr="000F75CF" w:rsidRDefault="00DD0BDC" w:rsidP="00804C98">
            <w:pPr>
              <w:pStyle w:val="TAL"/>
              <w:rPr>
                <w:lang w:eastAsia="ja-JP"/>
              </w:rPr>
            </w:pPr>
            <w:r w:rsidRPr="000F75CF">
              <w:rPr>
                <w:lang w:eastAsia="ja-JP"/>
              </w:rPr>
              <w:t>T1</w:t>
            </w:r>
          </w:p>
        </w:tc>
        <w:tc>
          <w:tcPr>
            <w:tcW w:w="767" w:type="dxa"/>
          </w:tcPr>
          <w:p w14:paraId="500F0F65" w14:textId="77777777" w:rsidR="00DD0BDC" w:rsidRPr="000F75CF" w:rsidRDefault="00DD0BDC" w:rsidP="00804C98">
            <w:pPr>
              <w:pStyle w:val="TAL"/>
              <w:rPr>
                <w:lang w:eastAsia="ja-JP"/>
              </w:rPr>
            </w:pPr>
            <w:r w:rsidRPr="000F75CF">
              <w:rPr>
                <w:lang w:eastAsia="ja-JP"/>
              </w:rPr>
              <w:t>s</w:t>
            </w:r>
          </w:p>
        </w:tc>
        <w:tc>
          <w:tcPr>
            <w:tcW w:w="2493" w:type="dxa"/>
          </w:tcPr>
          <w:p w14:paraId="6CCE65F0" w14:textId="77777777" w:rsidR="00DD0BDC" w:rsidRPr="000F75CF" w:rsidRDefault="00DD0BDC" w:rsidP="00804C98">
            <w:pPr>
              <w:pStyle w:val="TAL"/>
              <w:rPr>
                <w:lang w:eastAsia="ja-JP"/>
              </w:rPr>
            </w:pPr>
            <w:r w:rsidRPr="000F75CF">
              <w:rPr>
                <w:lang w:eastAsia="ja-JP"/>
              </w:rPr>
              <w:t>&gt;7</w:t>
            </w:r>
          </w:p>
        </w:tc>
        <w:tc>
          <w:tcPr>
            <w:tcW w:w="3685" w:type="dxa"/>
          </w:tcPr>
          <w:p w14:paraId="452996A2" w14:textId="6C1DAEB7"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0405B39" w14:textId="77777777" w:rsidTr="00FC00FD">
        <w:trPr>
          <w:cantSplit/>
          <w:jc w:val="center"/>
        </w:trPr>
        <w:tc>
          <w:tcPr>
            <w:tcW w:w="2802" w:type="dxa"/>
            <w:gridSpan w:val="2"/>
          </w:tcPr>
          <w:p w14:paraId="644D4F0B" w14:textId="77777777" w:rsidR="00DD0BDC" w:rsidRPr="000F75CF" w:rsidRDefault="00DD0BDC" w:rsidP="00804C98">
            <w:pPr>
              <w:pStyle w:val="TAL"/>
              <w:rPr>
                <w:lang w:eastAsia="ja-JP"/>
              </w:rPr>
            </w:pPr>
            <w:r w:rsidRPr="000F75CF">
              <w:rPr>
                <w:lang w:eastAsia="ja-JP"/>
              </w:rPr>
              <w:t>T2</w:t>
            </w:r>
          </w:p>
        </w:tc>
        <w:tc>
          <w:tcPr>
            <w:tcW w:w="767" w:type="dxa"/>
          </w:tcPr>
          <w:p w14:paraId="04DE3948" w14:textId="77777777" w:rsidR="00DD0BDC" w:rsidRPr="000F75CF" w:rsidRDefault="00DD0BDC" w:rsidP="00804C98">
            <w:pPr>
              <w:pStyle w:val="TAL"/>
              <w:rPr>
                <w:lang w:eastAsia="ja-JP"/>
              </w:rPr>
            </w:pPr>
            <w:r w:rsidRPr="000F75CF">
              <w:rPr>
                <w:lang w:eastAsia="ja-JP"/>
              </w:rPr>
              <w:t>s</w:t>
            </w:r>
          </w:p>
        </w:tc>
        <w:tc>
          <w:tcPr>
            <w:tcW w:w="2493" w:type="dxa"/>
          </w:tcPr>
          <w:p w14:paraId="5C48424A" w14:textId="77777777" w:rsidR="00DD0BDC" w:rsidRPr="000F75CF" w:rsidRDefault="00DD0BDC" w:rsidP="00804C98">
            <w:pPr>
              <w:pStyle w:val="TAL"/>
              <w:rPr>
                <w:lang w:eastAsia="ja-JP"/>
              </w:rPr>
            </w:pPr>
            <w:r w:rsidRPr="000F75CF">
              <w:rPr>
                <w:lang w:eastAsia="ja-JP"/>
              </w:rPr>
              <w:t>40</w:t>
            </w:r>
          </w:p>
        </w:tc>
        <w:tc>
          <w:tcPr>
            <w:tcW w:w="3685" w:type="dxa"/>
          </w:tcPr>
          <w:p w14:paraId="5B24077E" w14:textId="25998A3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E487FC6" w14:textId="77777777" w:rsidTr="00FC00FD">
        <w:trPr>
          <w:cantSplit/>
          <w:jc w:val="center"/>
        </w:trPr>
        <w:tc>
          <w:tcPr>
            <w:tcW w:w="2802" w:type="dxa"/>
            <w:gridSpan w:val="2"/>
          </w:tcPr>
          <w:p w14:paraId="0FF84325" w14:textId="77777777" w:rsidR="00DD0BDC" w:rsidRPr="000F75CF" w:rsidRDefault="00DD0BDC" w:rsidP="00804C98">
            <w:pPr>
              <w:pStyle w:val="TAL"/>
              <w:rPr>
                <w:lang w:eastAsia="ja-JP"/>
              </w:rPr>
            </w:pPr>
            <w:r w:rsidRPr="000F75CF">
              <w:rPr>
                <w:lang w:eastAsia="ja-JP"/>
              </w:rPr>
              <w:t>T3</w:t>
            </w:r>
          </w:p>
        </w:tc>
        <w:tc>
          <w:tcPr>
            <w:tcW w:w="767" w:type="dxa"/>
          </w:tcPr>
          <w:p w14:paraId="4234A713" w14:textId="77777777" w:rsidR="00DD0BDC" w:rsidRPr="000F75CF" w:rsidRDefault="00DD0BDC" w:rsidP="00804C98">
            <w:pPr>
              <w:pStyle w:val="TAL"/>
              <w:rPr>
                <w:lang w:eastAsia="ja-JP"/>
              </w:rPr>
            </w:pPr>
            <w:r w:rsidRPr="000F75CF">
              <w:rPr>
                <w:lang w:eastAsia="ja-JP"/>
              </w:rPr>
              <w:t>s</w:t>
            </w:r>
          </w:p>
        </w:tc>
        <w:tc>
          <w:tcPr>
            <w:tcW w:w="2493" w:type="dxa"/>
          </w:tcPr>
          <w:p w14:paraId="78FA6C6D" w14:textId="77777777" w:rsidR="00DD0BDC" w:rsidRPr="000F75CF" w:rsidRDefault="00DD0BDC" w:rsidP="00804C98">
            <w:pPr>
              <w:pStyle w:val="TAL"/>
              <w:rPr>
                <w:lang w:eastAsia="ja-JP"/>
              </w:rPr>
            </w:pPr>
            <w:r w:rsidRPr="000F75CF">
              <w:rPr>
                <w:lang w:eastAsia="ja-JP"/>
              </w:rPr>
              <w:t>15</w:t>
            </w:r>
          </w:p>
        </w:tc>
        <w:tc>
          <w:tcPr>
            <w:tcW w:w="3685" w:type="dxa"/>
          </w:tcPr>
          <w:p w14:paraId="3A1E7A59" w14:textId="6E6D86E1"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5AA7CB" w14:textId="77777777" w:rsidR="00DD0BDC" w:rsidRPr="000F75CF" w:rsidRDefault="00DD0BDC" w:rsidP="00FC00FD"/>
    <w:p w14:paraId="76E400EB" w14:textId="77777777" w:rsidR="00DD0BDC" w:rsidRPr="000F75CF" w:rsidRDefault="00DD0BDC" w:rsidP="00FC00FD">
      <w:pPr>
        <w:pStyle w:val="Heading5"/>
        <w:keepNext w:val="0"/>
        <w:keepLines w:val="0"/>
      </w:pPr>
      <w:r w:rsidRPr="000F75CF">
        <w:t>4.2.13.4.2</w:t>
      </w:r>
      <w:r w:rsidRPr="000F75CF">
        <w:tab/>
        <w:t>Test procedure</w:t>
      </w:r>
    </w:p>
    <w:p w14:paraId="2404200C" w14:textId="77777777" w:rsidR="00DD0BDC" w:rsidRPr="000F75CF" w:rsidRDefault="00DD0BDC" w:rsidP="00FC00FD">
      <w:r w:rsidRPr="000F75CF">
        <w:t>Same test procedure as in clause 4.2.12.4.2 with the following exceptions:</w:t>
      </w:r>
    </w:p>
    <w:p w14:paraId="4D4E3CC2"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4.2.13.5-1.</w:t>
      </w:r>
    </w:p>
    <w:p w14:paraId="4D7DB47E" w14:textId="77777777" w:rsidR="00DD0BDC" w:rsidRPr="000F75CF" w:rsidRDefault="00DD0BDC" w:rsidP="00FC00FD">
      <w:pPr>
        <w:pStyle w:val="Heading5"/>
        <w:keepNext w:val="0"/>
        <w:keepLines w:val="0"/>
      </w:pPr>
      <w:r w:rsidRPr="000F75CF">
        <w:t>4.2.13.4.3</w:t>
      </w:r>
      <w:r w:rsidRPr="000F75CF">
        <w:tab/>
        <w:t>Message contents</w:t>
      </w:r>
    </w:p>
    <w:p w14:paraId="6A8233B1" w14:textId="77777777" w:rsidR="00DD0BDC" w:rsidRPr="000F75CF" w:rsidRDefault="00DD0BDC" w:rsidP="00FC00FD">
      <w:r w:rsidRPr="000F75CF">
        <w:rPr>
          <w:rFonts w:eastAsia="PMingLiU"/>
          <w:lang w:eastAsia="zh-TW"/>
        </w:rPr>
        <w:t xml:space="preserve">Same message contents as in clause </w:t>
      </w:r>
      <w:r w:rsidRPr="000F75CF">
        <w:t>4.2.12.4.3</w:t>
      </w:r>
      <w:r w:rsidRPr="000F75CF">
        <w:rPr>
          <w:rFonts w:eastAsia="PMingLiU"/>
          <w:lang w:eastAsia="zh-TW"/>
        </w:rPr>
        <w:t>.</w:t>
      </w:r>
    </w:p>
    <w:p w14:paraId="2005F90D" w14:textId="77777777" w:rsidR="00DD0BDC" w:rsidRPr="000F75CF" w:rsidRDefault="00DD0BDC" w:rsidP="00FC00FD">
      <w:pPr>
        <w:pStyle w:val="Heading4"/>
        <w:keepNext w:val="0"/>
        <w:keepLines w:val="0"/>
      </w:pPr>
      <w:r w:rsidRPr="000F75CF">
        <w:t>4.2.13.5</w:t>
      </w:r>
      <w:r w:rsidRPr="000F75CF">
        <w:tab/>
        <w:t>Test requirement</w:t>
      </w:r>
    </w:p>
    <w:p w14:paraId="203022D8" w14:textId="79F729D6" w:rsidR="00DD0BDC" w:rsidRPr="000F75CF" w:rsidRDefault="00DD0BDC" w:rsidP="00FC00FD">
      <w:r w:rsidRPr="000F75CF">
        <w:t xml:space="preserve">Tables 4.2.13.4.1-1 and 4.2.13.5-1 defines the primary level settings including test tolerances for E-UTRAN HD FDD </w:t>
      </w:r>
      <w:r w:rsidR="000A191D" w:rsidRPr="000F75CF">
        <w:t>-</w:t>
      </w:r>
      <w:r w:rsidRPr="000F75CF">
        <w:t xml:space="preserve"> FDD Intra frequency case for </w:t>
      </w:r>
      <w:r w:rsidRPr="000F75CF">
        <w:rPr>
          <w:lang w:eastAsia="zh-TW"/>
        </w:rPr>
        <w:t>normal coverage</w:t>
      </w:r>
      <w:r w:rsidRPr="000F75CF">
        <w:t xml:space="preserve"> cell re-selection test case.</w:t>
      </w:r>
    </w:p>
    <w:p w14:paraId="71B57801" w14:textId="4639F51F" w:rsidR="00DD0BDC" w:rsidRPr="000F75CF" w:rsidRDefault="00DD0BDC" w:rsidP="00804C98">
      <w:pPr>
        <w:pStyle w:val="TH"/>
        <w:rPr>
          <w:lang w:eastAsia="zh-CN"/>
        </w:rPr>
      </w:pPr>
      <w:r w:rsidRPr="000F75CF">
        <w:lastRenderedPageBreak/>
        <w:t xml:space="preserve">Table 4.2.13.5-1: Cell specific test parameters for </w:t>
      </w:r>
      <w:r w:rsidRPr="000F75CF">
        <w:rPr>
          <w:lang w:eastAsia="zh-CN"/>
        </w:rPr>
        <w:t>HD-</w:t>
      </w:r>
      <w:r w:rsidRPr="000F75CF">
        <w:t>FDD</w:t>
      </w:r>
      <w:r w:rsidR="00804C98"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9AF002F" w14:textId="77777777" w:rsidTr="00FC00FD">
        <w:trPr>
          <w:cantSplit/>
          <w:jc w:val="center"/>
        </w:trPr>
        <w:tc>
          <w:tcPr>
            <w:tcW w:w="2109" w:type="dxa"/>
            <w:vMerge w:val="restart"/>
            <w:tcBorders>
              <w:top w:val="single" w:sz="4" w:space="0" w:color="auto"/>
              <w:left w:val="single" w:sz="4" w:space="0" w:color="auto"/>
            </w:tcBorders>
          </w:tcPr>
          <w:p w14:paraId="59C9BFC3"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2BCE905B"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2E84B7D8" w14:textId="71E3FB74"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48DA991" w14:textId="7772008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3CAA070" w14:textId="77777777" w:rsidTr="00FC00FD">
        <w:trPr>
          <w:cantSplit/>
          <w:jc w:val="center"/>
        </w:trPr>
        <w:tc>
          <w:tcPr>
            <w:tcW w:w="2109" w:type="dxa"/>
            <w:vMerge/>
            <w:tcBorders>
              <w:left w:val="single" w:sz="4" w:space="0" w:color="auto"/>
              <w:bottom w:val="single" w:sz="4" w:space="0" w:color="auto"/>
            </w:tcBorders>
          </w:tcPr>
          <w:p w14:paraId="09A6E31E" w14:textId="77777777" w:rsidR="00DD0BDC" w:rsidRPr="000F75CF" w:rsidRDefault="00DD0BDC" w:rsidP="00804C98">
            <w:pPr>
              <w:pStyle w:val="TAH"/>
              <w:rPr>
                <w:lang w:eastAsia="ja-JP"/>
              </w:rPr>
            </w:pPr>
          </w:p>
        </w:tc>
        <w:tc>
          <w:tcPr>
            <w:tcW w:w="1260" w:type="dxa"/>
            <w:vMerge/>
            <w:tcBorders>
              <w:bottom w:val="single" w:sz="4" w:space="0" w:color="auto"/>
            </w:tcBorders>
          </w:tcPr>
          <w:p w14:paraId="6263B9C8" w14:textId="77777777" w:rsidR="00DD0BDC" w:rsidRPr="000F75CF" w:rsidRDefault="00DD0BDC" w:rsidP="00804C98">
            <w:pPr>
              <w:pStyle w:val="TAH"/>
              <w:rPr>
                <w:lang w:eastAsia="ja-JP"/>
              </w:rPr>
            </w:pPr>
          </w:p>
        </w:tc>
        <w:tc>
          <w:tcPr>
            <w:tcW w:w="992" w:type="dxa"/>
            <w:tcBorders>
              <w:bottom w:val="single" w:sz="4" w:space="0" w:color="auto"/>
            </w:tcBorders>
          </w:tcPr>
          <w:p w14:paraId="26DB1D3A"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3EFCFF4E"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0ADB26E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146F73E3"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12BD7F6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0ACCF473" w14:textId="77777777" w:rsidR="00DD0BDC" w:rsidRPr="000F75CF" w:rsidRDefault="00DD0BDC" w:rsidP="00804C98">
            <w:pPr>
              <w:pStyle w:val="TAH"/>
              <w:rPr>
                <w:lang w:eastAsia="ja-JP"/>
              </w:rPr>
            </w:pPr>
            <w:r w:rsidRPr="000F75CF">
              <w:rPr>
                <w:lang w:eastAsia="ja-JP"/>
              </w:rPr>
              <w:t>T3</w:t>
            </w:r>
          </w:p>
        </w:tc>
      </w:tr>
      <w:tr w:rsidR="00DD0BDC" w:rsidRPr="000F75CF" w14:paraId="35B6927D" w14:textId="77777777" w:rsidTr="00FC00FD">
        <w:trPr>
          <w:cantSplit/>
          <w:jc w:val="center"/>
        </w:trPr>
        <w:tc>
          <w:tcPr>
            <w:tcW w:w="2109" w:type="dxa"/>
            <w:tcBorders>
              <w:left w:val="single" w:sz="4" w:space="0" w:color="auto"/>
              <w:bottom w:val="single" w:sz="4" w:space="0" w:color="auto"/>
            </w:tcBorders>
          </w:tcPr>
          <w:p w14:paraId="3F79DF86" w14:textId="7EDE1A97"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180F4D1"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0B3CC74D"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7350B507" w14:textId="77777777" w:rsidTr="00FC00FD">
        <w:trPr>
          <w:cantSplit/>
          <w:jc w:val="center"/>
        </w:trPr>
        <w:tc>
          <w:tcPr>
            <w:tcW w:w="2109" w:type="dxa"/>
            <w:tcBorders>
              <w:left w:val="single" w:sz="4" w:space="0" w:color="auto"/>
              <w:bottom w:val="single" w:sz="4" w:space="0" w:color="auto"/>
            </w:tcBorders>
          </w:tcPr>
          <w:p w14:paraId="381EA41F" w14:textId="77777777" w:rsidR="00DD0BDC" w:rsidRPr="000F75CF" w:rsidRDefault="00DD0BDC" w:rsidP="00804C9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60" w:type="dxa"/>
            <w:tcBorders>
              <w:bottom w:val="single" w:sz="4" w:space="0" w:color="auto"/>
            </w:tcBorders>
          </w:tcPr>
          <w:p w14:paraId="0A8B0385"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1212B905"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AC7AE6C" w14:textId="77777777" w:rsidTr="00FC00FD">
        <w:trPr>
          <w:cantSplit/>
          <w:jc w:val="center"/>
        </w:trPr>
        <w:tc>
          <w:tcPr>
            <w:tcW w:w="2109" w:type="dxa"/>
          </w:tcPr>
          <w:p w14:paraId="7A3DC0EE" w14:textId="68C6F71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2E1F602D" w14:textId="77777777" w:rsidR="00DD0BDC" w:rsidRPr="000F75CF" w:rsidRDefault="00DD0BDC" w:rsidP="00804C98">
            <w:pPr>
              <w:pStyle w:val="TAL"/>
              <w:rPr>
                <w:lang w:eastAsia="ja-JP"/>
              </w:rPr>
            </w:pPr>
          </w:p>
        </w:tc>
        <w:tc>
          <w:tcPr>
            <w:tcW w:w="2566" w:type="dxa"/>
            <w:gridSpan w:val="3"/>
          </w:tcPr>
          <w:p w14:paraId="04B95F9D" w14:textId="651323E1"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5695C587" w14:textId="000C34F3"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15284A92" w14:textId="77777777" w:rsidTr="00FC00FD">
        <w:trPr>
          <w:cantSplit/>
          <w:jc w:val="center"/>
        </w:trPr>
        <w:tc>
          <w:tcPr>
            <w:tcW w:w="2109" w:type="dxa"/>
          </w:tcPr>
          <w:p w14:paraId="697B5207" w14:textId="77777777" w:rsidR="00DD0BDC" w:rsidRPr="000F75CF" w:rsidRDefault="00DD0BDC" w:rsidP="00804C98">
            <w:pPr>
              <w:pStyle w:val="TAL"/>
              <w:rPr>
                <w:lang w:eastAsia="ja-JP"/>
              </w:rPr>
            </w:pPr>
            <w:r w:rsidRPr="000F75CF">
              <w:rPr>
                <w:bCs/>
                <w:lang w:eastAsia="ja-JP"/>
              </w:rPr>
              <w:t>PBCH_RA</w:t>
            </w:r>
          </w:p>
        </w:tc>
        <w:tc>
          <w:tcPr>
            <w:tcW w:w="1260" w:type="dxa"/>
          </w:tcPr>
          <w:p w14:paraId="3B06CCDB"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0EEDC022"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1F09245"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0C097D3C" w14:textId="77777777" w:rsidTr="00FC00FD">
        <w:trPr>
          <w:cantSplit/>
          <w:jc w:val="center"/>
        </w:trPr>
        <w:tc>
          <w:tcPr>
            <w:tcW w:w="2109" w:type="dxa"/>
          </w:tcPr>
          <w:p w14:paraId="45C16CED" w14:textId="77777777" w:rsidR="00DD0BDC" w:rsidRPr="000F75CF" w:rsidRDefault="00DD0BDC" w:rsidP="00804C98">
            <w:pPr>
              <w:pStyle w:val="TAL"/>
              <w:rPr>
                <w:lang w:eastAsia="ja-JP"/>
              </w:rPr>
            </w:pPr>
            <w:r w:rsidRPr="000F75CF">
              <w:rPr>
                <w:bCs/>
                <w:lang w:eastAsia="ja-JP"/>
              </w:rPr>
              <w:t>PBCH_RB</w:t>
            </w:r>
          </w:p>
        </w:tc>
        <w:tc>
          <w:tcPr>
            <w:tcW w:w="1260" w:type="dxa"/>
          </w:tcPr>
          <w:p w14:paraId="287C882E"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C811C82" w14:textId="77777777" w:rsidR="00DD0BDC" w:rsidRPr="000F75CF" w:rsidRDefault="00DD0BDC" w:rsidP="00804C98">
            <w:pPr>
              <w:pStyle w:val="TAL"/>
              <w:rPr>
                <w:rFonts w:cs="v4.2.0"/>
                <w:lang w:eastAsia="ja-JP"/>
              </w:rPr>
            </w:pPr>
          </w:p>
        </w:tc>
        <w:tc>
          <w:tcPr>
            <w:tcW w:w="3441" w:type="dxa"/>
            <w:gridSpan w:val="3"/>
            <w:vMerge/>
          </w:tcPr>
          <w:p w14:paraId="102F923A" w14:textId="77777777" w:rsidR="00DD0BDC" w:rsidRPr="000F75CF" w:rsidRDefault="00DD0BDC" w:rsidP="00804C98">
            <w:pPr>
              <w:pStyle w:val="TAL"/>
              <w:rPr>
                <w:rFonts w:cs="v4.2.0"/>
                <w:lang w:eastAsia="ja-JP"/>
              </w:rPr>
            </w:pPr>
          </w:p>
        </w:tc>
      </w:tr>
      <w:tr w:rsidR="00DD0BDC" w:rsidRPr="000F75CF" w14:paraId="0CB95648" w14:textId="77777777" w:rsidTr="00FC00FD">
        <w:trPr>
          <w:cantSplit/>
          <w:jc w:val="center"/>
        </w:trPr>
        <w:tc>
          <w:tcPr>
            <w:tcW w:w="2109" w:type="dxa"/>
          </w:tcPr>
          <w:p w14:paraId="6316292E" w14:textId="77777777" w:rsidR="00DD0BDC" w:rsidRPr="000F75CF" w:rsidRDefault="00DD0BDC" w:rsidP="00804C98">
            <w:pPr>
              <w:pStyle w:val="TAL"/>
              <w:rPr>
                <w:lang w:eastAsia="ja-JP"/>
              </w:rPr>
            </w:pPr>
            <w:r w:rsidRPr="000F75CF">
              <w:rPr>
                <w:lang w:eastAsia="ja-JP"/>
              </w:rPr>
              <w:t>PSS_RA</w:t>
            </w:r>
          </w:p>
        </w:tc>
        <w:tc>
          <w:tcPr>
            <w:tcW w:w="1260" w:type="dxa"/>
          </w:tcPr>
          <w:p w14:paraId="6436C75D"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48B2C14" w14:textId="77777777" w:rsidR="00DD0BDC" w:rsidRPr="000F75CF" w:rsidRDefault="00DD0BDC" w:rsidP="00804C98">
            <w:pPr>
              <w:pStyle w:val="TAL"/>
              <w:rPr>
                <w:rFonts w:cs="v4.2.0"/>
                <w:lang w:eastAsia="ja-JP"/>
              </w:rPr>
            </w:pPr>
          </w:p>
        </w:tc>
        <w:tc>
          <w:tcPr>
            <w:tcW w:w="3441" w:type="dxa"/>
            <w:gridSpan w:val="3"/>
            <w:vMerge/>
          </w:tcPr>
          <w:p w14:paraId="0A26C752" w14:textId="77777777" w:rsidR="00DD0BDC" w:rsidRPr="000F75CF" w:rsidRDefault="00DD0BDC" w:rsidP="00804C98">
            <w:pPr>
              <w:pStyle w:val="TAL"/>
              <w:rPr>
                <w:rFonts w:cs="v4.2.0"/>
                <w:lang w:eastAsia="ja-JP"/>
              </w:rPr>
            </w:pPr>
          </w:p>
        </w:tc>
      </w:tr>
      <w:tr w:rsidR="00DD0BDC" w:rsidRPr="000F75CF" w14:paraId="7AE0AB9C" w14:textId="77777777" w:rsidTr="00FC00FD">
        <w:trPr>
          <w:cantSplit/>
          <w:jc w:val="center"/>
        </w:trPr>
        <w:tc>
          <w:tcPr>
            <w:tcW w:w="2109" w:type="dxa"/>
          </w:tcPr>
          <w:p w14:paraId="3D2FB231" w14:textId="77777777" w:rsidR="00DD0BDC" w:rsidRPr="000F75CF" w:rsidRDefault="00DD0BDC" w:rsidP="00804C98">
            <w:pPr>
              <w:pStyle w:val="TAL"/>
              <w:rPr>
                <w:lang w:eastAsia="zh-CN"/>
              </w:rPr>
            </w:pPr>
            <w:r w:rsidRPr="000F75CF">
              <w:rPr>
                <w:lang w:eastAsia="ja-JP"/>
              </w:rPr>
              <w:t>SSS_RA</w:t>
            </w:r>
          </w:p>
        </w:tc>
        <w:tc>
          <w:tcPr>
            <w:tcW w:w="1260" w:type="dxa"/>
          </w:tcPr>
          <w:p w14:paraId="69D3D7D1"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F0B5AD8" w14:textId="77777777" w:rsidR="00DD0BDC" w:rsidRPr="000F75CF" w:rsidRDefault="00DD0BDC" w:rsidP="00804C98">
            <w:pPr>
              <w:pStyle w:val="TAL"/>
              <w:rPr>
                <w:rFonts w:cs="v4.2.0"/>
                <w:lang w:eastAsia="ja-JP"/>
              </w:rPr>
            </w:pPr>
          </w:p>
        </w:tc>
        <w:tc>
          <w:tcPr>
            <w:tcW w:w="3441" w:type="dxa"/>
            <w:gridSpan w:val="3"/>
            <w:vMerge/>
          </w:tcPr>
          <w:p w14:paraId="71A8FC37" w14:textId="77777777" w:rsidR="00DD0BDC" w:rsidRPr="000F75CF" w:rsidRDefault="00DD0BDC" w:rsidP="00804C98">
            <w:pPr>
              <w:pStyle w:val="TAL"/>
              <w:rPr>
                <w:rFonts w:cs="v4.2.0"/>
                <w:lang w:eastAsia="ja-JP"/>
              </w:rPr>
            </w:pPr>
          </w:p>
        </w:tc>
      </w:tr>
      <w:tr w:rsidR="00DD0BDC" w:rsidRPr="000F75CF" w14:paraId="35D62C43" w14:textId="77777777" w:rsidTr="00FC00FD">
        <w:trPr>
          <w:cantSplit/>
          <w:jc w:val="center"/>
        </w:trPr>
        <w:tc>
          <w:tcPr>
            <w:tcW w:w="2109" w:type="dxa"/>
          </w:tcPr>
          <w:p w14:paraId="18247397" w14:textId="77777777" w:rsidR="00DD0BDC" w:rsidRPr="000F75CF" w:rsidRDefault="00DD0BDC" w:rsidP="00804C98">
            <w:pPr>
              <w:pStyle w:val="TAL"/>
              <w:rPr>
                <w:lang w:eastAsia="zh-CN"/>
              </w:rPr>
            </w:pPr>
            <w:r w:rsidRPr="000F75CF">
              <w:rPr>
                <w:lang w:eastAsia="zh-CN"/>
              </w:rPr>
              <w:t>PCFICH_RB</w:t>
            </w:r>
          </w:p>
        </w:tc>
        <w:tc>
          <w:tcPr>
            <w:tcW w:w="1260" w:type="dxa"/>
          </w:tcPr>
          <w:p w14:paraId="49731B5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5FEC5D8D" w14:textId="77777777" w:rsidR="00DD0BDC" w:rsidRPr="000F75CF" w:rsidRDefault="00DD0BDC" w:rsidP="00804C98">
            <w:pPr>
              <w:pStyle w:val="TAL"/>
              <w:rPr>
                <w:rFonts w:cs="v4.2.0"/>
                <w:lang w:eastAsia="ja-JP"/>
              </w:rPr>
            </w:pPr>
          </w:p>
        </w:tc>
        <w:tc>
          <w:tcPr>
            <w:tcW w:w="3441" w:type="dxa"/>
            <w:gridSpan w:val="3"/>
            <w:vMerge/>
          </w:tcPr>
          <w:p w14:paraId="09CDC39E" w14:textId="77777777" w:rsidR="00DD0BDC" w:rsidRPr="000F75CF" w:rsidRDefault="00DD0BDC" w:rsidP="00804C98">
            <w:pPr>
              <w:pStyle w:val="TAL"/>
              <w:rPr>
                <w:rFonts w:cs="v4.2.0"/>
                <w:lang w:eastAsia="ja-JP"/>
              </w:rPr>
            </w:pPr>
          </w:p>
        </w:tc>
      </w:tr>
      <w:tr w:rsidR="00DD0BDC" w:rsidRPr="000F75CF" w14:paraId="669880A9" w14:textId="77777777" w:rsidTr="00FC00FD">
        <w:trPr>
          <w:cantSplit/>
          <w:jc w:val="center"/>
        </w:trPr>
        <w:tc>
          <w:tcPr>
            <w:tcW w:w="2109" w:type="dxa"/>
          </w:tcPr>
          <w:p w14:paraId="746CD217" w14:textId="77777777" w:rsidR="00DD0BDC" w:rsidRPr="000F75CF" w:rsidRDefault="00DD0BDC" w:rsidP="00804C98">
            <w:pPr>
              <w:pStyle w:val="TAL"/>
              <w:rPr>
                <w:lang w:eastAsia="zh-CN"/>
              </w:rPr>
            </w:pPr>
            <w:r w:rsidRPr="000F75CF">
              <w:rPr>
                <w:lang w:eastAsia="zh-CN"/>
              </w:rPr>
              <w:t>PHICH_RA</w:t>
            </w:r>
          </w:p>
        </w:tc>
        <w:tc>
          <w:tcPr>
            <w:tcW w:w="1260" w:type="dxa"/>
          </w:tcPr>
          <w:p w14:paraId="0DC4AEB3"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D6EC3B2" w14:textId="77777777" w:rsidR="00DD0BDC" w:rsidRPr="000F75CF" w:rsidRDefault="00DD0BDC" w:rsidP="00804C98">
            <w:pPr>
              <w:pStyle w:val="TAL"/>
              <w:rPr>
                <w:rFonts w:cs="v4.2.0"/>
                <w:lang w:eastAsia="ja-JP"/>
              </w:rPr>
            </w:pPr>
          </w:p>
        </w:tc>
        <w:tc>
          <w:tcPr>
            <w:tcW w:w="3441" w:type="dxa"/>
            <w:gridSpan w:val="3"/>
            <w:vMerge/>
          </w:tcPr>
          <w:p w14:paraId="2D56661F" w14:textId="77777777" w:rsidR="00DD0BDC" w:rsidRPr="000F75CF" w:rsidRDefault="00DD0BDC" w:rsidP="00804C98">
            <w:pPr>
              <w:pStyle w:val="TAL"/>
              <w:rPr>
                <w:rFonts w:cs="v4.2.0"/>
                <w:lang w:eastAsia="ja-JP"/>
              </w:rPr>
            </w:pPr>
          </w:p>
        </w:tc>
      </w:tr>
      <w:tr w:rsidR="00DD0BDC" w:rsidRPr="000F75CF" w14:paraId="6F924B9A" w14:textId="77777777" w:rsidTr="00FC00FD">
        <w:trPr>
          <w:cantSplit/>
          <w:jc w:val="center"/>
        </w:trPr>
        <w:tc>
          <w:tcPr>
            <w:tcW w:w="2109" w:type="dxa"/>
          </w:tcPr>
          <w:p w14:paraId="038CC597" w14:textId="77777777" w:rsidR="00DD0BDC" w:rsidRPr="000F75CF" w:rsidRDefault="00DD0BDC" w:rsidP="00804C98">
            <w:pPr>
              <w:pStyle w:val="TAL"/>
              <w:rPr>
                <w:lang w:eastAsia="zh-CN"/>
              </w:rPr>
            </w:pPr>
            <w:r w:rsidRPr="000F75CF">
              <w:rPr>
                <w:lang w:eastAsia="zh-CN"/>
              </w:rPr>
              <w:t>PHICH_RB</w:t>
            </w:r>
          </w:p>
        </w:tc>
        <w:tc>
          <w:tcPr>
            <w:tcW w:w="1260" w:type="dxa"/>
          </w:tcPr>
          <w:p w14:paraId="4A84DE70"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66564B72" w14:textId="77777777" w:rsidR="00DD0BDC" w:rsidRPr="000F75CF" w:rsidRDefault="00DD0BDC" w:rsidP="00804C98">
            <w:pPr>
              <w:pStyle w:val="TAL"/>
              <w:rPr>
                <w:rFonts w:cs="v4.2.0"/>
                <w:lang w:eastAsia="ja-JP"/>
              </w:rPr>
            </w:pPr>
          </w:p>
        </w:tc>
        <w:tc>
          <w:tcPr>
            <w:tcW w:w="3441" w:type="dxa"/>
            <w:gridSpan w:val="3"/>
            <w:vMerge/>
          </w:tcPr>
          <w:p w14:paraId="17994FAD" w14:textId="77777777" w:rsidR="00DD0BDC" w:rsidRPr="000F75CF" w:rsidRDefault="00DD0BDC" w:rsidP="00804C98">
            <w:pPr>
              <w:pStyle w:val="TAL"/>
              <w:rPr>
                <w:rFonts w:cs="v4.2.0"/>
                <w:lang w:eastAsia="ja-JP"/>
              </w:rPr>
            </w:pPr>
          </w:p>
        </w:tc>
      </w:tr>
      <w:tr w:rsidR="00DD0BDC" w:rsidRPr="000F75CF" w14:paraId="349571AF" w14:textId="77777777" w:rsidTr="00FC00FD">
        <w:trPr>
          <w:cantSplit/>
          <w:jc w:val="center"/>
        </w:trPr>
        <w:tc>
          <w:tcPr>
            <w:tcW w:w="2109" w:type="dxa"/>
          </w:tcPr>
          <w:p w14:paraId="5A6B5625"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2D4A560"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2D94F36" w14:textId="77777777" w:rsidR="00DD0BDC" w:rsidRPr="000F75CF" w:rsidRDefault="00DD0BDC" w:rsidP="00804C98">
            <w:pPr>
              <w:pStyle w:val="TAL"/>
              <w:rPr>
                <w:rFonts w:cs="v4.2.0"/>
                <w:lang w:eastAsia="ja-JP"/>
              </w:rPr>
            </w:pPr>
          </w:p>
        </w:tc>
        <w:tc>
          <w:tcPr>
            <w:tcW w:w="3441" w:type="dxa"/>
            <w:gridSpan w:val="3"/>
            <w:vMerge/>
          </w:tcPr>
          <w:p w14:paraId="35C07D58" w14:textId="77777777" w:rsidR="00DD0BDC" w:rsidRPr="000F75CF" w:rsidRDefault="00DD0BDC" w:rsidP="00804C98">
            <w:pPr>
              <w:pStyle w:val="TAL"/>
              <w:rPr>
                <w:rFonts w:cs="v4.2.0"/>
                <w:lang w:eastAsia="ja-JP"/>
              </w:rPr>
            </w:pPr>
          </w:p>
        </w:tc>
      </w:tr>
      <w:tr w:rsidR="00DD0BDC" w:rsidRPr="000F75CF" w14:paraId="25BB570C" w14:textId="77777777" w:rsidTr="00FC00FD">
        <w:trPr>
          <w:cantSplit/>
          <w:jc w:val="center"/>
        </w:trPr>
        <w:tc>
          <w:tcPr>
            <w:tcW w:w="2109" w:type="dxa"/>
          </w:tcPr>
          <w:p w14:paraId="643722CF"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323F500B"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1EE7E9A" w14:textId="77777777" w:rsidR="00DD0BDC" w:rsidRPr="000F75CF" w:rsidRDefault="00DD0BDC" w:rsidP="00804C98">
            <w:pPr>
              <w:pStyle w:val="TAL"/>
              <w:rPr>
                <w:rFonts w:cs="v4.2.0"/>
                <w:lang w:eastAsia="ja-JP"/>
              </w:rPr>
            </w:pPr>
          </w:p>
        </w:tc>
        <w:tc>
          <w:tcPr>
            <w:tcW w:w="3441" w:type="dxa"/>
            <w:gridSpan w:val="3"/>
            <w:vMerge/>
          </w:tcPr>
          <w:p w14:paraId="757BB428" w14:textId="77777777" w:rsidR="00DD0BDC" w:rsidRPr="000F75CF" w:rsidRDefault="00DD0BDC" w:rsidP="00804C98">
            <w:pPr>
              <w:pStyle w:val="TAL"/>
              <w:rPr>
                <w:rFonts w:cs="v4.2.0"/>
                <w:lang w:eastAsia="ja-JP"/>
              </w:rPr>
            </w:pPr>
          </w:p>
        </w:tc>
      </w:tr>
      <w:tr w:rsidR="00DD0BDC" w:rsidRPr="000F75CF" w14:paraId="28735EE3" w14:textId="77777777" w:rsidTr="00FC00FD">
        <w:trPr>
          <w:cantSplit/>
          <w:jc w:val="center"/>
        </w:trPr>
        <w:tc>
          <w:tcPr>
            <w:tcW w:w="2109" w:type="dxa"/>
          </w:tcPr>
          <w:p w14:paraId="1F072C39" w14:textId="77777777" w:rsidR="00DD0BDC" w:rsidRPr="000F75CF" w:rsidRDefault="00DD0BDC" w:rsidP="00804C98">
            <w:pPr>
              <w:pStyle w:val="TAL"/>
              <w:rPr>
                <w:lang w:eastAsia="ja-JP"/>
              </w:rPr>
            </w:pPr>
            <w:r w:rsidRPr="000F75CF">
              <w:rPr>
                <w:lang w:eastAsia="ja-JP"/>
              </w:rPr>
              <w:t>PDSCH_RA</w:t>
            </w:r>
          </w:p>
        </w:tc>
        <w:tc>
          <w:tcPr>
            <w:tcW w:w="1260" w:type="dxa"/>
          </w:tcPr>
          <w:p w14:paraId="7138376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4B29389" w14:textId="77777777" w:rsidR="00DD0BDC" w:rsidRPr="000F75CF" w:rsidRDefault="00DD0BDC" w:rsidP="00804C98">
            <w:pPr>
              <w:pStyle w:val="TAL"/>
              <w:rPr>
                <w:rFonts w:cs="v4.2.0"/>
                <w:lang w:eastAsia="ja-JP"/>
              </w:rPr>
            </w:pPr>
          </w:p>
        </w:tc>
        <w:tc>
          <w:tcPr>
            <w:tcW w:w="3441" w:type="dxa"/>
            <w:gridSpan w:val="3"/>
            <w:vMerge/>
          </w:tcPr>
          <w:p w14:paraId="21D2A0E6" w14:textId="77777777" w:rsidR="00DD0BDC" w:rsidRPr="000F75CF" w:rsidRDefault="00DD0BDC" w:rsidP="00804C98">
            <w:pPr>
              <w:pStyle w:val="TAL"/>
              <w:rPr>
                <w:rFonts w:cs="v4.2.0"/>
                <w:lang w:eastAsia="ja-JP"/>
              </w:rPr>
            </w:pPr>
          </w:p>
        </w:tc>
      </w:tr>
      <w:tr w:rsidR="00DD0BDC" w:rsidRPr="000F75CF" w14:paraId="510A6CDD" w14:textId="77777777" w:rsidTr="00FC00FD">
        <w:trPr>
          <w:cantSplit/>
          <w:jc w:val="center"/>
        </w:trPr>
        <w:tc>
          <w:tcPr>
            <w:tcW w:w="2109" w:type="dxa"/>
          </w:tcPr>
          <w:p w14:paraId="6D0C014E" w14:textId="77777777" w:rsidR="00DD0BDC" w:rsidRPr="000F75CF" w:rsidRDefault="00DD0BDC" w:rsidP="00804C98">
            <w:pPr>
              <w:pStyle w:val="TAL"/>
              <w:rPr>
                <w:lang w:eastAsia="ja-JP"/>
              </w:rPr>
            </w:pPr>
            <w:r w:rsidRPr="000F75CF">
              <w:rPr>
                <w:lang w:eastAsia="ja-JP"/>
              </w:rPr>
              <w:t>PDSCH_RB</w:t>
            </w:r>
          </w:p>
        </w:tc>
        <w:tc>
          <w:tcPr>
            <w:tcW w:w="1260" w:type="dxa"/>
          </w:tcPr>
          <w:p w14:paraId="009AFB2F"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4A2F8A3" w14:textId="77777777" w:rsidR="00DD0BDC" w:rsidRPr="000F75CF" w:rsidRDefault="00DD0BDC" w:rsidP="00804C98">
            <w:pPr>
              <w:pStyle w:val="TAL"/>
              <w:rPr>
                <w:rFonts w:cs="v4.2.0"/>
                <w:lang w:eastAsia="ja-JP"/>
              </w:rPr>
            </w:pPr>
          </w:p>
        </w:tc>
        <w:tc>
          <w:tcPr>
            <w:tcW w:w="3441" w:type="dxa"/>
            <w:gridSpan w:val="3"/>
            <w:vMerge/>
          </w:tcPr>
          <w:p w14:paraId="0B2978C2" w14:textId="77777777" w:rsidR="00DD0BDC" w:rsidRPr="000F75CF" w:rsidRDefault="00DD0BDC" w:rsidP="00804C98">
            <w:pPr>
              <w:pStyle w:val="TAL"/>
              <w:rPr>
                <w:rFonts w:cs="v4.2.0"/>
                <w:lang w:eastAsia="ja-JP"/>
              </w:rPr>
            </w:pPr>
          </w:p>
        </w:tc>
      </w:tr>
      <w:tr w:rsidR="00DD0BDC" w:rsidRPr="000F75CF" w14:paraId="184A226E" w14:textId="77777777" w:rsidTr="00FC00FD">
        <w:trPr>
          <w:cantSplit/>
          <w:jc w:val="center"/>
        </w:trPr>
        <w:tc>
          <w:tcPr>
            <w:tcW w:w="2109" w:type="dxa"/>
            <w:vAlign w:val="center"/>
          </w:tcPr>
          <w:p w14:paraId="17FF3194" w14:textId="1C23137E" w:rsidR="00DD0BDC" w:rsidRPr="000F75CF" w:rsidRDefault="00DD0BDC" w:rsidP="00804C98">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60" w:type="dxa"/>
          </w:tcPr>
          <w:p w14:paraId="341DC5B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753609B7" w14:textId="77777777" w:rsidR="00DD0BDC" w:rsidRPr="000F75CF" w:rsidRDefault="00DD0BDC" w:rsidP="00804C98">
            <w:pPr>
              <w:pStyle w:val="TAL"/>
              <w:rPr>
                <w:rFonts w:cs="v4.2.0"/>
                <w:lang w:eastAsia="ja-JP"/>
              </w:rPr>
            </w:pPr>
          </w:p>
        </w:tc>
        <w:tc>
          <w:tcPr>
            <w:tcW w:w="3441" w:type="dxa"/>
            <w:gridSpan w:val="3"/>
            <w:vMerge/>
          </w:tcPr>
          <w:p w14:paraId="351F9955" w14:textId="77777777" w:rsidR="00DD0BDC" w:rsidRPr="000F75CF" w:rsidRDefault="00DD0BDC" w:rsidP="00804C98">
            <w:pPr>
              <w:pStyle w:val="TAL"/>
              <w:rPr>
                <w:rFonts w:cs="v4.2.0"/>
                <w:lang w:eastAsia="ja-JP"/>
              </w:rPr>
            </w:pPr>
          </w:p>
        </w:tc>
      </w:tr>
      <w:tr w:rsidR="00DD0BDC" w:rsidRPr="000F75CF" w14:paraId="1DF26FB7" w14:textId="77777777" w:rsidTr="00FC00FD">
        <w:trPr>
          <w:cantSplit/>
          <w:jc w:val="center"/>
        </w:trPr>
        <w:tc>
          <w:tcPr>
            <w:tcW w:w="2109" w:type="dxa"/>
            <w:vAlign w:val="center"/>
          </w:tcPr>
          <w:p w14:paraId="6F17938D" w14:textId="1C8EBAA9"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76846D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178FD20" w14:textId="77777777" w:rsidR="00DD0BDC" w:rsidRPr="000F75CF" w:rsidRDefault="00DD0BDC" w:rsidP="00804C98">
            <w:pPr>
              <w:pStyle w:val="TAL"/>
              <w:rPr>
                <w:rFonts w:cs="v4.2.0"/>
                <w:lang w:eastAsia="ja-JP"/>
              </w:rPr>
            </w:pPr>
          </w:p>
        </w:tc>
        <w:tc>
          <w:tcPr>
            <w:tcW w:w="3441" w:type="dxa"/>
            <w:gridSpan w:val="3"/>
            <w:vMerge/>
          </w:tcPr>
          <w:p w14:paraId="2993961C" w14:textId="77777777" w:rsidR="00DD0BDC" w:rsidRPr="000F75CF" w:rsidRDefault="00DD0BDC" w:rsidP="00804C98">
            <w:pPr>
              <w:pStyle w:val="TAL"/>
              <w:rPr>
                <w:rFonts w:cs="v4.2.0"/>
                <w:lang w:eastAsia="ja-JP"/>
              </w:rPr>
            </w:pPr>
          </w:p>
        </w:tc>
      </w:tr>
      <w:tr w:rsidR="00DD0BDC" w:rsidRPr="000F75CF" w14:paraId="36AAA595" w14:textId="77777777" w:rsidTr="00FC00FD">
        <w:trPr>
          <w:cantSplit/>
          <w:jc w:val="center"/>
        </w:trPr>
        <w:tc>
          <w:tcPr>
            <w:tcW w:w="2109" w:type="dxa"/>
          </w:tcPr>
          <w:p w14:paraId="78B47427" w14:textId="77777777" w:rsidR="00DD0BDC" w:rsidRPr="000F75CF" w:rsidRDefault="00DD0BDC" w:rsidP="00804C98">
            <w:pPr>
              <w:pStyle w:val="TAL"/>
              <w:rPr>
                <w:lang w:eastAsia="ja-JP"/>
              </w:rPr>
            </w:pPr>
            <w:proofErr w:type="spellStart"/>
            <w:r w:rsidRPr="000F75CF">
              <w:rPr>
                <w:lang w:eastAsia="ja-JP"/>
              </w:rPr>
              <w:t>Qrxlevmin</w:t>
            </w:r>
            <w:proofErr w:type="spellEnd"/>
          </w:p>
        </w:tc>
        <w:tc>
          <w:tcPr>
            <w:tcW w:w="1260" w:type="dxa"/>
          </w:tcPr>
          <w:p w14:paraId="3DD8F09B" w14:textId="77777777" w:rsidR="00DD0BDC" w:rsidRPr="000F75CF" w:rsidRDefault="00DD0BDC" w:rsidP="00804C98">
            <w:pPr>
              <w:pStyle w:val="TAL"/>
              <w:rPr>
                <w:lang w:eastAsia="ja-JP"/>
              </w:rPr>
            </w:pPr>
            <w:r w:rsidRPr="000F75CF">
              <w:rPr>
                <w:rFonts w:cs="v4.2.0"/>
                <w:lang w:eastAsia="ja-JP"/>
              </w:rPr>
              <w:t>dBm</w:t>
            </w:r>
          </w:p>
        </w:tc>
        <w:tc>
          <w:tcPr>
            <w:tcW w:w="992" w:type="dxa"/>
          </w:tcPr>
          <w:p w14:paraId="46934EA3" w14:textId="77777777" w:rsidR="00DD0BDC" w:rsidRPr="000F75CF" w:rsidRDefault="00DD0BDC" w:rsidP="00804C98">
            <w:pPr>
              <w:pStyle w:val="TAL"/>
              <w:rPr>
                <w:lang w:eastAsia="ja-JP"/>
              </w:rPr>
            </w:pPr>
            <w:r w:rsidRPr="000F75CF">
              <w:rPr>
                <w:rFonts w:cs="v4.2.0"/>
                <w:lang w:eastAsia="ja-JP"/>
              </w:rPr>
              <w:t>-140</w:t>
            </w:r>
          </w:p>
        </w:tc>
        <w:tc>
          <w:tcPr>
            <w:tcW w:w="812" w:type="dxa"/>
          </w:tcPr>
          <w:p w14:paraId="1C3CA560" w14:textId="77777777" w:rsidR="00DD0BDC" w:rsidRPr="000F75CF" w:rsidRDefault="00DD0BDC" w:rsidP="00804C98">
            <w:pPr>
              <w:pStyle w:val="TAL"/>
              <w:rPr>
                <w:lang w:eastAsia="ja-JP"/>
              </w:rPr>
            </w:pPr>
            <w:r w:rsidRPr="000F75CF">
              <w:rPr>
                <w:rFonts w:cs="v4.2.0"/>
                <w:lang w:eastAsia="ja-JP"/>
              </w:rPr>
              <w:t>-140</w:t>
            </w:r>
          </w:p>
        </w:tc>
        <w:tc>
          <w:tcPr>
            <w:tcW w:w="762" w:type="dxa"/>
          </w:tcPr>
          <w:p w14:paraId="5DA10567" w14:textId="77777777" w:rsidR="00DD0BDC" w:rsidRPr="000F75CF" w:rsidRDefault="00DD0BDC" w:rsidP="00804C98">
            <w:pPr>
              <w:pStyle w:val="TAL"/>
              <w:rPr>
                <w:lang w:eastAsia="ja-JP"/>
              </w:rPr>
            </w:pPr>
            <w:r w:rsidRPr="000F75CF">
              <w:rPr>
                <w:rFonts w:cs="v4.2.0"/>
                <w:lang w:eastAsia="ja-JP"/>
              </w:rPr>
              <w:t>-140</w:t>
            </w:r>
          </w:p>
        </w:tc>
        <w:tc>
          <w:tcPr>
            <w:tcW w:w="997" w:type="dxa"/>
          </w:tcPr>
          <w:p w14:paraId="05591CBC" w14:textId="77777777" w:rsidR="00DD0BDC" w:rsidRPr="000F75CF" w:rsidRDefault="00DD0BDC" w:rsidP="00804C98">
            <w:pPr>
              <w:pStyle w:val="TAL"/>
              <w:rPr>
                <w:lang w:eastAsia="ja-JP"/>
              </w:rPr>
            </w:pPr>
            <w:r w:rsidRPr="000F75CF">
              <w:rPr>
                <w:rFonts w:cs="v4.2.0"/>
                <w:lang w:eastAsia="ja-JP"/>
              </w:rPr>
              <w:t>-140</w:t>
            </w:r>
          </w:p>
        </w:tc>
        <w:tc>
          <w:tcPr>
            <w:tcW w:w="1057" w:type="dxa"/>
          </w:tcPr>
          <w:p w14:paraId="46B00361" w14:textId="77777777" w:rsidR="00DD0BDC" w:rsidRPr="000F75CF" w:rsidRDefault="00DD0BDC" w:rsidP="00804C98">
            <w:pPr>
              <w:pStyle w:val="TAL"/>
              <w:rPr>
                <w:lang w:eastAsia="ja-JP"/>
              </w:rPr>
            </w:pPr>
            <w:r w:rsidRPr="000F75CF">
              <w:rPr>
                <w:rFonts w:cs="v4.2.0"/>
                <w:lang w:eastAsia="ja-JP"/>
              </w:rPr>
              <w:t>-140</w:t>
            </w:r>
          </w:p>
        </w:tc>
        <w:tc>
          <w:tcPr>
            <w:tcW w:w="1387" w:type="dxa"/>
          </w:tcPr>
          <w:p w14:paraId="697E8B15" w14:textId="77777777" w:rsidR="00DD0BDC" w:rsidRPr="000F75CF" w:rsidRDefault="00DD0BDC" w:rsidP="00804C98">
            <w:pPr>
              <w:pStyle w:val="TAL"/>
              <w:rPr>
                <w:lang w:eastAsia="ja-JP"/>
              </w:rPr>
            </w:pPr>
            <w:r w:rsidRPr="000F75CF">
              <w:rPr>
                <w:rFonts w:cs="v4.2.0"/>
                <w:lang w:eastAsia="ja-JP"/>
              </w:rPr>
              <w:t>-140</w:t>
            </w:r>
          </w:p>
        </w:tc>
      </w:tr>
      <w:tr w:rsidR="00DD0BDC" w:rsidRPr="000F75CF" w14:paraId="39CC4582" w14:textId="77777777" w:rsidTr="00FC00FD">
        <w:trPr>
          <w:cantSplit/>
          <w:jc w:val="center"/>
        </w:trPr>
        <w:tc>
          <w:tcPr>
            <w:tcW w:w="2109" w:type="dxa"/>
          </w:tcPr>
          <w:p w14:paraId="4B9F0FC2" w14:textId="77777777" w:rsidR="00DD0BDC" w:rsidRPr="000F75CF" w:rsidRDefault="00DD0BDC" w:rsidP="00804C98">
            <w:pPr>
              <w:pStyle w:val="TAL"/>
              <w:rPr>
                <w:lang w:eastAsia="ja-JP"/>
              </w:rPr>
            </w:pPr>
            <w:proofErr w:type="spellStart"/>
            <w:r w:rsidRPr="000F75CF">
              <w:rPr>
                <w:lang w:eastAsia="ja-JP"/>
              </w:rPr>
              <w:t>Pcompensation</w:t>
            </w:r>
            <w:proofErr w:type="spellEnd"/>
          </w:p>
        </w:tc>
        <w:tc>
          <w:tcPr>
            <w:tcW w:w="1260" w:type="dxa"/>
          </w:tcPr>
          <w:p w14:paraId="302C5C05" w14:textId="77777777" w:rsidR="00DD0BDC" w:rsidRPr="000F75CF" w:rsidRDefault="00DD0BDC" w:rsidP="00804C98">
            <w:pPr>
              <w:pStyle w:val="TAL"/>
              <w:rPr>
                <w:lang w:eastAsia="ja-JP"/>
              </w:rPr>
            </w:pPr>
            <w:r w:rsidRPr="000F75CF">
              <w:rPr>
                <w:rFonts w:cs="v4.2.0"/>
                <w:lang w:eastAsia="ja-JP"/>
              </w:rPr>
              <w:t>dB</w:t>
            </w:r>
          </w:p>
        </w:tc>
        <w:tc>
          <w:tcPr>
            <w:tcW w:w="992" w:type="dxa"/>
          </w:tcPr>
          <w:p w14:paraId="30D2FDCA" w14:textId="77777777" w:rsidR="00DD0BDC" w:rsidRPr="000F75CF" w:rsidRDefault="00DD0BDC" w:rsidP="00804C98">
            <w:pPr>
              <w:pStyle w:val="TAL"/>
              <w:rPr>
                <w:lang w:eastAsia="ja-JP"/>
              </w:rPr>
            </w:pPr>
            <w:r w:rsidRPr="000F75CF">
              <w:rPr>
                <w:rFonts w:cs="v4.2.0"/>
                <w:lang w:eastAsia="ja-JP"/>
              </w:rPr>
              <w:t>0</w:t>
            </w:r>
          </w:p>
        </w:tc>
        <w:tc>
          <w:tcPr>
            <w:tcW w:w="812" w:type="dxa"/>
          </w:tcPr>
          <w:p w14:paraId="295EFD49" w14:textId="77777777" w:rsidR="00DD0BDC" w:rsidRPr="000F75CF" w:rsidRDefault="00DD0BDC" w:rsidP="00804C98">
            <w:pPr>
              <w:pStyle w:val="TAL"/>
              <w:rPr>
                <w:lang w:eastAsia="ja-JP"/>
              </w:rPr>
            </w:pPr>
            <w:r w:rsidRPr="000F75CF">
              <w:rPr>
                <w:rFonts w:cs="v4.2.0"/>
                <w:lang w:eastAsia="ja-JP"/>
              </w:rPr>
              <w:t>0</w:t>
            </w:r>
          </w:p>
        </w:tc>
        <w:tc>
          <w:tcPr>
            <w:tcW w:w="762" w:type="dxa"/>
          </w:tcPr>
          <w:p w14:paraId="3C279743" w14:textId="77777777" w:rsidR="00DD0BDC" w:rsidRPr="000F75CF" w:rsidRDefault="00DD0BDC" w:rsidP="00804C98">
            <w:pPr>
              <w:pStyle w:val="TAL"/>
              <w:rPr>
                <w:lang w:eastAsia="ja-JP"/>
              </w:rPr>
            </w:pPr>
            <w:r w:rsidRPr="000F75CF">
              <w:rPr>
                <w:rFonts w:cs="v4.2.0"/>
                <w:lang w:eastAsia="ja-JP"/>
              </w:rPr>
              <w:t>0</w:t>
            </w:r>
          </w:p>
        </w:tc>
        <w:tc>
          <w:tcPr>
            <w:tcW w:w="997" w:type="dxa"/>
          </w:tcPr>
          <w:p w14:paraId="55E2B297" w14:textId="77777777" w:rsidR="00DD0BDC" w:rsidRPr="000F75CF" w:rsidRDefault="00DD0BDC" w:rsidP="00804C98">
            <w:pPr>
              <w:pStyle w:val="TAL"/>
              <w:rPr>
                <w:lang w:eastAsia="ja-JP"/>
              </w:rPr>
            </w:pPr>
            <w:r w:rsidRPr="000F75CF">
              <w:rPr>
                <w:rFonts w:cs="v4.2.0"/>
                <w:lang w:eastAsia="ja-JP"/>
              </w:rPr>
              <w:t>0</w:t>
            </w:r>
          </w:p>
        </w:tc>
        <w:tc>
          <w:tcPr>
            <w:tcW w:w="1057" w:type="dxa"/>
          </w:tcPr>
          <w:p w14:paraId="74EA2F1B" w14:textId="77777777" w:rsidR="00DD0BDC" w:rsidRPr="000F75CF" w:rsidRDefault="00DD0BDC" w:rsidP="00804C98">
            <w:pPr>
              <w:pStyle w:val="TAL"/>
              <w:rPr>
                <w:lang w:eastAsia="ja-JP"/>
              </w:rPr>
            </w:pPr>
            <w:r w:rsidRPr="000F75CF">
              <w:rPr>
                <w:rFonts w:cs="v4.2.0"/>
                <w:lang w:eastAsia="ja-JP"/>
              </w:rPr>
              <w:t>0</w:t>
            </w:r>
          </w:p>
        </w:tc>
        <w:tc>
          <w:tcPr>
            <w:tcW w:w="1387" w:type="dxa"/>
          </w:tcPr>
          <w:p w14:paraId="571E205C" w14:textId="77777777" w:rsidR="00DD0BDC" w:rsidRPr="000F75CF" w:rsidRDefault="00DD0BDC" w:rsidP="00804C98">
            <w:pPr>
              <w:pStyle w:val="TAL"/>
              <w:rPr>
                <w:lang w:eastAsia="ja-JP"/>
              </w:rPr>
            </w:pPr>
            <w:r w:rsidRPr="000F75CF">
              <w:rPr>
                <w:rFonts w:cs="v4.2.0"/>
                <w:lang w:eastAsia="ja-JP"/>
              </w:rPr>
              <w:t>0</w:t>
            </w:r>
          </w:p>
        </w:tc>
      </w:tr>
      <w:tr w:rsidR="00DD0BDC" w:rsidRPr="000F75CF" w14:paraId="5BAFFBD5" w14:textId="77777777" w:rsidTr="00FC00FD">
        <w:trPr>
          <w:cantSplit/>
          <w:jc w:val="center"/>
        </w:trPr>
        <w:tc>
          <w:tcPr>
            <w:tcW w:w="2109" w:type="dxa"/>
          </w:tcPr>
          <w:p w14:paraId="6C936F21" w14:textId="77777777" w:rsidR="00DD0BDC" w:rsidRPr="000F75CF" w:rsidRDefault="00DD0BDC" w:rsidP="00804C98">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60" w:type="dxa"/>
          </w:tcPr>
          <w:p w14:paraId="6F1B3C32" w14:textId="77777777" w:rsidR="00DD0BDC" w:rsidRPr="000F75CF" w:rsidRDefault="00DD0BDC" w:rsidP="00804C98">
            <w:pPr>
              <w:pStyle w:val="TAL"/>
              <w:rPr>
                <w:lang w:eastAsia="ja-JP"/>
              </w:rPr>
            </w:pPr>
            <w:r w:rsidRPr="000F75CF">
              <w:rPr>
                <w:rFonts w:cs="v4.2.0"/>
                <w:lang w:eastAsia="ja-JP"/>
              </w:rPr>
              <w:t>dB</w:t>
            </w:r>
          </w:p>
        </w:tc>
        <w:tc>
          <w:tcPr>
            <w:tcW w:w="992" w:type="dxa"/>
          </w:tcPr>
          <w:p w14:paraId="02E14A12" w14:textId="77777777" w:rsidR="00DD0BDC" w:rsidRPr="000F75CF" w:rsidRDefault="00DD0BDC" w:rsidP="00804C98">
            <w:pPr>
              <w:pStyle w:val="TAL"/>
              <w:rPr>
                <w:lang w:eastAsia="ja-JP"/>
              </w:rPr>
            </w:pPr>
            <w:r w:rsidRPr="000F75CF">
              <w:rPr>
                <w:rFonts w:cs="v4.2.0"/>
                <w:lang w:eastAsia="ja-JP"/>
              </w:rPr>
              <w:t>0</w:t>
            </w:r>
          </w:p>
        </w:tc>
        <w:tc>
          <w:tcPr>
            <w:tcW w:w="812" w:type="dxa"/>
          </w:tcPr>
          <w:p w14:paraId="17E34A6A" w14:textId="77777777" w:rsidR="00DD0BDC" w:rsidRPr="000F75CF" w:rsidRDefault="00DD0BDC" w:rsidP="00804C98">
            <w:pPr>
              <w:pStyle w:val="TAL"/>
              <w:rPr>
                <w:lang w:eastAsia="ja-JP"/>
              </w:rPr>
            </w:pPr>
            <w:r w:rsidRPr="000F75CF">
              <w:rPr>
                <w:rFonts w:cs="v4.2.0"/>
                <w:lang w:eastAsia="ja-JP"/>
              </w:rPr>
              <w:t>0</w:t>
            </w:r>
          </w:p>
        </w:tc>
        <w:tc>
          <w:tcPr>
            <w:tcW w:w="762" w:type="dxa"/>
          </w:tcPr>
          <w:p w14:paraId="05AA8EFE" w14:textId="77777777" w:rsidR="00DD0BDC" w:rsidRPr="000F75CF" w:rsidRDefault="00DD0BDC" w:rsidP="00804C98">
            <w:pPr>
              <w:pStyle w:val="TAL"/>
              <w:rPr>
                <w:lang w:eastAsia="ja-JP"/>
              </w:rPr>
            </w:pPr>
            <w:r w:rsidRPr="000F75CF">
              <w:rPr>
                <w:rFonts w:cs="v4.2.0"/>
                <w:lang w:eastAsia="ja-JP"/>
              </w:rPr>
              <w:t>0</w:t>
            </w:r>
          </w:p>
        </w:tc>
        <w:tc>
          <w:tcPr>
            <w:tcW w:w="997" w:type="dxa"/>
          </w:tcPr>
          <w:p w14:paraId="7B3C5F84" w14:textId="77777777" w:rsidR="00DD0BDC" w:rsidRPr="000F75CF" w:rsidRDefault="00DD0BDC" w:rsidP="00804C98">
            <w:pPr>
              <w:pStyle w:val="TAL"/>
              <w:rPr>
                <w:lang w:eastAsia="ja-JP"/>
              </w:rPr>
            </w:pPr>
            <w:r w:rsidRPr="000F75CF">
              <w:rPr>
                <w:rFonts w:cs="v4.2.0"/>
                <w:lang w:eastAsia="ja-JP"/>
              </w:rPr>
              <w:t>0</w:t>
            </w:r>
          </w:p>
        </w:tc>
        <w:tc>
          <w:tcPr>
            <w:tcW w:w="1057" w:type="dxa"/>
          </w:tcPr>
          <w:p w14:paraId="56294276" w14:textId="77777777" w:rsidR="00DD0BDC" w:rsidRPr="000F75CF" w:rsidRDefault="00DD0BDC" w:rsidP="00804C98">
            <w:pPr>
              <w:pStyle w:val="TAL"/>
              <w:rPr>
                <w:lang w:eastAsia="ja-JP"/>
              </w:rPr>
            </w:pPr>
            <w:r w:rsidRPr="000F75CF">
              <w:rPr>
                <w:rFonts w:cs="v4.2.0"/>
                <w:lang w:eastAsia="ja-JP"/>
              </w:rPr>
              <w:t>0</w:t>
            </w:r>
          </w:p>
        </w:tc>
        <w:tc>
          <w:tcPr>
            <w:tcW w:w="1387" w:type="dxa"/>
          </w:tcPr>
          <w:p w14:paraId="07E79E49" w14:textId="77777777" w:rsidR="00DD0BDC" w:rsidRPr="000F75CF" w:rsidRDefault="00DD0BDC" w:rsidP="00804C98">
            <w:pPr>
              <w:pStyle w:val="TAL"/>
              <w:rPr>
                <w:lang w:eastAsia="ja-JP"/>
              </w:rPr>
            </w:pPr>
            <w:r w:rsidRPr="000F75CF">
              <w:rPr>
                <w:rFonts w:cs="v4.2.0"/>
                <w:lang w:eastAsia="ja-JP"/>
              </w:rPr>
              <w:t>0</w:t>
            </w:r>
          </w:p>
        </w:tc>
      </w:tr>
      <w:tr w:rsidR="00DD0BDC" w:rsidRPr="000F75CF" w14:paraId="33F1A856" w14:textId="77777777" w:rsidTr="00FC00FD">
        <w:trPr>
          <w:cantSplit/>
          <w:jc w:val="center"/>
        </w:trPr>
        <w:tc>
          <w:tcPr>
            <w:tcW w:w="2109" w:type="dxa"/>
          </w:tcPr>
          <w:p w14:paraId="095D05C1" w14:textId="2E9AC7CF" w:rsidR="00DD0BDC" w:rsidRPr="000F75CF" w:rsidRDefault="00DD0BDC" w:rsidP="00804C98">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60" w:type="dxa"/>
          </w:tcPr>
          <w:p w14:paraId="50B27BC1" w14:textId="77777777" w:rsidR="00DD0BDC" w:rsidRPr="000F75CF" w:rsidRDefault="00DD0BDC" w:rsidP="00804C98">
            <w:pPr>
              <w:pStyle w:val="TAL"/>
              <w:rPr>
                <w:lang w:eastAsia="ja-JP"/>
              </w:rPr>
            </w:pPr>
            <w:r w:rsidRPr="000F75CF">
              <w:rPr>
                <w:rFonts w:cs="v4.2.0"/>
                <w:lang w:eastAsia="ja-JP"/>
              </w:rPr>
              <w:t>dB</w:t>
            </w:r>
          </w:p>
        </w:tc>
        <w:tc>
          <w:tcPr>
            <w:tcW w:w="992" w:type="dxa"/>
          </w:tcPr>
          <w:p w14:paraId="6A426F41" w14:textId="77777777" w:rsidR="00DD0BDC" w:rsidRPr="000F75CF" w:rsidRDefault="00DD0BDC" w:rsidP="00804C98">
            <w:pPr>
              <w:pStyle w:val="TAL"/>
              <w:rPr>
                <w:lang w:eastAsia="ja-JP"/>
              </w:rPr>
            </w:pPr>
            <w:r w:rsidRPr="000F75CF">
              <w:rPr>
                <w:rFonts w:cs="v4.2.0"/>
                <w:lang w:eastAsia="ja-JP"/>
              </w:rPr>
              <w:t>0</w:t>
            </w:r>
          </w:p>
        </w:tc>
        <w:tc>
          <w:tcPr>
            <w:tcW w:w="812" w:type="dxa"/>
          </w:tcPr>
          <w:p w14:paraId="11B31025" w14:textId="77777777" w:rsidR="00DD0BDC" w:rsidRPr="000F75CF" w:rsidRDefault="00DD0BDC" w:rsidP="00804C98">
            <w:pPr>
              <w:pStyle w:val="TAL"/>
              <w:rPr>
                <w:lang w:eastAsia="ja-JP"/>
              </w:rPr>
            </w:pPr>
            <w:r w:rsidRPr="000F75CF">
              <w:rPr>
                <w:rFonts w:cs="v4.2.0"/>
                <w:lang w:eastAsia="ja-JP"/>
              </w:rPr>
              <w:t>0</w:t>
            </w:r>
          </w:p>
        </w:tc>
        <w:tc>
          <w:tcPr>
            <w:tcW w:w="762" w:type="dxa"/>
          </w:tcPr>
          <w:p w14:paraId="1D7F14C4" w14:textId="77777777" w:rsidR="00DD0BDC" w:rsidRPr="000F75CF" w:rsidRDefault="00DD0BDC" w:rsidP="00804C98">
            <w:pPr>
              <w:pStyle w:val="TAL"/>
              <w:rPr>
                <w:lang w:eastAsia="ja-JP"/>
              </w:rPr>
            </w:pPr>
            <w:r w:rsidRPr="000F75CF">
              <w:rPr>
                <w:rFonts w:cs="v4.2.0"/>
                <w:lang w:eastAsia="ja-JP"/>
              </w:rPr>
              <w:t>0</w:t>
            </w:r>
          </w:p>
        </w:tc>
        <w:tc>
          <w:tcPr>
            <w:tcW w:w="997" w:type="dxa"/>
          </w:tcPr>
          <w:p w14:paraId="2F4C54F5" w14:textId="77777777" w:rsidR="00DD0BDC" w:rsidRPr="000F75CF" w:rsidRDefault="00DD0BDC" w:rsidP="00804C98">
            <w:pPr>
              <w:pStyle w:val="TAL"/>
              <w:rPr>
                <w:lang w:eastAsia="ja-JP"/>
              </w:rPr>
            </w:pPr>
            <w:r w:rsidRPr="000F75CF">
              <w:rPr>
                <w:rFonts w:cs="v4.2.0"/>
                <w:lang w:eastAsia="ja-JP"/>
              </w:rPr>
              <w:t>0</w:t>
            </w:r>
          </w:p>
        </w:tc>
        <w:tc>
          <w:tcPr>
            <w:tcW w:w="1057" w:type="dxa"/>
          </w:tcPr>
          <w:p w14:paraId="1E6405DC" w14:textId="77777777" w:rsidR="00DD0BDC" w:rsidRPr="000F75CF" w:rsidRDefault="00DD0BDC" w:rsidP="00804C98">
            <w:pPr>
              <w:pStyle w:val="TAL"/>
              <w:rPr>
                <w:lang w:eastAsia="ja-JP"/>
              </w:rPr>
            </w:pPr>
            <w:r w:rsidRPr="000F75CF">
              <w:rPr>
                <w:rFonts w:cs="v4.2.0"/>
                <w:lang w:eastAsia="ja-JP"/>
              </w:rPr>
              <w:t>0</w:t>
            </w:r>
          </w:p>
        </w:tc>
        <w:tc>
          <w:tcPr>
            <w:tcW w:w="1387" w:type="dxa"/>
          </w:tcPr>
          <w:p w14:paraId="7E418E01" w14:textId="77777777" w:rsidR="00DD0BDC" w:rsidRPr="000F75CF" w:rsidRDefault="00DD0BDC" w:rsidP="00804C98">
            <w:pPr>
              <w:pStyle w:val="TAL"/>
              <w:rPr>
                <w:lang w:eastAsia="ja-JP"/>
              </w:rPr>
            </w:pPr>
            <w:r w:rsidRPr="000F75CF">
              <w:rPr>
                <w:rFonts w:cs="v4.2.0"/>
                <w:lang w:eastAsia="ja-JP"/>
              </w:rPr>
              <w:t>0</w:t>
            </w:r>
          </w:p>
        </w:tc>
      </w:tr>
      <w:tr w:rsidR="00DD0BDC" w:rsidRPr="000F75CF" w14:paraId="237CDB9C" w14:textId="77777777" w:rsidTr="00FC00FD">
        <w:trPr>
          <w:cantSplit/>
          <w:jc w:val="center"/>
        </w:trPr>
        <w:tc>
          <w:tcPr>
            <w:tcW w:w="2109" w:type="dxa"/>
          </w:tcPr>
          <w:p w14:paraId="58D3BB57" w14:textId="77777777" w:rsidR="00DD0BDC" w:rsidRPr="000F75CF" w:rsidRDefault="00DD0BDC" w:rsidP="00804C98">
            <w:pPr>
              <w:pStyle w:val="TAL"/>
              <w:rPr>
                <w:lang w:eastAsia="ja-JP"/>
              </w:rPr>
            </w:pPr>
            <w:r w:rsidRPr="000F75CF">
              <w:rPr>
                <w:lang w:eastAsia="ja-JP"/>
              </w:rPr>
              <w:t>Cell_selection_and_</w:t>
            </w:r>
          </w:p>
          <w:p w14:paraId="4DC6D91D" w14:textId="77777777" w:rsidR="00DD0BDC" w:rsidRPr="000F75CF" w:rsidRDefault="00DD0BDC" w:rsidP="00804C98">
            <w:pPr>
              <w:pStyle w:val="TAL"/>
              <w:rPr>
                <w:lang w:eastAsia="ja-JP"/>
              </w:rPr>
            </w:pPr>
            <w:proofErr w:type="spellStart"/>
            <w:r w:rsidRPr="000F75CF">
              <w:rPr>
                <w:lang w:eastAsia="ja-JP"/>
              </w:rPr>
              <w:t>reselection_quality_measurement</w:t>
            </w:r>
            <w:proofErr w:type="spellEnd"/>
          </w:p>
        </w:tc>
        <w:tc>
          <w:tcPr>
            <w:tcW w:w="1260" w:type="dxa"/>
          </w:tcPr>
          <w:p w14:paraId="60840593" w14:textId="77777777" w:rsidR="00DD0BDC" w:rsidRPr="000F75CF" w:rsidRDefault="00DD0BDC" w:rsidP="00804C98">
            <w:pPr>
              <w:pStyle w:val="TAL"/>
              <w:rPr>
                <w:lang w:eastAsia="ja-JP"/>
              </w:rPr>
            </w:pPr>
          </w:p>
        </w:tc>
        <w:tc>
          <w:tcPr>
            <w:tcW w:w="2566" w:type="dxa"/>
            <w:gridSpan w:val="3"/>
            <w:vAlign w:val="center"/>
          </w:tcPr>
          <w:p w14:paraId="43D6C2A7"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F649E0" w14:textId="77777777" w:rsidR="00DD0BDC" w:rsidRPr="000F75CF" w:rsidRDefault="00DD0BDC" w:rsidP="00804C98">
            <w:pPr>
              <w:pStyle w:val="TAL"/>
              <w:rPr>
                <w:lang w:eastAsia="ja-JP"/>
              </w:rPr>
            </w:pPr>
            <w:r w:rsidRPr="000F75CF">
              <w:rPr>
                <w:rFonts w:cs="v4.2.0"/>
                <w:lang w:eastAsia="ja-JP"/>
              </w:rPr>
              <w:t>RSRP</w:t>
            </w:r>
          </w:p>
        </w:tc>
      </w:tr>
      <w:tr w:rsidR="00DD0BDC" w:rsidRPr="000F75CF" w14:paraId="09933221" w14:textId="77777777" w:rsidTr="00FC00FD">
        <w:trPr>
          <w:cantSplit/>
          <w:jc w:val="center"/>
        </w:trPr>
        <w:tc>
          <w:tcPr>
            <w:tcW w:w="2109" w:type="dxa"/>
          </w:tcPr>
          <w:p w14:paraId="0801C338" w14:textId="4FD4D279" w:rsidR="00DD0BDC" w:rsidRPr="000F75CF" w:rsidRDefault="00DD0BDC" w:rsidP="00804C98">
            <w:pPr>
              <w:pStyle w:val="TAL"/>
              <w:rPr>
                <w:lang w:eastAsia="ja-JP"/>
              </w:rPr>
            </w:pPr>
            <w:r w:rsidRPr="000F75CF">
              <w:rPr>
                <w:position w:val="-12"/>
                <w:lang w:eastAsia="ja-JP"/>
              </w:rPr>
              <w:object w:dxaOrig="400" w:dyaOrig="360" w14:anchorId="446C84A8">
                <v:shape id="_x0000_i1091" type="#_x0000_t75" style="width:21.75pt;height:21.75pt" o:ole="" fillcolor="window">
                  <v:imagedata r:id="rId10" o:title=""/>
                </v:shape>
                <o:OLEObject Type="Embed" ProgID="Equation.3" ShapeID="_x0000_i1091" DrawAspect="Content" ObjectID="_1736599551" r:id="rId87"/>
              </w:object>
            </w:r>
            <w:r w:rsidR="00FC00FD" w:rsidRPr="000F75CF">
              <w:rPr>
                <w:vertAlign w:val="superscript"/>
                <w:lang w:eastAsia="ja-JP"/>
              </w:rPr>
              <w:t xml:space="preserve"> </w:t>
            </w:r>
            <w:r w:rsidRPr="000F75CF">
              <w:rPr>
                <w:vertAlign w:val="superscript"/>
                <w:lang w:eastAsia="ja-JP"/>
              </w:rPr>
              <w:t>Note2</w:t>
            </w:r>
          </w:p>
        </w:tc>
        <w:tc>
          <w:tcPr>
            <w:tcW w:w="1260" w:type="dxa"/>
          </w:tcPr>
          <w:p w14:paraId="46AB0320" w14:textId="091C73EF"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9A3BCEA" w14:textId="77777777" w:rsidR="00DD0BDC" w:rsidRPr="000F75CF" w:rsidRDefault="00DD0BDC" w:rsidP="00804C98">
            <w:pPr>
              <w:pStyle w:val="TAL"/>
              <w:rPr>
                <w:lang w:eastAsia="ja-JP"/>
              </w:rPr>
            </w:pPr>
            <w:r w:rsidRPr="000F75CF">
              <w:rPr>
                <w:rFonts w:cs="v4.2.0"/>
                <w:lang w:eastAsia="ja-JP"/>
              </w:rPr>
              <w:t>-98</w:t>
            </w:r>
          </w:p>
        </w:tc>
      </w:tr>
      <w:tr w:rsidR="00DD0BDC" w:rsidRPr="000F75CF" w14:paraId="35B622FE" w14:textId="77777777" w:rsidTr="00FC00FD">
        <w:trPr>
          <w:cantSplit/>
          <w:jc w:val="center"/>
        </w:trPr>
        <w:tc>
          <w:tcPr>
            <w:tcW w:w="2109" w:type="dxa"/>
          </w:tcPr>
          <w:p w14:paraId="6EF6DCA6" w14:textId="77777777" w:rsidR="00DD0BDC" w:rsidRPr="000F75CF" w:rsidRDefault="00DD0BDC" w:rsidP="00804C98">
            <w:pPr>
              <w:pStyle w:val="TAL"/>
              <w:rPr>
                <w:lang w:eastAsia="ja-JP"/>
              </w:rPr>
            </w:pPr>
            <w:r w:rsidRPr="000F75CF">
              <w:rPr>
                <w:position w:val="-12"/>
                <w:lang w:eastAsia="ja-JP"/>
              </w:rPr>
              <w:object w:dxaOrig="800" w:dyaOrig="380" w14:anchorId="1229EE23">
                <v:shape id="_x0000_i1092" type="#_x0000_t75" style="width:44.25pt;height:21.75pt" o:ole="" fillcolor="window">
                  <v:imagedata r:id="rId12" o:title=""/>
                </v:shape>
                <o:OLEObject Type="Embed" ProgID="Equation.3" ShapeID="_x0000_i1092" DrawAspect="Content" ObjectID="_1736599552" r:id="rId88"/>
              </w:object>
            </w:r>
          </w:p>
        </w:tc>
        <w:tc>
          <w:tcPr>
            <w:tcW w:w="1260" w:type="dxa"/>
          </w:tcPr>
          <w:p w14:paraId="0F7BC325" w14:textId="77777777" w:rsidR="00DD0BDC" w:rsidRPr="000F75CF" w:rsidRDefault="00DD0BDC" w:rsidP="00804C98">
            <w:pPr>
              <w:pStyle w:val="TAL"/>
              <w:rPr>
                <w:lang w:eastAsia="ja-JP"/>
              </w:rPr>
            </w:pPr>
            <w:r w:rsidRPr="000F75CF">
              <w:rPr>
                <w:rFonts w:cs="v4.2.0"/>
                <w:lang w:eastAsia="ja-JP"/>
              </w:rPr>
              <w:t>dB</w:t>
            </w:r>
          </w:p>
        </w:tc>
        <w:tc>
          <w:tcPr>
            <w:tcW w:w="992" w:type="dxa"/>
          </w:tcPr>
          <w:p w14:paraId="19FA1937" w14:textId="77777777" w:rsidR="00DD0BDC" w:rsidRPr="000F75CF" w:rsidRDefault="00DD0BDC" w:rsidP="00804C98">
            <w:pPr>
              <w:pStyle w:val="TAL"/>
              <w:rPr>
                <w:lang w:eastAsia="ja-JP"/>
              </w:rPr>
            </w:pPr>
            <w:r w:rsidRPr="000F75CF">
              <w:rPr>
                <w:rFonts w:cs="v4.2.0"/>
                <w:lang w:eastAsia="ja-JP"/>
              </w:rPr>
              <w:t>16</w:t>
            </w:r>
          </w:p>
        </w:tc>
        <w:tc>
          <w:tcPr>
            <w:tcW w:w="812" w:type="dxa"/>
          </w:tcPr>
          <w:p w14:paraId="2AA6245B" w14:textId="77777777" w:rsidR="00DD0BDC" w:rsidRPr="000F75CF" w:rsidRDefault="00DD0BDC" w:rsidP="00804C98">
            <w:pPr>
              <w:pStyle w:val="TAL"/>
              <w:rPr>
                <w:lang w:eastAsia="ja-JP"/>
              </w:rPr>
            </w:pPr>
            <w:r w:rsidRPr="000F75CF">
              <w:rPr>
                <w:rFonts w:cs="v4.2.0"/>
                <w:lang w:eastAsia="ja-JP"/>
              </w:rPr>
              <w:t>12</w:t>
            </w:r>
          </w:p>
        </w:tc>
        <w:tc>
          <w:tcPr>
            <w:tcW w:w="762" w:type="dxa"/>
          </w:tcPr>
          <w:p w14:paraId="42CD7493" w14:textId="77777777" w:rsidR="00DD0BDC" w:rsidRPr="000F75CF" w:rsidRDefault="00DD0BDC" w:rsidP="00804C98">
            <w:pPr>
              <w:pStyle w:val="TAL"/>
              <w:rPr>
                <w:lang w:eastAsia="ja-JP"/>
              </w:rPr>
            </w:pPr>
            <w:r w:rsidRPr="000F75CF">
              <w:rPr>
                <w:rFonts w:cs="v4.2.0"/>
                <w:lang w:eastAsia="ja-JP"/>
              </w:rPr>
              <w:t>16.45</w:t>
            </w:r>
          </w:p>
        </w:tc>
        <w:tc>
          <w:tcPr>
            <w:tcW w:w="997" w:type="dxa"/>
          </w:tcPr>
          <w:p w14:paraId="5EFE0A1C"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2D6C4CA" w14:textId="77777777" w:rsidR="00DD0BDC" w:rsidRPr="000F75CF" w:rsidRDefault="00DD0BDC" w:rsidP="00804C98">
            <w:pPr>
              <w:pStyle w:val="TAL"/>
              <w:rPr>
                <w:lang w:eastAsia="ja-JP"/>
              </w:rPr>
            </w:pPr>
            <w:r w:rsidRPr="000F75CF">
              <w:rPr>
                <w:rFonts w:cs="v4.2.0"/>
                <w:lang w:eastAsia="ja-JP"/>
              </w:rPr>
              <w:t>16.45</w:t>
            </w:r>
          </w:p>
        </w:tc>
        <w:tc>
          <w:tcPr>
            <w:tcW w:w="1387" w:type="dxa"/>
          </w:tcPr>
          <w:p w14:paraId="14485373" w14:textId="77777777" w:rsidR="00DD0BDC" w:rsidRPr="000F75CF" w:rsidRDefault="00DD0BDC" w:rsidP="00804C98">
            <w:pPr>
              <w:pStyle w:val="TAL"/>
              <w:rPr>
                <w:lang w:eastAsia="ja-JP"/>
              </w:rPr>
            </w:pPr>
            <w:r w:rsidRPr="000F75CF">
              <w:rPr>
                <w:rFonts w:cs="v4.2.0"/>
                <w:lang w:eastAsia="ja-JP"/>
              </w:rPr>
              <w:t>12</w:t>
            </w:r>
          </w:p>
        </w:tc>
      </w:tr>
      <w:tr w:rsidR="00DD0BDC" w:rsidRPr="000F75CF" w14:paraId="73C452F9" w14:textId="77777777" w:rsidTr="00FC00FD">
        <w:trPr>
          <w:cantSplit/>
          <w:jc w:val="center"/>
        </w:trPr>
        <w:tc>
          <w:tcPr>
            <w:tcW w:w="2109" w:type="dxa"/>
          </w:tcPr>
          <w:p w14:paraId="2769374D" w14:textId="77777777" w:rsidR="00DD0BDC" w:rsidRPr="000F75CF" w:rsidRDefault="00DD0BDC" w:rsidP="00804C98">
            <w:pPr>
              <w:pStyle w:val="TAL"/>
              <w:rPr>
                <w:lang w:eastAsia="ja-JP"/>
              </w:rPr>
            </w:pPr>
            <w:r w:rsidRPr="000F75CF">
              <w:rPr>
                <w:position w:val="-12"/>
                <w:lang w:eastAsia="ja-JP"/>
              </w:rPr>
              <w:object w:dxaOrig="620" w:dyaOrig="380" w14:anchorId="6DA164AB">
                <v:shape id="_x0000_i1093" type="#_x0000_t75" style="width:29.25pt;height:21.75pt" o:ole="" fillcolor="window">
                  <v:imagedata r:id="rId8" o:title=""/>
                </v:shape>
                <o:OLEObject Type="Embed" ProgID="Equation.3" ShapeID="_x0000_i1093" DrawAspect="Content" ObjectID="_1736599553" r:id="rId89"/>
              </w:object>
            </w:r>
          </w:p>
        </w:tc>
        <w:tc>
          <w:tcPr>
            <w:tcW w:w="1260" w:type="dxa"/>
          </w:tcPr>
          <w:p w14:paraId="0A7B5453"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385EB557"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245FA57F"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045CB948"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743C9ED9"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4A6E4AA"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219F3516"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7D1BA605" w14:textId="77777777" w:rsidTr="00FC00FD">
        <w:trPr>
          <w:cantSplit/>
          <w:jc w:val="center"/>
        </w:trPr>
        <w:tc>
          <w:tcPr>
            <w:tcW w:w="2109" w:type="dxa"/>
          </w:tcPr>
          <w:p w14:paraId="4DB00D52" w14:textId="278A383F"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5FBEE29" w14:textId="1CBD320B"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5CEC7FE5" w14:textId="77777777" w:rsidR="00DD0BDC" w:rsidRPr="000F75CF" w:rsidRDefault="00DD0BDC" w:rsidP="00804C98">
            <w:pPr>
              <w:pStyle w:val="TAL"/>
              <w:rPr>
                <w:lang w:eastAsia="ja-JP"/>
              </w:rPr>
            </w:pPr>
            <w:r w:rsidRPr="000F75CF">
              <w:rPr>
                <w:rFonts w:cs="v4.2.0"/>
                <w:lang w:eastAsia="ja-JP"/>
              </w:rPr>
              <w:t>-82</w:t>
            </w:r>
          </w:p>
        </w:tc>
        <w:tc>
          <w:tcPr>
            <w:tcW w:w="812" w:type="dxa"/>
          </w:tcPr>
          <w:p w14:paraId="77F36EB2" w14:textId="77777777" w:rsidR="00DD0BDC" w:rsidRPr="000F75CF" w:rsidRDefault="00DD0BDC" w:rsidP="00804C98">
            <w:pPr>
              <w:pStyle w:val="TAL"/>
              <w:rPr>
                <w:lang w:eastAsia="ja-JP"/>
              </w:rPr>
            </w:pPr>
            <w:r w:rsidRPr="000F75CF">
              <w:rPr>
                <w:rFonts w:cs="v4.2.0"/>
                <w:lang w:eastAsia="ja-JP"/>
              </w:rPr>
              <w:t>-86</w:t>
            </w:r>
          </w:p>
        </w:tc>
        <w:tc>
          <w:tcPr>
            <w:tcW w:w="762" w:type="dxa"/>
          </w:tcPr>
          <w:p w14:paraId="50EAA231" w14:textId="77777777" w:rsidR="00DD0BDC" w:rsidRPr="000F75CF" w:rsidRDefault="00DD0BDC" w:rsidP="00804C98">
            <w:pPr>
              <w:pStyle w:val="TAL"/>
              <w:rPr>
                <w:lang w:eastAsia="ja-JP"/>
              </w:rPr>
            </w:pPr>
            <w:r w:rsidRPr="000F75CF">
              <w:rPr>
                <w:rFonts w:cs="v4.2.0"/>
                <w:lang w:eastAsia="ja-JP"/>
              </w:rPr>
              <w:t>-81.55</w:t>
            </w:r>
          </w:p>
        </w:tc>
        <w:tc>
          <w:tcPr>
            <w:tcW w:w="997" w:type="dxa"/>
          </w:tcPr>
          <w:p w14:paraId="545D11A2"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117A59E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DD7DBE5" w14:textId="77777777" w:rsidR="00DD0BDC" w:rsidRPr="000F75CF" w:rsidRDefault="00DD0BDC" w:rsidP="00804C98">
            <w:pPr>
              <w:pStyle w:val="TAL"/>
              <w:rPr>
                <w:lang w:eastAsia="ja-JP"/>
              </w:rPr>
            </w:pPr>
            <w:r w:rsidRPr="000F75CF">
              <w:rPr>
                <w:rFonts w:cs="v4.2.0"/>
                <w:lang w:eastAsia="ja-JP"/>
              </w:rPr>
              <w:t>-86</w:t>
            </w:r>
          </w:p>
        </w:tc>
      </w:tr>
      <w:tr w:rsidR="00DD0BDC" w:rsidRPr="000F75CF" w14:paraId="03B13A9C" w14:textId="77777777" w:rsidTr="00FC00FD">
        <w:trPr>
          <w:cantSplit/>
          <w:jc w:val="center"/>
        </w:trPr>
        <w:tc>
          <w:tcPr>
            <w:tcW w:w="2109" w:type="dxa"/>
          </w:tcPr>
          <w:p w14:paraId="28BD191C" w14:textId="77777777" w:rsidR="00DD0BDC" w:rsidRPr="000F75CF" w:rsidRDefault="00DD0BDC" w:rsidP="00804C98">
            <w:pPr>
              <w:pStyle w:val="TAL"/>
              <w:rPr>
                <w:lang w:eastAsia="ja-JP"/>
              </w:rPr>
            </w:pPr>
            <w:proofErr w:type="spellStart"/>
            <w:r w:rsidRPr="000F75CF">
              <w:rPr>
                <w:lang w:eastAsia="ja-JP"/>
              </w:rPr>
              <w:t>Treselection</w:t>
            </w:r>
            <w:proofErr w:type="spellEnd"/>
          </w:p>
        </w:tc>
        <w:tc>
          <w:tcPr>
            <w:tcW w:w="1260" w:type="dxa"/>
          </w:tcPr>
          <w:p w14:paraId="7979146B" w14:textId="77777777" w:rsidR="00DD0BDC" w:rsidRPr="000F75CF" w:rsidRDefault="00DD0BDC" w:rsidP="00804C98">
            <w:pPr>
              <w:pStyle w:val="TAL"/>
              <w:rPr>
                <w:lang w:eastAsia="ja-JP"/>
              </w:rPr>
            </w:pPr>
            <w:r w:rsidRPr="000F75CF">
              <w:rPr>
                <w:rFonts w:cs="v4.2.0"/>
                <w:lang w:eastAsia="ja-JP"/>
              </w:rPr>
              <w:t>s</w:t>
            </w:r>
          </w:p>
        </w:tc>
        <w:tc>
          <w:tcPr>
            <w:tcW w:w="992" w:type="dxa"/>
          </w:tcPr>
          <w:p w14:paraId="3511577D" w14:textId="77777777" w:rsidR="00DD0BDC" w:rsidRPr="000F75CF" w:rsidRDefault="00DD0BDC" w:rsidP="00804C98">
            <w:pPr>
              <w:pStyle w:val="TAL"/>
              <w:rPr>
                <w:lang w:eastAsia="ja-JP"/>
              </w:rPr>
            </w:pPr>
            <w:r w:rsidRPr="000F75CF">
              <w:rPr>
                <w:rFonts w:cs="v4.2.0"/>
                <w:lang w:eastAsia="ja-JP"/>
              </w:rPr>
              <w:t>0</w:t>
            </w:r>
          </w:p>
        </w:tc>
        <w:tc>
          <w:tcPr>
            <w:tcW w:w="812" w:type="dxa"/>
          </w:tcPr>
          <w:p w14:paraId="755631BF" w14:textId="77777777" w:rsidR="00DD0BDC" w:rsidRPr="000F75CF" w:rsidRDefault="00DD0BDC" w:rsidP="00804C98">
            <w:pPr>
              <w:pStyle w:val="TAL"/>
              <w:rPr>
                <w:lang w:eastAsia="ja-JP"/>
              </w:rPr>
            </w:pPr>
            <w:r w:rsidRPr="000F75CF">
              <w:rPr>
                <w:rFonts w:cs="v4.2.0"/>
                <w:lang w:eastAsia="ja-JP"/>
              </w:rPr>
              <w:t>0</w:t>
            </w:r>
          </w:p>
        </w:tc>
        <w:tc>
          <w:tcPr>
            <w:tcW w:w="762" w:type="dxa"/>
          </w:tcPr>
          <w:p w14:paraId="06BF5657" w14:textId="77777777" w:rsidR="00DD0BDC" w:rsidRPr="000F75CF" w:rsidRDefault="00DD0BDC" w:rsidP="00804C98">
            <w:pPr>
              <w:pStyle w:val="TAL"/>
              <w:rPr>
                <w:lang w:eastAsia="ja-JP"/>
              </w:rPr>
            </w:pPr>
            <w:r w:rsidRPr="000F75CF">
              <w:rPr>
                <w:rFonts w:cs="v4.2.0"/>
                <w:lang w:eastAsia="ja-JP"/>
              </w:rPr>
              <w:t>0</w:t>
            </w:r>
          </w:p>
        </w:tc>
        <w:tc>
          <w:tcPr>
            <w:tcW w:w="997" w:type="dxa"/>
          </w:tcPr>
          <w:p w14:paraId="755FF516" w14:textId="77777777" w:rsidR="00DD0BDC" w:rsidRPr="000F75CF" w:rsidRDefault="00DD0BDC" w:rsidP="00804C98">
            <w:pPr>
              <w:pStyle w:val="TAL"/>
              <w:rPr>
                <w:lang w:eastAsia="ja-JP"/>
              </w:rPr>
            </w:pPr>
            <w:r w:rsidRPr="000F75CF">
              <w:rPr>
                <w:rFonts w:cs="v4.2.0"/>
                <w:lang w:eastAsia="ja-JP"/>
              </w:rPr>
              <w:t>0</w:t>
            </w:r>
          </w:p>
        </w:tc>
        <w:tc>
          <w:tcPr>
            <w:tcW w:w="1057" w:type="dxa"/>
          </w:tcPr>
          <w:p w14:paraId="7D4A30A5" w14:textId="77777777" w:rsidR="00DD0BDC" w:rsidRPr="000F75CF" w:rsidRDefault="00DD0BDC" w:rsidP="00804C98">
            <w:pPr>
              <w:pStyle w:val="TAL"/>
              <w:rPr>
                <w:lang w:eastAsia="ja-JP"/>
              </w:rPr>
            </w:pPr>
            <w:r w:rsidRPr="000F75CF">
              <w:rPr>
                <w:rFonts w:cs="v4.2.0"/>
                <w:lang w:eastAsia="ja-JP"/>
              </w:rPr>
              <w:t>0</w:t>
            </w:r>
          </w:p>
        </w:tc>
        <w:tc>
          <w:tcPr>
            <w:tcW w:w="1387" w:type="dxa"/>
          </w:tcPr>
          <w:p w14:paraId="22391A43" w14:textId="77777777" w:rsidR="00DD0BDC" w:rsidRPr="000F75CF" w:rsidRDefault="00DD0BDC" w:rsidP="00804C98">
            <w:pPr>
              <w:pStyle w:val="TAL"/>
              <w:rPr>
                <w:lang w:eastAsia="ja-JP"/>
              </w:rPr>
            </w:pPr>
            <w:r w:rsidRPr="000F75CF">
              <w:rPr>
                <w:rFonts w:cs="v4.2.0"/>
                <w:lang w:eastAsia="ja-JP"/>
              </w:rPr>
              <w:t>0</w:t>
            </w:r>
          </w:p>
        </w:tc>
      </w:tr>
      <w:tr w:rsidR="00DD0BDC" w:rsidRPr="000F75CF" w14:paraId="32165806" w14:textId="77777777" w:rsidTr="00FC00FD">
        <w:trPr>
          <w:cantSplit/>
          <w:jc w:val="center"/>
        </w:trPr>
        <w:tc>
          <w:tcPr>
            <w:tcW w:w="2109" w:type="dxa"/>
          </w:tcPr>
          <w:p w14:paraId="412223FA" w14:textId="77777777" w:rsidR="00DD0BDC" w:rsidRPr="000F75CF" w:rsidRDefault="00DD0BDC" w:rsidP="00804C98">
            <w:pPr>
              <w:pStyle w:val="TAL"/>
              <w:rPr>
                <w:lang w:eastAsia="ja-JP"/>
              </w:rPr>
            </w:pPr>
            <w:proofErr w:type="spellStart"/>
            <w:r w:rsidRPr="000F75CF">
              <w:rPr>
                <w:lang w:eastAsia="ja-JP"/>
              </w:rPr>
              <w:t>Sintrasearch</w:t>
            </w:r>
            <w:proofErr w:type="spellEnd"/>
          </w:p>
        </w:tc>
        <w:tc>
          <w:tcPr>
            <w:tcW w:w="1260" w:type="dxa"/>
          </w:tcPr>
          <w:p w14:paraId="55CAF53A"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662E8FE1" w14:textId="1E437C26"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3529477" w14:textId="450D6BAC"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68B03B50" w14:textId="77777777" w:rsidTr="00FC00FD">
        <w:trPr>
          <w:cantSplit/>
          <w:jc w:val="center"/>
        </w:trPr>
        <w:tc>
          <w:tcPr>
            <w:tcW w:w="2109" w:type="dxa"/>
          </w:tcPr>
          <w:p w14:paraId="1E3B99E6" w14:textId="2A6ECD8C"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60" w:type="dxa"/>
          </w:tcPr>
          <w:p w14:paraId="6F8BDD7A" w14:textId="77777777" w:rsidR="00DD0BDC" w:rsidRPr="000F75CF" w:rsidRDefault="00DD0BDC" w:rsidP="00804C98">
            <w:pPr>
              <w:pStyle w:val="TAL"/>
              <w:rPr>
                <w:lang w:eastAsia="ja-JP"/>
              </w:rPr>
            </w:pPr>
          </w:p>
        </w:tc>
        <w:tc>
          <w:tcPr>
            <w:tcW w:w="2566" w:type="dxa"/>
            <w:gridSpan w:val="3"/>
          </w:tcPr>
          <w:p w14:paraId="63BC71C0"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4F64CA43" w14:textId="77777777" w:rsidR="00DD0BDC" w:rsidRPr="000F75CF" w:rsidRDefault="00DD0BDC" w:rsidP="00804C98">
            <w:pPr>
              <w:pStyle w:val="TAL"/>
              <w:rPr>
                <w:lang w:eastAsia="ja-JP"/>
              </w:rPr>
            </w:pPr>
            <w:r w:rsidRPr="000F75CF">
              <w:rPr>
                <w:rFonts w:cs="v4.2.0"/>
                <w:lang w:eastAsia="ja-JP"/>
              </w:rPr>
              <w:t>AWGN</w:t>
            </w:r>
          </w:p>
        </w:tc>
      </w:tr>
      <w:tr w:rsidR="00DD0BDC" w:rsidRPr="000F75CF" w14:paraId="1B71B008" w14:textId="77777777" w:rsidTr="00FC00FD">
        <w:trPr>
          <w:cantSplit/>
          <w:jc w:val="center"/>
        </w:trPr>
        <w:tc>
          <w:tcPr>
            <w:tcW w:w="2109" w:type="dxa"/>
          </w:tcPr>
          <w:p w14:paraId="4BE05722" w14:textId="0B41F4B9"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87BA2D7" w14:textId="77777777" w:rsidR="00DD0BDC" w:rsidRPr="000F75CF" w:rsidRDefault="00DD0BDC" w:rsidP="00804C98">
            <w:pPr>
              <w:pStyle w:val="TAL"/>
              <w:rPr>
                <w:lang w:eastAsia="ja-JP"/>
              </w:rPr>
            </w:pPr>
          </w:p>
        </w:tc>
        <w:tc>
          <w:tcPr>
            <w:tcW w:w="2566" w:type="dxa"/>
            <w:gridSpan w:val="3"/>
          </w:tcPr>
          <w:p w14:paraId="3A231D19"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70201F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5DAB967C" w14:textId="77777777" w:rsidTr="00FC00FD">
        <w:trPr>
          <w:cantSplit/>
          <w:jc w:val="center"/>
        </w:trPr>
        <w:tc>
          <w:tcPr>
            <w:tcW w:w="2109" w:type="dxa"/>
          </w:tcPr>
          <w:p w14:paraId="737AD661" w14:textId="7D7886AC"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A7F3F46" w14:textId="77777777" w:rsidR="00DD0BDC" w:rsidRPr="000F75CF" w:rsidRDefault="00DD0BDC" w:rsidP="00804C98">
            <w:pPr>
              <w:pStyle w:val="TAL"/>
              <w:rPr>
                <w:lang w:eastAsia="ja-JP"/>
              </w:rPr>
            </w:pPr>
            <w:proofErr w:type="spellStart"/>
            <w:r w:rsidRPr="000F75CF">
              <w:rPr>
                <w:lang w:eastAsia="zh-CN"/>
              </w:rPr>
              <w:t>ms</w:t>
            </w:r>
            <w:proofErr w:type="spellEnd"/>
          </w:p>
        </w:tc>
        <w:tc>
          <w:tcPr>
            <w:tcW w:w="2566" w:type="dxa"/>
            <w:gridSpan w:val="3"/>
            <w:vAlign w:val="center"/>
          </w:tcPr>
          <w:p w14:paraId="0EAB39F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59DBBB41" w14:textId="77777777" w:rsidR="00DD0BDC" w:rsidRPr="000F75CF" w:rsidRDefault="00DD0BDC" w:rsidP="00804C98">
            <w:pPr>
              <w:pStyle w:val="TAL"/>
              <w:rPr>
                <w:lang w:eastAsia="zh-CN"/>
              </w:rPr>
            </w:pPr>
            <w:r w:rsidRPr="000F75CF">
              <w:rPr>
                <w:lang w:eastAsia="zh-CN"/>
              </w:rPr>
              <w:t>3</w:t>
            </w:r>
          </w:p>
        </w:tc>
      </w:tr>
      <w:tr w:rsidR="00DD0BDC" w:rsidRPr="000F75CF" w14:paraId="0F69C85F" w14:textId="77777777" w:rsidTr="00FC00FD">
        <w:trPr>
          <w:cantSplit/>
          <w:jc w:val="center"/>
        </w:trPr>
        <w:tc>
          <w:tcPr>
            <w:tcW w:w="9376" w:type="dxa"/>
            <w:gridSpan w:val="8"/>
          </w:tcPr>
          <w:p w14:paraId="1AB90624" w14:textId="6C8559A1"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72D468E" w14:textId="59A64B70"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39FD78D">
                <v:shape id="_x0000_i1094" type="#_x0000_t75" style="width:21.75pt;height:21.75pt" o:ole="" fillcolor="window">
                  <v:imagedata r:id="rId10" o:title=""/>
                </v:shape>
                <o:OLEObject Type="Embed" ProgID="Equation.3" ShapeID="_x0000_i1094" DrawAspect="Content" ObjectID="_1736599554" r:id="rId9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EF88742" w14:textId="69046A12"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68388C5F" w14:textId="77777777" w:rsidR="00DD0BDC" w:rsidRPr="000F75CF" w:rsidRDefault="00DD0BDC" w:rsidP="00FC00FD"/>
    <w:p w14:paraId="5C6E0AA0"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49A8E78" w14:textId="77777777" w:rsidR="00DD0BDC" w:rsidRPr="000F75CF" w:rsidRDefault="00DD0BDC" w:rsidP="00FC00FD">
      <w:r w:rsidRPr="000F75CF">
        <w:t>The cell re-selection delay to a newly detectable cell shall be less than 34 s.</w:t>
      </w:r>
    </w:p>
    <w:p w14:paraId="38584C1D"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2E6CC90E" w14:textId="77777777" w:rsidR="00DD0BDC" w:rsidRPr="000F75CF" w:rsidRDefault="00DD0BDC" w:rsidP="00FC00FD">
      <w:r w:rsidRPr="000F75CF">
        <w:t>The cell re-selection delay to an already detected cell shall be less than 8 s.</w:t>
      </w:r>
    </w:p>
    <w:p w14:paraId="1E69F3BB" w14:textId="77777777" w:rsidR="00DD0BDC" w:rsidRPr="000F75CF" w:rsidRDefault="00DD0BDC" w:rsidP="00FC00FD">
      <w:r w:rsidRPr="000F75CF">
        <w:t>The rate of correct cell reselections observed during repeated tests shall be at least 90%.</w:t>
      </w:r>
    </w:p>
    <w:p w14:paraId="61B81803" w14:textId="77777777" w:rsidR="00DD0BDC" w:rsidRPr="000F75CF" w:rsidRDefault="00DD0BDC" w:rsidP="00804C98">
      <w:pPr>
        <w:pStyle w:val="NO"/>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detect,EUTRAN_Intra</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evaluate,EUTRAN_Intra</w:t>
      </w:r>
      <w:proofErr w:type="spellEnd"/>
      <w:r w:rsidRPr="000F75CF">
        <w:t xml:space="preserve"> + T</w:t>
      </w:r>
      <w:r w:rsidRPr="000F75CF">
        <w:rPr>
          <w:vertAlign w:val="subscript"/>
        </w:rPr>
        <w:t>SI</w:t>
      </w:r>
      <w:r w:rsidRPr="000F75CF">
        <w:t>,</w:t>
      </w:r>
    </w:p>
    <w:p w14:paraId="6E7E0514" w14:textId="77777777" w:rsidR="00DD0BDC" w:rsidRPr="000F75CF" w:rsidRDefault="00DD0BDC" w:rsidP="00FC00FD">
      <w:r w:rsidRPr="000F75CF">
        <w:lastRenderedPageBreak/>
        <w:t>Where:</w:t>
      </w:r>
    </w:p>
    <w:p w14:paraId="7395AFDF" w14:textId="520040CA" w:rsidR="00DD0BDC" w:rsidRPr="000F75CF" w:rsidRDefault="00DD0BDC" w:rsidP="00FC00FD">
      <w:pPr>
        <w:pStyle w:val="EX"/>
        <w:keepLines w:val="0"/>
        <w:rPr>
          <w:rFonts w:cs="v4.2.0"/>
        </w:rPr>
      </w:pPr>
      <w:proofErr w:type="spellStart"/>
      <w:r w:rsidRPr="000F75CF">
        <w:rPr>
          <w:rFonts w:cs="v4.2.0"/>
        </w:rPr>
        <w:t>T</w:t>
      </w:r>
      <w:r w:rsidRPr="000F75CF">
        <w:rPr>
          <w:rFonts w:cs="v4.2.0"/>
          <w:vertAlign w:val="subscript"/>
        </w:rPr>
        <w:t>detect,EUTRAN_Intra</w:t>
      </w:r>
      <w:proofErr w:type="spellEnd"/>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5088F586" w14:textId="30676F6B" w:rsidR="00DD0BDC" w:rsidRPr="000F75CF" w:rsidRDefault="00DD0BDC" w:rsidP="00FC00FD">
      <w:pPr>
        <w:pStyle w:val="EX"/>
        <w:keepLines w:val="0"/>
      </w:pPr>
      <w:proofErr w:type="spellStart"/>
      <w:r w:rsidRPr="000F75CF">
        <w:rPr>
          <w:rFonts w:cs="v4.2.0"/>
        </w:rPr>
        <w:t>T</w:t>
      </w:r>
      <w:r w:rsidRPr="000F75CF">
        <w:rPr>
          <w:rFonts w:cs="v4.2.0"/>
          <w:vertAlign w:val="subscript"/>
        </w:rPr>
        <w:t>evaluate,EUTRAN_Intra</w:t>
      </w:r>
      <w:proofErr w:type="spellEnd"/>
      <w:r w:rsidRPr="000F75CF">
        <w:tab/>
        <w:t xml:space="preserve">See Table 4.2.2.3-1 </w:t>
      </w:r>
      <w:r w:rsidR="00FC00FD" w:rsidRPr="000F75CF">
        <w:t>in 3GPP TS</w:t>
      </w:r>
      <w:r w:rsidRPr="000F75CF">
        <w:t xml:space="preserve"> 36.133 [4] clause 4.2.2.3</w:t>
      </w:r>
    </w:p>
    <w:p w14:paraId="313FE4BB" w14:textId="77777777" w:rsidR="00DD0BDC" w:rsidRPr="000F75CF" w:rsidRDefault="00DD0BDC" w:rsidP="00FC00FD">
      <w:pPr>
        <w:pStyle w:val="EX"/>
        <w:keepLines w:val="0"/>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7B36A59C"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7A7C3D0A" w14:textId="7AA49F1C" w:rsidR="00DD0BDC" w:rsidRPr="000F75CF" w:rsidRDefault="00DD0BDC" w:rsidP="00FC00FD">
      <w:pPr>
        <w:pStyle w:val="Heading3"/>
        <w:keepNext w:val="0"/>
        <w:keepLines w:val="0"/>
      </w:pPr>
      <w:r w:rsidRPr="000F75CF">
        <w:rPr>
          <w:bCs/>
        </w:rPr>
        <w:t>4</w:t>
      </w:r>
      <w:r w:rsidRPr="000F75CF">
        <w:t>.2.</w:t>
      </w:r>
      <w:r w:rsidRPr="000F75CF">
        <w:rPr>
          <w:lang w:eastAsia="ko-KR"/>
        </w:rPr>
        <w:t>14</w:t>
      </w:r>
      <w:r w:rsidRPr="000F75CF">
        <w:tab/>
        <w:t xml:space="preserve">E-UTRAN TDD </w:t>
      </w:r>
      <w:r w:rsidR="000A191D" w:rsidRPr="000F75CF">
        <w:t>-</w:t>
      </w:r>
      <w:r w:rsidRPr="000F75CF">
        <w:t xml:space="preserve"> TDD Intra frequency case for CE UE in normal coverage</w:t>
      </w:r>
    </w:p>
    <w:p w14:paraId="0B3EB41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.1</w:t>
      </w:r>
      <w:r w:rsidRPr="000F75CF">
        <w:rPr>
          <w:rFonts w:eastAsia="SimSun"/>
        </w:rPr>
        <w:tab/>
        <w:t>Test purpose</w:t>
      </w:r>
    </w:p>
    <w:p w14:paraId="7F8F1816" w14:textId="77777777" w:rsidR="00DD0BDC" w:rsidRPr="000F75CF" w:rsidRDefault="00DD0BDC" w:rsidP="00FC00FD">
      <w:r w:rsidRPr="000F75CF">
        <w:t xml:space="preserve">To verify for a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2F9C065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.2</w:t>
      </w:r>
      <w:r w:rsidRPr="000F75CF">
        <w:rPr>
          <w:rFonts w:eastAsia="SimSun"/>
        </w:rPr>
        <w:tab/>
        <w:t>Test applicability</w:t>
      </w:r>
    </w:p>
    <w:p w14:paraId="0FAD201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including non-BL/CE UE.</w:t>
      </w:r>
    </w:p>
    <w:p w14:paraId="7FB4C0F5"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.3</w:t>
      </w:r>
      <w:r w:rsidRPr="000F75CF">
        <w:rPr>
          <w:rFonts w:eastAsia="SimSun"/>
        </w:rPr>
        <w:tab/>
        <w:t>Minimum conformance requirements</w:t>
      </w:r>
    </w:p>
    <w:p w14:paraId="545B7675"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53DC3F4B" w14:textId="77777777" w:rsidR="00DD0BDC" w:rsidRPr="000F75CF" w:rsidRDefault="00DD0BDC" w:rsidP="00FC00FD">
      <w:r w:rsidRPr="000F75CF">
        <w:t>The normative reference for this requirement is TS 36.133 [4] clause 4.2.2.3 and A.4.2.</w:t>
      </w:r>
      <w:r w:rsidRPr="000F75CF">
        <w:rPr>
          <w:lang w:eastAsia="ko-KR"/>
        </w:rPr>
        <w:t>14</w:t>
      </w:r>
      <w:r w:rsidRPr="000F75CF">
        <w:t>.</w:t>
      </w:r>
    </w:p>
    <w:p w14:paraId="4375037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.4</w:t>
      </w:r>
      <w:r w:rsidRPr="000F75CF">
        <w:rPr>
          <w:rFonts w:eastAsia="SimSun"/>
        </w:rPr>
        <w:tab/>
        <w:t>Test description</w:t>
      </w:r>
    </w:p>
    <w:p w14:paraId="7B123F7F" w14:textId="77777777" w:rsidR="00DD0BDC" w:rsidRPr="000F75CF" w:rsidRDefault="00DD0BDC" w:rsidP="00FC00FD">
      <w:pPr>
        <w:pStyle w:val="Heading5"/>
        <w:keepNext w:val="0"/>
        <w:keepLines w:val="0"/>
      </w:pPr>
      <w:r w:rsidRPr="000F75CF">
        <w:t>4.2.</w:t>
      </w:r>
      <w:r w:rsidRPr="000F75CF">
        <w:rPr>
          <w:lang w:eastAsia="ko-KR"/>
        </w:rPr>
        <w:t>14</w:t>
      </w:r>
      <w:r w:rsidRPr="000F75CF">
        <w:t>.4.1</w:t>
      </w:r>
      <w:r w:rsidRPr="000F75CF">
        <w:tab/>
        <w:t>Initial conditions</w:t>
      </w:r>
    </w:p>
    <w:p w14:paraId="061ADA7C" w14:textId="6967864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4F3C7786" w14:textId="19CA3518"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C23D86" w14:textId="4C0A30C8"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7FBF2274" w14:textId="5DF9576E" w:rsidR="00DD0BDC" w:rsidRPr="000F75CF" w:rsidRDefault="00DD0BDC" w:rsidP="00804C98">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299C81B" w14:textId="77777777" w:rsidR="00DD0BDC" w:rsidRPr="000F75CF" w:rsidRDefault="00DD0BDC" w:rsidP="00804C98">
      <w:pPr>
        <w:pStyle w:val="B1"/>
        <w:rPr>
          <w:lang w:eastAsia="zh-CN"/>
        </w:rPr>
      </w:pPr>
      <w:r w:rsidRPr="000F75CF">
        <w:t>2.</w:t>
      </w:r>
      <w:r w:rsidRPr="000F75CF">
        <w:tab/>
        <w:t>The general test parameter settings are set up according to Table 4.2.</w:t>
      </w:r>
      <w:r w:rsidRPr="000F75CF">
        <w:rPr>
          <w:lang w:eastAsia="ko-KR"/>
        </w:rPr>
        <w:t>14</w:t>
      </w:r>
      <w:r w:rsidRPr="000F75CF">
        <w:t>.4.1-1.</w:t>
      </w:r>
    </w:p>
    <w:p w14:paraId="409E9956" w14:textId="77777777" w:rsidR="00DD0BDC" w:rsidRPr="000F75CF" w:rsidRDefault="00DD0BDC" w:rsidP="00804C98">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1F6D56CE" w14:textId="77777777" w:rsidR="00DD0BDC" w:rsidRPr="000F75CF" w:rsidRDefault="00DD0BDC" w:rsidP="00804C98">
      <w:pPr>
        <w:pStyle w:val="B1"/>
        <w:rPr>
          <w:lang w:eastAsia="zh-CN"/>
        </w:rPr>
      </w:pPr>
      <w:r w:rsidRPr="000F75CF">
        <w:t>4.</w:t>
      </w:r>
      <w:r w:rsidRPr="000F75CF">
        <w:tab/>
        <w:t>Message contents are as defined in clause 4.2.</w:t>
      </w:r>
      <w:r w:rsidRPr="000F75CF">
        <w:rPr>
          <w:lang w:eastAsia="ko-KR"/>
        </w:rPr>
        <w:t>14</w:t>
      </w:r>
      <w:r w:rsidRPr="000F75CF">
        <w:t>.4.3.</w:t>
      </w:r>
    </w:p>
    <w:p w14:paraId="40A7D927" w14:textId="77777777" w:rsidR="00DD0BDC" w:rsidRPr="000F75CF" w:rsidRDefault="00DD0BDC" w:rsidP="00804C98">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02428F7A" w14:textId="3FE7CB4B" w:rsidR="00DD0BDC" w:rsidRPr="000F75CF" w:rsidRDefault="00DD0BDC" w:rsidP="00804C98">
      <w:pPr>
        <w:pStyle w:val="TH"/>
        <w:rPr>
          <w:lang w:eastAsia="zh-CN"/>
        </w:rPr>
      </w:pPr>
      <w:r w:rsidRPr="000F75CF">
        <w:lastRenderedPageBreak/>
        <w:t>Table 4.2.</w:t>
      </w:r>
      <w:r w:rsidRPr="000F75CF">
        <w:rPr>
          <w:lang w:eastAsia="ko-KR"/>
        </w:rPr>
        <w:t>14</w:t>
      </w:r>
      <w:r w:rsidRPr="000F75CF">
        <w:t>.4.1-1: General test parameters for TDD</w:t>
      </w:r>
      <w:r w:rsidR="00804C98" w:rsidRPr="000F75CF">
        <w:br/>
      </w:r>
      <w:r w:rsidRPr="000F75CF">
        <w:t>intra frequency cell re-selection test case</w:t>
      </w:r>
      <w:r w:rsidRPr="000F75CF">
        <w:rPr>
          <w:lang w:eastAsia="zh-CN"/>
        </w:rPr>
        <w:t xml:space="preserve"> for CE 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4908EEB8" w14:textId="77777777" w:rsidTr="00FC00FD">
        <w:trPr>
          <w:cantSplit/>
          <w:jc w:val="center"/>
        </w:trPr>
        <w:tc>
          <w:tcPr>
            <w:tcW w:w="2802" w:type="dxa"/>
            <w:gridSpan w:val="2"/>
          </w:tcPr>
          <w:p w14:paraId="4E86FAC9" w14:textId="77777777" w:rsidR="00DD0BDC" w:rsidRPr="000F75CF" w:rsidRDefault="00DD0BDC" w:rsidP="00804C98">
            <w:pPr>
              <w:pStyle w:val="TAH"/>
              <w:rPr>
                <w:lang w:eastAsia="ja-JP"/>
              </w:rPr>
            </w:pPr>
            <w:r w:rsidRPr="000F75CF">
              <w:rPr>
                <w:lang w:eastAsia="ja-JP"/>
              </w:rPr>
              <w:t>Parameter</w:t>
            </w:r>
          </w:p>
        </w:tc>
        <w:tc>
          <w:tcPr>
            <w:tcW w:w="767" w:type="dxa"/>
          </w:tcPr>
          <w:p w14:paraId="2B4FC518" w14:textId="77777777" w:rsidR="00DD0BDC" w:rsidRPr="000F75CF" w:rsidRDefault="00DD0BDC" w:rsidP="00804C98">
            <w:pPr>
              <w:pStyle w:val="TAH"/>
              <w:rPr>
                <w:lang w:eastAsia="ja-JP"/>
              </w:rPr>
            </w:pPr>
            <w:r w:rsidRPr="000F75CF">
              <w:rPr>
                <w:lang w:eastAsia="ja-JP"/>
              </w:rPr>
              <w:t>Unit</w:t>
            </w:r>
          </w:p>
        </w:tc>
        <w:tc>
          <w:tcPr>
            <w:tcW w:w="1784" w:type="dxa"/>
          </w:tcPr>
          <w:p w14:paraId="2E48EC8E" w14:textId="77777777" w:rsidR="00DD0BDC" w:rsidRPr="000F75CF" w:rsidRDefault="00DD0BDC" w:rsidP="00804C98">
            <w:pPr>
              <w:pStyle w:val="TAH"/>
              <w:rPr>
                <w:lang w:eastAsia="ja-JP"/>
              </w:rPr>
            </w:pPr>
            <w:r w:rsidRPr="000F75CF">
              <w:rPr>
                <w:lang w:eastAsia="ja-JP"/>
              </w:rPr>
              <w:t>Value</w:t>
            </w:r>
          </w:p>
        </w:tc>
        <w:tc>
          <w:tcPr>
            <w:tcW w:w="4394" w:type="dxa"/>
          </w:tcPr>
          <w:p w14:paraId="3EA7DE53" w14:textId="77777777" w:rsidR="00DD0BDC" w:rsidRPr="000F75CF" w:rsidRDefault="00DD0BDC" w:rsidP="00804C98">
            <w:pPr>
              <w:pStyle w:val="TAH"/>
              <w:rPr>
                <w:lang w:eastAsia="ja-JP"/>
              </w:rPr>
            </w:pPr>
            <w:r w:rsidRPr="000F75CF">
              <w:rPr>
                <w:lang w:eastAsia="ja-JP"/>
              </w:rPr>
              <w:t>Comment</w:t>
            </w:r>
          </w:p>
        </w:tc>
      </w:tr>
      <w:tr w:rsidR="00DD0BDC" w:rsidRPr="000F75CF" w14:paraId="698C7F50" w14:textId="77777777" w:rsidTr="00FC00FD">
        <w:trPr>
          <w:cantSplit/>
          <w:jc w:val="center"/>
        </w:trPr>
        <w:tc>
          <w:tcPr>
            <w:tcW w:w="1008" w:type="dxa"/>
            <w:vMerge w:val="restart"/>
          </w:tcPr>
          <w:p w14:paraId="76BAD724" w14:textId="726AC678"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8DC7929" w14:textId="537CF44B"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D21081D" w14:textId="77777777" w:rsidR="00DD0BDC" w:rsidRPr="000F75CF" w:rsidRDefault="00DD0BDC" w:rsidP="00804C98">
            <w:pPr>
              <w:pStyle w:val="TAL"/>
              <w:rPr>
                <w:lang w:eastAsia="ja-JP"/>
              </w:rPr>
            </w:pPr>
          </w:p>
        </w:tc>
        <w:tc>
          <w:tcPr>
            <w:tcW w:w="1784" w:type="dxa"/>
          </w:tcPr>
          <w:p w14:paraId="374121DE" w14:textId="77777777" w:rsidR="00DD0BDC" w:rsidRPr="000F75CF" w:rsidRDefault="00DD0BDC" w:rsidP="00804C98">
            <w:pPr>
              <w:pStyle w:val="TAL"/>
              <w:rPr>
                <w:lang w:eastAsia="ja-JP"/>
              </w:rPr>
            </w:pPr>
            <w:r w:rsidRPr="000F75CF">
              <w:rPr>
                <w:lang w:eastAsia="ja-JP"/>
              </w:rPr>
              <w:t>Cell1</w:t>
            </w:r>
          </w:p>
        </w:tc>
        <w:tc>
          <w:tcPr>
            <w:tcW w:w="4394" w:type="dxa"/>
          </w:tcPr>
          <w:p w14:paraId="58BD199D" w14:textId="77777777" w:rsidR="00DD0BDC" w:rsidRPr="000F75CF" w:rsidRDefault="00DD0BDC" w:rsidP="00804C98">
            <w:pPr>
              <w:pStyle w:val="TAL"/>
              <w:rPr>
                <w:lang w:eastAsia="ja-JP"/>
              </w:rPr>
            </w:pPr>
          </w:p>
        </w:tc>
      </w:tr>
      <w:tr w:rsidR="00DD0BDC" w:rsidRPr="000F75CF" w14:paraId="6D9EEACB" w14:textId="77777777" w:rsidTr="00FC00FD">
        <w:trPr>
          <w:cantSplit/>
          <w:jc w:val="center"/>
        </w:trPr>
        <w:tc>
          <w:tcPr>
            <w:tcW w:w="1008" w:type="dxa"/>
            <w:vMerge/>
          </w:tcPr>
          <w:p w14:paraId="4DFD13C0" w14:textId="77777777" w:rsidR="00DD0BDC" w:rsidRPr="000F75CF" w:rsidRDefault="00DD0BDC" w:rsidP="00804C98">
            <w:pPr>
              <w:pStyle w:val="TAL"/>
              <w:rPr>
                <w:lang w:eastAsia="ja-JP"/>
              </w:rPr>
            </w:pPr>
          </w:p>
        </w:tc>
        <w:tc>
          <w:tcPr>
            <w:tcW w:w="1794" w:type="dxa"/>
          </w:tcPr>
          <w:p w14:paraId="00EB97FA" w14:textId="61151A2B"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9320286" w14:textId="77777777" w:rsidR="00DD0BDC" w:rsidRPr="000F75CF" w:rsidRDefault="00DD0BDC" w:rsidP="00804C98">
            <w:pPr>
              <w:pStyle w:val="TAL"/>
              <w:rPr>
                <w:lang w:eastAsia="ja-JP"/>
              </w:rPr>
            </w:pPr>
          </w:p>
        </w:tc>
        <w:tc>
          <w:tcPr>
            <w:tcW w:w="1784" w:type="dxa"/>
          </w:tcPr>
          <w:p w14:paraId="3E97AB11" w14:textId="05A3BFE6"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B8A8F0E" w14:textId="77777777" w:rsidR="00DD0BDC" w:rsidRPr="000F75CF" w:rsidRDefault="00DD0BDC" w:rsidP="00804C98">
            <w:pPr>
              <w:pStyle w:val="TAL"/>
              <w:rPr>
                <w:lang w:eastAsia="ja-JP"/>
              </w:rPr>
            </w:pPr>
          </w:p>
        </w:tc>
      </w:tr>
      <w:tr w:rsidR="00DD0BDC" w:rsidRPr="000F75CF" w14:paraId="122EADCD" w14:textId="77777777" w:rsidTr="00FC00FD">
        <w:trPr>
          <w:cantSplit/>
          <w:jc w:val="center"/>
        </w:trPr>
        <w:tc>
          <w:tcPr>
            <w:tcW w:w="1008" w:type="dxa"/>
            <w:vMerge w:val="restart"/>
          </w:tcPr>
          <w:p w14:paraId="04A25E5E" w14:textId="24FC28AE"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40AEFEC" w14:textId="49CA921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12A31E48" w14:textId="77777777" w:rsidR="00DD0BDC" w:rsidRPr="000F75CF" w:rsidRDefault="00DD0BDC" w:rsidP="00804C98">
            <w:pPr>
              <w:pStyle w:val="TAL"/>
              <w:rPr>
                <w:lang w:eastAsia="ja-JP"/>
              </w:rPr>
            </w:pPr>
          </w:p>
        </w:tc>
        <w:tc>
          <w:tcPr>
            <w:tcW w:w="1784" w:type="dxa"/>
          </w:tcPr>
          <w:p w14:paraId="16CD7910" w14:textId="77777777" w:rsidR="00DD0BDC" w:rsidRPr="000F75CF" w:rsidRDefault="00DD0BDC" w:rsidP="00804C98">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63AA2A89" w14:textId="77777777" w:rsidR="00DD0BDC" w:rsidRPr="000F75CF" w:rsidRDefault="00DD0BDC" w:rsidP="00804C98">
            <w:pPr>
              <w:pStyle w:val="TAL"/>
              <w:rPr>
                <w:lang w:eastAsia="ja-JP"/>
              </w:rPr>
            </w:pPr>
          </w:p>
        </w:tc>
      </w:tr>
      <w:tr w:rsidR="00DD0BDC" w:rsidRPr="000F75CF" w14:paraId="0A61D77D" w14:textId="77777777" w:rsidTr="00FC00FD">
        <w:trPr>
          <w:cantSplit/>
          <w:jc w:val="center"/>
        </w:trPr>
        <w:tc>
          <w:tcPr>
            <w:tcW w:w="1008" w:type="dxa"/>
            <w:vMerge/>
          </w:tcPr>
          <w:p w14:paraId="23CE57C2" w14:textId="77777777" w:rsidR="00DD0BDC" w:rsidRPr="000F75CF" w:rsidRDefault="00DD0BDC" w:rsidP="00804C98">
            <w:pPr>
              <w:pStyle w:val="TAL"/>
              <w:rPr>
                <w:lang w:eastAsia="ja-JP"/>
              </w:rPr>
            </w:pPr>
          </w:p>
        </w:tc>
        <w:tc>
          <w:tcPr>
            <w:tcW w:w="1794" w:type="dxa"/>
          </w:tcPr>
          <w:p w14:paraId="3E096F7D" w14:textId="2796F8FC"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0B06E93A" w14:textId="77777777" w:rsidR="00DD0BDC" w:rsidRPr="000F75CF" w:rsidRDefault="00DD0BDC" w:rsidP="00804C98">
            <w:pPr>
              <w:pStyle w:val="TAL"/>
              <w:rPr>
                <w:lang w:eastAsia="ja-JP"/>
              </w:rPr>
            </w:pPr>
          </w:p>
        </w:tc>
        <w:tc>
          <w:tcPr>
            <w:tcW w:w="1784" w:type="dxa"/>
          </w:tcPr>
          <w:p w14:paraId="232E0F3E" w14:textId="77777777" w:rsidR="00DD0BDC" w:rsidRPr="000F75CF" w:rsidRDefault="00DD0BDC" w:rsidP="00804C98">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390B87B4" w14:textId="77777777" w:rsidR="00DD0BDC" w:rsidRPr="000F75CF" w:rsidRDefault="00DD0BDC" w:rsidP="00804C98">
            <w:pPr>
              <w:pStyle w:val="TAL"/>
              <w:rPr>
                <w:lang w:eastAsia="ja-JP"/>
              </w:rPr>
            </w:pPr>
          </w:p>
        </w:tc>
      </w:tr>
      <w:tr w:rsidR="00DD0BDC" w:rsidRPr="000F75CF" w14:paraId="43D9F1E3" w14:textId="77777777" w:rsidTr="00FC00FD">
        <w:trPr>
          <w:cantSplit/>
          <w:jc w:val="center"/>
        </w:trPr>
        <w:tc>
          <w:tcPr>
            <w:tcW w:w="1008" w:type="dxa"/>
          </w:tcPr>
          <w:p w14:paraId="66949ABE" w14:textId="105100F4"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6E015E09" w14:textId="073B7340"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5817881" w14:textId="77777777" w:rsidR="00DD0BDC" w:rsidRPr="000F75CF" w:rsidRDefault="00DD0BDC" w:rsidP="00804C98">
            <w:pPr>
              <w:pStyle w:val="TAL"/>
              <w:rPr>
                <w:lang w:eastAsia="ja-JP"/>
              </w:rPr>
            </w:pPr>
          </w:p>
        </w:tc>
        <w:tc>
          <w:tcPr>
            <w:tcW w:w="1784" w:type="dxa"/>
          </w:tcPr>
          <w:p w14:paraId="12F8C2CF" w14:textId="77777777" w:rsidR="00DD0BDC" w:rsidRPr="000F75CF" w:rsidRDefault="00DD0BDC" w:rsidP="00804C98">
            <w:pPr>
              <w:pStyle w:val="TAL"/>
              <w:rPr>
                <w:lang w:eastAsia="ja-JP"/>
              </w:rPr>
            </w:pPr>
            <w:r w:rsidRPr="000F75CF">
              <w:rPr>
                <w:lang w:eastAsia="ja-JP"/>
              </w:rPr>
              <w:t>Cell1</w:t>
            </w:r>
          </w:p>
        </w:tc>
        <w:tc>
          <w:tcPr>
            <w:tcW w:w="4394" w:type="dxa"/>
          </w:tcPr>
          <w:p w14:paraId="6C563FC9" w14:textId="77777777" w:rsidR="00DD0BDC" w:rsidRPr="000F75CF" w:rsidRDefault="00DD0BDC" w:rsidP="00804C98">
            <w:pPr>
              <w:pStyle w:val="TAL"/>
              <w:rPr>
                <w:lang w:eastAsia="ja-JP"/>
              </w:rPr>
            </w:pPr>
          </w:p>
        </w:tc>
      </w:tr>
      <w:tr w:rsidR="00DD0BDC" w:rsidRPr="000F75CF" w14:paraId="231E9D69" w14:textId="77777777" w:rsidTr="00FC00FD">
        <w:trPr>
          <w:cantSplit/>
          <w:jc w:val="center"/>
        </w:trPr>
        <w:tc>
          <w:tcPr>
            <w:tcW w:w="2802" w:type="dxa"/>
            <w:gridSpan w:val="2"/>
          </w:tcPr>
          <w:p w14:paraId="1B2172A6" w14:textId="26567C04"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D381455" w14:textId="77777777" w:rsidR="00DD0BDC" w:rsidRPr="000F75CF" w:rsidRDefault="00DD0BDC" w:rsidP="00804C98">
            <w:pPr>
              <w:pStyle w:val="TAL"/>
              <w:rPr>
                <w:lang w:eastAsia="ja-JP"/>
              </w:rPr>
            </w:pPr>
          </w:p>
        </w:tc>
        <w:tc>
          <w:tcPr>
            <w:tcW w:w="1784" w:type="dxa"/>
          </w:tcPr>
          <w:p w14:paraId="1B70EC67" w14:textId="77777777" w:rsidR="00DD0BDC" w:rsidRPr="000F75CF" w:rsidRDefault="00DD0BDC" w:rsidP="00804C98">
            <w:pPr>
              <w:pStyle w:val="TAL"/>
              <w:rPr>
                <w:lang w:eastAsia="ja-JP"/>
              </w:rPr>
            </w:pPr>
            <w:r w:rsidRPr="000F75CF">
              <w:rPr>
                <w:rFonts w:cs="v4.2.0"/>
                <w:bCs/>
                <w:lang w:eastAsia="ja-JP"/>
              </w:rPr>
              <w:t>1</w:t>
            </w:r>
          </w:p>
        </w:tc>
        <w:tc>
          <w:tcPr>
            <w:tcW w:w="4394" w:type="dxa"/>
          </w:tcPr>
          <w:p w14:paraId="5629F812" w14:textId="4DDCBB53"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F392782" w14:textId="77777777" w:rsidTr="00FC00FD">
        <w:trPr>
          <w:cantSplit/>
          <w:jc w:val="center"/>
        </w:trPr>
        <w:tc>
          <w:tcPr>
            <w:tcW w:w="2802" w:type="dxa"/>
            <w:gridSpan w:val="2"/>
          </w:tcPr>
          <w:p w14:paraId="68899AEF" w14:textId="2BEF2754"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0209C235" w14:textId="77777777" w:rsidR="00DD0BDC" w:rsidRPr="000F75CF" w:rsidRDefault="00DD0BDC" w:rsidP="00804C98">
            <w:pPr>
              <w:pStyle w:val="TAL"/>
              <w:rPr>
                <w:lang w:eastAsia="ja-JP"/>
              </w:rPr>
            </w:pPr>
            <w:r w:rsidRPr="000F75CF">
              <w:rPr>
                <w:rFonts w:cs="v4.2.0"/>
                <w:lang w:eastAsia="ja-JP"/>
              </w:rPr>
              <w:t>-</w:t>
            </w:r>
          </w:p>
        </w:tc>
        <w:tc>
          <w:tcPr>
            <w:tcW w:w="1784" w:type="dxa"/>
          </w:tcPr>
          <w:p w14:paraId="4B6C16A3" w14:textId="5E4CE8FA"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CAD4B94" w14:textId="48ABED20"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51626A6C" w14:textId="77777777" w:rsidTr="00FC00FD">
        <w:trPr>
          <w:cantSplit/>
          <w:jc w:val="center"/>
        </w:trPr>
        <w:tc>
          <w:tcPr>
            <w:tcW w:w="2802" w:type="dxa"/>
            <w:gridSpan w:val="2"/>
          </w:tcPr>
          <w:p w14:paraId="7EAD8FA6" w14:textId="13978104" w:rsidR="00DD0BDC" w:rsidRPr="000F75CF" w:rsidRDefault="00DD0BDC" w:rsidP="00804C9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636CC305" w14:textId="77777777" w:rsidR="00DD0BDC" w:rsidRPr="000F75CF" w:rsidRDefault="00DD0BDC" w:rsidP="00804C98">
            <w:pPr>
              <w:pStyle w:val="TAL"/>
              <w:rPr>
                <w:lang w:eastAsia="ja-JP"/>
              </w:rPr>
            </w:pPr>
          </w:p>
        </w:tc>
        <w:tc>
          <w:tcPr>
            <w:tcW w:w="1784" w:type="dxa"/>
          </w:tcPr>
          <w:p w14:paraId="5E82906C" w14:textId="77777777" w:rsidR="00DD0BDC" w:rsidRPr="000F75CF" w:rsidRDefault="00DD0BDC" w:rsidP="00804C98">
            <w:pPr>
              <w:pStyle w:val="TAL"/>
              <w:rPr>
                <w:lang w:eastAsia="ja-JP"/>
              </w:rPr>
            </w:pPr>
            <w:r w:rsidRPr="000F75CF">
              <w:rPr>
                <w:rFonts w:cs="v4.2.0"/>
                <w:lang w:eastAsia="ja-JP"/>
              </w:rPr>
              <w:t>6</w:t>
            </w:r>
          </w:p>
        </w:tc>
        <w:tc>
          <w:tcPr>
            <w:tcW w:w="4394" w:type="dxa"/>
          </w:tcPr>
          <w:p w14:paraId="51EB77DE" w14:textId="6B0E6CDC"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95DAA95" w14:textId="77777777" w:rsidTr="00FC00FD">
        <w:trPr>
          <w:cantSplit/>
          <w:jc w:val="center"/>
        </w:trPr>
        <w:tc>
          <w:tcPr>
            <w:tcW w:w="2802" w:type="dxa"/>
            <w:gridSpan w:val="2"/>
          </w:tcPr>
          <w:p w14:paraId="479984DB" w14:textId="126A866B" w:rsidR="00DD0BDC" w:rsidRPr="000F75CF" w:rsidRDefault="00DD0BDC" w:rsidP="00804C9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678A944E" w14:textId="77777777" w:rsidR="00DD0BDC" w:rsidRPr="000F75CF" w:rsidRDefault="00DD0BDC" w:rsidP="00804C98">
            <w:pPr>
              <w:pStyle w:val="TAL"/>
              <w:rPr>
                <w:lang w:eastAsia="ja-JP"/>
              </w:rPr>
            </w:pPr>
          </w:p>
        </w:tc>
        <w:tc>
          <w:tcPr>
            <w:tcW w:w="1784" w:type="dxa"/>
          </w:tcPr>
          <w:p w14:paraId="4A6870DE" w14:textId="77777777" w:rsidR="00DD0BDC" w:rsidRPr="000F75CF" w:rsidRDefault="00DD0BDC" w:rsidP="00804C98">
            <w:pPr>
              <w:pStyle w:val="TAL"/>
              <w:rPr>
                <w:lang w:eastAsia="ja-JP"/>
              </w:rPr>
            </w:pPr>
            <w:r w:rsidRPr="000F75CF">
              <w:rPr>
                <w:rFonts w:cs="v4.2.0"/>
                <w:lang w:eastAsia="ja-JP"/>
              </w:rPr>
              <w:t>1</w:t>
            </w:r>
          </w:p>
        </w:tc>
        <w:tc>
          <w:tcPr>
            <w:tcW w:w="4394" w:type="dxa"/>
          </w:tcPr>
          <w:p w14:paraId="23BECA25" w14:textId="061EB753"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3178397F" w14:textId="77777777" w:rsidTr="00FC00FD">
        <w:trPr>
          <w:cantSplit/>
          <w:jc w:val="center"/>
        </w:trPr>
        <w:tc>
          <w:tcPr>
            <w:tcW w:w="2802" w:type="dxa"/>
            <w:gridSpan w:val="2"/>
          </w:tcPr>
          <w:p w14:paraId="4965F85C" w14:textId="328BF9D8"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67F5C047" w14:textId="77777777" w:rsidR="00DD0BDC" w:rsidRPr="000F75CF" w:rsidRDefault="00DD0BDC" w:rsidP="00804C98">
            <w:pPr>
              <w:pStyle w:val="TAL"/>
              <w:rPr>
                <w:lang w:eastAsia="ja-JP"/>
              </w:rPr>
            </w:pPr>
          </w:p>
        </w:tc>
        <w:tc>
          <w:tcPr>
            <w:tcW w:w="1784" w:type="dxa"/>
          </w:tcPr>
          <w:p w14:paraId="59DE6258" w14:textId="7B080A1B" w:rsidR="00DD0BDC" w:rsidRPr="000F75CF" w:rsidRDefault="00DD0BDC" w:rsidP="00804C98">
            <w:pPr>
              <w:pStyle w:val="TAL"/>
              <w:rPr>
                <w:lang w:eastAsia="ko-KR"/>
              </w:rPr>
            </w:pPr>
            <w:r w:rsidRPr="000F75CF">
              <w:rPr>
                <w:lang w:eastAsia="ko-KR"/>
              </w:rPr>
              <w:t>PRACH</w:t>
            </w:r>
            <w:r w:rsidR="00FC00FD" w:rsidRPr="000F75CF">
              <w:rPr>
                <w:lang w:eastAsia="ko-KR"/>
              </w:rPr>
              <w:t xml:space="preserve"> </w:t>
            </w:r>
            <w:r w:rsidRPr="000F75CF">
              <w:rPr>
                <w:lang w:eastAsia="ko-KR"/>
              </w:rPr>
              <w:t>2CE</w:t>
            </w:r>
          </w:p>
        </w:tc>
        <w:tc>
          <w:tcPr>
            <w:tcW w:w="4394" w:type="dxa"/>
          </w:tcPr>
          <w:p w14:paraId="436FC227" w14:textId="5DFBCB57" w:rsidR="00DD0BDC" w:rsidRPr="000F75CF" w:rsidRDefault="00DD0BDC" w:rsidP="00804C98">
            <w:pPr>
              <w:pStyle w:val="TAL"/>
              <w:rPr>
                <w:lang w:eastAsia="ko-KR"/>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ko-KR"/>
              </w:rPr>
              <w:t>A.9</w:t>
            </w:r>
          </w:p>
        </w:tc>
      </w:tr>
      <w:tr w:rsidR="00DD0BDC" w:rsidRPr="000F75CF" w14:paraId="2B779FE8" w14:textId="77777777" w:rsidTr="00FC00FD">
        <w:trPr>
          <w:cantSplit/>
          <w:jc w:val="center"/>
        </w:trPr>
        <w:tc>
          <w:tcPr>
            <w:tcW w:w="2802" w:type="dxa"/>
            <w:gridSpan w:val="2"/>
          </w:tcPr>
          <w:p w14:paraId="6C42831E" w14:textId="20C6DD15"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EAD08C3" w14:textId="77777777" w:rsidR="00DD0BDC" w:rsidRPr="000F75CF" w:rsidRDefault="00DD0BDC" w:rsidP="00804C98">
            <w:pPr>
              <w:pStyle w:val="TAL"/>
              <w:rPr>
                <w:lang w:eastAsia="ja-JP"/>
              </w:rPr>
            </w:pPr>
            <w:r w:rsidRPr="000F75CF">
              <w:rPr>
                <w:lang w:eastAsia="ja-JP"/>
              </w:rPr>
              <w:t>s</w:t>
            </w:r>
          </w:p>
        </w:tc>
        <w:tc>
          <w:tcPr>
            <w:tcW w:w="1784" w:type="dxa"/>
          </w:tcPr>
          <w:p w14:paraId="5F360C36" w14:textId="77777777" w:rsidR="00DD0BDC" w:rsidRPr="000F75CF" w:rsidRDefault="00DD0BDC" w:rsidP="00804C98">
            <w:pPr>
              <w:pStyle w:val="TAL"/>
              <w:rPr>
                <w:lang w:eastAsia="ja-JP"/>
              </w:rPr>
            </w:pPr>
            <w:r w:rsidRPr="000F75CF">
              <w:rPr>
                <w:lang w:eastAsia="ja-JP"/>
              </w:rPr>
              <w:t>1.28</w:t>
            </w:r>
          </w:p>
        </w:tc>
        <w:tc>
          <w:tcPr>
            <w:tcW w:w="4394" w:type="dxa"/>
          </w:tcPr>
          <w:p w14:paraId="377F589F" w14:textId="528C1147"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30D7FB0" w14:textId="77777777" w:rsidTr="00FC00FD">
        <w:trPr>
          <w:cantSplit/>
          <w:jc w:val="center"/>
        </w:trPr>
        <w:tc>
          <w:tcPr>
            <w:tcW w:w="2802" w:type="dxa"/>
            <w:gridSpan w:val="2"/>
          </w:tcPr>
          <w:p w14:paraId="273E6073" w14:textId="77777777" w:rsidR="00DD0BDC" w:rsidRPr="000F75CF" w:rsidRDefault="00DD0BDC" w:rsidP="00804C98">
            <w:pPr>
              <w:pStyle w:val="TAL"/>
              <w:rPr>
                <w:lang w:eastAsia="ja-JP"/>
              </w:rPr>
            </w:pPr>
            <w:r w:rsidRPr="000F75CF">
              <w:rPr>
                <w:lang w:eastAsia="zh-CN"/>
              </w:rPr>
              <w:t>T1</w:t>
            </w:r>
          </w:p>
        </w:tc>
        <w:tc>
          <w:tcPr>
            <w:tcW w:w="767" w:type="dxa"/>
          </w:tcPr>
          <w:p w14:paraId="1F06D51A" w14:textId="77777777" w:rsidR="00DD0BDC" w:rsidRPr="000F75CF" w:rsidRDefault="00DD0BDC" w:rsidP="00804C98">
            <w:pPr>
              <w:pStyle w:val="TAL"/>
              <w:rPr>
                <w:lang w:eastAsia="ja-JP"/>
              </w:rPr>
            </w:pPr>
            <w:r w:rsidRPr="000F75CF">
              <w:rPr>
                <w:lang w:eastAsia="zh-CN"/>
              </w:rPr>
              <w:t>s</w:t>
            </w:r>
          </w:p>
        </w:tc>
        <w:tc>
          <w:tcPr>
            <w:tcW w:w="1784" w:type="dxa"/>
          </w:tcPr>
          <w:p w14:paraId="6429F832" w14:textId="77777777" w:rsidR="00DD0BDC" w:rsidRPr="000F75CF" w:rsidRDefault="00DD0BDC" w:rsidP="00804C98">
            <w:pPr>
              <w:pStyle w:val="TAL"/>
              <w:rPr>
                <w:lang w:eastAsia="ja-JP"/>
              </w:rPr>
            </w:pPr>
            <w:r w:rsidRPr="000F75CF">
              <w:rPr>
                <w:lang w:eastAsia="zh-CN"/>
              </w:rPr>
              <w:t>&gt;7</w:t>
            </w:r>
          </w:p>
        </w:tc>
        <w:tc>
          <w:tcPr>
            <w:tcW w:w="4394" w:type="dxa"/>
          </w:tcPr>
          <w:p w14:paraId="39238762" w14:textId="227DDD8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918F88A" w14:textId="77777777" w:rsidTr="00FC00FD">
        <w:trPr>
          <w:cantSplit/>
          <w:jc w:val="center"/>
        </w:trPr>
        <w:tc>
          <w:tcPr>
            <w:tcW w:w="2802" w:type="dxa"/>
            <w:gridSpan w:val="2"/>
          </w:tcPr>
          <w:p w14:paraId="57E8488B" w14:textId="77777777" w:rsidR="00DD0BDC" w:rsidRPr="000F75CF" w:rsidRDefault="00DD0BDC" w:rsidP="00804C98">
            <w:pPr>
              <w:pStyle w:val="TAL"/>
              <w:rPr>
                <w:lang w:eastAsia="ja-JP"/>
              </w:rPr>
            </w:pPr>
            <w:r w:rsidRPr="000F75CF">
              <w:rPr>
                <w:lang w:eastAsia="ja-JP"/>
              </w:rPr>
              <w:t>T</w:t>
            </w:r>
            <w:r w:rsidRPr="000F75CF">
              <w:rPr>
                <w:lang w:eastAsia="zh-CN"/>
              </w:rPr>
              <w:t>2</w:t>
            </w:r>
          </w:p>
        </w:tc>
        <w:tc>
          <w:tcPr>
            <w:tcW w:w="767" w:type="dxa"/>
          </w:tcPr>
          <w:p w14:paraId="0533F2E3" w14:textId="77777777" w:rsidR="00DD0BDC" w:rsidRPr="000F75CF" w:rsidRDefault="00DD0BDC" w:rsidP="00804C98">
            <w:pPr>
              <w:pStyle w:val="TAL"/>
              <w:rPr>
                <w:lang w:eastAsia="ja-JP"/>
              </w:rPr>
            </w:pPr>
            <w:r w:rsidRPr="000F75CF">
              <w:rPr>
                <w:lang w:eastAsia="ja-JP"/>
              </w:rPr>
              <w:t>s</w:t>
            </w:r>
          </w:p>
        </w:tc>
        <w:tc>
          <w:tcPr>
            <w:tcW w:w="1784" w:type="dxa"/>
          </w:tcPr>
          <w:p w14:paraId="34F9A1A4" w14:textId="77777777" w:rsidR="00DD0BDC" w:rsidRPr="000F75CF" w:rsidRDefault="00DD0BDC" w:rsidP="00804C98">
            <w:pPr>
              <w:pStyle w:val="TAL"/>
              <w:rPr>
                <w:lang w:eastAsia="ja-JP"/>
              </w:rPr>
            </w:pPr>
            <w:r w:rsidRPr="000F75CF">
              <w:rPr>
                <w:lang w:eastAsia="zh-CN"/>
              </w:rPr>
              <w:t>40</w:t>
            </w:r>
          </w:p>
        </w:tc>
        <w:tc>
          <w:tcPr>
            <w:tcW w:w="4394" w:type="dxa"/>
          </w:tcPr>
          <w:p w14:paraId="67BAECBD" w14:textId="29FEF925" w:rsidR="00DD0BDC" w:rsidRPr="000F75CF" w:rsidRDefault="00DD0BDC" w:rsidP="00804C98">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0A5217C" w14:textId="77777777" w:rsidTr="00FC00FD">
        <w:trPr>
          <w:cantSplit/>
          <w:jc w:val="center"/>
        </w:trPr>
        <w:tc>
          <w:tcPr>
            <w:tcW w:w="2802" w:type="dxa"/>
            <w:gridSpan w:val="2"/>
          </w:tcPr>
          <w:p w14:paraId="1E036C80" w14:textId="77777777" w:rsidR="00DD0BDC" w:rsidRPr="000F75CF" w:rsidRDefault="00DD0BDC" w:rsidP="00804C98">
            <w:pPr>
              <w:pStyle w:val="TAL"/>
              <w:rPr>
                <w:lang w:eastAsia="ja-JP"/>
              </w:rPr>
            </w:pPr>
            <w:r w:rsidRPr="000F75CF">
              <w:rPr>
                <w:lang w:eastAsia="ja-JP"/>
              </w:rPr>
              <w:t>T</w:t>
            </w:r>
            <w:r w:rsidRPr="000F75CF">
              <w:rPr>
                <w:lang w:eastAsia="zh-CN"/>
              </w:rPr>
              <w:t>3</w:t>
            </w:r>
          </w:p>
        </w:tc>
        <w:tc>
          <w:tcPr>
            <w:tcW w:w="767" w:type="dxa"/>
          </w:tcPr>
          <w:p w14:paraId="04661DFB" w14:textId="77777777" w:rsidR="00DD0BDC" w:rsidRPr="000F75CF" w:rsidRDefault="00DD0BDC" w:rsidP="00804C98">
            <w:pPr>
              <w:pStyle w:val="TAL"/>
              <w:rPr>
                <w:lang w:eastAsia="ja-JP"/>
              </w:rPr>
            </w:pPr>
            <w:r w:rsidRPr="000F75CF">
              <w:rPr>
                <w:lang w:eastAsia="ja-JP"/>
              </w:rPr>
              <w:t>s</w:t>
            </w:r>
          </w:p>
        </w:tc>
        <w:tc>
          <w:tcPr>
            <w:tcW w:w="1784" w:type="dxa"/>
          </w:tcPr>
          <w:p w14:paraId="5C98D17E" w14:textId="77777777" w:rsidR="00DD0BDC" w:rsidRPr="000F75CF" w:rsidRDefault="00DD0BDC" w:rsidP="00804C98">
            <w:pPr>
              <w:pStyle w:val="TAL"/>
              <w:rPr>
                <w:lang w:eastAsia="ja-JP"/>
              </w:rPr>
            </w:pPr>
            <w:r w:rsidRPr="000F75CF">
              <w:rPr>
                <w:lang w:eastAsia="ja-JP"/>
              </w:rPr>
              <w:t>15</w:t>
            </w:r>
          </w:p>
        </w:tc>
        <w:tc>
          <w:tcPr>
            <w:tcW w:w="4394" w:type="dxa"/>
          </w:tcPr>
          <w:p w14:paraId="6DA9A829" w14:textId="24CBDFE5" w:rsidR="00DD0BDC" w:rsidRPr="000F75CF" w:rsidRDefault="00DD0BDC" w:rsidP="00804C98">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A025DCC" w14:textId="77777777" w:rsidR="00DD0BDC" w:rsidRPr="000F75CF" w:rsidRDefault="00DD0BDC" w:rsidP="00FC00FD">
      <w:pPr>
        <w:rPr>
          <w:lang w:eastAsia="zh-CN"/>
        </w:rPr>
      </w:pPr>
    </w:p>
    <w:p w14:paraId="47D54D73" w14:textId="77777777" w:rsidR="00DD0BDC" w:rsidRPr="000F75CF" w:rsidRDefault="00DD0BDC" w:rsidP="00FC00FD">
      <w:pPr>
        <w:pStyle w:val="Heading5"/>
        <w:keepNext w:val="0"/>
        <w:keepLines w:val="0"/>
      </w:pPr>
      <w:r w:rsidRPr="000F75CF">
        <w:t>4.2.</w:t>
      </w:r>
      <w:r w:rsidRPr="000F75CF">
        <w:rPr>
          <w:lang w:eastAsia="ko-KR"/>
        </w:rPr>
        <w:t>14</w:t>
      </w:r>
      <w:r w:rsidRPr="000F75CF">
        <w:t>.4.2</w:t>
      </w:r>
      <w:r w:rsidRPr="000F75CF">
        <w:tab/>
        <w:t>Test procedure</w:t>
      </w:r>
    </w:p>
    <w:p w14:paraId="5D0915CF" w14:textId="77777777" w:rsidR="00DD0BDC" w:rsidRPr="000F75CF" w:rsidRDefault="00DD0BDC" w:rsidP="00FC00FD">
      <w:r w:rsidRPr="000F75CF">
        <w:t>Same test procedure as in clause 4.2.12.4.2 with the following exceptions:</w:t>
      </w:r>
    </w:p>
    <w:p w14:paraId="409688A8"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w:t>
      </w:r>
      <w:r w:rsidRPr="000F75CF">
        <w:rPr>
          <w:lang w:eastAsia="zh-TW"/>
        </w:rPr>
        <w:t>4</w:t>
      </w:r>
      <w:r w:rsidRPr="000F75CF">
        <w:t>.5-1.</w:t>
      </w:r>
    </w:p>
    <w:p w14:paraId="6A05626E" w14:textId="77777777" w:rsidR="00DD0BDC" w:rsidRPr="000F75CF" w:rsidRDefault="00DD0BDC" w:rsidP="00FC00FD">
      <w:pPr>
        <w:pStyle w:val="Heading5"/>
        <w:keepNext w:val="0"/>
        <w:keepLines w:val="0"/>
      </w:pPr>
      <w:r w:rsidRPr="000F75CF">
        <w:t>4.2.</w:t>
      </w:r>
      <w:r w:rsidRPr="000F75CF">
        <w:rPr>
          <w:lang w:eastAsia="ko-KR"/>
        </w:rPr>
        <w:t>14</w:t>
      </w:r>
      <w:r w:rsidRPr="000F75CF">
        <w:t>.4.3</w:t>
      </w:r>
      <w:r w:rsidRPr="000F75CF">
        <w:tab/>
        <w:t>Message contents</w:t>
      </w:r>
    </w:p>
    <w:p w14:paraId="6B9E0826" w14:textId="77777777" w:rsidR="00DD0BDC" w:rsidRPr="000F75CF" w:rsidRDefault="00DD0BDC" w:rsidP="00FC00FD">
      <w:pPr>
        <w:rPr>
          <w:lang w:eastAsia="ko-KR"/>
        </w:rPr>
      </w:pPr>
      <w:r w:rsidRPr="000F75CF">
        <w:t>Same as in Clause 4.2.12.4.3.</w:t>
      </w:r>
    </w:p>
    <w:p w14:paraId="28AB931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.5</w:t>
      </w:r>
      <w:r w:rsidRPr="000F75CF">
        <w:rPr>
          <w:rFonts w:eastAsia="SimSun"/>
        </w:rPr>
        <w:tab/>
        <w:t>Test requirement</w:t>
      </w:r>
    </w:p>
    <w:p w14:paraId="59379C5F" w14:textId="77777777" w:rsidR="00DD0BDC" w:rsidRPr="000F75CF" w:rsidRDefault="00DD0BDC" w:rsidP="00FC00FD">
      <w:r w:rsidRPr="000F75CF">
        <w:t>Tables 4.2.</w:t>
      </w:r>
      <w:r w:rsidRPr="000F75CF">
        <w:rPr>
          <w:lang w:eastAsia="ko-KR"/>
        </w:rPr>
        <w:t>14</w:t>
      </w:r>
      <w:r w:rsidRPr="000F75CF">
        <w:t>.4.1-1, and 4.2.</w:t>
      </w:r>
      <w:r w:rsidRPr="000F75CF">
        <w:rPr>
          <w:lang w:eastAsia="ko-KR"/>
        </w:rPr>
        <w:t>14</w:t>
      </w:r>
      <w:r w:rsidRPr="000F75CF">
        <w:t xml:space="preserve">.5-1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normal coverage</w:t>
      </w:r>
      <w:r w:rsidRPr="000F75CF">
        <w:rPr>
          <w:lang w:eastAsia="ko-KR"/>
        </w:rPr>
        <w:t xml:space="preserve"> </w:t>
      </w:r>
      <w:r w:rsidRPr="000F75CF">
        <w:t>cell re-selection test case.</w:t>
      </w:r>
    </w:p>
    <w:p w14:paraId="4576C460" w14:textId="47A22C7A" w:rsidR="00DD0BDC" w:rsidRPr="000F75CF" w:rsidRDefault="00DD0BDC" w:rsidP="00804C98">
      <w:pPr>
        <w:pStyle w:val="TH"/>
      </w:pPr>
      <w:r w:rsidRPr="000F75CF">
        <w:lastRenderedPageBreak/>
        <w:t>Table 4.2.</w:t>
      </w:r>
      <w:r w:rsidRPr="000F75CF">
        <w:rPr>
          <w:lang w:eastAsia="ko-KR"/>
        </w:rPr>
        <w:t>14</w:t>
      </w:r>
      <w:r w:rsidRPr="000F75CF">
        <w:t>.5-1: Cell specific test parameters for TDD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r w:rsidRPr="000F75CF">
        <w:t xml:space="preserve"> in AWGN</w:t>
      </w:r>
      <w:r w:rsidRPr="000F75CF">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78FFE8AB" w14:textId="77777777" w:rsidTr="00FC00FD">
        <w:trPr>
          <w:cantSplit/>
          <w:jc w:val="center"/>
        </w:trPr>
        <w:tc>
          <w:tcPr>
            <w:tcW w:w="2109" w:type="dxa"/>
            <w:vMerge w:val="restart"/>
            <w:tcBorders>
              <w:top w:val="single" w:sz="4" w:space="0" w:color="auto"/>
              <w:left w:val="single" w:sz="4" w:space="0" w:color="auto"/>
            </w:tcBorders>
          </w:tcPr>
          <w:p w14:paraId="785864DF"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7222C295"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3A8FCCD5" w14:textId="40D2626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9B1E737" w14:textId="08A8E34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A02BA1D" w14:textId="77777777" w:rsidTr="00FC00FD">
        <w:trPr>
          <w:cantSplit/>
          <w:jc w:val="center"/>
        </w:trPr>
        <w:tc>
          <w:tcPr>
            <w:tcW w:w="2109" w:type="dxa"/>
            <w:vMerge/>
            <w:tcBorders>
              <w:left w:val="single" w:sz="4" w:space="0" w:color="auto"/>
              <w:bottom w:val="single" w:sz="4" w:space="0" w:color="auto"/>
            </w:tcBorders>
          </w:tcPr>
          <w:p w14:paraId="0C8DD119" w14:textId="77777777" w:rsidR="00DD0BDC" w:rsidRPr="000F75CF" w:rsidRDefault="00DD0BDC" w:rsidP="00804C98">
            <w:pPr>
              <w:pStyle w:val="TAH"/>
              <w:rPr>
                <w:lang w:eastAsia="ja-JP"/>
              </w:rPr>
            </w:pPr>
          </w:p>
        </w:tc>
        <w:tc>
          <w:tcPr>
            <w:tcW w:w="1260" w:type="dxa"/>
            <w:vMerge/>
            <w:tcBorders>
              <w:bottom w:val="single" w:sz="4" w:space="0" w:color="auto"/>
            </w:tcBorders>
          </w:tcPr>
          <w:p w14:paraId="379B71FE" w14:textId="77777777" w:rsidR="00DD0BDC" w:rsidRPr="000F75CF" w:rsidRDefault="00DD0BDC" w:rsidP="00804C98">
            <w:pPr>
              <w:pStyle w:val="TAH"/>
              <w:rPr>
                <w:lang w:eastAsia="ja-JP"/>
              </w:rPr>
            </w:pPr>
          </w:p>
        </w:tc>
        <w:tc>
          <w:tcPr>
            <w:tcW w:w="992" w:type="dxa"/>
            <w:tcBorders>
              <w:bottom w:val="single" w:sz="4" w:space="0" w:color="auto"/>
            </w:tcBorders>
          </w:tcPr>
          <w:p w14:paraId="6170E2CE"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2B9E84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710FE345"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098ED038"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46D6BB7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36E21314" w14:textId="77777777" w:rsidR="00DD0BDC" w:rsidRPr="000F75CF" w:rsidRDefault="00DD0BDC" w:rsidP="00804C98">
            <w:pPr>
              <w:pStyle w:val="TAH"/>
              <w:rPr>
                <w:lang w:eastAsia="ja-JP"/>
              </w:rPr>
            </w:pPr>
            <w:r w:rsidRPr="000F75CF">
              <w:rPr>
                <w:lang w:eastAsia="ja-JP"/>
              </w:rPr>
              <w:t>T3</w:t>
            </w:r>
          </w:p>
        </w:tc>
      </w:tr>
      <w:tr w:rsidR="00DD0BDC" w:rsidRPr="000F75CF" w14:paraId="7E7D9417" w14:textId="77777777" w:rsidTr="00FC00FD">
        <w:trPr>
          <w:cantSplit/>
          <w:jc w:val="center"/>
        </w:trPr>
        <w:tc>
          <w:tcPr>
            <w:tcW w:w="2109" w:type="dxa"/>
            <w:tcBorders>
              <w:left w:val="single" w:sz="4" w:space="0" w:color="auto"/>
              <w:bottom w:val="single" w:sz="4" w:space="0" w:color="auto"/>
            </w:tcBorders>
          </w:tcPr>
          <w:p w14:paraId="75AAA7D3" w14:textId="2B2AF60C"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2EF539D2"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10B803FC"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43E43A60" w14:textId="77777777" w:rsidTr="00FC00FD">
        <w:trPr>
          <w:cantSplit/>
          <w:jc w:val="center"/>
        </w:trPr>
        <w:tc>
          <w:tcPr>
            <w:tcW w:w="2109" w:type="dxa"/>
            <w:tcBorders>
              <w:left w:val="single" w:sz="4" w:space="0" w:color="auto"/>
              <w:bottom w:val="single" w:sz="4" w:space="0" w:color="auto"/>
            </w:tcBorders>
          </w:tcPr>
          <w:p w14:paraId="32A72361" w14:textId="77777777" w:rsidR="00DD0BDC" w:rsidRPr="000F75CF" w:rsidRDefault="00DD0BDC" w:rsidP="00804C9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60" w:type="dxa"/>
            <w:tcBorders>
              <w:bottom w:val="single" w:sz="4" w:space="0" w:color="auto"/>
            </w:tcBorders>
          </w:tcPr>
          <w:p w14:paraId="5104FECD"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47AFF203"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161D9D1D" w14:textId="77777777" w:rsidTr="00FC00FD">
        <w:trPr>
          <w:cantSplit/>
          <w:jc w:val="center"/>
        </w:trPr>
        <w:tc>
          <w:tcPr>
            <w:tcW w:w="2109" w:type="dxa"/>
          </w:tcPr>
          <w:p w14:paraId="25A05430" w14:textId="787008F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12CA6AB7" w14:textId="77777777" w:rsidR="00DD0BDC" w:rsidRPr="000F75CF" w:rsidRDefault="00DD0BDC" w:rsidP="00804C98">
            <w:pPr>
              <w:pStyle w:val="TAL"/>
              <w:rPr>
                <w:lang w:eastAsia="ja-JP"/>
              </w:rPr>
            </w:pPr>
          </w:p>
        </w:tc>
        <w:tc>
          <w:tcPr>
            <w:tcW w:w="2566" w:type="dxa"/>
            <w:gridSpan w:val="3"/>
          </w:tcPr>
          <w:p w14:paraId="7A6CA793" w14:textId="3BF32C93"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35659BFA" w14:textId="105AF32A"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6851FDB7" w14:textId="77777777" w:rsidTr="00FC00FD">
        <w:trPr>
          <w:cantSplit/>
          <w:jc w:val="center"/>
        </w:trPr>
        <w:tc>
          <w:tcPr>
            <w:tcW w:w="2109" w:type="dxa"/>
          </w:tcPr>
          <w:p w14:paraId="09212C78" w14:textId="77777777" w:rsidR="00DD0BDC" w:rsidRPr="000F75CF" w:rsidRDefault="00DD0BDC" w:rsidP="00804C98">
            <w:pPr>
              <w:pStyle w:val="TAL"/>
              <w:rPr>
                <w:lang w:eastAsia="ja-JP"/>
              </w:rPr>
            </w:pPr>
            <w:r w:rsidRPr="000F75CF">
              <w:rPr>
                <w:bCs/>
                <w:lang w:eastAsia="ja-JP"/>
              </w:rPr>
              <w:t>PBCH_RA</w:t>
            </w:r>
          </w:p>
        </w:tc>
        <w:tc>
          <w:tcPr>
            <w:tcW w:w="1260" w:type="dxa"/>
          </w:tcPr>
          <w:p w14:paraId="58B39D48"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7DA5BB01"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A040C20"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3C43A2DA" w14:textId="77777777" w:rsidTr="00FC00FD">
        <w:trPr>
          <w:cantSplit/>
          <w:jc w:val="center"/>
        </w:trPr>
        <w:tc>
          <w:tcPr>
            <w:tcW w:w="2109" w:type="dxa"/>
          </w:tcPr>
          <w:p w14:paraId="2C7F4A5F" w14:textId="77777777" w:rsidR="00DD0BDC" w:rsidRPr="000F75CF" w:rsidRDefault="00DD0BDC" w:rsidP="00804C98">
            <w:pPr>
              <w:pStyle w:val="TAL"/>
              <w:rPr>
                <w:lang w:eastAsia="ja-JP"/>
              </w:rPr>
            </w:pPr>
            <w:r w:rsidRPr="000F75CF">
              <w:rPr>
                <w:bCs/>
                <w:lang w:eastAsia="ja-JP"/>
              </w:rPr>
              <w:t>PBCH_RB</w:t>
            </w:r>
          </w:p>
        </w:tc>
        <w:tc>
          <w:tcPr>
            <w:tcW w:w="1260" w:type="dxa"/>
          </w:tcPr>
          <w:p w14:paraId="2A54DFC7"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151990CA" w14:textId="77777777" w:rsidR="00DD0BDC" w:rsidRPr="000F75CF" w:rsidRDefault="00DD0BDC" w:rsidP="00804C98">
            <w:pPr>
              <w:pStyle w:val="TAL"/>
              <w:rPr>
                <w:rFonts w:cs="v4.2.0"/>
                <w:lang w:eastAsia="ja-JP"/>
              </w:rPr>
            </w:pPr>
          </w:p>
        </w:tc>
        <w:tc>
          <w:tcPr>
            <w:tcW w:w="3441" w:type="dxa"/>
            <w:gridSpan w:val="3"/>
            <w:vMerge/>
          </w:tcPr>
          <w:p w14:paraId="10D45167" w14:textId="77777777" w:rsidR="00DD0BDC" w:rsidRPr="000F75CF" w:rsidRDefault="00DD0BDC" w:rsidP="00804C98">
            <w:pPr>
              <w:pStyle w:val="TAL"/>
              <w:rPr>
                <w:rFonts w:cs="v4.2.0"/>
                <w:lang w:eastAsia="ja-JP"/>
              </w:rPr>
            </w:pPr>
          </w:p>
        </w:tc>
      </w:tr>
      <w:tr w:rsidR="00DD0BDC" w:rsidRPr="000F75CF" w14:paraId="454A7757" w14:textId="77777777" w:rsidTr="00FC00FD">
        <w:trPr>
          <w:cantSplit/>
          <w:jc w:val="center"/>
        </w:trPr>
        <w:tc>
          <w:tcPr>
            <w:tcW w:w="2109" w:type="dxa"/>
          </w:tcPr>
          <w:p w14:paraId="09CB5526" w14:textId="77777777" w:rsidR="00DD0BDC" w:rsidRPr="000F75CF" w:rsidRDefault="00DD0BDC" w:rsidP="00804C98">
            <w:pPr>
              <w:pStyle w:val="TAL"/>
              <w:rPr>
                <w:lang w:eastAsia="ja-JP"/>
              </w:rPr>
            </w:pPr>
            <w:r w:rsidRPr="000F75CF">
              <w:rPr>
                <w:lang w:eastAsia="ja-JP"/>
              </w:rPr>
              <w:t>PSS_RA</w:t>
            </w:r>
          </w:p>
        </w:tc>
        <w:tc>
          <w:tcPr>
            <w:tcW w:w="1260" w:type="dxa"/>
          </w:tcPr>
          <w:p w14:paraId="588E3F03"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6414365F" w14:textId="77777777" w:rsidR="00DD0BDC" w:rsidRPr="000F75CF" w:rsidRDefault="00DD0BDC" w:rsidP="00804C98">
            <w:pPr>
              <w:pStyle w:val="TAL"/>
              <w:rPr>
                <w:rFonts w:cs="v4.2.0"/>
                <w:lang w:eastAsia="ja-JP"/>
              </w:rPr>
            </w:pPr>
          </w:p>
        </w:tc>
        <w:tc>
          <w:tcPr>
            <w:tcW w:w="3441" w:type="dxa"/>
            <w:gridSpan w:val="3"/>
            <w:vMerge/>
          </w:tcPr>
          <w:p w14:paraId="7676C402" w14:textId="77777777" w:rsidR="00DD0BDC" w:rsidRPr="000F75CF" w:rsidRDefault="00DD0BDC" w:rsidP="00804C98">
            <w:pPr>
              <w:pStyle w:val="TAL"/>
              <w:rPr>
                <w:rFonts w:cs="v4.2.0"/>
                <w:lang w:eastAsia="ja-JP"/>
              </w:rPr>
            </w:pPr>
          </w:p>
        </w:tc>
      </w:tr>
      <w:tr w:rsidR="00DD0BDC" w:rsidRPr="000F75CF" w14:paraId="1D4A5C8F" w14:textId="77777777" w:rsidTr="00FC00FD">
        <w:trPr>
          <w:cantSplit/>
          <w:jc w:val="center"/>
        </w:trPr>
        <w:tc>
          <w:tcPr>
            <w:tcW w:w="2109" w:type="dxa"/>
          </w:tcPr>
          <w:p w14:paraId="54D10CC3" w14:textId="77777777" w:rsidR="00DD0BDC" w:rsidRPr="000F75CF" w:rsidRDefault="00DD0BDC" w:rsidP="00804C98">
            <w:pPr>
              <w:pStyle w:val="TAL"/>
              <w:rPr>
                <w:lang w:eastAsia="zh-CN"/>
              </w:rPr>
            </w:pPr>
            <w:r w:rsidRPr="000F75CF">
              <w:rPr>
                <w:lang w:eastAsia="ja-JP"/>
              </w:rPr>
              <w:t>SSS_RA</w:t>
            </w:r>
          </w:p>
        </w:tc>
        <w:tc>
          <w:tcPr>
            <w:tcW w:w="1260" w:type="dxa"/>
          </w:tcPr>
          <w:p w14:paraId="72E36B9B"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19A40030" w14:textId="77777777" w:rsidR="00DD0BDC" w:rsidRPr="000F75CF" w:rsidRDefault="00DD0BDC" w:rsidP="00804C98">
            <w:pPr>
              <w:pStyle w:val="TAL"/>
              <w:rPr>
                <w:rFonts w:cs="v4.2.0"/>
                <w:lang w:eastAsia="ja-JP"/>
              </w:rPr>
            </w:pPr>
          </w:p>
        </w:tc>
        <w:tc>
          <w:tcPr>
            <w:tcW w:w="3441" w:type="dxa"/>
            <w:gridSpan w:val="3"/>
            <w:vMerge/>
          </w:tcPr>
          <w:p w14:paraId="43A7F40D" w14:textId="77777777" w:rsidR="00DD0BDC" w:rsidRPr="000F75CF" w:rsidRDefault="00DD0BDC" w:rsidP="00804C98">
            <w:pPr>
              <w:pStyle w:val="TAL"/>
              <w:rPr>
                <w:rFonts w:cs="v4.2.0"/>
                <w:lang w:eastAsia="ja-JP"/>
              </w:rPr>
            </w:pPr>
          </w:p>
        </w:tc>
      </w:tr>
      <w:tr w:rsidR="00DD0BDC" w:rsidRPr="000F75CF" w14:paraId="3528224C" w14:textId="77777777" w:rsidTr="00FC00FD">
        <w:trPr>
          <w:cantSplit/>
          <w:jc w:val="center"/>
        </w:trPr>
        <w:tc>
          <w:tcPr>
            <w:tcW w:w="2109" w:type="dxa"/>
          </w:tcPr>
          <w:p w14:paraId="48CD9884" w14:textId="77777777" w:rsidR="00DD0BDC" w:rsidRPr="000F75CF" w:rsidRDefault="00DD0BDC" w:rsidP="00804C98">
            <w:pPr>
              <w:pStyle w:val="TAL"/>
              <w:rPr>
                <w:lang w:eastAsia="zh-CN"/>
              </w:rPr>
            </w:pPr>
            <w:r w:rsidRPr="000F75CF">
              <w:rPr>
                <w:lang w:eastAsia="zh-CN"/>
              </w:rPr>
              <w:t>PCFICH_RB</w:t>
            </w:r>
          </w:p>
        </w:tc>
        <w:tc>
          <w:tcPr>
            <w:tcW w:w="1260" w:type="dxa"/>
          </w:tcPr>
          <w:p w14:paraId="1260CD22"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26AA4847" w14:textId="77777777" w:rsidR="00DD0BDC" w:rsidRPr="000F75CF" w:rsidRDefault="00DD0BDC" w:rsidP="00804C98">
            <w:pPr>
              <w:pStyle w:val="TAL"/>
              <w:rPr>
                <w:rFonts w:cs="v4.2.0"/>
                <w:lang w:eastAsia="ja-JP"/>
              </w:rPr>
            </w:pPr>
          </w:p>
        </w:tc>
        <w:tc>
          <w:tcPr>
            <w:tcW w:w="3441" w:type="dxa"/>
            <w:gridSpan w:val="3"/>
            <w:vMerge/>
          </w:tcPr>
          <w:p w14:paraId="6DA384BC" w14:textId="77777777" w:rsidR="00DD0BDC" w:rsidRPr="000F75CF" w:rsidRDefault="00DD0BDC" w:rsidP="00804C98">
            <w:pPr>
              <w:pStyle w:val="TAL"/>
              <w:rPr>
                <w:rFonts w:cs="v4.2.0"/>
                <w:lang w:eastAsia="ja-JP"/>
              </w:rPr>
            </w:pPr>
          </w:p>
        </w:tc>
      </w:tr>
      <w:tr w:rsidR="00DD0BDC" w:rsidRPr="000F75CF" w14:paraId="729728A0" w14:textId="77777777" w:rsidTr="00FC00FD">
        <w:trPr>
          <w:cantSplit/>
          <w:jc w:val="center"/>
        </w:trPr>
        <w:tc>
          <w:tcPr>
            <w:tcW w:w="2109" w:type="dxa"/>
          </w:tcPr>
          <w:p w14:paraId="5FB89D24" w14:textId="77777777" w:rsidR="00DD0BDC" w:rsidRPr="000F75CF" w:rsidRDefault="00DD0BDC" w:rsidP="00804C98">
            <w:pPr>
              <w:pStyle w:val="TAL"/>
              <w:rPr>
                <w:lang w:eastAsia="zh-CN"/>
              </w:rPr>
            </w:pPr>
            <w:r w:rsidRPr="000F75CF">
              <w:rPr>
                <w:lang w:eastAsia="zh-CN"/>
              </w:rPr>
              <w:t>PHICH_RA</w:t>
            </w:r>
          </w:p>
        </w:tc>
        <w:tc>
          <w:tcPr>
            <w:tcW w:w="1260" w:type="dxa"/>
          </w:tcPr>
          <w:p w14:paraId="48715E9F"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047CCDC" w14:textId="77777777" w:rsidR="00DD0BDC" w:rsidRPr="000F75CF" w:rsidRDefault="00DD0BDC" w:rsidP="00804C98">
            <w:pPr>
              <w:pStyle w:val="TAL"/>
              <w:rPr>
                <w:rFonts w:cs="v4.2.0"/>
                <w:lang w:eastAsia="ja-JP"/>
              </w:rPr>
            </w:pPr>
          </w:p>
        </w:tc>
        <w:tc>
          <w:tcPr>
            <w:tcW w:w="3441" w:type="dxa"/>
            <w:gridSpan w:val="3"/>
            <w:vMerge/>
          </w:tcPr>
          <w:p w14:paraId="1D8AD842" w14:textId="77777777" w:rsidR="00DD0BDC" w:rsidRPr="000F75CF" w:rsidRDefault="00DD0BDC" w:rsidP="00804C98">
            <w:pPr>
              <w:pStyle w:val="TAL"/>
              <w:rPr>
                <w:rFonts w:cs="v4.2.0"/>
                <w:lang w:eastAsia="ja-JP"/>
              </w:rPr>
            </w:pPr>
          </w:p>
        </w:tc>
      </w:tr>
      <w:tr w:rsidR="00DD0BDC" w:rsidRPr="000F75CF" w14:paraId="6436E45D" w14:textId="77777777" w:rsidTr="00FC00FD">
        <w:trPr>
          <w:cantSplit/>
          <w:jc w:val="center"/>
        </w:trPr>
        <w:tc>
          <w:tcPr>
            <w:tcW w:w="2109" w:type="dxa"/>
          </w:tcPr>
          <w:p w14:paraId="2BFE7B5C" w14:textId="77777777" w:rsidR="00DD0BDC" w:rsidRPr="000F75CF" w:rsidRDefault="00DD0BDC" w:rsidP="00804C98">
            <w:pPr>
              <w:pStyle w:val="TAL"/>
              <w:rPr>
                <w:lang w:eastAsia="zh-CN"/>
              </w:rPr>
            </w:pPr>
            <w:r w:rsidRPr="000F75CF">
              <w:rPr>
                <w:lang w:eastAsia="zh-CN"/>
              </w:rPr>
              <w:t>PHICH_RB</w:t>
            </w:r>
          </w:p>
        </w:tc>
        <w:tc>
          <w:tcPr>
            <w:tcW w:w="1260" w:type="dxa"/>
          </w:tcPr>
          <w:p w14:paraId="5CCF4E5D"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17FE2CBD" w14:textId="77777777" w:rsidR="00DD0BDC" w:rsidRPr="000F75CF" w:rsidRDefault="00DD0BDC" w:rsidP="00804C98">
            <w:pPr>
              <w:pStyle w:val="TAL"/>
              <w:rPr>
                <w:rFonts w:cs="v4.2.0"/>
                <w:lang w:eastAsia="ja-JP"/>
              </w:rPr>
            </w:pPr>
          </w:p>
        </w:tc>
        <w:tc>
          <w:tcPr>
            <w:tcW w:w="3441" w:type="dxa"/>
            <w:gridSpan w:val="3"/>
            <w:vMerge/>
          </w:tcPr>
          <w:p w14:paraId="0D07182B" w14:textId="77777777" w:rsidR="00DD0BDC" w:rsidRPr="000F75CF" w:rsidRDefault="00DD0BDC" w:rsidP="00804C98">
            <w:pPr>
              <w:pStyle w:val="TAL"/>
              <w:rPr>
                <w:rFonts w:cs="v4.2.0"/>
                <w:lang w:eastAsia="ja-JP"/>
              </w:rPr>
            </w:pPr>
          </w:p>
        </w:tc>
      </w:tr>
      <w:tr w:rsidR="00DD0BDC" w:rsidRPr="000F75CF" w14:paraId="7D425B12" w14:textId="77777777" w:rsidTr="00FC00FD">
        <w:trPr>
          <w:cantSplit/>
          <w:jc w:val="center"/>
        </w:trPr>
        <w:tc>
          <w:tcPr>
            <w:tcW w:w="2109" w:type="dxa"/>
          </w:tcPr>
          <w:p w14:paraId="28E3AD36"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4178B9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8078C2" w14:textId="77777777" w:rsidR="00DD0BDC" w:rsidRPr="000F75CF" w:rsidRDefault="00DD0BDC" w:rsidP="00804C98">
            <w:pPr>
              <w:pStyle w:val="TAL"/>
              <w:rPr>
                <w:rFonts w:cs="v4.2.0"/>
                <w:lang w:eastAsia="ja-JP"/>
              </w:rPr>
            </w:pPr>
          </w:p>
        </w:tc>
        <w:tc>
          <w:tcPr>
            <w:tcW w:w="3441" w:type="dxa"/>
            <w:gridSpan w:val="3"/>
            <w:vMerge/>
          </w:tcPr>
          <w:p w14:paraId="0EA579E7" w14:textId="77777777" w:rsidR="00DD0BDC" w:rsidRPr="000F75CF" w:rsidRDefault="00DD0BDC" w:rsidP="00804C98">
            <w:pPr>
              <w:pStyle w:val="TAL"/>
              <w:rPr>
                <w:rFonts w:cs="v4.2.0"/>
                <w:lang w:eastAsia="ja-JP"/>
              </w:rPr>
            </w:pPr>
          </w:p>
        </w:tc>
      </w:tr>
      <w:tr w:rsidR="00DD0BDC" w:rsidRPr="000F75CF" w14:paraId="003158DB" w14:textId="77777777" w:rsidTr="00FC00FD">
        <w:trPr>
          <w:cantSplit/>
          <w:jc w:val="center"/>
        </w:trPr>
        <w:tc>
          <w:tcPr>
            <w:tcW w:w="2109" w:type="dxa"/>
          </w:tcPr>
          <w:p w14:paraId="75ACBEAB"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7F1B8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02BB5A" w14:textId="77777777" w:rsidR="00DD0BDC" w:rsidRPr="000F75CF" w:rsidRDefault="00DD0BDC" w:rsidP="00804C98">
            <w:pPr>
              <w:pStyle w:val="TAL"/>
              <w:rPr>
                <w:rFonts w:cs="v4.2.0"/>
                <w:lang w:eastAsia="ja-JP"/>
              </w:rPr>
            </w:pPr>
          </w:p>
        </w:tc>
        <w:tc>
          <w:tcPr>
            <w:tcW w:w="3441" w:type="dxa"/>
            <w:gridSpan w:val="3"/>
            <w:vMerge/>
          </w:tcPr>
          <w:p w14:paraId="06DA4FBA" w14:textId="77777777" w:rsidR="00DD0BDC" w:rsidRPr="000F75CF" w:rsidRDefault="00DD0BDC" w:rsidP="00804C98">
            <w:pPr>
              <w:pStyle w:val="TAL"/>
              <w:rPr>
                <w:rFonts w:cs="v4.2.0"/>
                <w:lang w:eastAsia="ja-JP"/>
              </w:rPr>
            </w:pPr>
          </w:p>
        </w:tc>
      </w:tr>
      <w:tr w:rsidR="00DD0BDC" w:rsidRPr="000F75CF" w14:paraId="018ED2FC" w14:textId="77777777" w:rsidTr="00FC00FD">
        <w:trPr>
          <w:cantSplit/>
          <w:jc w:val="center"/>
        </w:trPr>
        <w:tc>
          <w:tcPr>
            <w:tcW w:w="2109" w:type="dxa"/>
          </w:tcPr>
          <w:p w14:paraId="002A8B93" w14:textId="77777777" w:rsidR="00DD0BDC" w:rsidRPr="000F75CF" w:rsidRDefault="00DD0BDC" w:rsidP="00804C98">
            <w:pPr>
              <w:pStyle w:val="TAL"/>
              <w:rPr>
                <w:lang w:eastAsia="ja-JP"/>
              </w:rPr>
            </w:pPr>
            <w:r w:rsidRPr="000F75CF">
              <w:rPr>
                <w:lang w:eastAsia="ja-JP"/>
              </w:rPr>
              <w:t>PDSCH_RA</w:t>
            </w:r>
          </w:p>
        </w:tc>
        <w:tc>
          <w:tcPr>
            <w:tcW w:w="1260" w:type="dxa"/>
          </w:tcPr>
          <w:p w14:paraId="7B393ADA"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D93AB1A" w14:textId="77777777" w:rsidR="00DD0BDC" w:rsidRPr="000F75CF" w:rsidRDefault="00DD0BDC" w:rsidP="00804C98">
            <w:pPr>
              <w:pStyle w:val="TAL"/>
              <w:rPr>
                <w:rFonts w:cs="v4.2.0"/>
                <w:lang w:eastAsia="ja-JP"/>
              </w:rPr>
            </w:pPr>
          </w:p>
        </w:tc>
        <w:tc>
          <w:tcPr>
            <w:tcW w:w="3441" w:type="dxa"/>
            <w:gridSpan w:val="3"/>
            <w:vMerge/>
          </w:tcPr>
          <w:p w14:paraId="0517EA94" w14:textId="77777777" w:rsidR="00DD0BDC" w:rsidRPr="000F75CF" w:rsidRDefault="00DD0BDC" w:rsidP="00804C98">
            <w:pPr>
              <w:pStyle w:val="TAL"/>
              <w:rPr>
                <w:rFonts w:cs="v4.2.0"/>
                <w:lang w:eastAsia="ja-JP"/>
              </w:rPr>
            </w:pPr>
          </w:p>
        </w:tc>
      </w:tr>
      <w:tr w:rsidR="00DD0BDC" w:rsidRPr="000F75CF" w14:paraId="79106FF9" w14:textId="77777777" w:rsidTr="00FC00FD">
        <w:trPr>
          <w:cantSplit/>
          <w:jc w:val="center"/>
        </w:trPr>
        <w:tc>
          <w:tcPr>
            <w:tcW w:w="2109" w:type="dxa"/>
          </w:tcPr>
          <w:p w14:paraId="5F40CF42" w14:textId="77777777" w:rsidR="00DD0BDC" w:rsidRPr="000F75CF" w:rsidRDefault="00DD0BDC" w:rsidP="00804C98">
            <w:pPr>
              <w:pStyle w:val="TAL"/>
              <w:rPr>
                <w:lang w:eastAsia="ja-JP"/>
              </w:rPr>
            </w:pPr>
            <w:r w:rsidRPr="000F75CF">
              <w:rPr>
                <w:lang w:eastAsia="ja-JP"/>
              </w:rPr>
              <w:t>PDSCH_RB</w:t>
            </w:r>
          </w:p>
        </w:tc>
        <w:tc>
          <w:tcPr>
            <w:tcW w:w="1260" w:type="dxa"/>
          </w:tcPr>
          <w:p w14:paraId="545BFC4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7EA2B46" w14:textId="77777777" w:rsidR="00DD0BDC" w:rsidRPr="000F75CF" w:rsidRDefault="00DD0BDC" w:rsidP="00804C98">
            <w:pPr>
              <w:pStyle w:val="TAL"/>
              <w:rPr>
                <w:rFonts w:cs="v4.2.0"/>
                <w:lang w:eastAsia="ja-JP"/>
              </w:rPr>
            </w:pPr>
          </w:p>
        </w:tc>
        <w:tc>
          <w:tcPr>
            <w:tcW w:w="3441" w:type="dxa"/>
            <w:gridSpan w:val="3"/>
            <w:vMerge/>
          </w:tcPr>
          <w:p w14:paraId="1D8B0375" w14:textId="77777777" w:rsidR="00DD0BDC" w:rsidRPr="000F75CF" w:rsidRDefault="00DD0BDC" w:rsidP="00804C98">
            <w:pPr>
              <w:pStyle w:val="TAL"/>
              <w:rPr>
                <w:rFonts w:cs="v4.2.0"/>
                <w:lang w:eastAsia="ja-JP"/>
              </w:rPr>
            </w:pPr>
          </w:p>
        </w:tc>
      </w:tr>
      <w:tr w:rsidR="00DD0BDC" w:rsidRPr="000F75CF" w14:paraId="05E69060" w14:textId="77777777" w:rsidTr="00FC00FD">
        <w:trPr>
          <w:cantSplit/>
          <w:jc w:val="center"/>
        </w:trPr>
        <w:tc>
          <w:tcPr>
            <w:tcW w:w="2109" w:type="dxa"/>
            <w:vAlign w:val="center"/>
          </w:tcPr>
          <w:p w14:paraId="06A4A6CF" w14:textId="0FFCE7A8" w:rsidR="00DD0BDC" w:rsidRPr="000F75CF" w:rsidRDefault="00DD0BDC" w:rsidP="00804C98">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60" w:type="dxa"/>
          </w:tcPr>
          <w:p w14:paraId="75A016B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99410D9" w14:textId="77777777" w:rsidR="00DD0BDC" w:rsidRPr="000F75CF" w:rsidRDefault="00DD0BDC" w:rsidP="00804C98">
            <w:pPr>
              <w:pStyle w:val="TAL"/>
              <w:rPr>
                <w:rFonts w:cs="v4.2.0"/>
                <w:lang w:eastAsia="ja-JP"/>
              </w:rPr>
            </w:pPr>
          </w:p>
        </w:tc>
        <w:tc>
          <w:tcPr>
            <w:tcW w:w="3441" w:type="dxa"/>
            <w:gridSpan w:val="3"/>
            <w:vMerge/>
          </w:tcPr>
          <w:p w14:paraId="6057084E" w14:textId="77777777" w:rsidR="00DD0BDC" w:rsidRPr="000F75CF" w:rsidRDefault="00DD0BDC" w:rsidP="00804C98">
            <w:pPr>
              <w:pStyle w:val="TAL"/>
              <w:rPr>
                <w:rFonts w:cs="v4.2.0"/>
                <w:lang w:eastAsia="ja-JP"/>
              </w:rPr>
            </w:pPr>
          </w:p>
        </w:tc>
      </w:tr>
      <w:tr w:rsidR="00DD0BDC" w:rsidRPr="000F75CF" w14:paraId="101E07F7" w14:textId="77777777" w:rsidTr="00FC00FD">
        <w:trPr>
          <w:cantSplit/>
          <w:jc w:val="center"/>
        </w:trPr>
        <w:tc>
          <w:tcPr>
            <w:tcW w:w="2109" w:type="dxa"/>
            <w:vAlign w:val="center"/>
          </w:tcPr>
          <w:p w14:paraId="793D65E6" w14:textId="778D079B"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437B1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519E031" w14:textId="77777777" w:rsidR="00DD0BDC" w:rsidRPr="000F75CF" w:rsidRDefault="00DD0BDC" w:rsidP="00804C98">
            <w:pPr>
              <w:pStyle w:val="TAL"/>
              <w:rPr>
                <w:rFonts w:cs="v4.2.0"/>
                <w:lang w:eastAsia="ja-JP"/>
              </w:rPr>
            </w:pPr>
          </w:p>
        </w:tc>
        <w:tc>
          <w:tcPr>
            <w:tcW w:w="3441" w:type="dxa"/>
            <w:gridSpan w:val="3"/>
            <w:vMerge/>
          </w:tcPr>
          <w:p w14:paraId="2CBAAA25" w14:textId="77777777" w:rsidR="00DD0BDC" w:rsidRPr="000F75CF" w:rsidRDefault="00DD0BDC" w:rsidP="00804C98">
            <w:pPr>
              <w:pStyle w:val="TAL"/>
              <w:rPr>
                <w:rFonts w:cs="v4.2.0"/>
                <w:lang w:eastAsia="ja-JP"/>
              </w:rPr>
            </w:pPr>
          </w:p>
        </w:tc>
      </w:tr>
      <w:tr w:rsidR="00DD0BDC" w:rsidRPr="000F75CF" w14:paraId="10732445" w14:textId="77777777" w:rsidTr="00FC00FD">
        <w:trPr>
          <w:cantSplit/>
          <w:jc w:val="center"/>
        </w:trPr>
        <w:tc>
          <w:tcPr>
            <w:tcW w:w="2109" w:type="dxa"/>
          </w:tcPr>
          <w:p w14:paraId="6B243CE2" w14:textId="77777777" w:rsidR="00DD0BDC" w:rsidRPr="000F75CF" w:rsidRDefault="00DD0BDC" w:rsidP="00804C98">
            <w:pPr>
              <w:pStyle w:val="TAL"/>
              <w:rPr>
                <w:lang w:eastAsia="ja-JP"/>
              </w:rPr>
            </w:pPr>
            <w:proofErr w:type="spellStart"/>
            <w:r w:rsidRPr="000F75CF">
              <w:rPr>
                <w:lang w:eastAsia="ja-JP"/>
              </w:rPr>
              <w:t>Qrxlevmin</w:t>
            </w:r>
            <w:proofErr w:type="spellEnd"/>
          </w:p>
        </w:tc>
        <w:tc>
          <w:tcPr>
            <w:tcW w:w="1260" w:type="dxa"/>
          </w:tcPr>
          <w:p w14:paraId="6840A61B" w14:textId="77777777" w:rsidR="00DD0BDC" w:rsidRPr="000F75CF" w:rsidRDefault="00DD0BDC" w:rsidP="00804C98">
            <w:pPr>
              <w:pStyle w:val="TAL"/>
              <w:rPr>
                <w:lang w:eastAsia="ja-JP"/>
              </w:rPr>
            </w:pPr>
            <w:r w:rsidRPr="000F75CF">
              <w:rPr>
                <w:rFonts w:cs="v4.2.0"/>
                <w:lang w:eastAsia="ja-JP"/>
              </w:rPr>
              <w:t>dBm</w:t>
            </w:r>
          </w:p>
        </w:tc>
        <w:tc>
          <w:tcPr>
            <w:tcW w:w="992" w:type="dxa"/>
          </w:tcPr>
          <w:p w14:paraId="13314B54" w14:textId="77777777" w:rsidR="00DD0BDC" w:rsidRPr="000F75CF" w:rsidRDefault="00DD0BDC" w:rsidP="00804C98">
            <w:pPr>
              <w:pStyle w:val="TAL"/>
              <w:rPr>
                <w:lang w:eastAsia="ja-JP"/>
              </w:rPr>
            </w:pPr>
            <w:r w:rsidRPr="000F75CF">
              <w:rPr>
                <w:rFonts w:cs="v4.2.0"/>
                <w:lang w:eastAsia="ja-JP"/>
              </w:rPr>
              <w:t>-140</w:t>
            </w:r>
          </w:p>
        </w:tc>
        <w:tc>
          <w:tcPr>
            <w:tcW w:w="812" w:type="dxa"/>
          </w:tcPr>
          <w:p w14:paraId="6523901C" w14:textId="77777777" w:rsidR="00DD0BDC" w:rsidRPr="000F75CF" w:rsidRDefault="00DD0BDC" w:rsidP="00804C98">
            <w:pPr>
              <w:pStyle w:val="TAL"/>
              <w:rPr>
                <w:lang w:eastAsia="ja-JP"/>
              </w:rPr>
            </w:pPr>
            <w:r w:rsidRPr="000F75CF">
              <w:rPr>
                <w:rFonts w:cs="v4.2.0"/>
                <w:lang w:eastAsia="ja-JP"/>
              </w:rPr>
              <w:t>-140</w:t>
            </w:r>
          </w:p>
        </w:tc>
        <w:tc>
          <w:tcPr>
            <w:tcW w:w="762" w:type="dxa"/>
          </w:tcPr>
          <w:p w14:paraId="205C5DA9" w14:textId="77777777" w:rsidR="00DD0BDC" w:rsidRPr="000F75CF" w:rsidRDefault="00DD0BDC" w:rsidP="00804C98">
            <w:pPr>
              <w:pStyle w:val="TAL"/>
              <w:rPr>
                <w:lang w:eastAsia="ja-JP"/>
              </w:rPr>
            </w:pPr>
            <w:r w:rsidRPr="000F75CF">
              <w:rPr>
                <w:rFonts w:cs="v4.2.0"/>
                <w:lang w:eastAsia="ja-JP"/>
              </w:rPr>
              <w:t>-140</w:t>
            </w:r>
          </w:p>
        </w:tc>
        <w:tc>
          <w:tcPr>
            <w:tcW w:w="997" w:type="dxa"/>
          </w:tcPr>
          <w:p w14:paraId="1281EDEB" w14:textId="77777777" w:rsidR="00DD0BDC" w:rsidRPr="000F75CF" w:rsidRDefault="00DD0BDC" w:rsidP="00804C98">
            <w:pPr>
              <w:pStyle w:val="TAL"/>
              <w:rPr>
                <w:lang w:eastAsia="ja-JP"/>
              </w:rPr>
            </w:pPr>
            <w:r w:rsidRPr="000F75CF">
              <w:rPr>
                <w:rFonts w:cs="v4.2.0"/>
                <w:lang w:eastAsia="ja-JP"/>
              </w:rPr>
              <w:t>-140</w:t>
            </w:r>
          </w:p>
        </w:tc>
        <w:tc>
          <w:tcPr>
            <w:tcW w:w="1057" w:type="dxa"/>
          </w:tcPr>
          <w:p w14:paraId="1D911BD4" w14:textId="77777777" w:rsidR="00DD0BDC" w:rsidRPr="000F75CF" w:rsidRDefault="00DD0BDC" w:rsidP="00804C98">
            <w:pPr>
              <w:pStyle w:val="TAL"/>
              <w:rPr>
                <w:lang w:eastAsia="ja-JP"/>
              </w:rPr>
            </w:pPr>
            <w:r w:rsidRPr="000F75CF">
              <w:rPr>
                <w:rFonts w:cs="v4.2.0"/>
                <w:lang w:eastAsia="ja-JP"/>
              </w:rPr>
              <w:t>-140</w:t>
            </w:r>
          </w:p>
        </w:tc>
        <w:tc>
          <w:tcPr>
            <w:tcW w:w="1387" w:type="dxa"/>
          </w:tcPr>
          <w:p w14:paraId="62E5441E" w14:textId="77777777" w:rsidR="00DD0BDC" w:rsidRPr="000F75CF" w:rsidRDefault="00DD0BDC" w:rsidP="00804C98">
            <w:pPr>
              <w:pStyle w:val="TAL"/>
              <w:rPr>
                <w:lang w:eastAsia="ja-JP"/>
              </w:rPr>
            </w:pPr>
            <w:r w:rsidRPr="000F75CF">
              <w:rPr>
                <w:rFonts w:cs="v4.2.0"/>
                <w:lang w:eastAsia="ja-JP"/>
              </w:rPr>
              <w:t>-140</w:t>
            </w:r>
          </w:p>
        </w:tc>
      </w:tr>
      <w:tr w:rsidR="00DD0BDC" w:rsidRPr="000F75CF" w14:paraId="36F7497B" w14:textId="77777777" w:rsidTr="00FC00FD">
        <w:trPr>
          <w:cantSplit/>
          <w:jc w:val="center"/>
        </w:trPr>
        <w:tc>
          <w:tcPr>
            <w:tcW w:w="2109" w:type="dxa"/>
          </w:tcPr>
          <w:p w14:paraId="2C4317BA" w14:textId="77777777" w:rsidR="00DD0BDC" w:rsidRPr="000F75CF" w:rsidRDefault="00DD0BDC" w:rsidP="00804C98">
            <w:pPr>
              <w:pStyle w:val="TAL"/>
              <w:rPr>
                <w:lang w:eastAsia="ja-JP"/>
              </w:rPr>
            </w:pPr>
            <w:proofErr w:type="spellStart"/>
            <w:r w:rsidRPr="000F75CF">
              <w:rPr>
                <w:lang w:eastAsia="ja-JP"/>
              </w:rPr>
              <w:t>Pcompensation</w:t>
            </w:r>
            <w:proofErr w:type="spellEnd"/>
          </w:p>
        </w:tc>
        <w:tc>
          <w:tcPr>
            <w:tcW w:w="1260" w:type="dxa"/>
          </w:tcPr>
          <w:p w14:paraId="24F1F7F0" w14:textId="77777777" w:rsidR="00DD0BDC" w:rsidRPr="000F75CF" w:rsidRDefault="00DD0BDC" w:rsidP="00804C98">
            <w:pPr>
              <w:pStyle w:val="TAL"/>
              <w:rPr>
                <w:lang w:eastAsia="ja-JP"/>
              </w:rPr>
            </w:pPr>
            <w:r w:rsidRPr="000F75CF">
              <w:rPr>
                <w:rFonts w:cs="v4.2.0"/>
                <w:lang w:eastAsia="ja-JP"/>
              </w:rPr>
              <w:t>dB</w:t>
            </w:r>
          </w:p>
        </w:tc>
        <w:tc>
          <w:tcPr>
            <w:tcW w:w="992" w:type="dxa"/>
          </w:tcPr>
          <w:p w14:paraId="71C182F5" w14:textId="77777777" w:rsidR="00DD0BDC" w:rsidRPr="000F75CF" w:rsidRDefault="00DD0BDC" w:rsidP="00804C98">
            <w:pPr>
              <w:pStyle w:val="TAL"/>
              <w:rPr>
                <w:lang w:eastAsia="ja-JP"/>
              </w:rPr>
            </w:pPr>
            <w:r w:rsidRPr="000F75CF">
              <w:rPr>
                <w:rFonts w:cs="v4.2.0"/>
                <w:lang w:eastAsia="ja-JP"/>
              </w:rPr>
              <w:t>0</w:t>
            </w:r>
          </w:p>
        </w:tc>
        <w:tc>
          <w:tcPr>
            <w:tcW w:w="812" w:type="dxa"/>
          </w:tcPr>
          <w:p w14:paraId="27C9E9DD" w14:textId="77777777" w:rsidR="00DD0BDC" w:rsidRPr="000F75CF" w:rsidRDefault="00DD0BDC" w:rsidP="00804C98">
            <w:pPr>
              <w:pStyle w:val="TAL"/>
              <w:rPr>
                <w:lang w:eastAsia="ja-JP"/>
              </w:rPr>
            </w:pPr>
            <w:r w:rsidRPr="000F75CF">
              <w:rPr>
                <w:rFonts w:cs="v4.2.0"/>
                <w:lang w:eastAsia="ja-JP"/>
              </w:rPr>
              <w:t>0</w:t>
            </w:r>
          </w:p>
        </w:tc>
        <w:tc>
          <w:tcPr>
            <w:tcW w:w="762" w:type="dxa"/>
          </w:tcPr>
          <w:p w14:paraId="081D9CAE" w14:textId="77777777" w:rsidR="00DD0BDC" w:rsidRPr="000F75CF" w:rsidRDefault="00DD0BDC" w:rsidP="00804C98">
            <w:pPr>
              <w:pStyle w:val="TAL"/>
              <w:rPr>
                <w:lang w:eastAsia="ja-JP"/>
              </w:rPr>
            </w:pPr>
            <w:r w:rsidRPr="000F75CF">
              <w:rPr>
                <w:rFonts w:cs="v4.2.0"/>
                <w:lang w:eastAsia="ja-JP"/>
              </w:rPr>
              <w:t>0</w:t>
            </w:r>
          </w:p>
        </w:tc>
        <w:tc>
          <w:tcPr>
            <w:tcW w:w="997" w:type="dxa"/>
          </w:tcPr>
          <w:p w14:paraId="73106712" w14:textId="77777777" w:rsidR="00DD0BDC" w:rsidRPr="000F75CF" w:rsidRDefault="00DD0BDC" w:rsidP="00804C98">
            <w:pPr>
              <w:pStyle w:val="TAL"/>
              <w:rPr>
                <w:lang w:eastAsia="ja-JP"/>
              </w:rPr>
            </w:pPr>
            <w:r w:rsidRPr="000F75CF">
              <w:rPr>
                <w:rFonts w:cs="v4.2.0"/>
                <w:lang w:eastAsia="ja-JP"/>
              </w:rPr>
              <w:t>0</w:t>
            </w:r>
          </w:p>
        </w:tc>
        <w:tc>
          <w:tcPr>
            <w:tcW w:w="1057" w:type="dxa"/>
          </w:tcPr>
          <w:p w14:paraId="574F0FA7" w14:textId="77777777" w:rsidR="00DD0BDC" w:rsidRPr="000F75CF" w:rsidRDefault="00DD0BDC" w:rsidP="00804C98">
            <w:pPr>
              <w:pStyle w:val="TAL"/>
              <w:rPr>
                <w:lang w:eastAsia="ja-JP"/>
              </w:rPr>
            </w:pPr>
            <w:r w:rsidRPr="000F75CF">
              <w:rPr>
                <w:rFonts w:cs="v4.2.0"/>
                <w:lang w:eastAsia="ja-JP"/>
              </w:rPr>
              <w:t>0</w:t>
            </w:r>
          </w:p>
        </w:tc>
        <w:tc>
          <w:tcPr>
            <w:tcW w:w="1387" w:type="dxa"/>
          </w:tcPr>
          <w:p w14:paraId="0F186C16" w14:textId="77777777" w:rsidR="00DD0BDC" w:rsidRPr="000F75CF" w:rsidRDefault="00DD0BDC" w:rsidP="00804C98">
            <w:pPr>
              <w:pStyle w:val="TAL"/>
              <w:rPr>
                <w:lang w:eastAsia="ja-JP"/>
              </w:rPr>
            </w:pPr>
            <w:r w:rsidRPr="000F75CF">
              <w:rPr>
                <w:rFonts w:cs="v4.2.0"/>
                <w:lang w:eastAsia="ja-JP"/>
              </w:rPr>
              <w:t>0</w:t>
            </w:r>
          </w:p>
        </w:tc>
      </w:tr>
      <w:tr w:rsidR="00DD0BDC" w:rsidRPr="000F75CF" w14:paraId="61DBFB52" w14:textId="77777777" w:rsidTr="00FC00FD">
        <w:trPr>
          <w:cantSplit/>
          <w:jc w:val="center"/>
        </w:trPr>
        <w:tc>
          <w:tcPr>
            <w:tcW w:w="2109" w:type="dxa"/>
          </w:tcPr>
          <w:p w14:paraId="47CAC415" w14:textId="77777777" w:rsidR="00DD0BDC" w:rsidRPr="000F75CF" w:rsidRDefault="00DD0BDC" w:rsidP="00804C98">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60" w:type="dxa"/>
          </w:tcPr>
          <w:p w14:paraId="48D12FA5" w14:textId="77777777" w:rsidR="00DD0BDC" w:rsidRPr="000F75CF" w:rsidRDefault="00DD0BDC" w:rsidP="00804C98">
            <w:pPr>
              <w:pStyle w:val="TAL"/>
              <w:rPr>
                <w:lang w:eastAsia="ja-JP"/>
              </w:rPr>
            </w:pPr>
            <w:r w:rsidRPr="000F75CF">
              <w:rPr>
                <w:rFonts w:cs="v4.2.0"/>
                <w:lang w:eastAsia="ja-JP"/>
              </w:rPr>
              <w:t>dB</w:t>
            </w:r>
          </w:p>
        </w:tc>
        <w:tc>
          <w:tcPr>
            <w:tcW w:w="992" w:type="dxa"/>
          </w:tcPr>
          <w:p w14:paraId="1C1DBADD" w14:textId="77777777" w:rsidR="00DD0BDC" w:rsidRPr="000F75CF" w:rsidRDefault="00DD0BDC" w:rsidP="00804C98">
            <w:pPr>
              <w:pStyle w:val="TAL"/>
              <w:rPr>
                <w:lang w:eastAsia="ja-JP"/>
              </w:rPr>
            </w:pPr>
            <w:r w:rsidRPr="000F75CF">
              <w:rPr>
                <w:rFonts w:cs="v4.2.0"/>
                <w:lang w:eastAsia="ja-JP"/>
              </w:rPr>
              <w:t>0</w:t>
            </w:r>
          </w:p>
        </w:tc>
        <w:tc>
          <w:tcPr>
            <w:tcW w:w="812" w:type="dxa"/>
          </w:tcPr>
          <w:p w14:paraId="3B9675AB" w14:textId="77777777" w:rsidR="00DD0BDC" w:rsidRPr="000F75CF" w:rsidRDefault="00DD0BDC" w:rsidP="00804C98">
            <w:pPr>
              <w:pStyle w:val="TAL"/>
              <w:rPr>
                <w:lang w:eastAsia="ja-JP"/>
              </w:rPr>
            </w:pPr>
            <w:r w:rsidRPr="000F75CF">
              <w:rPr>
                <w:rFonts w:cs="v4.2.0"/>
                <w:lang w:eastAsia="ja-JP"/>
              </w:rPr>
              <w:t>0</w:t>
            </w:r>
          </w:p>
        </w:tc>
        <w:tc>
          <w:tcPr>
            <w:tcW w:w="762" w:type="dxa"/>
          </w:tcPr>
          <w:p w14:paraId="162D029B" w14:textId="77777777" w:rsidR="00DD0BDC" w:rsidRPr="000F75CF" w:rsidRDefault="00DD0BDC" w:rsidP="00804C98">
            <w:pPr>
              <w:pStyle w:val="TAL"/>
              <w:rPr>
                <w:lang w:eastAsia="ja-JP"/>
              </w:rPr>
            </w:pPr>
            <w:r w:rsidRPr="000F75CF">
              <w:rPr>
                <w:rFonts w:cs="v4.2.0"/>
                <w:lang w:eastAsia="ja-JP"/>
              </w:rPr>
              <w:t>0</w:t>
            </w:r>
          </w:p>
        </w:tc>
        <w:tc>
          <w:tcPr>
            <w:tcW w:w="997" w:type="dxa"/>
          </w:tcPr>
          <w:p w14:paraId="57C9B3D9" w14:textId="77777777" w:rsidR="00DD0BDC" w:rsidRPr="000F75CF" w:rsidRDefault="00DD0BDC" w:rsidP="00804C98">
            <w:pPr>
              <w:pStyle w:val="TAL"/>
              <w:rPr>
                <w:lang w:eastAsia="ja-JP"/>
              </w:rPr>
            </w:pPr>
            <w:r w:rsidRPr="000F75CF">
              <w:rPr>
                <w:rFonts w:cs="v4.2.0"/>
                <w:lang w:eastAsia="ja-JP"/>
              </w:rPr>
              <w:t>0</w:t>
            </w:r>
          </w:p>
        </w:tc>
        <w:tc>
          <w:tcPr>
            <w:tcW w:w="1057" w:type="dxa"/>
          </w:tcPr>
          <w:p w14:paraId="700566DE" w14:textId="77777777" w:rsidR="00DD0BDC" w:rsidRPr="000F75CF" w:rsidRDefault="00DD0BDC" w:rsidP="00804C98">
            <w:pPr>
              <w:pStyle w:val="TAL"/>
              <w:rPr>
                <w:lang w:eastAsia="ja-JP"/>
              </w:rPr>
            </w:pPr>
            <w:r w:rsidRPr="000F75CF">
              <w:rPr>
                <w:rFonts w:cs="v4.2.0"/>
                <w:lang w:eastAsia="ja-JP"/>
              </w:rPr>
              <w:t>0</w:t>
            </w:r>
          </w:p>
        </w:tc>
        <w:tc>
          <w:tcPr>
            <w:tcW w:w="1387" w:type="dxa"/>
          </w:tcPr>
          <w:p w14:paraId="1A484717" w14:textId="77777777" w:rsidR="00DD0BDC" w:rsidRPr="000F75CF" w:rsidRDefault="00DD0BDC" w:rsidP="00804C98">
            <w:pPr>
              <w:pStyle w:val="TAL"/>
              <w:rPr>
                <w:lang w:eastAsia="ja-JP"/>
              </w:rPr>
            </w:pPr>
            <w:r w:rsidRPr="000F75CF">
              <w:rPr>
                <w:rFonts w:cs="v4.2.0"/>
                <w:lang w:eastAsia="ja-JP"/>
              </w:rPr>
              <w:t>0</w:t>
            </w:r>
          </w:p>
        </w:tc>
      </w:tr>
      <w:tr w:rsidR="00DD0BDC" w:rsidRPr="000F75CF" w14:paraId="0F9C373E" w14:textId="77777777" w:rsidTr="00FC00FD">
        <w:trPr>
          <w:cantSplit/>
          <w:jc w:val="center"/>
        </w:trPr>
        <w:tc>
          <w:tcPr>
            <w:tcW w:w="2109" w:type="dxa"/>
          </w:tcPr>
          <w:p w14:paraId="4F455AF2" w14:textId="0CF34288" w:rsidR="00DD0BDC" w:rsidRPr="000F75CF" w:rsidRDefault="00DD0BDC" w:rsidP="00804C98">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60" w:type="dxa"/>
          </w:tcPr>
          <w:p w14:paraId="32BECDCE" w14:textId="77777777" w:rsidR="00DD0BDC" w:rsidRPr="000F75CF" w:rsidRDefault="00DD0BDC" w:rsidP="00804C98">
            <w:pPr>
              <w:pStyle w:val="TAL"/>
              <w:rPr>
                <w:lang w:eastAsia="ja-JP"/>
              </w:rPr>
            </w:pPr>
            <w:r w:rsidRPr="000F75CF">
              <w:rPr>
                <w:rFonts w:cs="v4.2.0"/>
                <w:lang w:eastAsia="ja-JP"/>
              </w:rPr>
              <w:t>dB</w:t>
            </w:r>
          </w:p>
        </w:tc>
        <w:tc>
          <w:tcPr>
            <w:tcW w:w="992" w:type="dxa"/>
          </w:tcPr>
          <w:p w14:paraId="5CEA3425" w14:textId="77777777" w:rsidR="00DD0BDC" w:rsidRPr="000F75CF" w:rsidRDefault="00DD0BDC" w:rsidP="00804C98">
            <w:pPr>
              <w:pStyle w:val="TAL"/>
              <w:rPr>
                <w:lang w:eastAsia="ja-JP"/>
              </w:rPr>
            </w:pPr>
            <w:r w:rsidRPr="000F75CF">
              <w:rPr>
                <w:rFonts w:cs="v4.2.0"/>
                <w:lang w:eastAsia="ja-JP"/>
              </w:rPr>
              <w:t>0</w:t>
            </w:r>
          </w:p>
        </w:tc>
        <w:tc>
          <w:tcPr>
            <w:tcW w:w="812" w:type="dxa"/>
          </w:tcPr>
          <w:p w14:paraId="1FDF6741" w14:textId="77777777" w:rsidR="00DD0BDC" w:rsidRPr="000F75CF" w:rsidRDefault="00DD0BDC" w:rsidP="00804C98">
            <w:pPr>
              <w:pStyle w:val="TAL"/>
              <w:rPr>
                <w:lang w:eastAsia="ja-JP"/>
              </w:rPr>
            </w:pPr>
            <w:r w:rsidRPr="000F75CF">
              <w:rPr>
                <w:rFonts w:cs="v4.2.0"/>
                <w:lang w:eastAsia="ja-JP"/>
              </w:rPr>
              <w:t>0</w:t>
            </w:r>
          </w:p>
        </w:tc>
        <w:tc>
          <w:tcPr>
            <w:tcW w:w="762" w:type="dxa"/>
          </w:tcPr>
          <w:p w14:paraId="5888ED19" w14:textId="77777777" w:rsidR="00DD0BDC" w:rsidRPr="000F75CF" w:rsidRDefault="00DD0BDC" w:rsidP="00804C98">
            <w:pPr>
              <w:pStyle w:val="TAL"/>
              <w:rPr>
                <w:lang w:eastAsia="ja-JP"/>
              </w:rPr>
            </w:pPr>
            <w:r w:rsidRPr="000F75CF">
              <w:rPr>
                <w:rFonts w:cs="v4.2.0"/>
                <w:lang w:eastAsia="ja-JP"/>
              </w:rPr>
              <w:t>0</w:t>
            </w:r>
          </w:p>
        </w:tc>
        <w:tc>
          <w:tcPr>
            <w:tcW w:w="997" w:type="dxa"/>
          </w:tcPr>
          <w:p w14:paraId="17FCB2AC" w14:textId="77777777" w:rsidR="00DD0BDC" w:rsidRPr="000F75CF" w:rsidRDefault="00DD0BDC" w:rsidP="00804C98">
            <w:pPr>
              <w:pStyle w:val="TAL"/>
              <w:rPr>
                <w:lang w:eastAsia="ja-JP"/>
              </w:rPr>
            </w:pPr>
            <w:r w:rsidRPr="000F75CF">
              <w:rPr>
                <w:rFonts w:cs="v4.2.0"/>
                <w:lang w:eastAsia="ja-JP"/>
              </w:rPr>
              <w:t>0</w:t>
            </w:r>
          </w:p>
        </w:tc>
        <w:tc>
          <w:tcPr>
            <w:tcW w:w="1057" w:type="dxa"/>
          </w:tcPr>
          <w:p w14:paraId="545F3B1D" w14:textId="77777777" w:rsidR="00DD0BDC" w:rsidRPr="000F75CF" w:rsidRDefault="00DD0BDC" w:rsidP="00804C98">
            <w:pPr>
              <w:pStyle w:val="TAL"/>
              <w:rPr>
                <w:lang w:eastAsia="ja-JP"/>
              </w:rPr>
            </w:pPr>
            <w:r w:rsidRPr="000F75CF">
              <w:rPr>
                <w:rFonts w:cs="v4.2.0"/>
                <w:lang w:eastAsia="ja-JP"/>
              </w:rPr>
              <w:t>0</w:t>
            </w:r>
          </w:p>
        </w:tc>
        <w:tc>
          <w:tcPr>
            <w:tcW w:w="1387" w:type="dxa"/>
          </w:tcPr>
          <w:p w14:paraId="646B9E13" w14:textId="77777777" w:rsidR="00DD0BDC" w:rsidRPr="000F75CF" w:rsidRDefault="00DD0BDC" w:rsidP="00804C98">
            <w:pPr>
              <w:pStyle w:val="TAL"/>
              <w:rPr>
                <w:lang w:eastAsia="ja-JP"/>
              </w:rPr>
            </w:pPr>
            <w:r w:rsidRPr="000F75CF">
              <w:rPr>
                <w:rFonts w:cs="v4.2.0"/>
                <w:lang w:eastAsia="ja-JP"/>
              </w:rPr>
              <w:t>0</w:t>
            </w:r>
          </w:p>
        </w:tc>
      </w:tr>
      <w:tr w:rsidR="00DD0BDC" w:rsidRPr="000F75CF" w14:paraId="76DF51BC" w14:textId="77777777" w:rsidTr="00FC00FD">
        <w:trPr>
          <w:cantSplit/>
          <w:jc w:val="center"/>
        </w:trPr>
        <w:tc>
          <w:tcPr>
            <w:tcW w:w="2109" w:type="dxa"/>
          </w:tcPr>
          <w:p w14:paraId="76FFEE0E" w14:textId="77777777" w:rsidR="00DD0BDC" w:rsidRPr="000F75CF" w:rsidRDefault="00DD0BDC" w:rsidP="00804C98">
            <w:pPr>
              <w:pStyle w:val="TAL"/>
              <w:rPr>
                <w:lang w:eastAsia="ja-JP"/>
              </w:rPr>
            </w:pPr>
            <w:r w:rsidRPr="000F75CF">
              <w:rPr>
                <w:lang w:eastAsia="ja-JP"/>
              </w:rPr>
              <w:t>Cell_selection_and_</w:t>
            </w:r>
          </w:p>
          <w:p w14:paraId="535C998D" w14:textId="77777777" w:rsidR="00DD0BDC" w:rsidRPr="000F75CF" w:rsidRDefault="00DD0BDC" w:rsidP="00804C98">
            <w:pPr>
              <w:pStyle w:val="TAL"/>
              <w:rPr>
                <w:lang w:eastAsia="ja-JP"/>
              </w:rPr>
            </w:pPr>
            <w:proofErr w:type="spellStart"/>
            <w:r w:rsidRPr="000F75CF">
              <w:rPr>
                <w:lang w:eastAsia="ja-JP"/>
              </w:rPr>
              <w:t>reselection_quality_measurement</w:t>
            </w:r>
            <w:proofErr w:type="spellEnd"/>
          </w:p>
        </w:tc>
        <w:tc>
          <w:tcPr>
            <w:tcW w:w="1260" w:type="dxa"/>
          </w:tcPr>
          <w:p w14:paraId="227BA9D7" w14:textId="77777777" w:rsidR="00DD0BDC" w:rsidRPr="000F75CF" w:rsidRDefault="00DD0BDC" w:rsidP="00804C98">
            <w:pPr>
              <w:pStyle w:val="TAL"/>
              <w:rPr>
                <w:lang w:eastAsia="ja-JP"/>
              </w:rPr>
            </w:pPr>
          </w:p>
        </w:tc>
        <w:tc>
          <w:tcPr>
            <w:tcW w:w="2566" w:type="dxa"/>
            <w:gridSpan w:val="3"/>
            <w:vAlign w:val="center"/>
          </w:tcPr>
          <w:p w14:paraId="7D2F5AFE"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1CC2C3D4" w14:textId="77777777" w:rsidR="00DD0BDC" w:rsidRPr="000F75CF" w:rsidRDefault="00DD0BDC" w:rsidP="00804C98">
            <w:pPr>
              <w:pStyle w:val="TAL"/>
              <w:rPr>
                <w:lang w:eastAsia="ja-JP"/>
              </w:rPr>
            </w:pPr>
            <w:r w:rsidRPr="000F75CF">
              <w:rPr>
                <w:rFonts w:cs="v4.2.0"/>
                <w:lang w:eastAsia="ja-JP"/>
              </w:rPr>
              <w:t>RSRP</w:t>
            </w:r>
          </w:p>
        </w:tc>
      </w:tr>
      <w:tr w:rsidR="00DD0BDC" w:rsidRPr="000F75CF" w14:paraId="4B3C0381" w14:textId="77777777" w:rsidTr="00FC00FD">
        <w:trPr>
          <w:cantSplit/>
          <w:jc w:val="center"/>
        </w:trPr>
        <w:tc>
          <w:tcPr>
            <w:tcW w:w="2109" w:type="dxa"/>
          </w:tcPr>
          <w:p w14:paraId="704FA290" w14:textId="5DFB1BC2" w:rsidR="00DD0BDC" w:rsidRPr="000F75CF" w:rsidRDefault="00DD0BDC" w:rsidP="00804C98">
            <w:pPr>
              <w:pStyle w:val="TAL"/>
              <w:rPr>
                <w:lang w:eastAsia="ja-JP"/>
              </w:rPr>
            </w:pPr>
            <w:r w:rsidRPr="000F75CF">
              <w:rPr>
                <w:position w:val="-12"/>
                <w:lang w:eastAsia="ja-JP"/>
              </w:rPr>
              <w:object w:dxaOrig="400" w:dyaOrig="360" w14:anchorId="061D1790">
                <v:shape id="_x0000_i1095" type="#_x0000_t75" style="width:20.25pt;height:18pt" o:ole="" fillcolor="window">
                  <v:imagedata r:id="rId10" o:title=""/>
                </v:shape>
                <o:OLEObject Type="Embed" ProgID="Equation.3" ShapeID="_x0000_i1095" DrawAspect="Content" ObjectID="_1736599555" r:id="rId91"/>
              </w:object>
            </w:r>
            <w:r w:rsidR="00FC00FD" w:rsidRPr="000F75CF">
              <w:rPr>
                <w:vertAlign w:val="superscript"/>
                <w:lang w:eastAsia="ja-JP"/>
              </w:rPr>
              <w:t xml:space="preserve"> </w:t>
            </w:r>
            <w:r w:rsidRPr="000F75CF">
              <w:rPr>
                <w:vertAlign w:val="superscript"/>
                <w:lang w:eastAsia="ja-JP"/>
              </w:rPr>
              <w:t>Note2</w:t>
            </w:r>
          </w:p>
        </w:tc>
        <w:tc>
          <w:tcPr>
            <w:tcW w:w="1260" w:type="dxa"/>
          </w:tcPr>
          <w:p w14:paraId="3A1C6586" w14:textId="05E2D38C"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6E6F9F37" w14:textId="77777777" w:rsidR="00DD0BDC" w:rsidRPr="000F75CF" w:rsidRDefault="00DD0BDC" w:rsidP="00804C98">
            <w:pPr>
              <w:pStyle w:val="TAL"/>
              <w:rPr>
                <w:lang w:eastAsia="ja-JP"/>
              </w:rPr>
            </w:pPr>
            <w:r w:rsidRPr="000F75CF">
              <w:rPr>
                <w:rFonts w:cs="v4.2.0"/>
                <w:lang w:eastAsia="ja-JP"/>
              </w:rPr>
              <w:t>-98</w:t>
            </w:r>
          </w:p>
        </w:tc>
      </w:tr>
      <w:tr w:rsidR="00DD0BDC" w:rsidRPr="000F75CF" w14:paraId="7ABB5EF5" w14:textId="77777777" w:rsidTr="00FC00FD">
        <w:trPr>
          <w:cantSplit/>
          <w:jc w:val="center"/>
        </w:trPr>
        <w:tc>
          <w:tcPr>
            <w:tcW w:w="2109" w:type="dxa"/>
          </w:tcPr>
          <w:p w14:paraId="585F55E3" w14:textId="77777777" w:rsidR="00DD0BDC" w:rsidRPr="000F75CF" w:rsidRDefault="00DD0BDC" w:rsidP="00804C98">
            <w:pPr>
              <w:pStyle w:val="TAL"/>
              <w:rPr>
                <w:lang w:eastAsia="ja-JP"/>
              </w:rPr>
            </w:pPr>
            <w:r w:rsidRPr="000F75CF">
              <w:rPr>
                <w:position w:val="-12"/>
                <w:lang w:eastAsia="ja-JP"/>
              </w:rPr>
              <w:object w:dxaOrig="800" w:dyaOrig="380" w14:anchorId="251DB2E6">
                <v:shape id="_x0000_i1096" type="#_x0000_t75" style="width:39.75pt;height:18.75pt" o:ole="" fillcolor="window">
                  <v:imagedata r:id="rId12" o:title=""/>
                </v:shape>
                <o:OLEObject Type="Embed" ProgID="Equation.3" ShapeID="_x0000_i1096" DrawAspect="Content" ObjectID="_1736599556" r:id="rId92"/>
              </w:object>
            </w:r>
          </w:p>
        </w:tc>
        <w:tc>
          <w:tcPr>
            <w:tcW w:w="1260" w:type="dxa"/>
          </w:tcPr>
          <w:p w14:paraId="5C6EC020" w14:textId="77777777" w:rsidR="00DD0BDC" w:rsidRPr="000F75CF" w:rsidRDefault="00DD0BDC" w:rsidP="00804C98">
            <w:pPr>
              <w:pStyle w:val="TAL"/>
              <w:rPr>
                <w:lang w:eastAsia="ja-JP"/>
              </w:rPr>
            </w:pPr>
            <w:r w:rsidRPr="000F75CF">
              <w:rPr>
                <w:rFonts w:cs="v4.2.0"/>
                <w:lang w:eastAsia="ja-JP"/>
              </w:rPr>
              <w:t>dB</w:t>
            </w:r>
          </w:p>
        </w:tc>
        <w:tc>
          <w:tcPr>
            <w:tcW w:w="992" w:type="dxa"/>
          </w:tcPr>
          <w:p w14:paraId="1FCD8396" w14:textId="77777777" w:rsidR="00DD0BDC" w:rsidRPr="000F75CF" w:rsidRDefault="00DD0BDC" w:rsidP="00804C98">
            <w:pPr>
              <w:pStyle w:val="TAL"/>
              <w:rPr>
                <w:lang w:eastAsia="ko-KR"/>
              </w:rPr>
            </w:pPr>
            <w:r w:rsidRPr="000F75CF">
              <w:rPr>
                <w:rFonts w:cs="v4.2.0"/>
                <w:lang w:eastAsia="ja-JP"/>
              </w:rPr>
              <w:t>16</w:t>
            </w:r>
          </w:p>
        </w:tc>
        <w:tc>
          <w:tcPr>
            <w:tcW w:w="812" w:type="dxa"/>
          </w:tcPr>
          <w:p w14:paraId="2A3DE3EA" w14:textId="77777777" w:rsidR="00DD0BDC" w:rsidRPr="000F75CF" w:rsidRDefault="00DD0BDC" w:rsidP="00804C98">
            <w:pPr>
              <w:pStyle w:val="TAL"/>
              <w:rPr>
                <w:lang w:eastAsia="ko-KR"/>
              </w:rPr>
            </w:pPr>
            <w:r w:rsidRPr="000F75CF">
              <w:rPr>
                <w:rFonts w:cs="v4.2.0"/>
                <w:lang w:eastAsia="ko-KR"/>
              </w:rPr>
              <w:t>12</w:t>
            </w:r>
          </w:p>
        </w:tc>
        <w:tc>
          <w:tcPr>
            <w:tcW w:w="762" w:type="dxa"/>
          </w:tcPr>
          <w:p w14:paraId="235D5A5B"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997" w:type="dxa"/>
          </w:tcPr>
          <w:p w14:paraId="4F60207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35C93830"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1387" w:type="dxa"/>
          </w:tcPr>
          <w:p w14:paraId="037D5891" w14:textId="77777777" w:rsidR="00DD0BDC" w:rsidRPr="000F75CF" w:rsidRDefault="00DD0BDC" w:rsidP="00804C98">
            <w:pPr>
              <w:pStyle w:val="TAL"/>
              <w:rPr>
                <w:lang w:eastAsia="ko-KR"/>
              </w:rPr>
            </w:pPr>
            <w:r w:rsidRPr="000F75CF">
              <w:rPr>
                <w:rFonts w:cs="v4.2.0"/>
                <w:lang w:eastAsia="ko-KR"/>
              </w:rPr>
              <w:t>12</w:t>
            </w:r>
          </w:p>
        </w:tc>
      </w:tr>
      <w:tr w:rsidR="00DD0BDC" w:rsidRPr="000F75CF" w14:paraId="27286B1F" w14:textId="77777777" w:rsidTr="00FC00FD">
        <w:trPr>
          <w:cantSplit/>
          <w:jc w:val="center"/>
        </w:trPr>
        <w:tc>
          <w:tcPr>
            <w:tcW w:w="2109" w:type="dxa"/>
          </w:tcPr>
          <w:p w14:paraId="0136C442" w14:textId="77777777" w:rsidR="00DD0BDC" w:rsidRPr="000F75CF" w:rsidRDefault="00DD0BDC" w:rsidP="00804C98">
            <w:pPr>
              <w:pStyle w:val="TAL"/>
              <w:rPr>
                <w:lang w:eastAsia="ja-JP"/>
              </w:rPr>
            </w:pPr>
            <w:r w:rsidRPr="000F75CF">
              <w:rPr>
                <w:position w:val="-12"/>
                <w:lang w:eastAsia="ja-JP"/>
              </w:rPr>
              <w:object w:dxaOrig="620" w:dyaOrig="380" w14:anchorId="7F64F53F">
                <v:shape id="_x0000_i1097" type="#_x0000_t75" style="width:31.5pt;height:18.75pt" o:ole="" fillcolor="window">
                  <v:imagedata r:id="rId8" o:title=""/>
                </v:shape>
                <o:OLEObject Type="Embed" ProgID="Equation.3" ShapeID="_x0000_i1097" DrawAspect="Content" ObjectID="_1736599557" r:id="rId93"/>
              </w:object>
            </w:r>
          </w:p>
        </w:tc>
        <w:tc>
          <w:tcPr>
            <w:tcW w:w="1260" w:type="dxa"/>
          </w:tcPr>
          <w:p w14:paraId="2D13D725"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6D315EA3" w14:textId="77777777" w:rsidR="00DD0BDC" w:rsidRPr="000F75CF" w:rsidDel="004B51DC" w:rsidRDefault="00DD0BDC" w:rsidP="00804C98">
            <w:pPr>
              <w:pStyle w:val="TAL"/>
              <w:rPr>
                <w:rFonts w:cs="v4.2.0"/>
                <w:lang w:eastAsia="ko-KR"/>
              </w:rPr>
            </w:pPr>
            <w:r w:rsidRPr="000F75CF">
              <w:rPr>
                <w:rFonts w:cs="v4.2.0"/>
                <w:lang w:eastAsia="ja-JP"/>
              </w:rPr>
              <w:t>16</w:t>
            </w:r>
            <w:r w:rsidRPr="000F75CF">
              <w:rPr>
                <w:rFonts w:cs="v4.2.0"/>
                <w:lang w:eastAsia="ko-KR"/>
              </w:rPr>
              <w:t>.00</w:t>
            </w:r>
          </w:p>
        </w:tc>
        <w:tc>
          <w:tcPr>
            <w:tcW w:w="812" w:type="dxa"/>
          </w:tcPr>
          <w:p w14:paraId="1A088166"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c>
          <w:tcPr>
            <w:tcW w:w="762" w:type="dxa"/>
          </w:tcPr>
          <w:p w14:paraId="5358F0C2" w14:textId="77777777" w:rsidR="00DD0BDC" w:rsidRPr="000F75CF" w:rsidDel="004B51DC" w:rsidRDefault="00DD0BDC" w:rsidP="00804C98">
            <w:pPr>
              <w:pStyle w:val="TAL"/>
              <w:rPr>
                <w:rFonts w:cs="v4.2.0"/>
                <w:lang w:eastAsia="ko-KR"/>
              </w:rPr>
            </w:pPr>
            <w:r w:rsidRPr="000F75CF">
              <w:rPr>
                <w:rFonts w:cs="v4.2.0"/>
                <w:lang w:eastAsia="ja-JP"/>
              </w:rPr>
              <w:t>4.18</w:t>
            </w:r>
          </w:p>
        </w:tc>
        <w:tc>
          <w:tcPr>
            <w:tcW w:w="997" w:type="dxa"/>
          </w:tcPr>
          <w:p w14:paraId="16191FFD"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CECFAC2"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0A5CDA1E"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r>
      <w:tr w:rsidR="00DD0BDC" w:rsidRPr="000F75CF" w14:paraId="6CA2C026" w14:textId="77777777" w:rsidTr="00FC00FD">
        <w:trPr>
          <w:cantSplit/>
          <w:jc w:val="center"/>
        </w:trPr>
        <w:tc>
          <w:tcPr>
            <w:tcW w:w="2109" w:type="dxa"/>
          </w:tcPr>
          <w:p w14:paraId="54A23CE8" w14:textId="79674622"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F077668" w14:textId="6A5C4F17"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C5663BA" w14:textId="77777777" w:rsidR="00DD0BDC" w:rsidRPr="000F75CF" w:rsidRDefault="00DD0BDC" w:rsidP="00804C98">
            <w:pPr>
              <w:pStyle w:val="TAL"/>
              <w:rPr>
                <w:lang w:eastAsia="ko-KR"/>
              </w:rPr>
            </w:pPr>
            <w:r w:rsidRPr="000F75CF">
              <w:rPr>
                <w:rFonts w:cs="v4.2.0"/>
                <w:lang w:eastAsia="ja-JP"/>
              </w:rPr>
              <w:t>-82</w:t>
            </w:r>
          </w:p>
        </w:tc>
        <w:tc>
          <w:tcPr>
            <w:tcW w:w="812" w:type="dxa"/>
          </w:tcPr>
          <w:p w14:paraId="693C986E"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c>
          <w:tcPr>
            <w:tcW w:w="762" w:type="dxa"/>
          </w:tcPr>
          <w:p w14:paraId="54B0A733"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997" w:type="dxa"/>
          </w:tcPr>
          <w:p w14:paraId="180B374E"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015574C5"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1387" w:type="dxa"/>
          </w:tcPr>
          <w:p w14:paraId="466D5D57"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r>
      <w:tr w:rsidR="00DD0BDC" w:rsidRPr="000F75CF" w14:paraId="5B10642D" w14:textId="77777777" w:rsidTr="00FC00FD">
        <w:trPr>
          <w:cantSplit/>
          <w:jc w:val="center"/>
        </w:trPr>
        <w:tc>
          <w:tcPr>
            <w:tcW w:w="2109" w:type="dxa"/>
          </w:tcPr>
          <w:p w14:paraId="3AB26C8A" w14:textId="77777777" w:rsidR="00DD0BDC" w:rsidRPr="000F75CF" w:rsidRDefault="00DD0BDC" w:rsidP="00804C98">
            <w:pPr>
              <w:pStyle w:val="TAL"/>
              <w:rPr>
                <w:lang w:eastAsia="ja-JP"/>
              </w:rPr>
            </w:pPr>
            <w:proofErr w:type="spellStart"/>
            <w:r w:rsidRPr="000F75CF">
              <w:rPr>
                <w:lang w:eastAsia="ja-JP"/>
              </w:rPr>
              <w:t>Treselection</w:t>
            </w:r>
            <w:proofErr w:type="spellEnd"/>
          </w:p>
        </w:tc>
        <w:tc>
          <w:tcPr>
            <w:tcW w:w="1260" w:type="dxa"/>
          </w:tcPr>
          <w:p w14:paraId="69FAB1FD" w14:textId="77777777" w:rsidR="00DD0BDC" w:rsidRPr="000F75CF" w:rsidRDefault="00DD0BDC" w:rsidP="00804C98">
            <w:pPr>
              <w:pStyle w:val="TAL"/>
              <w:rPr>
                <w:lang w:eastAsia="ja-JP"/>
              </w:rPr>
            </w:pPr>
            <w:r w:rsidRPr="000F75CF">
              <w:rPr>
                <w:rFonts w:cs="v4.2.0"/>
                <w:lang w:eastAsia="ja-JP"/>
              </w:rPr>
              <w:t>s</w:t>
            </w:r>
          </w:p>
        </w:tc>
        <w:tc>
          <w:tcPr>
            <w:tcW w:w="992" w:type="dxa"/>
          </w:tcPr>
          <w:p w14:paraId="518B182B" w14:textId="77777777" w:rsidR="00DD0BDC" w:rsidRPr="000F75CF" w:rsidRDefault="00DD0BDC" w:rsidP="00804C98">
            <w:pPr>
              <w:pStyle w:val="TAL"/>
              <w:rPr>
                <w:lang w:eastAsia="ja-JP"/>
              </w:rPr>
            </w:pPr>
            <w:r w:rsidRPr="000F75CF">
              <w:rPr>
                <w:rFonts w:cs="v4.2.0"/>
                <w:lang w:eastAsia="ja-JP"/>
              </w:rPr>
              <w:t>0</w:t>
            </w:r>
          </w:p>
        </w:tc>
        <w:tc>
          <w:tcPr>
            <w:tcW w:w="812" w:type="dxa"/>
          </w:tcPr>
          <w:p w14:paraId="602AFA9E" w14:textId="77777777" w:rsidR="00DD0BDC" w:rsidRPr="000F75CF" w:rsidRDefault="00DD0BDC" w:rsidP="00804C98">
            <w:pPr>
              <w:pStyle w:val="TAL"/>
              <w:rPr>
                <w:lang w:eastAsia="ja-JP"/>
              </w:rPr>
            </w:pPr>
            <w:r w:rsidRPr="000F75CF">
              <w:rPr>
                <w:rFonts w:cs="v4.2.0"/>
                <w:lang w:eastAsia="ja-JP"/>
              </w:rPr>
              <w:t>0</w:t>
            </w:r>
          </w:p>
        </w:tc>
        <w:tc>
          <w:tcPr>
            <w:tcW w:w="762" w:type="dxa"/>
          </w:tcPr>
          <w:p w14:paraId="6BDD66CC" w14:textId="77777777" w:rsidR="00DD0BDC" w:rsidRPr="000F75CF" w:rsidRDefault="00DD0BDC" w:rsidP="00804C98">
            <w:pPr>
              <w:pStyle w:val="TAL"/>
              <w:rPr>
                <w:lang w:eastAsia="ja-JP"/>
              </w:rPr>
            </w:pPr>
            <w:r w:rsidRPr="000F75CF">
              <w:rPr>
                <w:rFonts w:cs="v4.2.0"/>
                <w:lang w:eastAsia="ja-JP"/>
              </w:rPr>
              <w:t>0</w:t>
            </w:r>
          </w:p>
        </w:tc>
        <w:tc>
          <w:tcPr>
            <w:tcW w:w="997" w:type="dxa"/>
          </w:tcPr>
          <w:p w14:paraId="27BD936D" w14:textId="77777777" w:rsidR="00DD0BDC" w:rsidRPr="000F75CF" w:rsidRDefault="00DD0BDC" w:rsidP="00804C98">
            <w:pPr>
              <w:pStyle w:val="TAL"/>
              <w:rPr>
                <w:lang w:eastAsia="ja-JP"/>
              </w:rPr>
            </w:pPr>
            <w:r w:rsidRPr="000F75CF">
              <w:rPr>
                <w:rFonts w:cs="v4.2.0"/>
                <w:lang w:eastAsia="ja-JP"/>
              </w:rPr>
              <w:t>0</w:t>
            </w:r>
          </w:p>
        </w:tc>
        <w:tc>
          <w:tcPr>
            <w:tcW w:w="1057" w:type="dxa"/>
          </w:tcPr>
          <w:p w14:paraId="2ECD850E" w14:textId="77777777" w:rsidR="00DD0BDC" w:rsidRPr="000F75CF" w:rsidRDefault="00DD0BDC" w:rsidP="00804C98">
            <w:pPr>
              <w:pStyle w:val="TAL"/>
              <w:rPr>
                <w:lang w:eastAsia="ja-JP"/>
              </w:rPr>
            </w:pPr>
            <w:r w:rsidRPr="000F75CF">
              <w:rPr>
                <w:rFonts w:cs="v4.2.0"/>
                <w:lang w:eastAsia="ja-JP"/>
              </w:rPr>
              <w:t>0</w:t>
            </w:r>
          </w:p>
        </w:tc>
        <w:tc>
          <w:tcPr>
            <w:tcW w:w="1387" w:type="dxa"/>
          </w:tcPr>
          <w:p w14:paraId="1D76365E" w14:textId="77777777" w:rsidR="00DD0BDC" w:rsidRPr="000F75CF" w:rsidRDefault="00DD0BDC" w:rsidP="00804C98">
            <w:pPr>
              <w:pStyle w:val="TAL"/>
              <w:rPr>
                <w:lang w:eastAsia="ja-JP"/>
              </w:rPr>
            </w:pPr>
            <w:r w:rsidRPr="000F75CF">
              <w:rPr>
                <w:rFonts w:cs="v4.2.0"/>
                <w:lang w:eastAsia="ja-JP"/>
              </w:rPr>
              <w:t>0</w:t>
            </w:r>
          </w:p>
        </w:tc>
      </w:tr>
      <w:tr w:rsidR="00DD0BDC" w:rsidRPr="000F75CF" w14:paraId="44055E6F" w14:textId="77777777" w:rsidTr="00FC00FD">
        <w:trPr>
          <w:cantSplit/>
          <w:jc w:val="center"/>
        </w:trPr>
        <w:tc>
          <w:tcPr>
            <w:tcW w:w="2109" w:type="dxa"/>
          </w:tcPr>
          <w:p w14:paraId="1EDFFCC0" w14:textId="77777777" w:rsidR="00DD0BDC" w:rsidRPr="000F75CF" w:rsidRDefault="00DD0BDC" w:rsidP="00804C98">
            <w:pPr>
              <w:pStyle w:val="TAL"/>
              <w:rPr>
                <w:lang w:eastAsia="ja-JP"/>
              </w:rPr>
            </w:pPr>
            <w:proofErr w:type="spellStart"/>
            <w:r w:rsidRPr="000F75CF">
              <w:rPr>
                <w:lang w:eastAsia="ja-JP"/>
              </w:rPr>
              <w:t>Sintrasearch</w:t>
            </w:r>
            <w:proofErr w:type="spellEnd"/>
          </w:p>
        </w:tc>
        <w:tc>
          <w:tcPr>
            <w:tcW w:w="1260" w:type="dxa"/>
          </w:tcPr>
          <w:p w14:paraId="11F00288"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3F9DD866" w14:textId="789E6A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583955A" w14:textId="264AD765"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480AD2E" w14:textId="77777777" w:rsidTr="00FC00FD">
        <w:trPr>
          <w:cantSplit/>
          <w:jc w:val="center"/>
        </w:trPr>
        <w:tc>
          <w:tcPr>
            <w:tcW w:w="2109" w:type="dxa"/>
          </w:tcPr>
          <w:p w14:paraId="1D049FC5" w14:textId="211CBBC4"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5571FB11" w14:textId="77777777" w:rsidR="00DD0BDC" w:rsidRPr="000F75CF" w:rsidRDefault="00DD0BDC" w:rsidP="00804C98">
            <w:pPr>
              <w:pStyle w:val="TAL"/>
              <w:rPr>
                <w:lang w:eastAsia="ja-JP"/>
              </w:rPr>
            </w:pPr>
          </w:p>
        </w:tc>
        <w:tc>
          <w:tcPr>
            <w:tcW w:w="2566" w:type="dxa"/>
            <w:gridSpan w:val="3"/>
          </w:tcPr>
          <w:p w14:paraId="10B9A55A"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3D092FEF" w14:textId="77777777" w:rsidR="00DD0BDC" w:rsidRPr="000F75CF" w:rsidRDefault="00DD0BDC" w:rsidP="00804C98">
            <w:pPr>
              <w:pStyle w:val="TAL"/>
              <w:rPr>
                <w:lang w:eastAsia="ja-JP"/>
              </w:rPr>
            </w:pPr>
            <w:r w:rsidRPr="000F75CF">
              <w:rPr>
                <w:rFonts w:cs="v4.2.0"/>
                <w:lang w:eastAsia="ja-JP"/>
              </w:rPr>
              <w:t>AWGN</w:t>
            </w:r>
          </w:p>
        </w:tc>
      </w:tr>
      <w:tr w:rsidR="00DD0BDC" w:rsidRPr="000F75CF" w14:paraId="7DC54DDC" w14:textId="77777777" w:rsidTr="00FC00FD">
        <w:trPr>
          <w:cantSplit/>
          <w:jc w:val="center"/>
        </w:trPr>
        <w:tc>
          <w:tcPr>
            <w:tcW w:w="2109" w:type="dxa"/>
          </w:tcPr>
          <w:p w14:paraId="778090E1" w14:textId="74CFE9D3"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1A42F968" w14:textId="77777777" w:rsidR="00DD0BDC" w:rsidRPr="000F75CF" w:rsidRDefault="00DD0BDC" w:rsidP="00804C98">
            <w:pPr>
              <w:pStyle w:val="TAL"/>
              <w:rPr>
                <w:lang w:eastAsia="ja-JP"/>
              </w:rPr>
            </w:pPr>
          </w:p>
        </w:tc>
        <w:tc>
          <w:tcPr>
            <w:tcW w:w="2566" w:type="dxa"/>
            <w:gridSpan w:val="3"/>
          </w:tcPr>
          <w:p w14:paraId="1666D364"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01C8572F"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3F292196" w14:textId="77777777" w:rsidTr="00FC00FD">
        <w:trPr>
          <w:cantSplit/>
          <w:jc w:val="center"/>
        </w:trPr>
        <w:tc>
          <w:tcPr>
            <w:tcW w:w="2109" w:type="dxa"/>
          </w:tcPr>
          <w:p w14:paraId="1548DC13" w14:textId="65CBC737"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72F85B8" w14:textId="77777777" w:rsidR="00DD0BDC" w:rsidRPr="000F75CF" w:rsidRDefault="00DD0BDC" w:rsidP="00804C98">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65299BE3"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084E4E93" w14:textId="77777777" w:rsidR="00DD0BDC" w:rsidRPr="000F75CF" w:rsidRDefault="00DD0BDC" w:rsidP="00804C98">
            <w:pPr>
              <w:pStyle w:val="TAL"/>
              <w:rPr>
                <w:lang w:eastAsia="zh-CN"/>
              </w:rPr>
            </w:pPr>
            <w:r w:rsidRPr="000F75CF">
              <w:rPr>
                <w:lang w:eastAsia="zh-CN"/>
              </w:rPr>
              <w:t>3</w:t>
            </w:r>
          </w:p>
        </w:tc>
      </w:tr>
      <w:tr w:rsidR="00DD0BDC" w:rsidRPr="000F75CF" w14:paraId="216138AD" w14:textId="77777777" w:rsidTr="00FC00FD">
        <w:trPr>
          <w:cantSplit/>
          <w:jc w:val="center"/>
        </w:trPr>
        <w:tc>
          <w:tcPr>
            <w:tcW w:w="9376" w:type="dxa"/>
            <w:gridSpan w:val="8"/>
          </w:tcPr>
          <w:p w14:paraId="27FA5C92" w14:textId="06B2512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BE2827" w14:textId="7D3657CB"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F216DF7">
                <v:shape id="_x0000_i1098" type="#_x0000_t75" style="width:20.25pt;height:18pt" o:ole="" fillcolor="window">
                  <v:imagedata r:id="rId10" o:title=""/>
                </v:shape>
                <o:OLEObject Type="Embed" ProgID="Equation.3" ShapeID="_x0000_i1098" DrawAspect="Content" ObjectID="_1736599558" r:id="rId9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C173535" w14:textId="0F55E1F8"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9C81998" w14:textId="77777777" w:rsidR="00DD0BDC" w:rsidRPr="000F75CF" w:rsidRDefault="00DD0BDC" w:rsidP="00FC00FD">
      <w:pPr>
        <w:rPr>
          <w:lang w:eastAsia="zh-CN"/>
        </w:rPr>
      </w:pPr>
    </w:p>
    <w:p w14:paraId="7C8AA066"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D38747E" w14:textId="77777777" w:rsidR="00DD0BDC" w:rsidRPr="000F75CF" w:rsidRDefault="00DD0BDC" w:rsidP="00FC00FD">
      <w:r w:rsidRPr="000F75CF">
        <w:t>The cell re-selection delay to a newly detectable cell shall be less than 34 s.</w:t>
      </w:r>
    </w:p>
    <w:p w14:paraId="29DA0753" w14:textId="77777777" w:rsidR="00DD0BDC" w:rsidRPr="000F75CF" w:rsidRDefault="00DD0BDC" w:rsidP="00FC00FD">
      <w:r w:rsidRPr="000F75CF">
        <w:t>The cell reselection delay</w:t>
      </w:r>
      <w:r w:rsidRPr="000F75CF">
        <w:rPr>
          <w:lang w:eastAsia="zh-CN"/>
        </w:rPr>
        <w:t xml:space="preserve"> 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2C57D73E" w14:textId="77777777" w:rsidR="00DD0BDC" w:rsidRPr="000F75CF" w:rsidRDefault="00DD0BDC" w:rsidP="00FC00FD">
      <w:r w:rsidRPr="000F75CF">
        <w:t>The cell re-selection delay shall be less than 8 s.</w:t>
      </w:r>
    </w:p>
    <w:p w14:paraId="40E92211" w14:textId="77777777" w:rsidR="00DD0BDC" w:rsidRPr="000F75CF" w:rsidRDefault="00DD0BDC" w:rsidP="00FC00FD">
      <w:r w:rsidRPr="000F75CF">
        <w:t>The rate of correct cell reselections observed during repeated tests shall be at least 90%.</w:t>
      </w:r>
    </w:p>
    <w:p w14:paraId="4ACCB706" w14:textId="77777777" w:rsidR="00DD0BDC" w:rsidRPr="000F75CF" w:rsidRDefault="00DD0BDC" w:rsidP="00FC00FD">
      <w:r w:rsidRPr="000F75CF">
        <w:t>NOTE:</w:t>
      </w:r>
      <w:r w:rsidRPr="000F75CF">
        <w:tab/>
        <w:t xml:space="preserve">The cell re-selection delay to a newly detectable cell can be expressed as: </w:t>
      </w:r>
      <w:proofErr w:type="spellStart"/>
      <w:r w:rsidRPr="000F75CF">
        <w:t>T</w:t>
      </w:r>
      <w:r w:rsidRPr="000F75CF">
        <w:rPr>
          <w:vertAlign w:val="subscript"/>
        </w:rPr>
        <w:t>detect</w:t>
      </w:r>
      <w:r w:rsidRPr="000F75CF">
        <w:rPr>
          <w:vertAlign w:val="subscript"/>
          <w:lang w:eastAsia="zh-CN"/>
        </w:rPr>
        <w:t>,</w:t>
      </w:r>
      <w:r w:rsidRPr="000F75CF">
        <w:rPr>
          <w:vertAlign w:val="subscript"/>
        </w:rPr>
        <w:t>EUTRAN</w:t>
      </w:r>
      <w:r w:rsidRPr="000F75CF">
        <w:rPr>
          <w:vertAlign w:val="subscript"/>
          <w:lang w:eastAsia="zh-CN"/>
        </w:rPr>
        <w:t>_</w:t>
      </w:r>
      <w:r w:rsidRPr="000F75CF">
        <w:rPr>
          <w:vertAlign w:val="subscript"/>
        </w:rPr>
        <w:t>Intra</w:t>
      </w:r>
      <w:proofErr w:type="spellEnd"/>
      <w:r w:rsidRPr="000F75CF">
        <w:t xml:space="preserve"> + T</w:t>
      </w:r>
      <w:r w:rsidRPr="000F75CF">
        <w:rPr>
          <w:vertAlign w:val="subscript"/>
        </w:rPr>
        <w:t>SI</w:t>
      </w:r>
      <w:r w:rsidRPr="000F75CF">
        <w:rPr>
          <w:vertAlign w:val="subscript"/>
          <w:lang w:eastAsia="zh-CN"/>
        </w:rPr>
        <w:t>-EUTRA</w:t>
      </w:r>
      <w:r w:rsidRPr="000F75CF">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lang w:eastAsia="zh-CN"/>
        </w:rPr>
        <w:t>, E-</w:t>
      </w:r>
      <w:proofErr w:type="spellStart"/>
      <w:r w:rsidRPr="000F75CF">
        <w:rPr>
          <w:vertAlign w:val="subscript"/>
          <w:lang w:eastAsia="zh-CN"/>
        </w:rPr>
        <w:t>UTRAN_</w:t>
      </w:r>
      <w:r w:rsidRPr="000F75CF">
        <w:rPr>
          <w:vertAlign w:val="subscript"/>
        </w:rPr>
        <w:t>intra</w:t>
      </w:r>
      <w:proofErr w:type="spellEnd"/>
      <w:r w:rsidRPr="000F75CF">
        <w:t xml:space="preserve"> + T</w:t>
      </w:r>
      <w:r w:rsidRPr="000F75CF">
        <w:rPr>
          <w:vertAlign w:val="subscript"/>
        </w:rPr>
        <w:t>SI</w:t>
      </w:r>
      <w:r w:rsidRPr="000F75CF">
        <w:rPr>
          <w:vertAlign w:val="subscript"/>
          <w:lang w:eastAsia="zh-CN"/>
        </w:rPr>
        <w:t>-EUTRA</w:t>
      </w:r>
      <w:r w:rsidRPr="000F75CF">
        <w:t>,</w:t>
      </w:r>
    </w:p>
    <w:p w14:paraId="2A963AA5" w14:textId="77777777" w:rsidR="00DD0BDC" w:rsidRPr="000F75CF" w:rsidRDefault="00DD0BDC" w:rsidP="00FC00FD">
      <w:r w:rsidRPr="000F75CF">
        <w:lastRenderedPageBreak/>
        <w:t>Where:</w:t>
      </w:r>
    </w:p>
    <w:p w14:paraId="6054A122" w14:textId="63526775" w:rsidR="00DD0BDC" w:rsidRPr="000F75CF" w:rsidRDefault="00DD0BDC" w:rsidP="00804C98">
      <w:pPr>
        <w:pStyle w:val="EX"/>
        <w:rPr>
          <w:rFonts w:cs="v4.2.0"/>
        </w:rPr>
      </w:pPr>
      <w:proofErr w:type="spellStart"/>
      <w:r w:rsidRPr="000F75CF">
        <w:rPr>
          <w:rFonts w:cs="v4.2.0"/>
        </w:rPr>
        <w:t>T</w:t>
      </w:r>
      <w:r w:rsidRPr="000F75CF">
        <w:rPr>
          <w:rFonts w:cs="v4.2.0"/>
          <w:vertAlign w:val="subscript"/>
        </w:rPr>
        <w:t>detect</w:t>
      </w:r>
      <w:r w:rsidRPr="000F75CF">
        <w:rPr>
          <w:rFonts w:cs="v4.2.0"/>
          <w:vertAlign w:val="subscript"/>
          <w:lang w:eastAsia="zh-CN"/>
        </w:rPr>
        <w:t>,</w:t>
      </w:r>
      <w:r w:rsidRPr="000F75CF">
        <w:rPr>
          <w:rFonts w:cs="v4.2.0"/>
          <w:vertAlign w:val="subscript"/>
        </w:rPr>
        <w:t>EUTRAN</w:t>
      </w:r>
      <w:r w:rsidRPr="000F75CF">
        <w:rPr>
          <w:rFonts w:cs="v4.2.0"/>
          <w:vertAlign w:val="subscript"/>
          <w:lang w:eastAsia="zh-CN"/>
        </w:rPr>
        <w:t>_</w:t>
      </w:r>
      <w:r w:rsidRPr="000F75CF">
        <w:rPr>
          <w:rFonts w:cs="v4.2.0"/>
          <w:vertAlign w:val="subscript"/>
        </w:rPr>
        <w:t>Intra</w:t>
      </w:r>
      <w:proofErr w:type="spellEnd"/>
      <w:r w:rsidRPr="000F75CF">
        <w:rPr>
          <w:rFonts w:cs="v4.2.0"/>
          <w:vertAlign w:val="subscript"/>
        </w:rPr>
        <w:tab/>
      </w:r>
      <w:r w:rsidRPr="000F75CF">
        <w:rPr>
          <w:rFonts w:cs="v4.2.0"/>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0F75CF">
          <w:t>-1 in</w:t>
        </w:r>
      </w:smartTag>
      <w:r w:rsidRPr="000F75CF">
        <w:t xml:space="preserve"> clause 4.2.2.3</w:t>
      </w:r>
      <w:r w:rsidRPr="000F75CF">
        <w:rPr>
          <w:lang w:eastAsia="ko-KR"/>
        </w:rPr>
        <w:t xml:space="preserve"> </w:t>
      </w:r>
      <w:r w:rsidR="00FC00FD" w:rsidRPr="000F75CF">
        <w:t>of 3GPP TS</w:t>
      </w:r>
      <w:r w:rsidRPr="000F75CF">
        <w:t xml:space="preserve"> 36.133 [4]</w:t>
      </w:r>
    </w:p>
    <w:p w14:paraId="29B68359" w14:textId="268F4B0D" w:rsidR="00DD0BDC" w:rsidRPr="000F75CF" w:rsidRDefault="00DD0BDC" w:rsidP="00804C98">
      <w:pPr>
        <w:pStyle w:val="EX"/>
      </w:pPr>
      <w:proofErr w:type="spellStart"/>
      <w:r w:rsidRPr="000F75CF">
        <w:rPr>
          <w:rFonts w:cs="v4.2.0"/>
        </w:rPr>
        <w:t>T</w:t>
      </w:r>
      <w:r w:rsidRPr="000F75CF">
        <w:rPr>
          <w:rFonts w:cs="v4.2.0"/>
          <w:vertAlign w:val="subscript"/>
        </w:rPr>
        <w:t>evaluate</w:t>
      </w:r>
      <w:r w:rsidRPr="000F75CF">
        <w:rPr>
          <w:rFonts w:cs="v4.2.0"/>
          <w:vertAlign w:val="subscript"/>
          <w:lang w:eastAsia="zh-CN"/>
        </w:rPr>
        <w:t>,EUTRAN_</w:t>
      </w:r>
      <w:r w:rsidRPr="000F75CF">
        <w:rPr>
          <w:rFonts w:cs="v4.2.0"/>
          <w:vertAlign w:val="subscript"/>
        </w:rPr>
        <w:t>intra</w:t>
      </w:r>
      <w:proofErr w:type="spellEnd"/>
      <w:r w:rsidRPr="000F75CF">
        <w:tab/>
        <w:t xml:space="preserve">See Table 4.2.2.3-1 in clause 4.2.2.3 </w:t>
      </w:r>
      <w:r w:rsidR="00FC00FD" w:rsidRPr="000F75CF">
        <w:t>of 3GPP TS</w:t>
      </w:r>
      <w:r w:rsidRPr="000F75CF">
        <w:t xml:space="preserve"> 36.133 [4]</w:t>
      </w:r>
    </w:p>
    <w:p w14:paraId="59D9B9AF" w14:textId="77777777" w:rsidR="00DD0BDC" w:rsidRPr="000F75CF" w:rsidRDefault="00DD0BDC" w:rsidP="00804C98">
      <w:pPr>
        <w:pStyle w:val="EX"/>
        <w:rPr>
          <w:rFonts w:cs="v4.2.0"/>
        </w:rPr>
      </w:pPr>
      <w:r w:rsidRPr="000F75CF">
        <w:t>T</w:t>
      </w:r>
      <w:r w:rsidRPr="000F75CF">
        <w:rPr>
          <w:vertAlign w:val="subscript"/>
        </w:rPr>
        <w:t>SI</w:t>
      </w:r>
      <w:r w:rsidRPr="000F75CF">
        <w:rPr>
          <w:rFonts w:cs="v4.2.0"/>
          <w:vertAlign w:val="subscript"/>
          <w:lang w:eastAsia="zh-CN"/>
        </w:rPr>
        <w:t>-EUTRA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10B54BF0"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162EF61B" w14:textId="74EE443C" w:rsidR="00DD0BDC" w:rsidRPr="000F75CF" w:rsidRDefault="00DD0BDC" w:rsidP="00FC00FD">
      <w:pPr>
        <w:pStyle w:val="Heading3"/>
        <w:keepNext w:val="0"/>
        <w:keepLines w:val="0"/>
      </w:pPr>
      <w:r w:rsidRPr="000F75CF">
        <w:t>4.2.15</w:t>
      </w:r>
      <w:r w:rsidRPr="000F75CF">
        <w:tab/>
      </w:r>
      <w:r w:rsidRPr="000F75CF">
        <w:rPr>
          <w:rFonts w:cs="v4.2.0"/>
        </w:rPr>
        <w:t xml:space="preserve">E-UTRAN FDD </w:t>
      </w:r>
      <w:r w:rsidR="000A191D" w:rsidRPr="000F75CF">
        <w:rPr>
          <w:rFonts w:cs="v4.2.0"/>
        </w:rPr>
        <w:t>-</w:t>
      </w:r>
      <w:r w:rsidRPr="000F75CF">
        <w:rPr>
          <w:rFonts w:cs="v4.2.0"/>
        </w:rPr>
        <w:t xml:space="preserve"> FDD Intra frequency case for </w:t>
      </w:r>
      <w:r w:rsidRPr="000F75CF">
        <w:rPr>
          <w:rFonts w:cs="v4.2.0"/>
          <w:lang w:eastAsia="zh-TW"/>
        </w:rPr>
        <w:t xml:space="preserve">CE </w:t>
      </w:r>
      <w:r w:rsidRPr="000F75CF">
        <w:rPr>
          <w:rFonts w:cs="v4.2.0"/>
        </w:rPr>
        <w:t>UE in enhanced coverage</w:t>
      </w:r>
    </w:p>
    <w:p w14:paraId="22A41AF7" w14:textId="77777777" w:rsidR="00DD0BDC" w:rsidRPr="000F75CF" w:rsidRDefault="00DD0BDC" w:rsidP="00FC00FD">
      <w:pPr>
        <w:pStyle w:val="Heading4"/>
        <w:keepNext w:val="0"/>
        <w:keepLines w:val="0"/>
      </w:pPr>
      <w:r w:rsidRPr="000F75CF">
        <w:t>4.2.15.1</w:t>
      </w:r>
      <w:r w:rsidRPr="000F75CF">
        <w:tab/>
        <w:t>Test purpose</w:t>
      </w:r>
    </w:p>
    <w:p w14:paraId="0CAB2F34"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 xml:space="preserve">in </w:t>
      </w:r>
      <w:r w:rsidRPr="000F75CF">
        <w:rPr>
          <w:rFonts w:eastAsia="PMingLiU"/>
          <w:lang w:eastAsia="zh-TW"/>
        </w:rPr>
        <w:t xml:space="preserve">enhanced </w:t>
      </w:r>
      <w:r w:rsidRPr="000F75CF">
        <w:rPr>
          <w:lang w:eastAsia="zh-CN"/>
        </w:rPr>
        <w:t>coverage</w:t>
      </w:r>
      <w:r w:rsidRPr="000F75CF">
        <w:t xml:space="preserve"> the UE is able to search and measure cells to meet the respective intra-frequency cell re-selection requirements.</w:t>
      </w:r>
    </w:p>
    <w:p w14:paraId="1E3E9D95" w14:textId="77777777" w:rsidR="00DD0BDC" w:rsidRPr="000F75CF" w:rsidRDefault="00DD0BDC" w:rsidP="00FC00FD">
      <w:pPr>
        <w:pStyle w:val="Heading4"/>
        <w:keepNext w:val="0"/>
        <w:keepLines w:val="0"/>
      </w:pPr>
      <w:r w:rsidRPr="000F75CF">
        <w:t>4.2.15.2</w:t>
      </w:r>
      <w:r w:rsidRPr="000F75CF">
        <w:tab/>
        <w:t>Test applicability</w:t>
      </w:r>
    </w:p>
    <w:p w14:paraId="63301FBD"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r w:rsidRPr="000F75CF">
        <w:rPr>
          <w:rFonts w:eastAsia="PMingLiU"/>
          <w:lang w:eastAsia="zh-TW"/>
        </w:rPr>
        <w:t xml:space="preserve"> </w:t>
      </w:r>
      <w:r w:rsidRPr="000F75CF">
        <w:rPr>
          <w:rFonts w:eastAsia="PMingLiU"/>
        </w:rPr>
        <w:t xml:space="preserve">Applicability requires support </w:t>
      </w:r>
      <w:proofErr w:type="spellStart"/>
      <w:r w:rsidRPr="000F75CF">
        <w:rPr>
          <w:rFonts w:eastAsia="PMingLiU"/>
          <w:lang w:eastAsia="zh-TW"/>
        </w:rPr>
        <w:t>CEModeB</w:t>
      </w:r>
      <w:proofErr w:type="spellEnd"/>
      <w:r w:rsidRPr="000F75CF">
        <w:rPr>
          <w:rFonts w:eastAsia="PMingLiU"/>
        </w:rPr>
        <w:t>.</w:t>
      </w:r>
    </w:p>
    <w:p w14:paraId="483E81DB" w14:textId="77777777" w:rsidR="00DD0BDC" w:rsidRPr="000F75CF" w:rsidRDefault="00DD0BDC" w:rsidP="00FC00FD">
      <w:pPr>
        <w:pStyle w:val="Heading4"/>
        <w:keepNext w:val="0"/>
        <w:keepLines w:val="0"/>
      </w:pPr>
      <w:r w:rsidRPr="000F75CF">
        <w:t>4.2.15.3</w:t>
      </w:r>
      <w:r w:rsidRPr="000F75CF">
        <w:tab/>
        <w:t>Minimum conformance requirements</w:t>
      </w:r>
    </w:p>
    <w:p w14:paraId="2108937D" w14:textId="2D02CC7E" w:rsidR="00DD0BDC" w:rsidRPr="000F75CF" w:rsidRDefault="00DD0BDC" w:rsidP="00804C98">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610EEF96" w14:textId="77777777" w:rsidR="00DD0BDC" w:rsidRPr="000F75CF" w:rsidRDefault="00DD0BDC" w:rsidP="00FC00FD">
      <w:pPr>
        <w:rPr>
          <w:rFonts w:eastAsia="PMingLiU"/>
          <w:lang w:eastAsia="zh-TW"/>
        </w:rPr>
      </w:pPr>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UTRAN_intra_EC</w:t>
      </w:r>
      <w:proofErr w:type="spellEnd"/>
      <w:r w:rsidRPr="000F75CF">
        <w:rPr>
          <w:vertAlign w:val="subscript"/>
        </w:rPr>
        <w:t xml:space="preserve"> </w:t>
      </w:r>
      <w:r w:rsidRPr="000F75CF">
        <w:t>+ T</w:t>
      </w:r>
      <w:r w:rsidRPr="000F75CF">
        <w:rPr>
          <w:vertAlign w:val="subscript"/>
        </w:rPr>
        <w:t xml:space="preserve">SI-EUTRA </w:t>
      </w:r>
      <w:r w:rsidRPr="000F75CF">
        <w:t>in RRC_IDLE state.</w:t>
      </w:r>
    </w:p>
    <w:p w14:paraId="150A2AC8" w14:textId="3BDA7D73" w:rsidR="00DD0BDC" w:rsidRPr="000F75CF" w:rsidRDefault="00DD0BDC" w:rsidP="00FC00FD">
      <w:pPr>
        <w:rPr>
          <w:rFonts w:eastAsia="PMingLiU"/>
          <w:lang w:eastAsia="zh-TW"/>
        </w:rPr>
      </w:pPr>
      <w:r w:rsidRPr="000F75CF">
        <w:rPr>
          <w:lang w:eastAsia="ko-KR"/>
        </w:rPr>
        <w:t>The requirements</w:t>
      </w:r>
      <w:r w:rsidRPr="000F75CF">
        <w:rPr>
          <w:rFonts w:eastAsia="PMingLiU"/>
          <w:lang w:eastAsia="zh-TW"/>
        </w:rPr>
        <w:t xml:space="preserve"> in this subclause apply if UE is in the </w:t>
      </w:r>
      <w:r w:rsidRPr="000F75CF">
        <w:t>enhanced coverage</w:t>
      </w:r>
      <w:r w:rsidRPr="000F75CF">
        <w:rPr>
          <w:rFonts w:eastAsia="PMingLiU"/>
          <w:lang w:eastAsia="zh-TW"/>
        </w:rPr>
        <w:t xml:space="preserve"> area of</w:t>
      </w:r>
      <w:r w:rsidRPr="000F75CF">
        <w:t xml:space="preserve"> the</w:t>
      </w:r>
      <w:r w:rsidRPr="000F75CF">
        <w:rPr>
          <w:rFonts w:eastAsia="PMingLiU"/>
          <w:lang w:eastAsia="zh-TW"/>
        </w:rPr>
        <w:t xml:space="preserve"> neighbour cell. The</w:t>
      </w:r>
      <w:r w:rsidRPr="000F75CF">
        <w:t xml:space="preserve"> UE category M1 </w:t>
      </w:r>
      <w:r w:rsidRPr="000F75CF">
        <w:rPr>
          <w:rFonts w:eastAsia="PMingLiU"/>
          <w:lang w:eastAsia="zh-TW"/>
        </w:rPr>
        <w:t xml:space="preserve">and enhanced coverage applicability of the requirements is defined in section 3.6 </w:t>
      </w:r>
      <w:r w:rsidR="00FC00FD" w:rsidRPr="000F75CF">
        <w:rPr>
          <w:rFonts w:eastAsia="PMingLiU"/>
          <w:lang w:eastAsia="zh-TW"/>
        </w:rPr>
        <w:t>of 3GPP TS</w:t>
      </w:r>
      <w:r w:rsidRPr="000F75CF">
        <w:rPr>
          <w:rFonts w:eastAsia="PMingLiU"/>
          <w:lang w:eastAsia="zh-TW"/>
        </w:rPr>
        <w:t xml:space="preserve"> 36.133 [4]. The </w:t>
      </w:r>
      <w:r w:rsidRPr="000F75CF">
        <w:t xml:space="preserve">UE is considered to be in enhanced coverage area of </w:t>
      </w:r>
      <w:r w:rsidRPr="000F75CF">
        <w:rPr>
          <w:rFonts w:eastAsia="PMingLiU"/>
          <w:lang w:eastAsia="zh-TW"/>
        </w:rPr>
        <w:t>serving</w:t>
      </w:r>
      <w:r w:rsidRPr="000F75CF">
        <w:t xml:space="preserve"> cell 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of the neighbour cell defined in Annex B.1.3</w:t>
      </w:r>
      <w:r w:rsidRPr="000F75CF">
        <w:rPr>
          <w:rFonts w:eastAsia="PMingLiU"/>
          <w:lang w:eastAsia="zh-TW"/>
        </w:rPr>
        <w:t xml:space="preserve"> </w:t>
      </w:r>
      <w:r w:rsidR="00FC00FD" w:rsidRPr="000F75CF">
        <w:rPr>
          <w:rFonts w:eastAsia="PMingLiU"/>
          <w:lang w:eastAsia="zh-TW"/>
        </w:rPr>
        <w:t>of 3GPP TS</w:t>
      </w:r>
      <w:r w:rsidRPr="000F75CF">
        <w:rPr>
          <w:rFonts w:eastAsia="PMingLiU"/>
          <w:lang w:eastAsia="zh-TW"/>
        </w:rPr>
        <w:t xml:space="preserve"> 36.133 [4]</w:t>
      </w:r>
      <w:r w:rsidRPr="000F75CF">
        <w:t xml:space="preserve"> for a corresponding Band.</w:t>
      </w:r>
    </w:p>
    <w:p w14:paraId="4217F39A" w14:textId="77777777" w:rsidR="00DD0BDC" w:rsidRPr="000F75CF" w:rsidRDefault="00DD0BDC" w:rsidP="00FC00FD">
      <w:r w:rsidRPr="000F75CF">
        <w:t>The UE shall be able to identify new intra-frequency cells and perform RSRP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neighbour cells.</w:t>
      </w:r>
    </w:p>
    <w:p w14:paraId="2BE93696" w14:textId="4719E8FA"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rFonts w:eastAsia="PMingLiU"/>
          <w:lang w:eastAsia="zh-TW"/>
        </w:rPr>
        <w:t>[6]</w:t>
      </w:r>
      <w:r w:rsidRPr="000F75CF">
        <w:t xml:space="preserve"> within </w:t>
      </w:r>
      <w:proofErr w:type="spellStart"/>
      <w:r w:rsidRPr="000F75CF">
        <w:t>T</w:t>
      </w:r>
      <w:r w:rsidRPr="000F75CF">
        <w:rPr>
          <w:vertAlign w:val="subscript"/>
        </w:rPr>
        <w:t>detect,EUTRAN_Intra_EC</w:t>
      </w:r>
      <w:proofErr w:type="spellEnd"/>
      <w:r w:rsidRPr="000F75CF">
        <w:rPr>
          <w:i/>
          <w:vertAlign w:val="subscript"/>
        </w:rPr>
        <w:t xml:space="preserve"> </w:t>
      </w:r>
      <w:r w:rsidRPr="000F75CF">
        <w:t xml:space="preserve">when that </w:t>
      </w:r>
      <w:proofErr w:type="spellStart"/>
      <w:r w:rsidRPr="000F75CF">
        <w:t>Treselection</w:t>
      </w:r>
      <w:proofErr w:type="spellEnd"/>
      <w:r w:rsidRPr="000F75CF">
        <w:t>= 0.</w:t>
      </w:r>
    </w:p>
    <w:p w14:paraId="2CDFD197" w14:textId="77777777" w:rsidR="00DD0BDC" w:rsidRPr="000F75CF" w:rsidRDefault="00DD0BDC" w:rsidP="00FC00FD">
      <w:pPr>
        <w:rPr>
          <w:rFonts w:cs="v4.2.0"/>
        </w:rPr>
      </w:pPr>
      <w:r w:rsidRPr="000F75CF">
        <w:rPr>
          <w:rFonts w:cs="v4.2.0"/>
        </w:rPr>
        <w:t xml:space="preserve">The UE shall measure RSRP at least every </w:t>
      </w:r>
      <w:proofErr w:type="spellStart"/>
      <w:r w:rsidRPr="000F75CF">
        <w:rPr>
          <w:rFonts w:cs="v4.2.0"/>
        </w:rPr>
        <w:t>T</w:t>
      </w:r>
      <w:r w:rsidRPr="000F75CF">
        <w:rPr>
          <w:rFonts w:cs="v4.2.0"/>
          <w:vertAlign w:val="subscript"/>
        </w:rPr>
        <w:t>measure,EUTRAN_Intra_EC</w:t>
      </w:r>
      <w:proofErr w:type="spellEnd"/>
      <w:r w:rsidRPr="000F75CF">
        <w:rPr>
          <w:rFonts w:cs="v4.2.0"/>
        </w:rPr>
        <w:t xml:space="preserve"> for intra-frequency cells that are identified and measured according to the measurement rules.</w:t>
      </w:r>
    </w:p>
    <w:p w14:paraId="21785111" w14:textId="77777777" w:rsidR="00DD0BDC" w:rsidRPr="000F75CF" w:rsidRDefault="00DD0BDC" w:rsidP="00FC00FD">
      <w:pPr>
        <w:rPr>
          <w:rFonts w:cs="v4.2.0"/>
        </w:rPr>
      </w:pPr>
      <w:r w:rsidRPr="000F75CF">
        <w:rPr>
          <w:rFonts w:cs="v4.2.0"/>
        </w:rPr>
        <w:t xml:space="preserve">The UE shall filter RSRP measurements of each measured intra-frequency cell using at least 4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measure,EUTRAN_Intra_EC</w:t>
      </w:r>
      <w:proofErr w:type="spellEnd"/>
      <w:r w:rsidRPr="000F75CF">
        <w:rPr>
          <w:rFonts w:cs="v4.2.0"/>
        </w:rPr>
        <w:t>/2.</w:t>
      </w:r>
    </w:p>
    <w:p w14:paraId="1FCAD065" w14:textId="77777777" w:rsidR="00DD0BDC" w:rsidRPr="000F75CF" w:rsidRDefault="00DD0BDC" w:rsidP="00FC00FD">
      <w:r w:rsidRPr="000F75CF">
        <w:t>The UE shall not consider a</w:t>
      </w:r>
      <w:r w:rsidRPr="000F75CF">
        <w:rPr>
          <w:lang w:eastAsia="zh-CN"/>
        </w:rPr>
        <w:t>n</w:t>
      </w:r>
      <w:r w:rsidRPr="000F75CF">
        <w:t xml:space="preserve"> E-UTRA neighbour cell in cell reselection, if it is indicated as not allowed in the measurement control system information of the serving cell.</w:t>
      </w:r>
    </w:p>
    <w:p w14:paraId="42A976A7" w14:textId="02241391"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FC00FD" w:rsidRPr="000F75CF">
        <w:rPr>
          <w:rFonts w:eastAsia="PMingLiU" w:cs="v4.2.0"/>
          <w:lang w:eastAsia="zh-TW"/>
        </w:rPr>
        <w:t>in 3GPP TS</w:t>
      </w:r>
      <w:r w:rsidRPr="000F75CF">
        <w:t xml:space="preserve"> 36.304</w:t>
      </w:r>
      <w:r w:rsidRPr="000F75CF">
        <w:rPr>
          <w:rFonts w:eastAsia="PMingLiU"/>
          <w:lang w:eastAsia="zh-TW"/>
        </w:rPr>
        <w:t>[6]</w:t>
      </w:r>
      <w:r w:rsidRPr="000F75CF">
        <w:rPr>
          <w:rFonts w:cs="v4.2.0"/>
        </w:rPr>
        <w:t xml:space="preserve"> within </w:t>
      </w:r>
      <w:proofErr w:type="spellStart"/>
      <w:r w:rsidRPr="000F75CF">
        <w:rPr>
          <w:rFonts w:cs="v4.2.0"/>
        </w:rPr>
        <w:t>T</w:t>
      </w:r>
      <w:r w:rsidRPr="000F75CF">
        <w:rPr>
          <w:rFonts w:cs="v4.2.0"/>
          <w:vertAlign w:val="subscript"/>
        </w:rPr>
        <w:t>evaluate,E-UTRAN_intra_EC</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lang w:eastAsia="zh-CN"/>
        </w:rPr>
        <w:t xml:space="preserve">, </w:t>
      </w:r>
      <w:r w:rsidRPr="000F75CF">
        <w:rPr>
          <w:rFonts w:cs="v4.2.0"/>
        </w:rPr>
        <w:t xml:space="preserve">provided that the cell is at least 5dB better ranked </w:t>
      </w:r>
    </w:p>
    <w:p w14:paraId="7A39B4D7" w14:textId="77777777" w:rsidR="00DD0BDC" w:rsidRPr="000F75CF" w:rsidRDefault="00DD0BDC" w:rsidP="00FC00FD">
      <w:pPr>
        <w:rPr>
          <w:rFonts w:cs="v4.2.0"/>
          <w:lang w:eastAsia="zh-CN"/>
        </w:rPr>
      </w:pPr>
      <w:r w:rsidRPr="000F75CF">
        <w:rPr>
          <w:rFonts w:cs="v4.2.0"/>
          <w:lang w:eastAsia="zh-CN"/>
        </w:rPr>
        <w:lastRenderedPageBreak/>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intra-frequency cell is better ranked than the serving cell, the UE shall evaluate this intra-frequency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12DB8396" w14:textId="77777777" w:rsidR="00DD0BDC" w:rsidRPr="000F75CF" w:rsidRDefault="00DD0BDC" w:rsidP="00FC00FD">
      <w:pPr>
        <w:rPr>
          <w:rFonts w:cs="v4.2.0"/>
          <w:lang w:eastAsia="zh-CN"/>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detect,EUTRAN_Intra</w:t>
      </w:r>
      <w:r w:rsidRPr="000F75CF">
        <w:rPr>
          <w:vertAlign w:val="subscript"/>
          <w:lang w:eastAsia="zh-CN"/>
        </w:rPr>
        <w:t>_EC</w:t>
      </w:r>
      <w:proofErr w:type="spellEnd"/>
      <w:r w:rsidRPr="000F75CF">
        <w:rPr>
          <w:vertAlign w:val="subscript"/>
        </w:rPr>
        <w:t>,</w:t>
      </w:r>
      <w:r w:rsidRPr="000F75CF">
        <w:t xml:space="preserve"> </w:t>
      </w:r>
      <w:proofErr w:type="spellStart"/>
      <w:r w:rsidRPr="000F75CF">
        <w:t>T</w:t>
      </w:r>
      <w:r w:rsidRPr="000F75CF">
        <w:rPr>
          <w:vertAlign w:val="subscript"/>
        </w:rPr>
        <w:t>measure,EUTRAN_Intra</w:t>
      </w:r>
      <w:r w:rsidRPr="000F75CF">
        <w:rPr>
          <w:vertAlign w:val="subscript"/>
          <w:lang w:eastAsia="zh-CN"/>
        </w:rPr>
        <w:t>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UTRAN_intra</w:t>
      </w:r>
      <w:r w:rsidRPr="000F75CF">
        <w:rPr>
          <w:vertAlign w:val="subscript"/>
          <w:lang w:eastAsia="zh-CN"/>
        </w:rPr>
        <w:t>_EC</w:t>
      </w:r>
      <w:proofErr w:type="spellEnd"/>
      <w:r w:rsidRPr="000F75CF">
        <w:rPr>
          <w:rFonts w:cs="v4.2.0"/>
          <w:lang w:eastAsia="zh-CN"/>
        </w:rPr>
        <w:t xml:space="preserve"> are specified in Table </w:t>
      </w:r>
      <w:r w:rsidRPr="000F75CF">
        <w:rPr>
          <w:rFonts w:cs="v4.2.0"/>
        </w:rPr>
        <w:t>4.2.</w:t>
      </w:r>
      <w:r w:rsidRPr="000F75CF">
        <w:rPr>
          <w:rFonts w:eastAsia="PMingLiU" w:cs="v4.2.0"/>
          <w:lang w:eastAsia="zh-TW"/>
        </w:rPr>
        <w:t>15.3</w:t>
      </w:r>
      <w:r w:rsidRPr="000F75CF">
        <w:rPr>
          <w:rFonts w:cs="v4.2.0"/>
          <w:lang w:eastAsia="zh-CN"/>
        </w:rPr>
        <w:t>-1.</w:t>
      </w:r>
    </w:p>
    <w:p w14:paraId="0A53BF21" w14:textId="77777777" w:rsidR="00DD0BDC" w:rsidRPr="000F75CF" w:rsidRDefault="00DD0BDC" w:rsidP="00804C98">
      <w:pPr>
        <w:pStyle w:val="TH"/>
        <w:rPr>
          <w:vertAlign w:val="subscript"/>
        </w:rPr>
      </w:pPr>
      <w:r w:rsidRPr="000F75CF">
        <w:t>Table 4.</w:t>
      </w:r>
      <w:r w:rsidRPr="000F75CF">
        <w:rPr>
          <w:rFonts w:eastAsia="PMingLiU"/>
          <w:lang w:eastAsia="zh-TW"/>
        </w:rPr>
        <w:t>2.15.3</w:t>
      </w:r>
      <w:r w:rsidRPr="000F75CF">
        <w:t xml:space="preserve">-1: </w:t>
      </w:r>
      <w:proofErr w:type="spellStart"/>
      <w:r w:rsidRPr="000F75CF">
        <w:t>T</w:t>
      </w:r>
      <w:r w:rsidRPr="000F75CF">
        <w:rPr>
          <w:vertAlign w:val="subscript"/>
        </w:rPr>
        <w:t>detect,EUTRAN_Intra_EC</w:t>
      </w:r>
      <w:proofErr w:type="spellEnd"/>
      <w:r w:rsidRPr="000F75CF">
        <w:rPr>
          <w:vertAlign w:val="subscript"/>
        </w:rPr>
        <w:t>,</w:t>
      </w:r>
      <w:r w:rsidRPr="000F75CF">
        <w:t xml:space="preserve"> </w:t>
      </w:r>
      <w:proofErr w:type="spellStart"/>
      <w:r w:rsidRPr="000F75CF">
        <w:t>T</w:t>
      </w:r>
      <w:r w:rsidRPr="000F75CF">
        <w:rPr>
          <w:vertAlign w:val="subscript"/>
        </w:rPr>
        <w:t>measure,EUTRAN_Intra_EC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UTRAN_intra_EC</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01"/>
        <w:gridCol w:w="1040"/>
        <w:gridCol w:w="2440"/>
        <w:gridCol w:w="2635"/>
        <w:gridCol w:w="2115"/>
      </w:tblGrid>
      <w:tr w:rsidR="00DD0BDC" w:rsidRPr="000F75CF" w14:paraId="56B0380B" w14:textId="77777777" w:rsidTr="00804C98">
        <w:trPr>
          <w:cantSplit/>
          <w:jc w:val="center"/>
        </w:trPr>
        <w:tc>
          <w:tcPr>
            <w:tcW w:w="727" w:type="pct"/>
          </w:tcPr>
          <w:p w14:paraId="49D7F9DA" w14:textId="0A8FFD76" w:rsidR="00DD0BDC" w:rsidRPr="000F75CF" w:rsidRDefault="00DD0BDC" w:rsidP="00FC00FD">
            <w:pPr>
              <w:spacing w:after="0"/>
              <w:jc w:val="center"/>
              <w:rPr>
                <w:rFonts w:ascii="Arial" w:hAnsi="Arial" w:cs="Arial"/>
                <w:b/>
                <w:sz w:val="18"/>
              </w:rPr>
            </w:pPr>
            <w:r w:rsidRPr="000F75CF">
              <w:rPr>
                <w:rFonts w:ascii="Arial" w:eastAsia="MS Mincho" w:hAnsi="Arial" w:cs="Arial"/>
                <w:b/>
                <w:sz w:val="18"/>
              </w:rPr>
              <w:t>SCH</w:t>
            </w:r>
            <w:r w:rsidR="00FC00FD" w:rsidRPr="000F75CF">
              <w:rPr>
                <w:rFonts w:ascii="Arial" w:eastAsia="MS Mincho" w:hAnsi="Arial" w:cs="Arial"/>
                <w:b/>
                <w:sz w:val="18"/>
              </w:rPr>
              <w:t xml:space="preserve"> </w:t>
            </w:r>
            <w:proofErr w:type="spellStart"/>
            <w:r w:rsidRPr="000F75CF">
              <w:rPr>
                <w:rFonts w:ascii="Arial" w:eastAsia="MS Mincho" w:hAnsi="Arial" w:cs="Arial"/>
                <w:b/>
                <w:sz w:val="18"/>
              </w:rPr>
              <w:t>Ês</w:t>
            </w:r>
            <w:proofErr w:type="spellEnd"/>
            <w:r w:rsidRPr="000F75CF">
              <w:rPr>
                <w:rFonts w:ascii="Arial" w:eastAsia="MS Mincho" w:hAnsi="Arial" w:cs="Arial"/>
                <w:b/>
                <w:sz w:val="18"/>
              </w:rPr>
              <w:t>/</w:t>
            </w:r>
            <w:proofErr w:type="spellStart"/>
            <w:r w:rsidRPr="000F75CF">
              <w:rPr>
                <w:rFonts w:ascii="Arial" w:eastAsia="MS Mincho" w:hAnsi="Arial" w:cs="Arial"/>
                <w:b/>
                <w:sz w:val="18"/>
              </w:rPr>
              <w:t>Iot</w:t>
            </w:r>
            <w:proofErr w:type="spellEnd"/>
            <w:r w:rsidR="00FC00FD" w:rsidRPr="000F75CF">
              <w:rPr>
                <w:rFonts w:ascii="Arial" w:eastAsia="MS Mincho" w:hAnsi="Arial" w:cs="Arial"/>
                <w:b/>
                <w:sz w:val="18"/>
              </w:rPr>
              <w:t xml:space="preserve"> </w:t>
            </w:r>
            <w:r w:rsidRPr="000F75CF">
              <w:rPr>
                <w:rFonts w:ascii="Arial" w:eastAsia="MS Mincho" w:hAnsi="Arial" w:cs="Arial"/>
                <w:b/>
                <w:sz w:val="18"/>
              </w:rPr>
              <w:t>of</w:t>
            </w:r>
            <w:r w:rsidR="00FC00FD" w:rsidRPr="000F75CF">
              <w:rPr>
                <w:rFonts w:ascii="Arial" w:eastAsia="MS Mincho" w:hAnsi="Arial" w:cs="Arial"/>
                <w:b/>
                <w:sz w:val="18"/>
              </w:rPr>
              <w:t xml:space="preserve"> </w:t>
            </w:r>
            <w:proofErr w:type="spellStart"/>
            <w:r w:rsidRPr="000F75CF">
              <w:rPr>
                <w:rFonts w:ascii="Arial" w:eastAsia="MS Mincho" w:hAnsi="Arial" w:cs="Arial"/>
                <w:b/>
                <w:sz w:val="18"/>
              </w:rPr>
              <w:t>neighboring</w:t>
            </w:r>
            <w:proofErr w:type="spellEnd"/>
            <w:r w:rsidR="00FC00FD" w:rsidRPr="000F75CF">
              <w:rPr>
                <w:rFonts w:ascii="Arial" w:eastAsia="MS Mincho" w:hAnsi="Arial" w:cs="Arial"/>
                <w:b/>
                <w:sz w:val="18"/>
              </w:rPr>
              <w:t xml:space="preserve"> </w:t>
            </w:r>
            <w:r w:rsidRPr="000F75CF">
              <w:rPr>
                <w:rFonts w:ascii="Arial" w:eastAsia="MS Mincho" w:hAnsi="Arial" w:cs="Arial"/>
                <w:b/>
                <w:sz w:val="18"/>
              </w:rPr>
              <w:t>cell:</w:t>
            </w:r>
            <w:r w:rsidR="00FC00FD" w:rsidRPr="000F75CF">
              <w:rPr>
                <w:rFonts w:ascii="Arial" w:eastAsia="MS Mincho" w:hAnsi="Arial" w:cs="Arial"/>
                <w:b/>
                <w:sz w:val="18"/>
              </w:rPr>
              <w:t xml:space="preserve"> </w:t>
            </w:r>
            <w:r w:rsidRPr="000F75CF">
              <w:rPr>
                <w:rFonts w:ascii="Arial" w:eastAsia="MS Mincho" w:hAnsi="Arial" w:cs="Arial"/>
                <w:b/>
                <w:sz w:val="18"/>
              </w:rPr>
              <w:t>Q2</w:t>
            </w:r>
          </w:p>
        </w:tc>
        <w:tc>
          <w:tcPr>
            <w:tcW w:w="540" w:type="pct"/>
          </w:tcPr>
          <w:p w14:paraId="7D99081E" w14:textId="13DA4962"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w:t>
            </w:r>
            <w:r w:rsidR="00FC00FD" w:rsidRPr="000F75CF">
              <w:rPr>
                <w:rFonts w:ascii="Arial" w:hAnsi="Arial" w:cs="Arial"/>
                <w:b/>
                <w:sz w:val="18"/>
              </w:rPr>
              <w:t xml:space="preserve"> </w:t>
            </w:r>
            <w:r w:rsidRPr="000F75CF">
              <w:rPr>
                <w:rFonts w:ascii="Arial" w:hAnsi="Arial" w:cs="Arial"/>
                <w:b/>
                <w:sz w:val="18"/>
              </w:rPr>
              <w:t>length</w:t>
            </w:r>
            <w:r w:rsidR="00FC00FD" w:rsidRPr="000F75CF">
              <w:rPr>
                <w:rFonts w:ascii="Arial" w:hAnsi="Arial" w:cs="Arial"/>
                <w:b/>
                <w:sz w:val="18"/>
              </w:rPr>
              <w:t xml:space="preserve"> </w:t>
            </w:r>
            <w:r w:rsidRPr="000F75CF">
              <w:rPr>
                <w:rFonts w:ascii="Arial" w:hAnsi="Arial" w:cs="Arial"/>
                <w:b/>
                <w:sz w:val="18"/>
              </w:rPr>
              <w:t>[s]</w:t>
            </w:r>
          </w:p>
        </w:tc>
        <w:tc>
          <w:tcPr>
            <w:tcW w:w="1267" w:type="pct"/>
          </w:tcPr>
          <w:p w14:paraId="72D964A0" w14:textId="509C7A07" w:rsidR="00DD0BDC" w:rsidRPr="000F75CF" w:rsidRDefault="00DD0BDC" w:rsidP="00FC00FD">
            <w:pPr>
              <w:spacing w:after="0"/>
              <w:jc w:val="center"/>
              <w:rPr>
                <w:rFonts w:ascii="Arial" w:hAnsi="Arial" w:cs="Arial"/>
                <w:b/>
                <w:sz w:val="18"/>
              </w:rPr>
            </w:pPr>
            <w:proofErr w:type="spellStart"/>
            <w:r w:rsidRPr="000F75CF">
              <w:rPr>
                <w:rFonts w:ascii="Arial" w:hAnsi="Arial" w:cs="Arial"/>
                <w:b/>
                <w:sz w:val="18"/>
              </w:rPr>
              <w:t>T</w:t>
            </w:r>
            <w:r w:rsidRPr="000F75CF">
              <w:rPr>
                <w:rFonts w:ascii="Arial" w:hAnsi="Arial" w:cs="Arial"/>
                <w:b/>
                <w:sz w:val="18"/>
                <w:vertAlign w:val="subscript"/>
              </w:rPr>
              <w:t>detect,EUTRAN_Intra_EC</w:t>
            </w:r>
            <w:proofErr w:type="spellEnd"/>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r w:rsidR="00FC00FD" w:rsidRPr="000F75CF">
              <w:rPr>
                <w:rFonts w:ascii="Arial" w:hAnsi="Arial" w:cs="Arial"/>
                <w:b/>
                <w:sz w:val="18"/>
              </w:rPr>
              <w:t xml:space="preserve"> </w:t>
            </w:r>
          </w:p>
        </w:tc>
        <w:tc>
          <w:tcPr>
            <w:tcW w:w="1368" w:type="pct"/>
          </w:tcPr>
          <w:p w14:paraId="18F6468A" w14:textId="65BE83CE" w:rsidR="00DD0BDC" w:rsidRPr="000F75CF" w:rsidRDefault="00DD0BDC" w:rsidP="00FC00FD">
            <w:pPr>
              <w:spacing w:after="0"/>
              <w:jc w:val="center"/>
              <w:rPr>
                <w:rFonts w:ascii="Arial" w:hAnsi="Arial" w:cs="Arial"/>
                <w:b/>
                <w:snapToGrid w:val="0"/>
                <w:sz w:val="18"/>
              </w:rPr>
            </w:pPr>
            <w:proofErr w:type="spellStart"/>
            <w:r w:rsidRPr="000F75CF">
              <w:rPr>
                <w:rFonts w:ascii="Arial" w:hAnsi="Arial" w:cs="Arial"/>
                <w:b/>
                <w:sz w:val="18"/>
              </w:rPr>
              <w:t>T</w:t>
            </w:r>
            <w:r w:rsidRPr="000F75CF">
              <w:rPr>
                <w:rFonts w:ascii="Arial" w:hAnsi="Arial" w:cs="Arial"/>
                <w:b/>
                <w:sz w:val="18"/>
                <w:vertAlign w:val="subscript"/>
              </w:rPr>
              <w:t>measure,EUTRAN_Intra_EC</w:t>
            </w:r>
            <w:proofErr w:type="spellEnd"/>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c>
          <w:tcPr>
            <w:tcW w:w="1098" w:type="pct"/>
          </w:tcPr>
          <w:p w14:paraId="3AFCCBB7" w14:textId="77777777" w:rsidR="00DD0BDC" w:rsidRPr="000F75CF" w:rsidRDefault="00DD0BDC" w:rsidP="00FC00FD">
            <w:pPr>
              <w:spacing w:after="0"/>
              <w:jc w:val="center"/>
              <w:rPr>
                <w:rFonts w:ascii="Arial" w:hAnsi="Arial" w:cs="Arial"/>
                <w:b/>
                <w:sz w:val="18"/>
                <w:vertAlign w:val="subscript"/>
              </w:rPr>
            </w:pPr>
            <w:proofErr w:type="spellStart"/>
            <w:r w:rsidRPr="000F75CF">
              <w:rPr>
                <w:rFonts w:ascii="Arial" w:hAnsi="Arial" w:cs="Arial"/>
                <w:b/>
                <w:sz w:val="18"/>
              </w:rPr>
              <w:t>T</w:t>
            </w:r>
            <w:r w:rsidRPr="000F75CF">
              <w:rPr>
                <w:rFonts w:ascii="Arial" w:hAnsi="Arial" w:cs="Arial"/>
                <w:b/>
                <w:sz w:val="18"/>
                <w:vertAlign w:val="subscript"/>
              </w:rPr>
              <w:t>evaluate,E-UTRAN_intra_EC</w:t>
            </w:r>
            <w:proofErr w:type="spellEnd"/>
          </w:p>
          <w:p w14:paraId="0F1FEC12" w14:textId="6903A237" w:rsidR="00DD0BDC" w:rsidRPr="000F75CF" w:rsidRDefault="00DD0BDC" w:rsidP="00FC00FD">
            <w:pPr>
              <w:spacing w:after="0"/>
              <w:jc w:val="center"/>
              <w:rPr>
                <w:rFonts w:ascii="Arial" w:hAnsi="Arial" w:cs="Arial"/>
                <w:b/>
                <w:sz w:val="18"/>
              </w:rPr>
            </w:pP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r>
      <w:tr w:rsidR="00DD0BDC" w:rsidRPr="000F75CF" w14:paraId="7492480C" w14:textId="77777777" w:rsidTr="00804C98">
        <w:trPr>
          <w:cantSplit/>
          <w:jc w:val="center"/>
        </w:trPr>
        <w:tc>
          <w:tcPr>
            <w:tcW w:w="727" w:type="pct"/>
            <w:vMerge w:val="restart"/>
          </w:tcPr>
          <w:p w14:paraId="4162DF1A" w14:textId="0BB9973B" w:rsidR="00DD0BDC" w:rsidRPr="000F75CF" w:rsidRDefault="00DD0BDC" w:rsidP="00FC00FD">
            <w:pPr>
              <w:spacing w:after="0"/>
              <w:jc w:val="center"/>
              <w:rPr>
                <w:rFonts w:ascii="Arial" w:hAnsi="Arial" w:cs="Arial"/>
                <w:sz w:val="18"/>
              </w:rPr>
            </w:pPr>
            <w:r w:rsidRPr="000F75CF">
              <w:rPr>
                <w:rFonts w:ascii="Arial" w:hAnsi="Arial" w:cs="Arial"/>
                <w:b/>
                <w:sz w:val="18"/>
              </w:rPr>
              <w:t>-15≤</w:t>
            </w:r>
            <w:r w:rsidR="00FC00FD" w:rsidRPr="000F75CF">
              <w:rPr>
                <w:rFonts w:ascii="Arial" w:hAnsi="Arial" w:cs="Arial"/>
                <w:b/>
                <w:sz w:val="18"/>
              </w:rPr>
              <w:t xml:space="preserve"> </w:t>
            </w:r>
            <w:r w:rsidRPr="000F75CF">
              <w:rPr>
                <w:rFonts w:ascii="Arial" w:hAnsi="Arial" w:cs="Arial"/>
                <w:b/>
                <w:sz w:val="18"/>
              </w:rPr>
              <w:t>Q2</w:t>
            </w:r>
            <w:r w:rsidR="00FC00FD" w:rsidRPr="000F75CF">
              <w:rPr>
                <w:rFonts w:ascii="Arial" w:hAnsi="Arial" w:cs="Arial"/>
                <w:b/>
                <w:sz w:val="18"/>
              </w:rPr>
              <w:t xml:space="preserve"> </w:t>
            </w:r>
            <w:r w:rsidRPr="000F75CF">
              <w:rPr>
                <w:rFonts w:ascii="Arial" w:hAnsi="Arial" w:cs="Arial"/>
                <w:b/>
                <w:sz w:val="18"/>
              </w:rPr>
              <w:t>&lt;</w:t>
            </w:r>
            <w:r w:rsidR="00FC00FD" w:rsidRPr="000F75CF">
              <w:rPr>
                <w:rFonts w:ascii="Arial" w:hAnsi="Arial" w:cs="Arial"/>
                <w:b/>
                <w:sz w:val="18"/>
              </w:rPr>
              <w:t xml:space="preserve"> </w:t>
            </w:r>
            <w:r w:rsidRPr="000F75CF">
              <w:rPr>
                <w:rFonts w:ascii="Arial" w:hAnsi="Arial" w:cs="Arial"/>
                <w:b/>
                <w:sz w:val="18"/>
              </w:rPr>
              <w:t>-6</w:t>
            </w:r>
          </w:p>
        </w:tc>
        <w:tc>
          <w:tcPr>
            <w:tcW w:w="540" w:type="pct"/>
          </w:tcPr>
          <w:p w14:paraId="0915D1E0"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0.32</w:t>
            </w:r>
          </w:p>
        </w:tc>
        <w:tc>
          <w:tcPr>
            <w:tcW w:w="1267" w:type="pct"/>
          </w:tcPr>
          <w:p w14:paraId="2521214B" w14:textId="091891A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(1032)</w:t>
            </w:r>
          </w:p>
        </w:tc>
        <w:tc>
          <w:tcPr>
            <w:tcW w:w="1368" w:type="pct"/>
          </w:tcPr>
          <w:p w14:paraId="03070674" w14:textId="7C3A4C8A"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F8F3934" w14:textId="3DFA57C4"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7B4EAAB3" w14:textId="77777777" w:rsidTr="00804C98">
        <w:trPr>
          <w:cantSplit/>
          <w:jc w:val="center"/>
        </w:trPr>
        <w:tc>
          <w:tcPr>
            <w:tcW w:w="727" w:type="pct"/>
            <w:vMerge/>
          </w:tcPr>
          <w:p w14:paraId="2AE2E222" w14:textId="77777777" w:rsidR="00DD0BDC" w:rsidRPr="000F75CF" w:rsidRDefault="00DD0BDC" w:rsidP="00FC00FD">
            <w:pPr>
              <w:spacing w:after="0"/>
              <w:jc w:val="center"/>
              <w:rPr>
                <w:rFonts w:ascii="Arial" w:hAnsi="Arial" w:cs="Arial"/>
                <w:sz w:val="18"/>
              </w:rPr>
            </w:pPr>
          </w:p>
        </w:tc>
        <w:tc>
          <w:tcPr>
            <w:tcW w:w="540" w:type="pct"/>
          </w:tcPr>
          <w:p w14:paraId="5D09E9DF"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0.64</w:t>
            </w:r>
          </w:p>
        </w:tc>
        <w:tc>
          <w:tcPr>
            <w:tcW w:w="1267" w:type="pct"/>
          </w:tcPr>
          <w:p w14:paraId="605E00B4" w14:textId="219367F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(516)</w:t>
            </w:r>
          </w:p>
        </w:tc>
        <w:tc>
          <w:tcPr>
            <w:tcW w:w="1368" w:type="pct"/>
          </w:tcPr>
          <w:p w14:paraId="114DDA6D" w14:textId="5BB2348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72C143B0" w14:textId="5F008313"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0096AB8D" w14:textId="77777777" w:rsidTr="00804C98">
        <w:trPr>
          <w:cantSplit/>
          <w:jc w:val="center"/>
        </w:trPr>
        <w:tc>
          <w:tcPr>
            <w:tcW w:w="727" w:type="pct"/>
            <w:vMerge/>
          </w:tcPr>
          <w:p w14:paraId="13F7874C" w14:textId="77777777" w:rsidR="00DD0BDC" w:rsidRPr="000F75CF" w:rsidRDefault="00DD0BDC" w:rsidP="00FC00FD">
            <w:pPr>
              <w:spacing w:after="0"/>
              <w:jc w:val="center"/>
              <w:rPr>
                <w:rFonts w:ascii="Arial" w:hAnsi="Arial" w:cs="Arial"/>
                <w:sz w:val="18"/>
              </w:rPr>
            </w:pPr>
          </w:p>
        </w:tc>
        <w:tc>
          <w:tcPr>
            <w:tcW w:w="540" w:type="pct"/>
          </w:tcPr>
          <w:p w14:paraId="1A0E223D"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p>
        </w:tc>
        <w:tc>
          <w:tcPr>
            <w:tcW w:w="1267" w:type="pct"/>
          </w:tcPr>
          <w:p w14:paraId="2B443768" w14:textId="7C88CB9C" w:rsidR="00DD0BDC" w:rsidRPr="000F75CF" w:rsidRDefault="00DD0BDC" w:rsidP="00FC00FD">
            <w:pPr>
              <w:spacing w:after="0"/>
              <w:jc w:val="center"/>
              <w:rPr>
                <w:rFonts w:ascii="Arial" w:hAnsi="Arial" w:cs="Arial"/>
                <w:snapToGrid w:val="0"/>
                <w:sz w:val="18"/>
              </w:rPr>
            </w:pPr>
            <w:r w:rsidRPr="000F75CF">
              <w:rPr>
                <w:rFonts w:ascii="Arial" w:hAnsi="Arial" w:cs="Arial"/>
                <w:sz w:val="18"/>
              </w:rPr>
              <w:t>524.8</w:t>
            </w:r>
            <w:r w:rsidR="00FC00FD" w:rsidRPr="000F75CF">
              <w:rPr>
                <w:rFonts w:ascii="Arial" w:hAnsi="Arial" w:cs="Arial"/>
                <w:sz w:val="18"/>
              </w:rPr>
              <w:t xml:space="preserve"> </w:t>
            </w:r>
            <w:r w:rsidRPr="000F75CF">
              <w:rPr>
                <w:rFonts w:ascii="Arial" w:hAnsi="Arial" w:cs="Arial"/>
                <w:sz w:val="18"/>
              </w:rPr>
              <w:t>(410)</w:t>
            </w:r>
          </w:p>
        </w:tc>
        <w:tc>
          <w:tcPr>
            <w:tcW w:w="1368" w:type="pct"/>
          </w:tcPr>
          <w:p w14:paraId="730E61ED" w14:textId="180584E3"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09CFB670" w14:textId="553BACCD"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35893C5D" w14:textId="77777777" w:rsidTr="00804C98">
        <w:trPr>
          <w:cantSplit/>
          <w:jc w:val="center"/>
        </w:trPr>
        <w:tc>
          <w:tcPr>
            <w:tcW w:w="727" w:type="pct"/>
            <w:vMerge/>
          </w:tcPr>
          <w:p w14:paraId="2F3FF0ED" w14:textId="77777777" w:rsidR="00DD0BDC" w:rsidRPr="000F75CF" w:rsidRDefault="00DD0BDC" w:rsidP="00FC00FD">
            <w:pPr>
              <w:spacing w:after="0"/>
              <w:jc w:val="center"/>
              <w:rPr>
                <w:rFonts w:ascii="Arial" w:hAnsi="Arial" w:cs="Arial"/>
                <w:sz w:val="18"/>
              </w:rPr>
            </w:pPr>
          </w:p>
        </w:tc>
        <w:tc>
          <w:tcPr>
            <w:tcW w:w="540" w:type="pct"/>
          </w:tcPr>
          <w:p w14:paraId="430A907C"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2.56</w:t>
            </w:r>
          </w:p>
        </w:tc>
        <w:tc>
          <w:tcPr>
            <w:tcW w:w="1267" w:type="pct"/>
          </w:tcPr>
          <w:p w14:paraId="0755C8F8" w14:textId="3E52518A" w:rsidR="00DD0BDC" w:rsidRPr="000F75CF" w:rsidRDefault="00DD0BDC" w:rsidP="00FC00FD">
            <w:pPr>
              <w:spacing w:after="0"/>
              <w:jc w:val="center"/>
              <w:rPr>
                <w:rFonts w:ascii="Arial" w:hAnsi="Arial" w:cs="Arial"/>
                <w:snapToGrid w:val="0"/>
                <w:sz w:val="18"/>
              </w:rPr>
            </w:pPr>
            <w:r w:rsidRPr="000F75CF">
              <w:rPr>
                <w:rFonts w:ascii="Arial" w:hAnsi="Arial" w:cs="Arial"/>
                <w:sz w:val="18"/>
              </w:rPr>
              <w:t>1039.36</w:t>
            </w:r>
            <w:r w:rsidR="00FC00FD" w:rsidRPr="000F75CF">
              <w:rPr>
                <w:rFonts w:ascii="Arial" w:hAnsi="Arial" w:cs="Arial"/>
                <w:sz w:val="18"/>
              </w:rPr>
              <w:t xml:space="preserve"> </w:t>
            </w:r>
            <w:r w:rsidRPr="000F75CF">
              <w:rPr>
                <w:rFonts w:ascii="Arial" w:hAnsi="Arial" w:cs="Arial"/>
                <w:sz w:val="18"/>
              </w:rPr>
              <w:t>(406)</w:t>
            </w:r>
          </w:p>
        </w:tc>
        <w:tc>
          <w:tcPr>
            <w:tcW w:w="1368" w:type="pct"/>
          </w:tcPr>
          <w:p w14:paraId="010B7AB6" w14:textId="11B0DEF6"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306F3677" w14:textId="74DF2545" w:rsidR="00DD0BDC" w:rsidRPr="000F75CF" w:rsidRDefault="00DD0BDC" w:rsidP="00FC00FD">
            <w:pPr>
              <w:spacing w:after="0"/>
              <w:jc w:val="center"/>
              <w:rPr>
                <w:rFonts w:ascii="Arial" w:hAnsi="Arial" w:cs="Arial"/>
                <w:snapToGrid w:val="0"/>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r w:rsidR="00DD0BDC" w:rsidRPr="000F75CF" w14:paraId="135AF6CB" w14:textId="77777777" w:rsidTr="00804C98">
        <w:trPr>
          <w:cantSplit/>
          <w:jc w:val="center"/>
        </w:trPr>
        <w:tc>
          <w:tcPr>
            <w:tcW w:w="727" w:type="pct"/>
            <w:vMerge w:val="restart"/>
          </w:tcPr>
          <w:p w14:paraId="6CDD858D" w14:textId="77777777" w:rsidR="00DD0BDC" w:rsidRPr="000F75CF" w:rsidRDefault="00DD0BDC" w:rsidP="00FC00FD">
            <w:pPr>
              <w:spacing w:after="0"/>
              <w:jc w:val="center"/>
              <w:rPr>
                <w:rFonts w:ascii="Arial" w:hAnsi="Arial" w:cs="Arial"/>
                <w:sz w:val="18"/>
              </w:rPr>
            </w:pPr>
            <w:r w:rsidRPr="000F75CF">
              <w:rPr>
                <w:rFonts w:ascii="Arial" w:eastAsia="MS Mincho" w:hAnsi="Arial"/>
                <w:b/>
                <w:sz w:val="18"/>
                <w:lang w:eastAsia="ko-KR"/>
              </w:rPr>
              <w:t>Q2</w:t>
            </w:r>
            <w:r w:rsidRPr="000F75CF">
              <w:rPr>
                <w:rFonts w:ascii="Arial" w:eastAsia="MS Mincho" w:hAnsi="Arial"/>
                <w:b/>
                <w:sz w:val="18"/>
                <w:lang w:eastAsia="ko-KR"/>
              </w:rPr>
              <w:sym w:font="Symbol" w:char="F0B3"/>
            </w:r>
            <w:r w:rsidRPr="000F75CF">
              <w:rPr>
                <w:rFonts w:ascii="Arial" w:eastAsia="MS Mincho" w:hAnsi="Arial"/>
                <w:b/>
                <w:sz w:val="18"/>
                <w:lang w:eastAsia="ko-KR"/>
              </w:rPr>
              <w:t>-6</w:t>
            </w:r>
          </w:p>
        </w:tc>
        <w:tc>
          <w:tcPr>
            <w:tcW w:w="540" w:type="pct"/>
          </w:tcPr>
          <w:p w14:paraId="09595894" w14:textId="77777777" w:rsidR="00DD0BDC" w:rsidRPr="000F75CF" w:rsidRDefault="00DD0BDC" w:rsidP="00FC00FD">
            <w:pPr>
              <w:spacing w:after="0"/>
              <w:jc w:val="center"/>
              <w:rPr>
                <w:rFonts w:ascii="Arial" w:hAnsi="Arial" w:cs="Arial"/>
                <w:sz w:val="18"/>
              </w:rPr>
            </w:pPr>
            <w:r w:rsidRPr="000F75CF">
              <w:rPr>
                <w:rFonts w:ascii="Arial" w:hAnsi="Arial" w:cs="Arial"/>
                <w:sz w:val="18"/>
              </w:rPr>
              <w:t>0.32</w:t>
            </w:r>
          </w:p>
        </w:tc>
        <w:tc>
          <w:tcPr>
            <w:tcW w:w="1267" w:type="pct"/>
          </w:tcPr>
          <w:p w14:paraId="43A7DE09" w14:textId="06400DF9" w:rsidR="00DD0BDC" w:rsidRPr="000F75CF" w:rsidRDefault="00DD0BDC" w:rsidP="00FC00FD">
            <w:pPr>
              <w:spacing w:after="0"/>
              <w:jc w:val="center"/>
              <w:rPr>
                <w:rFonts w:ascii="Arial" w:hAnsi="Arial" w:cs="Arial"/>
                <w:sz w:val="18"/>
              </w:rPr>
            </w:pPr>
            <w:r w:rsidRPr="000F75CF">
              <w:rPr>
                <w:rFonts w:ascii="Arial" w:hAnsi="Arial" w:cs="Arial"/>
                <w:sz w:val="18"/>
              </w:rPr>
              <w:t>16.64</w:t>
            </w:r>
            <w:r w:rsidR="00FC00FD" w:rsidRPr="000F75CF">
              <w:rPr>
                <w:rFonts w:ascii="Arial" w:hAnsi="Arial" w:cs="Arial"/>
                <w:sz w:val="18"/>
              </w:rPr>
              <w:t xml:space="preserve"> </w:t>
            </w:r>
            <w:r w:rsidRPr="000F75CF">
              <w:rPr>
                <w:rFonts w:ascii="Arial" w:hAnsi="Arial" w:cs="Arial"/>
                <w:sz w:val="18"/>
              </w:rPr>
              <w:t>(52)</w:t>
            </w:r>
          </w:p>
        </w:tc>
        <w:tc>
          <w:tcPr>
            <w:tcW w:w="1368" w:type="pct"/>
          </w:tcPr>
          <w:p w14:paraId="19FDE8EC" w14:textId="4C945B4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CDD5D8E" w14:textId="1C39A032"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692D5660" w14:textId="77777777" w:rsidTr="00804C98">
        <w:trPr>
          <w:cantSplit/>
          <w:jc w:val="center"/>
        </w:trPr>
        <w:tc>
          <w:tcPr>
            <w:tcW w:w="727" w:type="pct"/>
            <w:vMerge/>
          </w:tcPr>
          <w:p w14:paraId="23BA73EF" w14:textId="77777777" w:rsidR="00DD0BDC" w:rsidRPr="000F75CF" w:rsidRDefault="00DD0BDC" w:rsidP="00FC00FD">
            <w:pPr>
              <w:spacing w:after="0"/>
              <w:jc w:val="center"/>
              <w:rPr>
                <w:rFonts w:ascii="Arial" w:hAnsi="Arial" w:cs="Arial"/>
                <w:b/>
                <w:sz w:val="18"/>
              </w:rPr>
            </w:pPr>
          </w:p>
        </w:tc>
        <w:tc>
          <w:tcPr>
            <w:tcW w:w="540" w:type="pct"/>
          </w:tcPr>
          <w:p w14:paraId="42FE556A" w14:textId="77777777" w:rsidR="00DD0BDC" w:rsidRPr="000F75CF" w:rsidRDefault="00DD0BDC" w:rsidP="00FC00FD">
            <w:pPr>
              <w:spacing w:after="0"/>
              <w:jc w:val="center"/>
              <w:rPr>
                <w:rFonts w:ascii="Arial" w:hAnsi="Arial" w:cs="Arial"/>
                <w:sz w:val="18"/>
              </w:rPr>
            </w:pPr>
            <w:r w:rsidRPr="000F75CF">
              <w:rPr>
                <w:rFonts w:ascii="Arial" w:hAnsi="Arial" w:cs="Arial"/>
                <w:sz w:val="18"/>
              </w:rPr>
              <w:t>0.64</w:t>
            </w:r>
          </w:p>
        </w:tc>
        <w:tc>
          <w:tcPr>
            <w:tcW w:w="1267" w:type="pct"/>
          </w:tcPr>
          <w:p w14:paraId="321FA930" w14:textId="09476267" w:rsidR="00DD0BDC" w:rsidRPr="000F75CF" w:rsidRDefault="00DD0BDC" w:rsidP="00FC00FD">
            <w:pPr>
              <w:spacing w:after="0"/>
              <w:jc w:val="center"/>
              <w:rPr>
                <w:rFonts w:ascii="Arial" w:hAnsi="Arial" w:cs="Arial"/>
                <w:sz w:val="18"/>
              </w:rPr>
            </w:pPr>
            <w:r w:rsidRPr="000F75CF">
              <w:rPr>
                <w:rFonts w:ascii="Arial" w:hAnsi="Arial" w:cs="Arial"/>
                <w:sz w:val="18"/>
              </w:rPr>
              <w:t>23.04</w:t>
            </w:r>
            <w:r w:rsidR="00FC00FD" w:rsidRPr="000F75CF">
              <w:rPr>
                <w:rFonts w:ascii="Arial" w:hAnsi="Arial" w:cs="Arial"/>
                <w:sz w:val="18"/>
              </w:rPr>
              <w:t xml:space="preserve"> </w:t>
            </w:r>
            <w:r w:rsidRPr="000F75CF">
              <w:rPr>
                <w:rFonts w:ascii="Arial" w:hAnsi="Arial" w:cs="Arial"/>
                <w:sz w:val="18"/>
              </w:rPr>
              <w:t>(36)</w:t>
            </w:r>
          </w:p>
        </w:tc>
        <w:tc>
          <w:tcPr>
            <w:tcW w:w="1368" w:type="pct"/>
          </w:tcPr>
          <w:p w14:paraId="03AA5C93" w14:textId="3D3DDED4"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39AE277A" w14:textId="7C67AD36"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25363453" w14:textId="77777777" w:rsidTr="00804C98">
        <w:trPr>
          <w:cantSplit/>
          <w:jc w:val="center"/>
        </w:trPr>
        <w:tc>
          <w:tcPr>
            <w:tcW w:w="727" w:type="pct"/>
            <w:vMerge/>
          </w:tcPr>
          <w:p w14:paraId="0B577FAA" w14:textId="77777777" w:rsidR="00DD0BDC" w:rsidRPr="000F75CF" w:rsidRDefault="00DD0BDC" w:rsidP="00FC00FD">
            <w:pPr>
              <w:spacing w:after="0"/>
              <w:jc w:val="center"/>
              <w:rPr>
                <w:rFonts w:ascii="Arial" w:hAnsi="Arial" w:cs="Arial"/>
                <w:b/>
                <w:sz w:val="18"/>
              </w:rPr>
            </w:pPr>
          </w:p>
        </w:tc>
        <w:tc>
          <w:tcPr>
            <w:tcW w:w="540" w:type="pct"/>
          </w:tcPr>
          <w:p w14:paraId="36C9479E"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1267" w:type="pct"/>
          </w:tcPr>
          <w:p w14:paraId="62CD4E57" w14:textId="5FCF697B" w:rsidR="00DD0BDC" w:rsidRPr="000F75CF" w:rsidRDefault="00DD0BDC" w:rsidP="00FC00FD">
            <w:pPr>
              <w:spacing w:after="0"/>
              <w:jc w:val="center"/>
              <w:rPr>
                <w:rFonts w:ascii="Arial" w:hAnsi="Arial" w:cs="Arial"/>
                <w:sz w:val="18"/>
              </w:rPr>
            </w:pPr>
            <w:r w:rsidRPr="000F75CF">
              <w:rPr>
                <w:rFonts w:ascii="Arial" w:hAnsi="Arial" w:cs="Arial"/>
                <w:sz w:val="18"/>
              </w:rPr>
              <w:t>38.4</w:t>
            </w:r>
            <w:r w:rsidR="00FC00FD" w:rsidRPr="000F75CF">
              <w:rPr>
                <w:rFonts w:ascii="Arial" w:hAnsi="Arial" w:cs="Arial"/>
                <w:sz w:val="18"/>
              </w:rPr>
              <w:t xml:space="preserve"> </w:t>
            </w:r>
            <w:r w:rsidRPr="000F75CF">
              <w:rPr>
                <w:rFonts w:ascii="Arial" w:hAnsi="Arial" w:cs="Arial"/>
                <w:sz w:val="18"/>
              </w:rPr>
              <w:t>(30)</w:t>
            </w:r>
          </w:p>
        </w:tc>
        <w:tc>
          <w:tcPr>
            <w:tcW w:w="1368" w:type="pct"/>
          </w:tcPr>
          <w:p w14:paraId="7943468E" w14:textId="4DF6838C"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24F6A575" w14:textId="6D8F6ACF" w:rsidR="00DD0BDC" w:rsidRPr="000F75CF" w:rsidRDefault="00DD0BDC" w:rsidP="00FC00FD">
            <w:pPr>
              <w:spacing w:after="0"/>
              <w:jc w:val="center"/>
              <w:rPr>
                <w:rFonts w:ascii="Arial" w:hAnsi="Arial" w:cs="Arial"/>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5304CBD7" w14:textId="77777777" w:rsidTr="00804C98">
        <w:trPr>
          <w:cantSplit/>
          <w:jc w:val="center"/>
        </w:trPr>
        <w:tc>
          <w:tcPr>
            <w:tcW w:w="727" w:type="pct"/>
            <w:vMerge/>
          </w:tcPr>
          <w:p w14:paraId="2B821E2F" w14:textId="77777777" w:rsidR="00DD0BDC" w:rsidRPr="000F75CF" w:rsidRDefault="00DD0BDC" w:rsidP="00FC00FD">
            <w:pPr>
              <w:spacing w:after="0"/>
              <w:jc w:val="center"/>
              <w:rPr>
                <w:rFonts w:ascii="Arial" w:hAnsi="Arial" w:cs="Arial"/>
                <w:b/>
                <w:sz w:val="18"/>
              </w:rPr>
            </w:pPr>
          </w:p>
        </w:tc>
        <w:tc>
          <w:tcPr>
            <w:tcW w:w="540" w:type="pct"/>
          </w:tcPr>
          <w:p w14:paraId="39CCB63C" w14:textId="77777777" w:rsidR="00DD0BDC" w:rsidRPr="000F75CF" w:rsidRDefault="00DD0BDC" w:rsidP="00FC00FD">
            <w:pPr>
              <w:spacing w:after="0"/>
              <w:jc w:val="center"/>
              <w:rPr>
                <w:rFonts w:ascii="Arial" w:hAnsi="Arial" w:cs="Arial"/>
                <w:sz w:val="18"/>
              </w:rPr>
            </w:pPr>
            <w:r w:rsidRPr="000F75CF">
              <w:rPr>
                <w:rFonts w:ascii="Arial" w:hAnsi="Arial" w:cs="Arial"/>
                <w:sz w:val="18"/>
              </w:rPr>
              <w:t>2.56</w:t>
            </w:r>
          </w:p>
        </w:tc>
        <w:tc>
          <w:tcPr>
            <w:tcW w:w="1267" w:type="pct"/>
          </w:tcPr>
          <w:p w14:paraId="7D77E85F" w14:textId="7F1BF317" w:rsidR="00DD0BDC" w:rsidRPr="000F75CF" w:rsidRDefault="00DD0BDC" w:rsidP="00FC00FD">
            <w:pPr>
              <w:spacing w:after="0"/>
              <w:jc w:val="center"/>
              <w:rPr>
                <w:rFonts w:ascii="Arial" w:hAnsi="Arial" w:cs="Arial"/>
                <w:sz w:val="18"/>
              </w:rPr>
            </w:pPr>
            <w:r w:rsidRPr="000F75CF">
              <w:rPr>
                <w:rFonts w:ascii="Arial" w:hAnsi="Arial" w:cs="Arial"/>
                <w:sz w:val="18"/>
              </w:rPr>
              <w:t>66.56</w:t>
            </w:r>
            <w:r w:rsidR="00FC00FD" w:rsidRPr="000F75CF">
              <w:rPr>
                <w:rFonts w:ascii="Arial" w:hAnsi="Arial" w:cs="Arial"/>
                <w:sz w:val="18"/>
              </w:rPr>
              <w:t xml:space="preserve"> </w:t>
            </w:r>
            <w:r w:rsidRPr="000F75CF">
              <w:rPr>
                <w:rFonts w:ascii="Arial" w:hAnsi="Arial" w:cs="Arial"/>
                <w:sz w:val="18"/>
              </w:rPr>
              <w:t>(26)</w:t>
            </w:r>
          </w:p>
        </w:tc>
        <w:tc>
          <w:tcPr>
            <w:tcW w:w="1368" w:type="pct"/>
          </w:tcPr>
          <w:p w14:paraId="7C1A76C6" w14:textId="1DA291C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1E4B8A49" w14:textId="63DD7BB5" w:rsidR="00DD0BDC" w:rsidRPr="000F75CF" w:rsidRDefault="00DD0BDC" w:rsidP="00FC00FD">
            <w:pPr>
              <w:spacing w:after="0"/>
              <w:jc w:val="center"/>
              <w:rPr>
                <w:rFonts w:ascii="Arial" w:hAnsi="Arial" w:cs="Arial"/>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bl>
    <w:p w14:paraId="7A0CCF38" w14:textId="77777777" w:rsidR="00DD0BDC" w:rsidRPr="000F75CF" w:rsidRDefault="00DD0BDC" w:rsidP="00FC00FD"/>
    <w:p w14:paraId="5876888F" w14:textId="77777777" w:rsidR="00DD0BDC" w:rsidRPr="000F75CF" w:rsidRDefault="00DD0BDC" w:rsidP="00804C98">
      <w:pPr>
        <w:pStyle w:val="TH"/>
      </w:pPr>
      <w:r w:rsidRPr="000F75CF">
        <w:t xml:space="preserve">Table </w:t>
      </w:r>
      <w:r w:rsidRPr="000F75CF">
        <w:rPr>
          <w:rFonts w:cs="Arial"/>
        </w:rPr>
        <w:t>4.2.</w:t>
      </w:r>
      <w:r w:rsidRPr="000F75CF">
        <w:rPr>
          <w:rFonts w:eastAsia="PMingLiU" w:cs="Arial"/>
          <w:lang w:eastAsia="zh-TW"/>
        </w:rPr>
        <w:t>15.3</w:t>
      </w:r>
      <w:r w:rsidRPr="000F75CF">
        <w:rPr>
          <w:rFonts w:cs="Arial"/>
        </w:rPr>
        <w:t>-2</w:t>
      </w:r>
      <w:r w:rsidRPr="000F75CF">
        <w:t xml:space="preserve">: </w:t>
      </w:r>
      <w:r w:rsidRPr="000F75CF">
        <w:rPr>
          <w:rFonts w:eastAsia="PMingLiU"/>
          <w:lang w:eastAsia="zh-TW"/>
        </w:rPr>
        <w:t>Void</w:t>
      </w:r>
    </w:p>
    <w:p w14:paraId="5661C178" w14:textId="77777777" w:rsidR="00DD0BDC" w:rsidRPr="000F75CF" w:rsidRDefault="00DD0BDC" w:rsidP="00804C98">
      <w:pPr>
        <w:pStyle w:val="TH"/>
      </w:pPr>
      <w:r w:rsidRPr="000F75CF">
        <w:t xml:space="preserve">Table </w:t>
      </w:r>
      <w:r w:rsidRPr="000F75CF">
        <w:rPr>
          <w:rFonts w:cs="Arial"/>
        </w:rPr>
        <w:t>4.2.15.3-3</w:t>
      </w:r>
      <w:r w:rsidRPr="000F75CF">
        <w:t>: Void</w:t>
      </w:r>
    </w:p>
    <w:p w14:paraId="09EF52AD" w14:textId="2F7C3C51" w:rsidR="00DD0BDC" w:rsidRPr="000F75CF" w:rsidRDefault="00DD0BDC" w:rsidP="00FC00FD">
      <w:r w:rsidRPr="000F75CF">
        <w:t xml:space="preserve">The normative reference for this requirement is </w:t>
      </w:r>
      <w:r w:rsidR="00804C98" w:rsidRPr="000F75CF">
        <w:t xml:space="preserve">3GPP </w:t>
      </w:r>
      <w:r w:rsidRPr="000F75CF">
        <w:t xml:space="preserve">TS 36.133 [4] clause </w:t>
      </w:r>
      <w:r w:rsidRPr="000F75CF">
        <w:rPr>
          <w:rFonts w:cs="v4.2.0"/>
        </w:rPr>
        <w:t>4.2.2.</w:t>
      </w:r>
      <w:r w:rsidRPr="000F75CF">
        <w:rPr>
          <w:rFonts w:cs="v4.2.0"/>
          <w:lang w:eastAsia="zh-CN"/>
        </w:rPr>
        <w:t>11</w:t>
      </w:r>
      <w:r w:rsidRPr="000F75CF">
        <w:t xml:space="preserve"> and A.4.2.15.</w:t>
      </w:r>
    </w:p>
    <w:p w14:paraId="3D436A79" w14:textId="77777777" w:rsidR="00DD0BDC" w:rsidRPr="000F75CF" w:rsidRDefault="00DD0BDC" w:rsidP="00FC00FD">
      <w:pPr>
        <w:pStyle w:val="Heading4"/>
        <w:keepNext w:val="0"/>
        <w:keepLines w:val="0"/>
      </w:pPr>
      <w:r w:rsidRPr="000F75CF">
        <w:t>4.2.15.4</w:t>
      </w:r>
      <w:r w:rsidRPr="000F75CF">
        <w:tab/>
        <w:t>Test description</w:t>
      </w:r>
    </w:p>
    <w:p w14:paraId="5E588390" w14:textId="77777777" w:rsidR="00DD0BDC" w:rsidRPr="000F75CF" w:rsidRDefault="00DD0BDC" w:rsidP="00FC00FD">
      <w:pPr>
        <w:pStyle w:val="Heading5"/>
        <w:keepNext w:val="0"/>
        <w:keepLines w:val="0"/>
      </w:pPr>
      <w:r w:rsidRPr="000F75CF">
        <w:t>4.2.15.4.1</w:t>
      </w:r>
      <w:r w:rsidRPr="000F75CF">
        <w:tab/>
        <w:t>Initial conditions</w:t>
      </w:r>
    </w:p>
    <w:p w14:paraId="04BC22D4" w14:textId="0F7953E6"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4090C7A1" w14:textId="713A912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D473033" w14:textId="21B9E778"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F10DDA7" w14:textId="172650E9" w:rsidR="00DD0BDC" w:rsidRPr="000F75CF" w:rsidRDefault="00DD0BDC" w:rsidP="00774BB6">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45145AA9" w14:textId="77777777" w:rsidR="00DD0BDC" w:rsidRPr="000F75CF" w:rsidRDefault="00DD0BDC" w:rsidP="00774BB6">
      <w:pPr>
        <w:pStyle w:val="B1"/>
      </w:pPr>
      <w:r w:rsidRPr="000F75CF">
        <w:t>2.</w:t>
      </w:r>
      <w:r w:rsidRPr="000F75CF">
        <w:tab/>
        <w:t>The general test parameter settings are set up according to Table 4.2.15.4.1-1.</w:t>
      </w:r>
    </w:p>
    <w:p w14:paraId="38E6DD23" w14:textId="77777777" w:rsidR="00DD0BDC" w:rsidRPr="000F75CF" w:rsidRDefault="00DD0BDC" w:rsidP="00774BB6">
      <w:pPr>
        <w:pStyle w:val="B1"/>
      </w:pPr>
      <w:r w:rsidRPr="000F75CF">
        <w:t>3.</w:t>
      </w:r>
      <w:r w:rsidRPr="000F75CF">
        <w:tab/>
        <w:t>Propagation conditions are set according to Annex B clause B.0.</w:t>
      </w:r>
    </w:p>
    <w:p w14:paraId="0BBE5618" w14:textId="77777777" w:rsidR="00DD0BDC" w:rsidRPr="000F75CF" w:rsidRDefault="00DD0BDC" w:rsidP="00774BB6">
      <w:pPr>
        <w:pStyle w:val="B1"/>
      </w:pPr>
      <w:r w:rsidRPr="000F75CF">
        <w:t>4.</w:t>
      </w:r>
      <w:r w:rsidRPr="000F75CF">
        <w:tab/>
        <w:t>Message contents are as defined in clause 4.2.15.4.3.</w:t>
      </w:r>
    </w:p>
    <w:p w14:paraId="1FF98A0C" w14:textId="77777777" w:rsidR="00DD0BDC" w:rsidRPr="000F75CF" w:rsidRDefault="00DD0BDC" w:rsidP="00774BB6">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4331B218" w14:textId="637D9016" w:rsidR="00DD0BDC" w:rsidRPr="000F75CF" w:rsidRDefault="00DD0BDC" w:rsidP="00774BB6">
      <w:pPr>
        <w:pStyle w:val="TH"/>
        <w:rPr>
          <w:lang w:eastAsia="zh-CN"/>
        </w:rPr>
      </w:pPr>
      <w:r w:rsidRPr="000F75CF">
        <w:lastRenderedPageBreak/>
        <w:t>Table 4.2.15.4.1-1: General test parameters for FDD</w:t>
      </w:r>
      <w:r w:rsidR="00774BB6" w:rsidRPr="000F75CF">
        <w:br/>
      </w:r>
      <w:r w:rsidRPr="000F75CF">
        <w:t>intra frequency cell reselection test case</w:t>
      </w:r>
      <w:r w:rsidRPr="000F75CF">
        <w:rPr>
          <w:lang w:eastAsia="zh-CN"/>
        </w:rPr>
        <w:t xml:space="preserve"> for </w:t>
      </w:r>
      <w:r w:rsidRPr="000F75CF">
        <w:rPr>
          <w:lang w:eastAsia="zh-TW"/>
        </w:rPr>
        <w:t>CE</w:t>
      </w:r>
      <w:r w:rsidRPr="000F75CF">
        <w:rPr>
          <w:lang w:eastAsia="zh-CN"/>
        </w:rPr>
        <w:t xml:space="preserv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94AA6D2" w14:textId="77777777" w:rsidTr="00FC00FD">
        <w:trPr>
          <w:cantSplit/>
          <w:jc w:val="center"/>
        </w:trPr>
        <w:tc>
          <w:tcPr>
            <w:tcW w:w="2802" w:type="dxa"/>
            <w:gridSpan w:val="2"/>
          </w:tcPr>
          <w:p w14:paraId="648A2459" w14:textId="77777777" w:rsidR="00DD0BDC" w:rsidRPr="000F75CF" w:rsidRDefault="00DD0BDC" w:rsidP="00774BB6">
            <w:pPr>
              <w:pStyle w:val="TAH"/>
              <w:rPr>
                <w:lang w:eastAsia="ja-JP"/>
              </w:rPr>
            </w:pPr>
            <w:r w:rsidRPr="000F75CF">
              <w:rPr>
                <w:lang w:eastAsia="ja-JP"/>
              </w:rPr>
              <w:t>Parameter</w:t>
            </w:r>
          </w:p>
        </w:tc>
        <w:tc>
          <w:tcPr>
            <w:tcW w:w="767" w:type="dxa"/>
          </w:tcPr>
          <w:p w14:paraId="22A15E2C" w14:textId="77777777" w:rsidR="00DD0BDC" w:rsidRPr="000F75CF" w:rsidRDefault="00DD0BDC" w:rsidP="00774BB6">
            <w:pPr>
              <w:pStyle w:val="TAH"/>
              <w:rPr>
                <w:lang w:eastAsia="ja-JP"/>
              </w:rPr>
            </w:pPr>
            <w:r w:rsidRPr="000F75CF">
              <w:rPr>
                <w:lang w:eastAsia="ja-JP"/>
              </w:rPr>
              <w:t>Unit</w:t>
            </w:r>
          </w:p>
        </w:tc>
        <w:tc>
          <w:tcPr>
            <w:tcW w:w="2493" w:type="dxa"/>
          </w:tcPr>
          <w:p w14:paraId="23A690C8" w14:textId="77777777" w:rsidR="00DD0BDC" w:rsidRPr="000F75CF" w:rsidRDefault="00DD0BDC" w:rsidP="00774BB6">
            <w:pPr>
              <w:pStyle w:val="TAH"/>
              <w:rPr>
                <w:lang w:eastAsia="ja-JP"/>
              </w:rPr>
            </w:pPr>
            <w:r w:rsidRPr="000F75CF">
              <w:rPr>
                <w:lang w:eastAsia="ja-JP"/>
              </w:rPr>
              <w:t>Value</w:t>
            </w:r>
          </w:p>
        </w:tc>
        <w:tc>
          <w:tcPr>
            <w:tcW w:w="3685" w:type="dxa"/>
          </w:tcPr>
          <w:p w14:paraId="480D177B" w14:textId="77777777" w:rsidR="00DD0BDC" w:rsidRPr="000F75CF" w:rsidRDefault="00DD0BDC" w:rsidP="00774BB6">
            <w:pPr>
              <w:pStyle w:val="TAH"/>
              <w:rPr>
                <w:lang w:eastAsia="ja-JP"/>
              </w:rPr>
            </w:pPr>
            <w:r w:rsidRPr="000F75CF">
              <w:rPr>
                <w:lang w:eastAsia="ja-JP"/>
              </w:rPr>
              <w:t>Comment</w:t>
            </w:r>
          </w:p>
        </w:tc>
      </w:tr>
      <w:tr w:rsidR="00DD0BDC" w:rsidRPr="000F75CF" w14:paraId="3EBBA139" w14:textId="77777777" w:rsidTr="00FC00FD">
        <w:trPr>
          <w:cantSplit/>
          <w:jc w:val="center"/>
        </w:trPr>
        <w:tc>
          <w:tcPr>
            <w:tcW w:w="1008" w:type="dxa"/>
            <w:vMerge w:val="restart"/>
          </w:tcPr>
          <w:p w14:paraId="7FEE97A8" w14:textId="1BD1CFA6" w:rsidR="00DD0BDC" w:rsidRPr="000F75CF" w:rsidRDefault="00DD0BDC" w:rsidP="00774BB6">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F3D1245" w14:textId="74596668"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4F2E636" w14:textId="77777777" w:rsidR="00DD0BDC" w:rsidRPr="000F75CF" w:rsidRDefault="00DD0BDC" w:rsidP="00774BB6">
            <w:pPr>
              <w:pStyle w:val="TAL"/>
              <w:rPr>
                <w:lang w:eastAsia="ja-JP"/>
              </w:rPr>
            </w:pPr>
          </w:p>
        </w:tc>
        <w:tc>
          <w:tcPr>
            <w:tcW w:w="2493" w:type="dxa"/>
          </w:tcPr>
          <w:p w14:paraId="55769D47" w14:textId="77777777" w:rsidR="00DD0BDC" w:rsidRPr="000F75CF" w:rsidRDefault="00DD0BDC" w:rsidP="00774BB6">
            <w:pPr>
              <w:pStyle w:val="TAL"/>
              <w:rPr>
                <w:lang w:eastAsia="ja-JP"/>
              </w:rPr>
            </w:pPr>
            <w:r w:rsidRPr="000F75CF">
              <w:rPr>
                <w:lang w:eastAsia="ja-JP"/>
              </w:rPr>
              <w:t>Cell1</w:t>
            </w:r>
          </w:p>
        </w:tc>
        <w:tc>
          <w:tcPr>
            <w:tcW w:w="3685" w:type="dxa"/>
          </w:tcPr>
          <w:p w14:paraId="427C89B4" w14:textId="77777777" w:rsidR="00DD0BDC" w:rsidRPr="000F75CF" w:rsidRDefault="00DD0BDC" w:rsidP="00774BB6">
            <w:pPr>
              <w:pStyle w:val="TAL"/>
              <w:rPr>
                <w:lang w:eastAsia="ja-JP"/>
              </w:rPr>
            </w:pPr>
          </w:p>
        </w:tc>
      </w:tr>
      <w:tr w:rsidR="00DD0BDC" w:rsidRPr="000F75CF" w14:paraId="07A860D8" w14:textId="77777777" w:rsidTr="00FC00FD">
        <w:trPr>
          <w:cantSplit/>
          <w:jc w:val="center"/>
        </w:trPr>
        <w:tc>
          <w:tcPr>
            <w:tcW w:w="1008" w:type="dxa"/>
            <w:vMerge/>
          </w:tcPr>
          <w:p w14:paraId="3F24D196" w14:textId="77777777" w:rsidR="00DD0BDC" w:rsidRPr="000F75CF" w:rsidRDefault="00DD0BDC" w:rsidP="00774BB6">
            <w:pPr>
              <w:pStyle w:val="TAL"/>
              <w:rPr>
                <w:lang w:eastAsia="ja-JP"/>
              </w:rPr>
            </w:pPr>
          </w:p>
        </w:tc>
        <w:tc>
          <w:tcPr>
            <w:tcW w:w="1794" w:type="dxa"/>
          </w:tcPr>
          <w:p w14:paraId="02894515" w14:textId="264EB670"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72BE515" w14:textId="77777777" w:rsidR="00DD0BDC" w:rsidRPr="000F75CF" w:rsidRDefault="00DD0BDC" w:rsidP="00774BB6">
            <w:pPr>
              <w:pStyle w:val="TAL"/>
              <w:rPr>
                <w:lang w:eastAsia="ja-JP"/>
              </w:rPr>
            </w:pPr>
          </w:p>
        </w:tc>
        <w:tc>
          <w:tcPr>
            <w:tcW w:w="2493" w:type="dxa"/>
          </w:tcPr>
          <w:p w14:paraId="1A004826" w14:textId="52168F81" w:rsidR="00DD0BDC" w:rsidRPr="000F75CF" w:rsidRDefault="00DD0BDC" w:rsidP="00774BB6">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17DCAB68" w14:textId="77777777" w:rsidR="00DD0BDC" w:rsidRPr="000F75CF" w:rsidRDefault="00DD0BDC" w:rsidP="00774BB6">
            <w:pPr>
              <w:pStyle w:val="TAL"/>
              <w:rPr>
                <w:lang w:eastAsia="ja-JP"/>
              </w:rPr>
            </w:pPr>
          </w:p>
        </w:tc>
      </w:tr>
      <w:tr w:rsidR="00DD0BDC" w:rsidRPr="000F75CF" w14:paraId="693E8779" w14:textId="77777777" w:rsidTr="00FC00FD">
        <w:trPr>
          <w:cantSplit/>
          <w:jc w:val="center"/>
        </w:trPr>
        <w:tc>
          <w:tcPr>
            <w:tcW w:w="1008" w:type="dxa"/>
            <w:vMerge w:val="restart"/>
          </w:tcPr>
          <w:p w14:paraId="6197EA73" w14:textId="26040828"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C0A2F85" w14:textId="4684F2EA"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DCDD0D1" w14:textId="77777777" w:rsidR="00DD0BDC" w:rsidRPr="000F75CF" w:rsidRDefault="00DD0BDC" w:rsidP="00774BB6">
            <w:pPr>
              <w:pStyle w:val="TAL"/>
              <w:rPr>
                <w:lang w:eastAsia="ja-JP"/>
              </w:rPr>
            </w:pPr>
          </w:p>
        </w:tc>
        <w:tc>
          <w:tcPr>
            <w:tcW w:w="2493" w:type="dxa"/>
          </w:tcPr>
          <w:p w14:paraId="6BD0B10C" w14:textId="77777777" w:rsidR="00DD0BDC" w:rsidRPr="000F75CF" w:rsidRDefault="00DD0BDC" w:rsidP="00774BB6">
            <w:pPr>
              <w:pStyle w:val="TAL"/>
              <w:rPr>
                <w:lang w:eastAsia="ja-JP"/>
              </w:rPr>
            </w:pPr>
            <w:r w:rsidRPr="000F75CF">
              <w:rPr>
                <w:lang w:eastAsia="ja-JP"/>
              </w:rPr>
              <w:t>Cell2</w:t>
            </w:r>
          </w:p>
        </w:tc>
        <w:tc>
          <w:tcPr>
            <w:tcW w:w="3685" w:type="dxa"/>
          </w:tcPr>
          <w:p w14:paraId="4025125E" w14:textId="77777777" w:rsidR="00DD0BDC" w:rsidRPr="000F75CF" w:rsidRDefault="00DD0BDC" w:rsidP="00774BB6">
            <w:pPr>
              <w:pStyle w:val="TAL"/>
              <w:rPr>
                <w:lang w:eastAsia="ja-JP"/>
              </w:rPr>
            </w:pPr>
          </w:p>
        </w:tc>
      </w:tr>
      <w:tr w:rsidR="00DD0BDC" w:rsidRPr="000F75CF" w14:paraId="3D157DA0" w14:textId="77777777" w:rsidTr="00FC00FD">
        <w:trPr>
          <w:cantSplit/>
          <w:jc w:val="center"/>
        </w:trPr>
        <w:tc>
          <w:tcPr>
            <w:tcW w:w="1008" w:type="dxa"/>
            <w:vMerge/>
          </w:tcPr>
          <w:p w14:paraId="1EE0194E" w14:textId="77777777" w:rsidR="00DD0BDC" w:rsidRPr="000F75CF" w:rsidRDefault="00DD0BDC" w:rsidP="00774BB6">
            <w:pPr>
              <w:pStyle w:val="TAL"/>
              <w:rPr>
                <w:lang w:eastAsia="ja-JP"/>
              </w:rPr>
            </w:pPr>
          </w:p>
        </w:tc>
        <w:tc>
          <w:tcPr>
            <w:tcW w:w="1794" w:type="dxa"/>
          </w:tcPr>
          <w:p w14:paraId="163791D7" w14:textId="2A7D2498"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CE2AA09" w14:textId="77777777" w:rsidR="00DD0BDC" w:rsidRPr="000F75CF" w:rsidRDefault="00DD0BDC" w:rsidP="00774BB6">
            <w:pPr>
              <w:pStyle w:val="TAL"/>
              <w:rPr>
                <w:lang w:eastAsia="ja-JP"/>
              </w:rPr>
            </w:pPr>
          </w:p>
        </w:tc>
        <w:tc>
          <w:tcPr>
            <w:tcW w:w="2493" w:type="dxa"/>
          </w:tcPr>
          <w:p w14:paraId="4EA21FAB" w14:textId="77777777" w:rsidR="00DD0BDC" w:rsidRPr="000F75CF" w:rsidRDefault="00DD0BDC" w:rsidP="00774BB6">
            <w:pPr>
              <w:pStyle w:val="TAL"/>
              <w:rPr>
                <w:lang w:eastAsia="ja-JP"/>
              </w:rPr>
            </w:pPr>
            <w:r w:rsidRPr="000F75CF">
              <w:rPr>
                <w:lang w:eastAsia="ja-JP"/>
              </w:rPr>
              <w:t>Cell1</w:t>
            </w:r>
          </w:p>
        </w:tc>
        <w:tc>
          <w:tcPr>
            <w:tcW w:w="3685" w:type="dxa"/>
          </w:tcPr>
          <w:p w14:paraId="3CA5BB76" w14:textId="77777777" w:rsidR="00DD0BDC" w:rsidRPr="000F75CF" w:rsidRDefault="00DD0BDC" w:rsidP="00774BB6">
            <w:pPr>
              <w:pStyle w:val="TAL"/>
              <w:rPr>
                <w:lang w:eastAsia="ja-JP"/>
              </w:rPr>
            </w:pPr>
          </w:p>
        </w:tc>
      </w:tr>
      <w:tr w:rsidR="00DD0BDC" w:rsidRPr="000F75CF" w14:paraId="7CA4D4F0" w14:textId="77777777" w:rsidTr="00FC00FD">
        <w:trPr>
          <w:cantSplit/>
          <w:jc w:val="center"/>
        </w:trPr>
        <w:tc>
          <w:tcPr>
            <w:tcW w:w="1008" w:type="dxa"/>
          </w:tcPr>
          <w:p w14:paraId="7C814235" w14:textId="59187C05" w:rsidR="00DD0BDC" w:rsidRPr="000F75CF" w:rsidRDefault="00DD0BDC" w:rsidP="00774BB6">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05D5D85A" w14:textId="54DCEA34" w:rsidR="00DD0BDC" w:rsidRPr="000F75CF" w:rsidRDefault="00DD0BDC" w:rsidP="00774BB6">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7D9BA27" w14:textId="77777777" w:rsidR="00DD0BDC" w:rsidRPr="000F75CF" w:rsidRDefault="00DD0BDC" w:rsidP="00774BB6">
            <w:pPr>
              <w:pStyle w:val="TAL"/>
              <w:rPr>
                <w:lang w:eastAsia="ja-JP"/>
              </w:rPr>
            </w:pPr>
          </w:p>
        </w:tc>
        <w:tc>
          <w:tcPr>
            <w:tcW w:w="2493" w:type="dxa"/>
          </w:tcPr>
          <w:p w14:paraId="76C7529D" w14:textId="77777777" w:rsidR="00DD0BDC" w:rsidRPr="000F75CF" w:rsidRDefault="00DD0BDC" w:rsidP="00774BB6">
            <w:pPr>
              <w:pStyle w:val="TAL"/>
              <w:rPr>
                <w:lang w:eastAsia="ja-JP"/>
              </w:rPr>
            </w:pPr>
            <w:r w:rsidRPr="000F75CF">
              <w:rPr>
                <w:lang w:eastAsia="ja-JP"/>
              </w:rPr>
              <w:t>Cell1</w:t>
            </w:r>
          </w:p>
        </w:tc>
        <w:tc>
          <w:tcPr>
            <w:tcW w:w="3685" w:type="dxa"/>
          </w:tcPr>
          <w:p w14:paraId="57B95954" w14:textId="77777777" w:rsidR="00DD0BDC" w:rsidRPr="000F75CF" w:rsidRDefault="00DD0BDC" w:rsidP="00774BB6">
            <w:pPr>
              <w:pStyle w:val="TAL"/>
              <w:rPr>
                <w:lang w:eastAsia="ja-JP"/>
              </w:rPr>
            </w:pPr>
          </w:p>
        </w:tc>
      </w:tr>
      <w:tr w:rsidR="00DD0BDC" w:rsidRPr="000F75CF" w14:paraId="5B643AF0" w14:textId="77777777" w:rsidTr="00FC00FD">
        <w:trPr>
          <w:cantSplit/>
          <w:jc w:val="center"/>
        </w:trPr>
        <w:tc>
          <w:tcPr>
            <w:tcW w:w="2802" w:type="dxa"/>
            <w:gridSpan w:val="2"/>
          </w:tcPr>
          <w:p w14:paraId="5A89EAD4" w14:textId="772CC791" w:rsidR="00DD0BDC" w:rsidRPr="000F75CF" w:rsidRDefault="00DD0BDC" w:rsidP="00774BB6">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7802B9BA" w14:textId="77777777" w:rsidR="00DD0BDC" w:rsidRPr="000F75CF" w:rsidRDefault="00DD0BDC" w:rsidP="00774BB6">
            <w:pPr>
              <w:pStyle w:val="TAL"/>
              <w:rPr>
                <w:lang w:eastAsia="ja-JP"/>
              </w:rPr>
            </w:pPr>
          </w:p>
        </w:tc>
        <w:tc>
          <w:tcPr>
            <w:tcW w:w="2493" w:type="dxa"/>
          </w:tcPr>
          <w:p w14:paraId="1B9C184C" w14:textId="77777777" w:rsidR="00DD0BDC" w:rsidRPr="000F75CF" w:rsidRDefault="00DD0BDC" w:rsidP="00774BB6">
            <w:pPr>
              <w:pStyle w:val="TAL"/>
              <w:rPr>
                <w:lang w:eastAsia="ja-JP"/>
              </w:rPr>
            </w:pPr>
            <w:r w:rsidRPr="000F75CF">
              <w:rPr>
                <w:rFonts w:cs="v4.2.0"/>
                <w:bCs/>
                <w:lang w:eastAsia="ja-JP"/>
              </w:rPr>
              <w:t>1</w:t>
            </w:r>
          </w:p>
        </w:tc>
        <w:tc>
          <w:tcPr>
            <w:tcW w:w="3685" w:type="dxa"/>
          </w:tcPr>
          <w:p w14:paraId="4E5CDBAC" w14:textId="60090C03" w:rsidR="00DD0BDC" w:rsidRPr="000F75CF" w:rsidRDefault="00DD0BDC" w:rsidP="00774BB6">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F313B58" w14:textId="77777777" w:rsidTr="00FC00FD">
        <w:trPr>
          <w:cantSplit/>
          <w:jc w:val="center"/>
        </w:trPr>
        <w:tc>
          <w:tcPr>
            <w:tcW w:w="2802" w:type="dxa"/>
            <w:gridSpan w:val="2"/>
          </w:tcPr>
          <w:p w14:paraId="2F35E0C8" w14:textId="7400A9AA" w:rsidR="00DD0BDC" w:rsidRPr="000F75CF" w:rsidRDefault="00DD0BDC" w:rsidP="00774BB6">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40FD1918" w14:textId="77777777" w:rsidR="00DD0BDC" w:rsidRPr="000F75CF" w:rsidRDefault="00DD0BDC" w:rsidP="00774BB6">
            <w:pPr>
              <w:pStyle w:val="TAL"/>
              <w:rPr>
                <w:lang w:eastAsia="ja-JP"/>
              </w:rPr>
            </w:pPr>
            <w:r w:rsidRPr="000F75CF">
              <w:rPr>
                <w:rFonts w:cs="v4.2.0"/>
                <w:lang w:eastAsia="ja-JP"/>
              </w:rPr>
              <w:t>-</w:t>
            </w:r>
          </w:p>
        </w:tc>
        <w:tc>
          <w:tcPr>
            <w:tcW w:w="2493" w:type="dxa"/>
          </w:tcPr>
          <w:p w14:paraId="48B88FA6" w14:textId="565CF5D6" w:rsidR="00DD0BDC" w:rsidRPr="000F75CF" w:rsidRDefault="00DD0BDC" w:rsidP="00774BB6">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B6BBCA7" w14:textId="6E1268CD" w:rsidR="00DD0BDC" w:rsidRPr="000F75CF" w:rsidRDefault="00DD0BDC" w:rsidP="00774BB6">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2A63834" w14:textId="77777777" w:rsidTr="00FC00FD">
        <w:trPr>
          <w:cantSplit/>
          <w:jc w:val="center"/>
        </w:trPr>
        <w:tc>
          <w:tcPr>
            <w:tcW w:w="2802" w:type="dxa"/>
            <w:gridSpan w:val="2"/>
          </w:tcPr>
          <w:p w14:paraId="3EBE6F5E" w14:textId="0DF11416" w:rsidR="00DD0BDC" w:rsidRPr="000F75CF" w:rsidRDefault="00DD0BDC" w:rsidP="00774BB6">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2AC33F2B" w14:textId="77777777" w:rsidR="00DD0BDC" w:rsidRPr="000F75CF" w:rsidRDefault="00DD0BDC" w:rsidP="00774BB6">
            <w:pPr>
              <w:pStyle w:val="TAL"/>
              <w:rPr>
                <w:lang w:eastAsia="ja-JP"/>
              </w:rPr>
            </w:pPr>
          </w:p>
        </w:tc>
        <w:tc>
          <w:tcPr>
            <w:tcW w:w="2493" w:type="dxa"/>
          </w:tcPr>
          <w:p w14:paraId="1F5B1C2E" w14:textId="77777777" w:rsidR="00DD0BDC" w:rsidRPr="000F75CF" w:rsidRDefault="00DD0BDC" w:rsidP="00774BB6">
            <w:pPr>
              <w:pStyle w:val="TAL"/>
              <w:rPr>
                <w:lang w:eastAsia="zh-CN"/>
              </w:rPr>
            </w:pPr>
            <w:r w:rsidRPr="000F75CF">
              <w:rPr>
                <w:lang w:eastAsia="zh-CN"/>
              </w:rPr>
              <w:t>PRACH_4CE</w:t>
            </w:r>
          </w:p>
        </w:tc>
        <w:tc>
          <w:tcPr>
            <w:tcW w:w="3685" w:type="dxa"/>
          </w:tcPr>
          <w:p w14:paraId="0554D619" w14:textId="0FA1BF6B" w:rsidR="00DD0BDC" w:rsidRPr="000F75CF" w:rsidRDefault="00DD0BDC" w:rsidP="00774BB6">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eastAsia="PMingLiU" w:cs="v4.2.0"/>
                <w:lang w:eastAsia="zh-TW"/>
              </w:rPr>
              <w:t>9</w:t>
            </w:r>
          </w:p>
        </w:tc>
      </w:tr>
      <w:tr w:rsidR="00DD0BDC" w:rsidRPr="000F75CF" w14:paraId="25D095DA" w14:textId="77777777" w:rsidTr="00FC00FD">
        <w:trPr>
          <w:cantSplit/>
          <w:jc w:val="center"/>
        </w:trPr>
        <w:tc>
          <w:tcPr>
            <w:tcW w:w="2802" w:type="dxa"/>
            <w:gridSpan w:val="2"/>
          </w:tcPr>
          <w:p w14:paraId="5DC6E26E" w14:textId="5C190F4E" w:rsidR="00DD0BDC" w:rsidRPr="000F75CF" w:rsidRDefault="00DD0BDC" w:rsidP="00774BB6">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31E97100" w14:textId="77777777" w:rsidR="00DD0BDC" w:rsidRPr="000F75CF" w:rsidRDefault="00DD0BDC" w:rsidP="00774BB6">
            <w:pPr>
              <w:pStyle w:val="TAL"/>
              <w:rPr>
                <w:lang w:eastAsia="ja-JP"/>
              </w:rPr>
            </w:pPr>
            <w:r w:rsidRPr="000F75CF">
              <w:rPr>
                <w:lang w:eastAsia="ja-JP"/>
              </w:rPr>
              <w:t>s</w:t>
            </w:r>
          </w:p>
        </w:tc>
        <w:tc>
          <w:tcPr>
            <w:tcW w:w="2493" w:type="dxa"/>
          </w:tcPr>
          <w:p w14:paraId="63A0DB13" w14:textId="77777777" w:rsidR="00DD0BDC" w:rsidRPr="000F75CF" w:rsidRDefault="00DD0BDC" w:rsidP="00774BB6">
            <w:pPr>
              <w:pStyle w:val="TAL"/>
              <w:rPr>
                <w:lang w:eastAsia="zh-CN"/>
              </w:rPr>
            </w:pPr>
            <w:r w:rsidRPr="000F75CF">
              <w:rPr>
                <w:lang w:eastAsia="zh-CN"/>
              </w:rPr>
              <w:t>0.64</w:t>
            </w:r>
          </w:p>
        </w:tc>
        <w:tc>
          <w:tcPr>
            <w:tcW w:w="3685" w:type="dxa"/>
          </w:tcPr>
          <w:p w14:paraId="2D014C15" w14:textId="46991390" w:rsidR="00DD0BDC" w:rsidRPr="000F75CF" w:rsidRDefault="00DD0BDC" w:rsidP="00774BB6">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F42691D" w14:textId="77777777" w:rsidTr="00FC00FD">
        <w:trPr>
          <w:cantSplit/>
          <w:jc w:val="center"/>
        </w:trPr>
        <w:tc>
          <w:tcPr>
            <w:tcW w:w="2802" w:type="dxa"/>
            <w:gridSpan w:val="2"/>
          </w:tcPr>
          <w:p w14:paraId="4E1185F7" w14:textId="77777777" w:rsidR="00DD0BDC" w:rsidRPr="000F75CF" w:rsidRDefault="00DD0BDC" w:rsidP="00774BB6">
            <w:pPr>
              <w:pStyle w:val="TAL"/>
              <w:rPr>
                <w:lang w:eastAsia="ja-JP"/>
              </w:rPr>
            </w:pPr>
            <w:r w:rsidRPr="000F75CF">
              <w:rPr>
                <w:lang w:eastAsia="ja-JP"/>
              </w:rPr>
              <w:t>T1</w:t>
            </w:r>
          </w:p>
        </w:tc>
        <w:tc>
          <w:tcPr>
            <w:tcW w:w="767" w:type="dxa"/>
          </w:tcPr>
          <w:p w14:paraId="114D304C" w14:textId="77777777" w:rsidR="00DD0BDC" w:rsidRPr="000F75CF" w:rsidRDefault="00DD0BDC" w:rsidP="00774BB6">
            <w:pPr>
              <w:pStyle w:val="TAL"/>
              <w:rPr>
                <w:lang w:eastAsia="ja-JP"/>
              </w:rPr>
            </w:pPr>
            <w:r w:rsidRPr="000F75CF">
              <w:rPr>
                <w:lang w:eastAsia="ja-JP"/>
              </w:rPr>
              <w:t>s</w:t>
            </w:r>
          </w:p>
        </w:tc>
        <w:tc>
          <w:tcPr>
            <w:tcW w:w="2493" w:type="dxa"/>
          </w:tcPr>
          <w:p w14:paraId="594285BC" w14:textId="77777777" w:rsidR="00DD0BDC" w:rsidRPr="000F75CF" w:rsidRDefault="00DD0BDC" w:rsidP="00774BB6">
            <w:pPr>
              <w:pStyle w:val="TAL"/>
              <w:rPr>
                <w:lang w:eastAsia="ja-JP"/>
              </w:rPr>
            </w:pPr>
            <w:r w:rsidRPr="000F75CF">
              <w:rPr>
                <w:lang w:eastAsia="ja-JP"/>
              </w:rPr>
              <w:t>&gt;7</w:t>
            </w:r>
          </w:p>
        </w:tc>
        <w:tc>
          <w:tcPr>
            <w:tcW w:w="3685" w:type="dxa"/>
          </w:tcPr>
          <w:p w14:paraId="68116AFD" w14:textId="0D9BEDDC" w:rsidR="00DD0BDC" w:rsidRPr="000F75CF" w:rsidRDefault="00DD0BDC" w:rsidP="00774BB6">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4938401" w14:textId="77777777" w:rsidTr="00FC00FD">
        <w:trPr>
          <w:cantSplit/>
          <w:jc w:val="center"/>
        </w:trPr>
        <w:tc>
          <w:tcPr>
            <w:tcW w:w="2802" w:type="dxa"/>
            <w:gridSpan w:val="2"/>
          </w:tcPr>
          <w:p w14:paraId="31C76B62" w14:textId="77777777" w:rsidR="00DD0BDC" w:rsidRPr="000F75CF" w:rsidRDefault="00DD0BDC" w:rsidP="00774BB6">
            <w:pPr>
              <w:pStyle w:val="TAL"/>
              <w:rPr>
                <w:lang w:eastAsia="ja-JP"/>
              </w:rPr>
            </w:pPr>
            <w:r w:rsidRPr="000F75CF">
              <w:rPr>
                <w:lang w:eastAsia="ja-JP"/>
              </w:rPr>
              <w:t>T2</w:t>
            </w:r>
          </w:p>
        </w:tc>
        <w:tc>
          <w:tcPr>
            <w:tcW w:w="767" w:type="dxa"/>
          </w:tcPr>
          <w:p w14:paraId="4A6F4D2B" w14:textId="77777777" w:rsidR="00DD0BDC" w:rsidRPr="000F75CF" w:rsidRDefault="00DD0BDC" w:rsidP="00774BB6">
            <w:pPr>
              <w:pStyle w:val="TAL"/>
              <w:rPr>
                <w:lang w:eastAsia="ja-JP"/>
              </w:rPr>
            </w:pPr>
            <w:r w:rsidRPr="000F75CF">
              <w:rPr>
                <w:lang w:eastAsia="ja-JP"/>
              </w:rPr>
              <w:t>s</w:t>
            </w:r>
          </w:p>
        </w:tc>
        <w:tc>
          <w:tcPr>
            <w:tcW w:w="2493" w:type="dxa"/>
          </w:tcPr>
          <w:p w14:paraId="2AF037CD" w14:textId="77777777" w:rsidR="00DD0BDC" w:rsidRPr="000F75CF" w:rsidRDefault="00DD0BDC" w:rsidP="00774BB6">
            <w:pPr>
              <w:pStyle w:val="TAL"/>
              <w:rPr>
                <w:lang w:eastAsia="zh-CN"/>
              </w:rPr>
            </w:pPr>
            <w:r w:rsidRPr="000F75CF">
              <w:rPr>
                <w:lang w:eastAsia="zh-CN"/>
              </w:rPr>
              <w:t>≤340</w:t>
            </w:r>
          </w:p>
        </w:tc>
        <w:tc>
          <w:tcPr>
            <w:tcW w:w="3685" w:type="dxa"/>
          </w:tcPr>
          <w:p w14:paraId="5C996A65" w14:textId="307C464D"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86D0D15" w14:textId="77777777" w:rsidTr="00FC00FD">
        <w:trPr>
          <w:cantSplit/>
          <w:jc w:val="center"/>
        </w:trPr>
        <w:tc>
          <w:tcPr>
            <w:tcW w:w="2802" w:type="dxa"/>
            <w:gridSpan w:val="2"/>
          </w:tcPr>
          <w:p w14:paraId="2A3BCFA4" w14:textId="77777777" w:rsidR="00DD0BDC" w:rsidRPr="000F75CF" w:rsidRDefault="00DD0BDC" w:rsidP="00774BB6">
            <w:pPr>
              <w:pStyle w:val="TAL"/>
              <w:rPr>
                <w:lang w:eastAsia="ja-JP"/>
              </w:rPr>
            </w:pPr>
            <w:r w:rsidRPr="000F75CF">
              <w:rPr>
                <w:lang w:eastAsia="ja-JP"/>
              </w:rPr>
              <w:t>T3</w:t>
            </w:r>
          </w:p>
        </w:tc>
        <w:tc>
          <w:tcPr>
            <w:tcW w:w="767" w:type="dxa"/>
          </w:tcPr>
          <w:p w14:paraId="53997FAC" w14:textId="77777777" w:rsidR="00DD0BDC" w:rsidRPr="000F75CF" w:rsidRDefault="00DD0BDC" w:rsidP="00774BB6">
            <w:pPr>
              <w:pStyle w:val="TAL"/>
              <w:rPr>
                <w:lang w:eastAsia="ja-JP"/>
              </w:rPr>
            </w:pPr>
            <w:r w:rsidRPr="000F75CF">
              <w:rPr>
                <w:lang w:eastAsia="ja-JP"/>
              </w:rPr>
              <w:t>s</w:t>
            </w:r>
          </w:p>
        </w:tc>
        <w:tc>
          <w:tcPr>
            <w:tcW w:w="2493" w:type="dxa"/>
          </w:tcPr>
          <w:p w14:paraId="42C3D30F" w14:textId="77777777" w:rsidR="00DD0BDC" w:rsidRPr="000F75CF" w:rsidRDefault="00DD0BDC" w:rsidP="00774BB6">
            <w:pPr>
              <w:pStyle w:val="TAL"/>
              <w:rPr>
                <w:lang w:eastAsia="ja-JP"/>
              </w:rPr>
            </w:pPr>
            <w:r w:rsidRPr="000F75CF">
              <w:rPr>
                <w:lang w:eastAsia="zh-CN"/>
              </w:rPr>
              <w:t>≤</w:t>
            </w:r>
            <w:r w:rsidRPr="000F75CF">
              <w:rPr>
                <w:lang w:eastAsia="ja-JP"/>
              </w:rPr>
              <w:t>20</w:t>
            </w:r>
          </w:p>
        </w:tc>
        <w:tc>
          <w:tcPr>
            <w:tcW w:w="3685" w:type="dxa"/>
          </w:tcPr>
          <w:p w14:paraId="6D84BDAA" w14:textId="0A67AD98" w:rsidR="00DD0BDC" w:rsidRPr="000F75CF" w:rsidRDefault="00DD0BDC" w:rsidP="00774BB6">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A9BAEE1" w14:textId="77777777" w:rsidR="00DD0BDC" w:rsidRPr="000F75CF" w:rsidRDefault="00DD0BDC" w:rsidP="00FC00FD"/>
    <w:p w14:paraId="3190B5D2" w14:textId="77777777" w:rsidR="00DD0BDC" w:rsidRPr="000F75CF" w:rsidRDefault="00DD0BDC" w:rsidP="00FC00FD">
      <w:pPr>
        <w:pStyle w:val="Heading5"/>
        <w:keepNext w:val="0"/>
        <w:keepLines w:val="0"/>
      </w:pPr>
      <w:r w:rsidRPr="000F75CF">
        <w:t>4.2.15.4.2</w:t>
      </w:r>
      <w:r w:rsidRPr="000F75CF">
        <w:tab/>
        <w:t>Test procedure</w:t>
      </w:r>
    </w:p>
    <w:p w14:paraId="179C0917" w14:textId="1A790F7F"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Cell</w:t>
      </w:r>
      <w:r w:rsidR="00774BB6" w:rsidRPr="000F75CF">
        <w:rPr>
          <w:rFonts w:cs="v4.2.0"/>
        </w:rPr>
        <w:t> </w:t>
      </w:r>
      <w:r w:rsidRPr="000F75CF">
        <w:rPr>
          <w:rFonts w:cs="v4.2.0"/>
        </w:rPr>
        <w:t xml:space="preserve">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58157BFD" w14:textId="724116F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86EED" w:rsidRPr="000F75CF">
        <w:rPr>
          <w:rFonts w:cs="v4.2.0"/>
        </w:rPr>
        <w:t> </w:t>
      </w:r>
      <w:r w:rsidRPr="000F75CF">
        <w:rPr>
          <w:rFonts w:cs="v4.2.0"/>
        </w:rPr>
        <w:t>36.508 [7] clause 4.5A.2</w:t>
      </w:r>
      <w:r w:rsidR="00FC00FD" w:rsidRPr="000F75CF">
        <w:rPr>
          <w:color w:val="000000"/>
        </w:rPr>
        <w:t>"</w:t>
      </w:r>
      <w:r w:rsidRPr="000F75CF">
        <w:rPr>
          <w:color w:val="000000"/>
        </w:rPr>
        <w:t>.</w:t>
      </w:r>
    </w:p>
    <w:p w14:paraId="4B42816F" w14:textId="0777C6B7" w:rsidR="00DD0BDC" w:rsidRPr="000F75CF" w:rsidRDefault="00DD0BDC" w:rsidP="00FA4E64">
      <w:pPr>
        <w:pStyle w:val="B1"/>
        <w:ind w:left="709" w:hanging="425"/>
      </w:pPr>
      <w:r w:rsidRPr="000F75CF">
        <w:t>1.</w:t>
      </w:r>
      <w:r w:rsidRPr="000F75CF">
        <w:tab/>
        <w:t>Ensure the UE is in State 2A-RF</w:t>
      </w:r>
      <w:r w:rsidRPr="000F75CF">
        <w:rPr>
          <w:rFonts w:eastAsia="PMingLiU"/>
          <w:lang w:eastAsia="zh-TW"/>
        </w:rPr>
        <w:t xml:space="preserve">-CE with condition </w:t>
      </w:r>
      <w:proofErr w:type="spellStart"/>
      <w:r w:rsidRPr="000F75CF">
        <w:rPr>
          <w:rFonts w:eastAsia="PMingLiU"/>
          <w:lang w:eastAsia="zh-TW"/>
        </w:rPr>
        <w:t>CEModeB</w:t>
      </w:r>
      <w:proofErr w:type="spellEnd"/>
      <w:r w:rsidRPr="000F75CF">
        <w:t xml:space="preserve"> according </w:t>
      </w:r>
      <w:r w:rsidR="00FC00FD" w:rsidRPr="000F75CF">
        <w:t>to 3GPP TS</w:t>
      </w:r>
      <w:r w:rsidRPr="000F75CF">
        <w:t xml:space="preserve"> 36.508 [7] clause 7.2A.2A. Set Cell 2 physical cell identity = initial cell 2 physical cell identity.</w:t>
      </w:r>
    </w:p>
    <w:p w14:paraId="516C6813" w14:textId="77777777" w:rsidR="00DD0BDC" w:rsidRPr="000F75CF" w:rsidRDefault="00DD0BDC" w:rsidP="00FA4E64">
      <w:pPr>
        <w:pStyle w:val="B1"/>
        <w:ind w:left="709" w:hanging="425"/>
      </w:pPr>
      <w:r w:rsidRPr="000F75CF">
        <w:t>2.</w:t>
      </w:r>
      <w:r w:rsidRPr="000F75CF">
        <w:tab/>
        <w:t>Set the parameters according to T1 in Table 4.2.15.5-1. Propagation conditions are set according to Annex B clause B.1.1. T1 starts.</w:t>
      </w:r>
    </w:p>
    <w:p w14:paraId="46E17832"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52CCE117"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4.2.15.5-1.</w:t>
      </w:r>
    </w:p>
    <w:p w14:paraId="18E421C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02F06A6C" w14:textId="15F7DE68"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w:t>
      </w:r>
      <w:r w:rsidRPr="000F75CF">
        <w:rPr>
          <w:rFonts w:eastAsia="PMingLiU"/>
          <w:lang w:eastAsia="zh-TW"/>
        </w:rPr>
        <w:t>338</w:t>
      </w:r>
      <w:r w:rsidRPr="000F75CF">
        <w:t xml:space="preserve">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C2F5B45" w14:textId="77777777" w:rsidR="00DD0BDC" w:rsidRPr="000F75CF" w:rsidRDefault="00DD0BDC" w:rsidP="00FA4E64">
      <w:pPr>
        <w:pStyle w:val="B1"/>
        <w:ind w:left="709" w:hanging="425"/>
      </w:pPr>
      <w:r w:rsidRPr="000F75CF">
        <w:t>7.</w:t>
      </w:r>
      <w:r w:rsidRPr="000F75CF">
        <w:tab/>
        <w:t>If the UE has re-selected Cell 2 within T2, continue with step 8 without waiting for T2 to expire. Otherwise, if T2 expires and the UE has not yet re-selected Cell 2, skip to step 12.</w:t>
      </w:r>
    </w:p>
    <w:p w14:paraId="1FCD3C17" w14:textId="77777777" w:rsidR="00DD0BDC" w:rsidRPr="000F75CF" w:rsidRDefault="00DD0BDC" w:rsidP="00FA4E64">
      <w:pPr>
        <w:pStyle w:val="B1"/>
        <w:ind w:left="709" w:hanging="425"/>
      </w:pPr>
      <w:r w:rsidRPr="000F75CF">
        <w:t>8.</w:t>
      </w:r>
      <w:r w:rsidRPr="000F75CF">
        <w:tab/>
        <w:t>The SS shall switch the power setting from T2 to T3 as specified in Table 4.2.15.5-1.</w:t>
      </w:r>
    </w:p>
    <w:p w14:paraId="1F86F68E"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7AD61E8" w14:textId="390F55DD" w:rsidR="00DD0BDC" w:rsidRPr="000F75CF" w:rsidRDefault="00DD0BDC" w:rsidP="00FA4E64">
      <w:pPr>
        <w:pStyle w:val="B1"/>
        <w:ind w:left="709" w:hanging="425"/>
      </w:pPr>
      <w:r w:rsidRPr="000F75CF">
        <w:lastRenderedPageBreak/>
        <w:t>10.</w:t>
      </w:r>
      <w:r w:rsidRPr="000F75CF">
        <w:tab/>
        <w:t xml:space="preserve">If the UE responds on the already detected cell, Cell 1 during time duration T3 within </w:t>
      </w:r>
      <w:r w:rsidRPr="000F75CF">
        <w:rPr>
          <w:rFonts w:eastAsia="PMingLiU"/>
          <w:lang w:eastAsia="zh-TW"/>
        </w:rPr>
        <w:t>18</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7191BD39"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F151988" w14:textId="71581005" w:rsidR="00DD0BDC" w:rsidRPr="000F75CF" w:rsidRDefault="00DD0BDC" w:rsidP="00FA4E64">
      <w:pPr>
        <w:pStyle w:val="B1"/>
        <w:ind w:left="709" w:hanging="425"/>
      </w:pPr>
      <w:r w:rsidRPr="000F75CF">
        <w:t>12.</w:t>
      </w:r>
      <w:r w:rsidRPr="000F75CF">
        <w:tab/>
        <w:t>Switch off and on the UE and ensure the UE is in State 2A-RF</w:t>
      </w:r>
      <w:r w:rsidRPr="000F75CF">
        <w:rPr>
          <w:rFonts w:eastAsia="PMingLiU"/>
          <w:lang w:eastAsia="zh-TW"/>
        </w:rPr>
        <w:t xml:space="preserve">-CE with condition </w:t>
      </w:r>
      <w:proofErr w:type="spellStart"/>
      <w:r w:rsidRPr="000F75CF">
        <w:rPr>
          <w:rFonts w:eastAsia="PMingLiU"/>
          <w:lang w:eastAsia="zh-TW"/>
        </w:rPr>
        <w:t>CEModeB</w:t>
      </w:r>
      <w:proofErr w:type="spellEnd"/>
      <w:r w:rsidRPr="000F75CF">
        <w:t xml:space="preserve"> according </w:t>
      </w:r>
      <w:r w:rsidR="00FC00FD" w:rsidRPr="000F75CF">
        <w:t>to 3GPP TS</w:t>
      </w:r>
      <w:r w:rsidRPr="000F75CF">
        <w:t xml:space="preserve"> 36.508 [7] clause 7.2A.2A in Cell 1.</w:t>
      </w:r>
    </w:p>
    <w:p w14:paraId="678170E9" w14:textId="34736A97"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BD59A3F" w14:textId="77777777" w:rsidR="00DD0BDC" w:rsidRPr="000F75CF" w:rsidRDefault="00DD0BDC" w:rsidP="00FC00FD">
      <w:pPr>
        <w:pStyle w:val="Heading5"/>
        <w:keepNext w:val="0"/>
        <w:keepLines w:val="0"/>
      </w:pPr>
      <w:r w:rsidRPr="000F75CF">
        <w:t>4.2.15.4.3</w:t>
      </w:r>
      <w:r w:rsidRPr="000F75CF">
        <w:tab/>
        <w:t>Message contents</w:t>
      </w:r>
    </w:p>
    <w:p w14:paraId="7C8B4989" w14:textId="77777777" w:rsidR="00DD0BDC" w:rsidRPr="000F75CF" w:rsidRDefault="00DD0BDC" w:rsidP="00FC00FD">
      <w:r w:rsidRPr="000F75CF">
        <w:t>Same as in clause 4.2.12.4.3.</w:t>
      </w:r>
    </w:p>
    <w:p w14:paraId="06910748" w14:textId="77777777" w:rsidR="00DD0BDC" w:rsidRPr="000F75CF" w:rsidRDefault="00DD0BDC" w:rsidP="00FC00FD">
      <w:pPr>
        <w:pStyle w:val="Heading4"/>
        <w:keepNext w:val="0"/>
        <w:keepLines w:val="0"/>
      </w:pPr>
      <w:r w:rsidRPr="000F75CF">
        <w:t>4.2.15.5</w:t>
      </w:r>
      <w:r w:rsidRPr="000F75CF">
        <w:tab/>
        <w:t>Test requirement</w:t>
      </w:r>
    </w:p>
    <w:p w14:paraId="04D10809" w14:textId="282825C8" w:rsidR="00DD0BDC" w:rsidRPr="000F75CF" w:rsidRDefault="00DD0BDC" w:rsidP="00FC00FD">
      <w:r w:rsidRPr="000F75CF">
        <w:t xml:space="preserve">Tables 4.2.15.4.1-1 and 4.2.15.5-1 defines the primary level settings including test tolerances for E-UTRAN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622E018E" w14:textId="7F1579DF" w:rsidR="00DD0BDC" w:rsidRPr="000F75CF" w:rsidRDefault="00DD0BDC" w:rsidP="00FA4E64">
      <w:pPr>
        <w:pStyle w:val="TH"/>
        <w:rPr>
          <w:lang w:eastAsia="zh-CN"/>
        </w:rPr>
      </w:pPr>
      <w:r w:rsidRPr="000F75CF">
        <w:lastRenderedPageBreak/>
        <w:t>Table 4.2.15.5-1: Cell specific test parameters for FDD</w:t>
      </w:r>
      <w:r w:rsidR="00FA4E64"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w:t>
      </w:r>
      <w:r w:rsidRPr="000F75CF">
        <w:rPr>
          <w:lang w:eastAsia="zh-CN"/>
        </w:rPr>
        <w:t xml:space="preserve">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6C47ED5" w14:textId="77777777" w:rsidTr="00FA4E64">
        <w:trPr>
          <w:cantSplit/>
          <w:tblHeader/>
          <w:jc w:val="center"/>
        </w:trPr>
        <w:tc>
          <w:tcPr>
            <w:tcW w:w="2109" w:type="dxa"/>
            <w:vMerge w:val="restart"/>
            <w:tcBorders>
              <w:top w:val="single" w:sz="4" w:space="0" w:color="auto"/>
              <w:left w:val="single" w:sz="4" w:space="0" w:color="auto"/>
            </w:tcBorders>
          </w:tcPr>
          <w:p w14:paraId="19FE9EF2"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58247524"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9AECE02" w14:textId="024CBC1A"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1221D3BC" w14:textId="1F37CA65"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06309C" w14:textId="77777777" w:rsidTr="00FA4E64">
        <w:trPr>
          <w:cantSplit/>
          <w:tblHeader/>
          <w:jc w:val="center"/>
        </w:trPr>
        <w:tc>
          <w:tcPr>
            <w:tcW w:w="2109" w:type="dxa"/>
            <w:vMerge/>
            <w:tcBorders>
              <w:left w:val="single" w:sz="4" w:space="0" w:color="auto"/>
              <w:bottom w:val="single" w:sz="4" w:space="0" w:color="auto"/>
            </w:tcBorders>
          </w:tcPr>
          <w:p w14:paraId="2B427950"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3034B3ED"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70E757F9"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626D33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4A826E4D"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8CE6129"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7072058F"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614C2A78" w14:textId="77777777" w:rsidR="00DD0BDC" w:rsidRPr="000F75CF" w:rsidRDefault="00DD0BDC" w:rsidP="00FA4E64">
            <w:pPr>
              <w:pStyle w:val="TAH"/>
              <w:rPr>
                <w:rFonts w:cs="Arial"/>
                <w:lang w:eastAsia="ja-JP"/>
              </w:rPr>
            </w:pPr>
            <w:r w:rsidRPr="000F75CF">
              <w:rPr>
                <w:lang w:eastAsia="ja-JP"/>
              </w:rPr>
              <w:t>T3</w:t>
            </w:r>
          </w:p>
        </w:tc>
      </w:tr>
      <w:tr w:rsidR="00DD0BDC" w:rsidRPr="000F75CF" w14:paraId="3B35DC4E" w14:textId="77777777" w:rsidTr="00FC00FD">
        <w:trPr>
          <w:cantSplit/>
          <w:jc w:val="center"/>
        </w:trPr>
        <w:tc>
          <w:tcPr>
            <w:tcW w:w="2109" w:type="dxa"/>
            <w:tcBorders>
              <w:left w:val="single" w:sz="4" w:space="0" w:color="auto"/>
              <w:bottom w:val="single" w:sz="4" w:space="0" w:color="auto"/>
            </w:tcBorders>
          </w:tcPr>
          <w:p w14:paraId="0283A38C" w14:textId="7F6B5768"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F25E14B"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3B40ACE7"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1B0C0BAA" w14:textId="77777777" w:rsidTr="00FC00FD">
        <w:trPr>
          <w:cantSplit/>
          <w:jc w:val="center"/>
        </w:trPr>
        <w:tc>
          <w:tcPr>
            <w:tcW w:w="2109" w:type="dxa"/>
            <w:tcBorders>
              <w:left w:val="single" w:sz="4" w:space="0" w:color="auto"/>
              <w:bottom w:val="single" w:sz="4" w:space="0" w:color="auto"/>
            </w:tcBorders>
          </w:tcPr>
          <w:p w14:paraId="1C5173A1" w14:textId="77777777" w:rsidR="00DD0BDC" w:rsidRPr="000F75CF" w:rsidRDefault="00DD0BDC" w:rsidP="00FA4E64">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60" w:type="dxa"/>
            <w:tcBorders>
              <w:bottom w:val="single" w:sz="4" w:space="0" w:color="auto"/>
            </w:tcBorders>
          </w:tcPr>
          <w:p w14:paraId="7BCDB26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1D427EED"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0DB0CC82" w14:textId="77777777" w:rsidTr="00FC00FD">
        <w:trPr>
          <w:cantSplit/>
          <w:jc w:val="center"/>
        </w:trPr>
        <w:tc>
          <w:tcPr>
            <w:tcW w:w="2109" w:type="dxa"/>
          </w:tcPr>
          <w:p w14:paraId="382829C3" w14:textId="77F93B75" w:rsidR="00DD0BDC" w:rsidRPr="000F75CF" w:rsidRDefault="00DD0BDC" w:rsidP="00FA4E64">
            <w:pPr>
              <w:pStyle w:val="TAL"/>
              <w:rPr>
                <w:rFonts w:eastAsia="PMingLiU"/>
                <w:lang w:eastAsia="zh-TW"/>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rFonts w:eastAsia="PMingLiU"/>
                <w:bCs/>
                <w:lang w:eastAsia="zh-TW"/>
              </w:rPr>
              <w:t>defined</w:t>
            </w:r>
            <w:r w:rsidR="00FC00FD" w:rsidRPr="000F75CF">
              <w:rPr>
                <w:rFonts w:eastAsia="PMingLiU"/>
                <w:bCs/>
                <w:lang w:eastAsia="zh-TW"/>
              </w:rPr>
              <w:t xml:space="preserve"> </w:t>
            </w:r>
            <w:r w:rsidRPr="000F75CF">
              <w:rPr>
                <w:rFonts w:eastAsia="PMingLiU"/>
                <w:bCs/>
                <w:lang w:eastAsia="zh-TW"/>
              </w:rPr>
              <w:t>in</w:t>
            </w:r>
            <w:r w:rsidR="00FC00FD" w:rsidRPr="000F75CF">
              <w:rPr>
                <w:rFonts w:eastAsia="PMingLiU"/>
                <w:bCs/>
                <w:lang w:eastAsia="zh-TW"/>
              </w:rPr>
              <w:t xml:space="preserve"> </w:t>
            </w:r>
            <w:r w:rsidRPr="000F75CF">
              <w:rPr>
                <w:rFonts w:eastAsia="PMingLiU"/>
                <w:bCs/>
                <w:lang w:eastAsia="zh-TW"/>
              </w:rPr>
              <w:t>clause</w:t>
            </w:r>
            <w:r w:rsidR="00FC00FD" w:rsidRPr="000F75CF">
              <w:rPr>
                <w:rFonts w:eastAsia="PMingLiU"/>
                <w:bCs/>
                <w:lang w:eastAsia="zh-TW"/>
              </w:rPr>
              <w:t xml:space="preserve"> </w:t>
            </w:r>
            <w:r w:rsidRPr="000F75CF">
              <w:rPr>
                <w:rFonts w:eastAsia="PMingLiU"/>
                <w:bCs/>
                <w:lang w:eastAsia="zh-TW"/>
              </w:rPr>
              <w:t>D.1.2</w:t>
            </w:r>
          </w:p>
        </w:tc>
        <w:tc>
          <w:tcPr>
            <w:tcW w:w="1260" w:type="dxa"/>
          </w:tcPr>
          <w:p w14:paraId="77D6EFBC" w14:textId="77777777" w:rsidR="00DD0BDC" w:rsidRPr="000F75CF" w:rsidRDefault="00DD0BDC" w:rsidP="00FA4E64">
            <w:pPr>
              <w:pStyle w:val="TAL"/>
              <w:rPr>
                <w:lang w:eastAsia="ja-JP"/>
              </w:rPr>
            </w:pPr>
          </w:p>
        </w:tc>
        <w:tc>
          <w:tcPr>
            <w:tcW w:w="2566" w:type="dxa"/>
            <w:gridSpan w:val="3"/>
          </w:tcPr>
          <w:p w14:paraId="0BB7ED98" w14:textId="3579EED4"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2A22A215" w14:textId="2DE1406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443E3249" w14:textId="77777777" w:rsidTr="00FC00FD">
        <w:trPr>
          <w:cantSplit/>
          <w:jc w:val="center"/>
        </w:trPr>
        <w:tc>
          <w:tcPr>
            <w:tcW w:w="2109" w:type="dxa"/>
          </w:tcPr>
          <w:p w14:paraId="52A258A3" w14:textId="77777777" w:rsidR="00DD0BDC" w:rsidRPr="000F75CF" w:rsidRDefault="00DD0BDC" w:rsidP="00FA4E64">
            <w:pPr>
              <w:pStyle w:val="TAL"/>
              <w:rPr>
                <w:lang w:eastAsia="ja-JP"/>
              </w:rPr>
            </w:pPr>
            <w:r w:rsidRPr="000F75CF">
              <w:rPr>
                <w:bCs/>
                <w:lang w:eastAsia="ja-JP"/>
              </w:rPr>
              <w:t>PBCH_RA</w:t>
            </w:r>
          </w:p>
        </w:tc>
        <w:tc>
          <w:tcPr>
            <w:tcW w:w="1260" w:type="dxa"/>
          </w:tcPr>
          <w:p w14:paraId="392F5502"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67DD07DD"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258396D5"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2263F11" w14:textId="77777777" w:rsidTr="00FC00FD">
        <w:trPr>
          <w:cantSplit/>
          <w:jc w:val="center"/>
        </w:trPr>
        <w:tc>
          <w:tcPr>
            <w:tcW w:w="2109" w:type="dxa"/>
          </w:tcPr>
          <w:p w14:paraId="211BEA3F" w14:textId="77777777" w:rsidR="00DD0BDC" w:rsidRPr="000F75CF" w:rsidRDefault="00DD0BDC" w:rsidP="00FA4E64">
            <w:pPr>
              <w:pStyle w:val="TAL"/>
              <w:rPr>
                <w:lang w:eastAsia="ja-JP"/>
              </w:rPr>
            </w:pPr>
            <w:r w:rsidRPr="000F75CF">
              <w:rPr>
                <w:bCs/>
                <w:lang w:eastAsia="ja-JP"/>
              </w:rPr>
              <w:t>PBCH_RB</w:t>
            </w:r>
          </w:p>
        </w:tc>
        <w:tc>
          <w:tcPr>
            <w:tcW w:w="1260" w:type="dxa"/>
          </w:tcPr>
          <w:p w14:paraId="46F6308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DB17DDE" w14:textId="77777777" w:rsidR="00DD0BDC" w:rsidRPr="000F75CF" w:rsidRDefault="00DD0BDC" w:rsidP="00FA4E64">
            <w:pPr>
              <w:pStyle w:val="TAL"/>
              <w:rPr>
                <w:rFonts w:cs="v4.2.0"/>
                <w:lang w:eastAsia="ja-JP"/>
              </w:rPr>
            </w:pPr>
          </w:p>
        </w:tc>
        <w:tc>
          <w:tcPr>
            <w:tcW w:w="3441" w:type="dxa"/>
            <w:gridSpan w:val="3"/>
            <w:vMerge/>
          </w:tcPr>
          <w:p w14:paraId="4D369606" w14:textId="77777777" w:rsidR="00DD0BDC" w:rsidRPr="000F75CF" w:rsidRDefault="00DD0BDC" w:rsidP="00FA4E64">
            <w:pPr>
              <w:pStyle w:val="TAL"/>
              <w:rPr>
                <w:rFonts w:cs="v4.2.0"/>
                <w:lang w:eastAsia="ja-JP"/>
              </w:rPr>
            </w:pPr>
          </w:p>
        </w:tc>
      </w:tr>
      <w:tr w:rsidR="00DD0BDC" w:rsidRPr="000F75CF" w14:paraId="124CB454" w14:textId="77777777" w:rsidTr="00FC00FD">
        <w:trPr>
          <w:cantSplit/>
          <w:jc w:val="center"/>
        </w:trPr>
        <w:tc>
          <w:tcPr>
            <w:tcW w:w="2109" w:type="dxa"/>
          </w:tcPr>
          <w:p w14:paraId="504E55AD" w14:textId="77777777" w:rsidR="00DD0BDC" w:rsidRPr="000F75CF" w:rsidRDefault="00DD0BDC" w:rsidP="00FA4E64">
            <w:pPr>
              <w:pStyle w:val="TAL"/>
              <w:rPr>
                <w:lang w:eastAsia="ja-JP"/>
              </w:rPr>
            </w:pPr>
            <w:r w:rsidRPr="000F75CF">
              <w:rPr>
                <w:lang w:eastAsia="ja-JP"/>
              </w:rPr>
              <w:t>PSS_RA</w:t>
            </w:r>
          </w:p>
        </w:tc>
        <w:tc>
          <w:tcPr>
            <w:tcW w:w="1260" w:type="dxa"/>
          </w:tcPr>
          <w:p w14:paraId="6839BA4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09ABBC8A" w14:textId="77777777" w:rsidR="00DD0BDC" w:rsidRPr="000F75CF" w:rsidRDefault="00DD0BDC" w:rsidP="00FA4E64">
            <w:pPr>
              <w:pStyle w:val="TAL"/>
              <w:rPr>
                <w:rFonts w:cs="v4.2.0"/>
                <w:lang w:eastAsia="ja-JP"/>
              </w:rPr>
            </w:pPr>
          </w:p>
        </w:tc>
        <w:tc>
          <w:tcPr>
            <w:tcW w:w="3441" w:type="dxa"/>
            <w:gridSpan w:val="3"/>
            <w:vMerge/>
          </w:tcPr>
          <w:p w14:paraId="1C6CBAF3" w14:textId="77777777" w:rsidR="00DD0BDC" w:rsidRPr="000F75CF" w:rsidRDefault="00DD0BDC" w:rsidP="00FA4E64">
            <w:pPr>
              <w:pStyle w:val="TAL"/>
              <w:rPr>
                <w:rFonts w:cs="v4.2.0"/>
                <w:lang w:eastAsia="ja-JP"/>
              </w:rPr>
            </w:pPr>
          </w:p>
        </w:tc>
      </w:tr>
      <w:tr w:rsidR="00DD0BDC" w:rsidRPr="000F75CF" w14:paraId="55FB37D8" w14:textId="77777777" w:rsidTr="00FC00FD">
        <w:trPr>
          <w:cantSplit/>
          <w:jc w:val="center"/>
        </w:trPr>
        <w:tc>
          <w:tcPr>
            <w:tcW w:w="2109" w:type="dxa"/>
          </w:tcPr>
          <w:p w14:paraId="23AEA8E6" w14:textId="77777777" w:rsidR="00DD0BDC" w:rsidRPr="000F75CF" w:rsidRDefault="00DD0BDC" w:rsidP="00FA4E64">
            <w:pPr>
              <w:pStyle w:val="TAL"/>
              <w:rPr>
                <w:lang w:eastAsia="zh-CN"/>
              </w:rPr>
            </w:pPr>
            <w:r w:rsidRPr="000F75CF">
              <w:rPr>
                <w:lang w:eastAsia="ja-JP"/>
              </w:rPr>
              <w:t>SSS_RA</w:t>
            </w:r>
          </w:p>
        </w:tc>
        <w:tc>
          <w:tcPr>
            <w:tcW w:w="1260" w:type="dxa"/>
          </w:tcPr>
          <w:p w14:paraId="7E9243BC"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4C3D8EBD" w14:textId="77777777" w:rsidR="00DD0BDC" w:rsidRPr="000F75CF" w:rsidRDefault="00DD0BDC" w:rsidP="00FA4E64">
            <w:pPr>
              <w:pStyle w:val="TAL"/>
              <w:rPr>
                <w:rFonts w:cs="v4.2.0"/>
                <w:lang w:eastAsia="ja-JP"/>
              </w:rPr>
            </w:pPr>
          </w:p>
        </w:tc>
        <w:tc>
          <w:tcPr>
            <w:tcW w:w="3441" w:type="dxa"/>
            <w:gridSpan w:val="3"/>
            <w:vMerge/>
          </w:tcPr>
          <w:p w14:paraId="7099C3D8" w14:textId="77777777" w:rsidR="00DD0BDC" w:rsidRPr="000F75CF" w:rsidRDefault="00DD0BDC" w:rsidP="00FA4E64">
            <w:pPr>
              <w:pStyle w:val="TAL"/>
              <w:rPr>
                <w:rFonts w:cs="v4.2.0"/>
                <w:lang w:eastAsia="ja-JP"/>
              </w:rPr>
            </w:pPr>
          </w:p>
        </w:tc>
      </w:tr>
      <w:tr w:rsidR="00DD0BDC" w:rsidRPr="000F75CF" w14:paraId="4CD48986" w14:textId="77777777" w:rsidTr="00FC00FD">
        <w:trPr>
          <w:cantSplit/>
          <w:jc w:val="center"/>
        </w:trPr>
        <w:tc>
          <w:tcPr>
            <w:tcW w:w="2109" w:type="dxa"/>
          </w:tcPr>
          <w:p w14:paraId="219A3568" w14:textId="77777777" w:rsidR="00DD0BDC" w:rsidRPr="000F75CF" w:rsidRDefault="00DD0BDC" w:rsidP="00FA4E64">
            <w:pPr>
              <w:pStyle w:val="TAL"/>
              <w:rPr>
                <w:lang w:eastAsia="zh-CN"/>
              </w:rPr>
            </w:pPr>
            <w:r w:rsidRPr="000F75CF">
              <w:rPr>
                <w:lang w:eastAsia="zh-CN"/>
              </w:rPr>
              <w:t>PCFICH_RB</w:t>
            </w:r>
          </w:p>
        </w:tc>
        <w:tc>
          <w:tcPr>
            <w:tcW w:w="1260" w:type="dxa"/>
          </w:tcPr>
          <w:p w14:paraId="33FFABC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26CBDD6" w14:textId="77777777" w:rsidR="00DD0BDC" w:rsidRPr="000F75CF" w:rsidRDefault="00DD0BDC" w:rsidP="00FA4E64">
            <w:pPr>
              <w:pStyle w:val="TAL"/>
              <w:rPr>
                <w:rFonts w:cs="v4.2.0"/>
                <w:lang w:eastAsia="ja-JP"/>
              </w:rPr>
            </w:pPr>
          </w:p>
        </w:tc>
        <w:tc>
          <w:tcPr>
            <w:tcW w:w="3441" w:type="dxa"/>
            <w:gridSpan w:val="3"/>
            <w:vMerge/>
          </w:tcPr>
          <w:p w14:paraId="50BBB9D2" w14:textId="77777777" w:rsidR="00DD0BDC" w:rsidRPr="000F75CF" w:rsidRDefault="00DD0BDC" w:rsidP="00FA4E64">
            <w:pPr>
              <w:pStyle w:val="TAL"/>
              <w:rPr>
                <w:rFonts w:cs="v4.2.0"/>
                <w:lang w:eastAsia="ja-JP"/>
              </w:rPr>
            </w:pPr>
          </w:p>
        </w:tc>
      </w:tr>
      <w:tr w:rsidR="00DD0BDC" w:rsidRPr="000F75CF" w14:paraId="578FA78F" w14:textId="77777777" w:rsidTr="00FC00FD">
        <w:trPr>
          <w:cantSplit/>
          <w:jc w:val="center"/>
        </w:trPr>
        <w:tc>
          <w:tcPr>
            <w:tcW w:w="2109" w:type="dxa"/>
          </w:tcPr>
          <w:p w14:paraId="10ACCA86" w14:textId="77777777" w:rsidR="00DD0BDC" w:rsidRPr="000F75CF" w:rsidRDefault="00DD0BDC" w:rsidP="00FA4E64">
            <w:pPr>
              <w:pStyle w:val="TAL"/>
              <w:rPr>
                <w:lang w:eastAsia="zh-CN"/>
              </w:rPr>
            </w:pPr>
            <w:r w:rsidRPr="000F75CF">
              <w:rPr>
                <w:lang w:eastAsia="zh-CN"/>
              </w:rPr>
              <w:t>PHICH_RA</w:t>
            </w:r>
          </w:p>
        </w:tc>
        <w:tc>
          <w:tcPr>
            <w:tcW w:w="1260" w:type="dxa"/>
          </w:tcPr>
          <w:p w14:paraId="4FE23F49"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5A2ADBC" w14:textId="77777777" w:rsidR="00DD0BDC" w:rsidRPr="000F75CF" w:rsidRDefault="00DD0BDC" w:rsidP="00FA4E64">
            <w:pPr>
              <w:pStyle w:val="TAL"/>
              <w:rPr>
                <w:rFonts w:cs="v4.2.0"/>
                <w:lang w:eastAsia="ja-JP"/>
              </w:rPr>
            </w:pPr>
          </w:p>
        </w:tc>
        <w:tc>
          <w:tcPr>
            <w:tcW w:w="3441" w:type="dxa"/>
            <w:gridSpan w:val="3"/>
            <w:vMerge/>
          </w:tcPr>
          <w:p w14:paraId="3CEFD373" w14:textId="77777777" w:rsidR="00DD0BDC" w:rsidRPr="000F75CF" w:rsidRDefault="00DD0BDC" w:rsidP="00FA4E64">
            <w:pPr>
              <w:pStyle w:val="TAL"/>
              <w:rPr>
                <w:rFonts w:cs="v4.2.0"/>
                <w:lang w:eastAsia="ja-JP"/>
              </w:rPr>
            </w:pPr>
          </w:p>
        </w:tc>
      </w:tr>
      <w:tr w:rsidR="00DD0BDC" w:rsidRPr="000F75CF" w14:paraId="55190A70" w14:textId="77777777" w:rsidTr="00FC00FD">
        <w:trPr>
          <w:cantSplit/>
          <w:jc w:val="center"/>
        </w:trPr>
        <w:tc>
          <w:tcPr>
            <w:tcW w:w="2109" w:type="dxa"/>
          </w:tcPr>
          <w:p w14:paraId="3D1C0F69" w14:textId="77777777" w:rsidR="00DD0BDC" w:rsidRPr="000F75CF" w:rsidRDefault="00DD0BDC" w:rsidP="00FA4E64">
            <w:pPr>
              <w:pStyle w:val="TAL"/>
              <w:rPr>
                <w:lang w:eastAsia="zh-CN"/>
              </w:rPr>
            </w:pPr>
            <w:r w:rsidRPr="000F75CF">
              <w:rPr>
                <w:lang w:eastAsia="zh-CN"/>
              </w:rPr>
              <w:t>PHICH_RB</w:t>
            </w:r>
          </w:p>
        </w:tc>
        <w:tc>
          <w:tcPr>
            <w:tcW w:w="1260" w:type="dxa"/>
          </w:tcPr>
          <w:p w14:paraId="78880FA6"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16CD51B6" w14:textId="77777777" w:rsidR="00DD0BDC" w:rsidRPr="000F75CF" w:rsidRDefault="00DD0BDC" w:rsidP="00FA4E64">
            <w:pPr>
              <w:pStyle w:val="TAL"/>
              <w:rPr>
                <w:rFonts w:cs="v4.2.0"/>
                <w:lang w:eastAsia="ja-JP"/>
              </w:rPr>
            </w:pPr>
          </w:p>
        </w:tc>
        <w:tc>
          <w:tcPr>
            <w:tcW w:w="3441" w:type="dxa"/>
            <w:gridSpan w:val="3"/>
            <w:vMerge/>
          </w:tcPr>
          <w:p w14:paraId="5DC47713" w14:textId="77777777" w:rsidR="00DD0BDC" w:rsidRPr="000F75CF" w:rsidRDefault="00DD0BDC" w:rsidP="00FA4E64">
            <w:pPr>
              <w:pStyle w:val="TAL"/>
              <w:rPr>
                <w:rFonts w:cs="v4.2.0"/>
                <w:lang w:eastAsia="ja-JP"/>
              </w:rPr>
            </w:pPr>
          </w:p>
        </w:tc>
      </w:tr>
      <w:tr w:rsidR="00DD0BDC" w:rsidRPr="000F75CF" w14:paraId="1A29AF13" w14:textId="77777777" w:rsidTr="00FC00FD">
        <w:trPr>
          <w:cantSplit/>
          <w:jc w:val="center"/>
        </w:trPr>
        <w:tc>
          <w:tcPr>
            <w:tcW w:w="2109" w:type="dxa"/>
          </w:tcPr>
          <w:p w14:paraId="3CB2522A"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2006E92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42C4DF8" w14:textId="77777777" w:rsidR="00DD0BDC" w:rsidRPr="000F75CF" w:rsidRDefault="00DD0BDC" w:rsidP="00FA4E64">
            <w:pPr>
              <w:pStyle w:val="TAL"/>
              <w:rPr>
                <w:rFonts w:cs="v4.2.0"/>
                <w:lang w:eastAsia="ja-JP"/>
              </w:rPr>
            </w:pPr>
          </w:p>
        </w:tc>
        <w:tc>
          <w:tcPr>
            <w:tcW w:w="3441" w:type="dxa"/>
            <w:gridSpan w:val="3"/>
            <w:vMerge/>
          </w:tcPr>
          <w:p w14:paraId="72B80F23" w14:textId="77777777" w:rsidR="00DD0BDC" w:rsidRPr="000F75CF" w:rsidRDefault="00DD0BDC" w:rsidP="00FA4E64">
            <w:pPr>
              <w:pStyle w:val="TAL"/>
              <w:rPr>
                <w:rFonts w:cs="v4.2.0"/>
                <w:lang w:eastAsia="ja-JP"/>
              </w:rPr>
            </w:pPr>
          </w:p>
        </w:tc>
      </w:tr>
      <w:tr w:rsidR="00DD0BDC" w:rsidRPr="000F75CF" w14:paraId="14CB287E" w14:textId="77777777" w:rsidTr="00FC00FD">
        <w:trPr>
          <w:cantSplit/>
          <w:jc w:val="center"/>
        </w:trPr>
        <w:tc>
          <w:tcPr>
            <w:tcW w:w="2109" w:type="dxa"/>
          </w:tcPr>
          <w:p w14:paraId="4C2E1B0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1FCFE56A"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5A0CF61" w14:textId="77777777" w:rsidR="00DD0BDC" w:rsidRPr="000F75CF" w:rsidRDefault="00DD0BDC" w:rsidP="00FA4E64">
            <w:pPr>
              <w:pStyle w:val="TAL"/>
              <w:rPr>
                <w:rFonts w:cs="v4.2.0"/>
                <w:lang w:eastAsia="ja-JP"/>
              </w:rPr>
            </w:pPr>
          </w:p>
        </w:tc>
        <w:tc>
          <w:tcPr>
            <w:tcW w:w="3441" w:type="dxa"/>
            <w:gridSpan w:val="3"/>
            <w:vMerge/>
          </w:tcPr>
          <w:p w14:paraId="054074BD" w14:textId="77777777" w:rsidR="00DD0BDC" w:rsidRPr="000F75CF" w:rsidRDefault="00DD0BDC" w:rsidP="00FA4E64">
            <w:pPr>
              <w:pStyle w:val="TAL"/>
              <w:rPr>
                <w:rFonts w:cs="v4.2.0"/>
                <w:lang w:eastAsia="ja-JP"/>
              </w:rPr>
            </w:pPr>
          </w:p>
        </w:tc>
      </w:tr>
      <w:tr w:rsidR="00DD0BDC" w:rsidRPr="000F75CF" w14:paraId="1E63EB78" w14:textId="77777777" w:rsidTr="00FC00FD">
        <w:trPr>
          <w:cantSplit/>
          <w:jc w:val="center"/>
        </w:trPr>
        <w:tc>
          <w:tcPr>
            <w:tcW w:w="2109" w:type="dxa"/>
          </w:tcPr>
          <w:p w14:paraId="50DD153B" w14:textId="77777777" w:rsidR="00DD0BDC" w:rsidRPr="000F75CF" w:rsidRDefault="00DD0BDC" w:rsidP="00FA4E64">
            <w:pPr>
              <w:pStyle w:val="TAL"/>
              <w:rPr>
                <w:lang w:eastAsia="ja-JP"/>
              </w:rPr>
            </w:pPr>
            <w:r w:rsidRPr="000F75CF">
              <w:rPr>
                <w:lang w:eastAsia="ja-JP"/>
              </w:rPr>
              <w:t>PDSCH_RA</w:t>
            </w:r>
          </w:p>
        </w:tc>
        <w:tc>
          <w:tcPr>
            <w:tcW w:w="1260" w:type="dxa"/>
          </w:tcPr>
          <w:p w14:paraId="4C845FC2"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D5A81D4" w14:textId="77777777" w:rsidR="00DD0BDC" w:rsidRPr="000F75CF" w:rsidRDefault="00DD0BDC" w:rsidP="00FA4E64">
            <w:pPr>
              <w:pStyle w:val="TAL"/>
              <w:rPr>
                <w:rFonts w:cs="v4.2.0"/>
                <w:lang w:eastAsia="ja-JP"/>
              </w:rPr>
            </w:pPr>
          </w:p>
        </w:tc>
        <w:tc>
          <w:tcPr>
            <w:tcW w:w="3441" w:type="dxa"/>
            <w:gridSpan w:val="3"/>
            <w:vMerge/>
          </w:tcPr>
          <w:p w14:paraId="64334827" w14:textId="77777777" w:rsidR="00DD0BDC" w:rsidRPr="000F75CF" w:rsidRDefault="00DD0BDC" w:rsidP="00FA4E64">
            <w:pPr>
              <w:pStyle w:val="TAL"/>
              <w:rPr>
                <w:rFonts w:cs="v4.2.0"/>
                <w:lang w:eastAsia="ja-JP"/>
              </w:rPr>
            </w:pPr>
          </w:p>
        </w:tc>
      </w:tr>
      <w:tr w:rsidR="00DD0BDC" w:rsidRPr="000F75CF" w14:paraId="44E4D9B5" w14:textId="77777777" w:rsidTr="00FC00FD">
        <w:trPr>
          <w:cantSplit/>
          <w:jc w:val="center"/>
        </w:trPr>
        <w:tc>
          <w:tcPr>
            <w:tcW w:w="2109" w:type="dxa"/>
          </w:tcPr>
          <w:p w14:paraId="7A4D1243" w14:textId="77777777" w:rsidR="00DD0BDC" w:rsidRPr="000F75CF" w:rsidRDefault="00DD0BDC" w:rsidP="00FA4E64">
            <w:pPr>
              <w:pStyle w:val="TAL"/>
              <w:rPr>
                <w:lang w:eastAsia="ja-JP"/>
              </w:rPr>
            </w:pPr>
            <w:r w:rsidRPr="000F75CF">
              <w:rPr>
                <w:lang w:eastAsia="ja-JP"/>
              </w:rPr>
              <w:t>PDSCH_RB</w:t>
            </w:r>
          </w:p>
        </w:tc>
        <w:tc>
          <w:tcPr>
            <w:tcW w:w="1260" w:type="dxa"/>
          </w:tcPr>
          <w:p w14:paraId="79C292F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88D0D09" w14:textId="77777777" w:rsidR="00DD0BDC" w:rsidRPr="000F75CF" w:rsidRDefault="00DD0BDC" w:rsidP="00FA4E64">
            <w:pPr>
              <w:pStyle w:val="TAL"/>
              <w:rPr>
                <w:rFonts w:cs="v4.2.0"/>
                <w:lang w:eastAsia="ja-JP"/>
              </w:rPr>
            </w:pPr>
          </w:p>
        </w:tc>
        <w:tc>
          <w:tcPr>
            <w:tcW w:w="3441" w:type="dxa"/>
            <w:gridSpan w:val="3"/>
            <w:vMerge/>
          </w:tcPr>
          <w:p w14:paraId="1639DD20" w14:textId="77777777" w:rsidR="00DD0BDC" w:rsidRPr="000F75CF" w:rsidRDefault="00DD0BDC" w:rsidP="00FA4E64">
            <w:pPr>
              <w:pStyle w:val="TAL"/>
              <w:rPr>
                <w:rFonts w:cs="v4.2.0"/>
                <w:lang w:eastAsia="ja-JP"/>
              </w:rPr>
            </w:pPr>
          </w:p>
        </w:tc>
      </w:tr>
      <w:tr w:rsidR="00DD0BDC" w:rsidRPr="000F75CF" w14:paraId="39A7B817" w14:textId="77777777" w:rsidTr="00FC00FD">
        <w:trPr>
          <w:cantSplit/>
          <w:jc w:val="center"/>
        </w:trPr>
        <w:tc>
          <w:tcPr>
            <w:tcW w:w="2109" w:type="dxa"/>
            <w:vAlign w:val="center"/>
          </w:tcPr>
          <w:p w14:paraId="1A80E0BA" w14:textId="12C256A1" w:rsidR="00DD0BDC" w:rsidRPr="000F75CF" w:rsidRDefault="00DD0BDC" w:rsidP="00FA4E64">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60" w:type="dxa"/>
          </w:tcPr>
          <w:p w14:paraId="5D3A0F98"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77513C3" w14:textId="77777777" w:rsidR="00DD0BDC" w:rsidRPr="000F75CF" w:rsidRDefault="00DD0BDC" w:rsidP="00FA4E64">
            <w:pPr>
              <w:pStyle w:val="TAL"/>
              <w:rPr>
                <w:rFonts w:cs="v4.2.0"/>
                <w:lang w:eastAsia="ja-JP"/>
              </w:rPr>
            </w:pPr>
          </w:p>
        </w:tc>
        <w:tc>
          <w:tcPr>
            <w:tcW w:w="3441" w:type="dxa"/>
            <w:gridSpan w:val="3"/>
            <w:vMerge/>
          </w:tcPr>
          <w:p w14:paraId="0183D5A4" w14:textId="77777777" w:rsidR="00DD0BDC" w:rsidRPr="000F75CF" w:rsidRDefault="00DD0BDC" w:rsidP="00FA4E64">
            <w:pPr>
              <w:pStyle w:val="TAL"/>
              <w:rPr>
                <w:rFonts w:cs="v4.2.0"/>
                <w:lang w:eastAsia="ja-JP"/>
              </w:rPr>
            </w:pPr>
          </w:p>
        </w:tc>
      </w:tr>
      <w:tr w:rsidR="00DD0BDC" w:rsidRPr="000F75CF" w14:paraId="2298AEF8" w14:textId="77777777" w:rsidTr="00FC00FD">
        <w:trPr>
          <w:cantSplit/>
          <w:jc w:val="center"/>
        </w:trPr>
        <w:tc>
          <w:tcPr>
            <w:tcW w:w="2109" w:type="dxa"/>
            <w:vAlign w:val="center"/>
          </w:tcPr>
          <w:p w14:paraId="724E1715" w14:textId="24DC454C"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38D865EF"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0CB4B7A" w14:textId="77777777" w:rsidR="00DD0BDC" w:rsidRPr="000F75CF" w:rsidRDefault="00DD0BDC" w:rsidP="00FA4E64">
            <w:pPr>
              <w:pStyle w:val="TAL"/>
              <w:rPr>
                <w:rFonts w:cs="v4.2.0"/>
                <w:lang w:eastAsia="ja-JP"/>
              </w:rPr>
            </w:pPr>
          </w:p>
        </w:tc>
        <w:tc>
          <w:tcPr>
            <w:tcW w:w="3441" w:type="dxa"/>
            <w:gridSpan w:val="3"/>
            <w:vMerge/>
          </w:tcPr>
          <w:p w14:paraId="721B765C" w14:textId="77777777" w:rsidR="00DD0BDC" w:rsidRPr="000F75CF" w:rsidRDefault="00DD0BDC" w:rsidP="00FA4E64">
            <w:pPr>
              <w:pStyle w:val="TAL"/>
              <w:rPr>
                <w:rFonts w:cs="v4.2.0"/>
                <w:lang w:eastAsia="ja-JP"/>
              </w:rPr>
            </w:pPr>
          </w:p>
        </w:tc>
      </w:tr>
      <w:tr w:rsidR="00DD0BDC" w:rsidRPr="000F75CF" w14:paraId="14905A57" w14:textId="77777777" w:rsidTr="00FC00FD">
        <w:trPr>
          <w:cantSplit/>
          <w:jc w:val="center"/>
        </w:trPr>
        <w:tc>
          <w:tcPr>
            <w:tcW w:w="2109" w:type="dxa"/>
          </w:tcPr>
          <w:p w14:paraId="567D2A32" w14:textId="77777777" w:rsidR="00DD0BDC" w:rsidRPr="000F75CF" w:rsidRDefault="00DD0BDC" w:rsidP="00FA4E64">
            <w:pPr>
              <w:pStyle w:val="TAL"/>
              <w:rPr>
                <w:lang w:eastAsia="ja-JP"/>
              </w:rPr>
            </w:pPr>
            <w:proofErr w:type="spellStart"/>
            <w:r w:rsidRPr="000F75CF">
              <w:rPr>
                <w:lang w:eastAsia="ja-JP"/>
              </w:rPr>
              <w:t>Qrxlevmin</w:t>
            </w:r>
            <w:proofErr w:type="spellEnd"/>
          </w:p>
        </w:tc>
        <w:tc>
          <w:tcPr>
            <w:tcW w:w="1260" w:type="dxa"/>
          </w:tcPr>
          <w:p w14:paraId="1AC8B2A8" w14:textId="77777777" w:rsidR="00DD0BDC" w:rsidRPr="000F75CF" w:rsidRDefault="00DD0BDC" w:rsidP="00FA4E64">
            <w:pPr>
              <w:pStyle w:val="TAL"/>
              <w:rPr>
                <w:lang w:eastAsia="ja-JP"/>
              </w:rPr>
            </w:pPr>
            <w:r w:rsidRPr="000F75CF">
              <w:rPr>
                <w:rFonts w:cs="v4.2.0"/>
                <w:lang w:eastAsia="ja-JP"/>
              </w:rPr>
              <w:t>dBm</w:t>
            </w:r>
          </w:p>
        </w:tc>
        <w:tc>
          <w:tcPr>
            <w:tcW w:w="992" w:type="dxa"/>
          </w:tcPr>
          <w:p w14:paraId="207A9F7D" w14:textId="77777777" w:rsidR="00DD0BDC" w:rsidRPr="000F75CF" w:rsidRDefault="00DD0BDC" w:rsidP="00FA4E64">
            <w:pPr>
              <w:pStyle w:val="TAL"/>
              <w:rPr>
                <w:lang w:eastAsia="ja-JP"/>
              </w:rPr>
            </w:pPr>
            <w:r w:rsidRPr="000F75CF">
              <w:rPr>
                <w:rFonts w:cs="v4.2.0"/>
                <w:lang w:eastAsia="ja-JP"/>
              </w:rPr>
              <w:t>-140</w:t>
            </w:r>
          </w:p>
        </w:tc>
        <w:tc>
          <w:tcPr>
            <w:tcW w:w="812" w:type="dxa"/>
          </w:tcPr>
          <w:p w14:paraId="1B454AB1" w14:textId="77777777" w:rsidR="00DD0BDC" w:rsidRPr="000F75CF" w:rsidRDefault="00DD0BDC" w:rsidP="00FA4E64">
            <w:pPr>
              <w:pStyle w:val="TAL"/>
              <w:rPr>
                <w:lang w:eastAsia="ja-JP"/>
              </w:rPr>
            </w:pPr>
            <w:r w:rsidRPr="000F75CF">
              <w:rPr>
                <w:rFonts w:cs="v4.2.0"/>
                <w:lang w:eastAsia="ja-JP"/>
              </w:rPr>
              <w:t>-140</w:t>
            </w:r>
          </w:p>
        </w:tc>
        <w:tc>
          <w:tcPr>
            <w:tcW w:w="762" w:type="dxa"/>
          </w:tcPr>
          <w:p w14:paraId="4C4F1854" w14:textId="77777777" w:rsidR="00DD0BDC" w:rsidRPr="000F75CF" w:rsidRDefault="00DD0BDC" w:rsidP="00FA4E64">
            <w:pPr>
              <w:pStyle w:val="TAL"/>
              <w:rPr>
                <w:lang w:eastAsia="ja-JP"/>
              </w:rPr>
            </w:pPr>
            <w:r w:rsidRPr="000F75CF">
              <w:rPr>
                <w:rFonts w:cs="v4.2.0"/>
                <w:lang w:eastAsia="ja-JP"/>
              </w:rPr>
              <w:t>-140</w:t>
            </w:r>
          </w:p>
        </w:tc>
        <w:tc>
          <w:tcPr>
            <w:tcW w:w="997" w:type="dxa"/>
          </w:tcPr>
          <w:p w14:paraId="116538EB" w14:textId="77777777" w:rsidR="00DD0BDC" w:rsidRPr="000F75CF" w:rsidRDefault="00DD0BDC" w:rsidP="00FA4E64">
            <w:pPr>
              <w:pStyle w:val="TAL"/>
              <w:rPr>
                <w:lang w:eastAsia="ja-JP"/>
              </w:rPr>
            </w:pPr>
            <w:r w:rsidRPr="000F75CF">
              <w:rPr>
                <w:rFonts w:cs="v4.2.0"/>
                <w:lang w:eastAsia="ja-JP"/>
              </w:rPr>
              <w:t>-140</w:t>
            </w:r>
          </w:p>
        </w:tc>
        <w:tc>
          <w:tcPr>
            <w:tcW w:w="1057" w:type="dxa"/>
          </w:tcPr>
          <w:p w14:paraId="73454026" w14:textId="77777777" w:rsidR="00DD0BDC" w:rsidRPr="000F75CF" w:rsidRDefault="00DD0BDC" w:rsidP="00FA4E64">
            <w:pPr>
              <w:pStyle w:val="TAL"/>
              <w:rPr>
                <w:lang w:eastAsia="ja-JP"/>
              </w:rPr>
            </w:pPr>
            <w:r w:rsidRPr="000F75CF">
              <w:rPr>
                <w:rFonts w:cs="v4.2.0"/>
                <w:lang w:eastAsia="ja-JP"/>
              </w:rPr>
              <w:t>-140</w:t>
            </w:r>
          </w:p>
        </w:tc>
        <w:tc>
          <w:tcPr>
            <w:tcW w:w="1387" w:type="dxa"/>
          </w:tcPr>
          <w:p w14:paraId="42BAD529" w14:textId="77777777" w:rsidR="00DD0BDC" w:rsidRPr="000F75CF" w:rsidRDefault="00DD0BDC" w:rsidP="00FA4E64">
            <w:pPr>
              <w:pStyle w:val="TAL"/>
              <w:rPr>
                <w:lang w:eastAsia="ja-JP"/>
              </w:rPr>
            </w:pPr>
            <w:r w:rsidRPr="000F75CF">
              <w:rPr>
                <w:rFonts w:cs="v4.2.0"/>
                <w:lang w:eastAsia="ja-JP"/>
              </w:rPr>
              <w:t>-140</w:t>
            </w:r>
          </w:p>
        </w:tc>
      </w:tr>
      <w:tr w:rsidR="00DD0BDC" w:rsidRPr="000F75CF" w14:paraId="0E58BB12" w14:textId="77777777" w:rsidTr="00FC00FD">
        <w:trPr>
          <w:cantSplit/>
          <w:jc w:val="center"/>
        </w:trPr>
        <w:tc>
          <w:tcPr>
            <w:tcW w:w="2109" w:type="dxa"/>
          </w:tcPr>
          <w:p w14:paraId="00E68A49" w14:textId="77777777" w:rsidR="00DD0BDC" w:rsidRPr="000F75CF" w:rsidRDefault="00DD0BDC" w:rsidP="00FA4E64">
            <w:pPr>
              <w:pStyle w:val="TAL"/>
              <w:rPr>
                <w:lang w:eastAsia="ja-JP"/>
              </w:rPr>
            </w:pPr>
            <w:proofErr w:type="spellStart"/>
            <w:r w:rsidRPr="000F75CF">
              <w:rPr>
                <w:lang w:eastAsia="ja-JP"/>
              </w:rPr>
              <w:t>Pcompensation</w:t>
            </w:r>
            <w:proofErr w:type="spellEnd"/>
          </w:p>
        </w:tc>
        <w:tc>
          <w:tcPr>
            <w:tcW w:w="1260" w:type="dxa"/>
          </w:tcPr>
          <w:p w14:paraId="2753BB5B" w14:textId="77777777" w:rsidR="00DD0BDC" w:rsidRPr="000F75CF" w:rsidRDefault="00DD0BDC" w:rsidP="00FA4E64">
            <w:pPr>
              <w:pStyle w:val="TAL"/>
              <w:rPr>
                <w:lang w:eastAsia="ja-JP"/>
              </w:rPr>
            </w:pPr>
            <w:r w:rsidRPr="000F75CF">
              <w:rPr>
                <w:rFonts w:cs="v4.2.0"/>
                <w:lang w:eastAsia="ja-JP"/>
              </w:rPr>
              <w:t>dB</w:t>
            </w:r>
          </w:p>
        </w:tc>
        <w:tc>
          <w:tcPr>
            <w:tcW w:w="992" w:type="dxa"/>
          </w:tcPr>
          <w:p w14:paraId="52476BAC" w14:textId="77777777" w:rsidR="00DD0BDC" w:rsidRPr="000F75CF" w:rsidRDefault="00DD0BDC" w:rsidP="00FA4E64">
            <w:pPr>
              <w:pStyle w:val="TAL"/>
              <w:rPr>
                <w:lang w:eastAsia="ja-JP"/>
              </w:rPr>
            </w:pPr>
            <w:r w:rsidRPr="000F75CF">
              <w:rPr>
                <w:rFonts w:cs="v4.2.0"/>
                <w:lang w:eastAsia="ja-JP"/>
              </w:rPr>
              <w:t>0</w:t>
            </w:r>
          </w:p>
        </w:tc>
        <w:tc>
          <w:tcPr>
            <w:tcW w:w="812" w:type="dxa"/>
          </w:tcPr>
          <w:p w14:paraId="18FA941E" w14:textId="77777777" w:rsidR="00DD0BDC" w:rsidRPr="000F75CF" w:rsidRDefault="00DD0BDC" w:rsidP="00FA4E64">
            <w:pPr>
              <w:pStyle w:val="TAL"/>
              <w:rPr>
                <w:lang w:eastAsia="ja-JP"/>
              </w:rPr>
            </w:pPr>
            <w:r w:rsidRPr="000F75CF">
              <w:rPr>
                <w:rFonts w:cs="v4.2.0"/>
                <w:lang w:eastAsia="ja-JP"/>
              </w:rPr>
              <w:t>0</w:t>
            </w:r>
          </w:p>
        </w:tc>
        <w:tc>
          <w:tcPr>
            <w:tcW w:w="762" w:type="dxa"/>
          </w:tcPr>
          <w:p w14:paraId="601110F9" w14:textId="77777777" w:rsidR="00DD0BDC" w:rsidRPr="000F75CF" w:rsidRDefault="00DD0BDC" w:rsidP="00FA4E64">
            <w:pPr>
              <w:pStyle w:val="TAL"/>
              <w:rPr>
                <w:lang w:eastAsia="ja-JP"/>
              </w:rPr>
            </w:pPr>
            <w:r w:rsidRPr="000F75CF">
              <w:rPr>
                <w:rFonts w:cs="v4.2.0"/>
                <w:lang w:eastAsia="ja-JP"/>
              </w:rPr>
              <w:t>0</w:t>
            </w:r>
          </w:p>
        </w:tc>
        <w:tc>
          <w:tcPr>
            <w:tcW w:w="997" w:type="dxa"/>
          </w:tcPr>
          <w:p w14:paraId="09C504A4" w14:textId="77777777" w:rsidR="00DD0BDC" w:rsidRPr="000F75CF" w:rsidRDefault="00DD0BDC" w:rsidP="00FA4E64">
            <w:pPr>
              <w:pStyle w:val="TAL"/>
              <w:rPr>
                <w:lang w:eastAsia="ja-JP"/>
              </w:rPr>
            </w:pPr>
            <w:r w:rsidRPr="000F75CF">
              <w:rPr>
                <w:rFonts w:cs="v4.2.0"/>
                <w:lang w:eastAsia="ja-JP"/>
              </w:rPr>
              <w:t>0</w:t>
            </w:r>
          </w:p>
        </w:tc>
        <w:tc>
          <w:tcPr>
            <w:tcW w:w="1057" w:type="dxa"/>
          </w:tcPr>
          <w:p w14:paraId="664FB56F" w14:textId="77777777" w:rsidR="00DD0BDC" w:rsidRPr="000F75CF" w:rsidRDefault="00DD0BDC" w:rsidP="00FA4E64">
            <w:pPr>
              <w:pStyle w:val="TAL"/>
              <w:rPr>
                <w:lang w:eastAsia="ja-JP"/>
              </w:rPr>
            </w:pPr>
            <w:r w:rsidRPr="000F75CF">
              <w:rPr>
                <w:rFonts w:cs="v4.2.0"/>
                <w:lang w:eastAsia="ja-JP"/>
              </w:rPr>
              <w:t>0</w:t>
            </w:r>
          </w:p>
        </w:tc>
        <w:tc>
          <w:tcPr>
            <w:tcW w:w="1387" w:type="dxa"/>
          </w:tcPr>
          <w:p w14:paraId="1AF04376" w14:textId="77777777" w:rsidR="00DD0BDC" w:rsidRPr="000F75CF" w:rsidRDefault="00DD0BDC" w:rsidP="00FA4E64">
            <w:pPr>
              <w:pStyle w:val="TAL"/>
              <w:rPr>
                <w:lang w:eastAsia="ja-JP"/>
              </w:rPr>
            </w:pPr>
            <w:r w:rsidRPr="000F75CF">
              <w:rPr>
                <w:rFonts w:cs="v4.2.0"/>
                <w:lang w:eastAsia="ja-JP"/>
              </w:rPr>
              <w:t>0</w:t>
            </w:r>
          </w:p>
        </w:tc>
      </w:tr>
      <w:tr w:rsidR="00DD0BDC" w:rsidRPr="000F75CF" w14:paraId="19E6B9DD" w14:textId="77777777" w:rsidTr="00FC00FD">
        <w:trPr>
          <w:cantSplit/>
          <w:jc w:val="center"/>
        </w:trPr>
        <w:tc>
          <w:tcPr>
            <w:tcW w:w="2109" w:type="dxa"/>
          </w:tcPr>
          <w:p w14:paraId="7D0D53AA" w14:textId="77777777" w:rsidR="00DD0BDC" w:rsidRPr="000F75CF" w:rsidRDefault="00DD0BDC" w:rsidP="00FA4E64">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60" w:type="dxa"/>
          </w:tcPr>
          <w:p w14:paraId="034F8E75" w14:textId="77777777" w:rsidR="00DD0BDC" w:rsidRPr="000F75CF" w:rsidRDefault="00DD0BDC" w:rsidP="00FA4E64">
            <w:pPr>
              <w:pStyle w:val="TAL"/>
              <w:rPr>
                <w:lang w:eastAsia="ja-JP"/>
              </w:rPr>
            </w:pPr>
            <w:r w:rsidRPr="000F75CF">
              <w:rPr>
                <w:rFonts w:cs="v4.2.0"/>
                <w:lang w:eastAsia="ja-JP"/>
              </w:rPr>
              <w:t>dB</w:t>
            </w:r>
          </w:p>
        </w:tc>
        <w:tc>
          <w:tcPr>
            <w:tcW w:w="992" w:type="dxa"/>
          </w:tcPr>
          <w:p w14:paraId="1E18CEFC" w14:textId="77777777" w:rsidR="00DD0BDC" w:rsidRPr="000F75CF" w:rsidRDefault="00DD0BDC" w:rsidP="00FA4E64">
            <w:pPr>
              <w:pStyle w:val="TAL"/>
              <w:rPr>
                <w:lang w:eastAsia="ja-JP"/>
              </w:rPr>
            </w:pPr>
            <w:r w:rsidRPr="000F75CF">
              <w:rPr>
                <w:rFonts w:cs="v4.2.0"/>
                <w:lang w:eastAsia="ja-JP"/>
              </w:rPr>
              <w:t>0</w:t>
            </w:r>
          </w:p>
        </w:tc>
        <w:tc>
          <w:tcPr>
            <w:tcW w:w="812" w:type="dxa"/>
          </w:tcPr>
          <w:p w14:paraId="38C96108" w14:textId="77777777" w:rsidR="00DD0BDC" w:rsidRPr="000F75CF" w:rsidRDefault="00DD0BDC" w:rsidP="00FA4E64">
            <w:pPr>
              <w:pStyle w:val="TAL"/>
              <w:rPr>
                <w:lang w:eastAsia="ja-JP"/>
              </w:rPr>
            </w:pPr>
            <w:r w:rsidRPr="000F75CF">
              <w:rPr>
                <w:rFonts w:cs="v4.2.0"/>
                <w:lang w:eastAsia="ja-JP"/>
              </w:rPr>
              <w:t>0</w:t>
            </w:r>
          </w:p>
        </w:tc>
        <w:tc>
          <w:tcPr>
            <w:tcW w:w="762" w:type="dxa"/>
          </w:tcPr>
          <w:p w14:paraId="209C4554" w14:textId="77777777" w:rsidR="00DD0BDC" w:rsidRPr="000F75CF" w:rsidRDefault="00DD0BDC" w:rsidP="00FA4E64">
            <w:pPr>
              <w:pStyle w:val="TAL"/>
              <w:rPr>
                <w:lang w:eastAsia="ja-JP"/>
              </w:rPr>
            </w:pPr>
            <w:r w:rsidRPr="000F75CF">
              <w:rPr>
                <w:rFonts w:cs="v4.2.0"/>
                <w:lang w:eastAsia="ja-JP"/>
              </w:rPr>
              <w:t>0</w:t>
            </w:r>
          </w:p>
        </w:tc>
        <w:tc>
          <w:tcPr>
            <w:tcW w:w="997" w:type="dxa"/>
          </w:tcPr>
          <w:p w14:paraId="261C5DB1" w14:textId="77777777" w:rsidR="00DD0BDC" w:rsidRPr="000F75CF" w:rsidRDefault="00DD0BDC" w:rsidP="00FA4E64">
            <w:pPr>
              <w:pStyle w:val="TAL"/>
              <w:rPr>
                <w:lang w:eastAsia="ja-JP"/>
              </w:rPr>
            </w:pPr>
            <w:r w:rsidRPr="000F75CF">
              <w:rPr>
                <w:rFonts w:cs="v4.2.0"/>
                <w:lang w:eastAsia="ja-JP"/>
              </w:rPr>
              <w:t>0</w:t>
            </w:r>
          </w:p>
        </w:tc>
        <w:tc>
          <w:tcPr>
            <w:tcW w:w="1057" w:type="dxa"/>
          </w:tcPr>
          <w:p w14:paraId="29430F4B" w14:textId="77777777" w:rsidR="00DD0BDC" w:rsidRPr="000F75CF" w:rsidRDefault="00DD0BDC" w:rsidP="00FA4E64">
            <w:pPr>
              <w:pStyle w:val="TAL"/>
              <w:rPr>
                <w:lang w:eastAsia="ja-JP"/>
              </w:rPr>
            </w:pPr>
            <w:r w:rsidRPr="000F75CF">
              <w:rPr>
                <w:rFonts w:cs="v4.2.0"/>
                <w:lang w:eastAsia="ja-JP"/>
              </w:rPr>
              <w:t>0</w:t>
            </w:r>
          </w:p>
        </w:tc>
        <w:tc>
          <w:tcPr>
            <w:tcW w:w="1387" w:type="dxa"/>
          </w:tcPr>
          <w:p w14:paraId="0CAE685F" w14:textId="77777777" w:rsidR="00DD0BDC" w:rsidRPr="000F75CF" w:rsidRDefault="00DD0BDC" w:rsidP="00FA4E64">
            <w:pPr>
              <w:pStyle w:val="TAL"/>
              <w:rPr>
                <w:lang w:eastAsia="ja-JP"/>
              </w:rPr>
            </w:pPr>
            <w:r w:rsidRPr="000F75CF">
              <w:rPr>
                <w:rFonts w:cs="v4.2.0"/>
                <w:lang w:eastAsia="ja-JP"/>
              </w:rPr>
              <w:t>0</w:t>
            </w:r>
          </w:p>
        </w:tc>
      </w:tr>
      <w:tr w:rsidR="00DD0BDC" w:rsidRPr="000F75CF" w14:paraId="5E6DC5A6" w14:textId="77777777" w:rsidTr="00FC00FD">
        <w:trPr>
          <w:cantSplit/>
          <w:jc w:val="center"/>
        </w:trPr>
        <w:tc>
          <w:tcPr>
            <w:tcW w:w="2109" w:type="dxa"/>
          </w:tcPr>
          <w:p w14:paraId="43751359" w14:textId="1450E0CF" w:rsidR="00DD0BDC" w:rsidRPr="000F75CF" w:rsidRDefault="00DD0BDC" w:rsidP="00FA4E64">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60" w:type="dxa"/>
          </w:tcPr>
          <w:p w14:paraId="7D7422C8" w14:textId="77777777" w:rsidR="00DD0BDC" w:rsidRPr="000F75CF" w:rsidRDefault="00DD0BDC" w:rsidP="00FA4E64">
            <w:pPr>
              <w:pStyle w:val="TAL"/>
              <w:rPr>
                <w:lang w:eastAsia="ja-JP"/>
              </w:rPr>
            </w:pPr>
            <w:r w:rsidRPr="000F75CF">
              <w:rPr>
                <w:rFonts w:cs="v4.2.0"/>
                <w:lang w:eastAsia="ja-JP"/>
              </w:rPr>
              <w:t>dB</w:t>
            </w:r>
          </w:p>
        </w:tc>
        <w:tc>
          <w:tcPr>
            <w:tcW w:w="992" w:type="dxa"/>
          </w:tcPr>
          <w:p w14:paraId="6B67509C" w14:textId="77777777" w:rsidR="00DD0BDC" w:rsidRPr="000F75CF" w:rsidRDefault="00DD0BDC" w:rsidP="00FA4E64">
            <w:pPr>
              <w:pStyle w:val="TAL"/>
              <w:rPr>
                <w:lang w:eastAsia="ja-JP"/>
              </w:rPr>
            </w:pPr>
            <w:r w:rsidRPr="000F75CF">
              <w:rPr>
                <w:rFonts w:cs="v4.2.0"/>
                <w:lang w:eastAsia="ja-JP"/>
              </w:rPr>
              <w:t>0</w:t>
            </w:r>
          </w:p>
        </w:tc>
        <w:tc>
          <w:tcPr>
            <w:tcW w:w="812" w:type="dxa"/>
          </w:tcPr>
          <w:p w14:paraId="758C578C" w14:textId="77777777" w:rsidR="00DD0BDC" w:rsidRPr="000F75CF" w:rsidRDefault="00DD0BDC" w:rsidP="00FA4E64">
            <w:pPr>
              <w:pStyle w:val="TAL"/>
              <w:rPr>
                <w:lang w:eastAsia="ja-JP"/>
              </w:rPr>
            </w:pPr>
            <w:r w:rsidRPr="000F75CF">
              <w:rPr>
                <w:rFonts w:cs="v4.2.0"/>
                <w:lang w:eastAsia="ja-JP"/>
              </w:rPr>
              <w:t>0</w:t>
            </w:r>
          </w:p>
        </w:tc>
        <w:tc>
          <w:tcPr>
            <w:tcW w:w="762" w:type="dxa"/>
          </w:tcPr>
          <w:p w14:paraId="24077ED6" w14:textId="77777777" w:rsidR="00DD0BDC" w:rsidRPr="000F75CF" w:rsidRDefault="00DD0BDC" w:rsidP="00FA4E64">
            <w:pPr>
              <w:pStyle w:val="TAL"/>
              <w:rPr>
                <w:lang w:eastAsia="ja-JP"/>
              </w:rPr>
            </w:pPr>
            <w:r w:rsidRPr="000F75CF">
              <w:rPr>
                <w:rFonts w:cs="v4.2.0"/>
                <w:lang w:eastAsia="ja-JP"/>
              </w:rPr>
              <w:t>0</w:t>
            </w:r>
          </w:p>
        </w:tc>
        <w:tc>
          <w:tcPr>
            <w:tcW w:w="997" w:type="dxa"/>
          </w:tcPr>
          <w:p w14:paraId="4E999DA6" w14:textId="77777777" w:rsidR="00DD0BDC" w:rsidRPr="000F75CF" w:rsidRDefault="00DD0BDC" w:rsidP="00FA4E64">
            <w:pPr>
              <w:pStyle w:val="TAL"/>
              <w:rPr>
                <w:lang w:eastAsia="ja-JP"/>
              </w:rPr>
            </w:pPr>
            <w:r w:rsidRPr="000F75CF">
              <w:rPr>
                <w:rFonts w:cs="v4.2.0"/>
                <w:lang w:eastAsia="ja-JP"/>
              </w:rPr>
              <w:t>0</w:t>
            </w:r>
          </w:p>
        </w:tc>
        <w:tc>
          <w:tcPr>
            <w:tcW w:w="1057" w:type="dxa"/>
          </w:tcPr>
          <w:p w14:paraId="7641D533" w14:textId="77777777" w:rsidR="00DD0BDC" w:rsidRPr="000F75CF" w:rsidRDefault="00DD0BDC" w:rsidP="00FA4E64">
            <w:pPr>
              <w:pStyle w:val="TAL"/>
              <w:rPr>
                <w:lang w:eastAsia="ja-JP"/>
              </w:rPr>
            </w:pPr>
            <w:r w:rsidRPr="000F75CF">
              <w:rPr>
                <w:rFonts w:cs="v4.2.0"/>
                <w:lang w:eastAsia="ja-JP"/>
              </w:rPr>
              <w:t>0</w:t>
            </w:r>
          </w:p>
        </w:tc>
        <w:tc>
          <w:tcPr>
            <w:tcW w:w="1387" w:type="dxa"/>
          </w:tcPr>
          <w:p w14:paraId="569CF4F2" w14:textId="77777777" w:rsidR="00DD0BDC" w:rsidRPr="000F75CF" w:rsidRDefault="00DD0BDC" w:rsidP="00FA4E64">
            <w:pPr>
              <w:pStyle w:val="TAL"/>
              <w:rPr>
                <w:lang w:eastAsia="ja-JP"/>
              </w:rPr>
            </w:pPr>
            <w:r w:rsidRPr="000F75CF">
              <w:rPr>
                <w:rFonts w:cs="v4.2.0"/>
                <w:lang w:eastAsia="ja-JP"/>
              </w:rPr>
              <w:t>0</w:t>
            </w:r>
          </w:p>
        </w:tc>
      </w:tr>
      <w:tr w:rsidR="00DD0BDC" w:rsidRPr="000F75CF" w14:paraId="0773CC21" w14:textId="77777777" w:rsidTr="00FC00FD">
        <w:trPr>
          <w:cantSplit/>
          <w:jc w:val="center"/>
        </w:trPr>
        <w:tc>
          <w:tcPr>
            <w:tcW w:w="2109" w:type="dxa"/>
          </w:tcPr>
          <w:p w14:paraId="34445410" w14:textId="77777777" w:rsidR="00DD0BDC" w:rsidRPr="000F75CF" w:rsidRDefault="00DD0BDC" w:rsidP="00FA4E64">
            <w:pPr>
              <w:pStyle w:val="TAL"/>
              <w:rPr>
                <w:lang w:eastAsia="ja-JP"/>
              </w:rPr>
            </w:pPr>
            <w:r w:rsidRPr="000F75CF">
              <w:rPr>
                <w:lang w:eastAsia="ja-JP"/>
              </w:rPr>
              <w:t>Cell_selection_and_</w:t>
            </w:r>
          </w:p>
          <w:p w14:paraId="3C59ACB9" w14:textId="77777777" w:rsidR="00DD0BDC" w:rsidRPr="000F75CF" w:rsidRDefault="00DD0BDC" w:rsidP="00FA4E64">
            <w:pPr>
              <w:pStyle w:val="TAL"/>
              <w:rPr>
                <w:lang w:eastAsia="ja-JP"/>
              </w:rPr>
            </w:pPr>
            <w:proofErr w:type="spellStart"/>
            <w:r w:rsidRPr="000F75CF">
              <w:rPr>
                <w:lang w:eastAsia="ja-JP"/>
              </w:rPr>
              <w:t>reselection_quality_measurement</w:t>
            </w:r>
            <w:proofErr w:type="spellEnd"/>
          </w:p>
        </w:tc>
        <w:tc>
          <w:tcPr>
            <w:tcW w:w="1260" w:type="dxa"/>
          </w:tcPr>
          <w:p w14:paraId="574416EA" w14:textId="77777777" w:rsidR="00DD0BDC" w:rsidRPr="000F75CF" w:rsidRDefault="00DD0BDC" w:rsidP="00FA4E64">
            <w:pPr>
              <w:pStyle w:val="TAL"/>
              <w:rPr>
                <w:lang w:eastAsia="ja-JP"/>
              </w:rPr>
            </w:pPr>
          </w:p>
        </w:tc>
        <w:tc>
          <w:tcPr>
            <w:tcW w:w="2566" w:type="dxa"/>
            <w:gridSpan w:val="3"/>
            <w:vAlign w:val="center"/>
          </w:tcPr>
          <w:p w14:paraId="6A2FE373"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A35A7D1" w14:textId="77777777" w:rsidR="00DD0BDC" w:rsidRPr="000F75CF" w:rsidRDefault="00DD0BDC" w:rsidP="00FA4E64">
            <w:pPr>
              <w:pStyle w:val="TAL"/>
              <w:rPr>
                <w:lang w:eastAsia="ja-JP"/>
              </w:rPr>
            </w:pPr>
            <w:r w:rsidRPr="000F75CF">
              <w:rPr>
                <w:rFonts w:cs="v4.2.0"/>
                <w:lang w:eastAsia="ja-JP"/>
              </w:rPr>
              <w:t>RSRP</w:t>
            </w:r>
          </w:p>
        </w:tc>
      </w:tr>
      <w:tr w:rsidR="00DD0BDC" w:rsidRPr="000F75CF" w14:paraId="3E9815D1" w14:textId="77777777" w:rsidTr="00FC00FD">
        <w:trPr>
          <w:cantSplit/>
          <w:jc w:val="center"/>
        </w:trPr>
        <w:tc>
          <w:tcPr>
            <w:tcW w:w="2109" w:type="dxa"/>
          </w:tcPr>
          <w:p w14:paraId="006AC13E" w14:textId="425D7DD2" w:rsidR="00DD0BDC" w:rsidRPr="000F75CF" w:rsidRDefault="00DD0BDC" w:rsidP="00FA4E64">
            <w:pPr>
              <w:pStyle w:val="TAL"/>
              <w:rPr>
                <w:lang w:eastAsia="ja-JP"/>
              </w:rPr>
            </w:pPr>
            <w:r w:rsidRPr="000F75CF">
              <w:rPr>
                <w:position w:val="-12"/>
                <w:lang w:eastAsia="ja-JP"/>
              </w:rPr>
              <w:object w:dxaOrig="400" w:dyaOrig="360" w14:anchorId="20849524">
                <v:shape id="_x0000_i1099" type="#_x0000_t75" style="width:20.25pt;height:18pt" o:ole="" fillcolor="window">
                  <v:imagedata r:id="rId10" o:title=""/>
                </v:shape>
                <o:OLEObject Type="Embed" ProgID="Equation.3" ShapeID="_x0000_i1099" DrawAspect="Content" ObjectID="_1736599559" r:id="rId95"/>
              </w:object>
            </w:r>
            <w:r w:rsidR="00FC00FD" w:rsidRPr="000F75CF">
              <w:rPr>
                <w:vertAlign w:val="superscript"/>
                <w:lang w:eastAsia="ja-JP"/>
              </w:rPr>
              <w:t xml:space="preserve"> </w:t>
            </w:r>
            <w:r w:rsidRPr="000F75CF">
              <w:rPr>
                <w:vertAlign w:val="superscript"/>
                <w:lang w:eastAsia="ja-JP"/>
              </w:rPr>
              <w:t>Note2</w:t>
            </w:r>
          </w:p>
        </w:tc>
        <w:tc>
          <w:tcPr>
            <w:tcW w:w="1260" w:type="dxa"/>
          </w:tcPr>
          <w:p w14:paraId="1A84244B" w14:textId="6EFF959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A7110A3" w14:textId="77777777" w:rsidR="00DD0BDC" w:rsidRPr="000F75CF" w:rsidRDefault="00DD0BDC" w:rsidP="00FA4E64">
            <w:pPr>
              <w:pStyle w:val="TAL"/>
              <w:rPr>
                <w:lang w:eastAsia="ja-JP"/>
              </w:rPr>
            </w:pPr>
            <w:r w:rsidRPr="000F75CF">
              <w:rPr>
                <w:rFonts w:cs="v4.2.0"/>
                <w:lang w:eastAsia="ja-JP"/>
              </w:rPr>
              <w:t>-98</w:t>
            </w:r>
          </w:p>
        </w:tc>
      </w:tr>
      <w:tr w:rsidR="00DD0BDC" w:rsidRPr="000F75CF" w14:paraId="6EC88822" w14:textId="77777777" w:rsidTr="00FC00FD">
        <w:trPr>
          <w:cantSplit/>
          <w:jc w:val="center"/>
        </w:trPr>
        <w:tc>
          <w:tcPr>
            <w:tcW w:w="2109" w:type="dxa"/>
          </w:tcPr>
          <w:p w14:paraId="6B89D7ED" w14:textId="77777777" w:rsidR="00DD0BDC" w:rsidRPr="000F75CF" w:rsidRDefault="00DD0BDC" w:rsidP="00FA4E64">
            <w:pPr>
              <w:pStyle w:val="TAL"/>
              <w:rPr>
                <w:lang w:eastAsia="ja-JP"/>
              </w:rPr>
            </w:pPr>
            <w:r w:rsidRPr="000F75CF">
              <w:rPr>
                <w:position w:val="-12"/>
                <w:lang w:eastAsia="ja-JP"/>
              </w:rPr>
              <w:object w:dxaOrig="800" w:dyaOrig="380" w14:anchorId="195A5BF3">
                <v:shape id="_x0000_i1100" type="#_x0000_t75" style="width:39.75pt;height:18.75pt" o:ole="" fillcolor="window">
                  <v:imagedata r:id="rId12" o:title=""/>
                </v:shape>
                <o:OLEObject Type="Embed" ProgID="Equation.3" ShapeID="_x0000_i1100" DrawAspect="Content" ObjectID="_1736599560" r:id="rId96"/>
              </w:object>
            </w:r>
          </w:p>
        </w:tc>
        <w:tc>
          <w:tcPr>
            <w:tcW w:w="1260" w:type="dxa"/>
          </w:tcPr>
          <w:p w14:paraId="222D999C" w14:textId="77777777" w:rsidR="00DD0BDC" w:rsidRPr="000F75CF" w:rsidRDefault="00DD0BDC" w:rsidP="00FA4E64">
            <w:pPr>
              <w:pStyle w:val="TAL"/>
              <w:rPr>
                <w:lang w:eastAsia="ja-JP"/>
              </w:rPr>
            </w:pPr>
            <w:r w:rsidRPr="000F75CF">
              <w:rPr>
                <w:rFonts w:cs="v4.2.0"/>
                <w:lang w:eastAsia="ja-JP"/>
              </w:rPr>
              <w:t>dB</w:t>
            </w:r>
          </w:p>
        </w:tc>
        <w:tc>
          <w:tcPr>
            <w:tcW w:w="992" w:type="dxa"/>
          </w:tcPr>
          <w:p w14:paraId="4A6AA88C" w14:textId="77777777" w:rsidR="00DD0BDC" w:rsidRPr="000F75CF" w:rsidRDefault="00DD0BDC" w:rsidP="00FA4E64">
            <w:pPr>
              <w:pStyle w:val="TAL"/>
              <w:rPr>
                <w:rFonts w:eastAsia="PMingLiU"/>
                <w:lang w:eastAsia="zh-TW"/>
              </w:rPr>
            </w:pPr>
            <w:r w:rsidRPr="000F75CF">
              <w:rPr>
                <w:rFonts w:cs="v4.2.0"/>
                <w:lang w:eastAsia="zh-CN"/>
              </w:rPr>
              <w:t>-7</w:t>
            </w:r>
          </w:p>
        </w:tc>
        <w:tc>
          <w:tcPr>
            <w:tcW w:w="812" w:type="dxa"/>
          </w:tcPr>
          <w:p w14:paraId="78D0E982" w14:textId="77777777" w:rsidR="00DD0BDC" w:rsidRPr="000F75CF" w:rsidRDefault="00DD0BDC" w:rsidP="00FA4E64">
            <w:pPr>
              <w:pStyle w:val="TAL"/>
              <w:rPr>
                <w:lang w:eastAsia="zh-CN"/>
              </w:rPr>
            </w:pPr>
            <w:r w:rsidRPr="000F75CF">
              <w:rPr>
                <w:rFonts w:cs="v4.2.0"/>
                <w:lang w:eastAsia="zh-CN"/>
              </w:rPr>
              <w:t>-12</w:t>
            </w:r>
          </w:p>
        </w:tc>
        <w:tc>
          <w:tcPr>
            <w:tcW w:w="762" w:type="dxa"/>
          </w:tcPr>
          <w:p w14:paraId="019B1A97" w14:textId="77777777" w:rsidR="00DD0BDC" w:rsidRPr="000F75CF" w:rsidRDefault="00DD0BDC" w:rsidP="00FA4E64">
            <w:pPr>
              <w:pStyle w:val="TAL"/>
              <w:rPr>
                <w:lang w:eastAsia="zh-CN"/>
              </w:rPr>
            </w:pPr>
            <w:r w:rsidRPr="000F75CF">
              <w:rPr>
                <w:rFonts w:cs="v4.2.0"/>
                <w:lang w:eastAsia="zh-CN"/>
              </w:rPr>
              <w:t>-6.55</w:t>
            </w:r>
          </w:p>
        </w:tc>
        <w:tc>
          <w:tcPr>
            <w:tcW w:w="997" w:type="dxa"/>
          </w:tcPr>
          <w:p w14:paraId="3657B7CC"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5E32D5A4" w14:textId="77777777" w:rsidR="00DD0BDC" w:rsidRPr="000F75CF" w:rsidRDefault="00DD0BDC" w:rsidP="00FA4E64">
            <w:pPr>
              <w:pStyle w:val="TAL"/>
              <w:rPr>
                <w:lang w:eastAsia="zh-CN"/>
              </w:rPr>
            </w:pPr>
            <w:r w:rsidRPr="000F75CF">
              <w:rPr>
                <w:rFonts w:cs="v4.2.0"/>
                <w:lang w:eastAsia="ja-JP"/>
              </w:rPr>
              <w:t>-6.55</w:t>
            </w:r>
          </w:p>
        </w:tc>
        <w:tc>
          <w:tcPr>
            <w:tcW w:w="1387" w:type="dxa"/>
          </w:tcPr>
          <w:p w14:paraId="5F3AD349" w14:textId="77777777" w:rsidR="00DD0BDC" w:rsidRPr="000F75CF" w:rsidRDefault="00DD0BDC" w:rsidP="00FA4E64">
            <w:pPr>
              <w:pStyle w:val="TAL"/>
              <w:rPr>
                <w:lang w:eastAsia="zh-CN"/>
              </w:rPr>
            </w:pPr>
            <w:r w:rsidRPr="000F75CF">
              <w:rPr>
                <w:rFonts w:cs="v4.2.0"/>
                <w:lang w:eastAsia="zh-CN"/>
              </w:rPr>
              <w:t>-12</w:t>
            </w:r>
          </w:p>
        </w:tc>
      </w:tr>
      <w:tr w:rsidR="00DD0BDC" w:rsidRPr="000F75CF" w14:paraId="546278F8" w14:textId="77777777" w:rsidTr="00FC00FD">
        <w:trPr>
          <w:cantSplit/>
          <w:jc w:val="center"/>
        </w:trPr>
        <w:tc>
          <w:tcPr>
            <w:tcW w:w="2109" w:type="dxa"/>
          </w:tcPr>
          <w:p w14:paraId="1E1B80C8" w14:textId="77777777" w:rsidR="00DD0BDC" w:rsidRPr="000F75CF" w:rsidRDefault="00DD0BDC" w:rsidP="00FA4E64">
            <w:pPr>
              <w:pStyle w:val="TAL"/>
              <w:rPr>
                <w:lang w:eastAsia="ja-JP"/>
              </w:rPr>
            </w:pPr>
            <w:r w:rsidRPr="000F75CF">
              <w:rPr>
                <w:position w:val="-12"/>
                <w:lang w:eastAsia="ja-JP"/>
              </w:rPr>
              <w:object w:dxaOrig="620" w:dyaOrig="380" w14:anchorId="3A8632E6">
                <v:shape id="_x0000_i1101" type="#_x0000_t75" style="width:31.5pt;height:18.75pt" o:ole="" fillcolor="window">
                  <v:imagedata r:id="rId8" o:title=""/>
                </v:shape>
                <o:OLEObject Type="Embed" ProgID="Equation.3" ShapeID="_x0000_i1101" DrawAspect="Content" ObjectID="_1736599561" r:id="rId97"/>
              </w:object>
            </w:r>
          </w:p>
        </w:tc>
        <w:tc>
          <w:tcPr>
            <w:tcW w:w="1260" w:type="dxa"/>
          </w:tcPr>
          <w:p w14:paraId="20283906"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42204FC8"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CA172C3"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08BC8B25" w14:textId="77777777" w:rsidR="00DD0BDC" w:rsidRPr="000F75CF" w:rsidDel="004B51DC" w:rsidRDefault="00DD0BDC" w:rsidP="00FA4E64">
            <w:pPr>
              <w:pStyle w:val="TAL"/>
              <w:rPr>
                <w:rFonts w:cs="v4.2.0"/>
                <w:lang w:eastAsia="ja-JP"/>
              </w:rPr>
            </w:pPr>
            <w:r w:rsidRPr="000F75CF">
              <w:rPr>
                <w:rFonts w:cs="v4.2.0"/>
                <w:lang w:eastAsia="zh-CN"/>
              </w:rPr>
              <w:t>6.82-</w:t>
            </w:r>
          </w:p>
        </w:tc>
        <w:tc>
          <w:tcPr>
            <w:tcW w:w="997" w:type="dxa"/>
          </w:tcPr>
          <w:p w14:paraId="4432B7EC"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68C6BC63"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2B361222"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3B998460" w14:textId="77777777" w:rsidTr="00FC00FD">
        <w:trPr>
          <w:cantSplit/>
          <w:jc w:val="center"/>
        </w:trPr>
        <w:tc>
          <w:tcPr>
            <w:tcW w:w="2109" w:type="dxa"/>
          </w:tcPr>
          <w:p w14:paraId="60C79B08" w14:textId="2C891493"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493730C" w14:textId="393F47B5"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7B177D8" w14:textId="77777777" w:rsidR="00DD0BDC" w:rsidRPr="000F75CF" w:rsidRDefault="00DD0BDC" w:rsidP="00FA4E64">
            <w:pPr>
              <w:pStyle w:val="TAL"/>
              <w:rPr>
                <w:lang w:eastAsia="zh-CN"/>
              </w:rPr>
            </w:pPr>
            <w:r w:rsidRPr="000F75CF">
              <w:rPr>
                <w:rFonts w:cs="v4.2.0"/>
                <w:lang w:eastAsia="ja-JP"/>
              </w:rPr>
              <w:t>-105</w:t>
            </w:r>
          </w:p>
        </w:tc>
        <w:tc>
          <w:tcPr>
            <w:tcW w:w="812" w:type="dxa"/>
          </w:tcPr>
          <w:p w14:paraId="3E4F3CD6" w14:textId="77777777" w:rsidR="00DD0BDC" w:rsidRPr="000F75CF" w:rsidRDefault="00DD0BDC" w:rsidP="00FA4E64">
            <w:pPr>
              <w:pStyle w:val="TAL"/>
              <w:rPr>
                <w:lang w:eastAsia="zh-CN"/>
              </w:rPr>
            </w:pPr>
            <w:r w:rsidRPr="000F75CF">
              <w:rPr>
                <w:rFonts w:cs="v4.2.0"/>
                <w:lang w:eastAsia="zh-CN"/>
              </w:rPr>
              <w:t>-110</w:t>
            </w:r>
          </w:p>
        </w:tc>
        <w:tc>
          <w:tcPr>
            <w:tcW w:w="762" w:type="dxa"/>
          </w:tcPr>
          <w:p w14:paraId="00DDAD65" w14:textId="77777777" w:rsidR="00DD0BDC" w:rsidRPr="000F75CF" w:rsidRDefault="00DD0BDC" w:rsidP="00FA4E64">
            <w:pPr>
              <w:pStyle w:val="TAL"/>
              <w:rPr>
                <w:lang w:eastAsia="zh-CN"/>
              </w:rPr>
            </w:pPr>
            <w:r w:rsidRPr="000F75CF">
              <w:rPr>
                <w:rFonts w:cs="v4.2.0"/>
                <w:lang w:eastAsia="ja-JP"/>
              </w:rPr>
              <w:t>-104.55</w:t>
            </w:r>
          </w:p>
        </w:tc>
        <w:tc>
          <w:tcPr>
            <w:tcW w:w="997" w:type="dxa"/>
          </w:tcPr>
          <w:p w14:paraId="5351B263"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003570BD"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D32A967" w14:textId="77777777" w:rsidR="00DD0BDC" w:rsidRPr="000F75CF" w:rsidRDefault="00DD0BDC" w:rsidP="00FA4E64">
            <w:pPr>
              <w:pStyle w:val="TAL"/>
              <w:rPr>
                <w:lang w:eastAsia="zh-CN"/>
              </w:rPr>
            </w:pPr>
            <w:r w:rsidRPr="000F75CF">
              <w:rPr>
                <w:rFonts w:cs="v4.2.0"/>
                <w:lang w:eastAsia="ja-JP"/>
              </w:rPr>
              <w:t>-110</w:t>
            </w:r>
          </w:p>
        </w:tc>
      </w:tr>
      <w:tr w:rsidR="00DD0BDC" w:rsidRPr="000F75CF" w14:paraId="3D3B4A1D" w14:textId="77777777" w:rsidTr="00FC00FD">
        <w:trPr>
          <w:cantSplit/>
          <w:jc w:val="center"/>
        </w:trPr>
        <w:tc>
          <w:tcPr>
            <w:tcW w:w="2109" w:type="dxa"/>
          </w:tcPr>
          <w:p w14:paraId="0B782255" w14:textId="77777777" w:rsidR="00DD0BDC" w:rsidRPr="000F75CF" w:rsidRDefault="00DD0BDC" w:rsidP="00FA4E64">
            <w:pPr>
              <w:pStyle w:val="TAL"/>
              <w:rPr>
                <w:lang w:eastAsia="ja-JP"/>
              </w:rPr>
            </w:pPr>
            <w:proofErr w:type="spellStart"/>
            <w:r w:rsidRPr="000F75CF">
              <w:rPr>
                <w:lang w:eastAsia="ja-JP"/>
              </w:rPr>
              <w:t>Treselection</w:t>
            </w:r>
            <w:proofErr w:type="spellEnd"/>
          </w:p>
        </w:tc>
        <w:tc>
          <w:tcPr>
            <w:tcW w:w="1260" w:type="dxa"/>
          </w:tcPr>
          <w:p w14:paraId="1AC9C6FC" w14:textId="77777777" w:rsidR="00DD0BDC" w:rsidRPr="000F75CF" w:rsidRDefault="00DD0BDC" w:rsidP="00FA4E64">
            <w:pPr>
              <w:pStyle w:val="TAL"/>
              <w:rPr>
                <w:lang w:eastAsia="ja-JP"/>
              </w:rPr>
            </w:pPr>
            <w:r w:rsidRPr="000F75CF">
              <w:rPr>
                <w:rFonts w:cs="v4.2.0"/>
                <w:lang w:eastAsia="ja-JP"/>
              </w:rPr>
              <w:t>s</w:t>
            </w:r>
          </w:p>
        </w:tc>
        <w:tc>
          <w:tcPr>
            <w:tcW w:w="992" w:type="dxa"/>
          </w:tcPr>
          <w:p w14:paraId="49E37C8D" w14:textId="77777777" w:rsidR="00DD0BDC" w:rsidRPr="000F75CF" w:rsidRDefault="00DD0BDC" w:rsidP="00FA4E64">
            <w:pPr>
              <w:pStyle w:val="TAL"/>
              <w:rPr>
                <w:lang w:eastAsia="ja-JP"/>
              </w:rPr>
            </w:pPr>
            <w:r w:rsidRPr="000F75CF">
              <w:rPr>
                <w:rFonts w:cs="v4.2.0"/>
                <w:lang w:eastAsia="ja-JP"/>
              </w:rPr>
              <w:t>0</w:t>
            </w:r>
          </w:p>
        </w:tc>
        <w:tc>
          <w:tcPr>
            <w:tcW w:w="812" w:type="dxa"/>
          </w:tcPr>
          <w:p w14:paraId="372E003E" w14:textId="77777777" w:rsidR="00DD0BDC" w:rsidRPr="000F75CF" w:rsidRDefault="00DD0BDC" w:rsidP="00FA4E64">
            <w:pPr>
              <w:pStyle w:val="TAL"/>
              <w:rPr>
                <w:lang w:eastAsia="ja-JP"/>
              </w:rPr>
            </w:pPr>
            <w:r w:rsidRPr="000F75CF">
              <w:rPr>
                <w:rFonts w:cs="v4.2.0"/>
                <w:lang w:eastAsia="ja-JP"/>
              </w:rPr>
              <w:t>0</w:t>
            </w:r>
          </w:p>
        </w:tc>
        <w:tc>
          <w:tcPr>
            <w:tcW w:w="762" w:type="dxa"/>
          </w:tcPr>
          <w:p w14:paraId="7ACC2E40" w14:textId="77777777" w:rsidR="00DD0BDC" w:rsidRPr="000F75CF" w:rsidRDefault="00DD0BDC" w:rsidP="00FA4E64">
            <w:pPr>
              <w:pStyle w:val="TAL"/>
              <w:rPr>
                <w:lang w:eastAsia="ja-JP"/>
              </w:rPr>
            </w:pPr>
            <w:r w:rsidRPr="000F75CF">
              <w:rPr>
                <w:rFonts w:cs="v4.2.0"/>
                <w:lang w:eastAsia="ja-JP"/>
              </w:rPr>
              <w:t>0</w:t>
            </w:r>
          </w:p>
        </w:tc>
        <w:tc>
          <w:tcPr>
            <w:tcW w:w="997" w:type="dxa"/>
          </w:tcPr>
          <w:p w14:paraId="06174464" w14:textId="77777777" w:rsidR="00DD0BDC" w:rsidRPr="000F75CF" w:rsidRDefault="00DD0BDC" w:rsidP="00FA4E64">
            <w:pPr>
              <w:pStyle w:val="TAL"/>
              <w:rPr>
                <w:lang w:eastAsia="ja-JP"/>
              </w:rPr>
            </w:pPr>
            <w:r w:rsidRPr="000F75CF">
              <w:rPr>
                <w:rFonts w:cs="v4.2.0"/>
                <w:lang w:eastAsia="ja-JP"/>
              </w:rPr>
              <w:t>0</w:t>
            </w:r>
          </w:p>
        </w:tc>
        <w:tc>
          <w:tcPr>
            <w:tcW w:w="1057" w:type="dxa"/>
          </w:tcPr>
          <w:p w14:paraId="45A75C9C" w14:textId="77777777" w:rsidR="00DD0BDC" w:rsidRPr="000F75CF" w:rsidRDefault="00DD0BDC" w:rsidP="00FA4E64">
            <w:pPr>
              <w:pStyle w:val="TAL"/>
              <w:rPr>
                <w:lang w:eastAsia="ja-JP"/>
              </w:rPr>
            </w:pPr>
            <w:r w:rsidRPr="000F75CF">
              <w:rPr>
                <w:rFonts w:cs="v4.2.0"/>
                <w:lang w:eastAsia="ja-JP"/>
              </w:rPr>
              <w:t>0</w:t>
            </w:r>
          </w:p>
        </w:tc>
        <w:tc>
          <w:tcPr>
            <w:tcW w:w="1387" w:type="dxa"/>
          </w:tcPr>
          <w:p w14:paraId="4098B3EC" w14:textId="77777777" w:rsidR="00DD0BDC" w:rsidRPr="000F75CF" w:rsidRDefault="00DD0BDC" w:rsidP="00FA4E64">
            <w:pPr>
              <w:pStyle w:val="TAL"/>
              <w:rPr>
                <w:lang w:eastAsia="ja-JP"/>
              </w:rPr>
            </w:pPr>
            <w:r w:rsidRPr="000F75CF">
              <w:rPr>
                <w:rFonts w:cs="v4.2.0"/>
                <w:lang w:eastAsia="ja-JP"/>
              </w:rPr>
              <w:t>0</w:t>
            </w:r>
          </w:p>
        </w:tc>
      </w:tr>
      <w:tr w:rsidR="00DD0BDC" w:rsidRPr="000F75CF" w14:paraId="779716AF" w14:textId="77777777" w:rsidTr="00FC00FD">
        <w:trPr>
          <w:cantSplit/>
          <w:jc w:val="center"/>
        </w:trPr>
        <w:tc>
          <w:tcPr>
            <w:tcW w:w="2109" w:type="dxa"/>
          </w:tcPr>
          <w:p w14:paraId="26970B29" w14:textId="77777777" w:rsidR="00DD0BDC" w:rsidRPr="000F75CF" w:rsidRDefault="00DD0BDC" w:rsidP="00FA4E64">
            <w:pPr>
              <w:pStyle w:val="TAL"/>
              <w:rPr>
                <w:lang w:eastAsia="ja-JP"/>
              </w:rPr>
            </w:pPr>
            <w:proofErr w:type="spellStart"/>
            <w:r w:rsidRPr="000F75CF">
              <w:rPr>
                <w:lang w:eastAsia="ja-JP"/>
              </w:rPr>
              <w:t>Sintrasearch</w:t>
            </w:r>
            <w:proofErr w:type="spellEnd"/>
          </w:p>
        </w:tc>
        <w:tc>
          <w:tcPr>
            <w:tcW w:w="1260" w:type="dxa"/>
          </w:tcPr>
          <w:p w14:paraId="0B93E875"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44498BB3" w14:textId="0AC72C3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54811889" w14:textId="13F36396"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7913C32A" w14:textId="77777777" w:rsidTr="00FC00FD">
        <w:trPr>
          <w:cantSplit/>
          <w:jc w:val="center"/>
        </w:trPr>
        <w:tc>
          <w:tcPr>
            <w:tcW w:w="2109" w:type="dxa"/>
          </w:tcPr>
          <w:p w14:paraId="7A4E2C62" w14:textId="1942765D"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2409B2B3" w14:textId="77777777" w:rsidR="00DD0BDC" w:rsidRPr="000F75CF" w:rsidRDefault="00DD0BDC" w:rsidP="00FA4E64">
            <w:pPr>
              <w:pStyle w:val="TAL"/>
              <w:rPr>
                <w:lang w:eastAsia="ja-JP"/>
              </w:rPr>
            </w:pPr>
          </w:p>
        </w:tc>
        <w:tc>
          <w:tcPr>
            <w:tcW w:w="2566" w:type="dxa"/>
            <w:gridSpan w:val="3"/>
          </w:tcPr>
          <w:p w14:paraId="231943B0"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1B46756E" w14:textId="77777777" w:rsidR="00DD0BDC" w:rsidRPr="000F75CF" w:rsidRDefault="00DD0BDC" w:rsidP="00FA4E64">
            <w:pPr>
              <w:pStyle w:val="TAL"/>
              <w:rPr>
                <w:lang w:eastAsia="ja-JP"/>
              </w:rPr>
            </w:pPr>
            <w:r w:rsidRPr="000F75CF">
              <w:rPr>
                <w:rFonts w:cs="v4.2.0"/>
                <w:lang w:eastAsia="ja-JP"/>
              </w:rPr>
              <w:t>AWGN</w:t>
            </w:r>
          </w:p>
        </w:tc>
      </w:tr>
      <w:tr w:rsidR="00DD0BDC" w:rsidRPr="000F75CF" w14:paraId="7A2BA31E" w14:textId="77777777" w:rsidTr="00FC00FD">
        <w:trPr>
          <w:cantSplit/>
          <w:jc w:val="center"/>
        </w:trPr>
        <w:tc>
          <w:tcPr>
            <w:tcW w:w="2109" w:type="dxa"/>
          </w:tcPr>
          <w:p w14:paraId="06332A08" w14:textId="5A4DE17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3E02D79" w14:textId="77777777" w:rsidR="00DD0BDC" w:rsidRPr="000F75CF" w:rsidRDefault="00DD0BDC" w:rsidP="00FA4E64">
            <w:pPr>
              <w:pStyle w:val="TAL"/>
              <w:rPr>
                <w:lang w:eastAsia="ja-JP"/>
              </w:rPr>
            </w:pPr>
          </w:p>
        </w:tc>
        <w:tc>
          <w:tcPr>
            <w:tcW w:w="2566" w:type="dxa"/>
            <w:gridSpan w:val="3"/>
          </w:tcPr>
          <w:p w14:paraId="7A3D807A"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2476BC89" w14:textId="77777777" w:rsidR="00DD0BDC" w:rsidRPr="000F75CF" w:rsidRDefault="00DD0BDC" w:rsidP="00FA4E64">
            <w:pPr>
              <w:pStyle w:val="TAL"/>
              <w:rPr>
                <w:rFonts w:cs="v4.2.0"/>
                <w:lang w:eastAsia="ja-JP"/>
              </w:rPr>
            </w:pPr>
            <w:r w:rsidRPr="000F75CF">
              <w:rPr>
                <w:lang w:eastAsia="ja-JP"/>
              </w:rPr>
              <w:t>2x1</w:t>
            </w:r>
          </w:p>
        </w:tc>
      </w:tr>
      <w:tr w:rsidR="00DD0BDC" w:rsidRPr="000F75CF" w14:paraId="0444B1FA" w14:textId="77777777" w:rsidTr="00FC00FD">
        <w:trPr>
          <w:cantSplit/>
          <w:jc w:val="center"/>
        </w:trPr>
        <w:tc>
          <w:tcPr>
            <w:tcW w:w="2109" w:type="dxa"/>
          </w:tcPr>
          <w:p w14:paraId="771D9D72" w14:textId="2D851EBB"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62E1FD1" w14:textId="77777777" w:rsidR="00DD0BDC" w:rsidRPr="000F75CF" w:rsidRDefault="00DD0BDC" w:rsidP="00FA4E64">
            <w:pPr>
              <w:pStyle w:val="TAL"/>
              <w:rPr>
                <w:lang w:eastAsia="ja-JP"/>
              </w:rPr>
            </w:pPr>
            <w:proofErr w:type="spellStart"/>
            <w:r w:rsidRPr="000F75CF">
              <w:rPr>
                <w:lang w:eastAsia="zh-CN"/>
              </w:rPr>
              <w:t>ms</w:t>
            </w:r>
            <w:proofErr w:type="spellEnd"/>
          </w:p>
        </w:tc>
        <w:tc>
          <w:tcPr>
            <w:tcW w:w="2566" w:type="dxa"/>
            <w:gridSpan w:val="3"/>
            <w:vAlign w:val="center"/>
          </w:tcPr>
          <w:p w14:paraId="72876313"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4EF0BB0D" w14:textId="77777777" w:rsidR="00DD0BDC" w:rsidRPr="000F75CF" w:rsidRDefault="00DD0BDC" w:rsidP="00FA4E64">
            <w:pPr>
              <w:pStyle w:val="TAL"/>
              <w:rPr>
                <w:lang w:eastAsia="zh-CN"/>
              </w:rPr>
            </w:pPr>
            <w:r w:rsidRPr="000F75CF">
              <w:rPr>
                <w:lang w:eastAsia="zh-CN"/>
              </w:rPr>
              <w:t>3</w:t>
            </w:r>
          </w:p>
        </w:tc>
      </w:tr>
      <w:tr w:rsidR="00DD0BDC" w:rsidRPr="000F75CF" w14:paraId="2D7CB008" w14:textId="77777777" w:rsidTr="00FC00FD">
        <w:trPr>
          <w:cantSplit/>
          <w:jc w:val="center"/>
        </w:trPr>
        <w:tc>
          <w:tcPr>
            <w:tcW w:w="9376" w:type="dxa"/>
            <w:gridSpan w:val="8"/>
          </w:tcPr>
          <w:p w14:paraId="5A6C6589" w14:textId="14423A25"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B802EEF" w14:textId="40010994"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495B6F2E">
                <v:shape id="_x0000_i1102" type="#_x0000_t75" style="width:20.25pt;height:18pt" o:ole="" fillcolor="window">
                  <v:imagedata r:id="rId10" o:title=""/>
                </v:shape>
                <o:OLEObject Type="Embed" ProgID="Equation.3" ShapeID="_x0000_i1102" DrawAspect="Content" ObjectID="_1736599562" r:id="rId9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954B75" w14:textId="3390051A"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79E54B" w14:textId="77777777" w:rsidR="00DD0BDC" w:rsidRPr="000F75CF" w:rsidRDefault="00DD0BDC" w:rsidP="00FC00FD"/>
    <w:p w14:paraId="165E458A"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99E8A10" w14:textId="77777777" w:rsidR="00DD0BDC" w:rsidRPr="000F75CF" w:rsidRDefault="00DD0BDC" w:rsidP="00FC00FD">
      <w:r w:rsidRPr="000F75CF">
        <w:t xml:space="preserve">The cell re-selection delay to a newly detectable cell shall be less than </w:t>
      </w:r>
      <w:r w:rsidRPr="000F75CF">
        <w:rPr>
          <w:rFonts w:eastAsia="PMingLiU"/>
          <w:lang w:eastAsia="zh-TW"/>
        </w:rPr>
        <w:t>338</w:t>
      </w:r>
      <w:r w:rsidRPr="000F75CF">
        <w:t xml:space="preserve"> s.</w:t>
      </w:r>
    </w:p>
    <w:p w14:paraId="122353DE"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0552D22" w14:textId="77777777" w:rsidR="00DD0BDC" w:rsidRPr="000F75CF" w:rsidRDefault="00DD0BDC" w:rsidP="00FC00FD">
      <w:r w:rsidRPr="000F75CF">
        <w:t xml:space="preserve">The cell re-selection delay to an already detected cell shall be less than </w:t>
      </w:r>
      <w:r w:rsidRPr="000F75CF">
        <w:rPr>
          <w:rFonts w:eastAsia="PMingLiU"/>
          <w:lang w:eastAsia="zh-TW"/>
        </w:rPr>
        <w:t>18</w:t>
      </w:r>
      <w:r w:rsidRPr="000F75CF">
        <w:t xml:space="preserve"> s.</w:t>
      </w:r>
    </w:p>
    <w:p w14:paraId="0EB1681E" w14:textId="77777777" w:rsidR="00DD0BDC" w:rsidRPr="000F75CF" w:rsidRDefault="00DD0BDC" w:rsidP="00FC00FD">
      <w:r w:rsidRPr="000F75CF">
        <w:t>The rate of correct cell reselections observed during repeated tests shall be at least 90%.</w:t>
      </w:r>
    </w:p>
    <w:p w14:paraId="46F3F6A1" w14:textId="77777777" w:rsidR="00DD0BDC" w:rsidRPr="000F75CF" w:rsidRDefault="00DD0BDC" w:rsidP="00FA4E64">
      <w:pPr>
        <w:pStyle w:val="NO"/>
        <w:rPr>
          <w:rFonts w:eastAsia="PMingLiU"/>
          <w:lang w:eastAsia="zh-TW"/>
        </w:rPr>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detect,EUTRAN_Intra_EC</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UTRAN_intra_EC</w:t>
      </w:r>
      <w:proofErr w:type="spellEnd"/>
      <w:r w:rsidRPr="000F75CF">
        <w:t xml:space="preserve"> + T</w:t>
      </w:r>
      <w:r w:rsidRPr="000F75CF">
        <w:rPr>
          <w:vertAlign w:val="subscript"/>
        </w:rPr>
        <w:t>SI</w:t>
      </w:r>
      <w:r w:rsidRPr="000F75CF">
        <w:t>.</w:t>
      </w:r>
    </w:p>
    <w:p w14:paraId="18494D04" w14:textId="77777777" w:rsidR="00DD0BDC" w:rsidRPr="000F75CF" w:rsidRDefault="00DD0BDC" w:rsidP="00FC00FD">
      <w:r w:rsidRPr="000F75CF">
        <w:lastRenderedPageBreak/>
        <w:t>Where:</w:t>
      </w:r>
    </w:p>
    <w:p w14:paraId="4F1C53B7" w14:textId="3639B2AA" w:rsidR="00DD0BDC" w:rsidRPr="000F75CF" w:rsidRDefault="00DD0BDC" w:rsidP="00FA4E64">
      <w:pPr>
        <w:pStyle w:val="EX"/>
        <w:keepLines w:val="0"/>
        <w:ind w:left="2268" w:hanging="1984"/>
        <w:rPr>
          <w:rFonts w:eastAsia="PMingLiU" w:cs="v4.2.0"/>
          <w:lang w:eastAsia="zh-TW"/>
        </w:rPr>
      </w:pPr>
      <w:proofErr w:type="spellStart"/>
      <w:r w:rsidRPr="000F75CF">
        <w:t>T</w:t>
      </w:r>
      <w:r w:rsidRPr="000F75CF">
        <w:rPr>
          <w:vertAlign w:val="subscript"/>
        </w:rPr>
        <w:t>detect,EUTRAN_Intra_EC</w:t>
      </w:r>
      <w:proofErr w:type="spellEnd"/>
      <w:r w:rsidRPr="000F75CF">
        <w:rPr>
          <w:rFonts w:eastAsia="PMingLiU" w:cs="v4.2.0"/>
          <w:vertAlign w:val="subscript"/>
          <w:lang w:eastAsia="zh-TW"/>
        </w:rPr>
        <w:tab/>
      </w:r>
      <w:r w:rsidRPr="000F75CF">
        <w:rPr>
          <w:rFonts w:cs="v4.2.0"/>
        </w:rPr>
        <w:t xml:space="preserve">See </w:t>
      </w:r>
      <w:r w:rsidRPr="000F75CF">
        <w:t>Table 4.</w:t>
      </w:r>
      <w:r w:rsidRPr="000F75CF">
        <w:rPr>
          <w:rFonts w:eastAsia="PMingLiU"/>
          <w:lang w:eastAsia="zh-TW"/>
        </w:rPr>
        <w:t>2.15.3</w:t>
      </w:r>
      <w:r w:rsidRPr="000F75CF">
        <w:t>-1</w:t>
      </w:r>
    </w:p>
    <w:p w14:paraId="0CC47557" w14:textId="77777777" w:rsidR="00DD0BDC" w:rsidRPr="000F75CF" w:rsidRDefault="00DD0BDC" w:rsidP="00FA4E64">
      <w:pPr>
        <w:pStyle w:val="EX"/>
        <w:keepLines w:val="0"/>
        <w:ind w:left="2268" w:hanging="1984"/>
        <w:rPr>
          <w:rFonts w:eastAsia="PMingLiU"/>
          <w:lang w:eastAsia="zh-TW"/>
        </w:rPr>
      </w:pP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UTRAN_intra_EC</w:t>
      </w:r>
      <w:proofErr w:type="spellEnd"/>
      <w:r w:rsidRPr="000F75CF">
        <w:tab/>
      </w:r>
      <w:r w:rsidRPr="000F75CF">
        <w:rPr>
          <w:rFonts w:cs="v4.2.0"/>
        </w:rPr>
        <w:t xml:space="preserve">See </w:t>
      </w:r>
      <w:r w:rsidRPr="000F75CF">
        <w:t>Table 4.</w:t>
      </w:r>
      <w:r w:rsidRPr="000F75CF">
        <w:rPr>
          <w:rFonts w:eastAsia="PMingLiU"/>
          <w:lang w:eastAsia="zh-TW"/>
        </w:rPr>
        <w:t>2.15.3</w:t>
      </w:r>
      <w:r w:rsidRPr="000F75CF">
        <w:t>-1</w:t>
      </w:r>
    </w:p>
    <w:p w14:paraId="67D6469F" w14:textId="77777777" w:rsidR="00DD0BDC" w:rsidRPr="000F75CF" w:rsidRDefault="00DD0BDC" w:rsidP="00FA4E64">
      <w:pPr>
        <w:pStyle w:val="EX"/>
        <w:keepLines w:val="0"/>
        <w:ind w:left="2268" w:hanging="1984"/>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6400 </w:t>
      </w:r>
      <w:proofErr w:type="spellStart"/>
      <w:r w:rsidRPr="000F75CF">
        <w:t>ms</w:t>
      </w:r>
      <w:proofErr w:type="spellEnd"/>
      <w:r w:rsidRPr="000F75CF">
        <w:t xml:space="preserve"> is assumed in this test case.</w:t>
      </w:r>
    </w:p>
    <w:p w14:paraId="22602E8F" w14:textId="77777777" w:rsidR="00DD0BDC" w:rsidRPr="000F75CF" w:rsidRDefault="00DD0BDC" w:rsidP="00FC00FD">
      <w:r w:rsidRPr="000F75CF">
        <w:t xml:space="preserve">This gives a total of 337.36 s, allow </w:t>
      </w:r>
      <w:r w:rsidRPr="000F75CF">
        <w:rPr>
          <w:rFonts w:eastAsia="PMingLiU"/>
          <w:lang w:eastAsia="zh-TW"/>
        </w:rPr>
        <w:t>338</w:t>
      </w:r>
      <w:r w:rsidRPr="000F75CF">
        <w:t xml:space="preserve"> s for the cell re-selection delay to a newly detectable cell and 17.36 s, allow </w:t>
      </w:r>
      <w:r w:rsidRPr="000F75CF">
        <w:rPr>
          <w:rFonts w:eastAsia="PMingLiU"/>
          <w:lang w:eastAsia="zh-TW"/>
        </w:rPr>
        <w:t>18</w:t>
      </w:r>
      <w:r w:rsidRPr="000F75CF">
        <w:t xml:space="preserve"> s for the cell re-selection delay to an already detected cell in the test case.</w:t>
      </w:r>
    </w:p>
    <w:p w14:paraId="5EE6F3E5" w14:textId="188849A4" w:rsidR="00DD0BDC" w:rsidRPr="000F75CF" w:rsidRDefault="00DD0BDC" w:rsidP="00FC00FD">
      <w:pPr>
        <w:pStyle w:val="Heading3"/>
        <w:keepNext w:val="0"/>
        <w:keepLines w:val="0"/>
      </w:pPr>
      <w:r w:rsidRPr="000F75CF">
        <w:t>4.2.16</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enhanced coverage</w:t>
      </w:r>
    </w:p>
    <w:p w14:paraId="5D279120" w14:textId="77777777" w:rsidR="00DD0BDC" w:rsidRPr="000F75CF" w:rsidRDefault="00DD0BDC" w:rsidP="00FC00FD">
      <w:pPr>
        <w:pStyle w:val="Heading4"/>
        <w:keepNext w:val="0"/>
        <w:keepLines w:val="0"/>
      </w:pPr>
      <w:r w:rsidRPr="000F75CF">
        <w:t>4.2.16.1</w:t>
      </w:r>
      <w:r w:rsidRPr="000F75CF">
        <w:tab/>
        <w:t>Test purpose</w:t>
      </w:r>
    </w:p>
    <w:p w14:paraId="51F758E8" w14:textId="77777777" w:rsidR="00DD0BDC" w:rsidRPr="000F75CF" w:rsidRDefault="00DD0BDC" w:rsidP="00FC00FD">
      <w:r w:rsidRPr="000F75CF">
        <w:t xml:space="preserve">To verify for a </w:t>
      </w:r>
      <w:r w:rsidRPr="000F75CF">
        <w:rPr>
          <w:lang w:eastAsia="zh-TW"/>
        </w:rPr>
        <w:t>CE</w:t>
      </w:r>
      <w:r w:rsidRPr="000F75CF">
        <w:rPr>
          <w:lang w:eastAsia="zh-CN"/>
        </w:rPr>
        <w:t xml:space="preserve"> UE in enhanced coverage</w:t>
      </w:r>
      <w:r w:rsidRPr="000F75CF">
        <w:t xml:space="preserve"> that the UE is able to search and measure cells to meet the respective HD-FDD intra-frequency cell re-selection requirements.</w:t>
      </w:r>
    </w:p>
    <w:p w14:paraId="191AA5C8" w14:textId="77777777" w:rsidR="00DD0BDC" w:rsidRPr="000F75CF" w:rsidRDefault="00DD0BDC" w:rsidP="00FC00FD">
      <w:pPr>
        <w:pStyle w:val="Heading4"/>
        <w:keepNext w:val="0"/>
        <w:keepLines w:val="0"/>
      </w:pPr>
      <w:r w:rsidRPr="000F75CF">
        <w:t>4.2.16.2</w:t>
      </w:r>
      <w:r w:rsidRPr="000F75CF">
        <w:tab/>
        <w:t>Test applicability</w:t>
      </w:r>
    </w:p>
    <w:p w14:paraId="2E56B9E8"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proofErr w:type="spellStart"/>
      <w:r w:rsidRPr="000F75CF">
        <w:rPr>
          <w:rFonts w:eastAsia="PMingLiU"/>
          <w:lang w:eastAsia="zh-TW"/>
        </w:rPr>
        <w:t>CEModeB</w:t>
      </w:r>
      <w:proofErr w:type="spellEnd"/>
      <w:r w:rsidRPr="000F75CF">
        <w:rPr>
          <w:rFonts w:eastAsia="PMingLiU"/>
        </w:rPr>
        <w:t>.</w:t>
      </w:r>
    </w:p>
    <w:p w14:paraId="5026C15D" w14:textId="77777777" w:rsidR="00DD0BDC" w:rsidRPr="000F75CF" w:rsidRDefault="00DD0BDC" w:rsidP="00FC00FD">
      <w:pPr>
        <w:pStyle w:val="Heading4"/>
        <w:keepNext w:val="0"/>
        <w:keepLines w:val="0"/>
      </w:pPr>
      <w:r w:rsidRPr="000F75CF">
        <w:t>4.2.16.3</w:t>
      </w:r>
      <w:r w:rsidRPr="000F75CF">
        <w:tab/>
        <w:t>Minimum conformance requirements</w:t>
      </w:r>
    </w:p>
    <w:p w14:paraId="79D4DC95"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761F2B20" w14:textId="77777777" w:rsidR="00DD0BDC" w:rsidRPr="000F75CF" w:rsidRDefault="00DD0BDC" w:rsidP="00FC00FD">
      <w:r w:rsidRPr="000F75CF">
        <w:t>The normative reference for this requirement is TS 36.133 [4] clause 4.2.2.11 and A.4.2.16.</w:t>
      </w:r>
    </w:p>
    <w:p w14:paraId="24C65327" w14:textId="77777777" w:rsidR="00DD0BDC" w:rsidRPr="000F75CF" w:rsidRDefault="00DD0BDC" w:rsidP="00FC00FD">
      <w:pPr>
        <w:pStyle w:val="Heading4"/>
        <w:keepNext w:val="0"/>
        <w:keepLines w:val="0"/>
      </w:pPr>
      <w:r w:rsidRPr="000F75CF">
        <w:t>4.2.16.4</w:t>
      </w:r>
      <w:r w:rsidRPr="000F75CF">
        <w:tab/>
        <w:t>Test description</w:t>
      </w:r>
    </w:p>
    <w:p w14:paraId="6770C1A1" w14:textId="77777777" w:rsidR="00DD0BDC" w:rsidRPr="000F75CF" w:rsidRDefault="00DD0BDC" w:rsidP="00FC00FD">
      <w:pPr>
        <w:pStyle w:val="Heading5"/>
        <w:keepNext w:val="0"/>
        <w:keepLines w:val="0"/>
      </w:pPr>
      <w:r w:rsidRPr="000F75CF">
        <w:t>4.2.16.4.1</w:t>
      </w:r>
      <w:r w:rsidRPr="000F75CF">
        <w:tab/>
        <w:t>Initial conditions</w:t>
      </w:r>
    </w:p>
    <w:p w14:paraId="6BC11BBF" w14:textId="36550623"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6A525B8E" w14:textId="233442A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8F4973" w14:textId="0715D70A"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01AC13" w14:textId="243653A3"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33332F0" w14:textId="77777777" w:rsidR="00DD0BDC" w:rsidRPr="000F75CF" w:rsidRDefault="00DD0BDC" w:rsidP="00FA4E64">
      <w:pPr>
        <w:pStyle w:val="B1"/>
      </w:pPr>
      <w:r w:rsidRPr="000F75CF">
        <w:t>2.</w:t>
      </w:r>
      <w:r w:rsidRPr="000F75CF">
        <w:tab/>
        <w:t>The general test parameter settings are set up according to Table 4.2.12.4.1-1.</w:t>
      </w:r>
    </w:p>
    <w:p w14:paraId="4E35F974" w14:textId="77777777" w:rsidR="00DD0BDC" w:rsidRPr="000F75CF" w:rsidRDefault="00DD0BDC" w:rsidP="00FA4E64">
      <w:pPr>
        <w:pStyle w:val="B1"/>
      </w:pPr>
      <w:r w:rsidRPr="000F75CF">
        <w:t>3.</w:t>
      </w:r>
      <w:r w:rsidRPr="000F75CF">
        <w:tab/>
        <w:t xml:space="preserve">Propagation conditions are set according to Annex B clause B.0. </w:t>
      </w:r>
    </w:p>
    <w:p w14:paraId="07AFAFEF" w14:textId="77777777" w:rsidR="00DD0BDC" w:rsidRPr="000F75CF" w:rsidRDefault="00DD0BDC" w:rsidP="00FA4E64">
      <w:pPr>
        <w:pStyle w:val="B1"/>
      </w:pPr>
      <w:r w:rsidRPr="000F75CF">
        <w:t>4.</w:t>
      </w:r>
      <w:r w:rsidRPr="000F75CF">
        <w:tab/>
        <w:t>Message contents are as defined in clause 4.2.12.4.3</w:t>
      </w:r>
    </w:p>
    <w:p w14:paraId="79FD20AA" w14:textId="77777777" w:rsidR="00DD0BDC" w:rsidRPr="000F75CF" w:rsidRDefault="00DD0BDC" w:rsidP="00FA4E64">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7EDB067A" w14:textId="222427BD" w:rsidR="00DD0BDC" w:rsidRPr="000F75CF" w:rsidRDefault="00DD0BDC" w:rsidP="00FA4E64">
      <w:pPr>
        <w:pStyle w:val="TH"/>
        <w:rPr>
          <w:lang w:eastAsia="zh-CN"/>
        </w:rPr>
      </w:pPr>
      <w:r w:rsidRPr="000F75CF">
        <w:lastRenderedPageBreak/>
        <w:t>Table 4.2.16.4.1-1: General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288D9B8" w14:textId="77777777" w:rsidTr="00FC00FD">
        <w:trPr>
          <w:cantSplit/>
          <w:jc w:val="center"/>
        </w:trPr>
        <w:tc>
          <w:tcPr>
            <w:tcW w:w="2802" w:type="dxa"/>
            <w:gridSpan w:val="2"/>
          </w:tcPr>
          <w:p w14:paraId="339465BD" w14:textId="77777777" w:rsidR="00DD0BDC" w:rsidRPr="000F75CF" w:rsidRDefault="00DD0BDC" w:rsidP="00FA4E64">
            <w:pPr>
              <w:pStyle w:val="TAH"/>
              <w:rPr>
                <w:lang w:eastAsia="ja-JP"/>
              </w:rPr>
            </w:pPr>
            <w:r w:rsidRPr="000F75CF">
              <w:rPr>
                <w:lang w:eastAsia="ja-JP"/>
              </w:rPr>
              <w:t>Parameter</w:t>
            </w:r>
          </w:p>
        </w:tc>
        <w:tc>
          <w:tcPr>
            <w:tcW w:w="767" w:type="dxa"/>
          </w:tcPr>
          <w:p w14:paraId="5F0FE165" w14:textId="77777777" w:rsidR="00DD0BDC" w:rsidRPr="000F75CF" w:rsidRDefault="00DD0BDC" w:rsidP="00FA4E64">
            <w:pPr>
              <w:pStyle w:val="TAH"/>
              <w:rPr>
                <w:lang w:eastAsia="ja-JP"/>
              </w:rPr>
            </w:pPr>
            <w:r w:rsidRPr="000F75CF">
              <w:rPr>
                <w:lang w:eastAsia="ja-JP"/>
              </w:rPr>
              <w:t>Unit</w:t>
            </w:r>
          </w:p>
        </w:tc>
        <w:tc>
          <w:tcPr>
            <w:tcW w:w="2493" w:type="dxa"/>
          </w:tcPr>
          <w:p w14:paraId="7F46C271" w14:textId="77777777" w:rsidR="00DD0BDC" w:rsidRPr="000F75CF" w:rsidRDefault="00DD0BDC" w:rsidP="00FA4E64">
            <w:pPr>
              <w:pStyle w:val="TAH"/>
              <w:rPr>
                <w:lang w:eastAsia="ja-JP"/>
              </w:rPr>
            </w:pPr>
            <w:r w:rsidRPr="000F75CF">
              <w:rPr>
                <w:lang w:eastAsia="ja-JP"/>
              </w:rPr>
              <w:t>Value</w:t>
            </w:r>
          </w:p>
        </w:tc>
        <w:tc>
          <w:tcPr>
            <w:tcW w:w="3685" w:type="dxa"/>
          </w:tcPr>
          <w:p w14:paraId="589E78B0" w14:textId="77777777" w:rsidR="00DD0BDC" w:rsidRPr="000F75CF" w:rsidRDefault="00DD0BDC" w:rsidP="00FA4E64">
            <w:pPr>
              <w:pStyle w:val="TAH"/>
              <w:rPr>
                <w:lang w:eastAsia="ja-JP"/>
              </w:rPr>
            </w:pPr>
            <w:r w:rsidRPr="000F75CF">
              <w:rPr>
                <w:lang w:eastAsia="ja-JP"/>
              </w:rPr>
              <w:t>Comment</w:t>
            </w:r>
          </w:p>
        </w:tc>
      </w:tr>
      <w:tr w:rsidR="00DD0BDC" w:rsidRPr="000F75CF" w14:paraId="6C9EA4EB" w14:textId="77777777" w:rsidTr="00FC00FD">
        <w:trPr>
          <w:cantSplit/>
          <w:jc w:val="center"/>
        </w:trPr>
        <w:tc>
          <w:tcPr>
            <w:tcW w:w="1008" w:type="dxa"/>
            <w:vMerge w:val="restart"/>
          </w:tcPr>
          <w:p w14:paraId="67154341" w14:textId="02EB02F3"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5C20588" w14:textId="029156B2"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F5B01FA" w14:textId="77777777" w:rsidR="00DD0BDC" w:rsidRPr="000F75CF" w:rsidRDefault="00DD0BDC" w:rsidP="00FA4E64">
            <w:pPr>
              <w:pStyle w:val="TAL"/>
              <w:rPr>
                <w:lang w:eastAsia="ja-JP"/>
              </w:rPr>
            </w:pPr>
          </w:p>
        </w:tc>
        <w:tc>
          <w:tcPr>
            <w:tcW w:w="2493" w:type="dxa"/>
          </w:tcPr>
          <w:p w14:paraId="1167D048" w14:textId="77777777" w:rsidR="00DD0BDC" w:rsidRPr="000F75CF" w:rsidRDefault="00DD0BDC" w:rsidP="00FA4E64">
            <w:pPr>
              <w:pStyle w:val="TAL"/>
              <w:rPr>
                <w:lang w:eastAsia="ja-JP"/>
              </w:rPr>
            </w:pPr>
            <w:r w:rsidRPr="000F75CF">
              <w:rPr>
                <w:lang w:eastAsia="ja-JP"/>
              </w:rPr>
              <w:t>Cell1</w:t>
            </w:r>
          </w:p>
        </w:tc>
        <w:tc>
          <w:tcPr>
            <w:tcW w:w="3685" w:type="dxa"/>
          </w:tcPr>
          <w:p w14:paraId="56AE0264" w14:textId="77777777" w:rsidR="00DD0BDC" w:rsidRPr="000F75CF" w:rsidRDefault="00DD0BDC" w:rsidP="00FA4E64">
            <w:pPr>
              <w:pStyle w:val="TAL"/>
              <w:rPr>
                <w:lang w:eastAsia="ja-JP"/>
              </w:rPr>
            </w:pPr>
          </w:p>
        </w:tc>
      </w:tr>
      <w:tr w:rsidR="00DD0BDC" w:rsidRPr="000F75CF" w14:paraId="7ADDCE98" w14:textId="77777777" w:rsidTr="00FC00FD">
        <w:trPr>
          <w:cantSplit/>
          <w:jc w:val="center"/>
        </w:trPr>
        <w:tc>
          <w:tcPr>
            <w:tcW w:w="1008" w:type="dxa"/>
            <w:vMerge/>
          </w:tcPr>
          <w:p w14:paraId="1D29CF79" w14:textId="77777777" w:rsidR="00DD0BDC" w:rsidRPr="000F75CF" w:rsidRDefault="00DD0BDC" w:rsidP="00FA4E64">
            <w:pPr>
              <w:pStyle w:val="TAL"/>
              <w:rPr>
                <w:lang w:eastAsia="ja-JP"/>
              </w:rPr>
            </w:pPr>
          </w:p>
        </w:tc>
        <w:tc>
          <w:tcPr>
            <w:tcW w:w="1794" w:type="dxa"/>
          </w:tcPr>
          <w:p w14:paraId="6809116C" w14:textId="4C517035"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3EEE4C7A" w14:textId="77777777" w:rsidR="00DD0BDC" w:rsidRPr="000F75CF" w:rsidRDefault="00DD0BDC" w:rsidP="00FA4E64">
            <w:pPr>
              <w:pStyle w:val="TAL"/>
              <w:rPr>
                <w:lang w:eastAsia="ja-JP"/>
              </w:rPr>
            </w:pPr>
          </w:p>
        </w:tc>
        <w:tc>
          <w:tcPr>
            <w:tcW w:w="2493" w:type="dxa"/>
          </w:tcPr>
          <w:p w14:paraId="56F8C1E8" w14:textId="24584E4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033B61A" w14:textId="77777777" w:rsidR="00DD0BDC" w:rsidRPr="000F75CF" w:rsidRDefault="00DD0BDC" w:rsidP="00FA4E64">
            <w:pPr>
              <w:pStyle w:val="TAL"/>
              <w:rPr>
                <w:lang w:eastAsia="ja-JP"/>
              </w:rPr>
            </w:pPr>
          </w:p>
        </w:tc>
      </w:tr>
      <w:tr w:rsidR="00DD0BDC" w:rsidRPr="000F75CF" w14:paraId="639484D6" w14:textId="77777777" w:rsidTr="00FC00FD">
        <w:trPr>
          <w:cantSplit/>
          <w:jc w:val="center"/>
        </w:trPr>
        <w:tc>
          <w:tcPr>
            <w:tcW w:w="1008" w:type="dxa"/>
            <w:vMerge w:val="restart"/>
          </w:tcPr>
          <w:p w14:paraId="2A4BA48A" w14:textId="7860042D"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32F41DC5" w14:textId="3E4CC5D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5A26EE06" w14:textId="77777777" w:rsidR="00DD0BDC" w:rsidRPr="000F75CF" w:rsidRDefault="00DD0BDC" w:rsidP="00FA4E64">
            <w:pPr>
              <w:pStyle w:val="TAL"/>
              <w:rPr>
                <w:lang w:eastAsia="ja-JP"/>
              </w:rPr>
            </w:pPr>
          </w:p>
        </w:tc>
        <w:tc>
          <w:tcPr>
            <w:tcW w:w="2493" w:type="dxa"/>
          </w:tcPr>
          <w:p w14:paraId="228645C1" w14:textId="77777777" w:rsidR="00DD0BDC" w:rsidRPr="000F75CF" w:rsidRDefault="00DD0BDC" w:rsidP="00FA4E64">
            <w:pPr>
              <w:pStyle w:val="TAL"/>
              <w:rPr>
                <w:lang w:eastAsia="ja-JP"/>
              </w:rPr>
            </w:pPr>
            <w:r w:rsidRPr="000F75CF">
              <w:rPr>
                <w:lang w:eastAsia="ja-JP"/>
              </w:rPr>
              <w:t>Cell2</w:t>
            </w:r>
          </w:p>
        </w:tc>
        <w:tc>
          <w:tcPr>
            <w:tcW w:w="3685" w:type="dxa"/>
          </w:tcPr>
          <w:p w14:paraId="142ED455" w14:textId="77777777" w:rsidR="00DD0BDC" w:rsidRPr="000F75CF" w:rsidRDefault="00DD0BDC" w:rsidP="00FA4E64">
            <w:pPr>
              <w:pStyle w:val="TAL"/>
              <w:rPr>
                <w:lang w:eastAsia="ja-JP"/>
              </w:rPr>
            </w:pPr>
          </w:p>
        </w:tc>
      </w:tr>
      <w:tr w:rsidR="00DD0BDC" w:rsidRPr="000F75CF" w14:paraId="40F8771D" w14:textId="77777777" w:rsidTr="00FC00FD">
        <w:trPr>
          <w:cantSplit/>
          <w:jc w:val="center"/>
        </w:trPr>
        <w:tc>
          <w:tcPr>
            <w:tcW w:w="1008" w:type="dxa"/>
            <w:vMerge/>
          </w:tcPr>
          <w:p w14:paraId="53B8FC47" w14:textId="77777777" w:rsidR="00DD0BDC" w:rsidRPr="000F75CF" w:rsidRDefault="00DD0BDC" w:rsidP="00FA4E64">
            <w:pPr>
              <w:pStyle w:val="TAL"/>
              <w:rPr>
                <w:lang w:eastAsia="ja-JP"/>
              </w:rPr>
            </w:pPr>
          </w:p>
        </w:tc>
        <w:tc>
          <w:tcPr>
            <w:tcW w:w="1794" w:type="dxa"/>
          </w:tcPr>
          <w:p w14:paraId="7AB31744" w14:textId="38B7CA2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439085FC" w14:textId="77777777" w:rsidR="00DD0BDC" w:rsidRPr="000F75CF" w:rsidRDefault="00DD0BDC" w:rsidP="00FA4E64">
            <w:pPr>
              <w:pStyle w:val="TAL"/>
              <w:rPr>
                <w:lang w:eastAsia="ja-JP"/>
              </w:rPr>
            </w:pPr>
          </w:p>
        </w:tc>
        <w:tc>
          <w:tcPr>
            <w:tcW w:w="2493" w:type="dxa"/>
          </w:tcPr>
          <w:p w14:paraId="1A70FF2C" w14:textId="77777777" w:rsidR="00DD0BDC" w:rsidRPr="000F75CF" w:rsidRDefault="00DD0BDC" w:rsidP="00FA4E64">
            <w:pPr>
              <w:pStyle w:val="TAL"/>
              <w:rPr>
                <w:lang w:eastAsia="ja-JP"/>
              </w:rPr>
            </w:pPr>
            <w:r w:rsidRPr="000F75CF">
              <w:rPr>
                <w:lang w:eastAsia="ja-JP"/>
              </w:rPr>
              <w:t>Cell1</w:t>
            </w:r>
          </w:p>
        </w:tc>
        <w:tc>
          <w:tcPr>
            <w:tcW w:w="3685" w:type="dxa"/>
          </w:tcPr>
          <w:p w14:paraId="7BFA00AA" w14:textId="77777777" w:rsidR="00DD0BDC" w:rsidRPr="000F75CF" w:rsidRDefault="00DD0BDC" w:rsidP="00FA4E64">
            <w:pPr>
              <w:pStyle w:val="TAL"/>
              <w:rPr>
                <w:lang w:eastAsia="ja-JP"/>
              </w:rPr>
            </w:pPr>
          </w:p>
        </w:tc>
      </w:tr>
      <w:tr w:rsidR="00DD0BDC" w:rsidRPr="000F75CF" w14:paraId="4F4E8E61" w14:textId="77777777" w:rsidTr="00FC00FD">
        <w:trPr>
          <w:cantSplit/>
          <w:jc w:val="center"/>
        </w:trPr>
        <w:tc>
          <w:tcPr>
            <w:tcW w:w="1008" w:type="dxa"/>
          </w:tcPr>
          <w:p w14:paraId="16FE6908" w14:textId="406F8E79"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910150C" w14:textId="755D024B"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044F97" w14:textId="77777777" w:rsidR="00DD0BDC" w:rsidRPr="000F75CF" w:rsidRDefault="00DD0BDC" w:rsidP="00FA4E64">
            <w:pPr>
              <w:pStyle w:val="TAL"/>
              <w:rPr>
                <w:lang w:eastAsia="ja-JP"/>
              </w:rPr>
            </w:pPr>
          </w:p>
        </w:tc>
        <w:tc>
          <w:tcPr>
            <w:tcW w:w="2493" w:type="dxa"/>
          </w:tcPr>
          <w:p w14:paraId="756E32B6" w14:textId="77777777" w:rsidR="00DD0BDC" w:rsidRPr="000F75CF" w:rsidRDefault="00DD0BDC" w:rsidP="00FA4E64">
            <w:pPr>
              <w:pStyle w:val="TAL"/>
              <w:rPr>
                <w:lang w:eastAsia="ja-JP"/>
              </w:rPr>
            </w:pPr>
            <w:r w:rsidRPr="000F75CF">
              <w:rPr>
                <w:lang w:eastAsia="ja-JP"/>
              </w:rPr>
              <w:t>Cell1</w:t>
            </w:r>
          </w:p>
        </w:tc>
        <w:tc>
          <w:tcPr>
            <w:tcW w:w="3685" w:type="dxa"/>
          </w:tcPr>
          <w:p w14:paraId="1F9C6EAC" w14:textId="77777777" w:rsidR="00DD0BDC" w:rsidRPr="000F75CF" w:rsidRDefault="00DD0BDC" w:rsidP="00FA4E64">
            <w:pPr>
              <w:pStyle w:val="TAL"/>
              <w:rPr>
                <w:lang w:eastAsia="ja-JP"/>
              </w:rPr>
            </w:pPr>
          </w:p>
        </w:tc>
      </w:tr>
      <w:tr w:rsidR="00DD0BDC" w:rsidRPr="000F75CF" w14:paraId="44945FC3" w14:textId="77777777" w:rsidTr="00FC00FD">
        <w:trPr>
          <w:cantSplit/>
          <w:jc w:val="center"/>
        </w:trPr>
        <w:tc>
          <w:tcPr>
            <w:tcW w:w="2802" w:type="dxa"/>
            <w:gridSpan w:val="2"/>
          </w:tcPr>
          <w:p w14:paraId="13B90D89" w14:textId="16A3960D"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3D4902A2" w14:textId="77777777" w:rsidR="00DD0BDC" w:rsidRPr="000F75CF" w:rsidRDefault="00DD0BDC" w:rsidP="00FA4E64">
            <w:pPr>
              <w:pStyle w:val="TAL"/>
              <w:rPr>
                <w:lang w:eastAsia="ja-JP"/>
              </w:rPr>
            </w:pPr>
          </w:p>
        </w:tc>
        <w:tc>
          <w:tcPr>
            <w:tcW w:w="2493" w:type="dxa"/>
          </w:tcPr>
          <w:p w14:paraId="34F6CDBB"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7B3F4058" w14:textId="67FE5AC5"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797C119" w14:textId="77777777" w:rsidTr="00FC00FD">
        <w:trPr>
          <w:cantSplit/>
          <w:jc w:val="center"/>
        </w:trPr>
        <w:tc>
          <w:tcPr>
            <w:tcW w:w="2802" w:type="dxa"/>
            <w:gridSpan w:val="2"/>
          </w:tcPr>
          <w:p w14:paraId="0B2A95FB" w14:textId="2B792D66"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7BC8855D" w14:textId="77777777" w:rsidR="00DD0BDC" w:rsidRPr="000F75CF" w:rsidRDefault="00DD0BDC" w:rsidP="00FA4E64">
            <w:pPr>
              <w:pStyle w:val="TAL"/>
              <w:rPr>
                <w:lang w:eastAsia="ja-JP"/>
              </w:rPr>
            </w:pPr>
            <w:r w:rsidRPr="000F75CF">
              <w:rPr>
                <w:rFonts w:cs="v4.2.0"/>
                <w:lang w:eastAsia="ja-JP"/>
              </w:rPr>
              <w:t>-</w:t>
            </w:r>
          </w:p>
        </w:tc>
        <w:tc>
          <w:tcPr>
            <w:tcW w:w="2493" w:type="dxa"/>
          </w:tcPr>
          <w:p w14:paraId="56B1300D" w14:textId="4A07F1F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68D58E2" w14:textId="6580653C"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0D38079" w14:textId="77777777" w:rsidTr="00FC00FD">
        <w:trPr>
          <w:cantSplit/>
          <w:jc w:val="center"/>
        </w:trPr>
        <w:tc>
          <w:tcPr>
            <w:tcW w:w="2802" w:type="dxa"/>
            <w:gridSpan w:val="2"/>
          </w:tcPr>
          <w:p w14:paraId="73D7C49B" w14:textId="098F2DAC"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379E570F" w14:textId="77777777" w:rsidR="00DD0BDC" w:rsidRPr="000F75CF" w:rsidRDefault="00DD0BDC" w:rsidP="00FA4E64">
            <w:pPr>
              <w:pStyle w:val="TAL"/>
              <w:rPr>
                <w:lang w:eastAsia="ja-JP"/>
              </w:rPr>
            </w:pPr>
          </w:p>
        </w:tc>
        <w:tc>
          <w:tcPr>
            <w:tcW w:w="2493" w:type="dxa"/>
          </w:tcPr>
          <w:p w14:paraId="507EB1E4" w14:textId="77777777" w:rsidR="00DD0BDC" w:rsidRPr="000F75CF" w:rsidRDefault="00DD0BDC" w:rsidP="00FA4E64">
            <w:pPr>
              <w:pStyle w:val="TAL"/>
              <w:rPr>
                <w:lang w:eastAsia="zh-CN"/>
              </w:rPr>
            </w:pPr>
            <w:r w:rsidRPr="000F75CF">
              <w:rPr>
                <w:lang w:eastAsia="zh-CN"/>
              </w:rPr>
              <w:t>PRACH_4CE</w:t>
            </w:r>
          </w:p>
        </w:tc>
        <w:tc>
          <w:tcPr>
            <w:tcW w:w="3685" w:type="dxa"/>
          </w:tcPr>
          <w:p w14:paraId="277B50B2" w14:textId="386E0FF6"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2B022FF0" w14:textId="77777777" w:rsidTr="00FC00FD">
        <w:trPr>
          <w:cantSplit/>
          <w:jc w:val="center"/>
        </w:trPr>
        <w:tc>
          <w:tcPr>
            <w:tcW w:w="2802" w:type="dxa"/>
            <w:gridSpan w:val="2"/>
          </w:tcPr>
          <w:p w14:paraId="0CF48A8F" w14:textId="765E9F26"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C74594E" w14:textId="77777777" w:rsidR="00DD0BDC" w:rsidRPr="000F75CF" w:rsidRDefault="00DD0BDC" w:rsidP="00FA4E64">
            <w:pPr>
              <w:pStyle w:val="TAL"/>
              <w:rPr>
                <w:lang w:eastAsia="ja-JP"/>
              </w:rPr>
            </w:pPr>
            <w:r w:rsidRPr="000F75CF">
              <w:rPr>
                <w:lang w:eastAsia="ja-JP"/>
              </w:rPr>
              <w:t>s</w:t>
            </w:r>
          </w:p>
        </w:tc>
        <w:tc>
          <w:tcPr>
            <w:tcW w:w="2493" w:type="dxa"/>
          </w:tcPr>
          <w:p w14:paraId="3692D882" w14:textId="77777777" w:rsidR="00DD0BDC" w:rsidRPr="000F75CF" w:rsidRDefault="00DD0BDC" w:rsidP="00FA4E64">
            <w:pPr>
              <w:pStyle w:val="TAL"/>
              <w:rPr>
                <w:lang w:eastAsia="zh-CN"/>
              </w:rPr>
            </w:pPr>
            <w:r w:rsidRPr="000F75CF">
              <w:rPr>
                <w:lang w:eastAsia="zh-CN"/>
              </w:rPr>
              <w:t>0.64</w:t>
            </w:r>
          </w:p>
        </w:tc>
        <w:tc>
          <w:tcPr>
            <w:tcW w:w="3685" w:type="dxa"/>
          </w:tcPr>
          <w:p w14:paraId="3A88BE88" w14:textId="58FECC66"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9E840F1" w14:textId="77777777" w:rsidTr="00FC00FD">
        <w:trPr>
          <w:cantSplit/>
          <w:jc w:val="center"/>
        </w:trPr>
        <w:tc>
          <w:tcPr>
            <w:tcW w:w="2802" w:type="dxa"/>
            <w:gridSpan w:val="2"/>
          </w:tcPr>
          <w:p w14:paraId="0DF5DD70" w14:textId="77777777" w:rsidR="00DD0BDC" w:rsidRPr="000F75CF" w:rsidRDefault="00DD0BDC" w:rsidP="00FA4E64">
            <w:pPr>
              <w:pStyle w:val="TAL"/>
              <w:rPr>
                <w:lang w:eastAsia="ja-JP"/>
              </w:rPr>
            </w:pPr>
            <w:r w:rsidRPr="000F75CF">
              <w:rPr>
                <w:lang w:eastAsia="ja-JP"/>
              </w:rPr>
              <w:t>T1</w:t>
            </w:r>
          </w:p>
        </w:tc>
        <w:tc>
          <w:tcPr>
            <w:tcW w:w="767" w:type="dxa"/>
          </w:tcPr>
          <w:p w14:paraId="2C3CBD99" w14:textId="77777777" w:rsidR="00DD0BDC" w:rsidRPr="000F75CF" w:rsidRDefault="00DD0BDC" w:rsidP="00FA4E64">
            <w:pPr>
              <w:pStyle w:val="TAL"/>
              <w:rPr>
                <w:lang w:eastAsia="ja-JP"/>
              </w:rPr>
            </w:pPr>
            <w:r w:rsidRPr="000F75CF">
              <w:rPr>
                <w:lang w:eastAsia="ja-JP"/>
              </w:rPr>
              <w:t>s</w:t>
            </w:r>
          </w:p>
        </w:tc>
        <w:tc>
          <w:tcPr>
            <w:tcW w:w="2493" w:type="dxa"/>
          </w:tcPr>
          <w:p w14:paraId="31425AFE" w14:textId="77777777" w:rsidR="00DD0BDC" w:rsidRPr="000F75CF" w:rsidRDefault="00DD0BDC" w:rsidP="00FA4E64">
            <w:pPr>
              <w:pStyle w:val="TAL"/>
              <w:rPr>
                <w:lang w:eastAsia="ja-JP"/>
              </w:rPr>
            </w:pPr>
            <w:r w:rsidRPr="000F75CF">
              <w:rPr>
                <w:lang w:eastAsia="ja-JP"/>
              </w:rPr>
              <w:t>&gt;7</w:t>
            </w:r>
          </w:p>
        </w:tc>
        <w:tc>
          <w:tcPr>
            <w:tcW w:w="3685" w:type="dxa"/>
          </w:tcPr>
          <w:p w14:paraId="59A995E4" w14:textId="7A24DE41"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B918A43" w14:textId="77777777" w:rsidTr="00FC00FD">
        <w:trPr>
          <w:cantSplit/>
          <w:jc w:val="center"/>
        </w:trPr>
        <w:tc>
          <w:tcPr>
            <w:tcW w:w="2802" w:type="dxa"/>
            <w:gridSpan w:val="2"/>
          </w:tcPr>
          <w:p w14:paraId="3E1033B8" w14:textId="77777777" w:rsidR="00DD0BDC" w:rsidRPr="000F75CF" w:rsidRDefault="00DD0BDC" w:rsidP="00FA4E64">
            <w:pPr>
              <w:pStyle w:val="TAL"/>
              <w:rPr>
                <w:lang w:eastAsia="ja-JP"/>
              </w:rPr>
            </w:pPr>
            <w:r w:rsidRPr="000F75CF">
              <w:rPr>
                <w:lang w:eastAsia="ja-JP"/>
              </w:rPr>
              <w:t>T2</w:t>
            </w:r>
          </w:p>
        </w:tc>
        <w:tc>
          <w:tcPr>
            <w:tcW w:w="767" w:type="dxa"/>
          </w:tcPr>
          <w:p w14:paraId="0E9CEF57" w14:textId="77777777" w:rsidR="00DD0BDC" w:rsidRPr="000F75CF" w:rsidRDefault="00DD0BDC" w:rsidP="00FA4E64">
            <w:pPr>
              <w:pStyle w:val="TAL"/>
              <w:rPr>
                <w:lang w:eastAsia="ja-JP"/>
              </w:rPr>
            </w:pPr>
            <w:r w:rsidRPr="000F75CF">
              <w:rPr>
                <w:lang w:eastAsia="ja-JP"/>
              </w:rPr>
              <w:t>s</w:t>
            </w:r>
          </w:p>
        </w:tc>
        <w:tc>
          <w:tcPr>
            <w:tcW w:w="2493" w:type="dxa"/>
          </w:tcPr>
          <w:p w14:paraId="359699BF" w14:textId="77777777" w:rsidR="00DD0BDC" w:rsidRPr="000F75CF" w:rsidRDefault="00DD0BDC" w:rsidP="00FA4E64">
            <w:pPr>
              <w:pStyle w:val="TAL"/>
              <w:rPr>
                <w:lang w:eastAsia="zh-CN"/>
              </w:rPr>
            </w:pPr>
            <w:r w:rsidRPr="000F75CF">
              <w:rPr>
                <w:lang w:eastAsia="zh-CN"/>
              </w:rPr>
              <w:t>≤340</w:t>
            </w:r>
          </w:p>
        </w:tc>
        <w:tc>
          <w:tcPr>
            <w:tcW w:w="3685" w:type="dxa"/>
          </w:tcPr>
          <w:p w14:paraId="6D95169E" w14:textId="2F65F30A"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7D684BF2" w14:textId="77777777" w:rsidTr="00FC00FD">
        <w:trPr>
          <w:cantSplit/>
          <w:jc w:val="center"/>
        </w:trPr>
        <w:tc>
          <w:tcPr>
            <w:tcW w:w="2802" w:type="dxa"/>
            <w:gridSpan w:val="2"/>
          </w:tcPr>
          <w:p w14:paraId="6971DE51" w14:textId="77777777" w:rsidR="00DD0BDC" w:rsidRPr="000F75CF" w:rsidRDefault="00DD0BDC" w:rsidP="00FA4E64">
            <w:pPr>
              <w:pStyle w:val="TAL"/>
              <w:rPr>
                <w:lang w:eastAsia="ja-JP"/>
              </w:rPr>
            </w:pPr>
            <w:r w:rsidRPr="000F75CF">
              <w:rPr>
                <w:lang w:eastAsia="ja-JP"/>
              </w:rPr>
              <w:t>T3</w:t>
            </w:r>
          </w:p>
        </w:tc>
        <w:tc>
          <w:tcPr>
            <w:tcW w:w="767" w:type="dxa"/>
          </w:tcPr>
          <w:p w14:paraId="506AA92F" w14:textId="77777777" w:rsidR="00DD0BDC" w:rsidRPr="000F75CF" w:rsidRDefault="00DD0BDC" w:rsidP="00FA4E64">
            <w:pPr>
              <w:pStyle w:val="TAL"/>
              <w:rPr>
                <w:lang w:eastAsia="ja-JP"/>
              </w:rPr>
            </w:pPr>
            <w:r w:rsidRPr="000F75CF">
              <w:rPr>
                <w:lang w:eastAsia="ja-JP"/>
              </w:rPr>
              <w:t>s</w:t>
            </w:r>
          </w:p>
        </w:tc>
        <w:tc>
          <w:tcPr>
            <w:tcW w:w="2493" w:type="dxa"/>
          </w:tcPr>
          <w:p w14:paraId="26E94F29" w14:textId="77777777" w:rsidR="00DD0BDC" w:rsidRPr="000F75CF" w:rsidRDefault="00DD0BDC" w:rsidP="00FA4E64">
            <w:pPr>
              <w:pStyle w:val="TAL"/>
              <w:rPr>
                <w:lang w:eastAsia="ja-JP"/>
              </w:rPr>
            </w:pPr>
            <w:r w:rsidRPr="000F75CF">
              <w:rPr>
                <w:lang w:eastAsia="ja-JP"/>
              </w:rPr>
              <w:t>≤20</w:t>
            </w:r>
          </w:p>
        </w:tc>
        <w:tc>
          <w:tcPr>
            <w:tcW w:w="3685" w:type="dxa"/>
          </w:tcPr>
          <w:p w14:paraId="5F8E9EA0" w14:textId="0EB095A3"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5366B5E" w14:textId="77777777" w:rsidR="00DD0BDC" w:rsidRPr="000F75CF" w:rsidRDefault="00DD0BDC" w:rsidP="00FC00FD"/>
    <w:p w14:paraId="33C1B0B8" w14:textId="77777777" w:rsidR="00DD0BDC" w:rsidRPr="000F75CF" w:rsidRDefault="00DD0BDC" w:rsidP="00FC00FD">
      <w:pPr>
        <w:pStyle w:val="Heading5"/>
        <w:keepNext w:val="0"/>
        <w:keepLines w:val="0"/>
      </w:pPr>
      <w:r w:rsidRPr="000F75CF">
        <w:t>4.2.16.4.2</w:t>
      </w:r>
      <w:r w:rsidRPr="000F75CF">
        <w:tab/>
        <w:t>Test procedure</w:t>
      </w:r>
    </w:p>
    <w:p w14:paraId="28A545D5"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774BEB0"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6</w:t>
      </w:r>
      <w:r w:rsidRPr="000F75CF">
        <w:t>.5-1.</w:t>
      </w:r>
    </w:p>
    <w:p w14:paraId="04C45CA1" w14:textId="77777777" w:rsidR="00DD0BDC" w:rsidRPr="000F75CF" w:rsidRDefault="00DD0BDC" w:rsidP="00FC00FD">
      <w:pPr>
        <w:pStyle w:val="Heading5"/>
        <w:keepNext w:val="0"/>
        <w:keepLines w:val="0"/>
      </w:pPr>
      <w:r w:rsidRPr="000F75CF">
        <w:t>4.2.16.4.3</w:t>
      </w:r>
      <w:r w:rsidRPr="000F75CF">
        <w:tab/>
        <w:t>Message contents</w:t>
      </w:r>
    </w:p>
    <w:p w14:paraId="7C22352C" w14:textId="77777777" w:rsidR="00DD0BDC" w:rsidRPr="000F75CF" w:rsidRDefault="00DD0BDC" w:rsidP="00FC00FD">
      <w:r w:rsidRPr="000F75CF">
        <w:rPr>
          <w:rFonts w:eastAsia="PMingLiU"/>
          <w:lang w:eastAsia="zh-TW"/>
        </w:rPr>
        <w:t xml:space="preserve">Same message contents as in clause </w:t>
      </w:r>
      <w:r w:rsidRPr="000F75CF">
        <w:t>4.2.15.4.3</w:t>
      </w:r>
      <w:r w:rsidRPr="000F75CF">
        <w:rPr>
          <w:rFonts w:eastAsia="PMingLiU"/>
          <w:lang w:eastAsia="zh-TW"/>
        </w:rPr>
        <w:t>.</w:t>
      </w:r>
    </w:p>
    <w:p w14:paraId="475ECB06" w14:textId="77777777" w:rsidR="00DD0BDC" w:rsidRPr="000F75CF" w:rsidRDefault="00DD0BDC" w:rsidP="00FC00FD">
      <w:pPr>
        <w:pStyle w:val="Heading4"/>
        <w:keepNext w:val="0"/>
        <w:keepLines w:val="0"/>
      </w:pPr>
      <w:r w:rsidRPr="000F75CF">
        <w:t>4.2.16.5</w:t>
      </w:r>
      <w:r w:rsidRPr="000F75CF">
        <w:tab/>
        <w:t>Test requirement</w:t>
      </w:r>
    </w:p>
    <w:p w14:paraId="1A9F90B4" w14:textId="5B909E26" w:rsidR="00DD0BDC" w:rsidRPr="000F75CF" w:rsidRDefault="00DD0BDC" w:rsidP="00FC00FD">
      <w:r w:rsidRPr="000F75CF">
        <w:t xml:space="preserve">Tables 4.2.16.4.1-1 and 4.2.16.5-1 defines the primary level settings including test tolerances for E-UTRAN HD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767F15F7" w14:textId="2B40F867" w:rsidR="00DD0BDC" w:rsidRPr="000F75CF" w:rsidRDefault="00DD0BDC" w:rsidP="00FA4E64">
      <w:pPr>
        <w:pStyle w:val="TH"/>
        <w:rPr>
          <w:lang w:eastAsia="zh-CN"/>
        </w:rPr>
      </w:pPr>
      <w:r w:rsidRPr="000F75CF">
        <w:lastRenderedPageBreak/>
        <w:t>Table 4.2.16.5-1: Cell specific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50A0F464" w14:textId="77777777" w:rsidTr="00FC00FD">
        <w:trPr>
          <w:cantSplit/>
          <w:jc w:val="center"/>
        </w:trPr>
        <w:tc>
          <w:tcPr>
            <w:tcW w:w="2109" w:type="dxa"/>
            <w:vMerge w:val="restart"/>
            <w:tcBorders>
              <w:top w:val="single" w:sz="4" w:space="0" w:color="auto"/>
              <w:left w:val="single" w:sz="4" w:space="0" w:color="auto"/>
            </w:tcBorders>
          </w:tcPr>
          <w:p w14:paraId="047A9700"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6DFF8EA0"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00F6FBD" w14:textId="0D5765F9"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B3E5071" w14:textId="46052394"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AADA360" w14:textId="77777777" w:rsidTr="00FC00FD">
        <w:trPr>
          <w:cantSplit/>
          <w:jc w:val="center"/>
        </w:trPr>
        <w:tc>
          <w:tcPr>
            <w:tcW w:w="2109" w:type="dxa"/>
            <w:vMerge/>
            <w:tcBorders>
              <w:left w:val="single" w:sz="4" w:space="0" w:color="auto"/>
              <w:bottom w:val="single" w:sz="4" w:space="0" w:color="auto"/>
            </w:tcBorders>
          </w:tcPr>
          <w:p w14:paraId="49CC72D3"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435DE1F8"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03B2AE5B"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8D78291"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EB8E6A3"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1675060F"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22763741"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2C328F3B" w14:textId="77777777" w:rsidR="00DD0BDC" w:rsidRPr="000F75CF" w:rsidRDefault="00DD0BDC" w:rsidP="00FA4E64">
            <w:pPr>
              <w:pStyle w:val="TAH"/>
              <w:rPr>
                <w:rFonts w:cs="Arial"/>
                <w:lang w:eastAsia="ja-JP"/>
              </w:rPr>
            </w:pPr>
            <w:r w:rsidRPr="000F75CF">
              <w:rPr>
                <w:lang w:eastAsia="ja-JP"/>
              </w:rPr>
              <w:t>T3</w:t>
            </w:r>
          </w:p>
        </w:tc>
      </w:tr>
      <w:tr w:rsidR="00DD0BDC" w:rsidRPr="000F75CF" w14:paraId="41657D6B" w14:textId="77777777" w:rsidTr="00FC00FD">
        <w:trPr>
          <w:cantSplit/>
          <w:jc w:val="center"/>
        </w:trPr>
        <w:tc>
          <w:tcPr>
            <w:tcW w:w="2109" w:type="dxa"/>
            <w:tcBorders>
              <w:left w:val="single" w:sz="4" w:space="0" w:color="auto"/>
              <w:bottom w:val="single" w:sz="4" w:space="0" w:color="auto"/>
            </w:tcBorders>
          </w:tcPr>
          <w:p w14:paraId="626164A7" w14:textId="2B78274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D5F3F25"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5A065E88"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39D83EBF" w14:textId="77777777" w:rsidTr="00FC00FD">
        <w:trPr>
          <w:cantSplit/>
          <w:jc w:val="center"/>
        </w:trPr>
        <w:tc>
          <w:tcPr>
            <w:tcW w:w="2109" w:type="dxa"/>
            <w:tcBorders>
              <w:left w:val="single" w:sz="4" w:space="0" w:color="auto"/>
              <w:bottom w:val="single" w:sz="4" w:space="0" w:color="auto"/>
            </w:tcBorders>
          </w:tcPr>
          <w:p w14:paraId="6D894EEE" w14:textId="77777777" w:rsidR="00DD0BDC" w:rsidRPr="000F75CF" w:rsidRDefault="00DD0BDC" w:rsidP="00FA4E64">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60" w:type="dxa"/>
            <w:tcBorders>
              <w:bottom w:val="single" w:sz="4" w:space="0" w:color="auto"/>
            </w:tcBorders>
          </w:tcPr>
          <w:p w14:paraId="47A5F13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4424262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183D2B4B" w14:textId="77777777" w:rsidTr="00FC00FD">
        <w:trPr>
          <w:cantSplit/>
          <w:jc w:val="center"/>
        </w:trPr>
        <w:tc>
          <w:tcPr>
            <w:tcW w:w="2109" w:type="dxa"/>
          </w:tcPr>
          <w:p w14:paraId="37EBEF0B" w14:textId="071C0A8F"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713E41AD" w14:textId="77777777" w:rsidR="00DD0BDC" w:rsidRPr="000F75CF" w:rsidRDefault="00DD0BDC" w:rsidP="00FA4E64">
            <w:pPr>
              <w:pStyle w:val="TAL"/>
              <w:rPr>
                <w:lang w:eastAsia="ja-JP"/>
              </w:rPr>
            </w:pPr>
          </w:p>
        </w:tc>
        <w:tc>
          <w:tcPr>
            <w:tcW w:w="2566" w:type="dxa"/>
            <w:gridSpan w:val="3"/>
          </w:tcPr>
          <w:p w14:paraId="7C6A6B07" w14:textId="47E5A637"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1998DC03" w14:textId="6C287A7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592F4A42" w14:textId="77777777" w:rsidTr="00FC00FD">
        <w:trPr>
          <w:cantSplit/>
          <w:jc w:val="center"/>
        </w:trPr>
        <w:tc>
          <w:tcPr>
            <w:tcW w:w="2109" w:type="dxa"/>
          </w:tcPr>
          <w:p w14:paraId="7DB2ABAB" w14:textId="77777777" w:rsidR="00DD0BDC" w:rsidRPr="000F75CF" w:rsidRDefault="00DD0BDC" w:rsidP="00FA4E64">
            <w:pPr>
              <w:pStyle w:val="TAL"/>
              <w:rPr>
                <w:lang w:eastAsia="ja-JP"/>
              </w:rPr>
            </w:pPr>
            <w:r w:rsidRPr="000F75CF">
              <w:rPr>
                <w:bCs/>
                <w:lang w:eastAsia="ja-JP"/>
              </w:rPr>
              <w:t>PBCH_RA</w:t>
            </w:r>
          </w:p>
        </w:tc>
        <w:tc>
          <w:tcPr>
            <w:tcW w:w="1260" w:type="dxa"/>
          </w:tcPr>
          <w:p w14:paraId="4A70ADA4"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5FC2436B"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3AA14DB7"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6ADB400" w14:textId="77777777" w:rsidTr="00FC00FD">
        <w:trPr>
          <w:cantSplit/>
          <w:jc w:val="center"/>
        </w:trPr>
        <w:tc>
          <w:tcPr>
            <w:tcW w:w="2109" w:type="dxa"/>
          </w:tcPr>
          <w:p w14:paraId="0640AB95" w14:textId="77777777" w:rsidR="00DD0BDC" w:rsidRPr="000F75CF" w:rsidRDefault="00DD0BDC" w:rsidP="00FA4E64">
            <w:pPr>
              <w:pStyle w:val="TAL"/>
              <w:rPr>
                <w:lang w:eastAsia="ja-JP"/>
              </w:rPr>
            </w:pPr>
            <w:r w:rsidRPr="000F75CF">
              <w:rPr>
                <w:bCs/>
                <w:lang w:eastAsia="ja-JP"/>
              </w:rPr>
              <w:t>PBCH_RB</w:t>
            </w:r>
          </w:p>
        </w:tc>
        <w:tc>
          <w:tcPr>
            <w:tcW w:w="1260" w:type="dxa"/>
          </w:tcPr>
          <w:p w14:paraId="7A03324A"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7AD45CE" w14:textId="77777777" w:rsidR="00DD0BDC" w:rsidRPr="000F75CF" w:rsidRDefault="00DD0BDC" w:rsidP="00FA4E64">
            <w:pPr>
              <w:pStyle w:val="TAL"/>
              <w:rPr>
                <w:rFonts w:cs="v4.2.0"/>
                <w:lang w:eastAsia="ja-JP"/>
              </w:rPr>
            </w:pPr>
          </w:p>
        </w:tc>
        <w:tc>
          <w:tcPr>
            <w:tcW w:w="3441" w:type="dxa"/>
            <w:gridSpan w:val="3"/>
            <w:vMerge/>
          </w:tcPr>
          <w:p w14:paraId="7D5BD2AA" w14:textId="77777777" w:rsidR="00DD0BDC" w:rsidRPr="000F75CF" w:rsidRDefault="00DD0BDC" w:rsidP="00FA4E64">
            <w:pPr>
              <w:pStyle w:val="TAL"/>
              <w:rPr>
                <w:rFonts w:cs="v4.2.0"/>
                <w:lang w:eastAsia="ja-JP"/>
              </w:rPr>
            </w:pPr>
          </w:p>
        </w:tc>
      </w:tr>
      <w:tr w:rsidR="00DD0BDC" w:rsidRPr="000F75CF" w14:paraId="5F830B69" w14:textId="77777777" w:rsidTr="00FC00FD">
        <w:trPr>
          <w:cantSplit/>
          <w:jc w:val="center"/>
        </w:trPr>
        <w:tc>
          <w:tcPr>
            <w:tcW w:w="2109" w:type="dxa"/>
          </w:tcPr>
          <w:p w14:paraId="10DF41BD" w14:textId="77777777" w:rsidR="00DD0BDC" w:rsidRPr="000F75CF" w:rsidRDefault="00DD0BDC" w:rsidP="00FA4E64">
            <w:pPr>
              <w:pStyle w:val="TAL"/>
              <w:rPr>
                <w:lang w:eastAsia="ja-JP"/>
              </w:rPr>
            </w:pPr>
            <w:r w:rsidRPr="000F75CF">
              <w:rPr>
                <w:lang w:eastAsia="ja-JP"/>
              </w:rPr>
              <w:t>PSS_RA</w:t>
            </w:r>
          </w:p>
        </w:tc>
        <w:tc>
          <w:tcPr>
            <w:tcW w:w="1260" w:type="dxa"/>
          </w:tcPr>
          <w:p w14:paraId="5FE9AC0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27A5800" w14:textId="77777777" w:rsidR="00DD0BDC" w:rsidRPr="000F75CF" w:rsidRDefault="00DD0BDC" w:rsidP="00FA4E64">
            <w:pPr>
              <w:pStyle w:val="TAL"/>
              <w:rPr>
                <w:rFonts w:cs="v4.2.0"/>
                <w:lang w:eastAsia="ja-JP"/>
              </w:rPr>
            </w:pPr>
          </w:p>
        </w:tc>
        <w:tc>
          <w:tcPr>
            <w:tcW w:w="3441" w:type="dxa"/>
            <w:gridSpan w:val="3"/>
            <w:vMerge/>
          </w:tcPr>
          <w:p w14:paraId="4A8EB358" w14:textId="77777777" w:rsidR="00DD0BDC" w:rsidRPr="000F75CF" w:rsidRDefault="00DD0BDC" w:rsidP="00FA4E64">
            <w:pPr>
              <w:pStyle w:val="TAL"/>
              <w:rPr>
                <w:rFonts w:cs="v4.2.0"/>
                <w:lang w:eastAsia="ja-JP"/>
              </w:rPr>
            </w:pPr>
          </w:p>
        </w:tc>
      </w:tr>
      <w:tr w:rsidR="00DD0BDC" w:rsidRPr="000F75CF" w14:paraId="28F9B761" w14:textId="77777777" w:rsidTr="00FC00FD">
        <w:trPr>
          <w:cantSplit/>
          <w:jc w:val="center"/>
        </w:trPr>
        <w:tc>
          <w:tcPr>
            <w:tcW w:w="2109" w:type="dxa"/>
          </w:tcPr>
          <w:p w14:paraId="4159B02F" w14:textId="77777777" w:rsidR="00DD0BDC" w:rsidRPr="000F75CF" w:rsidRDefault="00DD0BDC" w:rsidP="00FA4E64">
            <w:pPr>
              <w:pStyle w:val="TAL"/>
              <w:rPr>
                <w:lang w:eastAsia="zh-CN"/>
              </w:rPr>
            </w:pPr>
            <w:r w:rsidRPr="000F75CF">
              <w:rPr>
                <w:lang w:eastAsia="ja-JP"/>
              </w:rPr>
              <w:t>SSS_RA</w:t>
            </w:r>
          </w:p>
        </w:tc>
        <w:tc>
          <w:tcPr>
            <w:tcW w:w="1260" w:type="dxa"/>
          </w:tcPr>
          <w:p w14:paraId="28C8CA4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3A04B90B" w14:textId="77777777" w:rsidR="00DD0BDC" w:rsidRPr="000F75CF" w:rsidRDefault="00DD0BDC" w:rsidP="00FA4E64">
            <w:pPr>
              <w:pStyle w:val="TAL"/>
              <w:rPr>
                <w:rFonts w:cs="v4.2.0"/>
                <w:lang w:eastAsia="ja-JP"/>
              </w:rPr>
            </w:pPr>
          </w:p>
        </w:tc>
        <w:tc>
          <w:tcPr>
            <w:tcW w:w="3441" w:type="dxa"/>
            <w:gridSpan w:val="3"/>
            <w:vMerge/>
          </w:tcPr>
          <w:p w14:paraId="623BBE20" w14:textId="77777777" w:rsidR="00DD0BDC" w:rsidRPr="000F75CF" w:rsidRDefault="00DD0BDC" w:rsidP="00FA4E64">
            <w:pPr>
              <w:pStyle w:val="TAL"/>
              <w:rPr>
                <w:rFonts w:cs="v4.2.0"/>
                <w:lang w:eastAsia="ja-JP"/>
              </w:rPr>
            </w:pPr>
          </w:p>
        </w:tc>
      </w:tr>
      <w:tr w:rsidR="00DD0BDC" w:rsidRPr="000F75CF" w14:paraId="5FD0A44C" w14:textId="77777777" w:rsidTr="00FC00FD">
        <w:trPr>
          <w:cantSplit/>
          <w:jc w:val="center"/>
        </w:trPr>
        <w:tc>
          <w:tcPr>
            <w:tcW w:w="2109" w:type="dxa"/>
          </w:tcPr>
          <w:p w14:paraId="0EFCD158" w14:textId="77777777" w:rsidR="00DD0BDC" w:rsidRPr="000F75CF" w:rsidRDefault="00DD0BDC" w:rsidP="00FA4E64">
            <w:pPr>
              <w:pStyle w:val="TAL"/>
              <w:rPr>
                <w:lang w:eastAsia="zh-CN"/>
              </w:rPr>
            </w:pPr>
            <w:r w:rsidRPr="000F75CF">
              <w:rPr>
                <w:lang w:eastAsia="zh-CN"/>
              </w:rPr>
              <w:t>PCFICH_RB</w:t>
            </w:r>
          </w:p>
        </w:tc>
        <w:tc>
          <w:tcPr>
            <w:tcW w:w="1260" w:type="dxa"/>
          </w:tcPr>
          <w:p w14:paraId="13F7CCED"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47D5D2B" w14:textId="77777777" w:rsidR="00DD0BDC" w:rsidRPr="000F75CF" w:rsidRDefault="00DD0BDC" w:rsidP="00FA4E64">
            <w:pPr>
              <w:pStyle w:val="TAL"/>
              <w:rPr>
                <w:rFonts w:cs="v4.2.0"/>
                <w:lang w:eastAsia="ja-JP"/>
              </w:rPr>
            </w:pPr>
          </w:p>
        </w:tc>
        <w:tc>
          <w:tcPr>
            <w:tcW w:w="3441" w:type="dxa"/>
            <w:gridSpan w:val="3"/>
            <w:vMerge/>
          </w:tcPr>
          <w:p w14:paraId="786BEF84" w14:textId="77777777" w:rsidR="00DD0BDC" w:rsidRPr="000F75CF" w:rsidRDefault="00DD0BDC" w:rsidP="00FA4E64">
            <w:pPr>
              <w:pStyle w:val="TAL"/>
              <w:rPr>
                <w:rFonts w:cs="v4.2.0"/>
                <w:lang w:eastAsia="ja-JP"/>
              </w:rPr>
            </w:pPr>
          </w:p>
        </w:tc>
      </w:tr>
      <w:tr w:rsidR="00DD0BDC" w:rsidRPr="000F75CF" w14:paraId="67F9B323" w14:textId="77777777" w:rsidTr="00FC00FD">
        <w:trPr>
          <w:cantSplit/>
          <w:jc w:val="center"/>
        </w:trPr>
        <w:tc>
          <w:tcPr>
            <w:tcW w:w="2109" w:type="dxa"/>
          </w:tcPr>
          <w:p w14:paraId="623BCF80" w14:textId="77777777" w:rsidR="00DD0BDC" w:rsidRPr="000F75CF" w:rsidRDefault="00DD0BDC" w:rsidP="00FA4E64">
            <w:pPr>
              <w:pStyle w:val="TAL"/>
              <w:rPr>
                <w:lang w:eastAsia="zh-CN"/>
              </w:rPr>
            </w:pPr>
            <w:r w:rsidRPr="000F75CF">
              <w:rPr>
                <w:lang w:eastAsia="zh-CN"/>
              </w:rPr>
              <w:t>PHICH_RA</w:t>
            </w:r>
          </w:p>
        </w:tc>
        <w:tc>
          <w:tcPr>
            <w:tcW w:w="1260" w:type="dxa"/>
          </w:tcPr>
          <w:p w14:paraId="2B943DD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2602" w14:textId="77777777" w:rsidR="00DD0BDC" w:rsidRPr="000F75CF" w:rsidRDefault="00DD0BDC" w:rsidP="00FA4E64">
            <w:pPr>
              <w:pStyle w:val="TAL"/>
              <w:rPr>
                <w:rFonts w:cs="v4.2.0"/>
                <w:lang w:eastAsia="ja-JP"/>
              </w:rPr>
            </w:pPr>
          </w:p>
        </w:tc>
        <w:tc>
          <w:tcPr>
            <w:tcW w:w="3441" w:type="dxa"/>
            <w:gridSpan w:val="3"/>
            <w:vMerge/>
          </w:tcPr>
          <w:p w14:paraId="2D030593" w14:textId="77777777" w:rsidR="00DD0BDC" w:rsidRPr="000F75CF" w:rsidRDefault="00DD0BDC" w:rsidP="00FA4E64">
            <w:pPr>
              <w:pStyle w:val="TAL"/>
              <w:rPr>
                <w:rFonts w:cs="v4.2.0"/>
                <w:lang w:eastAsia="ja-JP"/>
              </w:rPr>
            </w:pPr>
          </w:p>
        </w:tc>
      </w:tr>
      <w:tr w:rsidR="00DD0BDC" w:rsidRPr="000F75CF" w14:paraId="35A10D2C" w14:textId="77777777" w:rsidTr="00FC00FD">
        <w:trPr>
          <w:cantSplit/>
          <w:jc w:val="center"/>
        </w:trPr>
        <w:tc>
          <w:tcPr>
            <w:tcW w:w="2109" w:type="dxa"/>
          </w:tcPr>
          <w:p w14:paraId="715A44A4" w14:textId="77777777" w:rsidR="00DD0BDC" w:rsidRPr="000F75CF" w:rsidRDefault="00DD0BDC" w:rsidP="00FA4E64">
            <w:pPr>
              <w:pStyle w:val="TAL"/>
              <w:rPr>
                <w:lang w:eastAsia="zh-CN"/>
              </w:rPr>
            </w:pPr>
            <w:r w:rsidRPr="000F75CF">
              <w:rPr>
                <w:lang w:eastAsia="zh-CN"/>
              </w:rPr>
              <w:t>PHICH_RB</w:t>
            </w:r>
          </w:p>
        </w:tc>
        <w:tc>
          <w:tcPr>
            <w:tcW w:w="1260" w:type="dxa"/>
          </w:tcPr>
          <w:p w14:paraId="2F083C3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69FBE951" w14:textId="77777777" w:rsidR="00DD0BDC" w:rsidRPr="000F75CF" w:rsidRDefault="00DD0BDC" w:rsidP="00FA4E64">
            <w:pPr>
              <w:pStyle w:val="TAL"/>
              <w:rPr>
                <w:rFonts w:cs="v4.2.0"/>
                <w:lang w:eastAsia="ja-JP"/>
              </w:rPr>
            </w:pPr>
          </w:p>
        </w:tc>
        <w:tc>
          <w:tcPr>
            <w:tcW w:w="3441" w:type="dxa"/>
            <w:gridSpan w:val="3"/>
            <w:vMerge/>
          </w:tcPr>
          <w:p w14:paraId="0032BD9E" w14:textId="77777777" w:rsidR="00DD0BDC" w:rsidRPr="000F75CF" w:rsidRDefault="00DD0BDC" w:rsidP="00FA4E64">
            <w:pPr>
              <w:pStyle w:val="TAL"/>
              <w:rPr>
                <w:rFonts w:cs="v4.2.0"/>
                <w:lang w:eastAsia="ja-JP"/>
              </w:rPr>
            </w:pPr>
          </w:p>
        </w:tc>
      </w:tr>
      <w:tr w:rsidR="00DD0BDC" w:rsidRPr="000F75CF" w14:paraId="3608AA16" w14:textId="77777777" w:rsidTr="00FC00FD">
        <w:trPr>
          <w:cantSplit/>
          <w:jc w:val="center"/>
        </w:trPr>
        <w:tc>
          <w:tcPr>
            <w:tcW w:w="2109" w:type="dxa"/>
          </w:tcPr>
          <w:p w14:paraId="7E83225B"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7C9EF54"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8EF1D24" w14:textId="77777777" w:rsidR="00DD0BDC" w:rsidRPr="000F75CF" w:rsidRDefault="00DD0BDC" w:rsidP="00FA4E64">
            <w:pPr>
              <w:pStyle w:val="TAL"/>
              <w:rPr>
                <w:rFonts w:cs="v4.2.0"/>
                <w:lang w:eastAsia="ja-JP"/>
              </w:rPr>
            </w:pPr>
          </w:p>
        </w:tc>
        <w:tc>
          <w:tcPr>
            <w:tcW w:w="3441" w:type="dxa"/>
            <w:gridSpan w:val="3"/>
            <w:vMerge/>
          </w:tcPr>
          <w:p w14:paraId="383DCDB0" w14:textId="77777777" w:rsidR="00DD0BDC" w:rsidRPr="000F75CF" w:rsidRDefault="00DD0BDC" w:rsidP="00FA4E64">
            <w:pPr>
              <w:pStyle w:val="TAL"/>
              <w:rPr>
                <w:rFonts w:cs="v4.2.0"/>
                <w:lang w:eastAsia="ja-JP"/>
              </w:rPr>
            </w:pPr>
          </w:p>
        </w:tc>
      </w:tr>
      <w:tr w:rsidR="00DD0BDC" w:rsidRPr="000F75CF" w14:paraId="029F4A18" w14:textId="77777777" w:rsidTr="00FC00FD">
        <w:trPr>
          <w:cantSplit/>
          <w:jc w:val="center"/>
        </w:trPr>
        <w:tc>
          <w:tcPr>
            <w:tcW w:w="2109" w:type="dxa"/>
          </w:tcPr>
          <w:p w14:paraId="0571DCF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7C36DAC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F74D9F7" w14:textId="77777777" w:rsidR="00DD0BDC" w:rsidRPr="000F75CF" w:rsidRDefault="00DD0BDC" w:rsidP="00FA4E64">
            <w:pPr>
              <w:pStyle w:val="TAL"/>
              <w:rPr>
                <w:rFonts w:cs="v4.2.0"/>
                <w:lang w:eastAsia="ja-JP"/>
              </w:rPr>
            </w:pPr>
          </w:p>
        </w:tc>
        <w:tc>
          <w:tcPr>
            <w:tcW w:w="3441" w:type="dxa"/>
            <w:gridSpan w:val="3"/>
            <w:vMerge/>
          </w:tcPr>
          <w:p w14:paraId="20DABD5D" w14:textId="77777777" w:rsidR="00DD0BDC" w:rsidRPr="000F75CF" w:rsidRDefault="00DD0BDC" w:rsidP="00FA4E64">
            <w:pPr>
              <w:pStyle w:val="TAL"/>
              <w:rPr>
                <w:rFonts w:cs="v4.2.0"/>
                <w:lang w:eastAsia="ja-JP"/>
              </w:rPr>
            </w:pPr>
          </w:p>
        </w:tc>
      </w:tr>
      <w:tr w:rsidR="00DD0BDC" w:rsidRPr="000F75CF" w14:paraId="2A3C2B41" w14:textId="77777777" w:rsidTr="00FC00FD">
        <w:trPr>
          <w:cantSplit/>
          <w:jc w:val="center"/>
        </w:trPr>
        <w:tc>
          <w:tcPr>
            <w:tcW w:w="2109" w:type="dxa"/>
          </w:tcPr>
          <w:p w14:paraId="33EA1BC3" w14:textId="77777777" w:rsidR="00DD0BDC" w:rsidRPr="000F75CF" w:rsidRDefault="00DD0BDC" w:rsidP="00FA4E64">
            <w:pPr>
              <w:pStyle w:val="TAL"/>
              <w:rPr>
                <w:lang w:eastAsia="ja-JP"/>
              </w:rPr>
            </w:pPr>
            <w:r w:rsidRPr="000F75CF">
              <w:rPr>
                <w:lang w:eastAsia="ja-JP"/>
              </w:rPr>
              <w:t>PDSCH_RA</w:t>
            </w:r>
          </w:p>
        </w:tc>
        <w:tc>
          <w:tcPr>
            <w:tcW w:w="1260" w:type="dxa"/>
          </w:tcPr>
          <w:p w14:paraId="3737E5A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6721207" w14:textId="77777777" w:rsidR="00DD0BDC" w:rsidRPr="000F75CF" w:rsidRDefault="00DD0BDC" w:rsidP="00FA4E64">
            <w:pPr>
              <w:pStyle w:val="TAL"/>
              <w:rPr>
                <w:rFonts w:cs="v4.2.0"/>
                <w:lang w:eastAsia="ja-JP"/>
              </w:rPr>
            </w:pPr>
          </w:p>
        </w:tc>
        <w:tc>
          <w:tcPr>
            <w:tcW w:w="3441" w:type="dxa"/>
            <w:gridSpan w:val="3"/>
            <w:vMerge/>
          </w:tcPr>
          <w:p w14:paraId="112A98FF" w14:textId="77777777" w:rsidR="00DD0BDC" w:rsidRPr="000F75CF" w:rsidRDefault="00DD0BDC" w:rsidP="00FA4E64">
            <w:pPr>
              <w:pStyle w:val="TAL"/>
              <w:rPr>
                <w:rFonts w:cs="v4.2.0"/>
                <w:lang w:eastAsia="ja-JP"/>
              </w:rPr>
            </w:pPr>
          </w:p>
        </w:tc>
      </w:tr>
      <w:tr w:rsidR="00DD0BDC" w:rsidRPr="000F75CF" w14:paraId="2D8C782E" w14:textId="77777777" w:rsidTr="00FC00FD">
        <w:trPr>
          <w:cantSplit/>
          <w:jc w:val="center"/>
        </w:trPr>
        <w:tc>
          <w:tcPr>
            <w:tcW w:w="2109" w:type="dxa"/>
          </w:tcPr>
          <w:p w14:paraId="6154346D" w14:textId="77777777" w:rsidR="00DD0BDC" w:rsidRPr="000F75CF" w:rsidRDefault="00DD0BDC" w:rsidP="00FA4E64">
            <w:pPr>
              <w:pStyle w:val="TAL"/>
              <w:rPr>
                <w:lang w:eastAsia="ja-JP"/>
              </w:rPr>
            </w:pPr>
            <w:r w:rsidRPr="000F75CF">
              <w:rPr>
                <w:lang w:eastAsia="ja-JP"/>
              </w:rPr>
              <w:t>PDSCH_RB</w:t>
            </w:r>
          </w:p>
        </w:tc>
        <w:tc>
          <w:tcPr>
            <w:tcW w:w="1260" w:type="dxa"/>
          </w:tcPr>
          <w:p w14:paraId="766C354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045C6E8" w14:textId="77777777" w:rsidR="00DD0BDC" w:rsidRPr="000F75CF" w:rsidRDefault="00DD0BDC" w:rsidP="00FA4E64">
            <w:pPr>
              <w:pStyle w:val="TAL"/>
              <w:rPr>
                <w:rFonts w:cs="v4.2.0"/>
                <w:lang w:eastAsia="ja-JP"/>
              </w:rPr>
            </w:pPr>
          </w:p>
        </w:tc>
        <w:tc>
          <w:tcPr>
            <w:tcW w:w="3441" w:type="dxa"/>
            <w:gridSpan w:val="3"/>
            <w:vMerge/>
          </w:tcPr>
          <w:p w14:paraId="7FEC768A" w14:textId="77777777" w:rsidR="00DD0BDC" w:rsidRPr="000F75CF" w:rsidRDefault="00DD0BDC" w:rsidP="00FA4E64">
            <w:pPr>
              <w:pStyle w:val="TAL"/>
              <w:rPr>
                <w:rFonts w:cs="v4.2.0"/>
                <w:lang w:eastAsia="ja-JP"/>
              </w:rPr>
            </w:pPr>
          </w:p>
        </w:tc>
      </w:tr>
      <w:tr w:rsidR="00DD0BDC" w:rsidRPr="000F75CF" w14:paraId="738235BD" w14:textId="77777777" w:rsidTr="00FC00FD">
        <w:trPr>
          <w:cantSplit/>
          <w:jc w:val="center"/>
        </w:trPr>
        <w:tc>
          <w:tcPr>
            <w:tcW w:w="2109" w:type="dxa"/>
            <w:vAlign w:val="center"/>
          </w:tcPr>
          <w:p w14:paraId="00EB53DB" w14:textId="37C08997" w:rsidR="00DD0BDC" w:rsidRPr="000F75CF" w:rsidRDefault="00DD0BDC" w:rsidP="00FA4E64">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60" w:type="dxa"/>
          </w:tcPr>
          <w:p w14:paraId="5EFCB58C"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FCDB685" w14:textId="77777777" w:rsidR="00DD0BDC" w:rsidRPr="000F75CF" w:rsidRDefault="00DD0BDC" w:rsidP="00FA4E64">
            <w:pPr>
              <w:pStyle w:val="TAL"/>
              <w:rPr>
                <w:rFonts w:cs="v4.2.0"/>
                <w:lang w:eastAsia="ja-JP"/>
              </w:rPr>
            </w:pPr>
          </w:p>
        </w:tc>
        <w:tc>
          <w:tcPr>
            <w:tcW w:w="3441" w:type="dxa"/>
            <w:gridSpan w:val="3"/>
            <w:vMerge/>
          </w:tcPr>
          <w:p w14:paraId="31DFD885" w14:textId="77777777" w:rsidR="00DD0BDC" w:rsidRPr="000F75CF" w:rsidRDefault="00DD0BDC" w:rsidP="00FA4E64">
            <w:pPr>
              <w:pStyle w:val="TAL"/>
              <w:rPr>
                <w:rFonts w:cs="v4.2.0"/>
                <w:lang w:eastAsia="ja-JP"/>
              </w:rPr>
            </w:pPr>
          </w:p>
        </w:tc>
      </w:tr>
      <w:tr w:rsidR="00DD0BDC" w:rsidRPr="000F75CF" w14:paraId="6B0A75FC" w14:textId="77777777" w:rsidTr="00FC00FD">
        <w:trPr>
          <w:cantSplit/>
          <w:jc w:val="center"/>
        </w:trPr>
        <w:tc>
          <w:tcPr>
            <w:tcW w:w="2109" w:type="dxa"/>
            <w:vAlign w:val="center"/>
          </w:tcPr>
          <w:p w14:paraId="6554822D" w14:textId="5A49E5EF"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612F58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0631011" w14:textId="77777777" w:rsidR="00DD0BDC" w:rsidRPr="000F75CF" w:rsidRDefault="00DD0BDC" w:rsidP="00FA4E64">
            <w:pPr>
              <w:pStyle w:val="TAL"/>
              <w:rPr>
                <w:rFonts w:cs="v4.2.0"/>
                <w:lang w:eastAsia="ja-JP"/>
              </w:rPr>
            </w:pPr>
          </w:p>
        </w:tc>
        <w:tc>
          <w:tcPr>
            <w:tcW w:w="3441" w:type="dxa"/>
            <w:gridSpan w:val="3"/>
            <w:vMerge/>
          </w:tcPr>
          <w:p w14:paraId="036C411C" w14:textId="77777777" w:rsidR="00DD0BDC" w:rsidRPr="000F75CF" w:rsidRDefault="00DD0BDC" w:rsidP="00FA4E64">
            <w:pPr>
              <w:pStyle w:val="TAL"/>
              <w:rPr>
                <w:rFonts w:cs="v4.2.0"/>
                <w:lang w:eastAsia="ja-JP"/>
              </w:rPr>
            </w:pPr>
          </w:p>
        </w:tc>
      </w:tr>
      <w:tr w:rsidR="00DD0BDC" w:rsidRPr="000F75CF" w14:paraId="650B37AD" w14:textId="77777777" w:rsidTr="00FC00FD">
        <w:trPr>
          <w:cantSplit/>
          <w:jc w:val="center"/>
        </w:trPr>
        <w:tc>
          <w:tcPr>
            <w:tcW w:w="2109" w:type="dxa"/>
          </w:tcPr>
          <w:p w14:paraId="0B5D21D6" w14:textId="77777777" w:rsidR="00DD0BDC" w:rsidRPr="000F75CF" w:rsidRDefault="00DD0BDC" w:rsidP="00FA4E64">
            <w:pPr>
              <w:pStyle w:val="TAL"/>
              <w:rPr>
                <w:lang w:eastAsia="ja-JP"/>
              </w:rPr>
            </w:pPr>
            <w:proofErr w:type="spellStart"/>
            <w:r w:rsidRPr="000F75CF">
              <w:rPr>
                <w:lang w:eastAsia="ja-JP"/>
              </w:rPr>
              <w:t>Qrxlevmin</w:t>
            </w:r>
            <w:proofErr w:type="spellEnd"/>
          </w:p>
        </w:tc>
        <w:tc>
          <w:tcPr>
            <w:tcW w:w="1260" w:type="dxa"/>
          </w:tcPr>
          <w:p w14:paraId="0EE7C7C4" w14:textId="77777777" w:rsidR="00DD0BDC" w:rsidRPr="000F75CF" w:rsidRDefault="00DD0BDC" w:rsidP="00FA4E64">
            <w:pPr>
              <w:pStyle w:val="TAL"/>
              <w:rPr>
                <w:lang w:eastAsia="ja-JP"/>
              </w:rPr>
            </w:pPr>
            <w:r w:rsidRPr="000F75CF">
              <w:rPr>
                <w:rFonts w:cs="v4.2.0"/>
                <w:lang w:eastAsia="ja-JP"/>
              </w:rPr>
              <w:t>dBm</w:t>
            </w:r>
          </w:p>
        </w:tc>
        <w:tc>
          <w:tcPr>
            <w:tcW w:w="992" w:type="dxa"/>
          </w:tcPr>
          <w:p w14:paraId="6CE76671" w14:textId="77777777" w:rsidR="00DD0BDC" w:rsidRPr="000F75CF" w:rsidRDefault="00DD0BDC" w:rsidP="00FA4E64">
            <w:pPr>
              <w:pStyle w:val="TAL"/>
              <w:rPr>
                <w:lang w:eastAsia="ja-JP"/>
              </w:rPr>
            </w:pPr>
            <w:r w:rsidRPr="000F75CF">
              <w:rPr>
                <w:rFonts w:cs="v4.2.0"/>
                <w:lang w:eastAsia="ja-JP"/>
              </w:rPr>
              <w:t>-140</w:t>
            </w:r>
          </w:p>
        </w:tc>
        <w:tc>
          <w:tcPr>
            <w:tcW w:w="812" w:type="dxa"/>
          </w:tcPr>
          <w:p w14:paraId="0451FEC1" w14:textId="77777777" w:rsidR="00DD0BDC" w:rsidRPr="000F75CF" w:rsidRDefault="00DD0BDC" w:rsidP="00FA4E64">
            <w:pPr>
              <w:pStyle w:val="TAL"/>
              <w:rPr>
                <w:lang w:eastAsia="ja-JP"/>
              </w:rPr>
            </w:pPr>
            <w:r w:rsidRPr="000F75CF">
              <w:rPr>
                <w:rFonts w:cs="v4.2.0"/>
                <w:lang w:eastAsia="ja-JP"/>
              </w:rPr>
              <w:t>-140</w:t>
            </w:r>
          </w:p>
        </w:tc>
        <w:tc>
          <w:tcPr>
            <w:tcW w:w="762" w:type="dxa"/>
          </w:tcPr>
          <w:p w14:paraId="58A6F5C6" w14:textId="77777777" w:rsidR="00DD0BDC" w:rsidRPr="000F75CF" w:rsidRDefault="00DD0BDC" w:rsidP="00FA4E64">
            <w:pPr>
              <w:pStyle w:val="TAL"/>
              <w:rPr>
                <w:lang w:eastAsia="ja-JP"/>
              </w:rPr>
            </w:pPr>
            <w:r w:rsidRPr="000F75CF">
              <w:rPr>
                <w:rFonts w:cs="v4.2.0"/>
                <w:lang w:eastAsia="ja-JP"/>
              </w:rPr>
              <w:t>-140</w:t>
            </w:r>
          </w:p>
        </w:tc>
        <w:tc>
          <w:tcPr>
            <w:tcW w:w="997" w:type="dxa"/>
          </w:tcPr>
          <w:p w14:paraId="182F8798" w14:textId="77777777" w:rsidR="00DD0BDC" w:rsidRPr="000F75CF" w:rsidRDefault="00DD0BDC" w:rsidP="00FA4E64">
            <w:pPr>
              <w:pStyle w:val="TAL"/>
              <w:rPr>
                <w:lang w:eastAsia="ja-JP"/>
              </w:rPr>
            </w:pPr>
            <w:r w:rsidRPr="000F75CF">
              <w:rPr>
                <w:rFonts w:cs="v4.2.0"/>
                <w:lang w:eastAsia="ja-JP"/>
              </w:rPr>
              <w:t>-140</w:t>
            </w:r>
          </w:p>
        </w:tc>
        <w:tc>
          <w:tcPr>
            <w:tcW w:w="1057" w:type="dxa"/>
          </w:tcPr>
          <w:p w14:paraId="7271A3D0" w14:textId="77777777" w:rsidR="00DD0BDC" w:rsidRPr="000F75CF" w:rsidRDefault="00DD0BDC" w:rsidP="00FA4E64">
            <w:pPr>
              <w:pStyle w:val="TAL"/>
              <w:rPr>
                <w:lang w:eastAsia="ja-JP"/>
              </w:rPr>
            </w:pPr>
            <w:r w:rsidRPr="000F75CF">
              <w:rPr>
                <w:rFonts w:cs="v4.2.0"/>
                <w:lang w:eastAsia="ja-JP"/>
              </w:rPr>
              <w:t>-140</w:t>
            </w:r>
          </w:p>
        </w:tc>
        <w:tc>
          <w:tcPr>
            <w:tcW w:w="1387" w:type="dxa"/>
          </w:tcPr>
          <w:p w14:paraId="0CA65B5A" w14:textId="77777777" w:rsidR="00DD0BDC" w:rsidRPr="000F75CF" w:rsidRDefault="00DD0BDC" w:rsidP="00FA4E64">
            <w:pPr>
              <w:pStyle w:val="TAL"/>
              <w:rPr>
                <w:lang w:eastAsia="ja-JP"/>
              </w:rPr>
            </w:pPr>
            <w:r w:rsidRPr="000F75CF">
              <w:rPr>
                <w:rFonts w:cs="v4.2.0"/>
                <w:lang w:eastAsia="ja-JP"/>
              </w:rPr>
              <w:t>-140</w:t>
            </w:r>
          </w:p>
        </w:tc>
      </w:tr>
      <w:tr w:rsidR="00DD0BDC" w:rsidRPr="000F75CF" w14:paraId="6BCAE180" w14:textId="77777777" w:rsidTr="00FC00FD">
        <w:trPr>
          <w:cantSplit/>
          <w:jc w:val="center"/>
        </w:trPr>
        <w:tc>
          <w:tcPr>
            <w:tcW w:w="2109" w:type="dxa"/>
          </w:tcPr>
          <w:p w14:paraId="7A63D996" w14:textId="77777777" w:rsidR="00DD0BDC" w:rsidRPr="000F75CF" w:rsidRDefault="00DD0BDC" w:rsidP="00FA4E64">
            <w:pPr>
              <w:pStyle w:val="TAL"/>
              <w:rPr>
                <w:lang w:eastAsia="ja-JP"/>
              </w:rPr>
            </w:pPr>
            <w:proofErr w:type="spellStart"/>
            <w:r w:rsidRPr="000F75CF">
              <w:rPr>
                <w:lang w:eastAsia="ja-JP"/>
              </w:rPr>
              <w:t>Pcompensation</w:t>
            </w:r>
            <w:proofErr w:type="spellEnd"/>
          </w:p>
        </w:tc>
        <w:tc>
          <w:tcPr>
            <w:tcW w:w="1260" w:type="dxa"/>
          </w:tcPr>
          <w:p w14:paraId="639F455A" w14:textId="77777777" w:rsidR="00DD0BDC" w:rsidRPr="000F75CF" w:rsidRDefault="00DD0BDC" w:rsidP="00FA4E64">
            <w:pPr>
              <w:pStyle w:val="TAL"/>
              <w:rPr>
                <w:lang w:eastAsia="ja-JP"/>
              </w:rPr>
            </w:pPr>
            <w:r w:rsidRPr="000F75CF">
              <w:rPr>
                <w:rFonts w:cs="v4.2.0"/>
                <w:lang w:eastAsia="ja-JP"/>
              </w:rPr>
              <w:t>dB</w:t>
            </w:r>
          </w:p>
        </w:tc>
        <w:tc>
          <w:tcPr>
            <w:tcW w:w="992" w:type="dxa"/>
          </w:tcPr>
          <w:p w14:paraId="70348341" w14:textId="77777777" w:rsidR="00DD0BDC" w:rsidRPr="000F75CF" w:rsidRDefault="00DD0BDC" w:rsidP="00FA4E64">
            <w:pPr>
              <w:pStyle w:val="TAL"/>
              <w:rPr>
                <w:lang w:eastAsia="ja-JP"/>
              </w:rPr>
            </w:pPr>
            <w:r w:rsidRPr="000F75CF">
              <w:rPr>
                <w:rFonts w:cs="v4.2.0"/>
                <w:lang w:eastAsia="ja-JP"/>
              </w:rPr>
              <w:t>0</w:t>
            </w:r>
          </w:p>
        </w:tc>
        <w:tc>
          <w:tcPr>
            <w:tcW w:w="812" w:type="dxa"/>
          </w:tcPr>
          <w:p w14:paraId="299C5498" w14:textId="77777777" w:rsidR="00DD0BDC" w:rsidRPr="000F75CF" w:rsidRDefault="00DD0BDC" w:rsidP="00FA4E64">
            <w:pPr>
              <w:pStyle w:val="TAL"/>
              <w:rPr>
                <w:lang w:eastAsia="ja-JP"/>
              </w:rPr>
            </w:pPr>
            <w:r w:rsidRPr="000F75CF">
              <w:rPr>
                <w:rFonts w:cs="v4.2.0"/>
                <w:lang w:eastAsia="ja-JP"/>
              </w:rPr>
              <w:t>0</w:t>
            </w:r>
          </w:p>
        </w:tc>
        <w:tc>
          <w:tcPr>
            <w:tcW w:w="762" w:type="dxa"/>
          </w:tcPr>
          <w:p w14:paraId="6D6607FC" w14:textId="77777777" w:rsidR="00DD0BDC" w:rsidRPr="000F75CF" w:rsidRDefault="00DD0BDC" w:rsidP="00FA4E64">
            <w:pPr>
              <w:pStyle w:val="TAL"/>
              <w:rPr>
                <w:lang w:eastAsia="ja-JP"/>
              </w:rPr>
            </w:pPr>
            <w:r w:rsidRPr="000F75CF">
              <w:rPr>
                <w:rFonts w:cs="v4.2.0"/>
                <w:lang w:eastAsia="ja-JP"/>
              </w:rPr>
              <w:t>0</w:t>
            </w:r>
          </w:p>
        </w:tc>
        <w:tc>
          <w:tcPr>
            <w:tcW w:w="997" w:type="dxa"/>
          </w:tcPr>
          <w:p w14:paraId="7E4D344C" w14:textId="77777777" w:rsidR="00DD0BDC" w:rsidRPr="000F75CF" w:rsidRDefault="00DD0BDC" w:rsidP="00FA4E64">
            <w:pPr>
              <w:pStyle w:val="TAL"/>
              <w:rPr>
                <w:lang w:eastAsia="ja-JP"/>
              </w:rPr>
            </w:pPr>
            <w:r w:rsidRPr="000F75CF">
              <w:rPr>
                <w:rFonts w:cs="v4.2.0"/>
                <w:lang w:eastAsia="ja-JP"/>
              </w:rPr>
              <w:t>0</w:t>
            </w:r>
          </w:p>
        </w:tc>
        <w:tc>
          <w:tcPr>
            <w:tcW w:w="1057" w:type="dxa"/>
          </w:tcPr>
          <w:p w14:paraId="72DC3B39" w14:textId="77777777" w:rsidR="00DD0BDC" w:rsidRPr="000F75CF" w:rsidRDefault="00DD0BDC" w:rsidP="00FA4E64">
            <w:pPr>
              <w:pStyle w:val="TAL"/>
              <w:rPr>
                <w:lang w:eastAsia="ja-JP"/>
              </w:rPr>
            </w:pPr>
            <w:r w:rsidRPr="000F75CF">
              <w:rPr>
                <w:rFonts w:cs="v4.2.0"/>
                <w:lang w:eastAsia="ja-JP"/>
              </w:rPr>
              <w:t>0</w:t>
            </w:r>
          </w:p>
        </w:tc>
        <w:tc>
          <w:tcPr>
            <w:tcW w:w="1387" w:type="dxa"/>
          </w:tcPr>
          <w:p w14:paraId="05D8DE0A" w14:textId="77777777" w:rsidR="00DD0BDC" w:rsidRPr="000F75CF" w:rsidRDefault="00DD0BDC" w:rsidP="00FA4E64">
            <w:pPr>
              <w:pStyle w:val="TAL"/>
              <w:rPr>
                <w:lang w:eastAsia="ja-JP"/>
              </w:rPr>
            </w:pPr>
            <w:r w:rsidRPr="000F75CF">
              <w:rPr>
                <w:rFonts w:cs="v4.2.0"/>
                <w:lang w:eastAsia="ja-JP"/>
              </w:rPr>
              <w:t>0</w:t>
            </w:r>
          </w:p>
        </w:tc>
      </w:tr>
      <w:tr w:rsidR="00DD0BDC" w:rsidRPr="000F75CF" w14:paraId="00E79544" w14:textId="77777777" w:rsidTr="00FC00FD">
        <w:trPr>
          <w:cantSplit/>
          <w:jc w:val="center"/>
        </w:trPr>
        <w:tc>
          <w:tcPr>
            <w:tcW w:w="2109" w:type="dxa"/>
          </w:tcPr>
          <w:p w14:paraId="6139CA5C" w14:textId="77777777" w:rsidR="00DD0BDC" w:rsidRPr="000F75CF" w:rsidRDefault="00DD0BDC" w:rsidP="00FA4E64">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60" w:type="dxa"/>
          </w:tcPr>
          <w:p w14:paraId="011503C4" w14:textId="77777777" w:rsidR="00DD0BDC" w:rsidRPr="000F75CF" w:rsidRDefault="00DD0BDC" w:rsidP="00FA4E64">
            <w:pPr>
              <w:pStyle w:val="TAL"/>
              <w:rPr>
                <w:lang w:eastAsia="ja-JP"/>
              </w:rPr>
            </w:pPr>
            <w:r w:rsidRPr="000F75CF">
              <w:rPr>
                <w:rFonts w:cs="v4.2.0"/>
                <w:lang w:eastAsia="ja-JP"/>
              </w:rPr>
              <w:t>dB</w:t>
            </w:r>
          </w:p>
        </w:tc>
        <w:tc>
          <w:tcPr>
            <w:tcW w:w="992" w:type="dxa"/>
          </w:tcPr>
          <w:p w14:paraId="1E3E2F9A" w14:textId="77777777" w:rsidR="00DD0BDC" w:rsidRPr="000F75CF" w:rsidRDefault="00DD0BDC" w:rsidP="00FA4E64">
            <w:pPr>
              <w:pStyle w:val="TAL"/>
              <w:rPr>
                <w:lang w:eastAsia="ja-JP"/>
              </w:rPr>
            </w:pPr>
            <w:r w:rsidRPr="000F75CF">
              <w:rPr>
                <w:rFonts w:cs="v4.2.0"/>
                <w:lang w:eastAsia="ja-JP"/>
              </w:rPr>
              <w:t>0</w:t>
            </w:r>
          </w:p>
        </w:tc>
        <w:tc>
          <w:tcPr>
            <w:tcW w:w="812" w:type="dxa"/>
          </w:tcPr>
          <w:p w14:paraId="52B4DFAB" w14:textId="77777777" w:rsidR="00DD0BDC" w:rsidRPr="000F75CF" w:rsidRDefault="00DD0BDC" w:rsidP="00FA4E64">
            <w:pPr>
              <w:pStyle w:val="TAL"/>
              <w:rPr>
                <w:lang w:eastAsia="ja-JP"/>
              </w:rPr>
            </w:pPr>
            <w:r w:rsidRPr="000F75CF">
              <w:rPr>
                <w:rFonts w:cs="v4.2.0"/>
                <w:lang w:eastAsia="ja-JP"/>
              </w:rPr>
              <w:t>0</w:t>
            </w:r>
          </w:p>
        </w:tc>
        <w:tc>
          <w:tcPr>
            <w:tcW w:w="762" w:type="dxa"/>
          </w:tcPr>
          <w:p w14:paraId="7FF5755A" w14:textId="77777777" w:rsidR="00DD0BDC" w:rsidRPr="000F75CF" w:rsidRDefault="00DD0BDC" w:rsidP="00FA4E64">
            <w:pPr>
              <w:pStyle w:val="TAL"/>
              <w:rPr>
                <w:lang w:eastAsia="ja-JP"/>
              </w:rPr>
            </w:pPr>
            <w:r w:rsidRPr="000F75CF">
              <w:rPr>
                <w:rFonts w:cs="v4.2.0"/>
                <w:lang w:eastAsia="ja-JP"/>
              </w:rPr>
              <w:t>0</w:t>
            </w:r>
          </w:p>
        </w:tc>
        <w:tc>
          <w:tcPr>
            <w:tcW w:w="997" w:type="dxa"/>
          </w:tcPr>
          <w:p w14:paraId="06A3F822" w14:textId="77777777" w:rsidR="00DD0BDC" w:rsidRPr="000F75CF" w:rsidRDefault="00DD0BDC" w:rsidP="00FA4E64">
            <w:pPr>
              <w:pStyle w:val="TAL"/>
              <w:rPr>
                <w:lang w:eastAsia="ja-JP"/>
              </w:rPr>
            </w:pPr>
            <w:r w:rsidRPr="000F75CF">
              <w:rPr>
                <w:rFonts w:cs="v4.2.0"/>
                <w:lang w:eastAsia="ja-JP"/>
              </w:rPr>
              <w:t>0</w:t>
            </w:r>
          </w:p>
        </w:tc>
        <w:tc>
          <w:tcPr>
            <w:tcW w:w="1057" w:type="dxa"/>
          </w:tcPr>
          <w:p w14:paraId="5B72DC55" w14:textId="77777777" w:rsidR="00DD0BDC" w:rsidRPr="000F75CF" w:rsidRDefault="00DD0BDC" w:rsidP="00FA4E64">
            <w:pPr>
              <w:pStyle w:val="TAL"/>
              <w:rPr>
                <w:lang w:eastAsia="ja-JP"/>
              </w:rPr>
            </w:pPr>
            <w:r w:rsidRPr="000F75CF">
              <w:rPr>
                <w:rFonts w:cs="v4.2.0"/>
                <w:lang w:eastAsia="ja-JP"/>
              </w:rPr>
              <w:t>0</w:t>
            </w:r>
          </w:p>
        </w:tc>
        <w:tc>
          <w:tcPr>
            <w:tcW w:w="1387" w:type="dxa"/>
          </w:tcPr>
          <w:p w14:paraId="607B9A9E" w14:textId="77777777" w:rsidR="00DD0BDC" w:rsidRPr="000F75CF" w:rsidRDefault="00DD0BDC" w:rsidP="00FA4E64">
            <w:pPr>
              <w:pStyle w:val="TAL"/>
              <w:rPr>
                <w:lang w:eastAsia="ja-JP"/>
              </w:rPr>
            </w:pPr>
            <w:r w:rsidRPr="000F75CF">
              <w:rPr>
                <w:rFonts w:cs="v4.2.0"/>
                <w:lang w:eastAsia="ja-JP"/>
              </w:rPr>
              <w:t>0</w:t>
            </w:r>
          </w:p>
        </w:tc>
      </w:tr>
      <w:tr w:rsidR="00DD0BDC" w:rsidRPr="000F75CF" w14:paraId="3A0350E6" w14:textId="77777777" w:rsidTr="00FC00FD">
        <w:trPr>
          <w:cantSplit/>
          <w:jc w:val="center"/>
        </w:trPr>
        <w:tc>
          <w:tcPr>
            <w:tcW w:w="2109" w:type="dxa"/>
          </w:tcPr>
          <w:p w14:paraId="4F55FA77" w14:textId="0464C092" w:rsidR="00DD0BDC" w:rsidRPr="000F75CF" w:rsidRDefault="00DD0BDC" w:rsidP="00FA4E64">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60" w:type="dxa"/>
          </w:tcPr>
          <w:p w14:paraId="307679E1" w14:textId="77777777" w:rsidR="00DD0BDC" w:rsidRPr="000F75CF" w:rsidRDefault="00DD0BDC" w:rsidP="00FA4E64">
            <w:pPr>
              <w:pStyle w:val="TAL"/>
              <w:rPr>
                <w:lang w:eastAsia="ja-JP"/>
              </w:rPr>
            </w:pPr>
            <w:r w:rsidRPr="000F75CF">
              <w:rPr>
                <w:rFonts w:cs="v4.2.0"/>
                <w:lang w:eastAsia="ja-JP"/>
              </w:rPr>
              <w:t>dB</w:t>
            </w:r>
          </w:p>
        </w:tc>
        <w:tc>
          <w:tcPr>
            <w:tcW w:w="992" w:type="dxa"/>
          </w:tcPr>
          <w:p w14:paraId="4C2E7917" w14:textId="77777777" w:rsidR="00DD0BDC" w:rsidRPr="000F75CF" w:rsidRDefault="00DD0BDC" w:rsidP="00FA4E64">
            <w:pPr>
              <w:pStyle w:val="TAL"/>
              <w:rPr>
                <w:lang w:eastAsia="ja-JP"/>
              </w:rPr>
            </w:pPr>
            <w:r w:rsidRPr="000F75CF">
              <w:rPr>
                <w:rFonts w:cs="v4.2.0"/>
                <w:lang w:eastAsia="ja-JP"/>
              </w:rPr>
              <w:t>0</w:t>
            </w:r>
          </w:p>
        </w:tc>
        <w:tc>
          <w:tcPr>
            <w:tcW w:w="812" w:type="dxa"/>
          </w:tcPr>
          <w:p w14:paraId="2DE844B8" w14:textId="77777777" w:rsidR="00DD0BDC" w:rsidRPr="000F75CF" w:rsidRDefault="00DD0BDC" w:rsidP="00FA4E64">
            <w:pPr>
              <w:pStyle w:val="TAL"/>
              <w:rPr>
                <w:lang w:eastAsia="ja-JP"/>
              </w:rPr>
            </w:pPr>
            <w:r w:rsidRPr="000F75CF">
              <w:rPr>
                <w:rFonts w:cs="v4.2.0"/>
                <w:lang w:eastAsia="ja-JP"/>
              </w:rPr>
              <w:t>0</w:t>
            </w:r>
          </w:p>
        </w:tc>
        <w:tc>
          <w:tcPr>
            <w:tcW w:w="762" w:type="dxa"/>
          </w:tcPr>
          <w:p w14:paraId="42A106C2" w14:textId="77777777" w:rsidR="00DD0BDC" w:rsidRPr="000F75CF" w:rsidRDefault="00DD0BDC" w:rsidP="00FA4E64">
            <w:pPr>
              <w:pStyle w:val="TAL"/>
              <w:rPr>
                <w:lang w:eastAsia="ja-JP"/>
              </w:rPr>
            </w:pPr>
            <w:r w:rsidRPr="000F75CF">
              <w:rPr>
                <w:rFonts w:cs="v4.2.0"/>
                <w:lang w:eastAsia="ja-JP"/>
              </w:rPr>
              <w:t>0</w:t>
            </w:r>
          </w:p>
        </w:tc>
        <w:tc>
          <w:tcPr>
            <w:tcW w:w="997" w:type="dxa"/>
          </w:tcPr>
          <w:p w14:paraId="368D17FE" w14:textId="77777777" w:rsidR="00DD0BDC" w:rsidRPr="000F75CF" w:rsidRDefault="00DD0BDC" w:rsidP="00FA4E64">
            <w:pPr>
              <w:pStyle w:val="TAL"/>
              <w:rPr>
                <w:lang w:eastAsia="ja-JP"/>
              </w:rPr>
            </w:pPr>
            <w:r w:rsidRPr="000F75CF">
              <w:rPr>
                <w:rFonts w:cs="v4.2.0"/>
                <w:lang w:eastAsia="ja-JP"/>
              </w:rPr>
              <w:t>0</w:t>
            </w:r>
          </w:p>
        </w:tc>
        <w:tc>
          <w:tcPr>
            <w:tcW w:w="1057" w:type="dxa"/>
          </w:tcPr>
          <w:p w14:paraId="5DDE4B1B" w14:textId="77777777" w:rsidR="00DD0BDC" w:rsidRPr="000F75CF" w:rsidRDefault="00DD0BDC" w:rsidP="00FA4E64">
            <w:pPr>
              <w:pStyle w:val="TAL"/>
              <w:rPr>
                <w:lang w:eastAsia="ja-JP"/>
              </w:rPr>
            </w:pPr>
            <w:r w:rsidRPr="000F75CF">
              <w:rPr>
                <w:rFonts w:cs="v4.2.0"/>
                <w:lang w:eastAsia="ja-JP"/>
              </w:rPr>
              <w:t>0</w:t>
            </w:r>
          </w:p>
        </w:tc>
        <w:tc>
          <w:tcPr>
            <w:tcW w:w="1387" w:type="dxa"/>
          </w:tcPr>
          <w:p w14:paraId="33F430DD" w14:textId="77777777" w:rsidR="00DD0BDC" w:rsidRPr="000F75CF" w:rsidRDefault="00DD0BDC" w:rsidP="00FA4E64">
            <w:pPr>
              <w:pStyle w:val="TAL"/>
              <w:rPr>
                <w:lang w:eastAsia="ja-JP"/>
              </w:rPr>
            </w:pPr>
            <w:r w:rsidRPr="000F75CF">
              <w:rPr>
                <w:rFonts w:cs="v4.2.0"/>
                <w:lang w:eastAsia="ja-JP"/>
              </w:rPr>
              <w:t>0</w:t>
            </w:r>
          </w:p>
        </w:tc>
      </w:tr>
      <w:tr w:rsidR="00DD0BDC" w:rsidRPr="000F75CF" w14:paraId="2844635C" w14:textId="77777777" w:rsidTr="00FC00FD">
        <w:trPr>
          <w:cantSplit/>
          <w:jc w:val="center"/>
        </w:trPr>
        <w:tc>
          <w:tcPr>
            <w:tcW w:w="2109" w:type="dxa"/>
          </w:tcPr>
          <w:p w14:paraId="2C434D64" w14:textId="77777777" w:rsidR="00DD0BDC" w:rsidRPr="000F75CF" w:rsidRDefault="00DD0BDC" w:rsidP="00FA4E64">
            <w:pPr>
              <w:pStyle w:val="TAL"/>
              <w:rPr>
                <w:lang w:eastAsia="ja-JP"/>
              </w:rPr>
            </w:pPr>
            <w:r w:rsidRPr="000F75CF">
              <w:rPr>
                <w:lang w:eastAsia="ja-JP"/>
              </w:rPr>
              <w:t>Cell_selection_and_</w:t>
            </w:r>
          </w:p>
          <w:p w14:paraId="2CFCB3E5" w14:textId="77777777" w:rsidR="00DD0BDC" w:rsidRPr="000F75CF" w:rsidRDefault="00DD0BDC" w:rsidP="00FA4E64">
            <w:pPr>
              <w:pStyle w:val="TAL"/>
              <w:rPr>
                <w:lang w:eastAsia="ja-JP"/>
              </w:rPr>
            </w:pPr>
            <w:proofErr w:type="spellStart"/>
            <w:r w:rsidRPr="000F75CF">
              <w:rPr>
                <w:lang w:eastAsia="ja-JP"/>
              </w:rPr>
              <w:t>reselection_quality_measurement</w:t>
            </w:r>
            <w:proofErr w:type="spellEnd"/>
          </w:p>
        </w:tc>
        <w:tc>
          <w:tcPr>
            <w:tcW w:w="1260" w:type="dxa"/>
          </w:tcPr>
          <w:p w14:paraId="758E255D" w14:textId="77777777" w:rsidR="00DD0BDC" w:rsidRPr="000F75CF" w:rsidRDefault="00DD0BDC" w:rsidP="00FA4E64">
            <w:pPr>
              <w:pStyle w:val="TAL"/>
              <w:rPr>
                <w:lang w:eastAsia="ja-JP"/>
              </w:rPr>
            </w:pPr>
          </w:p>
        </w:tc>
        <w:tc>
          <w:tcPr>
            <w:tcW w:w="2566" w:type="dxa"/>
            <w:gridSpan w:val="3"/>
            <w:vAlign w:val="center"/>
          </w:tcPr>
          <w:p w14:paraId="693C646F"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CE5D5B5" w14:textId="77777777" w:rsidR="00DD0BDC" w:rsidRPr="000F75CF" w:rsidRDefault="00DD0BDC" w:rsidP="00FA4E64">
            <w:pPr>
              <w:pStyle w:val="TAL"/>
              <w:rPr>
                <w:lang w:eastAsia="ja-JP"/>
              </w:rPr>
            </w:pPr>
            <w:r w:rsidRPr="000F75CF">
              <w:rPr>
                <w:rFonts w:cs="v4.2.0"/>
                <w:lang w:eastAsia="ja-JP"/>
              </w:rPr>
              <w:t>RSRP</w:t>
            </w:r>
          </w:p>
        </w:tc>
      </w:tr>
      <w:tr w:rsidR="00DD0BDC" w:rsidRPr="000F75CF" w14:paraId="6717DAF6" w14:textId="77777777" w:rsidTr="00FC00FD">
        <w:trPr>
          <w:cantSplit/>
          <w:jc w:val="center"/>
        </w:trPr>
        <w:tc>
          <w:tcPr>
            <w:tcW w:w="2109" w:type="dxa"/>
          </w:tcPr>
          <w:p w14:paraId="62A49BC2" w14:textId="2AA8FE7A" w:rsidR="00DD0BDC" w:rsidRPr="000F75CF" w:rsidRDefault="00DD0BDC" w:rsidP="00FA4E64">
            <w:pPr>
              <w:pStyle w:val="TAL"/>
              <w:rPr>
                <w:lang w:eastAsia="ja-JP"/>
              </w:rPr>
            </w:pPr>
            <w:r w:rsidRPr="000F75CF">
              <w:rPr>
                <w:position w:val="-12"/>
                <w:lang w:eastAsia="ja-JP"/>
              </w:rPr>
              <w:object w:dxaOrig="400" w:dyaOrig="360" w14:anchorId="53C51871">
                <v:shape id="_x0000_i1103" type="#_x0000_t75" style="width:20.25pt;height:18pt" o:ole="" fillcolor="window">
                  <v:imagedata r:id="rId10" o:title=""/>
                </v:shape>
                <o:OLEObject Type="Embed" ProgID="Equation.3" ShapeID="_x0000_i1103" DrawAspect="Content" ObjectID="_1736599563" r:id="rId99"/>
              </w:object>
            </w:r>
            <w:r w:rsidR="00FC00FD" w:rsidRPr="000F75CF">
              <w:rPr>
                <w:vertAlign w:val="superscript"/>
                <w:lang w:eastAsia="ja-JP"/>
              </w:rPr>
              <w:t xml:space="preserve"> </w:t>
            </w:r>
            <w:r w:rsidRPr="000F75CF">
              <w:rPr>
                <w:vertAlign w:val="superscript"/>
                <w:lang w:eastAsia="ja-JP"/>
              </w:rPr>
              <w:t>Note2</w:t>
            </w:r>
          </w:p>
        </w:tc>
        <w:tc>
          <w:tcPr>
            <w:tcW w:w="1260" w:type="dxa"/>
          </w:tcPr>
          <w:p w14:paraId="5FF84B6C" w14:textId="54766EAD"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372684B" w14:textId="77777777" w:rsidR="00DD0BDC" w:rsidRPr="000F75CF" w:rsidRDefault="00DD0BDC" w:rsidP="00FA4E64">
            <w:pPr>
              <w:pStyle w:val="TAL"/>
              <w:rPr>
                <w:lang w:eastAsia="ja-JP"/>
              </w:rPr>
            </w:pPr>
            <w:r w:rsidRPr="000F75CF">
              <w:rPr>
                <w:rFonts w:cs="v4.2.0"/>
                <w:lang w:eastAsia="ja-JP"/>
              </w:rPr>
              <w:t>-98</w:t>
            </w:r>
          </w:p>
        </w:tc>
      </w:tr>
      <w:tr w:rsidR="00DD0BDC" w:rsidRPr="000F75CF" w14:paraId="3B071E5D" w14:textId="77777777" w:rsidTr="00FC00FD">
        <w:trPr>
          <w:cantSplit/>
          <w:jc w:val="center"/>
        </w:trPr>
        <w:tc>
          <w:tcPr>
            <w:tcW w:w="2109" w:type="dxa"/>
          </w:tcPr>
          <w:p w14:paraId="193807C8" w14:textId="77777777" w:rsidR="00DD0BDC" w:rsidRPr="000F75CF" w:rsidRDefault="00DD0BDC" w:rsidP="00FA4E64">
            <w:pPr>
              <w:pStyle w:val="TAL"/>
              <w:rPr>
                <w:lang w:eastAsia="ja-JP"/>
              </w:rPr>
            </w:pPr>
            <w:r w:rsidRPr="000F75CF">
              <w:rPr>
                <w:position w:val="-12"/>
                <w:lang w:eastAsia="ja-JP"/>
              </w:rPr>
              <w:object w:dxaOrig="800" w:dyaOrig="380" w14:anchorId="4B4793FF">
                <v:shape id="_x0000_i1104" type="#_x0000_t75" style="width:39.75pt;height:18.75pt" o:ole="" fillcolor="window">
                  <v:imagedata r:id="rId12" o:title=""/>
                </v:shape>
                <o:OLEObject Type="Embed" ProgID="Equation.3" ShapeID="_x0000_i1104" DrawAspect="Content" ObjectID="_1736599564" r:id="rId100"/>
              </w:object>
            </w:r>
          </w:p>
        </w:tc>
        <w:tc>
          <w:tcPr>
            <w:tcW w:w="1260" w:type="dxa"/>
          </w:tcPr>
          <w:p w14:paraId="158F332A" w14:textId="77777777" w:rsidR="00DD0BDC" w:rsidRPr="000F75CF" w:rsidRDefault="00DD0BDC" w:rsidP="00FA4E64">
            <w:pPr>
              <w:pStyle w:val="TAL"/>
              <w:rPr>
                <w:lang w:eastAsia="ja-JP"/>
              </w:rPr>
            </w:pPr>
            <w:r w:rsidRPr="000F75CF">
              <w:rPr>
                <w:rFonts w:cs="v4.2.0"/>
                <w:lang w:eastAsia="ja-JP"/>
              </w:rPr>
              <w:t>dB</w:t>
            </w:r>
          </w:p>
        </w:tc>
        <w:tc>
          <w:tcPr>
            <w:tcW w:w="992" w:type="dxa"/>
          </w:tcPr>
          <w:p w14:paraId="31AA8BE1" w14:textId="77777777" w:rsidR="00DD0BDC" w:rsidRPr="000F75CF" w:rsidRDefault="00DD0BDC" w:rsidP="00FA4E64">
            <w:pPr>
              <w:pStyle w:val="TAL"/>
              <w:rPr>
                <w:lang w:eastAsia="zh-CN"/>
              </w:rPr>
            </w:pPr>
            <w:r w:rsidRPr="000F75CF">
              <w:rPr>
                <w:rFonts w:cs="v4.2.0"/>
                <w:lang w:eastAsia="zh-CN"/>
              </w:rPr>
              <w:t>-7</w:t>
            </w:r>
          </w:p>
        </w:tc>
        <w:tc>
          <w:tcPr>
            <w:tcW w:w="812" w:type="dxa"/>
          </w:tcPr>
          <w:p w14:paraId="76C5045C" w14:textId="77777777" w:rsidR="00DD0BDC" w:rsidRPr="000F75CF" w:rsidRDefault="00DD0BDC" w:rsidP="00FA4E64">
            <w:pPr>
              <w:pStyle w:val="TAL"/>
              <w:rPr>
                <w:lang w:eastAsia="zh-CN"/>
              </w:rPr>
            </w:pPr>
            <w:r w:rsidRPr="000F75CF">
              <w:rPr>
                <w:rFonts w:cs="v4.2.0"/>
                <w:lang w:eastAsia="zh-CN"/>
              </w:rPr>
              <w:t>-12</w:t>
            </w:r>
          </w:p>
        </w:tc>
        <w:tc>
          <w:tcPr>
            <w:tcW w:w="762" w:type="dxa"/>
          </w:tcPr>
          <w:p w14:paraId="7F454484" w14:textId="77777777" w:rsidR="00DD0BDC" w:rsidRPr="000F75CF" w:rsidRDefault="00DD0BDC" w:rsidP="00FA4E64">
            <w:pPr>
              <w:pStyle w:val="TAL"/>
              <w:rPr>
                <w:lang w:eastAsia="zh-CN"/>
              </w:rPr>
            </w:pPr>
            <w:r w:rsidRPr="000F75CF">
              <w:rPr>
                <w:rFonts w:cs="v4.2.0"/>
                <w:lang w:eastAsia="zh-CN"/>
              </w:rPr>
              <w:t>-6.55</w:t>
            </w:r>
          </w:p>
        </w:tc>
        <w:tc>
          <w:tcPr>
            <w:tcW w:w="997" w:type="dxa"/>
          </w:tcPr>
          <w:p w14:paraId="1F6268F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1D61FD63" w14:textId="77777777" w:rsidR="00DD0BDC" w:rsidRPr="000F75CF" w:rsidRDefault="00DD0BDC" w:rsidP="00FA4E64">
            <w:pPr>
              <w:pStyle w:val="TAL"/>
              <w:rPr>
                <w:lang w:eastAsia="zh-CN"/>
              </w:rPr>
            </w:pPr>
            <w:r w:rsidRPr="000F75CF">
              <w:rPr>
                <w:rFonts w:cs="v4.2.0"/>
                <w:lang w:eastAsia="ja-JP"/>
              </w:rPr>
              <w:t>-6.55</w:t>
            </w:r>
          </w:p>
        </w:tc>
        <w:tc>
          <w:tcPr>
            <w:tcW w:w="1387" w:type="dxa"/>
          </w:tcPr>
          <w:p w14:paraId="53428C24" w14:textId="77777777" w:rsidR="00DD0BDC" w:rsidRPr="000F75CF" w:rsidRDefault="00DD0BDC" w:rsidP="00FA4E64">
            <w:pPr>
              <w:pStyle w:val="TAL"/>
              <w:rPr>
                <w:lang w:eastAsia="zh-CN"/>
              </w:rPr>
            </w:pPr>
            <w:r w:rsidRPr="000F75CF">
              <w:rPr>
                <w:rFonts w:cs="v4.2.0"/>
                <w:lang w:eastAsia="zh-CN"/>
              </w:rPr>
              <w:t>-12</w:t>
            </w:r>
          </w:p>
        </w:tc>
      </w:tr>
      <w:tr w:rsidR="00DD0BDC" w:rsidRPr="000F75CF" w14:paraId="5569BF5D" w14:textId="77777777" w:rsidTr="00FC00FD">
        <w:trPr>
          <w:cantSplit/>
          <w:jc w:val="center"/>
        </w:trPr>
        <w:tc>
          <w:tcPr>
            <w:tcW w:w="2109" w:type="dxa"/>
          </w:tcPr>
          <w:p w14:paraId="1B24B519" w14:textId="77777777" w:rsidR="00DD0BDC" w:rsidRPr="000F75CF" w:rsidRDefault="00DD0BDC" w:rsidP="00FA4E64">
            <w:pPr>
              <w:pStyle w:val="TAL"/>
              <w:rPr>
                <w:lang w:eastAsia="ja-JP"/>
              </w:rPr>
            </w:pPr>
            <w:r w:rsidRPr="000F75CF">
              <w:rPr>
                <w:position w:val="-12"/>
                <w:lang w:eastAsia="ja-JP"/>
              </w:rPr>
              <w:object w:dxaOrig="620" w:dyaOrig="380" w14:anchorId="14057B86">
                <v:shape id="_x0000_i1105" type="#_x0000_t75" style="width:31.5pt;height:18.75pt" o:ole="" fillcolor="window">
                  <v:imagedata r:id="rId8" o:title=""/>
                </v:shape>
                <o:OLEObject Type="Embed" ProgID="Equation.3" ShapeID="_x0000_i1105" DrawAspect="Content" ObjectID="_1736599565" r:id="rId101"/>
              </w:object>
            </w:r>
          </w:p>
        </w:tc>
        <w:tc>
          <w:tcPr>
            <w:tcW w:w="1260" w:type="dxa"/>
          </w:tcPr>
          <w:p w14:paraId="6A44355B"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55BFC384"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38BC8887"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33CE7A43"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1335204E"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7824FA25"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3D9D44EB" w14:textId="77777777" w:rsidR="00DD0BDC" w:rsidRPr="000F75CF" w:rsidDel="004B51DC" w:rsidRDefault="00DD0BDC" w:rsidP="00FA4E64">
            <w:pPr>
              <w:pStyle w:val="TAL"/>
              <w:rPr>
                <w:rFonts w:cs="v4.2.0"/>
                <w:lang w:eastAsia="zh-CN"/>
              </w:rPr>
            </w:pPr>
            <w:r w:rsidRPr="000F75CF">
              <w:rPr>
                <w:rFonts w:cs="v4.2.0"/>
                <w:lang w:eastAsia="zh-CN"/>
              </w:rPr>
              <w:t>-12.87</w:t>
            </w:r>
          </w:p>
        </w:tc>
      </w:tr>
      <w:tr w:rsidR="00DD0BDC" w:rsidRPr="000F75CF" w14:paraId="2ABB22B4" w14:textId="77777777" w:rsidTr="00FC00FD">
        <w:trPr>
          <w:cantSplit/>
          <w:jc w:val="center"/>
        </w:trPr>
        <w:tc>
          <w:tcPr>
            <w:tcW w:w="2109" w:type="dxa"/>
          </w:tcPr>
          <w:p w14:paraId="54DF4460" w14:textId="0B88C0FA"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144EFECE" w14:textId="316A45C4"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591D5D7" w14:textId="77777777" w:rsidR="00DD0BDC" w:rsidRPr="000F75CF" w:rsidRDefault="00DD0BDC" w:rsidP="00FA4E64">
            <w:pPr>
              <w:pStyle w:val="TAL"/>
              <w:rPr>
                <w:lang w:eastAsia="zh-CN"/>
              </w:rPr>
            </w:pPr>
            <w:r w:rsidRPr="000F75CF">
              <w:rPr>
                <w:rFonts w:cs="v4.2.0"/>
                <w:lang w:eastAsia="ja-JP"/>
              </w:rPr>
              <w:t>-105</w:t>
            </w:r>
          </w:p>
        </w:tc>
        <w:tc>
          <w:tcPr>
            <w:tcW w:w="812" w:type="dxa"/>
          </w:tcPr>
          <w:p w14:paraId="36C56B01" w14:textId="77777777" w:rsidR="00DD0BDC" w:rsidRPr="000F75CF" w:rsidRDefault="00DD0BDC" w:rsidP="00FA4E64">
            <w:pPr>
              <w:pStyle w:val="TAL"/>
              <w:rPr>
                <w:lang w:eastAsia="zh-CN"/>
              </w:rPr>
            </w:pPr>
            <w:r w:rsidRPr="000F75CF">
              <w:rPr>
                <w:rFonts w:cs="v4.2.0"/>
                <w:lang w:eastAsia="zh-CN"/>
              </w:rPr>
              <w:t>-110</w:t>
            </w:r>
          </w:p>
        </w:tc>
        <w:tc>
          <w:tcPr>
            <w:tcW w:w="762" w:type="dxa"/>
          </w:tcPr>
          <w:p w14:paraId="4EA6CD4B" w14:textId="77777777" w:rsidR="00DD0BDC" w:rsidRPr="000F75CF" w:rsidRDefault="00DD0BDC" w:rsidP="00FA4E64">
            <w:pPr>
              <w:pStyle w:val="TAL"/>
              <w:rPr>
                <w:lang w:eastAsia="zh-CN"/>
              </w:rPr>
            </w:pPr>
            <w:r w:rsidRPr="000F75CF">
              <w:rPr>
                <w:rFonts w:cs="v4.2.0"/>
                <w:lang w:eastAsia="ja-JP"/>
              </w:rPr>
              <w:t>-104.55</w:t>
            </w:r>
          </w:p>
        </w:tc>
        <w:tc>
          <w:tcPr>
            <w:tcW w:w="997" w:type="dxa"/>
          </w:tcPr>
          <w:p w14:paraId="701E9E78"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1B254D5"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16D574F" w14:textId="77777777" w:rsidR="00DD0BDC" w:rsidRPr="000F75CF" w:rsidRDefault="00DD0BDC" w:rsidP="00FA4E64">
            <w:pPr>
              <w:pStyle w:val="TAL"/>
              <w:rPr>
                <w:lang w:eastAsia="zh-CN"/>
              </w:rPr>
            </w:pPr>
            <w:r w:rsidRPr="000F75CF">
              <w:rPr>
                <w:rFonts w:cs="v4.2.0"/>
                <w:lang w:eastAsia="ja-JP"/>
              </w:rPr>
              <w:t>-110</w:t>
            </w:r>
          </w:p>
        </w:tc>
      </w:tr>
      <w:tr w:rsidR="00DD0BDC" w:rsidRPr="000F75CF" w14:paraId="52521ADE" w14:textId="77777777" w:rsidTr="00FC00FD">
        <w:trPr>
          <w:cantSplit/>
          <w:jc w:val="center"/>
        </w:trPr>
        <w:tc>
          <w:tcPr>
            <w:tcW w:w="2109" w:type="dxa"/>
          </w:tcPr>
          <w:p w14:paraId="682F2549" w14:textId="77777777" w:rsidR="00DD0BDC" w:rsidRPr="000F75CF" w:rsidRDefault="00DD0BDC" w:rsidP="00FA4E64">
            <w:pPr>
              <w:pStyle w:val="TAL"/>
              <w:rPr>
                <w:lang w:eastAsia="ja-JP"/>
              </w:rPr>
            </w:pPr>
            <w:proofErr w:type="spellStart"/>
            <w:r w:rsidRPr="000F75CF">
              <w:rPr>
                <w:lang w:eastAsia="ja-JP"/>
              </w:rPr>
              <w:t>Treselection</w:t>
            </w:r>
            <w:proofErr w:type="spellEnd"/>
          </w:p>
        </w:tc>
        <w:tc>
          <w:tcPr>
            <w:tcW w:w="1260" w:type="dxa"/>
          </w:tcPr>
          <w:p w14:paraId="73B64FD0" w14:textId="77777777" w:rsidR="00DD0BDC" w:rsidRPr="000F75CF" w:rsidRDefault="00DD0BDC" w:rsidP="00FA4E64">
            <w:pPr>
              <w:pStyle w:val="TAL"/>
              <w:rPr>
                <w:lang w:eastAsia="ja-JP"/>
              </w:rPr>
            </w:pPr>
            <w:r w:rsidRPr="000F75CF">
              <w:rPr>
                <w:rFonts w:cs="v4.2.0"/>
                <w:lang w:eastAsia="ja-JP"/>
              </w:rPr>
              <w:t>s</w:t>
            </w:r>
          </w:p>
        </w:tc>
        <w:tc>
          <w:tcPr>
            <w:tcW w:w="992" w:type="dxa"/>
          </w:tcPr>
          <w:p w14:paraId="3420C6CA" w14:textId="77777777" w:rsidR="00DD0BDC" w:rsidRPr="000F75CF" w:rsidRDefault="00DD0BDC" w:rsidP="00FA4E64">
            <w:pPr>
              <w:pStyle w:val="TAL"/>
              <w:rPr>
                <w:lang w:eastAsia="ja-JP"/>
              </w:rPr>
            </w:pPr>
            <w:r w:rsidRPr="000F75CF">
              <w:rPr>
                <w:rFonts w:cs="v4.2.0"/>
                <w:lang w:eastAsia="ja-JP"/>
              </w:rPr>
              <w:t>0</w:t>
            </w:r>
          </w:p>
        </w:tc>
        <w:tc>
          <w:tcPr>
            <w:tcW w:w="812" w:type="dxa"/>
          </w:tcPr>
          <w:p w14:paraId="68770055" w14:textId="77777777" w:rsidR="00DD0BDC" w:rsidRPr="000F75CF" w:rsidRDefault="00DD0BDC" w:rsidP="00FA4E64">
            <w:pPr>
              <w:pStyle w:val="TAL"/>
              <w:rPr>
                <w:lang w:eastAsia="ja-JP"/>
              </w:rPr>
            </w:pPr>
            <w:r w:rsidRPr="000F75CF">
              <w:rPr>
                <w:rFonts w:cs="v4.2.0"/>
                <w:lang w:eastAsia="ja-JP"/>
              </w:rPr>
              <w:t>0</w:t>
            </w:r>
          </w:p>
        </w:tc>
        <w:tc>
          <w:tcPr>
            <w:tcW w:w="762" w:type="dxa"/>
          </w:tcPr>
          <w:p w14:paraId="3854ABA0" w14:textId="77777777" w:rsidR="00DD0BDC" w:rsidRPr="000F75CF" w:rsidRDefault="00DD0BDC" w:rsidP="00FA4E64">
            <w:pPr>
              <w:pStyle w:val="TAL"/>
              <w:rPr>
                <w:lang w:eastAsia="ja-JP"/>
              </w:rPr>
            </w:pPr>
            <w:r w:rsidRPr="000F75CF">
              <w:rPr>
                <w:rFonts w:cs="v4.2.0"/>
                <w:lang w:eastAsia="ja-JP"/>
              </w:rPr>
              <w:t>0</w:t>
            </w:r>
          </w:p>
        </w:tc>
        <w:tc>
          <w:tcPr>
            <w:tcW w:w="997" w:type="dxa"/>
          </w:tcPr>
          <w:p w14:paraId="2348DE70" w14:textId="77777777" w:rsidR="00DD0BDC" w:rsidRPr="000F75CF" w:rsidRDefault="00DD0BDC" w:rsidP="00FA4E64">
            <w:pPr>
              <w:pStyle w:val="TAL"/>
              <w:rPr>
                <w:lang w:eastAsia="ja-JP"/>
              </w:rPr>
            </w:pPr>
            <w:r w:rsidRPr="000F75CF">
              <w:rPr>
                <w:rFonts w:cs="v4.2.0"/>
                <w:lang w:eastAsia="ja-JP"/>
              </w:rPr>
              <w:t>0</w:t>
            </w:r>
          </w:p>
        </w:tc>
        <w:tc>
          <w:tcPr>
            <w:tcW w:w="1057" w:type="dxa"/>
          </w:tcPr>
          <w:p w14:paraId="3D8A22D7" w14:textId="77777777" w:rsidR="00DD0BDC" w:rsidRPr="000F75CF" w:rsidRDefault="00DD0BDC" w:rsidP="00FA4E64">
            <w:pPr>
              <w:pStyle w:val="TAL"/>
              <w:rPr>
                <w:lang w:eastAsia="ja-JP"/>
              </w:rPr>
            </w:pPr>
            <w:r w:rsidRPr="000F75CF">
              <w:rPr>
                <w:rFonts w:cs="v4.2.0"/>
                <w:lang w:eastAsia="ja-JP"/>
              </w:rPr>
              <w:t>0</w:t>
            </w:r>
          </w:p>
        </w:tc>
        <w:tc>
          <w:tcPr>
            <w:tcW w:w="1387" w:type="dxa"/>
          </w:tcPr>
          <w:p w14:paraId="776755C3" w14:textId="77777777" w:rsidR="00DD0BDC" w:rsidRPr="000F75CF" w:rsidRDefault="00DD0BDC" w:rsidP="00FA4E64">
            <w:pPr>
              <w:pStyle w:val="TAL"/>
              <w:rPr>
                <w:lang w:eastAsia="ja-JP"/>
              </w:rPr>
            </w:pPr>
            <w:r w:rsidRPr="000F75CF">
              <w:rPr>
                <w:rFonts w:cs="v4.2.0"/>
                <w:lang w:eastAsia="ja-JP"/>
              </w:rPr>
              <w:t>0</w:t>
            </w:r>
          </w:p>
        </w:tc>
      </w:tr>
      <w:tr w:rsidR="00DD0BDC" w:rsidRPr="000F75CF" w14:paraId="06A193C6" w14:textId="77777777" w:rsidTr="00FC00FD">
        <w:trPr>
          <w:cantSplit/>
          <w:jc w:val="center"/>
        </w:trPr>
        <w:tc>
          <w:tcPr>
            <w:tcW w:w="2109" w:type="dxa"/>
          </w:tcPr>
          <w:p w14:paraId="32DD8865" w14:textId="77777777" w:rsidR="00DD0BDC" w:rsidRPr="000F75CF" w:rsidRDefault="00DD0BDC" w:rsidP="00FA4E64">
            <w:pPr>
              <w:pStyle w:val="TAL"/>
              <w:rPr>
                <w:lang w:eastAsia="ja-JP"/>
              </w:rPr>
            </w:pPr>
            <w:proofErr w:type="spellStart"/>
            <w:r w:rsidRPr="000F75CF">
              <w:rPr>
                <w:lang w:eastAsia="ja-JP"/>
              </w:rPr>
              <w:t>Sintrasearch</w:t>
            </w:r>
            <w:proofErr w:type="spellEnd"/>
          </w:p>
        </w:tc>
        <w:tc>
          <w:tcPr>
            <w:tcW w:w="1260" w:type="dxa"/>
          </w:tcPr>
          <w:p w14:paraId="77C66B0C"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12059BD4" w14:textId="7A59185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C37E037" w14:textId="3D2267EB"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31214A2D" w14:textId="77777777" w:rsidTr="00FC00FD">
        <w:trPr>
          <w:cantSplit/>
          <w:jc w:val="center"/>
        </w:trPr>
        <w:tc>
          <w:tcPr>
            <w:tcW w:w="2109" w:type="dxa"/>
          </w:tcPr>
          <w:p w14:paraId="7FAEB4B8" w14:textId="14CF1DC8"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C57F3F9" w14:textId="77777777" w:rsidR="00DD0BDC" w:rsidRPr="000F75CF" w:rsidRDefault="00DD0BDC" w:rsidP="00FA4E64">
            <w:pPr>
              <w:pStyle w:val="TAL"/>
              <w:rPr>
                <w:lang w:eastAsia="ja-JP"/>
              </w:rPr>
            </w:pPr>
          </w:p>
        </w:tc>
        <w:tc>
          <w:tcPr>
            <w:tcW w:w="2566" w:type="dxa"/>
            <w:gridSpan w:val="3"/>
          </w:tcPr>
          <w:p w14:paraId="05377E7D"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3CFC2B98" w14:textId="77777777" w:rsidR="00DD0BDC" w:rsidRPr="000F75CF" w:rsidRDefault="00DD0BDC" w:rsidP="00FA4E64">
            <w:pPr>
              <w:pStyle w:val="TAL"/>
              <w:rPr>
                <w:lang w:eastAsia="ja-JP"/>
              </w:rPr>
            </w:pPr>
            <w:r w:rsidRPr="000F75CF">
              <w:rPr>
                <w:rFonts w:cs="v4.2.0"/>
                <w:lang w:eastAsia="ja-JP"/>
              </w:rPr>
              <w:t>AWGN</w:t>
            </w:r>
          </w:p>
        </w:tc>
      </w:tr>
      <w:tr w:rsidR="00DD0BDC" w:rsidRPr="000F75CF" w14:paraId="4B4E8F43" w14:textId="77777777" w:rsidTr="00FC00FD">
        <w:trPr>
          <w:cantSplit/>
          <w:jc w:val="center"/>
        </w:trPr>
        <w:tc>
          <w:tcPr>
            <w:tcW w:w="2109" w:type="dxa"/>
          </w:tcPr>
          <w:p w14:paraId="65275FA9" w14:textId="3360112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328DC2E4" w14:textId="77777777" w:rsidR="00DD0BDC" w:rsidRPr="000F75CF" w:rsidRDefault="00DD0BDC" w:rsidP="00FA4E64">
            <w:pPr>
              <w:pStyle w:val="TAL"/>
              <w:rPr>
                <w:lang w:eastAsia="ja-JP"/>
              </w:rPr>
            </w:pPr>
          </w:p>
        </w:tc>
        <w:tc>
          <w:tcPr>
            <w:tcW w:w="2566" w:type="dxa"/>
            <w:gridSpan w:val="3"/>
          </w:tcPr>
          <w:p w14:paraId="037A7F45"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0D7136C3" w14:textId="77777777" w:rsidR="00DD0BDC" w:rsidRPr="000F75CF" w:rsidRDefault="00DD0BDC" w:rsidP="00FA4E64">
            <w:pPr>
              <w:pStyle w:val="TAL"/>
              <w:rPr>
                <w:rFonts w:cs="v4.2.0"/>
                <w:lang w:eastAsia="ja-JP"/>
              </w:rPr>
            </w:pPr>
            <w:r w:rsidRPr="000F75CF">
              <w:rPr>
                <w:lang w:eastAsia="ja-JP"/>
              </w:rPr>
              <w:t>2x1</w:t>
            </w:r>
          </w:p>
        </w:tc>
      </w:tr>
      <w:tr w:rsidR="00DD0BDC" w:rsidRPr="000F75CF" w14:paraId="0110BDD2" w14:textId="77777777" w:rsidTr="00FC00FD">
        <w:trPr>
          <w:cantSplit/>
          <w:jc w:val="center"/>
        </w:trPr>
        <w:tc>
          <w:tcPr>
            <w:tcW w:w="2109" w:type="dxa"/>
          </w:tcPr>
          <w:p w14:paraId="1FDACE90" w14:textId="2B2F3FA8"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8334042" w14:textId="77777777" w:rsidR="00DD0BDC" w:rsidRPr="000F75CF" w:rsidRDefault="00DD0BDC" w:rsidP="00FA4E64">
            <w:pPr>
              <w:pStyle w:val="TAL"/>
              <w:rPr>
                <w:lang w:eastAsia="ja-JP"/>
              </w:rPr>
            </w:pPr>
            <w:proofErr w:type="spellStart"/>
            <w:r w:rsidRPr="000F75CF">
              <w:rPr>
                <w:lang w:eastAsia="zh-CN"/>
              </w:rPr>
              <w:t>ms</w:t>
            </w:r>
            <w:proofErr w:type="spellEnd"/>
          </w:p>
        </w:tc>
        <w:tc>
          <w:tcPr>
            <w:tcW w:w="2566" w:type="dxa"/>
            <w:gridSpan w:val="3"/>
            <w:vAlign w:val="center"/>
          </w:tcPr>
          <w:p w14:paraId="5134E490"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7531582D" w14:textId="77777777" w:rsidR="00DD0BDC" w:rsidRPr="000F75CF" w:rsidRDefault="00DD0BDC" w:rsidP="00FA4E64">
            <w:pPr>
              <w:pStyle w:val="TAL"/>
              <w:rPr>
                <w:lang w:eastAsia="zh-CN"/>
              </w:rPr>
            </w:pPr>
            <w:r w:rsidRPr="000F75CF">
              <w:rPr>
                <w:lang w:eastAsia="zh-CN"/>
              </w:rPr>
              <w:t>3</w:t>
            </w:r>
          </w:p>
        </w:tc>
      </w:tr>
      <w:tr w:rsidR="00DD0BDC" w:rsidRPr="000F75CF" w14:paraId="0D3859B1" w14:textId="77777777" w:rsidTr="00FC00FD">
        <w:trPr>
          <w:cantSplit/>
          <w:jc w:val="center"/>
        </w:trPr>
        <w:tc>
          <w:tcPr>
            <w:tcW w:w="9376" w:type="dxa"/>
            <w:gridSpan w:val="8"/>
          </w:tcPr>
          <w:p w14:paraId="7A4EE459" w14:textId="37AE1D5E"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F9B19FA" w14:textId="678D2EC3"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1608E03">
                <v:shape id="_x0000_i1106" type="#_x0000_t75" style="width:20.25pt;height:18pt" o:ole="" fillcolor="window">
                  <v:imagedata r:id="rId10" o:title=""/>
                </v:shape>
                <o:OLEObject Type="Embed" ProgID="Equation.3" ShapeID="_x0000_i1106" DrawAspect="Content" ObjectID="_1736599566" r:id="rId10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C406390" w14:textId="73583FB6"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D58EA0" w14:textId="77777777" w:rsidR="00DD0BDC" w:rsidRPr="000F75CF" w:rsidRDefault="00DD0BDC" w:rsidP="00FC00FD"/>
    <w:p w14:paraId="2CCD7A3A"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1D6BE5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0650DD16"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673E416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5A60C16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4CE9295F" w14:textId="77777777" w:rsidR="00DD0BDC" w:rsidRPr="000F75CF" w:rsidRDefault="00DD0BDC" w:rsidP="00FA4E64">
      <w:pPr>
        <w:pStyle w:val="NO"/>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detect,EUTRAN_Intra</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evaluate,EUTRAN_Intra</w:t>
      </w:r>
      <w:proofErr w:type="spellEnd"/>
      <w:r w:rsidRPr="000F75CF">
        <w:t xml:space="preserve"> + T</w:t>
      </w:r>
      <w:r w:rsidRPr="000F75CF">
        <w:rPr>
          <w:vertAlign w:val="subscript"/>
        </w:rPr>
        <w:t>SI</w:t>
      </w:r>
      <w:r w:rsidRPr="000F75CF">
        <w:t>,</w:t>
      </w:r>
    </w:p>
    <w:p w14:paraId="27E4F2E3" w14:textId="77777777" w:rsidR="00DD0BDC" w:rsidRPr="000F75CF" w:rsidRDefault="00DD0BDC" w:rsidP="00FC00FD">
      <w:r w:rsidRPr="000F75CF">
        <w:lastRenderedPageBreak/>
        <w:t>Where:</w:t>
      </w:r>
    </w:p>
    <w:p w14:paraId="1546ABFC" w14:textId="6CA900EA" w:rsidR="00DD0BDC" w:rsidRPr="000F75CF" w:rsidRDefault="00DD0BDC" w:rsidP="00FA4E64">
      <w:pPr>
        <w:pStyle w:val="EX"/>
        <w:rPr>
          <w:rFonts w:cs="v4.2.0"/>
          <w:lang w:eastAsia="zh-CN"/>
        </w:rPr>
      </w:pPr>
      <w:proofErr w:type="spellStart"/>
      <w:r w:rsidRPr="000F75CF">
        <w:rPr>
          <w:rFonts w:cs="v4.2.0"/>
        </w:rPr>
        <w:t>T</w:t>
      </w:r>
      <w:r w:rsidRPr="000F75CF">
        <w:rPr>
          <w:rFonts w:cs="v4.2.0"/>
          <w:vertAlign w:val="subscript"/>
        </w:rPr>
        <w:t>detect,EUTRAN_Intra</w:t>
      </w:r>
      <w:proofErr w:type="spellEnd"/>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53409AE4" w14:textId="310795B7" w:rsidR="00DD0BDC" w:rsidRPr="000F75CF" w:rsidRDefault="00DD0BDC" w:rsidP="00FA4E64">
      <w:pPr>
        <w:pStyle w:val="EX"/>
        <w:rPr>
          <w:lang w:eastAsia="zh-CN"/>
        </w:rPr>
      </w:pPr>
      <w:proofErr w:type="spellStart"/>
      <w:r w:rsidRPr="000F75CF">
        <w:rPr>
          <w:rFonts w:cs="v4.2.0"/>
        </w:rPr>
        <w:t>T</w:t>
      </w:r>
      <w:r w:rsidRPr="000F75CF">
        <w:rPr>
          <w:rFonts w:cs="v4.2.0"/>
          <w:vertAlign w:val="subscript"/>
        </w:rPr>
        <w:t>evaluate,EUTRAN_Intra</w:t>
      </w:r>
      <w:proofErr w:type="spellEnd"/>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0830D71" w14:textId="77777777" w:rsidR="00DD0BDC" w:rsidRPr="000F75CF" w:rsidRDefault="00DD0BDC" w:rsidP="00FA4E64">
      <w:pPr>
        <w:pStyle w:val="EX"/>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6400 </w:t>
      </w:r>
      <w:proofErr w:type="spellStart"/>
      <w:r w:rsidRPr="000F75CF">
        <w:t>ms</w:t>
      </w:r>
      <w:proofErr w:type="spellEnd"/>
      <w:r w:rsidRPr="000F75CF">
        <w:t xml:space="preserve"> is assumed in this test case.</w:t>
      </w:r>
    </w:p>
    <w:p w14:paraId="6EA7A87A" w14:textId="77777777" w:rsidR="00DD0BDC" w:rsidRPr="000F75CF" w:rsidRDefault="00DD0BDC" w:rsidP="00FC00FD">
      <w:r w:rsidRPr="000F75CF">
        <w:t xml:space="preserve">This gives a total of 337.36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F7370C" w14:textId="3E31878B" w:rsidR="00DD0BDC" w:rsidRPr="000F75CF" w:rsidRDefault="00DD0BDC" w:rsidP="00FC00FD">
      <w:pPr>
        <w:pStyle w:val="Heading3"/>
        <w:keepNext w:val="0"/>
        <w:keepLines w:val="0"/>
      </w:pPr>
      <w:r w:rsidRPr="000F75CF">
        <w:rPr>
          <w:bCs/>
        </w:rPr>
        <w:t>4.2.17</w:t>
      </w:r>
      <w:r w:rsidRPr="000F75CF">
        <w:tab/>
        <w:t xml:space="preserve">E-UTRAN TDD </w:t>
      </w:r>
      <w:r w:rsidR="000A191D" w:rsidRPr="000F75CF">
        <w:t>-</w:t>
      </w:r>
      <w:r w:rsidRPr="000F75CF">
        <w:t xml:space="preserve"> TDD Intra frequency case for </w:t>
      </w:r>
      <w:r w:rsidRPr="000F75CF">
        <w:rPr>
          <w:lang w:eastAsia="zh-TW"/>
        </w:rPr>
        <w:t xml:space="preserve">CE </w:t>
      </w:r>
      <w:r w:rsidRPr="000F75CF">
        <w:t>UE in enhanced coverage</w:t>
      </w:r>
    </w:p>
    <w:p w14:paraId="1707A266" w14:textId="77777777" w:rsidR="00DD0BDC" w:rsidRPr="000F75CF" w:rsidRDefault="00DD0BDC" w:rsidP="00FC00FD">
      <w:pPr>
        <w:pStyle w:val="Heading4"/>
        <w:keepNext w:val="0"/>
        <w:keepLines w:val="0"/>
        <w:rPr>
          <w:rFonts w:eastAsia="SimSun"/>
        </w:rPr>
      </w:pPr>
      <w:r w:rsidRPr="000F75CF">
        <w:rPr>
          <w:rFonts w:eastAsia="SimSun"/>
        </w:rPr>
        <w:t>4.2.17.1</w:t>
      </w:r>
      <w:r w:rsidRPr="000F75CF">
        <w:rPr>
          <w:rFonts w:eastAsia="SimSun"/>
        </w:rPr>
        <w:tab/>
        <w:t>Test purpose</w:t>
      </w:r>
    </w:p>
    <w:p w14:paraId="1AEDF122" w14:textId="77777777" w:rsidR="00DD0BDC" w:rsidRPr="000F75CF" w:rsidRDefault="00DD0BDC" w:rsidP="00FC00FD">
      <w:r w:rsidRPr="000F75CF">
        <w:t xml:space="preserve">To verify for a </w:t>
      </w:r>
      <w:r w:rsidRPr="000F75CF">
        <w:rPr>
          <w:lang w:eastAsia="zh-TW"/>
        </w:rPr>
        <w:t xml:space="preserve">CE </w:t>
      </w:r>
      <w:r w:rsidRPr="000F75CF">
        <w:t>UE in enhanced coverage that the UE is able to search and measure cells to meet the respective TDD-TDD intra-frequency cell re-selection requirements.</w:t>
      </w:r>
    </w:p>
    <w:p w14:paraId="3548632B" w14:textId="77777777" w:rsidR="00DD0BDC" w:rsidRPr="000F75CF" w:rsidRDefault="00DD0BDC" w:rsidP="00FC00FD">
      <w:pPr>
        <w:pStyle w:val="Heading4"/>
        <w:keepNext w:val="0"/>
        <w:keepLines w:val="0"/>
        <w:rPr>
          <w:rFonts w:eastAsia="SimSun"/>
        </w:rPr>
      </w:pPr>
      <w:r w:rsidRPr="000F75CF">
        <w:rPr>
          <w:rFonts w:eastAsia="SimSun"/>
        </w:rPr>
        <w:t>4.2.17.2</w:t>
      </w:r>
      <w:r w:rsidRPr="000F75CF">
        <w:rPr>
          <w:rFonts w:eastAsia="SimSun"/>
        </w:rPr>
        <w:tab/>
        <w:t>Test applicability</w:t>
      </w:r>
    </w:p>
    <w:p w14:paraId="35113CD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proofErr w:type="spellStart"/>
      <w:r w:rsidRPr="000F75CF">
        <w:rPr>
          <w:rFonts w:eastAsia="PMingLiU"/>
          <w:lang w:eastAsia="zh-TW"/>
        </w:rPr>
        <w:t>CEModeB</w:t>
      </w:r>
      <w:proofErr w:type="spellEnd"/>
      <w:r w:rsidRPr="000F75CF">
        <w:rPr>
          <w:rFonts w:eastAsia="PMingLiU"/>
        </w:rPr>
        <w:t>.</w:t>
      </w:r>
    </w:p>
    <w:p w14:paraId="7157E43C" w14:textId="77777777" w:rsidR="00DD0BDC" w:rsidRPr="000F75CF" w:rsidRDefault="00DD0BDC" w:rsidP="00FC00FD">
      <w:pPr>
        <w:pStyle w:val="Heading4"/>
        <w:keepNext w:val="0"/>
        <w:keepLines w:val="0"/>
        <w:rPr>
          <w:rFonts w:eastAsia="SimSun"/>
        </w:rPr>
      </w:pPr>
      <w:r w:rsidRPr="000F75CF">
        <w:rPr>
          <w:rFonts w:eastAsia="SimSun"/>
        </w:rPr>
        <w:t>4.2.17.3</w:t>
      </w:r>
      <w:r w:rsidRPr="000F75CF">
        <w:rPr>
          <w:rFonts w:eastAsia="SimSun"/>
        </w:rPr>
        <w:tab/>
        <w:t>Minimum conformance requirements</w:t>
      </w:r>
    </w:p>
    <w:p w14:paraId="53DBD3B9"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335638D9" w14:textId="77777777" w:rsidR="00DD0BDC" w:rsidRPr="000F75CF" w:rsidRDefault="00DD0BDC" w:rsidP="00FC00FD">
      <w:r w:rsidRPr="000F75CF">
        <w:t>The normative reference for this requirement is TS 36.133 [4] clause 4.2.2.11 and A.4.2.17.</w:t>
      </w:r>
    </w:p>
    <w:p w14:paraId="0DCFB21B" w14:textId="77777777" w:rsidR="00DD0BDC" w:rsidRPr="000F75CF" w:rsidRDefault="00DD0BDC" w:rsidP="00FC00FD">
      <w:pPr>
        <w:pStyle w:val="Heading4"/>
        <w:keepNext w:val="0"/>
        <w:keepLines w:val="0"/>
        <w:rPr>
          <w:rFonts w:eastAsia="SimSun"/>
        </w:rPr>
      </w:pPr>
      <w:r w:rsidRPr="000F75CF">
        <w:rPr>
          <w:rFonts w:eastAsia="SimSun"/>
        </w:rPr>
        <w:t>4.2.17.4</w:t>
      </w:r>
      <w:r w:rsidRPr="000F75CF">
        <w:rPr>
          <w:rFonts w:eastAsia="SimSun"/>
        </w:rPr>
        <w:tab/>
        <w:t>Test description</w:t>
      </w:r>
    </w:p>
    <w:p w14:paraId="73F05E0B" w14:textId="77777777" w:rsidR="00DD0BDC" w:rsidRPr="000F75CF" w:rsidRDefault="00DD0BDC" w:rsidP="00FC00FD">
      <w:pPr>
        <w:pStyle w:val="Heading5"/>
        <w:keepNext w:val="0"/>
        <w:keepLines w:val="0"/>
      </w:pPr>
      <w:r w:rsidRPr="000F75CF">
        <w:t>4.2.17.4.1</w:t>
      </w:r>
      <w:r w:rsidRPr="000F75CF">
        <w:tab/>
        <w:t>Initial conditions</w:t>
      </w:r>
    </w:p>
    <w:p w14:paraId="6754BA97" w14:textId="369AA0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8871097" w14:textId="6AE1D22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94539D" w14:textId="71A309BB"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55870F2" w14:textId="59991CAC" w:rsidR="00DD0BDC" w:rsidRPr="000F75CF" w:rsidRDefault="00DD0BDC" w:rsidP="00FA4E64">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CF1D59E" w14:textId="77777777" w:rsidR="00DD0BDC" w:rsidRPr="000F75CF" w:rsidRDefault="00DD0BDC" w:rsidP="00FA4E64">
      <w:pPr>
        <w:pStyle w:val="B1"/>
        <w:rPr>
          <w:lang w:eastAsia="zh-CN"/>
        </w:rPr>
      </w:pPr>
      <w:r w:rsidRPr="000F75CF">
        <w:t>2.</w:t>
      </w:r>
      <w:r w:rsidRPr="000F75CF">
        <w:tab/>
        <w:t>The general test parameter settings are set up according to Table 4.2.17.4.1-1.</w:t>
      </w:r>
    </w:p>
    <w:p w14:paraId="149D0935" w14:textId="77777777" w:rsidR="00DD0BDC" w:rsidRPr="000F75CF" w:rsidRDefault="00DD0BDC" w:rsidP="00FA4E64">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67770500" w14:textId="77777777" w:rsidR="00DD0BDC" w:rsidRPr="000F75CF" w:rsidRDefault="00DD0BDC" w:rsidP="00FA4E64">
      <w:pPr>
        <w:pStyle w:val="B1"/>
        <w:rPr>
          <w:lang w:eastAsia="zh-CN"/>
        </w:rPr>
      </w:pPr>
      <w:r w:rsidRPr="000F75CF">
        <w:t>4.</w:t>
      </w:r>
      <w:r w:rsidRPr="000F75CF">
        <w:tab/>
        <w:t>Message contents are as defined in clause 4.2.17.4.3.</w:t>
      </w:r>
    </w:p>
    <w:p w14:paraId="5C07CD88" w14:textId="77777777" w:rsidR="00DD0BDC" w:rsidRPr="000F75CF" w:rsidRDefault="00DD0BDC" w:rsidP="00FA4E64">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3264AFE7" w14:textId="18152347" w:rsidR="00DD0BDC" w:rsidRPr="000F75CF" w:rsidRDefault="00DD0BDC" w:rsidP="00FA4E64">
      <w:pPr>
        <w:pStyle w:val="TH"/>
        <w:rPr>
          <w:lang w:eastAsia="zh-CN"/>
        </w:rPr>
      </w:pPr>
      <w:r w:rsidRPr="000F75CF">
        <w:lastRenderedPageBreak/>
        <w:t>Table 4.2.17.4.1-1: General test parameters for TDD</w:t>
      </w:r>
      <w:r w:rsidR="00FA4E64"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13A1AE80" w14:textId="77777777" w:rsidTr="00FC00FD">
        <w:trPr>
          <w:cantSplit/>
          <w:jc w:val="center"/>
        </w:trPr>
        <w:tc>
          <w:tcPr>
            <w:tcW w:w="2802" w:type="dxa"/>
            <w:gridSpan w:val="2"/>
          </w:tcPr>
          <w:p w14:paraId="5BBCEE0F" w14:textId="77777777" w:rsidR="00DD0BDC" w:rsidRPr="000F75CF" w:rsidRDefault="00DD0BDC" w:rsidP="00FA4E64">
            <w:pPr>
              <w:pStyle w:val="TAH"/>
              <w:rPr>
                <w:lang w:eastAsia="ja-JP"/>
              </w:rPr>
            </w:pPr>
            <w:r w:rsidRPr="000F75CF">
              <w:rPr>
                <w:lang w:eastAsia="ja-JP"/>
              </w:rPr>
              <w:t>Parameter</w:t>
            </w:r>
          </w:p>
        </w:tc>
        <w:tc>
          <w:tcPr>
            <w:tcW w:w="767" w:type="dxa"/>
          </w:tcPr>
          <w:p w14:paraId="7A0597AD" w14:textId="77777777" w:rsidR="00DD0BDC" w:rsidRPr="000F75CF" w:rsidRDefault="00DD0BDC" w:rsidP="00FA4E64">
            <w:pPr>
              <w:pStyle w:val="TAH"/>
              <w:rPr>
                <w:lang w:eastAsia="ja-JP"/>
              </w:rPr>
            </w:pPr>
            <w:r w:rsidRPr="000F75CF">
              <w:rPr>
                <w:lang w:eastAsia="ja-JP"/>
              </w:rPr>
              <w:t>Unit</w:t>
            </w:r>
          </w:p>
        </w:tc>
        <w:tc>
          <w:tcPr>
            <w:tcW w:w="1784" w:type="dxa"/>
          </w:tcPr>
          <w:p w14:paraId="4398CD12" w14:textId="77777777" w:rsidR="00DD0BDC" w:rsidRPr="000F75CF" w:rsidRDefault="00DD0BDC" w:rsidP="00FA4E64">
            <w:pPr>
              <w:pStyle w:val="TAH"/>
              <w:rPr>
                <w:lang w:eastAsia="ja-JP"/>
              </w:rPr>
            </w:pPr>
            <w:r w:rsidRPr="000F75CF">
              <w:rPr>
                <w:lang w:eastAsia="ja-JP"/>
              </w:rPr>
              <w:t>Value</w:t>
            </w:r>
          </w:p>
        </w:tc>
        <w:tc>
          <w:tcPr>
            <w:tcW w:w="4394" w:type="dxa"/>
          </w:tcPr>
          <w:p w14:paraId="580003E1" w14:textId="77777777" w:rsidR="00DD0BDC" w:rsidRPr="000F75CF" w:rsidRDefault="00DD0BDC" w:rsidP="00FA4E64">
            <w:pPr>
              <w:pStyle w:val="TAH"/>
              <w:rPr>
                <w:lang w:eastAsia="ja-JP"/>
              </w:rPr>
            </w:pPr>
            <w:r w:rsidRPr="000F75CF">
              <w:rPr>
                <w:lang w:eastAsia="ja-JP"/>
              </w:rPr>
              <w:t>Comment</w:t>
            </w:r>
          </w:p>
        </w:tc>
      </w:tr>
      <w:tr w:rsidR="00DD0BDC" w:rsidRPr="000F75CF" w14:paraId="6FE00AF9" w14:textId="77777777" w:rsidTr="00FC00FD">
        <w:trPr>
          <w:cantSplit/>
          <w:jc w:val="center"/>
        </w:trPr>
        <w:tc>
          <w:tcPr>
            <w:tcW w:w="1008" w:type="dxa"/>
            <w:vMerge w:val="restart"/>
          </w:tcPr>
          <w:p w14:paraId="3CB01D39" w14:textId="274D4C91"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4B5DDA70" w14:textId="3CE5BF9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A91E682" w14:textId="77777777" w:rsidR="00DD0BDC" w:rsidRPr="000F75CF" w:rsidRDefault="00DD0BDC" w:rsidP="00FA4E64">
            <w:pPr>
              <w:pStyle w:val="TAL"/>
              <w:rPr>
                <w:lang w:eastAsia="ja-JP"/>
              </w:rPr>
            </w:pPr>
          </w:p>
        </w:tc>
        <w:tc>
          <w:tcPr>
            <w:tcW w:w="1784" w:type="dxa"/>
          </w:tcPr>
          <w:p w14:paraId="7A44F1AC" w14:textId="77777777" w:rsidR="00DD0BDC" w:rsidRPr="000F75CF" w:rsidRDefault="00DD0BDC" w:rsidP="00FA4E64">
            <w:pPr>
              <w:pStyle w:val="TAL"/>
              <w:rPr>
                <w:lang w:eastAsia="ja-JP"/>
              </w:rPr>
            </w:pPr>
            <w:r w:rsidRPr="000F75CF">
              <w:rPr>
                <w:lang w:eastAsia="ja-JP"/>
              </w:rPr>
              <w:t>Cell1</w:t>
            </w:r>
          </w:p>
        </w:tc>
        <w:tc>
          <w:tcPr>
            <w:tcW w:w="4394" w:type="dxa"/>
          </w:tcPr>
          <w:p w14:paraId="41F85BA1" w14:textId="77777777" w:rsidR="00DD0BDC" w:rsidRPr="000F75CF" w:rsidRDefault="00DD0BDC" w:rsidP="00FA4E64">
            <w:pPr>
              <w:pStyle w:val="TAL"/>
              <w:rPr>
                <w:lang w:eastAsia="ja-JP"/>
              </w:rPr>
            </w:pPr>
          </w:p>
        </w:tc>
      </w:tr>
      <w:tr w:rsidR="00DD0BDC" w:rsidRPr="000F75CF" w14:paraId="1BF182DF" w14:textId="77777777" w:rsidTr="00FC00FD">
        <w:trPr>
          <w:cantSplit/>
          <w:jc w:val="center"/>
        </w:trPr>
        <w:tc>
          <w:tcPr>
            <w:tcW w:w="1008" w:type="dxa"/>
            <w:vMerge/>
          </w:tcPr>
          <w:p w14:paraId="0111EA59" w14:textId="77777777" w:rsidR="00DD0BDC" w:rsidRPr="000F75CF" w:rsidRDefault="00DD0BDC" w:rsidP="00FA4E64">
            <w:pPr>
              <w:pStyle w:val="TAL"/>
              <w:rPr>
                <w:lang w:eastAsia="ja-JP"/>
              </w:rPr>
            </w:pPr>
          </w:p>
        </w:tc>
        <w:tc>
          <w:tcPr>
            <w:tcW w:w="1794" w:type="dxa"/>
          </w:tcPr>
          <w:p w14:paraId="2757FD6C" w14:textId="1AB1FDF2"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75A1EEB3" w14:textId="77777777" w:rsidR="00DD0BDC" w:rsidRPr="000F75CF" w:rsidRDefault="00DD0BDC" w:rsidP="00FA4E64">
            <w:pPr>
              <w:pStyle w:val="TAL"/>
              <w:rPr>
                <w:lang w:eastAsia="ja-JP"/>
              </w:rPr>
            </w:pPr>
          </w:p>
        </w:tc>
        <w:tc>
          <w:tcPr>
            <w:tcW w:w="1784" w:type="dxa"/>
          </w:tcPr>
          <w:p w14:paraId="604F45E5" w14:textId="64EF41C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C3943F9" w14:textId="77777777" w:rsidR="00DD0BDC" w:rsidRPr="000F75CF" w:rsidRDefault="00DD0BDC" w:rsidP="00FA4E64">
            <w:pPr>
              <w:pStyle w:val="TAL"/>
              <w:rPr>
                <w:lang w:eastAsia="ja-JP"/>
              </w:rPr>
            </w:pPr>
          </w:p>
        </w:tc>
      </w:tr>
      <w:tr w:rsidR="00DD0BDC" w:rsidRPr="000F75CF" w14:paraId="74A62BE8" w14:textId="77777777" w:rsidTr="00FC00FD">
        <w:trPr>
          <w:cantSplit/>
          <w:jc w:val="center"/>
        </w:trPr>
        <w:tc>
          <w:tcPr>
            <w:tcW w:w="1008" w:type="dxa"/>
            <w:vMerge w:val="restart"/>
          </w:tcPr>
          <w:p w14:paraId="1B366F91" w14:textId="6BE58395"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262DD41" w14:textId="1AA57563"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5CEB657" w14:textId="77777777" w:rsidR="00DD0BDC" w:rsidRPr="000F75CF" w:rsidRDefault="00DD0BDC" w:rsidP="00FA4E64">
            <w:pPr>
              <w:pStyle w:val="TAL"/>
              <w:rPr>
                <w:lang w:eastAsia="ja-JP"/>
              </w:rPr>
            </w:pPr>
          </w:p>
        </w:tc>
        <w:tc>
          <w:tcPr>
            <w:tcW w:w="1784" w:type="dxa"/>
          </w:tcPr>
          <w:p w14:paraId="16361C7F" w14:textId="77777777" w:rsidR="00DD0BDC" w:rsidRPr="000F75CF" w:rsidRDefault="00DD0BDC" w:rsidP="00FA4E64">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34EFF566" w14:textId="77777777" w:rsidR="00DD0BDC" w:rsidRPr="000F75CF" w:rsidRDefault="00DD0BDC" w:rsidP="00FA4E64">
            <w:pPr>
              <w:pStyle w:val="TAL"/>
              <w:rPr>
                <w:lang w:eastAsia="ja-JP"/>
              </w:rPr>
            </w:pPr>
          </w:p>
        </w:tc>
      </w:tr>
      <w:tr w:rsidR="00DD0BDC" w:rsidRPr="000F75CF" w14:paraId="277CC182" w14:textId="77777777" w:rsidTr="00FC00FD">
        <w:trPr>
          <w:cantSplit/>
          <w:jc w:val="center"/>
        </w:trPr>
        <w:tc>
          <w:tcPr>
            <w:tcW w:w="1008" w:type="dxa"/>
            <w:vMerge/>
          </w:tcPr>
          <w:p w14:paraId="25EF6C07" w14:textId="77777777" w:rsidR="00DD0BDC" w:rsidRPr="000F75CF" w:rsidRDefault="00DD0BDC" w:rsidP="00FA4E64">
            <w:pPr>
              <w:pStyle w:val="TAL"/>
              <w:rPr>
                <w:lang w:eastAsia="ja-JP"/>
              </w:rPr>
            </w:pPr>
          </w:p>
        </w:tc>
        <w:tc>
          <w:tcPr>
            <w:tcW w:w="1794" w:type="dxa"/>
          </w:tcPr>
          <w:p w14:paraId="6D100F0C" w14:textId="6C47D9F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C1E3CA4" w14:textId="77777777" w:rsidR="00DD0BDC" w:rsidRPr="000F75CF" w:rsidRDefault="00DD0BDC" w:rsidP="00FA4E64">
            <w:pPr>
              <w:pStyle w:val="TAL"/>
              <w:rPr>
                <w:lang w:eastAsia="ja-JP"/>
              </w:rPr>
            </w:pPr>
          </w:p>
        </w:tc>
        <w:tc>
          <w:tcPr>
            <w:tcW w:w="1784" w:type="dxa"/>
          </w:tcPr>
          <w:p w14:paraId="4F092E07" w14:textId="77777777" w:rsidR="00DD0BDC" w:rsidRPr="000F75CF" w:rsidRDefault="00DD0BDC" w:rsidP="00FA4E64">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2E37A334" w14:textId="77777777" w:rsidR="00DD0BDC" w:rsidRPr="000F75CF" w:rsidRDefault="00DD0BDC" w:rsidP="00FA4E64">
            <w:pPr>
              <w:pStyle w:val="TAL"/>
              <w:rPr>
                <w:lang w:eastAsia="ja-JP"/>
              </w:rPr>
            </w:pPr>
          </w:p>
        </w:tc>
      </w:tr>
      <w:tr w:rsidR="00DD0BDC" w:rsidRPr="000F75CF" w14:paraId="62A107A6" w14:textId="77777777" w:rsidTr="00FC00FD">
        <w:trPr>
          <w:cantSplit/>
          <w:jc w:val="center"/>
        </w:trPr>
        <w:tc>
          <w:tcPr>
            <w:tcW w:w="1008" w:type="dxa"/>
          </w:tcPr>
          <w:p w14:paraId="781853DE" w14:textId="774867AD"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8565BF7" w14:textId="26B9823C"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412F75D" w14:textId="77777777" w:rsidR="00DD0BDC" w:rsidRPr="000F75CF" w:rsidRDefault="00DD0BDC" w:rsidP="00FA4E64">
            <w:pPr>
              <w:pStyle w:val="TAL"/>
              <w:rPr>
                <w:lang w:eastAsia="ja-JP"/>
              </w:rPr>
            </w:pPr>
          </w:p>
        </w:tc>
        <w:tc>
          <w:tcPr>
            <w:tcW w:w="1784" w:type="dxa"/>
          </w:tcPr>
          <w:p w14:paraId="66A85C16" w14:textId="77777777" w:rsidR="00DD0BDC" w:rsidRPr="000F75CF" w:rsidRDefault="00DD0BDC" w:rsidP="00FA4E64">
            <w:pPr>
              <w:pStyle w:val="TAL"/>
              <w:rPr>
                <w:lang w:eastAsia="ja-JP"/>
              </w:rPr>
            </w:pPr>
            <w:r w:rsidRPr="000F75CF">
              <w:rPr>
                <w:lang w:eastAsia="ja-JP"/>
              </w:rPr>
              <w:t>Cell1</w:t>
            </w:r>
          </w:p>
        </w:tc>
        <w:tc>
          <w:tcPr>
            <w:tcW w:w="4394" w:type="dxa"/>
          </w:tcPr>
          <w:p w14:paraId="63E1A5C3" w14:textId="77777777" w:rsidR="00DD0BDC" w:rsidRPr="000F75CF" w:rsidRDefault="00DD0BDC" w:rsidP="00FA4E64">
            <w:pPr>
              <w:pStyle w:val="TAL"/>
              <w:rPr>
                <w:lang w:eastAsia="ja-JP"/>
              </w:rPr>
            </w:pPr>
          </w:p>
        </w:tc>
      </w:tr>
      <w:tr w:rsidR="00DD0BDC" w:rsidRPr="000F75CF" w14:paraId="168FFF23" w14:textId="77777777" w:rsidTr="00FC00FD">
        <w:trPr>
          <w:cantSplit/>
          <w:jc w:val="center"/>
        </w:trPr>
        <w:tc>
          <w:tcPr>
            <w:tcW w:w="2802" w:type="dxa"/>
            <w:gridSpan w:val="2"/>
          </w:tcPr>
          <w:p w14:paraId="56AF5507" w14:textId="1AE3E58F"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1F5DD2B3" w14:textId="77777777" w:rsidR="00DD0BDC" w:rsidRPr="000F75CF" w:rsidRDefault="00DD0BDC" w:rsidP="00FA4E64">
            <w:pPr>
              <w:pStyle w:val="TAL"/>
              <w:rPr>
                <w:lang w:eastAsia="ja-JP"/>
              </w:rPr>
            </w:pPr>
          </w:p>
        </w:tc>
        <w:tc>
          <w:tcPr>
            <w:tcW w:w="1784" w:type="dxa"/>
          </w:tcPr>
          <w:p w14:paraId="6D68D8BE" w14:textId="77777777" w:rsidR="00DD0BDC" w:rsidRPr="000F75CF" w:rsidRDefault="00DD0BDC" w:rsidP="00FA4E64">
            <w:pPr>
              <w:pStyle w:val="TAL"/>
              <w:rPr>
                <w:lang w:eastAsia="ja-JP"/>
              </w:rPr>
            </w:pPr>
            <w:r w:rsidRPr="000F75CF">
              <w:rPr>
                <w:rFonts w:cs="v4.2.0"/>
                <w:bCs/>
                <w:lang w:eastAsia="ja-JP"/>
              </w:rPr>
              <w:t>1</w:t>
            </w:r>
          </w:p>
        </w:tc>
        <w:tc>
          <w:tcPr>
            <w:tcW w:w="4394" w:type="dxa"/>
          </w:tcPr>
          <w:p w14:paraId="6A4FE84F" w14:textId="525C2B5A"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61D6487" w14:textId="77777777" w:rsidTr="00FC00FD">
        <w:trPr>
          <w:cantSplit/>
          <w:jc w:val="center"/>
        </w:trPr>
        <w:tc>
          <w:tcPr>
            <w:tcW w:w="2802" w:type="dxa"/>
            <w:gridSpan w:val="2"/>
          </w:tcPr>
          <w:p w14:paraId="2D3B8C6D" w14:textId="7C5A2053"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6086F99A" w14:textId="77777777" w:rsidR="00DD0BDC" w:rsidRPr="000F75CF" w:rsidRDefault="00DD0BDC" w:rsidP="00FA4E64">
            <w:pPr>
              <w:pStyle w:val="TAL"/>
              <w:rPr>
                <w:lang w:eastAsia="ja-JP"/>
              </w:rPr>
            </w:pPr>
            <w:r w:rsidRPr="000F75CF">
              <w:rPr>
                <w:rFonts w:cs="v4.2.0"/>
                <w:lang w:eastAsia="ja-JP"/>
              </w:rPr>
              <w:t>-</w:t>
            </w:r>
          </w:p>
        </w:tc>
        <w:tc>
          <w:tcPr>
            <w:tcW w:w="1784" w:type="dxa"/>
          </w:tcPr>
          <w:p w14:paraId="35227824" w14:textId="44757AB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667C5D6" w14:textId="26BA830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31D1FA" w14:textId="77777777" w:rsidTr="00FC00FD">
        <w:trPr>
          <w:cantSplit/>
          <w:jc w:val="center"/>
        </w:trPr>
        <w:tc>
          <w:tcPr>
            <w:tcW w:w="2802" w:type="dxa"/>
            <w:gridSpan w:val="2"/>
          </w:tcPr>
          <w:p w14:paraId="40A67B51" w14:textId="252F0E9C" w:rsidR="00DD0BDC" w:rsidRPr="000F75CF" w:rsidRDefault="00DD0BDC" w:rsidP="00FA4E64">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4DD597F5" w14:textId="77777777" w:rsidR="00DD0BDC" w:rsidRPr="000F75CF" w:rsidRDefault="00DD0BDC" w:rsidP="00FA4E64">
            <w:pPr>
              <w:pStyle w:val="TAL"/>
              <w:rPr>
                <w:lang w:eastAsia="ja-JP"/>
              </w:rPr>
            </w:pPr>
          </w:p>
        </w:tc>
        <w:tc>
          <w:tcPr>
            <w:tcW w:w="1784" w:type="dxa"/>
          </w:tcPr>
          <w:p w14:paraId="1633816D" w14:textId="77777777" w:rsidR="00DD0BDC" w:rsidRPr="000F75CF" w:rsidRDefault="00DD0BDC" w:rsidP="00FA4E64">
            <w:pPr>
              <w:pStyle w:val="TAL"/>
              <w:rPr>
                <w:lang w:eastAsia="ja-JP"/>
              </w:rPr>
            </w:pPr>
            <w:r w:rsidRPr="000F75CF">
              <w:rPr>
                <w:rFonts w:cs="v4.2.0"/>
                <w:lang w:eastAsia="ja-JP"/>
              </w:rPr>
              <w:t>6</w:t>
            </w:r>
          </w:p>
        </w:tc>
        <w:tc>
          <w:tcPr>
            <w:tcW w:w="4394" w:type="dxa"/>
          </w:tcPr>
          <w:p w14:paraId="50F8E9E5" w14:textId="3DDE7AAB"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001237FC" w14:textId="77777777" w:rsidTr="00FC00FD">
        <w:trPr>
          <w:cantSplit/>
          <w:jc w:val="center"/>
        </w:trPr>
        <w:tc>
          <w:tcPr>
            <w:tcW w:w="2802" w:type="dxa"/>
            <w:gridSpan w:val="2"/>
          </w:tcPr>
          <w:p w14:paraId="2A515138" w14:textId="05240D99" w:rsidR="00DD0BDC" w:rsidRPr="000F75CF" w:rsidRDefault="00DD0BDC" w:rsidP="00FA4E64">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0CA58C51" w14:textId="77777777" w:rsidR="00DD0BDC" w:rsidRPr="000F75CF" w:rsidRDefault="00DD0BDC" w:rsidP="00FA4E64">
            <w:pPr>
              <w:pStyle w:val="TAL"/>
              <w:rPr>
                <w:lang w:eastAsia="ja-JP"/>
              </w:rPr>
            </w:pPr>
          </w:p>
        </w:tc>
        <w:tc>
          <w:tcPr>
            <w:tcW w:w="1784" w:type="dxa"/>
          </w:tcPr>
          <w:p w14:paraId="4604B107" w14:textId="77777777" w:rsidR="00DD0BDC" w:rsidRPr="000F75CF" w:rsidRDefault="00DD0BDC" w:rsidP="00FA4E64">
            <w:pPr>
              <w:pStyle w:val="TAL"/>
              <w:rPr>
                <w:lang w:eastAsia="ja-JP"/>
              </w:rPr>
            </w:pPr>
            <w:r w:rsidRPr="000F75CF">
              <w:rPr>
                <w:rFonts w:cs="v4.2.0"/>
                <w:lang w:eastAsia="ja-JP"/>
              </w:rPr>
              <w:t>1</w:t>
            </w:r>
          </w:p>
        </w:tc>
        <w:tc>
          <w:tcPr>
            <w:tcW w:w="4394" w:type="dxa"/>
          </w:tcPr>
          <w:p w14:paraId="3D083CD3" w14:textId="5CE5AC4F"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0F8F93D8" w14:textId="77777777" w:rsidTr="00FC00FD">
        <w:trPr>
          <w:cantSplit/>
          <w:jc w:val="center"/>
        </w:trPr>
        <w:tc>
          <w:tcPr>
            <w:tcW w:w="2802" w:type="dxa"/>
            <w:gridSpan w:val="2"/>
          </w:tcPr>
          <w:p w14:paraId="55FA5D0B" w14:textId="7363C677"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00D04611" w14:textId="77777777" w:rsidR="00DD0BDC" w:rsidRPr="000F75CF" w:rsidRDefault="00DD0BDC" w:rsidP="00FA4E64">
            <w:pPr>
              <w:pStyle w:val="TAL"/>
              <w:rPr>
                <w:lang w:eastAsia="ja-JP"/>
              </w:rPr>
            </w:pPr>
          </w:p>
        </w:tc>
        <w:tc>
          <w:tcPr>
            <w:tcW w:w="1784" w:type="dxa"/>
          </w:tcPr>
          <w:p w14:paraId="511CBDD6" w14:textId="77777777" w:rsidR="00DD0BDC" w:rsidRPr="000F75CF" w:rsidRDefault="00DD0BDC" w:rsidP="00FA4E64">
            <w:pPr>
              <w:pStyle w:val="TAL"/>
              <w:rPr>
                <w:lang w:eastAsia="zh-CN"/>
              </w:rPr>
            </w:pPr>
            <w:r w:rsidRPr="000F75CF">
              <w:rPr>
                <w:lang w:eastAsia="zh-CN"/>
              </w:rPr>
              <w:t>PRACH_4CE</w:t>
            </w:r>
          </w:p>
        </w:tc>
        <w:tc>
          <w:tcPr>
            <w:tcW w:w="4394" w:type="dxa"/>
          </w:tcPr>
          <w:p w14:paraId="56AB9568" w14:textId="2A297A8D" w:rsidR="00DD0BDC" w:rsidRPr="000F75CF" w:rsidRDefault="00DD0BDC" w:rsidP="00FA4E64">
            <w:pPr>
              <w:pStyle w:val="TAL"/>
              <w:rPr>
                <w:lang w:eastAsia="ja-JP"/>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07B8D930" w14:textId="77777777" w:rsidTr="00FC00FD">
        <w:trPr>
          <w:cantSplit/>
          <w:jc w:val="center"/>
        </w:trPr>
        <w:tc>
          <w:tcPr>
            <w:tcW w:w="2802" w:type="dxa"/>
            <w:gridSpan w:val="2"/>
          </w:tcPr>
          <w:p w14:paraId="12278FE0" w14:textId="489DF25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2C74604" w14:textId="77777777" w:rsidR="00DD0BDC" w:rsidRPr="000F75CF" w:rsidRDefault="00DD0BDC" w:rsidP="00FA4E64">
            <w:pPr>
              <w:pStyle w:val="TAL"/>
              <w:rPr>
                <w:lang w:eastAsia="ja-JP"/>
              </w:rPr>
            </w:pPr>
            <w:r w:rsidRPr="000F75CF">
              <w:rPr>
                <w:lang w:eastAsia="ja-JP"/>
              </w:rPr>
              <w:t>s</w:t>
            </w:r>
          </w:p>
        </w:tc>
        <w:tc>
          <w:tcPr>
            <w:tcW w:w="1784" w:type="dxa"/>
          </w:tcPr>
          <w:p w14:paraId="01D5BF6E" w14:textId="77777777" w:rsidR="00DD0BDC" w:rsidRPr="000F75CF" w:rsidRDefault="00DD0BDC" w:rsidP="00FA4E64">
            <w:pPr>
              <w:pStyle w:val="TAL"/>
              <w:rPr>
                <w:lang w:eastAsia="zh-CN"/>
              </w:rPr>
            </w:pPr>
            <w:r w:rsidRPr="000F75CF">
              <w:rPr>
                <w:lang w:eastAsia="zh-CN"/>
              </w:rPr>
              <w:t>0.64</w:t>
            </w:r>
          </w:p>
        </w:tc>
        <w:tc>
          <w:tcPr>
            <w:tcW w:w="4394" w:type="dxa"/>
          </w:tcPr>
          <w:p w14:paraId="001D8661" w14:textId="6EDB57F0"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A2A5084" w14:textId="77777777" w:rsidTr="00FC00FD">
        <w:trPr>
          <w:cantSplit/>
          <w:jc w:val="center"/>
        </w:trPr>
        <w:tc>
          <w:tcPr>
            <w:tcW w:w="2802" w:type="dxa"/>
            <w:gridSpan w:val="2"/>
          </w:tcPr>
          <w:p w14:paraId="5970B569" w14:textId="77777777" w:rsidR="00DD0BDC" w:rsidRPr="000F75CF" w:rsidRDefault="00DD0BDC" w:rsidP="00FA4E64">
            <w:pPr>
              <w:pStyle w:val="TAL"/>
              <w:rPr>
                <w:lang w:eastAsia="ja-JP"/>
              </w:rPr>
            </w:pPr>
            <w:r w:rsidRPr="000F75CF">
              <w:rPr>
                <w:lang w:eastAsia="zh-CN"/>
              </w:rPr>
              <w:t>T1</w:t>
            </w:r>
          </w:p>
        </w:tc>
        <w:tc>
          <w:tcPr>
            <w:tcW w:w="767" w:type="dxa"/>
          </w:tcPr>
          <w:p w14:paraId="53EC68D3" w14:textId="77777777" w:rsidR="00DD0BDC" w:rsidRPr="000F75CF" w:rsidRDefault="00DD0BDC" w:rsidP="00FA4E64">
            <w:pPr>
              <w:pStyle w:val="TAL"/>
              <w:rPr>
                <w:lang w:eastAsia="ja-JP"/>
              </w:rPr>
            </w:pPr>
            <w:r w:rsidRPr="000F75CF">
              <w:rPr>
                <w:lang w:eastAsia="zh-CN"/>
              </w:rPr>
              <w:t>s</w:t>
            </w:r>
          </w:p>
        </w:tc>
        <w:tc>
          <w:tcPr>
            <w:tcW w:w="1784" w:type="dxa"/>
          </w:tcPr>
          <w:p w14:paraId="2F7E5074" w14:textId="77777777" w:rsidR="00DD0BDC" w:rsidRPr="000F75CF" w:rsidRDefault="00DD0BDC" w:rsidP="00FA4E64">
            <w:pPr>
              <w:pStyle w:val="TAL"/>
              <w:rPr>
                <w:lang w:eastAsia="ja-JP"/>
              </w:rPr>
            </w:pPr>
            <w:r w:rsidRPr="000F75CF">
              <w:rPr>
                <w:lang w:eastAsia="zh-CN"/>
              </w:rPr>
              <w:t>&gt;7</w:t>
            </w:r>
          </w:p>
        </w:tc>
        <w:tc>
          <w:tcPr>
            <w:tcW w:w="4394" w:type="dxa"/>
          </w:tcPr>
          <w:p w14:paraId="1BE137E7" w14:textId="733EBC46"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3D3A5E" w14:textId="77777777" w:rsidTr="00FC00FD">
        <w:trPr>
          <w:cantSplit/>
          <w:jc w:val="center"/>
        </w:trPr>
        <w:tc>
          <w:tcPr>
            <w:tcW w:w="2802" w:type="dxa"/>
            <w:gridSpan w:val="2"/>
          </w:tcPr>
          <w:p w14:paraId="345FA940" w14:textId="77777777" w:rsidR="00DD0BDC" w:rsidRPr="000F75CF" w:rsidRDefault="00DD0BDC" w:rsidP="00FA4E64">
            <w:pPr>
              <w:pStyle w:val="TAL"/>
              <w:rPr>
                <w:lang w:eastAsia="ja-JP"/>
              </w:rPr>
            </w:pPr>
            <w:r w:rsidRPr="000F75CF">
              <w:rPr>
                <w:lang w:eastAsia="ja-JP"/>
              </w:rPr>
              <w:t>T</w:t>
            </w:r>
            <w:r w:rsidRPr="000F75CF">
              <w:rPr>
                <w:lang w:eastAsia="zh-CN"/>
              </w:rPr>
              <w:t>2</w:t>
            </w:r>
          </w:p>
        </w:tc>
        <w:tc>
          <w:tcPr>
            <w:tcW w:w="767" w:type="dxa"/>
          </w:tcPr>
          <w:p w14:paraId="54ECD929" w14:textId="77777777" w:rsidR="00DD0BDC" w:rsidRPr="000F75CF" w:rsidRDefault="00DD0BDC" w:rsidP="00FA4E64">
            <w:pPr>
              <w:pStyle w:val="TAL"/>
              <w:rPr>
                <w:lang w:eastAsia="ja-JP"/>
              </w:rPr>
            </w:pPr>
            <w:r w:rsidRPr="000F75CF">
              <w:rPr>
                <w:lang w:eastAsia="ja-JP"/>
              </w:rPr>
              <w:t>s</w:t>
            </w:r>
          </w:p>
        </w:tc>
        <w:tc>
          <w:tcPr>
            <w:tcW w:w="1784" w:type="dxa"/>
          </w:tcPr>
          <w:p w14:paraId="1D53DCBA" w14:textId="77777777" w:rsidR="00DD0BDC" w:rsidRPr="000F75CF" w:rsidRDefault="00DD0BDC" w:rsidP="00FA4E64">
            <w:pPr>
              <w:pStyle w:val="TAL"/>
              <w:rPr>
                <w:lang w:eastAsia="ja-JP"/>
              </w:rPr>
            </w:pPr>
            <w:r w:rsidRPr="000F75CF">
              <w:rPr>
                <w:lang w:eastAsia="zh-CN"/>
              </w:rPr>
              <w:t>≤340</w:t>
            </w:r>
          </w:p>
        </w:tc>
        <w:tc>
          <w:tcPr>
            <w:tcW w:w="4394" w:type="dxa"/>
          </w:tcPr>
          <w:p w14:paraId="35479573" w14:textId="5EEDEB36" w:rsidR="00DD0BDC" w:rsidRPr="000F75CF" w:rsidRDefault="00DD0BDC" w:rsidP="00FA4E64">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9809E9A" w14:textId="77777777" w:rsidTr="00FC00FD">
        <w:trPr>
          <w:cantSplit/>
          <w:jc w:val="center"/>
        </w:trPr>
        <w:tc>
          <w:tcPr>
            <w:tcW w:w="2802" w:type="dxa"/>
            <w:gridSpan w:val="2"/>
          </w:tcPr>
          <w:p w14:paraId="45F4D69B" w14:textId="77777777" w:rsidR="00DD0BDC" w:rsidRPr="000F75CF" w:rsidRDefault="00DD0BDC" w:rsidP="00FA4E64">
            <w:pPr>
              <w:pStyle w:val="TAL"/>
              <w:rPr>
                <w:lang w:eastAsia="ja-JP"/>
              </w:rPr>
            </w:pPr>
            <w:r w:rsidRPr="000F75CF">
              <w:rPr>
                <w:lang w:eastAsia="ja-JP"/>
              </w:rPr>
              <w:t>T</w:t>
            </w:r>
            <w:r w:rsidRPr="000F75CF">
              <w:rPr>
                <w:lang w:eastAsia="zh-CN"/>
              </w:rPr>
              <w:t>3</w:t>
            </w:r>
          </w:p>
        </w:tc>
        <w:tc>
          <w:tcPr>
            <w:tcW w:w="767" w:type="dxa"/>
          </w:tcPr>
          <w:p w14:paraId="5CD9C376" w14:textId="77777777" w:rsidR="00DD0BDC" w:rsidRPr="000F75CF" w:rsidRDefault="00DD0BDC" w:rsidP="00FA4E64">
            <w:pPr>
              <w:pStyle w:val="TAL"/>
              <w:rPr>
                <w:lang w:eastAsia="ja-JP"/>
              </w:rPr>
            </w:pPr>
            <w:r w:rsidRPr="000F75CF">
              <w:rPr>
                <w:lang w:eastAsia="ja-JP"/>
              </w:rPr>
              <w:t>s</w:t>
            </w:r>
          </w:p>
        </w:tc>
        <w:tc>
          <w:tcPr>
            <w:tcW w:w="1784" w:type="dxa"/>
          </w:tcPr>
          <w:p w14:paraId="292C66D3" w14:textId="77777777" w:rsidR="00DD0BDC" w:rsidRPr="000F75CF" w:rsidRDefault="00DD0BDC" w:rsidP="00FA4E64">
            <w:pPr>
              <w:pStyle w:val="TAL"/>
              <w:rPr>
                <w:lang w:eastAsia="ja-JP"/>
              </w:rPr>
            </w:pPr>
            <w:r w:rsidRPr="000F75CF">
              <w:rPr>
                <w:lang w:eastAsia="ja-JP"/>
              </w:rPr>
              <w:t>≤20</w:t>
            </w:r>
          </w:p>
        </w:tc>
        <w:tc>
          <w:tcPr>
            <w:tcW w:w="4394" w:type="dxa"/>
          </w:tcPr>
          <w:p w14:paraId="27718824" w14:textId="53B04BDC" w:rsidR="00DD0BDC" w:rsidRPr="000F75CF" w:rsidRDefault="00DD0BDC" w:rsidP="00FA4E64">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514565" w14:textId="77777777" w:rsidR="00DD0BDC" w:rsidRPr="000F75CF" w:rsidRDefault="00DD0BDC" w:rsidP="00FA4E64">
      <w:pPr>
        <w:rPr>
          <w:lang w:eastAsia="zh-CN"/>
        </w:rPr>
      </w:pPr>
    </w:p>
    <w:p w14:paraId="56E03085" w14:textId="77777777" w:rsidR="00DD0BDC" w:rsidRPr="000F75CF" w:rsidRDefault="00DD0BDC" w:rsidP="00FC00FD">
      <w:pPr>
        <w:pStyle w:val="Heading5"/>
        <w:keepNext w:val="0"/>
        <w:keepLines w:val="0"/>
      </w:pPr>
      <w:r w:rsidRPr="000F75CF">
        <w:t>4.2.17.4.2</w:t>
      </w:r>
      <w:r w:rsidRPr="000F75CF">
        <w:tab/>
        <w:t>Test procedure</w:t>
      </w:r>
    </w:p>
    <w:p w14:paraId="71B24FAE"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0A7BF98"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7</w:t>
      </w:r>
      <w:r w:rsidRPr="000F75CF">
        <w:t>.5-1.</w:t>
      </w:r>
    </w:p>
    <w:p w14:paraId="1E6E0DF3" w14:textId="77777777" w:rsidR="00DD0BDC" w:rsidRPr="000F75CF" w:rsidRDefault="00DD0BDC" w:rsidP="00FC00FD">
      <w:pPr>
        <w:pStyle w:val="Heading5"/>
        <w:keepNext w:val="0"/>
        <w:keepLines w:val="0"/>
      </w:pPr>
      <w:r w:rsidRPr="000F75CF">
        <w:t>4.2.17.4.3</w:t>
      </w:r>
      <w:r w:rsidRPr="000F75CF">
        <w:tab/>
        <w:t>Message contents</w:t>
      </w:r>
    </w:p>
    <w:p w14:paraId="7F19F40C" w14:textId="77777777" w:rsidR="00DD0BDC" w:rsidRPr="000F75CF" w:rsidRDefault="00DD0BDC" w:rsidP="00FC00FD">
      <w:pPr>
        <w:rPr>
          <w:lang w:eastAsia="ko-KR"/>
        </w:rPr>
      </w:pPr>
      <w:r w:rsidRPr="000F75CF">
        <w:t>Same as in Clause 4.2.12.4.3.</w:t>
      </w:r>
    </w:p>
    <w:p w14:paraId="21B46939" w14:textId="77777777" w:rsidR="00DD0BDC" w:rsidRPr="000F75CF" w:rsidRDefault="00DD0BDC" w:rsidP="00FC00FD">
      <w:pPr>
        <w:pStyle w:val="Heading4"/>
        <w:keepNext w:val="0"/>
        <w:keepLines w:val="0"/>
        <w:rPr>
          <w:rFonts w:eastAsia="SimSun"/>
        </w:rPr>
      </w:pPr>
      <w:r w:rsidRPr="000F75CF">
        <w:rPr>
          <w:rFonts w:eastAsia="SimSun"/>
        </w:rPr>
        <w:t>4.2.17.5</w:t>
      </w:r>
      <w:r w:rsidRPr="000F75CF">
        <w:rPr>
          <w:rFonts w:eastAsia="SimSun"/>
        </w:rPr>
        <w:tab/>
        <w:t>Test requirement</w:t>
      </w:r>
    </w:p>
    <w:p w14:paraId="213562BC" w14:textId="77777777" w:rsidR="00DD0BDC" w:rsidRPr="000F75CF" w:rsidRDefault="00DD0BDC" w:rsidP="00FC00FD">
      <w:r w:rsidRPr="000F75CF">
        <w:t xml:space="preserve">Tables 4.2.17.4.1-1, and 4.2.17.5-1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enhanced coverage</w:t>
      </w:r>
      <w:r w:rsidRPr="000F75CF">
        <w:rPr>
          <w:lang w:eastAsia="ko-KR"/>
        </w:rPr>
        <w:t xml:space="preserve"> </w:t>
      </w:r>
      <w:r w:rsidRPr="000F75CF">
        <w:t>cell re-selection test case.</w:t>
      </w:r>
    </w:p>
    <w:p w14:paraId="18199486" w14:textId="0C1EA565" w:rsidR="00DD0BDC" w:rsidRPr="000F75CF" w:rsidRDefault="00DD0BDC" w:rsidP="00FA4E64">
      <w:pPr>
        <w:pStyle w:val="TH"/>
        <w:rPr>
          <w:lang w:eastAsia="zh-CN"/>
        </w:rPr>
      </w:pPr>
      <w:r w:rsidRPr="000F75CF">
        <w:lastRenderedPageBreak/>
        <w:t>Table 4.2.17.5-1: Cell specific test parameters for TDD</w:t>
      </w:r>
      <w:r w:rsidR="00FA4E64" w:rsidRPr="000F75CF">
        <w:br/>
      </w:r>
      <w:r w:rsidRPr="000F75CF">
        <w:t xml:space="preserve">intra frequency cell re-selection test case for </w:t>
      </w:r>
      <w:r w:rsidRPr="000F75CF">
        <w:rPr>
          <w:lang w:eastAsia="zh-TW"/>
        </w:rPr>
        <w:t xml:space="preserve">CE </w:t>
      </w:r>
      <w:r w:rsidRPr="000F75CF">
        <w:t>UE in AWGN in enhanced coverage</w:t>
      </w:r>
      <w:r w:rsidRPr="000F75CF">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38E66E8" w14:textId="77777777" w:rsidTr="00FC00FD">
        <w:trPr>
          <w:cantSplit/>
          <w:jc w:val="center"/>
        </w:trPr>
        <w:tc>
          <w:tcPr>
            <w:tcW w:w="2109" w:type="dxa"/>
            <w:vMerge w:val="restart"/>
            <w:tcBorders>
              <w:top w:val="single" w:sz="4" w:space="0" w:color="auto"/>
              <w:left w:val="single" w:sz="4" w:space="0" w:color="auto"/>
            </w:tcBorders>
          </w:tcPr>
          <w:p w14:paraId="2863A46F"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11A8024E"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756D24DA" w14:textId="19B5D97B"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772BBA13" w14:textId="6D286907"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E80FB" w14:textId="77777777" w:rsidTr="00FC00FD">
        <w:trPr>
          <w:cantSplit/>
          <w:jc w:val="center"/>
        </w:trPr>
        <w:tc>
          <w:tcPr>
            <w:tcW w:w="2109" w:type="dxa"/>
            <w:vMerge/>
            <w:tcBorders>
              <w:left w:val="single" w:sz="4" w:space="0" w:color="auto"/>
              <w:bottom w:val="single" w:sz="4" w:space="0" w:color="auto"/>
            </w:tcBorders>
          </w:tcPr>
          <w:p w14:paraId="690EC3CC"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767A4A10"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4C7849AA"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3DAED05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67C057A"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EEB1208"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6B1F885B"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33BF07E4" w14:textId="77777777" w:rsidR="00DD0BDC" w:rsidRPr="000F75CF" w:rsidRDefault="00DD0BDC" w:rsidP="00FA4E64">
            <w:pPr>
              <w:pStyle w:val="TAH"/>
              <w:rPr>
                <w:rFonts w:cs="Arial"/>
                <w:lang w:eastAsia="ja-JP"/>
              </w:rPr>
            </w:pPr>
            <w:r w:rsidRPr="000F75CF">
              <w:rPr>
                <w:lang w:eastAsia="ja-JP"/>
              </w:rPr>
              <w:t>T3</w:t>
            </w:r>
          </w:p>
        </w:tc>
      </w:tr>
      <w:tr w:rsidR="00DD0BDC" w:rsidRPr="000F75CF" w14:paraId="0F5081FC" w14:textId="77777777" w:rsidTr="00FC00FD">
        <w:trPr>
          <w:cantSplit/>
          <w:jc w:val="center"/>
        </w:trPr>
        <w:tc>
          <w:tcPr>
            <w:tcW w:w="2109" w:type="dxa"/>
            <w:tcBorders>
              <w:left w:val="single" w:sz="4" w:space="0" w:color="auto"/>
              <w:bottom w:val="single" w:sz="4" w:space="0" w:color="auto"/>
            </w:tcBorders>
          </w:tcPr>
          <w:p w14:paraId="55C6FE24" w14:textId="40A9871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E108691"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6B073A32"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209AC6CC" w14:textId="77777777" w:rsidTr="00FC00FD">
        <w:trPr>
          <w:cantSplit/>
          <w:jc w:val="center"/>
        </w:trPr>
        <w:tc>
          <w:tcPr>
            <w:tcW w:w="2109" w:type="dxa"/>
            <w:tcBorders>
              <w:left w:val="single" w:sz="4" w:space="0" w:color="auto"/>
              <w:bottom w:val="single" w:sz="4" w:space="0" w:color="auto"/>
            </w:tcBorders>
          </w:tcPr>
          <w:p w14:paraId="1E9750BA" w14:textId="77777777" w:rsidR="00DD0BDC" w:rsidRPr="000F75CF" w:rsidRDefault="00DD0BDC" w:rsidP="00FA4E64">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60" w:type="dxa"/>
            <w:tcBorders>
              <w:bottom w:val="single" w:sz="4" w:space="0" w:color="auto"/>
            </w:tcBorders>
          </w:tcPr>
          <w:p w14:paraId="2E00C18B"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6E0DC06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76C70C56" w14:textId="77777777" w:rsidTr="00FC00FD">
        <w:trPr>
          <w:cantSplit/>
          <w:jc w:val="center"/>
        </w:trPr>
        <w:tc>
          <w:tcPr>
            <w:tcW w:w="2109" w:type="dxa"/>
          </w:tcPr>
          <w:p w14:paraId="6CC94D5C" w14:textId="5A6DDEB1"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01A9A6AE" w14:textId="77777777" w:rsidR="00DD0BDC" w:rsidRPr="000F75CF" w:rsidRDefault="00DD0BDC" w:rsidP="00FA4E64">
            <w:pPr>
              <w:pStyle w:val="TAL"/>
              <w:rPr>
                <w:lang w:eastAsia="ja-JP"/>
              </w:rPr>
            </w:pPr>
          </w:p>
        </w:tc>
        <w:tc>
          <w:tcPr>
            <w:tcW w:w="2566" w:type="dxa"/>
            <w:gridSpan w:val="3"/>
          </w:tcPr>
          <w:p w14:paraId="646C162F" w14:textId="0F0BAD4A"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219BF307" w14:textId="7D11CCEB"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1ED3FF32" w14:textId="77777777" w:rsidTr="00FC00FD">
        <w:trPr>
          <w:cantSplit/>
          <w:jc w:val="center"/>
        </w:trPr>
        <w:tc>
          <w:tcPr>
            <w:tcW w:w="2109" w:type="dxa"/>
          </w:tcPr>
          <w:p w14:paraId="4D31334E" w14:textId="77777777" w:rsidR="00DD0BDC" w:rsidRPr="000F75CF" w:rsidRDefault="00DD0BDC" w:rsidP="00FA4E64">
            <w:pPr>
              <w:pStyle w:val="TAL"/>
              <w:rPr>
                <w:lang w:eastAsia="ja-JP"/>
              </w:rPr>
            </w:pPr>
            <w:r w:rsidRPr="000F75CF">
              <w:rPr>
                <w:bCs/>
                <w:lang w:eastAsia="ja-JP"/>
              </w:rPr>
              <w:t>PBCH_RA</w:t>
            </w:r>
          </w:p>
        </w:tc>
        <w:tc>
          <w:tcPr>
            <w:tcW w:w="1260" w:type="dxa"/>
          </w:tcPr>
          <w:p w14:paraId="738A1F1C"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14D864F8"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4CA631DE"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35845FFE" w14:textId="77777777" w:rsidTr="00FC00FD">
        <w:trPr>
          <w:cantSplit/>
          <w:jc w:val="center"/>
        </w:trPr>
        <w:tc>
          <w:tcPr>
            <w:tcW w:w="2109" w:type="dxa"/>
          </w:tcPr>
          <w:p w14:paraId="45F1EA12" w14:textId="77777777" w:rsidR="00DD0BDC" w:rsidRPr="000F75CF" w:rsidRDefault="00DD0BDC" w:rsidP="00FA4E64">
            <w:pPr>
              <w:pStyle w:val="TAL"/>
              <w:rPr>
                <w:lang w:eastAsia="ja-JP"/>
              </w:rPr>
            </w:pPr>
            <w:r w:rsidRPr="000F75CF">
              <w:rPr>
                <w:bCs/>
                <w:lang w:eastAsia="ja-JP"/>
              </w:rPr>
              <w:t>PBCH_RB</w:t>
            </w:r>
          </w:p>
        </w:tc>
        <w:tc>
          <w:tcPr>
            <w:tcW w:w="1260" w:type="dxa"/>
          </w:tcPr>
          <w:p w14:paraId="6CAD8443"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57B7E25E" w14:textId="77777777" w:rsidR="00DD0BDC" w:rsidRPr="000F75CF" w:rsidRDefault="00DD0BDC" w:rsidP="00FA4E64">
            <w:pPr>
              <w:pStyle w:val="TAL"/>
              <w:rPr>
                <w:rFonts w:cs="v4.2.0"/>
                <w:lang w:eastAsia="ja-JP"/>
              </w:rPr>
            </w:pPr>
          </w:p>
        </w:tc>
        <w:tc>
          <w:tcPr>
            <w:tcW w:w="3441" w:type="dxa"/>
            <w:gridSpan w:val="3"/>
            <w:vMerge/>
          </w:tcPr>
          <w:p w14:paraId="44741CDF" w14:textId="77777777" w:rsidR="00DD0BDC" w:rsidRPr="000F75CF" w:rsidRDefault="00DD0BDC" w:rsidP="00FA4E64">
            <w:pPr>
              <w:pStyle w:val="TAL"/>
              <w:rPr>
                <w:rFonts w:cs="v4.2.0"/>
                <w:lang w:eastAsia="ja-JP"/>
              </w:rPr>
            </w:pPr>
          </w:p>
        </w:tc>
      </w:tr>
      <w:tr w:rsidR="00DD0BDC" w:rsidRPr="000F75CF" w14:paraId="1823B8E1" w14:textId="77777777" w:rsidTr="00FC00FD">
        <w:trPr>
          <w:cantSplit/>
          <w:jc w:val="center"/>
        </w:trPr>
        <w:tc>
          <w:tcPr>
            <w:tcW w:w="2109" w:type="dxa"/>
          </w:tcPr>
          <w:p w14:paraId="326369F7" w14:textId="77777777" w:rsidR="00DD0BDC" w:rsidRPr="000F75CF" w:rsidRDefault="00DD0BDC" w:rsidP="00FA4E64">
            <w:pPr>
              <w:pStyle w:val="TAL"/>
              <w:rPr>
                <w:lang w:eastAsia="ja-JP"/>
              </w:rPr>
            </w:pPr>
            <w:r w:rsidRPr="000F75CF">
              <w:rPr>
                <w:lang w:eastAsia="ja-JP"/>
              </w:rPr>
              <w:t>PSS_RA</w:t>
            </w:r>
          </w:p>
        </w:tc>
        <w:tc>
          <w:tcPr>
            <w:tcW w:w="1260" w:type="dxa"/>
          </w:tcPr>
          <w:p w14:paraId="2AE508A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F89423D" w14:textId="77777777" w:rsidR="00DD0BDC" w:rsidRPr="000F75CF" w:rsidRDefault="00DD0BDC" w:rsidP="00FA4E64">
            <w:pPr>
              <w:pStyle w:val="TAL"/>
              <w:rPr>
                <w:rFonts w:cs="v4.2.0"/>
                <w:lang w:eastAsia="ja-JP"/>
              </w:rPr>
            </w:pPr>
          </w:p>
        </w:tc>
        <w:tc>
          <w:tcPr>
            <w:tcW w:w="3441" w:type="dxa"/>
            <w:gridSpan w:val="3"/>
            <w:vMerge/>
          </w:tcPr>
          <w:p w14:paraId="3FBEDCA7" w14:textId="77777777" w:rsidR="00DD0BDC" w:rsidRPr="000F75CF" w:rsidRDefault="00DD0BDC" w:rsidP="00FA4E64">
            <w:pPr>
              <w:pStyle w:val="TAL"/>
              <w:rPr>
                <w:rFonts w:cs="v4.2.0"/>
                <w:lang w:eastAsia="ja-JP"/>
              </w:rPr>
            </w:pPr>
          </w:p>
        </w:tc>
      </w:tr>
      <w:tr w:rsidR="00DD0BDC" w:rsidRPr="000F75CF" w14:paraId="6A69079C" w14:textId="77777777" w:rsidTr="00FC00FD">
        <w:trPr>
          <w:cantSplit/>
          <w:jc w:val="center"/>
        </w:trPr>
        <w:tc>
          <w:tcPr>
            <w:tcW w:w="2109" w:type="dxa"/>
          </w:tcPr>
          <w:p w14:paraId="2D784AC9" w14:textId="77777777" w:rsidR="00DD0BDC" w:rsidRPr="000F75CF" w:rsidRDefault="00DD0BDC" w:rsidP="00FA4E64">
            <w:pPr>
              <w:pStyle w:val="TAL"/>
              <w:rPr>
                <w:lang w:eastAsia="zh-CN"/>
              </w:rPr>
            </w:pPr>
            <w:r w:rsidRPr="000F75CF">
              <w:rPr>
                <w:lang w:eastAsia="ja-JP"/>
              </w:rPr>
              <w:t>SSS_RA</w:t>
            </w:r>
          </w:p>
        </w:tc>
        <w:tc>
          <w:tcPr>
            <w:tcW w:w="1260" w:type="dxa"/>
          </w:tcPr>
          <w:p w14:paraId="7AD9B99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0DB1B505" w14:textId="77777777" w:rsidR="00DD0BDC" w:rsidRPr="000F75CF" w:rsidRDefault="00DD0BDC" w:rsidP="00FA4E64">
            <w:pPr>
              <w:pStyle w:val="TAL"/>
              <w:rPr>
                <w:rFonts w:cs="v4.2.0"/>
                <w:lang w:eastAsia="ja-JP"/>
              </w:rPr>
            </w:pPr>
          </w:p>
        </w:tc>
        <w:tc>
          <w:tcPr>
            <w:tcW w:w="3441" w:type="dxa"/>
            <w:gridSpan w:val="3"/>
            <w:vMerge/>
          </w:tcPr>
          <w:p w14:paraId="757A284D" w14:textId="77777777" w:rsidR="00DD0BDC" w:rsidRPr="000F75CF" w:rsidRDefault="00DD0BDC" w:rsidP="00FA4E64">
            <w:pPr>
              <w:pStyle w:val="TAL"/>
              <w:rPr>
                <w:rFonts w:cs="v4.2.0"/>
                <w:lang w:eastAsia="ja-JP"/>
              </w:rPr>
            </w:pPr>
          </w:p>
        </w:tc>
      </w:tr>
      <w:tr w:rsidR="00DD0BDC" w:rsidRPr="000F75CF" w14:paraId="7E7FA997" w14:textId="77777777" w:rsidTr="00FC00FD">
        <w:trPr>
          <w:cantSplit/>
          <w:jc w:val="center"/>
        </w:trPr>
        <w:tc>
          <w:tcPr>
            <w:tcW w:w="2109" w:type="dxa"/>
          </w:tcPr>
          <w:p w14:paraId="5A55CC67" w14:textId="77777777" w:rsidR="00DD0BDC" w:rsidRPr="000F75CF" w:rsidRDefault="00DD0BDC" w:rsidP="00FA4E64">
            <w:pPr>
              <w:pStyle w:val="TAL"/>
              <w:rPr>
                <w:lang w:eastAsia="zh-CN"/>
              </w:rPr>
            </w:pPr>
            <w:r w:rsidRPr="000F75CF">
              <w:rPr>
                <w:lang w:eastAsia="zh-CN"/>
              </w:rPr>
              <w:t>PCFICH_RB</w:t>
            </w:r>
          </w:p>
        </w:tc>
        <w:tc>
          <w:tcPr>
            <w:tcW w:w="1260" w:type="dxa"/>
          </w:tcPr>
          <w:p w14:paraId="288F785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30965AC" w14:textId="77777777" w:rsidR="00DD0BDC" w:rsidRPr="000F75CF" w:rsidRDefault="00DD0BDC" w:rsidP="00FA4E64">
            <w:pPr>
              <w:pStyle w:val="TAL"/>
              <w:rPr>
                <w:rFonts w:cs="v4.2.0"/>
                <w:lang w:eastAsia="ja-JP"/>
              </w:rPr>
            </w:pPr>
          </w:p>
        </w:tc>
        <w:tc>
          <w:tcPr>
            <w:tcW w:w="3441" w:type="dxa"/>
            <w:gridSpan w:val="3"/>
            <w:vMerge/>
          </w:tcPr>
          <w:p w14:paraId="3A8E41D0" w14:textId="77777777" w:rsidR="00DD0BDC" w:rsidRPr="000F75CF" w:rsidRDefault="00DD0BDC" w:rsidP="00FA4E64">
            <w:pPr>
              <w:pStyle w:val="TAL"/>
              <w:rPr>
                <w:rFonts w:cs="v4.2.0"/>
                <w:lang w:eastAsia="ja-JP"/>
              </w:rPr>
            </w:pPr>
          </w:p>
        </w:tc>
      </w:tr>
      <w:tr w:rsidR="00DD0BDC" w:rsidRPr="000F75CF" w14:paraId="6E320206" w14:textId="77777777" w:rsidTr="00FC00FD">
        <w:trPr>
          <w:cantSplit/>
          <w:jc w:val="center"/>
        </w:trPr>
        <w:tc>
          <w:tcPr>
            <w:tcW w:w="2109" w:type="dxa"/>
          </w:tcPr>
          <w:p w14:paraId="029A0EAE" w14:textId="77777777" w:rsidR="00DD0BDC" w:rsidRPr="000F75CF" w:rsidRDefault="00DD0BDC" w:rsidP="00FA4E64">
            <w:pPr>
              <w:pStyle w:val="TAL"/>
              <w:rPr>
                <w:lang w:eastAsia="zh-CN"/>
              </w:rPr>
            </w:pPr>
            <w:r w:rsidRPr="000F75CF">
              <w:rPr>
                <w:lang w:eastAsia="zh-CN"/>
              </w:rPr>
              <w:t>PHICH_RA</w:t>
            </w:r>
          </w:p>
        </w:tc>
        <w:tc>
          <w:tcPr>
            <w:tcW w:w="1260" w:type="dxa"/>
          </w:tcPr>
          <w:p w14:paraId="6B31D065"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B2D2" w14:textId="77777777" w:rsidR="00DD0BDC" w:rsidRPr="000F75CF" w:rsidRDefault="00DD0BDC" w:rsidP="00FA4E64">
            <w:pPr>
              <w:pStyle w:val="TAL"/>
              <w:rPr>
                <w:rFonts w:cs="v4.2.0"/>
                <w:lang w:eastAsia="ja-JP"/>
              </w:rPr>
            </w:pPr>
          </w:p>
        </w:tc>
        <w:tc>
          <w:tcPr>
            <w:tcW w:w="3441" w:type="dxa"/>
            <w:gridSpan w:val="3"/>
            <w:vMerge/>
          </w:tcPr>
          <w:p w14:paraId="421D0412" w14:textId="77777777" w:rsidR="00DD0BDC" w:rsidRPr="000F75CF" w:rsidRDefault="00DD0BDC" w:rsidP="00FA4E64">
            <w:pPr>
              <w:pStyle w:val="TAL"/>
              <w:rPr>
                <w:rFonts w:cs="v4.2.0"/>
                <w:lang w:eastAsia="ja-JP"/>
              </w:rPr>
            </w:pPr>
          </w:p>
        </w:tc>
      </w:tr>
      <w:tr w:rsidR="00DD0BDC" w:rsidRPr="000F75CF" w14:paraId="35AB0A7D" w14:textId="77777777" w:rsidTr="00FC00FD">
        <w:trPr>
          <w:cantSplit/>
          <w:jc w:val="center"/>
        </w:trPr>
        <w:tc>
          <w:tcPr>
            <w:tcW w:w="2109" w:type="dxa"/>
          </w:tcPr>
          <w:p w14:paraId="0F849811" w14:textId="77777777" w:rsidR="00DD0BDC" w:rsidRPr="000F75CF" w:rsidRDefault="00DD0BDC" w:rsidP="00FA4E64">
            <w:pPr>
              <w:pStyle w:val="TAL"/>
              <w:rPr>
                <w:lang w:eastAsia="zh-CN"/>
              </w:rPr>
            </w:pPr>
            <w:r w:rsidRPr="000F75CF">
              <w:rPr>
                <w:lang w:eastAsia="zh-CN"/>
              </w:rPr>
              <w:t>PHICH_RB</w:t>
            </w:r>
          </w:p>
        </w:tc>
        <w:tc>
          <w:tcPr>
            <w:tcW w:w="1260" w:type="dxa"/>
          </w:tcPr>
          <w:p w14:paraId="6CCA8FA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1F4E9F5" w14:textId="77777777" w:rsidR="00DD0BDC" w:rsidRPr="000F75CF" w:rsidRDefault="00DD0BDC" w:rsidP="00FA4E64">
            <w:pPr>
              <w:pStyle w:val="TAL"/>
              <w:rPr>
                <w:rFonts w:cs="v4.2.0"/>
                <w:lang w:eastAsia="ja-JP"/>
              </w:rPr>
            </w:pPr>
          </w:p>
        </w:tc>
        <w:tc>
          <w:tcPr>
            <w:tcW w:w="3441" w:type="dxa"/>
            <w:gridSpan w:val="3"/>
            <w:vMerge/>
          </w:tcPr>
          <w:p w14:paraId="1BC02729" w14:textId="77777777" w:rsidR="00DD0BDC" w:rsidRPr="000F75CF" w:rsidRDefault="00DD0BDC" w:rsidP="00FA4E64">
            <w:pPr>
              <w:pStyle w:val="TAL"/>
              <w:rPr>
                <w:rFonts w:cs="v4.2.0"/>
                <w:lang w:eastAsia="ja-JP"/>
              </w:rPr>
            </w:pPr>
          </w:p>
        </w:tc>
      </w:tr>
      <w:tr w:rsidR="00DD0BDC" w:rsidRPr="000F75CF" w14:paraId="6AACAC37" w14:textId="77777777" w:rsidTr="00FC00FD">
        <w:trPr>
          <w:cantSplit/>
          <w:jc w:val="center"/>
        </w:trPr>
        <w:tc>
          <w:tcPr>
            <w:tcW w:w="2109" w:type="dxa"/>
          </w:tcPr>
          <w:p w14:paraId="7DBE38E5"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599A115"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1C547B7" w14:textId="77777777" w:rsidR="00DD0BDC" w:rsidRPr="000F75CF" w:rsidRDefault="00DD0BDC" w:rsidP="00FA4E64">
            <w:pPr>
              <w:pStyle w:val="TAL"/>
              <w:rPr>
                <w:rFonts w:cs="v4.2.0"/>
                <w:lang w:eastAsia="ja-JP"/>
              </w:rPr>
            </w:pPr>
          </w:p>
        </w:tc>
        <w:tc>
          <w:tcPr>
            <w:tcW w:w="3441" w:type="dxa"/>
            <w:gridSpan w:val="3"/>
            <w:vMerge/>
          </w:tcPr>
          <w:p w14:paraId="385D3450" w14:textId="77777777" w:rsidR="00DD0BDC" w:rsidRPr="000F75CF" w:rsidRDefault="00DD0BDC" w:rsidP="00FA4E64">
            <w:pPr>
              <w:pStyle w:val="TAL"/>
              <w:rPr>
                <w:rFonts w:cs="v4.2.0"/>
                <w:lang w:eastAsia="ja-JP"/>
              </w:rPr>
            </w:pPr>
          </w:p>
        </w:tc>
      </w:tr>
      <w:tr w:rsidR="00DD0BDC" w:rsidRPr="000F75CF" w14:paraId="2883D117" w14:textId="77777777" w:rsidTr="00FC00FD">
        <w:trPr>
          <w:cantSplit/>
          <w:jc w:val="center"/>
        </w:trPr>
        <w:tc>
          <w:tcPr>
            <w:tcW w:w="2109" w:type="dxa"/>
          </w:tcPr>
          <w:p w14:paraId="7D579AEF"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24DFC4A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788F272" w14:textId="77777777" w:rsidR="00DD0BDC" w:rsidRPr="000F75CF" w:rsidRDefault="00DD0BDC" w:rsidP="00FA4E64">
            <w:pPr>
              <w:pStyle w:val="TAL"/>
              <w:rPr>
                <w:rFonts w:cs="v4.2.0"/>
                <w:lang w:eastAsia="ja-JP"/>
              </w:rPr>
            </w:pPr>
          </w:p>
        </w:tc>
        <w:tc>
          <w:tcPr>
            <w:tcW w:w="3441" w:type="dxa"/>
            <w:gridSpan w:val="3"/>
            <w:vMerge/>
          </w:tcPr>
          <w:p w14:paraId="1BC9D1D6" w14:textId="77777777" w:rsidR="00DD0BDC" w:rsidRPr="000F75CF" w:rsidRDefault="00DD0BDC" w:rsidP="00FA4E64">
            <w:pPr>
              <w:pStyle w:val="TAL"/>
              <w:rPr>
                <w:rFonts w:cs="v4.2.0"/>
                <w:lang w:eastAsia="ja-JP"/>
              </w:rPr>
            </w:pPr>
          </w:p>
        </w:tc>
      </w:tr>
      <w:tr w:rsidR="00DD0BDC" w:rsidRPr="000F75CF" w14:paraId="74CCC04D" w14:textId="77777777" w:rsidTr="00FC00FD">
        <w:trPr>
          <w:cantSplit/>
          <w:jc w:val="center"/>
        </w:trPr>
        <w:tc>
          <w:tcPr>
            <w:tcW w:w="2109" w:type="dxa"/>
          </w:tcPr>
          <w:p w14:paraId="63F92ABB" w14:textId="77777777" w:rsidR="00DD0BDC" w:rsidRPr="000F75CF" w:rsidRDefault="00DD0BDC" w:rsidP="00FA4E64">
            <w:pPr>
              <w:pStyle w:val="TAL"/>
              <w:rPr>
                <w:lang w:eastAsia="ja-JP"/>
              </w:rPr>
            </w:pPr>
            <w:r w:rsidRPr="000F75CF">
              <w:rPr>
                <w:lang w:eastAsia="ja-JP"/>
              </w:rPr>
              <w:t>PDSCH_RA</w:t>
            </w:r>
          </w:p>
        </w:tc>
        <w:tc>
          <w:tcPr>
            <w:tcW w:w="1260" w:type="dxa"/>
          </w:tcPr>
          <w:p w14:paraId="68E93DCB"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F48A3C" w14:textId="77777777" w:rsidR="00DD0BDC" w:rsidRPr="000F75CF" w:rsidRDefault="00DD0BDC" w:rsidP="00FA4E64">
            <w:pPr>
              <w:pStyle w:val="TAL"/>
              <w:rPr>
                <w:rFonts w:cs="v4.2.0"/>
                <w:lang w:eastAsia="ja-JP"/>
              </w:rPr>
            </w:pPr>
          </w:p>
        </w:tc>
        <w:tc>
          <w:tcPr>
            <w:tcW w:w="3441" w:type="dxa"/>
            <w:gridSpan w:val="3"/>
            <w:vMerge/>
          </w:tcPr>
          <w:p w14:paraId="7E67F270" w14:textId="77777777" w:rsidR="00DD0BDC" w:rsidRPr="000F75CF" w:rsidRDefault="00DD0BDC" w:rsidP="00FA4E64">
            <w:pPr>
              <w:pStyle w:val="TAL"/>
              <w:rPr>
                <w:rFonts w:cs="v4.2.0"/>
                <w:lang w:eastAsia="ja-JP"/>
              </w:rPr>
            </w:pPr>
          </w:p>
        </w:tc>
      </w:tr>
      <w:tr w:rsidR="00DD0BDC" w:rsidRPr="000F75CF" w14:paraId="6B8A332A" w14:textId="77777777" w:rsidTr="00FC00FD">
        <w:trPr>
          <w:cantSplit/>
          <w:jc w:val="center"/>
        </w:trPr>
        <w:tc>
          <w:tcPr>
            <w:tcW w:w="2109" w:type="dxa"/>
          </w:tcPr>
          <w:p w14:paraId="6DFA2F7F" w14:textId="77777777" w:rsidR="00DD0BDC" w:rsidRPr="000F75CF" w:rsidRDefault="00DD0BDC" w:rsidP="00FA4E64">
            <w:pPr>
              <w:pStyle w:val="TAL"/>
              <w:rPr>
                <w:lang w:eastAsia="ja-JP"/>
              </w:rPr>
            </w:pPr>
            <w:r w:rsidRPr="000F75CF">
              <w:rPr>
                <w:lang w:eastAsia="ja-JP"/>
              </w:rPr>
              <w:t>PDSCH_RB</w:t>
            </w:r>
          </w:p>
        </w:tc>
        <w:tc>
          <w:tcPr>
            <w:tcW w:w="1260" w:type="dxa"/>
          </w:tcPr>
          <w:p w14:paraId="31FD202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C6A213" w14:textId="77777777" w:rsidR="00DD0BDC" w:rsidRPr="000F75CF" w:rsidRDefault="00DD0BDC" w:rsidP="00FA4E64">
            <w:pPr>
              <w:pStyle w:val="TAL"/>
              <w:rPr>
                <w:rFonts w:cs="v4.2.0"/>
                <w:lang w:eastAsia="ja-JP"/>
              </w:rPr>
            </w:pPr>
          </w:p>
        </w:tc>
        <w:tc>
          <w:tcPr>
            <w:tcW w:w="3441" w:type="dxa"/>
            <w:gridSpan w:val="3"/>
            <w:vMerge/>
          </w:tcPr>
          <w:p w14:paraId="1D44980F" w14:textId="77777777" w:rsidR="00DD0BDC" w:rsidRPr="000F75CF" w:rsidRDefault="00DD0BDC" w:rsidP="00FA4E64">
            <w:pPr>
              <w:pStyle w:val="TAL"/>
              <w:rPr>
                <w:rFonts w:cs="v4.2.0"/>
                <w:lang w:eastAsia="ja-JP"/>
              </w:rPr>
            </w:pPr>
          </w:p>
        </w:tc>
      </w:tr>
      <w:tr w:rsidR="00DD0BDC" w:rsidRPr="000F75CF" w14:paraId="59D27E1F" w14:textId="77777777" w:rsidTr="00FC00FD">
        <w:trPr>
          <w:cantSplit/>
          <w:jc w:val="center"/>
        </w:trPr>
        <w:tc>
          <w:tcPr>
            <w:tcW w:w="2109" w:type="dxa"/>
            <w:vAlign w:val="center"/>
          </w:tcPr>
          <w:p w14:paraId="2FD9C98C" w14:textId="2C9FD496" w:rsidR="00DD0BDC" w:rsidRPr="000F75CF" w:rsidRDefault="00DD0BDC" w:rsidP="00FA4E64">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60" w:type="dxa"/>
          </w:tcPr>
          <w:p w14:paraId="5115B9E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98AB088" w14:textId="77777777" w:rsidR="00DD0BDC" w:rsidRPr="000F75CF" w:rsidRDefault="00DD0BDC" w:rsidP="00FA4E64">
            <w:pPr>
              <w:pStyle w:val="TAL"/>
              <w:rPr>
                <w:rFonts w:cs="v4.2.0"/>
                <w:lang w:eastAsia="ja-JP"/>
              </w:rPr>
            </w:pPr>
          </w:p>
        </w:tc>
        <w:tc>
          <w:tcPr>
            <w:tcW w:w="3441" w:type="dxa"/>
            <w:gridSpan w:val="3"/>
            <w:vMerge/>
          </w:tcPr>
          <w:p w14:paraId="68A33FC6" w14:textId="77777777" w:rsidR="00DD0BDC" w:rsidRPr="000F75CF" w:rsidRDefault="00DD0BDC" w:rsidP="00FA4E64">
            <w:pPr>
              <w:pStyle w:val="TAL"/>
              <w:rPr>
                <w:rFonts w:cs="v4.2.0"/>
                <w:lang w:eastAsia="ja-JP"/>
              </w:rPr>
            </w:pPr>
          </w:p>
        </w:tc>
      </w:tr>
      <w:tr w:rsidR="00DD0BDC" w:rsidRPr="000F75CF" w14:paraId="3B65CF5F" w14:textId="77777777" w:rsidTr="00FC00FD">
        <w:trPr>
          <w:cantSplit/>
          <w:jc w:val="center"/>
        </w:trPr>
        <w:tc>
          <w:tcPr>
            <w:tcW w:w="2109" w:type="dxa"/>
            <w:vAlign w:val="center"/>
          </w:tcPr>
          <w:p w14:paraId="7B3D5A61" w14:textId="657A9F53"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BC1236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B777963" w14:textId="77777777" w:rsidR="00DD0BDC" w:rsidRPr="000F75CF" w:rsidRDefault="00DD0BDC" w:rsidP="00FA4E64">
            <w:pPr>
              <w:pStyle w:val="TAL"/>
              <w:rPr>
                <w:rFonts w:cs="v4.2.0"/>
                <w:lang w:eastAsia="ja-JP"/>
              </w:rPr>
            </w:pPr>
          </w:p>
        </w:tc>
        <w:tc>
          <w:tcPr>
            <w:tcW w:w="3441" w:type="dxa"/>
            <w:gridSpan w:val="3"/>
            <w:vMerge/>
          </w:tcPr>
          <w:p w14:paraId="71789E82" w14:textId="77777777" w:rsidR="00DD0BDC" w:rsidRPr="000F75CF" w:rsidRDefault="00DD0BDC" w:rsidP="00FA4E64">
            <w:pPr>
              <w:pStyle w:val="TAL"/>
              <w:rPr>
                <w:rFonts w:cs="v4.2.0"/>
                <w:lang w:eastAsia="ja-JP"/>
              </w:rPr>
            </w:pPr>
          </w:p>
        </w:tc>
      </w:tr>
      <w:tr w:rsidR="00DD0BDC" w:rsidRPr="000F75CF" w14:paraId="5BBF0468" w14:textId="77777777" w:rsidTr="00FC00FD">
        <w:trPr>
          <w:cantSplit/>
          <w:jc w:val="center"/>
        </w:trPr>
        <w:tc>
          <w:tcPr>
            <w:tcW w:w="2109" w:type="dxa"/>
          </w:tcPr>
          <w:p w14:paraId="4BD149F3" w14:textId="77777777" w:rsidR="00DD0BDC" w:rsidRPr="000F75CF" w:rsidRDefault="00DD0BDC" w:rsidP="00FA4E64">
            <w:pPr>
              <w:pStyle w:val="TAL"/>
              <w:rPr>
                <w:lang w:eastAsia="ja-JP"/>
              </w:rPr>
            </w:pPr>
            <w:proofErr w:type="spellStart"/>
            <w:r w:rsidRPr="000F75CF">
              <w:rPr>
                <w:lang w:eastAsia="ja-JP"/>
              </w:rPr>
              <w:t>Qrxlevmin</w:t>
            </w:r>
            <w:proofErr w:type="spellEnd"/>
          </w:p>
        </w:tc>
        <w:tc>
          <w:tcPr>
            <w:tcW w:w="1260" w:type="dxa"/>
          </w:tcPr>
          <w:p w14:paraId="370ED255" w14:textId="77777777" w:rsidR="00DD0BDC" w:rsidRPr="000F75CF" w:rsidRDefault="00DD0BDC" w:rsidP="00FA4E64">
            <w:pPr>
              <w:pStyle w:val="TAL"/>
              <w:rPr>
                <w:lang w:eastAsia="ja-JP"/>
              </w:rPr>
            </w:pPr>
            <w:r w:rsidRPr="000F75CF">
              <w:rPr>
                <w:rFonts w:cs="v4.2.0"/>
                <w:lang w:eastAsia="ja-JP"/>
              </w:rPr>
              <w:t>dBm</w:t>
            </w:r>
          </w:p>
        </w:tc>
        <w:tc>
          <w:tcPr>
            <w:tcW w:w="992" w:type="dxa"/>
          </w:tcPr>
          <w:p w14:paraId="4EA7E5AA" w14:textId="77777777" w:rsidR="00DD0BDC" w:rsidRPr="000F75CF" w:rsidRDefault="00DD0BDC" w:rsidP="00FA4E64">
            <w:pPr>
              <w:pStyle w:val="TAL"/>
              <w:rPr>
                <w:lang w:eastAsia="ja-JP"/>
              </w:rPr>
            </w:pPr>
            <w:r w:rsidRPr="000F75CF">
              <w:rPr>
                <w:rFonts w:cs="v4.2.0"/>
                <w:lang w:eastAsia="ja-JP"/>
              </w:rPr>
              <w:t>-140</w:t>
            </w:r>
          </w:p>
        </w:tc>
        <w:tc>
          <w:tcPr>
            <w:tcW w:w="812" w:type="dxa"/>
          </w:tcPr>
          <w:p w14:paraId="1A227BFC" w14:textId="77777777" w:rsidR="00DD0BDC" w:rsidRPr="000F75CF" w:rsidRDefault="00DD0BDC" w:rsidP="00FA4E64">
            <w:pPr>
              <w:pStyle w:val="TAL"/>
              <w:rPr>
                <w:lang w:eastAsia="ja-JP"/>
              </w:rPr>
            </w:pPr>
            <w:r w:rsidRPr="000F75CF">
              <w:rPr>
                <w:rFonts w:cs="v4.2.0"/>
                <w:lang w:eastAsia="ja-JP"/>
              </w:rPr>
              <w:t>-140</w:t>
            </w:r>
          </w:p>
        </w:tc>
        <w:tc>
          <w:tcPr>
            <w:tcW w:w="762" w:type="dxa"/>
          </w:tcPr>
          <w:p w14:paraId="37FB2221" w14:textId="77777777" w:rsidR="00DD0BDC" w:rsidRPr="000F75CF" w:rsidRDefault="00DD0BDC" w:rsidP="00FA4E64">
            <w:pPr>
              <w:pStyle w:val="TAL"/>
              <w:rPr>
                <w:lang w:eastAsia="ja-JP"/>
              </w:rPr>
            </w:pPr>
            <w:r w:rsidRPr="000F75CF">
              <w:rPr>
                <w:rFonts w:cs="v4.2.0"/>
                <w:lang w:eastAsia="ja-JP"/>
              </w:rPr>
              <w:t>-140</w:t>
            </w:r>
          </w:p>
        </w:tc>
        <w:tc>
          <w:tcPr>
            <w:tcW w:w="997" w:type="dxa"/>
          </w:tcPr>
          <w:p w14:paraId="38590C94" w14:textId="77777777" w:rsidR="00DD0BDC" w:rsidRPr="000F75CF" w:rsidRDefault="00DD0BDC" w:rsidP="00FA4E64">
            <w:pPr>
              <w:pStyle w:val="TAL"/>
              <w:rPr>
                <w:lang w:eastAsia="ja-JP"/>
              </w:rPr>
            </w:pPr>
            <w:r w:rsidRPr="000F75CF">
              <w:rPr>
                <w:rFonts w:cs="v4.2.0"/>
                <w:lang w:eastAsia="ja-JP"/>
              </w:rPr>
              <w:t>-140</w:t>
            </w:r>
          </w:p>
        </w:tc>
        <w:tc>
          <w:tcPr>
            <w:tcW w:w="1057" w:type="dxa"/>
          </w:tcPr>
          <w:p w14:paraId="4B445345" w14:textId="77777777" w:rsidR="00DD0BDC" w:rsidRPr="000F75CF" w:rsidRDefault="00DD0BDC" w:rsidP="00FA4E64">
            <w:pPr>
              <w:pStyle w:val="TAL"/>
              <w:rPr>
                <w:lang w:eastAsia="ja-JP"/>
              </w:rPr>
            </w:pPr>
            <w:r w:rsidRPr="000F75CF">
              <w:rPr>
                <w:rFonts w:cs="v4.2.0"/>
                <w:lang w:eastAsia="ja-JP"/>
              </w:rPr>
              <w:t>-140</w:t>
            </w:r>
          </w:p>
        </w:tc>
        <w:tc>
          <w:tcPr>
            <w:tcW w:w="1387" w:type="dxa"/>
          </w:tcPr>
          <w:p w14:paraId="173B5F2D" w14:textId="77777777" w:rsidR="00DD0BDC" w:rsidRPr="000F75CF" w:rsidRDefault="00DD0BDC" w:rsidP="00FA4E64">
            <w:pPr>
              <w:pStyle w:val="TAL"/>
              <w:rPr>
                <w:lang w:eastAsia="ja-JP"/>
              </w:rPr>
            </w:pPr>
            <w:r w:rsidRPr="000F75CF">
              <w:rPr>
                <w:rFonts w:cs="v4.2.0"/>
                <w:lang w:eastAsia="ja-JP"/>
              </w:rPr>
              <w:t>-140</w:t>
            </w:r>
          </w:p>
        </w:tc>
      </w:tr>
      <w:tr w:rsidR="00DD0BDC" w:rsidRPr="000F75CF" w14:paraId="1CA04AAA" w14:textId="77777777" w:rsidTr="00FC00FD">
        <w:trPr>
          <w:cantSplit/>
          <w:jc w:val="center"/>
        </w:trPr>
        <w:tc>
          <w:tcPr>
            <w:tcW w:w="2109" w:type="dxa"/>
          </w:tcPr>
          <w:p w14:paraId="4A18F96D" w14:textId="77777777" w:rsidR="00DD0BDC" w:rsidRPr="000F75CF" w:rsidRDefault="00DD0BDC" w:rsidP="00FA4E64">
            <w:pPr>
              <w:pStyle w:val="TAL"/>
              <w:rPr>
                <w:lang w:eastAsia="ja-JP"/>
              </w:rPr>
            </w:pPr>
            <w:proofErr w:type="spellStart"/>
            <w:r w:rsidRPr="000F75CF">
              <w:rPr>
                <w:lang w:eastAsia="ja-JP"/>
              </w:rPr>
              <w:t>Pcompensation</w:t>
            </w:r>
            <w:proofErr w:type="spellEnd"/>
          </w:p>
        </w:tc>
        <w:tc>
          <w:tcPr>
            <w:tcW w:w="1260" w:type="dxa"/>
          </w:tcPr>
          <w:p w14:paraId="3B2596CD" w14:textId="77777777" w:rsidR="00DD0BDC" w:rsidRPr="000F75CF" w:rsidRDefault="00DD0BDC" w:rsidP="00FA4E64">
            <w:pPr>
              <w:pStyle w:val="TAL"/>
              <w:rPr>
                <w:lang w:eastAsia="ja-JP"/>
              </w:rPr>
            </w:pPr>
            <w:r w:rsidRPr="000F75CF">
              <w:rPr>
                <w:rFonts w:cs="v4.2.0"/>
                <w:lang w:eastAsia="ja-JP"/>
              </w:rPr>
              <w:t>dB</w:t>
            </w:r>
          </w:p>
        </w:tc>
        <w:tc>
          <w:tcPr>
            <w:tcW w:w="992" w:type="dxa"/>
          </w:tcPr>
          <w:p w14:paraId="2C1705E6" w14:textId="77777777" w:rsidR="00DD0BDC" w:rsidRPr="000F75CF" w:rsidRDefault="00DD0BDC" w:rsidP="00FA4E64">
            <w:pPr>
              <w:pStyle w:val="TAL"/>
              <w:rPr>
                <w:lang w:eastAsia="ja-JP"/>
              </w:rPr>
            </w:pPr>
            <w:r w:rsidRPr="000F75CF">
              <w:rPr>
                <w:rFonts w:cs="v4.2.0"/>
                <w:lang w:eastAsia="ja-JP"/>
              </w:rPr>
              <w:t>0</w:t>
            </w:r>
          </w:p>
        </w:tc>
        <w:tc>
          <w:tcPr>
            <w:tcW w:w="812" w:type="dxa"/>
          </w:tcPr>
          <w:p w14:paraId="0A4A10B7" w14:textId="77777777" w:rsidR="00DD0BDC" w:rsidRPr="000F75CF" w:rsidRDefault="00DD0BDC" w:rsidP="00FA4E64">
            <w:pPr>
              <w:pStyle w:val="TAL"/>
              <w:rPr>
                <w:lang w:eastAsia="ja-JP"/>
              </w:rPr>
            </w:pPr>
            <w:r w:rsidRPr="000F75CF">
              <w:rPr>
                <w:rFonts w:cs="v4.2.0"/>
                <w:lang w:eastAsia="ja-JP"/>
              </w:rPr>
              <w:t>0</w:t>
            </w:r>
          </w:p>
        </w:tc>
        <w:tc>
          <w:tcPr>
            <w:tcW w:w="762" w:type="dxa"/>
          </w:tcPr>
          <w:p w14:paraId="566FECE2" w14:textId="77777777" w:rsidR="00DD0BDC" w:rsidRPr="000F75CF" w:rsidRDefault="00DD0BDC" w:rsidP="00FA4E64">
            <w:pPr>
              <w:pStyle w:val="TAL"/>
              <w:rPr>
                <w:lang w:eastAsia="ja-JP"/>
              </w:rPr>
            </w:pPr>
            <w:r w:rsidRPr="000F75CF">
              <w:rPr>
                <w:rFonts w:cs="v4.2.0"/>
                <w:lang w:eastAsia="ja-JP"/>
              </w:rPr>
              <w:t>0</w:t>
            </w:r>
          </w:p>
        </w:tc>
        <w:tc>
          <w:tcPr>
            <w:tcW w:w="997" w:type="dxa"/>
          </w:tcPr>
          <w:p w14:paraId="1EDF80FB" w14:textId="77777777" w:rsidR="00DD0BDC" w:rsidRPr="000F75CF" w:rsidRDefault="00DD0BDC" w:rsidP="00FA4E64">
            <w:pPr>
              <w:pStyle w:val="TAL"/>
              <w:rPr>
                <w:lang w:eastAsia="ja-JP"/>
              </w:rPr>
            </w:pPr>
            <w:r w:rsidRPr="000F75CF">
              <w:rPr>
                <w:rFonts w:cs="v4.2.0"/>
                <w:lang w:eastAsia="ja-JP"/>
              </w:rPr>
              <w:t>0</w:t>
            </w:r>
          </w:p>
        </w:tc>
        <w:tc>
          <w:tcPr>
            <w:tcW w:w="1057" w:type="dxa"/>
          </w:tcPr>
          <w:p w14:paraId="7F63DFB7" w14:textId="77777777" w:rsidR="00DD0BDC" w:rsidRPr="000F75CF" w:rsidRDefault="00DD0BDC" w:rsidP="00FA4E64">
            <w:pPr>
              <w:pStyle w:val="TAL"/>
              <w:rPr>
                <w:lang w:eastAsia="ja-JP"/>
              </w:rPr>
            </w:pPr>
            <w:r w:rsidRPr="000F75CF">
              <w:rPr>
                <w:rFonts w:cs="v4.2.0"/>
                <w:lang w:eastAsia="ja-JP"/>
              </w:rPr>
              <w:t>0</w:t>
            </w:r>
          </w:p>
        </w:tc>
        <w:tc>
          <w:tcPr>
            <w:tcW w:w="1387" w:type="dxa"/>
          </w:tcPr>
          <w:p w14:paraId="358A7B13" w14:textId="77777777" w:rsidR="00DD0BDC" w:rsidRPr="000F75CF" w:rsidRDefault="00DD0BDC" w:rsidP="00FA4E64">
            <w:pPr>
              <w:pStyle w:val="TAL"/>
              <w:rPr>
                <w:lang w:eastAsia="ja-JP"/>
              </w:rPr>
            </w:pPr>
            <w:r w:rsidRPr="000F75CF">
              <w:rPr>
                <w:rFonts w:cs="v4.2.0"/>
                <w:lang w:eastAsia="ja-JP"/>
              </w:rPr>
              <w:t>0</w:t>
            </w:r>
          </w:p>
        </w:tc>
      </w:tr>
      <w:tr w:rsidR="00DD0BDC" w:rsidRPr="000F75CF" w14:paraId="14477C6E" w14:textId="77777777" w:rsidTr="00FC00FD">
        <w:trPr>
          <w:cantSplit/>
          <w:jc w:val="center"/>
        </w:trPr>
        <w:tc>
          <w:tcPr>
            <w:tcW w:w="2109" w:type="dxa"/>
          </w:tcPr>
          <w:p w14:paraId="4C5D2F87" w14:textId="77777777" w:rsidR="00DD0BDC" w:rsidRPr="000F75CF" w:rsidRDefault="00DD0BDC" w:rsidP="00FA4E64">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60" w:type="dxa"/>
          </w:tcPr>
          <w:p w14:paraId="2DF52ABB" w14:textId="77777777" w:rsidR="00DD0BDC" w:rsidRPr="000F75CF" w:rsidRDefault="00DD0BDC" w:rsidP="00FA4E64">
            <w:pPr>
              <w:pStyle w:val="TAL"/>
              <w:rPr>
                <w:lang w:eastAsia="ja-JP"/>
              </w:rPr>
            </w:pPr>
            <w:r w:rsidRPr="000F75CF">
              <w:rPr>
                <w:rFonts w:cs="v4.2.0"/>
                <w:lang w:eastAsia="ja-JP"/>
              </w:rPr>
              <w:t>dB</w:t>
            </w:r>
          </w:p>
        </w:tc>
        <w:tc>
          <w:tcPr>
            <w:tcW w:w="992" w:type="dxa"/>
          </w:tcPr>
          <w:p w14:paraId="317515DC" w14:textId="77777777" w:rsidR="00DD0BDC" w:rsidRPr="000F75CF" w:rsidRDefault="00DD0BDC" w:rsidP="00FA4E64">
            <w:pPr>
              <w:pStyle w:val="TAL"/>
              <w:rPr>
                <w:lang w:eastAsia="ja-JP"/>
              </w:rPr>
            </w:pPr>
            <w:r w:rsidRPr="000F75CF">
              <w:rPr>
                <w:rFonts w:cs="v4.2.0"/>
                <w:lang w:eastAsia="ja-JP"/>
              </w:rPr>
              <w:t>0</w:t>
            </w:r>
          </w:p>
        </w:tc>
        <w:tc>
          <w:tcPr>
            <w:tcW w:w="812" w:type="dxa"/>
          </w:tcPr>
          <w:p w14:paraId="73D46F29" w14:textId="77777777" w:rsidR="00DD0BDC" w:rsidRPr="000F75CF" w:rsidRDefault="00DD0BDC" w:rsidP="00FA4E64">
            <w:pPr>
              <w:pStyle w:val="TAL"/>
              <w:rPr>
                <w:lang w:eastAsia="ja-JP"/>
              </w:rPr>
            </w:pPr>
            <w:r w:rsidRPr="000F75CF">
              <w:rPr>
                <w:rFonts w:cs="v4.2.0"/>
                <w:lang w:eastAsia="ja-JP"/>
              </w:rPr>
              <w:t>0</w:t>
            </w:r>
          </w:p>
        </w:tc>
        <w:tc>
          <w:tcPr>
            <w:tcW w:w="762" w:type="dxa"/>
          </w:tcPr>
          <w:p w14:paraId="37B97AB8" w14:textId="77777777" w:rsidR="00DD0BDC" w:rsidRPr="000F75CF" w:rsidRDefault="00DD0BDC" w:rsidP="00FA4E64">
            <w:pPr>
              <w:pStyle w:val="TAL"/>
              <w:rPr>
                <w:lang w:eastAsia="ja-JP"/>
              </w:rPr>
            </w:pPr>
            <w:r w:rsidRPr="000F75CF">
              <w:rPr>
                <w:rFonts w:cs="v4.2.0"/>
                <w:lang w:eastAsia="ja-JP"/>
              </w:rPr>
              <w:t>0</w:t>
            </w:r>
          </w:p>
        </w:tc>
        <w:tc>
          <w:tcPr>
            <w:tcW w:w="997" w:type="dxa"/>
          </w:tcPr>
          <w:p w14:paraId="61A5C460" w14:textId="77777777" w:rsidR="00DD0BDC" w:rsidRPr="000F75CF" w:rsidRDefault="00DD0BDC" w:rsidP="00FA4E64">
            <w:pPr>
              <w:pStyle w:val="TAL"/>
              <w:rPr>
                <w:lang w:eastAsia="ja-JP"/>
              </w:rPr>
            </w:pPr>
            <w:r w:rsidRPr="000F75CF">
              <w:rPr>
                <w:rFonts w:cs="v4.2.0"/>
                <w:lang w:eastAsia="ja-JP"/>
              </w:rPr>
              <w:t>0</w:t>
            </w:r>
          </w:p>
        </w:tc>
        <w:tc>
          <w:tcPr>
            <w:tcW w:w="1057" w:type="dxa"/>
          </w:tcPr>
          <w:p w14:paraId="2F6B876B" w14:textId="77777777" w:rsidR="00DD0BDC" w:rsidRPr="000F75CF" w:rsidRDefault="00DD0BDC" w:rsidP="00FA4E64">
            <w:pPr>
              <w:pStyle w:val="TAL"/>
              <w:rPr>
                <w:lang w:eastAsia="ja-JP"/>
              </w:rPr>
            </w:pPr>
            <w:r w:rsidRPr="000F75CF">
              <w:rPr>
                <w:rFonts w:cs="v4.2.0"/>
                <w:lang w:eastAsia="ja-JP"/>
              </w:rPr>
              <w:t>0</w:t>
            </w:r>
          </w:p>
        </w:tc>
        <w:tc>
          <w:tcPr>
            <w:tcW w:w="1387" w:type="dxa"/>
          </w:tcPr>
          <w:p w14:paraId="4B36E6F7" w14:textId="77777777" w:rsidR="00DD0BDC" w:rsidRPr="000F75CF" w:rsidRDefault="00DD0BDC" w:rsidP="00FA4E64">
            <w:pPr>
              <w:pStyle w:val="TAL"/>
              <w:rPr>
                <w:lang w:eastAsia="ja-JP"/>
              </w:rPr>
            </w:pPr>
            <w:r w:rsidRPr="000F75CF">
              <w:rPr>
                <w:rFonts w:cs="v4.2.0"/>
                <w:lang w:eastAsia="ja-JP"/>
              </w:rPr>
              <w:t>0</w:t>
            </w:r>
          </w:p>
        </w:tc>
      </w:tr>
      <w:tr w:rsidR="00DD0BDC" w:rsidRPr="000F75CF" w14:paraId="4FD141EE" w14:textId="77777777" w:rsidTr="00FC00FD">
        <w:trPr>
          <w:cantSplit/>
          <w:jc w:val="center"/>
        </w:trPr>
        <w:tc>
          <w:tcPr>
            <w:tcW w:w="2109" w:type="dxa"/>
          </w:tcPr>
          <w:p w14:paraId="157D549E" w14:textId="0AB9D440" w:rsidR="00DD0BDC" w:rsidRPr="000F75CF" w:rsidRDefault="00DD0BDC" w:rsidP="00FA4E64">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60" w:type="dxa"/>
          </w:tcPr>
          <w:p w14:paraId="0423DDE9" w14:textId="77777777" w:rsidR="00DD0BDC" w:rsidRPr="000F75CF" w:rsidRDefault="00DD0BDC" w:rsidP="00FA4E64">
            <w:pPr>
              <w:pStyle w:val="TAL"/>
              <w:rPr>
                <w:lang w:eastAsia="ja-JP"/>
              </w:rPr>
            </w:pPr>
            <w:r w:rsidRPr="000F75CF">
              <w:rPr>
                <w:rFonts w:cs="v4.2.0"/>
                <w:lang w:eastAsia="ja-JP"/>
              </w:rPr>
              <w:t>dB</w:t>
            </w:r>
          </w:p>
        </w:tc>
        <w:tc>
          <w:tcPr>
            <w:tcW w:w="992" w:type="dxa"/>
          </w:tcPr>
          <w:p w14:paraId="6F04E312" w14:textId="77777777" w:rsidR="00DD0BDC" w:rsidRPr="000F75CF" w:rsidRDefault="00DD0BDC" w:rsidP="00FA4E64">
            <w:pPr>
              <w:pStyle w:val="TAL"/>
              <w:rPr>
                <w:lang w:eastAsia="ja-JP"/>
              </w:rPr>
            </w:pPr>
            <w:r w:rsidRPr="000F75CF">
              <w:rPr>
                <w:rFonts w:cs="v4.2.0"/>
                <w:lang w:eastAsia="ja-JP"/>
              </w:rPr>
              <w:t>0</w:t>
            </w:r>
          </w:p>
        </w:tc>
        <w:tc>
          <w:tcPr>
            <w:tcW w:w="812" w:type="dxa"/>
          </w:tcPr>
          <w:p w14:paraId="298828EB" w14:textId="77777777" w:rsidR="00DD0BDC" w:rsidRPr="000F75CF" w:rsidRDefault="00DD0BDC" w:rsidP="00FA4E64">
            <w:pPr>
              <w:pStyle w:val="TAL"/>
              <w:rPr>
                <w:lang w:eastAsia="ja-JP"/>
              </w:rPr>
            </w:pPr>
            <w:r w:rsidRPr="000F75CF">
              <w:rPr>
                <w:rFonts w:cs="v4.2.0"/>
                <w:lang w:eastAsia="ja-JP"/>
              </w:rPr>
              <w:t>0</w:t>
            </w:r>
          </w:p>
        </w:tc>
        <w:tc>
          <w:tcPr>
            <w:tcW w:w="762" w:type="dxa"/>
          </w:tcPr>
          <w:p w14:paraId="6796911E" w14:textId="77777777" w:rsidR="00DD0BDC" w:rsidRPr="000F75CF" w:rsidRDefault="00DD0BDC" w:rsidP="00FA4E64">
            <w:pPr>
              <w:pStyle w:val="TAL"/>
              <w:rPr>
                <w:lang w:eastAsia="ja-JP"/>
              </w:rPr>
            </w:pPr>
            <w:r w:rsidRPr="000F75CF">
              <w:rPr>
                <w:rFonts w:cs="v4.2.0"/>
                <w:lang w:eastAsia="ja-JP"/>
              </w:rPr>
              <w:t>0</w:t>
            </w:r>
          </w:p>
        </w:tc>
        <w:tc>
          <w:tcPr>
            <w:tcW w:w="997" w:type="dxa"/>
          </w:tcPr>
          <w:p w14:paraId="164A0C42" w14:textId="77777777" w:rsidR="00DD0BDC" w:rsidRPr="000F75CF" w:rsidRDefault="00DD0BDC" w:rsidP="00FA4E64">
            <w:pPr>
              <w:pStyle w:val="TAL"/>
              <w:rPr>
                <w:lang w:eastAsia="ja-JP"/>
              </w:rPr>
            </w:pPr>
            <w:r w:rsidRPr="000F75CF">
              <w:rPr>
                <w:rFonts w:cs="v4.2.0"/>
                <w:lang w:eastAsia="ja-JP"/>
              </w:rPr>
              <w:t>0</w:t>
            </w:r>
          </w:p>
        </w:tc>
        <w:tc>
          <w:tcPr>
            <w:tcW w:w="1057" w:type="dxa"/>
          </w:tcPr>
          <w:p w14:paraId="31C50A15" w14:textId="77777777" w:rsidR="00DD0BDC" w:rsidRPr="000F75CF" w:rsidRDefault="00DD0BDC" w:rsidP="00FA4E64">
            <w:pPr>
              <w:pStyle w:val="TAL"/>
              <w:rPr>
                <w:lang w:eastAsia="ja-JP"/>
              </w:rPr>
            </w:pPr>
            <w:r w:rsidRPr="000F75CF">
              <w:rPr>
                <w:rFonts w:cs="v4.2.0"/>
                <w:lang w:eastAsia="ja-JP"/>
              </w:rPr>
              <w:t>0</w:t>
            </w:r>
          </w:p>
        </w:tc>
        <w:tc>
          <w:tcPr>
            <w:tcW w:w="1387" w:type="dxa"/>
          </w:tcPr>
          <w:p w14:paraId="6F2093C1" w14:textId="77777777" w:rsidR="00DD0BDC" w:rsidRPr="000F75CF" w:rsidRDefault="00DD0BDC" w:rsidP="00FA4E64">
            <w:pPr>
              <w:pStyle w:val="TAL"/>
              <w:rPr>
                <w:lang w:eastAsia="ja-JP"/>
              </w:rPr>
            </w:pPr>
            <w:r w:rsidRPr="000F75CF">
              <w:rPr>
                <w:rFonts w:cs="v4.2.0"/>
                <w:lang w:eastAsia="ja-JP"/>
              </w:rPr>
              <w:t>0</w:t>
            </w:r>
          </w:p>
        </w:tc>
      </w:tr>
      <w:tr w:rsidR="00DD0BDC" w:rsidRPr="000F75CF" w14:paraId="1DA31A3B" w14:textId="77777777" w:rsidTr="00FC00FD">
        <w:trPr>
          <w:cantSplit/>
          <w:jc w:val="center"/>
        </w:trPr>
        <w:tc>
          <w:tcPr>
            <w:tcW w:w="2109" w:type="dxa"/>
          </w:tcPr>
          <w:p w14:paraId="29DB3A2E" w14:textId="77777777" w:rsidR="00DD0BDC" w:rsidRPr="000F75CF" w:rsidRDefault="00DD0BDC" w:rsidP="00FA4E64">
            <w:pPr>
              <w:pStyle w:val="TAL"/>
              <w:rPr>
                <w:lang w:eastAsia="ja-JP"/>
              </w:rPr>
            </w:pPr>
            <w:r w:rsidRPr="000F75CF">
              <w:rPr>
                <w:lang w:eastAsia="ja-JP"/>
              </w:rPr>
              <w:t>Cell_selection_and_</w:t>
            </w:r>
          </w:p>
          <w:p w14:paraId="5A53ADB5" w14:textId="77777777" w:rsidR="00DD0BDC" w:rsidRPr="000F75CF" w:rsidRDefault="00DD0BDC" w:rsidP="00FA4E64">
            <w:pPr>
              <w:pStyle w:val="TAL"/>
              <w:rPr>
                <w:lang w:eastAsia="ja-JP"/>
              </w:rPr>
            </w:pPr>
            <w:proofErr w:type="spellStart"/>
            <w:r w:rsidRPr="000F75CF">
              <w:rPr>
                <w:lang w:eastAsia="ja-JP"/>
              </w:rPr>
              <w:t>reselection_quality_measurement</w:t>
            </w:r>
            <w:proofErr w:type="spellEnd"/>
          </w:p>
        </w:tc>
        <w:tc>
          <w:tcPr>
            <w:tcW w:w="1260" w:type="dxa"/>
          </w:tcPr>
          <w:p w14:paraId="573BDF08" w14:textId="77777777" w:rsidR="00DD0BDC" w:rsidRPr="000F75CF" w:rsidRDefault="00DD0BDC" w:rsidP="00FA4E64">
            <w:pPr>
              <w:pStyle w:val="TAL"/>
              <w:rPr>
                <w:lang w:eastAsia="ja-JP"/>
              </w:rPr>
            </w:pPr>
          </w:p>
        </w:tc>
        <w:tc>
          <w:tcPr>
            <w:tcW w:w="2566" w:type="dxa"/>
            <w:gridSpan w:val="3"/>
            <w:vAlign w:val="center"/>
          </w:tcPr>
          <w:p w14:paraId="2EE80D6D"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1757C812" w14:textId="77777777" w:rsidR="00DD0BDC" w:rsidRPr="000F75CF" w:rsidRDefault="00DD0BDC" w:rsidP="00FA4E64">
            <w:pPr>
              <w:pStyle w:val="TAL"/>
              <w:rPr>
                <w:lang w:eastAsia="ja-JP"/>
              </w:rPr>
            </w:pPr>
            <w:r w:rsidRPr="000F75CF">
              <w:rPr>
                <w:rFonts w:cs="v4.2.0"/>
                <w:lang w:eastAsia="ja-JP"/>
              </w:rPr>
              <w:t>RSRP</w:t>
            </w:r>
          </w:p>
        </w:tc>
      </w:tr>
      <w:tr w:rsidR="00DD0BDC" w:rsidRPr="000F75CF" w14:paraId="47FF7D1C" w14:textId="77777777" w:rsidTr="00FC00FD">
        <w:trPr>
          <w:cantSplit/>
          <w:jc w:val="center"/>
        </w:trPr>
        <w:tc>
          <w:tcPr>
            <w:tcW w:w="2109" w:type="dxa"/>
          </w:tcPr>
          <w:p w14:paraId="15320C0C" w14:textId="0A446BC6" w:rsidR="00DD0BDC" w:rsidRPr="000F75CF" w:rsidRDefault="00DD0BDC" w:rsidP="00FA4E64">
            <w:pPr>
              <w:pStyle w:val="TAL"/>
              <w:rPr>
                <w:lang w:eastAsia="ja-JP"/>
              </w:rPr>
            </w:pPr>
            <w:r w:rsidRPr="000F75CF">
              <w:rPr>
                <w:position w:val="-12"/>
                <w:lang w:eastAsia="ja-JP"/>
              </w:rPr>
              <w:object w:dxaOrig="400" w:dyaOrig="360" w14:anchorId="6034C3C2">
                <v:shape id="_x0000_i1107" type="#_x0000_t75" style="width:20.25pt;height:18pt" o:ole="" fillcolor="window">
                  <v:imagedata r:id="rId10" o:title=""/>
                </v:shape>
                <o:OLEObject Type="Embed" ProgID="Equation.3" ShapeID="_x0000_i1107" DrawAspect="Content" ObjectID="_1736599567" r:id="rId103"/>
              </w:object>
            </w:r>
            <w:r w:rsidR="00FC00FD" w:rsidRPr="000F75CF">
              <w:rPr>
                <w:vertAlign w:val="superscript"/>
                <w:lang w:eastAsia="ja-JP"/>
              </w:rPr>
              <w:t xml:space="preserve"> </w:t>
            </w:r>
            <w:r w:rsidRPr="000F75CF">
              <w:rPr>
                <w:vertAlign w:val="superscript"/>
                <w:lang w:eastAsia="ja-JP"/>
              </w:rPr>
              <w:t>Note2</w:t>
            </w:r>
          </w:p>
        </w:tc>
        <w:tc>
          <w:tcPr>
            <w:tcW w:w="1260" w:type="dxa"/>
          </w:tcPr>
          <w:p w14:paraId="3C04EE31" w14:textId="29DF1E2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432B2BB" w14:textId="77777777" w:rsidR="00DD0BDC" w:rsidRPr="000F75CF" w:rsidRDefault="00DD0BDC" w:rsidP="00FA4E64">
            <w:pPr>
              <w:pStyle w:val="TAL"/>
              <w:rPr>
                <w:lang w:eastAsia="ja-JP"/>
              </w:rPr>
            </w:pPr>
            <w:r w:rsidRPr="000F75CF">
              <w:rPr>
                <w:rFonts w:cs="v4.2.0"/>
                <w:lang w:eastAsia="ja-JP"/>
              </w:rPr>
              <w:t>-98</w:t>
            </w:r>
          </w:p>
        </w:tc>
      </w:tr>
      <w:tr w:rsidR="00DD0BDC" w:rsidRPr="000F75CF" w14:paraId="399D0DE2" w14:textId="77777777" w:rsidTr="00FC00FD">
        <w:trPr>
          <w:cantSplit/>
          <w:jc w:val="center"/>
        </w:trPr>
        <w:tc>
          <w:tcPr>
            <w:tcW w:w="2109" w:type="dxa"/>
          </w:tcPr>
          <w:p w14:paraId="2F6F7875" w14:textId="77777777" w:rsidR="00DD0BDC" w:rsidRPr="000F75CF" w:rsidRDefault="00DD0BDC" w:rsidP="00FA4E64">
            <w:pPr>
              <w:pStyle w:val="TAL"/>
              <w:rPr>
                <w:lang w:eastAsia="ja-JP"/>
              </w:rPr>
            </w:pPr>
            <w:r w:rsidRPr="000F75CF">
              <w:rPr>
                <w:position w:val="-12"/>
                <w:lang w:eastAsia="ja-JP"/>
              </w:rPr>
              <w:object w:dxaOrig="800" w:dyaOrig="380" w14:anchorId="6346CBEE">
                <v:shape id="_x0000_i1108" type="#_x0000_t75" style="width:39.75pt;height:18.75pt" o:ole="" fillcolor="window">
                  <v:imagedata r:id="rId12" o:title=""/>
                </v:shape>
                <o:OLEObject Type="Embed" ProgID="Equation.3" ShapeID="_x0000_i1108" DrawAspect="Content" ObjectID="_1736599568" r:id="rId104"/>
              </w:object>
            </w:r>
          </w:p>
        </w:tc>
        <w:tc>
          <w:tcPr>
            <w:tcW w:w="1260" w:type="dxa"/>
          </w:tcPr>
          <w:p w14:paraId="626CFFD0" w14:textId="77777777" w:rsidR="00DD0BDC" w:rsidRPr="000F75CF" w:rsidRDefault="00DD0BDC" w:rsidP="00FA4E64">
            <w:pPr>
              <w:pStyle w:val="TAL"/>
              <w:rPr>
                <w:lang w:eastAsia="ja-JP"/>
              </w:rPr>
            </w:pPr>
            <w:r w:rsidRPr="000F75CF">
              <w:rPr>
                <w:rFonts w:cs="v4.2.0"/>
                <w:lang w:eastAsia="ja-JP"/>
              </w:rPr>
              <w:t>dB</w:t>
            </w:r>
          </w:p>
        </w:tc>
        <w:tc>
          <w:tcPr>
            <w:tcW w:w="992" w:type="dxa"/>
          </w:tcPr>
          <w:p w14:paraId="0A9EAA34" w14:textId="77777777" w:rsidR="00DD0BDC" w:rsidRPr="000F75CF" w:rsidRDefault="00DD0BDC" w:rsidP="00FA4E64">
            <w:pPr>
              <w:pStyle w:val="TAL"/>
              <w:rPr>
                <w:lang w:eastAsia="zh-CN"/>
              </w:rPr>
            </w:pPr>
            <w:r w:rsidRPr="000F75CF">
              <w:rPr>
                <w:rFonts w:cs="v4.2.0"/>
                <w:lang w:eastAsia="zh-CN"/>
              </w:rPr>
              <w:t>-7</w:t>
            </w:r>
          </w:p>
        </w:tc>
        <w:tc>
          <w:tcPr>
            <w:tcW w:w="812" w:type="dxa"/>
          </w:tcPr>
          <w:p w14:paraId="03F445FD" w14:textId="77777777" w:rsidR="00DD0BDC" w:rsidRPr="000F75CF" w:rsidRDefault="00DD0BDC" w:rsidP="00FA4E64">
            <w:pPr>
              <w:pStyle w:val="TAL"/>
              <w:rPr>
                <w:lang w:eastAsia="zh-CN"/>
              </w:rPr>
            </w:pPr>
            <w:r w:rsidRPr="000F75CF">
              <w:rPr>
                <w:rFonts w:cs="v4.2.0"/>
                <w:lang w:eastAsia="zh-CN"/>
              </w:rPr>
              <w:t>-12</w:t>
            </w:r>
          </w:p>
        </w:tc>
        <w:tc>
          <w:tcPr>
            <w:tcW w:w="762" w:type="dxa"/>
          </w:tcPr>
          <w:p w14:paraId="4D2DBE1F" w14:textId="77777777" w:rsidR="00DD0BDC" w:rsidRPr="000F75CF" w:rsidRDefault="00DD0BDC" w:rsidP="00FA4E64">
            <w:pPr>
              <w:pStyle w:val="TAL"/>
              <w:rPr>
                <w:lang w:eastAsia="zh-CN"/>
              </w:rPr>
            </w:pPr>
            <w:r w:rsidRPr="000F75CF">
              <w:rPr>
                <w:rFonts w:cs="v4.2.0"/>
                <w:lang w:eastAsia="zh-CN"/>
              </w:rPr>
              <w:t>-6.55</w:t>
            </w:r>
          </w:p>
        </w:tc>
        <w:tc>
          <w:tcPr>
            <w:tcW w:w="997" w:type="dxa"/>
          </w:tcPr>
          <w:p w14:paraId="6EE3827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29116CA5" w14:textId="77777777" w:rsidR="00DD0BDC" w:rsidRPr="000F75CF" w:rsidRDefault="00DD0BDC" w:rsidP="00FA4E64">
            <w:pPr>
              <w:pStyle w:val="TAL"/>
              <w:rPr>
                <w:lang w:eastAsia="zh-CN"/>
              </w:rPr>
            </w:pPr>
            <w:r w:rsidRPr="000F75CF">
              <w:rPr>
                <w:rFonts w:cs="v4.2.0"/>
                <w:lang w:eastAsia="zh-CN"/>
              </w:rPr>
              <w:t>-6.55</w:t>
            </w:r>
          </w:p>
        </w:tc>
        <w:tc>
          <w:tcPr>
            <w:tcW w:w="1387" w:type="dxa"/>
          </w:tcPr>
          <w:p w14:paraId="1C81C631" w14:textId="77777777" w:rsidR="00DD0BDC" w:rsidRPr="000F75CF" w:rsidRDefault="00DD0BDC" w:rsidP="00FA4E64">
            <w:pPr>
              <w:pStyle w:val="TAL"/>
              <w:rPr>
                <w:lang w:eastAsia="zh-CN"/>
              </w:rPr>
            </w:pPr>
            <w:r w:rsidRPr="000F75CF">
              <w:rPr>
                <w:rFonts w:cs="v4.2.0"/>
                <w:lang w:eastAsia="zh-CN"/>
              </w:rPr>
              <w:t>-12</w:t>
            </w:r>
          </w:p>
        </w:tc>
      </w:tr>
      <w:tr w:rsidR="00DD0BDC" w:rsidRPr="000F75CF" w14:paraId="107189D3" w14:textId="77777777" w:rsidTr="00FC00FD">
        <w:trPr>
          <w:cantSplit/>
          <w:jc w:val="center"/>
        </w:trPr>
        <w:tc>
          <w:tcPr>
            <w:tcW w:w="2109" w:type="dxa"/>
          </w:tcPr>
          <w:p w14:paraId="592A66E6" w14:textId="77777777" w:rsidR="00DD0BDC" w:rsidRPr="000F75CF" w:rsidRDefault="00DD0BDC" w:rsidP="00FA4E64">
            <w:pPr>
              <w:pStyle w:val="TAL"/>
              <w:rPr>
                <w:lang w:eastAsia="ja-JP"/>
              </w:rPr>
            </w:pPr>
            <w:r w:rsidRPr="000F75CF">
              <w:rPr>
                <w:position w:val="-12"/>
                <w:lang w:eastAsia="ja-JP"/>
              </w:rPr>
              <w:object w:dxaOrig="620" w:dyaOrig="380" w14:anchorId="2E0A5D3A">
                <v:shape id="_x0000_i1109" type="#_x0000_t75" style="width:31.5pt;height:18.75pt" o:ole="" fillcolor="window">
                  <v:imagedata r:id="rId8" o:title=""/>
                </v:shape>
                <o:OLEObject Type="Embed" ProgID="Equation.3" ShapeID="_x0000_i1109" DrawAspect="Content" ObjectID="_1736599569" r:id="rId105"/>
              </w:object>
            </w:r>
          </w:p>
        </w:tc>
        <w:tc>
          <w:tcPr>
            <w:tcW w:w="1260" w:type="dxa"/>
          </w:tcPr>
          <w:p w14:paraId="4ABA708D"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6D7CB9BF"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4EEBD22" w14:textId="77777777" w:rsidR="00DD0BDC" w:rsidRPr="000F75CF" w:rsidDel="004B51DC" w:rsidRDefault="00DD0BDC" w:rsidP="00FA4E64">
            <w:pPr>
              <w:pStyle w:val="TAL"/>
              <w:rPr>
                <w:rFonts w:cs="v4.2.0"/>
                <w:lang w:eastAsia="ja-JP"/>
              </w:rPr>
            </w:pPr>
            <w:r w:rsidRPr="000F75CF">
              <w:rPr>
                <w:rFonts w:cs="v4.2.0"/>
                <w:lang w:eastAsia="zh-CN"/>
              </w:rPr>
              <w:t>-12.87</w:t>
            </w:r>
          </w:p>
        </w:tc>
        <w:tc>
          <w:tcPr>
            <w:tcW w:w="762" w:type="dxa"/>
          </w:tcPr>
          <w:p w14:paraId="35DABF28"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23E43A66"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05A11EDE"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1129ECE3"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55A6474E" w14:textId="77777777" w:rsidTr="00FC00FD">
        <w:trPr>
          <w:cantSplit/>
          <w:jc w:val="center"/>
        </w:trPr>
        <w:tc>
          <w:tcPr>
            <w:tcW w:w="2109" w:type="dxa"/>
          </w:tcPr>
          <w:p w14:paraId="6EC11075" w14:textId="1AB92959"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FA14A2B" w14:textId="18B9B48F"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69A74296" w14:textId="77777777" w:rsidR="00DD0BDC" w:rsidRPr="000F75CF" w:rsidRDefault="00DD0BDC" w:rsidP="00FA4E64">
            <w:pPr>
              <w:pStyle w:val="TAL"/>
              <w:rPr>
                <w:lang w:eastAsia="zh-CN"/>
              </w:rPr>
            </w:pPr>
            <w:r w:rsidRPr="000F75CF">
              <w:rPr>
                <w:rFonts w:cs="v4.2.0"/>
                <w:lang w:eastAsia="zh-CN"/>
              </w:rPr>
              <w:t>-105</w:t>
            </w:r>
          </w:p>
        </w:tc>
        <w:tc>
          <w:tcPr>
            <w:tcW w:w="812" w:type="dxa"/>
          </w:tcPr>
          <w:p w14:paraId="50B27525" w14:textId="77777777" w:rsidR="00DD0BDC" w:rsidRPr="000F75CF" w:rsidRDefault="00DD0BDC" w:rsidP="00FA4E64">
            <w:pPr>
              <w:pStyle w:val="TAL"/>
              <w:rPr>
                <w:lang w:eastAsia="zh-CN"/>
              </w:rPr>
            </w:pPr>
            <w:r w:rsidRPr="000F75CF">
              <w:rPr>
                <w:rFonts w:cs="v4.2.0"/>
                <w:lang w:eastAsia="zh-CN"/>
              </w:rPr>
              <w:t>-110</w:t>
            </w:r>
          </w:p>
        </w:tc>
        <w:tc>
          <w:tcPr>
            <w:tcW w:w="762" w:type="dxa"/>
          </w:tcPr>
          <w:p w14:paraId="6944E18F" w14:textId="77777777" w:rsidR="00DD0BDC" w:rsidRPr="000F75CF" w:rsidRDefault="00DD0BDC" w:rsidP="00FA4E64">
            <w:pPr>
              <w:pStyle w:val="TAL"/>
              <w:rPr>
                <w:lang w:eastAsia="zh-CN"/>
              </w:rPr>
            </w:pPr>
            <w:r w:rsidRPr="000F75CF">
              <w:rPr>
                <w:rFonts w:cs="v4.2.0"/>
                <w:lang w:eastAsia="zh-CN"/>
              </w:rPr>
              <w:t>-104.55</w:t>
            </w:r>
          </w:p>
        </w:tc>
        <w:tc>
          <w:tcPr>
            <w:tcW w:w="997" w:type="dxa"/>
          </w:tcPr>
          <w:p w14:paraId="128E11FB"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F54744A" w14:textId="77777777" w:rsidR="00DD0BDC" w:rsidRPr="000F75CF" w:rsidRDefault="00DD0BDC" w:rsidP="00FA4E64">
            <w:pPr>
              <w:pStyle w:val="TAL"/>
              <w:rPr>
                <w:lang w:eastAsia="zh-CN"/>
              </w:rPr>
            </w:pPr>
            <w:r w:rsidRPr="000F75CF">
              <w:rPr>
                <w:rFonts w:cs="v4.2.0"/>
                <w:lang w:eastAsia="zh-CN"/>
              </w:rPr>
              <w:t>-104.55</w:t>
            </w:r>
          </w:p>
        </w:tc>
        <w:tc>
          <w:tcPr>
            <w:tcW w:w="1387" w:type="dxa"/>
          </w:tcPr>
          <w:p w14:paraId="15FE3E3C" w14:textId="77777777" w:rsidR="00DD0BDC" w:rsidRPr="000F75CF" w:rsidRDefault="00DD0BDC" w:rsidP="00FA4E64">
            <w:pPr>
              <w:pStyle w:val="TAL"/>
              <w:rPr>
                <w:lang w:eastAsia="zh-CN"/>
              </w:rPr>
            </w:pPr>
            <w:r w:rsidRPr="000F75CF">
              <w:rPr>
                <w:rFonts w:cs="v4.2.0"/>
                <w:lang w:eastAsia="zh-CN"/>
              </w:rPr>
              <w:t>-110</w:t>
            </w:r>
          </w:p>
        </w:tc>
      </w:tr>
      <w:tr w:rsidR="00DD0BDC" w:rsidRPr="000F75CF" w14:paraId="1BFB86D6" w14:textId="77777777" w:rsidTr="00FC00FD">
        <w:trPr>
          <w:cantSplit/>
          <w:jc w:val="center"/>
        </w:trPr>
        <w:tc>
          <w:tcPr>
            <w:tcW w:w="2109" w:type="dxa"/>
          </w:tcPr>
          <w:p w14:paraId="670A6E6C" w14:textId="77777777" w:rsidR="00DD0BDC" w:rsidRPr="000F75CF" w:rsidRDefault="00DD0BDC" w:rsidP="00FA4E64">
            <w:pPr>
              <w:pStyle w:val="TAL"/>
              <w:rPr>
                <w:lang w:eastAsia="ja-JP"/>
              </w:rPr>
            </w:pPr>
            <w:proofErr w:type="spellStart"/>
            <w:r w:rsidRPr="000F75CF">
              <w:rPr>
                <w:lang w:eastAsia="ja-JP"/>
              </w:rPr>
              <w:t>Treselection</w:t>
            </w:r>
            <w:proofErr w:type="spellEnd"/>
          </w:p>
        </w:tc>
        <w:tc>
          <w:tcPr>
            <w:tcW w:w="1260" w:type="dxa"/>
          </w:tcPr>
          <w:p w14:paraId="163B2571" w14:textId="77777777" w:rsidR="00DD0BDC" w:rsidRPr="000F75CF" w:rsidRDefault="00DD0BDC" w:rsidP="00FA4E64">
            <w:pPr>
              <w:pStyle w:val="TAL"/>
              <w:rPr>
                <w:lang w:eastAsia="ja-JP"/>
              </w:rPr>
            </w:pPr>
            <w:r w:rsidRPr="000F75CF">
              <w:rPr>
                <w:rFonts w:cs="v4.2.0"/>
                <w:lang w:eastAsia="ja-JP"/>
              </w:rPr>
              <w:t>s</w:t>
            </w:r>
          </w:p>
        </w:tc>
        <w:tc>
          <w:tcPr>
            <w:tcW w:w="992" w:type="dxa"/>
          </w:tcPr>
          <w:p w14:paraId="76180B5B" w14:textId="77777777" w:rsidR="00DD0BDC" w:rsidRPr="000F75CF" w:rsidRDefault="00DD0BDC" w:rsidP="00FA4E64">
            <w:pPr>
              <w:pStyle w:val="TAL"/>
              <w:rPr>
                <w:lang w:eastAsia="ja-JP"/>
              </w:rPr>
            </w:pPr>
            <w:r w:rsidRPr="000F75CF">
              <w:rPr>
                <w:rFonts w:cs="v4.2.0"/>
                <w:lang w:eastAsia="ja-JP"/>
              </w:rPr>
              <w:t>0</w:t>
            </w:r>
          </w:p>
        </w:tc>
        <w:tc>
          <w:tcPr>
            <w:tcW w:w="812" w:type="dxa"/>
          </w:tcPr>
          <w:p w14:paraId="1378A1D0" w14:textId="77777777" w:rsidR="00DD0BDC" w:rsidRPr="000F75CF" w:rsidRDefault="00DD0BDC" w:rsidP="00FA4E64">
            <w:pPr>
              <w:pStyle w:val="TAL"/>
              <w:rPr>
                <w:lang w:eastAsia="ja-JP"/>
              </w:rPr>
            </w:pPr>
            <w:r w:rsidRPr="000F75CF">
              <w:rPr>
                <w:rFonts w:cs="v4.2.0"/>
                <w:lang w:eastAsia="ja-JP"/>
              </w:rPr>
              <w:t>0</w:t>
            </w:r>
          </w:p>
        </w:tc>
        <w:tc>
          <w:tcPr>
            <w:tcW w:w="762" w:type="dxa"/>
          </w:tcPr>
          <w:p w14:paraId="15E476DE" w14:textId="77777777" w:rsidR="00DD0BDC" w:rsidRPr="000F75CF" w:rsidRDefault="00DD0BDC" w:rsidP="00FA4E64">
            <w:pPr>
              <w:pStyle w:val="TAL"/>
              <w:rPr>
                <w:lang w:eastAsia="ja-JP"/>
              </w:rPr>
            </w:pPr>
            <w:r w:rsidRPr="000F75CF">
              <w:rPr>
                <w:rFonts w:cs="v4.2.0"/>
                <w:lang w:eastAsia="ja-JP"/>
              </w:rPr>
              <w:t>0</w:t>
            </w:r>
          </w:p>
        </w:tc>
        <w:tc>
          <w:tcPr>
            <w:tcW w:w="997" w:type="dxa"/>
          </w:tcPr>
          <w:p w14:paraId="78B0CF01" w14:textId="77777777" w:rsidR="00DD0BDC" w:rsidRPr="000F75CF" w:rsidRDefault="00DD0BDC" w:rsidP="00FA4E64">
            <w:pPr>
              <w:pStyle w:val="TAL"/>
              <w:rPr>
                <w:lang w:eastAsia="ja-JP"/>
              </w:rPr>
            </w:pPr>
            <w:r w:rsidRPr="000F75CF">
              <w:rPr>
                <w:rFonts w:cs="v4.2.0"/>
                <w:lang w:eastAsia="ja-JP"/>
              </w:rPr>
              <w:t>0</w:t>
            </w:r>
          </w:p>
        </w:tc>
        <w:tc>
          <w:tcPr>
            <w:tcW w:w="1057" w:type="dxa"/>
          </w:tcPr>
          <w:p w14:paraId="32024795" w14:textId="77777777" w:rsidR="00DD0BDC" w:rsidRPr="000F75CF" w:rsidRDefault="00DD0BDC" w:rsidP="00FA4E64">
            <w:pPr>
              <w:pStyle w:val="TAL"/>
              <w:rPr>
                <w:lang w:eastAsia="ja-JP"/>
              </w:rPr>
            </w:pPr>
            <w:r w:rsidRPr="000F75CF">
              <w:rPr>
                <w:rFonts w:cs="v4.2.0"/>
                <w:lang w:eastAsia="ja-JP"/>
              </w:rPr>
              <w:t>0</w:t>
            </w:r>
          </w:p>
        </w:tc>
        <w:tc>
          <w:tcPr>
            <w:tcW w:w="1387" w:type="dxa"/>
          </w:tcPr>
          <w:p w14:paraId="1C810077" w14:textId="77777777" w:rsidR="00DD0BDC" w:rsidRPr="000F75CF" w:rsidRDefault="00DD0BDC" w:rsidP="00FA4E64">
            <w:pPr>
              <w:pStyle w:val="TAL"/>
              <w:rPr>
                <w:lang w:eastAsia="ja-JP"/>
              </w:rPr>
            </w:pPr>
            <w:r w:rsidRPr="000F75CF">
              <w:rPr>
                <w:rFonts w:cs="v4.2.0"/>
                <w:lang w:eastAsia="ja-JP"/>
              </w:rPr>
              <w:t>0</w:t>
            </w:r>
          </w:p>
        </w:tc>
      </w:tr>
      <w:tr w:rsidR="00DD0BDC" w:rsidRPr="000F75CF" w14:paraId="4BA7E7E9" w14:textId="77777777" w:rsidTr="00FC00FD">
        <w:trPr>
          <w:cantSplit/>
          <w:jc w:val="center"/>
        </w:trPr>
        <w:tc>
          <w:tcPr>
            <w:tcW w:w="2109" w:type="dxa"/>
          </w:tcPr>
          <w:p w14:paraId="1B707CA9" w14:textId="77777777" w:rsidR="00DD0BDC" w:rsidRPr="000F75CF" w:rsidRDefault="00DD0BDC" w:rsidP="00FA4E64">
            <w:pPr>
              <w:pStyle w:val="TAL"/>
              <w:rPr>
                <w:lang w:eastAsia="ja-JP"/>
              </w:rPr>
            </w:pPr>
            <w:proofErr w:type="spellStart"/>
            <w:r w:rsidRPr="000F75CF">
              <w:rPr>
                <w:lang w:eastAsia="ja-JP"/>
              </w:rPr>
              <w:t>Sintrasearch</w:t>
            </w:r>
            <w:proofErr w:type="spellEnd"/>
          </w:p>
        </w:tc>
        <w:tc>
          <w:tcPr>
            <w:tcW w:w="1260" w:type="dxa"/>
          </w:tcPr>
          <w:p w14:paraId="456B2CB8"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3B9F7A11" w14:textId="5BAA83C3"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01AB53D" w14:textId="52DB310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AA7524A" w14:textId="77777777" w:rsidTr="00FC00FD">
        <w:trPr>
          <w:cantSplit/>
          <w:jc w:val="center"/>
        </w:trPr>
        <w:tc>
          <w:tcPr>
            <w:tcW w:w="2109" w:type="dxa"/>
          </w:tcPr>
          <w:p w14:paraId="0378AE24" w14:textId="23140121"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47BD3C0C" w14:textId="77777777" w:rsidR="00DD0BDC" w:rsidRPr="000F75CF" w:rsidRDefault="00DD0BDC" w:rsidP="00FA4E64">
            <w:pPr>
              <w:pStyle w:val="TAL"/>
              <w:rPr>
                <w:lang w:eastAsia="ja-JP"/>
              </w:rPr>
            </w:pPr>
          </w:p>
        </w:tc>
        <w:tc>
          <w:tcPr>
            <w:tcW w:w="2566" w:type="dxa"/>
            <w:gridSpan w:val="3"/>
          </w:tcPr>
          <w:p w14:paraId="41B56F34"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6877E55F" w14:textId="77777777" w:rsidR="00DD0BDC" w:rsidRPr="000F75CF" w:rsidRDefault="00DD0BDC" w:rsidP="00FA4E64">
            <w:pPr>
              <w:pStyle w:val="TAL"/>
              <w:rPr>
                <w:lang w:eastAsia="ja-JP"/>
              </w:rPr>
            </w:pPr>
            <w:r w:rsidRPr="000F75CF">
              <w:rPr>
                <w:rFonts w:cs="v4.2.0"/>
                <w:lang w:eastAsia="ja-JP"/>
              </w:rPr>
              <w:t>AWGN</w:t>
            </w:r>
          </w:p>
        </w:tc>
      </w:tr>
      <w:tr w:rsidR="00DD0BDC" w:rsidRPr="000F75CF" w14:paraId="461D43AA" w14:textId="77777777" w:rsidTr="00FC00FD">
        <w:trPr>
          <w:cantSplit/>
          <w:jc w:val="center"/>
        </w:trPr>
        <w:tc>
          <w:tcPr>
            <w:tcW w:w="2109" w:type="dxa"/>
          </w:tcPr>
          <w:p w14:paraId="600CC67C" w14:textId="20AD7BEB"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65276893" w14:textId="77777777" w:rsidR="00DD0BDC" w:rsidRPr="000F75CF" w:rsidRDefault="00DD0BDC" w:rsidP="00FA4E64">
            <w:pPr>
              <w:pStyle w:val="TAL"/>
              <w:rPr>
                <w:lang w:eastAsia="ja-JP"/>
              </w:rPr>
            </w:pPr>
          </w:p>
        </w:tc>
        <w:tc>
          <w:tcPr>
            <w:tcW w:w="2566" w:type="dxa"/>
            <w:gridSpan w:val="3"/>
          </w:tcPr>
          <w:p w14:paraId="33E3ADF7"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4095990C" w14:textId="77777777" w:rsidR="00DD0BDC" w:rsidRPr="000F75CF" w:rsidRDefault="00DD0BDC" w:rsidP="00FA4E64">
            <w:pPr>
              <w:pStyle w:val="TAL"/>
              <w:rPr>
                <w:rFonts w:cs="v4.2.0"/>
                <w:lang w:eastAsia="ja-JP"/>
              </w:rPr>
            </w:pPr>
            <w:r w:rsidRPr="000F75CF">
              <w:rPr>
                <w:lang w:eastAsia="ja-JP"/>
              </w:rPr>
              <w:t>2x1</w:t>
            </w:r>
          </w:p>
        </w:tc>
      </w:tr>
      <w:tr w:rsidR="00DD0BDC" w:rsidRPr="000F75CF" w14:paraId="3F3F936E" w14:textId="77777777" w:rsidTr="00FC00FD">
        <w:trPr>
          <w:cantSplit/>
          <w:jc w:val="center"/>
        </w:trPr>
        <w:tc>
          <w:tcPr>
            <w:tcW w:w="2109" w:type="dxa"/>
          </w:tcPr>
          <w:p w14:paraId="6BB9B695" w14:textId="1C136091"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E9E6C90" w14:textId="77777777" w:rsidR="00DD0BDC" w:rsidRPr="000F75CF" w:rsidRDefault="00DD0BDC" w:rsidP="00FA4E64">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2EB7A2A9"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55E7F8C5" w14:textId="77777777" w:rsidR="00DD0BDC" w:rsidRPr="000F75CF" w:rsidRDefault="00DD0BDC" w:rsidP="00FA4E64">
            <w:pPr>
              <w:pStyle w:val="TAL"/>
              <w:rPr>
                <w:lang w:eastAsia="zh-CN"/>
              </w:rPr>
            </w:pPr>
            <w:r w:rsidRPr="000F75CF">
              <w:rPr>
                <w:lang w:eastAsia="zh-CN"/>
              </w:rPr>
              <w:t>3</w:t>
            </w:r>
          </w:p>
        </w:tc>
      </w:tr>
      <w:tr w:rsidR="00DD0BDC" w:rsidRPr="000F75CF" w14:paraId="5C2A469B" w14:textId="77777777" w:rsidTr="00FC00FD">
        <w:trPr>
          <w:cantSplit/>
          <w:jc w:val="center"/>
        </w:trPr>
        <w:tc>
          <w:tcPr>
            <w:tcW w:w="9376" w:type="dxa"/>
            <w:gridSpan w:val="8"/>
          </w:tcPr>
          <w:p w14:paraId="0507B217" w14:textId="58851FBD"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347C8A4" w14:textId="1327012C"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EA745E5">
                <v:shape id="_x0000_i1110" type="#_x0000_t75" style="width:20.25pt;height:18pt" o:ole="" fillcolor="window">
                  <v:imagedata r:id="rId10" o:title=""/>
                </v:shape>
                <o:OLEObject Type="Embed" ProgID="Equation.3" ShapeID="_x0000_i1110" DrawAspect="Content" ObjectID="_1736599570" r:id="rId10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3E8FC77" w14:textId="29C5CDBB"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5CE39F4B" w14:textId="77777777" w:rsidR="00DD0BDC" w:rsidRPr="000F75CF" w:rsidRDefault="00DD0BDC" w:rsidP="00FC00FD">
      <w:pPr>
        <w:rPr>
          <w:lang w:eastAsia="zh-CN"/>
        </w:rPr>
      </w:pPr>
    </w:p>
    <w:p w14:paraId="2362EB2C"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4E4B22E"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7494553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9961C42"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0EC704CB"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F9A1F" w14:textId="77777777" w:rsidR="00DD0BDC" w:rsidRPr="000F75CF" w:rsidRDefault="00DD0BDC" w:rsidP="00FA4E64">
      <w:pPr>
        <w:pStyle w:val="NO"/>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detect,EUTRAN_Intra</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evaluate,EUTRAN_Intra</w:t>
      </w:r>
      <w:proofErr w:type="spellEnd"/>
      <w:r w:rsidRPr="000F75CF">
        <w:t xml:space="preserve"> + T</w:t>
      </w:r>
      <w:r w:rsidRPr="000F75CF">
        <w:rPr>
          <w:vertAlign w:val="subscript"/>
        </w:rPr>
        <w:t>SI</w:t>
      </w:r>
      <w:r w:rsidRPr="000F75CF">
        <w:t>,</w:t>
      </w:r>
    </w:p>
    <w:p w14:paraId="6598377B" w14:textId="77777777" w:rsidR="00DD0BDC" w:rsidRPr="000F75CF" w:rsidRDefault="00DD0BDC" w:rsidP="00FC00FD">
      <w:r w:rsidRPr="000F75CF">
        <w:lastRenderedPageBreak/>
        <w:t>Where:</w:t>
      </w:r>
    </w:p>
    <w:p w14:paraId="1B954792" w14:textId="7C5626A4" w:rsidR="00DD0BDC" w:rsidRPr="000F75CF" w:rsidRDefault="00DD0BDC" w:rsidP="00FA4E64">
      <w:pPr>
        <w:pStyle w:val="EX"/>
        <w:rPr>
          <w:rFonts w:cs="v4.2.0"/>
          <w:lang w:eastAsia="zh-CN"/>
        </w:rPr>
      </w:pPr>
      <w:proofErr w:type="spellStart"/>
      <w:r w:rsidRPr="000F75CF">
        <w:rPr>
          <w:rFonts w:cs="v4.2.0"/>
        </w:rPr>
        <w:t>T</w:t>
      </w:r>
      <w:r w:rsidRPr="000F75CF">
        <w:rPr>
          <w:rFonts w:cs="v4.2.0"/>
          <w:vertAlign w:val="subscript"/>
        </w:rPr>
        <w:t>detect,EUTRAN_Intra</w:t>
      </w:r>
      <w:proofErr w:type="spellEnd"/>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48E7765E" w14:textId="2137F1AE" w:rsidR="00DD0BDC" w:rsidRPr="000F75CF" w:rsidRDefault="00DD0BDC" w:rsidP="00FA4E64">
      <w:pPr>
        <w:pStyle w:val="EX"/>
        <w:rPr>
          <w:lang w:eastAsia="zh-CN"/>
        </w:rPr>
      </w:pPr>
      <w:proofErr w:type="spellStart"/>
      <w:r w:rsidRPr="000F75CF">
        <w:rPr>
          <w:rFonts w:cs="v4.2.0"/>
        </w:rPr>
        <w:t>T</w:t>
      </w:r>
      <w:r w:rsidRPr="000F75CF">
        <w:rPr>
          <w:rFonts w:cs="v4.2.0"/>
          <w:vertAlign w:val="subscript"/>
        </w:rPr>
        <w:t>evaluate,EUTRAN_Intra</w:t>
      </w:r>
      <w:proofErr w:type="spellEnd"/>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2B4D52E" w14:textId="77777777" w:rsidR="00DD0BDC" w:rsidRPr="000F75CF" w:rsidRDefault="00DD0BDC" w:rsidP="00FA4E64">
      <w:pPr>
        <w:pStyle w:val="EX"/>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6400 </w:t>
      </w:r>
      <w:proofErr w:type="spellStart"/>
      <w:r w:rsidRPr="000F75CF">
        <w:t>ms</w:t>
      </w:r>
      <w:proofErr w:type="spellEnd"/>
      <w:r w:rsidRPr="000F75CF">
        <w:t xml:space="preserve"> is assumed in this test case.</w:t>
      </w:r>
    </w:p>
    <w:p w14:paraId="1E63282B" w14:textId="77777777" w:rsidR="00DD0BDC" w:rsidRPr="000F75CF" w:rsidRDefault="00DD0BDC" w:rsidP="00FC00FD">
      <w:r w:rsidRPr="000F75CF">
        <w:t xml:space="preserve">This gives a total of </w:t>
      </w:r>
      <w:r w:rsidRPr="000F75CF">
        <w:rPr>
          <w:lang w:eastAsia="zh-CN"/>
        </w:rPr>
        <w:t>337.36</w:t>
      </w:r>
      <w:r w:rsidRPr="000F75CF">
        <w:t xml:space="preserve">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D08C72C" w14:textId="77777777" w:rsidR="00DD0BDC" w:rsidRPr="000F75CF" w:rsidRDefault="00DD0BDC" w:rsidP="00FC00FD">
      <w:pPr>
        <w:pStyle w:val="Heading3"/>
        <w:keepNext w:val="0"/>
        <w:keepLines w:val="0"/>
        <w:ind w:left="1418" w:hanging="1418"/>
        <w:rPr>
          <w:lang w:eastAsia="zh-TW"/>
        </w:rPr>
      </w:pPr>
      <w:r w:rsidRPr="000F75CF">
        <w:rPr>
          <w:lang w:eastAsia="zh-TW"/>
        </w:rPr>
        <w:t>4.2.</w:t>
      </w:r>
      <w:r w:rsidRPr="000F75CF">
        <w:rPr>
          <w:rFonts w:eastAsia="SimSun"/>
          <w:lang w:eastAsia="zh-CN"/>
        </w:rPr>
        <w:t>18</w:t>
      </w:r>
      <w:r w:rsidRPr="000F75CF">
        <w:rPr>
          <w:lang w:eastAsia="zh-TW"/>
        </w:rPr>
        <w:tab/>
        <w:t>HD-FDD Intra frequency cell reselection for Category NB1 UE in In-Band Mode under Normal Coverage</w:t>
      </w:r>
    </w:p>
    <w:p w14:paraId="34CDBCC0" w14:textId="77777777" w:rsidR="00DD0BDC" w:rsidRPr="000F75CF" w:rsidRDefault="00DD0BDC" w:rsidP="00FC00FD">
      <w:pPr>
        <w:pStyle w:val="Heading4"/>
        <w:keepNext w:val="0"/>
        <w:keepLines w:val="0"/>
      </w:pPr>
      <w:r w:rsidRPr="000F75CF">
        <w:t>4.2.</w:t>
      </w:r>
      <w:r w:rsidRPr="000F75CF">
        <w:rPr>
          <w:lang w:eastAsia="zh-CN"/>
        </w:rPr>
        <w:t>18</w:t>
      </w:r>
      <w:r w:rsidRPr="000F75CF">
        <w:t>.1</w:t>
      </w:r>
      <w:r w:rsidRPr="000F75CF">
        <w:tab/>
        <w:t>Test purpose</w:t>
      </w:r>
    </w:p>
    <w:p w14:paraId="53CEDC74" w14:textId="77777777" w:rsidR="00DD0BDC" w:rsidRPr="000F75CF" w:rsidRDefault="00DD0BDC" w:rsidP="00FC00FD">
      <w:r w:rsidRPr="000F75CF">
        <w:t>To</w:t>
      </w:r>
      <w:r w:rsidRPr="000F75CF">
        <w:rPr>
          <w:lang w:eastAsia="zh-CN"/>
        </w:rPr>
        <w:t xml:space="preserve"> </w:t>
      </w:r>
      <w:r w:rsidRPr="000F75CF">
        <w:t xml:space="preserve">verify that when the current and target cell operates on the same carrier frequency the </w:t>
      </w:r>
      <w:r w:rsidRPr="000F75CF">
        <w:rPr>
          <w:rFonts w:cs="v4.2.0"/>
          <w:lang w:eastAsia="zh-CN"/>
        </w:rPr>
        <w:t xml:space="preserve">Cat-NB1 </w:t>
      </w:r>
      <w:r w:rsidRPr="000F75CF">
        <w:t>UE is able to search and measure cells to meet the intra-frequency cell re-selection requirements.</w:t>
      </w:r>
    </w:p>
    <w:p w14:paraId="41EC2BA7" w14:textId="77777777" w:rsidR="00DD0BDC" w:rsidRPr="000F75CF" w:rsidRDefault="00DD0BDC" w:rsidP="00FC00FD">
      <w:pPr>
        <w:pStyle w:val="Heading4"/>
        <w:keepNext w:val="0"/>
        <w:keepLines w:val="0"/>
      </w:pPr>
      <w:r w:rsidRPr="000F75CF">
        <w:t>4.2.</w:t>
      </w:r>
      <w:r w:rsidRPr="000F75CF">
        <w:rPr>
          <w:lang w:eastAsia="zh-CN"/>
        </w:rPr>
        <w:t>18</w:t>
      </w:r>
      <w:r w:rsidRPr="000F75CF">
        <w:t>.2</w:t>
      </w:r>
      <w:r w:rsidRPr="000F75CF">
        <w:tab/>
        <w:t>Test applicability</w:t>
      </w:r>
    </w:p>
    <w:p w14:paraId="1C537385"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48838497" w14:textId="77777777" w:rsidR="00DD0BDC" w:rsidRPr="000F75CF" w:rsidRDefault="00DD0BDC" w:rsidP="00FC00FD">
      <w:pPr>
        <w:pStyle w:val="Heading4"/>
        <w:keepNext w:val="0"/>
        <w:keepLines w:val="0"/>
      </w:pPr>
      <w:r w:rsidRPr="000F75CF">
        <w:t>4.2.</w:t>
      </w:r>
      <w:r w:rsidRPr="000F75CF">
        <w:rPr>
          <w:lang w:eastAsia="zh-CN"/>
        </w:rPr>
        <w:t>18</w:t>
      </w:r>
      <w:r w:rsidRPr="000F75CF">
        <w:t>.3</w:t>
      </w:r>
      <w:r w:rsidRPr="000F75CF">
        <w:tab/>
        <w:t>Minimum conformance requirements</w:t>
      </w:r>
    </w:p>
    <w:p w14:paraId="7882756F" w14:textId="77777777" w:rsidR="00DD0BDC" w:rsidRPr="000F75CF" w:rsidRDefault="00DD0BDC" w:rsidP="00FC00FD">
      <w:r w:rsidRPr="000F75CF">
        <w:t xml:space="preserve">The cell re-selection delay shall be less than </w:t>
      </w:r>
      <w:proofErr w:type="spellStart"/>
      <w:r w:rsidRPr="000F75CF">
        <w:t>T</w:t>
      </w:r>
      <w:r w:rsidRPr="000F75CF">
        <w:rPr>
          <w:rFonts w:cs="v4.2.0"/>
          <w:vertAlign w:val="subscript"/>
        </w:rPr>
        <w:t>evaluate,NB_intra</w:t>
      </w:r>
      <w:proofErr w:type="spellEnd"/>
      <w:r w:rsidRPr="000F75CF">
        <w:rPr>
          <w:rFonts w:cs="v4.2.0"/>
          <w:vertAlign w:val="subscript"/>
        </w:rPr>
        <w:t>-NC</w:t>
      </w:r>
      <w:r w:rsidRPr="000F75CF">
        <w:rPr>
          <w:rFonts w:cs="v4.2.0"/>
          <w:vertAlign w:val="subscript"/>
          <w:lang w:eastAsia="zh-CN"/>
        </w:rPr>
        <w:t xml:space="preserve"> </w:t>
      </w:r>
      <w:r w:rsidRPr="000F75CF">
        <w:t>+</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3FE028B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5861ACB" w14:textId="3CA5FAC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lang w:eastAsia="zh-CN"/>
        </w:rPr>
        <w:t xml:space="preserve"> </w:t>
      </w:r>
      <w:r w:rsidRPr="000F75CF">
        <w:t xml:space="preserve">[6] within </w:t>
      </w:r>
      <w:proofErr w:type="spellStart"/>
      <w:r w:rsidRPr="000F75CF">
        <w:t>T</w:t>
      </w:r>
      <w:r w:rsidRPr="000F75CF">
        <w:rPr>
          <w:vertAlign w:val="subscript"/>
        </w:rPr>
        <w:t>detect,NB_Intra_NC</w:t>
      </w:r>
      <w:proofErr w:type="spellEnd"/>
      <w:r w:rsidRPr="000F75CF">
        <w:rPr>
          <w:i/>
          <w:vertAlign w:val="subscript"/>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t xml:space="preserve">when </w:t>
      </w:r>
      <w:proofErr w:type="spellStart"/>
      <w:r w:rsidRPr="000F75CF">
        <w:t>Treselection</w:t>
      </w:r>
      <w:proofErr w:type="spellEnd"/>
      <w:r w:rsidRPr="000F75CF">
        <w:t>= 0</w:t>
      </w:r>
      <w:r w:rsidRPr="000F75CF">
        <w:rPr>
          <w:i/>
          <w:vertAlign w:val="subscript"/>
          <w:lang w:eastAsia="zh-CN"/>
        </w:rPr>
        <w:t xml:space="preserve">. </w:t>
      </w:r>
      <w:r w:rsidRPr="000F75CF">
        <w:t xml:space="preserve">An intra frequency cell is considered to be detectable according to NRSRP, 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defined </w:t>
      </w:r>
      <w:r w:rsidR="00FC00FD" w:rsidRPr="000F75CF">
        <w:t>in 3GPP TS</w:t>
      </w:r>
      <w:r w:rsidRPr="000F75CF">
        <w:t xml:space="preserve"> 36.133</w:t>
      </w:r>
      <w:r w:rsidRPr="000F75CF">
        <w:rPr>
          <w:lang w:eastAsia="zh-CN"/>
        </w:rPr>
        <w:t xml:space="preserve"> </w:t>
      </w:r>
      <w:r w:rsidRPr="000F75CF">
        <w:t>[4] Annex B.1.4 for a corresponding Band.</w:t>
      </w:r>
    </w:p>
    <w:p w14:paraId="54BEA753" w14:textId="77777777" w:rsidR="00DD0BDC" w:rsidRPr="000F75CF" w:rsidRDefault="00DD0BDC" w:rsidP="00FC00FD">
      <w:pPr>
        <w:rPr>
          <w:rFonts w:cs="v4.2.0"/>
        </w:rPr>
      </w:pPr>
      <w:r w:rsidRPr="000F75CF">
        <w:rPr>
          <w:rFonts w:cs="v4.2.0"/>
        </w:rPr>
        <w:t xml:space="preserve">The UE shall measure NRSRP at least every </w:t>
      </w:r>
      <w:proofErr w:type="spellStart"/>
      <w:r w:rsidRPr="000F75CF">
        <w:rPr>
          <w:rFonts w:cs="v4.2.0"/>
        </w:rPr>
        <w:t>T</w:t>
      </w:r>
      <w:r w:rsidRPr="000F75CF">
        <w:rPr>
          <w:rFonts w:cs="v4.2.0"/>
          <w:vertAlign w:val="subscript"/>
        </w:rPr>
        <w:t>measure,NB_Intra_NC</w:t>
      </w:r>
      <w:proofErr w:type="spellEnd"/>
      <w:r w:rsidRPr="000F75CF">
        <w:rPr>
          <w:rFonts w:cs="v4.2.0"/>
        </w:rPr>
        <w:t xml:space="preserve"> for intra-frequency cells that are identified and measured according to the measurement rules.</w:t>
      </w:r>
    </w:p>
    <w:p w14:paraId="3126033B" w14:textId="77777777" w:rsidR="00DD0BDC" w:rsidRPr="000F75CF" w:rsidRDefault="00DD0BDC" w:rsidP="00FC00FD">
      <w:pPr>
        <w:rPr>
          <w:rFonts w:cs="v4.2.0"/>
        </w:rPr>
      </w:pPr>
      <w:r w:rsidRPr="000F75CF">
        <w:rPr>
          <w:rFonts w:cs="v4.2.0"/>
        </w:rPr>
        <w:t xml:space="preserve">The UE shall filter NRSRP measurements of each measured intra-frequency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measure,NB_Intra</w:t>
      </w:r>
      <w:proofErr w:type="spellEnd"/>
      <w:r w:rsidRPr="000F75CF">
        <w:rPr>
          <w:rFonts w:cs="v4.2.0"/>
          <w:vertAlign w:val="subscript"/>
        </w:rPr>
        <w:t>-NC</w:t>
      </w:r>
      <w:r w:rsidRPr="000F75CF">
        <w:rPr>
          <w:rFonts w:cs="v4.2.0"/>
        </w:rPr>
        <w:t>/2</w:t>
      </w:r>
      <w:r w:rsidRPr="000F75CF">
        <w:rPr>
          <w:rFonts w:cs="v4.2.0"/>
          <w:lang w:eastAsia="zh-CN"/>
        </w:rPr>
        <w:t>.</w:t>
      </w:r>
    </w:p>
    <w:p w14:paraId="1A56AD60"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0A460588" w14:textId="5478926E"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00FA4E64" w:rsidRPr="000F75CF">
        <w:t> </w:t>
      </w:r>
      <w:r w:rsidRPr="000F75CF">
        <w:t>36.304</w:t>
      </w:r>
      <w:r w:rsidRPr="000F75CF">
        <w:rPr>
          <w:lang w:eastAsia="zh-CN"/>
        </w:rPr>
        <w:t xml:space="preserve"> </w:t>
      </w:r>
      <w:r w:rsidRPr="000F75CF">
        <w:t>[6]</w:t>
      </w:r>
      <w:r w:rsidRPr="000F75CF">
        <w:rPr>
          <w:lang w:eastAsia="zh-CN"/>
        </w:rPr>
        <w:t xml:space="preserve"> </w:t>
      </w:r>
      <w:r w:rsidRPr="000F75CF">
        <w:rPr>
          <w:rFonts w:cs="v4.2.0"/>
        </w:rPr>
        <w:t xml:space="preserve">within </w:t>
      </w:r>
      <w:proofErr w:type="spellStart"/>
      <w:r w:rsidRPr="000F75CF">
        <w:rPr>
          <w:rFonts w:cs="v4.2.0"/>
        </w:rPr>
        <w:t>T</w:t>
      </w:r>
      <w:r w:rsidRPr="000F75CF">
        <w:rPr>
          <w:rFonts w:cs="v4.2.0"/>
          <w:vertAlign w:val="subscript"/>
        </w:rPr>
        <w:t>evaluate,NB_intra</w:t>
      </w:r>
      <w:proofErr w:type="spellEnd"/>
      <w:r w:rsidRPr="000F75CF">
        <w:rPr>
          <w:rFonts w:cs="v4.2.0"/>
          <w:vertAlign w:val="subscript"/>
        </w:rPr>
        <w:t>-NC</w:t>
      </w:r>
      <w:r w:rsidRPr="000F75CF">
        <w:rPr>
          <w:rFonts w:cs="v4.2.0"/>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cell is at least 3dB better ranked. When evaluating cells for reselection, the side conditions for NRSRP, </w:t>
      </w:r>
      <w:r w:rsidRPr="000F75CF">
        <w:t xml:space="preserve">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w:t>
      </w:r>
      <w:r w:rsidRPr="000F75CF">
        <w:rPr>
          <w:rFonts w:cs="v4.2.0"/>
        </w:rPr>
        <w:t>apply to both serving and non-serving NB-IoT intra-frequency cells.</w:t>
      </w:r>
    </w:p>
    <w:p w14:paraId="3B4EFB16"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intra-frequency cell is better ranked than the serving</w:t>
      </w:r>
      <w:r w:rsidRPr="000F75CF">
        <w:t xml:space="preserve"> NB-IoT</w:t>
      </w:r>
      <w:r w:rsidRPr="000F75CF">
        <w:rPr>
          <w:rFonts w:cs="v4.2.0"/>
          <w:lang w:eastAsia="zh-CN"/>
        </w:rPr>
        <w:t xml:space="preserve"> cell, the UE shall evaluate this intra-frequency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60035C2C" w14:textId="3BD80346"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BF3F460" w14:textId="1E8670A5"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w:t>
      </w:r>
      <w:r w:rsidRPr="000F75CF">
        <w:rPr>
          <w:snapToGrid w:val="0"/>
        </w:rPr>
        <w:lastRenderedPageBreak/>
        <w:t xml:space="preserve">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 xml:space="preserve">100 </w:t>
      </w:r>
      <w:proofErr w:type="spellStart"/>
      <w:r w:rsidRPr="000F75CF">
        <w:rPr>
          <w:snapToGrid w:val="0"/>
        </w:rPr>
        <w:t>ms</w:t>
      </w:r>
      <w:proofErr w:type="spellEnd"/>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58F2F265"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w:t>
      </w:r>
      <w:r w:rsidRPr="000F75CF">
        <w:t>.</w:t>
      </w:r>
      <w:r w:rsidRPr="000F75CF">
        <w:rPr>
          <w:lang w:eastAsia="zh-CN"/>
        </w:rPr>
        <w:t>2</w:t>
      </w:r>
      <w:r w:rsidRPr="000F75CF">
        <w:t>.</w:t>
      </w:r>
      <w:r w:rsidRPr="000F75CF">
        <w:rPr>
          <w:lang w:eastAsia="zh-CN"/>
        </w:rPr>
        <w:t>18.</w:t>
      </w:r>
    </w:p>
    <w:p w14:paraId="7B49FFB4" w14:textId="77777777" w:rsidR="00DD0BDC" w:rsidRPr="000F75CF" w:rsidRDefault="00DD0BDC" w:rsidP="00FC00FD">
      <w:pPr>
        <w:pStyle w:val="Heading4"/>
        <w:keepNext w:val="0"/>
        <w:keepLines w:val="0"/>
      </w:pPr>
      <w:r w:rsidRPr="000F75CF">
        <w:t>4.2.</w:t>
      </w:r>
      <w:r w:rsidRPr="000F75CF">
        <w:rPr>
          <w:lang w:eastAsia="zh-CN"/>
        </w:rPr>
        <w:t>18</w:t>
      </w:r>
      <w:r w:rsidRPr="000F75CF">
        <w:t>.4</w:t>
      </w:r>
      <w:r w:rsidRPr="000F75CF">
        <w:tab/>
        <w:t>Test description</w:t>
      </w:r>
    </w:p>
    <w:p w14:paraId="60E3959F" w14:textId="77777777" w:rsidR="00DD0BDC" w:rsidRPr="000F75CF" w:rsidRDefault="00DD0BDC" w:rsidP="00FC00FD">
      <w:pPr>
        <w:pStyle w:val="Heading5"/>
        <w:keepNext w:val="0"/>
        <w:keepLines w:val="0"/>
      </w:pPr>
      <w:r w:rsidRPr="000F75CF">
        <w:t>4.2.</w:t>
      </w:r>
      <w:r w:rsidRPr="000F75CF">
        <w:rPr>
          <w:lang w:eastAsia="zh-CN"/>
        </w:rPr>
        <w:t>18</w:t>
      </w:r>
      <w:r w:rsidRPr="000F75CF">
        <w:t>.4.1</w:t>
      </w:r>
      <w:r w:rsidRPr="000F75CF">
        <w:tab/>
        <w:t>Initial conditions</w:t>
      </w:r>
    </w:p>
    <w:p w14:paraId="15EFF112" w14:textId="4FBC710C"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31000021" w14:textId="713537FC"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6811BB7E" w14:textId="290733B0"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w:t>
      </w:r>
      <w:proofErr w:type="spellStart"/>
      <w:r w:rsidRPr="000F75CF">
        <w:t>Ncell</w:t>
      </w:r>
      <w:proofErr w:type="spellEnd"/>
      <w:r w:rsidRPr="000F75CF">
        <w:t xml:space="preserve"> bandwidth is as specified in Table 4.2</w:t>
      </w:r>
      <w:r w:rsidRPr="000F75CF">
        <w:rPr>
          <w:lang w:eastAsia="zh-CN"/>
        </w:rPr>
        <w:t>.18</w:t>
      </w:r>
      <w:r w:rsidRPr="000F75CF">
        <w:t>.5-1</w:t>
      </w:r>
      <w:r w:rsidRPr="000F75CF">
        <w:rPr>
          <w:lang w:eastAsia="zh-CN"/>
        </w:rPr>
        <w:t>.</w:t>
      </w:r>
    </w:p>
    <w:p w14:paraId="0B52B1E2" w14:textId="5C5724A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7E7EEE29"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4.2.18.4.1-1.</w:t>
      </w:r>
    </w:p>
    <w:p w14:paraId="66838A89"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5F669C7C" w14:textId="77777777" w:rsidR="00DD0BDC" w:rsidRPr="000F75CF" w:rsidRDefault="00DD0BDC" w:rsidP="00FA4E64">
      <w:pPr>
        <w:pStyle w:val="B1"/>
        <w:rPr>
          <w:lang w:eastAsia="zh-CN"/>
        </w:rPr>
      </w:pPr>
      <w:r w:rsidRPr="000F75CF">
        <w:rPr>
          <w:lang w:eastAsia="zh-CN"/>
        </w:rPr>
        <w:t>4.</w:t>
      </w:r>
      <w:r w:rsidRPr="000F75CF">
        <w:rPr>
          <w:lang w:eastAsia="zh-CN"/>
        </w:rPr>
        <w:tab/>
        <w:t xml:space="preserve">There are one NB-IoT carrier and one E-UTRA FDD carrier and four cells specified in the test. Ncell1 is </w:t>
      </w:r>
      <w:proofErr w:type="spellStart"/>
      <w:r w:rsidRPr="000F75CF">
        <w:rPr>
          <w:lang w:eastAsia="zh-CN"/>
        </w:rPr>
        <w:t>inband</w:t>
      </w:r>
      <w:proofErr w:type="spellEnd"/>
      <w:r w:rsidRPr="000F75CF">
        <w:rPr>
          <w:lang w:eastAsia="zh-CN"/>
        </w:rPr>
        <w:t xml:space="preserve"> cell to Cell1 and Ncell2 is </w:t>
      </w:r>
      <w:proofErr w:type="spellStart"/>
      <w:r w:rsidRPr="000F75CF">
        <w:rPr>
          <w:lang w:eastAsia="zh-CN"/>
        </w:rPr>
        <w:t>inband</w:t>
      </w:r>
      <w:proofErr w:type="spellEnd"/>
      <w:r w:rsidRPr="000F75CF">
        <w:rPr>
          <w:lang w:eastAsia="zh-CN"/>
        </w:rPr>
        <w:t xml:space="preserve"> cell to Cell2.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7E8E1E67" w14:textId="1658B0F4" w:rsidR="00DD0BDC" w:rsidRPr="000F75CF" w:rsidRDefault="00DD0BDC" w:rsidP="00FA4E64">
      <w:pPr>
        <w:pStyle w:val="TH"/>
        <w:rPr>
          <w:lang w:eastAsia="zh-CN"/>
        </w:rPr>
      </w:pPr>
      <w:r w:rsidRPr="000F75CF">
        <w:t>Table 4.2.</w:t>
      </w:r>
      <w:r w:rsidRPr="000F75CF">
        <w:rPr>
          <w:rFonts w:eastAsia="SimSun"/>
          <w:lang w:eastAsia="zh-CN"/>
        </w:rPr>
        <w:t>18</w:t>
      </w:r>
      <w:r w:rsidRPr="000F75CF">
        <w:t>.</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1A0625F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D31620F" w14:textId="77777777" w:rsidR="00DD0BDC" w:rsidRPr="000F75CF" w:rsidRDefault="00DD0BDC" w:rsidP="00FA4E64">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tcPr>
          <w:p w14:paraId="5A8BB10A" w14:textId="77777777" w:rsidR="00DD0BDC" w:rsidRPr="000F75CF" w:rsidRDefault="00DD0BDC" w:rsidP="00FA4E64">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tcPr>
          <w:p w14:paraId="3C13B36F" w14:textId="77777777" w:rsidR="00DD0BDC" w:rsidRPr="000F75CF" w:rsidRDefault="00DD0BDC" w:rsidP="00FA4E64">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tcPr>
          <w:p w14:paraId="5AD78B41" w14:textId="77777777" w:rsidR="00DD0BDC" w:rsidRPr="000F75CF" w:rsidRDefault="00DD0BDC" w:rsidP="00FA4E64">
            <w:pPr>
              <w:pStyle w:val="TAH"/>
            </w:pPr>
            <w:r w:rsidRPr="000F75CF">
              <w:t>Comment</w:t>
            </w:r>
          </w:p>
        </w:tc>
      </w:tr>
      <w:tr w:rsidR="00DD0BDC" w:rsidRPr="000F75CF" w14:paraId="2F06E7E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8EB370A" w14:textId="05EED036" w:rsidR="00DD0BDC" w:rsidRPr="000F75CF" w:rsidRDefault="00DD0BDC" w:rsidP="00FA4E64">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72AB715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2725D7"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16E374DC" w14:textId="77777777" w:rsidR="00DD0BDC" w:rsidRPr="000F75CF" w:rsidRDefault="00DD0BDC" w:rsidP="00FC00FD">
            <w:pPr>
              <w:spacing w:after="0"/>
              <w:jc w:val="center"/>
              <w:rPr>
                <w:rFonts w:ascii="Arial" w:hAnsi="Arial" w:cs="Arial"/>
                <w:b/>
                <w:sz w:val="18"/>
              </w:rPr>
            </w:pPr>
          </w:p>
        </w:tc>
      </w:tr>
      <w:tr w:rsidR="00DD0BDC" w:rsidRPr="000F75CF" w14:paraId="0B7FB2B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36FB4370" w14:textId="315E278B" w:rsidR="00DD0BDC" w:rsidRPr="000F75CF" w:rsidRDefault="00DD0BDC" w:rsidP="00FA4E64">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6056F434" w14:textId="55D2FF0D" w:rsidR="00DD0BDC" w:rsidRPr="000F75CF" w:rsidRDefault="00DD0BDC" w:rsidP="00FA4E64">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2E36AE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988C4A1"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3EEC54D8" w14:textId="77777777" w:rsidR="00DD0BDC" w:rsidRPr="000F75CF" w:rsidRDefault="00DD0BDC" w:rsidP="00FC00FD">
            <w:pPr>
              <w:spacing w:after="0"/>
              <w:rPr>
                <w:rFonts w:ascii="Arial" w:hAnsi="Arial" w:cs="Arial"/>
                <w:sz w:val="18"/>
              </w:rPr>
            </w:pPr>
          </w:p>
        </w:tc>
      </w:tr>
      <w:tr w:rsidR="00DD0BDC" w:rsidRPr="000F75CF" w14:paraId="52F7883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CF804ED"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11E1C7E6" w14:textId="0B83FB51"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DBE873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15524F7" w14:textId="16C34901"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A77DA1E" w14:textId="77777777" w:rsidR="00DD0BDC" w:rsidRPr="000F75CF" w:rsidRDefault="00DD0BDC" w:rsidP="00FC00FD">
            <w:pPr>
              <w:spacing w:after="0"/>
              <w:rPr>
                <w:rFonts w:ascii="Arial" w:hAnsi="Arial" w:cs="Arial"/>
                <w:sz w:val="18"/>
              </w:rPr>
            </w:pPr>
          </w:p>
        </w:tc>
      </w:tr>
      <w:tr w:rsidR="00DD0BDC" w:rsidRPr="000F75CF" w14:paraId="4174EF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D308ABA" w14:textId="5220ED6E" w:rsidR="00DD0BDC" w:rsidRPr="000F75CF" w:rsidRDefault="00DD0BDC" w:rsidP="00FA4E64">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4A46F3FC" w14:textId="18ADAE20" w:rsidR="00DD0BDC" w:rsidRPr="000F75CF" w:rsidRDefault="00DD0BDC" w:rsidP="00FA4E64">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1F0AF27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204E354"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1091B90D" w14:textId="77777777" w:rsidR="00DD0BDC" w:rsidRPr="000F75CF" w:rsidRDefault="00DD0BDC" w:rsidP="00FC00FD">
            <w:pPr>
              <w:spacing w:after="0"/>
              <w:rPr>
                <w:rFonts w:ascii="Arial" w:hAnsi="Arial" w:cs="Arial"/>
                <w:sz w:val="18"/>
              </w:rPr>
            </w:pPr>
          </w:p>
        </w:tc>
      </w:tr>
      <w:tr w:rsidR="00DD0BDC" w:rsidRPr="000F75CF" w14:paraId="1B9806AC"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E1AD8E6"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26FFB35E" w14:textId="75D44FB5"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A90DF63"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2D6A251" w14:textId="6E6E66A5"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5F1DF6F5" w14:textId="77777777" w:rsidR="00DD0BDC" w:rsidRPr="000F75CF" w:rsidRDefault="00DD0BDC" w:rsidP="00FC00FD">
            <w:pPr>
              <w:spacing w:after="0"/>
              <w:rPr>
                <w:rFonts w:ascii="Arial" w:hAnsi="Arial" w:cs="Arial"/>
                <w:sz w:val="18"/>
              </w:rPr>
            </w:pPr>
          </w:p>
        </w:tc>
      </w:tr>
      <w:tr w:rsidR="00DD0BDC" w:rsidRPr="000F75CF" w14:paraId="69B78C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244BD04" w14:textId="5D31B54C" w:rsidR="00DD0BDC" w:rsidRPr="000F75CF" w:rsidRDefault="00DD0BDC" w:rsidP="00FA4E64">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121415B4" w14:textId="69D2096E" w:rsidR="00DD0BDC" w:rsidRPr="000F75CF" w:rsidRDefault="00DD0BDC" w:rsidP="00FA4E64">
            <w:pPr>
              <w:pStyle w:val="TAL"/>
            </w:pPr>
            <w:r w:rsidRPr="000F75CF">
              <w:t>Visited</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2791464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B42BC6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A41CF39" w14:textId="77777777" w:rsidR="00DD0BDC" w:rsidRPr="000F75CF" w:rsidRDefault="00DD0BDC" w:rsidP="00FC00FD">
            <w:pPr>
              <w:spacing w:after="0"/>
              <w:rPr>
                <w:rFonts w:ascii="Arial" w:hAnsi="Arial" w:cs="Arial"/>
                <w:sz w:val="18"/>
              </w:rPr>
            </w:pPr>
          </w:p>
        </w:tc>
      </w:tr>
      <w:tr w:rsidR="00DD0BDC" w:rsidRPr="000F75CF" w14:paraId="41A7637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1943AAC" w14:textId="655A5EAE" w:rsidR="00DD0BDC" w:rsidRPr="000F75CF" w:rsidRDefault="00DD0BDC" w:rsidP="00FA4E64">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6E9BADF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56E3353"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FB3D962" w14:textId="0A9A3782"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rPr>
              <w:t>e</w:t>
            </w:r>
            <w:r w:rsidRPr="000F75CF">
              <w:rPr>
                <w:rFonts w:ascii="Arial" w:hAnsi="Arial" w:cs="v4.2.0"/>
                <w:bCs/>
                <w:sz w:val="18"/>
                <w:lang w:eastAsia="zh-CN"/>
              </w:rPr>
              <w:t>Cell1</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eCell2</w:t>
            </w:r>
            <w:r w:rsidRPr="000F75CF">
              <w:rPr>
                <w:rFonts w:ascii="Arial" w:hAnsi="Arial" w:cs="v4.2.0"/>
                <w:bCs/>
                <w:sz w:val="18"/>
              </w:rPr>
              <w:t>.</w:t>
            </w:r>
          </w:p>
        </w:tc>
      </w:tr>
      <w:tr w:rsidR="00DD0BDC" w:rsidRPr="000F75CF" w14:paraId="633DC23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9F7E0F" w14:textId="198DC490" w:rsidR="00DD0BDC" w:rsidRPr="000F75CF" w:rsidRDefault="00DD0BDC" w:rsidP="00FA4E64">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tcPr>
          <w:p w14:paraId="7AB3D74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60565964" w14:textId="04DDD288"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6BB03DBF" w14:textId="51F6A86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4DCD047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350C5AB" w14:textId="5834A191"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CBC1D7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7C35119"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B0AF104" w14:textId="0C5BD999"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04B4F14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3207AD" w14:textId="281B672B" w:rsidR="00DD0BDC" w:rsidRPr="000F75CF" w:rsidRDefault="00DD0BDC" w:rsidP="00FA4E64">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tcPr>
          <w:p w14:paraId="135D50A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DEB606B"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49DED597" w14:textId="2BE97AC6"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229615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C98E817" w14:textId="77777777" w:rsidR="00DD0BDC" w:rsidRPr="000F75CF" w:rsidRDefault="00DD0BDC" w:rsidP="00FA4E64">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tcPr>
          <w:p w14:paraId="010C962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5AE8D07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3092934B" w14:textId="676AD67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3694968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8871554" w14:textId="77777777" w:rsidR="00DD0BDC" w:rsidRPr="000F75CF" w:rsidRDefault="00DD0BDC" w:rsidP="00FA4E64">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tcPr>
          <w:p w14:paraId="4149F423"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D27AB29" w14:textId="77777777" w:rsidR="00DD0BDC" w:rsidRPr="000F75CF" w:rsidRDefault="00DD0BDC" w:rsidP="00FC00FD">
            <w:pPr>
              <w:spacing w:after="0"/>
              <w:jc w:val="center"/>
              <w:rPr>
                <w:rFonts w:ascii="Arial" w:hAnsi="Arial" w:cs="Arial"/>
                <w:sz w:val="18"/>
              </w:rPr>
            </w:pPr>
            <w:r w:rsidRPr="000F75CF">
              <w:rPr>
                <w:rFonts w:ascii="Arial" w:hAnsi="Arial" w:cs="Arial"/>
                <w:sz w:val="18"/>
              </w:rPr>
              <w:t>60</w:t>
            </w:r>
          </w:p>
        </w:tc>
        <w:tc>
          <w:tcPr>
            <w:tcW w:w="3686" w:type="dxa"/>
            <w:tcBorders>
              <w:top w:val="single" w:sz="4" w:space="0" w:color="auto"/>
              <w:left w:val="single" w:sz="4" w:space="0" w:color="auto"/>
              <w:bottom w:val="single" w:sz="4" w:space="0" w:color="auto"/>
              <w:right w:val="single" w:sz="4" w:space="0" w:color="auto"/>
            </w:tcBorders>
          </w:tcPr>
          <w:p w14:paraId="05DE2741" w14:textId="5FFBD15E"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76ED4C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D603998" w14:textId="77777777" w:rsidR="00DD0BDC" w:rsidRPr="000F75CF" w:rsidRDefault="00DD0BDC" w:rsidP="00FA4E64">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tcPr>
          <w:p w14:paraId="6F8E7A05"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7EC111F" w14:textId="77777777" w:rsidR="00DD0BDC" w:rsidRPr="000F75CF" w:rsidRDefault="00DD0BDC" w:rsidP="00FC00FD">
            <w:pPr>
              <w:spacing w:after="0"/>
              <w:jc w:val="center"/>
              <w:rPr>
                <w:rFonts w:ascii="Arial" w:hAnsi="Arial" w:cs="Arial"/>
                <w:sz w:val="18"/>
              </w:rPr>
            </w:pPr>
            <w:r w:rsidRPr="000F75CF">
              <w:rPr>
                <w:rFonts w:ascii="Arial" w:hAnsi="Arial" w:cs="Arial"/>
                <w:sz w:val="18"/>
              </w:rPr>
              <w:t>15</w:t>
            </w:r>
          </w:p>
        </w:tc>
        <w:tc>
          <w:tcPr>
            <w:tcW w:w="3686" w:type="dxa"/>
            <w:tcBorders>
              <w:top w:val="single" w:sz="4" w:space="0" w:color="auto"/>
              <w:left w:val="single" w:sz="4" w:space="0" w:color="auto"/>
              <w:bottom w:val="single" w:sz="4" w:space="0" w:color="auto"/>
              <w:right w:val="single" w:sz="4" w:space="0" w:color="auto"/>
            </w:tcBorders>
          </w:tcPr>
          <w:p w14:paraId="46599D1D" w14:textId="0096B44D"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08AF2529" w14:textId="77777777" w:rsidR="00DD0BDC" w:rsidRPr="000F75CF" w:rsidRDefault="00DD0BDC" w:rsidP="00FA4E64"/>
    <w:p w14:paraId="42313FA1" w14:textId="77777777" w:rsidR="00DD0BDC" w:rsidRPr="000F75CF" w:rsidRDefault="00DD0BDC" w:rsidP="00FC00FD">
      <w:pPr>
        <w:pStyle w:val="Heading5"/>
        <w:keepNext w:val="0"/>
        <w:keepLines w:val="0"/>
      </w:pPr>
      <w:r w:rsidRPr="000F75CF">
        <w:t>4.2.</w:t>
      </w:r>
      <w:r w:rsidRPr="000F75CF">
        <w:rPr>
          <w:lang w:eastAsia="zh-CN"/>
        </w:rPr>
        <w:t>18</w:t>
      </w:r>
      <w:r w:rsidRPr="000F75CF">
        <w:t>.4.2</w:t>
      </w:r>
      <w:r w:rsidRPr="000F75CF">
        <w:tab/>
        <w:t>Test procedure</w:t>
      </w:r>
    </w:p>
    <w:p w14:paraId="7662E3FE"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proofErr w:type="spellStart"/>
      <w:r w:rsidRPr="000F75CF">
        <w:rPr>
          <w:rFonts w:cs="v4.2.0"/>
          <w:lang w:eastAsia="zh-CN"/>
        </w:rPr>
        <w:t>Ncell</w:t>
      </w:r>
      <w:r w:rsidRPr="000F75CF">
        <w:rPr>
          <w:rFonts w:cs="v4.2.0"/>
        </w:rPr>
        <w:t>s</w:t>
      </w:r>
      <w:proofErr w:type="spellEnd"/>
      <w:r w:rsidRPr="000F75CF">
        <w:rPr>
          <w:rFonts w:cs="v4.2.0"/>
        </w:rPr>
        <w:t xml:space="preserve">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proofErr w:type="spellStart"/>
      <w:r w:rsidRPr="000F75CF">
        <w:rPr>
          <w:rFonts w:cs="v4.2.0"/>
          <w:lang w:eastAsia="zh-CN"/>
        </w:rPr>
        <w:t>Ncell</w:t>
      </w:r>
      <w:proofErr w:type="spellEnd"/>
      <w:r w:rsidRPr="000F75CF">
        <w:rPr>
          <w:rFonts w:cs="v4.2.0"/>
        </w:rPr>
        <w:t xml:space="preserve"> 2 is not identified. </w:t>
      </w:r>
      <w:proofErr w:type="spellStart"/>
      <w:r w:rsidRPr="000F75CF">
        <w:rPr>
          <w:rFonts w:cs="v4.2.0"/>
          <w:lang w:eastAsia="zh-CN"/>
        </w:rPr>
        <w:t>Ncell</w:t>
      </w:r>
      <w:proofErr w:type="spellEnd"/>
      <w:r w:rsidRPr="000F75CF">
        <w:rPr>
          <w:rFonts w:cs="v4.2.0"/>
        </w:rPr>
        <w:t xml:space="preserve"> 1 and </w:t>
      </w:r>
      <w:proofErr w:type="spellStart"/>
      <w:r w:rsidRPr="000F75CF">
        <w:rPr>
          <w:rFonts w:cs="v4.2.0"/>
          <w:lang w:eastAsia="zh-CN"/>
        </w:rPr>
        <w:t>Ncell</w:t>
      </w:r>
      <w:proofErr w:type="spellEnd"/>
      <w:r w:rsidRPr="000F75CF">
        <w:rPr>
          <w:rFonts w:cs="v4.2.0"/>
        </w:rPr>
        <w:t xml:space="preserve"> 2 </w:t>
      </w:r>
      <w:r w:rsidRPr="000F75CF">
        <w:rPr>
          <w:rFonts w:cs="v4.2.0"/>
        </w:rPr>
        <w:lastRenderedPageBreak/>
        <w:t xml:space="preserve">belong to different tracking areas. Furthermore, UE has not registered with network for the tracking area containing </w:t>
      </w:r>
      <w:proofErr w:type="spellStart"/>
      <w:r w:rsidRPr="000F75CF">
        <w:rPr>
          <w:rFonts w:cs="v4.2.0"/>
          <w:lang w:eastAsia="zh-CN"/>
        </w:rPr>
        <w:t>Ncell</w:t>
      </w:r>
      <w:proofErr w:type="spellEnd"/>
      <w:r w:rsidRPr="000F75CF">
        <w:rPr>
          <w:rFonts w:cs="v4.2.0"/>
        </w:rPr>
        <w:t xml:space="preserve"> 2</w:t>
      </w:r>
      <w:r w:rsidRPr="000F75CF">
        <w:t>.</w:t>
      </w:r>
    </w:p>
    <w:p w14:paraId="4AD185AD" w14:textId="69F88340"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6302282B" w14:textId="3622CEDB" w:rsidR="00DD0BDC" w:rsidRPr="000F75CF" w:rsidRDefault="00DD0BDC" w:rsidP="00FA4E64">
      <w:pPr>
        <w:pStyle w:val="B1"/>
        <w:ind w:left="709" w:hanging="425"/>
      </w:pPr>
      <w:r w:rsidRPr="000F75CF">
        <w:t>1.</w:t>
      </w:r>
      <w:r w:rsidRPr="000F75CF">
        <w:tab/>
        <w:t xml:space="preserve">Ensure the UE is in State 3A-NB with CP </w:t>
      </w:r>
      <w:proofErr w:type="spellStart"/>
      <w:r w:rsidRPr="000F75CF">
        <w:t>CIoT</w:t>
      </w:r>
      <w:proofErr w:type="spellEnd"/>
      <w:r w:rsidRPr="000F75CF">
        <w:t xml:space="preserve"> Optimisation according </w:t>
      </w:r>
      <w:r w:rsidR="00FC00FD" w:rsidRPr="000F75CF">
        <w:t>to 3GPP TS</w:t>
      </w:r>
      <w:r w:rsidRPr="000F75CF">
        <w:t xml:space="preserve"> 36.508 [7] clause 8.1.5</w:t>
      </w:r>
      <w:r w:rsidRPr="000F75CF">
        <w:rPr>
          <w:rFonts w:eastAsia="PMingLiU"/>
          <w:lang w:eastAsia="zh-TW"/>
        </w:rPr>
        <w:t xml:space="preserve"> in </w:t>
      </w:r>
      <w:proofErr w:type="spellStart"/>
      <w:r w:rsidRPr="000F75CF">
        <w:rPr>
          <w:rFonts w:eastAsia="PMingLiU"/>
          <w:lang w:eastAsia="zh-TW"/>
        </w:rPr>
        <w:t>Ncell</w:t>
      </w:r>
      <w:proofErr w:type="spellEnd"/>
      <w:r w:rsidRPr="000F75CF">
        <w:rPr>
          <w:rFonts w:eastAsia="PMingLiU"/>
          <w:lang w:eastAsia="zh-TW"/>
        </w:rPr>
        <w:t xml:space="preserve"> 1</w:t>
      </w:r>
      <w:r w:rsidRPr="000F75CF">
        <w:t xml:space="preserve">. </w:t>
      </w:r>
    </w:p>
    <w:p w14:paraId="64CBF028" w14:textId="77777777" w:rsidR="00DD0BDC" w:rsidRPr="000F75CF" w:rsidRDefault="00DD0BDC" w:rsidP="00FA4E64">
      <w:pPr>
        <w:pStyle w:val="B1"/>
        <w:ind w:left="709" w:hanging="425"/>
      </w:pPr>
      <w:r w:rsidRPr="000F75CF">
        <w:t>2.</w:t>
      </w:r>
      <w:r w:rsidRPr="000F75CF">
        <w:tab/>
        <w:t>Set the parameters according to T1 in Table 4.2.</w:t>
      </w:r>
      <w:r w:rsidRPr="000F75CF">
        <w:rPr>
          <w:lang w:eastAsia="zh-CN"/>
        </w:rPr>
        <w:t>18</w:t>
      </w:r>
      <w:r w:rsidRPr="000F75CF">
        <w:t>.5-1</w:t>
      </w:r>
      <w:r w:rsidRPr="000F75CF">
        <w:rPr>
          <w:lang w:eastAsia="zh-CN"/>
        </w:rPr>
        <w:t xml:space="preserve"> and 4.2.18.5-2</w:t>
      </w:r>
      <w:r w:rsidRPr="000F75CF">
        <w:t xml:space="preserve">. Propagation conditions are set according to Annex B clause B.1.1. T1 starts. </w:t>
      </w:r>
    </w:p>
    <w:p w14:paraId="7EC91601" w14:textId="77777777" w:rsidR="00DD0BDC" w:rsidRPr="000F75CF" w:rsidRDefault="00DD0BDC" w:rsidP="00FA4E64">
      <w:pPr>
        <w:pStyle w:val="B1"/>
        <w:ind w:left="709" w:hanging="425"/>
      </w:pPr>
      <w:r w:rsidRPr="000F75CF">
        <w:t>3.</w:t>
      </w:r>
      <w:r w:rsidRPr="000F75CF">
        <w:tab/>
        <w:t xml:space="preserve">Set </w:t>
      </w:r>
      <w:proofErr w:type="spellStart"/>
      <w:r w:rsidRPr="000F75CF">
        <w:t>e</w:t>
      </w:r>
      <w:r w:rsidRPr="000F75CF">
        <w:rPr>
          <w:lang w:eastAsia="zh-CN"/>
        </w:rPr>
        <w:t>Cell</w:t>
      </w:r>
      <w:proofErr w:type="spellEnd"/>
      <w:r w:rsidRPr="000F75CF">
        <w:t xml:space="preserve"> 2 physical cell identity = ((current </w:t>
      </w:r>
      <w:proofErr w:type="spellStart"/>
      <w:r w:rsidRPr="000F75CF">
        <w:t>e</w:t>
      </w:r>
      <w:r w:rsidRPr="000F75CF">
        <w:rPr>
          <w:lang w:eastAsia="zh-CN"/>
        </w:rPr>
        <w:t>Cell</w:t>
      </w:r>
      <w:proofErr w:type="spellEnd"/>
      <w:r w:rsidRPr="000F75CF">
        <w:t xml:space="preserve"> 2 physical cell identity + 1) mod 14 + 2) and Ncell2 physical cell identity = ((current </w:t>
      </w:r>
      <w:proofErr w:type="spellStart"/>
      <w:r w:rsidRPr="000F75CF">
        <w:rPr>
          <w:lang w:eastAsia="zh-CN"/>
        </w:rPr>
        <w:t>Ncell</w:t>
      </w:r>
      <w:proofErr w:type="spellEnd"/>
      <w:r w:rsidRPr="000F75CF">
        <w:t xml:space="preserve"> 2 physical cell identity + 1) mod 14 + 2) for one iteration of the test procedure loop.</w:t>
      </w:r>
    </w:p>
    <w:p w14:paraId="035E1EA6" w14:textId="77777777" w:rsidR="00DD0BDC" w:rsidRPr="000F75CF" w:rsidRDefault="00DD0BDC" w:rsidP="00FC00FD">
      <w:pPr>
        <w:pStyle w:val="EX"/>
        <w:keepLines w:val="0"/>
      </w:pPr>
      <w:r w:rsidRPr="000F75CF">
        <w:t>If:</w:t>
      </w:r>
    </w:p>
    <w:p w14:paraId="4CCA8A90" w14:textId="77777777" w:rsidR="00DD0BDC" w:rsidRPr="000F75CF" w:rsidRDefault="00DD0BDC" w:rsidP="00FA4E64">
      <w:pPr>
        <w:pStyle w:val="B1"/>
        <w:ind w:left="709" w:hanging="425"/>
      </w:pPr>
      <w:r w:rsidRPr="000F75CF">
        <w:t>-</w:t>
      </w:r>
      <w:r w:rsidRPr="000F75CF">
        <w:tab/>
        <w:t>(PCID of NCELL2) mod 6 = (PCID of ECELL2) mod 6</w:t>
      </w:r>
    </w:p>
    <w:p w14:paraId="1132A25D" w14:textId="77777777" w:rsidR="00DD0BDC" w:rsidRPr="000F75CF" w:rsidRDefault="00DD0BDC" w:rsidP="00FA4E64">
      <w:pPr>
        <w:pStyle w:val="B1"/>
        <w:ind w:left="709" w:hanging="425"/>
      </w:pPr>
      <w:r w:rsidRPr="000F75CF">
        <w:t>-</w:t>
      </w:r>
      <w:r w:rsidRPr="000F75CF">
        <w:tab/>
        <w:t>PCID of NCELL1 ≠ PCID of NCELL2</w:t>
      </w:r>
    </w:p>
    <w:p w14:paraId="5E8B7A69" w14:textId="77777777" w:rsidR="00DD0BDC" w:rsidRPr="000F75CF" w:rsidRDefault="00DD0BDC" w:rsidP="00FA4E64">
      <w:pPr>
        <w:pStyle w:val="B1"/>
      </w:pPr>
      <w:r w:rsidRPr="000F75CF">
        <w:t>Continue with Step 4. Else repeat Step 3.</w:t>
      </w:r>
    </w:p>
    <w:p w14:paraId="27E409EE"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725DA5A2"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w:t>
      </w:r>
      <w:proofErr w:type="spellStart"/>
      <w:r w:rsidRPr="000F75CF">
        <w:rPr>
          <w:lang w:eastAsia="zh-CN"/>
        </w:rPr>
        <w:t>Ncell</w:t>
      </w:r>
      <w:proofErr w:type="spellEnd"/>
      <w:r w:rsidRPr="000F75CF">
        <w:t xml:space="preserve"> 2.</w:t>
      </w:r>
    </w:p>
    <w:p w14:paraId="0DA81E35" w14:textId="11EB1F98" w:rsidR="00DD0BDC" w:rsidRPr="000F75CF" w:rsidRDefault="00DD0BDC" w:rsidP="00FA4E64">
      <w:pPr>
        <w:pStyle w:val="B1"/>
        <w:ind w:left="709" w:hanging="425"/>
      </w:pPr>
      <w:r w:rsidRPr="000F75CF">
        <w:t>6.</w:t>
      </w:r>
      <w:r w:rsidRPr="000F75CF">
        <w:tab/>
        <w:t xml:space="preserve">If the UE responds on the newly detectable cell, </w:t>
      </w:r>
      <w:proofErr w:type="spellStart"/>
      <w:r w:rsidRPr="000F75CF">
        <w:rPr>
          <w:lang w:eastAsia="zh-CN"/>
        </w:rPr>
        <w:t>Ncell</w:t>
      </w:r>
      <w:proofErr w:type="spellEnd"/>
      <w:r w:rsidRPr="000F75CF">
        <w:t xml:space="preserve"> 2</w:t>
      </w:r>
      <w:r w:rsidRPr="000F75CF">
        <w:rPr>
          <w:lang w:eastAsia="zh-CN"/>
        </w:rPr>
        <w:t>,</w:t>
      </w:r>
      <w:r w:rsidRPr="000F75CF">
        <w:t xml:space="preserve"> during time duration T2 within 60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w:t>
      </w:r>
    </w:p>
    <w:p w14:paraId="059B8F87" w14:textId="77777777" w:rsidR="00DD0BDC" w:rsidRPr="000F75CF" w:rsidRDefault="00DD0BDC" w:rsidP="00FA4E64">
      <w:pPr>
        <w:pStyle w:val="B1"/>
        <w:ind w:left="709" w:hanging="425"/>
      </w:pPr>
      <w:r w:rsidRPr="000F75CF">
        <w:t>7.</w:t>
      </w:r>
      <w:r w:rsidRPr="000F75CF">
        <w:tab/>
        <w:t xml:space="preserve">If the UE has re-selected </w:t>
      </w:r>
      <w:proofErr w:type="spellStart"/>
      <w:r w:rsidRPr="000F75CF">
        <w:rPr>
          <w:lang w:eastAsia="zh-CN"/>
        </w:rPr>
        <w:t>Ncell</w:t>
      </w:r>
      <w:proofErr w:type="spellEnd"/>
      <w:r w:rsidRPr="000F75CF">
        <w:t xml:space="preserve"> 2 within T2, after the re-selection or when T2 expires, continue with step 8.</w:t>
      </w:r>
      <w:r w:rsidRPr="000F75CF">
        <w:br/>
        <w:t xml:space="preserve">Otherwise, if T2 expires and the UE has not yet re-selected </w:t>
      </w:r>
      <w:proofErr w:type="spellStart"/>
      <w:r w:rsidRPr="000F75CF">
        <w:rPr>
          <w:lang w:eastAsia="zh-CN"/>
        </w:rPr>
        <w:t>Ncell</w:t>
      </w:r>
      <w:proofErr w:type="spellEnd"/>
      <w:r w:rsidRPr="000F75CF">
        <w:t xml:space="preserve"> 2, skip to step 12.</w:t>
      </w:r>
    </w:p>
    <w:p w14:paraId="3BDDF154" w14:textId="77777777" w:rsidR="00DD0BDC" w:rsidRPr="000F75CF" w:rsidRDefault="00DD0BDC" w:rsidP="00FA4E64">
      <w:pPr>
        <w:pStyle w:val="B1"/>
        <w:ind w:left="709" w:hanging="425"/>
      </w:pPr>
      <w:r w:rsidRPr="000F75CF">
        <w:t>8.</w:t>
      </w:r>
      <w:r w:rsidRPr="000F75CF">
        <w:tab/>
        <w:t>The SS shall switch the power setting from T2 to T3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4C8001B3"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proofErr w:type="spellStart"/>
      <w:r w:rsidRPr="000F75CF">
        <w:rPr>
          <w:lang w:eastAsia="zh-CN"/>
        </w:rPr>
        <w:t>Ncell</w:t>
      </w:r>
      <w:proofErr w:type="spellEnd"/>
      <w:r w:rsidRPr="000F75CF">
        <w:t xml:space="preserve"> 1.</w:t>
      </w:r>
    </w:p>
    <w:p w14:paraId="65CE163A" w14:textId="77D94C47"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proofErr w:type="spellStart"/>
      <w:r w:rsidRPr="000F75CF">
        <w:rPr>
          <w:lang w:eastAsia="zh-CN"/>
        </w:rPr>
        <w:t>Ncell</w:t>
      </w:r>
      <w:proofErr w:type="spellEnd"/>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15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w:t>
      </w:r>
    </w:p>
    <w:p w14:paraId="2E37A5FC" w14:textId="77777777" w:rsidR="00DD0BDC" w:rsidRPr="000F75CF" w:rsidRDefault="00DD0BDC" w:rsidP="00FA4E64">
      <w:pPr>
        <w:pStyle w:val="B1"/>
        <w:ind w:left="709" w:hanging="425"/>
      </w:pPr>
      <w:r w:rsidRPr="000F75CF">
        <w:t>11.</w:t>
      </w:r>
      <w:r w:rsidRPr="000F75CF">
        <w:tab/>
        <w:t xml:space="preserve">If the UE has re-selected </w:t>
      </w:r>
      <w:proofErr w:type="spellStart"/>
      <w:r w:rsidRPr="000F75CF">
        <w:rPr>
          <w:lang w:eastAsia="zh-CN"/>
        </w:rPr>
        <w:t>Ncell</w:t>
      </w:r>
      <w:proofErr w:type="spellEnd"/>
      <w:r w:rsidRPr="000F75CF">
        <w:t xml:space="preserve"> 1 within T3, after the re-selection or when T3 expires, skip to step 13.</w:t>
      </w:r>
      <w:r w:rsidRPr="000F75CF">
        <w:br/>
        <w:t xml:space="preserve">Otherwise, if T3 expires and the UE has not yet re-selected </w:t>
      </w:r>
      <w:proofErr w:type="spellStart"/>
      <w:r w:rsidRPr="000F75CF">
        <w:rPr>
          <w:lang w:eastAsia="zh-CN"/>
        </w:rPr>
        <w:t>Ncell</w:t>
      </w:r>
      <w:proofErr w:type="spellEnd"/>
      <w:r w:rsidRPr="000F75CF">
        <w:t xml:space="preserve"> 1, continue with step 12.</w:t>
      </w:r>
    </w:p>
    <w:p w14:paraId="27E77224" w14:textId="28876BD5"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 xml:space="preserve">with CP </w:t>
      </w:r>
      <w:proofErr w:type="spellStart"/>
      <w:r w:rsidRPr="000F75CF">
        <w:rPr>
          <w:lang w:eastAsia="zh-TW"/>
        </w:rPr>
        <w:t>CIoT</w:t>
      </w:r>
      <w:proofErr w:type="spellEnd"/>
      <w:r w:rsidRPr="000F75CF">
        <w:rPr>
          <w:lang w:eastAsia="zh-TW"/>
        </w:rPr>
        <w:t xml:space="preserve">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proofErr w:type="spellStart"/>
      <w:r w:rsidRPr="000F75CF">
        <w:rPr>
          <w:rFonts w:eastAsia="PMingLiU"/>
          <w:lang w:eastAsia="zh-TW"/>
        </w:rPr>
        <w:t>Nc</w:t>
      </w:r>
      <w:r w:rsidRPr="000F75CF">
        <w:t>ell</w:t>
      </w:r>
      <w:proofErr w:type="spellEnd"/>
      <w:r w:rsidRPr="000F75CF">
        <w:t xml:space="preserve"> 1.</w:t>
      </w:r>
    </w:p>
    <w:p w14:paraId="75128E64" w14:textId="295C5623"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and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ED7ED3" w14:textId="77777777" w:rsidR="00DD0BDC" w:rsidRPr="000F75CF" w:rsidRDefault="00DD0BDC" w:rsidP="00FC00FD">
      <w:pPr>
        <w:pStyle w:val="Heading5"/>
        <w:keepNext w:val="0"/>
        <w:keepLines w:val="0"/>
      </w:pPr>
      <w:r w:rsidRPr="000F75CF">
        <w:t>4.2.</w:t>
      </w:r>
      <w:r w:rsidRPr="000F75CF">
        <w:rPr>
          <w:lang w:eastAsia="zh-CN"/>
        </w:rPr>
        <w:t>18</w:t>
      </w:r>
      <w:r w:rsidRPr="000F75CF">
        <w:t>.4.3</w:t>
      </w:r>
      <w:r w:rsidRPr="000F75CF">
        <w:tab/>
        <w:t>Message contents</w:t>
      </w:r>
    </w:p>
    <w:p w14:paraId="29273F18" w14:textId="3BCA04FD"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proofErr w:type="spellStart"/>
      <w:r w:rsidRPr="000F75CF">
        <w:t>Inband_Different</w:t>
      </w:r>
      <w:proofErr w:type="spellEnd"/>
      <w:r w:rsidRPr="000F75CF">
        <w:t>"</w:t>
      </w:r>
      <w:r w:rsidRPr="000F75CF">
        <w:rPr>
          <w:lang w:eastAsia="zh-CN"/>
        </w:rPr>
        <w:t xml:space="preserve"> </w:t>
      </w:r>
      <w:r w:rsidRPr="000F75CF">
        <w:t>with the following exceptions:</w:t>
      </w:r>
    </w:p>
    <w:p w14:paraId="61AC3869" w14:textId="24E88ECF" w:rsidR="00DD0BDC" w:rsidRPr="000F75CF" w:rsidRDefault="00DD0BDC" w:rsidP="00FA4E64">
      <w:pPr>
        <w:pStyle w:val="TH"/>
        <w:rPr>
          <w:lang w:eastAsia="zh-TW"/>
        </w:rPr>
      </w:pPr>
      <w:r w:rsidRPr="000F75CF">
        <w:lastRenderedPageBreak/>
        <w:t>Table 4.2.</w:t>
      </w:r>
      <w:r w:rsidRPr="000F75CF">
        <w:rPr>
          <w:lang w:eastAsia="zh-CN"/>
        </w:rPr>
        <w:t>18</w:t>
      </w:r>
      <w:r w:rsidRPr="000F75CF">
        <w:t>.4.3-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 xml:space="preserve">for </w:t>
      </w:r>
      <w:proofErr w:type="spellStart"/>
      <w:r w:rsidRPr="000F75CF">
        <w:rPr>
          <w:lang w:eastAsia="zh-TW"/>
        </w:rPr>
        <w:t>Ncell</w:t>
      </w:r>
      <w:proofErr w:type="spellEnd"/>
      <w:r w:rsidRPr="000F75CF">
        <w:rPr>
          <w:lang w:eastAsia="zh-TW"/>
        </w:rPr>
        <w:t xml:space="preserv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10065AF" w14:textId="77777777" w:rsidTr="00FC00FD">
        <w:trPr>
          <w:jc w:val="center"/>
        </w:trPr>
        <w:tc>
          <w:tcPr>
            <w:tcW w:w="9527" w:type="dxa"/>
            <w:gridSpan w:val="4"/>
            <w:tcBorders>
              <w:bottom w:val="single" w:sz="4" w:space="0" w:color="auto"/>
            </w:tcBorders>
          </w:tcPr>
          <w:p w14:paraId="26FCF2EE" w14:textId="49355378"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2B28900D" w14:textId="77777777" w:rsidTr="00FC00FD">
        <w:trPr>
          <w:jc w:val="center"/>
        </w:trPr>
        <w:tc>
          <w:tcPr>
            <w:tcW w:w="4427" w:type="dxa"/>
            <w:tcBorders>
              <w:right w:val="single" w:sz="4" w:space="0" w:color="auto"/>
            </w:tcBorders>
          </w:tcPr>
          <w:p w14:paraId="1749C085" w14:textId="2F60974D"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036B6EE9"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4B8A83C9"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1BEE9721" w14:textId="77777777" w:rsidR="00DD0BDC" w:rsidRPr="000F75CF" w:rsidRDefault="00DD0BDC" w:rsidP="00FA4E64">
            <w:pPr>
              <w:pStyle w:val="TAH"/>
              <w:rPr>
                <w:lang w:eastAsia="ja-JP"/>
              </w:rPr>
            </w:pPr>
            <w:r w:rsidRPr="000F75CF">
              <w:rPr>
                <w:lang w:eastAsia="ja-JP"/>
              </w:rPr>
              <w:t>Condition</w:t>
            </w:r>
          </w:p>
        </w:tc>
      </w:tr>
      <w:tr w:rsidR="00DD0BDC" w:rsidRPr="000F75CF" w14:paraId="6B2AA3C9" w14:textId="77777777" w:rsidTr="00FC00FD">
        <w:trPr>
          <w:jc w:val="center"/>
        </w:trPr>
        <w:tc>
          <w:tcPr>
            <w:tcW w:w="4427" w:type="dxa"/>
            <w:tcBorders>
              <w:right w:val="single" w:sz="4" w:space="0" w:color="auto"/>
            </w:tcBorders>
          </w:tcPr>
          <w:p w14:paraId="4E2B0C01" w14:textId="06D2DF31"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64784E90"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766AE019" w14:textId="77777777" w:rsidR="00DD0BDC" w:rsidRPr="000F75CF" w:rsidRDefault="00DD0BDC" w:rsidP="00FA4E64">
            <w:pPr>
              <w:pStyle w:val="TAL"/>
              <w:rPr>
                <w:lang w:eastAsia="ja-JP"/>
              </w:rPr>
            </w:pPr>
          </w:p>
        </w:tc>
        <w:tc>
          <w:tcPr>
            <w:tcW w:w="1133" w:type="dxa"/>
            <w:tcBorders>
              <w:left w:val="single" w:sz="4" w:space="0" w:color="auto"/>
            </w:tcBorders>
          </w:tcPr>
          <w:p w14:paraId="7D240D99" w14:textId="77777777" w:rsidR="00DD0BDC" w:rsidRPr="000F75CF" w:rsidRDefault="00DD0BDC" w:rsidP="00FA4E64">
            <w:pPr>
              <w:pStyle w:val="TAL"/>
              <w:rPr>
                <w:lang w:eastAsia="ja-JP"/>
              </w:rPr>
            </w:pPr>
          </w:p>
        </w:tc>
      </w:tr>
      <w:tr w:rsidR="00DD0BDC" w:rsidRPr="000F75CF" w14:paraId="05E4AC68" w14:textId="77777777" w:rsidTr="00FC00FD">
        <w:trPr>
          <w:jc w:val="center"/>
        </w:trPr>
        <w:tc>
          <w:tcPr>
            <w:tcW w:w="4427" w:type="dxa"/>
            <w:tcBorders>
              <w:right w:val="single" w:sz="4" w:space="0" w:color="auto"/>
            </w:tcBorders>
          </w:tcPr>
          <w:p w14:paraId="5DDA43F0" w14:textId="24880E4C" w:rsidR="00DD0BDC" w:rsidRPr="000F75CF" w:rsidRDefault="00DD0BDC" w:rsidP="00FA4E64">
            <w:pPr>
              <w:pStyle w:val="TAL"/>
              <w:rPr>
                <w:lang w:eastAsia="ja-JP"/>
              </w:rPr>
            </w:pPr>
            <w:proofErr w:type="spellStart"/>
            <w:r w:rsidRPr="000F75CF">
              <w:rPr>
                <w:lang w:eastAsia="ja-JP"/>
              </w:rPr>
              <w:t>IntraFreqNeighCellInfo</w:t>
            </w:r>
            <w:proofErr w:type="spellEnd"/>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196D3A03"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E57472E" w14:textId="77777777" w:rsidR="00DD0BDC" w:rsidRPr="000F75CF" w:rsidRDefault="00DD0BDC" w:rsidP="00FA4E64">
            <w:pPr>
              <w:pStyle w:val="TAL"/>
              <w:rPr>
                <w:lang w:eastAsia="ja-JP"/>
              </w:rPr>
            </w:pPr>
          </w:p>
        </w:tc>
        <w:tc>
          <w:tcPr>
            <w:tcW w:w="1133" w:type="dxa"/>
            <w:tcBorders>
              <w:left w:val="single" w:sz="4" w:space="0" w:color="auto"/>
            </w:tcBorders>
          </w:tcPr>
          <w:p w14:paraId="45526B21" w14:textId="77777777" w:rsidR="00DD0BDC" w:rsidRPr="000F75CF" w:rsidRDefault="00DD0BDC" w:rsidP="00FA4E64">
            <w:pPr>
              <w:pStyle w:val="TAL"/>
              <w:rPr>
                <w:lang w:eastAsia="ja-JP"/>
              </w:rPr>
            </w:pPr>
          </w:p>
        </w:tc>
      </w:tr>
      <w:tr w:rsidR="00DD0BDC" w:rsidRPr="000F75CF" w14:paraId="2000282E" w14:textId="77777777" w:rsidTr="00FC00FD">
        <w:trPr>
          <w:jc w:val="center"/>
        </w:trPr>
        <w:tc>
          <w:tcPr>
            <w:tcW w:w="4427" w:type="dxa"/>
            <w:tcBorders>
              <w:right w:val="single" w:sz="4" w:space="0" w:color="auto"/>
            </w:tcBorders>
          </w:tcPr>
          <w:p w14:paraId="30B6B5F9" w14:textId="142FD66B" w:rsidR="00DD0BDC" w:rsidRPr="000F75CF" w:rsidRDefault="00FC00FD" w:rsidP="00FA4E64">
            <w:pPr>
              <w:pStyle w:val="TAL"/>
              <w:rPr>
                <w:lang w:eastAsia="ja-JP"/>
              </w:rPr>
            </w:pPr>
            <w:r w:rsidRPr="000F75CF">
              <w:rPr>
                <w:lang w:eastAsia="ja-JP"/>
              </w:rPr>
              <w:t xml:space="preserve">      </w:t>
            </w:r>
            <w:proofErr w:type="spellStart"/>
            <w:r w:rsidR="00DD0BDC" w:rsidRPr="000F75CF">
              <w:rPr>
                <w:lang w:eastAsia="ja-JP"/>
              </w:rPr>
              <w:t>physCellId</w:t>
            </w:r>
            <w:proofErr w:type="spellEnd"/>
          </w:p>
        </w:tc>
        <w:tc>
          <w:tcPr>
            <w:tcW w:w="2267" w:type="dxa"/>
            <w:tcBorders>
              <w:left w:val="single" w:sz="4" w:space="0" w:color="auto"/>
              <w:right w:val="single" w:sz="4" w:space="0" w:color="auto"/>
            </w:tcBorders>
          </w:tcPr>
          <w:p w14:paraId="6C6FE107" w14:textId="688B584C"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proofErr w:type="spellStart"/>
            <w:r w:rsidRPr="000F75CF">
              <w:rPr>
                <w:lang w:eastAsia="zh-CN"/>
              </w:rPr>
              <w:t>Ncell</w:t>
            </w:r>
            <w:proofErr w:type="spellEnd"/>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1B18C600" w14:textId="2AECBC58"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070BC9A" w14:textId="77777777" w:rsidR="00DD0BDC" w:rsidRPr="000F75CF" w:rsidRDefault="00DD0BDC" w:rsidP="00FA4E64">
            <w:pPr>
              <w:pStyle w:val="TAL"/>
              <w:rPr>
                <w:lang w:eastAsia="ja-JP"/>
              </w:rPr>
            </w:pPr>
          </w:p>
        </w:tc>
      </w:tr>
      <w:tr w:rsidR="00DD0BDC" w:rsidRPr="000F75CF" w14:paraId="01C284F3" w14:textId="77777777" w:rsidTr="00FC00FD">
        <w:trPr>
          <w:jc w:val="center"/>
        </w:trPr>
        <w:tc>
          <w:tcPr>
            <w:tcW w:w="4427" w:type="dxa"/>
            <w:tcBorders>
              <w:right w:val="single" w:sz="4" w:space="0" w:color="auto"/>
            </w:tcBorders>
          </w:tcPr>
          <w:p w14:paraId="41122415" w14:textId="12C0A7D3" w:rsidR="00DD0BDC" w:rsidRPr="000F75CF" w:rsidRDefault="00FC00FD" w:rsidP="00FA4E64">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OffsetCell</w:t>
            </w:r>
            <w:proofErr w:type="spellEnd"/>
          </w:p>
        </w:tc>
        <w:tc>
          <w:tcPr>
            <w:tcW w:w="2267" w:type="dxa"/>
            <w:tcBorders>
              <w:left w:val="single" w:sz="4" w:space="0" w:color="auto"/>
              <w:right w:val="single" w:sz="4" w:space="0" w:color="auto"/>
            </w:tcBorders>
          </w:tcPr>
          <w:p w14:paraId="6FFF1C62" w14:textId="227ABFD4"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28F0C4E1" w14:textId="657EFAA7"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7BDA728" w14:textId="77777777" w:rsidR="00DD0BDC" w:rsidRPr="000F75CF" w:rsidRDefault="00DD0BDC" w:rsidP="00FA4E64">
            <w:pPr>
              <w:pStyle w:val="TAL"/>
              <w:rPr>
                <w:lang w:eastAsia="ja-JP"/>
              </w:rPr>
            </w:pPr>
          </w:p>
        </w:tc>
      </w:tr>
      <w:tr w:rsidR="00DD0BDC" w:rsidRPr="000F75CF" w14:paraId="6F4FD16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E730278" w14:textId="1C2C170F"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3D32852C"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62BAFB7"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500EB4D" w14:textId="77777777" w:rsidR="00DD0BDC" w:rsidRPr="000F75CF" w:rsidRDefault="00DD0BDC" w:rsidP="00FA4E64">
            <w:pPr>
              <w:pStyle w:val="TAL"/>
              <w:rPr>
                <w:lang w:eastAsia="ja-JP"/>
              </w:rPr>
            </w:pPr>
          </w:p>
        </w:tc>
      </w:tr>
      <w:tr w:rsidR="00DD0BDC" w:rsidRPr="000F75CF" w14:paraId="5FD5568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6421FE04"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071ABAF2"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828113"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549E815B" w14:textId="77777777" w:rsidR="00DD0BDC" w:rsidRPr="000F75CF" w:rsidRDefault="00DD0BDC" w:rsidP="00FA4E64">
            <w:pPr>
              <w:pStyle w:val="TAL"/>
              <w:rPr>
                <w:lang w:eastAsia="ja-JP"/>
              </w:rPr>
            </w:pPr>
          </w:p>
        </w:tc>
      </w:tr>
    </w:tbl>
    <w:p w14:paraId="1665440D" w14:textId="77777777" w:rsidR="00DD0BDC" w:rsidRPr="000F75CF" w:rsidRDefault="00DD0BDC" w:rsidP="00FC00FD"/>
    <w:p w14:paraId="45F05361" w14:textId="77777777" w:rsidR="00DD0BDC" w:rsidRPr="000F75CF" w:rsidRDefault="00DD0BDC" w:rsidP="00FC00FD">
      <w:pPr>
        <w:pStyle w:val="Heading4"/>
        <w:keepNext w:val="0"/>
        <w:keepLines w:val="0"/>
      </w:pPr>
      <w:r w:rsidRPr="000F75CF">
        <w:t>4.2.</w:t>
      </w:r>
      <w:r w:rsidRPr="000F75CF">
        <w:rPr>
          <w:lang w:eastAsia="zh-CN"/>
        </w:rPr>
        <w:t>18</w:t>
      </w:r>
      <w:r w:rsidRPr="000F75CF">
        <w:t>.5</w:t>
      </w:r>
      <w:r w:rsidRPr="000F75CF">
        <w:tab/>
        <w:t>Test requirement</w:t>
      </w:r>
    </w:p>
    <w:p w14:paraId="2FBB93F8" w14:textId="77777777" w:rsidR="00DD0BDC" w:rsidRPr="000F75CF" w:rsidRDefault="00DD0BDC" w:rsidP="00FC00FD">
      <w:r w:rsidRPr="000F75CF">
        <w:t>Tables 4.2.</w:t>
      </w:r>
      <w:r w:rsidRPr="000F75CF">
        <w:rPr>
          <w:lang w:eastAsia="zh-CN"/>
        </w:rPr>
        <w:t>18</w:t>
      </w:r>
      <w:r w:rsidRPr="000F75CF">
        <w:t>.4.1-1,</w:t>
      </w:r>
      <w:r w:rsidRPr="000F75CF">
        <w:rPr>
          <w:lang w:eastAsia="zh-CN"/>
        </w:rPr>
        <w:t xml:space="preserve"> </w:t>
      </w:r>
      <w:r w:rsidRPr="000F75CF">
        <w:t>4.2</w:t>
      </w:r>
      <w:r w:rsidRPr="000F75CF">
        <w:rPr>
          <w:lang w:eastAsia="zh-CN"/>
        </w:rPr>
        <w:t>.18</w:t>
      </w:r>
      <w:r w:rsidRPr="000F75CF">
        <w:t xml:space="preserve">.5-1 </w:t>
      </w:r>
      <w:r w:rsidRPr="000F75CF">
        <w:rPr>
          <w:lang w:eastAsia="zh-CN"/>
        </w:rPr>
        <w:t xml:space="preserve">and </w:t>
      </w:r>
      <w:r w:rsidRPr="000F75CF">
        <w:t>4.2</w:t>
      </w:r>
      <w:r w:rsidRPr="000F75CF">
        <w:rPr>
          <w:lang w:eastAsia="zh-CN"/>
        </w:rPr>
        <w:t>.18</w:t>
      </w:r>
      <w:r w:rsidRPr="000F75CF">
        <w:t>.5-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4A2861DE" w14:textId="18582B66" w:rsidR="00DD0BDC" w:rsidRPr="000F75CF" w:rsidRDefault="00DD0BDC" w:rsidP="00FA4E64">
      <w:pPr>
        <w:pStyle w:val="TH"/>
      </w:pPr>
      <w:r w:rsidRPr="000F75CF">
        <w:t>Table 4.2.</w:t>
      </w:r>
      <w:r w:rsidRPr="000F75CF">
        <w:rPr>
          <w:rFonts w:eastAsia="SimSun"/>
          <w:lang w:eastAsia="zh-CN"/>
        </w:rPr>
        <w:t>18</w:t>
      </w:r>
      <w:r w:rsidRPr="000F75CF">
        <w:t xml:space="preserve">.5-1: </w:t>
      </w:r>
      <w:proofErr w:type="spellStart"/>
      <w:r w:rsidRPr="000F75CF">
        <w:t>Ncell</w:t>
      </w:r>
      <w:proofErr w:type="spellEnd"/>
      <w:r w:rsidRPr="000F75CF">
        <w:t xml:space="preserve"> 1, </w:t>
      </w:r>
      <w:proofErr w:type="spellStart"/>
      <w:r w:rsidRPr="000F75CF">
        <w:t>Ncell</w:t>
      </w:r>
      <w:proofErr w:type="spellEnd"/>
      <w:r w:rsidRPr="000F75CF">
        <w:t xml:space="preserve"> 2 specific test parameters for</w:t>
      </w:r>
      <w:r w:rsidR="00FA4E64" w:rsidRPr="000F75CF">
        <w:br/>
      </w:r>
      <w:r w:rsidRPr="000F75CF">
        <w:t>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586AD8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3F542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A8BE8C2"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246D21BC" w14:textId="7CE1063B" w:rsidR="00DD0BDC" w:rsidRPr="000F75CF" w:rsidRDefault="00DD0BDC" w:rsidP="00FC00FD">
            <w:pPr>
              <w:spacing w:after="0"/>
              <w:jc w:val="center"/>
              <w:rPr>
                <w:rFonts w:ascii="Arial" w:hAnsi="Arial" w:cs="v4.2.0"/>
                <w:b/>
                <w:sz w:val="18"/>
              </w:rPr>
            </w:pPr>
            <w:proofErr w:type="spellStart"/>
            <w:r w:rsidRPr="000F75CF">
              <w:rPr>
                <w:rFonts w:ascii="Arial" w:hAnsi="Arial" w:cs="v4.2.0"/>
                <w:b/>
                <w:sz w:val="18"/>
                <w:lang w:eastAsia="zh-CN"/>
              </w:rPr>
              <w:t>Ncell</w:t>
            </w:r>
            <w:proofErr w:type="spellEnd"/>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09B3F92D" w14:textId="578496AF" w:rsidR="00DD0BDC" w:rsidRPr="000F75CF" w:rsidRDefault="00DD0BDC" w:rsidP="00FC00FD">
            <w:pPr>
              <w:spacing w:after="0"/>
              <w:jc w:val="center"/>
              <w:rPr>
                <w:rFonts w:ascii="Arial" w:hAnsi="Arial" w:cs="v4.2.0"/>
                <w:b/>
                <w:sz w:val="18"/>
              </w:rPr>
            </w:pPr>
            <w:proofErr w:type="spellStart"/>
            <w:r w:rsidRPr="000F75CF">
              <w:rPr>
                <w:rFonts w:ascii="Arial" w:hAnsi="Arial" w:cs="v4.2.0"/>
                <w:b/>
                <w:sz w:val="18"/>
                <w:lang w:eastAsia="zh-CN"/>
              </w:rPr>
              <w:t>Ncell</w:t>
            </w:r>
            <w:proofErr w:type="spellEnd"/>
            <w:r w:rsidR="00FC00FD" w:rsidRPr="000F75CF">
              <w:rPr>
                <w:rFonts w:ascii="Arial" w:hAnsi="Arial" w:cs="v4.2.0"/>
                <w:b/>
                <w:sz w:val="18"/>
              </w:rPr>
              <w:t xml:space="preserve"> </w:t>
            </w:r>
            <w:r w:rsidRPr="000F75CF">
              <w:rPr>
                <w:rFonts w:ascii="Arial" w:hAnsi="Arial" w:cs="v4.2.0"/>
                <w:b/>
                <w:sz w:val="18"/>
              </w:rPr>
              <w:t>2</w:t>
            </w:r>
          </w:p>
        </w:tc>
      </w:tr>
      <w:tr w:rsidR="00DD0BDC" w:rsidRPr="000F75CF" w14:paraId="28D3F94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603D6E6"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2C57F851"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5DE0F32"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72F9CDD9"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45AF21E"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60076581"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16CDE2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37349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03B13B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70E817D" w14:textId="77777777" w:rsidR="00DD0BDC" w:rsidRPr="000F75CF" w:rsidRDefault="00DD0BDC" w:rsidP="00FC00FD">
            <w:pPr>
              <w:spacing w:after="0"/>
              <w:rPr>
                <w:rFonts w:ascii="Arial" w:hAnsi="Arial" w:cs="Arial"/>
                <w:b/>
                <w:sz w:val="18"/>
              </w:rPr>
            </w:pPr>
            <w:proofErr w:type="spellStart"/>
            <w:r w:rsidRPr="000F75CF">
              <w:rPr>
                <w:rFonts w:ascii="Arial" w:hAnsi="Arial" w:cs="Arial"/>
                <w:sz w:val="18"/>
              </w:rPr>
              <w:t>BW</w:t>
            </w:r>
            <w:r w:rsidRPr="000F75CF">
              <w:rPr>
                <w:rFonts w:ascii="Arial" w:hAnsi="Arial" w:cs="Arial"/>
                <w:sz w:val="18"/>
                <w:vertAlign w:val="subscript"/>
              </w:rPr>
              <w:t>channel</w:t>
            </w:r>
            <w:proofErr w:type="spellEnd"/>
          </w:p>
        </w:tc>
        <w:tc>
          <w:tcPr>
            <w:tcW w:w="1418" w:type="dxa"/>
            <w:tcBorders>
              <w:top w:val="single" w:sz="4" w:space="0" w:color="auto"/>
              <w:left w:val="single" w:sz="4" w:space="0" w:color="auto"/>
              <w:bottom w:val="single" w:sz="4" w:space="0" w:color="auto"/>
              <w:right w:val="single" w:sz="4" w:space="0" w:color="auto"/>
            </w:tcBorders>
          </w:tcPr>
          <w:p w14:paraId="328A85CE"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73C112C"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266B7697"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7D7F0F9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4EE842" w14:textId="754090ED"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0B30F0D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6F9418CE" w14:textId="1C0079A6" w:rsidR="00DD0BDC" w:rsidRPr="000F75CF" w:rsidRDefault="00DD0BDC" w:rsidP="00FC00FD">
            <w:pPr>
              <w:spacing w:after="0"/>
              <w:jc w:val="center"/>
              <w:rPr>
                <w:rFonts w:ascii="Arial" w:hAnsi="Arial" w:cs="v4.2.0"/>
                <w:sz w:val="18"/>
              </w:rPr>
            </w:pPr>
            <w:proofErr w:type="spellStart"/>
            <w:r w:rsidRPr="000F75CF">
              <w:rPr>
                <w:rFonts w:ascii="Arial" w:hAnsi="Arial" w:cs="v4.2.0"/>
                <w:sz w:val="18"/>
              </w:rPr>
              <w:t>eCell</w:t>
            </w:r>
            <w:proofErr w:type="spellEnd"/>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proofErr w:type="spellStart"/>
            <w:r w:rsidRPr="000F75CF">
              <w:rPr>
                <w:rFonts w:ascii="Arial" w:hAnsi="Arial" w:cs="v4.2.0"/>
                <w:sz w:val="18"/>
              </w:rPr>
              <w:t>BW</w:t>
            </w:r>
            <w:r w:rsidRPr="000F75CF">
              <w:rPr>
                <w:rFonts w:ascii="Arial" w:hAnsi="Arial" w:cs="v4.2.0"/>
                <w:sz w:val="18"/>
                <w:vertAlign w:val="subscript"/>
              </w:rPr>
              <w:t>channel</w:t>
            </w:r>
            <w:proofErr w:type="spellEnd"/>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1F889997" w14:textId="406C78CD" w:rsidR="00DD0BDC" w:rsidRPr="000F75CF" w:rsidRDefault="00DD0BDC" w:rsidP="00FC00FD">
            <w:pPr>
              <w:spacing w:after="0"/>
              <w:jc w:val="center"/>
              <w:rPr>
                <w:rFonts w:ascii="Arial" w:hAnsi="Arial" w:cs="v4.2.0"/>
                <w:sz w:val="18"/>
              </w:rPr>
            </w:pPr>
            <w:proofErr w:type="spellStart"/>
            <w:r w:rsidRPr="000F75CF">
              <w:rPr>
                <w:rFonts w:ascii="Arial" w:hAnsi="Arial" w:cs="v4.2.0"/>
                <w:sz w:val="18"/>
              </w:rPr>
              <w:t>eCell</w:t>
            </w:r>
            <w:proofErr w:type="spellEnd"/>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proofErr w:type="spellStart"/>
            <w:r w:rsidRPr="000F75CF">
              <w:rPr>
                <w:rFonts w:ascii="Arial" w:hAnsi="Arial" w:cs="v4.2.0"/>
                <w:sz w:val="18"/>
              </w:rPr>
              <w:t>BW</w:t>
            </w:r>
            <w:r w:rsidRPr="000F75CF">
              <w:rPr>
                <w:rFonts w:ascii="Arial" w:hAnsi="Arial" w:cs="v4.2.0"/>
                <w:sz w:val="18"/>
                <w:vertAlign w:val="subscript"/>
              </w:rPr>
              <w:t>channel</w:t>
            </w:r>
            <w:proofErr w:type="spellEnd"/>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c>
          <w:tcPr>
            <w:tcW w:w="2553" w:type="dxa"/>
            <w:gridSpan w:val="3"/>
            <w:tcBorders>
              <w:top w:val="single" w:sz="4" w:space="0" w:color="auto"/>
              <w:left w:val="single" w:sz="4" w:space="0" w:color="auto"/>
              <w:bottom w:val="single" w:sz="4" w:space="0" w:color="auto"/>
              <w:right w:val="single" w:sz="4" w:space="0" w:color="auto"/>
            </w:tcBorders>
          </w:tcPr>
          <w:p w14:paraId="5678E7FB" w14:textId="198E790A" w:rsidR="00DD0BDC" w:rsidRPr="000F75CF" w:rsidRDefault="00DD0BDC" w:rsidP="00FC00FD">
            <w:pPr>
              <w:spacing w:after="0"/>
              <w:jc w:val="center"/>
              <w:rPr>
                <w:rFonts w:ascii="Arial" w:hAnsi="Arial" w:cs="v4.2.0"/>
                <w:sz w:val="18"/>
              </w:rPr>
            </w:pPr>
            <w:proofErr w:type="spellStart"/>
            <w:r w:rsidRPr="000F75CF">
              <w:rPr>
                <w:rFonts w:ascii="Arial" w:hAnsi="Arial" w:cs="v4.2.0"/>
                <w:sz w:val="18"/>
              </w:rPr>
              <w:t>eCell</w:t>
            </w:r>
            <w:proofErr w:type="spellEnd"/>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proofErr w:type="spellStart"/>
            <w:r w:rsidRPr="000F75CF">
              <w:rPr>
                <w:rFonts w:ascii="Arial" w:hAnsi="Arial" w:cs="v4.2.0"/>
                <w:sz w:val="18"/>
              </w:rPr>
              <w:t>BW</w:t>
            </w:r>
            <w:r w:rsidRPr="000F75CF">
              <w:rPr>
                <w:rFonts w:ascii="Arial" w:hAnsi="Arial" w:cs="v4.2.0"/>
                <w:sz w:val="18"/>
                <w:vertAlign w:val="subscript"/>
              </w:rPr>
              <w:t>channel</w:t>
            </w:r>
            <w:proofErr w:type="spellEnd"/>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776875E0" w14:textId="0A656D09" w:rsidR="00DD0BDC" w:rsidRPr="000F75CF" w:rsidRDefault="00DD0BDC" w:rsidP="00FC00FD">
            <w:pPr>
              <w:spacing w:after="0"/>
              <w:jc w:val="center"/>
              <w:rPr>
                <w:rFonts w:ascii="Arial" w:hAnsi="Arial" w:cs="v4.2.0"/>
                <w:sz w:val="18"/>
              </w:rPr>
            </w:pPr>
            <w:proofErr w:type="spellStart"/>
            <w:r w:rsidRPr="000F75CF">
              <w:rPr>
                <w:rFonts w:ascii="Arial" w:hAnsi="Arial" w:cs="v4.2.0"/>
                <w:sz w:val="18"/>
              </w:rPr>
              <w:t>eCell</w:t>
            </w:r>
            <w:proofErr w:type="spellEnd"/>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proofErr w:type="spellStart"/>
            <w:r w:rsidRPr="000F75CF">
              <w:rPr>
                <w:rFonts w:ascii="Arial" w:hAnsi="Arial" w:cs="v4.2.0"/>
                <w:sz w:val="18"/>
              </w:rPr>
              <w:t>BW</w:t>
            </w:r>
            <w:r w:rsidRPr="000F75CF">
              <w:rPr>
                <w:rFonts w:ascii="Arial" w:hAnsi="Arial" w:cs="v4.2.0"/>
                <w:sz w:val="18"/>
                <w:vertAlign w:val="subscript"/>
              </w:rPr>
              <w:t>channel</w:t>
            </w:r>
            <w:proofErr w:type="spellEnd"/>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r>
      <w:tr w:rsidR="00DD0BDC" w:rsidRPr="000F75CF" w14:paraId="4C2F8B5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E858EB0"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34BFBB66"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3A84FA24"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1A7D18D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r>
      <w:tr w:rsidR="00DD0BDC" w:rsidRPr="000F75CF" w14:paraId="64772F9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7012CCB"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63205DAE"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BB6D8AA"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0A2E6A5" w14:textId="77777777" w:rsidR="00DD0BDC" w:rsidRPr="000F75CF" w:rsidRDefault="00DD0BDC" w:rsidP="00FC00FD">
            <w:pPr>
              <w:spacing w:after="0"/>
              <w:rPr>
                <w:rFonts w:ascii="Arial" w:hAnsi="Arial" w:cs="v4.2.0"/>
                <w:sz w:val="18"/>
                <w:lang w:eastAsia="zh-CN"/>
              </w:rPr>
            </w:pPr>
          </w:p>
        </w:tc>
      </w:tr>
      <w:tr w:rsidR="00DD0BDC" w:rsidRPr="000F75CF" w14:paraId="23E532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B68AF88"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0A22D6CA"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96C9D0"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C926E0" w14:textId="77777777" w:rsidR="00DD0BDC" w:rsidRPr="000F75CF" w:rsidRDefault="00DD0BDC" w:rsidP="00FC00FD">
            <w:pPr>
              <w:spacing w:after="0"/>
              <w:rPr>
                <w:rFonts w:ascii="Arial" w:hAnsi="Arial" w:cs="v4.2.0"/>
                <w:sz w:val="18"/>
                <w:lang w:eastAsia="zh-CN"/>
              </w:rPr>
            </w:pPr>
          </w:p>
        </w:tc>
      </w:tr>
      <w:tr w:rsidR="00DD0BDC" w:rsidRPr="000F75CF" w14:paraId="229F39E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ABCD112"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28AD5E8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E113E3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68C622E" w14:textId="77777777" w:rsidR="00DD0BDC" w:rsidRPr="000F75CF" w:rsidRDefault="00DD0BDC" w:rsidP="00FC00FD">
            <w:pPr>
              <w:spacing w:after="0"/>
              <w:rPr>
                <w:rFonts w:ascii="Arial" w:hAnsi="Arial" w:cs="v4.2.0"/>
                <w:sz w:val="18"/>
                <w:lang w:eastAsia="zh-CN"/>
              </w:rPr>
            </w:pPr>
          </w:p>
        </w:tc>
      </w:tr>
      <w:tr w:rsidR="00DD0BDC" w:rsidRPr="000F75CF" w14:paraId="415D96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7D3FCA"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4D04FF4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3C2FB6C"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A343EE3" w14:textId="77777777" w:rsidR="00DD0BDC" w:rsidRPr="000F75CF" w:rsidRDefault="00DD0BDC" w:rsidP="00FC00FD">
            <w:pPr>
              <w:spacing w:after="0"/>
              <w:rPr>
                <w:rFonts w:ascii="Arial" w:hAnsi="Arial" w:cs="v4.2.0"/>
                <w:sz w:val="18"/>
                <w:lang w:eastAsia="zh-CN"/>
              </w:rPr>
            </w:pPr>
          </w:p>
        </w:tc>
      </w:tr>
      <w:tr w:rsidR="00DD0BDC" w:rsidRPr="000F75CF" w14:paraId="155C178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E6F3EEB"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4CCD8E4B"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4D8B3AF"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71EB49" w14:textId="77777777" w:rsidR="00DD0BDC" w:rsidRPr="000F75CF" w:rsidRDefault="00DD0BDC" w:rsidP="00FC00FD">
            <w:pPr>
              <w:spacing w:after="0"/>
              <w:rPr>
                <w:rFonts w:ascii="Arial" w:hAnsi="Arial" w:cs="v4.2.0"/>
                <w:sz w:val="18"/>
                <w:lang w:eastAsia="zh-CN"/>
              </w:rPr>
            </w:pPr>
          </w:p>
        </w:tc>
      </w:tr>
      <w:tr w:rsidR="00DD0BDC" w:rsidRPr="000F75CF" w14:paraId="7B839B7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8FF5EE1"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47E7802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72B5A24"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2DDCFC" w14:textId="77777777" w:rsidR="00DD0BDC" w:rsidRPr="000F75CF" w:rsidRDefault="00DD0BDC" w:rsidP="00FC00FD">
            <w:pPr>
              <w:spacing w:after="0"/>
              <w:rPr>
                <w:rFonts w:ascii="Arial" w:hAnsi="Arial" w:cs="v4.2.0"/>
                <w:sz w:val="18"/>
                <w:lang w:eastAsia="zh-CN"/>
              </w:rPr>
            </w:pPr>
          </w:p>
        </w:tc>
      </w:tr>
      <w:tr w:rsidR="00DD0BDC" w:rsidRPr="000F75CF" w14:paraId="02549E9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EF2D79"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2CB03255"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E87A345"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8F8E58" w14:textId="77777777" w:rsidR="00DD0BDC" w:rsidRPr="000F75CF" w:rsidRDefault="00DD0BDC" w:rsidP="00FC00FD">
            <w:pPr>
              <w:spacing w:after="0"/>
              <w:rPr>
                <w:rFonts w:ascii="Arial" w:hAnsi="Arial" w:cs="v4.2.0"/>
                <w:sz w:val="18"/>
                <w:lang w:eastAsia="zh-CN"/>
              </w:rPr>
            </w:pPr>
          </w:p>
        </w:tc>
      </w:tr>
      <w:tr w:rsidR="00DD0BDC" w:rsidRPr="000F75CF" w14:paraId="09EA52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03559BF2" w14:textId="65F601BA" w:rsidR="00DD0BDC" w:rsidRPr="000F75CF" w:rsidRDefault="00DD0BDC" w:rsidP="00FC00FD">
            <w:pPr>
              <w:spacing w:after="0"/>
              <w:rPr>
                <w:rFonts w:ascii="Arial" w:hAnsi="Arial" w:cs="Arial"/>
                <w:sz w:val="18"/>
              </w:rPr>
            </w:pPr>
            <w:proofErr w:type="spellStart"/>
            <w:r w:rsidRPr="000F75CF">
              <w:rPr>
                <w:rFonts w:ascii="Arial" w:hAnsi="Arial" w:cs="Arial"/>
                <w:sz w:val="18"/>
              </w:rPr>
              <w:t>NOCNG_RA</w:t>
            </w:r>
            <w:r w:rsidRPr="000F75CF">
              <w:rPr>
                <w:rFonts w:ascii="Arial" w:hAnsi="Arial" w:cs="Arial"/>
                <w:sz w:val="18"/>
                <w:vertAlign w:val="superscript"/>
              </w:rPr>
              <w:t>Note</w:t>
            </w:r>
            <w:proofErr w:type="spellEnd"/>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064C3B2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586266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67BE418" w14:textId="77777777" w:rsidR="00DD0BDC" w:rsidRPr="000F75CF" w:rsidRDefault="00DD0BDC" w:rsidP="00FC00FD">
            <w:pPr>
              <w:spacing w:after="0"/>
              <w:rPr>
                <w:rFonts w:ascii="Arial" w:hAnsi="Arial" w:cs="v4.2.0"/>
                <w:sz w:val="18"/>
                <w:lang w:eastAsia="zh-CN"/>
              </w:rPr>
            </w:pPr>
          </w:p>
        </w:tc>
      </w:tr>
      <w:tr w:rsidR="00DD0BDC" w:rsidRPr="000F75CF" w14:paraId="61B83EB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7D7BF847" w14:textId="24E10184" w:rsidR="00DD0BDC" w:rsidRPr="000F75CF" w:rsidRDefault="00DD0BDC" w:rsidP="00FC00FD">
            <w:pPr>
              <w:spacing w:after="0"/>
              <w:rPr>
                <w:rFonts w:ascii="Arial" w:hAnsi="Arial" w:cs="Arial"/>
                <w:sz w:val="18"/>
              </w:rPr>
            </w:pPr>
            <w:proofErr w:type="spellStart"/>
            <w:r w:rsidRPr="000F75CF">
              <w:rPr>
                <w:rFonts w:ascii="Arial" w:hAnsi="Arial" w:cs="Arial"/>
                <w:sz w:val="18"/>
              </w:rPr>
              <w:t>NOCNG_RB</w:t>
            </w:r>
            <w:r w:rsidRPr="000F75CF">
              <w:rPr>
                <w:rFonts w:ascii="Arial" w:hAnsi="Arial" w:cs="Arial"/>
                <w:sz w:val="18"/>
                <w:vertAlign w:val="superscript"/>
              </w:rPr>
              <w:t>Note</w:t>
            </w:r>
            <w:proofErr w:type="spellEnd"/>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7F0C61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AED0601"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20C0212" w14:textId="77777777" w:rsidR="00DD0BDC" w:rsidRPr="000F75CF" w:rsidRDefault="00DD0BDC" w:rsidP="00FC00FD">
            <w:pPr>
              <w:spacing w:after="0"/>
              <w:rPr>
                <w:rFonts w:ascii="Arial" w:hAnsi="Arial" w:cs="v4.2.0"/>
                <w:sz w:val="18"/>
                <w:lang w:eastAsia="zh-CN"/>
              </w:rPr>
            </w:pPr>
          </w:p>
        </w:tc>
      </w:tr>
      <w:tr w:rsidR="00DD0BDC" w:rsidRPr="000F75CF" w14:paraId="78DC90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44B9619"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Qrxlevmin</w:t>
            </w:r>
            <w:proofErr w:type="spellEnd"/>
          </w:p>
        </w:tc>
        <w:tc>
          <w:tcPr>
            <w:tcW w:w="1418" w:type="dxa"/>
            <w:tcBorders>
              <w:top w:val="single" w:sz="4" w:space="0" w:color="auto"/>
              <w:left w:val="single" w:sz="4" w:space="0" w:color="auto"/>
              <w:bottom w:val="single" w:sz="4" w:space="0" w:color="auto"/>
              <w:right w:val="single" w:sz="4" w:space="0" w:color="auto"/>
            </w:tcBorders>
          </w:tcPr>
          <w:p w14:paraId="12CA3B3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734D6EE2"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CA3DB1E"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351A1A64"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457337FC"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037873A"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1D4B9D41"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r>
      <w:tr w:rsidR="00DD0BDC" w:rsidRPr="000F75CF" w14:paraId="56CBD17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0A8AEF9"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Pcompensation</w:t>
            </w:r>
            <w:proofErr w:type="spellEnd"/>
          </w:p>
        </w:tc>
        <w:tc>
          <w:tcPr>
            <w:tcW w:w="1418" w:type="dxa"/>
            <w:tcBorders>
              <w:top w:val="single" w:sz="4" w:space="0" w:color="auto"/>
              <w:left w:val="single" w:sz="4" w:space="0" w:color="auto"/>
              <w:bottom w:val="single" w:sz="4" w:space="0" w:color="auto"/>
              <w:right w:val="single" w:sz="4" w:space="0" w:color="auto"/>
            </w:tcBorders>
          </w:tcPr>
          <w:p w14:paraId="224D4EEA"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AD9334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9914DE9"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666CE0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FB5324"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4B1491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4D0BD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C82E0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430331F"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Qhyst</w:t>
            </w:r>
            <w:r w:rsidRPr="000F75CF">
              <w:rPr>
                <w:rFonts w:ascii="Arial" w:hAnsi="Arial" w:cs="Arial"/>
                <w:sz w:val="18"/>
                <w:vertAlign w:val="subscript"/>
              </w:rPr>
              <w:t>s</w:t>
            </w:r>
            <w:proofErr w:type="spellEnd"/>
          </w:p>
        </w:tc>
        <w:tc>
          <w:tcPr>
            <w:tcW w:w="1418" w:type="dxa"/>
            <w:tcBorders>
              <w:top w:val="single" w:sz="4" w:space="0" w:color="auto"/>
              <w:left w:val="single" w:sz="4" w:space="0" w:color="auto"/>
              <w:bottom w:val="single" w:sz="4" w:space="0" w:color="auto"/>
              <w:right w:val="single" w:sz="4" w:space="0" w:color="auto"/>
            </w:tcBorders>
          </w:tcPr>
          <w:p w14:paraId="28262B7E"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B5F449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D6F0B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0DDFF4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F978D20"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40DFD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7B9C33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78E09D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3EE9888" w14:textId="1CDCFFBE" w:rsidR="00DD0BDC" w:rsidRPr="000F75CF" w:rsidRDefault="00DD0BDC" w:rsidP="00FC00FD">
            <w:pPr>
              <w:spacing w:after="0"/>
              <w:rPr>
                <w:rFonts w:ascii="Arial" w:hAnsi="Arial" w:cs="Arial"/>
                <w:sz w:val="18"/>
              </w:rPr>
            </w:pPr>
            <w:proofErr w:type="spellStart"/>
            <w:r w:rsidRPr="000F75CF">
              <w:rPr>
                <w:rFonts w:ascii="Arial" w:hAnsi="Arial" w:cs="Arial"/>
                <w:sz w:val="18"/>
              </w:rPr>
              <w:t>Qoffset</w:t>
            </w:r>
            <w:r w:rsidRPr="000F75CF">
              <w:rPr>
                <w:rFonts w:ascii="Arial" w:hAnsi="Arial" w:cs="Arial"/>
                <w:sz w:val="18"/>
                <w:vertAlign w:val="subscript"/>
              </w:rPr>
              <w:t>s</w:t>
            </w:r>
            <w:proofErr w:type="spellEnd"/>
            <w:r w:rsidRPr="000F75CF">
              <w:rPr>
                <w:rFonts w:ascii="Arial" w:hAnsi="Arial" w:cs="Arial"/>
                <w:sz w:val="18"/>
                <w:vertAlign w:val="subscript"/>
              </w:rPr>
              <w:t>,</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235E828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7BC26F3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D32CDE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112073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AC6D6D"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0EEC6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338E61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06301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C198FE8" w14:textId="77777777" w:rsidR="00DD0BDC" w:rsidRPr="000F75CF" w:rsidRDefault="00DD0BDC" w:rsidP="00FC00FD">
            <w:pPr>
              <w:spacing w:after="0"/>
              <w:rPr>
                <w:rFonts w:ascii="Arial" w:hAnsi="Arial" w:cs="Arial"/>
                <w:sz w:val="18"/>
              </w:rPr>
            </w:pPr>
            <w:r w:rsidRPr="000F75CF">
              <w:rPr>
                <w:rFonts w:ascii="Arial" w:hAnsi="Arial" w:cs="Arial"/>
                <w:sz w:val="18"/>
              </w:rPr>
              <w:t>Cell_selection_and_</w:t>
            </w:r>
          </w:p>
          <w:p w14:paraId="5BB29C82"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6E2B1046"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51C4099"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27E6E81A"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381FE51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4F365F" w14:textId="7E1251DF"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52315B80" wp14:editId="53C9C188">
                  <wp:extent cx="260350" cy="228600"/>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E5CBF3" w14:textId="2B58312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18CE29A2" w14:textId="5CDE13C6"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w:t>
            </w:r>
            <w:r w:rsidRPr="000F75CF">
              <w:rPr>
                <w:rFonts w:ascii="Arial" w:hAnsi="Arial" w:cs="v4.2.0"/>
                <w:sz w:val="18"/>
                <w:lang w:eastAsia="zh-CN"/>
              </w:rPr>
              <w:t>.18</w:t>
            </w:r>
            <w:r w:rsidRPr="000F75CF">
              <w:rPr>
                <w:rFonts w:ascii="Arial" w:hAnsi="Arial" w:cs="v4.2.0"/>
                <w:sz w:val="18"/>
              </w:rPr>
              <w:t>.5-</w:t>
            </w:r>
            <w:r w:rsidRPr="000F75CF">
              <w:rPr>
                <w:rFonts w:ascii="Arial" w:hAnsi="Arial" w:cs="v4.2.0"/>
                <w:sz w:val="18"/>
                <w:lang w:eastAsia="zh-CN"/>
              </w:rPr>
              <w:t>2</w:t>
            </w:r>
          </w:p>
        </w:tc>
      </w:tr>
      <w:tr w:rsidR="00DD0BDC" w:rsidRPr="000F75CF" w14:paraId="1700C1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AA4C13B" w14:textId="128205A1"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4A901A43" wp14:editId="3C6F3CF3">
                  <wp:extent cx="508000" cy="241300"/>
                  <wp:effectExtent l="0" t="0" r="635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D95C36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57657DA" w14:textId="77777777" w:rsidR="00DD0BDC" w:rsidRPr="000F75CF" w:rsidRDefault="00DD0BDC" w:rsidP="00FC00FD">
            <w:pPr>
              <w:spacing w:after="0"/>
              <w:jc w:val="center"/>
              <w:rPr>
                <w:rFonts w:ascii="Arial" w:hAnsi="Arial" w:cs="Arial"/>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381535B0" w14:textId="77777777" w:rsidR="00DD0BDC" w:rsidRPr="000F75CF" w:rsidRDefault="00DD0BDC" w:rsidP="00FC00FD">
            <w:pPr>
              <w:spacing w:after="0"/>
              <w:jc w:val="center"/>
              <w:rPr>
                <w:rFonts w:ascii="Arial" w:hAnsi="Arial" w:cs="Arial"/>
                <w:sz w:val="18"/>
                <w:szCs w:val="18"/>
              </w:rPr>
            </w:pPr>
            <w:r w:rsidRPr="000F75CF">
              <w:rPr>
                <w:sz w:val="18"/>
                <w:szCs w:val="18"/>
              </w:rPr>
              <w:t>13</w:t>
            </w:r>
          </w:p>
        </w:tc>
        <w:tc>
          <w:tcPr>
            <w:tcW w:w="851" w:type="dxa"/>
            <w:tcBorders>
              <w:top w:val="single" w:sz="4" w:space="0" w:color="auto"/>
              <w:left w:val="single" w:sz="4" w:space="0" w:color="auto"/>
              <w:bottom w:val="single" w:sz="4" w:space="0" w:color="auto"/>
              <w:right w:val="single" w:sz="4" w:space="0" w:color="auto"/>
            </w:tcBorders>
          </w:tcPr>
          <w:p w14:paraId="20B98592"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0845E358"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C2F6E5F"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42AA36AF" w14:textId="77777777" w:rsidR="00DD0BDC" w:rsidRPr="000F75CF" w:rsidRDefault="00DD0BDC" w:rsidP="00FC00FD">
            <w:pPr>
              <w:spacing w:after="0"/>
              <w:jc w:val="center"/>
              <w:rPr>
                <w:rFonts w:ascii="Arial" w:hAnsi="Arial" w:cs="Arial"/>
                <w:sz w:val="18"/>
                <w:szCs w:val="18"/>
              </w:rPr>
            </w:pPr>
            <w:r w:rsidRPr="000F75CF">
              <w:rPr>
                <w:sz w:val="18"/>
                <w:szCs w:val="18"/>
              </w:rPr>
              <w:t>13</w:t>
            </w:r>
          </w:p>
        </w:tc>
      </w:tr>
      <w:tr w:rsidR="00DD0BDC" w:rsidRPr="000F75CF" w14:paraId="5477DA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30465C4" w14:textId="57ACD17C"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154C513D" wp14:editId="694E8211">
                  <wp:extent cx="393700" cy="241300"/>
                  <wp:effectExtent l="0" t="0" r="635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2AC0CBEC"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415BEDA8" w14:textId="77777777" w:rsidR="00DD0BDC" w:rsidRPr="000F75CF" w:rsidRDefault="00DD0BDC" w:rsidP="00FC00FD">
            <w:pPr>
              <w:spacing w:after="0"/>
              <w:jc w:val="center"/>
              <w:rPr>
                <w:rFonts w:ascii="Arial" w:hAnsi="Arial" w:cs="v4.2.0"/>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7EB92676"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c>
          <w:tcPr>
            <w:tcW w:w="851" w:type="dxa"/>
            <w:tcBorders>
              <w:top w:val="single" w:sz="4" w:space="0" w:color="auto"/>
              <w:left w:val="single" w:sz="4" w:space="0" w:color="auto"/>
              <w:bottom w:val="single" w:sz="4" w:space="0" w:color="auto"/>
              <w:right w:val="single" w:sz="4" w:space="0" w:color="auto"/>
            </w:tcBorders>
          </w:tcPr>
          <w:p w14:paraId="2005744E" w14:textId="77777777" w:rsidR="00DD0BDC" w:rsidRPr="000F75CF" w:rsidRDefault="00DD0BDC" w:rsidP="0066308C">
            <w:pPr>
              <w:spacing w:after="0"/>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C4B9C7F" w14:textId="77777777" w:rsidR="00DD0BDC" w:rsidRPr="000F75CF" w:rsidRDefault="00DD0BDC" w:rsidP="00FC00FD">
            <w:pPr>
              <w:spacing w:after="0"/>
              <w:jc w:val="center"/>
              <w:rPr>
                <w:rFonts w:ascii="Arial" w:hAnsi="Arial" w:cs="v4.2.0"/>
                <w:sz w:val="18"/>
              </w:rPr>
            </w:pPr>
            <w:r w:rsidRPr="000F75CF">
              <w:rPr>
                <w:rFonts w:ascii="Arial" w:hAnsi="Arial" w:cs="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4BBF648A" w14:textId="77777777" w:rsidR="00DD0BDC" w:rsidRPr="000F75CF" w:rsidRDefault="00DD0BDC" w:rsidP="00FC00FD">
            <w:pPr>
              <w:spacing w:after="0"/>
              <w:jc w:val="center"/>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880E903"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r>
      <w:tr w:rsidR="00DD0BDC" w:rsidRPr="000F75CF" w14:paraId="6A095E0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0B115B" w14:textId="7BA3085E"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4A592BE" w14:textId="5F3E89F7"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3EFB7630" w14:textId="77777777" w:rsidR="00DD0BDC" w:rsidRPr="000F75CF" w:rsidRDefault="00DD0BDC" w:rsidP="00FC00FD">
            <w:pPr>
              <w:spacing w:after="0"/>
              <w:jc w:val="center"/>
              <w:rPr>
                <w:rFonts w:ascii="Arial" w:hAnsi="Arial" w:cs="Arial"/>
                <w:sz w:val="18"/>
                <w:szCs w:val="18"/>
              </w:rPr>
            </w:pPr>
            <w:r w:rsidRPr="000F75CF">
              <w:rPr>
                <w:sz w:val="18"/>
                <w:szCs w:val="18"/>
              </w:rPr>
              <w:t>-81</w:t>
            </w:r>
          </w:p>
        </w:tc>
        <w:tc>
          <w:tcPr>
            <w:tcW w:w="851" w:type="dxa"/>
            <w:tcBorders>
              <w:top w:val="single" w:sz="4" w:space="0" w:color="auto"/>
              <w:left w:val="single" w:sz="4" w:space="0" w:color="auto"/>
              <w:bottom w:val="single" w:sz="4" w:space="0" w:color="auto"/>
              <w:right w:val="single" w:sz="4" w:space="0" w:color="auto"/>
            </w:tcBorders>
          </w:tcPr>
          <w:p w14:paraId="4FF1F03F" w14:textId="77777777" w:rsidR="00DD0BDC" w:rsidRPr="000F75CF" w:rsidRDefault="00DD0BDC" w:rsidP="00FC00FD">
            <w:pPr>
              <w:spacing w:after="0"/>
              <w:jc w:val="center"/>
              <w:rPr>
                <w:rFonts w:ascii="Arial" w:hAnsi="Arial" w:cs="Arial"/>
                <w:sz w:val="18"/>
                <w:szCs w:val="18"/>
              </w:rPr>
            </w:pPr>
            <w:r w:rsidRPr="000F75CF">
              <w:rPr>
                <w:sz w:val="18"/>
                <w:szCs w:val="18"/>
              </w:rPr>
              <w:t>-85</w:t>
            </w:r>
          </w:p>
        </w:tc>
        <w:tc>
          <w:tcPr>
            <w:tcW w:w="851" w:type="dxa"/>
            <w:tcBorders>
              <w:top w:val="single" w:sz="4" w:space="0" w:color="auto"/>
              <w:left w:val="single" w:sz="4" w:space="0" w:color="auto"/>
              <w:bottom w:val="single" w:sz="4" w:space="0" w:color="auto"/>
              <w:right w:val="single" w:sz="4" w:space="0" w:color="auto"/>
            </w:tcBorders>
          </w:tcPr>
          <w:p w14:paraId="0F9A6E71"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328B9874"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306464D8"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167D8FFB" w14:textId="77777777" w:rsidR="00DD0BDC" w:rsidRPr="000F75CF" w:rsidRDefault="00DD0BDC" w:rsidP="00FC00FD">
            <w:pPr>
              <w:spacing w:after="0"/>
              <w:jc w:val="center"/>
              <w:rPr>
                <w:rFonts w:ascii="Arial" w:hAnsi="Arial" w:cs="Arial"/>
                <w:sz w:val="18"/>
                <w:szCs w:val="18"/>
              </w:rPr>
            </w:pPr>
            <w:r w:rsidRPr="000F75CF">
              <w:rPr>
                <w:sz w:val="18"/>
                <w:szCs w:val="18"/>
              </w:rPr>
              <w:t>-85</w:t>
            </w:r>
          </w:p>
        </w:tc>
      </w:tr>
      <w:tr w:rsidR="00DD0BDC" w:rsidRPr="000F75CF" w14:paraId="0B0CDD8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4694E8C"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Treselection</w:t>
            </w:r>
            <w:proofErr w:type="spellEnd"/>
          </w:p>
        </w:tc>
        <w:tc>
          <w:tcPr>
            <w:tcW w:w="1418" w:type="dxa"/>
            <w:tcBorders>
              <w:top w:val="single" w:sz="4" w:space="0" w:color="auto"/>
              <w:left w:val="single" w:sz="4" w:space="0" w:color="auto"/>
              <w:bottom w:val="single" w:sz="4" w:space="0" w:color="auto"/>
              <w:right w:val="single" w:sz="4" w:space="0" w:color="auto"/>
            </w:tcBorders>
          </w:tcPr>
          <w:p w14:paraId="56F70B14"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5E70DD46"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E5AC8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819B38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D092A1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3A1A63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B71E28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1212456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9BD878" w14:textId="5BBEC0D2"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00CC2533"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2BBD272"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6A852CBD"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7E379F9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1FCA65A" w14:textId="2A6952D6"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486BE29"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03A0137"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3C4D580C"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6B9425A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6F379BE" w14:textId="53D5D3C6"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proofErr w:type="spellStart"/>
            <w:r w:rsidRPr="000F75CF">
              <w:rPr>
                <w:rFonts w:ascii="Arial" w:hAnsi="Arial" w:cs="Arial"/>
                <w:sz w:val="18"/>
                <w:lang w:eastAsia="zh-CN"/>
              </w:rPr>
              <w:t>Ncell</w:t>
            </w:r>
            <w:proofErr w:type="spellEnd"/>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359245EA" w14:textId="77777777" w:rsidR="00DD0BDC" w:rsidRPr="000F75CF" w:rsidRDefault="00DD0BDC" w:rsidP="00FC00FD">
            <w:pPr>
              <w:spacing w:after="0"/>
              <w:jc w:val="center"/>
              <w:rPr>
                <w:rFonts w:ascii="Arial" w:hAnsi="Arial" w:cs="Arial"/>
                <w:sz w:val="18"/>
              </w:rPr>
            </w:pPr>
            <w:proofErr w:type="spellStart"/>
            <w:r w:rsidRPr="000F75CF">
              <w:rPr>
                <w:rFonts w:ascii="Arial" w:hAnsi="Arial" w:cs="Arial"/>
                <w:sz w:val="18"/>
                <w:lang w:eastAsia="zh-CN"/>
              </w:rPr>
              <w:t>ms</w:t>
            </w:r>
            <w:proofErr w:type="spellEnd"/>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4790FE52"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2079613D"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3337F8AF"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2D750588" w14:textId="7F83CD7A"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7D61FD1B" w14:textId="6579A7B0"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w:t>
            </w:r>
            <w:proofErr w:type="spellStart"/>
            <w:r w:rsidR="00DD0BDC" w:rsidRPr="000F75CF">
              <w:rPr>
                <w:rFonts w:ascii="Arial" w:hAnsi="Arial" w:cs="Arial"/>
                <w:sz w:val="18"/>
              </w:rPr>
              <w:t>Iot</w:t>
            </w:r>
            <w:proofErr w:type="spellEnd"/>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54C1F6E" w14:textId="77777777" w:rsidR="00DD0BDC" w:rsidRPr="000F75CF" w:rsidRDefault="00DD0BDC" w:rsidP="00FC00FD">
      <w:pPr>
        <w:rPr>
          <w:lang w:eastAsia="zh-CN"/>
        </w:rPr>
      </w:pPr>
    </w:p>
    <w:p w14:paraId="545E67DF" w14:textId="77777777" w:rsidR="00DD0BDC" w:rsidRPr="000F75CF" w:rsidRDefault="00DD0BDC" w:rsidP="00FA4E64">
      <w:pPr>
        <w:pStyle w:val="TH"/>
      </w:pPr>
      <w:r w:rsidRPr="000F75CF">
        <w:lastRenderedPageBreak/>
        <w:t>Table 4.2.</w:t>
      </w:r>
      <w:r w:rsidRPr="000F75CF">
        <w:rPr>
          <w:rFonts w:eastAsia="SimSun"/>
          <w:lang w:eastAsia="zh-CN"/>
        </w:rPr>
        <w:t>18</w:t>
      </w:r>
      <w:r w:rsidRPr="000F75CF">
        <w:t xml:space="preserve">.5-2 : </w:t>
      </w:r>
      <w:proofErr w:type="spellStart"/>
      <w:r w:rsidRPr="000F75CF">
        <w:t>eCell</w:t>
      </w:r>
      <w:proofErr w:type="spellEnd"/>
      <w:r w:rsidRPr="000F75CF">
        <w:t xml:space="preserve"> 1 and </w:t>
      </w:r>
      <w:proofErr w:type="spellStart"/>
      <w:r w:rsidRPr="000F75CF">
        <w:t>eCell</w:t>
      </w:r>
      <w:proofErr w:type="spellEnd"/>
      <w:r w:rsidRPr="000F75CF">
        <w:t xml:space="preserve">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CA34CE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C3B698" w14:textId="77777777" w:rsidR="00DD0BDC" w:rsidRPr="000F75CF" w:rsidRDefault="00DD0BDC" w:rsidP="00FA4E64">
            <w:pPr>
              <w:pStyle w:val="TAH"/>
              <w:rPr>
                <w:lang w:eastAsia="ja-JP"/>
              </w:rPr>
            </w:pPr>
            <w:r w:rsidRPr="000F75CF">
              <w:rPr>
                <w:lang w:eastAsia="ja-JP"/>
              </w:rPr>
              <w:t>Parameter</w:t>
            </w:r>
          </w:p>
        </w:tc>
        <w:tc>
          <w:tcPr>
            <w:tcW w:w="850" w:type="dxa"/>
            <w:gridSpan w:val="2"/>
            <w:tcBorders>
              <w:top w:val="single" w:sz="4" w:space="0" w:color="auto"/>
              <w:left w:val="single" w:sz="4" w:space="0" w:color="auto"/>
              <w:bottom w:val="single" w:sz="4" w:space="0" w:color="auto"/>
              <w:right w:val="single" w:sz="4" w:space="0" w:color="auto"/>
            </w:tcBorders>
          </w:tcPr>
          <w:p w14:paraId="2340C43B" w14:textId="77777777" w:rsidR="00DD0BDC" w:rsidRPr="000F75CF" w:rsidRDefault="00DD0BDC" w:rsidP="00FA4E64">
            <w:pPr>
              <w:pStyle w:val="TAH"/>
              <w:rPr>
                <w:lang w:eastAsia="ja-JP"/>
              </w:rPr>
            </w:pPr>
            <w:r w:rsidRPr="000F75CF">
              <w:rPr>
                <w:lang w:eastAsia="ja-JP"/>
              </w:rPr>
              <w:t>Unit</w:t>
            </w:r>
          </w:p>
        </w:tc>
        <w:tc>
          <w:tcPr>
            <w:tcW w:w="2551" w:type="dxa"/>
            <w:gridSpan w:val="4"/>
            <w:tcBorders>
              <w:top w:val="single" w:sz="4" w:space="0" w:color="auto"/>
              <w:left w:val="single" w:sz="4" w:space="0" w:color="auto"/>
              <w:bottom w:val="single" w:sz="4" w:space="0" w:color="auto"/>
              <w:right w:val="single" w:sz="4" w:space="0" w:color="auto"/>
            </w:tcBorders>
          </w:tcPr>
          <w:p w14:paraId="06B4CB34" w14:textId="60715F8D" w:rsidR="00DD0BDC" w:rsidRPr="000F75CF" w:rsidRDefault="00DD0BDC" w:rsidP="00FA4E64">
            <w:pPr>
              <w:pStyle w:val="TAH"/>
              <w:rPr>
                <w:rFonts w:cs="v4.2.0"/>
                <w:lang w:eastAsia="ja-JP"/>
              </w:rPr>
            </w:pPr>
            <w:proofErr w:type="spellStart"/>
            <w:r w:rsidRPr="000F75CF">
              <w:rPr>
                <w:rFonts w:cs="v4.2.0"/>
                <w:lang w:eastAsia="zh-CN"/>
              </w:rPr>
              <w:t>eCell</w:t>
            </w:r>
            <w:proofErr w:type="spellEnd"/>
            <w:r w:rsidR="00FC00FD" w:rsidRPr="000F75CF">
              <w:rPr>
                <w:rFonts w:cs="v4.2.0"/>
                <w:lang w:eastAsia="ja-JP"/>
              </w:rPr>
              <w:t xml:space="preserve"> </w:t>
            </w:r>
            <w:r w:rsidRPr="000F75CF">
              <w:rPr>
                <w:rFonts w:cs="v4.2.0"/>
                <w:lang w:eastAsia="ja-JP"/>
              </w:rPr>
              <w:t>1</w:t>
            </w:r>
          </w:p>
        </w:tc>
        <w:tc>
          <w:tcPr>
            <w:tcW w:w="2551" w:type="dxa"/>
            <w:gridSpan w:val="4"/>
            <w:tcBorders>
              <w:top w:val="single" w:sz="4" w:space="0" w:color="auto"/>
              <w:left w:val="single" w:sz="4" w:space="0" w:color="auto"/>
              <w:bottom w:val="single" w:sz="4" w:space="0" w:color="auto"/>
              <w:right w:val="single" w:sz="4" w:space="0" w:color="auto"/>
            </w:tcBorders>
          </w:tcPr>
          <w:p w14:paraId="60E42D1B" w14:textId="523CB60A" w:rsidR="00DD0BDC" w:rsidRPr="000F75CF" w:rsidRDefault="00DD0BDC" w:rsidP="00FA4E64">
            <w:pPr>
              <w:pStyle w:val="TAH"/>
              <w:rPr>
                <w:rFonts w:cs="v4.2.0"/>
                <w:lang w:eastAsia="zh-CN"/>
              </w:rPr>
            </w:pPr>
            <w:proofErr w:type="spellStart"/>
            <w:r w:rsidRPr="000F75CF">
              <w:rPr>
                <w:rFonts w:cs="v4.2.0"/>
                <w:lang w:eastAsia="zh-CN"/>
              </w:rPr>
              <w:t>eCell</w:t>
            </w:r>
            <w:proofErr w:type="spellEnd"/>
            <w:r w:rsidR="00FC00FD" w:rsidRPr="000F75CF">
              <w:rPr>
                <w:rFonts w:cs="v4.2.0"/>
                <w:lang w:eastAsia="zh-CN"/>
              </w:rPr>
              <w:t xml:space="preserve"> </w:t>
            </w:r>
            <w:r w:rsidRPr="000F75CF">
              <w:rPr>
                <w:rFonts w:cs="v4.2.0"/>
                <w:lang w:eastAsia="zh-CN"/>
              </w:rPr>
              <w:t>2</w:t>
            </w:r>
          </w:p>
        </w:tc>
      </w:tr>
      <w:tr w:rsidR="00DD0BDC" w:rsidRPr="000F75CF" w14:paraId="27CA3E1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FC95F68"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3B5DE270"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1BC4AB5F" w14:textId="77777777" w:rsidR="00DD0BDC" w:rsidRPr="000F75CF" w:rsidRDefault="00DD0BDC" w:rsidP="00FA4E64">
            <w:pPr>
              <w:pStyle w:val="TAH"/>
              <w:rPr>
                <w:lang w:eastAsia="ja-JP"/>
              </w:rPr>
            </w:pPr>
            <w:r w:rsidRPr="000F75CF">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tcPr>
          <w:p w14:paraId="62EF1654" w14:textId="77777777" w:rsidR="00DD0BDC" w:rsidRPr="000F75CF" w:rsidRDefault="00DD0BDC" w:rsidP="00FA4E64">
            <w:pPr>
              <w:pStyle w:val="TAH"/>
              <w:rPr>
                <w:lang w:eastAsia="ja-JP"/>
              </w:rPr>
            </w:pPr>
            <w:r w:rsidRPr="000F75CF">
              <w:rPr>
                <w:rFonts w:cs="v4.2.0"/>
                <w:lang w:eastAsia="ja-JP"/>
              </w:rPr>
              <w:t>T2</w:t>
            </w:r>
          </w:p>
        </w:tc>
        <w:tc>
          <w:tcPr>
            <w:tcW w:w="850" w:type="dxa"/>
            <w:tcBorders>
              <w:top w:val="single" w:sz="4" w:space="0" w:color="auto"/>
              <w:left w:val="single" w:sz="4" w:space="0" w:color="auto"/>
              <w:bottom w:val="single" w:sz="4" w:space="0" w:color="auto"/>
              <w:right w:val="single" w:sz="4" w:space="0" w:color="auto"/>
            </w:tcBorders>
          </w:tcPr>
          <w:p w14:paraId="093884E9" w14:textId="77777777" w:rsidR="00DD0BDC" w:rsidRPr="000F75CF" w:rsidRDefault="00DD0BDC" w:rsidP="00FA4E64">
            <w:pPr>
              <w:pStyle w:val="TAH"/>
              <w:rPr>
                <w:lang w:eastAsia="ja-JP"/>
              </w:rPr>
            </w:pPr>
            <w:r w:rsidRPr="000F75CF">
              <w:rPr>
                <w:rFonts w:cs="v4.2.0"/>
                <w:lang w:eastAsia="ja-JP"/>
              </w:rPr>
              <w:t>T3</w:t>
            </w:r>
          </w:p>
        </w:tc>
        <w:tc>
          <w:tcPr>
            <w:tcW w:w="850" w:type="dxa"/>
            <w:gridSpan w:val="2"/>
            <w:tcBorders>
              <w:top w:val="single" w:sz="4" w:space="0" w:color="auto"/>
              <w:left w:val="single" w:sz="4" w:space="0" w:color="auto"/>
              <w:bottom w:val="single" w:sz="4" w:space="0" w:color="auto"/>
              <w:right w:val="single" w:sz="4" w:space="0" w:color="auto"/>
            </w:tcBorders>
          </w:tcPr>
          <w:p w14:paraId="584FA3CD" w14:textId="77777777" w:rsidR="00DD0BDC" w:rsidRPr="000F75CF" w:rsidRDefault="00DD0BDC" w:rsidP="00FA4E64">
            <w:pPr>
              <w:pStyle w:val="TAH"/>
              <w:rPr>
                <w:rFonts w:cs="v4.2.0"/>
                <w:lang w:eastAsia="ja-JP"/>
              </w:rPr>
            </w:pPr>
            <w:r w:rsidRPr="000F75CF">
              <w:rPr>
                <w:rFonts w:cs="v4.2.0"/>
                <w:lang w:eastAsia="ja-JP"/>
              </w:rPr>
              <w:t>T1</w:t>
            </w:r>
          </w:p>
        </w:tc>
        <w:tc>
          <w:tcPr>
            <w:tcW w:w="850" w:type="dxa"/>
            <w:tcBorders>
              <w:top w:val="single" w:sz="4" w:space="0" w:color="auto"/>
              <w:left w:val="single" w:sz="4" w:space="0" w:color="auto"/>
              <w:bottom w:val="single" w:sz="4" w:space="0" w:color="auto"/>
              <w:right w:val="single" w:sz="4" w:space="0" w:color="auto"/>
            </w:tcBorders>
          </w:tcPr>
          <w:p w14:paraId="024BE26B" w14:textId="77777777" w:rsidR="00DD0BDC" w:rsidRPr="000F75CF" w:rsidRDefault="00DD0BDC" w:rsidP="00FA4E64">
            <w:pPr>
              <w:pStyle w:val="TAH"/>
              <w:rPr>
                <w:rFonts w:cs="v4.2.0"/>
                <w:lang w:eastAsia="ja-JP"/>
              </w:rPr>
            </w:pPr>
            <w:r w:rsidRPr="000F75CF">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tcPr>
          <w:p w14:paraId="3439C869" w14:textId="77777777" w:rsidR="00DD0BDC" w:rsidRPr="000F75CF" w:rsidRDefault="00DD0BDC" w:rsidP="00FA4E64">
            <w:pPr>
              <w:pStyle w:val="TAH"/>
              <w:rPr>
                <w:rFonts w:cs="v4.2.0"/>
                <w:lang w:eastAsia="ja-JP"/>
              </w:rPr>
            </w:pPr>
            <w:r w:rsidRPr="000F75CF">
              <w:rPr>
                <w:rFonts w:cs="v4.2.0"/>
                <w:lang w:eastAsia="ja-JP"/>
              </w:rPr>
              <w:t>T3</w:t>
            </w:r>
          </w:p>
        </w:tc>
      </w:tr>
      <w:tr w:rsidR="00DD0BDC" w:rsidRPr="000F75CF" w14:paraId="11ACFEE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4BBB518" w14:textId="77777777" w:rsidR="00DD0BDC" w:rsidRPr="000F75CF" w:rsidRDefault="00DD0BDC" w:rsidP="00FA4E64">
            <w:pPr>
              <w:pStyle w:val="TAL"/>
              <w:rPr>
                <w:b/>
                <w:lang w:eastAsia="ja-JP"/>
              </w:rPr>
            </w:pPr>
            <w:proofErr w:type="spellStart"/>
            <w:r w:rsidRPr="000F75CF">
              <w:rPr>
                <w:lang w:eastAsia="ja-JP"/>
              </w:rPr>
              <w:t>BW</w:t>
            </w:r>
            <w:r w:rsidRPr="000F75CF">
              <w:rPr>
                <w:vertAlign w:val="subscript"/>
                <w:lang w:eastAsia="ja-JP"/>
              </w:rPr>
              <w:t>channel</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001F25ED" w14:textId="77777777" w:rsidR="00DD0BDC" w:rsidRPr="000F75CF" w:rsidRDefault="00DD0BDC" w:rsidP="00FA4E64">
            <w:pPr>
              <w:pStyle w:val="TAL"/>
              <w:rPr>
                <w:lang w:eastAsia="ja-JP"/>
              </w:rPr>
            </w:pPr>
            <w:r w:rsidRPr="000F75CF">
              <w:rPr>
                <w:lang w:eastAsia="ja-JP"/>
              </w:rPr>
              <w:t>MHz</w:t>
            </w:r>
          </w:p>
        </w:tc>
        <w:tc>
          <w:tcPr>
            <w:tcW w:w="2551" w:type="dxa"/>
            <w:gridSpan w:val="4"/>
            <w:tcBorders>
              <w:top w:val="single" w:sz="4" w:space="0" w:color="auto"/>
              <w:left w:val="single" w:sz="4" w:space="0" w:color="auto"/>
              <w:bottom w:val="single" w:sz="4" w:space="0" w:color="auto"/>
              <w:right w:val="single" w:sz="4" w:space="0" w:color="auto"/>
            </w:tcBorders>
          </w:tcPr>
          <w:p w14:paraId="45FE9E29" w14:textId="4D7B303A"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c>
          <w:tcPr>
            <w:tcW w:w="2551" w:type="dxa"/>
            <w:gridSpan w:val="4"/>
            <w:tcBorders>
              <w:top w:val="single" w:sz="4" w:space="0" w:color="auto"/>
              <w:left w:val="single" w:sz="4" w:space="0" w:color="auto"/>
              <w:bottom w:val="single" w:sz="4" w:space="0" w:color="auto"/>
              <w:right w:val="single" w:sz="4" w:space="0" w:color="auto"/>
            </w:tcBorders>
          </w:tcPr>
          <w:p w14:paraId="5406530D" w14:textId="68DF3239"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r>
      <w:tr w:rsidR="00DD0BDC" w:rsidRPr="000F75CF" w14:paraId="3CEF9286"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BAB975" w14:textId="68A1282E" w:rsidR="00DD0BDC" w:rsidRPr="000F75CF" w:rsidRDefault="00DD0BDC" w:rsidP="00FA4E64">
            <w:pPr>
              <w:pStyle w:val="TAL"/>
              <w:rPr>
                <w:lang w:eastAsia="ja-JP"/>
              </w:rPr>
            </w:pPr>
            <w:r w:rsidRPr="000F75CF">
              <w:rPr>
                <w:lang w:eastAsia="ja-JP"/>
              </w:rPr>
              <w:t>NOCNG</w:t>
            </w:r>
            <w:r w:rsidR="00FC00FD" w:rsidRPr="000F75CF">
              <w:rPr>
                <w:lang w:eastAsia="ja-JP"/>
              </w:rPr>
              <w:t xml:space="preserve"> </w:t>
            </w:r>
            <w:r w:rsidRPr="000F75CF">
              <w:rPr>
                <w:lang w:eastAsia="ja-JP"/>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tcPr>
          <w:p w14:paraId="7A698E6C" w14:textId="77777777" w:rsidR="00DD0BDC" w:rsidRPr="000F75CF" w:rsidRDefault="00DD0BDC" w:rsidP="00FA4E64">
            <w:pPr>
              <w:pStyle w:val="TAL"/>
              <w:rPr>
                <w:b/>
                <w:lang w:eastAsia="ja-JP"/>
              </w:rPr>
            </w:pPr>
            <w:r w:rsidRPr="000F75CF">
              <w:rPr>
                <w:b/>
                <w:lang w:eastAsia="ja-JP"/>
              </w:rPr>
              <w:t>-</w:t>
            </w:r>
          </w:p>
        </w:tc>
        <w:tc>
          <w:tcPr>
            <w:tcW w:w="2551" w:type="dxa"/>
            <w:gridSpan w:val="4"/>
            <w:tcBorders>
              <w:top w:val="single" w:sz="4" w:space="0" w:color="auto"/>
              <w:left w:val="single" w:sz="4" w:space="0" w:color="auto"/>
              <w:bottom w:val="single" w:sz="4" w:space="0" w:color="auto"/>
              <w:right w:val="single" w:sz="4" w:space="0" w:color="auto"/>
            </w:tcBorders>
          </w:tcPr>
          <w:p w14:paraId="3E89CC08" w14:textId="55D28A9E" w:rsidR="00DD0BDC" w:rsidRPr="000F75CF" w:rsidRDefault="00DD0BDC" w:rsidP="00FA4E64">
            <w:pPr>
              <w:pStyle w:val="TAL"/>
              <w:rPr>
                <w:rFonts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765200E" w14:textId="4E9174E1" w:rsidR="00DD0BDC" w:rsidRPr="000F75CF" w:rsidRDefault="00DD0BDC" w:rsidP="00FA4E64">
            <w:pPr>
              <w:pStyle w:val="TAL"/>
              <w:rPr>
                <w:rFonts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eastAsia="SimSun" w:cs="Arial"/>
                <w:lang w:eastAsia="zh-CN"/>
              </w:rPr>
              <w:t xml:space="preserve"> </w:t>
            </w:r>
            <w:r w:rsidRPr="000F75CF">
              <w:rPr>
                <w:rFonts w:eastAsia="SimSun" w:cs="Arial"/>
                <w:lang w:eastAsia="zh-CN"/>
              </w:rPr>
              <w:t>10MHz:</w:t>
            </w:r>
            <w:r w:rsidR="00FC00FD" w:rsidRPr="000F75CF">
              <w:rPr>
                <w:rFonts w:eastAsia="SimSun"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2551" w:type="dxa"/>
            <w:gridSpan w:val="4"/>
            <w:tcBorders>
              <w:top w:val="single" w:sz="4" w:space="0" w:color="auto"/>
              <w:left w:val="single" w:sz="4" w:space="0" w:color="auto"/>
              <w:bottom w:val="single" w:sz="4" w:space="0" w:color="auto"/>
              <w:right w:val="single" w:sz="4" w:space="0" w:color="auto"/>
            </w:tcBorders>
          </w:tcPr>
          <w:p w14:paraId="0D8B8810" w14:textId="4156CF96" w:rsidR="00DD0BDC" w:rsidRPr="000F75CF" w:rsidRDefault="00DD0BDC" w:rsidP="00FA4E64">
            <w:pPr>
              <w:pStyle w:val="TAL"/>
              <w:rPr>
                <w:rFonts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v4.2.0"/>
                <w:lang w:eastAsia="ja-JP"/>
              </w:rPr>
              <w:t xml:space="preserve">  </w:t>
            </w:r>
            <w:r w:rsidRPr="000F75CF">
              <w:rPr>
                <w:rFonts w:cs="v4.2.0"/>
                <w:lang w:eastAsia="ja-JP"/>
              </w:rPr>
              <w:t>10</w:t>
            </w:r>
            <w:r w:rsidR="00FC00FD" w:rsidRPr="000F75CF">
              <w:rPr>
                <w:rFonts w:cs="v4.2.0"/>
                <w:lang w:eastAsia="ja-JP"/>
              </w:rPr>
              <w:t xml:space="preserve"> </w:t>
            </w:r>
            <w:proofErr w:type="spellStart"/>
            <w:r w:rsidRPr="000F75CF">
              <w:rPr>
                <w:rFonts w:cs="v4.2.0"/>
                <w:lang w:eastAsia="ja-JP"/>
              </w:rPr>
              <w:t>MHz.</w:t>
            </w:r>
            <w:proofErr w:type="spellEnd"/>
            <w:r w:rsidR="00FC00FD" w:rsidRPr="000F75CF">
              <w:rPr>
                <w:rFonts w:cs="v4.2.0"/>
                <w:lang w:eastAsia="ja-JP"/>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603ADA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DD4E7CF" w14:textId="77777777" w:rsidR="00DD0BDC" w:rsidRPr="000F75CF" w:rsidRDefault="00DD0BDC" w:rsidP="00FA4E64">
            <w:pPr>
              <w:pStyle w:val="TAL"/>
              <w:rPr>
                <w:lang w:eastAsia="ja-JP"/>
              </w:rPr>
            </w:pPr>
            <w:r w:rsidRPr="000F75CF">
              <w:rPr>
                <w:bCs/>
                <w:lang w:eastAsia="ja-JP"/>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7BCDD4D3" w14:textId="77777777" w:rsidR="00DD0BDC" w:rsidRPr="000F75CF" w:rsidRDefault="00DD0BDC" w:rsidP="00FA4E64">
            <w:pPr>
              <w:pStyle w:val="TAL"/>
              <w:rPr>
                <w:lang w:eastAsia="ja-JP"/>
              </w:rPr>
            </w:pPr>
            <w:r w:rsidRPr="000F75CF">
              <w:rPr>
                <w:lang w:eastAsia="ja-JP"/>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6AA0AF" w14:textId="77777777" w:rsidR="00DD0BDC" w:rsidRPr="000F75CF" w:rsidRDefault="00DD0BDC" w:rsidP="00FA4E64">
            <w:pPr>
              <w:pStyle w:val="TAL"/>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6FA32121"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1815B6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CE63FEE" w14:textId="77777777" w:rsidR="00DD0BDC" w:rsidRPr="000F75CF" w:rsidRDefault="00DD0BDC" w:rsidP="00FA4E64">
            <w:pPr>
              <w:pStyle w:val="TAL"/>
              <w:rPr>
                <w:lang w:eastAsia="ja-JP"/>
              </w:rPr>
            </w:pPr>
            <w:r w:rsidRPr="000F75CF">
              <w:rPr>
                <w:bCs/>
                <w:lang w:eastAsia="ja-JP"/>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382F5AF0"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BC07BFD"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7261415E" w14:textId="77777777" w:rsidR="00DD0BDC" w:rsidRPr="000F75CF" w:rsidRDefault="00DD0BDC" w:rsidP="00FA4E64">
            <w:pPr>
              <w:pStyle w:val="TAL"/>
              <w:rPr>
                <w:rFonts w:cs="v4.2.0"/>
                <w:lang w:eastAsia="zh-CN"/>
              </w:rPr>
            </w:pPr>
          </w:p>
        </w:tc>
      </w:tr>
      <w:tr w:rsidR="00DD0BDC" w:rsidRPr="000F75CF" w14:paraId="52896E9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40CCFC1" w14:textId="77777777" w:rsidR="00DD0BDC" w:rsidRPr="000F75CF" w:rsidRDefault="00DD0BDC" w:rsidP="00FA4E64">
            <w:pPr>
              <w:pStyle w:val="TAL"/>
              <w:rPr>
                <w:lang w:eastAsia="ja-JP"/>
              </w:rPr>
            </w:pPr>
            <w:r w:rsidRPr="000F75CF">
              <w:rPr>
                <w:lang w:eastAsia="ja-JP"/>
              </w:rPr>
              <w:t>PSS_RA</w:t>
            </w:r>
          </w:p>
        </w:tc>
        <w:tc>
          <w:tcPr>
            <w:tcW w:w="850" w:type="dxa"/>
            <w:gridSpan w:val="2"/>
            <w:tcBorders>
              <w:top w:val="single" w:sz="4" w:space="0" w:color="auto"/>
              <w:left w:val="single" w:sz="4" w:space="0" w:color="auto"/>
              <w:bottom w:val="single" w:sz="4" w:space="0" w:color="auto"/>
              <w:right w:val="single" w:sz="4" w:space="0" w:color="auto"/>
            </w:tcBorders>
          </w:tcPr>
          <w:p w14:paraId="4A8AE399"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D4A3F2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66459D" w14:textId="77777777" w:rsidR="00DD0BDC" w:rsidRPr="000F75CF" w:rsidRDefault="00DD0BDC" w:rsidP="00FA4E64">
            <w:pPr>
              <w:pStyle w:val="TAL"/>
              <w:rPr>
                <w:rFonts w:cs="v4.2.0"/>
                <w:lang w:eastAsia="zh-CN"/>
              </w:rPr>
            </w:pPr>
          </w:p>
        </w:tc>
      </w:tr>
      <w:tr w:rsidR="00DD0BDC" w:rsidRPr="000F75CF" w14:paraId="7930AB41"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D63F5BC" w14:textId="77777777" w:rsidR="00DD0BDC" w:rsidRPr="000F75CF" w:rsidRDefault="00DD0BDC" w:rsidP="00FA4E64">
            <w:pPr>
              <w:pStyle w:val="TAL"/>
              <w:rPr>
                <w:lang w:eastAsia="zh-CN"/>
              </w:rPr>
            </w:pPr>
            <w:r w:rsidRPr="000F75CF">
              <w:rPr>
                <w:lang w:eastAsia="ja-JP"/>
              </w:rPr>
              <w:t>SSS_RA</w:t>
            </w:r>
          </w:p>
        </w:tc>
        <w:tc>
          <w:tcPr>
            <w:tcW w:w="850" w:type="dxa"/>
            <w:gridSpan w:val="2"/>
            <w:tcBorders>
              <w:top w:val="single" w:sz="4" w:space="0" w:color="auto"/>
              <w:left w:val="single" w:sz="4" w:space="0" w:color="auto"/>
              <w:bottom w:val="single" w:sz="4" w:space="0" w:color="auto"/>
              <w:right w:val="single" w:sz="4" w:space="0" w:color="auto"/>
            </w:tcBorders>
          </w:tcPr>
          <w:p w14:paraId="7ED7228E" w14:textId="77777777" w:rsidR="00DD0BDC" w:rsidRPr="000F75CF" w:rsidRDefault="00DD0BDC" w:rsidP="00FA4E64">
            <w:pPr>
              <w:pStyle w:val="TAL"/>
              <w:rPr>
                <w:lang w:eastAsia="zh-CN"/>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E55AC21"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7B94248" w14:textId="77777777" w:rsidR="00DD0BDC" w:rsidRPr="000F75CF" w:rsidRDefault="00DD0BDC" w:rsidP="00FA4E64">
            <w:pPr>
              <w:pStyle w:val="TAL"/>
              <w:rPr>
                <w:rFonts w:cs="v4.2.0"/>
                <w:lang w:eastAsia="zh-CN"/>
              </w:rPr>
            </w:pPr>
          </w:p>
        </w:tc>
      </w:tr>
      <w:tr w:rsidR="00DD0BDC" w:rsidRPr="000F75CF" w14:paraId="77BDD07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5B26DA6B" w14:textId="77777777" w:rsidR="00DD0BDC" w:rsidRPr="000F75CF" w:rsidRDefault="00DD0BDC" w:rsidP="00FA4E64">
            <w:pPr>
              <w:pStyle w:val="TAL"/>
              <w:rPr>
                <w:lang w:eastAsia="ja-JP"/>
              </w:rPr>
            </w:pPr>
            <w:r w:rsidRPr="000F75CF">
              <w:rPr>
                <w:lang w:eastAsia="ja-JP"/>
              </w:rPr>
              <w:t>PDCCH_RA</w:t>
            </w:r>
          </w:p>
        </w:tc>
        <w:tc>
          <w:tcPr>
            <w:tcW w:w="850" w:type="dxa"/>
            <w:gridSpan w:val="2"/>
            <w:tcBorders>
              <w:top w:val="single" w:sz="4" w:space="0" w:color="auto"/>
              <w:left w:val="single" w:sz="4" w:space="0" w:color="auto"/>
              <w:bottom w:val="single" w:sz="4" w:space="0" w:color="auto"/>
              <w:right w:val="single" w:sz="4" w:space="0" w:color="auto"/>
            </w:tcBorders>
          </w:tcPr>
          <w:p w14:paraId="7C9613CF"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482DD58"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4B72373C" w14:textId="77777777" w:rsidR="00DD0BDC" w:rsidRPr="000F75CF" w:rsidRDefault="00DD0BDC" w:rsidP="00FA4E64">
            <w:pPr>
              <w:pStyle w:val="TAL"/>
              <w:rPr>
                <w:rFonts w:cs="v4.2.0"/>
                <w:lang w:eastAsia="zh-CN"/>
              </w:rPr>
            </w:pPr>
          </w:p>
        </w:tc>
      </w:tr>
      <w:tr w:rsidR="00DD0BDC" w:rsidRPr="000F75CF" w14:paraId="7C4865D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7F32CA3" w14:textId="77777777" w:rsidR="00DD0BDC" w:rsidRPr="000F75CF" w:rsidRDefault="00DD0BDC" w:rsidP="00FA4E64">
            <w:pPr>
              <w:pStyle w:val="TAL"/>
              <w:rPr>
                <w:lang w:eastAsia="ja-JP"/>
              </w:rPr>
            </w:pPr>
            <w:r w:rsidRPr="000F75CF">
              <w:rPr>
                <w:lang w:eastAsia="ja-JP"/>
              </w:rPr>
              <w:t>PDCCH_</w:t>
            </w:r>
            <w:r w:rsidRPr="000F75CF">
              <w:rPr>
                <w:lang w:eastAsia="zh-CN"/>
              </w:rPr>
              <w:t>R</w:t>
            </w:r>
            <w:r w:rsidRPr="000F75CF">
              <w:rPr>
                <w:lang w:eastAsia="ja-JP"/>
              </w:rPr>
              <w:t>B</w:t>
            </w:r>
          </w:p>
        </w:tc>
        <w:tc>
          <w:tcPr>
            <w:tcW w:w="850" w:type="dxa"/>
            <w:gridSpan w:val="2"/>
            <w:tcBorders>
              <w:top w:val="single" w:sz="4" w:space="0" w:color="auto"/>
              <w:left w:val="single" w:sz="4" w:space="0" w:color="auto"/>
              <w:bottom w:val="single" w:sz="4" w:space="0" w:color="auto"/>
              <w:right w:val="single" w:sz="4" w:space="0" w:color="auto"/>
            </w:tcBorders>
          </w:tcPr>
          <w:p w14:paraId="57044719"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A287AC6"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DFADEF6" w14:textId="77777777" w:rsidR="00DD0BDC" w:rsidRPr="000F75CF" w:rsidRDefault="00DD0BDC" w:rsidP="00FA4E64">
            <w:pPr>
              <w:pStyle w:val="TAL"/>
              <w:rPr>
                <w:rFonts w:cs="v4.2.0"/>
                <w:lang w:eastAsia="zh-CN"/>
              </w:rPr>
            </w:pPr>
          </w:p>
        </w:tc>
      </w:tr>
      <w:tr w:rsidR="00DD0BDC" w:rsidRPr="000F75CF" w14:paraId="6ACA359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0771D0F" w14:textId="77777777" w:rsidR="00DD0BDC" w:rsidRPr="000F75CF" w:rsidRDefault="00DD0BDC" w:rsidP="00FA4E64">
            <w:pPr>
              <w:pStyle w:val="TAL"/>
              <w:rPr>
                <w:lang w:eastAsia="ja-JP"/>
              </w:rPr>
            </w:pPr>
            <w:r w:rsidRPr="000F75CF">
              <w:rPr>
                <w:lang w:eastAsia="ja-JP"/>
              </w:rPr>
              <w:t>PDSCH_RA</w:t>
            </w:r>
          </w:p>
        </w:tc>
        <w:tc>
          <w:tcPr>
            <w:tcW w:w="850" w:type="dxa"/>
            <w:gridSpan w:val="2"/>
            <w:tcBorders>
              <w:top w:val="single" w:sz="4" w:space="0" w:color="auto"/>
              <w:left w:val="single" w:sz="4" w:space="0" w:color="auto"/>
              <w:bottom w:val="single" w:sz="4" w:space="0" w:color="auto"/>
              <w:right w:val="single" w:sz="4" w:space="0" w:color="auto"/>
            </w:tcBorders>
          </w:tcPr>
          <w:p w14:paraId="74A26DFC"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6625CD4"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68FEED5" w14:textId="77777777" w:rsidR="00DD0BDC" w:rsidRPr="000F75CF" w:rsidRDefault="00DD0BDC" w:rsidP="00FA4E64">
            <w:pPr>
              <w:pStyle w:val="TAL"/>
              <w:rPr>
                <w:rFonts w:cs="v4.2.0"/>
                <w:lang w:eastAsia="zh-CN"/>
              </w:rPr>
            </w:pPr>
          </w:p>
        </w:tc>
      </w:tr>
      <w:tr w:rsidR="00DD0BDC" w:rsidRPr="000F75CF" w14:paraId="037E5DD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A770EB6" w14:textId="77777777" w:rsidR="00DD0BDC" w:rsidRPr="000F75CF" w:rsidRDefault="00DD0BDC" w:rsidP="00FA4E64">
            <w:pPr>
              <w:pStyle w:val="TAL"/>
              <w:rPr>
                <w:lang w:eastAsia="ja-JP"/>
              </w:rPr>
            </w:pPr>
            <w:r w:rsidRPr="000F75CF">
              <w:rPr>
                <w:lang w:eastAsia="ja-JP"/>
              </w:rPr>
              <w:t>PDSCH_RB</w:t>
            </w:r>
          </w:p>
        </w:tc>
        <w:tc>
          <w:tcPr>
            <w:tcW w:w="850" w:type="dxa"/>
            <w:gridSpan w:val="2"/>
            <w:tcBorders>
              <w:top w:val="single" w:sz="4" w:space="0" w:color="auto"/>
              <w:left w:val="single" w:sz="4" w:space="0" w:color="auto"/>
              <w:bottom w:val="single" w:sz="4" w:space="0" w:color="auto"/>
              <w:right w:val="single" w:sz="4" w:space="0" w:color="auto"/>
            </w:tcBorders>
          </w:tcPr>
          <w:p w14:paraId="747C5E1D"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233845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6D6980C8" w14:textId="77777777" w:rsidR="00DD0BDC" w:rsidRPr="000F75CF" w:rsidRDefault="00DD0BDC" w:rsidP="00FA4E64">
            <w:pPr>
              <w:pStyle w:val="TAL"/>
              <w:rPr>
                <w:rFonts w:cs="v4.2.0"/>
                <w:lang w:eastAsia="zh-CN"/>
              </w:rPr>
            </w:pPr>
          </w:p>
        </w:tc>
      </w:tr>
      <w:tr w:rsidR="00DD0BDC" w:rsidRPr="000F75CF" w14:paraId="70C8BE3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21E1B06F" w14:textId="097F83C5" w:rsidR="00DD0BDC" w:rsidRPr="000F75CF" w:rsidRDefault="00DD0BDC" w:rsidP="00FA4E64">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850" w:type="dxa"/>
            <w:gridSpan w:val="2"/>
            <w:tcBorders>
              <w:top w:val="single" w:sz="4" w:space="0" w:color="auto"/>
              <w:left w:val="single" w:sz="4" w:space="0" w:color="auto"/>
              <w:bottom w:val="single" w:sz="4" w:space="0" w:color="auto"/>
              <w:right w:val="single" w:sz="4" w:space="0" w:color="auto"/>
            </w:tcBorders>
          </w:tcPr>
          <w:p w14:paraId="6A3A4AD1"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955327A"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7E6A82" w14:textId="77777777" w:rsidR="00DD0BDC" w:rsidRPr="000F75CF" w:rsidRDefault="00DD0BDC" w:rsidP="00FA4E64">
            <w:pPr>
              <w:pStyle w:val="TAL"/>
              <w:rPr>
                <w:rFonts w:cs="v4.2.0"/>
                <w:lang w:eastAsia="zh-CN"/>
              </w:rPr>
            </w:pPr>
          </w:p>
        </w:tc>
      </w:tr>
      <w:tr w:rsidR="00DD0BDC" w:rsidRPr="000F75CF" w14:paraId="65C926F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603523C8" w14:textId="72E3E4F5"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1AAA2AB"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A2F735B" w14:textId="77777777" w:rsidR="00DD0BDC" w:rsidRPr="000F75CF" w:rsidRDefault="00DD0BDC" w:rsidP="00FA4E64">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49694000" w14:textId="77777777" w:rsidR="00DD0BDC" w:rsidRPr="000F75CF" w:rsidRDefault="00DD0BDC" w:rsidP="00FA4E64">
            <w:pPr>
              <w:pStyle w:val="TAL"/>
              <w:rPr>
                <w:rFonts w:cs="v4.2.0"/>
                <w:lang w:eastAsia="zh-CN"/>
              </w:rPr>
            </w:pPr>
          </w:p>
        </w:tc>
      </w:tr>
      <w:tr w:rsidR="00DD0BDC" w:rsidRPr="000F75CF" w14:paraId="19F81BF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0E82825" w14:textId="77777777" w:rsidR="00DD0BDC" w:rsidRPr="000F75CF" w:rsidRDefault="00DD0BDC" w:rsidP="00FA4E64">
            <w:pPr>
              <w:pStyle w:val="TAL"/>
              <w:rPr>
                <w:lang w:eastAsia="ja-JP"/>
              </w:rPr>
            </w:pPr>
            <w:proofErr w:type="spellStart"/>
            <w:r w:rsidRPr="000F75CF">
              <w:rPr>
                <w:lang w:eastAsia="ja-JP"/>
              </w:rPr>
              <w:t>Qrxlevmin</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1558F48D"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10AA8849" w14:textId="77777777" w:rsidR="00DD0BDC" w:rsidRPr="000F75CF" w:rsidRDefault="00DD0BDC" w:rsidP="00FA4E64">
            <w:pPr>
              <w:pStyle w:val="TAL"/>
              <w:rPr>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793B21CC" w14:textId="77777777" w:rsidR="00DD0BDC" w:rsidRPr="000F75CF" w:rsidRDefault="00DD0BDC" w:rsidP="00FA4E64">
            <w:pPr>
              <w:pStyle w:val="TAL"/>
              <w:rPr>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8C81AC" w14:textId="77777777" w:rsidR="00DD0BDC" w:rsidRPr="000F75CF" w:rsidRDefault="00DD0BDC" w:rsidP="00FA4E64">
            <w:pPr>
              <w:pStyle w:val="TAL"/>
              <w:rPr>
                <w:lang w:eastAsia="ja-JP"/>
              </w:rPr>
            </w:pPr>
            <w:r w:rsidRPr="000F75CF">
              <w:rPr>
                <w:rFonts w:cs="v4.2.0"/>
                <w:lang w:eastAsia="ja-JP"/>
              </w:rPr>
              <w:t>-140</w:t>
            </w:r>
          </w:p>
        </w:tc>
        <w:tc>
          <w:tcPr>
            <w:tcW w:w="850" w:type="dxa"/>
            <w:gridSpan w:val="2"/>
            <w:tcBorders>
              <w:top w:val="single" w:sz="4" w:space="0" w:color="auto"/>
              <w:left w:val="single" w:sz="4" w:space="0" w:color="auto"/>
              <w:bottom w:val="single" w:sz="4" w:space="0" w:color="auto"/>
              <w:right w:val="single" w:sz="4" w:space="0" w:color="auto"/>
            </w:tcBorders>
          </w:tcPr>
          <w:p w14:paraId="65579958" w14:textId="77777777" w:rsidR="00DD0BDC" w:rsidRPr="000F75CF" w:rsidRDefault="00DD0BDC" w:rsidP="00FA4E64">
            <w:pPr>
              <w:pStyle w:val="TAL"/>
              <w:rPr>
                <w:rFonts w:cs="v4.2.0"/>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A2BA87" w14:textId="77777777" w:rsidR="00DD0BDC" w:rsidRPr="000F75CF" w:rsidRDefault="00DD0BDC" w:rsidP="00FA4E64">
            <w:pPr>
              <w:pStyle w:val="TAL"/>
              <w:rPr>
                <w:rFonts w:cs="v4.2.0"/>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39DACD05" w14:textId="77777777" w:rsidR="00DD0BDC" w:rsidRPr="000F75CF" w:rsidRDefault="00DD0BDC" w:rsidP="00FA4E64">
            <w:pPr>
              <w:pStyle w:val="TAL"/>
              <w:rPr>
                <w:rFonts w:cs="v4.2.0"/>
                <w:lang w:eastAsia="ja-JP"/>
              </w:rPr>
            </w:pPr>
            <w:r w:rsidRPr="000F75CF">
              <w:rPr>
                <w:rFonts w:cs="v4.2.0"/>
                <w:lang w:eastAsia="ja-JP"/>
              </w:rPr>
              <w:t>-140</w:t>
            </w:r>
          </w:p>
        </w:tc>
      </w:tr>
      <w:tr w:rsidR="00DD0BDC" w:rsidRPr="000F75CF" w14:paraId="7F8C8A5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E54F8AA" w14:textId="77777777" w:rsidR="00DD0BDC" w:rsidRPr="000F75CF" w:rsidRDefault="00DD0BDC" w:rsidP="00FA4E64">
            <w:pPr>
              <w:pStyle w:val="TAL"/>
              <w:rPr>
                <w:lang w:eastAsia="ja-JP"/>
              </w:rPr>
            </w:pPr>
            <w:proofErr w:type="spellStart"/>
            <w:r w:rsidRPr="000F75CF">
              <w:rPr>
                <w:lang w:eastAsia="ja-JP"/>
              </w:rPr>
              <w:t>Pcompensation</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7CD4853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0007B207"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4245739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D7102EF"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38A7B70"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2AE7831"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A45B70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2EF97EB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DA35DC1" w14:textId="77777777" w:rsidR="00DD0BDC" w:rsidRPr="000F75CF" w:rsidRDefault="00DD0BDC" w:rsidP="00FA4E64">
            <w:pPr>
              <w:pStyle w:val="TAL"/>
              <w:rPr>
                <w:lang w:eastAsia="ja-JP"/>
              </w:rPr>
            </w:pPr>
            <w:proofErr w:type="spellStart"/>
            <w:r w:rsidRPr="000F75CF">
              <w:rPr>
                <w:lang w:eastAsia="ja-JP"/>
              </w:rPr>
              <w:t>Qhyst</w:t>
            </w:r>
            <w:r w:rsidRPr="000F75CF">
              <w:rPr>
                <w:vertAlign w:val="subscript"/>
                <w:lang w:eastAsia="ja-JP"/>
              </w:rPr>
              <w:t>s</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0F50999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222125F3"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6CB9AA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9DF2329"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054A672"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A825959"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5AAA7E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EB3033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7F65A3" w14:textId="691275BB" w:rsidR="00DD0BDC" w:rsidRPr="000F75CF" w:rsidRDefault="00DD0BDC" w:rsidP="00FA4E64">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850" w:type="dxa"/>
            <w:gridSpan w:val="2"/>
            <w:tcBorders>
              <w:top w:val="single" w:sz="4" w:space="0" w:color="auto"/>
              <w:left w:val="single" w:sz="4" w:space="0" w:color="auto"/>
              <w:bottom w:val="single" w:sz="4" w:space="0" w:color="auto"/>
              <w:right w:val="single" w:sz="4" w:space="0" w:color="auto"/>
            </w:tcBorders>
          </w:tcPr>
          <w:p w14:paraId="166ADD4F"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1CB8D0EE"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933FAE5"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A2D2B7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11EA1D79"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D79743C"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76D145D"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A5ABE2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8EF6C6" w14:textId="75C8746B" w:rsidR="00DD0BDC" w:rsidRPr="000F75CF" w:rsidRDefault="00DD0BDC" w:rsidP="00FA4E64">
            <w:pPr>
              <w:pStyle w:val="TAL"/>
              <w:rPr>
                <w:lang w:eastAsia="ja-JP"/>
              </w:rPr>
            </w:pPr>
            <w:r w:rsidRPr="000F75CF">
              <w:rPr>
                <w:noProof/>
                <w:position w:val="-12"/>
                <w:lang w:eastAsia="ja-JP"/>
              </w:rPr>
              <w:drawing>
                <wp:inline distT="0" distB="0" distL="0" distR="0" wp14:anchorId="2BD53CEB" wp14:editId="1220DD1B">
                  <wp:extent cx="260350" cy="228600"/>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B9DE0B2" w14:textId="444D0DDD" w:rsidR="00DD0BDC" w:rsidRPr="000F75CF" w:rsidRDefault="00DD0BDC" w:rsidP="00FA4E64">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551" w:type="dxa"/>
            <w:gridSpan w:val="4"/>
            <w:tcBorders>
              <w:top w:val="single" w:sz="4" w:space="0" w:color="auto"/>
              <w:left w:val="single" w:sz="4" w:space="0" w:color="auto"/>
              <w:bottom w:val="single" w:sz="4" w:space="0" w:color="auto"/>
              <w:right w:val="single" w:sz="4" w:space="0" w:color="auto"/>
            </w:tcBorders>
          </w:tcPr>
          <w:p w14:paraId="32C1F38B" w14:textId="77777777" w:rsidR="00DD0BDC" w:rsidRPr="000F75CF" w:rsidRDefault="00DD0BDC" w:rsidP="00FA4E64">
            <w:pPr>
              <w:pStyle w:val="TAL"/>
              <w:rPr>
                <w:rFonts w:cs="v4.2.0"/>
                <w:lang w:eastAsia="ja-JP"/>
              </w:rPr>
            </w:pPr>
            <w:r w:rsidRPr="000F75CF">
              <w:rPr>
                <w:rFonts w:cs="v4.2.0"/>
                <w:lang w:eastAsia="ja-JP"/>
              </w:rPr>
              <w:t>-98</w:t>
            </w:r>
          </w:p>
        </w:tc>
        <w:tc>
          <w:tcPr>
            <w:tcW w:w="2551" w:type="dxa"/>
            <w:gridSpan w:val="4"/>
            <w:tcBorders>
              <w:top w:val="single" w:sz="4" w:space="0" w:color="auto"/>
              <w:left w:val="single" w:sz="4" w:space="0" w:color="auto"/>
              <w:bottom w:val="single" w:sz="4" w:space="0" w:color="auto"/>
              <w:right w:val="single" w:sz="4" w:space="0" w:color="auto"/>
            </w:tcBorders>
          </w:tcPr>
          <w:p w14:paraId="55A8DE08" w14:textId="77777777" w:rsidR="00DD0BDC" w:rsidRPr="000F75CF" w:rsidRDefault="00DD0BDC" w:rsidP="00FA4E64">
            <w:pPr>
              <w:pStyle w:val="TAL"/>
              <w:rPr>
                <w:rFonts w:cs="v4.2.0"/>
                <w:lang w:eastAsia="ja-JP"/>
              </w:rPr>
            </w:pPr>
            <w:r w:rsidRPr="000F75CF">
              <w:rPr>
                <w:rFonts w:cs="v4.2.0"/>
                <w:lang w:eastAsia="ja-JP"/>
              </w:rPr>
              <w:t>-98</w:t>
            </w:r>
          </w:p>
        </w:tc>
      </w:tr>
      <w:tr w:rsidR="00DD0BDC" w:rsidRPr="000F75CF" w14:paraId="6469A1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63D0767" w14:textId="045682AC" w:rsidR="00DD0BDC" w:rsidRPr="000F75CF" w:rsidRDefault="00DD0BDC" w:rsidP="00FA4E64">
            <w:pPr>
              <w:pStyle w:val="TAL"/>
              <w:rPr>
                <w:lang w:eastAsia="ja-JP"/>
              </w:rPr>
            </w:pPr>
            <w:r w:rsidRPr="000F75CF">
              <w:rPr>
                <w:rFonts w:cs="Arial"/>
                <w:noProof/>
                <w:position w:val="-12"/>
                <w:lang w:eastAsia="ja-JP"/>
              </w:rPr>
              <w:drawing>
                <wp:inline distT="0" distB="0" distL="0" distR="0" wp14:anchorId="2E8EE035" wp14:editId="5F65D74E">
                  <wp:extent cx="508000" cy="2413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E51C738"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62549026" w14:textId="77777777" w:rsidR="00DD0BDC" w:rsidRPr="000F75CF" w:rsidRDefault="00DD0BDC" w:rsidP="00FA4E64">
            <w:pPr>
              <w:pStyle w:val="TAL"/>
              <w:rPr>
                <w:lang w:eastAsia="ja-JP"/>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612AF5B8" w14:textId="77777777" w:rsidR="00DD0BDC" w:rsidRPr="000F75CF" w:rsidRDefault="00DD0BDC" w:rsidP="00FA4E64">
            <w:pPr>
              <w:pStyle w:val="TAL"/>
              <w:rPr>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48216D9C" w14:textId="77777777" w:rsidR="00DD0BDC" w:rsidRPr="000F75CF" w:rsidRDefault="00DD0BDC" w:rsidP="00FA4E64">
            <w:pPr>
              <w:pStyle w:val="TAL"/>
              <w:rPr>
                <w:lang w:eastAsia="ja-JP"/>
              </w:rPr>
            </w:pPr>
            <w:r w:rsidRPr="000F75CF">
              <w:rPr>
                <w:rFonts w:cs="v4.2.0"/>
                <w:lang w:eastAsia="ja-JP"/>
              </w:rPr>
              <w:t>3</w:t>
            </w:r>
          </w:p>
        </w:tc>
        <w:tc>
          <w:tcPr>
            <w:tcW w:w="850" w:type="dxa"/>
            <w:gridSpan w:val="2"/>
            <w:tcBorders>
              <w:top w:val="single" w:sz="4" w:space="0" w:color="auto"/>
              <w:left w:val="single" w:sz="4" w:space="0" w:color="auto"/>
              <w:bottom w:val="single" w:sz="4" w:space="0" w:color="auto"/>
              <w:right w:val="single" w:sz="4" w:space="0" w:color="auto"/>
            </w:tcBorders>
          </w:tcPr>
          <w:p w14:paraId="78587462" w14:textId="77777777" w:rsidR="00DD0BDC" w:rsidRPr="000F75CF" w:rsidRDefault="00DD0BDC" w:rsidP="00FA4E64">
            <w:pPr>
              <w:pStyle w:val="TAL"/>
              <w:rPr>
                <w:rFonts w:cs="v4.2.0"/>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7475C7D0" w14:textId="77777777" w:rsidR="00DD0BDC" w:rsidRPr="000F75CF" w:rsidRDefault="00DD0BDC" w:rsidP="00FA4E64">
            <w:pPr>
              <w:pStyle w:val="TAL"/>
              <w:rPr>
                <w:rFonts w:cs="v4.2.0"/>
                <w:lang w:eastAsia="ja-JP"/>
              </w:rPr>
            </w:pPr>
            <w:r w:rsidRPr="000F75CF">
              <w:rPr>
                <w:rFonts w:cs="v4.2.0"/>
                <w:lang w:eastAsia="ja-JP"/>
              </w:rPr>
              <w:t>3</w:t>
            </w:r>
          </w:p>
        </w:tc>
        <w:tc>
          <w:tcPr>
            <w:tcW w:w="851" w:type="dxa"/>
            <w:tcBorders>
              <w:top w:val="single" w:sz="4" w:space="0" w:color="auto"/>
              <w:left w:val="single" w:sz="4" w:space="0" w:color="auto"/>
              <w:bottom w:val="single" w:sz="4" w:space="0" w:color="auto"/>
              <w:right w:val="single" w:sz="4" w:space="0" w:color="auto"/>
            </w:tcBorders>
          </w:tcPr>
          <w:p w14:paraId="657F6C46" w14:textId="77777777" w:rsidR="00DD0BDC" w:rsidRPr="000F75CF" w:rsidRDefault="00DD0BDC" w:rsidP="00FA4E64">
            <w:pPr>
              <w:pStyle w:val="TAL"/>
              <w:rPr>
                <w:rFonts w:cs="v4.2.0"/>
                <w:lang w:eastAsia="ja-JP"/>
              </w:rPr>
            </w:pPr>
            <w:r w:rsidRPr="000F75CF">
              <w:rPr>
                <w:rFonts w:cs="v4.2.0"/>
                <w:lang w:eastAsia="ja-JP"/>
              </w:rPr>
              <w:t>3</w:t>
            </w:r>
          </w:p>
        </w:tc>
      </w:tr>
      <w:tr w:rsidR="00DD0BDC" w:rsidRPr="000F75CF" w14:paraId="5340A52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35477F1" w14:textId="77777777" w:rsidR="00DD0BDC" w:rsidRPr="000F75CF" w:rsidRDefault="00DD0BDC" w:rsidP="00FA4E64">
            <w:pPr>
              <w:pStyle w:val="TAL"/>
              <w:rPr>
                <w:lang w:eastAsia="ja-JP"/>
              </w:rPr>
            </w:pPr>
            <w:proofErr w:type="spellStart"/>
            <w:r w:rsidRPr="000F75CF">
              <w:rPr>
                <w:lang w:eastAsia="ja-JP"/>
              </w:rPr>
              <w:t>Treselection</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1A8A3AEF" w14:textId="77777777" w:rsidR="00DD0BDC" w:rsidRPr="000F75CF" w:rsidRDefault="00DD0BDC" w:rsidP="00FA4E64">
            <w:pPr>
              <w:pStyle w:val="TAL"/>
              <w:rPr>
                <w:lang w:eastAsia="ja-JP"/>
              </w:rPr>
            </w:pPr>
            <w:r w:rsidRPr="000F75CF">
              <w:rPr>
                <w:rFonts w:cs="v4.2.0"/>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4403A942"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5B8118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02A60EA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378D9668"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4DCFD6EB"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3974DC9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5D6DEA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20C26B3" w14:textId="4589DB42"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7358BF3"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3C46CAE9" w14:textId="77777777" w:rsidR="00DD0BDC" w:rsidRPr="000F75CF" w:rsidRDefault="00DD0BDC" w:rsidP="00FA4E64">
            <w:pPr>
              <w:pStyle w:val="TAL"/>
              <w:rPr>
                <w:lang w:eastAsia="ja-JP"/>
              </w:rPr>
            </w:pPr>
            <w:r w:rsidRPr="000F75CF">
              <w:rPr>
                <w:rFonts w:cs="v4.2.0"/>
                <w:lang w:eastAsia="ja-JP"/>
              </w:rPr>
              <w:t>AWGN</w:t>
            </w:r>
          </w:p>
        </w:tc>
        <w:tc>
          <w:tcPr>
            <w:tcW w:w="2551" w:type="dxa"/>
            <w:gridSpan w:val="4"/>
            <w:tcBorders>
              <w:top w:val="single" w:sz="4" w:space="0" w:color="auto"/>
              <w:left w:val="single" w:sz="4" w:space="0" w:color="auto"/>
              <w:bottom w:val="single" w:sz="4" w:space="0" w:color="auto"/>
              <w:right w:val="single" w:sz="4" w:space="0" w:color="auto"/>
            </w:tcBorders>
          </w:tcPr>
          <w:p w14:paraId="02E31A20" w14:textId="77777777" w:rsidR="00DD0BDC" w:rsidRPr="000F75CF" w:rsidRDefault="00DD0BDC" w:rsidP="00FA4E64">
            <w:pPr>
              <w:pStyle w:val="TAL"/>
              <w:rPr>
                <w:rFonts w:cs="v4.2.0"/>
                <w:lang w:eastAsia="ja-JP"/>
              </w:rPr>
            </w:pPr>
            <w:r w:rsidRPr="000F75CF">
              <w:rPr>
                <w:rFonts w:cs="v4.2.0"/>
                <w:lang w:eastAsia="ja-JP"/>
              </w:rPr>
              <w:t>AWGN</w:t>
            </w:r>
          </w:p>
        </w:tc>
      </w:tr>
      <w:tr w:rsidR="00DD0BDC" w:rsidRPr="000F75CF" w14:paraId="71D6DF1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CB91046" w14:textId="19DE4347"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42B24192"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4B8A4658" w14:textId="77777777" w:rsidR="00DD0BDC" w:rsidRPr="000F75CF" w:rsidRDefault="00DD0BDC" w:rsidP="00FA4E64">
            <w:pPr>
              <w:pStyle w:val="TAL"/>
              <w:rPr>
                <w:rFonts w:cs="v4.2.0"/>
                <w:lang w:eastAsia="ja-JP"/>
              </w:rPr>
            </w:pPr>
            <w:r w:rsidRPr="000F75CF">
              <w:rPr>
                <w:lang w:eastAsia="zh-CN"/>
              </w:rPr>
              <w:t>2</w:t>
            </w:r>
            <w:r w:rsidRPr="000F75CF">
              <w:rPr>
                <w:lang w:eastAsia="ja-JP"/>
              </w:rPr>
              <w:t>x1</w:t>
            </w:r>
          </w:p>
        </w:tc>
        <w:tc>
          <w:tcPr>
            <w:tcW w:w="2551" w:type="dxa"/>
            <w:gridSpan w:val="4"/>
            <w:tcBorders>
              <w:top w:val="single" w:sz="4" w:space="0" w:color="auto"/>
              <w:left w:val="single" w:sz="4" w:space="0" w:color="auto"/>
              <w:bottom w:val="single" w:sz="4" w:space="0" w:color="auto"/>
              <w:right w:val="single" w:sz="4" w:space="0" w:color="auto"/>
            </w:tcBorders>
          </w:tcPr>
          <w:p w14:paraId="12B982AD" w14:textId="77777777" w:rsidR="00DD0BDC" w:rsidRPr="000F75CF" w:rsidRDefault="00DD0BDC" w:rsidP="00FA4E64">
            <w:pPr>
              <w:pStyle w:val="TAL"/>
              <w:rPr>
                <w:lang w:eastAsia="zh-CN"/>
              </w:rPr>
            </w:pPr>
            <w:r w:rsidRPr="000F75CF">
              <w:rPr>
                <w:lang w:eastAsia="zh-CN"/>
              </w:rPr>
              <w:t>2x1</w:t>
            </w:r>
          </w:p>
        </w:tc>
      </w:tr>
      <w:tr w:rsidR="00DD0BDC" w:rsidRPr="000F75CF" w14:paraId="2132220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B3A6B8C" w14:textId="621137E9" w:rsidR="00DD0BDC" w:rsidRPr="000F75CF" w:rsidRDefault="00DD0BDC" w:rsidP="00FA4E64">
            <w:pPr>
              <w:pStyle w:val="TAL"/>
              <w:rPr>
                <w:rFonts w:cs="v4.2.0"/>
                <w:lang w:eastAsia="zh-CN"/>
              </w:rPr>
            </w:pPr>
            <w:r w:rsidRPr="000F75CF">
              <w:rPr>
                <w:rFonts w:cs="v4.2.0"/>
                <w:lang w:eastAsia="zh-CN"/>
              </w:rPr>
              <w:t>Timing</w:t>
            </w:r>
            <w:r w:rsidR="00FC00FD" w:rsidRPr="000F75CF">
              <w:rPr>
                <w:rFonts w:cs="v4.2.0"/>
                <w:lang w:eastAsia="zh-CN"/>
              </w:rPr>
              <w:t xml:space="preserve"> </w:t>
            </w:r>
            <w:r w:rsidRPr="000F75CF">
              <w:rPr>
                <w:rFonts w:cs="v4.2.0"/>
                <w:lang w:eastAsia="zh-CN"/>
              </w:rPr>
              <w:t>offset</w:t>
            </w:r>
            <w:r w:rsidR="00FC00FD" w:rsidRPr="000F75CF">
              <w:rPr>
                <w:rFonts w:cs="v4.2.0"/>
                <w:lang w:eastAsia="zh-CN"/>
              </w:rPr>
              <w:t xml:space="preserve"> </w:t>
            </w:r>
            <w:r w:rsidRPr="000F75CF">
              <w:rPr>
                <w:rFonts w:cs="v4.2.0"/>
                <w:lang w:eastAsia="zh-CN"/>
              </w:rPr>
              <w:t>to</w:t>
            </w:r>
            <w:r w:rsidR="00FC00FD" w:rsidRPr="000F75CF">
              <w:rPr>
                <w:rFonts w:cs="v4.2.0"/>
                <w:lang w:eastAsia="zh-CN"/>
              </w:rPr>
              <w:t xml:space="preserve"> </w:t>
            </w:r>
            <w:r w:rsidRPr="000F75CF">
              <w:rPr>
                <w:rFonts w:cs="v4.2.0"/>
                <w:lang w:eastAsia="zh-CN"/>
              </w:rPr>
              <w:t>eCell1</w:t>
            </w:r>
          </w:p>
        </w:tc>
        <w:tc>
          <w:tcPr>
            <w:tcW w:w="850" w:type="dxa"/>
            <w:gridSpan w:val="2"/>
            <w:tcBorders>
              <w:top w:val="single" w:sz="4" w:space="0" w:color="auto"/>
              <w:left w:val="single" w:sz="4" w:space="0" w:color="auto"/>
              <w:bottom w:val="single" w:sz="4" w:space="0" w:color="auto"/>
              <w:right w:val="single" w:sz="4" w:space="0" w:color="auto"/>
            </w:tcBorders>
          </w:tcPr>
          <w:p w14:paraId="6B3CB831" w14:textId="77777777" w:rsidR="00DD0BDC" w:rsidRPr="000F75CF" w:rsidRDefault="00DD0BDC" w:rsidP="00FA4E64">
            <w:pPr>
              <w:pStyle w:val="TAL"/>
              <w:rPr>
                <w:lang w:eastAsia="ja-JP"/>
              </w:rPr>
            </w:pPr>
            <w:r w:rsidRPr="000F75CF">
              <w:rPr>
                <w:lang w:eastAsia="ja-JP"/>
              </w:rPr>
              <w:t>Ms</w:t>
            </w:r>
          </w:p>
        </w:tc>
        <w:tc>
          <w:tcPr>
            <w:tcW w:w="2551" w:type="dxa"/>
            <w:gridSpan w:val="4"/>
            <w:tcBorders>
              <w:top w:val="single" w:sz="4" w:space="0" w:color="auto"/>
              <w:left w:val="single" w:sz="4" w:space="0" w:color="auto"/>
              <w:bottom w:val="single" w:sz="4" w:space="0" w:color="auto"/>
              <w:right w:val="single" w:sz="4" w:space="0" w:color="auto"/>
            </w:tcBorders>
          </w:tcPr>
          <w:p w14:paraId="137323F1" w14:textId="77777777" w:rsidR="00DD0BDC" w:rsidRPr="000F75CF" w:rsidRDefault="00DD0BDC" w:rsidP="00FA4E64">
            <w:pPr>
              <w:pStyle w:val="TAL"/>
              <w:rPr>
                <w:lang w:eastAsia="zh-CN"/>
              </w:rPr>
            </w:pPr>
            <w:r w:rsidRPr="000F75CF">
              <w:rPr>
                <w:lang w:eastAsia="zh-CN"/>
              </w:rPr>
              <w:t>-</w:t>
            </w:r>
          </w:p>
        </w:tc>
        <w:tc>
          <w:tcPr>
            <w:tcW w:w="2551" w:type="dxa"/>
            <w:gridSpan w:val="4"/>
            <w:tcBorders>
              <w:top w:val="single" w:sz="4" w:space="0" w:color="auto"/>
              <w:left w:val="single" w:sz="4" w:space="0" w:color="auto"/>
              <w:bottom w:val="single" w:sz="4" w:space="0" w:color="auto"/>
              <w:right w:val="single" w:sz="4" w:space="0" w:color="auto"/>
            </w:tcBorders>
          </w:tcPr>
          <w:p w14:paraId="43369D02" w14:textId="77777777" w:rsidR="00DD0BDC" w:rsidRPr="000F75CF" w:rsidRDefault="00DD0BDC" w:rsidP="00FA4E64">
            <w:pPr>
              <w:pStyle w:val="TAL"/>
              <w:rPr>
                <w:lang w:eastAsia="zh-CN"/>
              </w:rPr>
            </w:pPr>
            <w:r w:rsidRPr="000F75CF">
              <w:rPr>
                <w:lang w:eastAsia="zh-CN"/>
              </w:rPr>
              <w:t>3</w:t>
            </w:r>
          </w:p>
        </w:tc>
      </w:tr>
      <w:tr w:rsidR="00DD0BDC" w:rsidRPr="000F75CF" w14:paraId="0E58354B"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1B4F56C2" w14:textId="7B843218"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Cell</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DC01483" w14:textId="64BA4968"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noProof/>
                <w:lang w:eastAsia="ja-JP"/>
              </w:rPr>
              <w:drawing>
                <wp:inline distT="0" distB="0" distL="0" distR="0" wp14:anchorId="3A3C2D1E" wp14:editId="3315B401">
                  <wp:extent cx="260350" cy="2286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ja-JP"/>
              </w:rPr>
              <w:t>.</w:t>
            </w:r>
          </w:p>
          <w:p w14:paraId="5CDFBCBB" w14:textId="4CBF8F69"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Void</w:t>
            </w:r>
          </w:p>
        </w:tc>
      </w:tr>
    </w:tbl>
    <w:p w14:paraId="69012C2D" w14:textId="77777777" w:rsidR="00DD0BDC" w:rsidRPr="000F75CF" w:rsidRDefault="00DD0BDC" w:rsidP="00FC00FD">
      <w:pPr>
        <w:rPr>
          <w:rFonts w:cs="v4.2.0"/>
        </w:rPr>
      </w:pPr>
    </w:p>
    <w:p w14:paraId="6D08A172"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proofErr w:type="spellStart"/>
      <w:r w:rsidRPr="000F75CF">
        <w:rPr>
          <w:rFonts w:cs="v4.2.0"/>
          <w:lang w:eastAsia="zh-CN"/>
        </w:rPr>
        <w:t>Ncell</w:t>
      </w:r>
      <w:proofErr w:type="spellEnd"/>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proofErr w:type="spellStart"/>
      <w:r w:rsidRPr="000F75CF">
        <w:rPr>
          <w:rFonts w:cs="v4.2.0"/>
          <w:lang w:eastAsia="zh-CN"/>
        </w:rPr>
        <w:t>Ncell</w:t>
      </w:r>
      <w:proofErr w:type="spellEnd"/>
      <w:r w:rsidRPr="000F75CF">
        <w:rPr>
          <w:rFonts w:cs="v4.2.0"/>
        </w:rPr>
        <w:t xml:space="preserve"> 2.</w:t>
      </w:r>
    </w:p>
    <w:p w14:paraId="7F269037"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59.32</w:t>
      </w:r>
      <w:r w:rsidRPr="000F75CF">
        <w:rPr>
          <w:rFonts w:cs="v4.2.0"/>
        </w:rPr>
        <w:t xml:space="preserve"> s.</w:t>
      </w:r>
    </w:p>
    <w:p w14:paraId="05778D4A"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proofErr w:type="spellStart"/>
      <w:r w:rsidRPr="000F75CF">
        <w:rPr>
          <w:rFonts w:cs="v4.2.0"/>
          <w:lang w:eastAsia="zh-CN"/>
        </w:rPr>
        <w:t>Ncell</w:t>
      </w:r>
      <w:proofErr w:type="spellEnd"/>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proofErr w:type="spellStart"/>
      <w:r w:rsidRPr="000F75CF">
        <w:rPr>
          <w:rFonts w:cs="v4.2.0"/>
          <w:lang w:eastAsia="zh-CN"/>
        </w:rPr>
        <w:t>Ncell</w:t>
      </w:r>
      <w:proofErr w:type="spellEnd"/>
      <w:r w:rsidRPr="000F75CF">
        <w:rPr>
          <w:rFonts w:cs="v4.2.0"/>
        </w:rPr>
        <w:t xml:space="preserve"> 1.</w:t>
      </w:r>
    </w:p>
    <w:p w14:paraId="5673F45F"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14.82</w:t>
      </w:r>
      <w:r w:rsidRPr="000F75CF">
        <w:rPr>
          <w:rFonts w:cs="v4.2.0"/>
        </w:rPr>
        <w:t xml:space="preserve"> s.</w:t>
      </w:r>
    </w:p>
    <w:p w14:paraId="3972CBF6"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761FB" w14:textId="77777777" w:rsidR="00DD0BDC" w:rsidRPr="000F75CF" w:rsidRDefault="00DD0BDC" w:rsidP="00FC00FD">
      <w:r w:rsidRPr="000F75CF">
        <w:rPr>
          <w:rFonts w:cs="v4.2.0"/>
        </w:rPr>
        <w:t xml:space="preserve">The cell re-selection delay to a newly detectable cell can be expressed as: </w:t>
      </w:r>
      <w:proofErr w:type="spellStart"/>
      <w:r w:rsidRPr="000F75CF">
        <w:t>T</w:t>
      </w:r>
      <w:r w:rsidRPr="000F75CF">
        <w:rPr>
          <w:vertAlign w:val="subscript"/>
        </w:rPr>
        <w:t>detect,NB_Intra_NB</w:t>
      </w:r>
      <w:proofErr w:type="spellEnd"/>
      <w:r w:rsidRPr="000F75CF">
        <w:rPr>
          <w:vertAlign w:val="subscript"/>
        </w:rPr>
        <w:t>-IoT-NC</w:t>
      </w:r>
      <w:r w:rsidRPr="000F75CF">
        <w:rPr>
          <w:rFonts w:cs="v4.2.0"/>
        </w:rPr>
        <w:t xml:space="preserve"> + T</w:t>
      </w:r>
      <w:r w:rsidRPr="000F75CF">
        <w:rPr>
          <w:rFonts w:cs="v4.2.0"/>
          <w:vertAlign w:val="subscript"/>
        </w:rPr>
        <w:t>SI</w:t>
      </w:r>
      <w:r w:rsidRPr="000F75CF">
        <w:rPr>
          <w:rFonts w:cs="v4.2.0"/>
          <w:vertAlign w:val="subscript"/>
          <w:lang w:eastAsia="zh-CN"/>
        </w:rPr>
        <w:t>-NB</w:t>
      </w:r>
      <w:r w:rsidRPr="000F75CF">
        <w:rPr>
          <w:rFonts w:cs="v4.2.0"/>
        </w:rPr>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 xml:space="preserve">-IoT-NC </w:t>
      </w:r>
      <w:r w:rsidRPr="000F75CF">
        <w:rPr>
          <w:rFonts w:cs="v4.2.0"/>
        </w:rPr>
        <w:t>+ T</w:t>
      </w:r>
      <w:r w:rsidRPr="000F75CF">
        <w:rPr>
          <w:rFonts w:cs="v4.2.0"/>
          <w:vertAlign w:val="subscript"/>
        </w:rPr>
        <w:t>SI</w:t>
      </w:r>
      <w:r w:rsidRPr="000F75CF">
        <w:rPr>
          <w:rFonts w:cs="v4.2.0"/>
          <w:vertAlign w:val="subscript"/>
          <w:lang w:eastAsia="zh-CN"/>
        </w:rPr>
        <w:t>-NB</w:t>
      </w:r>
      <w:r w:rsidRPr="000F75CF">
        <w:rPr>
          <w:rFonts w:cs="v4.2.0"/>
        </w:rPr>
        <w:t>,</w:t>
      </w:r>
    </w:p>
    <w:p w14:paraId="2A4683D8" w14:textId="77777777" w:rsidR="00DD0BDC" w:rsidRPr="000F75CF" w:rsidRDefault="00DD0BDC" w:rsidP="00FC00FD">
      <w:r w:rsidRPr="000F75CF">
        <w:t>Where:</w:t>
      </w:r>
    </w:p>
    <w:p w14:paraId="6E3CCF01" w14:textId="7814342F" w:rsidR="00DD0BDC" w:rsidRPr="000F75CF" w:rsidRDefault="00DD0BDC" w:rsidP="00FA4E64">
      <w:pPr>
        <w:pStyle w:val="EX"/>
        <w:ind w:left="2268" w:hanging="1984"/>
        <w:rPr>
          <w:rFonts w:cs="v4.2.0"/>
        </w:rPr>
      </w:pPr>
      <w:proofErr w:type="spellStart"/>
      <w:r w:rsidRPr="000F75CF">
        <w:t>T</w:t>
      </w:r>
      <w:r w:rsidRPr="000F75CF">
        <w:rPr>
          <w:vertAlign w:val="subscript"/>
        </w:rPr>
        <w:t>detect,NB_Intra_NB</w:t>
      </w:r>
      <w:proofErr w:type="spellEnd"/>
      <w:r w:rsidRPr="000F75CF">
        <w:rPr>
          <w:vertAlign w:val="subscript"/>
        </w:rPr>
        <w:t>-IoT-NC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4.6.2.2-1 in clause 4.6.2.2.</w:t>
      </w:r>
    </w:p>
    <w:p w14:paraId="2DDE5BE4" w14:textId="6870720E" w:rsidR="00DD0BDC" w:rsidRPr="000F75CF" w:rsidRDefault="00DD0BDC" w:rsidP="00FA4E64">
      <w:pPr>
        <w:pStyle w:val="EX"/>
        <w:ind w:left="2268" w:hanging="1984"/>
      </w:pP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-IoT-NC</w:t>
      </w:r>
      <w:r w:rsidRPr="000F75CF">
        <w:tab/>
        <w:t xml:space="preserve">as specified </w:t>
      </w:r>
      <w:r w:rsidR="00FC00FD" w:rsidRPr="000F75CF">
        <w:t>in 3GPP TS</w:t>
      </w:r>
      <w:r w:rsidRPr="000F75CF">
        <w:t xml:space="preserve"> 36.133 [4] Table 4.6.2.2-1 in clause 4.6.2.2.</w:t>
      </w:r>
    </w:p>
    <w:p w14:paraId="4677FD7D"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 xml:space="preserve">Maximum repetition period of relevant system info blocks that needs to be received by the UE to camp on a cell; </w:t>
      </w:r>
      <w:r w:rsidRPr="000F75CF">
        <w:rPr>
          <w:rFonts w:eastAsia="PMingLiU"/>
          <w:lang w:eastAsia="zh-TW"/>
        </w:rPr>
        <w:t>8.32 s</w:t>
      </w:r>
      <w:r w:rsidRPr="000F75CF">
        <w:t xml:space="preserve"> is assumed in this test case.</w:t>
      </w:r>
    </w:p>
    <w:p w14:paraId="04447F14" w14:textId="77777777" w:rsidR="00DD0BDC" w:rsidRPr="000F75CF" w:rsidRDefault="00DD0BDC" w:rsidP="00FC00FD">
      <w:r w:rsidRPr="000F75CF">
        <w:lastRenderedPageBreak/>
        <w:t xml:space="preserve">This gives a total of </w:t>
      </w:r>
      <w:r w:rsidRPr="000F75CF">
        <w:rPr>
          <w:rFonts w:eastAsia="PMingLiU"/>
          <w:lang w:eastAsia="zh-TW"/>
        </w:rPr>
        <w:t xml:space="preserve">59.32 </w:t>
      </w:r>
      <w:r w:rsidRPr="000F75CF">
        <w:t>s</w:t>
      </w:r>
      <w:r w:rsidRPr="000F75CF">
        <w:rPr>
          <w:rFonts w:eastAsia="PMingLiU"/>
          <w:lang w:eastAsia="zh-TW"/>
        </w:rPr>
        <w:t>, allow 60 s</w:t>
      </w:r>
      <w:r w:rsidRPr="000F75CF">
        <w:t xml:space="preserve"> for </w:t>
      </w:r>
      <w:r w:rsidRPr="000F75CF">
        <w:rPr>
          <w:rFonts w:cs="v4.2.0"/>
        </w:rPr>
        <w:t>the cell re-selection delay to a newly detectable cell</w:t>
      </w:r>
      <w:r w:rsidRPr="000F75CF">
        <w:t xml:space="preserve"> and </w:t>
      </w:r>
      <w:r w:rsidRPr="000F75CF">
        <w:rPr>
          <w:rFonts w:eastAsia="PMingLiU"/>
          <w:lang w:eastAsia="zh-TW"/>
        </w:rPr>
        <w:t>14.82</w:t>
      </w:r>
      <w:r w:rsidRPr="000F75CF">
        <w:t xml:space="preserve"> s</w:t>
      </w:r>
      <w:r w:rsidRPr="000F75CF">
        <w:rPr>
          <w:rFonts w:eastAsia="PMingLiU"/>
          <w:lang w:eastAsia="zh-TW"/>
        </w:rPr>
        <w:t>, and allow 15s</w:t>
      </w:r>
      <w:r w:rsidRPr="000F75CF">
        <w:t xml:space="preserve">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2CBCD80" w14:textId="139E3697" w:rsidR="00DD0BDC" w:rsidRPr="000F75CF" w:rsidRDefault="00DD0BDC" w:rsidP="00FC00FD">
      <w:pPr>
        <w:pStyle w:val="Heading3"/>
        <w:keepNext w:val="0"/>
        <w:keepLines w:val="0"/>
        <w:ind w:left="1418" w:hanging="1418"/>
        <w:rPr>
          <w:lang w:eastAsia="zh-TW"/>
        </w:rPr>
      </w:pPr>
      <w:r w:rsidRPr="000F75CF">
        <w:rPr>
          <w:lang w:eastAsia="zh-TW"/>
        </w:rPr>
        <w:t>4.2.19</w:t>
      </w:r>
      <w:r w:rsidRPr="000F75CF">
        <w:rPr>
          <w:lang w:eastAsia="zh-TW"/>
        </w:rPr>
        <w:tab/>
        <w:t xml:space="preserve">HD </w:t>
      </w:r>
      <w:r w:rsidR="000A191D" w:rsidRPr="000F75CF">
        <w:rPr>
          <w:lang w:eastAsia="zh-TW"/>
        </w:rPr>
        <w:t>-</w:t>
      </w:r>
      <w:r w:rsidRPr="000F75CF">
        <w:rPr>
          <w:lang w:eastAsia="zh-TW"/>
        </w:rPr>
        <w:t xml:space="preserve"> FDD Intra frequency case for UE Category NB1 In-Band mode in enhanced coverage</w:t>
      </w:r>
    </w:p>
    <w:p w14:paraId="6F9779EB" w14:textId="77777777" w:rsidR="00DD0BDC" w:rsidRPr="000F75CF" w:rsidRDefault="00DD0BDC" w:rsidP="00FC00FD">
      <w:pPr>
        <w:pStyle w:val="Heading4"/>
        <w:keepNext w:val="0"/>
        <w:keepLines w:val="0"/>
      </w:pPr>
      <w:r w:rsidRPr="000F75CF">
        <w:t>4.2.19.1</w:t>
      </w:r>
      <w:r w:rsidRPr="000F75CF">
        <w:tab/>
        <w:t>Test purpose</w:t>
      </w:r>
    </w:p>
    <w:p w14:paraId="212D2515" w14:textId="77777777" w:rsidR="00DD0BDC" w:rsidRPr="000F75CF" w:rsidRDefault="00DD0BDC" w:rsidP="00FC00FD">
      <w:r w:rsidRPr="000F75CF">
        <w:t>To</w:t>
      </w:r>
      <w:r w:rsidRPr="000F75CF">
        <w:rPr>
          <w:lang w:eastAsia="zh-CN"/>
        </w:rPr>
        <w:t xml:space="preserve"> </w:t>
      </w:r>
      <w:r w:rsidRPr="000F75CF">
        <w:t>verify the requirement for the HD-FDD intra frequency cell reselection requirements for Cat-NB1 UE specified in clause 4.6.2.4.</w:t>
      </w:r>
    </w:p>
    <w:p w14:paraId="5BF46215" w14:textId="77777777" w:rsidR="00DD0BDC" w:rsidRPr="000F75CF" w:rsidRDefault="00DD0BDC" w:rsidP="00FC00FD">
      <w:pPr>
        <w:pStyle w:val="Heading4"/>
        <w:keepNext w:val="0"/>
        <w:keepLines w:val="0"/>
      </w:pPr>
      <w:r w:rsidRPr="000F75CF">
        <w:t>4.2.19.2</w:t>
      </w:r>
      <w:r w:rsidRPr="000F75CF">
        <w:tab/>
        <w:t>Test applicability</w:t>
      </w:r>
    </w:p>
    <w:p w14:paraId="49639619" w14:textId="77777777" w:rsidR="00DD0BDC" w:rsidRPr="000F75CF" w:rsidRDefault="00DD0BDC" w:rsidP="00FC00FD">
      <w:r w:rsidRPr="000F75CF">
        <w:t xml:space="preserve">This test applies to all types of NB-IoT </w:t>
      </w:r>
      <w:r w:rsidRPr="000F75CF">
        <w:rPr>
          <w:lang w:eastAsia="zh-CN"/>
        </w:rPr>
        <w:t>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0C820817" w14:textId="77777777" w:rsidR="00DD0BDC" w:rsidRPr="000F75CF" w:rsidRDefault="00DD0BDC" w:rsidP="00FC00FD">
      <w:pPr>
        <w:pStyle w:val="Heading4"/>
        <w:keepNext w:val="0"/>
        <w:keepLines w:val="0"/>
      </w:pPr>
      <w:r w:rsidRPr="000F75CF">
        <w:t>4.2.19.3</w:t>
      </w:r>
      <w:r w:rsidRPr="000F75CF">
        <w:tab/>
        <w:t>Minimum conformance requirements</w:t>
      </w:r>
    </w:p>
    <w:p w14:paraId="737D0703"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-IoT-EC</w:t>
      </w:r>
      <w:r w:rsidRPr="000F75CF">
        <w:t xml:space="preserve"> +</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1E82E1D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E1E0624" w14:textId="68C6384D"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w:t>
      </w:r>
      <w:proofErr w:type="spellStart"/>
      <w:r w:rsidRPr="000F75CF">
        <w:t>T</w:t>
      </w:r>
      <w:r w:rsidRPr="000F75CF">
        <w:rPr>
          <w:vertAlign w:val="subscript"/>
        </w:rPr>
        <w:t>detect,NB_Intra_EC</w:t>
      </w:r>
      <w:proofErr w:type="spellEnd"/>
      <w:r w:rsidRPr="000F75CF">
        <w:rPr>
          <w:i/>
          <w:vertAlign w:val="subscript"/>
        </w:rPr>
        <w:t xml:space="preserve"> </w:t>
      </w:r>
      <w:r w:rsidRPr="000F75CF">
        <w:t xml:space="preserve">when that </w:t>
      </w:r>
      <w:proofErr w:type="spellStart"/>
      <w:r w:rsidRPr="000F75CF">
        <w:t>Treselection</w:t>
      </w:r>
      <w:proofErr w:type="spellEnd"/>
      <w:r w:rsidRPr="000F75CF">
        <w:t xml:space="preserve">= 0. An intra frequency cell is considered to be detectable according to NRSRP, 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defined </w:t>
      </w:r>
      <w:r w:rsidR="00FC00FD" w:rsidRPr="000F75CF">
        <w:t>in 3GPP TS</w:t>
      </w:r>
      <w:r w:rsidRPr="000F75CF">
        <w:t xml:space="preserve"> 36.133</w:t>
      </w:r>
      <w:r w:rsidRPr="000F75CF">
        <w:rPr>
          <w:lang w:eastAsia="zh-CN"/>
        </w:rPr>
        <w:t xml:space="preserve"> </w:t>
      </w:r>
      <w:r w:rsidRPr="000F75CF">
        <w:t>[4] Annex B.1.4 for a corresponding Band.</w:t>
      </w:r>
    </w:p>
    <w:p w14:paraId="00DE462F" w14:textId="77777777" w:rsidR="00DD0BDC" w:rsidRPr="000F75CF" w:rsidRDefault="00DD0BDC" w:rsidP="00FC00FD">
      <w:pPr>
        <w:rPr>
          <w:rFonts w:cs="v4.2.0"/>
        </w:rPr>
      </w:pPr>
      <w:r w:rsidRPr="000F75CF">
        <w:rPr>
          <w:rFonts w:cs="v4.2.0"/>
        </w:rPr>
        <w:t xml:space="preserve">The UE shall measure NRSRP at least every </w:t>
      </w:r>
      <w:proofErr w:type="spellStart"/>
      <w:r w:rsidRPr="000F75CF">
        <w:rPr>
          <w:rFonts w:cs="v4.2.0"/>
        </w:rPr>
        <w:t>T</w:t>
      </w:r>
      <w:r w:rsidRPr="000F75CF">
        <w:rPr>
          <w:rFonts w:cs="v4.2.0"/>
          <w:vertAlign w:val="subscript"/>
        </w:rPr>
        <w:t>measure,NB_Intra_EC</w:t>
      </w:r>
      <w:proofErr w:type="spellEnd"/>
      <w:r w:rsidRPr="000F75CF">
        <w:rPr>
          <w:rFonts w:cs="v4.2.0"/>
        </w:rPr>
        <w:t xml:space="preserve"> for intra-frequency cells that are identified and measured according to the measurement rules.</w:t>
      </w:r>
    </w:p>
    <w:p w14:paraId="6A3727E7" w14:textId="77777777" w:rsidR="00DD0BDC" w:rsidRPr="000F75CF" w:rsidRDefault="00DD0BDC" w:rsidP="00FC00FD">
      <w:pPr>
        <w:rPr>
          <w:rFonts w:cs="v4.2.0"/>
        </w:rPr>
      </w:pPr>
      <w:r w:rsidRPr="000F75CF">
        <w:rPr>
          <w:rFonts w:cs="v4.2.0"/>
        </w:rPr>
        <w:t xml:space="preserve">The UE shall filter NRSRP measurements of each measured intra-frequency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measure,NB_Intra</w:t>
      </w:r>
      <w:proofErr w:type="spellEnd"/>
      <w:r w:rsidRPr="000F75CF">
        <w:rPr>
          <w:rFonts w:cs="v4.2.0"/>
          <w:vertAlign w:val="subscript"/>
        </w:rPr>
        <w:t>-EC</w:t>
      </w:r>
      <w:r w:rsidRPr="000F75CF">
        <w:rPr>
          <w:rFonts w:cs="v4.2.0"/>
        </w:rPr>
        <w:t>/2</w:t>
      </w:r>
      <w:r w:rsidRPr="000F75CF">
        <w:rPr>
          <w:rFonts w:cs="v4.2.0"/>
          <w:lang w:eastAsia="zh-CN"/>
        </w:rPr>
        <w:t>.</w:t>
      </w:r>
    </w:p>
    <w:p w14:paraId="6102B6EA"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403006D3" w14:textId="4F819F40"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Pr="000F75CF">
        <w:t xml:space="preserve"> 36.304</w:t>
      </w:r>
      <w:r w:rsidRPr="000F75CF">
        <w:rPr>
          <w:lang w:eastAsia="zh-CN"/>
        </w:rPr>
        <w:t xml:space="preserve"> </w:t>
      </w:r>
      <w:r w:rsidRPr="000F75CF">
        <w:t>[6]</w:t>
      </w:r>
      <w:r w:rsidRPr="000F75CF">
        <w:rPr>
          <w:lang w:eastAsia="zh-CN"/>
        </w:rPr>
        <w:t xml:space="preserve"> </w:t>
      </w:r>
      <w:r w:rsidRPr="000F75CF">
        <w:rPr>
          <w:rFonts w:cs="v4.2.0"/>
        </w:rPr>
        <w:t xml:space="preserve">within </w:t>
      </w:r>
      <w:proofErr w:type="spellStart"/>
      <w:r w:rsidRPr="000F75CF">
        <w:rPr>
          <w:rFonts w:cs="v4.2.0"/>
        </w:rPr>
        <w:t>T</w:t>
      </w:r>
      <w:r w:rsidRPr="000F75CF">
        <w:rPr>
          <w:rFonts w:cs="v4.2.0"/>
          <w:vertAlign w:val="subscript"/>
        </w:rPr>
        <w:t>evaluate,NB_intra_EC</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cell is at least </w:t>
      </w:r>
      <w:proofErr w:type="spellStart"/>
      <w:r w:rsidRPr="000F75CF">
        <w:rPr>
          <w:rFonts w:cs="v4.2.0"/>
        </w:rPr>
        <w:t>XdB</w:t>
      </w:r>
      <w:proofErr w:type="spellEnd"/>
      <w:r w:rsidRPr="000F75CF">
        <w:rPr>
          <w:rFonts w:cs="v4.2.0"/>
        </w:rPr>
        <w:t xml:space="preserve">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w:t>
      </w:r>
      <w:r w:rsidRPr="000F75CF">
        <w:rPr>
          <w:rFonts w:cs="v4.2.0"/>
        </w:rPr>
        <w:t>apply to both serving and non-serving NB-IoT intra-frequency cells.</w:t>
      </w:r>
    </w:p>
    <w:p w14:paraId="0D82A200"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intra-frequency cell is better ranked than the serving</w:t>
      </w:r>
      <w:r w:rsidRPr="000F75CF">
        <w:t xml:space="preserve"> NB-IoT</w:t>
      </w:r>
      <w:r w:rsidRPr="000F75CF">
        <w:rPr>
          <w:rFonts w:cs="v4.2.0"/>
          <w:lang w:eastAsia="zh-CN"/>
        </w:rPr>
        <w:t xml:space="preserve"> cell, the UE shall evaluate this intra-frequency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678D8934" w14:textId="55E51F83"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3BD57A5D" w14:textId="02982C44"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 xml:space="preserve">100 </w:t>
      </w:r>
      <w:proofErr w:type="spellStart"/>
      <w:r w:rsidRPr="000F75CF">
        <w:rPr>
          <w:snapToGrid w:val="0"/>
        </w:rPr>
        <w:t>ms</w:t>
      </w:r>
      <w:proofErr w:type="spellEnd"/>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07C41FE6"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4.2.19.</w:t>
      </w:r>
    </w:p>
    <w:p w14:paraId="0A08736E" w14:textId="77777777" w:rsidR="00DD0BDC" w:rsidRPr="000F75CF" w:rsidRDefault="00DD0BDC" w:rsidP="00FA4E64">
      <w:pPr>
        <w:pStyle w:val="Heading4"/>
      </w:pPr>
      <w:r w:rsidRPr="000F75CF">
        <w:lastRenderedPageBreak/>
        <w:t>4.2.19.4</w:t>
      </w:r>
      <w:r w:rsidRPr="000F75CF">
        <w:tab/>
        <w:t>Test description</w:t>
      </w:r>
    </w:p>
    <w:p w14:paraId="0140F145" w14:textId="77777777" w:rsidR="00DD0BDC" w:rsidRPr="000F75CF" w:rsidRDefault="00DD0BDC" w:rsidP="00FA4E64">
      <w:pPr>
        <w:pStyle w:val="Heading5"/>
      </w:pPr>
      <w:r w:rsidRPr="000F75CF">
        <w:t>4.2.19.4.1</w:t>
      </w:r>
      <w:r w:rsidRPr="000F75CF">
        <w:tab/>
        <w:t>Initial conditions</w:t>
      </w:r>
    </w:p>
    <w:p w14:paraId="3374A149" w14:textId="0D6CBF50" w:rsidR="00DD0BDC" w:rsidRPr="000F75CF" w:rsidRDefault="00DD0BDC" w:rsidP="00FA4E64">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1C5C305C" w14:textId="3B291AE9"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17B7F94D" w14:textId="719E66CD"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w:t>
      </w:r>
      <w:proofErr w:type="spellStart"/>
      <w:r w:rsidRPr="000F75CF">
        <w:t>Ncell</w:t>
      </w:r>
      <w:proofErr w:type="spellEnd"/>
      <w:r w:rsidRPr="000F75CF">
        <w:t xml:space="preserve"> bandwidth is as specified in Table 4.2.19.5-1</w:t>
      </w:r>
      <w:r w:rsidRPr="000F75CF">
        <w:rPr>
          <w:lang w:eastAsia="zh-CN"/>
        </w:rPr>
        <w:t>.</w:t>
      </w:r>
    </w:p>
    <w:p w14:paraId="07E3BFD4" w14:textId="37F36D5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742D05D"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4.2.19.4.1-1.</w:t>
      </w:r>
    </w:p>
    <w:p w14:paraId="694065A6"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66887C00" w14:textId="77777777" w:rsidR="00DD0BDC" w:rsidRPr="000F75CF" w:rsidRDefault="00DD0BDC" w:rsidP="00FA4E64">
      <w:pPr>
        <w:pStyle w:val="B1"/>
        <w:rPr>
          <w:lang w:eastAsia="zh-CN"/>
        </w:rPr>
      </w:pPr>
      <w:r w:rsidRPr="000F75CF">
        <w:rPr>
          <w:lang w:eastAsia="zh-CN"/>
        </w:rPr>
        <w:t>4.</w:t>
      </w:r>
      <w:r w:rsidRPr="000F75CF">
        <w:rPr>
          <w:lang w:eastAsia="zh-CN"/>
        </w:rPr>
        <w:tab/>
        <w:t xml:space="preserve">There are one NB-IoT carrier and one E-UTRA FDD carrier and four cells specified in the test.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1D09FF04" w14:textId="64AF8D75" w:rsidR="00DD0BDC" w:rsidRPr="000F75CF" w:rsidRDefault="00DD0BDC" w:rsidP="00FA4E64">
      <w:pPr>
        <w:pStyle w:val="TH"/>
        <w:rPr>
          <w:lang w:eastAsia="zh-CN"/>
        </w:rPr>
      </w:pPr>
      <w:r w:rsidRPr="000F75CF">
        <w:t>Table 4.2.19.</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59A971AF"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3890F53" w14:textId="77777777" w:rsidR="00DD0BDC" w:rsidRPr="000F75CF" w:rsidRDefault="00DD0BDC" w:rsidP="00FA4E64">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C1DB8F2" w14:textId="77777777" w:rsidR="00DD0BDC" w:rsidRPr="000F75CF" w:rsidRDefault="00DD0BDC" w:rsidP="00FA4E64">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7B4CF4ED" w14:textId="77777777" w:rsidR="00DD0BDC" w:rsidRPr="000F75CF" w:rsidRDefault="00DD0BDC" w:rsidP="00FA4E64">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525D2035" w14:textId="77777777" w:rsidR="00DD0BDC" w:rsidRPr="000F75CF" w:rsidRDefault="00DD0BDC" w:rsidP="00FA4E64">
            <w:pPr>
              <w:pStyle w:val="TAH"/>
              <w:rPr>
                <w:lang w:eastAsia="ja-JP"/>
              </w:rPr>
            </w:pPr>
            <w:r w:rsidRPr="000F75CF">
              <w:rPr>
                <w:lang w:eastAsia="ja-JP"/>
              </w:rPr>
              <w:t>Comment</w:t>
            </w:r>
          </w:p>
        </w:tc>
      </w:tr>
      <w:tr w:rsidR="00DD0BDC" w:rsidRPr="000F75CF" w14:paraId="0F50BA1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47B3E02" w14:textId="58B36D27" w:rsidR="00DD0BDC" w:rsidRPr="000F75CF" w:rsidRDefault="00DD0BDC" w:rsidP="00FA4E64">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706C119"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792AA4E9" w14:textId="77777777" w:rsidR="00DD0BDC" w:rsidRPr="000F75CF" w:rsidRDefault="00DD0BDC" w:rsidP="00FA4E64">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74056DC3" w14:textId="77777777" w:rsidR="00DD0BDC" w:rsidRPr="000F75CF" w:rsidRDefault="00DD0BDC" w:rsidP="00FA4E64">
            <w:pPr>
              <w:pStyle w:val="TAL"/>
              <w:rPr>
                <w:b/>
                <w:lang w:eastAsia="ja-JP"/>
              </w:rPr>
            </w:pPr>
          </w:p>
        </w:tc>
      </w:tr>
      <w:tr w:rsidR="00DD0BDC" w:rsidRPr="000F75CF" w14:paraId="278D8CCD"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26FEEB21" w14:textId="2A9F8F3B"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1C8F195F" w14:textId="1D07FAE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38CD16D2"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2EF150C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7AB5B27E" w14:textId="77777777" w:rsidR="00DD0BDC" w:rsidRPr="000F75CF" w:rsidRDefault="00DD0BDC" w:rsidP="00FA4E64">
            <w:pPr>
              <w:pStyle w:val="TAL"/>
              <w:rPr>
                <w:lang w:eastAsia="ja-JP"/>
              </w:rPr>
            </w:pPr>
          </w:p>
        </w:tc>
      </w:tr>
      <w:tr w:rsidR="00DD0BDC" w:rsidRPr="000F75CF" w14:paraId="4AD2A578"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C5F6637"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72E152B3" w14:textId="34BD7BA9"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492E8DA5"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19FCCD15" w14:textId="5028F74C"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25465D0" w14:textId="77777777" w:rsidR="00DD0BDC" w:rsidRPr="000F75CF" w:rsidRDefault="00DD0BDC" w:rsidP="00FA4E64">
            <w:pPr>
              <w:pStyle w:val="TAL"/>
              <w:rPr>
                <w:lang w:eastAsia="ja-JP"/>
              </w:rPr>
            </w:pPr>
          </w:p>
        </w:tc>
      </w:tr>
      <w:tr w:rsidR="00DD0BDC" w:rsidRPr="000F75CF" w14:paraId="5DCBE56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0E22BC52" w14:textId="5908F11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659F5374" w14:textId="2D2B99F9"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2C5175C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C208865" w14:textId="77777777" w:rsidR="00DD0BDC" w:rsidRPr="000F75CF" w:rsidRDefault="00DD0BDC" w:rsidP="00FA4E64">
            <w:pPr>
              <w:pStyle w:val="TAL"/>
              <w:rPr>
                <w:lang w:eastAsia="ja-JP"/>
              </w:rPr>
            </w:pP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71D6582" w14:textId="77777777" w:rsidR="00DD0BDC" w:rsidRPr="000F75CF" w:rsidRDefault="00DD0BDC" w:rsidP="00FA4E64">
            <w:pPr>
              <w:pStyle w:val="TAL"/>
              <w:rPr>
                <w:lang w:eastAsia="ja-JP"/>
              </w:rPr>
            </w:pPr>
          </w:p>
        </w:tc>
      </w:tr>
      <w:tr w:rsidR="00DD0BDC" w:rsidRPr="000F75CF" w14:paraId="30777CC4"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22C443B"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274284E5" w14:textId="3C89DA9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DF1099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630A2C90" w14:textId="28E62A0D"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185C856E" w14:textId="77777777" w:rsidR="00DD0BDC" w:rsidRPr="000F75CF" w:rsidRDefault="00DD0BDC" w:rsidP="00FA4E64">
            <w:pPr>
              <w:pStyle w:val="TAL"/>
              <w:rPr>
                <w:lang w:eastAsia="ja-JP"/>
              </w:rPr>
            </w:pPr>
          </w:p>
        </w:tc>
      </w:tr>
      <w:tr w:rsidR="00DD0BDC" w:rsidRPr="000F75CF" w14:paraId="6B10CB9D"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72FA40B2" w14:textId="7D842A05"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0590D02C" w14:textId="70A67C4D"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1F8EE3DB"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7C8010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5EDD4E46" w14:textId="77777777" w:rsidR="00DD0BDC" w:rsidRPr="000F75CF" w:rsidRDefault="00DD0BDC" w:rsidP="00FA4E64">
            <w:pPr>
              <w:pStyle w:val="TAL"/>
              <w:rPr>
                <w:lang w:eastAsia="ja-JP"/>
              </w:rPr>
            </w:pPr>
          </w:p>
        </w:tc>
      </w:tr>
      <w:tr w:rsidR="00DD0BDC" w:rsidRPr="000F75CF" w14:paraId="004B9D1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E602D5C" w14:textId="1E3C2BAE"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4AB90ED8"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387B4804" w14:textId="77777777" w:rsidR="00DD0BDC" w:rsidRPr="000F75CF" w:rsidRDefault="00DD0BDC" w:rsidP="00FA4E64">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C86893B" w14:textId="387FFC96" w:rsidR="00DD0BDC" w:rsidRPr="000F75CF" w:rsidRDefault="00DD0BDC" w:rsidP="00FA4E64">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zh-CN"/>
              </w:rPr>
              <w:t>Cell</w:t>
            </w:r>
            <w:r w:rsidRPr="000F75CF">
              <w:rPr>
                <w:rFonts w:cs="v4.2.0"/>
                <w:bCs/>
                <w:lang w:eastAsia="ja-JP"/>
              </w:rPr>
              <w:t>.</w:t>
            </w:r>
          </w:p>
        </w:tc>
      </w:tr>
      <w:tr w:rsidR="00DD0BDC" w:rsidRPr="000F75CF" w14:paraId="72037FB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FD62A2F" w14:textId="4769281E"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tcPr>
          <w:p w14:paraId="061D3B13" w14:textId="77777777" w:rsidR="00DD0BDC" w:rsidRPr="000F75CF" w:rsidRDefault="00DD0BDC" w:rsidP="00FA4E64">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tcPr>
          <w:p w14:paraId="2A6FFC47" w14:textId="102B5E0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tcPr>
          <w:p w14:paraId="252E085C" w14:textId="2EDDC08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1EED67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B47AEEE" w14:textId="1D3E2ADE"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80EA851"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55C0CAF" w14:textId="77777777" w:rsidR="00DD0BDC" w:rsidRPr="000F75CF" w:rsidRDefault="00DD0BDC" w:rsidP="00FA4E64">
            <w:pPr>
              <w:pStyle w:val="TAL"/>
              <w:rPr>
                <w:lang w:eastAsia="zh-CN"/>
              </w:rPr>
            </w:pPr>
            <w:r w:rsidRPr="000F75CF">
              <w:rPr>
                <w:rFonts w:cs="v4.2.0"/>
                <w:bCs/>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775F6692" w14:textId="61835D64"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A.10.3-1</w:t>
            </w:r>
          </w:p>
        </w:tc>
      </w:tr>
      <w:tr w:rsidR="00DD0BDC" w:rsidRPr="000F75CF" w14:paraId="7D2C82E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2A57A00" w14:textId="7AD83A0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tcPr>
          <w:p w14:paraId="014640C0"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7F2EA4B1" w14:textId="77777777" w:rsidR="00DD0BDC" w:rsidRPr="000F75CF" w:rsidRDefault="00DD0BDC" w:rsidP="00FA4E64">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tcPr>
          <w:p w14:paraId="3B711B2E" w14:textId="27A9E4CD"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1AB6FD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FA6FE43" w14:textId="77777777" w:rsidR="00DD0BDC" w:rsidRPr="000F75CF" w:rsidRDefault="00DD0BDC" w:rsidP="00FA4E64">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tcPr>
          <w:p w14:paraId="34750D1C"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984AA91" w14:textId="77777777" w:rsidR="00DD0BDC" w:rsidRPr="000F75CF" w:rsidRDefault="00DD0BDC" w:rsidP="00FA4E64">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tcPr>
          <w:p w14:paraId="4190236A" w14:textId="4D39B600"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82D1C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8EDD515" w14:textId="77777777" w:rsidR="00DD0BDC" w:rsidRPr="000F75CF" w:rsidRDefault="00DD0BDC" w:rsidP="00FA4E64">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tcPr>
          <w:p w14:paraId="171461E5"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3FC4AD0" w14:textId="77777777" w:rsidR="00DD0BDC" w:rsidRPr="000F75CF" w:rsidRDefault="00DD0BDC" w:rsidP="00FA4E64">
            <w:pPr>
              <w:pStyle w:val="TAL"/>
              <w:rPr>
                <w:lang w:eastAsia="ja-JP"/>
              </w:rPr>
            </w:pPr>
            <w:r w:rsidRPr="000F75CF">
              <w:rPr>
                <w:lang w:eastAsia="ja-JP"/>
              </w:rPr>
              <w:t>67</w:t>
            </w:r>
          </w:p>
        </w:tc>
        <w:tc>
          <w:tcPr>
            <w:tcW w:w="3686" w:type="dxa"/>
            <w:tcBorders>
              <w:top w:val="single" w:sz="4" w:space="0" w:color="auto"/>
              <w:left w:val="single" w:sz="4" w:space="0" w:color="auto"/>
              <w:bottom w:val="single" w:sz="4" w:space="0" w:color="auto"/>
              <w:right w:val="single" w:sz="4" w:space="0" w:color="auto"/>
            </w:tcBorders>
          </w:tcPr>
          <w:p w14:paraId="00CEBF05" w14:textId="3664A814"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Once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rFonts w:eastAsia="PMingLiU"/>
                <w:lang w:eastAsia="zh-TW"/>
              </w:rPr>
              <w:t>Nc</w:t>
            </w:r>
            <w:r w:rsidRPr="000F75CF">
              <w:rPr>
                <w:lang w:eastAsia="ja-JP"/>
              </w:rPr>
              <w:t>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3E1FD5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754AE" w14:textId="77777777" w:rsidR="00DD0BDC" w:rsidRPr="000F75CF" w:rsidRDefault="00DD0BDC" w:rsidP="00FA4E64">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tcPr>
          <w:p w14:paraId="1B3866D3"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DCD730C" w14:textId="77777777" w:rsidR="00DD0BDC" w:rsidRPr="000F75CF" w:rsidRDefault="00DD0BDC" w:rsidP="00FA4E64">
            <w:pPr>
              <w:pStyle w:val="TAL"/>
              <w:rPr>
                <w:lang w:eastAsia="ja-JP"/>
              </w:rPr>
            </w:pPr>
            <w:r w:rsidRPr="000F75CF">
              <w:rPr>
                <w:lang w:eastAsia="ja-JP"/>
              </w:rPr>
              <w:t>22</w:t>
            </w:r>
          </w:p>
        </w:tc>
        <w:tc>
          <w:tcPr>
            <w:tcW w:w="3686" w:type="dxa"/>
            <w:tcBorders>
              <w:top w:val="single" w:sz="4" w:space="0" w:color="auto"/>
              <w:left w:val="single" w:sz="4" w:space="0" w:color="auto"/>
              <w:bottom w:val="single" w:sz="4" w:space="0" w:color="auto"/>
              <w:right w:val="single" w:sz="4" w:space="0" w:color="auto"/>
            </w:tcBorders>
          </w:tcPr>
          <w:p w14:paraId="2DC37302" w14:textId="3248621D"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436F60" w14:textId="77777777" w:rsidR="00DD0BDC" w:rsidRPr="000F75CF" w:rsidRDefault="00DD0BDC" w:rsidP="00FC00FD"/>
    <w:p w14:paraId="4414B242" w14:textId="77777777" w:rsidR="00DD0BDC" w:rsidRPr="000F75CF" w:rsidRDefault="00DD0BDC" w:rsidP="00FC00FD">
      <w:pPr>
        <w:pStyle w:val="Heading5"/>
        <w:keepNext w:val="0"/>
        <w:keepLines w:val="0"/>
      </w:pPr>
      <w:r w:rsidRPr="000F75CF">
        <w:t>4.2.19.4.2</w:t>
      </w:r>
      <w:r w:rsidRPr="000F75CF">
        <w:tab/>
        <w:t>Test procedure</w:t>
      </w:r>
    </w:p>
    <w:p w14:paraId="69075588" w14:textId="77777777" w:rsidR="00DD0BDC" w:rsidRPr="000F75CF" w:rsidRDefault="00DD0BDC" w:rsidP="00FC00FD">
      <w:r w:rsidRPr="000F75CF">
        <w:rPr>
          <w:rFonts w:cs="v4.2.0"/>
        </w:rPr>
        <w:t xml:space="preserve">The test scenario comprises of 1 E-UTRA carrier with 2 </w:t>
      </w:r>
      <w:r w:rsidRPr="000F75CF">
        <w:rPr>
          <w:rFonts w:cs="v4.2.0"/>
          <w:lang w:eastAsia="zh-CN"/>
        </w:rPr>
        <w:t>Cells</w:t>
      </w:r>
      <w:r w:rsidRPr="000F75CF">
        <w:rPr>
          <w:rFonts w:cs="v4.2.0"/>
        </w:rPr>
        <w:t xml:space="preserve"> and one NB-IoT carrier with 2 </w:t>
      </w:r>
      <w:proofErr w:type="spellStart"/>
      <w:r w:rsidRPr="000F75CF">
        <w:rPr>
          <w:rFonts w:cs="v4.2.0"/>
          <w:lang w:eastAsia="zh-CN"/>
        </w:rPr>
        <w:t>Ncell</w:t>
      </w:r>
      <w:r w:rsidRPr="000F75CF">
        <w:rPr>
          <w:rFonts w:cs="v4.2.0"/>
        </w:rPr>
        <w:t>s</w:t>
      </w:r>
      <w:proofErr w:type="spellEnd"/>
      <w:r w:rsidRPr="000F75CF">
        <w:rPr>
          <w:rFonts w:cs="v4.2.0"/>
        </w:rPr>
        <w:t xml:space="preserve">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proofErr w:type="spellStart"/>
      <w:r w:rsidRPr="000F75CF">
        <w:rPr>
          <w:rFonts w:cs="v4.2.0"/>
          <w:lang w:eastAsia="zh-CN"/>
        </w:rPr>
        <w:t>Ncell</w:t>
      </w:r>
      <w:proofErr w:type="spellEnd"/>
      <w:r w:rsidRPr="000F75CF">
        <w:rPr>
          <w:rFonts w:cs="v4.2.0"/>
        </w:rPr>
        <w:t xml:space="preserve"> 2 is not identified. </w:t>
      </w:r>
      <w:proofErr w:type="spellStart"/>
      <w:r w:rsidRPr="000F75CF">
        <w:rPr>
          <w:rFonts w:cs="v4.2.0"/>
          <w:lang w:eastAsia="zh-CN"/>
        </w:rPr>
        <w:t>Ncell</w:t>
      </w:r>
      <w:proofErr w:type="spellEnd"/>
      <w:r w:rsidRPr="000F75CF">
        <w:rPr>
          <w:rFonts w:cs="v4.2.0"/>
        </w:rPr>
        <w:t xml:space="preserve"> 1 and </w:t>
      </w:r>
      <w:proofErr w:type="spellStart"/>
      <w:r w:rsidRPr="000F75CF">
        <w:rPr>
          <w:rFonts w:cs="v4.2.0"/>
          <w:lang w:eastAsia="zh-CN"/>
        </w:rPr>
        <w:t>Ncell</w:t>
      </w:r>
      <w:proofErr w:type="spellEnd"/>
      <w:r w:rsidRPr="000F75CF">
        <w:rPr>
          <w:rFonts w:cs="v4.2.0"/>
        </w:rPr>
        <w:t xml:space="preserve"> 2 belong to different tracking areas. Furthermore, UE has not registered with network for the tracking area containing </w:t>
      </w:r>
      <w:proofErr w:type="spellStart"/>
      <w:r w:rsidRPr="000F75CF">
        <w:rPr>
          <w:rFonts w:cs="v4.2.0"/>
          <w:lang w:eastAsia="zh-CN"/>
        </w:rPr>
        <w:t>Ncell</w:t>
      </w:r>
      <w:proofErr w:type="spellEnd"/>
      <w:r w:rsidRPr="000F75CF">
        <w:rPr>
          <w:rFonts w:cs="v4.2.0"/>
        </w:rPr>
        <w:t xml:space="preserve"> 2</w:t>
      </w:r>
      <w:r w:rsidRPr="000F75CF">
        <w:t>.</w:t>
      </w:r>
    </w:p>
    <w:p w14:paraId="59692E27" w14:textId="17FB13FA"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31C6FA7" w14:textId="4E4E8FEB" w:rsidR="00DD0BDC" w:rsidRPr="000F75CF" w:rsidRDefault="00DD0BDC" w:rsidP="00FA4E64">
      <w:pPr>
        <w:pStyle w:val="B1"/>
        <w:ind w:left="709" w:hanging="425"/>
      </w:pPr>
      <w:r w:rsidRPr="000F75CF">
        <w:t>1.</w:t>
      </w:r>
      <w:r w:rsidRPr="000F75CF">
        <w:tab/>
        <w:t xml:space="preserve">Ensure the UE is in State 3A-NB with CP </w:t>
      </w:r>
      <w:proofErr w:type="spellStart"/>
      <w:r w:rsidRPr="000F75CF">
        <w:t>CIoT</w:t>
      </w:r>
      <w:proofErr w:type="spellEnd"/>
      <w:r w:rsidRPr="000F75CF">
        <w:t xml:space="preserve"> Optimisation according </w:t>
      </w:r>
      <w:r w:rsidR="00FC00FD" w:rsidRPr="000F75CF">
        <w:t>to 3GPP TS</w:t>
      </w:r>
      <w:r w:rsidRPr="000F75CF">
        <w:t xml:space="preserve"> 36.508 [7] clause 8.1.5</w:t>
      </w:r>
      <w:r w:rsidRPr="000F75CF">
        <w:rPr>
          <w:rFonts w:eastAsia="PMingLiU"/>
          <w:lang w:eastAsia="zh-TW"/>
        </w:rPr>
        <w:t xml:space="preserve"> in </w:t>
      </w:r>
      <w:proofErr w:type="spellStart"/>
      <w:r w:rsidRPr="000F75CF">
        <w:rPr>
          <w:rFonts w:eastAsia="PMingLiU"/>
          <w:lang w:eastAsia="zh-TW"/>
        </w:rPr>
        <w:t>Ncell</w:t>
      </w:r>
      <w:proofErr w:type="spellEnd"/>
      <w:r w:rsidRPr="000F75CF">
        <w:rPr>
          <w:rFonts w:eastAsia="PMingLiU"/>
          <w:lang w:eastAsia="zh-TW"/>
        </w:rPr>
        <w:t xml:space="preserve"> 1</w:t>
      </w:r>
      <w:r w:rsidRPr="000F75CF">
        <w:t xml:space="preserve">. </w:t>
      </w:r>
    </w:p>
    <w:p w14:paraId="64F41935" w14:textId="77777777" w:rsidR="00DD0BDC" w:rsidRPr="000F75CF" w:rsidRDefault="00DD0BDC" w:rsidP="00FA4E64">
      <w:pPr>
        <w:pStyle w:val="B1"/>
        <w:ind w:left="709" w:hanging="425"/>
      </w:pPr>
      <w:r w:rsidRPr="000F75CF">
        <w:lastRenderedPageBreak/>
        <w:t>2.</w:t>
      </w:r>
      <w:r w:rsidRPr="000F75CF">
        <w:tab/>
        <w:t>Set the parameters according to T1 in Table 4.2.19.5-1</w:t>
      </w:r>
      <w:r w:rsidRPr="000F75CF">
        <w:rPr>
          <w:lang w:eastAsia="zh-CN"/>
        </w:rPr>
        <w:t xml:space="preserve"> and 4.2.19.5-2</w:t>
      </w:r>
      <w:r w:rsidRPr="000F75CF">
        <w:t xml:space="preserve">. Propagation conditions are set according to Annex B clause B.1.1. T1 starts. </w:t>
      </w:r>
    </w:p>
    <w:p w14:paraId="0377E14C" w14:textId="77777777" w:rsidR="00DD0BDC" w:rsidRPr="000F75CF" w:rsidRDefault="00DD0BDC" w:rsidP="00FA4E64">
      <w:pPr>
        <w:pStyle w:val="B1"/>
        <w:ind w:left="709" w:hanging="425"/>
      </w:pPr>
      <w:r w:rsidRPr="000F75CF">
        <w:t>3.</w:t>
      </w:r>
      <w:r w:rsidRPr="000F75CF">
        <w:tab/>
        <w:t xml:space="preserve">Set </w:t>
      </w:r>
      <w:proofErr w:type="spellStart"/>
      <w:r w:rsidRPr="000F75CF">
        <w:t>e</w:t>
      </w:r>
      <w:r w:rsidRPr="000F75CF">
        <w:rPr>
          <w:lang w:eastAsia="zh-CN"/>
        </w:rPr>
        <w:t>Cell</w:t>
      </w:r>
      <w:proofErr w:type="spellEnd"/>
      <w:r w:rsidRPr="000F75CF">
        <w:t xml:space="preserve"> 2 physical cell identity = ((current </w:t>
      </w:r>
      <w:proofErr w:type="spellStart"/>
      <w:r w:rsidRPr="000F75CF">
        <w:t>e</w:t>
      </w:r>
      <w:r w:rsidRPr="000F75CF">
        <w:rPr>
          <w:lang w:eastAsia="zh-CN"/>
        </w:rPr>
        <w:t>Cell</w:t>
      </w:r>
      <w:proofErr w:type="spellEnd"/>
      <w:r w:rsidRPr="000F75CF">
        <w:t xml:space="preserve"> 2 physical cell identity + 1) mod 14 + 2) and </w:t>
      </w:r>
      <w:proofErr w:type="spellStart"/>
      <w:r w:rsidRPr="000F75CF">
        <w:rPr>
          <w:lang w:eastAsia="zh-CN"/>
        </w:rPr>
        <w:t>Ncell</w:t>
      </w:r>
      <w:proofErr w:type="spellEnd"/>
      <w:r w:rsidRPr="000F75CF">
        <w:t xml:space="preserve"> 2 physical cell identity = ((current </w:t>
      </w:r>
      <w:proofErr w:type="spellStart"/>
      <w:r w:rsidRPr="000F75CF">
        <w:rPr>
          <w:lang w:eastAsia="zh-CN"/>
        </w:rPr>
        <w:t>Ncell</w:t>
      </w:r>
      <w:proofErr w:type="spellEnd"/>
      <w:r w:rsidRPr="000F75CF">
        <w:t xml:space="preserve"> 2 physical cell identity + 1) mod 14 + 2) for one iteration of the test procedure loop.</w:t>
      </w:r>
    </w:p>
    <w:p w14:paraId="290AC853"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4.2.19.5-1</w:t>
      </w:r>
      <w:r w:rsidRPr="000F75CF">
        <w:rPr>
          <w:lang w:eastAsia="zh-CN"/>
        </w:rPr>
        <w:t xml:space="preserve"> and </w:t>
      </w:r>
      <w:r w:rsidRPr="000F75CF">
        <w:t>4.2.19.5-</w:t>
      </w:r>
      <w:r w:rsidRPr="000F75CF">
        <w:rPr>
          <w:lang w:eastAsia="zh-CN"/>
        </w:rPr>
        <w:t>2</w:t>
      </w:r>
      <w:r w:rsidRPr="000F75CF">
        <w:t>.</w:t>
      </w:r>
    </w:p>
    <w:p w14:paraId="1DB3D5F8"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w:t>
      </w:r>
      <w:proofErr w:type="spellStart"/>
      <w:r w:rsidRPr="000F75CF">
        <w:rPr>
          <w:lang w:eastAsia="zh-CN"/>
        </w:rPr>
        <w:t>Ncell</w:t>
      </w:r>
      <w:proofErr w:type="spellEnd"/>
      <w:r w:rsidRPr="000F75CF">
        <w:t xml:space="preserve"> 2.</w:t>
      </w:r>
    </w:p>
    <w:p w14:paraId="17245F51" w14:textId="76FCFD50" w:rsidR="00DD0BDC" w:rsidRPr="000F75CF" w:rsidRDefault="00DD0BDC" w:rsidP="00FA4E64">
      <w:pPr>
        <w:pStyle w:val="B1"/>
        <w:ind w:left="709" w:hanging="425"/>
      </w:pPr>
      <w:r w:rsidRPr="000F75CF">
        <w:t>6.</w:t>
      </w:r>
      <w:r w:rsidRPr="000F75CF">
        <w:tab/>
        <w:t xml:space="preserve">If the UE responds on the newly detectable cell, </w:t>
      </w:r>
      <w:proofErr w:type="spellStart"/>
      <w:r w:rsidRPr="000F75CF">
        <w:rPr>
          <w:lang w:eastAsia="zh-CN"/>
        </w:rPr>
        <w:t>Ncell</w:t>
      </w:r>
      <w:proofErr w:type="spellEnd"/>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w:t>
      </w:r>
    </w:p>
    <w:p w14:paraId="69696031" w14:textId="77777777" w:rsidR="00DD0BDC" w:rsidRPr="000F75CF" w:rsidRDefault="00DD0BDC" w:rsidP="00FA4E64">
      <w:pPr>
        <w:pStyle w:val="B1"/>
        <w:ind w:left="709" w:hanging="425"/>
      </w:pPr>
      <w:r w:rsidRPr="000F75CF">
        <w:t>7.</w:t>
      </w:r>
      <w:r w:rsidRPr="000F75CF">
        <w:tab/>
        <w:t xml:space="preserve">If the UE has re-selected </w:t>
      </w:r>
      <w:proofErr w:type="spellStart"/>
      <w:r w:rsidRPr="000F75CF">
        <w:rPr>
          <w:lang w:eastAsia="zh-CN"/>
        </w:rPr>
        <w:t>Ncell</w:t>
      </w:r>
      <w:proofErr w:type="spellEnd"/>
      <w:r w:rsidRPr="000F75CF">
        <w:t xml:space="preserve"> 2 within T2, after the re-selection or when T2 expires, continue with step 8.</w:t>
      </w:r>
      <w:r w:rsidRPr="000F75CF">
        <w:br/>
        <w:t xml:space="preserve">Otherwise, if T2 expires and the UE has not yet re-selected </w:t>
      </w:r>
      <w:proofErr w:type="spellStart"/>
      <w:r w:rsidRPr="000F75CF">
        <w:rPr>
          <w:lang w:eastAsia="zh-CN"/>
        </w:rPr>
        <w:t>Ncell</w:t>
      </w:r>
      <w:proofErr w:type="spellEnd"/>
      <w:r w:rsidRPr="000F75CF">
        <w:t xml:space="preserve"> 2, skip to step 12.</w:t>
      </w:r>
    </w:p>
    <w:p w14:paraId="0A9C39BB" w14:textId="77777777" w:rsidR="00DD0BDC" w:rsidRPr="000F75CF" w:rsidRDefault="00DD0BDC" w:rsidP="00FA4E64">
      <w:pPr>
        <w:pStyle w:val="B1"/>
        <w:ind w:left="709" w:hanging="425"/>
      </w:pPr>
      <w:r w:rsidRPr="000F75CF">
        <w:t>8.</w:t>
      </w:r>
      <w:r w:rsidRPr="000F75CF">
        <w:tab/>
        <w:t>The SS shall switch the power setting from T2 to T3 as specified in Table 4.2.19.5-1</w:t>
      </w:r>
      <w:r w:rsidRPr="000F75CF">
        <w:rPr>
          <w:lang w:eastAsia="zh-CN"/>
        </w:rPr>
        <w:t xml:space="preserve"> and </w:t>
      </w:r>
      <w:r w:rsidRPr="000F75CF">
        <w:t>4.2.19.5-</w:t>
      </w:r>
      <w:r w:rsidRPr="000F75CF">
        <w:rPr>
          <w:lang w:eastAsia="zh-CN"/>
        </w:rPr>
        <w:t>2</w:t>
      </w:r>
      <w:r w:rsidRPr="000F75CF">
        <w:t>.</w:t>
      </w:r>
    </w:p>
    <w:p w14:paraId="265F6D10"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proofErr w:type="spellStart"/>
      <w:r w:rsidRPr="000F75CF">
        <w:rPr>
          <w:lang w:eastAsia="zh-CN"/>
        </w:rPr>
        <w:t>Ncell</w:t>
      </w:r>
      <w:proofErr w:type="spellEnd"/>
      <w:r w:rsidRPr="000F75CF">
        <w:t xml:space="preserve"> 1.</w:t>
      </w:r>
    </w:p>
    <w:p w14:paraId="35E7C625" w14:textId="1FEDAAD4"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proofErr w:type="spellStart"/>
      <w:r w:rsidRPr="000F75CF">
        <w:rPr>
          <w:lang w:eastAsia="zh-CN"/>
        </w:rPr>
        <w:t>Ncell</w:t>
      </w:r>
      <w:proofErr w:type="spellEnd"/>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w:t>
      </w:r>
    </w:p>
    <w:p w14:paraId="17A95049" w14:textId="77777777" w:rsidR="00DD0BDC" w:rsidRPr="000F75CF" w:rsidRDefault="00DD0BDC" w:rsidP="00FA4E64">
      <w:pPr>
        <w:pStyle w:val="B1"/>
        <w:ind w:left="709" w:hanging="425"/>
      </w:pPr>
      <w:r w:rsidRPr="000F75CF">
        <w:t>11.</w:t>
      </w:r>
      <w:r w:rsidRPr="000F75CF">
        <w:tab/>
        <w:t xml:space="preserve">If the UE has re-selected </w:t>
      </w:r>
      <w:proofErr w:type="spellStart"/>
      <w:r w:rsidRPr="000F75CF">
        <w:rPr>
          <w:lang w:eastAsia="zh-CN"/>
        </w:rPr>
        <w:t>Ncell</w:t>
      </w:r>
      <w:proofErr w:type="spellEnd"/>
      <w:r w:rsidRPr="000F75CF">
        <w:t xml:space="preserve"> 1 within T3, after the re-selection or when T3 expires, skip to step 13.</w:t>
      </w:r>
      <w:r w:rsidRPr="000F75CF">
        <w:br/>
        <w:t xml:space="preserve">Otherwise, if T3 expires and the UE has not yet re-selected </w:t>
      </w:r>
      <w:proofErr w:type="spellStart"/>
      <w:r w:rsidRPr="000F75CF">
        <w:rPr>
          <w:lang w:eastAsia="zh-CN"/>
        </w:rPr>
        <w:t>Ncell</w:t>
      </w:r>
      <w:proofErr w:type="spellEnd"/>
      <w:r w:rsidRPr="000F75CF">
        <w:t xml:space="preserve"> 1, continue with step 12.</w:t>
      </w:r>
    </w:p>
    <w:p w14:paraId="5579C800" w14:textId="48CB6EE1"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 xml:space="preserve">with CP </w:t>
      </w:r>
      <w:proofErr w:type="spellStart"/>
      <w:r w:rsidRPr="000F75CF">
        <w:rPr>
          <w:lang w:eastAsia="zh-TW"/>
        </w:rPr>
        <w:t>CIoT</w:t>
      </w:r>
      <w:proofErr w:type="spellEnd"/>
      <w:r w:rsidRPr="000F75CF">
        <w:rPr>
          <w:lang w:eastAsia="zh-TW"/>
        </w:rPr>
        <w:t xml:space="preserve">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proofErr w:type="spellStart"/>
      <w:r w:rsidRPr="000F75CF">
        <w:rPr>
          <w:rFonts w:eastAsia="PMingLiU"/>
          <w:lang w:eastAsia="zh-TW"/>
        </w:rPr>
        <w:t>Nc</w:t>
      </w:r>
      <w:r w:rsidRPr="000F75CF">
        <w:t>ell</w:t>
      </w:r>
      <w:proofErr w:type="spellEnd"/>
      <w:r w:rsidRPr="000F75CF">
        <w:t xml:space="preserve"> 1.</w:t>
      </w:r>
    </w:p>
    <w:p w14:paraId="3BFA8CC7" w14:textId="2E4C7D14"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and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5F793E6" w14:textId="77777777" w:rsidR="00DD0BDC" w:rsidRPr="000F75CF" w:rsidRDefault="00DD0BDC" w:rsidP="00FC00FD">
      <w:pPr>
        <w:pStyle w:val="Heading5"/>
        <w:keepNext w:val="0"/>
        <w:keepLines w:val="0"/>
      </w:pPr>
      <w:r w:rsidRPr="000F75CF">
        <w:t>4.2.19.4.3</w:t>
      </w:r>
      <w:r w:rsidRPr="000F75CF">
        <w:tab/>
        <w:t>Message contents</w:t>
      </w:r>
    </w:p>
    <w:p w14:paraId="55F19DB8" w14:textId="4C32E514"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proofErr w:type="spellStart"/>
      <w:r w:rsidRPr="000F75CF">
        <w:t>Inband_Different</w:t>
      </w:r>
      <w:proofErr w:type="spellEnd"/>
      <w:r w:rsidRPr="000F75CF">
        <w:t>"</w:t>
      </w:r>
      <w:r w:rsidRPr="000F75CF">
        <w:rPr>
          <w:lang w:eastAsia="zh-CN"/>
        </w:rPr>
        <w:t xml:space="preserve"> </w:t>
      </w:r>
      <w:r w:rsidRPr="000F75CF">
        <w:t>with the following exceptions:</w:t>
      </w:r>
    </w:p>
    <w:p w14:paraId="313C7A68" w14:textId="5627F369" w:rsidR="00DD0BDC" w:rsidRPr="000F75CF" w:rsidRDefault="00DD0BDC" w:rsidP="00FA4E64">
      <w:pPr>
        <w:pStyle w:val="TH"/>
        <w:rPr>
          <w:lang w:eastAsia="zh-TW"/>
        </w:rPr>
      </w:pPr>
      <w:r w:rsidRPr="000F75CF">
        <w:t>Table 4.2.19.4.3-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 xml:space="preserve">for </w:t>
      </w:r>
      <w:proofErr w:type="spellStart"/>
      <w:r w:rsidRPr="000F75CF">
        <w:rPr>
          <w:lang w:eastAsia="zh-TW"/>
        </w:rPr>
        <w:t>Ncell</w:t>
      </w:r>
      <w:proofErr w:type="spellEnd"/>
      <w:r w:rsidRPr="000F75CF">
        <w:rPr>
          <w:lang w:eastAsia="zh-TW"/>
        </w:rPr>
        <w:t xml:space="preserv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D143562" w14:textId="77777777" w:rsidTr="00FC00FD">
        <w:trPr>
          <w:jc w:val="center"/>
        </w:trPr>
        <w:tc>
          <w:tcPr>
            <w:tcW w:w="9527" w:type="dxa"/>
            <w:gridSpan w:val="4"/>
            <w:tcBorders>
              <w:bottom w:val="single" w:sz="4" w:space="0" w:color="auto"/>
            </w:tcBorders>
          </w:tcPr>
          <w:p w14:paraId="7830A418" w14:textId="5083EF71"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6DEB41E" w14:textId="77777777" w:rsidTr="00FC00FD">
        <w:trPr>
          <w:jc w:val="center"/>
        </w:trPr>
        <w:tc>
          <w:tcPr>
            <w:tcW w:w="4427" w:type="dxa"/>
            <w:tcBorders>
              <w:right w:val="single" w:sz="4" w:space="0" w:color="auto"/>
            </w:tcBorders>
          </w:tcPr>
          <w:p w14:paraId="0B50FCCC" w14:textId="719BFC97"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3CFECBE4"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5E0C2FF"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6AA569F4" w14:textId="77777777" w:rsidR="00DD0BDC" w:rsidRPr="000F75CF" w:rsidRDefault="00DD0BDC" w:rsidP="00FA4E64">
            <w:pPr>
              <w:pStyle w:val="TAH"/>
              <w:rPr>
                <w:lang w:eastAsia="ja-JP"/>
              </w:rPr>
            </w:pPr>
            <w:r w:rsidRPr="000F75CF">
              <w:rPr>
                <w:lang w:eastAsia="ja-JP"/>
              </w:rPr>
              <w:t>Condition</w:t>
            </w:r>
          </w:p>
        </w:tc>
      </w:tr>
      <w:tr w:rsidR="00DD0BDC" w:rsidRPr="000F75CF" w14:paraId="16B5021F" w14:textId="77777777" w:rsidTr="00FC00FD">
        <w:trPr>
          <w:jc w:val="center"/>
        </w:trPr>
        <w:tc>
          <w:tcPr>
            <w:tcW w:w="4427" w:type="dxa"/>
            <w:tcBorders>
              <w:right w:val="single" w:sz="4" w:space="0" w:color="auto"/>
            </w:tcBorders>
          </w:tcPr>
          <w:p w14:paraId="08B0D41E" w14:textId="18B09C1C"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02C647FD"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BC45429" w14:textId="77777777" w:rsidR="00DD0BDC" w:rsidRPr="000F75CF" w:rsidRDefault="00DD0BDC" w:rsidP="00FA4E64">
            <w:pPr>
              <w:pStyle w:val="TAL"/>
              <w:rPr>
                <w:lang w:eastAsia="ja-JP"/>
              </w:rPr>
            </w:pPr>
          </w:p>
        </w:tc>
        <w:tc>
          <w:tcPr>
            <w:tcW w:w="1133" w:type="dxa"/>
            <w:tcBorders>
              <w:left w:val="single" w:sz="4" w:space="0" w:color="auto"/>
            </w:tcBorders>
          </w:tcPr>
          <w:p w14:paraId="05DD5290" w14:textId="77777777" w:rsidR="00DD0BDC" w:rsidRPr="000F75CF" w:rsidRDefault="00DD0BDC" w:rsidP="00FA4E64">
            <w:pPr>
              <w:pStyle w:val="TAL"/>
              <w:rPr>
                <w:lang w:eastAsia="ja-JP"/>
              </w:rPr>
            </w:pPr>
          </w:p>
        </w:tc>
      </w:tr>
      <w:tr w:rsidR="00DD0BDC" w:rsidRPr="000F75CF" w14:paraId="493FA6F8" w14:textId="77777777" w:rsidTr="00FC00FD">
        <w:trPr>
          <w:jc w:val="center"/>
        </w:trPr>
        <w:tc>
          <w:tcPr>
            <w:tcW w:w="4427" w:type="dxa"/>
            <w:tcBorders>
              <w:right w:val="single" w:sz="4" w:space="0" w:color="auto"/>
            </w:tcBorders>
          </w:tcPr>
          <w:p w14:paraId="391F231A" w14:textId="155DF90D" w:rsidR="00DD0BDC" w:rsidRPr="000F75CF" w:rsidRDefault="00DD0BDC" w:rsidP="00FA4E64">
            <w:pPr>
              <w:pStyle w:val="TAL"/>
              <w:rPr>
                <w:lang w:eastAsia="ja-JP"/>
              </w:rPr>
            </w:pPr>
            <w:proofErr w:type="spellStart"/>
            <w:r w:rsidRPr="000F75CF">
              <w:rPr>
                <w:lang w:eastAsia="ja-JP"/>
              </w:rPr>
              <w:t>IntraFreqNeighCellInfo</w:t>
            </w:r>
            <w:proofErr w:type="spellEnd"/>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7A926619"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5D63BC20" w14:textId="77777777" w:rsidR="00DD0BDC" w:rsidRPr="000F75CF" w:rsidRDefault="00DD0BDC" w:rsidP="00FA4E64">
            <w:pPr>
              <w:pStyle w:val="TAL"/>
              <w:rPr>
                <w:lang w:eastAsia="ja-JP"/>
              </w:rPr>
            </w:pPr>
          </w:p>
        </w:tc>
        <w:tc>
          <w:tcPr>
            <w:tcW w:w="1133" w:type="dxa"/>
            <w:tcBorders>
              <w:left w:val="single" w:sz="4" w:space="0" w:color="auto"/>
            </w:tcBorders>
          </w:tcPr>
          <w:p w14:paraId="5634F8F5" w14:textId="77777777" w:rsidR="00DD0BDC" w:rsidRPr="000F75CF" w:rsidRDefault="00DD0BDC" w:rsidP="00FA4E64">
            <w:pPr>
              <w:pStyle w:val="TAL"/>
              <w:rPr>
                <w:lang w:eastAsia="ja-JP"/>
              </w:rPr>
            </w:pPr>
          </w:p>
        </w:tc>
      </w:tr>
      <w:tr w:rsidR="00DD0BDC" w:rsidRPr="000F75CF" w14:paraId="761D5C76" w14:textId="77777777" w:rsidTr="00FC00FD">
        <w:trPr>
          <w:jc w:val="center"/>
        </w:trPr>
        <w:tc>
          <w:tcPr>
            <w:tcW w:w="4427" w:type="dxa"/>
            <w:tcBorders>
              <w:right w:val="single" w:sz="4" w:space="0" w:color="auto"/>
            </w:tcBorders>
          </w:tcPr>
          <w:p w14:paraId="29F55B60" w14:textId="3234E370" w:rsidR="00DD0BDC" w:rsidRPr="000F75CF" w:rsidRDefault="00FC00FD" w:rsidP="00FA4E64">
            <w:pPr>
              <w:pStyle w:val="TAL"/>
              <w:rPr>
                <w:lang w:eastAsia="ja-JP"/>
              </w:rPr>
            </w:pPr>
            <w:r w:rsidRPr="000F75CF">
              <w:rPr>
                <w:lang w:eastAsia="ja-JP"/>
              </w:rPr>
              <w:t xml:space="preserve">      </w:t>
            </w:r>
            <w:proofErr w:type="spellStart"/>
            <w:r w:rsidR="00DD0BDC" w:rsidRPr="000F75CF">
              <w:rPr>
                <w:lang w:eastAsia="ja-JP"/>
              </w:rPr>
              <w:t>physCellId</w:t>
            </w:r>
            <w:proofErr w:type="spellEnd"/>
          </w:p>
        </w:tc>
        <w:tc>
          <w:tcPr>
            <w:tcW w:w="2267" w:type="dxa"/>
            <w:tcBorders>
              <w:left w:val="single" w:sz="4" w:space="0" w:color="auto"/>
              <w:right w:val="single" w:sz="4" w:space="0" w:color="auto"/>
            </w:tcBorders>
          </w:tcPr>
          <w:p w14:paraId="44BF3F33" w14:textId="21B583DB"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proofErr w:type="spellStart"/>
            <w:r w:rsidRPr="000F75CF">
              <w:rPr>
                <w:lang w:eastAsia="zh-CN"/>
              </w:rPr>
              <w:t>Ncell</w:t>
            </w:r>
            <w:proofErr w:type="spellEnd"/>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77E872BF" w14:textId="768CC907"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B8706D1" w14:textId="77777777" w:rsidR="00DD0BDC" w:rsidRPr="000F75CF" w:rsidRDefault="00DD0BDC" w:rsidP="00FA4E64">
            <w:pPr>
              <w:pStyle w:val="TAL"/>
              <w:rPr>
                <w:lang w:eastAsia="ja-JP"/>
              </w:rPr>
            </w:pPr>
          </w:p>
        </w:tc>
      </w:tr>
      <w:tr w:rsidR="00DD0BDC" w:rsidRPr="000F75CF" w14:paraId="40A6087F" w14:textId="77777777" w:rsidTr="00FC00FD">
        <w:trPr>
          <w:jc w:val="center"/>
        </w:trPr>
        <w:tc>
          <w:tcPr>
            <w:tcW w:w="4427" w:type="dxa"/>
            <w:tcBorders>
              <w:right w:val="single" w:sz="4" w:space="0" w:color="auto"/>
            </w:tcBorders>
          </w:tcPr>
          <w:p w14:paraId="5F710138" w14:textId="3DA5BF66" w:rsidR="00DD0BDC" w:rsidRPr="000F75CF" w:rsidRDefault="00FC00FD" w:rsidP="00FA4E64">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OffsetCell</w:t>
            </w:r>
            <w:proofErr w:type="spellEnd"/>
          </w:p>
        </w:tc>
        <w:tc>
          <w:tcPr>
            <w:tcW w:w="2267" w:type="dxa"/>
            <w:tcBorders>
              <w:left w:val="single" w:sz="4" w:space="0" w:color="auto"/>
              <w:right w:val="single" w:sz="4" w:space="0" w:color="auto"/>
            </w:tcBorders>
          </w:tcPr>
          <w:p w14:paraId="0D489FFB" w14:textId="1130E71A"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362E2378" w14:textId="05657933"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231390C8" w14:textId="77777777" w:rsidR="00DD0BDC" w:rsidRPr="000F75CF" w:rsidRDefault="00DD0BDC" w:rsidP="00FA4E64">
            <w:pPr>
              <w:pStyle w:val="TAL"/>
              <w:rPr>
                <w:lang w:eastAsia="ja-JP"/>
              </w:rPr>
            </w:pPr>
          </w:p>
        </w:tc>
      </w:tr>
      <w:tr w:rsidR="00DD0BDC" w:rsidRPr="000F75CF" w14:paraId="473757E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CA0C0AF" w14:textId="159B2BF8"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7E0CDD8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E9B69B8"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B33A46A" w14:textId="77777777" w:rsidR="00DD0BDC" w:rsidRPr="000F75CF" w:rsidRDefault="00DD0BDC" w:rsidP="00FA4E64">
            <w:pPr>
              <w:pStyle w:val="TAL"/>
              <w:rPr>
                <w:lang w:eastAsia="ja-JP"/>
              </w:rPr>
            </w:pPr>
          </w:p>
        </w:tc>
      </w:tr>
      <w:tr w:rsidR="00DD0BDC" w:rsidRPr="000F75CF" w14:paraId="306918F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1348AF1"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7C31EB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7DF9D2"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2E5AEA1" w14:textId="77777777" w:rsidR="00DD0BDC" w:rsidRPr="000F75CF" w:rsidRDefault="00DD0BDC" w:rsidP="00FA4E64">
            <w:pPr>
              <w:pStyle w:val="TAL"/>
              <w:rPr>
                <w:lang w:eastAsia="ja-JP"/>
              </w:rPr>
            </w:pPr>
          </w:p>
        </w:tc>
      </w:tr>
    </w:tbl>
    <w:p w14:paraId="4AEF0089" w14:textId="77777777" w:rsidR="00DD0BDC" w:rsidRPr="000F75CF" w:rsidRDefault="00DD0BDC" w:rsidP="00FC00FD"/>
    <w:p w14:paraId="4DF474F1" w14:textId="77777777" w:rsidR="00DD0BDC" w:rsidRPr="000F75CF" w:rsidRDefault="00DD0BDC" w:rsidP="00FC00FD">
      <w:pPr>
        <w:pStyle w:val="Heading4"/>
        <w:keepNext w:val="0"/>
        <w:keepLines w:val="0"/>
      </w:pPr>
      <w:r w:rsidRPr="000F75CF">
        <w:t>4.2.19.5</w:t>
      </w:r>
      <w:r w:rsidRPr="000F75CF">
        <w:tab/>
        <w:t>Test requirement</w:t>
      </w:r>
    </w:p>
    <w:p w14:paraId="36370DFB" w14:textId="77777777" w:rsidR="00DD0BDC" w:rsidRPr="000F75CF" w:rsidRDefault="00DD0BDC" w:rsidP="00FC00FD">
      <w:r w:rsidRPr="000F75CF">
        <w:lastRenderedPageBreak/>
        <w:t>Tables 4.2.19.4.1-1,</w:t>
      </w:r>
      <w:r w:rsidRPr="000F75CF">
        <w:rPr>
          <w:lang w:eastAsia="zh-CN"/>
        </w:rPr>
        <w:t xml:space="preserve"> </w:t>
      </w:r>
      <w:r w:rsidRPr="000F75CF">
        <w:t xml:space="preserve">4.2.19.5-1 </w:t>
      </w:r>
      <w:r w:rsidRPr="000F75CF">
        <w:rPr>
          <w:lang w:eastAsia="zh-CN"/>
        </w:rPr>
        <w:t xml:space="preserve">and </w:t>
      </w:r>
      <w:r w:rsidRPr="000F75CF">
        <w:t>4.2.19.5-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79201425" w14:textId="5902F229" w:rsidR="00DD0BDC" w:rsidRPr="000F75CF" w:rsidRDefault="00DD0BDC" w:rsidP="00FA4E64">
      <w:pPr>
        <w:pStyle w:val="TH"/>
      </w:pPr>
      <w:r w:rsidRPr="000F75CF">
        <w:t xml:space="preserve">Table 4.2.19.5-1: </w:t>
      </w:r>
      <w:proofErr w:type="spellStart"/>
      <w:r w:rsidRPr="000F75CF">
        <w:t>Ncell</w:t>
      </w:r>
      <w:proofErr w:type="spellEnd"/>
      <w:r w:rsidRPr="000F75CF">
        <w:t xml:space="preserve"> 1, </w:t>
      </w:r>
      <w:proofErr w:type="spellStart"/>
      <w:r w:rsidRPr="000F75CF">
        <w:t>Ncell</w:t>
      </w:r>
      <w:proofErr w:type="spellEnd"/>
      <w:r w:rsidRPr="000F75CF">
        <w:t xml:space="preserve"> 2 specific test parameters</w:t>
      </w:r>
      <w:r w:rsidR="00FA4E64" w:rsidRPr="000F75CF">
        <w:t xml:space="preserve"> </w:t>
      </w:r>
      <w:r w:rsidRPr="000F75CF">
        <w:t>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1F803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B1D7F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67B6D06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6B661007" w14:textId="7DE3DBBC" w:rsidR="00DD0BDC" w:rsidRPr="000F75CF" w:rsidRDefault="00DD0BDC" w:rsidP="00FC00FD">
            <w:pPr>
              <w:spacing w:after="0"/>
              <w:jc w:val="center"/>
              <w:rPr>
                <w:rFonts w:ascii="Arial" w:hAnsi="Arial" w:cs="v4.2.0"/>
                <w:b/>
                <w:sz w:val="18"/>
              </w:rPr>
            </w:pPr>
            <w:proofErr w:type="spellStart"/>
            <w:r w:rsidRPr="000F75CF">
              <w:rPr>
                <w:rFonts w:ascii="Arial" w:hAnsi="Arial" w:cs="v4.2.0"/>
                <w:b/>
                <w:sz w:val="18"/>
                <w:lang w:eastAsia="zh-CN"/>
              </w:rPr>
              <w:t>Ncell</w:t>
            </w:r>
            <w:proofErr w:type="spellEnd"/>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4581CC1C" w14:textId="086FCF11" w:rsidR="00DD0BDC" w:rsidRPr="000F75CF" w:rsidRDefault="00DD0BDC" w:rsidP="00FC00FD">
            <w:pPr>
              <w:spacing w:after="0"/>
              <w:jc w:val="center"/>
              <w:rPr>
                <w:rFonts w:ascii="Arial" w:hAnsi="Arial" w:cs="v4.2.0"/>
                <w:b/>
                <w:sz w:val="18"/>
              </w:rPr>
            </w:pPr>
            <w:proofErr w:type="spellStart"/>
            <w:r w:rsidRPr="000F75CF">
              <w:rPr>
                <w:rFonts w:ascii="Arial" w:hAnsi="Arial" w:cs="v4.2.0"/>
                <w:b/>
                <w:sz w:val="18"/>
                <w:lang w:eastAsia="zh-CN"/>
              </w:rPr>
              <w:t>Ncell</w:t>
            </w:r>
            <w:proofErr w:type="spellEnd"/>
            <w:r w:rsidR="00FC00FD" w:rsidRPr="000F75CF">
              <w:rPr>
                <w:rFonts w:ascii="Arial" w:hAnsi="Arial" w:cs="v4.2.0"/>
                <w:b/>
                <w:sz w:val="18"/>
              </w:rPr>
              <w:t xml:space="preserve"> </w:t>
            </w:r>
            <w:r w:rsidRPr="000F75CF">
              <w:rPr>
                <w:rFonts w:ascii="Arial" w:hAnsi="Arial" w:cs="v4.2.0"/>
                <w:b/>
                <w:sz w:val="18"/>
              </w:rPr>
              <w:t>2</w:t>
            </w:r>
          </w:p>
        </w:tc>
      </w:tr>
      <w:tr w:rsidR="00DD0BDC" w:rsidRPr="000F75CF" w14:paraId="63327F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37EDFC"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1DB1A036"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25BEBEB"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5B7667F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687F6783"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7AB3054C"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40DF265A"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4BCF1A58"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24E6B4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402050" w14:textId="77777777" w:rsidR="00DD0BDC" w:rsidRPr="000F75CF" w:rsidRDefault="00DD0BDC" w:rsidP="00FC00FD">
            <w:pPr>
              <w:spacing w:after="0"/>
              <w:rPr>
                <w:rFonts w:ascii="Arial" w:hAnsi="Arial" w:cs="Arial"/>
                <w:b/>
                <w:sz w:val="18"/>
              </w:rPr>
            </w:pPr>
            <w:proofErr w:type="spellStart"/>
            <w:r w:rsidRPr="000F75CF">
              <w:rPr>
                <w:rFonts w:ascii="Arial" w:hAnsi="Arial" w:cs="Arial"/>
                <w:sz w:val="18"/>
              </w:rPr>
              <w:t>BW</w:t>
            </w:r>
            <w:r w:rsidRPr="000F75CF">
              <w:rPr>
                <w:rFonts w:ascii="Arial" w:hAnsi="Arial" w:cs="Arial"/>
                <w:sz w:val="18"/>
                <w:vertAlign w:val="subscript"/>
              </w:rPr>
              <w:t>channel</w:t>
            </w:r>
            <w:proofErr w:type="spellEnd"/>
          </w:p>
        </w:tc>
        <w:tc>
          <w:tcPr>
            <w:tcW w:w="1418" w:type="dxa"/>
            <w:tcBorders>
              <w:top w:val="single" w:sz="4" w:space="0" w:color="auto"/>
              <w:left w:val="single" w:sz="4" w:space="0" w:color="auto"/>
              <w:bottom w:val="single" w:sz="4" w:space="0" w:color="auto"/>
              <w:right w:val="single" w:sz="4" w:space="0" w:color="auto"/>
            </w:tcBorders>
          </w:tcPr>
          <w:p w14:paraId="6E245EB2"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451D75E"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52BFD8A3"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0330ED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A6FFFE" w14:textId="7325A3F9"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3EB7924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2373BA49" w14:textId="3E354D94"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proofErr w:type="spellStart"/>
            <w:r w:rsidRPr="000F75CF">
              <w:rPr>
                <w:rFonts w:ascii="Arial" w:hAnsi="Arial" w:cs="v4.2.0"/>
                <w:sz w:val="18"/>
              </w:rPr>
              <w:t>BWchannel</w:t>
            </w:r>
            <w:proofErr w:type="spellEnd"/>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29BE4C1A" w14:textId="5B8ECAD1"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proofErr w:type="spellStart"/>
            <w:r w:rsidRPr="000F75CF">
              <w:rPr>
                <w:rFonts w:ascii="Arial" w:hAnsi="Arial" w:cs="v4.2.0"/>
                <w:sz w:val="18"/>
              </w:rPr>
              <w:t>BWchannel</w:t>
            </w:r>
            <w:proofErr w:type="spellEnd"/>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c>
          <w:tcPr>
            <w:tcW w:w="2553" w:type="dxa"/>
            <w:gridSpan w:val="3"/>
            <w:tcBorders>
              <w:top w:val="single" w:sz="4" w:space="0" w:color="auto"/>
              <w:left w:val="single" w:sz="4" w:space="0" w:color="auto"/>
              <w:bottom w:val="single" w:sz="4" w:space="0" w:color="auto"/>
              <w:right w:val="single" w:sz="4" w:space="0" w:color="auto"/>
            </w:tcBorders>
          </w:tcPr>
          <w:p w14:paraId="047A4329" w14:textId="797806CA"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proofErr w:type="spellStart"/>
            <w:r w:rsidRPr="000F75CF">
              <w:rPr>
                <w:rFonts w:ascii="Arial" w:hAnsi="Arial" w:cs="v4.2.0"/>
                <w:sz w:val="18"/>
              </w:rPr>
              <w:t>BWchannel</w:t>
            </w:r>
            <w:proofErr w:type="spellEnd"/>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616F3AD5" w14:textId="7790EA3D"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proofErr w:type="spellStart"/>
            <w:r w:rsidRPr="000F75CF">
              <w:rPr>
                <w:rFonts w:ascii="Arial" w:hAnsi="Arial" w:cs="v4.2.0"/>
                <w:sz w:val="18"/>
              </w:rPr>
              <w:t>BWchannel</w:t>
            </w:r>
            <w:proofErr w:type="spellEnd"/>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r>
      <w:tr w:rsidR="00DD0BDC" w:rsidRPr="000F75CF" w14:paraId="16963B6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102ABD"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12444F7C"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61AA02B4"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5236ACF6"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r>
      <w:tr w:rsidR="00DD0BDC" w:rsidRPr="000F75CF" w14:paraId="2A94C5E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C709BD5"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2716F892"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74AC9BD"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B2A2330" w14:textId="77777777" w:rsidR="00DD0BDC" w:rsidRPr="000F75CF" w:rsidRDefault="00DD0BDC" w:rsidP="00FC00FD">
            <w:pPr>
              <w:spacing w:after="0"/>
              <w:jc w:val="center"/>
              <w:rPr>
                <w:rFonts w:ascii="Arial" w:hAnsi="Arial" w:cs="v4.2.0"/>
                <w:sz w:val="18"/>
              </w:rPr>
            </w:pPr>
          </w:p>
        </w:tc>
      </w:tr>
      <w:tr w:rsidR="00DD0BDC" w:rsidRPr="000F75CF" w14:paraId="2E2E805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877E942"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1B3C5C60"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B088B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079DD61" w14:textId="77777777" w:rsidR="00DD0BDC" w:rsidRPr="000F75CF" w:rsidRDefault="00DD0BDC" w:rsidP="00FC00FD">
            <w:pPr>
              <w:spacing w:after="0"/>
              <w:jc w:val="center"/>
              <w:rPr>
                <w:rFonts w:ascii="Arial" w:hAnsi="Arial" w:cs="v4.2.0"/>
                <w:sz w:val="18"/>
              </w:rPr>
            </w:pPr>
          </w:p>
        </w:tc>
      </w:tr>
      <w:tr w:rsidR="00DD0BDC" w:rsidRPr="000F75CF" w14:paraId="453F523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8FD9877"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43CEDC6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1EB4193"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93F8788" w14:textId="77777777" w:rsidR="00DD0BDC" w:rsidRPr="000F75CF" w:rsidRDefault="00DD0BDC" w:rsidP="00FC00FD">
            <w:pPr>
              <w:spacing w:after="0"/>
              <w:jc w:val="center"/>
              <w:rPr>
                <w:rFonts w:ascii="Arial" w:hAnsi="Arial" w:cs="v4.2.0"/>
                <w:sz w:val="18"/>
              </w:rPr>
            </w:pPr>
          </w:p>
        </w:tc>
      </w:tr>
      <w:tr w:rsidR="00DD0BDC" w:rsidRPr="000F75CF" w14:paraId="6E4212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9429BDE"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7B6265D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E9F34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2269C2D" w14:textId="77777777" w:rsidR="00DD0BDC" w:rsidRPr="000F75CF" w:rsidRDefault="00DD0BDC" w:rsidP="00FC00FD">
            <w:pPr>
              <w:spacing w:after="0"/>
              <w:jc w:val="center"/>
              <w:rPr>
                <w:rFonts w:ascii="Arial" w:hAnsi="Arial" w:cs="v4.2.0"/>
                <w:sz w:val="18"/>
              </w:rPr>
            </w:pPr>
          </w:p>
        </w:tc>
      </w:tr>
      <w:tr w:rsidR="00DD0BDC" w:rsidRPr="000F75CF" w14:paraId="035742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C72D1C"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2F1A7559"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51499A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2571F44" w14:textId="77777777" w:rsidR="00DD0BDC" w:rsidRPr="000F75CF" w:rsidRDefault="00DD0BDC" w:rsidP="00FC00FD">
            <w:pPr>
              <w:spacing w:after="0"/>
              <w:jc w:val="center"/>
              <w:rPr>
                <w:rFonts w:ascii="Arial" w:hAnsi="Arial" w:cs="v4.2.0"/>
                <w:sz w:val="18"/>
              </w:rPr>
            </w:pPr>
          </w:p>
        </w:tc>
      </w:tr>
      <w:tr w:rsidR="00DD0BDC" w:rsidRPr="000F75CF" w14:paraId="5815302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5A8B1CA"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73B97DC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E1A3A1E"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F34650B" w14:textId="77777777" w:rsidR="00DD0BDC" w:rsidRPr="000F75CF" w:rsidRDefault="00DD0BDC" w:rsidP="00FC00FD">
            <w:pPr>
              <w:spacing w:after="0"/>
              <w:jc w:val="center"/>
              <w:rPr>
                <w:rFonts w:ascii="Arial" w:hAnsi="Arial" w:cs="v4.2.0"/>
                <w:sz w:val="18"/>
              </w:rPr>
            </w:pPr>
          </w:p>
        </w:tc>
      </w:tr>
      <w:tr w:rsidR="00DD0BDC" w:rsidRPr="000F75CF" w14:paraId="74B2F8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FE57494"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60B629E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7718DF4"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A5FB516" w14:textId="77777777" w:rsidR="00DD0BDC" w:rsidRPr="000F75CF" w:rsidRDefault="00DD0BDC" w:rsidP="00FC00FD">
            <w:pPr>
              <w:spacing w:after="0"/>
              <w:jc w:val="center"/>
              <w:rPr>
                <w:rFonts w:ascii="Arial" w:hAnsi="Arial" w:cs="v4.2.0"/>
                <w:sz w:val="18"/>
              </w:rPr>
            </w:pPr>
          </w:p>
        </w:tc>
      </w:tr>
      <w:tr w:rsidR="00DD0BDC" w:rsidRPr="000F75CF" w14:paraId="32F1538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1105EBC2" w14:textId="2F1BAEB4" w:rsidR="00DD0BDC" w:rsidRPr="000F75CF" w:rsidRDefault="00DD0BDC" w:rsidP="00FC00FD">
            <w:pPr>
              <w:spacing w:after="0"/>
              <w:rPr>
                <w:rFonts w:ascii="Arial" w:hAnsi="Arial" w:cs="Arial"/>
                <w:sz w:val="18"/>
              </w:rPr>
            </w:pPr>
            <w:proofErr w:type="spellStart"/>
            <w:r w:rsidRPr="000F75CF">
              <w:rPr>
                <w:rFonts w:ascii="Arial" w:hAnsi="Arial" w:cs="Arial"/>
                <w:sz w:val="18"/>
              </w:rPr>
              <w:t>NOCNG_RA</w:t>
            </w:r>
            <w:r w:rsidRPr="000F75CF">
              <w:rPr>
                <w:rFonts w:ascii="Arial" w:hAnsi="Arial" w:cs="Arial"/>
                <w:sz w:val="18"/>
                <w:vertAlign w:val="superscript"/>
              </w:rPr>
              <w:t>Note</w:t>
            </w:r>
            <w:proofErr w:type="spellEnd"/>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2B3224A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DB4F6D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26E0CE3" w14:textId="77777777" w:rsidR="00DD0BDC" w:rsidRPr="000F75CF" w:rsidRDefault="00DD0BDC" w:rsidP="00FC00FD">
            <w:pPr>
              <w:spacing w:after="0"/>
              <w:jc w:val="center"/>
              <w:rPr>
                <w:rFonts w:ascii="Arial" w:hAnsi="Arial" w:cs="v4.2.0"/>
                <w:sz w:val="18"/>
              </w:rPr>
            </w:pPr>
          </w:p>
        </w:tc>
      </w:tr>
      <w:tr w:rsidR="00DD0BDC" w:rsidRPr="000F75CF" w14:paraId="47AF1E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F1F486C" w14:textId="0D1A4830" w:rsidR="00DD0BDC" w:rsidRPr="000F75CF" w:rsidRDefault="00DD0BDC" w:rsidP="00FC00FD">
            <w:pPr>
              <w:spacing w:after="0"/>
              <w:rPr>
                <w:rFonts w:ascii="Arial" w:hAnsi="Arial" w:cs="Arial"/>
                <w:sz w:val="18"/>
              </w:rPr>
            </w:pPr>
            <w:proofErr w:type="spellStart"/>
            <w:r w:rsidRPr="000F75CF">
              <w:rPr>
                <w:rFonts w:ascii="Arial" w:hAnsi="Arial" w:cs="Arial"/>
                <w:sz w:val="18"/>
              </w:rPr>
              <w:t>NOCNG_RB</w:t>
            </w:r>
            <w:r w:rsidRPr="000F75CF">
              <w:rPr>
                <w:rFonts w:ascii="Arial" w:hAnsi="Arial" w:cs="Arial"/>
                <w:sz w:val="18"/>
                <w:vertAlign w:val="superscript"/>
              </w:rPr>
              <w:t>Note</w:t>
            </w:r>
            <w:proofErr w:type="spellEnd"/>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E2A4F46"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82FE39B"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03B8D79" w14:textId="77777777" w:rsidR="00DD0BDC" w:rsidRPr="000F75CF" w:rsidRDefault="00DD0BDC" w:rsidP="00FC00FD">
            <w:pPr>
              <w:spacing w:after="0"/>
              <w:jc w:val="center"/>
              <w:rPr>
                <w:rFonts w:ascii="Arial" w:hAnsi="Arial" w:cs="v4.2.0"/>
                <w:sz w:val="18"/>
              </w:rPr>
            </w:pPr>
          </w:p>
        </w:tc>
      </w:tr>
      <w:tr w:rsidR="00DD0BDC" w:rsidRPr="000F75CF" w14:paraId="52B8BC6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430AE53"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Qrxlevmin</w:t>
            </w:r>
            <w:proofErr w:type="spellEnd"/>
          </w:p>
        </w:tc>
        <w:tc>
          <w:tcPr>
            <w:tcW w:w="1418" w:type="dxa"/>
            <w:tcBorders>
              <w:top w:val="single" w:sz="4" w:space="0" w:color="auto"/>
              <w:left w:val="single" w:sz="4" w:space="0" w:color="auto"/>
              <w:bottom w:val="single" w:sz="4" w:space="0" w:color="auto"/>
              <w:right w:val="single" w:sz="4" w:space="0" w:color="auto"/>
            </w:tcBorders>
          </w:tcPr>
          <w:p w14:paraId="7A9C59A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5B274729"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CE1C970"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4CF9837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B3615E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4F3CB77"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7D147B6"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r>
      <w:tr w:rsidR="00DD0BDC" w:rsidRPr="000F75CF" w14:paraId="3F02831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4217AFD"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Pcompensation</w:t>
            </w:r>
            <w:proofErr w:type="spellEnd"/>
          </w:p>
        </w:tc>
        <w:tc>
          <w:tcPr>
            <w:tcW w:w="1418" w:type="dxa"/>
            <w:tcBorders>
              <w:top w:val="single" w:sz="4" w:space="0" w:color="auto"/>
              <w:left w:val="single" w:sz="4" w:space="0" w:color="auto"/>
              <w:bottom w:val="single" w:sz="4" w:space="0" w:color="auto"/>
              <w:right w:val="single" w:sz="4" w:space="0" w:color="auto"/>
            </w:tcBorders>
          </w:tcPr>
          <w:p w14:paraId="63780A22"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F29AC7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CA439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68F18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ABBEA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61695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68D00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EBB93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6B4F82"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Qhyst</w:t>
            </w:r>
            <w:r w:rsidRPr="000F75CF">
              <w:rPr>
                <w:rFonts w:ascii="Arial" w:hAnsi="Arial" w:cs="Arial"/>
                <w:sz w:val="18"/>
                <w:vertAlign w:val="subscript"/>
              </w:rPr>
              <w:t>s</w:t>
            </w:r>
            <w:proofErr w:type="spellEnd"/>
          </w:p>
        </w:tc>
        <w:tc>
          <w:tcPr>
            <w:tcW w:w="1418" w:type="dxa"/>
            <w:tcBorders>
              <w:top w:val="single" w:sz="4" w:space="0" w:color="auto"/>
              <w:left w:val="single" w:sz="4" w:space="0" w:color="auto"/>
              <w:bottom w:val="single" w:sz="4" w:space="0" w:color="auto"/>
              <w:right w:val="single" w:sz="4" w:space="0" w:color="auto"/>
            </w:tcBorders>
          </w:tcPr>
          <w:p w14:paraId="55D625BC"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137292A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D703B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5B7BC3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4BCE1B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D2B67B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535DF1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378D948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D10A70F" w14:textId="50A720AD" w:rsidR="00DD0BDC" w:rsidRPr="000F75CF" w:rsidRDefault="00DD0BDC" w:rsidP="00FC00FD">
            <w:pPr>
              <w:spacing w:after="0"/>
              <w:rPr>
                <w:rFonts w:ascii="Arial" w:hAnsi="Arial" w:cs="Arial"/>
                <w:sz w:val="18"/>
              </w:rPr>
            </w:pPr>
            <w:proofErr w:type="spellStart"/>
            <w:r w:rsidRPr="000F75CF">
              <w:rPr>
                <w:rFonts w:ascii="Arial" w:hAnsi="Arial" w:cs="Arial"/>
                <w:sz w:val="18"/>
              </w:rPr>
              <w:t>Qoffset</w:t>
            </w:r>
            <w:r w:rsidRPr="000F75CF">
              <w:rPr>
                <w:rFonts w:ascii="Arial" w:hAnsi="Arial" w:cs="Arial"/>
                <w:sz w:val="18"/>
                <w:vertAlign w:val="subscript"/>
              </w:rPr>
              <w:t>s</w:t>
            </w:r>
            <w:proofErr w:type="spellEnd"/>
            <w:r w:rsidRPr="000F75CF">
              <w:rPr>
                <w:rFonts w:ascii="Arial" w:hAnsi="Arial" w:cs="Arial"/>
                <w:sz w:val="18"/>
                <w:vertAlign w:val="subscript"/>
              </w:rPr>
              <w:t>,</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52E5A93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F9A6B3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210FA7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64C7D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553A0F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4538C2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434C59B"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079666A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D875130" w14:textId="77777777" w:rsidR="00DD0BDC" w:rsidRPr="000F75CF" w:rsidRDefault="00DD0BDC" w:rsidP="00FC00FD">
            <w:pPr>
              <w:spacing w:after="0"/>
              <w:rPr>
                <w:rFonts w:ascii="Arial" w:hAnsi="Arial" w:cs="Arial"/>
                <w:sz w:val="18"/>
              </w:rPr>
            </w:pPr>
            <w:r w:rsidRPr="000F75CF">
              <w:rPr>
                <w:rFonts w:ascii="Arial" w:hAnsi="Arial" w:cs="Arial"/>
                <w:sz w:val="18"/>
              </w:rPr>
              <w:t>Cell_selection_and</w:t>
            </w:r>
          </w:p>
          <w:p w14:paraId="5B4271FB"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1F1B9855"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0AFA8CF"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6DEBBBF4"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52BC797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FED8A36" w14:textId="344DFB00"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19BA5E6" wp14:editId="7F4C7C6A">
                  <wp:extent cx="260350" cy="22860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6DBF629" w14:textId="4FDAFB36"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7F7F53BD" w14:textId="679EE13A"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4.2.19.5-2</w:t>
            </w:r>
          </w:p>
        </w:tc>
      </w:tr>
      <w:tr w:rsidR="00DD0BDC" w:rsidRPr="000F75CF" w14:paraId="2DBE8E7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8D85C1" w14:textId="01A8583A"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B3845C4" wp14:editId="1799C85D">
                  <wp:extent cx="508000" cy="24130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075112AF"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C4687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8D022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73CF72CE"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787443D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1F5C7F61"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3A8F7D16"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r>
      <w:tr w:rsidR="00DD0BDC" w:rsidRPr="000F75CF" w14:paraId="00B8A5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6BF3B4" w14:textId="2EB320C7"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78D9488A" wp14:editId="5CC4A094">
                  <wp:extent cx="393700" cy="241300"/>
                  <wp:effectExtent l="0" t="0" r="635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270E1AA"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3F8DDCC0"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05A7FBF" w14:textId="77777777" w:rsidR="00DD0BDC" w:rsidRPr="000F75CF" w:rsidRDefault="00DD0BDC" w:rsidP="0066308C">
            <w:pPr>
              <w:spacing w:after="0"/>
              <w:rPr>
                <w:rFonts w:ascii="Arial" w:hAnsi="Arial" w:cs="v4.2.0"/>
                <w:sz w:val="18"/>
              </w:rPr>
            </w:pPr>
            <w:r w:rsidRPr="000F75CF">
              <w:rPr>
                <w:rFonts w:ascii="Arial" w:hAnsi="Arial" w:cs="v4.2.0"/>
                <w:sz w:val="18"/>
              </w:rPr>
              <w:t>-11.89</w:t>
            </w:r>
          </w:p>
        </w:tc>
        <w:tc>
          <w:tcPr>
            <w:tcW w:w="851" w:type="dxa"/>
            <w:tcBorders>
              <w:top w:val="single" w:sz="4" w:space="0" w:color="auto"/>
              <w:left w:val="single" w:sz="4" w:space="0" w:color="auto"/>
              <w:bottom w:val="single" w:sz="4" w:space="0" w:color="auto"/>
              <w:right w:val="single" w:sz="4" w:space="0" w:color="auto"/>
            </w:tcBorders>
          </w:tcPr>
          <w:p w14:paraId="6AE397F4" w14:textId="77777777" w:rsidR="00DD0BDC" w:rsidRPr="000F75CF" w:rsidRDefault="00DD0BDC" w:rsidP="0066308C">
            <w:pPr>
              <w:spacing w:after="0"/>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3849561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07974B8" w14:textId="77777777" w:rsidR="00DD0BDC" w:rsidRPr="000F75CF" w:rsidRDefault="00DD0BDC" w:rsidP="00FC00FD">
            <w:pPr>
              <w:spacing w:after="0"/>
              <w:jc w:val="center"/>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7E7F9D0B" w14:textId="77777777" w:rsidR="00DD0BDC" w:rsidRPr="000F75CF" w:rsidRDefault="00DD0BDC" w:rsidP="0066308C">
            <w:pPr>
              <w:spacing w:after="0"/>
              <w:rPr>
                <w:rFonts w:ascii="Arial" w:hAnsi="Arial" w:cs="v4.2.0"/>
                <w:sz w:val="18"/>
              </w:rPr>
            </w:pPr>
            <w:r w:rsidRPr="000F75CF">
              <w:rPr>
                <w:rFonts w:ascii="Arial" w:hAnsi="Arial" w:cs="v4.2.0"/>
                <w:sz w:val="18"/>
              </w:rPr>
              <w:t>-11.89</w:t>
            </w:r>
          </w:p>
        </w:tc>
      </w:tr>
      <w:tr w:rsidR="00DD0BDC" w:rsidRPr="000F75CF" w14:paraId="420FDB0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6C1994F" w14:textId="183C0794"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C23585A" w14:textId="370C85D5"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43011BC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1C94A6F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0DD75377"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18A9B30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4144FEBC"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0EED562E"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r>
      <w:tr w:rsidR="00DD0BDC" w:rsidRPr="000F75CF" w14:paraId="735B258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55398B3"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Treselection</w:t>
            </w:r>
            <w:proofErr w:type="spellEnd"/>
          </w:p>
        </w:tc>
        <w:tc>
          <w:tcPr>
            <w:tcW w:w="1418" w:type="dxa"/>
            <w:tcBorders>
              <w:top w:val="single" w:sz="4" w:space="0" w:color="auto"/>
              <w:left w:val="single" w:sz="4" w:space="0" w:color="auto"/>
              <w:bottom w:val="single" w:sz="4" w:space="0" w:color="auto"/>
              <w:right w:val="single" w:sz="4" w:space="0" w:color="auto"/>
            </w:tcBorders>
          </w:tcPr>
          <w:p w14:paraId="23160B75"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1FC247DF"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B4BEA9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74502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B335D74"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C9505F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12412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624B233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BB7F24" w14:textId="5F7F8EDB"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56094C7D"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DC82B0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4327A0A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3C79E70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923104" w14:textId="6041BBFA"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E6F7052"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5434DC05"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0AE98AAE"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7FEFE00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BA13C75" w14:textId="76D7D71E"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proofErr w:type="spellStart"/>
            <w:r w:rsidRPr="000F75CF">
              <w:rPr>
                <w:rFonts w:ascii="Arial" w:hAnsi="Arial" w:cs="Arial"/>
                <w:sz w:val="18"/>
                <w:lang w:eastAsia="zh-CN"/>
              </w:rPr>
              <w:t>Ncell</w:t>
            </w:r>
            <w:proofErr w:type="spellEnd"/>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63991577" w14:textId="77777777" w:rsidR="00DD0BDC" w:rsidRPr="000F75CF" w:rsidRDefault="00DD0BDC" w:rsidP="00FC00FD">
            <w:pPr>
              <w:spacing w:after="0"/>
              <w:jc w:val="center"/>
              <w:rPr>
                <w:rFonts w:ascii="Arial" w:hAnsi="Arial" w:cs="Arial"/>
                <w:sz w:val="18"/>
              </w:rPr>
            </w:pPr>
            <w:proofErr w:type="spellStart"/>
            <w:r w:rsidRPr="000F75CF">
              <w:rPr>
                <w:rFonts w:ascii="Arial" w:hAnsi="Arial" w:cs="Arial"/>
                <w:sz w:val="18"/>
                <w:lang w:eastAsia="zh-CN"/>
              </w:rPr>
              <w:t>ms</w:t>
            </w:r>
            <w:proofErr w:type="spellEnd"/>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02D96295"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8A79444"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2EB597BC"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3071550A" w14:textId="4734F839"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06D82FFC" w14:textId="43ECF47C"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w:t>
            </w:r>
            <w:proofErr w:type="spellStart"/>
            <w:r w:rsidR="00DD0BDC" w:rsidRPr="000F75CF">
              <w:rPr>
                <w:rFonts w:ascii="Arial" w:hAnsi="Arial" w:cs="Arial"/>
                <w:sz w:val="18"/>
              </w:rPr>
              <w:t>Iot</w:t>
            </w:r>
            <w:proofErr w:type="spellEnd"/>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78AE230" w14:textId="77777777" w:rsidR="00DD0BDC" w:rsidRPr="000F75CF" w:rsidRDefault="00DD0BDC" w:rsidP="00FC00FD">
      <w:pPr>
        <w:rPr>
          <w:lang w:eastAsia="zh-CN"/>
        </w:rPr>
      </w:pPr>
    </w:p>
    <w:p w14:paraId="76140B93" w14:textId="1B817655" w:rsidR="00DD0BDC" w:rsidRPr="000F75CF" w:rsidRDefault="00DD0BDC" w:rsidP="00FA4E64">
      <w:pPr>
        <w:pStyle w:val="TH"/>
      </w:pPr>
      <w:r w:rsidRPr="000F75CF">
        <w:t>Table 4.2.19.5-2: Cell 1, Cell2 specific test parameters 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8"/>
        <w:gridCol w:w="8"/>
        <w:gridCol w:w="842"/>
        <w:gridCol w:w="8"/>
        <w:gridCol w:w="842"/>
        <w:gridCol w:w="851"/>
        <w:gridCol w:w="850"/>
        <w:gridCol w:w="8"/>
        <w:gridCol w:w="842"/>
        <w:gridCol w:w="850"/>
        <w:gridCol w:w="851"/>
        <w:gridCol w:w="8"/>
      </w:tblGrid>
      <w:tr w:rsidR="00DD0BDC" w:rsidRPr="000F75CF" w14:paraId="4733B0E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7A0CF2D2" w14:textId="77777777" w:rsidR="00DD0BDC" w:rsidRPr="000F75CF" w:rsidRDefault="00DD0BDC" w:rsidP="00FC00FD">
            <w:pPr>
              <w:pStyle w:val="TAR"/>
              <w:keepNext w:val="0"/>
              <w:keepLines w:val="0"/>
              <w:rPr>
                <w:lang w:eastAsia="ko-KR"/>
              </w:rPr>
            </w:pPr>
            <w:r w:rsidRPr="000F75CF">
              <w:rPr>
                <w:lang w:eastAsia="ko-KR"/>
              </w:rPr>
              <w:t>Parameter</w:t>
            </w:r>
          </w:p>
        </w:tc>
        <w:tc>
          <w:tcPr>
            <w:tcW w:w="850" w:type="dxa"/>
            <w:gridSpan w:val="2"/>
            <w:tcBorders>
              <w:top w:val="single" w:sz="4" w:space="0" w:color="auto"/>
              <w:left w:val="single" w:sz="4" w:space="0" w:color="auto"/>
              <w:bottom w:val="single" w:sz="4" w:space="0" w:color="auto"/>
              <w:right w:val="single" w:sz="4" w:space="0" w:color="auto"/>
            </w:tcBorders>
            <w:hideMark/>
          </w:tcPr>
          <w:p w14:paraId="5DCC5C32" w14:textId="77777777" w:rsidR="00DD0BDC" w:rsidRPr="000F75CF" w:rsidRDefault="00DD0BDC" w:rsidP="00FC00FD">
            <w:pPr>
              <w:pStyle w:val="TAR"/>
              <w:keepNext w:val="0"/>
              <w:keepLines w:val="0"/>
              <w:rPr>
                <w:lang w:eastAsia="ko-KR"/>
              </w:rPr>
            </w:pPr>
            <w:r w:rsidRPr="000F75CF">
              <w:rPr>
                <w:lang w:eastAsia="ko-KR"/>
              </w:rPr>
              <w:t>Unit</w:t>
            </w:r>
          </w:p>
        </w:tc>
        <w:tc>
          <w:tcPr>
            <w:tcW w:w="2551" w:type="dxa"/>
            <w:gridSpan w:val="4"/>
            <w:tcBorders>
              <w:top w:val="single" w:sz="4" w:space="0" w:color="auto"/>
              <w:left w:val="single" w:sz="4" w:space="0" w:color="auto"/>
              <w:bottom w:val="single" w:sz="4" w:space="0" w:color="auto"/>
              <w:right w:val="single" w:sz="4" w:space="0" w:color="auto"/>
            </w:tcBorders>
            <w:hideMark/>
          </w:tcPr>
          <w:p w14:paraId="03F9D863" w14:textId="13D132A0" w:rsidR="00DD0BDC" w:rsidRPr="000F75CF" w:rsidRDefault="00DD0BDC" w:rsidP="00FC00FD">
            <w:pPr>
              <w:pStyle w:val="TAR"/>
              <w:keepNext w:val="0"/>
              <w:keepLines w:val="0"/>
              <w:rPr>
                <w:rFonts w:cs="v4.2.0"/>
                <w:lang w:eastAsia="ko-KR"/>
              </w:rPr>
            </w:pPr>
            <w:r w:rsidRPr="000F75CF">
              <w:rPr>
                <w:rFonts w:cs="v4.2.0"/>
                <w:lang w:eastAsia="zh-CN"/>
              </w:rPr>
              <w:t>Cell</w:t>
            </w:r>
            <w:r w:rsidR="00FC00FD" w:rsidRPr="000F75CF">
              <w:rPr>
                <w:rFonts w:cs="v4.2.0"/>
                <w:lang w:eastAsia="ko-KR"/>
              </w:rPr>
              <w:t xml:space="preserve"> </w:t>
            </w:r>
            <w:r w:rsidRPr="000F75CF">
              <w:rPr>
                <w:rFonts w:cs="v4.2.0"/>
                <w:lang w:eastAsia="ko-KR"/>
              </w:rPr>
              <w:t>1</w:t>
            </w:r>
          </w:p>
        </w:tc>
        <w:tc>
          <w:tcPr>
            <w:tcW w:w="2551" w:type="dxa"/>
            <w:gridSpan w:val="4"/>
            <w:tcBorders>
              <w:top w:val="single" w:sz="4" w:space="0" w:color="auto"/>
              <w:left w:val="single" w:sz="4" w:space="0" w:color="auto"/>
              <w:bottom w:val="single" w:sz="4" w:space="0" w:color="auto"/>
              <w:right w:val="single" w:sz="4" w:space="0" w:color="auto"/>
            </w:tcBorders>
            <w:hideMark/>
          </w:tcPr>
          <w:p w14:paraId="22EF08DC" w14:textId="3A8DE6C1" w:rsidR="00DD0BDC" w:rsidRPr="000F75CF" w:rsidRDefault="00DD0BDC" w:rsidP="00FC00FD">
            <w:pPr>
              <w:pStyle w:val="TAR"/>
              <w:keepNext w:val="0"/>
              <w:keepLines w:val="0"/>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501D483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5170EC6"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tcPr>
          <w:p w14:paraId="009E8EE3"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hideMark/>
          </w:tcPr>
          <w:p w14:paraId="5DDC3C7B" w14:textId="77777777" w:rsidR="00DD0BDC" w:rsidRPr="000F75CF" w:rsidRDefault="00DD0BDC" w:rsidP="00FC00FD">
            <w:pPr>
              <w:pStyle w:val="TAR"/>
              <w:keepNext w:val="0"/>
              <w:keepLines w:val="0"/>
              <w:rPr>
                <w:lang w:eastAsia="ko-KR"/>
              </w:rPr>
            </w:pPr>
            <w:r w:rsidRPr="000F75CF">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14:paraId="6509265B" w14:textId="77777777" w:rsidR="00DD0BDC" w:rsidRPr="000F75CF" w:rsidRDefault="00DD0BDC" w:rsidP="00FC00FD">
            <w:pPr>
              <w:pStyle w:val="TAR"/>
              <w:keepNext w:val="0"/>
              <w:keepLines w:val="0"/>
              <w:rPr>
                <w:lang w:eastAsia="ko-KR"/>
              </w:rPr>
            </w:pPr>
            <w:r w:rsidRPr="000F75CF">
              <w:rPr>
                <w:rFonts w:cs="v4.2.0"/>
                <w:lang w:eastAsia="ko-KR"/>
              </w:rPr>
              <w:t>T2</w:t>
            </w:r>
          </w:p>
        </w:tc>
        <w:tc>
          <w:tcPr>
            <w:tcW w:w="850" w:type="dxa"/>
            <w:tcBorders>
              <w:top w:val="single" w:sz="4" w:space="0" w:color="auto"/>
              <w:left w:val="single" w:sz="4" w:space="0" w:color="auto"/>
              <w:bottom w:val="single" w:sz="4" w:space="0" w:color="auto"/>
              <w:right w:val="single" w:sz="4" w:space="0" w:color="auto"/>
            </w:tcBorders>
            <w:hideMark/>
          </w:tcPr>
          <w:p w14:paraId="2B11570A" w14:textId="77777777" w:rsidR="00DD0BDC" w:rsidRPr="000F75CF" w:rsidRDefault="00DD0BDC" w:rsidP="00FC00FD">
            <w:pPr>
              <w:pStyle w:val="TAR"/>
              <w:keepNext w:val="0"/>
              <w:keepLines w:val="0"/>
              <w:rPr>
                <w:lang w:eastAsia="ko-KR"/>
              </w:rPr>
            </w:pPr>
            <w:r w:rsidRPr="000F75CF">
              <w:rPr>
                <w:rFonts w:cs="v4.2.0"/>
                <w:lang w:eastAsia="ko-KR"/>
              </w:rPr>
              <w:t>T3</w:t>
            </w:r>
          </w:p>
        </w:tc>
        <w:tc>
          <w:tcPr>
            <w:tcW w:w="850" w:type="dxa"/>
            <w:gridSpan w:val="2"/>
            <w:tcBorders>
              <w:top w:val="single" w:sz="4" w:space="0" w:color="auto"/>
              <w:left w:val="single" w:sz="4" w:space="0" w:color="auto"/>
              <w:bottom w:val="single" w:sz="4" w:space="0" w:color="auto"/>
              <w:right w:val="single" w:sz="4" w:space="0" w:color="auto"/>
            </w:tcBorders>
            <w:hideMark/>
          </w:tcPr>
          <w:p w14:paraId="5344D646" w14:textId="77777777" w:rsidR="00DD0BDC" w:rsidRPr="000F75CF" w:rsidRDefault="00DD0BDC" w:rsidP="00FC00FD">
            <w:pPr>
              <w:pStyle w:val="TAR"/>
              <w:keepNext w:val="0"/>
              <w:keepLines w:val="0"/>
              <w:rPr>
                <w:rFonts w:cs="v4.2.0"/>
                <w:lang w:eastAsia="ko-KR"/>
              </w:rPr>
            </w:pPr>
            <w:r w:rsidRPr="000F75CF">
              <w:rPr>
                <w:rFonts w:cs="v4.2.0"/>
                <w:lang w:eastAsia="ko-KR"/>
              </w:rPr>
              <w:t>T1</w:t>
            </w:r>
          </w:p>
        </w:tc>
        <w:tc>
          <w:tcPr>
            <w:tcW w:w="850" w:type="dxa"/>
            <w:tcBorders>
              <w:top w:val="single" w:sz="4" w:space="0" w:color="auto"/>
              <w:left w:val="single" w:sz="4" w:space="0" w:color="auto"/>
              <w:bottom w:val="single" w:sz="4" w:space="0" w:color="auto"/>
              <w:right w:val="single" w:sz="4" w:space="0" w:color="auto"/>
            </w:tcBorders>
            <w:hideMark/>
          </w:tcPr>
          <w:p w14:paraId="12DD2BC0" w14:textId="77777777" w:rsidR="00DD0BDC" w:rsidRPr="000F75CF" w:rsidRDefault="00DD0BDC" w:rsidP="00FC00FD">
            <w:pPr>
              <w:pStyle w:val="TAR"/>
              <w:keepNext w:val="0"/>
              <w:keepLines w:val="0"/>
              <w:rPr>
                <w:rFonts w:cs="v4.2.0"/>
                <w:lang w:eastAsia="ko-KR"/>
              </w:rPr>
            </w:pPr>
            <w:r w:rsidRPr="000F75CF">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14:paraId="49E422F1" w14:textId="77777777" w:rsidR="00DD0BDC" w:rsidRPr="000F75CF" w:rsidRDefault="00DD0BDC" w:rsidP="00FC00FD">
            <w:pPr>
              <w:pStyle w:val="TAR"/>
              <w:keepNext w:val="0"/>
              <w:keepLines w:val="0"/>
              <w:rPr>
                <w:rFonts w:cs="v4.2.0"/>
                <w:lang w:eastAsia="ko-KR"/>
              </w:rPr>
            </w:pPr>
            <w:r w:rsidRPr="000F75CF">
              <w:rPr>
                <w:rFonts w:cs="v4.2.0"/>
                <w:lang w:eastAsia="ko-KR"/>
              </w:rPr>
              <w:t>T3</w:t>
            </w:r>
          </w:p>
        </w:tc>
      </w:tr>
      <w:tr w:rsidR="00DD0BDC" w:rsidRPr="000F75CF" w14:paraId="4581F2F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E698AC8" w14:textId="77777777" w:rsidR="00DD0BDC" w:rsidRPr="000F75CF" w:rsidRDefault="00DD0BDC" w:rsidP="00FC00FD">
            <w:pPr>
              <w:pStyle w:val="NF"/>
              <w:keepNext w:val="0"/>
              <w:keepLines w:val="0"/>
              <w:rPr>
                <w:b/>
                <w:lang w:eastAsia="ko-KR"/>
              </w:rPr>
            </w:pPr>
            <w:proofErr w:type="spellStart"/>
            <w:r w:rsidRPr="000F75CF">
              <w:rPr>
                <w:lang w:eastAsia="ko-KR"/>
              </w:rPr>
              <w:t>BW</w:t>
            </w:r>
            <w:r w:rsidRPr="000F75CF">
              <w:rPr>
                <w:vertAlign w:val="subscript"/>
                <w:lang w:eastAsia="ko-KR"/>
              </w:rPr>
              <w:t>channel</w:t>
            </w:r>
            <w:proofErr w:type="spellEnd"/>
          </w:p>
        </w:tc>
        <w:tc>
          <w:tcPr>
            <w:tcW w:w="850" w:type="dxa"/>
            <w:gridSpan w:val="2"/>
            <w:tcBorders>
              <w:top w:val="single" w:sz="4" w:space="0" w:color="auto"/>
              <w:left w:val="single" w:sz="4" w:space="0" w:color="auto"/>
              <w:bottom w:val="single" w:sz="4" w:space="0" w:color="auto"/>
              <w:right w:val="single" w:sz="4" w:space="0" w:color="auto"/>
            </w:tcBorders>
            <w:hideMark/>
          </w:tcPr>
          <w:p w14:paraId="01FDD1BC" w14:textId="77777777" w:rsidR="00DD0BDC" w:rsidRPr="000F75CF" w:rsidRDefault="00DD0BDC" w:rsidP="00FC00FD">
            <w:pPr>
              <w:pStyle w:val="TAL"/>
              <w:keepNext w:val="0"/>
              <w:keepLines w:val="0"/>
              <w:rPr>
                <w:lang w:eastAsia="ko-KR"/>
              </w:rPr>
            </w:pPr>
            <w:r w:rsidRPr="000F75CF">
              <w:rPr>
                <w:lang w:eastAsia="ko-KR"/>
              </w:rPr>
              <w:t>MHz</w:t>
            </w:r>
          </w:p>
        </w:tc>
        <w:tc>
          <w:tcPr>
            <w:tcW w:w="2551" w:type="dxa"/>
            <w:gridSpan w:val="4"/>
            <w:tcBorders>
              <w:top w:val="single" w:sz="4" w:space="0" w:color="auto"/>
              <w:left w:val="single" w:sz="4" w:space="0" w:color="auto"/>
              <w:bottom w:val="single" w:sz="4" w:space="0" w:color="auto"/>
              <w:right w:val="single" w:sz="4" w:space="0" w:color="auto"/>
            </w:tcBorders>
            <w:hideMark/>
          </w:tcPr>
          <w:p w14:paraId="0163B9D2" w14:textId="786BEBEF"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c>
          <w:tcPr>
            <w:tcW w:w="2551" w:type="dxa"/>
            <w:gridSpan w:val="4"/>
            <w:tcBorders>
              <w:top w:val="single" w:sz="4" w:space="0" w:color="auto"/>
              <w:left w:val="single" w:sz="4" w:space="0" w:color="auto"/>
              <w:bottom w:val="single" w:sz="4" w:space="0" w:color="auto"/>
              <w:right w:val="single" w:sz="4" w:space="0" w:color="auto"/>
            </w:tcBorders>
            <w:hideMark/>
          </w:tcPr>
          <w:p w14:paraId="69DC5A52" w14:textId="7361751A"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r>
      <w:tr w:rsidR="00DD0BDC" w:rsidRPr="000F75CF" w14:paraId="64DB55D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2553E6FF" w14:textId="5E82036C" w:rsidR="00DD0BDC" w:rsidRPr="000F75CF" w:rsidRDefault="00DD0BDC" w:rsidP="00FC00FD">
            <w:pPr>
              <w:pStyle w:val="NF"/>
              <w:keepNext w:val="0"/>
              <w:keepLines w:val="0"/>
              <w:rPr>
                <w:lang w:eastAsia="ko-KR"/>
              </w:rPr>
            </w:pPr>
            <w:r w:rsidRPr="000F75CF">
              <w:rPr>
                <w:lang w:eastAsia="ko-KR"/>
              </w:rPr>
              <w:t>NOCNG</w:t>
            </w:r>
            <w:r w:rsidR="00FC00FD" w:rsidRPr="000F75CF">
              <w:rPr>
                <w:lang w:eastAsia="ko-KR"/>
              </w:rPr>
              <w:t xml:space="preserve"> </w:t>
            </w:r>
            <w:r w:rsidRPr="000F75CF">
              <w:rPr>
                <w:lang w:eastAsia="ko-KR"/>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hideMark/>
          </w:tcPr>
          <w:p w14:paraId="1ED18D9F" w14:textId="77777777" w:rsidR="00DD0BDC" w:rsidRPr="000F75CF" w:rsidRDefault="00DD0BDC" w:rsidP="00FC00FD">
            <w:pPr>
              <w:pStyle w:val="TAL"/>
              <w:keepNext w:val="0"/>
              <w:keepLines w:val="0"/>
              <w:rPr>
                <w:b/>
                <w:lang w:eastAsia="ko-KR"/>
              </w:rPr>
            </w:pPr>
            <w:r w:rsidRPr="000F75CF">
              <w:rPr>
                <w:b/>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6832BD17" w14:textId="7F01A584" w:rsidR="00DD0BDC" w:rsidRPr="000F75CF" w:rsidRDefault="00DD0BDC" w:rsidP="00FC00FD">
            <w:pPr>
              <w:pStyle w:val="TAL"/>
              <w:keepNext w:val="0"/>
              <w:keepLines w:val="0"/>
              <w:rPr>
                <w:rFonts w:eastAsia="SimSun"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D8CFB43" w14:textId="4828F7B3" w:rsidR="00DD0BDC" w:rsidRPr="000F75CF" w:rsidRDefault="00DD0BDC" w:rsidP="00FC00FD">
            <w:pPr>
              <w:pStyle w:val="TAL"/>
              <w:keepNext w:val="0"/>
              <w:keepLines w:val="0"/>
              <w:rPr>
                <w:rFonts w:cs="v4.2.0"/>
                <w:lang w:eastAsia="ko-KR"/>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c>
          <w:tcPr>
            <w:tcW w:w="2551" w:type="dxa"/>
            <w:gridSpan w:val="4"/>
            <w:tcBorders>
              <w:top w:val="single" w:sz="4" w:space="0" w:color="auto"/>
              <w:left w:val="single" w:sz="4" w:space="0" w:color="auto"/>
              <w:bottom w:val="single" w:sz="4" w:space="0" w:color="auto"/>
              <w:right w:val="single" w:sz="4" w:space="0" w:color="auto"/>
            </w:tcBorders>
            <w:hideMark/>
          </w:tcPr>
          <w:p w14:paraId="2490265D" w14:textId="1AA5C5AD" w:rsidR="00DD0BDC" w:rsidRPr="000F75CF" w:rsidRDefault="00DD0BDC" w:rsidP="00FC00FD">
            <w:pPr>
              <w:pStyle w:val="TAL"/>
              <w:keepNext w:val="0"/>
              <w:keepLines w:val="0"/>
              <w:rPr>
                <w:rFonts w:eastAsia="SimSun"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91C7C5A" w14:textId="74EFAA1C" w:rsidR="00DD0BDC" w:rsidRPr="000F75CF" w:rsidRDefault="00DD0BDC" w:rsidP="00FC00FD">
            <w:pPr>
              <w:pStyle w:val="TAL"/>
              <w:keepNext w:val="0"/>
              <w:keepLines w:val="0"/>
              <w:rPr>
                <w:rFonts w:cs="v4.2.0"/>
                <w:lang w:eastAsia="ko-KR"/>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4F6E9E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D7A294C" w14:textId="77777777" w:rsidR="00DD0BDC" w:rsidRPr="000F75CF" w:rsidRDefault="00DD0BDC" w:rsidP="00FC00FD">
            <w:pPr>
              <w:pStyle w:val="NF"/>
              <w:keepNext w:val="0"/>
              <w:keepLines w:val="0"/>
              <w:rPr>
                <w:lang w:eastAsia="ko-KR"/>
              </w:rPr>
            </w:pPr>
            <w:r w:rsidRPr="000F75CF">
              <w:rPr>
                <w:bCs/>
                <w:lang w:eastAsia="ko-KR"/>
              </w:rPr>
              <w:t>PBCH_RA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628F27EB"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8FB3E03" w14:textId="77777777" w:rsidR="00DD0BDC" w:rsidRPr="000F75CF" w:rsidRDefault="00DD0BDC" w:rsidP="00FC00FD">
            <w:pPr>
              <w:pStyle w:val="TAL"/>
              <w:keepNext w:val="0"/>
              <w:keepLines w:val="0"/>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4986B22F" w14:textId="77777777" w:rsidR="00DD0BDC" w:rsidRPr="000F75CF" w:rsidRDefault="00DD0BDC" w:rsidP="00FC00FD">
            <w:pPr>
              <w:pStyle w:val="TAL"/>
              <w:keepNext w:val="0"/>
              <w:keepLines w:val="0"/>
              <w:rPr>
                <w:rFonts w:cs="v4.2.0"/>
                <w:lang w:eastAsia="zh-CN"/>
              </w:rPr>
            </w:pPr>
            <w:r w:rsidRPr="000F75CF">
              <w:rPr>
                <w:rFonts w:cs="v4.2.0"/>
                <w:lang w:eastAsia="zh-CN"/>
              </w:rPr>
              <w:t>-3</w:t>
            </w:r>
          </w:p>
        </w:tc>
      </w:tr>
      <w:tr w:rsidR="00DD0BDC" w:rsidRPr="000F75CF" w14:paraId="089EBD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61C91D85" w14:textId="77777777" w:rsidR="00DD0BDC" w:rsidRPr="000F75CF" w:rsidRDefault="00DD0BDC" w:rsidP="00FC00FD">
            <w:pPr>
              <w:pStyle w:val="NF"/>
              <w:keepNext w:val="0"/>
              <w:keepLines w:val="0"/>
              <w:rPr>
                <w:lang w:eastAsia="ko-KR"/>
              </w:rPr>
            </w:pPr>
            <w:r w:rsidRPr="000F75CF">
              <w:rPr>
                <w:bCs/>
                <w:lang w:eastAsia="ko-KR"/>
              </w:rPr>
              <w:t>PBCH_RB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7B7E61A3"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A74A0C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747CD61" w14:textId="77777777" w:rsidR="00DD0BDC" w:rsidRPr="000F75CF" w:rsidRDefault="00DD0BDC" w:rsidP="00FC00FD">
            <w:pPr>
              <w:spacing w:after="0"/>
              <w:rPr>
                <w:rFonts w:ascii="Arial" w:hAnsi="Arial" w:cs="v4.2.0"/>
                <w:sz w:val="18"/>
                <w:lang w:eastAsia="zh-CN"/>
              </w:rPr>
            </w:pPr>
          </w:p>
        </w:tc>
      </w:tr>
      <w:tr w:rsidR="00DD0BDC" w:rsidRPr="000F75CF" w14:paraId="21DC8A6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CE19150" w14:textId="77777777" w:rsidR="00DD0BDC" w:rsidRPr="000F75CF" w:rsidRDefault="00DD0BDC" w:rsidP="00FC00FD">
            <w:pPr>
              <w:pStyle w:val="NF"/>
              <w:keepNext w:val="0"/>
              <w:keepLines w:val="0"/>
              <w:rPr>
                <w:lang w:eastAsia="ko-KR"/>
              </w:rPr>
            </w:pPr>
            <w:r w:rsidRPr="000F75CF">
              <w:rPr>
                <w:lang w:eastAsia="ko-KR"/>
              </w:rPr>
              <w:t>PSS_RA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049096DD"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9F845DF"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49D4E96" w14:textId="77777777" w:rsidR="00DD0BDC" w:rsidRPr="000F75CF" w:rsidRDefault="00DD0BDC" w:rsidP="00FC00FD">
            <w:pPr>
              <w:spacing w:after="0"/>
              <w:rPr>
                <w:rFonts w:ascii="Arial" w:hAnsi="Arial" w:cs="v4.2.0"/>
                <w:sz w:val="18"/>
                <w:lang w:eastAsia="zh-CN"/>
              </w:rPr>
            </w:pPr>
          </w:p>
        </w:tc>
      </w:tr>
      <w:tr w:rsidR="00DD0BDC" w:rsidRPr="000F75CF" w14:paraId="2456BB8E"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4B6C7A5" w14:textId="77777777" w:rsidR="00DD0BDC" w:rsidRPr="000F75CF" w:rsidRDefault="00DD0BDC" w:rsidP="00FC00FD">
            <w:pPr>
              <w:pStyle w:val="NF"/>
              <w:keepNext w:val="0"/>
              <w:keepLines w:val="0"/>
              <w:rPr>
                <w:lang w:eastAsia="zh-CN"/>
              </w:rPr>
            </w:pPr>
            <w:r w:rsidRPr="000F75CF">
              <w:rPr>
                <w:lang w:eastAsia="ko-KR"/>
              </w:rPr>
              <w:t>SSS_RA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1315D531" w14:textId="77777777" w:rsidR="00DD0BDC" w:rsidRPr="000F75CF" w:rsidRDefault="00DD0BDC" w:rsidP="00FC00FD">
            <w:pPr>
              <w:pStyle w:val="TAL"/>
              <w:keepNext w:val="0"/>
              <w:keepLines w:val="0"/>
              <w:rPr>
                <w:lang w:eastAsia="zh-CN"/>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47A080E2"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37D2DE6" w14:textId="77777777" w:rsidR="00DD0BDC" w:rsidRPr="000F75CF" w:rsidRDefault="00DD0BDC" w:rsidP="00FC00FD">
            <w:pPr>
              <w:spacing w:after="0"/>
              <w:rPr>
                <w:rFonts w:ascii="Arial" w:hAnsi="Arial" w:cs="v4.2.0"/>
                <w:sz w:val="18"/>
                <w:lang w:eastAsia="zh-CN"/>
              </w:rPr>
            </w:pPr>
          </w:p>
        </w:tc>
      </w:tr>
      <w:tr w:rsidR="00DD0BDC" w:rsidRPr="000F75CF" w14:paraId="5FD9BA1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E65F8C0" w14:textId="77777777" w:rsidR="00DD0BDC" w:rsidRPr="000F75CF" w:rsidRDefault="00DD0BDC" w:rsidP="00FC00FD">
            <w:pPr>
              <w:pStyle w:val="NF"/>
              <w:keepNext w:val="0"/>
              <w:keepLines w:val="0"/>
              <w:rPr>
                <w:lang w:eastAsia="ko-KR"/>
              </w:rPr>
            </w:pPr>
            <w:r w:rsidRPr="000F75CF">
              <w:rPr>
                <w:lang w:eastAsia="ko-KR"/>
              </w:rPr>
              <w:t>PDCCH_RA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904A024"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6180360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EA4B5A8" w14:textId="77777777" w:rsidR="00DD0BDC" w:rsidRPr="000F75CF" w:rsidRDefault="00DD0BDC" w:rsidP="00FC00FD">
            <w:pPr>
              <w:spacing w:after="0"/>
              <w:rPr>
                <w:rFonts w:ascii="Arial" w:hAnsi="Arial" w:cs="v4.2.0"/>
                <w:sz w:val="18"/>
                <w:lang w:eastAsia="zh-CN"/>
              </w:rPr>
            </w:pPr>
          </w:p>
        </w:tc>
      </w:tr>
      <w:tr w:rsidR="00DD0BDC" w:rsidRPr="000F75CF" w14:paraId="77D3ABA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3EC49F7B" w14:textId="77777777" w:rsidR="00DD0BDC" w:rsidRPr="000F75CF" w:rsidRDefault="00DD0BDC" w:rsidP="00FC00FD">
            <w:pPr>
              <w:pStyle w:val="NF"/>
              <w:keepNext w:val="0"/>
              <w:keepLines w:val="0"/>
              <w:rPr>
                <w:lang w:eastAsia="ko-KR"/>
              </w:rPr>
            </w:pPr>
            <w:r w:rsidRPr="000F75CF">
              <w:rPr>
                <w:lang w:eastAsia="ko-KR"/>
              </w:rPr>
              <w:t>PDCCH_</w:t>
            </w:r>
            <w:r w:rsidRPr="000F75CF">
              <w:rPr>
                <w:lang w:eastAsia="zh-CN"/>
              </w:rPr>
              <w:t>R</w:t>
            </w:r>
            <w:r w:rsidRPr="000F75CF">
              <w:rPr>
                <w:lang w:eastAsia="ko-KR"/>
              </w:rPr>
              <w:t>B</w:t>
            </w:r>
          </w:p>
        </w:tc>
        <w:tc>
          <w:tcPr>
            <w:tcW w:w="850" w:type="dxa"/>
            <w:gridSpan w:val="2"/>
            <w:tcBorders>
              <w:top w:val="single" w:sz="4" w:space="0" w:color="auto"/>
              <w:left w:val="single" w:sz="4" w:space="0" w:color="auto"/>
              <w:bottom w:val="single" w:sz="4" w:space="0" w:color="auto"/>
              <w:right w:val="single" w:sz="4" w:space="0" w:color="auto"/>
            </w:tcBorders>
            <w:hideMark/>
          </w:tcPr>
          <w:p w14:paraId="18270216"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B87B5A6"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05068DD" w14:textId="77777777" w:rsidR="00DD0BDC" w:rsidRPr="000F75CF" w:rsidRDefault="00DD0BDC" w:rsidP="00FC00FD">
            <w:pPr>
              <w:spacing w:after="0"/>
              <w:rPr>
                <w:rFonts w:ascii="Arial" w:hAnsi="Arial" w:cs="v4.2.0"/>
                <w:sz w:val="18"/>
                <w:lang w:eastAsia="zh-CN"/>
              </w:rPr>
            </w:pPr>
          </w:p>
        </w:tc>
      </w:tr>
      <w:tr w:rsidR="00DD0BDC" w:rsidRPr="000F75CF" w14:paraId="517B497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E6DA09B" w14:textId="77777777" w:rsidR="00DD0BDC" w:rsidRPr="000F75CF" w:rsidRDefault="00DD0BDC" w:rsidP="00FC00FD">
            <w:pPr>
              <w:pStyle w:val="NF"/>
              <w:keepNext w:val="0"/>
              <w:keepLines w:val="0"/>
              <w:rPr>
                <w:lang w:eastAsia="ko-KR"/>
              </w:rPr>
            </w:pPr>
            <w:r w:rsidRPr="000F75CF">
              <w:rPr>
                <w:lang w:eastAsia="ko-KR"/>
              </w:rPr>
              <w:t>PDSCH_RA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EB719ED"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16A54BD"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741C6FB" w14:textId="77777777" w:rsidR="00DD0BDC" w:rsidRPr="000F75CF" w:rsidRDefault="00DD0BDC" w:rsidP="00FC00FD">
            <w:pPr>
              <w:spacing w:after="0"/>
              <w:rPr>
                <w:rFonts w:ascii="Arial" w:hAnsi="Arial" w:cs="v4.2.0"/>
                <w:sz w:val="18"/>
                <w:lang w:eastAsia="zh-CN"/>
              </w:rPr>
            </w:pPr>
          </w:p>
        </w:tc>
      </w:tr>
      <w:tr w:rsidR="00DD0BDC" w:rsidRPr="000F75CF" w14:paraId="0B4F2E4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1BD9873" w14:textId="77777777" w:rsidR="00DD0BDC" w:rsidRPr="000F75CF" w:rsidRDefault="00DD0BDC" w:rsidP="00FC00FD">
            <w:pPr>
              <w:pStyle w:val="NF"/>
              <w:keepNext w:val="0"/>
              <w:keepLines w:val="0"/>
              <w:rPr>
                <w:lang w:eastAsia="ko-KR"/>
              </w:rPr>
            </w:pPr>
            <w:r w:rsidRPr="000F75CF">
              <w:rPr>
                <w:lang w:eastAsia="ko-KR"/>
              </w:rPr>
              <w:t>PDSCH_RB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618E14D2"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2C19A1B"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1B1CE" w14:textId="77777777" w:rsidR="00DD0BDC" w:rsidRPr="000F75CF" w:rsidRDefault="00DD0BDC" w:rsidP="00FC00FD">
            <w:pPr>
              <w:spacing w:after="0"/>
              <w:rPr>
                <w:rFonts w:ascii="Arial" w:hAnsi="Arial" w:cs="v4.2.0"/>
                <w:sz w:val="18"/>
                <w:lang w:eastAsia="zh-CN"/>
              </w:rPr>
            </w:pPr>
          </w:p>
        </w:tc>
      </w:tr>
      <w:tr w:rsidR="00DD0BDC" w:rsidRPr="000F75CF" w14:paraId="7567C0F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77AF897F" w14:textId="15357009" w:rsidR="00DD0BDC" w:rsidRPr="000F75CF" w:rsidRDefault="00DD0BDC" w:rsidP="00FC00FD">
            <w:pPr>
              <w:pStyle w:val="NF"/>
              <w:keepNext w:val="0"/>
              <w:keepLines w:val="0"/>
              <w:rPr>
                <w:lang w:eastAsia="ko-KR"/>
              </w:rPr>
            </w:pPr>
            <w:proofErr w:type="spellStart"/>
            <w:r w:rsidRPr="000F75CF">
              <w:rPr>
                <w:lang w:eastAsia="ko-KR"/>
              </w:rPr>
              <w:t>OCNG_RA</w:t>
            </w:r>
            <w:r w:rsidRPr="000F75CF">
              <w:rPr>
                <w:vertAlign w:val="superscript"/>
                <w:lang w:eastAsia="ko-KR"/>
              </w:rPr>
              <w:t>Note</w:t>
            </w:r>
            <w:proofErr w:type="spellEnd"/>
            <w:r w:rsidR="00FC00FD" w:rsidRPr="000F75CF">
              <w:rPr>
                <w:vertAlign w:val="superscript"/>
                <w:lang w:eastAsia="ko-KR"/>
              </w:rPr>
              <w:t xml:space="preserve"> </w:t>
            </w:r>
            <w:r w:rsidRPr="000F75CF">
              <w:rPr>
                <w:vertAlign w:val="superscript"/>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43ACB51"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E96B7C4"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714D622" w14:textId="77777777" w:rsidR="00DD0BDC" w:rsidRPr="000F75CF" w:rsidRDefault="00DD0BDC" w:rsidP="00FC00FD">
            <w:pPr>
              <w:spacing w:after="0"/>
              <w:rPr>
                <w:rFonts w:ascii="Arial" w:hAnsi="Arial" w:cs="v4.2.0"/>
                <w:sz w:val="18"/>
                <w:lang w:eastAsia="zh-CN"/>
              </w:rPr>
            </w:pPr>
          </w:p>
        </w:tc>
      </w:tr>
      <w:tr w:rsidR="00DD0BDC" w:rsidRPr="000F75CF" w14:paraId="497980C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2862FC95" w14:textId="2212E35A" w:rsidR="00DD0BDC" w:rsidRPr="000F75CF" w:rsidRDefault="00DD0BDC" w:rsidP="00FC00FD">
            <w:pPr>
              <w:pStyle w:val="NF"/>
              <w:keepNext w:val="0"/>
              <w:keepLines w:val="0"/>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hideMark/>
          </w:tcPr>
          <w:p w14:paraId="788097CC"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C6BBC"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6CE0A9A" w14:textId="77777777" w:rsidR="00DD0BDC" w:rsidRPr="000F75CF" w:rsidRDefault="00DD0BDC" w:rsidP="00FC00FD">
            <w:pPr>
              <w:spacing w:after="0"/>
              <w:rPr>
                <w:rFonts w:ascii="Arial" w:hAnsi="Arial" w:cs="v4.2.0"/>
                <w:sz w:val="18"/>
                <w:lang w:eastAsia="zh-CN"/>
              </w:rPr>
            </w:pPr>
          </w:p>
        </w:tc>
      </w:tr>
      <w:tr w:rsidR="00DD0BDC" w:rsidRPr="000F75CF" w14:paraId="7D8422BC"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54EFD8E" w14:textId="77777777" w:rsidR="00DD0BDC" w:rsidRPr="000F75CF" w:rsidRDefault="00DD0BDC" w:rsidP="00FC00FD">
            <w:pPr>
              <w:pStyle w:val="NF"/>
              <w:keepNext w:val="0"/>
              <w:keepLines w:val="0"/>
              <w:rPr>
                <w:lang w:eastAsia="ko-KR"/>
              </w:rPr>
            </w:pPr>
            <w:proofErr w:type="spellStart"/>
            <w:r w:rsidRPr="000F75CF">
              <w:rPr>
                <w:lang w:eastAsia="ko-KR"/>
              </w:rPr>
              <w:t>Qrxlevmin</w:t>
            </w:r>
            <w:proofErr w:type="spellEnd"/>
          </w:p>
        </w:tc>
        <w:tc>
          <w:tcPr>
            <w:tcW w:w="850" w:type="dxa"/>
            <w:gridSpan w:val="2"/>
            <w:tcBorders>
              <w:top w:val="single" w:sz="4" w:space="0" w:color="auto"/>
              <w:left w:val="single" w:sz="4" w:space="0" w:color="auto"/>
              <w:bottom w:val="single" w:sz="4" w:space="0" w:color="auto"/>
              <w:right w:val="single" w:sz="4" w:space="0" w:color="auto"/>
            </w:tcBorders>
            <w:hideMark/>
          </w:tcPr>
          <w:p w14:paraId="52621C8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18EE69FA"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D644F00"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C3768CC"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gridSpan w:val="2"/>
            <w:tcBorders>
              <w:top w:val="single" w:sz="4" w:space="0" w:color="auto"/>
              <w:left w:val="single" w:sz="4" w:space="0" w:color="auto"/>
              <w:bottom w:val="single" w:sz="4" w:space="0" w:color="auto"/>
              <w:right w:val="single" w:sz="4" w:space="0" w:color="auto"/>
            </w:tcBorders>
            <w:hideMark/>
          </w:tcPr>
          <w:p w14:paraId="54BC43FB"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588E7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01D42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r>
      <w:tr w:rsidR="00DD0BDC" w:rsidRPr="000F75CF" w14:paraId="715456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135860D" w14:textId="77777777" w:rsidR="00DD0BDC" w:rsidRPr="000F75CF" w:rsidRDefault="00DD0BDC" w:rsidP="00FC00FD">
            <w:pPr>
              <w:pStyle w:val="NF"/>
              <w:keepNext w:val="0"/>
              <w:keepLines w:val="0"/>
              <w:rPr>
                <w:lang w:eastAsia="ko-KR"/>
              </w:rPr>
            </w:pPr>
            <w:proofErr w:type="spellStart"/>
            <w:r w:rsidRPr="000F75CF">
              <w:rPr>
                <w:lang w:eastAsia="ko-KR"/>
              </w:rPr>
              <w:t>Pcompensation</w:t>
            </w:r>
            <w:proofErr w:type="spellEnd"/>
          </w:p>
        </w:tc>
        <w:tc>
          <w:tcPr>
            <w:tcW w:w="850" w:type="dxa"/>
            <w:gridSpan w:val="2"/>
            <w:tcBorders>
              <w:top w:val="single" w:sz="4" w:space="0" w:color="auto"/>
              <w:left w:val="single" w:sz="4" w:space="0" w:color="auto"/>
              <w:bottom w:val="single" w:sz="4" w:space="0" w:color="auto"/>
              <w:right w:val="single" w:sz="4" w:space="0" w:color="auto"/>
            </w:tcBorders>
            <w:hideMark/>
          </w:tcPr>
          <w:p w14:paraId="0D647D6A"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32BF31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2818CFC9"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5AE8081E"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28C464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2A711AC3"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01C862D"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54221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4B7F754E" w14:textId="77777777" w:rsidR="00DD0BDC" w:rsidRPr="000F75CF" w:rsidRDefault="00DD0BDC" w:rsidP="00FC00FD">
            <w:pPr>
              <w:pStyle w:val="NF"/>
              <w:keepNext w:val="0"/>
              <w:keepLines w:val="0"/>
              <w:rPr>
                <w:lang w:eastAsia="ko-KR"/>
              </w:rPr>
            </w:pPr>
            <w:proofErr w:type="spellStart"/>
            <w:r w:rsidRPr="000F75CF">
              <w:rPr>
                <w:lang w:eastAsia="ko-KR"/>
              </w:rPr>
              <w:t>Qhyst</w:t>
            </w:r>
            <w:r w:rsidRPr="000F75CF">
              <w:rPr>
                <w:vertAlign w:val="subscript"/>
                <w:lang w:eastAsia="ko-KR"/>
              </w:rPr>
              <w:t>s</w:t>
            </w:r>
            <w:proofErr w:type="spellEnd"/>
          </w:p>
        </w:tc>
        <w:tc>
          <w:tcPr>
            <w:tcW w:w="850" w:type="dxa"/>
            <w:gridSpan w:val="2"/>
            <w:tcBorders>
              <w:top w:val="single" w:sz="4" w:space="0" w:color="auto"/>
              <w:left w:val="single" w:sz="4" w:space="0" w:color="auto"/>
              <w:bottom w:val="single" w:sz="4" w:space="0" w:color="auto"/>
              <w:right w:val="single" w:sz="4" w:space="0" w:color="auto"/>
            </w:tcBorders>
            <w:hideMark/>
          </w:tcPr>
          <w:p w14:paraId="73C40720"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4252560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6BBA361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61BAB087"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52131BA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4218FC75"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399FB14"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0763CA4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511F961" w14:textId="68529B6F" w:rsidR="00DD0BDC" w:rsidRPr="000F75CF" w:rsidRDefault="00DD0BDC" w:rsidP="00FC00FD">
            <w:pPr>
              <w:pStyle w:val="NF"/>
              <w:keepNext w:val="0"/>
              <w:keepLines w:val="0"/>
              <w:rPr>
                <w:lang w:eastAsia="ko-KR"/>
              </w:rPr>
            </w:pPr>
            <w:proofErr w:type="spellStart"/>
            <w:r w:rsidRPr="000F75CF">
              <w:rPr>
                <w:lang w:eastAsia="ko-KR"/>
              </w:rPr>
              <w:lastRenderedPageBreak/>
              <w:t>Qoffset</w:t>
            </w:r>
            <w:r w:rsidRPr="000F75CF">
              <w:rPr>
                <w:vertAlign w:val="subscript"/>
                <w:lang w:eastAsia="ko-KR"/>
              </w:rPr>
              <w:t>s</w:t>
            </w:r>
            <w:proofErr w:type="spellEnd"/>
            <w:r w:rsidRPr="000F75CF">
              <w:rPr>
                <w:vertAlign w:val="subscript"/>
                <w:lang w:eastAsia="ko-KR"/>
              </w:rPr>
              <w:t>,</w:t>
            </w:r>
            <w:r w:rsidR="00FC00FD" w:rsidRPr="000F75CF">
              <w:rPr>
                <w:vertAlign w:val="subscript"/>
                <w:lang w:eastAsia="ko-KR"/>
              </w:rPr>
              <w:t xml:space="preserve"> </w:t>
            </w:r>
            <w:r w:rsidRPr="000F75CF">
              <w:rPr>
                <w:vertAlign w:val="subscript"/>
                <w:lang w:eastAsia="ko-KR"/>
              </w:rPr>
              <w:t>n</w:t>
            </w:r>
          </w:p>
        </w:tc>
        <w:tc>
          <w:tcPr>
            <w:tcW w:w="850" w:type="dxa"/>
            <w:gridSpan w:val="2"/>
            <w:tcBorders>
              <w:top w:val="single" w:sz="4" w:space="0" w:color="auto"/>
              <w:left w:val="single" w:sz="4" w:space="0" w:color="auto"/>
              <w:bottom w:val="single" w:sz="4" w:space="0" w:color="auto"/>
              <w:right w:val="single" w:sz="4" w:space="0" w:color="auto"/>
            </w:tcBorders>
            <w:hideMark/>
          </w:tcPr>
          <w:p w14:paraId="7D98E5C9"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DB45145"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399EAAA5"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1705490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40D00150"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06CF3D7F"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776E609"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44FEE5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A52D112" w14:textId="6577F6FF" w:rsidR="00DD0BDC" w:rsidRPr="000F75CF" w:rsidRDefault="00DD0BDC" w:rsidP="00FC00FD">
            <w:pPr>
              <w:pStyle w:val="NF"/>
              <w:keepNext w:val="0"/>
              <w:keepLines w:val="0"/>
              <w:rPr>
                <w:lang w:eastAsia="ko-KR"/>
              </w:rPr>
            </w:pPr>
            <w:r w:rsidRPr="000F75CF">
              <w:rPr>
                <w:noProof/>
                <w:position w:val="-12"/>
                <w:lang w:eastAsia="ko-KR"/>
              </w:rPr>
              <w:drawing>
                <wp:inline distT="0" distB="0" distL="0" distR="0" wp14:anchorId="42C0DC41" wp14:editId="027A6EF1">
                  <wp:extent cx="260350" cy="22860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762B4E84" w14:textId="5B0FFF7E" w:rsidR="00DD0BDC" w:rsidRPr="000F75CF" w:rsidRDefault="00DD0BDC" w:rsidP="00FC00FD">
            <w:pPr>
              <w:pStyle w:val="TAL"/>
              <w:keepNext w:val="0"/>
              <w:keepLines w:val="0"/>
              <w:rPr>
                <w:rFonts w:cs="v4.2.0"/>
                <w:lang w:eastAsia="ko-KR"/>
              </w:rPr>
            </w:pPr>
            <w:r w:rsidRPr="000F75CF">
              <w:rPr>
                <w:rFonts w:cs="v4.2.0"/>
                <w:lang w:eastAsia="ko-KR"/>
              </w:rPr>
              <w:t>dBm/15</w:t>
            </w:r>
            <w:r w:rsidR="00FC00FD" w:rsidRPr="000F75CF">
              <w:rPr>
                <w:rFonts w:cs="v4.2.0"/>
                <w:lang w:eastAsia="ko-KR"/>
              </w:rPr>
              <w:t xml:space="preserve"> </w:t>
            </w:r>
            <w:r w:rsidRPr="000F75CF">
              <w:rPr>
                <w:rFonts w:cs="v4.2.0"/>
                <w:lang w:eastAsia="ko-KR"/>
              </w:rPr>
              <w:t>kHz</w:t>
            </w:r>
          </w:p>
        </w:tc>
        <w:tc>
          <w:tcPr>
            <w:tcW w:w="2551" w:type="dxa"/>
            <w:gridSpan w:val="4"/>
            <w:tcBorders>
              <w:top w:val="single" w:sz="4" w:space="0" w:color="auto"/>
              <w:left w:val="single" w:sz="4" w:space="0" w:color="auto"/>
              <w:bottom w:val="single" w:sz="4" w:space="0" w:color="auto"/>
              <w:right w:val="single" w:sz="4" w:space="0" w:color="auto"/>
            </w:tcBorders>
            <w:hideMark/>
          </w:tcPr>
          <w:p w14:paraId="767019E2" w14:textId="77777777" w:rsidR="00DD0BDC" w:rsidRPr="000F75CF" w:rsidRDefault="00DD0BDC" w:rsidP="00FC00FD">
            <w:pPr>
              <w:pStyle w:val="TAL"/>
              <w:keepNext w:val="0"/>
              <w:keepLines w:val="0"/>
              <w:rPr>
                <w:rFonts w:cs="v4.2.0"/>
                <w:lang w:eastAsia="ko-KR"/>
              </w:rPr>
            </w:pPr>
            <w:r w:rsidRPr="000F75CF">
              <w:rPr>
                <w:rFonts w:cs="v4.2.0"/>
                <w:lang w:eastAsia="ko-KR"/>
              </w:rPr>
              <w:t>-98</w:t>
            </w:r>
          </w:p>
        </w:tc>
        <w:tc>
          <w:tcPr>
            <w:tcW w:w="2551" w:type="dxa"/>
            <w:gridSpan w:val="4"/>
            <w:tcBorders>
              <w:top w:val="single" w:sz="4" w:space="0" w:color="auto"/>
              <w:left w:val="single" w:sz="4" w:space="0" w:color="auto"/>
              <w:bottom w:val="single" w:sz="4" w:space="0" w:color="auto"/>
              <w:right w:val="single" w:sz="4" w:space="0" w:color="auto"/>
            </w:tcBorders>
            <w:hideMark/>
          </w:tcPr>
          <w:p w14:paraId="459DDDB9" w14:textId="77777777" w:rsidR="00DD0BDC" w:rsidRPr="000F75CF" w:rsidRDefault="00DD0BDC" w:rsidP="00FC00FD">
            <w:pPr>
              <w:pStyle w:val="TAL"/>
              <w:keepNext w:val="0"/>
              <w:keepLines w:val="0"/>
              <w:rPr>
                <w:rFonts w:cs="v4.2.0"/>
                <w:lang w:eastAsia="ko-KR"/>
              </w:rPr>
            </w:pPr>
            <w:r w:rsidRPr="000F75CF">
              <w:rPr>
                <w:rFonts w:cs="v4.2.0"/>
                <w:lang w:eastAsia="ko-KR"/>
              </w:rPr>
              <w:t>-98</w:t>
            </w:r>
          </w:p>
        </w:tc>
      </w:tr>
      <w:tr w:rsidR="00DD0BDC" w:rsidRPr="000F75CF" w14:paraId="0DABF0B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976EA7A" w14:textId="3F4D3005" w:rsidR="00DD0BDC" w:rsidRPr="000F75CF" w:rsidRDefault="00DD0BDC" w:rsidP="00FC00FD">
            <w:pPr>
              <w:pStyle w:val="NF"/>
              <w:keepNext w:val="0"/>
              <w:keepLines w:val="0"/>
              <w:rPr>
                <w:lang w:eastAsia="ko-KR"/>
              </w:rPr>
            </w:pPr>
            <w:r w:rsidRPr="000F75CF">
              <w:rPr>
                <w:rFonts w:cs="Arial"/>
                <w:noProof/>
                <w:position w:val="-12"/>
                <w:lang w:eastAsia="ko-KR"/>
              </w:rPr>
              <w:drawing>
                <wp:inline distT="0" distB="0" distL="0" distR="0" wp14:anchorId="7BCE88D8" wp14:editId="6FD2348E">
                  <wp:extent cx="514350" cy="2413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020E1B9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7246594F" w14:textId="77777777" w:rsidR="00DD0BDC" w:rsidRPr="000F75CF" w:rsidRDefault="00DD0BDC" w:rsidP="00FC00FD">
            <w:pPr>
              <w:pStyle w:val="TAL"/>
              <w:keepNext w:val="0"/>
              <w:keepLines w:val="0"/>
              <w:rPr>
                <w:lang w:eastAsia="ko-KR"/>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0FDD0E89"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E83584A"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7FDEE366"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4C6BC10"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1" w:type="dxa"/>
            <w:tcBorders>
              <w:top w:val="single" w:sz="4" w:space="0" w:color="auto"/>
              <w:left w:val="single" w:sz="4" w:space="0" w:color="auto"/>
              <w:bottom w:val="single" w:sz="4" w:space="0" w:color="auto"/>
              <w:right w:val="single" w:sz="4" w:space="0" w:color="auto"/>
            </w:tcBorders>
            <w:hideMark/>
          </w:tcPr>
          <w:p w14:paraId="77297CF6" w14:textId="77777777" w:rsidR="00DD0BDC" w:rsidRPr="000F75CF" w:rsidRDefault="00DD0BDC" w:rsidP="00FC00FD">
            <w:pPr>
              <w:pStyle w:val="TAL"/>
              <w:keepNext w:val="0"/>
              <w:keepLines w:val="0"/>
              <w:rPr>
                <w:rFonts w:cs="v4.2.0"/>
                <w:lang w:eastAsia="ko-KR"/>
              </w:rPr>
            </w:pPr>
            <w:r w:rsidRPr="000F75CF">
              <w:rPr>
                <w:rFonts w:cs="v4.2.0"/>
                <w:lang w:eastAsia="ko-KR"/>
              </w:rPr>
              <w:t>3</w:t>
            </w:r>
          </w:p>
        </w:tc>
      </w:tr>
      <w:tr w:rsidR="00DD0BDC" w:rsidRPr="000F75CF" w14:paraId="25CEBDB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83D6B94" w14:textId="77777777" w:rsidR="00DD0BDC" w:rsidRPr="000F75CF" w:rsidRDefault="00DD0BDC" w:rsidP="00FC00FD">
            <w:pPr>
              <w:pStyle w:val="NF"/>
              <w:keepNext w:val="0"/>
              <w:keepLines w:val="0"/>
              <w:rPr>
                <w:lang w:eastAsia="ko-KR"/>
              </w:rPr>
            </w:pPr>
            <w:proofErr w:type="spellStart"/>
            <w:r w:rsidRPr="000F75CF">
              <w:rPr>
                <w:lang w:eastAsia="ko-KR"/>
              </w:rPr>
              <w:t>Treselection</w:t>
            </w:r>
            <w:proofErr w:type="spellEnd"/>
          </w:p>
        </w:tc>
        <w:tc>
          <w:tcPr>
            <w:tcW w:w="850" w:type="dxa"/>
            <w:gridSpan w:val="2"/>
            <w:tcBorders>
              <w:top w:val="single" w:sz="4" w:space="0" w:color="auto"/>
              <w:left w:val="single" w:sz="4" w:space="0" w:color="auto"/>
              <w:bottom w:val="single" w:sz="4" w:space="0" w:color="auto"/>
              <w:right w:val="single" w:sz="4" w:space="0" w:color="auto"/>
            </w:tcBorders>
            <w:hideMark/>
          </w:tcPr>
          <w:p w14:paraId="0754C5DD" w14:textId="77777777" w:rsidR="00DD0BDC" w:rsidRPr="000F75CF" w:rsidRDefault="00DD0BDC" w:rsidP="00FC00FD">
            <w:pPr>
              <w:pStyle w:val="TAL"/>
              <w:keepNext w:val="0"/>
              <w:keepLines w:val="0"/>
              <w:rPr>
                <w:lang w:eastAsia="ko-KR"/>
              </w:rPr>
            </w:pPr>
            <w:r w:rsidRPr="000F75CF">
              <w:rPr>
                <w:rFonts w:cs="v4.2.0"/>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5A37727F"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1C30495B" w14:textId="77777777" w:rsidR="00DD0BDC" w:rsidRPr="000F75CF" w:rsidRDefault="00DD0BDC" w:rsidP="00FC00FD">
            <w:pPr>
              <w:pStyle w:val="TAL"/>
              <w:keepNext w:val="0"/>
              <w:keepLines w:val="0"/>
              <w:rPr>
                <w:lang w:eastAsia="zh-CN"/>
              </w:rPr>
            </w:pPr>
            <w:r w:rsidRPr="000F75CF">
              <w:rPr>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37AEC06" w14:textId="77777777" w:rsidR="00DD0BDC" w:rsidRPr="000F75CF" w:rsidRDefault="00DD0BDC" w:rsidP="00FC00FD">
            <w:pPr>
              <w:pStyle w:val="TAL"/>
              <w:keepNext w:val="0"/>
              <w:keepLines w:val="0"/>
              <w:rPr>
                <w:lang w:eastAsia="zh-CN"/>
              </w:rPr>
            </w:pPr>
            <w:r w:rsidRPr="000F75CF">
              <w:rPr>
                <w:lang w:eastAsia="zh-CN"/>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DBD4BFE"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2191064"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1" w:type="dxa"/>
            <w:tcBorders>
              <w:top w:val="single" w:sz="4" w:space="0" w:color="auto"/>
              <w:left w:val="single" w:sz="4" w:space="0" w:color="auto"/>
              <w:bottom w:val="single" w:sz="4" w:space="0" w:color="auto"/>
              <w:right w:val="single" w:sz="4" w:space="0" w:color="auto"/>
            </w:tcBorders>
            <w:hideMark/>
          </w:tcPr>
          <w:p w14:paraId="169679E3" w14:textId="77777777" w:rsidR="00DD0BDC" w:rsidRPr="000F75CF" w:rsidRDefault="00DD0BDC" w:rsidP="00FC00FD">
            <w:pPr>
              <w:pStyle w:val="TAL"/>
              <w:keepNext w:val="0"/>
              <w:keepLines w:val="0"/>
              <w:rPr>
                <w:rFonts w:cs="v4.2.0"/>
                <w:lang w:eastAsia="zh-CN"/>
              </w:rPr>
            </w:pPr>
            <w:r w:rsidRPr="000F75CF">
              <w:rPr>
                <w:rFonts w:cs="v4.2.0"/>
                <w:lang w:eastAsia="zh-CN"/>
              </w:rPr>
              <w:t>0</w:t>
            </w:r>
          </w:p>
        </w:tc>
      </w:tr>
      <w:tr w:rsidR="00DD0BDC" w:rsidRPr="000F75CF" w14:paraId="2DDDDD7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7516543" w14:textId="202E3194" w:rsidR="00DD0BDC" w:rsidRPr="000F75CF" w:rsidRDefault="00DD0BDC" w:rsidP="00FC00FD">
            <w:pPr>
              <w:pStyle w:val="NF"/>
              <w:keepNext w:val="0"/>
              <w:keepLines w:val="0"/>
              <w:rPr>
                <w:lang w:eastAsia="ko-KR"/>
              </w:rPr>
            </w:pPr>
            <w:r w:rsidRPr="000F75CF">
              <w:rPr>
                <w:rFonts w:cs="v4.2.0"/>
                <w:lang w:eastAsia="ko-KR"/>
              </w:rPr>
              <w:t>Propagation</w:t>
            </w:r>
            <w:r w:rsidR="00FC00FD" w:rsidRPr="000F75CF">
              <w:rPr>
                <w:rFonts w:cs="v4.2.0"/>
                <w:lang w:eastAsia="ko-KR"/>
              </w:rPr>
              <w:t xml:space="preserve"> </w:t>
            </w:r>
            <w:r w:rsidRPr="000F75CF">
              <w:rPr>
                <w:rFonts w:cs="v4.2.0"/>
                <w:lang w:eastAsia="ko-KR"/>
              </w:rPr>
              <w:t>Condition</w:t>
            </w:r>
            <w:r w:rsidR="00FC00FD" w:rsidRPr="000F75CF">
              <w:rPr>
                <w:rFonts w:cs="v4.2.0"/>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8A662E7"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022D0E2A" w14:textId="77777777" w:rsidR="00DD0BDC" w:rsidRPr="000F75CF" w:rsidRDefault="00DD0BDC" w:rsidP="00FC00FD">
            <w:pPr>
              <w:pStyle w:val="TAL"/>
              <w:keepNext w:val="0"/>
              <w:keepLines w:val="0"/>
              <w:rPr>
                <w:lang w:eastAsia="ko-KR"/>
              </w:rPr>
            </w:pPr>
            <w:r w:rsidRPr="000F75CF">
              <w:rPr>
                <w:rFonts w:cs="v4.2.0"/>
                <w:lang w:eastAsia="ko-KR"/>
              </w:rPr>
              <w:t>AWGN</w:t>
            </w:r>
          </w:p>
        </w:tc>
        <w:tc>
          <w:tcPr>
            <w:tcW w:w="2551" w:type="dxa"/>
            <w:gridSpan w:val="4"/>
            <w:tcBorders>
              <w:top w:val="single" w:sz="4" w:space="0" w:color="auto"/>
              <w:left w:val="single" w:sz="4" w:space="0" w:color="auto"/>
              <w:bottom w:val="single" w:sz="4" w:space="0" w:color="auto"/>
              <w:right w:val="single" w:sz="4" w:space="0" w:color="auto"/>
            </w:tcBorders>
            <w:hideMark/>
          </w:tcPr>
          <w:p w14:paraId="1585175C" w14:textId="77777777" w:rsidR="00DD0BDC" w:rsidRPr="000F75CF" w:rsidRDefault="00DD0BDC" w:rsidP="00FC00FD">
            <w:pPr>
              <w:pStyle w:val="TAL"/>
              <w:keepNext w:val="0"/>
              <w:keepLines w:val="0"/>
              <w:rPr>
                <w:rFonts w:cs="v4.2.0"/>
                <w:lang w:eastAsia="ko-KR"/>
              </w:rPr>
            </w:pPr>
            <w:r w:rsidRPr="000F75CF">
              <w:rPr>
                <w:rFonts w:cs="v4.2.0"/>
                <w:lang w:eastAsia="ko-KR"/>
              </w:rPr>
              <w:t>AWGN</w:t>
            </w:r>
          </w:p>
        </w:tc>
      </w:tr>
      <w:tr w:rsidR="00DD0BDC" w:rsidRPr="000F75CF" w14:paraId="430F5A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38531A9" w14:textId="16423C87" w:rsidR="00DD0BDC" w:rsidRPr="000F75CF" w:rsidRDefault="00DD0BDC" w:rsidP="00FC00FD">
            <w:pPr>
              <w:pStyle w:val="NF"/>
              <w:keepNext w:val="0"/>
              <w:keepLines w:val="0"/>
              <w:rPr>
                <w:rFonts w:cs="v4.2.0"/>
                <w:lang w:eastAsia="ko-KR"/>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7CEF2AB"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79404E87" w14:textId="77777777" w:rsidR="00DD0BDC" w:rsidRPr="000F75CF" w:rsidRDefault="00DD0BDC" w:rsidP="00FC00FD">
            <w:pPr>
              <w:pStyle w:val="TAL"/>
              <w:keepNext w:val="0"/>
              <w:keepLines w:val="0"/>
              <w:rPr>
                <w:rFonts w:cs="v4.2.0"/>
                <w:lang w:eastAsia="ko-KR"/>
              </w:rPr>
            </w:pPr>
            <w:r w:rsidRPr="000F75CF">
              <w:rPr>
                <w:lang w:eastAsia="zh-CN"/>
              </w:rPr>
              <w:t>2</w:t>
            </w:r>
            <w:r w:rsidRPr="000F75CF">
              <w:rPr>
                <w:lang w:eastAsia="ko-KR"/>
              </w:rPr>
              <w:t>x1</w:t>
            </w:r>
          </w:p>
        </w:tc>
        <w:tc>
          <w:tcPr>
            <w:tcW w:w="2551" w:type="dxa"/>
            <w:gridSpan w:val="4"/>
            <w:tcBorders>
              <w:top w:val="single" w:sz="4" w:space="0" w:color="auto"/>
              <w:left w:val="single" w:sz="4" w:space="0" w:color="auto"/>
              <w:bottom w:val="single" w:sz="4" w:space="0" w:color="auto"/>
              <w:right w:val="single" w:sz="4" w:space="0" w:color="auto"/>
            </w:tcBorders>
            <w:hideMark/>
          </w:tcPr>
          <w:p w14:paraId="33118B07" w14:textId="77777777" w:rsidR="00DD0BDC" w:rsidRPr="000F75CF" w:rsidRDefault="00DD0BDC" w:rsidP="00FC00FD">
            <w:pPr>
              <w:pStyle w:val="TAL"/>
              <w:keepNext w:val="0"/>
              <w:keepLines w:val="0"/>
              <w:rPr>
                <w:lang w:eastAsia="zh-CN"/>
              </w:rPr>
            </w:pPr>
            <w:r w:rsidRPr="000F75CF">
              <w:rPr>
                <w:lang w:eastAsia="zh-CN"/>
              </w:rPr>
              <w:t>2x1</w:t>
            </w:r>
          </w:p>
        </w:tc>
      </w:tr>
      <w:tr w:rsidR="00DD0BDC" w:rsidRPr="000F75CF" w14:paraId="308E1A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F07C56A" w14:textId="07A0A1F0" w:rsidR="00DD0BDC" w:rsidRPr="000F75CF" w:rsidRDefault="00DD0BDC" w:rsidP="00FC00FD">
            <w:pPr>
              <w:pStyle w:val="NF"/>
              <w:keepNext w:val="0"/>
              <w:keepLines w:val="0"/>
              <w:rPr>
                <w:rFonts w:cs="v4.2.0"/>
                <w:lang w:eastAsia="zh-CN"/>
              </w:rPr>
            </w:pPr>
            <w:r w:rsidRPr="000F75CF">
              <w:rPr>
                <w:lang w:eastAsia="ko-KR"/>
              </w:rPr>
              <w:t>Timing</w:t>
            </w:r>
            <w:r w:rsidR="00FC00FD" w:rsidRPr="000F75CF">
              <w:rPr>
                <w:lang w:eastAsia="ko-KR"/>
              </w:rPr>
              <w:t xml:space="preserve"> </w:t>
            </w:r>
            <w:r w:rsidRPr="000F75CF">
              <w:rPr>
                <w:lang w:eastAsia="ko-KR"/>
              </w:rPr>
              <w:t>offset</w:t>
            </w:r>
            <w:r w:rsidR="00FC00FD" w:rsidRPr="000F75CF">
              <w:rPr>
                <w:lang w:eastAsia="ko-KR"/>
              </w:rPr>
              <w:t xml:space="preserve"> </w:t>
            </w:r>
            <w:r w:rsidRPr="000F75CF">
              <w:rPr>
                <w:lang w:eastAsia="ko-KR"/>
              </w:rPr>
              <w:t>to</w:t>
            </w:r>
            <w:r w:rsidR="00FC00FD" w:rsidRPr="000F75CF">
              <w:rPr>
                <w:lang w:eastAsia="ko-KR"/>
              </w:rPr>
              <w:t xml:space="preserve"> </w:t>
            </w:r>
            <w:proofErr w:type="spellStart"/>
            <w:r w:rsidRPr="000F75CF">
              <w:rPr>
                <w:lang w:eastAsia="ko-KR"/>
              </w:rPr>
              <w:t>eCell</w:t>
            </w:r>
            <w:proofErr w:type="spellEnd"/>
            <w:r w:rsidR="00FC00FD" w:rsidRPr="000F75CF">
              <w:rPr>
                <w:lang w:eastAsia="ko-KR"/>
              </w:rPr>
              <w:t xml:space="preserve"> </w:t>
            </w:r>
            <w:r w:rsidRPr="000F75CF">
              <w:rPr>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82D4901" w14:textId="77777777" w:rsidR="00DD0BDC" w:rsidRPr="000F75CF" w:rsidRDefault="00DD0BDC" w:rsidP="00FC00FD">
            <w:pPr>
              <w:pStyle w:val="TAL"/>
              <w:keepNext w:val="0"/>
              <w:keepLines w:val="0"/>
              <w:rPr>
                <w:lang w:eastAsia="ko-KR"/>
              </w:rPr>
            </w:pPr>
            <w:proofErr w:type="spellStart"/>
            <w:r w:rsidRPr="000F75CF">
              <w:rPr>
                <w:lang w:eastAsia="ko-KR"/>
              </w:rPr>
              <w:t>ms</w:t>
            </w:r>
            <w:proofErr w:type="spellEnd"/>
          </w:p>
        </w:tc>
        <w:tc>
          <w:tcPr>
            <w:tcW w:w="2551" w:type="dxa"/>
            <w:gridSpan w:val="4"/>
            <w:tcBorders>
              <w:top w:val="single" w:sz="4" w:space="0" w:color="auto"/>
              <w:left w:val="single" w:sz="4" w:space="0" w:color="auto"/>
              <w:bottom w:val="single" w:sz="4" w:space="0" w:color="auto"/>
              <w:right w:val="single" w:sz="4" w:space="0" w:color="auto"/>
            </w:tcBorders>
            <w:hideMark/>
          </w:tcPr>
          <w:p w14:paraId="6C566881" w14:textId="77777777" w:rsidR="00DD0BDC" w:rsidRPr="000F75CF" w:rsidRDefault="00DD0BDC" w:rsidP="00FC00FD">
            <w:pPr>
              <w:pStyle w:val="TAL"/>
              <w:keepNext w:val="0"/>
              <w:keepLines w:val="0"/>
              <w:rPr>
                <w:lang w:eastAsia="zh-CN"/>
              </w:rPr>
            </w:pPr>
            <w:r w:rsidRPr="000F75CF">
              <w:rPr>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49F3FF18" w14:textId="77777777" w:rsidR="00DD0BDC" w:rsidRPr="000F75CF" w:rsidRDefault="00DD0BDC" w:rsidP="00FC00FD">
            <w:pPr>
              <w:pStyle w:val="TAL"/>
              <w:keepNext w:val="0"/>
              <w:keepLines w:val="0"/>
              <w:rPr>
                <w:lang w:eastAsia="zh-CN"/>
              </w:rPr>
            </w:pPr>
            <w:r w:rsidRPr="000F75CF">
              <w:rPr>
                <w:lang w:eastAsia="ko-KR"/>
              </w:rPr>
              <w:t>3</w:t>
            </w:r>
          </w:p>
        </w:tc>
      </w:tr>
      <w:tr w:rsidR="00DD0BDC" w:rsidRPr="000F75CF" w14:paraId="1319A68A"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hideMark/>
          </w:tcPr>
          <w:p w14:paraId="56A157D3" w14:textId="2CD21CFC" w:rsidR="00DD0BDC" w:rsidRPr="000F75CF" w:rsidRDefault="000A191D" w:rsidP="00FA4E64">
            <w:pPr>
              <w:pStyle w:val="TAN"/>
              <w:rPr>
                <w:rFonts w:eastAsia="SimSun"/>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zh-CN"/>
              </w:rPr>
              <w:t>Cell</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6B32DB8" w14:textId="6EBBFB8D" w:rsidR="00DD0BDC" w:rsidRPr="000F75CF" w:rsidRDefault="000A191D" w:rsidP="00FA4E64">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noProof/>
                <w:lang w:eastAsia="ko-KR"/>
              </w:rPr>
              <w:drawing>
                <wp:inline distT="0" distB="0" distL="0" distR="0" wp14:anchorId="3D64C180" wp14:editId="11167549">
                  <wp:extent cx="260350" cy="22860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ko-KR"/>
              </w:rPr>
              <w:t>.</w:t>
            </w:r>
          </w:p>
          <w:p w14:paraId="22EDAD2F" w14:textId="6110FD30" w:rsidR="00DD0BDC" w:rsidRPr="000F75CF" w:rsidRDefault="000A191D" w:rsidP="00FA4E64">
            <w:pPr>
              <w:pStyle w:val="TAN"/>
              <w:rPr>
                <w:lang w:eastAsia="ko-KR"/>
              </w:rPr>
            </w:pPr>
            <w:r w:rsidRPr="000F75CF">
              <w:rPr>
                <w:lang w:eastAsia="ko-KR"/>
              </w:rPr>
              <w:t>NOTE 3:</w:t>
            </w:r>
            <w:r w:rsidRPr="000F75CF">
              <w:rPr>
                <w:lang w:eastAsia="ko-KR"/>
              </w:rPr>
              <w:tab/>
            </w:r>
            <w:r w:rsidR="00DD0BDC" w:rsidRPr="000F75CF">
              <w:rPr>
                <w:lang w:eastAsia="ko-KR"/>
              </w:rPr>
              <w:t>Void</w:t>
            </w:r>
            <w:r w:rsidR="00FA4E64" w:rsidRPr="000F75CF">
              <w:rPr>
                <w:lang w:eastAsia="ko-KR"/>
              </w:rPr>
              <w:t>.</w:t>
            </w:r>
          </w:p>
        </w:tc>
      </w:tr>
    </w:tbl>
    <w:p w14:paraId="5A16B407" w14:textId="77777777" w:rsidR="00DD0BDC" w:rsidRPr="000F75CF" w:rsidRDefault="00DD0BDC" w:rsidP="00FC00FD">
      <w:pPr>
        <w:rPr>
          <w:rFonts w:cs="v4.2.0"/>
        </w:rPr>
      </w:pPr>
    </w:p>
    <w:p w14:paraId="34055DB7"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proofErr w:type="spellStart"/>
      <w:r w:rsidRPr="000F75CF">
        <w:rPr>
          <w:rFonts w:cs="v4.2.0"/>
          <w:lang w:eastAsia="zh-CN"/>
        </w:rPr>
        <w:t>Ncell</w:t>
      </w:r>
      <w:proofErr w:type="spellEnd"/>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proofErr w:type="spellStart"/>
      <w:r w:rsidRPr="000F75CF">
        <w:rPr>
          <w:rFonts w:cs="v4.2.0"/>
          <w:lang w:eastAsia="zh-CN"/>
        </w:rPr>
        <w:t>Ncell</w:t>
      </w:r>
      <w:proofErr w:type="spellEnd"/>
      <w:r w:rsidRPr="000F75CF">
        <w:rPr>
          <w:rFonts w:cs="v4.2.0"/>
        </w:rPr>
        <w:t xml:space="preserve"> 2.</w:t>
      </w:r>
    </w:p>
    <w:p w14:paraId="4CE901E8"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21FB059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proofErr w:type="spellStart"/>
      <w:r w:rsidRPr="000F75CF">
        <w:rPr>
          <w:rFonts w:cs="v4.2.0"/>
          <w:lang w:eastAsia="zh-CN"/>
        </w:rPr>
        <w:t>Ncell</w:t>
      </w:r>
      <w:proofErr w:type="spellEnd"/>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proofErr w:type="spellStart"/>
      <w:r w:rsidRPr="000F75CF">
        <w:rPr>
          <w:rFonts w:cs="v4.2.0"/>
          <w:lang w:eastAsia="zh-CN"/>
        </w:rPr>
        <w:t>Ncell</w:t>
      </w:r>
      <w:proofErr w:type="spellEnd"/>
      <w:r w:rsidRPr="000F75CF">
        <w:rPr>
          <w:rFonts w:cs="v4.2.0"/>
        </w:rPr>
        <w:t xml:space="preserve"> 1.</w:t>
      </w:r>
    </w:p>
    <w:p w14:paraId="361313D4"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14EC83E9"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08D3798" w14:textId="77777777" w:rsidR="00DD0BDC" w:rsidRPr="000F75CF" w:rsidRDefault="00DD0BDC" w:rsidP="00FC00FD">
      <w:r w:rsidRPr="000F75CF">
        <w:rPr>
          <w:rFonts w:cs="v4.2.0"/>
        </w:rPr>
        <w:t xml:space="preserve">The cell re-selection delay to a newly detectable cell can be expressed as: </w:t>
      </w:r>
      <w:proofErr w:type="spellStart"/>
      <w:r w:rsidRPr="000F75CF">
        <w:t>T</w:t>
      </w:r>
      <w:r w:rsidRPr="000F75CF">
        <w:rPr>
          <w:vertAlign w:val="subscript"/>
        </w:rPr>
        <w:t>detect,NB_Intra_NB</w:t>
      </w:r>
      <w:proofErr w:type="spellEnd"/>
      <w:r w:rsidRPr="000F75CF">
        <w:rPr>
          <w:vertAlign w:val="subscript"/>
        </w:rPr>
        <w:t>-IoT-EC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 xml:space="preserve">-IoT-EC </w:t>
      </w:r>
      <w:r w:rsidRPr="000F75CF">
        <w:rPr>
          <w:rFonts w:cs="v4.2.0"/>
        </w:rPr>
        <w:t>+ T</w:t>
      </w:r>
      <w:r w:rsidRPr="000F75CF">
        <w:rPr>
          <w:rFonts w:cs="v4.2.0"/>
          <w:vertAlign w:val="subscript"/>
        </w:rPr>
        <w:t>SI</w:t>
      </w:r>
      <w:r w:rsidRPr="000F75CF">
        <w:rPr>
          <w:rFonts w:cs="v4.2.0"/>
        </w:rPr>
        <w:t>,</w:t>
      </w:r>
    </w:p>
    <w:p w14:paraId="549A93AA" w14:textId="77777777" w:rsidR="00DD0BDC" w:rsidRPr="000F75CF" w:rsidRDefault="00DD0BDC" w:rsidP="00FC00FD">
      <w:r w:rsidRPr="000F75CF">
        <w:t>Where:</w:t>
      </w:r>
    </w:p>
    <w:p w14:paraId="491FCB9B" w14:textId="0C6EE92B" w:rsidR="00DD0BDC" w:rsidRPr="000F75CF" w:rsidRDefault="00DD0BDC" w:rsidP="00FA4E64">
      <w:pPr>
        <w:pStyle w:val="EX"/>
        <w:ind w:left="2268" w:hanging="1984"/>
        <w:rPr>
          <w:rFonts w:cs="v4.2.0"/>
        </w:rPr>
      </w:pPr>
      <w:proofErr w:type="spellStart"/>
      <w:r w:rsidRPr="000F75CF">
        <w:t>T</w:t>
      </w:r>
      <w:r w:rsidRPr="000F75CF">
        <w:rPr>
          <w:vertAlign w:val="subscript"/>
        </w:rPr>
        <w:t>detect,NB_Intra_NB</w:t>
      </w:r>
      <w:proofErr w:type="spellEnd"/>
      <w:r w:rsidRPr="000F75CF">
        <w:rPr>
          <w:vertAlign w:val="subscript"/>
        </w:rPr>
        <w:t>-IoT-EC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4.6.2.4-1 in clause 4.6.2.4.</w:t>
      </w:r>
    </w:p>
    <w:p w14:paraId="63D2D3E5" w14:textId="6D19A8D5" w:rsidR="00DD0BDC" w:rsidRPr="000F75CF" w:rsidRDefault="00DD0BDC" w:rsidP="00FA4E64">
      <w:pPr>
        <w:pStyle w:val="EX"/>
        <w:ind w:left="2268" w:hanging="1984"/>
      </w:pP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 xml:space="preserve">-IoT-EC </w:t>
      </w:r>
      <w:r w:rsidR="00FA4E64" w:rsidRPr="000F75CF">
        <w:rPr>
          <w:vertAlign w:val="subscript"/>
        </w:rPr>
        <w:tab/>
      </w:r>
      <w:r w:rsidRPr="000F75CF">
        <w:t xml:space="preserve">as specified </w:t>
      </w:r>
      <w:r w:rsidR="00FC00FD" w:rsidRPr="000F75CF">
        <w:t>in 3GPP TS</w:t>
      </w:r>
      <w:r w:rsidRPr="000F75CF">
        <w:t xml:space="preserve"> 36.133 [4] Table 4.6.2.4-1 in clause 4.6.2.4.</w:t>
      </w:r>
    </w:p>
    <w:p w14:paraId="2A17E92F"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Maximum repetition period of relevant system info blocks that needs to be received by the UE to camp on a cell; 8.32 s is assumed in this test case.</w:t>
      </w:r>
    </w:p>
    <w:p w14:paraId="7259869D"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F8E2D5E" w14:textId="37745669" w:rsidR="00DD0BDC" w:rsidRPr="000F75CF" w:rsidRDefault="00DD0BDC" w:rsidP="00FC00FD">
      <w:pPr>
        <w:pStyle w:val="Heading3"/>
        <w:keepNext w:val="0"/>
        <w:keepLines w:val="0"/>
        <w:ind w:left="1418" w:hanging="1418"/>
        <w:rPr>
          <w:lang w:eastAsia="zh-TW"/>
        </w:rPr>
      </w:pPr>
      <w:r w:rsidRPr="000F75CF">
        <w:rPr>
          <w:lang w:eastAsia="zh-TW"/>
        </w:rPr>
        <w:t>4.2.20</w:t>
      </w:r>
      <w:r w:rsidRPr="000F75CF">
        <w:tab/>
        <w:t xml:space="preserve">E-UTRAN FDD </w:t>
      </w:r>
      <w:r w:rsidR="000A191D" w:rsidRPr="000F75CF">
        <w:t>-</w:t>
      </w:r>
      <w:r w:rsidRPr="000F75CF">
        <w:t xml:space="preserve"> FDD Intra frequency case for UE Category 1bis</w:t>
      </w:r>
    </w:p>
    <w:p w14:paraId="3C6F6490" w14:textId="77777777" w:rsidR="00DD0BDC" w:rsidRPr="000F75CF" w:rsidRDefault="00DD0BDC" w:rsidP="00FC00FD">
      <w:pPr>
        <w:pStyle w:val="Heading4"/>
        <w:keepNext w:val="0"/>
        <w:keepLines w:val="0"/>
      </w:pPr>
      <w:r w:rsidRPr="000F75CF">
        <w:t>4.2.20.1</w:t>
      </w:r>
      <w:r w:rsidRPr="000F75CF">
        <w:tab/>
        <w:t>Test purpose</w:t>
      </w:r>
    </w:p>
    <w:p w14:paraId="1871B411"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5D15BC27" w14:textId="77777777" w:rsidR="00DD0BDC" w:rsidRPr="000F75CF" w:rsidRDefault="00DD0BDC" w:rsidP="00FC00FD">
      <w:pPr>
        <w:pStyle w:val="Heading4"/>
        <w:keepNext w:val="0"/>
        <w:keepLines w:val="0"/>
      </w:pPr>
      <w:r w:rsidRPr="000F75CF">
        <w:t>4.2.20.2</w:t>
      </w:r>
      <w:r w:rsidRPr="000F75CF">
        <w:tab/>
        <w:t>Test applicability</w:t>
      </w:r>
    </w:p>
    <w:p w14:paraId="25E0050D" w14:textId="77777777" w:rsidR="00DD0BDC" w:rsidRPr="000F75CF" w:rsidRDefault="00DD0BDC" w:rsidP="00FC00FD">
      <w:pPr>
        <w:rPr>
          <w:rFonts w:eastAsia="PMingLiU"/>
          <w:lang w:eastAsia="zh-TW"/>
        </w:rPr>
      </w:pPr>
      <w:r w:rsidRPr="000F75CF">
        <w:t xml:space="preserve">This test applies to all types of E-UTRA FDD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1E2E983F" w14:textId="77777777" w:rsidR="00DD0BDC" w:rsidRPr="000F75CF" w:rsidRDefault="00DD0BDC" w:rsidP="00FC00FD">
      <w:pPr>
        <w:pStyle w:val="Heading4"/>
        <w:keepNext w:val="0"/>
        <w:keepLines w:val="0"/>
      </w:pPr>
      <w:r w:rsidRPr="000F75CF">
        <w:t>4.2.20.3</w:t>
      </w:r>
      <w:r w:rsidRPr="000F75CF">
        <w:tab/>
        <w:t>Minimum conformance requirements</w:t>
      </w:r>
    </w:p>
    <w:p w14:paraId="7C93582A"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xml:space="preserve"> E-</w:t>
      </w:r>
      <w:proofErr w:type="spellStart"/>
      <w:r w:rsidRPr="000F75CF">
        <w:rPr>
          <w:vertAlign w:val="subscript"/>
        </w:rPr>
        <w:t>UTRAN_Intra</w:t>
      </w:r>
      <w:proofErr w:type="spellEnd"/>
      <w:r w:rsidRPr="000F75CF">
        <w:rPr>
          <w:vertAlign w:val="subscript"/>
        </w:rPr>
        <w:t xml:space="preserve"> </w:t>
      </w:r>
      <w:r w:rsidRPr="000F75CF">
        <w:t>+ T</w:t>
      </w:r>
      <w:r w:rsidRPr="000F75CF">
        <w:rPr>
          <w:vertAlign w:val="subscript"/>
        </w:rPr>
        <w:t xml:space="preserve">SI-EUTRA </w:t>
      </w:r>
      <w:r w:rsidRPr="000F75CF">
        <w:t>in RRC_IDLE state.</w:t>
      </w:r>
    </w:p>
    <w:p w14:paraId="3BAA34B3" w14:textId="77777777" w:rsidR="00DD0BDC" w:rsidRPr="000F75CF" w:rsidRDefault="00DD0BDC" w:rsidP="00FC00FD">
      <w:r w:rsidRPr="000F75CF">
        <w:t>The UE shall be able to identify new intra-frequency cells and perform RSRP and RSRQ measurements of identified intra-frequency cells without an explicit intra-frequency neighbour list containing physical layer cell identities.</w:t>
      </w:r>
    </w:p>
    <w:p w14:paraId="0BB4912B" w14:textId="43F562FF" w:rsidR="00DD0BDC" w:rsidRPr="000F75CF" w:rsidRDefault="00DD0BDC" w:rsidP="00FC00FD">
      <w:pPr>
        <w:rPr>
          <w:rFonts w:eastAsia="Malgun Gothic"/>
        </w:rPr>
      </w:pPr>
      <w:r w:rsidRPr="000F75CF">
        <w:lastRenderedPageBreak/>
        <w:t xml:space="preserve">The UE shall be able to evaluate whether a newly detectable intra-frequency cell meets the reselection criteria defined </w:t>
      </w:r>
      <w:r w:rsidR="00FC00FD" w:rsidRPr="000F75CF">
        <w:t>in 3GPP TS</w:t>
      </w:r>
      <w:r w:rsidRPr="000F75CF">
        <w:rPr>
          <w:rFonts w:eastAsia="PMingLiU" w:cs="v4.2.0"/>
          <w:lang w:eastAsia="zh-TW"/>
        </w:rPr>
        <w:t xml:space="preserve">36.304 </w:t>
      </w:r>
      <w:r w:rsidRPr="000F75CF">
        <w:rPr>
          <w:rFonts w:cs="v4.2.0"/>
        </w:rPr>
        <w:t>[</w:t>
      </w:r>
      <w:r w:rsidRPr="000F75CF">
        <w:rPr>
          <w:rFonts w:eastAsia="PMingLiU" w:cs="v4.2.0"/>
          <w:lang w:eastAsia="zh-TW"/>
        </w:rPr>
        <w:t>6</w:t>
      </w:r>
      <w:r w:rsidRPr="000F75CF">
        <w:rPr>
          <w:rFonts w:cs="v4.2.0"/>
        </w:rPr>
        <w:t>]</w:t>
      </w:r>
      <w:r w:rsidRPr="000F75CF">
        <w:t xml:space="preserve"> within </w:t>
      </w:r>
      <w:proofErr w:type="spellStart"/>
      <w:r w:rsidRPr="000F75CF">
        <w:t>T</w:t>
      </w:r>
      <w:r w:rsidRPr="000F75CF">
        <w:rPr>
          <w:vertAlign w:val="subscript"/>
        </w:rPr>
        <w:t>detect,EUTRAN_Intra</w:t>
      </w:r>
      <w:proofErr w:type="spellEnd"/>
      <w:r w:rsidRPr="000F75CF">
        <w:rPr>
          <w:i/>
          <w:vertAlign w:val="subscript"/>
        </w:rPr>
        <w:t xml:space="preserve"> </w:t>
      </w:r>
      <w:r w:rsidRPr="000F75CF">
        <w:t xml:space="preserve">when that </w:t>
      </w:r>
      <w:proofErr w:type="spellStart"/>
      <w:r w:rsidRPr="000F75CF">
        <w:t>Treselection</w:t>
      </w:r>
      <w:proofErr w:type="spellEnd"/>
      <w:r w:rsidRPr="000F75CF">
        <w:t xml:space="preserve">= 0. An intra frequency cell is considered to be detectable 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defined in</w:t>
      </w:r>
    </w:p>
    <w:p w14:paraId="2931E5CE" w14:textId="77777777" w:rsidR="00DD0BDC" w:rsidRPr="000F75CF" w:rsidRDefault="00DD0BDC" w:rsidP="00FA4E64">
      <w:pPr>
        <w:pStyle w:val="B1"/>
      </w:pPr>
      <w:r w:rsidRPr="000F75CF">
        <w:t>-</w:t>
      </w:r>
      <w:r w:rsidRPr="000F75CF">
        <w:tab/>
        <w:t>Annex B.1.3 for Cat-M1 UE</w:t>
      </w:r>
    </w:p>
    <w:p w14:paraId="7A49D8BD" w14:textId="77777777" w:rsidR="00DD0BDC" w:rsidRPr="000F75CF" w:rsidRDefault="00DD0BDC" w:rsidP="00FA4E64">
      <w:pPr>
        <w:pStyle w:val="B1"/>
      </w:pPr>
      <w:r w:rsidRPr="000F75CF">
        <w:t>-</w:t>
      </w:r>
      <w:r w:rsidRPr="000F75CF">
        <w:tab/>
        <w:t>Annex B.1.6 for category 1bis UE</w:t>
      </w:r>
    </w:p>
    <w:p w14:paraId="7E0CC0BE" w14:textId="77777777" w:rsidR="00DD0BDC" w:rsidRPr="000F75CF" w:rsidRDefault="00DD0BDC" w:rsidP="00FA4E64">
      <w:pPr>
        <w:pStyle w:val="B1"/>
      </w:pPr>
      <w:r w:rsidRPr="000F75CF">
        <w:t>-</w:t>
      </w:r>
      <w:r w:rsidRPr="000F75CF">
        <w:tab/>
        <w:t>Annex B.1.1, otherwise</w:t>
      </w:r>
    </w:p>
    <w:p w14:paraId="4A4B436A" w14:textId="77777777" w:rsidR="00DD0BDC" w:rsidRPr="000F75CF" w:rsidRDefault="00DD0BDC" w:rsidP="00FC00FD">
      <w:r w:rsidRPr="000F75CF">
        <w:t>for a corresponding Band.</w:t>
      </w:r>
    </w:p>
    <w:p w14:paraId="4466263B" w14:textId="77777777" w:rsidR="00DD0BDC" w:rsidRPr="000F75CF" w:rsidRDefault="00DD0BDC" w:rsidP="00FC00FD">
      <w:pPr>
        <w:rPr>
          <w:rFonts w:cs="v4.2.0"/>
        </w:rPr>
      </w:pPr>
      <w:r w:rsidRPr="000F75CF">
        <w:rPr>
          <w:rFonts w:cs="v4.2.0"/>
        </w:rPr>
        <w:t xml:space="preserve">The UE shall measure RSRP and RSRQ at least every </w:t>
      </w:r>
      <w:proofErr w:type="spellStart"/>
      <w:r w:rsidRPr="000F75CF">
        <w:rPr>
          <w:rFonts w:cs="v4.2.0"/>
        </w:rPr>
        <w:t>T</w:t>
      </w:r>
      <w:r w:rsidRPr="000F75CF">
        <w:rPr>
          <w:rFonts w:cs="v4.2.0"/>
          <w:vertAlign w:val="subscript"/>
        </w:rPr>
        <w:t>measure,EUTRAN_Intra</w:t>
      </w:r>
      <w:proofErr w:type="spellEnd"/>
      <w:r w:rsidRPr="000F75CF">
        <w:rPr>
          <w:rFonts w:cs="v4.2.0"/>
        </w:rPr>
        <w:t xml:space="preserve"> for intra-frequency cells that are identified and measured according to the measurement rules.</w:t>
      </w:r>
    </w:p>
    <w:p w14:paraId="1DD56E6B" w14:textId="77777777" w:rsidR="00DD0BDC" w:rsidRPr="000F75CF" w:rsidRDefault="00DD0BDC" w:rsidP="00FC00FD">
      <w:pPr>
        <w:rPr>
          <w:rFonts w:cs="v4.2.0"/>
        </w:rPr>
      </w:pPr>
      <w:r w:rsidRPr="000F75CF">
        <w:rPr>
          <w:rFonts w:cs="v4.2.0"/>
        </w:rPr>
        <w:t xml:space="preserve">The UE shall filter RSRP and RSRQ measurements of each measured intra-frequency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measure,EUTRAN_Intra</w:t>
      </w:r>
      <w:proofErr w:type="spellEnd"/>
      <w:r w:rsidRPr="000F75CF">
        <w:rPr>
          <w:rFonts w:cs="v4.2.0"/>
        </w:rPr>
        <w:t>/2</w:t>
      </w:r>
    </w:p>
    <w:p w14:paraId="1FF9AF3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8C3176F" w14:textId="77777777" w:rsidR="00DD0BDC" w:rsidRPr="000F75CF" w:rsidRDefault="00DD0BDC" w:rsidP="00FC00FD">
      <w:pPr>
        <w:rPr>
          <w:rFonts w:eastAsia="Malgun Gothic"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0F75CF">
        <w:rPr>
          <w:rFonts w:eastAsia="PMingLiU" w:cs="v4.2.0"/>
          <w:lang w:eastAsia="zh-TW"/>
        </w:rPr>
        <w:t xml:space="preserve">TS36.304 </w:t>
      </w:r>
      <w:r w:rsidRPr="000F75CF">
        <w:rPr>
          <w:rFonts w:cs="v4.2.0"/>
        </w:rPr>
        <w:t>[</w:t>
      </w:r>
      <w:r w:rsidRPr="000F75CF">
        <w:rPr>
          <w:rFonts w:eastAsia="PMingLiU" w:cs="v4.2.0"/>
          <w:lang w:eastAsia="zh-TW"/>
        </w:rPr>
        <w:t>6</w:t>
      </w:r>
      <w:r w:rsidRPr="000F75CF">
        <w:rPr>
          <w:rFonts w:cs="v4.2.0"/>
        </w:rPr>
        <w:t xml:space="preserve">] within </w:t>
      </w:r>
      <w:proofErr w:type="spellStart"/>
      <w:r w:rsidRPr="000F75CF">
        <w:rPr>
          <w:rFonts w:cs="v4.2.0"/>
        </w:rPr>
        <w:t>T</w:t>
      </w:r>
      <w:r w:rsidRPr="000F75CF">
        <w:rPr>
          <w:rFonts w:cs="v4.2.0"/>
          <w:vertAlign w:val="subscript"/>
        </w:rPr>
        <w:t>evaluate,E-UTRAN_intra</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cell is</w:t>
      </w:r>
    </w:p>
    <w:p w14:paraId="7F66EA57" w14:textId="77777777" w:rsidR="00DD0BDC" w:rsidRPr="000F75CF" w:rsidRDefault="00DD0BDC" w:rsidP="00FA4E64">
      <w:pPr>
        <w:pStyle w:val="B1"/>
        <w:rPr>
          <w:rFonts w:eastAsia="Malgun Gothic"/>
        </w:rPr>
      </w:pPr>
      <w:r w:rsidRPr="000F75CF">
        <w:t>-</w:t>
      </w:r>
      <w:r w:rsidRPr="000F75CF">
        <w:tab/>
        <w:t xml:space="preserve">at least </w:t>
      </w:r>
      <w:r w:rsidRPr="000F75CF">
        <w:rPr>
          <w:rFonts w:eastAsia="Malgun Gothic"/>
        </w:rPr>
        <w:t>4</w:t>
      </w:r>
      <w:r w:rsidRPr="000F75CF">
        <w:t>dB better ranked</w:t>
      </w:r>
      <w:r w:rsidRPr="000F75CF">
        <w:rPr>
          <w:lang w:eastAsia="zh-CN"/>
        </w:rPr>
        <w:t xml:space="preserve"> for Cat-M1 UE and category 1bis UE</w:t>
      </w:r>
    </w:p>
    <w:p w14:paraId="2A3916D3" w14:textId="77777777" w:rsidR="00DD0BDC" w:rsidRPr="000F75CF" w:rsidRDefault="00DD0BDC" w:rsidP="00FA4E64">
      <w:pPr>
        <w:pStyle w:val="B1"/>
        <w:rPr>
          <w:rFonts w:eastAsia="Malgun Gothic"/>
        </w:rPr>
      </w:pPr>
      <w:r w:rsidRPr="000F75CF">
        <w:t>-</w:t>
      </w:r>
      <w:r w:rsidRPr="000F75CF">
        <w:tab/>
        <w:t>at least 3 dB better ranked, otherwise</w:t>
      </w:r>
    </w:p>
    <w:p w14:paraId="6B2D6302" w14:textId="77777777" w:rsidR="00DD0BDC" w:rsidRPr="000F75CF" w:rsidRDefault="00DD0BDC" w:rsidP="00FC00FD">
      <w:pPr>
        <w:rPr>
          <w:rFonts w:cs="v4.2.0"/>
        </w:rPr>
      </w:pPr>
      <w:r w:rsidRPr="000F75CF">
        <w:rPr>
          <w:rFonts w:cs="v4.2.0"/>
        </w:rPr>
        <w:t>When evaluating cells for reselection, the side conditions for RSRP and SCH apply to both serving and non-serving intra-frequency cells.</w:t>
      </w:r>
    </w:p>
    <w:p w14:paraId="473C3312" w14:textId="77777777" w:rsidR="00DD0BDC" w:rsidRPr="000F75CF" w:rsidRDefault="00DD0BDC" w:rsidP="00FC00FD">
      <w:pPr>
        <w:rPr>
          <w:rFonts w:eastAsia="PMingLiU" w:cs="v4.2.0"/>
          <w:lang w:eastAsia="zh-TW"/>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intra-frequency cell is better ranked than the serving cell, the UE shall evaluate this intra-frequency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6B801061" w14:textId="77777777" w:rsidR="00DD0BDC" w:rsidRPr="000F75CF" w:rsidRDefault="00DD0BDC" w:rsidP="00FC00FD">
      <w:r w:rsidRPr="000F75CF">
        <w:t>The normative reference for this requirement is TS 36.133 [4] clause 4.2.2.3 and A.4.2.20.</w:t>
      </w:r>
    </w:p>
    <w:p w14:paraId="2B014716" w14:textId="77777777" w:rsidR="00DD0BDC" w:rsidRPr="000F75CF" w:rsidRDefault="00DD0BDC" w:rsidP="00FC00FD">
      <w:pPr>
        <w:pStyle w:val="Heading4"/>
        <w:keepNext w:val="0"/>
        <w:keepLines w:val="0"/>
      </w:pPr>
      <w:r w:rsidRPr="000F75CF">
        <w:t>4.2.20.4</w:t>
      </w:r>
      <w:r w:rsidRPr="000F75CF">
        <w:tab/>
        <w:t>Test description</w:t>
      </w:r>
    </w:p>
    <w:p w14:paraId="6B10D58E" w14:textId="77777777" w:rsidR="00DD0BDC" w:rsidRPr="000F75CF" w:rsidRDefault="00DD0BDC" w:rsidP="00FC00FD">
      <w:pPr>
        <w:pStyle w:val="Heading5"/>
        <w:keepNext w:val="0"/>
        <w:keepLines w:val="0"/>
      </w:pPr>
      <w:r w:rsidRPr="000F75CF">
        <w:t>4.2.20.4.1</w:t>
      </w:r>
      <w:r w:rsidRPr="000F75CF">
        <w:tab/>
        <w:t>Initial conditions</w:t>
      </w:r>
    </w:p>
    <w:p w14:paraId="7FDD9C1F" w14:textId="318ED8D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3BB550F" w14:textId="4428A34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BB0DC4" w14:textId="25E302C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470C1901" w14:textId="142A17D1"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w:t>
      </w:r>
      <w:r w:rsidRPr="000F75CF">
        <w:rPr>
          <w:lang w:eastAsia="zh-TW"/>
        </w:rPr>
        <w:t xml:space="preserve"> 93</w:t>
      </w:r>
      <w:r w:rsidRPr="000F75CF">
        <w:t>.</w:t>
      </w:r>
    </w:p>
    <w:p w14:paraId="36281E7F" w14:textId="77777777" w:rsidR="00DD0BDC" w:rsidRPr="000F75CF" w:rsidRDefault="00DD0BDC" w:rsidP="00FA4E64">
      <w:pPr>
        <w:pStyle w:val="B1"/>
      </w:pPr>
      <w:r w:rsidRPr="000F75CF">
        <w:t>2.</w:t>
      </w:r>
      <w:r w:rsidRPr="000F75CF">
        <w:tab/>
        <w:t>The general test parameter settings are set up according to Table 4.2.</w:t>
      </w:r>
      <w:r w:rsidRPr="000F75CF">
        <w:rPr>
          <w:rFonts w:eastAsia="PMingLiU"/>
          <w:lang w:eastAsia="zh-TW"/>
        </w:rPr>
        <w:t>20</w:t>
      </w:r>
      <w:r w:rsidRPr="000F75CF">
        <w:t>.4.1-1.</w:t>
      </w:r>
    </w:p>
    <w:p w14:paraId="3C26AD87" w14:textId="77777777" w:rsidR="00DD0BDC" w:rsidRPr="000F75CF" w:rsidRDefault="00DD0BDC" w:rsidP="00FA4E64">
      <w:pPr>
        <w:pStyle w:val="B1"/>
      </w:pPr>
      <w:r w:rsidRPr="000F75CF">
        <w:t>3.</w:t>
      </w:r>
      <w:r w:rsidRPr="000F75CF">
        <w:tab/>
        <w:t>Propagation conditions are set according to Annex B clause B.0.</w:t>
      </w:r>
    </w:p>
    <w:p w14:paraId="32DBE125" w14:textId="77777777" w:rsidR="00DD0BDC" w:rsidRPr="000F75CF" w:rsidRDefault="00DD0BDC" w:rsidP="00FA4E64">
      <w:pPr>
        <w:pStyle w:val="B1"/>
      </w:pPr>
      <w:r w:rsidRPr="000F75CF">
        <w:t>4.</w:t>
      </w:r>
      <w:r w:rsidRPr="000F75CF">
        <w:tab/>
        <w:t>Message contents are as defined in clause 4.2.</w:t>
      </w:r>
      <w:r w:rsidRPr="000F75CF">
        <w:rPr>
          <w:rFonts w:eastAsia="PMingLiU"/>
          <w:lang w:eastAsia="zh-TW"/>
        </w:rPr>
        <w:t>20</w:t>
      </w:r>
      <w:r w:rsidRPr="000F75CF">
        <w:t>.4.3.</w:t>
      </w:r>
    </w:p>
    <w:p w14:paraId="38591EC2" w14:textId="77777777" w:rsidR="00DD0BDC" w:rsidRPr="000F75CF" w:rsidRDefault="00DD0BDC" w:rsidP="00FA4E64">
      <w:pPr>
        <w:pStyle w:val="B1"/>
      </w:pPr>
      <w:r w:rsidRPr="000F75CF">
        <w:t>5.</w:t>
      </w:r>
      <w:r w:rsidRPr="000F75CF">
        <w:tab/>
        <w:t>There is one E-UTRA FDD carrier and two cells specified in the test. Cell 1 is the cell used for registration with the power level set according to Annex C.0 and C.1 for this test.</w:t>
      </w:r>
    </w:p>
    <w:p w14:paraId="4DFDDBE8" w14:textId="77777777" w:rsidR="00DD0BDC" w:rsidRPr="000F75CF" w:rsidRDefault="00DD0BDC" w:rsidP="00FA4E64">
      <w:pPr>
        <w:pStyle w:val="TH"/>
      </w:pPr>
      <w:r w:rsidRPr="000F75CF">
        <w:lastRenderedPageBreak/>
        <w:t>Table 4.2.20.4.1-1: General test parameters for FDD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2EFA9A18" w14:textId="77777777" w:rsidTr="00FC00FD">
        <w:trPr>
          <w:cantSplit/>
          <w:jc w:val="center"/>
        </w:trPr>
        <w:tc>
          <w:tcPr>
            <w:tcW w:w="2802" w:type="dxa"/>
            <w:gridSpan w:val="2"/>
          </w:tcPr>
          <w:p w14:paraId="1EEA2E8C" w14:textId="77777777" w:rsidR="00DD0BDC" w:rsidRPr="000F75CF" w:rsidRDefault="00DD0BDC" w:rsidP="00FA4E64">
            <w:pPr>
              <w:pStyle w:val="TAH"/>
              <w:rPr>
                <w:lang w:eastAsia="ja-JP"/>
              </w:rPr>
            </w:pPr>
            <w:r w:rsidRPr="000F75CF">
              <w:rPr>
                <w:lang w:eastAsia="ja-JP"/>
              </w:rPr>
              <w:t>Parameter</w:t>
            </w:r>
          </w:p>
        </w:tc>
        <w:tc>
          <w:tcPr>
            <w:tcW w:w="708" w:type="dxa"/>
          </w:tcPr>
          <w:p w14:paraId="19086D7B" w14:textId="77777777" w:rsidR="00DD0BDC" w:rsidRPr="000F75CF" w:rsidRDefault="00DD0BDC" w:rsidP="00FA4E64">
            <w:pPr>
              <w:pStyle w:val="TAH"/>
              <w:rPr>
                <w:lang w:eastAsia="ja-JP"/>
              </w:rPr>
            </w:pPr>
            <w:r w:rsidRPr="000F75CF">
              <w:rPr>
                <w:lang w:eastAsia="ja-JP"/>
              </w:rPr>
              <w:t>Unit</w:t>
            </w:r>
          </w:p>
        </w:tc>
        <w:tc>
          <w:tcPr>
            <w:tcW w:w="2552" w:type="dxa"/>
          </w:tcPr>
          <w:p w14:paraId="735CB922" w14:textId="77777777" w:rsidR="00DD0BDC" w:rsidRPr="000F75CF" w:rsidRDefault="00DD0BDC" w:rsidP="00FA4E64">
            <w:pPr>
              <w:pStyle w:val="TAH"/>
              <w:rPr>
                <w:lang w:eastAsia="ja-JP"/>
              </w:rPr>
            </w:pPr>
            <w:r w:rsidRPr="000F75CF">
              <w:rPr>
                <w:lang w:eastAsia="ja-JP"/>
              </w:rPr>
              <w:t>Value</w:t>
            </w:r>
          </w:p>
        </w:tc>
        <w:tc>
          <w:tcPr>
            <w:tcW w:w="3685" w:type="dxa"/>
          </w:tcPr>
          <w:p w14:paraId="4737490F" w14:textId="77777777" w:rsidR="00DD0BDC" w:rsidRPr="000F75CF" w:rsidRDefault="00DD0BDC" w:rsidP="00FA4E64">
            <w:pPr>
              <w:pStyle w:val="TAH"/>
              <w:rPr>
                <w:lang w:eastAsia="ja-JP"/>
              </w:rPr>
            </w:pPr>
            <w:r w:rsidRPr="000F75CF">
              <w:rPr>
                <w:lang w:eastAsia="ja-JP"/>
              </w:rPr>
              <w:t>Comment</w:t>
            </w:r>
          </w:p>
        </w:tc>
      </w:tr>
      <w:tr w:rsidR="00DD0BDC" w:rsidRPr="000F75CF" w14:paraId="2AD094D3" w14:textId="77777777" w:rsidTr="00FC00FD">
        <w:trPr>
          <w:cantSplit/>
          <w:jc w:val="center"/>
        </w:trPr>
        <w:tc>
          <w:tcPr>
            <w:tcW w:w="1008" w:type="dxa"/>
            <w:vMerge w:val="restart"/>
          </w:tcPr>
          <w:p w14:paraId="5EF655CC" w14:textId="11864C10"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2B464D1A" w14:textId="6F349F05"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0897B1" w14:textId="77777777" w:rsidR="00DD0BDC" w:rsidRPr="000F75CF" w:rsidRDefault="00DD0BDC" w:rsidP="00FA4E64">
            <w:pPr>
              <w:pStyle w:val="TAL"/>
              <w:rPr>
                <w:lang w:eastAsia="ja-JP"/>
              </w:rPr>
            </w:pPr>
          </w:p>
        </w:tc>
        <w:tc>
          <w:tcPr>
            <w:tcW w:w="2552" w:type="dxa"/>
          </w:tcPr>
          <w:p w14:paraId="3BB03273" w14:textId="77777777" w:rsidR="00DD0BDC" w:rsidRPr="000F75CF" w:rsidRDefault="00DD0BDC" w:rsidP="00FA4E64">
            <w:pPr>
              <w:pStyle w:val="TAL"/>
              <w:rPr>
                <w:lang w:eastAsia="ja-JP"/>
              </w:rPr>
            </w:pPr>
            <w:r w:rsidRPr="000F75CF">
              <w:rPr>
                <w:lang w:eastAsia="ja-JP"/>
              </w:rPr>
              <w:t>Cell1</w:t>
            </w:r>
          </w:p>
        </w:tc>
        <w:tc>
          <w:tcPr>
            <w:tcW w:w="3685" w:type="dxa"/>
          </w:tcPr>
          <w:p w14:paraId="718C34C0" w14:textId="77777777" w:rsidR="00DD0BDC" w:rsidRPr="000F75CF" w:rsidRDefault="00DD0BDC" w:rsidP="00FA4E64">
            <w:pPr>
              <w:pStyle w:val="TAL"/>
              <w:rPr>
                <w:lang w:eastAsia="ja-JP"/>
              </w:rPr>
            </w:pPr>
          </w:p>
        </w:tc>
      </w:tr>
      <w:tr w:rsidR="00DD0BDC" w:rsidRPr="000F75CF" w14:paraId="539883E3" w14:textId="77777777" w:rsidTr="00FC00FD">
        <w:trPr>
          <w:cantSplit/>
          <w:jc w:val="center"/>
        </w:trPr>
        <w:tc>
          <w:tcPr>
            <w:tcW w:w="1008" w:type="dxa"/>
            <w:vMerge/>
          </w:tcPr>
          <w:p w14:paraId="1EEA2BDC" w14:textId="77777777" w:rsidR="00DD0BDC" w:rsidRPr="000F75CF" w:rsidRDefault="00DD0BDC" w:rsidP="00FA4E64">
            <w:pPr>
              <w:pStyle w:val="TAL"/>
              <w:rPr>
                <w:lang w:eastAsia="ja-JP"/>
              </w:rPr>
            </w:pPr>
          </w:p>
        </w:tc>
        <w:tc>
          <w:tcPr>
            <w:tcW w:w="1794" w:type="dxa"/>
          </w:tcPr>
          <w:p w14:paraId="18A15C29" w14:textId="4354732B"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01593E15" w14:textId="77777777" w:rsidR="00DD0BDC" w:rsidRPr="000F75CF" w:rsidRDefault="00DD0BDC" w:rsidP="00FA4E64">
            <w:pPr>
              <w:pStyle w:val="TAL"/>
              <w:rPr>
                <w:lang w:eastAsia="ja-JP"/>
              </w:rPr>
            </w:pPr>
          </w:p>
        </w:tc>
        <w:tc>
          <w:tcPr>
            <w:tcW w:w="2552" w:type="dxa"/>
          </w:tcPr>
          <w:p w14:paraId="57AF4D0C" w14:textId="51586BF6"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7B2B9FA5" w14:textId="77777777" w:rsidR="00DD0BDC" w:rsidRPr="000F75CF" w:rsidRDefault="00DD0BDC" w:rsidP="00FA4E64">
            <w:pPr>
              <w:pStyle w:val="TAL"/>
              <w:rPr>
                <w:lang w:eastAsia="ja-JP"/>
              </w:rPr>
            </w:pPr>
          </w:p>
        </w:tc>
      </w:tr>
      <w:tr w:rsidR="00DD0BDC" w:rsidRPr="000F75CF" w14:paraId="495021AB" w14:textId="77777777" w:rsidTr="00FC00FD">
        <w:trPr>
          <w:cantSplit/>
          <w:jc w:val="center"/>
        </w:trPr>
        <w:tc>
          <w:tcPr>
            <w:tcW w:w="1008" w:type="dxa"/>
            <w:vMerge w:val="restart"/>
          </w:tcPr>
          <w:p w14:paraId="1D087A8D" w14:textId="2D21D44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95239F4" w14:textId="7F90EF4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12863177" w14:textId="77777777" w:rsidR="00DD0BDC" w:rsidRPr="000F75CF" w:rsidRDefault="00DD0BDC" w:rsidP="00FA4E64">
            <w:pPr>
              <w:pStyle w:val="TAL"/>
              <w:rPr>
                <w:lang w:eastAsia="ja-JP"/>
              </w:rPr>
            </w:pPr>
          </w:p>
        </w:tc>
        <w:tc>
          <w:tcPr>
            <w:tcW w:w="2552" w:type="dxa"/>
          </w:tcPr>
          <w:p w14:paraId="41246451" w14:textId="77777777" w:rsidR="00DD0BDC" w:rsidRPr="000F75CF" w:rsidRDefault="00DD0BDC" w:rsidP="00FA4E64">
            <w:pPr>
              <w:pStyle w:val="TAL"/>
              <w:rPr>
                <w:lang w:eastAsia="ja-JP"/>
              </w:rPr>
            </w:pPr>
            <w:r w:rsidRPr="000F75CF">
              <w:rPr>
                <w:lang w:eastAsia="ja-JP"/>
              </w:rPr>
              <w:t>Cell2</w:t>
            </w:r>
          </w:p>
        </w:tc>
        <w:tc>
          <w:tcPr>
            <w:tcW w:w="3685" w:type="dxa"/>
          </w:tcPr>
          <w:p w14:paraId="2C295935" w14:textId="77777777" w:rsidR="00DD0BDC" w:rsidRPr="000F75CF" w:rsidRDefault="00DD0BDC" w:rsidP="00FA4E64">
            <w:pPr>
              <w:pStyle w:val="TAL"/>
              <w:rPr>
                <w:lang w:eastAsia="ja-JP"/>
              </w:rPr>
            </w:pPr>
          </w:p>
        </w:tc>
      </w:tr>
      <w:tr w:rsidR="00DD0BDC" w:rsidRPr="000F75CF" w14:paraId="5757E621" w14:textId="77777777" w:rsidTr="00FC00FD">
        <w:trPr>
          <w:cantSplit/>
          <w:jc w:val="center"/>
        </w:trPr>
        <w:tc>
          <w:tcPr>
            <w:tcW w:w="1008" w:type="dxa"/>
            <w:vMerge/>
          </w:tcPr>
          <w:p w14:paraId="222867AD" w14:textId="77777777" w:rsidR="00DD0BDC" w:rsidRPr="000F75CF" w:rsidRDefault="00DD0BDC" w:rsidP="00FA4E64">
            <w:pPr>
              <w:pStyle w:val="TAL"/>
              <w:rPr>
                <w:lang w:eastAsia="ja-JP"/>
              </w:rPr>
            </w:pPr>
          </w:p>
        </w:tc>
        <w:tc>
          <w:tcPr>
            <w:tcW w:w="1794" w:type="dxa"/>
          </w:tcPr>
          <w:p w14:paraId="031E276D" w14:textId="5C935D44"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36DB3054" w14:textId="77777777" w:rsidR="00DD0BDC" w:rsidRPr="000F75CF" w:rsidRDefault="00DD0BDC" w:rsidP="00FA4E64">
            <w:pPr>
              <w:pStyle w:val="TAL"/>
              <w:rPr>
                <w:lang w:eastAsia="ja-JP"/>
              </w:rPr>
            </w:pPr>
          </w:p>
        </w:tc>
        <w:tc>
          <w:tcPr>
            <w:tcW w:w="2552" w:type="dxa"/>
          </w:tcPr>
          <w:p w14:paraId="11D9D50C" w14:textId="77777777" w:rsidR="00DD0BDC" w:rsidRPr="000F75CF" w:rsidRDefault="00DD0BDC" w:rsidP="00FA4E64">
            <w:pPr>
              <w:pStyle w:val="TAL"/>
              <w:rPr>
                <w:lang w:eastAsia="ja-JP"/>
              </w:rPr>
            </w:pPr>
            <w:r w:rsidRPr="000F75CF">
              <w:rPr>
                <w:lang w:eastAsia="ja-JP"/>
              </w:rPr>
              <w:t>Cell1</w:t>
            </w:r>
          </w:p>
        </w:tc>
        <w:tc>
          <w:tcPr>
            <w:tcW w:w="3685" w:type="dxa"/>
          </w:tcPr>
          <w:p w14:paraId="6CCEDF42" w14:textId="77777777" w:rsidR="00DD0BDC" w:rsidRPr="000F75CF" w:rsidRDefault="00DD0BDC" w:rsidP="00FA4E64">
            <w:pPr>
              <w:pStyle w:val="TAL"/>
              <w:rPr>
                <w:lang w:eastAsia="ja-JP"/>
              </w:rPr>
            </w:pPr>
          </w:p>
        </w:tc>
      </w:tr>
      <w:tr w:rsidR="00DD0BDC" w:rsidRPr="000F75CF" w14:paraId="6F67BC7B" w14:textId="77777777" w:rsidTr="00FC00FD">
        <w:trPr>
          <w:cantSplit/>
          <w:jc w:val="center"/>
        </w:trPr>
        <w:tc>
          <w:tcPr>
            <w:tcW w:w="1008" w:type="dxa"/>
          </w:tcPr>
          <w:p w14:paraId="62246344" w14:textId="40D71970"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29011B65" w14:textId="09A56B45"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A84B68D" w14:textId="77777777" w:rsidR="00DD0BDC" w:rsidRPr="000F75CF" w:rsidRDefault="00DD0BDC" w:rsidP="00FA4E64">
            <w:pPr>
              <w:pStyle w:val="TAL"/>
              <w:rPr>
                <w:lang w:eastAsia="ja-JP"/>
              </w:rPr>
            </w:pPr>
          </w:p>
        </w:tc>
        <w:tc>
          <w:tcPr>
            <w:tcW w:w="2552" w:type="dxa"/>
          </w:tcPr>
          <w:p w14:paraId="405C164A" w14:textId="77777777" w:rsidR="00DD0BDC" w:rsidRPr="000F75CF" w:rsidRDefault="00DD0BDC" w:rsidP="00FA4E64">
            <w:pPr>
              <w:pStyle w:val="TAL"/>
              <w:rPr>
                <w:lang w:eastAsia="ja-JP"/>
              </w:rPr>
            </w:pPr>
            <w:r w:rsidRPr="000F75CF">
              <w:rPr>
                <w:lang w:eastAsia="ja-JP"/>
              </w:rPr>
              <w:t>Cell1</w:t>
            </w:r>
          </w:p>
        </w:tc>
        <w:tc>
          <w:tcPr>
            <w:tcW w:w="3685" w:type="dxa"/>
          </w:tcPr>
          <w:p w14:paraId="27CFF145" w14:textId="77777777" w:rsidR="00DD0BDC" w:rsidRPr="000F75CF" w:rsidRDefault="00DD0BDC" w:rsidP="00FA4E64">
            <w:pPr>
              <w:pStyle w:val="TAL"/>
              <w:rPr>
                <w:lang w:eastAsia="ja-JP"/>
              </w:rPr>
            </w:pPr>
          </w:p>
        </w:tc>
      </w:tr>
      <w:tr w:rsidR="00DD0BDC" w:rsidRPr="000F75CF" w14:paraId="3D8BC787" w14:textId="77777777" w:rsidTr="00FC00FD">
        <w:trPr>
          <w:cantSplit/>
          <w:jc w:val="center"/>
        </w:trPr>
        <w:tc>
          <w:tcPr>
            <w:tcW w:w="2802" w:type="dxa"/>
            <w:gridSpan w:val="2"/>
          </w:tcPr>
          <w:p w14:paraId="79B6A168" w14:textId="77B3D629"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6E5B142E" w14:textId="77777777" w:rsidR="00DD0BDC" w:rsidRPr="000F75CF" w:rsidRDefault="00DD0BDC" w:rsidP="00FA4E64">
            <w:pPr>
              <w:pStyle w:val="TAL"/>
              <w:rPr>
                <w:lang w:eastAsia="ja-JP"/>
              </w:rPr>
            </w:pPr>
          </w:p>
        </w:tc>
        <w:tc>
          <w:tcPr>
            <w:tcW w:w="2552" w:type="dxa"/>
          </w:tcPr>
          <w:p w14:paraId="37221D3A"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32C7FEEE" w14:textId="7448829B"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6E51EC1" w14:textId="77777777" w:rsidTr="00FC00FD">
        <w:trPr>
          <w:cantSplit/>
          <w:jc w:val="center"/>
        </w:trPr>
        <w:tc>
          <w:tcPr>
            <w:tcW w:w="2802" w:type="dxa"/>
            <w:gridSpan w:val="2"/>
          </w:tcPr>
          <w:p w14:paraId="3672626E" w14:textId="5353D954"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5D36EE60" w14:textId="77777777" w:rsidR="00DD0BDC" w:rsidRPr="000F75CF" w:rsidRDefault="00DD0BDC" w:rsidP="00FA4E64">
            <w:pPr>
              <w:pStyle w:val="TAL"/>
              <w:rPr>
                <w:lang w:eastAsia="ja-JP"/>
              </w:rPr>
            </w:pPr>
            <w:r w:rsidRPr="000F75CF">
              <w:rPr>
                <w:rFonts w:cs="v4.2.0"/>
                <w:lang w:eastAsia="ja-JP"/>
              </w:rPr>
              <w:t>-</w:t>
            </w:r>
          </w:p>
        </w:tc>
        <w:tc>
          <w:tcPr>
            <w:tcW w:w="2552" w:type="dxa"/>
          </w:tcPr>
          <w:p w14:paraId="1F63BF9B" w14:textId="767834EA"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50BA51E8" w14:textId="45C6667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92E815" w14:textId="77777777" w:rsidTr="00FC00FD">
        <w:trPr>
          <w:cantSplit/>
          <w:jc w:val="center"/>
        </w:trPr>
        <w:tc>
          <w:tcPr>
            <w:tcW w:w="2802" w:type="dxa"/>
            <w:gridSpan w:val="2"/>
          </w:tcPr>
          <w:p w14:paraId="6ED9940C" w14:textId="5FB0684B" w:rsidR="00DD0BDC" w:rsidRPr="000F75CF" w:rsidRDefault="00DD0BDC" w:rsidP="00FA4E64">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2C118A92" w14:textId="77777777" w:rsidR="00DD0BDC" w:rsidRPr="000F75CF" w:rsidRDefault="00DD0BDC" w:rsidP="00FA4E64">
            <w:pPr>
              <w:pStyle w:val="TAL"/>
              <w:rPr>
                <w:lang w:eastAsia="ja-JP"/>
              </w:rPr>
            </w:pPr>
          </w:p>
        </w:tc>
        <w:tc>
          <w:tcPr>
            <w:tcW w:w="2552" w:type="dxa"/>
          </w:tcPr>
          <w:p w14:paraId="37FDC068" w14:textId="77777777" w:rsidR="00DD0BDC" w:rsidRPr="000F75CF" w:rsidRDefault="00DD0BDC" w:rsidP="00FA4E64">
            <w:pPr>
              <w:pStyle w:val="TAL"/>
              <w:rPr>
                <w:lang w:eastAsia="ja-JP"/>
              </w:rPr>
            </w:pPr>
            <w:r w:rsidRPr="000F75CF">
              <w:rPr>
                <w:rFonts w:cs="v4.2.0"/>
                <w:lang w:eastAsia="ja-JP"/>
              </w:rPr>
              <w:t>4</w:t>
            </w:r>
          </w:p>
        </w:tc>
        <w:tc>
          <w:tcPr>
            <w:tcW w:w="3685" w:type="dxa"/>
          </w:tcPr>
          <w:p w14:paraId="1CCB268E" w14:textId="135C2EFA"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56E7620" w14:textId="77777777" w:rsidTr="00FC00FD">
        <w:trPr>
          <w:cantSplit/>
          <w:jc w:val="center"/>
        </w:trPr>
        <w:tc>
          <w:tcPr>
            <w:tcW w:w="2802" w:type="dxa"/>
            <w:gridSpan w:val="2"/>
          </w:tcPr>
          <w:p w14:paraId="76DE46F1" w14:textId="44423769"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854792C" w14:textId="77777777" w:rsidR="00DD0BDC" w:rsidRPr="000F75CF" w:rsidRDefault="00DD0BDC" w:rsidP="00FA4E64">
            <w:pPr>
              <w:pStyle w:val="TAL"/>
              <w:rPr>
                <w:lang w:eastAsia="ja-JP"/>
              </w:rPr>
            </w:pPr>
            <w:r w:rsidRPr="000F75CF">
              <w:rPr>
                <w:lang w:eastAsia="ja-JP"/>
              </w:rPr>
              <w:t>s</w:t>
            </w:r>
          </w:p>
        </w:tc>
        <w:tc>
          <w:tcPr>
            <w:tcW w:w="2552" w:type="dxa"/>
          </w:tcPr>
          <w:p w14:paraId="6BB95CEE" w14:textId="77777777" w:rsidR="00DD0BDC" w:rsidRPr="000F75CF" w:rsidRDefault="00DD0BDC" w:rsidP="00FA4E64">
            <w:pPr>
              <w:pStyle w:val="TAL"/>
              <w:rPr>
                <w:lang w:eastAsia="ja-JP"/>
              </w:rPr>
            </w:pPr>
            <w:r w:rsidRPr="000F75CF">
              <w:rPr>
                <w:lang w:eastAsia="ja-JP"/>
              </w:rPr>
              <w:t>1.28</w:t>
            </w:r>
          </w:p>
        </w:tc>
        <w:tc>
          <w:tcPr>
            <w:tcW w:w="3685" w:type="dxa"/>
          </w:tcPr>
          <w:p w14:paraId="412F0F65" w14:textId="501A72CB"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81815AD" w14:textId="77777777" w:rsidTr="00FC00FD">
        <w:trPr>
          <w:cantSplit/>
          <w:jc w:val="center"/>
        </w:trPr>
        <w:tc>
          <w:tcPr>
            <w:tcW w:w="2802" w:type="dxa"/>
            <w:gridSpan w:val="2"/>
          </w:tcPr>
          <w:p w14:paraId="39B67AB3" w14:textId="77777777" w:rsidR="00DD0BDC" w:rsidRPr="000F75CF" w:rsidRDefault="00DD0BDC" w:rsidP="00FA4E64">
            <w:pPr>
              <w:pStyle w:val="TAL"/>
              <w:rPr>
                <w:lang w:eastAsia="ja-JP"/>
              </w:rPr>
            </w:pPr>
            <w:r w:rsidRPr="000F75CF">
              <w:rPr>
                <w:lang w:eastAsia="ja-JP"/>
              </w:rPr>
              <w:t>T1</w:t>
            </w:r>
          </w:p>
        </w:tc>
        <w:tc>
          <w:tcPr>
            <w:tcW w:w="708" w:type="dxa"/>
          </w:tcPr>
          <w:p w14:paraId="288DED09" w14:textId="77777777" w:rsidR="00DD0BDC" w:rsidRPr="000F75CF" w:rsidRDefault="00DD0BDC" w:rsidP="00FA4E64">
            <w:pPr>
              <w:pStyle w:val="TAL"/>
              <w:rPr>
                <w:lang w:eastAsia="ja-JP"/>
              </w:rPr>
            </w:pPr>
            <w:r w:rsidRPr="000F75CF">
              <w:rPr>
                <w:lang w:eastAsia="ja-JP"/>
              </w:rPr>
              <w:t>s</w:t>
            </w:r>
          </w:p>
        </w:tc>
        <w:tc>
          <w:tcPr>
            <w:tcW w:w="2552" w:type="dxa"/>
          </w:tcPr>
          <w:p w14:paraId="67CB3B19" w14:textId="77777777" w:rsidR="00DD0BDC" w:rsidRPr="000F75CF" w:rsidRDefault="00DD0BDC" w:rsidP="00FA4E64">
            <w:pPr>
              <w:pStyle w:val="TAL"/>
              <w:rPr>
                <w:lang w:eastAsia="ja-JP"/>
              </w:rPr>
            </w:pPr>
            <w:r w:rsidRPr="000F75CF">
              <w:rPr>
                <w:lang w:eastAsia="ja-JP"/>
              </w:rPr>
              <w:t>&gt;7</w:t>
            </w:r>
          </w:p>
        </w:tc>
        <w:tc>
          <w:tcPr>
            <w:tcW w:w="3685" w:type="dxa"/>
          </w:tcPr>
          <w:p w14:paraId="7AA71D33" w14:textId="4FEF8357"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5C778D8" w14:textId="77777777" w:rsidTr="00FC00FD">
        <w:trPr>
          <w:cantSplit/>
          <w:jc w:val="center"/>
        </w:trPr>
        <w:tc>
          <w:tcPr>
            <w:tcW w:w="2802" w:type="dxa"/>
            <w:gridSpan w:val="2"/>
          </w:tcPr>
          <w:p w14:paraId="4F047A45" w14:textId="77777777" w:rsidR="00DD0BDC" w:rsidRPr="000F75CF" w:rsidRDefault="00DD0BDC" w:rsidP="00FA4E64">
            <w:pPr>
              <w:pStyle w:val="TAL"/>
              <w:rPr>
                <w:lang w:eastAsia="ja-JP"/>
              </w:rPr>
            </w:pPr>
            <w:r w:rsidRPr="000F75CF">
              <w:rPr>
                <w:lang w:eastAsia="ja-JP"/>
              </w:rPr>
              <w:t>T2</w:t>
            </w:r>
          </w:p>
        </w:tc>
        <w:tc>
          <w:tcPr>
            <w:tcW w:w="708" w:type="dxa"/>
          </w:tcPr>
          <w:p w14:paraId="79D37C9C" w14:textId="77777777" w:rsidR="00DD0BDC" w:rsidRPr="000F75CF" w:rsidRDefault="00DD0BDC" w:rsidP="00FA4E64">
            <w:pPr>
              <w:pStyle w:val="TAL"/>
              <w:rPr>
                <w:lang w:eastAsia="ja-JP"/>
              </w:rPr>
            </w:pPr>
            <w:r w:rsidRPr="000F75CF">
              <w:rPr>
                <w:lang w:eastAsia="ja-JP"/>
              </w:rPr>
              <w:t>s</w:t>
            </w:r>
          </w:p>
        </w:tc>
        <w:tc>
          <w:tcPr>
            <w:tcW w:w="2552" w:type="dxa"/>
          </w:tcPr>
          <w:p w14:paraId="41605AD1" w14:textId="77777777" w:rsidR="00DD0BDC" w:rsidRPr="000F75CF" w:rsidRDefault="00DD0BDC" w:rsidP="00FA4E64">
            <w:pPr>
              <w:pStyle w:val="TAL"/>
              <w:rPr>
                <w:lang w:eastAsia="ja-JP"/>
              </w:rPr>
            </w:pPr>
            <w:r w:rsidRPr="000F75CF">
              <w:rPr>
                <w:lang w:eastAsia="ja-JP"/>
              </w:rPr>
              <w:t>40</w:t>
            </w:r>
          </w:p>
        </w:tc>
        <w:tc>
          <w:tcPr>
            <w:tcW w:w="3685" w:type="dxa"/>
          </w:tcPr>
          <w:p w14:paraId="2888DE5E" w14:textId="160609FC"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D9F1C6" w14:textId="77777777" w:rsidTr="00FC00FD">
        <w:trPr>
          <w:cantSplit/>
          <w:jc w:val="center"/>
        </w:trPr>
        <w:tc>
          <w:tcPr>
            <w:tcW w:w="2802" w:type="dxa"/>
            <w:gridSpan w:val="2"/>
          </w:tcPr>
          <w:p w14:paraId="7073AEE3" w14:textId="77777777" w:rsidR="00DD0BDC" w:rsidRPr="000F75CF" w:rsidRDefault="00DD0BDC" w:rsidP="00FA4E64">
            <w:pPr>
              <w:pStyle w:val="TAL"/>
              <w:rPr>
                <w:lang w:eastAsia="ja-JP"/>
              </w:rPr>
            </w:pPr>
            <w:r w:rsidRPr="000F75CF">
              <w:rPr>
                <w:lang w:eastAsia="ja-JP"/>
              </w:rPr>
              <w:t>T3</w:t>
            </w:r>
          </w:p>
        </w:tc>
        <w:tc>
          <w:tcPr>
            <w:tcW w:w="708" w:type="dxa"/>
          </w:tcPr>
          <w:p w14:paraId="2109320D" w14:textId="77777777" w:rsidR="00DD0BDC" w:rsidRPr="000F75CF" w:rsidRDefault="00DD0BDC" w:rsidP="00FA4E64">
            <w:pPr>
              <w:pStyle w:val="TAL"/>
              <w:rPr>
                <w:lang w:eastAsia="ja-JP"/>
              </w:rPr>
            </w:pPr>
            <w:r w:rsidRPr="000F75CF">
              <w:rPr>
                <w:lang w:eastAsia="ja-JP"/>
              </w:rPr>
              <w:t>s</w:t>
            </w:r>
          </w:p>
        </w:tc>
        <w:tc>
          <w:tcPr>
            <w:tcW w:w="2552" w:type="dxa"/>
          </w:tcPr>
          <w:p w14:paraId="78D1F2AA" w14:textId="77777777" w:rsidR="00DD0BDC" w:rsidRPr="000F75CF" w:rsidRDefault="00DD0BDC" w:rsidP="00FA4E64">
            <w:pPr>
              <w:pStyle w:val="TAL"/>
              <w:rPr>
                <w:lang w:eastAsia="ja-JP"/>
              </w:rPr>
            </w:pPr>
            <w:r w:rsidRPr="000F75CF">
              <w:rPr>
                <w:lang w:eastAsia="ja-JP"/>
              </w:rPr>
              <w:t>15</w:t>
            </w:r>
          </w:p>
        </w:tc>
        <w:tc>
          <w:tcPr>
            <w:tcW w:w="3685" w:type="dxa"/>
          </w:tcPr>
          <w:p w14:paraId="29574AB6" w14:textId="36142111"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81D019D" w14:textId="77777777" w:rsidR="00DD0BDC" w:rsidRPr="000F75CF" w:rsidRDefault="00DD0BDC" w:rsidP="00FC00FD"/>
    <w:p w14:paraId="5BD39EDA" w14:textId="77777777" w:rsidR="00DD0BDC" w:rsidRPr="000F75CF" w:rsidRDefault="00DD0BDC" w:rsidP="00FC00FD">
      <w:pPr>
        <w:pStyle w:val="Heading5"/>
        <w:keepNext w:val="0"/>
        <w:keepLines w:val="0"/>
      </w:pPr>
      <w:r w:rsidRPr="000F75CF">
        <w:t>4.2.20.4.2</w:t>
      </w:r>
      <w:r w:rsidRPr="000F75CF">
        <w:tab/>
        <w:t>Test procedure</w:t>
      </w:r>
    </w:p>
    <w:p w14:paraId="60820196" w14:textId="77777777" w:rsidR="00DD0BDC" w:rsidRPr="000F75CF" w:rsidRDefault="00DD0BDC" w:rsidP="00FC00FD">
      <w:pPr>
        <w:rPr>
          <w:color w:val="000000"/>
        </w:rPr>
      </w:pPr>
      <w:r w:rsidRPr="000F75CF">
        <w:t>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7683C303" w14:textId="0CBBF7B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37DD3D08" w14:textId="09ED524C" w:rsidR="00DD0BDC" w:rsidRPr="000F75CF" w:rsidRDefault="00DD0BDC" w:rsidP="00FA4E64">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3D7B27F5" w14:textId="77777777" w:rsidR="00DD0BDC" w:rsidRPr="000F75CF" w:rsidRDefault="00DD0BDC" w:rsidP="00FA4E64">
      <w:pPr>
        <w:pStyle w:val="B1"/>
        <w:ind w:left="709" w:hanging="425"/>
      </w:pPr>
      <w:r w:rsidRPr="000F75CF">
        <w:t>2.</w:t>
      </w:r>
      <w:r w:rsidRPr="000F75CF">
        <w:tab/>
        <w:t xml:space="preserve">Set the parameters according to T1 in Table 4.2.20.5-1. Propagation conditions are set according to Annex B clause B.1.1. T1 starts. </w:t>
      </w:r>
    </w:p>
    <w:p w14:paraId="38B8C9DB"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2424A6F5"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4.2.20.5-1.</w:t>
      </w:r>
    </w:p>
    <w:p w14:paraId="2D25DB0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20503CBD" w14:textId="07F5AD76"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136E40B" w14:textId="77777777" w:rsidR="00DD0BDC" w:rsidRPr="000F75CF" w:rsidRDefault="00DD0BDC" w:rsidP="00FA4E64">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71D75B7A" w14:textId="77777777" w:rsidR="00DD0BDC" w:rsidRPr="000F75CF" w:rsidRDefault="00DD0BDC" w:rsidP="00FA4E64">
      <w:pPr>
        <w:pStyle w:val="B1"/>
        <w:ind w:left="709" w:hanging="425"/>
      </w:pPr>
      <w:r w:rsidRPr="000F75CF">
        <w:t>8.</w:t>
      </w:r>
      <w:r w:rsidRPr="000F75CF">
        <w:tab/>
        <w:t>The SS shall switch the power setting from T2 to T3 as specified in Table 4.2.20.5-1.</w:t>
      </w:r>
    </w:p>
    <w:p w14:paraId="6DDD3D38"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5B828EBE" w14:textId="31E9AA54" w:rsidR="00DD0BDC" w:rsidRPr="000F75CF" w:rsidRDefault="00DD0BDC" w:rsidP="00FA4E64">
      <w:pPr>
        <w:pStyle w:val="B1"/>
        <w:ind w:left="709" w:hanging="425"/>
      </w:pPr>
      <w:r w:rsidRPr="000F75CF">
        <w:lastRenderedPageBreak/>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AAB038A"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4DB389EB" w14:textId="35D1D263" w:rsidR="00DD0BDC" w:rsidRPr="000F75CF" w:rsidRDefault="00DD0BDC" w:rsidP="00FA4E64">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7BBECC77" w14:textId="3A0690BE"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1B6F81A" w14:textId="77777777" w:rsidR="00DD0BDC" w:rsidRPr="000F75CF" w:rsidRDefault="00DD0BDC" w:rsidP="00FC00FD">
      <w:pPr>
        <w:pStyle w:val="Heading5"/>
        <w:keepNext w:val="0"/>
        <w:keepLines w:val="0"/>
      </w:pPr>
      <w:r w:rsidRPr="000F75CF">
        <w:t>4.2.20.4.3</w:t>
      </w:r>
      <w:r w:rsidRPr="000F75CF">
        <w:tab/>
        <w:t>Message contents</w:t>
      </w:r>
    </w:p>
    <w:p w14:paraId="4358D57C" w14:textId="68A89DBF"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02E04C" w14:textId="47B64F0F" w:rsidR="00DD0BDC" w:rsidRPr="000F75CF" w:rsidRDefault="00DD0BDC" w:rsidP="00FA4E64">
      <w:pPr>
        <w:pStyle w:val="TH"/>
        <w:rPr>
          <w:rFonts w:eastAsia="SimSun"/>
          <w:lang w:eastAsia="zh-CN"/>
        </w:rPr>
      </w:pPr>
      <w:r w:rsidRPr="000F75CF">
        <w:t xml:space="preserve">Table </w:t>
      </w:r>
      <w:r w:rsidRPr="000F75CF">
        <w:rPr>
          <w:rFonts w:eastAsia="SimSun"/>
          <w:lang w:eastAsia="zh-CN"/>
        </w:rPr>
        <w:t>4</w:t>
      </w:r>
      <w:r w:rsidRPr="000F75CF">
        <w:t>.2.</w:t>
      </w:r>
      <w:r w:rsidRPr="000F75CF">
        <w:rPr>
          <w:lang w:eastAsia="zh-TW"/>
        </w:rPr>
        <w:t>20</w:t>
      </w:r>
      <w:r w:rsidRPr="000F75CF">
        <w:t>.4.</w:t>
      </w:r>
      <w:r w:rsidRPr="000F75CF">
        <w:rPr>
          <w:rFonts w:eastAsia="SimSun"/>
          <w:lang w:eastAsia="zh-CN"/>
        </w:rPr>
        <w:t>3</w:t>
      </w:r>
      <w:r w:rsidRPr="000F75CF">
        <w:t xml:space="preserve">-1: Common </w:t>
      </w:r>
      <w:r w:rsidRPr="000F75CF">
        <w:rPr>
          <w:rFonts w:eastAsia="SimSun"/>
          <w:lang w:eastAsia="zh-CN"/>
        </w:rPr>
        <w:t xml:space="preserve">Exception messages for </w:t>
      </w:r>
      <w:r w:rsidRPr="000F75CF">
        <w:t xml:space="preserve">E-UTRAN FDD </w:t>
      </w:r>
      <w:r w:rsidR="000A191D" w:rsidRPr="000F75CF">
        <w:t>-</w:t>
      </w:r>
      <w:r w:rsidR="00FA4E64" w:rsidRPr="000F75CF">
        <w:br/>
      </w:r>
      <w:r w:rsidRPr="000F75CF">
        <w:t>FDD Intra frequency case for UE Category 1bis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D1DF329" w14:textId="77777777" w:rsidTr="00FA4E64">
        <w:trPr>
          <w:cantSplit/>
          <w:jc w:val="center"/>
        </w:trPr>
        <w:tc>
          <w:tcPr>
            <w:tcW w:w="8316" w:type="dxa"/>
            <w:gridSpan w:val="2"/>
          </w:tcPr>
          <w:p w14:paraId="03638CD1" w14:textId="241CCD0F" w:rsidR="00DD0BDC" w:rsidRPr="000F75CF" w:rsidRDefault="00DD0BDC" w:rsidP="00FA4E64">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6B1273E" w14:textId="77777777" w:rsidTr="00FA4E64">
        <w:trPr>
          <w:cantSplit/>
          <w:jc w:val="center"/>
        </w:trPr>
        <w:tc>
          <w:tcPr>
            <w:tcW w:w="5986" w:type="dxa"/>
          </w:tcPr>
          <w:p w14:paraId="21063F71" w14:textId="0B4874DC" w:rsidR="00DD0BDC" w:rsidRPr="000F75CF" w:rsidRDefault="00DD0BDC" w:rsidP="00FA4E64">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7BC99D6" w14:textId="25D90208"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H.2.1-1</w:t>
            </w:r>
          </w:p>
          <w:p w14:paraId="69665AAA" w14:textId="7013A8A0"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H.2.1-2</w:t>
            </w:r>
          </w:p>
        </w:tc>
      </w:tr>
      <w:tr w:rsidR="00DD0BDC" w:rsidRPr="000F75CF" w14:paraId="25F58AA2" w14:textId="77777777" w:rsidTr="00FA4E64">
        <w:trPr>
          <w:cantSplit/>
          <w:jc w:val="center"/>
        </w:trPr>
        <w:tc>
          <w:tcPr>
            <w:tcW w:w="5986" w:type="dxa"/>
          </w:tcPr>
          <w:p w14:paraId="253B3630" w14:textId="55C5DD1E" w:rsidR="00DD0BDC" w:rsidRPr="000F75CF" w:rsidRDefault="00DD0BDC" w:rsidP="00FA4E64">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6B9A9FE8" w14:textId="5568260B" w:rsidR="00DD0BDC" w:rsidRPr="000F75CF" w:rsidRDefault="00DD0BDC" w:rsidP="00FC00FD">
            <w:pPr>
              <w:pStyle w:val="NF"/>
              <w:keepNext w:val="0"/>
              <w:keepLines w:val="0"/>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D42C5C" w14:textId="77777777" w:rsidR="00DD0BDC" w:rsidRPr="000F75CF" w:rsidRDefault="00DD0BDC" w:rsidP="00FC00FD"/>
    <w:p w14:paraId="01B6B884" w14:textId="77777777" w:rsidR="00DD0BDC" w:rsidRPr="000F75CF" w:rsidRDefault="00DD0BDC" w:rsidP="00FC00FD">
      <w:pPr>
        <w:pStyle w:val="Heading4"/>
        <w:keepNext w:val="0"/>
        <w:keepLines w:val="0"/>
      </w:pPr>
      <w:r w:rsidRPr="000F75CF">
        <w:t>4.2.20.5</w:t>
      </w:r>
      <w:r w:rsidRPr="000F75CF">
        <w:tab/>
        <w:t>Test requirement</w:t>
      </w:r>
    </w:p>
    <w:p w14:paraId="59D1536D" w14:textId="038DB900" w:rsidR="00DD0BDC" w:rsidRPr="000F75CF" w:rsidRDefault="00DD0BDC" w:rsidP="00FC00FD">
      <w:r w:rsidRPr="000F75CF">
        <w:t xml:space="preserve">Tables 4.2.20.4.1-1 and 4.2.20.5-1 defines the primary level settings including test tolerances for E-UTRAN FDD </w:t>
      </w:r>
      <w:r w:rsidR="000A191D" w:rsidRPr="000F75CF">
        <w:t>-</w:t>
      </w:r>
      <w:r w:rsidRPr="000F75CF">
        <w:t xml:space="preserve"> FDD Intra frequency case for UE Category 1bis test case.</w:t>
      </w:r>
    </w:p>
    <w:p w14:paraId="4E7A74A2" w14:textId="5CB9A70C" w:rsidR="00DD0BDC" w:rsidRPr="000F75CF" w:rsidRDefault="00DD0BDC" w:rsidP="00B37CB5">
      <w:pPr>
        <w:pStyle w:val="TH"/>
      </w:pPr>
      <w:r w:rsidRPr="000F75CF">
        <w:lastRenderedPageBreak/>
        <w:t>Table 4.2.20.5-1: Cell specific test parameters for FDD</w:t>
      </w:r>
      <w:r w:rsidR="00B37CB5"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47"/>
        <w:gridCol w:w="10"/>
        <w:gridCol w:w="997"/>
        <w:gridCol w:w="1057"/>
        <w:gridCol w:w="1387"/>
      </w:tblGrid>
      <w:tr w:rsidR="00DD0BDC" w:rsidRPr="000F75CF" w14:paraId="7815D444" w14:textId="77777777" w:rsidTr="00FC00FD">
        <w:trPr>
          <w:cantSplit/>
          <w:jc w:val="center"/>
        </w:trPr>
        <w:tc>
          <w:tcPr>
            <w:tcW w:w="2093" w:type="dxa"/>
            <w:vMerge w:val="restart"/>
            <w:tcBorders>
              <w:top w:val="single" w:sz="4" w:space="0" w:color="auto"/>
              <w:left w:val="single" w:sz="4" w:space="0" w:color="auto"/>
            </w:tcBorders>
          </w:tcPr>
          <w:p w14:paraId="4AD95B3E" w14:textId="77777777" w:rsidR="00DD0BDC" w:rsidRPr="000F75CF" w:rsidRDefault="00DD0BDC" w:rsidP="00B37CB5">
            <w:pPr>
              <w:pStyle w:val="TAH"/>
              <w:rPr>
                <w:rFonts w:cs="Arial"/>
                <w:lang w:eastAsia="ja-JP"/>
              </w:rPr>
            </w:pPr>
            <w:r w:rsidRPr="000F75CF">
              <w:rPr>
                <w:lang w:eastAsia="ja-JP"/>
              </w:rPr>
              <w:t>Parameter</w:t>
            </w:r>
          </w:p>
        </w:tc>
        <w:tc>
          <w:tcPr>
            <w:tcW w:w="1276" w:type="dxa"/>
            <w:vMerge w:val="restart"/>
            <w:tcBorders>
              <w:top w:val="single" w:sz="4" w:space="0" w:color="auto"/>
            </w:tcBorders>
          </w:tcPr>
          <w:p w14:paraId="0F8E450C" w14:textId="77777777" w:rsidR="00DD0BDC" w:rsidRPr="000F75CF" w:rsidRDefault="00DD0BDC" w:rsidP="00B37CB5">
            <w:pPr>
              <w:pStyle w:val="TAH"/>
              <w:rPr>
                <w:rFonts w:cs="Arial"/>
                <w:lang w:eastAsia="ja-JP"/>
              </w:rPr>
            </w:pPr>
            <w:r w:rsidRPr="000F75CF">
              <w:rPr>
                <w:lang w:eastAsia="ja-JP"/>
              </w:rPr>
              <w:t>Unit</w:t>
            </w:r>
          </w:p>
        </w:tc>
        <w:tc>
          <w:tcPr>
            <w:tcW w:w="2561" w:type="dxa"/>
            <w:gridSpan w:val="4"/>
            <w:tcBorders>
              <w:top w:val="single" w:sz="4" w:space="0" w:color="auto"/>
            </w:tcBorders>
          </w:tcPr>
          <w:p w14:paraId="5FFBA9EF" w14:textId="64F92713"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54B32817" w14:textId="1837A23D"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571F4EB" w14:textId="77777777" w:rsidTr="00FC00FD">
        <w:trPr>
          <w:cantSplit/>
          <w:jc w:val="center"/>
        </w:trPr>
        <w:tc>
          <w:tcPr>
            <w:tcW w:w="2093" w:type="dxa"/>
            <w:vMerge/>
            <w:tcBorders>
              <w:left w:val="single" w:sz="4" w:space="0" w:color="auto"/>
              <w:bottom w:val="single" w:sz="4" w:space="0" w:color="auto"/>
            </w:tcBorders>
          </w:tcPr>
          <w:p w14:paraId="787D33B4" w14:textId="77777777" w:rsidR="00DD0BDC" w:rsidRPr="000F75CF" w:rsidRDefault="00DD0BDC" w:rsidP="00B37CB5">
            <w:pPr>
              <w:pStyle w:val="TAH"/>
              <w:rPr>
                <w:rFonts w:cs="Arial"/>
                <w:lang w:eastAsia="ja-JP"/>
              </w:rPr>
            </w:pPr>
          </w:p>
        </w:tc>
        <w:tc>
          <w:tcPr>
            <w:tcW w:w="1276" w:type="dxa"/>
            <w:vMerge/>
            <w:tcBorders>
              <w:bottom w:val="single" w:sz="4" w:space="0" w:color="auto"/>
            </w:tcBorders>
          </w:tcPr>
          <w:p w14:paraId="76357C18" w14:textId="77777777" w:rsidR="00DD0BDC" w:rsidRPr="000F75CF" w:rsidRDefault="00DD0BDC" w:rsidP="00B37CB5">
            <w:pPr>
              <w:pStyle w:val="TAH"/>
              <w:rPr>
                <w:rFonts w:cs="Arial"/>
                <w:lang w:eastAsia="ja-JP"/>
              </w:rPr>
            </w:pPr>
          </w:p>
        </w:tc>
        <w:tc>
          <w:tcPr>
            <w:tcW w:w="992" w:type="dxa"/>
            <w:tcBorders>
              <w:bottom w:val="single" w:sz="4" w:space="0" w:color="auto"/>
            </w:tcBorders>
          </w:tcPr>
          <w:p w14:paraId="7CE6A0B9" w14:textId="77777777" w:rsidR="00DD0BDC" w:rsidRPr="000F75CF" w:rsidRDefault="00DD0BDC" w:rsidP="00B37CB5">
            <w:pPr>
              <w:pStyle w:val="TAH"/>
              <w:rPr>
                <w:rFonts w:cs="Arial"/>
                <w:lang w:eastAsia="ja-JP"/>
              </w:rPr>
            </w:pPr>
            <w:r w:rsidRPr="000F75CF">
              <w:rPr>
                <w:lang w:eastAsia="ja-JP"/>
              </w:rPr>
              <w:t>T1</w:t>
            </w:r>
          </w:p>
        </w:tc>
        <w:tc>
          <w:tcPr>
            <w:tcW w:w="812" w:type="dxa"/>
            <w:tcBorders>
              <w:bottom w:val="single" w:sz="4" w:space="0" w:color="auto"/>
            </w:tcBorders>
          </w:tcPr>
          <w:p w14:paraId="36B0CAB9" w14:textId="77777777" w:rsidR="00DD0BDC" w:rsidRPr="000F75CF" w:rsidRDefault="00DD0BDC" w:rsidP="00B37CB5">
            <w:pPr>
              <w:pStyle w:val="TAH"/>
              <w:rPr>
                <w:rFonts w:cs="Arial"/>
                <w:lang w:eastAsia="ja-JP"/>
              </w:rPr>
            </w:pPr>
            <w:r w:rsidRPr="000F75CF">
              <w:rPr>
                <w:lang w:eastAsia="ja-JP"/>
              </w:rPr>
              <w:t>T2</w:t>
            </w:r>
          </w:p>
        </w:tc>
        <w:tc>
          <w:tcPr>
            <w:tcW w:w="757" w:type="dxa"/>
            <w:gridSpan w:val="2"/>
            <w:tcBorders>
              <w:bottom w:val="single" w:sz="4" w:space="0" w:color="auto"/>
            </w:tcBorders>
          </w:tcPr>
          <w:p w14:paraId="375DFC3D" w14:textId="77777777" w:rsidR="00DD0BDC" w:rsidRPr="000F75CF" w:rsidRDefault="00DD0BDC" w:rsidP="00B37CB5">
            <w:pPr>
              <w:pStyle w:val="TAH"/>
              <w:rPr>
                <w:rFonts w:cs="Arial"/>
                <w:lang w:eastAsia="ja-JP"/>
              </w:rPr>
            </w:pPr>
            <w:r w:rsidRPr="000F75CF">
              <w:rPr>
                <w:lang w:eastAsia="ja-JP"/>
              </w:rPr>
              <w:t>T3</w:t>
            </w:r>
          </w:p>
        </w:tc>
        <w:tc>
          <w:tcPr>
            <w:tcW w:w="997" w:type="dxa"/>
            <w:tcBorders>
              <w:bottom w:val="single" w:sz="4" w:space="0" w:color="auto"/>
            </w:tcBorders>
          </w:tcPr>
          <w:p w14:paraId="2BA2929E" w14:textId="77777777" w:rsidR="00DD0BDC" w:rsidRPr="000F75CF" w:rsidRDefault="00DD0BDC" w:rsidP="00B37CB5">
            <w:pPr>
              <w:pStyle w:val="TAH"/>
              <w:rPr>
                <w:rFonts w:cs="Arial"/>
                <w:lang w:eastAsia="ja-JP"/>
              </w:rPr>
            </w:pPr>
            <w:r w:rsidRPr="000F75CF">
              <w:rPr>
                <w:lang w:eastAsia="ja-JP"/>
              </w:rPr>
              <w:t>T1</w:t>
            </w:r>
          </w:p>
        </w:tc>
        <w:tc>
          <w:tcPr>
            <w:tcW w:w="1057" w:type="dxa"/>
            <w:tcBorders>
              <w:bottom w:val="single" w:sz="4" w:space="0" w:color="auto"/>
            </w:tcBorders>
          </w:tcPr>
          <w:p w14:paraId="16DF84CD" w14:textId="77777777" w:rsidR="00DD0BDC" w:rsidRPr="000F75CF" w:rsidRDefault="00DD0BDC" w:rsidP="00B37CB5">
            <w:pPr>
              <w:pStyle w:val="TAH"/>
              <w:rPr>
                <w:rFonts w:cs="Arial"/>
                <w:lang w:eastAsia="ja-JP"/>
              </w:rPr>
            </w:pPr>
            <w:r w:rsidRPr="000F75CF">
              <w:rPr>
                <w:lang w:eastAsia="ja-JP"/>
              </w:rPr>
              <w:t>T2</w:t>
            </w:r>
          </w:p>
        </w:tc>
        <w:tc>
          <w:tcPr>
            <w:tcW w:w="1387" w:type="dxa"/>
            <w:tcBorders>
              <w:bottom w:val="single" w:sz="4" w:space="0" w:color="auto"/>
            </w:tcBorders>
          </w:tcPr>
          <w:p w14:paraId="17F6784E" w14:textId="77777777" w:rsidR="00DD0BDC" w:rsidRPr="000F75CF" w:rsidRDefault="00DD0BDC" w:rsidP="00B37CB5">
            <w:pPr>
              <w:pStyle w:val="TAH"/>
              <w:rPr>
                <w:rFonts w:cs="Arial"/>
                <w:lang w:eastAsia="ja-JP"/>
              </w:rPr>
            </w:pPr>
            <w:r w:rsidRPr="000F75CF">
              <w:rPr>
                <w:lang w:eastAsia="ja-JP"/>
              </w:rPr>
              <w:t>T3</w:t>
            </w:r>
          </w:p>
        </w:tc>
      </w:tr>
      <w:tr w:rsidR="00DD0BDC" w:rsidRPr="000F75CF" w14:paraId="6F6EC93F" w14:textId="77777777" w:rsidTr="00FC00FD">
        <w:trPr>
          <w:cantSplit/>
          <w:jc w:val="center"/>
        </w:trPr>
        <w:tc>
          <w:tcPr>
            <w:tcW w:w="2093" w:type="dxa"/>
            <w:tcBorders>
              <w:left w:val="single" w:sz="4" w:space="0" w:color="auto"/>
              <w:bottom w:val="single" w:sz="4" w:space="0" w:color="auto"/>
            </w:tcBorders>
          </w:tcPr>
          <w:p w14:paraId="5FCDB821" w14:textId="1540309D" w:rsidR="00DD0BDC" w:rsidRPr="000F75CF" w:rsidRDefault="00DD0BDC" w:rsidP="00B37CB5">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721DC53E"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7B24D401" w14:textId="77777777" w:rsidR="00DD0BDC" w:rsidRPr="000F75CF" w:rsidRDefault="00DD0BDC" w:rsidP="00B37CB5">
            <w:pPr>
              <w:pStyle w:val="TAL"/>
              <w:rPr>
                <w:rFonts w:cs="Arial"/>
                <w:lang w:eastAsia="ja-JP"/>
              </w:rPr>
            </w:pPr>
            <w:r w:rsidRPr="000F75CF">
              <w:rPr>
                <w:rFonts w:cs="v4.2.0"/>
                <w:bCs/>
                <w:lang w:eastAsia="ja-JP"/>
              </w:rPr>
              <w:t>1</w:t>
            </w:r>
          </w:p>
        </w:tc>
        <w:tc>
          <w:tcPr>
            <w:tcW w:w="3441" w:type="dxa"/>
            <w:gridSpan w:val="3"/>
            <w:tcBorders>
              <w:bottom w:val="single" w:sz="4" w:space="0" w:color="auto"/>
            </w:tcBorders>
          </w:tcPr>
          <w:p w14:paraId="4EE62D90" w14:textId="77777777" w:rsidR="00DD0BDC" w:rsidRPr="000F75CF" w:rsidRDefault="00DD0BDC" w:rsidP="00B37CB5">
            <w:pPr>
              <w:pStyle w:val="TAL"/>
              <w:rPr>
                <w:rFonts w:cs="Arial"/>
                <w:lang w:eastAsia="ja-JP"/>
              </w:rPr>
            </w:pPr>
            <w:r w:rsidRPr="000F75CF">
              <w:rPr>
                <w:rFonts w:cs="v4.2.0"/>
                <w:bCs/>
                <w:lang w:eastAsia="ja-JP"/>
              </w:rPr>
              <w:t>1</w:t>
            </w:r>
          </w:p>
        </w:tc>
      </w:tr>
      <w:tr w:rsidR="00DD0BDC" w:rsidRPr="000F75CF" w14:paraId="1674E9E6" w14:textId="77777777" w:rsidTr="00FC00FD">
        <w:trPr>
          <w:cantSplit/>
          <w:jc w:val="center"/>
        </w:trPr>
        <w:tc>
          <w:tcPr>
            <w:tcW w:w="2093" w:type="dxa"/>
            <w:tcBorders>
              <w:left w:val="single" w:sz="4" w:space="0" w:color="auto"/>
              <w:bottom w:val="single" w:sz="4" w:space="0" w:color="auto"/>
            </w:tcBorders>
          </w:tcPr>
          <w:p w14:paraId="082B7139" w14:textId="77777777" w:rsidR="00DD0BDC" w:rsidRPr="000F75CF" w:rsidRDefault="00DD0BDC" w:rsidP="00B37CB5">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6" w:type="dxa"/>
            <w:tcBorders>
              <w:bottom w:val="single" w:sz="4" w:space="0" w:color="auto"/>
            </w:tcBorders>
          </w:tcPr>
          <w:p w14:paraId="05A34A96" w14:textId="77777777" w:rsidR="00DD0BDC" w:rsidRPr="000F75CF" w:rsidRDefault="00DD0BDC" w:rsidP="00B37CB5">
            <w:pPr>
              <w:pStyle w:val="TAL"/>
              <w:rPr>
                <w:rFonts w:cs="Arial"/>
                <w:lang w:eastAsia="ja-JP"/>
              </w:rPr>
            </w:pPr>
            <w:r w:rsidRPr="000F75CF">
              <w:rPr>
                <w:rFonts w:cs="v4.2.0"/>
                <w:bCs/>
                <w:lang w:eastAsia="ja-JP"/>
              </w:rPr>
              <w:t>MHz</w:t>
            </w:r>
          </w:p>
        </w:tc>
        <w:tc>
          <w:tcPr>
            <w:tcW w:w="2561" w:type="dxa"/>
            <w:gridSpan w:val="4"/>
            <w:tcBorders>
              <w:bottom w:val="single" w:sz="4" w:space="0" w:color="auto"/>
            </w:tcBorders>
          </w:tcPr>
          <w:p w14:paraId="64711CC7" w14:textId="77777777" w:rsidR="00DD0BDC" w:rsidRPr="000F75CF" w:rsidRDefault="00DD0BDC" w:rsidP="00B37CB5">
            <w:pPr>
              <w:pStyle w:val="TAL"/>
              <w:rPr>
                <w:rFonts w:cs="Arial"/>
                <w:lang w:eastAsia="ja-JP"/>
              </w:rPr>
            </w:pPr>
            <w:r w:rsidRPr="000F75CF">
              <w:rPr>
                <w:rFonts w:cs="v4.2.0"/>
                <w:bCs/>
                <w:lang w:eastAsia="ja-JP"/>
              </w:rPr>
              <w:t>10</w:t>
            </w:r>
          </w:p>
        </w:tc>
        <w:tc>
          <w:tcPr>
            <w:tcW w:w="3441" w:type="dxa"/>
            <w:gridSpan w:val="3"/>
            <w:tcBorders>
              <w:bottom w:val="single" w:sz="4" w:space="0" w:color="auto"/>
            </w:tcBorders>
          </w:tcPr>
          <w:p w14:paraId="6269F8A6" w14:textId="77777777" w:rsidR="00DD0BDC" w:rsidRPr="000F75CF" w:rsidRDefault="00DD0BDC" w:rsidP="00B37CB5">
            <w:pPr>
              <w:pStyle w:val="TAL"/>
              <w:rPr>
                <w:rFonts w:cs="Arial"/>
                <w:lang w:eastAsia="ja-JP"/>
              </w:rPr>
            </w:pPr>
            <w:r w:rsidRPr="000F75CF">
              <w:rPr>
                <w:rFonts w:cs="v4.2.0"/>
                <w:bCs/>
                <w:lang w:eastAsia="ja-JP"/>
              </w:rPr>
              <w:t>10</w:t>
            </w:r>
          </w:p>
        </w:tc>
      </w:tr>
      <w:tr w:rsidR="00DD0BDC" w:rsidRPr="000F75CF" w14:paraId="529C8699" w14:textId="77777777" w:rsidTr="00FC00FD">
        <w:trPr>
          <w:cantSplit/>
          <w:jc w:val="center"/>
        </w:trPr>
        <w:tc>
          <w:tcPr>
            <w:tcW w:w="2093" w:type="dxa"/>
            <w:tcBorders>
              <w:left w:val="single" w:sz="4" w:space="0" w:color="auto"/>
              <w:bottom w:val="single" w:sz="4" w:space="0" w:color="auto"/>
            </w:tcBorders>
          </w:tcPr>
          <w:p w14:paraId="1E3DDE1F" w14:textId="6099A07A" w:rsidR="00DD0BDC" w:rsidRPr="000F75CF" w:rsidRDefault="00DD0BDC" w:rsidP="00B37CB5">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A.3.2.1.2</w:t>
            </w:r>
          </w:p>
        </w:tc>
        <w:tc>
          <w:tcPr>
            <w:tcW w:w="1276" w:type="dxa"/>
            <w:tcBorders>
              <w:bottom w:val="single" w:sz="4" w:space="0" w:color="auto"/>
            </w:tcBorders>
          </w:tcPr>
          <w:p w14:paraId="467EFC44"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10A08E9A" w14:textId="37D3D494"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c>
          <w:tcPr>
            <w:tcW w:w="3441" w:type="dxa"/>
            <w:gridSpan w:val="3"/>
            <w:tcBorders>
              <w:bottom w:val="single" w:sz="4" w:space="0" w:color="auto"/>
            </w:tcBorders>
          </w:tcPr>
          <w:p w14:paraId="7A8B71E0" w14:textId="0AD1E395"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r>
      <w:tr w:rsidR="00DD0BDC" w:rsidRPr="000F75CF" w14:paraId="4034A954" w14:textId="77777777" w:rsidTr="00FC00FD">
        <w:trPr>
          <w:cantSplit/>
          <w:jc w:val="center"/>
        </w:trPr>
        <w:tc>
          <w:tcPr>
            <w:tcW w:w="2093" w:type="dxa"/>
            <w:tcBorders>
              <w:left w:val="single" w:sz="4" w:space="0" w:color="auto"/>
              <w:bottom w:val="single" w:sz="4" w:space="0" w:color="auto"/>
            </w:tcBorders>
          </w:tcPr>
          <w:p w14:paraId="59E48EE5" w14:textId="77777777" w:rsidR="00DD0BDC" w:rsidRPr="000F75CF" w:rsidRDefault="00DD0BDC" w:rsidP="00B37CB5">
            <w:pPr>
              <w:pStyle w:val="TAL"/>
              <w:rPr>
                <w:lang w:eastAsia="ja-JP"/>
              </w:rPr>
            </w:pPr>
            <w:r w:rsidRPr="000F75CF">
              <w:rPr>
                <w:lang w:eastAsia="ja-JP"/>
              </w:rPr>
              <w:t>PBCH_RA</w:t>
            </w:r>
          </w:p>
        </w:tc>
        <w:tc>
          <w:tcPr>
            <w:tcW w:w="1276" w:type="dxa"/>
            <w:vMerge w:val="restart"/>
            <w:vAlign w:val="center"/>
          </w:tcPr>
          <w:p w14:paraId="304AD5F0" w14:textId="77777777" w:rsidR="00DD0BDC" w:rsidRPr="000F75CF" w:rsidRDefault="00DD0BDC" w:rsidP="00B37CB5">
            <w:pPr>
              <w:pStyle w:val="TAL"/>
              <w:rPr>
                <w:rFonts w:cs="Arial"/>
                <w:lang w:eastAsia="ja-JP"/>
              </w:rPr>
            </w:pPr>
            <w:r w:rsidRPr="000F75CF">
              <w:rPr>
                <w:rFonts w:cs="v4.2.0"/>
                <w:bCs/>
                <w:lang w:eastAsia="ja-JP"/>
              </w:rPr>
              <w:t>dB</w:t>
            </w:r>
          </w:p>
        </w:tc>
        <w:tc>
          <w:tcPr>
            <w:tcW w:w="2561" w:type="dxa"/>
            <w:gridSpan w:val="4"/>
            <w:vMerge w:val="restart"/>
            <w:vAlign w:val="center"/>
          </w:tcPr>
          <w:p w14:paraId="41FE1D7F" w14:textId="77777777" w:rsidR="00DD0BDC" w:rsidRPr="000F75CF" w:rsidRDefault="00DD0BDC" w:rsidP="00B37CB5">
            <w:pPr>
              <w:pStyle w:val="TAL"/>
              <w:rPr>
                <w:rFonts w:cs="Arial"/>
                <w:lang w:eastAsia="ja-JP"/>
              </w:rPr>
            </w:pPr>
            <w:r w:rsidRPr="000F75CF">
              <w:rPr>
                <w:rFonts w:cs="v4.2.0"/>
                <w:bCs/>
                <w:lang w:eastAsia="ja-JP"/>
              </w:rPr>
              <w:t>0</w:t>
            </w:r>
          </w:p>
        </w:tc>
        <w:tc>
          <w:tcPr>
            <w:tcW w:w="3441" w:type="dxa"/>
            <w:gridSpan w:val="3"/>
            <w:vMerge w:val="restart"/>
            <w:vAlign w:val="center"/>
          </w:tcPr>
          <w:p w14:paraId="4CBE6BA6" w14:textId="77777777" w:rsidR="00DD0BDC" w:rsidRPr="000F75CF" w:rsidRDefault="00DD0BDC" w:rsidP="00B37CB5">
            <w:pPr>
              <w:pStyle w:val="TAL"/>
              <w:rPr>
                <w:rFonts w:cs="Arial"/>
                <w:lang w:eastAsia="ja-JP"/>
              </w:rPr>
            </w:pPr>
            <w:r w:rsidRPr="000F75CF">
              <w:rPr>
                <w:rFonts w:cs="v4.2.0"/>
                <w:bCs/>
                <w:lang w:eastAsia="ja-JP"/>
              </w:rPr>
              <w:t>0</w:t>
            </w:r>
          </w:p>
        </w:tc>
      </w:tr>
      <w:tr w:rsidR="00DD0BDC" w:rsidRPr="000F75CF" w14:paraId="00F35C21" w14:textId="77777777" w:rsidTr="00FC00FD">
        <w:trPr>
          <w:cantSplit/>
          <w:jc w:val="center"/>
        </w:trPr>
        <w:tc>
          <w:tcPr>
            <w:tcW w:w="2093" w:type="dxa"/>
            <w:tcBorders>
              <w:left w:val="single" w:sz="4" w:space="0" w:color="auto"/>
              <w:bottom w:val="single" w:sz="4" w:space="0" w:color="auto"/>
            </w:tcBorders>
          </w:tcPr>
          <w:p w14:paraId="3F50D62E" w14:textId="77777777" w:rsidR="00DD0BDC" w:rsidRPr="000F75CF" w:rsidRDefault="00DD0BDC" w:rsidP="00B37CB5">
            <w:pPr>
              <w:pStyle w:val="TAL"/>
              <w:rPr>
                <w:lang w:eastAsia="ja-JP"/>
              </w:rPr>
            </w:pPr>
            <w:r w:rsidRPr="000F75CF">
              <w:rPr>
                <w:lang w:eastAsia="ja-JP"/>
              </w:rPr>
              <w:t>PBCH_RB</w:t>
            </w:r>
          </w:p>
        </w:tc>
        <w:tc>
          <w:tcPr>
            <w:tcW w:w="1276" w:type="dxa"/>
            <w:vMerge/>
          </w:tcPr>
          <w:p w14:paraId="1B35744F" w14:textId="77777777" w:rsidR="00DD0BDC" w:rsidRPr="000F75CF" w:rsidRDefault="00DD0BDC" w:rsidP="00B37CB5">
            <w:pPr>
              <w:pStyle w:val="TAL"/>
              <w:rPr>
                <w:rFonts w:cs="Arial"/>
                <w:lang w:eastAsia="ja-JP"/>
              </w:rPr>
            </w:pPr>
          </w:p>
        </w:tc>
        <w:tc>
          <w:tcPr>
            <w:tcW w:w="2561" w:type="dxa"/>
            <w:gridSpan w:val="4"/>
            <w:vMerge/>
          </w:tcPr>
          <w:p w14:paraId="6CBBCD1E" w14:textId="77777777" w:rsidR="00DD0BDC" w:rsidRPr="000F75CF" w:rsidRDefault="00DD0BDC" w:rsidP="00B37CB5">
            <w:pPr>
              <w:pStyle w:val="TAL"/>
              <w:rPr>
                <w:rFonts w:cs="Arial"/>
                <w:lang w:eastAsia="ja-JP"/>
              </w:rPr>
            </w:pPr>
          </w:p>
        </w:tc>
        <w:tc>
          <w:tcPr>
            <w:tcW w:w="3441" w:type="dxa"/>
            <w:gridSpan w:val="3"/>
            <w:vMerge/>
          </w:tcPr>
          <w:p w14:paraId="7BB8F09B" w14:textId="77777777" w:rsidR="00DD0BDC" w:rsidRPr="000F75CF" w:rsidRDefault="00DD0BDC" w:rsidP="00B37CB5">
            <w:pPr>
              <w:pStyle w:val="TAL"/>
              <w:rPr>
                <w:rFonts w:cs="Arial"/>
                <w:lang w:eastAsia="ja-JP"/>
              </w:rPr>
            </w:pPr>
          </w:p>
        </w:tc>
      </w:tr>
      <w:tr w:rsidR="00DD0BDC" w:rsidRPr="000F75CF" w14:paraId="021EEBCC" w14:textId="77777777" w:rsidTr="00FC00FD">
        <w:trPr>
          <w:cantSplit/>
          <w:jc w:val="center"/>
        </w:trPr>
        <w:tc>
          <w:tcPr>
            <w:tcW w:w="2093" w:type="dxa"/>
            <w:tcBorders>
              <w:left w:val="single" w:sz="4" w:space="0" w:color="auto"/>
              <w:bottom w:val="single" w:sz="4" w:space="0" w:color="auto"/>
            </w:tcBorders>
          </w:tcPr>
          <w:p w14:paraId="13220E2C" w14:textId="77777777" w:rsidR="00DD0BDC" w:rsidRPr="000F75CF" w:rsidRDefault="00DD0BDC" w:rsidP="00B37CB5">
            <w:pPr>
              <w:pStyle w:val="TAL"/>
              <w:rPr>
                <w:lang w:eastAsia="ja-JP"/>
              </w:rPr>
            </w:pPr>
            <w:r w:rsidRPr="000F75CF">
              <w:rPr>
                <w:lang w:eastAsia="ja-JP"/>
              </w:rPr>
              <w:t>PSS_RA</w:t>
            </w:r>
          </w:p>
        </w:tc>
        <w:tc>
          <w:tcPr>
            <w:tcW w:w="1276" w:type="dxa"/>
            <w:vMerge/>
          </w:tcPr>
          <w:p w14:paraId="1C865999" w14:textId="77777777" w:rsidR="00DD0BDC" w:rsidRPr="000F75CF" w:rsidRDefault="00DD0BDC" w:rsidP="00B37CB5">
            <w:pPr>
              <w:pStyle w:val="TAL"/>
              <w:rPr>
                <w:rFonts w:cs="Arial"/>
                <w:lang w:eastAsia="ja-JP"/>
              </w:rPr>
            </w:pPr>
          </w:p>
        </w:tc>
        <w:tc>
          <w:tcPr>
            <w:tcW w:w="2561" w:type="dxa"/>
            <w:gridSpan w:val="4"/>
            <w:vMerge/>
          </w:tcPr>
          <w:p w14:paraId="6927F69E" w14:textId="77777777" w:rsidR="00DD0BDC" w:rsidRPr="000F75CF" w:rsidRDefault="00DD0BDC" w:rsidP="00B37CB5">
            <w:pPr>
              <w:pStyle w:val="TAL"/>
              <w:rPr>
                <w:rFonts w:cs="Arial"/>
                <w:lang w:eastAsia="ja-JP"/>
              </w:rPr>
            </w:pPr>
          </w:p>
        </w:tc>
        <w:tc>
          <w:tcPr>
            <w:tcW w:w="3441" w:type="dxa"/>
            <w:gridSpan w:val="3"/>
            <w:vMerge/>
          </w:tcPr>
          <w:p w14:paraId="3D2CFE27" w14:textId="77777777" w:rsidR="00DD0BDC" w:rsidRPr="000F75CF" w:rsidRDefault="00DD0BDC" w:rsidP="00B37CB5">
            <w:pPr>
              <w:pStyle w:val="TAL"/>
              <w:rPr>
                <w:rFonts w:cs="Arial"/>
                <w:lang w:eastAsia="ja-JP"/>
              </w:rPr>
            </w:pPr>
          </w:p>
        </w:tc>
      </w:tr>
      <w:tr w:rsidR="00DD0BDC" w:rsidRPr="000F75CF" w14:paraId="391FD36E" w14:textId="77777777" w:rsidTr="00FC00FD">
        <w:trPr>
          <w:cantSplit/>
          <w:jc w:val="center"/>
        </w:trPr>
        <w:tc>
          <w:tcPr>
            <w:tcW w:w="2093" w:type="dxa"/>
            <w:tcBorders>
              <w:left w:val="single" w:sz="4" w:space="0" w:color="auto"/>
              <w:bottom w:val="single" w:sz="4" w:space="0" w:color="auto"/>
            </w:tcBorders>
          </w:tcPr>
          <w:p w14:paraId="7748AB7A" w14:textId="77777777" w:rsidR="00DD0BDC" w:rsidRPr="000F75CF" w:rsidRDefault="00DD0BDC" w:rsidP="00B37CB5">
            <w:pPr>
              <w:pStyle w:val="TAL"/>
              <w:rPr>
                <w:lang w:eastAsia="ja-JP"/>
              </w:rPr>
            </w:pPr>
            <w:r w:rsidRPr="000F75CF">
              <w:rPr>
                <w:lang w:eastAsia="ja-JP"/>
              </w:rPr>
              <w:t>SSS_RA</w:t>
            </w:r>
          </w:p>
        </w:tc>
        <w:tc>
          <w:tcPr>
            <w:tcW w:w="1276" w:type="dxa"/>
            <w:vMerge/>
          </w:tcPr>
          <w:p w14:paraId="39E75445" w14:textId="77777777" w:rsidR="00DD0BDC" w:rsidRPr="000F75CF" w:rsidRDefault="00DD0BDC" w:rsidP="00B37CB5">
            <w:pPr>
              <w:pStyle w:val="TAL"/>
              <w:rPr>
                <w:rFonts w:cs="Arial"/>
                <w:lang w:eastAsia="ja-JP"/>
              </w:rPr>
            </w:pPr>
          </w:p>
        </w:tc>
        <w:tc>
          <w:tcPr>
            <w:tcW w:w="2561" w:type="dxa"/>
            <w:gridSpan w:val="4"/>
            <w:vMerge/>
          </w:tcPr>
          <w:p w14:paraId="7A98A9AA" w14:textId="77777777" w:rsidR="00DD0BDC" w:rsidRPr="000F75CF" w:rsidRDefault="00DD0BDC" w:rsidP="00B37CB5">
            <w:pPr>
              <w:pStyle w:val="TAL"/>
              <w:rPr>
                <w:rFonts w:cs="Arial"/>
                <w:lang w:eastAsia="ja-JP"/>
              </w:rPr>
            </w:pPr>
          </w:p>
        </w:tc>
        <w:tc>
          <w:tcPr>
            <w:tcW w:w="3441" w:type="dxa"/>
            <w:gridSpan w:val="3"/>
            <w:vMerge/>
          </w:tcPr>
          <w:p w14:paraId="4DB1CD5A" w14:textId="77777777" w:rsidR="00DD0BDC" w:rsidRPr="000F75CF" w:rsidRDefault="00DD0BDC" w:rsidP="00B37CB5">
            <w:pPr>
              <w:pStyle w:val="TAL"/>
              <w:rPr>
                <w:rFonts w:cs="Arial"/>
                <w:lang w:eastAsia="ja-JP"/>
              </w:rPr>
            </w:pPr>
          </w:p>
        </w:tc>
      </w:tr>
      <w:tr w:rsidR="00DD0BDC" w:rsidRPr="000F75CF" w14:paraId="291B4A0C" w14:textId="77777777" w:rsidTr="00FC00FD">
        <w:trPr>
          <w:cantSplit/>
          <w:jc w:val="center"/>
        </w:trPr>
        <w:tc>
          <w:tcPr>
            <w:tcW w:w="2093" w:type="dxa"/>
            <w:tcBorders>
              <w:left w:val="single" w:sz="4" w:space="0" w:color="auto"/>
              <w:bottom w:val="single" w:sz="4" w:space="0" w:color="auto"/>
            </w:tcBorders>
          </w:tcPr>
          <w:p w14:paraId="14FF05B8" w14:textId="77777777" w:rsidR="00DD0BDC" w:rsidRPr="000F75CF" w:rsidRDefault="00DD0BDC" w:rsidP="00B37CB5">
            <w:pPr>
              <w:pStyle w:val="TAL"/>
              <w:rPr>
                <w:lang w:eastAsia="ja-JP"/>
              </w:rPr>
            </w:pPr>
            <w:r w:rsidRPr="000F75CF">
              <w:rPr>
                <w:lang w:eastAsia="ja-JP"/>
              </w:rPr>
              <w:t>PCFICH_RB</w:t>
            </w:r>
          </w:p>
        </w:tc>
        <w:tc>
          <w:tcPr>
            <w:tcW w:w="1276" w:type="dxa"/>
            <w:vMerge/>
          </w:tcPr>
          <w:p w14:paraId="168B26C2" w14:textId="77777777" w:rsidR="00DD0BDC" w:rsidRPr="000F75CF" w:rsidRDefault="00DD0BDC" w:rsidP="00B37CB5">
            <w:pPr>
              <w:pStyle w:val="TAL"/>
              <w:rPr>
                <w:rFonts w:cs="Arial"/>
                <w:lang w:eastAsia="ja-JP"/>
              </w:rPr>
            </w:pPr>
          </w:p>
        </w:tc>
        <w:tc>
          <w:tcPr>
            <w:tcW w:w="2561" w:type="dxa"/>
            <w:gridSpan w:val="4"/>
            <w:vMerge/>
          </w:tcPr>
          <w:p w14:paraId="735A9BD1" w14:textId="77777777" w:rsidR="00DD0BDC" w:rsidRPr="000F75CF" w:rsidRDefault="00DD0BDC" w:rsidP="00B37CB5">
            <w:pPr>
              <w:pStyle w:val="TAL"/>
              <w:rPr>
                <w:rFonts w:cs="Arial"/>
                <w:lang w:eastAsia="ja-JP"/>
              </w:rPr>
            </w:pPr>
          </w:p>
        </w:tc>
        <w:tc>
          <w:tcPr>
            <w:tcW w:w="3441" w:type="dxa"/>
            <w:gridSpan w:val="3"/>
            <w:vMerge/>
          </w:tcPr>
          <w:p w14:paraId="76189BBB" w14:textId="77777777" w:rsidR="00DD0BDC" w:rsidRPr="000F75CF" w:rsidRDefault="00DD0BDC" w:rsidP="00B37CB5">
            <w:pPr>
              <w:pStyle w:val="TAL"/>
              <w:rPr>
                <w:rFonts w:cs="Arial"/>
                <w:lang w:eastAsia="ja-JP"/>
              </w:rPr>
            </w:pPr>
          </w:p>
        </w:tc>
      </w:tr>
      <w:tr w:rsidR="00DD0BDC" w:rsidRPr="000F75CF" w14:paraId="6A7BA39F" w14:textId="77777777" w:rsidTr="00FC00FD">
        <w:trPr>
          <w:cantSplit/>
          <w:jc w:val="center"/>
        </w:trPr>
        <w:tc>
          <w:tcPr>
            <w:tcW w:w="2093" w:type="dxa"/>
            <w:tcBorders>
              <w:left w:val="single" w:sz="4" w:space="0" w:color="auto"/>
              <w:bottom w:val="single" w:sz="4" w:space="0" w:color="auto"/>
            </w:tcBorders>
          </w:tcPr>
          <w:p w14:paraId="16F4849B" w14:textId="77777777" w:rsidR="00DD0BDC" w:rsidRPr="000F75CF" w:rsidRDefault="00DD0BDC" w:rsidP="00B37CB5">
            <w:pPr>
              <w:pStyle w:val="TAL"/>
              <w:rPr>
                <w:lang w:eastAsia="ja-JP"/>
              </w:rPr>
            </w:pPr>
            <w:r w:rsidRPr="000F75CF">
              <w:rPr>
                <w:lang w:eastAsia="ja-JP"/>
              </w:rPr>
              <w:t>PHICH_RA</w:t>
            </w:r>
          </w:p>
        </w:tc>
        <w:tc>
          <w:tcPr>
            <w:tcW w:w="1276" w:type="dxa"/>
            <w:vMerge/>
          </w:tcPr>
          <w:p w14:paraId="3D8FE468" w14:textId="77777777" w:rsidR="00DD0BDC" w:rsidRPr="000F75CF" w:rsidRDefault="00DD0BDC" w:rsidP="00B37CB5">
            <w:pPr>
              <w:pStyle w:val="TAL"/>
              <w:rPr>
                <w:rFonts w:cs="Arial"/>
                <w:lang w:eastAsia="ja-JP"/>
              </w:rPr>
            </w:pPr>
          </w:p>
        </w:tc>
        <w:tc>
          <w:tcPr>
            <w:tcW w:w="2561" w:type="dxa"/>
            <w:gridSpan w:val="4"/>
            <w:vMerge/>
          </w:tcPr>
          <w:p w14:paraId="543A492A" w14:textId="77777777" w:rsidR="00DD0BDC" w:rsidRPr="000F75CF" w:rsidRDefault="00DD0BDC" w:rsidP="00B37CB5">
            <w:pPr>
              <w:pStyle w:val="TAL"/>
              <w:rPr>
                <w:rFonts w:cs="Arial"/>
                <w:lang w:eastAsia="ja-JP"/>
              </w:rPr>
            </w:pPr>
          </w:p>
        </w:tc>
        <w:tc>
          <w:tcPr>
            <w:tcW w:w="3441" w:type="dxa"/>
            <w:gridSpan w:val="3"/>
            <w:vMerge/>
          </w:tcPr>
          <w:p w14:paraId="5B15B2DD" w14:textId="77777777" w:rsidR="00DD0BDC" w:rsidRPr="000F75CF" w:rsidRDefault="00DD0BDC" w:rsidP="00B37CB5">
            <w:pPr>
              <w:pStyle w:val="TAL"/>
              <w:rPr>
                <w:rFonts w:cs="Arial"/>
                <w:lang w:eastAsia="ja-JP"/>
              </w:rPr>
            </w:pPr>
          </w:p>
        </w:tc>
      </w:tr>
      <w:tr w:rsidR="00DD0BDC" w:rsidRPr="000F75CF" w14:paraId="369DC6C2" w14:textId="77777777" w:rsidTr="00FC00FD">
        <w:trPr>
          <w:cantSplit/>
          <w:jc w:val="center"/>
        </w:trPr>
        <w:tc>
          <w:tcPr>
            <w:tcW w:w="2093" w:type="dxa"/>
            <w:tcBorders>
              <w:left w:val="single" w:sz="4" w:space="0" w:color="auto"/>
              <w:bottom w:val="single" w:sz="4" w:space="0" w:color="auto"/>
            </w:tcBorders>
          </w:tcPr>
          <w:p w14:paraId="2440F4B6" w14:textId="77777777" w:rsidR="00DD0BDC" w:rsidRPr="000F75CF" w:rsidRDefault="00DD0BDC" w:rsidP="00B37CB5">
            <w:pPr>
              <w:pStyle w:val="TAL"/>
              <w:rPr>
                <w:lang w:eastAsia="ja-JP"/>
              </w:rPr>
            </w:pPr>
            <w:r w:rsidRPr="000F75CF">
              <w:rPr>
                <w:lang w:eastAsia="ja-JP"/>
              </w:rPr>
              <w:t>PHICH_RB</w:t>
            </w:r>
          </w:p>
        </w:tc>
        <w:tc>
          <w:tcPr>
            <w:tcW w:w="1276" w:type="dxa"/>
            <w:vMerge/>
          </w:tcPr>
          <w:p w14:paraId="6AF8BDCF" w14:textId="77777777" w:rsidR="00DD0BDC" w:rsidRPr="000F75CF" w:rsidRDefault="00DD0BDC" w:rsidP="00B37CB5">
            <w:pPr>
              <w:pStyle w:val="TAL"/>
              <w:rPr>
                <w:rFonts w:cs="Arial"/>
                <w:lang w:eastAsia="ja-JP"/>
              </w:rPr>
            </w:pPr>
          </w:p>
        </w:tc>
        <w:tc>
          <w:tcPr>
            <w:tcW w:w="2561" w:type="dxa"/>
            <w:gridSpan w:val="4"/>
            <w:vMerge/>
          </w:tcPr>
          <w:p w14:paraId="6396AA47" w14:textId="77777777" w:rsidR="00DD0BDC" w:rsidRPr="000F75CF" w:rsidRDefault="00DD0BDC" w:rsidP="00B37CB5">
            <w:pPr>
              <w:pStyle w:val="TAL"/>
              <w:rPr>
                <w:rFonts w:cs="Arial"/>
                <w:lang w:eastAsia="ja-JP"/>
              </w:rPr>
            </w:pPr>
          </w:p>
        </w:tc>
        <w:tc>
          <w:tcPr>
            <w:tcW w:w="3441" w:type="dxa"/>
            <w:gridSpan w:val="3"/>
            <w:vMerge/>
          </w:tcPr>
          <w:p w14:paraId="260F5E34" w14:textId="77777777" w:rsidR="00DD0BDC" w:rsidRPr="000F75CF" w:rsidRDefault="00DD0BDC" w:rsidP="00B37CB5">
            <w:pPr>
              <w:pStyle w:val="TAL"/>
              <w:rPr>
                <w:rFonts w:cs="Arial"/>
                <w:lang w:eastAsia="ja-JP"/>
              </w:rPr>
            </w:pPr>
          </w:p>
        </w:tc>
      </w:tr>
      <w:tr w:rsidR="00DD0BDC" w:rsidRPr="000F75CF" w14:paraId="17401E16" w14:textId="77777777" w:rsidTr="00FC00FD">
        <w:trPr>
          <w:cantSplit/>
          <w:jc w:val="center"/>
        </w:trPr>
        <w:tc>
          <w:tcPr>
            <w:tcW w:w="2093" w:type="dxa"/>
            <w:tcBorders>
              <w:left w:val="single" w:sz="4" w:space="0" w:color="auto"/>
              <w:bottom w:val="single" w:sz="4" w:space="0" w:color="auto"/>
            </w:tcBorders>
          </w:tcPr>
          <w:p w14:paraId="5DDEE075" w14:textId="77777777" w:rsidR="00DD0BDC" w:rsidRPr="000F75CF" w:rsidRDefault="00DD0BDC" w:rsidP="00B37CB5">
            <w:pPr>
              <w:pStyle w:val="TAL"/>
              <w:rPr>
                <w:lang w:eastAsia="ja-JP"/>
              </w:rPr>
            </w:pPr>
            <w:r w:rsidRPr="000F75CF">
              <w:rPr>
                <w:lang w:eastAsia="ja-JP"/>
              </w:rPr>
              <w:t>PDCCH_RA</w:t>
            </w:r>
          </w:p>
        </w:tc>
        <w:tc>
          <w:tcPr>
            <w:tcW w:w="1276" w:type="dxa"/>
            <w:vMerge/>
          </w:tcPr>
          <w:p w14:paraId="4A55DC7E" w14:textId="77777777" w:rsidR="00DD0BDC" w:rsidRPr="000F75CF" w:rsidRDefault="00DD0BDC" w:rsidP="00B37CB5">
            <w:pPr>
              <w:pStyle w:val="TAL"/>
              <w:rPr>
                <w:rFonts w:cs="Arial"/>
                <w:lang w:eastAsia="ja-JP"/>
              </w:rPr>
            </w:pPr>
          </w:p>
        </w:tc>
        <w:tc>
          <w:tcPr>
            <w:tcW w:w="2561" w:type="dxa"/>
            <w:gridSpan w:val="4"/>
            <w:vMerge/>
          </w:tcPr>
          <w:p w14:paraId="5AF8AE81" w14:textId="77777777" w:rsidR="00DD0BDC" w:rsidRPr="000F75CF" w:rsidRDefault="00DD0BDC" w:rsidP="00B37CB5">
            <w:pPr>
              <w:pStyle w:val="TAL"/>
              <w:rPr>
                <w:rFonts w:cs="Arial"/>
                <w:lang w:eastAsia="ja-JP"/>
              </w:rPr>
            </w:pPr>
          </w:p>
        </w:tc>
        <w:tc>
          <w:tcPr>
            <w:tcW w:w="3441" w:type="dxa"/>
            <w:gridSpan w:val="3"/>
            <w:vMerge/>
          </w:tcPr>
          <w:p w14:paraId="114B77D0" w14:textId="77777777" w:rsidR="00DD0BDC" w:rsidRPr="000F75CF" w:rsidRDefault="00DD0BDC" w:rsidP="00B37CB5">
            <w:pPr>
              <w:pStyle w:val="TAL"/>
              <w:rPr>
                <w:rFonts w:cs="Arial"/>
                <w:lang w:eastAsia="ja-JP"/>
              </w:rPr>
            </w:pPr>
          </w:p>
        </w:tc>
      </w:tr>
      <w:tr w:rsidR="00DD0BDC" w:rsidRPr="000F75CF" w14:paraId="79318548" w14:textId="77777777" w:rsidTr="00FC00FD">
        <w:trPr>
          <w:cantSplit/>
          <w:jc w:val="center"/>
        </w:trPr>
        <w:tc>
          <w:tcPr>
            <w:tcW w:w="2093" w:type="dxa"/>
            <w:tcBorders>
              <w:left w:val="single" w:sz="4" w:space="0" w:color="auto"/>
              <w:bottom w:val="single" w:sz="4" w:space="0" w:color="auto"/>
            </w:tcBorders>
          </w:tcPr>
          <w:p w14:paraId="11CEFC53" w14:textId="77777777" w:rsidR="00DD0BDC" w:rsidRPr="000F75CF" w:rsidRDefault="00DD0BDC" w:rsidP="00B37CB5">
            <w:pPr>
              <w:pStyle w:val="TAL"/>
              <w:rPr>
                <w:lang w:eastAsia="ja-JP"/>
              </w:rPr>
            </w:pPr>
            <w:r w:rsidRPr="000F75CF">
              <w:rPr>
                <w:lang w:eastAsia="ja-JP"/>
              </w:rPr>
              <w:t>PDCCH_RB</w:t>
            </w:r>
          </w:p>
        </w:tc>
        <w:tc>
          <w:tcPr>
            <w:tcW w:w="1276" w:type="dxa"/>
            <w:vMerge/>
          </w:tcPr>
          <w:p w14:paraId="4CB2B6D2" w14:textId="77777777" w:rsidR="00DD0BDC" w:rsidRPr="000F75CF" w:rsidRDefault="00DD0BDC" w:rsidP="00B37CB5">
            <w:pPr>
              <w:pStyle w:val="TAL"/>
              <w:rPr>
                <w:rFonts w:cs="Arial"/>
                <w:lang w:eastAsia="ja-JP"/>
              </w:rPr>
            </w:pPr>
          </w:p>
        </w:tc>
        <w:tc>
          <w:tcPr>
            <w:tcW w:w="2561" w:type="dxa"/>
            <w:gridSpan w:val="4"/>
            <w:vMerge/>
          </w:tcPr>
          <w:p w14:paraId="7F1C78BE" w14:textId="77777777" w:rsidR="00DD0BDC" w:rsidRPr="000F75CF" w:rsidRDefault="00DD0BDC" w:rsidP="00B37CB5">
            <w:pPr>
              <w:pStyle w:val="TAL"/>
              <w:rPr>
                <w:rFonts w:cs="Arial"/>
                <w:lang w:eastAsia="ja-JP"/>
              </w:rPr>
            </w:pPr>
          </w:p>
        </w:tc>
        <w:tc>
          <w:tcPr>
            <w:tcW w:w="3441" w:type="dxa"/>
            <w:gridSpan w:val="3"/>
            <w:vMerge/>
          </w:tcPr>
          <w:p w14:paraId="025104CB" w14:textId="77777777" w:rsidR="00DD0BDC" w:rsidRPr="000F75CF" w:rsidRDefault="00DD0BDC" w:rsidP="00B37CB5">
            <w:pPr>
              <w:pStyle w:val="TAL"/>
              <w:rPr>
                <w:rFonts w:cs="Arial"/>
                <w:lang w:eastAsia="ja-JP"/>
              </w:rPr>
            </w:pPr>
          </w:p>
        </w:tc>
      </w:tr>
      <w:tr w:rsidR="00DD0BDC" w:rsidRPr="000F75CF" w14:paraId="4DEA4864" w14:textId="77777777" w:rsidTr="00FC00FD">
        <w:trPr>
          <w:cantSplit/>
          <w:jc w:val="center"/>
        </w:trPr>
        <w:tc>
          <w:tcPr>
            <w:tcW w:w="2093" w:type="dxa"/>
            <w:tcBorders>
              <w:left w:val="single" w:sz="4" w:space="0" w:color="auto"/>
              <w:bottom w:val="single" w:sz="4" w:space="0" w:color="auto"/>
            </w:tcBorders>
          </w:tcPr>
          <w:p w14:paraId="7BD31B6F" w14:textId="77777777" w:rsidR="00DD0BDC" w:rsidRPr="000F75CF" w:rsidRDefault="00DD0BDC" w:rsidP="00B37CB5">
            <w:pPr>
              <w:pStyle w:val="TAL"/>
              <w:rPr>
                <w:lang w:eastAsia="ja-JP"/>
              </w:rPr>
            </w:pPr>
            <w:r w:rsidRPr="000F75CF">
              <w:rPr>
                <w:lang w:eastAsia="ja-JP"/>
              </w:rPr>
              <w:t>PDSCH_RA</w:t>
            </w:r>
          </w:p>
        </w:tc>
        <w:tc>
          <w:tcPr>
            <w:tcW w:w="1276" w:type="dxa"/>
            <w:vMerge/>
          </w:tcPr>
          <w:p w14:paraId="6CD0610A" w14:textId="77777777" w:rsidR="00DD0BDC" w:rsidRPr="000F75CF" w:rsidRDefault="00DD0BDC" w:rsidP="00B37CB5">
            <w:pPr>
              <w:pStyle w:val="TAL"/>
              <w:rPr>
                <w:rFonts w:cs="Arial"/>
                <w:lang w:eastAsia="ja-JP"/>
              </w:rPr>
            </w:pPr>
          </w:p>
        </w:tc>
        <w:tc>
          <w:tcPr>
            <w:tcW w:w="2561" w:type="dxa"/>
            <w:gridSpan w:val="4"/>
            <w:vMerge/>
          </w:tcPr>
          <w:p w14:paraId="1127B63F" w14:textId="77777777" w:rsidR="00DD0BDC" w:rsidRPr="000F75CF" w:rsidRDefault="00DD0BDC" w:rsidP="00B37CB5">
            <w:pPr>
              <w:pStyle w:val="TAL"/>
              <w:rPr>
                <w:rFonts w:cs="Arial"/>
                <w:lang w:eastAsia="ja-JP"/>
              </w:rPr>
            </w:pPr>
          </w:p>
        </w:tc>
        <w:tc>
          <w:tcPr>
            <w:tcW w:w="3441" w:type="dxa"/>
            <w:gridSpan w:val="3"/>
            <w:vMerge/>
          </w:tcPr>
          <w:p w14:paraId="3B873ADF" w14:textId="77777777" w:rsidR="00DD0BDC" w:rsidRPr="000F75CF" w:rsidRDefault="00DD0BDC" w:rsidP="00B37CB5">
            <w:pPr>
              <w:pStyle w:val="TAL"/>
              <w:rPr>
                <w:rFonts w:cs="Arial"/>
                <w:lang w:eastAsia="ja-JP"/>
              </w:rPr>
            </w:pPr>
          </w:p>
        </w:tc>
      </w:tr>
      <w:tr w:rsidR="00DD0BDC" w:rsidRPr="000F75CF" w14:paraId="642CE3C0" w14:textId="77777777" w:rsidTr="00FC00FD">
        <w:trPr>
          <w:cantSplit/>
          <w:jc w:val="center"/>
        </w:trPr>
        <w:tc>
          <w:tcPr>
            <w:tcW w:w="2093" w:type="dxa"/>
            <w:tcBorders>
              <w:left w:val="single" w:sz="4" w:space="0" w:color="auto"/>
              <w:bottom w:val="single" w:sz="4" w:space="0" w:color="auto"/>
            </w:tcBorders>
          </w:tcPr>
          <w:p w14:paraId="2FE7F3D4" w14:textId="77777777" w:rsidR="00DD0BDC" w:rsidRPr="000F75CF" w:rsidRDefault="00DD0BDC" w:rsidP="00B37CB5">
            <w:pPr>
              <w:pStyle w:val="TAL"/>
              <w:rPr>
                <w:lang w:eastAsia="ja-JP"/>
              </w:rPr>
            </w:pPr>
            <w:r w:rsidRPr="000F75CF">
              <w:rPr>
                <w:lang w:eastAsia="ja-JP"/>
              </w:rPr>
              <w:t>PDSCH_RB</w:t>
            </w:r>
          </w:p>
        </w:tc>
        <w:tc>
          <w:tcPr>
            <w:tcW w:w="1276" w:type="dxa"/>
            <w:vMerge/>
          </w:tcPr>
          <w:p w14:paraId="7081DB23" w14:textId="77777777" w:rsidR="00DD0BDC" w:rsidRPr="000F75CF" w:rsidRDefault="00DD0BDC" w:rsidP="00B37CB5">
            <w:pPr>
              <w:pStyle w:val="TAL"/>
              <w:rPr>
                <w:rFonts w:cs="Arial"/>
                <w:lang w:eastAsia="ja-JP"/>
              </w:rPr>
            </w:pPr>
          </w:p>
        </w:tc>
        <w:tc>
          <w:tcPr>
            <w:tcW w:w="2561" w:type="dxa"/>
            <w:gridSpan w:val="4"/>
            <w:vMerge/>
          </w:tcPr>
          <w:p w14:paraId="40C0C6B9" w14:textId="77777777" w:rsidR="00DD0BDC" w:rsidRPr="000F75CF" w:rsidRDefault="00DD0BDC" w:rsidP="00B37CB5">
            <w:pPr>
              <w:pStyle w:val="TAL"/>
              <w:rPr>
                <w:rFonts w:cs="Arial"/>
                <w:lang w:eastAsia="ja-JP"/>
              </w:rPr>
            </w:pPr>
          </w:p>
        </w:tc>
        <w:tc>
          <w:tcPr>
            <w:tcW w:w="3441" w:type="dxa"/>
            <w:gridSpan w:val="3"/>
            <w:vMerge/>
          </w:tcPr>
          <w:p w14:paraId="3E948E89" w14:textId="77777777" w:rsidR="00DD0BDC" w:rsidRPr="000F75CF" w:rsidRDefault="00DD0BDC" w:rsidP="00B37CB5">
            <w:pPr>
              <w:pStyle w:val="TAL"/>
              <w:rPr>
                <w:rFonts w:cs="Arial"/>
                <w:lang w:eastAsia="ja-JP"/>
              </w:rPr>
            </w:pPr>
          </w:p>
        </w:tc>
      </w:tr>
      <w:tr w:rsidR="00DD0BDC" w:rsidRPr="000F75CF" w14:paraId="17007E39" w14:textId="77777777" w:rsidTr="00FC00FD">
        <w:trPr>
          <w:cantSplit/>
          <w:jc w:val="center"/>
        </w:trPr>
        <w:tc>
          <w:tcPr>
            <w:tcW w:w="2093" w:type="dxa"/>
            <w:tcBorders>
              <w:left w:val="single" w:sz="4" w:space="0" w:color="auto"/>
              <w:bottom w:val="single" w:sz="4" w:space="0" w:color="auto"/>
            </w:tcBorders>
            <w:vAlign w:val="center"/>
          </w:tcPr>
          <w:p w14:paraId="292A2F9E" w14:textId="7BD68021" w:rsidR="00DD0BDC" w:rsidRPr="000F75CF" w:rsidRDefault="00DD0BDC" w:rsidP="00B37CB5">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6" w:type="dxa"/>
            <w:vMerge/>
          </w:tcPr>
          <w:p w14:paraId="52718555" w14:textId="77777777" w:rsidR="00DD0BDC" w:rsidRPr="000F75CF" w:rsidRDefault="00DD0BDC" w:rsidP="00B37CB5">
            <w:pPr>
              <w:pStyle w:val="TAL"/>
              <w:rPr>
                <w:rFonts w:cs="Arial"/>
                <w:lang w:eastAsia="ja-JP"/>
              </w:rPr>
            </w:pPr>
          </w:p>
        </w:tc>
        <w:tc>
          <w:tcPr>
            <w:tcW w:w="2561" w:type="dxa"/>
            <w:gridSpan w:val="4"/>
            <w:vMerge/>
          </w:tcPr>
          <w:p w14:paraId="6814EBE9" w14:textId="77777777" w:rsidR="00DD0BDC" w:rsidRPr="000F75CF" w:rsidRDefault="00DD0BDC" w:rsidP="00B37CB5">
            <w:pPr>
              <w:pStyle w:val="TAL"/>
              <w:rPr>
                <w:rFonts w:cs="Arial"/>
                <w:lang w:eastAsia="ja-JP"/>
              </w:rPr>
            </w:pPr>
          </w:p>
        </w:tc>
        <w:tc>
          <w:tcPr>
            <w:tcW w:w="3441" w:type="dxa"/>
            <w:gridSpan w:val="3"/>
            <w:vMerge/>
          </w:tcPr>
          <w:p w14:paraId="05AB4847" w14:textId="77777777" w:rsidR="00DD0BDC" w:rsidRPr="000F75CF" w:rsidRDefault="00DD0BDC" w:rsidP="00B37CB5">
            <w:pPr>
              <w:pStyle w:val="TAL"/>
              <w:rPr>
                <w:rFonts w:cs="Arial"/>
                <w:lang w:eastAsia="ja-JP"/>
              </w:rPr>
            </w:pPr>
          </w:p>
        </w:tc>
      </w:tr>
      <w:tr w:rsidR="00DD0BDC" w:rsidRPr="000F75CF" w14:paraId="1696CB32" w14:textId="77777777" w:rsidTr="00FC00FD">
        <w:trPr>
          <w:cantSplit/>
          <w:jc w:val="center"/>
        </w:trPr>
        <w:tc>
          <w:tcPr>
            <w:tcW w:w="2093" w:type="dxa"/>
            <w:tcBorders>
              <w:left w:val="single" w:sz="4" w:space="0" w:color="auto"/>
              <w:bottom w:val="single" w:sz="4" w:space="0" w:color="auto"/>
            </w:tcBorders>
            <w:vAlign w:val="center"/>
          </w:tcPr>
          <w:p w14:paraId="08F70D8D" w14:textId="3812595A" w:rsidR="00DD0BDC" w:rsidRPr="000F75CF" w:rsidRDefault="00DD0BDC" w:rsidP="00B37CB5">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8CFA096" w14:textId="77777777" w:rsidR="00DD0BDC" w:rsidRPr="000F75CF" w:rsidRDefault="00DD0BDC" w:rsidP="00B37CB5">
            <w:pPr>
              <w:pStyle w:val="TAL"/>
              <w:rPr>
                <w:rFonts w:cs="Arial"/>
                <w:lang w:eastAsia="ja-JP"/>
              </w:rPr>
            </w:pPr>
          </w:p>
        </w:tc>
        <w:tc>
          <w:tcPr>
            <w:tcW w:w="2561" w:type="dxa"/>
            <w:gridSpan w:val="4"/>
            <w:vMerge/>
            <w:tcBorders>
              <w:bottom w:val="single" w:sz="4" w:space="0" w:color="auto"/>
            </w:tcBorders>
          </w:tcPr>
          <w:p w14:paraId="20503D1C" w14:textId="77777777" w:rsidR="00DD0BDC" w:rsidRPr="000F75CF" w:rsidRDefault="00DD0BDC" w:rsidP="00B37CB5">
            <w:pPr>
              <w:pStyle w:val="TAL"/>
              <w:rPr>
                <w:rFonts w:cs="Arial"/>
                <w:lang w:eastAsia="ja-JP"/>
              </w:rPr>
            </w:pPr>
          </w:p>
        </w:tc>
        <w:tc>
          <w:tcPr>
            <w:tcW w:w="3441" w:type="dxa"/>
            <w:gridSpan w:val="3"/>
            <w:vMerge/>
            <w:tcBorders>
              <w:bottom w:val="single" w:sz="4" w:space="0" w:color="auto"/>
            </w:tcBorders>
          </w:tcPr>
          <w:p w14:paraId="414531DD" w14:textId="77777777" w:rsidR="00DD0BDC" w:rsidRPr="000F75CF" w:rsidRDefault="00DD0BDC" w:rsidP="00B37CB5">
            <w:pPr>
              <w:pStyle w:val="TAL"/>
              <w:rPr>
                <w:rFonts w:cs="Arial"/>
                <w:lang w:eastAsia="ja-JP"/>
              </w:rPr>
            </w:pPr>
          </w:p>
        </w:tc>
      </w:tr>
      <w:tr w:rsidR="00DD0BDC" w:rsidRPr="000F75CF" w14:paraId="03D1FEED" w14:textId="77777777" w:rsidTr="00FC00FD">
        <w:trPr>
          <w:cantSplit/>
          <w:jc w:val="center"/>
        </w:trPr>
        <w:tc>
          <w:tcPr>
            <w:tcW w:w="2093" w:type="dxa"/>
          </w:tcPr>
          <w:p w14:paraId="31FE03D3" w14:textId="77777777" w:rsidR="00DD0BDC" w:rsidRPr="000F75CF" w:rsidRDefault="00DD0BDC" w:rsidP="00B37CB5">
            <w:pPr>
              <w:pStyle w:val="TAL"/>
              <w:rPr>
                <w:lang w:eastAsia="ja-JP"/>
              </w:rPr>
            </w:pPr>
            <w:proofErr w:type="spellStart"/>
            <w:r w:rsidRPr="000F75CF">
              <w:rPr>
                <w:lang w:eastAsia="ja-JP"/>
              </w:rPr>
              <w:t>Qrxlevmin</w:t>
            </w:r>
            <w:proofErr w:type="spellEnd"/>
          </w:p>
        </w:tc>
        <w:tc>
          <w:tcPr>
            <w:tcW w:w="1276" w:type="dxa"/>
          </w:tcPr>
          <w:p w14:paraId="78E57424" w14:textId="118FD943" w:rsidR="00DD0BDC" w:rsidRPr="000F75CF" w:rsidRDefault="00FC00FD" w:rsidP="00B37CB5">
            <w:pPr>
              <w:pStyle w:val="TAL"/>
              <w:rPr>
                <w:rFonts w:cs="Arial"/>
                <w:lang w:eastAsia="ja-JP"/>
              </w:rPr>
            </w:pPr>
            <w:r w:rsidRPr="000F75CF">
              <w:rPr>
                <w:rFonts w:cs="v4.2.0"/>
                <w:lang w:eastAsia="ja-JP"/>
              </w:rPr>
              <w:t xml:space="preserve">   </w:t>
            </w:r>
            <w:r w:rsidR="00DD0BDC" w:rsidRPr="000F75CF">
              <w:rPr>
                <w:rFonts w:cs="v4.2.0"/>
                <w:lang w:eastAsia="ja-JP"/>
              </w:rPr>
              <w:t>dBm</w:t>
            </w:r>
          </w:p>
        </w:tc>
        <w:tc>
          <w:tcPr>
            <w:tcW w:w="2561" w:type="dxa"/>
            <w:gridSpan w:val="4"/>
          </w:tcPr>
          <w:p w14:paraId="15A575A7" w14:textId="77777777" w:rsidR="00DD0BDC" w:rsidRPr="000F75CF" w:rsidRDefault="00DD0BDC" w:rsidP="00B37CB5">
            <w:pPr>
              <w:pStyle w:val="TAL"/>
              <w:rPr>
                <w:rFonts w:cs="Arial"/>
                <w:lang w:eastAsia="ja-JP"/>
              </w:rPr>
            </w:pPr>
            <w:r w:rsidRPr="000F75CF">
              <w:rPr>
                <w:rFonts w:cs="v4.2.0"/>
                <w:lang w:eastAsia="ja-JP"/>
              </w:rPr>
              <w:t>-140</w:t>
            </w:r>
          </w:p>
        </w:tc>
        <w:tc>
          <w:tcPr>
            <w:tcW w:w="3441" w:type="dxa"/>
            <w:gridSpan w:val="3"/>
          </w:tcPr>
          <w:p w14:paraId="079F42CA" w14:textId="77777777" w:rsidR="00DD0BDC" w:rsidRPr="000F75CF" w:rsidRDefault="00DD0BDC" w:rsidP="00B37CB5">
            <w:pPr>
              <w:pStyle w:val="TAL"/>
              <w:rPr>
                <w:rFonts w:cs="Arial"/>
                <w:lang w:eastAsia="ja-JP"/>
              </w:rPr>
            </w:pPr>
            <w:r w:rsidRPr="000F75CF">
              <w:rPr>
                <w:rFonts w:cs="v4.2.0"/>
                <w:lang w:eastAsia="ja-JP"/>
              </w:rPr>
              <w:t>-140</w:t>
            </w:r>
          </w:p>
        </w:tc>
      </w:tr>
      <w:tr w:rsidR="00DD0BDC" w:rsidRPr="000F75CF" w14:paraId="0AEB6E9E" w14:textId="77777777" w:rsidTr="00FC00FD">
        <w:trPr>
          <w:cantSplit/>
          <w:jc w:val="center"/>
        </w:trPr>
        <w:tc>
          <w:tcPr>
            <w:tcW w:w="2093" w:type="dxa"/>
          </w:tcPr>
          <w:p w14:paraId="2A2D7EC6" w14:textId="77777777" w:rsidR="00DD0BDC" w:rsidRPr="000F75CF" w:rsidRDefault="00DD0BDC" w:rsidP="00B37CB5">
            <w:pPr>
              <w:pStyle w:val="TAL"/>
              <w:rPr>
                <w:lang w:eastAsia="ja-JP"/>
              </w:rPr>
            </w:pPr>
            <w:proofErr w:type="spellStart"/>
            <w:r w:rsidRPr="000F75CF">
              <w:rPr>
                <w:lang w:eastAsia="ja-JP"/>
              </w:rPr>
              <w:t>Pcompensation</w:t>
            </w:r>
            <w:proofErr w:type="spellEnd"/>
          </w:p>
        </w:tc>
        <w:tc>
          <w:tcPr>
            <w:tcW w:w="1276" w:type="dxa"/>
          </w:tcPr>
          <w:p w14:paraId="2E65400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7D554A8A"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4C198AB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5531B50F" w14:textId="77777777" w:rsidTr="00FC00FD">
        <w:trPr>
          <w:cantSplit/>
          <w:jc w:val="center"/>
        </w:trPr>
        <w:tc>
          <w:tcPr>
            <w:tcW w:w="2093" w:type="dxa"/>
          </w:tcPr>
          <w:p w14:paraId="04FF589A" w14:textId="77777777" w:rsidR="00DD0BDC" w:rsidRPr="000F75CF" w:rsidRDefault="00DD0BDC" w:rsidP="00B37CB5">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76" w:type="dxa"/>
          </w:tcPr>
          <w:p w14:paraId="52F6BE1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EE6A63C"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518422A3"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36C01EFC" w14:textId="77777777" w:rsidTr="00FC00FD">
        <w:trPr>
          <w:cantSplit/>
          <w:jc w:val="center"/>
        </w:trPr>
        <w:tc>
          <w:tcPr>
            <w:tcW w:w="2093" w:type="dxa"/>
          </w:tcPr>
          <w:p w14:paraId="6EFBE53A" w14:textId="356CBB91" w:rsidR="00DD0BDC" w:rsidRPr="000F75CF" w:rsidRDefault="00DD0BDC" w:rsidP="00B37CB5">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76" w:type="dxa"/>
          </w:tcPr>
          <w:p w14:paraId="5095C7AC"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1D19F704"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08260CA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4F5FB408" w14:textId="77777777" w:rsidTr="00FC00FD">
        <w:trPr>
          <w:cantSplit/>
          <w:jc w:val="center"/>
        </w:trPr>
        <w:tc>
          <w:tcPr>
            <w:tcW w:w="2093" w:type="dxa"/>
          </w:tcPr>
          <w:p w14:paraId="03718BDB" w14:textId="77777777" w:rsidR="00DD0BDC" w:rsidRPr="000F75CF" w:rsidRDefault="00DD0BDC" w:rsidP="00B37CB5">
            <w:pPr>
              <w:pStyle w:val="TAL"/>
              <w:rPr>
                <w:lang w:eastAsia="ja-JP"/>
              </w:rPr>
            </w:pPr>
            <w:r w:rsidRPr="000F75CF">
              <w:rPr>
                <w:lang w:eastAsia="ja-JP"/>
              </w:rPr>
              <w:t>Cell_selection_and_</w:t>
            </w:r>
          </w:p>
          <w:p w14:paraId="360F1006" w14:textId="77777777" w:rsidR="00DD0BDC" w:rsidRPr="000F75CF" w:rsidRDefault="00DD0BDC" w:rsidP="00B37CB5">
            <w:pPr>
              <w:pStyle w:val="TAL"/>
              <w:rPr>
                <w:lang w:eastAsia="ja-JP"/>
              </w:rPr>
            </w:pPr>
            <w:proofErr w:type="spellStart"/>
            <w:r w:rsidRPr="000F75CF">
              <w:rPr>
                <w:lang w:eastAsia="ja-JP"/>
              </w:rPr>
              <w:t>reselection_quality_measurement</w:t>
            </w:r>
            <w:proofErr w:type="spellEnd"/>
          </w:p>
        </w:tc>
        <w:tc>
          <w:tcPr>
            <w:tcW w:w="1276" w:type="dxa"/>
          </w:tcPr>
          <w:p w14:paraId="7AE68A3F" w14:textId="77777777" w:rsidR="00DD0BDC" w:rsidRPr="000F75CF" w:rsidRDefault="00DD0BDC" w:rsidP="00B37CB5">
            <w:pPr>
              <w:pStyle w:val="TAL"/>
              <w:rPr>
                <w:rFonts w:cs="Arial"/>
                <w:lang w:eastAsia="ja-JP"/>
              </w:rPr>
            </w:pPr>
          </w:p>
        </w:tc>
        <w:tc>
          <w:tcPr>
            <w:tcW w:w="2561" w:type="dxa"/>
            <w:gridSpan w:val="4"/>
            <w:vAlign w:val="center"/>
          </w:tcPr>
          <w:p w14:paraId="79528B71" w14:textId="77777777" w:rsidR="00DD0BDC" w:rsidRPr="000F75CF" w:rsidRDefault="00DD0BDC" w:rsidP="00B37CB5">
            <w:pPr>
              <w:pStyle w:val="TAL"/>
              <w:rPr>
                <w:rFonts w:cs="Arial"/>
                <w:lang w:eastAsia="ja-JP"/>
              </w:rPr>
            </w:pPr>
            <w:r w:rsidRPr="000F75CF">
              <w:rPr>
                <w:rFonts w:cs="v4.2.0"/>
                <w:lang w:eastAsia="ja-JP"/>
              </w:rPr>
              <w:t>RSRP</w:t>
            </w:r>
          </w:p>
        </w:tc>
        <w:tc>
          <w:tcPr>
            <w:tcW w:w="3441" w:type="dxa"/>
            <w:gridSpan w:val="3"/>
            <w:vAlign w:val="center"/>
          </w:tcPr>
          <w:p w14:paraId="6EBC784A" w14:textId="77777777" w:rsidR="00DD0BDC" w:rsidRPr="000F75CF" w:rsidRDefault="00DD0BDC" w:rsidP="00B37CB5">
            <w:pPr>
              <w:pStyle w:val="TAL"/>
              <w:rPr>
                <w:rFonts w:cs="Arial"/>
                <w:lang w:eastAsia="ja-JP"/>
              </w:rPr>
            </w:pPr>
            <w:r w:rsidRPr="000F75CF">
              <w:rPr>
                <w:rFonts w:cs="v4.2.0"/>
                <w:lang w:eastAsia="ja-JP"/>
              </w:rPr>
              <w:t>RSRP</w:t>
            </w:r>
          </w:p>
        </w:tc>
      </w:tr>
      <w:tr w:rsidR="00DD0BDC" w:rsidRPr="000F75CF" w14:paraId="2367F038" w14:textId="77777777" w:rsidTr="00FC00FD">
        <w:trPr>
          <w:cantSplit/>
          <w:jc w:val="center"/>
        </w:trPr>
        <w:tc>
          <w:tcPr>
            <w:tcW w:w="2093" w:type="dxa"/>
          </w:tcPr>
          <w:p w14:paraId="258A6835" w14:textId="53BA8BC8" w:rsidR="00DD0BDC" w:rsidRPr="000F75CF" w:rsidRDefault="00DD0BDC" w:rsidP="00B37CB5">
            <w:pPr>
              <w:pStyle w:val="TAL"/>
              <w:rPr>
                <w:lang w:eastAsia="ja-JP"/>
              </w:rPr>
            </w:pPr>
            <w:r w:rsidRPr="000F75CF">
              <w:rPr>
                <w:position w:val="-12"/>
                <w:lang w:eastAsia="ja-JP"/>
              </w:rPr>
              <w:object w:dxaOrig="400" w:dyaOrig="360" w14:anchorId="5D602F3A">
                <v:shape id="_x0000_i1111" type="#_x0000_t75" style="width:20.25pt;height:18pt" o:ole="" fillcolor="window">
                  <v:imagedata r:id="rId10" o:title=""/>
                </v:shape>
                <o:OLEObject Type="Embed" ProgID="Equation.3" ShapeID="_x0000_i1111" DrawAspect="Content" ObjectID="_1736599571" r:id="rId110"/>
              </w:object>
            </w:r>
            <w:r w:rsidR="00FC00FD" w:rsidRPr="000F75CF">
              <w:rPr>
                <w:vertAlign w:val="superscript"/>
                <w:lang w:eastAsia="ja-JP"/>
              </w:rPr>
              <w:t xml:space="preserve"> </w:t>
            </w:r>
            <w:r w:rsidRPr="000F75CF">
              <w:rPr>
                <w:vertAlign w:val="superscript"/>
                <w:lang w:eastAsia="ja-JP"/>
              </w:rPr>
              <w:t>Note2</w:t>
            </w:r>
          </w:p>
        </w:tc>
        <w:tc>
          <w:tcPr>
            <w:tcW w:w="1276" w:type="dxa"/>
          </w:tcPr>
          <w:p w14:paraId="49CC6FCD" w14:textId="0315229A"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2" w:type="dxa"/>
            <w:gridSpan w:val="7"/>
          </w:tcPr>
          <w:p w14:paraId="42E9EE4E" w14:textId="77777777" w:rsidR="00DD0BDC" w:rsidRPr="000F75CF" w:rsidRDefault="00DD0BDC" w:rsidP="00B37CB5">
            <w:pPr>
              <w:pStyle w:val="TAL"/>
              <w:rPr>
                <w:rFonts w:cs="Arial"/>
                <w:lang w:eastAsia="ja-JP"/>
              </w:rPr>
            </w:pPr>
            <w:r w:rsidRPr="000F75CF">
              <w:rPr>
                <w:rFonts w:cs="v4.2.0"/>
                <w:lang w:eastAsia="ja-JP"/>
              </w:rPr>
              <w:t>-98</w:t>
            </w:r>
          </w:p>
        </w:tc>
      </w:tr>
      <w:tr w:rsidR="00DD0BDC" w:rsidRPr="000F75CF" w14:paraId="0ACF0164" w14:textId="77777777" w:rsidTr="00FC00FD">
        <w:trPr>
          <w:cantSplit/>
          <w:jc w:val="center"/>
        </w:trPr>
        <w:tc>
          <w:tcPr>
            <w:tcW w:w="2093" w:type="dxa"/>
          </w:tcPr>
          <w:p w14:paraId="65774B90" w14:textId="77777777" w:rsidR="00DD0BDC" w:rsidRPr="000F75CF" w:rsidRDefault="00DD0BDC" w:rsidP="00B37CB5">
            <w:pPr>
              <w:pStyle w:val="TAL"/>
              <w:rPr>
                <w:lang w:eastAsia="ja-JP"/>
              </w:rPr>
            </w:pPr>
            <w:r w:rsidRPr="000F75CF">
              <w:rPr>
                <w:position w:val="-12"/>
                <w:lang w:eastAsia="ja-JP"/>
              </w:rPr>
              <w:object w:dxaOrig="800" w:dyaOrig="380" w14:anchorId="4E00BB35">
                <v:shape id="_x0000_i1112" type="#_x0000_t75" style="width:39.75pt;height:18.75pt" o:ole="" fillcolor="window">
                  <v:imagedata r:id="rId12" o:title=""/>
                </v:shape>
                <o:OLEObject Type="Embed" ProgID="Equation.3" ShapeID="_x0000_i1112" DrawAspect="Content" ObjectID="_1736599572" r:id="rId111"/>
              </w:object>
            </w:r>
          </w:p>
        </w:tc>
        <w:tc>
          <w:tcPr>
            <w:tcW w:w="1276" w:type="dxa"/>
          </w:tcPr>
          <w:p w14:paraId="2C9ACE7F" w14:textId="77777777" w:rsidR="00DD0BDC" w:rsidRPr="000F75CF" w:rsidRDefault="00DD0BDC" w:rsidP="00B37CB5">
            <w:pPr>
              <w:pStyle w:val="TAL"/>
              <w:rPr>
                <w:rFonts w:cs="Arial"/>
                <w:lang w:eastAsia="ja-JP"/>
              </w:rPr>
            </w:pPr>
            <w:r w:rsidRPr="000F75CF">
              <w:rPr>
                <w:rFonts w:cs="v4.2.0"/>
                <w:lang w:eastAsia="ja-JP"/>
              </w:rPr>
              <w:t>dB</w:t>
            </w:r>
          </w:p>
        </w:tc>
        <w:tc>
          <w:tcPr>
            <w:tcW w:w="992" w:type="dxa"/>
          </w:tcPr>
          <w:p w14:paraId="49F0A94A" w14:textId="77777777" w:rsidR="00DD0BDC" w:rsidRPr="000F75CF" w:rsidRDefault="00DD0BDC" w:rsidP="00B37CB5">
            <w:pPr>
              <w:pStyle w:val="TAL"/>
              <w:rPr>
                <w:rFonts w:eastAsia="PMingLiU" w:cs="Arial"/>
                <w:lang w:eastAsia="zh-TW"/>
              </w:rPr>
            </w:pPr>
            <w:r w:rsidRPr="000F75CF">
              <w:rPr>
                <w:rFonts w:cs="v4.2.0"/>
                <w:lang w:eastAsia="ja-JP"/>
              </w:rPr>
              <w:t>17</w:t>
            </w:r>
          </w:p>
        </w:tc>
        <w:tc>
          <w:tcPr>
            <w:tcW w:w="812" w:type="dxa"/>
          </w:tcPr>
          <w:p w14:paraId="309B5CD7" w14:textId="77777777" w:rsidR="00DD0BDC" w:rsidRPr="000F75CF" w:rsidRDefault="00DD0BDC" w:rsidP="00B37CB5">
            <w:pPr>
              <w:pStyle w:val="TAL"/>
              <w:rPr>
                <w:rFonts w:eastAsia="PMingLiU" w:cs="Arial"/>
                <w:lang w:eastAsia="zh-TW"/>
              </w:rPr>
            </w:pPr>
            <w:r w:rsidRPr="000F75CF">
              <w:rPr>
                <w:rFonts w:cs="v4.2.0"/>
                <w:lang w:eastAsia="ja-JP"/>
              </w:rPr>
              <w:t>13</w:t>
            </w:r>
          </w:p>
        </w:tc>
        <w:tc>
          <w:tcPr>
            <w:tcW w:w="757" w:type="dxa"/>
            <w:gridSpan w:val="2"/>
          </w:tcPr>
          <w:p w14:paraId="53457F98"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997" w:type="dxa"/>
          </w:tcPr>
          <w:p w14:paraId="2C3CBBBE"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30FB337A"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1387" w:type="dxa"/>
          </w:tcPr>
          <w:p w14:paraId="2FF2A5CA" w14:textId="77777777" w:rsidR="00DD0BDC" w:rsidRPr="000F75CF" w:rsidRDefault="00DD0BDC" w:rsidP="00B37CB5">
            <w:pPr>
              <w:pStyle w:val="TAL"/>
              <w:rPr>
                <w:rFonts w:eastAsia="PMingLiU" w:cs="Arial"/>
                <w:lang w:eastAsia="zh-TW"/>
              </w:rPr>
            </w:pPr>
            <w:r w:rsidRPr="000F75CF">
              <w:rPr>
                <w:rFonts w:cs="v4.2.0"/>
                <w:lang w:eastAsia="ja-JP"/>
              </w:rPr>
              <w:t>13</w:t>
            </w:r>
          </w:p>
        </w:tc>
      </w:tr>
      <w:tr w:rsidR="00DD0BDC" w:rsidRPr="000F75CF" w14:paraId="27545C45" w14:textId="77777777" w:rsidTr="00FC00FD">
        <w:trPr>
          <w:cantSplit/>
          <w:jc w:val="center"/>
        </w:trPr>
        <w:tc>
          <w:tcPr>
            <w:tcW w:w="2093" w:type="dxa"/>
          </w:tcPr>
          <w:p w14:paraId="427505FC" w14:textId="77777777" w:rsidR="00DD0BDC" w:rsidRPr="000F75CF" w:rsidRDefault="00DD0BDC" w:rsidP="00B37CB5">
            <w:pPr>
              <w:pStyle w:val="TAL"/>
              <w:rPr>
                <w:lang w:eastAsia="ja-JP"/>
              </w:rPr>
            </w:pPr>
            <w:r w:rsidRPr="000F75CF">
              <w:rPr>
                <w:position w:val="-12"/>
                <w:lang w:eastAsia="ja-JP"/>
              </w:rPr>
              <w:object w:dxaOrig="620" w:dyaOrig="380" w14:anchorId="0D1AB2C1">
                <v:shape id="_x0000_i1113" type="#_x0000_t75" style="width:31.5pt;height:18.75pt" o:ole="" fillcolor="window">
                  <v:imagedata r:id="rId8" o:title=""/>
                </v:shape>
                <o:OLEObject Type="Embed" ProgID="Equation.3" ShapeID="_x0000_i1113" DrawAspect="Content" ObjectID="_1736599573" r:id="rId112"/>
              </w:object>
            </w:r>
          </w:p>
        </w:tc>
        <w:tc>
          <w:tcPr>
            <w:tcW w:w="1276" w:type="dxa"/>
          </w:tcPr>
          <w:p w14:paraId="1E737847" w14:textId="77777777" w:rsidR="00DD0BDC" w:rsidRPr="000F75CF" w:rsidRDefault="00DD0BDC" w:rsidP="00B37CB5">
            <w:pPr>
              <w:pStyle w:val="TAL"/>
              <w:rPr>
                <w:rFonts w:cs="v4.2.0"/>
                <w:lang w:eastAsia="ja-JP"/>
              </w:rPr>
            </w:pPr>
            <w:r w:rsidRPr="000F75CF">
              <w:rPr>
                <w:rFonts w:cs="v4.2.0"/>
                <w:bCs/>
                <w:lang w:eastAsia="ja-JP"/>
              </w:rPr>
              <w:t>dB</w:t>
            </w:r>
          </w:p>
        </w:tc>
        <w:tc>
          <w:tcPr>
            <w:tcW w:w="992" w:type="dxa"/>
          </w:tcPr>
          <w:p w14:paraId="4EDA0C91" w14:textId="77777777" w:rsidR="00DD0BDC" w:rsidRPr="000F75CF" w:rsidRDefault="00DD0BDC" w:rsidP="00B37CB5">
            <w:pPr>
              <w:pStyle w:val="TAL"/>
              <w:rPr>
                <w:rFonts w:eastAsia="PMingLiU" w:cs="v4.2.0"/>
                <w:lang w:eastAsia="zh-TW"/>
              </w:rPr>
            </w:pPr>
            <w:r w:rsidRPr="000F75CF">
              <w:rPr>
                <w:rFonts w:cs="v4.2.0"/>
                <w:lang w:eastAsia="ja-JP"/>
              </w:rPr>
              <w:t>17</w:t>
            </w:r>
          </w:p>
        </w:tc>
        <w:tc>
          <w:tcPr>
            <w:tcW w:w="812" w:type="dxa"/>
          </w:tcPr>
          <w:p w14:paraId="1E20E92D" w14:textId="77777777" w:rsidR="00DD0BDC" w:rsidRPr="000F75CF" w:rsidRDefault="00DD0BDC" w:rsidP="00B37CB5">
            <w:pPr>
              <w:pStyle w:val="TAL"/>
              <w:rPr>
                <w:rFonts w:eastAsia="PMingLiU" w:cs="v4.2.0"/>
                <w:lang w:eastAsia="zh-TW"/>
              </w:rPr>
            </w:pPr>
            <w:r w:rsidRPr="000F75CF">
              <w:rPr>
                <w:rFonts w:cs="v4.2.0"/>
                <w:lang w:eastAsia="ja-JP"/>
              </w:rPr>
              <w:t>-4.53</w:t>
            </w:r>
          </w:p>
        </w:tc>
        <w:tc>
          <w:tcPr>
            <w:tcW w:w="757" w:type="dxa"/>
            <w:gridSpan w:val="2"/>
          </w:tcPr>
          <w:p w14:paraId="6F9E164C" w14:textId="77777777" w:rsidR="00DD0BDC" w:rsidRPr="000F75CF" w:rsidRDefault="00DD0BDC" w:rsidP="00B37CB5">
            <w:pPr>
              <w:pStyle w:val="TAL"/>
              <w:rPr>
                <w:rFonts w:eastAsia="PMingLiU" w:cs="v4.2.0"/>
                <w:lang w:eastAsia="zh-TW"/>
              </w:rPr>
            </w:pPr>
            <w:r w:rsidRPr="000F75CF">
              <w:rPr>
                <w:rFonts w:cs="v4.2.0"/>
                <w:lang w:eastAsia="ja-JP"/>
              </w:rPr>
              <w:t>4.24</w:t>
            </w:r>
          </w:p>
        </w:tc>
        <w:tc>
          <w:tcPr>
            <w:tcW w:w="997" w:type="dxa"/>
          </w:tcPr>
          <w:p w14:paraId="1ECA4F3B" w14:textId="77777777" w:rsidR="00DD0BDC" w:rsidRPr="000F75CF" w:rsidRDefault="00DD0BDC" w:rsidP="00B37CB5">
            <w:pPr>
              <w:pStyle w:val="TAL"/>
              <w:rPr>
                <w:rFonts w:cs="v4.2.0"/>
                <w:lang w:eastAsia="ja-JP"/>
              </w:rPr>
            </w:pPr>
            <w:r w:rsidRPr="000F75CF">
              <w:rPr>
                <w:rFonts w:cs="Arial"/>
                <w:lang w:eastAsia="ja-JP"/>
              </w:rPr>
              <w:t>-infinity</w:t>
            </w:r>
          </w:p>
        </w:tc>
        <w:tc>
          <w:tcPr>
            <w:tcW w:w="1057" w:type="dxa"/>
          </w:tcPr>
          <w:p w14:paraId="524E5A62" w14:textId="77777777" w:rsidR="00DD0BDC" w:rsidRPr="000F75CF" w:rsidRDefault="00DD0BDC" w:rsidP="00B37CB5">
            <w:pPr>
              <w:pStyle w:val="TAL"/>
              <w:rPr>
                <w:rFonts w:eastAsia="PMingLiU" w:cs="v4.2.0"/>
                <w:lang w:eastAsia="zh-TW"/>
              </w:rPr>
            </w:pPr>
            <w:r w:rsidRPr="000F75CF">
              <w:rPr>
                <w:rFonts w:cs="v4.2.0"/>
                <w:lang w:eastAsia="ja-JP"/>
              </w:rPr>
              <w:t>4.24</w:t>
            </w:r>
          </w:p>
        </w:tc>
        <w:tc>
          <w:tcPr>
            <w:tcW w:w="1387" w:type="dxa"/>
          </w:tcPr>
          <w:p w14:paraId="22EE342D" w14:textId="77777777" w:rsidR="00DD0BDC" w:rsidRPr="000F75CF" w:rsidRDefault="00DD0BDC" w:rsidP="00B37CB5">
            <w:pPr>
              <w:pStyle w:val="TAL"/>
              <w:rPr>
                <w:rFonts w:eastAsia="PMingLiU" w:cs="v4.2.0"/>
                <w:lang w:eastAsia="zh-TW"/>
              </w:rPr>
            </w:pPr>
            <w:r w:rsidRPr="000F75CF">
              <w:rPr>
                <w:rFonts w:cs="v4.2.0"/>
                <w:lang w:eastAsia="ja-JP"/>
              </w:rPr>
              <w:t>-4.53</w:t>
            </w:r>
          </w:p>
        </w:tc>
      </w:tr>
      <w:tr w:rsidR="00DD0BDC" w:rsidRPr="000F75CF" w14:paraId="78AF9F7A" w14:textId="77777777" w:rsidTr="00FC00FD">
        <w:trPr>
          <w:cantSplit/>
          <w:jc w:val="center"/>
        </w:trPr>
        <w:tc>
          <w:tcPr>
            <w:tcW w:w="2093" w:type="dxa"/>
          </w:tcPr>
          <w:p w14:paraId="6A648633" w14:textId="29D3C3DC" w:rsidR="00DD0BDC" w:rsidRPr="000F75CF" w:rsidRDefault="00DD0BDC" w:rsidP="00B37CB5">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76" w:type="dxa"/>
          </w:tcPr>
          <w:p w14:paraId="2D7D4924" w14:textId="705B51AD"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A6BB229" w14:textId="77777777" w:rsidR="00DD0BDC" w:rsidRPr="000F75CF" w:rsidRDefault="00DD0BDC" w:rsidP="00B37CB5">
            <w:pPr>
              <w:pStyle w:val="TAL"/>
              <w:rPr>
                <w:rFonts w:eastAsia="PMingLiU" w:cs="Arial"/>
                <w:lang w:eastAsia="zh-TW"/>
              </w:rPr>
            </w:pPr>
            <w:r w:rsidRPr="000F75CF">
              <w:rPr>
                <w:rFonts w:cs="v4.2.0"/>
                <w:lang w:eastAsia="ja-JP"/>
              </w:rPr>
              <w:t>-81</w:t>
            </w:r>
          </w:p>
        </w:tc>
        <w:tc>
          <w:tcPr>
            <w:tcW w:w="812" w:type="dxa"/>
          </w:tcPr>
          <w:p w14:paraId="509E9EB1" w14:textId="77777777" w:rsidR="00DD0BDC" w:rsidRPr="000F75CF" w:rsidRDefault="00DD0BDC" w:rsidP="00B37CB5">
            <w:pPr>
              <w:pStyle w:val="TAL"/>
              <w:rPr>
                <w:rFonts w:eastAsia="PMingLiU" w:cs="Arial"/>
                <w:lang w:eastAsia="zh-TW"/>
              </w:rPr>
            </w:pPr>
            <w:r w:rsidRPr="000F75CF">
              <w:rPr>
                <w:rFonts w:cs="v4.2.0"/>
                <w:lang w:eastAsia="ja-JP"/>
              </w:rPr>
              <w:t>-85</w:t>
            </w:r>
          </w:p>
        </w:tc>
        <w:tc>
          <w:tcPr>
            <w:tcW w:w="757" w:type="dxa"/>
            <w:gridSpan w:val="2"/>
          </w:tcPr>
          <w:p w14:paraId="703AD74C"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997" w:type="dxa"/>
          </w:tcPr>
          <w:p w14:paraId="1C626723"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061B6C2E"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1387" w:type="dxa"/>
          </w:tcPr>
          <w:p w14:paraId="6511D89B" w14:textId="77777777" w:rsidR="00DD0BDC" w:rsidRPr="000F75CF" w:rsidRDefault="00DD0BDC" w:rsidP="00B37CB5">
            <w:pPr>
              <w:pStyle w:val="TAL"/>
              <w:rPr>
                <w:rFonts w:eastAsia="PMingLiU" w:cs="Arial"/>
                <w:lang w:eastAsia="zh-TW"/>
              </w:rPr>
            </w:pPr>
            <w:r w:rsidRPr="000F75CF">
              <w:rPr>
                <w:rFonts w:cs="v4.2.0"/>
                <w:lang w:eastAsia="ja-JP"/>
              </w:rPr>
              <w:t>-85</w:t>
            </w:r>
          </w:p>
        </w:tc>
      </w:tr>
      <w:tr w:rsidR="00DD0BDC" w:rsidRPr="000F75CF" w14:paraId="61B00A1F" w14:textId="77777777" w:rsidTr="00FC00FD">
        <w:trPr>
          <w:cantSplit/>
          <w:jc w:val="center"/>
        </w:trPr>
        <w:tc>
          <w:tcPr>
            <w:tcW w:w="2093" w:type="dxa"/>
          </w:tcPr>
          <w:p w14:paraId="0485FE1D" w14:textId="77777777" w:rsidR="00DD0BDC" w:rsidRPr="000F75CF" w:rsidRDefault="00DD0BDC" w:rsidP="00B37CB5">
            <w:pPr>
              <w:pStyle w:val="TAL"/>
              <w:rPr>
                <w:lang w:eastAsia="ja-JP"/>
              </w:rPr>
            </w:pPr>
            <w:proofErr w:type="spellStart"/>
            <w:r w:rsidRPr="000F75CF">
              <w:rPr>
                <w:lang w:eastAsia="ja-JP"/>
              </w:rPr>
              <w:t>Treselection</w:t>
            </w:r>
            <w:proofErr w:type="spellEnd"/>
          </w:p>
        </w:tc>
        <w:tc>
          <w:tcPr>
            <w:tcW w:w="1276" w:type="dxa"/>
          </w:tcPr>
          <w:p w14:paraId="23725C81" w14:textId="77777777" w:rsidR="00DD0BDC" w:rsidRPr="000F75CF" w:rsidRDefault="00DD0BDC" w:rsidP="00B37CB5">
            <w:pPr>
              <w:pStyle w:val="TAL"/>
              <w:rPr>
                <w:rFonts w:cs="Arial"/>
                <w:lang w:eastAsia="ja-JP"/>
              </w:rPr>
            </w:pPr>
            <w:r w:rsidRPr="000F75CF">
              <w:rPr>
                <w:rFonts w:cs="v4.2.0"/>
                <w:lang w:eastAsia="ja-JP"/>
              </w:rPr>
              <w:t>s</w:t>
            </w:r>
          </w:p>
        </w:tc>
        <w:tc>
          <w:tcPr>
            <w:tcW w:w="2561" w:type="dxa"/>
            <w:gridSpan w:val="4"/>
          </w:tcPr>
          <w:p w14:paraId="75537CA7"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1EE210ED"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2961CEEA" w14:textId="77777777" w:rsidTr="00FC00FD">
        <w:trPr>
          <w:cantSplit/>
          <w:jc w:val="center"/>
        </w:trPr>
        <w:tc>
          <w:tcPr>
            <w:tcW w:w="2093" w:type="dxa"/>
          </w:tcPr>
          <w:p w14:paraId="39811FAE" w14:textId="77777777" w:rsidR="00DD0BDC" w:rsidRPr="000F75CF" w:rsidRDefault="00DD0BDC" w:rsidP="00B37CB5">
            <w:pPr>
              <w:pStyle w:val="TAL"/>
              <w:rPr>
                <w:lang w:eastAsia="ja-JP"/>
              </w:rPr>
            </w:pPr>
            <w:proofErr w:type="spellStart"/>
            <w:r w:rsidRPr="000F75CF">
              <w:rPr>
                <w:lang w:eastAsia="ja-JP"/>
              </w:rPr>
              <w:t>Sintrasearch</w:t>
            </w:r>
            <w:proofErr w:type="spellEnd"/>
          </w:p>
        </w:tc>
        <w:tc>
          <w:tcPr>
            <w:tcW w:w="1276" w:type="dxa"/>
          </w:tcPr>
          <w:p w14:paraId="29A91693"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6D3E05D" w14:textId="502B5E8B"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19533D42" w14:textId="0D3848F4"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4E23A135" w14:textId="77777777" w:rsidTr="00FC00FD">
        <w:trPr>
          <w:cantSplit/>
          <w:jc w:val="center"/>
        </w:trPr>
        <w:tc>
          <w:tcPr>
            <w:tcW w:w="2093" w:type="dxa"/>
          </w:tcPr>
          <w:p w14:paraId="284BBADB" w14:textId="6119484C" w:rsidR="00DD0BDC" w:rsidRPr="000F75CF" w:rsidRDefault="00DD0BDC" w:rsidP="00B37CB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6" w:type="dxa"/>
          </w:tcPr>
          <w:p w14:paraId="7C4C20D9" w14:textId="77777777" w:rsidR="00DD0BDC" w:rsidRPr="000F75CF" w:rsidRDefault="00DD0BDC" w:rsidP="00B37CB5">
            <w:pPr>
              <w:pStyle w:val="TAL"/>
              <w:rPr>
                <w:rFonts w:cs="Arial"/>
                <w:lang w:eastAsia="ja-JP"/>
              </w:rPr>
            </w:pPr>
          </w:p>
        </w:tc>
        <w:tc>
          <w:tcPr>
            <w:tcW w:w="2551" w:type="dxa"/>
            <w:gridSpan w:val="3"/>
          </w:tcPr>
          <w:p w14:paraId="0F951501" w14:textId="77777777" w:rsidR="00DD0BDC" w:rsidRPr="000F75CF" w:rsidRDefault="00DD0BDC" w:rsidP="00B37CB5">
            <w:pPr>
              <w:pStyle w:val="TAL"/>
              <w:rPr>
                <w:rFonts w:cs="Arial"/>
                <w:lang w:eastAsia="ja-JP"/>
              </w:rPr>
            </w:pPr>
            <w:r w:rsidRPr="000F75CF">
              <w:rPr>
                <w:rFonts w:cs="v4.2.0"/>
                <w:lang w:eastAsia="ja-JP"/>
              </w:rPr>
              <w:t>AWGN</w:t>
            </w:r>
          </w:p>
        </w:tc>
        <w:tc>
          <w:tcPr>
            <w:tcW w:w="3451" w:type="dxa"/>
            <w:gridSpan w:val="4"/>
          </w:tcPr>
          <w:p w14:paraId="655377B1" w14:textId="77777777" w:rsidR="00DD0BDC" w:rsidRPr="000F75CF" w:rsidRDefault="00DD0BDC" w:rsidP="00B37CB5">
            <w:pPr>
              <w:pStyle w:val="TAL"/>
              <w:rPr>
                <w:rFonts w:cs="Arial"/>
                <w:lang w:eastAsia="ja-JP"/>
              </w:rPr>
            </w:pPr>
            <w:r w:rsidRPr="000F75CF">
              <w:rPr>
                <w:rFonts w:cs="Arial"/>
                <w:lang w:eastAsia="ja-JP"/>
              </w:rPr>
              <w:t>AWGN</w:t>
            </w:r>
          </w:p>
        </w:tc>
      </w:tr>
      <w:tr w:rsidR="00DD0BDC" w:rsidRPr="000F75CF" w14:paraId="591430C1" w14:textId="77777777" w:rsidTr="00FC00FD">
        <w:trPr>
          <w:cantSplit/>
          <w:jc w:val="center"/>
        </w:trPr>
        <w:tc>
          <w:tcPr>
            <w:tcW w:w="2093" w:type="dxa"/>
          </w:tcPr>
          <w:p w14:paraId="47EC5B46" w14:textId="2CC4C9E3" w:rsidR="00DD0BDC" w:rsidRPr="000F75CF" w:rsidRDefault="00DD0BDC" w:rsidP="00B37CB5">
            <w:pPr>
              <w:pStyle w:val="TAL"/>
              <w:rPr>
                <w:rFonts w:cs="v4.2.0"/>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51767148" w14:textId="77777777" w:rsidR="00DD0BDC" w:rsidRPr="000F75CF" w:rsidRDefault="00DD0BDC" w:rsidP="00B37CB5">
            <w:pPr>
              <w:pStyle w:val="TAL"/>
              <w:rPr>
                <w:rFonts w:cs="Arial"/>
                <w:lang w:eastAsia="ja-JP"/>
              </w:rPr>
            </w:pPr>
          </w:p>
        </w:tc>
        <w:tc>
          <w:tcPr>
            <w:tcW w:w="2551" w:type="dxa"/>
            <w:gridSpan w:val="3"/>
          </w:tcPr>
          <w:p w14:paraId="47E4C3BA" w14:textId="77777777" w:rsidR="00DD0BDC" w:rsidRPr="000F75CF" w:rsidRDefault="00DD0BDC" w:rsidP="00B37CB5">
            <w:pPr>
              <w:pStyle w:val="TAL"/>
              <w:rPr>
                <w:rFonts w:cs="v4.2.0"/>
                <w:lang w:eastAsia="ja-JP"/>
              </w:rPr>
            </w:pPr>
            <w:r w:rsidRPr="000F75CF">
              <w:rPr>
                <w:rFonts w:cs="Arial"/>
                <w:lang w:eastAsia="ja-JP"/>
              </w:rPr>
              <w:t>1x1</w:t>
            </w:r>
          </w:p>
        </w:tc>
        <w:tc>
          <w:tcPr>
            <w:tcW w:w="3451" w:type="dxa"/>
            <w:gridSpan w:val="4"/>
          </w:tcPr>
          <w:p w14:paraId="2E3597FA" w14:textId="77777777" w:rsidR="00DD0BDC" w:rsidRPr="000F75CF" w:rsidRDefault="00DD0BDC" w:rsidP="00B37CB5">
            <w:pPr>
              <w:pStyle w:val="TAL"/>
              <w:rPr>
                <w:rFonts w:cs="Arial"/>
                <w:lang w:eastAsia="ja-JP"/>
              </w:rPr>
            </w:pPr>
            <w:r w:rsidRPr="000F75CF">
              <w:rPr>
                <w:rFonts w:cs="Arial"/>
                <w:lang w:eastAsia="ja-JP"/>
              </w:rPr>
              <w:t>1x1</w:t>
            </w:r>
          </w:p>
        </w:tc>
      </w:tr>
      <w:tr w:rsidR="00DD0BDC" w:rsidRPr="000F75CF" w14:paraId="51E0F674" w14:textId="77777777" w:rsidTr="00FC00FD">
        <w:trPr>
          <w:cantSplit/>
          <w:jc w:val="center"/>
        </w:trPr>
        <w:tc>
          <w:tcPr>
            <w:tcW w:w="2093" w:type="dxa"/>
          </w:tcPr>
          <w:p w14:paraId="769F3B45" w14:textId="7ADC256A" w:rsidR="00DD0BDC" w:rsidRPr="000F75CF" w:rsidRDefault="00DD0BDC" w:rsidP="00B37CB5">
            <w:pPr>
              <w:pStyle w:val="TAL"/>
              <w:rPr>
                <w:szCs w:val="18"/>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p>
          <w:p w14:paraId="55B1BA21" w14:textId="5800176B" w:rsidR="00DD0BDC" w:rsidRPr="000F75CF" w:rsidRDefault="00DD0BDC" w:rsidP="00B37CB5">
            <w:pPr>
              <w:pStyle w:val="TAL"/>
              <w:rPr>
                <w:rFonts w:cs="v4.2.0"/>
                <w:lang w:eastAsia="ja-JP"/>
              </w:rPr>
            </w:pPr>
            <w:r w:rsidRPr="000F75CF">
              <w:rPr>
                <w:szCs w:val="18"/>
                <w:lang w:eastAsia="ja-JP"/>
              </w:rPr>
              <w:t>Asynchronous</w:t>
            </w:r>
            <w:r w:rsidR="00FC00FD" w:rsidRPr="000F75CF">
              <w:rPr>
                <w:szCs w:val="18"/>
                <w:lang w:eastAsia="ja-JP"/>
              </w:rPr>
              <w:t xml:space="preserve"> </w:t>
            </w:r>
            <w:r w:rsidRPr="000F75CF">
              <w:rPr>
                <w:szCs w:val="18"/>
                <w:lang w:eastAsia="ja-JP"/>
              </w:rPr>
              <w:t>cells</w:t>
            </w:r>
          </w:p>
        </w:tc>
        <w:tc>
          <w:tcPr>
            <w:tcW w:w="1276" w:type="dxa"/>
          </w:tcPr>
          <w:p w14:paraId="1E3E6BC4" w14:textId="77777777" w:rsidR="00DD0BDC" w:rsidRPr="000F75CF" w:rsidRDefault="00DD0BDC" w:rsidP="00B37CB5">
            <w:pPr>
              <w:pStyle w:val="TAL"/>
              <w:rPr>
                <w:rFonts w:cs="Arial"/>
                <w:lang w:eastAsia="ja-JP"/>
              </w:rPr>
            </w:pPr>
            <w:proofErr w:type="spellStart"/>
            <w:r w:rsidRPr="000F75CF">
              <w:rPr>
                <w:rFonts w:cs="Arial"/>
                <w:lang w:eastAsia="ja-JP"/>
              </w:rPr>
              <w:t>ms</w:t>
            </w:r>
            <w:proofErr w:type="spellEnd"/>
          </w:p>
        </w:tc>
        <w:tc>
          <w:tcPr>
            <w:tcW w:w="2551" w:type="dxa"/>
            <w:gridSpan w:val="3"/>
          </w:tcPr>
          <w:p w14:paraId="5BB907A2" w14:textId="77777777" w:rsidR="00DD0BDC" w:rsidRPr="000F75CF" w:rsidRDefault="00DD0BDC" w:rsidP="00B37CB5">
            <w:pPr>
              <w:pStyle w:val="TAL"/>
              <w:rPr>
                <w:rFonts w:cs="v4.2.0"/>
                <w:lang w:eastAsia="ja-JP"/>
              </w:rPr>
            </w:pPr>
            <w:r w:rsidRPr="000F75CF">
              <w:rPr>
                <w:rFonts w:cs="v4.2.0"/>
                <w:lang w:eastAsia="ja-JP"/>
              </w:rPr>
              <w:t>-</w:t>
            </w:r>
          </w:p>
        </w:tc>
        <w:tc>
          <w:tcPr>
            <w:tcW w:w="3451" w:type="dxa"/>
            <w:gridSpan w:val="4"/>
          </w:tcPr>
          <w:p w14:paraId="6466ABFD" w14:textId="77777777" w:rsidR="00DD0BDC" w:rsidRPr="000F75CF" w:rsidRDefault="00DD0BDC" w:rsidP="00B37CB5">
            <w:pPr>
              <w:pStyle w:val="TAL"/>
              <w:rPr>
                <w:rFonts w:cs="Arial"/>
                <w:lang w:eastAsia="ja-JP"/>
              </w:rPr>
            </w:pPr>
            <w:r w:rsidRPr="000F75CF">
              <w:rPr>
                <w:rFonts w:cs="Arial"/>
                <w:lang w:eastAsia="ja-JP"/>
              </w:rPr>
              <w:t>3</w:t>
            </w:r>
          </w:p>
        </w:tc>
      </w:tr>
      <w:tr w:rsidR="00DD0BDC" w:rsidRPr="000F75CF" w14:paraId="7B65EF7E" w14:textId="77777777" w:rsidTr="00FC00FD">
        <w:trPr>
          <w:cantSplit/>
          <w:jc w:val="center"/>
        </w:trPr>
        <w:tc>
          <w:tcPr>
            <w:tcW w:w="9371" w:type="dxa"/>
            <w:gridSpan w:val="9"/>
          </w:tcPr>
          <w:p w14:paraId="3E5BAF69" w14:textId="340EC586" w:rsidR="00DD0BDC" w:rsidRPr="000F75CF" w:rsidRDefault="000A191D" w:rsidP="00B37CB5">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651EDE" w14:textId="04F746DE" w:rsidR="00DD0BDC" w:rsidRPr="000F75CF" w:rsidRDefault="000A191D" w:rsidP="00B37CB5">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4484910">
                <v:shape id="_x0000_i1114" type="#_x0000_t75" style="width:20.25pt;height:18pt" o:ole="" fillcolor="window">
                  <v:imagedata r:id="rId10" o:title=""/>
                </v:shape>
                <o:OLEObject Type="Embed" ProgID="Equation.3" ShapeID="_x0000_i1114" DrawAspect="Content" ObjectID="_1736599574" r:id="rId11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85E0EAD" w14:textId="46719900" w:rsidR="00DD0BDC" w:rsidRPr="000F75CF" w:rsidRDefault="000A191D" w:rsidP="00B37CB5">
            <w:pPr>
              <w:pStyle w:val="TAN"/>
              <w:rPr>
                <w:lang w:eastAsia="ja-JP"/>
              </w:rPr>
            </w:pPr>
            <w:r w:rsidRPr="000F75CF">
              <w:rPr>
                <w:lang w:eastAsia="ja-JP"/>
              </w:rPr>
              <w:t>NOTE 3:</w:t>
            </w:r>
            <w:r w:rsidRPr="000F75CF">
              <w:rPr>
                <w:lang w:eastAsia="ja-JP"/>
              </w:rPr>
              <w:tab/>
            </w:r>
            <w:r w:rsidR="00DD0BDC" w:rsidRPr="000F75CF">
              <w:rPr>
                <w:lang w:eastAsia="ja-JP"/>
              </w:rPr>
              <w:t>Es/</w:t>
            </w:r>
            <w:proofErr w:type="spellStart"/>
            <w:r w:rsidR="00DD0BDC" w:rsidRPr="000F75CF">
              <w:rPr>
                <w:lang w:eastAsia="ja-JP"/>
              </w:rPr>
              <w:t>Iot</w:t>
            </w:r>
            <w:proofErr w:type="spell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A19D27" w14:textId="77777777" w:rsidR="00DD0BDC" w:rsidRPr="000F75CF" w:rsidRDefault="00DD0BDC" w:rsidP="00FC00FD"/>
    <w:p w14:paraId="231695B2"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4798DCE" w14:textId="77777777" w:rsidR="00DD0BDC" w:rsidRPr="000F75CF" w:rsidRDefault="00DD0BDC" w:rsidP="00FC00FD">
      <w:r w:rsidRPr="000F75CF">
        <w:t>The cell re-selection delay to a newly detectable cell test requirement in this case is expressed as:</w:t>
      </w:r>
    </w:p>
    <w:p w14:paraId="3641DDE5" w14:textId="77777777" w:rsidR="00DD0BDC" w:rsidRPr="000F75CF" w:rsidRDefault="00DD0BDC" w:rsidP="00B37CB5">
      <w:pPr>
        <w:pStyle w:val="B1"/>
      </w:pPr>
      <w:r w:rsidRPr="000F75CF">
        <w:t xml:space="preserve">Cell re-selection delay to a newly detectable cell = </w:t>
      </w:r>
      <w:proofErr w:type="spellStart"/>
      <w:r w:rsidRPr="000F75CF">
        <w:rPr>
          <w:rFonts w:cs="v4.2.0"/>
        </w:rPr>
        <w:t>T</w:t>
      </w:r>
      <w:r w:rsidRPr="000F75CF">
        <w:rPr>
          <w:rFonts w:cs="v4.2.0"/>
          <w:vertAlign w:val="subscript"/>
        </w:rPr>
        <w:t>detect,EUTRAN_Intra</w:t>
      </w:r>
      <w:proofErr w:type="spellEnd"/>
      <w:r w:rsidRPr="000F75CF">
        <w:rPr>
          <w:rFonts w:cs="v4.2.0"/>
        </w:rPr>
        <w:t xml:space="preserve"> + T</w:t>
      </w:r>
      <w:r w:rsidRPr="000F75CF">
        <w:rPr>
          <w:rFonts w:cs="v4.2.0"/>
          <w:vertAlign w:val="subscript"/>
        </w:rPr>
        <w:t>SI</w:t>
      </w:r>
    </w:p>
    <w:p w14:paraId="17EA6DAA" w14:textId="41C7E43B" w:rsidR="00DD0BDC" w:rsidRPr="000F75CF" w:rsidRDefault="00DD0BDC" w:rsidP="00B37CB5">
      <w:pPr>
        <w:pStyle w:val="B2"/>
        <w:rPr>
          <w:rFonts w:eastAsia="PMingLiU"/>
          <w:lang w:eastAsia="zh-TW"/>
        </w:rPr>
      </w:pPr>
      <w:proofErr w:type="spellStart"/>
      <w:r w:rsidRPr="000F75CF">
        <w:t>T</w:t>
      </w:r>
      <w:r w:rsidRPr="000F75CF">
        <w:rPr>
          <w:vertAlign w:val="subscript"/>
        </w:rPr>
        <w:t>detect,E-UTRAN_Intra</w:t>
      </w:r>
      <w:proofErr w:type="spellEnd"/>
      <w:r w:rsidRPr="000F75CF">
        <w:t xml:space="preserve"> = 32 s; See Table 4.2.2.3-1 </w:t>
      </w:r>
      <w:r w:rsidR="00FC00FD" w:rsidRPr="000F75CF">
        <w:t>in 3GPP TS</w:t>
      </w:r>
      <w:r w:rsidRPr="000F75CF">
        <w:t xml:space="preserve"> 36.133 [4] clause 4.2.2.3</w:t>
      </w:r>
    </w:p>
    <w:p w14:paraId="177DD393" w14:textId="7E372F1A"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w:t>
      </w:r>
      <w:proofErr w:type="spellStart"/>
      <w:r w:rsidRPr="000F75CF">
        <w:t>ms</w:t>
      </w:r>
      <w:proofErr w:type="spellEnd"/>
      <w:r w:rsidRPr="000F75CF">
        <w:t xml:space="preserve">;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512A6673"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62A91E85" w14:textId="77777777" w:rsidR="00DD0BDC" w:rsidRPr="000F75CF" w:rsidRDefault="00DD0BDC" w:rsidP="00FC00FD">
      <w:pPr>
        <w:rPr>
          <w:rFonts w:cs="v4.2.0"/>
        </w:rPr>
      </w:pPr>
      <w:r w:rsidRPr="000F75CF">
        <w:rPr>
          <w:rFonts w:cs="v4.2.0"/>
        </w:rPr>
        <w:lastRenderedPageBreak/>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D04BEDE" w14:textId="77777777" w:rsidR="00DD0BDC" w:rsidRPr="000F75CF" w:rsidRDefault="00DD0BDC" w:rsidP="00FC00FD">
      <w:r w:rsidRPr="000F75CF">
        <w:t>The cell re-selection delay to an already detected cell test requirement in this case is expressed as:</w:t>
      </w:r>
    </w:p>
    <w:p w14:paraId="0A1B095E" w14:textId="77777777" w:rsidR="00DD0BDC" w:rsidRPr="000F75CF" w:rsidRDefault="00DD0BDC" w:rsidP="00B37CB5">
      <w:pPr>
        <w:pStyle w:val="B1"/>
      </w:pPr>
      <w:r w:rsidRPr="000F75CF">
        <w:t xml:space="preserve">Cell re-selection to an already detected cell delay = </w:t>
      </w:r>
      <w:proofErr w:type="spellStart"/>
      <w:r w:rsidRPr="000F75CF">
        <w:rPr>
          <w:rFonts w:cs="v4.2.0"/>
        </w:rPr>
        <w:t>T</w:t>
      </w:r>
      <w:r w:rsidRPr="000F75CF">
        <w:rPr>
          <w:rFonts w:cs="v4.2.0"/>
          <w:vertAlign w:val="subscript"/>
        </w:rPr>
        <w:t>evaluate,E-UTRAN_intra</w:t>
      </w:r>
      <w:proofErr w:type="spellEnd"/>
      <w:r w:rsidRPr="000F75CF">
        <w:rPr>
          <w:rFonts w:cs="v4.2.0"/>
        </w:rPr>
        <w:t xml:space="preserve"> + T</w:t>
      </w:r>
      <w:r w:rsidRPr="000F75CF">
        <w:rPr>
          <w:rFonts w:cs="v4.2.0"/>
          <w:vertAlign w:val="subscript"/>
        </w:rPr>
        <w:t>SI</w:t>
      </w:r>
    </w:p>
    <w:p w14:paraId="4A430FE6" w14:textId="57232E85" w:rsidR="00DD0BDC" w:rsidRPr="000F75CF" w:rsidRDefault="00DD0BDC" w:rsidP="00B37CB5">
      <w:pPr>
        <w:pStyle w:val="B2"/>
      </w:pPr>
      <w:proofErr w:type="spellStart"/>
      <w:r w:rsidRPr="000F75CF">
        <w:t>T</w:t>
      </w:r>
      <w:r w:rsidRPr="000F75CF">
        <w:rPr>
          <w:vertAlign w:val="subscript"/>
        </w:rPr>
        <w:t>evaluate,E-UTRAN_Intra</w:t>
      </w:r>
      <w:proofErr w:type="spellEnd"/>
      <w:r w:rsidRPr="000F75CF">
        <w:t xml:space="preserve"> = 6.40 s; See Table 4.2.2.3-1 </w:t>
      </w:r>
      <w:r w:rsidR="00FC00FD" w:rsidRPr="000F75CF">
        <w:t>in 3GPP TS</w:t>
      </w:r>
      <w:r w:rsidRPr="000F75CF">
        <w:t xml:space="preserve"> 36.133 [4] clause 4.2.2.3</w:t>
      </w:r>
    </w:p>
    <w:p w14:paraId="09C5BF9A" w14:textId="0BE9D78E"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w:t>
      </w:r>
      <w:proofErr w:type="spellStart"/>
      <w:r w:rsidRPr="000F75CF">
        <w:t>ms</w:t>
      </w:r>
      <w:proofErr w:type="spellEnd"/>
      <w:r w:rsidRPr="000F75CF">
        <w:t xml:space="preserve">;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025430A5"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72DAD82B" w14:textId="77777777" w:rsidR="00DD0BDC" w:rsidRPr="000F75CF" w:rsidRDefault="00DD0BDC" w:rsidP="00FC00FD">
      <w:r w:rsidRPr="000F75CF">
        <w:t>For the test to pass, both events above shall pass.</w:t>
      </w:r>
    </w:p>
    <w:p w14:paraId="50A3EC99"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3BB8879E" w14:textId="44969D14" w:rsidR="00DD0BDC" w:rsidRPr="000F75CF" w:rsidRDefault="00DD0BDC" w:rsidP="00FC00FD">
      <w:pPr>
        <w:pStyle w:val="Heading3"/>
        <w:keepNext w:val="0"/>
        <w:keepLines w:val="0"/>
      </w:pPr>
      <w:r w:rsidRPr="000F75CF">
        <w:rPr>
          <w:lang w:eastAsia="zh-TW"/>
        </w:rPr>
        <w:t>4.2.21</w:t>
      </w:r>
      <w:r w:rsidRPr="000F75CF">
        <w:rPr>
          <w:lang w:eastAsia="zh-TW"/>
        </w:rPr>
        <w:tab/>
      </w:r>
      <w:r w:rsidRPr="000F75CF">
        <w:t xml:space="preserve">E-UTRAN TDD </w:t>
      </w:r>
      <w:r w:rsidR="000A191D" w:rsidRPr="000F75CF">
        <w:t>-</w:t>
      </w:r>
      <w:r w:rsidRPr="000F75CF">
        <w:t xml:space="preserve"> TDD Intra frequency case for UE Category 1bis</w:t>
      </w:r>
    </w:p>
    <w:p w14:paraId="313790AA" w14:textId="77777777" w:rsidR="00DD0BDC" w:rsidRPr="000F75CF" w:rsidRDefault="00DD0BDC" w:rsidP="00FC00FD">
      <w:pPr>
        <w:pStyle w:val="Heading4"/>
        <w:keepNext w:val="0"/>
        <w:keepLines w:val="0"/>
      </w:pPr>
      <w:r w:rsidRPr="000F75CF">
        <w:t>4.2.21.1</w:t>
      </w:r>
      <w:r w:rsidRPr="000F75CF">
        <w:tab/>
        <w:t>Test purpose</w:t>
      </w:r>
    </w:p>
    <w:p w14:paraId="3BB5A28C"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4229B811" w14:textId="77777777" w:rsidR="00DD0BDC" w:rsidRPr="000F75CF" w:rsidRDefault="00DD0BDC" w:rsidP="00FC00FD">
      <w:pPr>
        <w:pStyle w:val="Heading4"/>
        <w:keepNext w:val="0"/>
        <w:keepLines w:val="0"/>
      </w:pPr>
      <w:r w:rsidRPr="000F75CF">
        <w:t>4.2.21.2</w:t>
      </w:r>
      <w:r w:rsidRPr="000F75CF">
        <w:tab/>
        <w:t>Test applicability</w:t>
      </w:r>
    </w:p>
    <w:p w14:paraId="55872A88" w14:textId="77777777" w:rsidR="00DD0BDC" w:rsidRPr="000F75CF" w:rsidRDefault="00DD0BDC" w:rsidP="00FC00FD">
      <w:pPr>
        <w:rPr>
          <w:rFonts w:eastAsia="PMingLiU"/>
          <w:lang w:eastAsia="zh-TW"/>
        </w:rPr>
      </w:pPr>
      <w:r w:rsidRPr="000F75CF">
        <w:t xml:space="preserve">This test applies to all types of E-UTRA </w:t>
      </w:r>
      <w:r w:rsidRPr="000F75CF">
        <w:rPr>
          <w:rFonts w:eastAsia="PMingLiU"/>
          <w:lang w:eastAsia="zh-TW"/>
        </w:rPr>
        <w:t>T</w:t>
      </w:r>
      <w:r w:rsidRPr="000F75CF">
        <w:t xml:space="preserve">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3D7792C0" w14:textId="77777777" w:rsidR="00DD0BDC" w:rsidRPr="000F75CF" w:rsidRDefault="00DD0BDC" w:rsidP="00FC00FD">
      <w:pPr>
        <w:pStyle w:val="Heading4"/>
        <w:keepNext w:val="0"/>
        <w:keepLines w:val="0"/>
      </w:pPr>
      <w:r w:rsidRPr="000F75CF">
        <w:t>4.2.21.3</w:t>
      </w:r>
      <w:r w:rsidRPr="000F75CF">
        <w:tab/>
        <w:t>Minimum conformance requirements</w:t>
      </w:r>
    </w:p>
    <w:p w14:paraId="2F45A672" w14:textId="77777777" w:rsidR="00DD0BDC" w:rsidRPr="000F75CF" w:rsidRDefault="00DD0BDC" w:rsidP="00FC00FD">
      <w:pPr>
        <w:rPr>
          <w:rFonts w:eastAsia="PMingLiU"/>
          <w:lang w:eastAsia="zh-TW"/>
        </w:rPr>
      </w:pPr>
      <w:r w:rsidRPr="000F75CF">
        <w:t xml:space="preserve">Same minimum conformance requirements as in clause </w:t>
      </w:r>
      <w:r w:rsidRPr="000F75CF">
        <w:rPr>
          <w:rFonts w:eastAsia="PMingLiU"/>
          <w:lang w:eastAsia="zh-TW"/>
        </w:rPr>
        <w:t>4.2.20.3</w:t>
      </w:r>
      <w:r w:rsidRPr="000F75CF">
        <w:t>.</w:t>
      </w:r>
    </w:p>
    <w:p w14:paraId="1E0F1CF6" w14:textId="77777777" w:rsidR="00DD0BDC" w:rsidRPr="000F75CF" w:rsidRDefault="00DD0BDC" w:rsidP="00FC00FD">
      <w:r w:rsidRPr="000F75CF">
        <w:t>The normative reference for this requirement is TS 36.133 [4] clause 4.2.2.3 and A.4.2.21.</w:t>
      </w:r>
    </w:p>
    <w:p w14:paraId="44D6D006" w14:textId="77777777" w:rsidR="00DD0BDC" w:rsidRPr="000F75CF" w:rsidRDefault="00DD0BDC" w:rsidP="00FC00FD">
      <w:pPr>
        <w:pStyle w:val="Heading4"/>
        <w:keepNext w:val="0"/>
        <w:keepLines w:val="0"/>
      </w:pPr>
      <w:r w:rsidRPr="000F75CF">
        <w:t>4.2.21.4</w:t>
      </w:r>
      <w:r w:rsidRPr="000F75CF">
        <w:tab/>
        <w:t>Test description</w:t>
      </w:r>
    </w:p>
    <w:p w14:paraId="7FF75B08" w14:textId="77777777" w:rsidR="00DD0BDC" w:rsidRPr="000F75CF" w:rsidRDefault="00DD0BDC" w:rsidP="00FC00FD">
      <w:pPr>
        <w:pStyle w:val="Heading5"/>
        <w:keepNext w:val="0"/>
        <w:keepLines w:val="0"/>
      </w:pPr>
      <w:r w:rsidRPr="000F75CF">
        <w:t>4.2.21.4.1</w:t>
      </w:r>
      <w:r w:rsidRPr="000F75CF">
        <w:tab/>
        <w:t>Initial conditions</w:t>
      </w:r>
    </w:p>
    <w:p w14:paraId="4F6C2E7A" w14:textId="6C0C124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43FDFCE" w14:textId="2C1C9E4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179A161" w14:textId="48AA612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5230BAE9" w14:textId="5B84A242" w:rsidR="00DD0BDC" w:rsidRPr="000F75CF" w:rsidRDefault="00DD0BDC" w:rsidP="00B37CB5">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27F7116" w14:textId="77777777" w:rsidR="00DD0BDC" w:rsidRPr="000F75CF" w:rsidRDefault="00DD0BDC" w:rsidP="00B37CB5">
      <w:pPr>
        <w:pStyle w:val="B1"/>
      </w:pPr>
      <w:r w:rsidRPr="000F75CF">
        <w:t>2.</w:t>
      </w:r>
      <w:r w:rsidRPr="000F75CF">
        <w:tab/>
        <w:t>The general test parameter settings are set up according to Table 4.2.21.4.1-1.</w:t>
      </w:r>
    </w:p>
    <w:p w14:paraId="5E2216CE" w14:textId="77777777" w:rsidR="00DD0BDC" w:rsidRPr="000F75CF" w:rsidRDefault="00DD0BDC" w:rsidP="00B37CB5">
      <w:pPr>
        <w:pStyle w:val="B1"/>
      </w:pPr>
      <w:r w:rsidRPr="000F75CF">
        <w:t>3.</w:t>
      </w:r>
      <w:r w:rsidRPr="000F75CF">
        <w:tab/>
        <w:t>Propagation conditions are set according to Annex B clause B.0.</w:t>
      </w:r>
    </w:p>
    <w:p w14:paraId="5CD1D76B" w14:textId="77777777" w:rsidR="00DD0BDC" w:rsidRPr="000F75CF" w:rsidRDefault="00DD0BDC" w:rsidP="00B37CB5">
      <w:pPr>
        <w:pStyle w:val="B1"/>
      </w:pPr>
      <w:r w:rsidRPr="000F75CF">
        <w:t>4.</w:t>
      </w:r>
      <w:r w:rsidRPr="000F75CF">
        <w:tab/>
        <w:t>Message contents are as defined in clause 4.2.21.4.3.</w:t>
      </w:r>
    </w:p>
    <w:p w14:paraId="79420400" w14:textId="77777777" w:rsidR="00DD0BDC" w:rsidRPr="000F75CF" w:rsidRDefault="00DD0BDC" w:rsidP="00B37CB5">
      <w:pPr>
        <w:pStyle w:val="B1"/>
      </w:pPr>
      <w:r w:rsidRPr="000F75CF">
        <w:t>5.</w:t>
      </w:r>
      <w:r w:rsidRPr="000F75CF">
        <w:tab/>
        <w:t xml:space="preserve">There is one E-UTRA </w:t>
      </w:r>
      <w:r w:rsidRPr="000F75CF">
        <w:rPr>
          <w:rFonts w:eastAsia="PMingLiU"/>
          <w:lang w:eastAsia="zh-TW"/>
        </w:rPr>
        <w:t>T</w:t>
      </w:r>
      <w:r w:rsidRPr="000F75CF">
        <w:t>DD carrier and two cells specified in the test. Cell 1 is the cell used for registration with the power level set according to Annex C.0 and C.1 for this test.</w:t>
      </w:r>
    </w:p>
    <w:p w14:paraId="74A075EC" w14:textId="77777777" w:rsidR="00DD0BDC" w:rsidRPr="000F75CF" w:rsidRDefault="00DD0BDC" w:rsidP="00633A6C">
      <w:pPr>
        <w:pStyle w:val="TH"/>
      </w:pPr>
      <w:r w:rsidRPr="000F75CF">
        <w:t>Table 4.2.21.4.1-1: General test parameters for TDD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6C597AAC" w14:textId="77777777" w:rsidTr="00FC00FD">
        <w:trPr>
          <w:cantSplit/>
          <w:jc w:val="center"/>
        </w:trPr>
        <w:tc>
          <w:tcPr>
            <w:tcW w:w="2802" w:type="dxa"/>
            <w:gridSpan w:val="2"/>
          </w:tcPr>
          <w:p w14:paraId="4AD8DDBD" w14:textId="77777777" w:rsidR="00DD0BDC" w:rsidRPr="000F75CF" w:rsidRDefault="00DD0BDC" w:rsidP="00FC00FD">
            <w:pPr>
              <w:pStyle w:val="TAR"/>
              <w:keepNext w:val="0"/>
              <w:keepLines w:val="0"/>
              <w:rPr>
                <w:rFonts w:cs="Arial"/>
                <w:lang w:eastAsia="ja-JP"/>
              </w:rPr>
            </w:pPr>
            <w:r w:rsidRPr="000F75CF">
              <w:rPr>
                <w:rFonts w:cs="Arial"/>
                <w:lang w:eastAsia="ja-JP"/>
              </w:rPr>
              <w:t>Parameter</w:t>
            </w:r>
          </w:p>
        </w:tc>
        <w:tc>
          <w:tcPr>
            <w:tcW w:w="708" w:type="dxa"/>
          </w:tcPr>
          <w:p w14:paraId="7CBF7100" w14:textId="77777777" w:rsidR="00DD0BDC" w:rsidRPr="000F75CF" w:rsidRDefault="00DD0BDC" w:rsidP="00FC00FD">
            <w:pPr>
              <w:pStyle w:val="TAR"/>
              <w:keepNext w:val="0"/>
              <w:keepLines w:val="0"/>
              <w:rPr>
                <w:rFonts w:cs="Arial"/>
                <w:lang w:eastAsia="ja-JP"/>
              </w:rPr>
            </w:pPr>
            <w:r w:rsidRPr="000F75CF">
              <w:rPr>
                <w:rFonts w:cs="Arial"/>
                <w:lang w:eastAsia="ja-JP"/>
              </w:rPr>
              <w:t>Unit</w:t>
            </w:r>
          </w:p>
        </w:tc>
        <w:tc>
          <w:tcPr>
            <w:tcW w:w="1843" w:type="dxa"/>
          </w:tcPr>
          <w:p w14:paraId="575F08EE" w14:textId="77777777" w:rsidR="00DD0BDC" w:rsidRPr="000F75CF" w:rsidRDefault="00DD0BDC" w:rsidP="00FC00FD">
            <w:pPr>
              <w:pStyle w:val="TAR"/>
              <w:keepNext w:val="0"/>
              <w:keepLines w:val="0"/>
              <w:rPr>
                <w:rFonts w:cs="Arial"/>
                <w:lang w:eastAsia="ja-JP"/>
              </w:rPr>
            </w:pPr>
            <w:r w:rsidRPr="000F75CF">
              <w:rPr>
                <w:rFonts w:cs="Arial"/>
                <w:lang w:eastAsia="ja-JP"/>
              </w:rPr>
              <w:t>Value</w:t>
            </w:r>
          </w:p>
        </w:tc>
        <w:tc>
          <w:tcPr>
            <w:tcW w:w="4394" w:type="dxa"/>
          </w:tcPr>
          <w:p w14:paraId="73E67D15" w14:textId="77777777" w:rsidR="00DD0BDC" w:rsidRPr="000F75CF" w:rsidRDefault="00DD0BDC" w:rsidP="00FC00FD">
            <w:pPr>
              <w:pStyle w:val="TAR"/>
              <w:keepNext w:val="0"/>
              <w:keepLines w:val="0"/>
              <w:rPr>
                <w:rFonts w:cs="Arial"/>
                <w:lang w:eastAsia="ja-JP"/>
              </w:rPr>
            </w:pPr>
            <w:r w:rsidRPr="000F75CF">
              <w:rPr>
                <w:rFonts w:cs="Arial"/>
                <w:lang w:eastAsia="ja-JP"/>
              </w:rPr>
              <w:t>Comment</w:t>
            </w:r>
          </w:p>
        </w:tc>
      </w:tr>
      <w:tr w:rsidR="00DD0BDC" w:rsidRPr="000F75CF" w14:paraId="37E77EAE" w14:textId="77777777" w:rsidTr="00FC00FD">
        <w:trPr>
          <w:cantSplit/>
          <w:jc w:val="center"/>
        </w:trPr>
        <w:tc>
          <w:tcPr>
            <w:tcW w:w="1008" w:type="dxa"/>
            <w:vMerge w:val="restart"/>
          </w:tcPr>
          <w:p w14:paraId="3FC415FD" w14:textId="5F73167A" w:rsidR="00DD0BDC" w:rsidRPr="000F75CF" w:rsidRDefault="00DD0BDC" w:rsidP="00FC00FD">
            <w:pPr>
              <w:pStyle w:val="NF"/>
              <w:keepNext w:val="0"/>
              <w:keepLines w:val="0"/>
              <w:rPr>
                <w:rFonts w:cs="Arial"/>
                <w:lang w:eastAsia="ja-JP"/>
              </w:rPr>
            </w:pPr>
            <w:r w:rsidRPr="000F75CF">
              <w:rPr>
                <w:rFonts w:cs="Arial"/>
                <w:lang w:eastAsia="ja-JP"/>
              </w:rPr>
              <w:lastRenderedPageBreak/>
              <w:t>Initial</w:t>
            </w:r>
            <w:r w:rsidR="00FC00FD" w:rsidRPr="000F75CF">
              <w:rPr>
                <w:rFonts w:cs="Arial"/>
                <w:lang w:eastAsia="ja-JP"/>
              </w:rPr>
              <w:t xml:space="preserve"> </w:t>
            </w:r>
            <w:r w:rsidRPr="000F75CF">
              <w:rPr>
                <w:rFonts w:cs="Arial"/>
                <w:lang w:eastAsia="ja-JP"/>
              </w:rPr>
              <w:t>condition</w:t>
            </w:r>
          </w:p>
        </w:tc>
        <w:tc>
          <w:tcPr>
            <w:tcW w:w="1794" w:type="dxa"/>
          </w:tcPr>
          <w:p w14:paraId="608C6E57" w14:textId="3E4773D5"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0671DADF" w14:textId="77777777" w:rsidR="00DD0BDC" w:rsidRPr="000F75CF" w:rsidRDefault="00DD0BDC" w:rsidP="00FC00FD">
            <w:pPr>
              <w:pStyle w:val="TAL"/>
              <w:keepNext w:val="0"/>
              <w:keepLines w:val="0"/>
              <w:rPr>
                <w:rFonts w:cs="Arial"/>
                <w:lang w:eastAsia="ja-JP"/>
              </w:rPr>
            </w:pPr>
          </w:p>
        </w:tc>
        <w:tc>
          <w:tcPr>
            <w:tcW w:w="1843" w:type="dxa"/>
          </w:tcPr>
          <w:p w14:paraId="58E659A1"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18094D4F" w14:textId="77777777" w:rsidR="00DD0BDC" w:rsidRPr="000F75CF" w:rsidRDefault="00DD0BDC" w:rsidP="00FC00FD">
            <w:pPr>
              <w:pStyle w:val="TAL"/>
              <w:keepNext w:val="0"/>
              <w:keepLines w:val="0"/>
              <w:rPr>
                <w:rFonts w:cs="Arial"/>
                <w:lang w:eastAsia="ja-JP"/>
              </w:rPr>
            </w:pPr>
          </w:p>
        </w:tc>
      </w:tr>
      <w:tr w:rsidR="00DD0BDC" w:rsidRPr="000F75CF" w14:paraId="65875E5F" w14:textId="77777777" w:rsidTr="00FC00FD">
        <w:trPr>
          <w:cantSplit/>
          <w:jc w:val="center"/>
        </w:trPr>
        <w:tc>
          <w:tcPr>
            <w:tcW w:w="1008" w:type="dxa"/>
            <w:vMerge/>
          </w:tcPr>
          <w:p w14:paraId="46F3AEC7" w14:textId="77777777" w:rsidR="00DD0BDC" w:rsidRPr="000F75CF" w:rsidRDefault="00DD0BDC" w:rsidP="00FC00FD">
            <w:pPr>
              <w:pStyle w:val="NF"/>
              <w:keepNext w:val="0"/>
              <w:keepLines w:val="0"/>
              <w:rPr>
                <w:rFonts w:cs="Arial"/>
                <w:lang w:eastAsia="ja-JP"/>
              </w:rPr>
            </w:pPr>
          </w:p>
        </w:tc>
        <w:tc>
          <w:tcPr>
            <w:tcW w:w="1794" w:type="dxa"/>
          </w:tcPr>
          <w:p w14:paraId="0D84F2C5" w14:textId="0F2A5977"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40622750" w14:textId="77777777" w:rsidR="00DD0BDC" w:rsidRPr="000F75CF" w:rsidRDefault="00DD0BDC" w:rsidP="00FC00FD">
            <w:pPr>
              <w:pStyle w:val="TAL"/>
              <w:keepNext w:val="0"/>
              <w:keepLines w:val="0"/>
              <w:rPr>
                <w:rFonts w:cs="Arial"/>
                <w:lang w:eastAsia="ja-JP"/>
              </w:rPr>
            </w:pPr>
          </w:p>
        </w:tc>
        <w:tc>
          <w:tcPr>
            <w:tcW w:w="1843" w:type="dxa"/>
          </w:tcPr>
          <w:p w14:paraId="108B074D" w14:textId="0EF72ADA" w:rsidR="00DD0BDC" w:rsidRPr="000F75CF" w:rsidRDefault="00DD0BDC" w:rsidP="00FC00FD">
            <w:pPr>
              <w:pStyle w:val="TAL"/>
              <w:keepNext w:val="0"/>
              <w:keepLines w:val="0"/>
              <w:rPr>
                <w:rFonts w:cs="Arial"/>
                <w:lang w:eastAsia="ja-JP"/>
              </w:rPr>
            </w:pPr>
            <w:r w:rsidRPr="000F75CF">
              <w:rPr>
                <w:rFonts w:cs="Arial"/>
                <w:lang w:eastAsia="ja-JP"/>
              </w:rPr>
              <w:t>Cell2</w:t>
            </w:r>
            <w:r w:rsidR="00FC00FD" w:rsidRPr="000F75CF">
              <w:rPr>
                <w:rFonts w:cs="Arial"/>
                <w:lang w:eastAsia="ja-JP"/>
              </w:rPr>
              <w:t xml:space="preserve"> </w:t>
            </w:r>
          </w:p>
        </w:tc>
        <w:tc>
          <w:tcPr>
            <w:tcW w:w="4394" w:type="dxa"/>
            <w:tcBorders>
              <w:bottom w:val="single" w:sz="4" w:space="0" w:color="auto"/>
            </w:tcBorders>
          </w:tcPr>
          <w:p w14:paraId="40A3C347" w14:textId="77777777" w:rsidR="00DD0BDC" w:rsidRPr="000F75CF" w:rsidRDefault="00DD0BDC" w:rsidP="00FC00FD">
            <w:pPr>
              <w:pStyle w:val="TAL"/>
              <w:keepNext w:val="0"/>
              <w:keepLines w:val="0"/>
              <w:rPr>
                <w:rFonts w:cs="Arial"/>
                <w:lang w:eastAsia="ja-JP"/>
              </w:rPr>
            </w:pPr>
          </w:p>
        </w:tc>
      </w:tr>
      <w:tr w:rsidR="00DD0BDC" w:rsidRPr="000F75CF" w14:paraId="1B818026" w14:textId="77777777" w:rsidTr="00FC00FD">
        <w:trPr>
          <w:cantSplit/>
          <w:jc w:val="center"/>
        </w:trPr>
        <w:tc>
          <w:tcPr>
            <w:tcW w:w="1008" w:type="dxa"/>
            <w:vMerge w:val="restart"/>
          </w:tcPr>
          <w:p w14:paraId="153C4BB7" w14:textId="7AC2F073" w:rsidR="00DD0BDC" w:rsidRPr="000F75CF" w:rsidRDefault="00DD0BDC" w:rsidP="00FC00FD">
            <w:pPr>
              <w:pStyle w:val="NF"/>
              <w:keepNext w:val="0"/>
              <w:keepLines w:val="0"/>
              <w:rPr>
                <w:rFonts w:cs="Arial"/>
                <w:lang w:eastAsia="ja-JP"/>
              </w:rPr>
            </w:pPr>
            <w:r w:rsidRPr="000F75CF">
              <w:rPr>
                <w:rFonts w:cs="Arial"/>
                <w:lang w:eastAsia="ja-JP"/>
              </w:rPr>
              <w:t>T2</w:t>
            </w:r>
            <w:r w:rsidR="00FC00FD" w:rsidRPr="000F75CF">
              <w:rPr>
                <w:rFonts w:cs="Arial"/>
                <w:lang w:eastAsia="ja-JP"/>
              </w:rPr>
              <w:t xml:space="preserve"> </w:t>
            </w:r>
            <w:r w:rsidRPr="000F75CF">
              <w:rPr>
                <w:rFonts w:cs="Arial"/>
                <w:lang w:eastAsia="ja-JP"/>
              </w:rPr>
              <w:t>end</w:t>
            </w:r>
            <w:r w:rsidR="00FC00FD" w:rsidRPr="000F75CF">
              <w:rPr>
                <w:rFonts w:cs="Arial"/>
                <w:lang w:eastAsia="ja-JP"/>
              </w:rPr>
              <w:t xml:space="preserve"> </w:t>
            </w:r>
            <w:r w:rsidRPr="000F75CF">
              <w:rPr>
                <w:rFonts w:cs="Arial"/>
                <w:lang w:eastAsia="ja-JP"/>
              </w:rPr>
              <w:t>condition</w:t>
            </w:r>
          </w:p>
        </w:tc>
        <w:tc>
          <w:tcPr>
            <w:tcW w:w="1794" w:type="dxa"/>
          </w:tcPr>
          <w:p w14:paraId="45315FDB" w14:textId="50146F2B"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p>
        </w:tc>
        <w:tc>
          <w:tcPr>
            <w:tcW w:w="708" w:type="dxa"/>
          </w:tcPr>
          <w:p w14:paraId="12372D21" w14:textId="77777777" w:rsidR="00DD0BDC" w:rsidRPr="000F75CF" w:rsidRDefault="00DD0BDC" w:rsidP="00FC00FD">
            <w:pPr>
              <w:pStyle w:val="TAL"/>
              <w:keepNext w:val="0"/>
              <w:keepLines w:val="0"/>
              <w:rPr>
                <w:rFonts w:cs="Arial"/>
                <w:lang w:eastAsia="ja-JP"/>
              </w:rPr>
            </w:pPr>
          </w:p>
        </w:tc>
        <w:tc>
          <w:tcPr>
            <w:tcW w:w="1843" w:type="dxa"/>
          </w:tcPr>
          <w:p w14:paraId="69CAF2EC"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2</w:t>
            </w:r>
          </w:p>
        </w:tc>
        <w:tc>
          <w:tcPr>
            <w:tcW w:w="4394" w:type="dxa"/>
            <w:tcBorders>
              <w:bottom w:val="single" w:sz="4" w:space="0" w:color="auto"/>
            </w:tcBorders>
          </w:tcPr>
          <w:p w14:paraId="29D640D2" w14:textId="77777777" w:rsidR="00DD0BDC" w:rsidRPr="000F75CF" w:rsidRDefault="00DD0BDC" w:rsidP="00FC00FD">
            <w:pPr>
              <w:pStyle w:val="TAL"/>
              <w:keepNext w:val="0"/>
              <w:keepLines w:val="0"/>
              <w:rPr>
                <w:rFonts w:cs="Arial"/>
                <w:lang w:eastAsia="ja-JP"/>
              </w:rPr>
            </w:pPr>
          </w:p>
        </w:tc>
      </w:tr>
      <w:tr w:rsidR="00DD0BDC" w:rsidRPr="000F75CF" w14:paraId="75E8D857" w14:textId="77777777" w:rsidTr="00FC00FD">
        <w:trPr>
          <w:cantSplit/>
          <w:jc w:val="center"/>
        </w:trPr>
        <w:tc>
          <w:tcPr>
            <w:tcW w:w="1008" w:type="dxa"/>
            <w:vMerge/>
          </w:tcPr>
          <w:p w14:paraId="521DECB3" w14:textId="77777777" w:rsidR="00DD0BDC" w:rsidRPr="000F75CF" w:rsidRDefault="00DD0BDC" w:rsidP="00FC00FD">
            <w:pPr>
              <w:pStyle w:val="NF"/>
              <w:keepNext w:val="0"/>
              <w:keepLines w:val="0"/>
              <w:rPr>
                <w:rFonts w:cs="Arial"/>
                <w:lang w:eastAsia="ja-JP"/>
              </w:rPr>
            </w:pPr>
          </w:p>
        </w:tc>
        <w:tc>
          <w:tcPr>
            <w:tcW w:w="1794" w:type="dxa"/>
          </w:tcPr>
          <w:p w14:paraId="610E6006" w14:textId="17157176"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7F86AD94" w14:textId="77777777" w:rsidR="00DD0BDC" w:rsidRPr="000F75CF" w:rsidRDefault="00DD0BDC" w:rsidP="00FC00FD">
            <w:pPr>
              <w:pStyle w:val="TAL"/>
              <w:keepNext w:val="0"/>
              <w:keepLines w:val="0"/>
              <w:rPr>
                <w:rFonts w:cs="Arial"/>
                <w:lang w:eastAsia="ja-JP"/>
              </w:rPr>
            </w:pPr>
          </w:p>
        </w:tc>
        <w:tc>
          <w:tcPr>
            <w:tcW w:w="1843" w:type="dxa"/>
          </w:tcPr>
          <w:p w14:paraId="6CBDFA14"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1</w:t>
            </w:r>
          </w:p>
        </w:tc>
        <w:tc>
          <w:tcPr>
            <w:tcW w:w="4394" w:type="dxa"/>
            <w:tcBorders>
              <w:bottom w:val="single" w:sz="4" w:space="0" w:color="auto"/>
            </w:tcBorders>
          </w:tcPr>
          <w:p w14:paraId="4F2FC015" w14:textId="77777777" w:rsidR="00DD0BDC" w:rsidRPr="000F75CF" w:rsidRDefault="00DD0BDC" w:rsidP="00FC00FD">
            <w:pPr>
              <w:pStyle w:val="TAL"/>
              <w:keepNext w:val="0"/>
              <w:keepLines w:val="0"/>
              <w:rPr>
                <w:rFonts w:cs="Arial"/>
                <w:lang w:eastAsia="ja-JP"/>
              </w:rPr>
            </w:pPr>
          </w:p>
        </w:tc>
      </w:tr>
      <w:tr w:rsidR="00DD0BDC" w:rsidRPr="000F75CF" w14:paraId="66FDD024" w14:textId="77777777" w:rsidTr="00FC00FD">
        <w:trPr>
          <w:cantSplit/>
          <w:jc w:val="center"/>
        </w:trPr>
        <w:tc>
          <w:tcPr>
            <w:tcW w:w="1008" w:type="dxa"/>
          </w:tcPr>
          <w:p w14:paraId="00C08555" w14:textId="3DB294F5" w:rsidR="00DD0BDC" w:rsidRPr="000F75CF" w:rsidRDefault="00DD0BDC" w:rsidP="00FC00FD">
            <w:pPr>
              <w:pStyle w:val="NF"/>
              <w:keepNext w:val="0"/>
              <w:keepLines w:val="0"/>
              <w:rPr>
                <w:rFonts w:cs="Arial"/>
                <w:lang w:eastAsia="ja-JP"/>
              </w:rPr>
            </w:pPr>
            <w:r w:rsidRPr="000F75CF">
              <w:rPr>
                <w:rFonts w:cs="Arial"/>
                <w:lang w:eastAsia="ja-JP"/>
              </w:rPr>
              <w:t>Final</w:t>
            </w:r>
            <w:r w:rsidR="00FC00FD" w:rsidRPr="000F75CF">
              <w:rPr>
                <w:rFonts w:cs="Arial"/>
                <w:lang w:eastAsia="ja-JP"/>
              </w:rPr>
              <w:t xml:space="preserve"> </w:t>
            </w:r>
            <w:r w:rsidRPr="000F75CF">
              <w:rPr>
                <w:rFonts w:cs="Arial"/>
                <w:lang w:eastAsia="ja-JP"/>
              </w:rPr>
              <w:t>condition</w:t>
            </w:r>
          </w:p>
        </w:tc>
        <w:tc>
          <w:tcPr>
            <w:tcW w:w="1794" w:type="dxa"/>
          </w:tcPr>
          <w:p w14:paraId="74C7CDF1" w14:textId="244BB18E" w:rsidR="00DD0BDC" w:rsidRPr="000F75CF" w:rsidRDefault="00DD0BDC" w:rsidP="00FC00FD">
            <w:pPr>
              <w:pStyle w:val="NF"/>
              <w:keepNext w:val="0"/>
              <w:keepLines w:val="0"/>
              <w:rPr>
                <w:rFonts w:cs="Arial"/>
                <w:lang w:eastAsia="ja-JP"/>
              </w:rPr>
            </w:pPr>
            <w:r w:rsidRPr="000F75CF">
              <w:rPr>
                <w:rFonts w:cs="Arial"/>
                <w:lang w:eastAsia="ja-JP"/>
              </w:rPr>
              <w:t>Visited</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30347C02" w14:textId="77777777" w:rsidR="00DD0BDC" w:rsidRPr="000F75CF" w:rsidRDefault="00DD0BDC" w:rsidP="00FC00FD">
            <w:pPr>
              <w:pStyle w:val="TAL"/>
              <w:keepNext w:val="0"/>
              <w:keepLines w:val="0"/>
              <w:rPr>
                <w:rFonts w:cs="Arial"/>
                <w:lang w:eastAsia="ja-JP"/>
              </w:rPr>
            </w:pPr>
          </w:p>
        </w:tc>
        <w:tc>
          <w:tcPr>
            <w:tcW w:w="1843" w:type="dxa"/>
          </w:tcPr>
          <w:p w14:paraId="6886157E"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7AF36886" w14:textId="77777777" w:rsidR="00DD0BDC" w:rsidRPr="000F75CF" w:rsidRDefault="00DD0BDC" w:rsidP="00FC00FD">
            <w:pPr>
              <w:pStyle w:val="TAL"/>
              <w:keepNext w:val="0"/>
              <w:keepLines w:val="0"/>
              <w:rPr>
                <w:rFonts w:cs="Arial"/>
                <w:lang w:eastAsia="ja-JP"/>
              </w:rPr>
            </w:pPr>
          </w:p>
        </w:tc>
      </w:tr>
      <w:tr w:rsidR="00DD0BDC" w:rsidRPr="000F75CF" w14:paraId="1AEBD382" w14:textId="77777777" w:rsidTr="00FC00FD">
        <w:trPr>
          <w:cantSplit/>
          <w:jc w:val="center"/>
        </w:trPr>
        <w:tc>
          <w:tcPr>
            <w:tcW w:w="2802" w:type="dxa"/>
            <w:gridSpan w:val="2"/>
          </w:tcPr>
          <w:p w14:paraId="3226F1D6" w14:textId="11E7B29A" w:rsidR="00DD0BDC" w:rsidRPr="000F75CF" w:rsidRDefault="00DD0BDC" w:rsidP="00FC00FD">
            <w:pPr>
              <w:pStyle w:val="NF"/>
              <w:keepNext w:val="0"/>
              <w:keepLines w:val="0"/>
              <w:rPr>
                <w:rFonts w:cs="Arial"/>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1B1862C8" w14:textId="77777777" w:rsidR="00DD0BDC" w:rsidRPr="000F75CF" w:rsidRDefault="00DD0BDC" w:rsidP="00FC00FD">
            <w:pPr>
              <w:pStyle w:val="TAL"/>
              <w:keepNext w:val="0"/>
              <w:keepLines w:val="0"/>
              <w:rPr>
                <w:rFonts w:cs="Arial"/>
                <w:lang w:eastAsia="ja-JP"/>
              </w:rPr>
            </w:pPr>
          </w:p>
        </w:tc>
        <w:tc>
          <w:tcPr>
            <w:tcW w:w="1843" w:type="dxa"/>
          </w:tcPr>
          <w:p w14:paraId="11924370" w14:textId="77777777" w:rsidR="00DD0BDC" w:rsidRPr="000F75CF" w:rsidRDefault="00DD0BDC" w:rsidP="00FC00FD">
            <w:pPr>
              <w:pStyle w:val="TAL"/>
              <w:keepNext w:val="0"/>
              <w:keepLines w:val="0"/>
              <w:rPr>
                <w:rFonts w:cs="Arial"/>
                <w:lang w:eastAsia="ja-JP"/>
              </w:rPr>
            </w:pPr>
            <w:r w:rsidRPr="000F75CF">
              <w:rPr>
                <w:rFonts w:cs="v4.2.0"/>
                <w:bCs/>
                <w:lang w:eastAsia="ja-JP"/>
              </w:rPr>
              <w:t>1</w:t>
            </w:r>
          </w:p>
        </w:tc>
        <w:tc>
          <w:tcPr>
            <w:tcW w:w="4394" w:type="dxa"/>
          </w:tcPr>
          <w:p w14:paraId="3331DCAE" w14:textId="3E81D022" w:rsidR="00DD0BDC" w:rsidRPr="000F75CF" w:rsidRDefault="00DD0BDC" w:rsidP="00FC00FD">
            <w:pPr>
              <w:pStyle w:val="TAL"/>
              <w:keepNext w:val="0"/>
              <w:keepLines w:val="0"/>
              <w:rPr>
                <w:rFonts w:cs="Arial"/>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601AF6" w14:textId="77777777" w:rsidTr="00FC00FD">
        <w:trPr>
          <w:cantSplit/>
          <w:jc w:val="center"/>
        </w:trPr>
        <w:tc>
          <w:tcPr>
            <w:tcW w:w="2802" w:type="dxa"/>
            <w:gridSpan w:val="2"/>
          </w:tcPr>
          <w:p w14:paraId="641DE2F6" w14:textId="7F2244E0" w:rsidR="00DD0BDC" w:rsidRPr="000F75CF" w:rsidRDefault="00DD0BDC" w:rsidP="00FC00FD">
            <w:pPr>
              <w:pStyle w:val="NF"/>
              <w:keepNext w:val="0"/>
              <w:keepLines w:val="0"/>
              <w:rPr>
                <w:rFonts w:cs="Arial"/>
                <w:lang w:eastAsia="ja-JP"/>
              </w:rPr>
            </w:pPr>
            <w:r w:rsidRPr="000F75CF">
              <w:rPr>
                <w:rFonts w:cs="Arial"/>
                <w:lang w:eastAsia="ja-JP"/>
              </w:rPr>
              <w:t>Access</w:t>
            </w:r>
            <w:r w:rsidR="00FC00FD" w:rsidRPr="000F75CF">
              <w:rPr>
                <w:rFonts w:cs="Arial"/>
                <w:lang w:eastAsia="ja-JP"/>
              </w:rPr>
              <w:t xml:space="preserve"> </w:t>
            </w:r>
            <w:r w:rsidRPr="000F75CF">
              <w:rPr>
                <w:rFonts w:cs="Arial"/>
                <w:lang w:eastAsia="ja-JP"/>
              </w:rPr>
              <w:t>Barring</w:t>
            </w:r>
            <w:r w:rsidR="00FC00FD" w:rsidRPr="000F75CF">
              <w:rPr>
                <w:rFonts w:cs="Arial"/>
                <w:lang w:eastAsia="ja-JP"/>
              </w:rPr>
              <w:t xml:space="preserve"> </w:t>
            </w:r>
            <w:r w:rsidRPr="000F75CF">
              <w:rPr>
                <w:rFonts w:cs="Arial"/>
                <w:lang w:eastAsia="ja-JP"/>
              </w:rPr>
              <w:t>Information</w:t>
            </w:r>
          </w:p>
        </w:tc>
        <w:tc>
          <w:tcPr>
            <w:tcW w:w="708" w:type="dxa"/>
          </w:tcPr>
          <w:p w14:paraId="6998F52B" w14:textId="77777777" w:rsidR="00DD0BDC" w:rsidRPr="000F75CF" w:rsidRDefault="00DD0BDC" w:rsidP="00FC00FD">
            <w:pPr>
              <w:pStyle w:val="TAL"/>
              <w:keepNext w:val="0"/>
              <w:keepLines w:val="0"/>
              <w:rPr>
                <w:rFonts w:cs="Arial"/>
                <w:lang w:eastAsia="ja-JP"/>
              </w:rPr>
            </w:pPr>
            <w:r w:rsidRPr="000F75CF">
              <w:rPr>
                <w:rFonts w:cs="v4.2.0"/>
                <w:lang w:eastAsia="ja-JP"/>
              </w:rPr>
              <w:t>-</w:t>
            </w:r>
          </w:p>
        </w:tc>
        <w:tc>
          <w:tcPr>
            <w:tcW w:w="1843" w:type="dxa"/>
          </w:tcPr>
          <w:p w14:paraId="2C0271DA" w14:textId="4052BDA2" w:rsidR="00DD0BDC" w:rsidRPr="000F75CF" w:rsidRDefault="00DD0BDC" w:rsidP="00FC00FD">
            <w:pPr>
              <w:pStyle w:val="TAL"/>
              <w:keepNext w:val="0"/>
              <w:keepLines w:val="0"/>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74D67C01" w14:textId="0ECBCDFF" w:rsidR="00DD0BDC" w:rsidRPr="000F75CF" w:rsidRDefault="00DD0BDC" w:rsidP="00FC00FD">
            <w:pPr>
              <w:pStyle w:val="TAL"/>
              <w:keepNext w:val="0"/>
              <w:keepLines w:val="0"/>
              <w:rPr>
                <w:rFonts w:cs="Arial"/>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D3C17E" w14:textId="77777777" w:rsidTr="00FC00FD">
        <w:trPr>
          <w:cantSplit/>
          <w:jc w:val="center"/>
        </w:trPr>
        <w:tc>
          <w:tcPr>
            <w:tcW w:w="2802" w:type="dxa"/>
            <w:gridSpan w:val="2"/>
          </w:tcPr>
          <w:p w14:paraId="78F73F15" w14:textId="252FF68F" w:rsidR="00DD0BDC" w:rsidRPr="000F75CF" w:rsidRDefault="00DD0BDC" w:rsidP="00FC00FD">
            <w:pPr>
              <w:pStyle w:val="NF"/>
              <w:keepNext w:val="0"/>
              <w:keepLines w:val="0"/>
              <w:rPr>
                <w:rFonts w:cs="Arial"/>
                <w:lang w:eastAsia="ja-JP"/>
              </w:rPr>
            </w:pPr>
            <w:r w:rsidRPr="000F75CF">
              <w:rPr>
                <w:rFonts w:cs="Arial"/>
                <w:lang w:eastAsia="ja-JP"/>
              </w:rPr>
              <w:t>Special</w:t>
            </w:r>
            <w:r w:rsidR="00FC00FD" w:rsidRPr="000F75CF">
              <w:rPr>
                <w:rFonts w:cs="Arial"/>
                <w:lang w:eastAsia="ja-JP"/>
              </w:rPr>
              <w:t xml:space="preserve"> </w:t>
            </w:r>
            <w:r w:rsidRPr="000F75CF">
              <w:rPr>
                <w:rFonts w:cs="Arial"/>
                <w:lang w:eastAsia="ja-JP"/>
              </w:rPr>
              <w:t>subframe</w:t>
            </w:r>
            <w:r w:rsidR="00FC00FD" w:rsidRPr="000F75CF">
              <w:rPr>
                <w:rFonts w:cs="Arial"/>
                <w:lang w:eastAsia="ja-JP"/>
              </w:rPr>
              <w:t xml:space="preserve"> </w:t>
            </w:r>
            <w:r w:rsidRPr="000F75CF">
              <w:rPr>
                <w:rFonts w:cs="Arial"/>
                <w:lang w:eastAsia="ja-JP"/>
              </w:rPr>
              <w:t>configuration</w:t>
            </w:r>
          </w:p>
        </w:tc>
        <w:tc>
          <w:tcPr>
            <w:tcW w:w="708" w:type="dxa"/>
          </w:tcPr>
          <w:p w14:paraId="403C022A" w14:textId="77777777" w:rsidR="00DD0BDC" w:rsidRPr="000F75CF" w:rsidRDefault="00DD0BDC" w:rsidP="00FC00FD">
            <w:pPr>
              <w:pStyle w:val="TAL"/>
              <w:keepNext w:val="0"/>
              <w:keepLines w:val="0"/>
              <w:rPr>
                <w:rFonts w:cs="Arial"/>
                <w:lang w:eastAsia="ja-JP"/>
              </w:rPr>
            </w:pPr>
          </w:p>
        </w:tc>
        <w:tc>
          <w:tcPr>
            <w:tcW w:w="1843" w:type="dxa"/>
          </w:tcPr>
          <w:p w14:paraId="592BD0B6" w14:textId="77777777" w:rsidR="00DD0BDC" w:rsidRPr="000F75CF" w:rsidRDefault="00DD0BDC" w:rsidP="00FC00FD">
            <w:pPr>
              <w:pStyle w:val="TAL"/>
              <w:keepNext w:val="0"/>
              <w:keepLines w:val="0"/>
              <w:rPr>
                <w:rFonts w:cs="Arial"/>
                <w:lang w:eastAsia="ja-JP"/>
              </w:rPr>
            </w:pPr>
            <w:r w:rsidRPr="000F75CF">
              <w:rPr>
                <w:rFonts w:cs="v4.2.0"/>
                <w:lang w:eastAsia="ja-JP"/>
              </w:rPr>
              <w:t>6</w:t>
            </w:r>
          </w:p>
        </w:tc>
        <w:tc>
          <w:tcPr>
            <w:tcW w:w="4394" w:type="dxa"/>
          </w:tcPr>
          <w:p w14:paraId="00F2AC97" w14:textId="6651214A"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04F2956" w14:textId="77777777" w:rsidTr="00FC00FD">
        <w:trPr>
          <w:cantSplit/>
          <w:jc w:val="center"/>
        </w:trPr>
        <w:tc>
          <w:tcPr>
            <w:tcW w:w="2802" w:type="dxa"/>
            <w:gridSpan w:val="2"/>
          </w:tcPr>
          <w:p w14:paraId="6EB2F828" w14:textId="5F224EFC" w:rsidR="00DD0BDC" w:rsidRPr="000F75CF" w:rsidRDefault="00DD0BDC" w:rsidP="00FC00FD">
            <w:pPr>
              <w:pStyle w:val="NF"/>
              <w:keepNext w:val="0"/>
              <w:keepLines w:val="0"/>
              <w:rPr>
                <w:rFonts w:cs="Arial"/>
                <w:lang w:eastAsia="ja-JP"/>
              </w:rPr>
            </w:pPr>
            <w:r w:rsidRPr="000F75CF">
              <w:rPr>
                <w:rFonts w:cs="Arial"/>
                <w:lang w:eastAsia="ja-JP"/>
              </w:rPr>
              <w:t>Uplink-downlink</w:t>
            </w:r>
            <w:r w:rsidR="00FC00FD" w:rsidRPr="000F75CF">
              <w:rPr>
                <w:rFonts w:cs="Arial"/>
                <w:lang w:eastAsia="ja-JP"/>
              </w:rPr>
              <w:t xml:space="preserve"> </w:t>
            </w:r>
            <w:r w:rsidRPr="000F75CF">
              <w:rPr>
                <w:rFonts w:cs="Arial"/>
                <w:lang w:eastAsia="ja-JP"/>
              </w:rPr>
              <w:t>configuration</w:t>
            </w:r>
          </w:p>
        </w:tc>
        <w:tc>
          <w:tcPr>
            <w:tcW w:w="708" w:type="dxa"/>
          </w:tcPr>
          <w:p w14:paraId="62E705CC" w14:textId="77777777" w:rsidR="00DD0BDC" w:rsidRPr="000F75CF" w:rsidRDefault="00DD0BDC" w:rsidP="00FC00FD">
            <w:pPr>
              <w:pStyle w:val="TAL"/>
              <w:keepNext w:val="0"/>
              <w:keepLines w:val="0"/>
              <w:rPr>
                <w:rFonts w:cs="Arial"/>
                <w:lang w:eastAsia="ja-JP"/>
              </w:rPr>
            </w:pPr>
          </w:p>
        </w:tc>
        <w:tc>
          <w:tcPr>
            <w:tcW w:w="1843" w:type="dxa"/>
          </w:tcPr>
          <w:p w14:paraId="53D65945" w14:textId="77777777" w:rsidR="00DD0BDC" w:rsidRPr="000F75CF" w:rsidRDefault="00DD0BDC" w:rsidP="00FC00FD">
            <w:pPr>
              <w:pStyle w:val="TAL"/>
              <w:keepNext w:val="0"/>
              <w:keepLines w:val="0"/>
              <w:rPr>
                <w:rFonts w:cs="Arial"/>
                <w:lang w:eastAsia="ja-JP"/>
              </w:rPr>
            </w:pPr>
            <w:r w:rsidRPr="000F75CF">
              <w:rPr>
                <w:rFonts w:cs="v4.2.0"/>
                <w:lang w:eastAsia="ja-JP"/>
              </w:rPr>
              <w:t>1</w:t>
            </w:r>
          </w:p>
        </w:tc>
        <w:tc>
          <w:tcPr>
            <w:tcW w:w="4394" w:type="dxa"/>
          </w:tcPr>
          <w:p w14:paraId="612B9710" w14:textId="48B9ACB0"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0F77F47" w14:textId="77777777" w:rsidTr="00FC00FD">
        <w:trPr>
          <w:cantSplit/>
          <w:jc w:val="center"/>
        </w:trPr>
        <w:tc>
          <w:tcPr>
            <w:tcW w:w="2802" w:type="dxa"/>
            <w:gridSpan w:val="2"/>
          </w:tcPr>
          <w:p w14:paraId="57F1B0FE" w14:textId="5F782D18" w:rsidR="00DD0BDC" w:rsidRPr="000F75CF" w:rsidRDefault="00DD0BDC" w:rsidP="00FC00FD">
            <w:pPr>
              <w:pStyle w:val="NF"/>
              <w:keepNext w:val="0"/>
              <w:keepLines w:val="0"/>
              <w:rPr>
                <w:rFonts w:cs="Arial"/>
                <w:lang w:eastAsia="ja-JP"/>
              </w:rPr>
            </w:pPr>
            <w:r w:rsidRPr="000F75CF">
              <w:rPr>
                <w:rFonts w:cs="Arial"/>
                <w:lang w:eastAsia="ja-JP"/>
              </w:rPr>
              <w:t>PRACH</w:t>
            </w:r>
            <w:r w:rsidR="00FC00FD" w:rsidRPr="000F75CF">
              <w:rPr>
                <w:rFonts w:cs="Arial"/>
                <w:lang w:eastAsia="ja-JP"/>
              </w:rPr>
              <w:t xml:space="preserve"> </w:t>
            </w:r>
            <w:r w:rsidRPr="000F75CF">
              <w:rPr>
                <w:rFonts w:cs="Arial"/>
                <w:lang w:eastAsia="ja-JP"/>
              </w:rPr>
              <w:t>configuration</w:t>
            </w:r>
            <w:r w:rsidR="00FC00FD" w:rsidRPr="000F75CF">
              <w:rPr>
                <w:rFonts w:cs="Arial"/>
                <w:lang w:eastAsia="ja-JP"/>
              </w:rPr>
              <w:t xml:space="preserve"> </w:t>
            </w:r>
            <w:r w:rsidRPr="000F75CF">
              <w:rPr>
                <w:rFonts w:cs="Arial"/>
                <w:lang w:eastAsia="ja-JP"/>
              </w:rPr>
              <w:t>index</w:t>
            </w:r>
          </w:p>
        </w:tc>
        <w:tc>
          <w:tcPr>
            <w:tcW w:w="708" w:type="dxa"/>
          </w:tcPr>
          <w:p w14:paraId="6E1FD790" w14:textId="77777777" w:rsidR="00DD0BDC" w:rsidRPr="000F75CF" w:rsidRDefault="00DD0BDC" w:rsidP="00FC00FD">
            <w:pPr>
              <w:pStyle w:val="TAL"/>
              <w:keepNext w:val="0"/>
              <w:keepLines w:val="0"/>
              <w:rPr>
                <w:rFonts w:cs="Arial"/>
                <w:lang w:eastAsia="ja-JP"/>
              </w:rPr>
            </w:pPr>
          </w:p>
        </w:tc>
        <w:tc>
          <w:tcPr>
            <w:tcW w:w="1843" w:type="dxa"/>
          </w:tcPr>
          <w:p w14:paraId="569DA09A" w14:textId="77777777" w:rsidR="00DD0BDC" w:rsidRPr="000F75CF" w:rsidRDefault="00DD0BDC" w:rsidP="00FC00FD">
            <w:pPr>
              <w:pStyle w:val="TAL"/>
              <w:keepNext w:val="0"/>
              <w:keepLines w:val="0"/>
              <w:rPr>
                <w:rFonts w:cs="Arial"/>
                <w:lang w:eastAsia="ja-JP"/>
              </w:rPr>
            </w:pPr>
            <w:r w:rsidRPr="000F75CF">
              <w:rPr>
                <w:rFonts w:cs="v4.2.0"/>
                <w:lang w:eastAsia="ja-JP"/>
              </w:rPr>
              <w:t>53</w:t>
            </w:r>
          </w:p>
        </w:tc>
        <w:tc>
          <w:tcPr>
            <w:tcW w:w="4394" w:type="dxa"/>
          </w:tcPr>
          <w:p w14:paraId="7827265C" w14:textId="19343F8D"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3B8E0A92" w14:textId="77777777" w:rsidTr="00FC00FD">
        <w:trPr>
          <w:cantSplit/>
          <w:jc w:val="center"/>
        </w:trPr>
        <w:tc>
          <w:tcPr>
            <w:tcW w:w="2802" w:type="dxa"/>
            <w:gridSpan w:val="2"/>
          </w:tcPr>
          <w:p w14:paraId="01DA70FB" w14:textId="753F59E4" w:rsidR="00DD0BDC" w:rsidRPr="000F75CF" w:rsidRDefault="00DD0BDC" w:rsidP="00FC00FD">
            <w:pPr>
              <w:pStyle w:val="NF"/>
              <w:keepNext w:val="0"/>
              <w:keepLines w:val="0"/>
              <w:rPr>
                <w:rFonts w:cs="Arial"/>
                <w:lang w:eastAsia="ja-JP"/>
              </w:rPr>
            </w:pPr>
            <w:r w:rsidRPr="000F75CF">
              <w:rPr>
                <w:rFonts w:cs="Arial"/>
                <w:lang w:eastAsia="ja-JP"/>
              </w:rPr>
              <w:t>DRX</w:t>
            </w:r>
            <w:r w:rsidR="00FC00FD" w:rsidRPr="000F75CF">
              <w:rPr>
                <w:rFonts w:cs="Arial"/>
                <w:lang w:eastAsia="ja-JP"/>
              </w:rPr>
              <w:t xml:space="preserve"> </w:t>
            </w:r>
            <w:r w:rsidRPr="000F75CF">
              <w:rPr>
                <w:rFonts w:cs="Arial"/>
                <w:lang w:eastAsia="ja-JP"/>
              </w:rPr>
              <w:t>cycle</w:t>
            </w:r>
            <w:r w:rsidR="00FC00FD" w:rsidRPr="000F75CF">
              <w:rPr>
                <w:rFonts w:cs="Arial"/>
                <w:lang w:eastAsia="ja-JP"/>
              </w:rPr>
              <w:t xml:space="preserve"> </w:t>
            </w:r>
            <w:r w:rsidRPr="000F75CF">
              <w:rPr>
                <w:rFonts w:cs="Arial"/>
                <w:lang w:eastAsia="ja-JP"/>
              </w:rPr>
              <w:t>length</w:t>
            </w:r>
          </w:p>
        </w:tc>
        <w:tc>
          <w:tcPr>
            <w:tcW w:w="708" w:type="dxa"/>
          </w:tcPr>
          <w:p w14:paraId="342D0AC7"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3F03339C" w14:textId="77777777" w:rsidR="00DD0BDC" w:rsidRPr="000F75CF" w:rsidRDefault="00DD0BDC" w:rsidP="00FC00FD">
            <w:pPr>
              <w:pStyle w:val="TAL"/>
              <w:keepNext w:val="0"/>
              <w:keepLines w:val="0"/>
              <w:rPr>
                <w:rFonts w:cs="Arial"/>
                <w:lang w:eastAsia="ja-JP"/>
              </w:rPr>
            </w:pPr>
            <w:r w:rsidRPr="000F75CF">
              <w:rPr>
                <w:rFonts w:cs="Arial"/>
                <w:lang w:eastAsia="ja-JP"/>
              </w:rPr>
              <w:t>1.28</w:t>
            </w:r>
          </w:p>
        </w:tc>
        <w:tc>
          <w:tcPr>
            <w:tcW w:w="4394" w:type="dxa"/>
          </w:tcPr>
          <w:p w14:paraId="78DFC4CE" w14:textId="44C37C86" w:rsidR="00DD0BDC" w:rsidRPr="000F75CF" w:rsidRDefault="00DD0BDC" w:rsidP="00FC00FD">
            <w:pPr>
              <w:pStyle w:val="TAL"/>
              <w:keepNext w:val="0"/>
              <w:keepLines w:val="0"/>
              <w:rPr>
                <w:rFonts w:cs="Arial"/>
                <w:lang w:eastAsia="ja-JP"/>
              </w:rPr>
            </w:pPr>
            <w:r w:rsidRPr="000F75CF">
              <w:rPr>
                <w:rFonts w:cs="Arial"/>
                <w:lang w:eastAsia="ja-JP"/>
              </w:rPr>
              <w:t>The</w:t>
            </w:r>
            <w:r w:rsidR="00FC00FD" w:rsidRPr="000F75CF">
              <w:rPr>
                <w:rFonts w:cs="Arial"/>
                <w:lang w:eastAsia="ja-JP"/>
              </w:rPr>
              <w:t xml:space="preserve"> </w:t>
            </w:r>
            <w:r w:rsidRPr="000F75CF">
              <w:rPr>
                <w:rFonts w:cs="Arial"/>
                <w:lang w:eastAsia="ja-JP"/>
              </w:rPr>
              <w:t>value</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used</w:t>
            </w:r>
            <w:r w:rsidR="00FC00FD" w:rsidRPr="000F75CF">
              <w:rPr>
                <w:rFonts w:cs="Arial"/>
                <w:lang w:eastAsia="ja-JP"/>
              </w:rPr>
              <w:t xml:space="preserve"> </w:t>
            </w:r>
            <w:r w:rsidRPr="000F75CF">
              <w:rPr>
                <w:rFonts w:cs="Arial"/>
                <w:lang w:eastAsia="ja-JP"/>
              </w:rPr>
              <w:t>for</w:t>
            </w:r>
            <w:r w:rsidR="00FC00FD" w:rsidRPr="000F75CF">
              <w:rPr>
                <w:rFonts w:cs="Arial"/>
                <w:lang w:eastAsia="ja-JP"/>
              </w:rPr>
              <w:t xml:space="preserve"> </w:t>
            </w:r>
            <w:r w:rsidRPr="000F75CF">
              <w:rPr>
                <w:rFonts w:cs="Arial"/>
                <w:lang w:eastAsia="ja-JP"/>
              </w:rPr>
              <w:t>all</w:t>
            </w:r>
            <w:r w:rsidR="00FC00FD" w:rsidRPr="000F75CF">
              <w:rPr>
                <w:rFonts w:cs="Arial"/>
                <w:lang w:eastAsia="ja-JP"/>
              </w:rPr>
              <w:t xml:space="preserve"> </w:t>
            </w:r>
            <w:r w:rsidRPr="000F75CF">
              <w:rPr>
                <w:rFonts w:cs="Arial"/>
                <w:lang w:eastAsia="ja-JP"/>
              </w:rPr>
              <w:t>cells</w:t>
            </w:r>
            <w:r w:rsidR="00FC00FD" w:rsidRPr="000F75CF">
              <w:rPr>
                <w:rFonts w:cs="Arial"/>
                <w:lang w:eastAsia="ja-JP"/>
              </w:rPr>
              <w:t xml:space="preserve"> </w:t>
            </w:r>
            <w:r w:rsidRPr="000F75CF">
              <w:rPr>
                <w:rFonts w:cs="Arial"/>
                <w:lang w:eastAsia="ja-JP"/>
              </w:rPr>
              <w:t>in</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test.</w:t>
            </w:r>
          </w:p>
        </w:tc>
      </w:tr>
      <w:tr w:rsidR="00DD0BDC" w:rsidRPr="000F75CF" w14:paraId="68C91392" w14:textId="77777777" w:rsidTr="00FC00FD">
        <w:trPr>
          <w:cantSplit/>
          <w:jc w:val="center"/>
        </w:trPr>
        <w:tc>
          <w:tcPr>
            <w:tcW w:w="2802" w:type="dxa"/>
            <w:gridSpan w:val="2"/>
          </w:tcPr>
          <w:p w14:paraId="53386711" w14:textId="77777777" w:rsidR="00DD0BDC" w:rsidRPr="000F75CF" w:rsidRDefault="00DD0BDC" w:rsidP="00FC00FD">
            <w:pPr>
              <w:pStyle w:val="NF"/>
              <w:keepNext w:val="0"/>
              <w:keepLines w:val="0"/>
              <w:rPr>
                <w:rFonts w:cs="Arial"/>
                <w:lang w:eastAsia="ja-JP"/>
              </w:rPr>
            </w:pPr>
            <w:r w:rsidRPr="000F75CF">
              <w:rPr>
                <w:rFonts w:cs="Arial"/>
                <w:lang w:eastAsia="zh-CN"/>
              </w:rPr>
              <w:t>T1</w:t>
            </w:r>
          </w:p>
        </w:tc>
        <w:tc>
          <w:tcPr>
            <w:tcW w:w="708" w:type="dxa"/>
          </w:tcPr>
          <w:p w14:paraId="35D6E3D3" w14:textId="77777777" w:rsidR="00DD0BDC" w:rsidRPr="000F75CF" w:rsidRDefault="00DD0BDC" w:rsidP="00FC00FD">
            <w:pPr>
              <w:pStyle w:val="TAL"/>
              <w:keepNext w:val="0"/>
              <w:keepLines w:val="0"/>
              <w:rPr>
                <w:rFonts w:cs="Arial"/>
                <w:lang w:eastAsia="ja-JP"/>
              </w:rPr>
            </w:pPr>
            <w:r w:rsidRPr="000F75CF">
              <w:rPr>
                <w:rFonts w:cs="Arial"/>
                <w:lang w:eastAsia="zh-CN"/>
              </w:rPr>
              <w:t>s</w:t>
            </w:r>
          </w:p>
        </w:tc>
        <w:tc>
          <w:tcPr>
            <w:tcW w:w="1843" w:type="dxa"/>
          </w:tcPr>
          <w:p w14:paraId="0FEED7AB" w14:textId="77777777" w:rsidR="00DD0BDC" w:rsidRPr="000F75CF" w:rsidRDefault="00DD0BDC" w:rsidP="00FC00FD">
            <w:pPr>
              <w:pStyle w:val="TAL"/>
              <w:keepNext w:val="0"/>
              <w:keepLines w:val="0"/>
              <w:rPr>
                <w:rFonts w:cs="Arial"/>
                <w:lang w:eastAsia="ja-JP"/>
              </w:rPr>
            </w:pPr>
            <w:r w:rsidRPr="000F75CF">
              <w:rPr>
                <w:rFonts w:cs="Arial"/>
                <w:lang w:eastAsia="zh-CN"/>
              </w:rPr>
              <w:t>&gt;7</w:t>
            </w:r>
          </w:p>
        </w:tc>
        <w:tc>
          <w:tcPr>
            <w:tcW w:w="4394" w:type="dxa"/>
          </w:tcPr>
          <w:p w14:paraId="58D46F92" w14:textId="00CAEB65" w:rsidR="00DD0BDC" w:rsidRPr="000F75CF" w:rsidRDefault="00DD0BDC" w:rsidP="00FC00FD">
            <w:pPr>
              <w:pStyle w:val="TAL"/>
              <w:keepNext w:val="0"/>
              <w:keepLines w:val="0"/>
              <w:rPr>
                <w:rFonts w:cs="Arial"/>
                <w:lang w:eastAsia="ja-JP"/>
              </w:rPr>
            </w:pPr>
            <w:r w:rsidRPr="000F75CF">
              <w:rPr>
                <w:rFonts w:cs="Arial"/>
                <w:lang w:eastAsia="ja-JP"/>
              </w:rPr>
              <w:t>During</w:t>
            </w:r>
            <w:r w:rsidR="00FC00FD" w:rsidRPr="000F75CF">
              <w:rPr>
                <w:rFonts w:cs="Arial"/>
                <w:lang w:eastAsia="ja-JP"/>
              </w:rPr>
              <w:t xml:space="preserve"> </w:t>
            </w:r>
            <w:r w:rsidRPr="000F75CF">
              <w:rPr>
                <w:rFonts w:cs="Arial"/>
                <w:lang w:eastAsia="ja-JP"/>
              </w:rPr>
              <w:t>T1,</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powered</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and</w:t>
            </w:r>
            <w:r w:rsidR="00FC00FD" w:rsidRPr="000F75CF">
              <w:rPr>
                <w:rFonts w:cs="Arial"/>
                <w:lang w:eastAsia="ja-JP"/>
              </w:rPr>
              <w:t xml:space="preserve"> </w:t>
            </w:r>
            <w:r w:rsidRPr="000F75CF">
              <w:rPr>
                <w:rFonts w:cs="Arial"/>
                <w:lang w:eastAsia="ja-JP"/>
              </w:rPr>
              <w:t>during</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changed,</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intention</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ensure</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has</w:t>
            </w:r>
            <w:r w:rsidR="00FC00FD" w:rsidRPr="000F75CF">
              <w:rPr>
                <w:rFonts w:cs="Arial"/>
                <w:lang w:eastAsia="ja-JP"/>
              </w:rPr>
              <w:t xml:space="preserve"> </w:t>
            </w:r>
            <w:r w:rsidRPr="000F75CF">
              <w:rPr>
                <w:rFonts w:cs="Arial"/>
                <w:lang w:eastAsia="ja-JP"/>
              </w:rPr>
              <w:t>not</w:t>
            </w:r>
            <w:r w:rsidR="00FC00FD" w:rsidRPr="000F75CF">
              <w:rPr>
                <w:rFonts w:cs="Arial"/>
                <w:lang w:eastAsia="ja-JP"/>
              </w:rPr>
              <w:t xml:space="preserve"> </w:t>
            </w:r>
            <w:r w:rsidRPr="000F75CF">
              <w:rPr>
                <w:rFonts w:cs="Arial"/>
                <w:lang w:eastAsia="ja-JP"/>
              </w:rPr>
              <w:t>been</w:t>
            </w:r>
            <w:r w:rsidR="00FC00FD" w:rsidRPr="000F75CF">
              <w:rPr>
                <w:rFonts w:cs="Arial"/>
                <w:lang w:eastAsia="ja-JP"/>
              </w:rPr>
              <w:t xml:space="preserve"> </w:t>
            </w:r>
            <w:r w:rsidRPr="000F75CF">
              <w:rPr>
                <w:rFonts w:cs="Arial"/>
                <w:lang w:eastAsia="ja-JP"/>
              </w:rPr>
              <w:t>detected</w:t>
            </w:r>
            <w:r w:rsidR="00FC00FD" w:rsidRPr="000F75CF">
              <w:rPr>
                <w:rFonts w:cs="Arial"/>
                <w:lang w:eastAsia="ja-JP"/>
              </w:rPr>
              <w:t xml:space="preserve"> </w:t>
            </w:r>
            <w:r w:rsidRPr="000F75CF">
              <w:rPr>
                <w:rFonts w:cs="Arial"/>
                <w:lang w:eastAsia="ja-JP"/>
              </w:rPr>
              <w:t>by</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UE</w:t>
            </w:r>
            <w:r w:rsidR="00FC00FD" w:rsidRPr="000F75CF">
              <w:rPr>
                <w:rFonts w:cs="Arial"/>
                <w:lang w:eastAsia="ja-JP"/>
              </w:rPr>
              <w:t xml:space="preserve"> </w:t>
            </w:r>
            <w:r w:rsidRPr="000F75CF">
              <w:rPr>
                <w:rFonts w:cs="Arial"/>
                <w:lang w:eastAsia="ja-JP"/>
              </w:rPr>
              <w:t>prior</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start</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period</w:t>
            </w:r>
            <w:r w:rsidR="00FC00FD" w:rsidRPr="000F75CF">
              <w:rPr>
                <w:rFonts w:cs="Arial"/>
                <w:lang w:eastAsia="ja-JP"/>
              </w:rPr>
              <w:t xml:space="preserve"> </w:t>
            </w:r>
            <w:r w:rsidRPr="000F75CF">
              <w:rPr>
                <w:rFonts w:cs="Arial"/>
                <w:lang w:eastAsia="ja-JP"/>
              </w:rPr>
              <w:t>T2</w:t>
            </w:r>
          </w:p>
        </w:tc>
      </w:tr>
      <w:tr w:rsidR="00DD0BDC" w:rsidRPr="000F75CF" w14:paraId="13F8E746" w14:textId="77777777" w:rsidTr="00FC00FD">
        <w:trPr>
          <w:cantSplit/>
          <w:jc w:val="center"/>
        </w:trPr>
        <w:tc>
          <w:tcPr>
            <w:tcW w:w="2802" w:type="dxa"/>
            <w:gridSpan w:val="2"/>
          </w:tcPr>
          <w:p w14:paraId="0500B896"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2</w:t>
            </w:r>
          </w:p>
        </w:tc>
        <w:tc>
          <w:tcPr>
            <w:tcW w:w="708" w:type="dxa"/>
          </w:tcPr>
          <w:p w14:paraId="07B5FF3A"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6C0D1867" w14:textId="77777777" w:rsidR="00DD0BDC" w:rsidRPr="000F75CF" w:rsidRDefault="00DD0BDC" w:rsidP="00FC00FD">
            <w:pPr>
              <w:pStyle w:val="TAL"/>
              <w:keepNext w:val="0"/>
              <w:keepLines w:val="0"/>
              <w:rPr>
                <w:rFonts w:cs="Arial"/>
                <w:lang w:eastAsia="ja-JP"/>
              </w:rPr>
            </w:pPr>
            <w:r w:rsidRPr="000F75CF">
              <w:rPr>
                <w:rFonts w:cs="Arial"/>
                <w:lang w:eastAsia="zh-CN"/>
              </w:rPr>
              <w:t>40</w:t>
            </w:r>
          </w:p>
        </w:tc>
        <w:tc>
          <w:tcPr>
            <w:tcW w:w="4394" w:type="dxa"/>
          </w:tcPr>
          <w:p w14:paraId="4D6E1A6F" w14:textId="2A6D70C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2</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r w:rsidR="00DD0BDC" w:rsidRPr="000F75CF" w14:paraId="2F833E7F" w14:textId="77777777" w:rsidTr="00FC00FD">
        <w:trPr>
          <w:cantSplit/>
          <w:jc w:val="center"/>
        </w:trPr>
        <w:tc>
          <w:tcPr>
            <w:tcW w:w="2802" w:type="dxa"/>
            <w:gridSpan w:val="2"/>
          </w:tcPr>
          <w:p w14:paraId="4ECD1ED4"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3</w:t>
            </w:r>
          </w:p>
        </w:tc>
        <w:tc>
          <w:tcPr>
            <w:tcW w:w="708" w:type="dxa"/>
          </w:tcPr>
          <w:p w14:paraId="2E247FE9"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494BDFC4" w14:textId="77777777" w:rsidR="00DD0BDC" w:rsidRPr="000F75CF" w:rsidRDefault="00DD0BDC" w:rsidP="00FC00FD">
            <w:pPr>
              <w:pStyle w:val="TAL"/>
              <w:keepNext w:val="0"/>
              <w:keepLines w:val="0"/>
              <w:rPr>
                <w:rFonts w:cs="Arial"/>
                <w:lang w:eastAsia="ja-JP"/>
              </w:rPr>
            </w:pPr>
            <w:r w:rsidRPr="000F75CF">
              <w:rPr>
                <w:rFonts w:cs="Arial"/>
                <w:lang w:eastAsia="ja-JP"/>
              </w:rPr>
              <w:t>15</w:t>
            </w:r>
          </w:p>
        </w:tc>
        <w:tc>
          <w:tcPr>
            <w:tcW w:w="4394" w:type="dxa"/>
          </w:tcPr>
          <w:p w14:paraId="7ED43F09" w14:textId="5637C18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3</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bl>
    <w:p w14:paraId="59015C49" w14:textId="77777777" w:rsidR="00DD0BDC" w:rsidRPr="000F75CF" w:rsidRDefault="00DD0BDC" w:rsidP="00FC00FD"/>
    <w:p w14:paraId="243E47AB" w14:textId="77777777" w:rsidR="00DD0BDC" w:rsidRPr="000F75CF" w:rsidRDefault="00DD0BDC" w:rsidP="00FC00FD">
      <w:pPr>
        <w:pStyle w:val="Heading5"/>
        <w:keepNext w:val="0"/>
        <w:keepLines w:val="0"/>
      </w:pPr>
      <w:r w:rsidRPr="000F75CF">
        <w:t>4.2.21.4.2</w:t>
      </w:r>
      <w:r w:rsidRPr="000F75CF">
        <w:tab/>
        <w:t>Test procedure</w:t>
      </w:r>
    </w:p>
    <w:p w14:paraId="04503B39"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rFonts w:eastAsia="PMingLiU"/>
          <w:lang w:eastAsia="zh-TW"/>
        </w:rPr>
        <w:t>2.20.4.2</w:t>
      </w:r>
      <w:r w:rsidRPr="000F75CF">
        <w:t xml:space="preserve"> with the following exceptions:</w:t>
      </w:r>
    </w:p>
    <w:p w14:paraId="14FCB3DB" w14:textId="77777777" w:rsidR="00DD0BDC" w:rsidRPr="000F75CF" w:rsidRDefault="00DD0BDC" w:rsidP="00AA7735">
      <w:pPr>
        <w:pStyle w:val="B1"/>
      </w:pPr>
      <w:r w:rsidRPr="000F75CF">
        <w:t>-</w:t>
      </w:r>
      <w:r w:rsidRPr="000F75CF">
        <w:tab/>
        <w:t>Instead of Table 4.2.2</w:t>
      </w:r>
      <w:r w:rsidRPr="000F75CF">
        <w:rPr>
          <w:rFonts w:eastAsia="PMingLiU"/>
          <w:lang w:eastAsia="zh-TW"/>
        </w:rPr>
        <w:t>0</w:t>
      </w:r>
      <w:r w:rsidRPr="000F75CF">
        <w:t xml:space="preserve">.5-1 </w:t>
      </w:r>
      <w:r w:rsidRPr="000F75CF">
        <w:sym w:font="Wingdings" w:char="F0E0"/>
      </w:r>
      <w:r w:rsidRPr="000F75CF">
        <w:t xml:space="preserve"> use Table 4.2.21.5-1.</w:t>
      </w:r>
    </w:p>
    <w:p w14:paraId="3D8C8A3D" w14:textId="77777777" w:rsidR="00DD0BDC" w:rsidRPr="000F75CF" w:rsidRDefault="00DD0BDC" w:rsidP="00FC00FD">
      <w:pPr>
        <w:pStyle w:val="Heading5"/>
        <w:keepNext w:val="0"/>
        <w:keepLines w:val="0"/>
      </w:pPr>
      <w:r w:rsidRPr="000F75CF">
        <w:t>4.2.21.4.3</w:t>
      </w:r>
      <w:r w:rsidRPr="000F75CF">
        <w:tab/>
        <w:t>Message contents</w:t>
      </w:r>
    </w:p>
    <w:p w14:paraId="53A00A0B" w14:textId="77777777" w:rsidR="00DD0BDC" w:rsidRPr="000F75CF" w:rsidRDefault="00DD0BDC" w:rsidP="00FC00FD">
      <w:r w:rsidRPr="000F75CF">
        <w:t xml:space="preserve">Same </w:t>
      </w:r>
      <w:r w:rsidRPr="000F75CF">
        <w:rPr>
          <w:rFonts w:eastAsia="PMingLiU"/>
          <w:lang w:eastAsia="zh-TW"/>
        </w:rPr>
        <w:t xml:space="preserve">message content </w:t>
      </w:r>
      <w:r w:rsidRPr="000F75CF">
        <w:t xml:space="preserve">as in clause </w:t>
      </w:r>
      <w:r w:rsidRPr="000F75CF">
        <w:rPr>
          <w:lang w:eastAsia="zh-CN"/>
        </w:rPr>
        <w:t>4</w:t>
      </w:r>
      <w:r w:rsidRPr="000F75CF">
        <w:t>.</w:t>
      </w:r>
      <w:r w:rsidRPr="000F75CF">
        <w:rPr>
          <w:rFonts w:eastAsia="PMingLiU"/>
          <w:lang w:eastAsia="zh-TW"/>
        </w:rPr>
        <w:t>2.20.4.3.</w:t>
      </w:r>
    </w:p>
    <w:p w14:paraId="3DAE3791" w14:textId="77777777" w:rsidR="00DD0BDC" w:rsidRPr="000F75CF" w:rsidRDefault="00DD0BDC" w:rsidP="00FC00FD">
      <w:pPr>
        <w:pStyle w:val="Heading4"/>
        <w:keepNext w:val="0"/>
        <w:keepLines w:val="0"/>
      </w:pPr>
      <w:r w:rsidRPr="000F75CF">
        <w:t>4.2.21.5</w:t>
      </w:r>
      <w:r w:rsidRPr="000F75CF">
        <w:tab/>
        <w:t>Test requirement</w:t>
      </w:r>
    </w:p>
    <w:p w14:paraId="5F967AE8" w14:textId="78A8FDAF" w:rsidR="00DD0BDC" w:rsidRPr="000F75CF" w:rsidRDefault="00DD0BDC" w:rsidP="00FC00FD">
      <w:r w:rsidRPr="000F75CF">
        <w:t xml:space="preserve">Tables 4.2.21.4.1-1 and 4.2.21.5-1 defines the primary level settings including test tolerances for E-UTRAN TDD </w:t>
      </w:r>
      <w:r w:rsidR="000A191D" w:rsidRPr="000F75CF">
        <w:t>-</w:t>
      </w:r>
      <w:r w:rsidRPr="000F75CF">
        <w:t xml:space="preserve"> TDD Intra frequency case for UE Category 1bis test case.</w:t>
      </w:r>
    </w:p>
    <w:p w14:paraId="2AF61031" w14:textId="62CB2D04" w:rsidR="00DD0BDC" w:rsidRPr="000F75CF" w:rsidRDefault="00DD0BDC" w:rsidP="00633A6C">
      <w:pPr>
        <w:pStyle w:val="TH"/>
      </w:pPr>
      <w:r w:rsidRPr="000F75CF">
        <w:lastRenderedPageBreak/>
        <w:t>Table 4.2.21.5-1: Cell specific test parameters for TDD</w:t>
      </w:r>
      <w:r w:rsidR="00633A6C"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5E6BE1A9" w14:textId="77777777" w:rsidTr="00FC00FD">
        <w:trPr>
          <w:cantSplit/>
          <w:jc w:val="center"/>
        </w:trPr>
        <w:tc>
          <w:tcPr>
            <w:tcW w:w="2093" w:type="dxa"/>
            <w:vMerge w:val="restart"/>
            <w:tcBorders>
              <w:top w:val="single" w:sz="4" w:space="0" w:color="auto"/>
              <w:left w:val="single" w:sz="4" w:space="0" w:color="auto"/>
            </w:tcBorders>
          </w:tcPr>
          <w:p w14:paraId="3CD7EF95" w14:textId="77777777" w:rsidR="00DD0BDC" w:rsidRPr="000F75CF" w:rsidRDefault="00DD0BDC" w:rsidP="00633A6C">
            <w:pPr>
              <w:pStyle w:val="TAH"/>
              <w:rPr>
                <w:rFonts w:cs="Arial"/>
                <w:lang w:eastAsia="ja-JP"/>
              </w:rPr>
            </w:pPr>
            <w:r w:rsidRPr="000F75CF">
              <w:rPr>
                <w:lang w:eastAsia="ja-JP"/>
              </w:rPr>
              <w:t>Parameter</w:t>
            </w:r>
          </w:p>
        </w:tc>
        <w:tc>
          <w:tcPr>
            <w:tcW w:w="1276" w:type="dxa"/>
            <w:vMerge w:val="restart"/>
            <w:tcBorders>
              <w:top w:val="single" w:sz="4" w:space="0" w:color="auto"/>
            </w:tcBorders>
          </w:tcPr>
          <w:p w14:paraId="430F016B" w14:textId="77777777" w:rsidR="00DD0BDC" w:rsidRPr="000F75CF" w:rsidRDefault="00DD0BDC" w:rsidP="00633A6C">
            <w:pPr>
              <w:pStyle w:val="TAH"/>
              <w:rPr>
                <w:rFonts w:cs="Arial"/>
                <w:lang w:eastAsia="ja-JP"/>
              </w:rPr>
            </w:pPr>
            <w:r w:rsidRPr="000F75CF">
              <w:rPr>
                <w:lang w:eastAsia="ja-JP"/>
              </w:rPr>
              <w:t>Unit</w:t>
            </w:r>
          </w:p>
        </w:tc>
        <w:tc>
          <w:tcPr>
            <w:tcW w:w="2268" w:type="dxa"/>
            <w:gridSpan w:val="3"/>
            <w:tcBorders>
              <w:top w:val="single" w:sz="4" w:space="0" w:color="auto"/>
            </w:tcBorders>
          </w:tcPr>
          <w:p w14:paraId="31B63AFE" w14:textId="4FE659FE"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19" w:type="dxa"/>
            <w:gridSpan w:val="3"/>
            <w:tcBorders>
              <w:top w:val="single" w:sz="4" w:space="0" w:color="auto"/>
              <w:right w:val="single" w:sz="4" w:space="0" w:color="auto"/>
            </w:tcBorders>
          </w:tcPr>
          <w:p w14:paraId="3701E2F0" w14:textId="3E13AAC0"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824669B" w14:textId="77777777" w:rsidTr="00FC00FD">
        <w:trPr>
          <w:cantSplit/>
          <w:jc w:val="center"/>
        </w:trPr>
        <w:tc>
          <w:tcPr>
            <w:tcW w:w="2093" w:type="dxa"/>
            <w:vMerge/>
            <w:tcBorders>
              <w:left w:val="single" w:sz="4" w:space="0" w:color="auto"/>
              <w:bottom w:val="single" w:sz="4" w:space="0" w:color="auto"/>
            </w:tcBorders>
          </w:tcPr>
          <w:p w14:paraId="6BBCED61" w14:textId="77777777" w:rsidR="00DD0BDC" w:rsidRPr="000F75CF" w:rsidRDefault="00DD0BDC" w:rsidP="00633A6C">
            <w:pPr>
              <w:pStyle w:val="TAH"/>
              <w:rPr>
                <w:rFonts w:cs="Arial"/>
                <w:lang w:eastAsia="ja-JP"/>
              </w:rPr>
            </w:pPr>
          </w:p>
        </w:tc>
        <w:tc>
          <w:tcPr>
            <w:tcW w:w="1276" w:type="dxa"/>
            <w:vMerge/>
            <w:tcBorders>
              <w:bottom w:val="single" w:sz="4" w:space="0" w:color="auto"/>
            </w:tcBorders>
          </w:tcPr>
          <w:p w14:paraId="49EB8C09" w14:textId="77777777" w:rsidR="00DD0BDC" w:rsidRPr="000F75CF" w:rsidRDefault="00DD0BDC" w:rsidP="00633A6C">
            <w:pPr>
              <w:pStyle w:val="TAH"/>
              <w:rPr>
                <w:rFonts w:cs="Arial"/>
                <w:lang w:eastAsia="ja-JP"/>
              </w:rPr>
            </w:pPr>
          </w:p>
        </w:tc>
        <w:tc>
          <w:tcPr>
            <w:tcW w:w="992" w:type="dxa"/>
            <w:tcBorders>
              <w:bottom w:val="single" w:sz="4" w:space="0" w:color="auto"/>
            </w:tcBorders>
          </w:tcPr>
          <w:p w14:paraId="6C682163" w14:textId="77777777" w:rsidR="00DD0BDC" w:rsidRPr="000F75CF" w:rsidRDefault="00DD0BDC" w:rsidP="00633A6C">
            <w:pPr>
              <w:pStyle w:val="TAH"/>
              <w:rPr>
                <w:rFonts w:cs="Arial"/>
                <w:lang w:eastAsia="ja-JP"/>
              </w:rPr>
            </w:pPr>
            <w:r w:rsidRPr="000F75CF">
              <w:rPr>
                <w:lang w:eastAsia="ja-JP"/>
              </w:rPr>
              <w:t>T1</w:t>
            </w:r>
          </w:p>
        </w:tc>
        <w:tc>
          <w:tcPr>
            <w:tcW w:w="638" w:type="dxa"/>
            <w:tcBorders>
              <w:bottom w:val="single" w:sz="4" w:space="0" w:color="auto"/>
            </w:tcBorders>
          </w:tcPr>
          <w:p w14:paraId="71D5D749" w14:textId="77777777" w:rsidR="00DD0BDC" w:rsidRPr="000F75CF" w:rsidRDefault="00DD0BDC" w:rsidP="00633A6C">
            <w:pPr>
              <w:pStyle w:val="TAH"/>
              <w:rPr>
                <w:rFonts w:cs="Arial"/>
                <w:lang w:eastAsia="ja-JP"/>
              </w:rPr>
            </w:pPr>
            <w:r w:rsidRPr="000F75CF">
              <w:rPr>
                <w:lang w:eastAsia="ja-JP"/>
              </w:rPr>
              <w:t>T2</w:t>
            </w:r>
          </w:p>
        </w:tc>
        <w:tc>
          <w:tcPr>
            <w:tcW w:w="638" w:type="dxa"/>
            <w:tcBorders>
              <w:bottom w:val="single" w:sz="4" w:space="0" w:color="auto"/>
            </w:tcBorders>
          </w:tcPr>
          <w:p w14:paraId="33B10355" w14:textId="77777777" w:rsidR="00DD0BDC" w:rsidRPr="000F75CF" w:rsidRDefault="00DD0BDC" w:rsidP="00633A6C">
            <w:pPr>
              <w:pStyle w:val="TAH"/>
              <w:rPr>
                <w:rFonts w:cs="Arial"/>
                <w:lang w:eastAsia="ja-JP"/>
              </w:rPr>
            </w:pPr>
            <w:r w:rsidRPr="000F75CF">
              <w:rPr>
                <w:lang w:eastAsia="ja-JP"/>
              </w:rPr>
              <w:t>T3</w:t>
            </w:r>
          </w:p>
        </w:tc>
        <w:tc>
          <w:tcPr>
            <w:tcW w:w="997" w:type="dxa"/>
            <w:tcBorders>
              <w:bottom w:val="single" w:sz="4" w:space="0" w:color="auto"/>
            </w:tcBorders>
          </w:tcPr>
          <w:p w14:paraId="28D99871" w14:textId="77777777" w:rsidR="00DD0BDC" w:rsidRPr="000F75CF" w:rsidRDefault="00DD0BDC" w:rsidP="00633A6C">
            <w:pPr>
              <w:pStyle w:val="TAH"/>
              <w:rPr>
                <w:rFonts w:cs="Arial"/>
                <w:lang w:eastAsia="ja-JP"/>
              </w:rPr>
            </w:pPr>
            <w:r w:rsidRPr="000F75CF">
              <w:rPr>
                <w:lang w:eastAsia="ja-JP"/>
              </w:rPr>
              <w:t>T1</w:t>
            </w:r>
          </w:p>
        </w:tc>
        <w:tc>
          <w:tcPr>
            <w:tcW w:w="711" w:type="dxa"/>
            <w:tcBorders>
              <w:bottom w:val="single" w:sz="4" w:space="0" w:color="auto"/>
            </w:tcBorders>
          </w:tcPr>
          <w:p w14:paraId="3EB9E23F" w14:textId="77777777" w:rsidR="00DD0BDC" w:rsidRPr="000F75CF" w:rsidRDefault="00DD0BDC" w:rsidP="00633A6C">
            <w:pPr>
              <w:pStyle w:val="TAH"/>
              <w:rPr>
                <w:rFonts w:cs="Arial"/>
                <w:lang w:eastAsia="ja-JP"/>
              </w:rPr>
            </w:pPr>
            <w:r w:rsidRPr="000F75CF">
              <w:rPr>
                <w:lang w:eastAsia="ja-JP"/>
              </w:rPr>
              <w:t>T2</w:t>
            </w:r>
          </w:p>
        </w:tc>
        <w:tc>
          <w:tcPr>
            <w:tcW w:w="711" w:type="dxa"/>
            <w:tcBorders>
              <w:bottom w:val="single" w:sz="4" w:space="0" w:color="auto"/>
            </w:tcBorders>
          </w:tcPr>
          <w:p w14:paraId="7C295164" w14:textId="77777777" w:rsidR="00DD0BDC" w:rsidRPr="000F75CF" w:rsidRDefault="00DD0BDC" w:rsidP="00633A6C">
            <w:pPr>
              <w:pStyle w:val="TAH"/>
              <w:rPr>
                <w:rFonts w:cs="Arial"/>
                <w:lang w:eastAsia="ja-JP"/>
              </w:rPr>
            </w:pPr>
            <w:r w:rsidRPr="000F75CF">
              <w:rPr>
                <w:lang w:eastAsia="ja-JP"/>
              </w:rPr>
              <w:t>T3</w:t>
            </w:r>
          </w:p>
        </w:tc>
      </w:tr>
      <w:tr w:rsidR="00DD0BDC" w:rsidRPr="000F75CF" w14:paraId="6F6D568F" w14:textId="77777777" w:rsidTr="00FC00FD">
        <w:trPr>
          <w:cantSplit/>
          <w:jc w:val="center"/>
        </w:trPr>
        <w:tc>
          <w:tcPr>
            <w:tcW w:w="2093" w:type="dxa"/>
            <w:tcBorders>
              <w:left w:val="single" w:sz="4" w:space="0" w:color="auto"/>
              <w:bottom w:val="single" w:sz="4" w:space="0" w:color="auto"/>
            </w:tcBorders>
          </w:tcPr>
          <w:p w14:paraId="07813D20" w14:textId="1CFF034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0412AEEC"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5BCD5359" w14:textId="77777777" w:rsidR="00DD0BDC" w:rsidRPr="000F75CF" w:rsidRDefault="00DD0BDC" w:rsidP="00633A6C">
            <w:pPr>
              <w:pStyle w:val="TAL"/>
              <w:rPr>
                <w:lang w:eastAsia="ja-JP"/>
              </w:rPr>
            </w:pPr>
            <w:r w:rsidRPr="000F75CF">
              <w:rPr>
                <w:rFonts w:cs="v4.2.0"/>
                <w:bCs/>
                <w:lang w:eastAsia="ja-JP"/>
              </w:rPr>
              <w:t>1</w:t>
            </w:r>
          </w:p>
        </w:tc>
        <w:tc>
          <w:tcPr>
            <w:tcW w:w="2419" w:type="dxa"/>
            <w:gridSpan w:val="3"/>
            <w:tcBorders>
              <w:bottom w:val="single" w:sz="4" w:space="0" w:color="auto"/>
            </w:tcBorders>
          </w:tcPr>
          <w:p w14:paraId="6F035F56" w14:textId="77777777" w:rsidR="00DD0BDC" w:rsidRPr="000F75CF" w:rsidRDefault="00DD0BDC" w:rsidP="00633A6C">
            <w:pPr>
              <w:pStyle w:val="TAL"/>
              <w:rPr>
                <w:lang w:eastAsia="ja-JP"/>
              </w:rPr>
            </w:pPr>
            <w:r w:rsidRPr="000F75CF">
              <w:rPr>
                <w:rFonts w:cs="v4.2.0"/>
                <w:bCs/>
                <w:lang w:eastAsia="ja-JP"/>
              </w:rPr>
              <w:t>1</w:t>
            </w:r>
          </w:p>
        </w:tc>
      </w:tr>
      <w:tr w:rsidR="00DD0BDC" w:rsidRPr="000F75CF" w14:paraId="059F03C5" w14:textId="77777777" w:rsidTr="00FC00FD">
        <w:trPr>
          <w:cantSplit/>
          <w:jc w:val="center"/>
        </w:trPr>
        <w:tc>
          <w:tcPr>
            <w:tcW w:w="2093" w:type="dxa"/>
            <w:tcBorders>
              <w:left w:val="single" w:sz="4" w:space="0" w:color="auto"/>
              <w:bottom w:val="single" w:sz="4" w:space="0" w:color="auto"/>
            </w:tcBorders>
          </w:tcPr>
          <w:p w14:paraId="509E9094"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6" w:type="dxa"/>
            <w:tcBorders>
              <w:bottom w:val="single" w:sz="4" w:space="0" w:color="auto"/>
            </w:tcBorders>
          </w:tcPr>
          <w:p w14:paraId="6E1D5581" w14:textId="77777777" w:rsidR="00DD0BDC" w:rsidRPr="000F75CF" w:rsidRDefault="00DD0BDC" w:rsidP="00633A6C">
            <w:pPr>
              <w:pStyle w:val="TAL"/>
              <w:rPr>
                <w:lang w:eastAsia="ja-JP"/>
              </w:rPr>
            </w:pPr>
            <w:r w:rsidRPr="000F75CF">
              <w:rPr>
                <w:rFonts w:cs="v4.2.0"/>
                <w:bCs/>
                <w:lang w:eastAsia="ja-JP"/>
              </w:rPr>
              <w:t>MHz</w:t>
            </w:r>
          </w:p>
        </w:tc>
        <w:tc>
          <w:tcPr>
            <w:tcW w:w="2268" w:type="dxa"/>
            <w:gridSpan w:val="3"/>
            <w:tcBorders>
              <w:bottom w:val="single" w:sz="4" w:space="0" w:color="auto"/>
            </w:tcBorders>
          </w:tcPr>
          <w:p w14:paraId="76662A99" w14:textId="77777777" w:rsidR="00DD0BDC" w:rsidRPr="000F75CF" w:rsidRDefault="00DD0BDC" w:rsidP="00633A6C">
            <w:pPr>
              <w:pStyle w:val="TAL"/>
              <w:rPr>
                <w:lang w:eastAsia="ja-JP"/>
              </w:rPr>
            </w:pPr>
            <w:r w:rsidRPr="000F75CF">
              <w:rPr>
                <w:rFonts w:cs="v4.2.0"/>
                <w:bCs/>
                <w:lang w:eastAsia="ja-JP"/>
              </w:rPr>
              <w:t>10</w:t>
            </w:r>
          </w:p>
        </w:tc>
        <w:tc>
          <w:tcPr>
            <w:tcW w:w="2419" w:type="dxa"/>
            <w:gridSpan w:val="3"/>
            <w:tcBorders>
              <w:bottom w:val="single" w:sz="4" w:space="0" w:color="auto"/>
            </w:tcBorders>
          </w:tcPr>
          <w:p w14:paraId="487D2FC9" w14:textId="77777777" w:rsidR="00DD0BDC" w:rsidRPr="000F75CF" w:rsidRDefault="00DD0BDC" w:rsidP="00633A6C">
            <w:pPr>
              <w:pStyle w:val="TAL"/>
              <w:rPr>
                <w:lang w:eastAsia="ja-JP"/>
              </w:rPr>
            </w:pPr>
            <w:r w:rsidRPr="000F75CF">
              <w:rPr>
                <w:rFonts w:cs="v4.2.0"/>
                <w:bCs/>
                <w:lang w:eastAsia="ja-JP"/>
              </w:rPr>
              <w:t>10</w:t>
            </w:r>
          </w:p>
        </w:tc>
      </w:tr>
      <w:tr w:rsidR="00DD0BDC" w:rsidRPr="000F75CF" w14:paraId="3EB345C8" w14:textId="77777777" w:rsidTr="00FC00FD">
        <w:trPr>
          <w:cantSplit/>
          <w:jc w:val="center"/>
        </w:trPr>
        <w:tc>
          <w:tcPr>
            <w:tcW w:w="2093" w:type="dxa"/>
            <w:tcBorders>
              <w:left w:val="single" w:sz="4" w:space="0" w:color="auto"/>
              <w:bottom w:val="single" w:sz="4" w:space="0" w:color="auto"/>
            </w:tcBorders>
          </w:tcPr>
          <w:p w14:paraId="40605690" w14:textId="689E679E" w:rsidR="00DD0BDC" w:rsidRPr="000F75CF" w:rsidRDefault="00DD0BDC" w:rsidP="00633A6C">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A.3.2.2.2</w:t>
            </w:r>
          </w:p>
        </w:tc>
        <w:tc>
          <w:tcPr>
            <w:tcW w:w="1276" w:type="dxa"/>
            <w:tcBorders>
              <w:bottom w:val="single" w:sz="4" w:space="0" w:color="auto"/>
            </w:tcBorders>
          </w:tcPr>
          <w:p w14:paraId="4AE59C6B"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65AE80FF" w14:textId="53F6F28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19" w:type="dxa"/>
            <w:gridSpan w:val="3"/>
            <w:tcBorders>
              <w:bottom w:val="single" w:sz="4" w:space="0" w:color="auto"/>
            </w:tcBorders>
          </w:tcPr>
          <w:p w14:paraId="7297A574" w14:textId="1349E3A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1E5F1EE" w14:textId="77777777" w:rsidTr="00FC00FD">
        <w:trPr>
          <w:cantSplit/>
          <w:jc w:val="center"/>
        </w:trPr>
        <w:tc>
          <w:tcPr>
            <w:tcW w:w="2093" w:type="dxa"/>
            <w:tcBorders>
              <w:left w:val="single" w:sz="4" w:space="0" w:color="auto"/>
              <w:bottom w:val="single" w:sz="4" w:space="0" w:color="auto"/>
            </w:tcBorders>
          </w:tcPr>
          <w:p w14:paraId="7E88E032" w14:textId="77777777" w:rsidR="00DD0BDC" w:rsidRPr="000F75CF" w:rsidRDefault="00DD0BDC" w:rsidP="00633A6C">
            <w:pPr>
              <w:pStyle w:val="TAL"/>
              <w:rPr>
                <w:lang w:eastAsia="ja-JP"/>
              </w:rPr>
            </w:pPr>
            <w:r w:rsidRPr="000F75CF">
              <w:rPr>
                <w:lang w:eastAsia="ja-JP"/>
              </w:rPr>
              <w:t>PBCH_RA</w:t>
            </w:r>
          </w:p>
        </w:tc>
        <w:tc>
          <w:tcPr>
            <w:tcW w:w="1276" w:type="dxa"/>
            <w:vMerge w:val="restart"/>
            <w:vAlign w:val="center"/>
          </w:tcPr>
          <w:p w14:paraId="640DD67F" w14:textId="77777777" w:rsidR="00DD0BDC" w:rsidRPr="000F75CF" w:rsidRDefault="00DD0BDC" w:rsidP="00633A6C">
            <w:pPr>
              <w:pStyle w:val="TAL"/>
              <w:rPr>
                <w:lang w:eastAsia="ja-JP"/>
              </w:rPr>
            </w:pPr>
            <w:r w:rsidRPr="000F75CF">
              <w:rPr>
                <w:rFonts w:cs="v4.2.0"/>
                <w:bCs/>
                <w:lang w:eastAsia="ja-JP"/>
              </w:rPr>
              <w:t>dB</w:t>
            </w:r>
          </w:p>
        </w:tc>
        <w:tc>
          <w:tcPr>
            <w:tcW w:w="2268" w:type="dxa"/>
            <w:gridSpan w:val="3"/>
            <w:vMerge w:val="restart"/>
            <w:vAlign w:val="center"/>
          </w:tcPr>
          <w:p w14:paraId="01EABB8E" w14:textId="77777777" w:rsidR="00DD0BDC" w:rsidRPr="000F75CF" w:rsidRDefault="00DD0BDC" w:rsidP="00633A6C">
            <w:pPr>
              <w:pStyle w:val="TAL"/>
              <w:rPr>
                <w:lang w:eastAsia="ja-JP"/>
              </w:rPr>
            </w:pPr>
            <w:r w:rsidRPr="000F75CF">
              <w:rPr>
                <w:rFonts w:cs="v4.2.0"/>
                <w:bCs/>
                <w:lang w:eastAsia="ja-JP"/>
              </w:rPr>
              <w:t>0</w:t>
            </w:r>
          </w:p>
        </w:tc>
        <w:tc>
          <w:tcPr>
            <w:tcW w:w="2419" w:type="dxa"/>
            <w:gridSpan w:val="3"/>
            <w:vMerge w:val="restart"/>
            <w:vAlign w:val="center"/>
          </w:tcPr>
          <w:p w14:paraId="2529DBE7" w14:textId="77777777" w:rsidR="00DD0BDC" w:rsidRPr="000F75CF" w:rsidRDefault="00DD0BDC" w:rsidP="00633A6C">
            <w:pPr>
              <w:pStyle w:val="TAL"/>
              <w:rPr>
                <w:lang w:eastAsia="ja-JP"/>
              </w:rPr>
            </w:pPr>
            <w:r w:rsidRPr="000F75CF">
              <w:rPr>
                <w:rFonts w:cs="v4.2.0"/>
                <w:bCs/>
                <w:lang w:eastAsia="ja-JP"/>
              </w:rPr>
              <w:t>0</w:t>
            </w:r>
          </w:p>
        </w:tc>
      </w:tr>
      <w:tr w:rsidR="00DD0BDC" w:rsidRPr="000F75CF" w14:paraId="268520D5" w14:textId="77777777" w:rsidTr="00FC00FD">
        <w:trPr>
          <w:cantSplit/>
          <w:jc w:val="center"/>
        </w:trPr>
        <w:tc>
          <w:tcPr>
            <w:tcW w:w="2093" w:type="dxa"/>
            <w:tcBorders>
              <w:left w:val="single" w:sz="4" w:space="0" w:color="auto"/>
              <w:bottom w:val="single" w:sz="4" w:space="0" w:color="auto"/>
            </w:tcBorders>
          </w:tcPr>
          <w:p w14:paraId="7D7F0D1A" w14:textId="77777777" w:rsidR="00DD0BDC" w:rsidRPr="000F75CF" w:rsidRDefault="00DD0BDC" w:rsidP="00633A6C">
            <w:pPr>
              <w:pStyle w:val="TAL"/>
              <w:rPr>
                <w:lang w:eastAsia="ja-JP"/>
              </w:rPr>
            </w:pPr>
            <w:r w:rsidRPr="000F75CF">
              <w:rPr>
                <w:lang w:eastAsia="ja-JP"/>
              </w:rPr>
              <w:t>PBCH_RB</w:t>
            </w:r>
          </w:p>
        </w:tc>
        <w:tc>
          <w:tcPr>
            <w:tcW w:w="1276" w:type="dxa"/>
            <w:vMerge/>
          </w:tcPr>
          <w:p w14:paraId="0E268FE4" w14:textId="77777777" w:rsidR="00DD0BDC" w:rsidRPr="000F75CF" w:rsidRDefault="00DD0BDC" w:rsidP="00633A6C">
            <w:pPr>
              <w:pStyle w:val="TAL"/>
              <w:rPr>
                <w:lang w:eastAsia="ja-JP"/>
              </w:rPr>
            </w:pPr>
          </w:p>
        </w:tc>
        <w:tc>
          <w:tcPr>
            <w:tcW w:w="2268" w:type="dxa"/>
            <w:gridSpan w:val="3"/>
            <w:vMerge/>
          </w:tcPr>
          <w:p w14:paraId="786AD19A" w14:textId="77777777" w:rsidR="00DD0BDC" w:rsidRPr="000F75CF" w:rsidRDefault="00DD0BDC" w:rsidP="00633A6C">
            <w:pPr>
              <w:pStyle w:val="TAL"/>
              <w:rPr>
                <w:lang w:eastAsia="ja-JP"/>
              </w:rPr>
            </w:pPr>
          </w:p>
        </w:tc>
        <w:tc>
          <w:tcPr>
            <w:tcW w:w="2419" w:type="dxa"/>
            <w:gridSpan w:val="3"/>
            <w:vMerge/>
          </w:tcPr>
          <w:p w14:paraId="34F7EE7E" w14:textId="77777777" w:rsidR="00DD0BDC" w:rsidRPr="000F75CF" w:rsidRDefault="00DD0BDC" w:rsidP="00633A6C">
            <w:pPr>
              <w:pStyle w:val="TAL"/>
              <w:rPr>
                <w:lang w:eastAsia="ja-JP"/>
              </w:rPr>
            </w:pPr>
          </w:p>
        </w:tc>
      </w:tr>
      <w:tr w:rsidR="00DD0BDC" w:rsidRPr="000F75CF" w14:paraId="1355AFD0" w14:textId="77777777" w:rsidTr="00FC00FD">
        <w:trPr>
          <w:cantSplit/>
          <w:jc w:val="center"/>
        </w:trPr>
        <w:tc>
          <w:tcPr>
            <w:tcW w:w="2093" w:type="dxa"/>
            <w:tcBorders>
              <w:left w:val="single" w:sz="4" w:space="0" w:color="auto"/>
              <w:bottom w:val="single" w:sz="4" w:space="0" w:color="auto"/>
            </w:tcBorders>
          </w:tcPr>
          <w:p w14:paraId="5C4942AD" w14:textId="77777777" w:rsidR="00DD0BDC" w:rsidRPr="000F75CF" w:rsidRDefault="00DD0BDC" w:rsidP="00633A6C">
            <w:pPr>
              <w:pStyle w:val="TAL"/>
              <w:rPr>
                <w:lang w:eastAsia="ja-JP"/>
              </w:rPr>
            </w:pPr>
            <w:r w:rsidRPr="000F75CF">
              <w:rPr>
                <w:lang w:eastAsia="ja-JP"/>
              </w:rPr>
              <w:t>PSS_RA</w:t>
            </w:r>
          </w:p>
        </w:tc>
        <w:tc>
          <w:tcPr>
            <w:tcW w:w="1276" w:type="dxa"/>
            <w:vMerge/>
          </w:tcPr>
          <w:p w14:paraId="018FC2A4" w14:textId="77777777" w:rsidR="00DD0BDC" w:rsidRPr="000F75CF" w:rsidRDefault="00DD0BDC" w:rsidP="00633A6C">
            <w:pPr>
              <w:pStyle w:val="TAL"/>
              <w:rPr>
                <w:lang w:eastAsia="ja-JP"/>
              </w:rPr>
            </w:pPr>
          </w:p>
        </w:tc>
        <w:tc>
          <w:tcPr>
            <w:tcW w:w="2268" w:type="dxa"/>
            <w:gridSpan w:val="3"/>
            <w:vMerge/>
          </w:tcPr>
          <w:p w14:paraId="032AAE40" w14:textId="77777777" w:rsidR="00DD0BDC" w:rsidRPr="000F75CF" w:rsidRDefault="00DD0BDC" w:rsidP="00633A6C">
            <w:pPr>
              <w:pStyle w:val="TAL"/>
              <w:rPr>
                <w:lang w:eastAsia="ja-JP"/>
              </w:rPr>
            </w:pPr>
          </w:p>
        </w:tc>
        <w:tc>
          <w:tcPr>
            <w:tcW w:w="2419" w:type="dxa"/>
            <w:gridSpan w:val="3"/>
            <w:vMerge/>
          </w:tcPr>
          <w:p w14:paraId="176B8839" w14:textId="77777777" w:rsidR="00DD0BDC" w:rsidRPr="000F75CF" w:rsidRDefault="00DD0BDC" w:rsidP="00633A6C">
            <w:pPr>
              <w:pStyle w:val="TAL"/>
              <w:rPr>
                <w:lang w:eastAsia="ja-JP"/>
              </w:rPr>
            </w:pPr>
          </w:p>
        </w:tc>
      </w:tr>
      <w:tr w:rsidR="00DD0BDC" w:rsidRPr="000F75CF" w14:paraId="2838D6BC" w14:textId="77777777" w:rsidTr="00FC00FD">
        <w:trPr>
          <w:cantSplit/>
          <w:jc w:val="center"/>
        </w:trPr>
        <w:tc>
          <w:tcPr>
            <w:tcW w:w="2093" w:type="dxa"/>
            <w:tcBorders>
              <w:left w:val="single" w:sz="4" w:space="0" w:color="auto"/>
              <w:bottom w:val="single" w:sz="4" w:space="0" w:color="auto"/>
            </w:tcBorders>
          </w:tcPr>
          <w:p w14:paraId="59467320" w14:textId="77777777" w:rsidR="00DD0BDC" w:rsidRPr="000F75CF" w:rsidRDefault="00DD0BDC" w:rsidP="00633A6C">
            <w:pPr>
              <w:pStyle w:val="TAL"/>
              <w:rPr>
                <w:lang w:eastAsia="ja-JP"/>
              </w:rPr>
            </w:pPr>
            <w:r w:rsidRPr="000F75CF">
              <w:rPr>
                <w:lang w:eastAsia="ja-JP"/>
              </w:rPr>
              <w:t>SSS_RA</w:t>
            </w:r>
          </w:p>
        </w:tc>
        <w:tc>
          <w:tcPr>
            <w:tcW w:w="1276" w:type="dxa"/>
            <w:vMerge/>
          </w:tcPr>
          <w:p w14:paraId="7EBB696D" w14:textId="77777777" w:rsidR="00DD0BDC" w:rsidRPr="000F75CF" w:rsidRDefault="00DD0BDC" w:rsidP="00633A6C">
            <w:pPr>
              <w:pStyle w:val="TAL"/>
              <w:rPr>
                <w:lang w:eastAsia="ja-JP"/>
              </w:rPr>
            </w:pPr>
          </w:p>
        </w:tc>
        <w:tc>
          <w:tcPr>
            <w:tcW w:w="2268" w:type="dxa"/>
            <w:gridSpan w:val="3"/>
            <w:vMerge/>
          </w:tcPr>
          <w:p w14:paraId="76C8782D" w14:textId="77777777" w:rsidR="00DD0BDC" w:rsidRPr="000F75CF" w:rsidRDefault="00DD0BDC" w:rsidP="00633A6C">
            <w:pPr>
              <w:pStyle w:val="TAL"/>
              <w:rPr>
                <w:lang w:eastAsia="ja-JP"/>
              </w:rPr>
            </w:pPr>
          </w:p>
        </w:tc>
        <w:tc>
          <w:tcPr>
            <w:tcW w:w="2419" w:type="dxa"/>
            <w:gridSpan w:val="3"/>
            <w:vMerge/>
          </w:tcPr>
          <w:p w14:paraId="03B740AD" w14:textId="77777777" w:rsidR="00DD0BDC" w:rsidRPr="000F75CF" w:rsidRDefault="00DD0BDC" w:rsidP="00633A6C">
            <w:pPr>
              <w:pStyle w:val="TAL"/>
              <w:rPr>
                <w:lang w:eastAsia="ja-JP"/>
              </w:rPr>
            </w:pPr>
          </w:p>
        </w:tc>
      </w:tr>
      <w:tr w:rsidR="00DD0BDC" w:rsidRPr="000F75CF" w14:paraId="370921D2" w14:textId="77777777" w:rsidTr="00FC00FD">
        <w:trPr>
          <w:cantSplit/>
          <w:jc w:val="center"/>
        </w:trPr>
        <w:tc>
          <w:tcPr>
            <w:tcW w:w="2093" w:type="dxa"/>
            <w:tcBorders>
              <w:left w:val="single" w:sz="4" w:space="0" w:color="auto"/>
              <w:bottom w:val="single" w:sz="4" w:space="0" w:color="auto"/>
            </w:tcBorders>
          </w:tcPr>
          <w:p w14:paraId="2792B261" w14:textId="77777777" w:rsidR="00DD0BDC" w:rsidRPr="000F75CF" w:rsidRDefault="00DD0BDC" w:rsidP="00633A6C">
            <w:pPr>
              <w:pStyle w:val="TAL"/>
              <w:rPr>
                <w:lang w:eastAsia="ja-JP"/>
              </w:rPr>
            </w:pPr>
            <w:r w:rsidRPr="000F75CF">
              <w:rPr>
                <w:lang w:eastAsia="ja-JP"/>
              </w:rPr>
              <w:t>PCFICH_RB</w:t>
            </w:r>
          </w:p>
        </w:tc>
        <w:tc>
          <w:tcPr>
            <w:tcW w:w="1276" w:type="dxa"/>
            <w:vMerge/>
          </w:tcPr>
          <w:p w14:paraId="41D2030A" w14:textId="77777777" w:rsidR="00DD0BDC" w:rsidRPr="000F75CF" w:rsidRDefault="00DD0BDC" w:rsidP="00633A6C">
            <w:pPr>
              <w:pStyle w:val="TAL"/>
              <w:rPr>
                <w:lang w:eastAsia="ja-JP"/>
              </w:rPr>
            </w:pPr>
          </w:p>
        </w:tc>
        <w:tc>
          <w:tcPr>
            <w:tcW w:w="2268" w:type="dxa"/>
            <w:gridSpan w:val="3"/>
            <w:vMerge/>
          </w:tcPr>
          <w:p w14:paraId="30CB5B45" w14:textId="77777777" w:rsidR="00DD0BDC" w:rsidRPr="000F75CF" w:rsidRDefault="00DD0BDC" w:rsidP="00633A6C">
            <w:pPr>
              <w:pStyle w:val="TAL"/>
              <w:rPr>
                <w:lang w:eastAsia="ja-JP"/>
              </w:rPr>
            </w:pPr>
          </w:p>
        </w:tc>
        <w:tc>
          <w:tcPr>
            <w:tcW w:w="2419" w:type="dxa"/>
            <w:gridSpan w:val="3"/>
            <w:vMerge/>
          </w:tcPr>
          <w:p w14:paraId="0479283B" w14:textId="77777777" w:rsidR="00DD0BDC" w:rsidRPr="000F75CF" w:rsidRDefault="00DD0BDC" w:rsidP="00633A6C">
            <w:pPr>
              <w:pStyle w:val="TAL"/>
              <w:rPr>
                <w:lang w:eastAsia="ja-JP"/>
              </w:rPr>
            </w:pPr>
          </w:p>
        </w:tc>
      </w:tr>
      <w:tr w:rsidR="00DD0BDC" w:rsidRPr="000F75CF" w14:paraId="45819518" w14:textId="77777777" w:rsidTr="00FC00FD">
        <w:trPr>
          <w:cantSplit/>
          <w:jc w:val="center"/>
        </w:trPr>
        <w:tc>
          <w:tcPr>
            <w:tcW w:w="2093" w:type="dxa"/>
            <w:tcBorders>
              <w:left w:val="single" w:sz="4" w:space="0" w:color="auto"/>
              <w:bottom w:val="single" w:sz="4" w:space="0" w:color="auto"/>
            </w:tcBorders>
          </w:tcPr>
          <w:p w14:paraId="74634C94" w14:textId="77777777" w:rsidR="00DD0BDC" w:rsidRPr="000F75CF" w:rsidRDefault="00DD0BDC" w:rsidP="00633A6C">
            <w:pPr>
              <w:pStyle w:val="TAL"/>
              <w:rPr>
                <w:lang w:eastAsia="ja-JP"/>
              </w:rPr>
            </w:pPr>
            <w:r w:rsidRPr="000F75CF">
              <w:rPr>
                <w:lang w:eastAsia="ja-JP"/>
              </w:rPr>
              <w:t>PHICH_RA</w:t>
            </w:r>
          </w:p>
        </w:tc>
        <w:tc>
          <w:tcPr>
            <w:tcW w:w="1276" w:type="dxa"/>
            <w:vMerge/>
          </w:tcPr>
          <w:p w14:paraId="207DBB0F" w14:textId="77777777" w:rsidR="00DD0BDC" w:rsidRPr="000F75CF" w:rsidRDefault="00DD0BDC" w:rsidP="00633A6C">
            <w:pPr>
              <w:pStyle w:val="TAL"/>
              <w:rPr>
                <w:lang w:eastAsia="ja-JP"/>
              </w:rPr>
            </w:pPr>
          </w:p>
        </w:tc>
        <w:tc>
          <w:tcPr>
            <w:tcW w:w="2268" w:type="dxa"/>
            <w:gridSpan w:val="3"/>
            <w:vMerge/>
          </w:tcPr>
          <w:p w14:paraId="127DFA81" w14:textId="77777777" w:rsidR="00DD0BDC" w:rsidRPr="000F75CF" w:rsidRDefault="00DD0BDC" w:rsidP="00633A6C">
            <w:pPr>
              <w:pStyle w:val="TAL"/>
              <w:rPr>
                <w:lang w:eastAsia="ja-JP"/>
              </w:rPr>
            </w:pPr>
          </w:p>
        </w:tc>
        <w:tc>
          <w:tcPr>
            <w:tcW w:w="2419" w:type="dxa"/>
            <w:gridSpan w:val="3"/>
            <w:vMerge/>
          </w:tcPr>
          <w:p w14:paraId="05FFE85B" w14:textId="77777777" w:rsidR="00DD0BDC" w:rsidRPr="000F75CF" w:rsidRDefault="00DD0BDC" w:rsidP="00633A6C">
            <w:pPr>
              <w:pStyle w:val="TAL"/>
              <w:rPr>
                <w:lang w:eastAsia="ja-JP"/>
              </w:rPr>
            </w:pPr>
          </w:p>
        </w:tc>
      </w:tr>
      <w:tr w:rsidR="00DD0BDC" w:rsidRPr="000F75CF" w14:paraId="4E9167B3" w14:textId="77777777" w:rsidTr="00FC00FD">
        <w:trPr>
          <w:cantSplit/>
          <w:jc w:val="center"/>
        </w:trPr>
        <w:tc>
          <w:tcPr>
            <w:tcW w:w="2093" w:type="dxa"/>
            <w:tcBorders>
              <w:left w:val="single" w:sz="4" w:space="0" w:color="auto"/>
              <w:bottom w:val="single" w:sz="4" w:space="0" w:color="auto"/>
            </w:tcBorders>
          </w:tcPr>
          <w:p w14:paraId="17418FBD" w14:textId="77777777" w:rsidR="00DD0BDC" w:rsidRPr="000F75CF" w:rsidRDefault="00DD0BDC" w:rsidP="00633A6C">
            <w:pPr>
              <w:pStyle w:val="TAL"/>
              <w:rPr>
                <w:lang w:eastAsia="ja-JP"/>
              </w:rPr>
            </w:pPr>
            <w:r w:rsidRPr="000F75CF">
              <w:rPr>
                <w:lang w:eastAsia="ja-JP"/>
              </w:rPr>
              <w:t>PHICH_RB</w:t>
            </w:r>
          </w:p>
        </w:tc>
        <w:tc>
          <w:tcPr>
            <w:tcW w:w="1276" w:type="dxa"/>
            <w:vMerge/>
          </w:tcPr>
          <w:p w14:paraId="49340D37" w14:textId="77777777" w:rsidR="00DD0BDC" w:rsidRPr="000F75CF" w:rsidRDefault="00DD0BDC" w:rsidP="00633A6C">
            <w:pPr>
              <w:pStyle w:val="TAL"/>
              <w:rPr>
                <w:lang w:eastAsia="ja-JP"/>
              </w:rPr>
            </w:pPr>
          </w:p>
        </w:tc>
        <w:tc>
          <w:tcPr>
            <w:tcW w:w="2268" w:type="dxa"/>
            <w:gridSpan w:val="3"/>
            <w:vMerge/>
          </w:tcPr>
          <w:p w14:paraId="6CEBE2BA" w14:textId="77777777" w:rsidR="00DD0BDC" w:rsidRPr="000F75CF" w:rsidRDefault="00DD0BDC" w:rsidP="00633A6C">
            <w:pPr>
              <w:pStyle w:val="TAL"/>
              <w:rPr>
                <w:lang w:eastAsia="ja-JP"/>
              </w:rPr>
            </w:pPr>
          </w:p>
        </w:tc>
        <w:tc>
          <w:tcPr>
            <w:tcW w:w="2419" w:type="dxa"/>
            <w:gridSpan w:val="3"/>
            <w:vMerge/>
          </w:tcPr>
          <w:p w14:paraId="3065DB0E" w14:textId="77777777" w:rsidR="00DD0BDC" w:rsidRPr="000F75CF" w:rsidRDefault="00DD0BDC" w:rsidP="00633A6C">
            <w:pPr>
              <w:pStyle w:val="TAL"/>
              <w:rPr>
                <w:lang w:eastAsia="ja-JP"/>
              </w:rPr>
            </w:pPr>
          </w:p>
        </w:tc>
      </w:tr>
      <w:tr w:rsidR="00DD0BDC" w:rsidRPr="000F75CF" w14:paraId="75C1D028" w14:textId="77777777" w:rsidTr="00FC00FD">
        <w:trPr>
          <w:cantSplit/>
          <w:jc w:val="center"/>
        </w:trPr>
        <w:tc>
          <w:tcPr>
            <w:tcW w:w="2093" w:type="dxa"/>
            <w:tcBorders>
              <w:left w:val="single" w:sz="4" w:space="0" w:color="auto"/>
              <w:bottom w:val="single" w:sz="4" w:space="0" w:color="auto"/>
            </w:tcBorders>
          </w:tcPr>
          <w:p w14:paraId="3B442009" w14:textId="77777777" w:rsidR="00DD0BDC" w:rsidRPr="000F75CF" w:rsidRDefault="00DD0BDC" w:rsidP="00633A6C">
            <w:pPr>
              <w:pStyle w:val="TAL"/>
              <w:rPr>
                <w:lang w:eastAsia="ja-JP"/>
              </w:rPr>
            </w:pPr>
            <w:r w:rsidRPr="000F75CF">
              <w:rPr>
                <w:lang w:eastAsia="ja-JP"/>
              </w:rPr>
              <w:t>PDCCH_RA</w:t>
            </w:r>
          </w:p>
        </w:tc>
        <w:tc>
          <w:tcPr>
            <w:tcW w:w="1276" w:type="dxa"/>
            <w:vMerge/>
          </w:tcPr>
          <w:p w14:paraId="3F8DC339" w14:textId="77777777" w:rsidR="00DD0BDC" w:rsidRPr="000F75CF" w:rsidRDefault="00DD0BDC" w:rsidP="00633A6C">
            <w:pPr>
              <w:pStyle w:val="TAL"/>
              <w:rPr>
                <w:lang w:eastAsia="ja-JP"/>
              </w:rPr>
            </w:pPr>
          </w:p>
        </w:tc>
        <w:tc>
          <w:tcPr>
            <w:tcW w:w="2268" w:type="dxa"/>
            <w:gridSpan w:val="3"/>
            <w:vMerge/>
          </w:tcPr>
          <w:p w14:paraId="3C874643" w14:textId="77777777" w:rsidR="00DD0BDC" w:rsidRPr="000F75CF" w:rsidRDefault="00DD0BDC" w:rsidP="00633A6C">
            <w:pPr>
              <w:pStyle w:val="TAL"/>
              <w:rPr>
                <w:lang w:eastAsia="ja-JP"/>
              </w:rPr>
            </w:pPr>
          </w:p>
        </w:tc>
        <w:tc>
          <w:tcPr>
            <w:tcW w:w="2419" w:type="dxa"/>
            <w:gridSpan w:val="3"/>
            <w:vMerge/>
          </w:tcPr>
          <w:p w14:paraId="2C9F490A" w14:textId="77777777" w:rsidR="00DD0BDC" w:rsidRPr="000F75CF" w:rsidRDefault="00DD0BDC" w:rsidP="00633A6C">
            <w:pPr>
              <w:pStyle w:val="TAL"/>
              <w:rPr>
                <w:lang w:eastAsia="ja-JP"/>
              </w:rPr>
            </w:pPr>
          </w:p>
        </w:tc>
      </w:tr>
      <w:tr w:rsidR="00DD0BDC" w:rsidRPr="000F75CF" w14:paraId="2F7BEBD7" w14:textId="77777777" w:rsidTr="00FC00FD">
        <w:trPr>
          <w:cantSplit/>
          <w:jc w:val="center"/>
        </w:trPr>
        <w:tc>
          <w:tcPr>
            <w:tcW w:w="2093" w:type="dxa"/>
            <w:tcBorders>
              <w:left w:val="single" w:sz="4" w:space="0" w:color="auto"/>
              <w:bottom w:val="single" w:sz="4" w:space="0" w:color="auto"/>
            </w:tcBorders>
          </w:tcPr>
          <w:p w14:paraId="275B9255" w14:textId="77777777" w:rsidR="00DD0BDC" w:rsidRPr="000F75CF" w:rsidRDefault="00DD0BDC" w:rsidP="00633A6C">
            <w:pPr>
              <w:pStyle w:val="TAL"/>
              <w:rPr>
                <w:lang w:eastAsia="ja-JP"/>
              </w:rPr>
            </w:pPr>
            <w:r w:rsidRPr="000F75CF">
              <w:rPr>
                <w:lang w:eastAsia="ja-JP"/>
              </w:rPr>
              <w:t>PDCCH_RB</w:t>
            </w:r>
          </w:p>
        </w:tc>
        <w:tc>
          <w:tcPr>
            <w:tcW w:w="1276" w:type="dxa"/>
            <w:vMerge/>
          </w:tcPr>
          <w:p w14:paraId="7F098DD5" w14:textId="77777777" w:rsidR="00DD0BDC" w:rsidRPr="000F75CF" w:rsidRDefault="00DD0BDC" w:rsidP="00633A6C">
            <w:pPr>
              <w:pStyle w:val="TAL"/>
              <w:rPr>
                <w:lang w:eastAsia="ja-JP"/>
              </w:rPr>
            </w:pPr>
          </w:p>
        </w:tc>
        <w:tc>
          <w:tcPr>
            <w:tcW w:w="2268" w:type="dxa"/>
            <w:gridSpan w:val="3"/>
            <w:vMerge/>
          </w:tcPr>
          <w:p w14:paraId="2C93251B" w14:textId="77777777" w:rsidR="00DD0BDC" w:rsidRPr="000F75CF" w:rsidRDefault="00DD0BDC" w:rsidP="00633A6C">
            <w:pPr>
              <w:pStyle w:val="TAL"/>
              <w:rPr>
                <w:lang w:eastAsia="ja-JP"/>
              </w:rPr>
            </w:pPr>
          </w:p>
        </w:tc>
        <w:tc>
          <w:tcPr>
            <w:tcW w:w="2419" w:type="dxa"/>
            <w:gridSpan w:val="3"/>
            <w:vMerge/>
          </w:tcPr>
          <w:p w14:paraId="2403590C" w14:textId="77777777" w:rsidR="00DD0BDC" w:rsidRPr="000F75CF" w:rsidRDefault="00DD0BDC" w:rsidP="00633A6C">
            <w:pPr>
              <w:pStyle w:val="TAL"/>
              <w:rPr>
                <w:lang w:eastAsia="ja-JP"/>
              </w:rPr>
            </w:pPr>
          </w:p>
        </w:tc>
      </w:tr>
      <w:tr w:rsidR="00DD0BDC" w:rsidRPr="000F75CF" w14:paraId="1563638D" w14:textId="77777777" w:rsidTr="00FC00FD">
        <w:trPr>
          <w:cantSplit/>
          <w:jc w:val="center"/>
        </w:trPr>
        <w:tc>
          <w:tcPr>
            <w:tcW w:w="2093" w:type="dxa"/>
            <w:tcBorders>
              <w:left w:val="single" w:sz="4" w:space="0" w:color="auto"/>
              <w:bottom w:val="single" w:sz="4" w:space="0" w:color="auto"/>
            </w:tcBorders>
          </w:tcPr>
          <w:p w14:paraId="40135FB6" w14:textId="77777777" w:rsidR="00DD0BDC" w:rsidRPr="000F75CF" w:rsidRDefault="00DD0BDC" w:rsidP="00633A6C">
            <w:pPr>
              <w:pStyle w:val="TAL"/>
              <w:rPr>
                <w:lang w:eastAsia="ja-JP"/>
              </w:rPr>
            </w:pPr>
            <w:r w:rsidRPr="000F75CF">
              <w:rPr>
                <w:lang w:eastAsia="ja-JP"/>
              </w:rPr>
              <w:t>PDSCH_RA</w:t>
            </w:r>
          </w:p>
        </w:tc>
        <w:tc>
          <w:tcPr>
            <w:tcW w:w="1276" w:type="dxa"/>
            <w:vMerge/>
          </w:tcPr>
          <w:p w14:paraId="424BA355" w14:textId="77777777" w:rsidR="00DD0BDC" w:rsidRPr="000F75CF" w:rsidRDefault="00DD0BDC" w:rsidP="00633A6C">
            <w:pPr>
              <w:pStyle w:val="TAL"/>
              <w:rPr>
                <w:lang w:eastAsia="ja-JP"/>
              </w:rPr>
            </w:pPr>
          </w:p>
        </w:tc>
        <w:tc>
          <w:tcPr>
            <w:tcW w:w="2268" w:type="dxa"/>
            <w:gridSpan w:val="3"/>
            <w:vMerge/>
          </w:tcPr>
          <w:p w14:paraId="6AC5C207" w14:textId="77777777" w:rsidR="00DD0BDC" w:rsidRPr="000F75CF" w:rsidRDefault="00DD0BDC" w:rsidP="00633A6C">
            <w:pPr>
              <w:pStyle w:val="TAL"/>
              <w:rPr>
                <w:lang w:eastAsia="ja-JP"/>
              </w:rPr>
            </w:pPr>
          </w:p>
        </w:tc>
        <w:tc>
          <w:tcPr>
            <w:tcW w:w="2419" w:type="dxa"/>
            <w:gridSpan w:val="3"/>
            <w:vMerge/>
          </w:tcPr>
          <w:p w14:paraId="3FB171B1" w14:textId="77777777" w:rsidR="00DD0BDC" w:rsidRPr="000F75CF" w:rsidRDefault="00DD0BDC" w:rsidP="00633A6C">
            <w:pPr>
              <w:pStyle w:val="TAL"/>
              <w:rPr>
                <w:lang w:eastAsia="ja-JP"/>
              </w:rPr>
            </w:pPr>
          </w:p>
        </w:tc>
      </w:tr>
      <w:tr w:rsidR="00DD0BDC" w:rsidRPr="000F75CF" w14:paraId="4DE4FB62" w14:textId="77777777" w:rsidTr="00FC00FD">
        <w:trPr>
          <w:cantSplit/>
          <w:jc w:val="center"/>
        </w:trPr>
        <w:tc>
          <w:tcPr>
            <w:tcW w:w="2093" w:type="dxa"/>
            <w:tcBorders>
              <w:left w:val="single" w:sz="4" w:space="0" w:color="auto"/>
              <w:bottom w:val="single" w:sz="4" w:space="0" w:color="auto"/>
            </w:tcBorders>
          </w:tcPr>
          <w:p w14:paraId="20EEE04E" w14:textId="77777777" w:rsidR="00DD0BDC" w:rsidRPr="000F75CF" w:rsidRDefault="00DD0BDC" w:rsidP="00633A6C">
            <w:pPr>
              <w:pStyle w:val="TAL"/>
              <w:rPr>
                <w:lang w:eastAsia="ja-JP"/>
              </w:rPr>
            </w:pPr>
            <w:r w:rsidRPr="000F75CF">
              <w:rPr>
                <w:lang w:eastAsia="ja-JP"/>
              </w:rPr>
              <w:t>PDSCH_RB</w:t>
            </w:r>
          </w:p>
        </w:tc>
        <w:tc>
          <w:tcPr>
            <w:tcW w:w="1276" w:type="dxa"/>
            <w:vMerge/>
          </w:tcPr>
          <w:p w14:paraId="071FE023" w14:textId="77777777" w:rsidR="00DD0BDC" w:rsidRPr="000F75CF" w:rsidRDefault="00DD0BDC" w:rsidP="00633A6C">
            <w:pPr>
              <w:pStyle w:val="TAL"/>
              <w:rPr>
                <w:lang w:eastAsia="ja-JP"/>
              </w:rPr>
            </w:pPr>
          </w:p>
        </w:tc>
        <w:tc>
          <w:tcPr>
            <w:tcW w:w="2268" w:type="dxa"/>
            <w:gridSpan w:val="3"/>
            <w:vMerge/>
          </w:tcPr>
          <w:p w14:paraId="6CE66359" w14:textId="77777777" w:rsidR="00DD0BDC" w:rsidRPr="000F75CF" w:rsidRDefault="00DD0BDC" w:rsidP="00633A6C">
            <w:pPr>
              <w:pStyle w:val="TAL"/>
              <w:rPr>
                <w:lang w:eastAsia="ja-JP"/>
              </w:rPr>
            </w:pPr>
          </w:p>
        </w:tc>
        <w:tc>
          <w:tcPr>
            <w:tcW w:w="2419" w:type="dxa"/>
            <w:gridSpan w:val="3"/>
            <w:vMerge/>
          </w:tcPr>
          <w:p w14:paraId="5D7E35DB" w14:textId="77777777" w:rsidR="00DD0BDC" w:rsidRPr="000F75CF" w:rsidRDefault="00DD0BDC" w:rsidP="00633A6C">
            <w:pPr>
              <w:pStyle w:val="TAL"/>
              <w:rPr>
                <w:lang w:eastAsia="ja-JP"/>
              </w:rPr>
            </w:pPr>
          </w:p>
        </w:tc>
      </w:tr>
      <w:tr w:rsidR="00DD0BDC" w:rsidRPr="000F75CF" w14:paraId="3B1DFCB9" w14:textId="77777777" w:rsidTr="00FC00FD">
        <w:trPr>
          <w:cantSplit/>
          <w:jc w:val="center"/>
        </w:trPr>
        <w:tc>
          <w:tcPr>
            <w:tcW w:w="2093" w:type="dxa"/>
            <w:tcBorders>
              <w:left w:val="single" w:sz="4" w:space="0" w:color="auto"/>
              <w:bottom w:val="single" w:sz="4" w:space="0" w:color="auto"/>
            </w:tcBorders>
            <w:vAlign w:val="center"/>
          </w:tcPr>
          <w:p w14:paraId="648CBCDC" w14:textId="4940EED7" w:rsidR="00DD0BDC" w:rsidRPr="000F75CF" w:rsidRDefault="00DD0BDC" w:rsidP="00633A6C">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6" w:type="dxa"/>
            <w:vMerge/>
          </w:tcPr>
          <w:p w14:paraId="06363119" w14:textId="77777777" w:rsidR="00DD0BDC" w:rsidRPr="000F75CF" w:rsidRDefault="00DD0BDC" w:rsidP="00633A6C">
            <w:pPr>
              <w:pStyle w:val="TAL"/>
              <w:rPr>
                <w:lang w:eastAsia="ja-JP"/>
              </w:rPr>
            </w:pPr>
          </w:p>
        </w:tc>
        <w:tc>
          <w:tcPr>
            <w:tcW w:w="2268" w:type="dxa"/>
            <w:gridSpan w:val="3"/>
            <w:vMerge/>
          </w:tcPr>
          <w:p w14:paraId="68063225" w14:textId="77777777" w:rsidR="00DD0BDC" w:rsidRPr="000F75CF" w:rsidRDefault="00DD0BDC" w:rsidP="00633A6C">
            <w:pPr>
              <w:pStyle w:val="TAL"/>
              <w:rPr>
                <w:lang w:eastAsia="ja-JP"/>
              </w:rPr>
            </w:pPr>
          </w:p>
        </w:tc>
        <w:tc>
          <w:tcPr>
            <w:tcW w:w="2419" w:type="dxa"/>
            <w:gridSpan w:val="3"/>
            <w:vMerge/>
          </w:tcPr>
          <w:p w14:paraId="50BE99C5" w14:textId="77777777" w:rsidR="00DD0BDC" w:rsidRPr="000F75CF" w:rsidRDefault="00DD0BDC" w:rsidP="00633A6C">
            <w:pPr>
              <w:pStyle w:val="TAL"/>
              <w:rPr>
                <w:lang w:eastAsia="ja-JP"/>
              </w:rPr>
            </w:pPr>
          </w:p>
        </w:tc>
      </w:tr>
      <w:tr w:rsidR="00DD0BDC" w:rsidRPr="000F75CF" w14:paraId="029A9BE8" w14:textId="77777777" w:rsidTr="00FC00FD">
        <w:trPr>
          <w:cantSplit/>
          <w:jc w:val="center"/>
        </w:trPr>
        <w:tc>
          <w:tcPr>
            <w:tcW w:w="2093" w:type="dxa"/>
            <w:tcBorders>
              <w:left w:val="single" w:sz="4" w:space="0" w:color="auto"/>
              <w:bottom w:val="single" w:sz="4" w:space="0" w:color="auto"/>
            </w:tcBorders>
            <w:vAlign w:val="center"/>
          </w:tcPr>
          <w:p w14:paraId="08751D1A" w14:textId="4BCC196E"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FEA2466" w14:textId="77777777" w:rsidR="00DD0BDC" w:rsidRPr="000F75CF" w:rsidRDefault="00DD0BDC" w:rsidP="00633A6C">
            <w:pPr>
              <w:pStyle w:val="TAL"/>
              <w:rPr>
                <w:lang w:eastAsia="ja-JP"/>
              </w:rPr>
            </w:pPr>
          </w:p>
        </w:tc>
        <w:tc>
          <w:tcPr>
            <w:tcW w:w="2268" w:type="dxa"/>
            <w:gridSpan w:val="3"/>
            <w:vMerge/>
            <w:tcBorders>
              <w:bottom w:val="single" w:sz="4" w:space="0" w:color="auto"/>
            </w:tcBorders>
          </w:tcPr>
          <w:p w14:paraId="24830824" w14:textId="77777777" w:rsidR="00DD0BDC" w:rsidRPr="000F75CF" w:rsidRDefault="00DD0BDC" w:rsidP="00633A6C">
            <w:pPr>
              <w:pStyle w:val="TAL"/>
              <w:rPr>
                <w:lang w:eastAsia="ja-JP"/>
              </w:rPr>
            </w:pPr>
          </w:p>
        </w:tc>
        <w:tc>
          <w:tcPr>
            <w:tcW w:w="2419" w:type="dxa"/>
            <w:gridSpan w:val="3"/>
            <w:vMerge/>
            <w:tcBorders>
              <w:bottom w:val="single" w:sz="4" w:space="0" w:color="auto"/>
            </w:tcBorders>
          </w:tcPr>
          <w:p w14:paraId="51DC1190" w14:textId="77777777" w:rsidR="00DD0BDC" w:rsidRPr="000F75CF" w:rsidRDefault="00DD0BDC" w:rsidP="00633A6C">
            <w:pPr>
              <w:pStyle w:val="TAL"/>
              <w:rPr>
                <w:lang w:eastAsia="ja-JP"/>
              </w:rPr>
            </w:pPr>
          </w:p>
        </w:tc>
      </w:tr>
      <w:tr w:rsidR="00DD0BDC" w:rsidRPr="000F75CF" w14:paraId="363053E4" w14:textId="77777777" w:rsidTr="00FC00FD">
        <w:trPr>
          <w:cantSplit/>
          <w:jc w:val="center"/>
        </w:trPr>
        <w:tc>
          <w:tcPr>
            <w:tcW w:w="2093" w:type="dxa"/>
          </w:tcPr>
          <w:p w14:paraId="005BB78D"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6" w:type="dxa"/>
          </w:tcPr>
          <w:p w14:paraId="599D4C67" w14:textId="77777777" w:rsidR="00DD0BDC" w:rsidRPr="000F75CF" w:rsidRDefault="00DD0BDC" w:rsidP="00633A6C">
            <w:pPr>
              <w:pStyle w:val="TAL"/>
              <w:rPr>
                <w:lang w:eastAsia="ja-JP"/>
              </w:rPr>
            </w:pPr>
            <w:r w:rsidRPr="000F75CF">
              <w:rPr>
                <w:rFonts w:cs="v4.2.0"/>
                <w:lang w:eastAsia="ja-JP"/>
              </w:rPr>
              <w:t>dBm</w:t>
            </w:r>
          </w:p>
        </w:tc>
        <w:tc>
          <w:tcPr>
            <w:tcW w:w="2268" w:type="dxa"/>
            <w:gridSpan w:val="3"/>
          </w:tcPr>
          <w:p w14:paraId="0288F464" w14:textId="77777777" w:rsidR="00DD0BDC" w:rsidRPr="000F75CF" w:rsidRDefault="00DD0BDC" w:rsidP="00633A6C">
            <w:pPr>
              <w:pStyle w:val="TAL"/>
              <w:rPr>
                <w:lang w:eastAsia="ja-JP"/>
              </w:rPr>
            </w:pPr>
            <w:r w:rsidRPr="000F75CF">
              <w:rPr>
                <w:rFonts w:cs="v4.2.0"/>
                <w:lang w:eastAsia="ja-JP"/>
              </w:rPr>
              <w:t>-140</w:t>
            </w:r>
          </w:p>
        </w:tc>
        <w:tc>
          <w:tcPr>
            <w:tcW w:w="2419" w:type="dxa"/>
            <w:gridSpan w:val="3"/>
          </w:tcPr>
          <w:p w14:paraId="5B1455E7" w14:textId="77777777" w:rsidR="00DD0BDC" w:rsidRPr="000F75CF" w:rsidRDefault="00DD0BDC" w:rsidP="00633A6C">
            <w:pPr>
              <w:pStyle w:val="TAL"/>
              <w:rPr>
                <w:lang w:eastAsia="ja-JP"/>
              </w:rPr>
            </w:pPr>
            <w:r w:rsidRPr="000F75CF">
              <w:rPr>
                <w:rFonts w:cs="v4.2.0"/>
                <w:lang w:eastAsia="ja-JP"/>
              </w:rPr>
              <w:t>-140</w:t>
            </w:r>
          </w:p>
        </w:tc>
      </w:tr>
      <w:tr w:rsidR="00DD0BDC" w:rsidRPr="000F75CF" w14:paraId="1E5A4BDD" w14:textId="77777777" w:rsidTr="00FC00FD">
        <w:trPr>
          <w:cantSplit/>
          <w:jc w:val="center"/>
        </w:trPr>
        <w:tc>
          <w:tcPr>
            <w:tcW w:w="2093" w:type="dxa"/>
          </w:tcPr>
          <w:p w14:paraId="770F1B8E" w14:textId="77777777" w:rsidR="00DD0BDC" w:rsidRPr="000F75CF" w:rsidRDefault="00DD0BDC" w:rsidP="00633A6C">
            <w:pPr>
              <w:pStyle w:val="TAL"/>
              <w:rPr>
                <w:lang w:eastAsia="ja-JP"/>
              </w:rPr>
            </w:pPr>
            <w:proofErr w:type="spellStart"/>
            <w:r w:rsidRPr="000F75CF">
              <w:rPr>
                <w:lang w:eastAsia="ja-JP"/>
              </w:rPr>
              <w:t>Pcompensation</w:t>
            </w:r>
            <w:proofErr w:type="spellEnd"/>
          </w:p>
        </w:tc>
        <w:tc>
          <w:tcPr>
            <w:tcW w:w="1276" w:type="dxa"/>
          </w:tcPr>
          <w:p w14:paraId="19A10C9A"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526D26B8"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0733237" w14:textId="77777777" w:rsidR="00DD0BDC" w:rsidRPr="000F75CF" w:rsidRDefault="00DD0BDC" w:rsidP="00633A6C">
            <w:pPr>
              <w:pStyle w:val="TAL"/>
              <w:rPr>
                <w:lang w:eastAsia="ja-JP"/>
              </w:rPr>
            </w:pPr>
            <w:r w:rsidRPr="000F75CF">
              <w:rPr>
                <w:rFonts w:cs="v4.2.0"/>
                <w:lang w:eastAsia="ja-JP"/>
              </w:rPr>
              <w:t>0</w:t>
            </w:r>
          </w:p>
        </w:tc>
      </w:tr>
      <w:tr w:rsidR="00DD0BDC" w:rsidRPr="000F75CF" w14:paraId="338421E2" w14:textId="77777777" w:rsidTr="00FC00FD">
        <w:trPr>
          <w:cantSplit/>
          <w:jc w:val="center"/>
        </w:trPr>
        <w:tc>
          <w:tcPr>
            <w:tcW w:w="2093" w:type="dxa"/>
          </w:tcPr>
          <w:p w14:paraId="091D15A3" w14:textId="77777777" w:rsidR="00DD0BDC" w:rsidRPr="000F75CF" w:rsidRDefault="00DD0BDC" w:rsidP="00633A6C">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76" w:type="dxa"/>
          </w:tcPr>
          <w:p w14:paraId="3BD3B21B"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3648FDF"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03F04498" w14:textId="77777777" w:rsidR="00DD0BDC" w:rsidRPr="000F75CF" w:rsidRDefault="00DD0BDC" w:rsidP="00633A6C">
            <w:pPr>
              <w:pStyle w:val="TAL"/>
              <w:rPr>
                <w:lang w:eastAsia="ja-JP"/>
              </w:rPr>
            </w:pPr>
            <w:r w:rsidRPr="000F75CF">
              <w:rPr>
                <w:rFonts w:cs="v4.2.0"/>
                <w:lang w:eastAsia="ja-JP"/>
              </w:rPr>
              <w:t>0</w:t>
            </w:r>
          </w:p>
        </w:tc>
      </w:tr>
      <w:tr w:rsidR="00DD0BDC" w:rsidRPr="000F75CF" w14:paraId="10400A94" w14:textId="77777777" w:rsidTr="00FC00FD">
        <w:trPr>
          <w:cantSplit/>
          <w:jc w:val="center"/>
        </w:trPr>
        <w:tc>
          <w:tcPr>
            <w:tcW w:w="2093" w:type="dxa"/>
          </w:tcPr>
          <w:p w14:paraId="6F14AA73" w14:textId="260104D9" w:rsidR="00DD0BDC" w:rsidRPr="000F75CF" w:rsidRDefault="00DD0BDC" w:rsidP="00633A6C">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76" w:type="dxa"/>
          </w:tcPr>
          <w:p w14:paraId="06DBE555"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3CF9A28E"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FDDEFA9" w14:textId="77777777" w:rsidR="00DD0BDC" w:rsidRPr="000F75CF" w:rsidRDefault="00DD0BDC" w:rsidP="00633A6C">
            <w:pPr>
              <w:pStyle w:val="TAL"/>
              <w:rPr>
                <w:lang w:eastAsia="ja-JP"/>
              </w:rPr>
            </w:pPr>
            <w:r w:rsidRPr="000F75CF">
              <w:rPr>
                <w:rFonts w:cs="v4.2.0"/>
                <w:lang w:eastAsia="ja-JP"/>
              </w:rPr>
              <w:t>0</w:t>
            </w:r>
          </w:p>
        </w:tc>
      </w:tr>
      <w:tr w:rsidR="00DD0BDC" w:rsidRPr="000F75CF" w14:paraId="0AA2435F" w14:textId="77777777" w:rsidTr="00FC00FD">
        <w:trPr>
          <w:cantSplit/>
          <w:jc w:val="center"/>
        </w:trPr>
        <w:tc>
          <w:tcPr>
            <w:tcW w:w="2093" w:type="dxa"/>
          </w:tcPr>
          <w:p w14:paraId="03E27DA0" w14:textId="77777777" w:rsidR="00DD0BDC" w:rsidRPr="000F75CF" w:rsidRDefault="00DD0BDC" w:rsidP="00633A6C">
            <w:pPr>
              <w:pStyle w:val="TAL"/>
              <w:rPr>
                <w:lang w:eastAsia="ja-JP"/>
              </w:rPr>
            </w:pPr>
            <w:r w:rsidRPr="000F75CF">
              <w:rPr>
                <w:lang w:eastAsia="ja-JP"/>
              </w:rPr>
              <w:t>Cell_selection_and_</w:t>
            </w:r>
          </w:p>
          <w:p w14:paraId="22FA1CE6" w14:textId="77777777" w:rsidR="00DD0BDC" w:rsidRPr="000F75CF" w:rsidRDefault="00DD0BDC" w:rsidP="00633A6C">
            <w:pPr>
              <w:pStyle w:val="TAL"/>
              <w:rPr>
                <w:lang w:eastAsia="ja-JP"/>
              </w:rPr>
            </w:pPr>
            <w:proofErr w:type="spellStart"/>
            <w:r w:rsidRPr="000F75CF">
              <w:rPr>
                <w:lang w:eastAsia="ja-JP"/>
              </w:rPr>
              <w:t>reselection_quality_measurement</w:t>
            </w:r>
            <w:proofErr w:type="spellEnd"/>
          </w:p>
        </w:tc>
        <w:tc>
          <w:tcPr>
            <w:tcW w:w="1276" w:type="dxa"/>
          </w:tcPr>
          <w:p w14:paraId="703358C0" w14:textId="77777777" w:rsidR="00DD0BDC" w:rsidRPr="000F75CF" w:rsidRDefault="00DD0BDC" w:rsidP="00633A6C">
            <w:pPr>
              <w:pStyle w:val="TAL"/>
              <w:rPr>
                <w:lang w:eastAsia="ja-JP"/>
              </w:rPr>
            </w:pPr>
          </w:p>
        </w:tc>
        <w:tc>
          <w:tcPr>
            <w:tcW w:w="2268" w:type="dxa"/>
            <w:gridSpan w:val="3"/>
            <w:vAlign w:val="center"/>
          </w:tcPr>
          <w:p w14:paraId="7CE0BC9A" w14:textId="77777777" w:rsidR="00DD0BDC" w:rsidRPr="000F75CF" w:rsidRDefault="00DD0BDC" w:rsidP="00633A6C">
            <w:pPr>
              <w:pStyle w:val="TAL"/>
              <w:rPr>
                <w:lang w:eastAsia="ja-JP"/>
              </w:rPr>
            </w:pPr>
            <w:r w:rsidRPr="000F75CF">
              <w:rPr>
                <w:rFonts w:cs="v4.2.0"/>
                <w:lang w:eastAsia="ja-JP"/>
              </w:rPr>
              <w:t>RSRP</w:t>
            </w:r>
          </w:p>
        </w:tc>
        <w:tc>
          <w:tcPr>
            <w:tcW w:w="2419" w:type="dxa"/>
            <w:gridSpan w:val="3"/>
            <w:vAlign w:val="center"/>
          </w:tcPr>
          <w:p w14:paraId="54B04DB7" w14:textId="77777777" w:rsidR="00DD0BDC" w:rsidRPr="000F75CF" w:rsidRDefault="00DD0BDC" w:rsidP="00633A6C">
            <w:pPr>
              <w:pStyle w:val="TAL"/>
              <w:rPr>
                <w:lang w:eastAsia="ja-JP"/>
              </w:rPr>
            </w:pPr>
            <w:r w:rsidRPr="000F75CF">
              <w:rPr>
                <w:rFonts w:cs="v4.2.0"/>
                <w:lang w:eastAsia="ja-JP"/>
              </w:rPr>
              <w:t>RSRP</w:t>
            </w:r>
          </w:p>
        </w:tc>
      </w:tr>
      <w:tr w:rsidR="00DD0BDC" w:rsidRPr="000F75CF" w14:paraId="3F716C92" w14:textId="77777777" w:rsidTr="00FC00FD">
        <w:trPr>
          <w:cantSplit/>
          <w:jc w:val="center"/>
        </w:trPr>
        <w:tc>
          <w:tcPr>
            <w:tcW w:w="2093" w:type="dxa"/>
          </w:tcPr>
          <w:p w14:paraId="0DFF377B" w14:textId="468182BF" w:rsidR="00DD0BDC" w:rsidRPr="000F75CF" w:rsidRDefault="00DD0BDC" w:rsidP="00633A6C">
            <w:pPr>
              <w:pStyle w:val="TAL"/>
              <w:rPr>
                <w:lang w:eastAsia="ja-JP"/>
              </w:rPr>
            </w:pPr>
            <w:r w:rsidRPr="000F75CF">
              <w:rPr>
                <w:position w:val="-12"/>
                <w:lang w:eastAsia="ja-JP"/>
              </w:rPr>
              <w:object w:dxaOrig="400" w:dyaOrig="360" w14:anchorId="7427D86E">
                <v:shape id="_x0000_i1115" type="#_x0000_t75" style="width:20.25pt;height:18pt" o:ole="" fillcolor="window">
                  <v:imagedata r:id="rId10" o:title=""/>
                </v:shape>
                <o:OLEObject Type="Embed" ProgID="Equation.3" ShapeID="_x0000_i1115" DrawAspect="Content" ObjectID="_1736599575" r:id="rId114"/>
              </w:object>
            </w:r>
            <w:r w:rsidR="00FC00FD" w:rsidRPr="000F75CF">
              <w:rPr>
                <w:lang w:eastAsia="ja-JP"/>
              </w:rPr>
              <w:t xml:space="preserve"> </w:t>
            </w:r>
            <w:r w:rsidRPr="000F75CF">
              <w:rPr>
                <w:vertAlign w:val="superscript"/>
                <w:lang w:eastAsia="ja-JP"/>
              </w:rPr>
              <w:t>Note2</w:t>
            </w:r>
          </w:p>
        </w:tc>
        <w:tc>
          <w:tcPr>
            <w:tcW w:w="1276" w:type="dxa"/>
          </w:tcPr>
          <w:p w14:paraId="1300245B" w14:textId="181BC5DD"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4687" w:type="dxa"/>
            <w:gridSpan w:val="6"/>
          </w:tcPr>
          <w:p w14:paraId="077F7328" w14:textId="77777777" w:rsidR="00DD0BDC" w:rsidRPr="000F75CF" w:rsidRDefault="00DD0BDC" w:rsidP="00633A6C">
            <w:pPr>
              <w:pStyle w:val="TAL"/>
              <w:rPr>
                <w:lang w:eastAsia="ja-JP"/>
              </w:rPr>
            </w:pPr>
            <w:r w:rsidRPr="000F75CF">
              <w:rPr>
                <w:rFonts w:cs="v4.2.0"/>
                <w:lang w:eastAsia="ja-JP"/>
              </w:rPr>
              <w:t>-98</w:t>
            </w:r>
          </w:p>
        </w:tc>
      </w:tr>
      <w:tr w:rsidR="00DD0BDC" w:rsidRPr="000F75CF" w14:paraId="36C572A1" w14:textId="77777777" w:rsidTr="00FC00FD">
        <w:trPr>
          <w:cantSplit/>
          <w:jc w:val="center"/>
        </w:trPr>
        <w:tc>
          <w:tcPr>
            <w:tcW w:w="2093" w:type="dxa"/>
          </w:tcPr>
          <w:p w14:paraId="7D5EE8DD" w14:textId="77777777" w:rsidR="00DD0BDC" w:rsidRPr="000F75CF" w:rsidRDefault="00DD0BDC" w:rsidP="00633A6C">
            <w:pPr>
              <w:pStyle w:val="TAL"/>
              <w:rPr>
                <w:lang w:eastAsia="ja-JP"/>
              </w:rPr>
            </w:pPr>
            <w:r w:rsidRPr="000F75CF">
              <w:rPr>
                <w:position w:val="-12"/>
                <w:lang w:eastAsia="ja-JP"/>
              </w:rPr>
              <w:object w:dxaOrig="800" w:dyaOrig="380" w14:anchorId="37A6EA33">
                <v:shape id="_x0000_i1116" type="#_x0000_t75" style="width:39.75pt;height:18.75pt" o:ole="" fillcolor="window">
                  <v:imagedata r:id="rId12" o:title=""/>
                </v:shape>
                <o:OLEObject Type="Embed" ProgID="Equation.3" ShapeID="_x0000_i1116" DrawAspect="Content" ObjectID="_1736599576" r:id="rId115"/>
              </w:object>
            </w:r>
          </w:p>
        </w:tc>
        <w:tc>
          <w:tcPr>
            <w:tcW w:w="1276" w:type="dxa"/>
          </w:tcPr>
          <w:p w14:paraId="3D185F98" w14:textId="77777777" w:rsidR="00DD0BDC" w:rsidRPr="000F75CF" w:rsidRDefault="00DD0BDC" w:rsidP="00633A6C">
            <w:pPr>
              <w:pStyle w:val="TAL"/>
              <w:rPr>
                <w:lang w:eastAsia="ja-JP"/>
              </w:rPr>
            </w:pPr>
            <w:r w:rsidRPr="000F75CF">
              <w:rPr>
                <w:rFonts w:cs="v4.2.0"/>
                <w:lang w:eastAsia="ja-JP"/>
              </w:rPr>
              <w:t>dB</w:t>
            </w:r>
          </w:p>
        </w:tc>
        <w:tc>
          <w:tcPr>
            <w:tcW w:w="992" w:type="dxa"/>
          </w:tcPr>
          <w:p w14:paraId="6B18270D" w14:textId="77777777" w:rsidR="00DD0BDC" w:rsidRPr="000F75CF" w:rsidRDefault="00DD0BDC" w:rsidP="00633A6C">
            <w:pPr>
              <w:pStyle w:val="TAL"/>
              <w:rPr>
                <w:rFonts w:eastAsia="PMingLiU"/>
                <w:lang w:eastAsia="zh-TW"/>
              </w:rPr>
            </w:pPr>
            <w:r w:rsidRPr="000F75CF">
              <w:rPr>
                <w:rFonts w:cs="v4.2.0"/>
                <w:lang w:eastAsia="ja-JP"/>
              </w:rPr>
              <w:t>17</w:t>
            </w:r>
          </w:p>
        </w:tc>
        <w:tc>
          <w:tcPr>
            <w:tcW w:w="638" w:type="dxa"/>
          </w:tcPr>
          <w:p w14:paraId="189F1FF3" w14:textId="77777777" w:rsidR="00DD0BDC" w:rsidRPr="000F75CF" w:rsidRDefault="00DD0BDC" w:rsidP="00633A6C">
            <w:pPr>
              <w:pStyle w:val="TAL"/>
              <w:rPr>
                <w:rFonts w:eastAsia="PMingLiU"/>
                <w:lang w:eastAsia="zh-TW"/>
              </w:rPr>
            </w:pPr>
            <w:r w:rsidRPr="000F75CF">
              <w:rPr>
                <w:rFonts w:cs="v4.2.0"/>
                <w:lang w:eastAsia="ja-JP"/>
              </w:rPr>
              <w:t>13</w:t>
            </w:r>
          </w:p>
        </w:tc>
        <w:tc>
          <w:tcPr>
            <w:tcW w:w="638" w:type="dxa"/>
          </w:tcPr>
          <w:p w14:paraId="2B997B6E" w14:textId="77777777" w:rsidR="00DD0BDC" w:rsidRPr="000F75CF" w:rsidRDefault="00DD0BDC" w:rsidP="00633A6C">
            <w:pPr>
              <w:pStyle w:val="TAL"/>
              <w:rPr>
                <w:rFonts w:eastAsia="PMingLiU"/>
                <w:lang w:eastAsia="zh-TW"/>
              </w:rPr>
            </w:pPr>
            <w:r w:rsidRPr="000F75CF">
              <w:rPr>
                <w:rFonts w:cs="v4.2.0"/>
                <w:lang w:eastAsia="ja-JP"/>
              </w:rPr>
              <w:t>17.45</w:t>
            </w:r>
          </w:p>
        </w:tc>
        <w:tc>
          <w:tcPr>
            <w:tcW w:w="997" w:type="dxa"/>
          </w:tcPr>
          <w:p w14:paraId="3A20EFBF"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1C9A427D" w14:textId="77777777" w:rsidR="00DD0BDC" w:rsidRPr="000F75CF" w:rsidRDefault="00DD0BDC" w:rsidP="00633A6C">
            <w:pPr>
              <w:pStyle w:val="TAL"/>
              <w:rPr>
                <w:rFonts w:eastAsia="PMingLiU"/>
                <w:lang w:eastAsia="zh-TW"/>
              </w:rPr>
            </w:pPr>
            <w:r w:rsidRPr="000F75CF">
              <w:rPr>
                <w:rFonts w:cs="v4.2.0"/>
                <w:lang w:eastAsia="ja-JP"/>
              </w:rPr>
              <w:t>17.45</w:t>
            </w:r>
          </w:p>
        </w:tc>
        <w:tc>
          <w:tcPr>
            <w:tcW w:w="711" w:type="dxa"/>
          </w:tcPr>
          <w:p w14:paraId="64F56F8D" w14:textId="77777777" w:rsidR="00DD0BDC" w:rsidRPr="000F75CF" w:rsidRDefault="00DD0BDC" w:rsidP="00633A6C">
            <w:pPr>
              <w:pStyle w:val="TAL"/>
              <w:rPr>
                <w:rFonts w:eastAsia="PMingLiU"/>
                <w:lang w:eastAsia="zh-TW"/>
              </w:rPr>
            </w:pPr>
            <w:r w:rsidRPr="000F75CF">
              <w:rPr>
                <w:rFonts w:cs="v4.2.0"/>
                <w:lang w:eastAsia="ja-JP"/>
              </w:rPr>
              <w:t>13</w:t>
            </w:r>
          </w:p>
        </w:tc>
      </w:tr>
      <w:tr w:rsidR="00DD0BDC" w:rsidRPr="000F75CF" w14:paraId="6B1D91DB" w14:textId="77777777" w:rsidTr="00FC00FD">
        <w:trPr>
          <w:cantSplit/>
          <w:jc w:val="center"/>
        </w:trPr>
        <w:tc>
          <w:tcPr>
            <w:tcW w:w="2093" w:type="dxa"/>
          </w:tcPr>
          <w:p w14:paraId="4FCB4E5F" w14:textId="77777777" w:rsidR="00DD0BDC" w:rsidRPr="000F75CF" w:rsidRDefault="00DD0BDC" w:rsidP="00633A6C">
            <w:pPr>
              <w:pStyle w:val="TAL"/>
              <w:rPr>
                <w:lang w:eastAsia="ja-JP"/>
              </w:rPr>
            </w:pPr>
            <w:r w:rsidRPr="000F75CF">
              <w:rPr>
                <w:position w:val="-12"/>
                <w:lang w:eastAsia="ja-JP"/>
              </w:rPr>
              <w:object w:dxaOrig="620" w:dyaOrig="380" w14:anchorId="19737248">
                <v:shape id="_x0000_i1117" type="#_x0000_t75" style="width:31.5pt;height:18.75pt" o:ole="" fillcolor="window">
                  <v:imagedata r:id="rId8" o:title=""/>
                </v:shape>
                <o:OLEObject Type="Embed" ProgID="Equation.3" ShapeID="_x0000_i1117" DrawAspect="Content" ObjectID="_1736599577" r:id="rId116"/>
              </w:object>
            </w:r>
          </w:p>
        </w:tc>
        <w:tc>
          <w:tcPr>
            <w:tcW w:w="1276" w:type="dxa"/>
          </w:tcPr>
          <w:p w14:paraId="458A8214" w14:textId="77777777" w:rsidR="00DD0BDC" w:rsidRPr="000F75CF" w:rsidRDefault="00DD0BDC" w:rsidP="00633A6C">
            <w:pPr>
              <w:pStyle w:val="TAL"/>
              <w:rPr>
                <w:rFonts w:cs="v4.2.0"/>
                <w:lang w:eastAsia="ja-JP"/>
              </w:rPr>
            </w:pPr>
            <w:r w:rsidRPr="000F75CF">
              <w:rPr>
                <w:rFonts w:cs="v4.2.0"/>
                <w:lang w:eastAsia="ja-JP"/>
              </w:rPr>
              <w:t>dB</w:t>
            </w:r>
          </w:p>
        </w:tc>
        <w:tc>
          <w:tcPr>
            <w:tcW w:w="992" w:type="dxa"/>
          </w:tcPr>
          <w:p w14:paraId="6DAD24DC" w14:textId="77777777" w:rsidR="00DD0BDC" w:rsidRPr="000F75CF" w:rsidRDefault="00DD0BDC" w:rsidP="00633A6C">
            <w:pPr>
              <w:pStyle w:val="TAL"/>
              <w:rPr>
                <w:rFonts w:eastAsia="PMingLiU" w:cs="v4.2.0"/>
                <w:lang w:eastAsia="zh-TW"/>
              </w:rPr>
            </w:pPr>
            <w:r w:rsidRPr="000F75CF">
              <w:rPr>
                <w:rFonts w:cs="v4.2.0"/>
                <w:lang w:eastAsia="ja-JP"/>
              </w:rPr>
              <w:t>17</w:t>
            </w:r>
          </w:p>
        </w:tc>
        <w:tc>
          <w:tcPr>
            <w:tcW w:w="638" w:type="dxa"/>
          </w:tcPr>
          <w:p w14:paraId="266C05D5" w14:textId="77777777" w:rsidR="00DD0BDC" w:rsidRPr="000F75CF" w:rsidRDefault="00DD0BDC" w:rsidP="00633A6C">
            <w:pPr>
              <w:pStyle w:val="TAL"/>
              <w:rPr>
                <w:rFonts w:eastAsia="PMingLiU" w:cs="v4.2.0"/>
                <w:lang w:eastAsia="zh-TW"/>
              </w:rPr>
            </w:pPr>
            <w:r w:rsidRPr="000F75CF">
              <w:rPr>
                <w:rFonts w:cs="v4.2.0"/>
                <w:lang w:eastAsia="ja-JP"/>
              </w:rPr>
              <w:t>-4.53</w:t>
            </w:r>
          </w:p>
        </w:tc>
        <w:tc>
          <w:tcPr>
            <w:tcW w:w="638" w:type="dxa"/>
          </w:tcPr>
          <w:p w14:paraId="1928843D" w14:textId="77777777" w:rsidR="00DD0BDC" w:rsidRPr="000F75CF" w:rsidRDefault="00DD0BDC" w:rsidP="00633A6C">
            <w:pPr>
              <w:pStyle w:val="TAL"/>
              <w:rPr>
                <w:rFonts w:eastAsia="PMingLiU" w:cs="v4.2.0"/>
                <w:lang w:eastAsia="zh-TW"/>
              </w:rPr>
            </w:pPr>
            <w:r w:rsidRPr="000F75CF">
              <w:rPr>
                <w:rFonts w:cs="v4.2.0"/>
                <w:lang w:eastAsia="ja-JP"/>
              </w:rPr>
              <w:t>4.24</w:t>
            </w:r>
          </w:p>
        </w:tc>
        <w:tc>
          <w:tcPr>
            <w:tcW w:w="997" w:type="dxa"/>
          </w:tcPr>
          <w:p w14:paraId="4265D30E" w14:textId="77777777" w:rsidR="00DD0BDC" w:rsidRPr="000F75CF" w:rsidRDefault="00DD0BDC" w:rsidP="00633A6C">
            <w:pPr>
              <w:pStyle w:val="TAL"/>
              <w:rPr>
                <w:rFonts w:cs="v4.2.0"/>
                <w:lang w:eastAsia="ja-JP"/>
              </w:rPr>
            </w:pPr>
            <w:r w:rsidRPr="000F75CF">
              <w:rPr>
                <w:lang w:eastAsia="ja-JP"/>
              </w:rPr>
              <w:t>-infinity</w:t>
            </w:r>
          </w:p>
        </w:tc>
        <w:tc>
          <w:tcPr>
            <w:tcW w:w="711" w:type="dxa"/>
          </w:tcPr>
          <w:p w14:paraId="575E9115" w14:textId="77777777" w:rsidR="00DD0BDC" w:rsidRPr="000F75CF" w:rsidRDefault="00DD0BDC" w:rsidP="00633A6C">
            <w:pPr>
              <w:pStyle w:val="TAL"/>
              <w:rPr>
                <w:rFonts w:eastAsia="PMingLiU" w:cs="v4.2.0"/>
                <w:lang w:eastAsia="zh-TW"/>
              </w:rPr>
            </w:pPr>
            <w:r w:rsidRPr="000F75CF">
              <w:rPr>
                <w:rFonts w:cs="v4.2.0"/>
                <w:lang w:eastAsia="ja-JP"/>
              </w:rPr>
              <w:t>4.24</w:t>
            </w:r>
          </w:p>
        </w:tc>
        <w:tc>
          <w:tcPr>
            <w:tcW w:w="711" w:type="dxa"/>
          </w:tcPr>
          <w:p w14:paraId="61F0BA07" w14:textId="77777777" w:rsidR="00DD0BDC" w:rsidRPr="000F75CF" w:rsidRDefault="00DD0BDC" w:rsidP="00633A6C">
            <w:pPr>
              <w:pStyle w:val="TAL"/>
              <w:rPr>
                <w:rFonts w:eastAsia="PMingLiU" w:cs="v4.2.0"/>
                <w:lang w:eastAsia="zh-TW"/>
              </w:rPr>
            </w:pPr>
            <w:r w:rsidRPr="000F75CF">
              <w:rPr>
                <w:rFonts w:cs="v4.2.0"/>
                <w:lang w:eastAsia="ja-JP"/>
              </w:rPr>
              <w:t>-4.53</w:t>
            </w:r>
          </w:p>
        </w:tc>
      </w:tr>
      <w:tr w:rsidR="00DD0BDC" w:rsidRPr="000F75CF" w14:paraId="78BD3803" w14:textId="77777777" w:rsidTr="00FC00FD">
        <w:trPr>
          <w:cantSplit/>
          <w:jc w:val="center"/>
        </w:trPr>
        <w:tc>
          <w:tcPr>
            <w:tcW w:w="2093" w:type="dxa"/>
          </w:tcPr>
          <w:p w14:paraId="68716D4D" w14:textId="357A71D1" w:rsidR="00DD0BDC" w:rsidRPr="000F75CF" w:rsidRDefault="00DD0BDC" w:rsidP="00633A6C">
            <w:pPr>
              <w:pStyle w:val="TAL"/>
              <w:rPr>
                <w:lang w:eastAsia="ja-JP"/>
              </w:rPr>
            </w:pPr>
            <w:r w:rsidRPr="000F75CF">
              <w:rPr>
                <w:lang w:eastAsia="ja-JP"/>
              </w:rPr>
              <w:t>RSRP</w:t>
            </w:r>
            <w:r w:rsidR="00FC00FD" w:rsidRPr="000F75CF">
              <w:rPr>
                <w:lang w:eastAsia="ja-JP"/>
              </w:rPr>
              <w:t xml:space="preserve"> </w:t>
            </w:r>
            <w:r w:rsidRPr="000F75CF">
              <w:rPr>
                <w:vertAlign w:val="superscript"/>
                <w:lang w:eastAsia="ja-JP"/>
              </w:rPr>
              <w:t>Note3</w:t>
            </w:r>
          </w:p>
        </w:tc>
        <w:tc>
          <w:tcPr>
            <w:tcW w:w="1276" w:type="dxa"/>
          </w:tcPr>
          <w:p w14:paraId="627B0ECB" w14:textId="397B10A3"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25F36A33" w14:textId="77777777" w:rsidR="00DD0BDC" w:rsidRPr="000F75CF" w:rsidRDefault="00DD0BDC" w:rsidP="00633A6C">
            <w:pPr>
              <w:pStyle w:val="TAL"/>
              <w:rPr>
                <w:rFonts w:eastAsia="PMingLiU"/>
                <w:lang w:eastAsia="zh-TW"/>
              </w:rPr>
            </w:pPr>
            <w:r w:rsidRPr="000F75CF">
              <w:rPr>
                <w:rFonts w:cs="v4.2.0"/>
                <w:lang w:eastAsia="ja-JP"/>
              </w:rPr>
              <w:t>-81</w:t>
            </w:r>
          </w:p>
        </w:tc>
        <w:tc>
          <w:tcPr>
            <w:tcW w:w="638" w:type="dxa"/>
          </w:tcPr>
          <w:p w14:paraId="063DE1F3" w14:textId="77777777" w:rsidR="00DD0BDC" w:rsidRPr="000F75CF" w:rsidRDefault="00DD0BDC" w:rsidP="00633A6C">
            <w:pPr>
              <w:pStyle w:val="TAL"/>
              <w:rPr>
                <w:rFonts w:eastAsia="PMingLiU"/>
                <w:lang w:eastAsia="zh-TW"/>
              </w:rPr>
            </w:pPr>
            <w:r w:rsidRPr="000F75CF">
              <w:rPr>
                <w:rFonts w:cs="v4.2.0"/>
                <w:lang w:eastAsia="ja-JP"/>
              </w:rPr>
              <w:t>-85</w:t>
            </w:r>
          </w:p>
        </w:tc>
        <w:tc>
          <w:tcPr>
            <w:tcW w:w="638" w:type="dxa"/>
          </w:tcPr>
          <w:p w14:paraId="0F11DC54" w14:textId="77777777" w:rsidR="00DD0BDC" w:rsidRPr="000F75CF" w:rsidRDefault="00DD0BDC" w:rsidP="00633A6C">
            <w:pPr>
              <w:pStyle w:val="TAL"/>
              <w:rPr>
                <w:rFonts w:eastAsia="PMingLiU"/>
                <w:lang w:eastAsia="zh-TW"/>
              </w:rPr>
            </w:pPr>
            <w:r w:rsidRPr="000F75CF">
              <w:rPr>
                <w:rFonts w:cs="v4.2.0"/>
                <w:lang w:eastAsia="ja-JP"/>
              </w:rPr>
              <w:t>-80.55</w:t>
            </w:r>
          </w:p>
        </w:tc>
        <w:tc>
          <w:tcPr>
            <w:tcW w:w="997" w:type="dxa"/>
          </w:tcPr>
          <w:p w14:paraId="3B3E4D12"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601F7B1C" w14:textId="77777777" w:rsidR="00DD0BDC" w:rsidRPr="000F75CF" w:rsidRDefault="00DD0BDC" w:rsidP="00633A6C">
            <w:pPr>
              <w:pStyle w:val="TAL"/>
              <w:rPr>
                <w:rFonts w:eastAsia="PMingLiU"/>
                <w:lang w:eastAsia="zh-TW"/>
              </w:rPr>
            </w:pPr>
            <w:r w:rsidRPr="000F75CF">
              <w:rPr>
                <w:rFonts w:cs="v4.2.0"/>
                <w:lang w:eastAsia="ja-JP"/>
              </w:rPr>
              <w:t>-80.55</w:t>
            </w:r>
          </w:p>
        </w:tc>
        <w:tc>
          <w:tcPr>
            <w:tcW w:w="711" w:type="dxa"/>
          </w:tcPr>
          <w:p w14:paraId="32C2DDA1" w14:textId="77777777" w:rsidR="00DD0BDC" w:rsidRPr="000F75CF" w:rsidRDefault="00DD0BDC" w:rsidP="00633A6C">
            <w:pPr>
              <w:pStyle w:val="TAL"/>
              <w:rPr>
                <w:rFonts w:eastAsia="PMingLiU"/>
                <w:lang w:eastAsia="zh-TW"/>
              </w:rPr>
            </w:pPr>
            <w:r w:rsidRPr="000F75CF">
              <w:rPr>
                <w:rFonts w:cs="v4.2.0"/>
                <w:lang w:eastAsia="ja-JP"/>
              </w:rPr>
              <w:t>-85</w:t>
            </w:r>
          </w:p>
        </w:tc>
      </w:tr>
      <w:tr w:rsidR="00DD0BDC" w:rsidRPr="000F75CF" w14:paraId="3E8825D4" w14:textId="77777777" w:rsidTr="00FC00FD">
        <w:trPr>
          <w:cantSplit/>
          <w:jc w:val="center"/>
        </w:trPr>
        <w:tc>
          <w:tcPr>
            <w:tcW w:w="2093" w:type="dxa"/>
          </w:tcPr>
          <w:p w14:paraId="0E1AB2B8" w14:textId="77777777" w:rsidR="00DD0BDC" w:rsidRPr="000F75CF" w:rsidRDefault="00DD0BDC" w:rsidP="00633A6C">
            <w:pPr>
              <w:pStyle w:val="TAL"/>
              <w:rPr>
                <w:lang w:eastAsia="ja-JP"/>
              </w:rPr>
            </w:pPr>
            <w:proofErr w:type="spellStart"/>
            <w:r w:rsidRPr="000F75CF">
              <w:rPr>
                <w:lang w:eastAsia="ja-JP"/>
              </w:rPr>
              <w:t>Treselection</w:t>
            </w:r>
            <w:proofErr w:type="spellEnd"/>
          </w:p>
        </w:tc>
        <w:tc>
          <w:tcPr>
            <w:tcW w:w="1276" w:type="dxa"/>
          </w:tcPr>
          <w:p w14:paraId="3146F86A" w14:textId="77777777" w:rsidR="00DD0BDC" w:rsidRPr="000F75CF" w:rsidRDefault="00DD0BDC" w:rsidP="00633A6C">
            <w:pPr>
              <w:pStyle w:val="TAL"/>
              <w:rPr>
                <w:lang w:eastAsia="ja-JP"/>
              </w:rPr>
            </w:pPr>
            <w:r w:rsidRPr="000F75CF">
              <w:rPr>
                <w:rFonts w:cs="v4.2.0"/>
                <w:lang w:eastAsia="ja-JP"/>
              </w:rPr>
              <w:t>s</w:t>
            </w:r>
          </w:p>
        </w:tc>
        <w:tc>
          <w:tcPr>
            <w:tcW w:w="992" w:type="dxa"/>
          </w:tcPr>
          <w:p w14:paraId="0AB4BD7F" w14:textId="77777777" w:rsidR="00DD0BDC" w:rsidRPr="000F75CF" w:rsidRDefault="00DD0BDC" w:rsidP="00633A6C">
            <w:pPr>
              <w:pStyle w:val="TAL"/>
              <w:rPr>
                <w:lang w:eastAsia="ja-JP"/>
              </w:rPr>
            </w:pPr>
            <w:r w:rsidRPr="000F75CF">
              <w:rPr>
                <w:rFonts w:cs="v4.2.0"/>
                <w:lang w:eastAsia="ja-JP"/>
              </w:rPr>
              <w:t>0</w:t>
            </w:r>
          </w:p>
        </w:tc>
        <w:tc>
          <w:tcPr>
            <w:tcW w:w="638" w:type="dxa"/>
          </w:tcPr>
          <w:p w14:paraId="52D67373" w14:textId="77777777" w:rsidR="00DD0BDC" w:rsidRPr="000F75CF" w:rsidRDefault="00DD0BDC" w:rsidP="00633A6C">
            <w:pPr>
              <w:pStyle w:val="TAL"/>
              <w:rPr>
                <w:lang w:eastAsia="ja-JP"/>
              </w:rPr>
            </w:pPr>
            <w:r w:rsidRPr="000F75CF">
              <w:rPr>
                <w:rFonts w:cs="v4.2.0"/>
                <w:lang w:eastAsia="ja-JP"/>
              </w:rPr>
              <w:t>0</w:t>
            </w:r>
          </w:p>
        </w:tc>
        <w:tc>
          <w:tcPr>
            <w:tcW w:w="638" w:type="dxa"/>
          </w:tcPr>
          <w:p w14:paraId="0817D31B" w14:textId="77777777" w:rsidR="00DD0BDC" w:rsidRPr="000F75CF" w:rsidRDefault="00DD0BDC" w:rsidP="00633A6C">
            <w:pPr>
              <w:pStyle w:val="TAL"/>
              <w:rPr>
                <w:lang w:eastAsia="ja-JP"/>
              </w:rPr>
            </w:pPr>
            <w:r w:rsidRPr="000F75CF">
              <w:rPr>
                <w:rFonts w:cs="v4.2.0"/>
                <w:lang w:eastAsia="ja-JP"/>
              </w:rPr>
              <w:t>0</w:t>
            </w:r>
          </w:p>
        </w:tc>
        <w:tc>
          <w:tcPr>
            <w:tcW w:w="997" w:type="dxa"/>
          </w:tcPr>
          <w:p w14:paraId="150A5B7F" w14:textId="77777777" w:rsidR="00DD0BDC" w:rsidRPr="000F75CF" w:rsidRDefault="00DD0BDC" w:rsidP="00633A6C">
            <w:pPr>
              <w:pStyle w:val="TAL"/>
              <w:rPr>
                <w:lang w:eastAsia="ja-JP"/>
              </w:rPr>
            </w:pPr>
            <w:r w:rsidRPr="000F75CF">
              <w:rPr>
                <w:rFonts w:cs="v4.2.0"/>
                <w:lang w:eastAsia="ja-JP"/>
              </w:rPr>
              <w:t>0</w:t>
            </w:r>
          </w:p>
        </w:tc>
        <w:tc>
          <w:tcPr>
            <w:tcW w:w="711" w:type="dxa"/>
          </w:tcPr>
          <w:p w14:paraId="4964E2D0" w14:textId="77777777" w:rsidR="00DD0BDC" w:rsidRPr="000F75CF" w:rsidRDefault="00DD0BDC" w:rsidP="00633A6C">
            <w:pPr>
              <w:pStyle w:val="TAL"/>
              <w:rPr>
                <w:lang w:eastAsia="ja-JP"/>
              </w:rPr>
            </w:pPr>
            <w:r w:rsidRPr="000F75CF">
              <w:rPr>
                <w:rFonts w:cs="v4.2.0"/>
                <w:lang w:eastAsia="ja-JP"/>
              </w:rPr>
              <w:t>0</w:t>
            </w:r>
          </w:p>
        </w:tc>
        <w:tc>
          <w:tcPr>
            <w:tcW w:w="711" w:type="dxa"/>
          </w:tcPr>
          <w:p w14:paraId="3E5E30EF" w14:textId="77777777" w:rsidR="00DD0BDC" w:rsidRPr="000F75CF" w:rsidRDefault="00DD0BDC" w:rsidP="00633A6C">
            <w:pPr>
              <w:pStyle w:val="TAL"/>
              <w:rPr>
                <w:lang w:eastAsia="ja-JP"/>
              </w:rPr>
            </w:pPr>
            <w:r w:rsidRPr="000F75CF">
              <w:rPr>
                <w:rFonts w:cs="v4.2.0"/>
                <w:lang w:eastAsia="ja-JP"/>
              </w:rPr>
              <w:t>0</w:t>
            </w:r>
          </w:p>
        </w:tc>
      </w:tr>
      <w:tr w:rsidR="00DD0BDC" w:rsidRPr="000F75CF" w14:paraId="22026D73" w14:textId="77777777" w:rsidTr="00FC00FD">
        <w:trPr>
          <w:cantSplit/>
          <w:jc w:val="center"/>
        </w:trPr>
        <w:tc>
          <w:tcPr>
            <w:tcW w:w="2093" w:type="dxa"/>
          </w:tcPr>
          <w:p w14:paraId="08200A2A" w14:textId="77777777" w:rsidR="00DD0BDC" w:rsidRPr="000F75CF" w:rsidRDefault="00DD0BDC" w:rsidP="00633A6C">
            <w:pPr>
              <w:pStyle w:val="TAL"/>
              <w:rPr>
                <w:lang w:eastAsia="ja-JP"/>
              </w:rPr>
            </w:pPr>
            <w:proofErr w:type="spellStart"/>
            <w:r w:rsidRPr="000F75CF">
              <w:rPr>
                <w:lang w:eastAsia="ja-JP"/>
              </w:rPr>
              <w:t>Sintrasearch</w:t>
            </w:r>
            <w:proofErr w:type="spellEnd"/>
          </w:p>
        </w:tc>
        <w:tc>
          <w:tcPr>
            <w:tcW w:w="1276" w:type="dxa"/>
          </w:tcPr>
          <w:p w14:paraId="5032A00F"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1333F22" w14:textId="6951AB43"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419" w:type="dxa"/>
            <w:gridSpan w:val="3"/>
          </w:tcPr>
          <w:p w14:paraId="6609D377" w14:textId="6A69C412"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F98667A" w14:textId="77777777" w:rsidTr="00FC00FD">
        <w:trPr>
          <w:cantSplit/>
          <w:jc w:val="center"/>
        </w:trPr>
        <w:tc>
          <w:tcPr>
            <w:tcW w:w="2093" w:type="dxa"/>
          </w:tcPr>
          <w:p w14:paraId="522D99DC" w14:textId="64ADE00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6" w:type="dxa"/>
          </w:tcPr>
          <w:p w14:paraId="3A7478E5" w14:textId="77777777" w:rsidR="00DD0BDC" w:rsidRPr="000F75CF" w:rsidRDefault="00DD0BDC" w:rsidP="00633A6C">
            <w:pPr>
              <w:pStyle w:val="TAL"/>
              <w:rPr>
                <w:lang w:eastAsia="ja-JP"/>
              </w:rPr>
            </w:pPr>
          </w:p>
        </w:tc>
        <w:tc>
          <w:tcPr>
            <w:tcW w:w="2268" w:type="dxa"/>
            <w:gridSpan w:val="3"/>
          </w:tcPr>
          <w:p w14:paraId="214EB938" w14:textId="77777777" w:rsidR="00DD0BDC" w:rsidRPr="000F75CF" w:rsidRDefault="00DD0BDC" w:rsidP="00633A6C">
            <w:pPr>
              <w:pStyle w:val="TAL"/>
              <w:rPr>
                <w:lang w:eastAsia="ja-JP"/>
              </w:rPr>
            </w:pPr>
            <w:r w:rsidRPr="000F75CF">
              <w:rPr>
                <w:rFonts w:cs="v4.2.0"/>
                <w:lang w:eastAsia="ja-JP"/>
              </w:rPr>
              <w:t>AWGN</w:t>
            </w:r>
          </w:p>
        </w:tc>
        <w:tc>
          <w:tcPr>
            <w:tcW w:w="2419" w:type="dxa"/>
            <w:gridSpan w:val="3"/>
          </w:tcPr>
          <w:p w14:paraId="64244C85" w14:textId="77777777" w:rsidR="00DD0BDC" w:rsidRPr="000F75CF" w:rsidRDefault="00DD0BDC" w:rsidP="00633A6C">
            <w:pPr>
              <w:pStyle w:val="TAL"/>
              <w:rPr>
                <w:lang w:eastAsia="ja-JP"/>
              </w:rPr>
            </w:pPr>
            <w:r w:rsidRPr="000F75CF">
              <w:rPr>
                <w:lang w:eastAsia="ja-JP"/>
              </w:rPr>
              <w:t>AWGN</w:t>
            </w:r>
          </w:p>
        </w:tc>
      </w:tr>
      <w:tr w:rsidR="00DD0BDC" w:rsidRPr="000F75CF" w14:paraId="46902823" w14:textId="77777777" w:rsidTr="00FC00FD">
        <w:trPr>
          <w:cantSplit/>
          <w:jc w:val="center"/>
        </w:trPr>
        <w:tc>
          <w:tcPr>
            <w:tcW w:w="2093" w:type="dxa"/>
          </w:tcPr>
          <w:p w14:paraId="74A04031" w14:textId="63AD6ADC"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42CB8AE4" w14:textId="77777777" w:rsidR="00DD0BDC" w:rsidRPr="000F75CF" w:rsidRDefault="00DD0BDC" w:rsidP="00633A6C">
            <w:pPr>
              <w:pStyle w:val="TAL"/>
              <w:rPr>
                <w:lang w:eastAsia="ja-JP"/>
              </w:rPr>
            </w:pPr>
          </w:p>
        </w:tc>
        <w:tc>
          <w:tcPr>
            <w:tcW w:w="2268" w:type="dxa"/>
            <w:gridSpan w:val="3"/>
          </w:tcPr>
          <w:p w14:paraId="159C26AC" w14:textId="77777777" w:rsidR="00DD0BDC" w:rsidRPr="000F75CF" w:rsidRDefault="00DD0BDC" w:rsidP="00633A6C">
            <w:pPr>
              <w:pStyle w:val="TAL"/>
              <w:rPr>
                <w:rFonts w:cs="v4.2.0"/>
                <w:lang w:eastAsia="ja-JP"/>
              </w:rPr>
            </w:pPr>
            <w:r w:rsidRPr="000F75CF">
              <w:rPr>
                <w:lang w:eastAsia="ja-JP"/>
              </w:rPr>
              <w:t>1x1</w:t>
            </w:r>
          </w:p>
        </w:tc>
        <w:tc>
          <w:tcPr>
            <w:tcW w:w="2419" w:type="dxa"/>
            <w:gridSpan w:val="3"/>
          </w:tcPr>
          <w:p w14:paraId="22843FCC" w14:textId="77777777" w:rsidR="00DD0BDC" w:rsidRPr="000F75CF" w:rsidRDefault="00DD0BDC" w:rsidP="00633A6C">
            <w:pPr>
              <w:pStyle w:val="TAL"/>
              <w:rPr>
                <w:lang w:eastAsia="ja-JP"/>
              </w:rPr>
            </w:pPr>
            <w:r w:rsidRPr="000F75CF">
              <w:rPr>
                <w:lang w:eastAsia="ja-JP"/>
              </w:rPr>
              <w:t>1x1</w:t>
            </w:r>
          </w:p>
        </w:tc>
      </w:tr>
      <w:tr w:rsidR="00DD0BDC" w:rsidRPr="000F75CF" w14:paraId="082E1E70" w14:textId="77777777" w:rsidTr="00FC00FD">
        <w:trPr>
          <w:cantSplit/>
          <w:jc w:val="center"/>
        </w:trPr>
        <w:tc>
          <w:tcPr>
            <w:tcW w:w="2093" w:type="dxa"/>
          </w:tcPr>
          <w:p w14:paraId="236094F1" w14:textId="0EBB7B3E" w:rsidR="00DD0BDC" w:rsidRPr="000F75CF" w:rsidRDefault="00DD0BDC" w:rsidP="00633A6C">
            <w:pPr>
              <w:pStyle w:val="TAL"/>
              <w:rPr>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r w:rsidR="00FC00FD" w:rsidRPr="000F75CF">
              <w:rPr>
                <w:szCs w:val="18"/>
                <w:lang w:eastAsia="ja-JP"/>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B3EAD4E" w14:textId="77777777" w:rsidR="00DD0BDC" w:rsidRPr="000F75CF" w:rsidRDefault="00DD0BDC" w:rsidP="00633A6C">
            <w:pPr>
              <w:pStyle w:val="TAL"/>
              <w:rPr>
                <w:lang w:eastAsia="ja-JP"/>
              </w:rPr>
            </w:pPr>
            <w:r w:rsidRPr="000F75CF">
              <w:rPr>
                <w:rFonts w:cs="v4.2.0"/>
                <w:lang w:eastAsia="ja-JP"/>
              </w:rPr>
              <w:sym w:font="Symbol" w:char="F06D"/>
            </w:r>
            <w:r w:rsidRPr="000F75CF">
              <w:rPr>
                <w:rFonts w:cs="v4.2.0"/>
                <w:lang w:eastAsia="ja-JP"/>
              </w:rPr>
              <w:t>s</w:t>
            </w:r>
          </w:p>
        </w:tc>
        <w:tc>
          <w:tcPr>
            <w:tcW w:w="2268" w:type="dxa"/>
            <w:gridSpan w:val="3"/>
          </w:tcPr>
          <w:p w14:paraId="3E8B5550" w14:textId="77777777" w:rsidR="00DD0BDC" w:rsidRPr="000F75CF" w:rsidRDefault="00DD0BDC" w:rsidP="00633A6C">
            <w:pPr>
              <w:pStyle w:val="TAL"/>
              <w:rPr>
                <w:rFonts w:cs="v4.2.0"/>
                <w:lang w:eastAsia="ja-JP"/>
              </w:rPr>
            </w:pPr>
            <w:r w:rsidRPr="000F75CF">
              <w:rPr>
                <w:rFonts w:cs="v4.2.0"/>
                <w:lang w:eastAsia="ja-JP"/>
              </w:rPr>
              <w:t>-</w:t>
            </w:r>
          </w:p>
        </w:tc>
        <w:tc>
          <w:tcPr>
            <w:tcW w:w="2419" w:type="dxa"/>
            <w:gridSpan w:val="3"/>
          </w:tcPr>
          <w:p w14:paraId="0254BEF3" w14:textId="77777777" w:rsidR="00DD0BDC" w:rsidRPr="000F75CF" w:rsidRDefault="00DD0BDC" w:rsidP="00633A6C">
            <w:pPr>
              <w:pStyle w:val="TAL"/>
              <w:rPr>
                <w:lang w:eastAsia="ja-JP"/>
              </w:rPr>
            </w:pPr>
            <w:r w:rsidRPr="000F75CF">
              <w:rPr>
                <w:lang w:eastAsia="ja-JP"/>
              </w:rPr>
              <w:t>3</w:t>
            </w:r>
          </w:p>
        </w:tc>
      </w:tr>
      <w:tr w:rsidR="00DD0BDC" w:rsidRPr="000F75CF" w14:paraId="2910662F" w14:textId="77777777" w:rsidTr="00FC00FD">
        <w:trPr>
          <w:cantSplit/>
          <w:jc w:val="center"/>
        </w:trPr>
        <w:tc>
          <w:tcPr>
            <w:tcW w:w="8056" w:type="dxa"/>
            <w:gridSpan w:val="8"/>
          </w:tcPr>
          <w:p w14:paraId="6C525DF8" w14:textId="1BEABDB0"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rFonts w:cs="v4.2.0"/>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EEBD52B" w14:textId="7CC1C749"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7CF40021">
                <v:shape id="_x0000_i1118" type="#_x0000_t75" style="width:20.25pt;height:18pt" o:ole="" fillcolor="window">
                  <v:imagedata r:id="rId10" o:title=""/>
                </v:shape>
                <o:OLEObject Type="Embed" ProgID="Equation.3" ShapeID="_x0000_i1118" DrawAspect="Content" ObjectID="_1736599578" r:id="rId11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85D9456" w14:textId="2CA3EF3A" w:rsidR="00DD0BDC" w:rsidRPr="000F75CF" w:rsidRDefault="000A191D" w:rsidP="00633A6C">
            <w:pPr>
              <w:pStyle w:val="TAN"/>
              <w:rPr>
                <w:rFonts w:cs="v4.2.0"/>
                <w:lang w:eastAsia="ja-JP"/>
              </w:rPr>
            </w:pPr>
            <w:r w:rsidRPr="000F75CF">
              <w:rPr>
                <w:lang w:eastAsia="ja-JP"/>
              </w:rPr>
              <w:t>NOTE 3:</w:t>
            </w:r>
            <w:r w:rsidRPr="000F75CF">
              <w:rPr>
                <w:lang w:eastAsia="ja-JP"/>
              </w:rPr>
              <w:tab/>
            </w:r>
            <w:r w:rsidR="00DD0BDC" w:rsidRPr="000F75CF">
              <w:rPr>
                <w:lang w:eastAsia="ja-JP"/>
              </w:rPr>
              <w:t>Es/</w:t>
            </w:r>
            <w:proofErr w:type="spellStart"/>
            <w:r w:rsidR="00DD0BDC" w:rsidRPr="000F75CF">
              <w:rPr>
                <w:lang w:eastAsia="ja-JP"/>
              </w:rPr>
              <w:t>Iot</w:t>
            </w:r>
            <w:proofErr w:type="spell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52CE2BA" w14:textId="77777777" w:rsidR="00DD0BDC" w:rsidRPr="000F75CF" w:rsidRDefault="00DD0BDC" w:rsidP="00FC00FD"/>
    <w:p w14:paraId="5602E89D"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8A2B05E" w14:textId="77777777" w:rsidR="00DD0BDC" w:rsidRPr="000F75CF" w:rsidRDefault="00DD0BDC" w:rsidP="00FC00FD">
      <w:r w:rsidRPr="000F75CF">
        <w:t>The cell re-selection delay to a newly detectable cell test requirement in this case is expressed as:</w:t>
      </w:r>
    </w:p>
    <w:p w14:paraId="2454DE1E" w14:textId="77777777" w:rsidR="00DD0BDC" w:rsidRPr="000F75CF" w:rsidRDefault="00DD0BDC" w:rsidP="00633A6C">
      <w:pPr>
        <w:pStyle w:val="B1"/>
      </w:pPr>
      <w:r w:rsidRPr="000F75CF">
        <w:t xml:space="preserve">Cell re-selection delay to a newly detectable cell = </w:t>
      </w:r>
      <w:proofErr w:type="spellStart"/>
      <w:r w:rsidRPr="000F75CF">
        <w:rPr>
          <w:rFonts w:cs="v4.2.0"/>
        </w:rPr>
        <w:t>T</w:t>
      </w:r>
      <w:r w:rsidRPr="000F75CF">
        <w:rPr>
          <w:rFonts w:cs="v4.2.0"/>
          <w:vertAlign w:val="subscript"/>
        </w:rPr>
        <w:t>detect,EUTRAN_Intra</w:t>
      </w:r>
      <w:proofErr w:type="spellEnd"/>
      <w:r w:rsidRPr="000F75CF">
        <w:rPr>
          <w:rFonts w:cs="v4.2.0"/>
        </w:rPr>
        <w:t xml:space="preserve"> + T</w:t>
      </w:r>
      <w:r w:rsidRPr="000F75CF">
        <w:rPr>
          <w:rFonts w:cs="v4.2.0"/>
          <w:vertAlign w:val="subscript"/>
        </w:rPr>
        <w:t>SI</w:t>
      </w:r>
    </w:p>
    <w:p w14:paraId="66D9E1D0" w14:textId="01DC44DE" w:rsidR="00DD0BDC" w:rsidRPr="000F75CF" w:rsidRDefault="00DD0BDC" w:rsidP="00633A6C">
      <w:pPr>
        <w:pStyle w:val="B2"/>
        <w:rPr>
          <w:rFonts w:eastAsia="PMingLiU"/>
          <w:lang w:eastAsia="zh-TW"/>
        </w:rPr>
      </w:pPr>
      <w:proofErr w:type="spellStart"/>
      <w:r w:rsidRPr="000F75CF">
        <w:t>T</w:t>
      </w:r>
      <w:r w:rsidRPr="000F75CF">
        <w:rPr>
          <w:vertAlign w:val="subscript"/>
        </w:rPr>
        <w:t>detect,E-UTRAN_Intra</w:t>
      </w:r>
      <w:proofErr w:type="spellEnd"/>
      <w:r w:rsidRPr="000F75CF">
        <w:t xml:space="preserve"> = 32 s; See Table 4.2.2.3-1 </w:t>
      </w:r>
      <w:r w:rsidR="00FC00FD" w:rsidRPr="000F75CF">
        <w:t>in 3GPP TS</w:t>
      </w:r>
      <w:r w:rsidRPr="000F75CF">
        <w:t xml:space="preserve"> 36.133 [4] clause 4.2.2.3</w:t>
      </w:r>
    </w:p>
    <w:p w14:paraId="4FB8DC40" w14:textId="1F77A542"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w:t>
      </w:r>
      <w:proofErr w:type="spellStart"/>
      <w:r w:rsidRPr="000F75CF">
        <w:t>ms</w:t>
      </w:r>
      <w:proofErr w:type="spellEnd"/>
      <w:r w:rsidRPr="000F75CF">
        <w:t xml:space="preserve">;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01E66E7A" w14:textId="77777777" w:rsidR="00DD0BDC" w:rsidRPr="000F75CF" w:rsidRDefault="00DD0BDC" w:rsidP="00FC00FD">
      <w:r w:rsidRPr="000F75CF">
        <w:lastRenderedPageBreak/>
        <w:t>The cell re-selection delay to a newly detectable cell shall be less than a total of 34 seconds in this test case (note: this gives a total of 33.28 seconds but the test allows 34 seconds).</w:t>
      </w:r>
    </w:p>
    <w:p w14:paraId="0028EF0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669592" w14:textId="77777777" w:rsidR="00DD0BDC" w:rsidRPr="000F75CF" w:rsidRDefault="00DD0BDC" w:rsidP="00FC00FD">
      <w:r w:rsidRPr="000F75CF">
        <w:t>The cell re-selection delay to an already detected cell test requirement in this case is expressed as:</w:t>
      </w:r>
    </w:p>
    <w:p w14:paraId="2384CB17" w14:textId="77777777" w:rsidR="00DD0BDC" w:rsidRPr="000F75CF" w:rsidRDefault="00DD0BDC" w:rsidP="00633A6C">
      <w:pPr>
        <w:pStyle w:val="B1"/>
      </w:pPr>
      <w:r w:rsidRPr="000F75CF">
        <w:t xml:space="preserve">Cell re-selection to an already detected cell delay = </w:t>
      </w:r>
      <w:proofErr w:type="spellStart"/>
      <w:r w:rsidRPr="000F75CF">
        <w:rPr>
          <w:rFonts w:cs="v4.2.0"/>
        </w:rPr>
        <w:t>T</w:t>
      </w:r>
      <w:r w:rsidRPr="000F75CF">
        <w:rPr>
          <w:rFonts w:cs="v4.2.0"/>
          <w:vertAlign w:val="subscript"/>
        </w:rPr>
        <w:t>evaluate,E-UTRAN_intra</w:t>
      </w:r>
      <w:proofErr w:type="spellEnd"/>
      <w:r w:rsidRPr="000F75CF">
        <w:rPr>
          <w:rFonts w:cs="v4.2.0"/>
        </w:rPr>
        <w:t xml:space="preserve"> + T</w:t>
      </w:r>
      <w:r w:rsidRPr="000F75CF">
        <w:rPr>
          <w:rFonts w:cs="v4.2.0"/>
          <w:vertAlign w:val="subscript"/>
        </w:rPr>
        <w:t>SI</w:t>
      </w:r>
    </w:p>
    <w:p w14:paraId="386FFEC2" w14:textId="71229FF3" w:rsidR="00DD0BDC" w:rsidRPr="000F75CF" w:rsidRDefault="00DD0BDC" w:rsidP="00633A6C">
      <w:pPr>
        <w:pStyle w:val="B2"/>
      </w:pPr>
      <w:proofErr w:type="spellStart"/>
      <w:r w:rsidRPr="000F75CF">
        <w:t>T</w:t>
      </w:r>
      <w:r w:rsidRPr="000F75CF">
        <w:rPr>
          <w:vertAlign w:val="subscript"/>
        </w:rPr>
        <w:t>evaluate,E-UTRAN_Intra</w:t>
      </w:r>
      <w:proofErr w:type="spellEnd"/>
      <w:r w:rsidRPr="000F75CF">
        <w:t xml:space="preserve"> = 6.40 s; See Table 4.2.2.3-1 </w:t>
      </w:r>
      <w:r w:rsidR="00FC00FD" w:rsidRPr="000F75CF">
        <w:t>in 3GPP TS</w:t>
      </w:r>
      <w:r w:rsidRPr="000F75CF">
        <w:t xml:space="preserve"> 36.133 [4] clause 4.2.2.3</w:t>
      </w:r>
    </w:p>
    <w:p w14:paraId="3B8D244E" w14:textId="53137F74"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w:t>
      </w:r>
      <w:proofErr w:type="spellStart"/>
      <w:r w:rsidRPr="000F75CF">
        <w:t>ms</w:t>
      </w:r>
      <w:proofErr w:type="spellEnd"/>
      <w:r w:rsidRPr="000F75CF">
        <w:t xml:space="preserve">;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30B6974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7D681EA" w14:textId="77777777" w:rsidR="00DD0BDC" w:rsidRPr="000F75CF" w:rsidRDefault="00DD0BDC" w:rsidP="00FC00FD">
      <w:r w:rsidRPr="000F75CF">
        <w:t>For the test to pass, both events above shall pass.</w:t>
      </w:r>
    </w:p>
    <w:p w14:paraId="2B42E944"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40FBA7D3" w14:textId="77777777" w:rsidR="00DD0BDC" w:rsidRPr="000F75CF" w:rsidRDefault="00DD0BDC" w:rsidP="00FC00FD">
      <w:pPr>
        <w:pStyle w:val="Heading3"/>
        <w:keepNext w:val="0"/>
        <w:keepLines w:val="0"/>
      </w:pPr>
      <w:r w:rsidRPr="000F75CF">
        <w:t>4.2.22</w:t>
      </w:r>
      <w:r w:rsidRPr="000F75CF">
        <w:tab/>
        <w:t xml:space="preserve">E-UTRAN FDD - FDD cell re-selection intra frequency case for UE configured with </w:t>
      </w:r>
      <w:proofErr w:type="spellStart"/>
      <w:r w:rsidRPr="000F75CF">
        <w:t>highSpeedEnhancedMeasFlag</w:t>
      </w:r>
      <w:proofErr w:type="spellEnd"/>
    </w:p>
    <w:p w14:paraId="1162267E" w14:textId="77777777" w:rsidR="00DD0BDC" w:rsidRPr="000F75CF" w:rsidRDefault="00DD0BDC" w:rsidP="00FC00FD">
      <w:pPr>
        <w:pStyle w:val="Heading4"/>
        <w:keepNext w:val="0"/>
        <w:keepLines w:val="0"/>
      </w:pPr>
      <w:r w:rsidRPr="000F75CF">
        <w:t>4.2.22.1</w:t>
      </w:r>
      <w:r w:rsidRPr="000F75CF">
        <w:tab/>
        <w:t>Test purpose</w:t>
      </w:r>
    </w:p>
    <w:p w14:paraId="7D6B6545" w14:textId="77777777" w:rsidR="00DD0BDC" w:rsidRPr="000F75CF" w:rsidRDefault="00DD0BDC" w:rsidP="00FC00FD">
      <w:r w:rsidRPr="000F75CF">
        <w:t xml:space="preserve">To verify that when the current and target cell operates on the same FDD carrier frequency the UE </w:t>
      </w:r>
      <w:r w:rsidRPr="000F75CF">
        <w:rPr>
          <w:lang w:eastAsia="zh-CN"/>
        </w:rPr>
        <w:t xml:space="preserve">configured with </w:t>
      </w:r>
      <w:proofErr w:type="spellStart"/>
      <w:r w:rsidRPr="000F75CF">
        <w:rPr>
          <w:i/>
        </w:rPr>
        <w:t>highSpeedEnhancedMeasFlag</w:t>
      </w:r>
      <w:proofErr w:type="spellEnd"/>
      <w:r w:rsidRPr="000F75CF">
        <w:t xml:space="preserve"> is able to search and measure cells to meet the intra-frequency cell re-selection requirements.</w:t>
      </w:r>
    </w:p>
    <w:p w14:paraId="1C18FC6F" w14:textId="77777777" w:rsidR="00DD0BDC" w:rsidRPr="000F75CF" w:rsidRDefault="00DD0BDC" w:rsidP="00FC00FD">
      <w:pPr>
        <w:pStyle w:val="Heading4"/>
        <w:keepNext w:val="0"/>
        <w:keepLines w:val="0"/>
      </w:pPr>
      <w:r w:rsidRPr="000F75CF">
        <w:t>4.2.22.2</w:t>
      </w:r>
      <w:r w:rsidRPr="000F75CF">
        <w:tab/>
        <w:t>Test applicability</w:t>
      </w:r>
    </w:p>
    <w:p w14:paraId="0598E540" w14:textId="77777777" w:rsidR="00DD0BDC" w:rsidRPr="000F75CF" w:rsidRDefault="00DD0BDC" w:rsidP="00FC00FD">
      <w:r w:rsidRPr="000F75CF">
        <w:t>This test applies to all types of E-UTRA FDD UE release 14 and forward that supports measurement enhancements in high speed scenario.</w:t>
      </w:r>
    </w:p>
    <w:p w14:paraId="559F8132" w14:textId="77777777" w:rsidR="00DD0BDC" w:rsidRPr="000F75CF" w:rsidRDefault="00DD0BDC" w:rsidP="00FC00FD">
      <w:pPr>
        <w:pStyle w:val="Heading4"/>
        <w:keepNext w:val="0"/>
        <w:keepLines w:val="0"/>
      </w:pPr>
      <w:r w:rsidRPr="000F75CF">
        <w:t>4.2.22.3</w:t>
      </w:r>
      <w:r w:rsidRPr="000F75CF">
        <w:tab/>
        <w:t>Minimum conformance requirements</w:t>
      </w:r>
    </w:p>
    <w:p w14:paraId="632C36CD"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xml:space="preserve"> E-</w:t>
      </w:r>
      <w:proofErr w:type="spellStart"/>
      <w:r w:rsidRPr="000F75CF">
        <w:rPr>
          <w:vertAlign w:val="subscript"/>
        </w:rPr>
        <w:t>UTRAN_Intra</w:t>
      </w:r>
      <w:proofErr w:type="spellEnd"/>
      <w:r w:rsidRPr="000F75CF">
        <w:rPr>
          <w:vertAlign w:val="subscript"/>
        </w:rPr>
        <w:t xml:space="preserve"> </w:t>
      </w:r>
      <w:r w:rsidRPr="000F75CF">
        <w:t>+ T</w:t>
      </w:r>
      <w:r w:rsidRPr="000F75CF">
        <w:rPr>
          <w:vertAlign w:val="subscript"/>
        </w:rPr>
        <w:t xml:space="preserve">SI-EUTRA </w:t>
      </w:r>
      <w:r w:rsidRPr="000F75CF">
        <w:t>in RRC_IDLE state.</w:t>
      </w:r>
    </w:p>
    <w:p w14:paraId="323F35EF"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3E04D509" w14:textId="50948547"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w:t>
      </w:r>
      <w:proofErr w:type="spellStart"/>
      <w:r w:rsidRPr="000F75CF">
        <w:t>T</w:t>
      </w:r>
      <w:r w:rsidRPr="000F75CF">
        <w:rPr>
          <w:vertAlign w:val="subscript"/>
        </w:rPr>
        <w:t>detect</w:t>
      </w:r>
      <w:proofErr w:type="spellEnd"/>
      <w:r w:rsidRPr="000F75CF">
        <w:rPr>
          <w:vertAlign w:val="subscript"/>
        </w:rPr>
        <w:t xml:space="preserve">, </w:t>
      </w:r>
      <w:proofErr w:type="spellStart"/>
      <w:r w:rsidRPr="000F75CF">
        <w:rPr>
          <w:vertAlign w:val="subscript"/>
        </w:rPr>
        <w:t>EUTRAN_Intra</w:t>
      </w:r>
      <w:proofErr w:type="spellEnd"/>
      <w:r w:rsidRPr="000F75CF">
        <w:rPr>
          <w:vertAlign w:val="subscript"/>
        </w:rPr>
        <w:t xml:space="preserve"> </w:t>
      </w:r>
      <w:r w:rsidRPr="000F75CF">
        <w:t xml:space="preserve">as defined in table 4.2.2.3-3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w:t>
      </w:r>
    </w:p>
    <w:p w14:paraId="5A6D917C" w14:textId="14AF1532" w:rsidR="00DD0BDC" w:rsidRPr="000F75CF" w:rsidRDefault="00DD0BDC" w:rsidP="00FC00FD">
      <w:r w:rsidRPr="000F75CF">
        <w:t xml:space="preserve">The UE shall measure RSRP at least every </w:t>
      </w:r>
      <w:proofErr w:type="spellStart"/>
      <w:r w:rsidRPr="000F75CF">
        <w:t>T</w:t>
      </w:r>
      <w:r w:rsidRPr="000F75CF">
        <w:rPr>
          <w:vertAlign w:val="subscript"/>
        </w:rPr>
        <w:t>measure,EUTRAN_Intra</w:t>
      </w:r>
      <w:proofErr w:type="spellEnd"/>
      <w:r w:rsidRPr="000F75CF">
        <w:t xml:space="preserve"> as defined in table 4.2.2.3-3 </w:t>
      </w:r>
      <w:r w:rsidR="00FC00FD" w:rsidRPr="000F75CF">
        <w:t>of 3GPP TS</w:t>
      </w:r>
      <w:r w:rsidRPr="000F75CF">
        <w:t xml:space="preserve"> 36.133 [4] clause</w:t>
      </w:r>
      <w:r w:rsidR="00633A6C" w:rsidRPr="000F75CF">
        <w:t> </w:t>
      </w:r>
      <w:r w:rsidRPr="000F75CF">
        <w:t>4.2.2.3 for intra-frequency cells that are identified and measured according to the measurement rules.</w:t>
      </w:r>
    </w:p>
    <w:p w14:paraId="38732C5F" w14:textId="77777777" w:rsidR="00DD0BDC" w:rsidRPr="000F75CF" w:rsidRDefault="00DD0BDC" w:rsidP="00FC00FD">
      <w:r w:rsidRPr="000F75CF">
        <w:t xml:space="preserve">The UE shall filter RSRP measurement of each measured intra-frequency cell using at least 2 measurements. Within the set of measurements used for the filtering, at least two measurements shall be spaced by at least </w:t>
      </w:r>
      <w:proofErr w:type="spellStart"/>
      <w:r w:rsidRPr="000F75CF">
        <w:t>T</w:t>
      </w:r>
      <w:r w:rsidRPr="000F75CF">
        <w:rPr>
          <w:vertAlign w:val="subscript"/>
        </w:rPr>
        <w:t>measure,EUTRAN_Intra</w:t>
      </w:r>
      <w:proofErr w:type="spellEnd"/>
      <w:r w:rsidRPr="000F75CF">
        <w:rPr>
          <w:vertAlign w:val="subscript"/>
        </w:rPr>
        <w:t xml:space="preserve"> / </w:t>
      </w:r>
      <w:r w:rsidRPr="000F75CF">
        <w:t>2.</w:t>
      </w:r>
    </w:p>
    <w:p w14:paraId="357A08B0" w14:textId="18A964C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w:t>
      </w:r>
      <w:proofErr w:type="spellStart"/>
      <w:r w:rsidRPr="000F75CF">
        <w:t>T</w:t>
      </w:r>
      <w:r w:rsidRPr="000F75CF">
        <w:rPr>
          <w:vertAlign w:val="subscript"/>
        </w:rPr>
        <w:t>evaluateFDD,Intra</w:t>
      </w:r>
      <w:proofErr w:type="spellEnd"/>
      <w:r w:rsidRPr="000F75CF">
        <w:t xml:space="preserve"> as defined in table 4.2.2.3-3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 When evaluating cells for re-selection, the side conditions are RSRP and </w:t>
      </w:r>
      <w:proofErr w:type="spellStart"/>
      <w:r w:rsidRPr="000F75CF">
        <w:t>SCh</w:t>
      </w:r>
      <w:proofErr w:type="spellEnd"/>
      <w:r w:rsidRPr="000F75CF">
        <w:t xml:space="preserve"> apply to both serving and non-serving intra-frequency cells.</w:t>
      </w:r>
    </w:p>
    <w:p w14:paraId="25AC090D" w14:textId="77777777" w:rsidR="00DD0BDC" w:rsidRPr="000F75CF" w:rsidRDefault="00DD0BDC" w:rsidP="00FC00FD">
      <w:r w:rsidRPr="000F75CF">
        <w:lastRenderedPageBreak/>
        <w:t xml:space="preserve">If </w:t>
      </w:r>
      <w:proofErr w:type="spellStart"/>
      <w:r w:rsidRPr="000F75CF">
        <w:t>Treselection</w:t>
      </w:r>
      <w:proofErr w:type="spellEnd"/>
      <w:r w:rsidRPr="000F75CF">
        <w:rPr>
          <w:vertAlign w:val="subscript"/>
        </w:rPr>
        <w:t xml:space="preserve"> </w:t>
      </w:r>
      <w:r w:rsidRPr="000F75CF">
        <w:t xml:space="preserve">timer has a non-zero value and the intra-frequency cell is better ranked than the serving cell, the UE shall evaluate this intra-frequency cell for the </w:t>
      </w:r>
      <w:proofErr w:type="spellStart"/>
      <w:r w:rsidRPr="000F75CF">
        <w:t>Treselection</w:t>
      </w:r>
      <w:proofErr w:type="spellEnd"/>
      <w:r w:rsidRPr="000F75CF">
        <w:rPr>
          <w:vertAlign w:val="subscript"/>
        </w:rPr>
        <w:t xml:space="preserve"> </w:t>
      </w:r>
      <w:r w:rsidRPr="000F75CF">
        <w:t>time. If this cell remains better ranked within this duration, then the UE shall re-select that cell.</w:t>
      </w:r>
    </w:p>
    <w:p w14:paraId="53E40BA4" w14:textId="305EE621"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proofErr w:type="spellStart"/>
      <w:r w:rsidRPr="000F75CF">
        <w:t>Treselection</w:t>
      </w:r>
      <w:proofErr w:type="spellEnd"/>
      <w:r w:rsidRPr="000F75CF">
        <w:rPr>
          <w:rFonts w:cs="v4.2.0"/>
        </w:rPr>
        <w:t xml:space="preserve"> is used, the UE shall only perform re-selection on an evaluation which occurs simultaneously to, or later than the expiry of the </w:t>
      </w:r>
      <w:proofErr w:type="spellStart"/>
      <w:r w:rsidRPr="000F75CF">
        <w:t>Treselection</w:t>
      </w:r>
      <w:proofErr w:type="spellEnd"/>
      <w:r w:rsidRPr="000F75CF">
        <w:rPr>
          <w:rFonts w:cs="v4.2.0"/>
        </w:rPr>
        <w:t xml:space="preserve"> timer.</w:t>
      </w:r>
    </w:p>
    <w:p w14:paraId="6E9F7D33" w14:textId="385DF3F7"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7792F992" w14:textId="77777777" w:rsidR="00DD0BDC" w:rsidRPr="000F75CF" w:rsidRDefault="00DD0BDC" w:rsidP="00FC00FD">
      <w:r w:rsidRPr="000F75CF">
        <w:t>For idle mode cell re-selection purposes, the UE shall be capable of monitoring at least:</w:t>
      </w:r>
    </w:p>
    <w:p w14:paraId="5C7D538B" w14:textId="77777777" w:rsidR="00DD0BDC" w:rsidRPr="000F75CF" w:rsidRDefault="00DD0BDC" w:rsidP="00633A6C">
      <w:pPr>
        <w:pStyle w:val="B1"/>
      </w:pPr>
      <w:r w:rsidRPr="000F75CF">
        <w:t>-</w:t>
      </w:r>
      <w:r w:rsidRPr="000F75CF">
        <w:tab/>
        <w:t xml:space="preserve">Intra-frequency carrier </w:t>
      </w:r>
    </w:p>
    <w:p w14:paraId="4EFADEED" w14:textId="15311443"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0947055D" w14:textId="77777777" w:rsidR="00DD0BDC" w:rsidRPr="000F75CF" w:rsidRDefault="00DD0BDC" w:rsidP="00FC00FD">
      <w:r w:rsidRPr="000F75CF">
        <w:t>The normative reference for this requirement is TS 36.133 [4] clause 4.2.2.3 and A.4.2.22.</w:t>
      </w:r>
    </w:p>
    <w:p w14:paraId="04A57D68" w14:textId="77777777" w:rsidR="00DD0BDC" w:rsidRPr="000F75CF" w:rsidRDefault="00DD0BDC" w:rsidP="00FC00FD">
      <w:pPr>
        <w:pStyle w:val="Heading4"/>
        <w:keepNext w:val="0"/>
        <w:keepLines w:val="0"/>
      </w:pPr>
      <w:r w:rsidRPr="000F75CF">
        <w:t>4.2.22.4</w:t>
      </w:r>
      <w:r w:rsidRPr="000F75CF">
        <w:tab/>
        <w:t>Test description</w:t>
      </w:r>
    </w:p>
    <w:p w14:paraId="5BC8B03C" w14:textId="77777777" w:rsidR="00DD0BDC" w:rsidRPr="000F75CF" w:rsidRDefault="00DD0BDC" w:rsidP="00FC00FD">
      <w:pPr>
        <w:pStyle w:val="Heading5"/>
        <w:keepNext w:val="0"/>
        <w:keepLines w:val="0"/>
      </w:pPr>
      <w:r w:rsidRPr="000F75CF">
        <w:t>4.2.22.4.1</w:t>
      </w:r>
      <w:r w:rsidRPr="000F75CF">
        <w:tab/>
        <w:t>Initial conditions</w:t>
      </w:r>
    </w:p>
    <w:p w14:paraId="3D1DC324" w14:textId="1E1FBCB8"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9D411A6" w14:textId="6FB055C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7B5D16B" w14:textId="503BF2C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52FAD9E" w14:textId="0BE3F6B1"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012465A3" w14:textId="77777777" w:rsidR="00DD0BDC" w:rsidRPr="000F75CF" w:rsidRDefault="00DD0BDC" w:rsidP="00633A6C">
      <w:pPr>
        <w:pStyle w:val="B1"/>
      </w:pPr>
      <w:r w:rsidRPr="000F75CF">
        <w:t>2.</w:t>
      </w:r>
      <w:r w:rsidRPr="000F75CF">
        <w:tab/>
        <w:t>The general test parameter settings are set up according to Table 4.2.22.4.1-1.</w:t>
      </w:r>
    </w:p>
    <w:p w14:paraId="6C5BCC85" w14:textId="77777777" w:rsidR="00DD0BDC" w:rsidRPr="000F75CF" w:rsidRDefault="00DD0BDC" w:rsidP="00633A6C">
      <w:pPr>
        <w:pStyle w:val="B1"/>
      </w:pPr>
      <w:r w:rsidRPr="000F75CF">
        <w:t>3.</w:t>
      </w:r>
      <w:r w:rsidRPr="000F75CF">
        <w:tab/>
        <w:t>Propagation conditions are set according to Annex B clause B.1.</w:t>
      </w:r>
    </w:p>
    <w:p w14:paraId="18C1EDE6" w14:textId="77777777" w:rsidR="00DD0BDC" w:rsidRPr="000F75CF" w:rsidRDefault="00DD0BDC" w:rsidP="00633A6C">
      <w:pPr>
        <w:pStyle w:val="B1"/>
      </w:pPr>
      <w:r w:rsidRPr="000F75CF">
        <w:t>4.</w:t>
      </w:r>
      <w:r w:rsidRPr="000F75CF">
        <w:tab/>
        <w:t>Message contents are as defined in clause 4.2.22.4.3</w:t>
      </w:r>
    </w:p>
    <w:p w14:paraId="62D05F01" w14:textId="1B637322" w:rsidR="00DD0BDC" w:rsidRPr="000F75CF" w:rsidRDefault="00DD0BDC" w:rsidP="00633A6C">
      <w:pPr>
        <w:pStyle w:val="B1"/>
      </w:pPr>
      <w:r w:rsidRPr="000F75CF">
        <w:t>5.</w:t>
      </w:r>
      <w:r w:rsidR="00633A6C" w:rsidRPr="000F75CF">
        <w:tab/>
      </w:r>
      <w:r w:rsidRPr="000F75CF">
        <w:t>There is one E-UTRA FDD carrier and two cells specified in the test. Cell 1 is the cell used for registration with the power level set according to Annex C.0 and C.1 for this test.</w:t>
      </w:r>
    </w:p>
    <w:p w14:paraId="6ED98A05" w14:textId="4FF812B8" w:rsidR="00DD0BDC" w:rsidRPr="000F75CF" w:rsidRDefault="00DD0BDC" w:rsidP="00633A6C">
      <w:pPr>
        <w:pStyle w:val="TH"/>
      </w:pPr>
      <w:r w:rsidRPr="000F75CF">
        <w:lastRenderedPageBreak/>
        <w:t xml:space="preserve">Table 4.2.22.4.1-1: General test parameters for E-UTRAN FDD </w:t>
      </w:r>
      <w:r w:rsidR="000A191D" w:rsidRPr="000F75CF">
        <w:t>-</w:t>
      </w:r>
      <w:r w:rsidR="00633A6C" w:rsidRPr="000F75CF">
        <w:br/>
      </w:r>
      <w:r w:rsidRPr="000F75CF">
        <w:t xml:space="preserve">FDD Intra frequency case for UE configured with </w:t>
      </w:r>
      <w:proofErr w:type="spellStart"/>
      <w:r w:rsidRPr="000F75CF">
        <w:t>highSpeedEnhancedMeasFlag</w:t>
      </w:r>
      <w:proofErr w:type="spellEnd"/>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5A12B4D5" w14:textId="77777777" w:rsidTr="00FC00FD">
        <w:trPr>
          <w:cantSplit/>
          <w:jc w:val="center"/>
        </w:trPr>
        <w:tc>
          <w:tcPr>
            <w:tcW w:w="2802" w:type="dxa"/>
            <w:gridSpan w:val="2"/>
          </w:tcPr>
          <w:p w14:paraId="2A90C7CC" w14:textId="77777777" w:rsidR="00DD0BDC" w:rsidRPr="000F75CF" w:rsidRDefault="00DD0BDC" w:rsidP="00633A6C">
            <w:pPr>
              <w:pStyle w:val="TAH"/>
              <w:rPr>
                <w:lang w:eastAsia="ko-KR"/>
              </w:rPr>
            </w:pPr>
            <w:r w:rsidRPr="000F75CF">
              <w:rPr>
                <w:lang w:eastAsia="ko-KR"/>
              </w:rPr>
              <w:t>Parameter</w:t>
            </w:r>
          </w:p>
        </w:tc>
        <w:tc>
          <w:tcPr>
            <w:tcW w:w="708" w:type="dxa"/>
          </w:tcPr>
          <w:p w14:paraId="0F4D98D5" w14:textId="77777777" w:rsidR="00DD0BDC" w:rsidRPr="000F75CF" w:rsidRDefault="00DD0BDC" w:rsidP="00633A6C">
            <w:pPr>
              <w:pStyle w:val="TAH"/>
              <w:rPr>
                <w:lang w:eastAsia="ko-KR"/>
              </w:rPr>
            </w:pPr>
            <w:r w:rsidRPr="000F75CF">
              <w:rPr>
                <w:lang w:eastAsia="ko-KR"/>
              </w:rPr>
              <w:t>Unit</w:t>
            </w:r>
          </w:p>
        </w:tc>
        <w:tc>
          <w:tcPr>
            <w:tcW w:w="2552" w:type="dxa"/>
          </w:tcPr>
          <w:p w14:paraId="2EECCDF1" w14:textId="77777777" w:rsidR="00DD0BDC" w:rsidRPr="000F75CF" w:rsidRDefault="00DD0BDC" w:rsidP="00633A6C">
            <w:pPr>
              <w:pStyle w:val="TAH"/>
              <w:rPr>
                <w:lang w:eastAsia="ko-KR"/>
              </w:rPr>
            </w:pPr>
            <w:r w:rsidRPr="000F75CF">
              <w:rPr>
                <w:lang w:eastAsia="ko-KR"/>
              </w:rPr>
              <w:t>Value</w:t>
            </w:r>
          </w:p>
        </w:tc>
        <w:tc>
          <w:tcPr>
            <w:tcW w:w="3685" w:type="dxa"/>
          </w:tcPr>
          <w:p w14:paraId="4DA5509F" w14:textId="77777777" w:rsidR="00DD0BDC" w:rsidRPr="000F75CF" w:rsidRDefault="00DD0BDC" w:rsidP="00633A6C">
            <w:pPr>
              <w:pStyle w:val="TAH"/>
              <w:rPr>
                <w:lang w:eastAsia="ko-KR"/>
              </w:rPr>
            </w:pPr>
            <w:r w:rsidRPr="000F75CF">
              <w:rPr>
                <w:lang w:eastAsia="ko-KR"/>
              </w:rPr>
              <w:t>Comment</w:t>
            </w:r>
          </w:p>
        </w:tc>
      </w:tr>
      <w:tr w:rsidR="00DD0BDC" w:rsidRPr="000F75CF" w14:paraId="1881441B" w14:textId="77777777" w:rsidTr="00FC00FD">
        <w:trPr>
          <w:cantSplit/>
          <w:jc w:val="center"/>
        </w:trPr>
        <w:tc>
          <w:tcPr>
            <w:tcW w:w="1008" w:type="dxa"/>
            <w:vMerge w:val="restart"/>
          </w:tcPr>
          <w:p w14:paraId="1AB03DC0" w14:textId="30FBFADB" w:rsidR="00DD0BDC" w:rsidRPr="000F75CF" w:rsidRDefault="00DD0BDC" w:rsidP="00633A6C">
            <w:pPr>
              <w:pStyle w:val="TAL"/>
              <w:rPr>
                <w:rFonts w:ascii="Times New Roman" w:hAnsi="Times New Roman"/>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763DB794" w14:textId="416832CD"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38B897E3" w14:textId="77777777" w:rsidR="00DD0BDC" w:rsidRPr="000F75CF" w:rsidRDefault="00DD0BDC" w:rsidP="00633A6C">
            <w:pPr>
              <w:pStyle w:val="TAL"/>
              <w:rPr>
                <w:lang w:eastAsia="ko-KR"/>
              </w:rPr>
            </w:pPr>
          </w:p>
        </w:tc>
        <w:tc>
          <w:tcPr>
            <w:tcW w:w="2552" w:type="dxa"/>
          </w:tcPr>
          <w:p w14:paraId="1CA7A154" w14:textId="77777777" w:rsidR="00DD0BDC" w:rsidRPr="000F75CF" w:rsidRDefault="00DD0BDC" w:rsidP="00633A6C">
            <w:pPr>
              <w:pStyle w:val="TAL"/>
              <w:rPr>
                <w:lang w:eastAsia="ko-KR"/>
              </w:rPr>
            </w:pPr>
            <w:r w:rsidRPr="000F75CF">
              <w:rPr>
                <w:lang w:eastAsia="ko-KR"/>
              </w:rPr>
              <w:t>Cell1</w:t>
            </w:r>
          </w:p>
        </w:tc>
        <w:tc>
          <w:tcPr>
            <w:tcW w:w="3685" w:type="dxa"/>
          </w:tcPr>
          <w:p w14:paraId="65E4E064" w14:textId="77777777" w:rsidR="00DD0BDC" w:rsidRPr="000F75CF" w:rsidRDefault="00DD0BDC" w:rsidP="00633A6C">
            <w:pPr>
              <w:pStyle w:val="TAL"/>
              <w:rPr>
                <w:lang w:eastAsia="ko-KR"/>
              </w:rPr>
            </w:pPr>
          </w:p>
        </w:tc>
      </w:tr>
      <w:tr w:rsidR="00DD0BDC" w:rsidRPr="000F75CF" w14:paraId="61DEDF2C" w14:textId="77777777" w:rsidTr="00FC00FD">
        <w:trPr>
          <w:cantSplit/>
          <w:jc w:val="center"/>
        </w:trPr>
        <w:tc>
          <w:tcPr>
            <w:tcW w:w="1008" w:type="dxa"/>
            <w:vMerge/>
          </w:tcPr>
          <w:p w14:paraId="321E893D" w14:textId="77777777" w:rsidR="00DD0BDC" w:rsidRPr="000F75CF" w:rsidRDefault="00DD0BDC" w:rsidP="00633A6C">
            <w:pPr>
              <w:pStyle w:val="TAL"/>
              <w:rPr>
                <w:rFonts w:ascii="Times New Roman" w:hAnsi="Times New Roman"/>
                <w:lang w:eastAsia="ko-KR"/>
              </w:rPr>
            </w:pPr>
          </w:p>
        </w:tc>
        <w:tc>
          <w:tcPr>
            <w:tcW w:w="1794" w:type="dxa"/>
          </w:tcPr>
          <w:p w14:paraId="5883C34C" w14:textId="07D654CA"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1E82827" w14:textId="77777777" w:rsidR="00DD0BDC" w:rsidRPr="000F75CF" w:rsidRDefault="00DD0BDC" w:rsidP="00633A6C">
            <w:pPr>
              <w:pStyle w:val="TAL"/>
              <w:rPr>
                <w:lang w:eastAsia="ko-KR"/>
              </w:rPr>
            </w:pPr>
          </w:p>
        </w:tc>
        <w:tc>
          <w:tcPr>
            <w:tcW w:w="2552" w:type="dxa"/>
          </w:tcPr>
          <w:p w14:paraId="52594F70" w14:textId="77777777" w:rsidR="00DD0BDC" w:rsidRPr="000F75CF" w:rsidRDefault="00DD0BDC" w:rsidP="00633A6C">
            <w:pPr>
              <w:pStyle w:val="TAL"/>
              <w:rPr>
                <w:lang w:eastAsia="ko-KR"/>
              </w:rPr>
            </w:pPr>
            <w:r w:rsidRPr="000F75CF">
              <w:rPr>
                <w:lang w:eastAsia="ko-KR"/>
              </w:rPr>
              <w:t>Cell2</w:t>
            </w:r>
          </w:p>
        </w:tc>
        <w:tc>
          <w:tcPr>
            <w:tcW w:w="3685" w:type="dxa"/>
            <w:tcBorders>
              <w:bottom w:val="single" w:sz="4" w:space="0" w:color="auto"/>
            </w:tcBorders>
          </w:tcPr>
          <w:p w14:paraId="47494B69" w14:textId="77777777" w:rsidR="00DD0BDC" w:rsidRPr="000F75CF" w:rsidRDefault="00DD0BDC" w:rsidP="00633A6C">
            <w:pPr>
              <w:pStyle w:val="TAL"/>
              <w:rPr>
                <w:lang w:eastAsia="ko-KR"/>
              </w:rPr>
            </w:pPr>
          </w:p>
        </w:tc>
      </w:tr>
      <w:tr w:rsidR="00DD0BDC" w:rsidRPr="000F75CF" w14:paraId="219789CF" w14:textId="77777777" w:rsidTr="00FC00FD">
        <w:trPr>
          <w:cantSplit/>
          <w:jc w:val="center"/>
        </w:trPr>
        <w:tc>
          <w:tcPr>
            <w:tcW w:w="1008" w:type="dxa"/>
            <w:vMerge w:val="restart"/>
          </w:tcPr>
          <w:p w14:paraId="3E2487A1" w14:textId="4EB210C3" w:rsidR="00DD0BDC" w:rsidRPr="000F75CF" w:rsidRDefault="00DD0BDC" w:rsidP="00633A6C">
            <w:pPr>
              <w:pStyle w:val="TAL"/>
              <w:rPr>
                <w:rFonts w:ascii="Times New Roman" w:hAnsi="Times New Roman"/>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1A7413DE" w14:textId="6A32626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722AE018" w14:textId="77777777" w:rsidR="00DD0BDC" w:rsidRPr="000F75CF" w:rsidRDefault="00DD0BDC" w:rsidP="00633A6C">
            <w:pPr>
              <w:pStyle w:val="TAL"/>
              <w:rPr>
                <w:lang w:eastAsia="ko-KR"/>
              </w:rPr>
            </w:pPr>
          </w:p>
        </w:tc>
        <w:tc>
          <w:tcPr>
            <w:tcW w:w="2552" w:type="dxa"/>
          </w:tcPr>
          <w:p w14:paraId="71E3FE9D" w14:textId="77777777" w:rsidR="00DD0BDC" w:rsidRPr="000F75CF" w:rsidRDefault="00DD0BDC" w:rsidP="00633A6C">
            <w:pPr>
              <w:pStyle w:val="TAL"/>
              <w:rPr>
                <w:lang w:eastAsia="ko-KR"/>
              </w:rPr>
            </w:pPr>
            <w:r w:rsidRPr="000F75CF">
              <w:rPr>
                <w:lang w:eastAsia="ko-KR"/>
              </w:rPr>
              <w:t>Cell2</w:t>
            </w:r>
          </w:p>
        </w:tc>
        <w:tc>
          <w:tcPr>
            <w:tcW w:w="3685" w:type="dxa"/>
          </w:tcPr>
          <w:p w14:paraId="52ABBDA7" w14:textId="77777777" w:rsidR="00DD0BDC" w:rsidRPr="000F75CF" w:rsidRDefault="00DD0BDC" w:rsidP="00633A6C">
            <w:pPr>
              <w:pStyle w:val="TAL"/>
              <w:rPr>
                <w:lang w:eastAsia="ko-KR"/>
              </w:rPr>
            </w:pPr>
          </w:p>
        </w:tc>
      </w:tr>
      <w:tr w:rsidR="00DD0BDC" w:rsidRPr="000F75CF" w14:paraId="08361690" w14:textId="77777777" w:rsidTr="00FC00FD">
        <w:trPr>
          <w:cantSplit/>
          <w:jc w:val="center"/>
        </w:trPr>
        <w:tc>
          <w:tcPr>
            <w:tcW w:w="1008" w:type="dxa"/>
            <w:vMerge/>
          </w:tcPr>
          <w:p w14:paraId="4D8E9161" w14:textId="77777777" w:rsidR="00DD0BDC" w:rsidRPr="000F75CF" w:rsidRDefault="00DD0BDC" w:rsidP="00633A6C">
            <w:pPr>
              <w:pStyle w:val="TAL"/>
              <w:rPr>
                <w:rFonts w:ascii="Times New Roman" w:hAnsi="Times New Roman"/>
                <w:lang w:eastAsia="ko-KR"/>
              </w:rPr>
            </w:pPr>
          </w:p>
        </w:tc>
        <w:tc>
          <w:tcPr>
            <w:tcW w:w="1794" w:type="dxa"/>
          </w:tcPr>
          <w:p w14:paraId="716C2581" w14:textId="0365859C"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CE7BBF3" w14:textId="77777777" w:rsidR="00DD0BDC" w:rsidRPr="000F75CF" w:rsidRDefault="00DD0BDC" w:rsidP="00633A6C">
            <w:pPr>
              <w:pStyle w:val="TAL"/>
              <w:rPr>
                <w:lang w:eastAsia="ko-KR"/>
              </w:rPr>
            </w:pPr>
          </w:p>
        </w:tc>
        <w:tc>
          <w:tcPr>
            <w:tcW w:w="2552" w:type="dxa"/>
          </w:tcPr>
          <w:p w14:paraId="41223D4F" w14:textId="77777777" w:rsidR="00DD0BDC" w:rsidRPr="000F75CF" w:rsidRDefault="00DD0BDC" w:rsidP="00633A6C">
            <w:pPr>
              <w:pStyle w:val="TAL"/>
              <w:rPr>
                <w:lang w:eastAsia="ko-KR"/>
              </w:rPr>
            </w:pPr>
            <w:r w:rsidRPr="000F75CF">
              <w:rPr>
                <w:lang w:eastAsia="ko-KR"/>
              </w:rPr>
              <w:t>Cell1</w:t>
            </w:r>
          </w:p>
        </w:tc>
        <w:tc>
          <w:tcPr>
            <w:tcW w:w="3685" w:type="dxa"/>
          </w:tcPr>
          <w:p w14:paraId="5996C5FB" w14:textId="77777777" w:rsidR="00DD0BDC" w:rsidRPr="000F75CF" w:rsidRDefault="00DD0BDC" w:rsidP="00633A6C">
            <w:pPr>
              <w:pStyle w:val="TAL"/>
              <w:rPr>
                <w:lang w:eastAsia="ko-KR"/>
              </w:rPr>
            </w:pPr>
          </w:p>
        </w:tc>
      </w:tr>
      <w:tr w:rsidR="00DD0BDC" w:rsidRPr="000F75CF" w14:paraId="18764ECD" w14:textId="77777777" w:rsidTr="00FC00FD">
        <w:trPr>
          <w:cantSplit/>
          <w:jc w:val="center"/>
        </w:trPr>
        <w:tc>
          <w:tcPr>
            <w:tcW w:w="1008" w:type="dxa"/>
          </w:tcPr>
          <w:p w14:paraId="1E0C46C4" w14:textId="2D901782" w:rsidR="00DD0BDC" w:rsidRPr="000F75CF" w:rsidRDefault="00DD0BDC" w:rsidP="00633A6C">
            <w:pPr>
              <w:pStyle w:val="TAL"/>
              <w:rPr>
                <w:rFonts w:ascii="Times New Roman" w:hAnsi="Times New Roman"/>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5803865F" w14:textId="121C12C4"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p>
        </w:tc>
        <w:tc>
          <w:tcPr>
            <w:tcW w:w="708" w:type="dxa"/>
          </w:tcPr>
          <w:p w14:paraId="1A46DB0E" w14:textId="77777777" w:rsidR="00DD0BDC" w:rsidRPr="000F75CF" w:rsidRDefault="00DD0BDC" w:rsidP="00633A6C">
            <w:pPr>
              <w:pStyle w:val="TAL"/>
              <w:rPr>
                <w:lang w:eastAsia="ko-KR"/>
              </w:rPr>
            </w:pPr>
          </w:p>
        </w:tc>
        <w:tc>
          <w:tcPr>
            <w:tcW w:w="2552" w:type="dxa"/>
          </w:tcPr>
          <w:p w14:paraId="2B4E7B2F" w14:textId="77777777" w:rsidR="00DD0BDC" w:rsidRPr="000F75CF" w:rsidRDefault="00DD0BDC" w:rsidP="00633A6C">
            <w:pPr>
              <w:pStyle w:val="TAL"/>
              <w:rPr>
                <w:lang w:eastAsia="ko-KR"/>
              </w:rPr>
            </w:pPr>
            <w:r w:rsidRPr="000F75CF">
              <w:rPr>
                <w:lang w:eastAsia="ko-KR"/>
              </w:rPr>
              <w:t>Cell1</w:t>
            </w:r>
          </w:p>
        </w:tc>
        <w:tc>
          <w:tcPr>
            <w:tcW w:w="3685" w:type="dxa"/>
          </w:tcPr>
          <w:p w14:paraId="7CD87E68" w14:textId="77777777" w:rsidR="00DD0BDC" w:rsidRPr="000F75CF" w:rsidRDefault="00DD0BDC" w:rsidP="00633A6C">
            <w:pPr>
              <w:pStyle w:val="TAL"/>
              <w:rPr>
                <w:lang w:eastAsia="ko-KR"/>
              </w:rPr>
            </w:pPr>
          </w:p>
        </w:tc>
      </w:tr>
      <w:tr w:rsidR="00DD0BDC" w:rsidRPr="000F75CF" w14:paraId="30170523" w14:textId="77777777" w:rsidTr="00FC00FD">
        <w:trPr>
          <w:cantSplit/>
          <w:jc w:val="center"/>
        </w:trPr>
        <w:tc>
          <w:tcPr>
            <w:tcW w:w="2802" w:type="dxa"/>
            <w:gridSpan w:val="2"/>
          </w:tcPr>
          <w:p w14:paraId="0DB9BB0F" w14:textId="650A32B8"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708" w:type="dxa"/>
          </w:tcPr>
          <w:p w14:paraId="2949E4D9" w14:textId="77777777" w:rsidR="00DD0BDC" w:rsidRPr="000F75CF" w:rsidRDefault="00DD0BDC" w:rsidP="00633A6C">
            <w:pPr>
              <w:pStyle w:val="TAL"/>
              <w:rPr>
                <w:lang w:eastAsia="ko-KR"/>
              </w:rPr>
            </w:pPr>
          </w:p>
        </w:tc>
        <w:tc>
          <w:tcPr>
            <w:tcW w:w="2552" w:type="dxa"/>
          </w:tcPr>
          <w:p w14:paraId="12DD2DBB" w14:textId="77777777" w:rsidR="00DD0BDC" w:rsidRPr="000F75CF" w:rsidRDefault="00DD0BDC" w:rsidP="00633A6C">
            <w:pPr>
              <w:pStyle w:val="TAL"/>
              <w:rPr>
                <w:lang w:eastAsia="ko-KR"/>
              </w:rPr>
            </w:pPr>
            <w:r w:rsidRPr="000F75CF">
              <w:rPr>
                <w:lang w:eastAsia="ko-KR"/>
              </w:rPr>
              <w:t>1</w:t>
            </w:r>
          </w:p>
        </w:tc>
        <w:tc>
          <w:tcPr>
            <w:tcW w:w="3685" w:type="dxa"/>
          </w:tcPr>
          <w:p w14:paraId="4A300AB1" w14:textId="42372566" w:rsidR="00DD0BDC" w:rsidRPr="000F75CF" w:rsidRDefault="00DD0BDC" w:rsidP="00633A6C">
            <w:pPr>
              <w:pStyle w:val="TAL"/>
              <w:rPr>
                <w:lang w:eastAsia="ko-KR"/>
              </w:rPr>
            </w:pPr>
            <w:r w:rsidRPr="000F75CF">
              <w:rPr>
                <w:lang w:eastAsia="ko-KR"/>
              </w:rPr>
              <w:t>Only</w:t>
            </w:r>
            <w:r w:rsidR="00FC00FD" w:rsidRPr="000F75CF">
              <w:rPr>
                <w:lang w:eastAsia="ko-KR"/>
              </w:rPr>
              <w:t xml:space="preserve"> </w:t>
            </w:r>
            <w:r w:rsidRPr="000F75CF">
              <w:rPr>
                <w:lang w:eastAsia="ko-KR"/>
              </w:rPr>
              <w:t>one</w:t>
            </w:r>
            <w:r w:rsidR="00FC00FD" w:rsidRPr="000F75CF">
              <w:rPr>
                <w:lang w:eastAsia="ko-KR"/>
              </w:rPr>
              <w:t xml:space="preserve"> </w:t>
            </w:r>
            <w:r w:rsidRPr="000F75CF">
              <w:rPr>
                <w:lang w:eastAsia="ko-KR"/>
              </w:rPr>
              <w:t>FDD</w:t>
            </w:r>
            <w:r w:rsidR="00FC00FD" w:rsidRPr="000F75CF">
              <w:rPr>
                <w:lang w:eastAsia="ko-KR"/>
              </w:rPr>
              <w:t xml:space="preserve"> </w:t>
            </w:r>
            <w:r w:rsidRPr="000F75CF">
              <w:rPr>
                <w:lang w:eastAsia="ko-KR"/>
              </w:rPr>
              <w:t>carrier</w:t>
            </w:r>
            <w:r w:rsidR="00FC00FD" w:rsidRPr="000F75CF">
              <w:rPr>
                <w:lang w:eastAsia="ko-KR"/>
              </w:rPr>
              <w:t xml:space="preserve"> </w:t>
            </w:r>
            <w:r w:rsidRPr="000F75CF">
              <w:rPr>
                <w:lang w:eastAsia="ko-KR"/>
              </w:rPr>
              <w:t>frequency</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used.</w:t>
            </w:r>
          </w:p>
        </w:tc>
      </w:tr>
      <w:tr w:rsidR="00DD0BDC" w:rsidRPr="000F75CF" w14:paraId="1EF43E7C" w14:textId="77777777" w:rsidTr="00FC00FD">
        <w:trPr>
          <w:cantSplit/>
          <w:jc w:val="center"/>
        </w:trPr>
        <w:tc>
          <w:tcPr>
            <w:tcW w:w="2802" w:type="dxa"/>
            <w:gridSpan w:val="2"/>
          </w:tcPr>
          <w:p w14:paraId="7E2CEB93" w14:textId="64A531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C565AC5" w14:textId="77777777" w:rsidR="00DD0BDC" w:rsidRPr="000F75CF" w:rsidRDefault="00DD0BDC" w:rsidP="00633A6C">
            <w:pPr>
              <w:pStyle w:val="TAL"/>
              <w:rPr>
                <w:lang w:eastAsia="ko-KR"/>
              </w:rPr>
            </w:pPr>
            <w:r w:rsidRPr="000F75CF">
              <w:rPr>
                <w:lang w:eastAsia="ko-KR"/>
              </w:rPr>
              <w:t>-</w:t>
            </w:r>
          </w:p>
        </w:tc>
        <w:tc>
          <w:tcPr>
            <w:tcW w:w="2552" w:type="dxa"/>
          </w:tcPr>
          <w:p w14:paraId="37E4EE7D" w14:textId="3C7DD27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685" w:type="dxa"/>
          </w:tcPr>
          <w:p w14:paraId="649E10B8" w14:textId="34E333A8"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990ECC5" w14:textId="77777777" w:rsidTr="00FC00FD">
        <w:trPr>
          <w:cantSplit/>
          <w:jc w:val="center"/>
        </w:trPr>
        <w:tc>
          <w:tcPr>
            <w:tcW w:w="2802" w:type="dxa"/>
            <w:gridSpan w:val="2"/>
          </w:tcPr>
          <w:p w14:paraId="1B0DD425" w14:textId="68C7C567"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p>
        </w:tc>
        <w:tc>
          <w:tcPr>
            <w:tcW w:w="708" w:type="dxa"/>
          </w:tcPr>
          <w:p w14:paraId="7C9052A6" w14:textId="77777777" w:rsidR="00DD0BDC" w:rsidRPr="000F75CF" w:rsidRDefault="00DD0BDC" w:rsidP="00633A6C">
            <w:pPr>
              <w:pStyle w:val="TAL"/>
              <w:rPr>
                <w:lang w:eastAsia="ko-KR"/>
              </w:rPr>
            </w:pPr>
          </w:p>
        </w:tc>
        <w:tc>
          <w:tcPr>
            <w:tcW w:w="2552" w:type="dxa"/>
          </w:tcPr>
          <w:p w14:paraId="47BFA7E2" w14:textId="77777777" w:rsidR="00DD0BDC" w:rsidRPr="000F75CF" w:rsidRDefault="00DD0BDC" w:rsidP="00633A6C">
            <w:pPr>
              <w:pStyle w:val="TAL"/>
              <w:rPr>
                <w:lang w:eastAsia="ko-KR"/>
              </w:rPr>
            </w:pPr>
            <w:r w:rsidRPr="000F75CF">
              <w:rPr>
                <w:lang w:eastAsia="ko-KR"/>
              </w:rPr>
              <w:t>4</w:t>
            </w:r>
          </w:p>
        </w:tc>
        <w:tc>
          <w:tcPr>
            <w:tcW w:w="3685" w:type="dxa"/>
          </w:tcPr>
          <w:p w14:paraId="1E98736D" w14:textId="12DAB15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5.7.1-2</w:t>
            </w:r>
            <w:r w:rsidR="00FC00FD" w:rsidRPr="000F75CF">
              <w:rPr>
                <w:lang w:eastAsia="ko-KR"/>
              </w:rPr>
              <w:t xml:space="preserve"> in 3GPP TS </w:t>
            </w:r>
            <w:r w:rsidRPr="000F75CF">
              <w:rPr>
                <w:lang w:eastAsia="ko-KR"/>
              </w:rPr>
              <w:t>36.211</w:t>
            </w:r>
          </w:p>
        </w:tc>
      </w:tr>
      <w:tr w:rsidR="00DD0BDC" w:rsidRPr="000F75CF" w14:paraId="3222A3C3" w14:textId="77777777" w:rsidTr="00FC00FD">
        <w:trPr>
          <w:cantSplit/>
          <w:jc w:val="center"/>
        </w:trPr>
        <w:tc>
          <w:tcPr>
            <w:tcW w:w="2802" w:type="dxa"/>
            <w:gridSpan w:val="2"/>
          </w:tcPr>
          <w:p w14:paraId="27D8290B" w14:textId="0C618FEE"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2AAB5EEB" w14:textId="77777777" w:rsidR="00DD0BDC" w:rsidRPr="000F75CF" w:rsidRDefault="00DD0BDC" w:rsidP="00633A6C">
            <w:pPr>
              <w:pStyle w:val="TAL"/>
              <w:rPr>
                <w:lang w:eastAsia="ko-KR"/>
              </w:rPr>
            </w:pPr>
            <w:r w:rsidRPr="000F75CF">
              <w:rPr>
                <w:lang w:eastAsia="ko-KR"/>
              </w:rPr>
              <w:t>s</w:t>
            </w:r>
          </w:p>
        </w:tc>
        <w:tc>
          <w:tcPr>
            <w:tcW w:w="2552" w:type="dxa"/>
          </w:tcPr>
          <w:p w14:paraId="0B6521A2" w14:textId="77777777" w:rsidR="00DD0BDC" w:rsidRPr="000F75CF" w:rsidRDefault="00DD0BDC" w:rsidP="00633A6C">
            <w:pPr>
              <w:pStyle w:val="TAL"/>
              <w:rPr>
                <w:lang w:eastAsia="ko-KR"/>
              </w:rPr>
            </w:pPr>
            <w:r w:rsidRPr="000F75CF">
              <w:rPr>
                <w:lang w:eastAsia="ko-KR"/>
              </w:rPr>
              <w:t>1.28</w:t>
            </w:r>
          </w:p>
        </w:tc>
        <w:tc>
          <w:tcPr>
            <w:tcW w:w="3685" w:type="dxa"/>
          </w:tcPr>
          <w:p w14:paraId="41C80989" w14:textId="3492BBE0"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42EB3EDF" w14:textId="77777777" w:rsidTr="00FC00FD">
        <w:trPr>
          <w:cantSplit/>
          <w:jc w:val="center"/>
        </w:trPr>
        <w:tc>
          <w:tcPr>
            <w:tcW w:w="2802" w:type="dxa"/>
            <w:gridSpan w:val="2"/>
          </w:tcPr>
          <w:p w14:paraId="75F14541" w14:textId="77777777" w:rsidR="00DD0BDC" w:rsidRPr="000F75CF" w:rsidRDefault="00DD0BDC" w:rsidP="00633A6C">
            <w:pPr>
              <w:pStyle w:val="TAL"/>
              <w:rPr>
                <w:lang w:eastAsia="ko-KR"/>
              </w:rPr>
            </w:pPr>
            <w:r w:rsidRPr="000F75CF">
              <w:rPr>
                <w:lang w:eastAsia="ko-KR"/>
              </w:rPr>
              <w:t>T1</w:t>
            </w:r>
          </w:p>
        </w:tc>
        <w:tc>
          <w:tcPr>
            <w:tcW w:w="708" w:type="dxa"/>
          </w:tcPr>
          <w:p w14:paraId="43FAD183" w14:textId="77777777" w:rsidR="00DD0BDC" w:rsidRPr="000F75CF" w:rsidRDefault="00DD0BDC" w:rsidP="00633A6C">
            <w:pPr>
              <w:pStyle w:val="TAL"/>
              <w:rPr>
                <w:lang w:eastAsia="ko-KR"/>
              </w:rPr>
            </w:pPr>
            <w:r w:rsidRPr="000F75CF">
              <w:rPr>
                <w:lang w:eastAsia="ko-KR"/>
              </w:rPr>
              <w:t>s</w:t>
            </w:r>
          </w:p>
        </w:tc>
        <w:tc>
          <w:tcPr>
            <w:tcW w:w="2552" w:type="dxa"/>
          </w:tcPr>
          <w:p w14:paraId="08447505" w14:textId="77777777" w:rsidR="00DD0BDC" w:rsidRPr="000F75CF" w:rsidRDefault="00DD0BDC" w:rsidP="00633A6C">
            <w:pPr>
              <w:pStyle w:val="TAL"/>
              <w:rPr>
                <w:lang w:eastAsia="ko-KR"/>
              </w:rPr>
            </w:pPr>
            <w:r w:rsidRPr="000F75CF">
              <w:rPr>
                <w:lang w:eastAsia="ko-KR"/>
              </w:rPr>
              <w:t>&gt;7</w:t>
            </w:r>
          </w:p>
        </w:tc>
        <w:tc>
          <w:tcPr>
            <w:tcW w:w="3685" w:type="dxa"/>
          </w:tcPr>
          <w:p w14:paraId="4549FFE8" w14:textId="5852D423"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3B102B83" w14:textId="77777777" w:rsidTr="00FC00FD">
        <w:trPr>
          <w:cantSplit/>
          <w:jc w:val="center"/>
        </w:trPr>
        <w:tc>
          <w:tcPr>
            <w:tcW w:w="2802" w:type="dxa"/>
            <w:gridSpan w:val="2"/>
          </w:tcPr>
          <w:p w14:paraId="55D7D7D0" w14:textId="77777777" w:rsidR="00DD0BDC" w:rsidRPr="000F75CF" w:rsidRDefault="00DD0BDC" w:rsidP="00633A6C">
            <w:pPr>
              <w:pStyle w:val="TAL"/>
              <w:rPr>
                <w:lang w:eastAsia="ko-KR"/>
              </w:rPr>
            </w:pPr>
            <w:r w:rsidRPr="000F75CF">
              <w:rPr>
                <w:lang w:eastAsia="ko-KR"/>
              </w:rPr>
              <w:t>T2</w:t>
            </w:r>
          </w:p>
        </w:tc>
        <w:tc>
          <w:tcPr>
            <w:tcW w:w="708" w:type="dxa"/>
          </w:tcPr>
          <w:p w14:paraId="547F287E" w14:textId="77777777" w:rsidR="00DD0BDC" w:rsidRPr="000F75CF" w:rsidRDefault="00DD0BDC" w:rsidP="00633A6C">
            <w:pPr>
              <w:pStyle w:val="TAL"/>
              <w:rPr>
                <w:lang w:eastAsia="ko-KR"/>
              </w:rPr>
            </w:pPr>
            <w:r w:rsidRPr="000F75CF">
              <w:rPr>
                <w:lang w:eastAsia="ko-KR"/>
              </w:rPr>
              <w:t>s</w:t>
            </w:r>
          </w:p>
        </w:tc>
        <w:tc>
          <w:tcPr>
            <w:tcW w:w="2552" w:type="dxa"/>
          </w:tcPr>
          <w:p w14:paraId="2D415320" w14:textId="77777777" w:rsidR="00DD0BDC" w:rsidRPr="000F75CF" w:rsidRDefault="00DD0BDC" w:rsidP="00633A6C">
            <w:pPr>
              <w:pStyle w:val="TAL"/>
              <w:rPr>
                <w:lang w:eastAsia="ko-KR"/>
              </w:rPr>
            </w:pPr>
            <w:r w:rsidRPr="000F75CF">
              <w:rPr>
                <w:lang w:eastAsia="ko-KR"/>
              </w:rPr>
              <w:t>≤20</w:t>
            </w:r>
          </w:p>
        </w:tc>
        <w:tc>
          <w:tcPr>
            <w:tcW w:w="3685" w:type="dxa"/>
          </w:tcPr>
          <w:p w14:paraId="3E1EB4F0" w14:textId="3A5B3589"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35E1D326" w14:textId="77777777" w:rsidTr="00FC00FD">
        <w:trPr>
          <w:cantSplit/>
          <w:jc w:val="center"/>
        </w:trPr>
        <w:tc>
          <w:tcPr>
            <w:tcW w:w="2802" w:type="dxa"/>
            <w:gridSpan w:val="2"/>
          </w:tcPr>
          <w:p w14:paraId="76620FA3" w14:textId="77777777" w:rsidR="00DD0BDC" w:rsidRPr="000F75CF" w:rsidRDefault="00DD0BDC" w:rsidP="00633A6C">
            <w:pPr>
              <w:pStyle w:val="TAL"/>
              <w:rPr>
                <w:lang w:eastAsia="ko-KR"/>
              </w:rPr>
            </w:pPr>
            <w:r w:rsidRPr="000F75CF">
              <w:rPr>
                <w:lang w:eastAsia="ko-KR"/>
              </w:rPr>
              <w:t>T3</w:t>
            </w:r>
          </w:p>
        </w:tc>
        <w:tc>
          <w:tcPr>
            <w:tcW w:w="708" w:type="dxa"/>
          </w:tcPr>
          <w:p w14:paraId="2AFED242" w14:textId="77777777" w:rsidR="00DD0BDC" w:rsidRPr="000F75CF" w:rsidRDefault="00DD0BDC" w:rsidP="00633A6C">
            <w:pPr>
              <w:pStyle w:val="TAL"/>
              <w:rPr>
                <w:lang w:eastAsia="ko-KR"/>
              </w:rPr>
            </w:pPr>
            <w:r w:rsidRPr="000F75CF">
              <w:rPr>
                <w:lang w:eastAsia="ko-KR"/>
              </w:rPr>
              <w:t>s</w:t>
            </w:r>
          </w:p>
        </w:tc>
        <w:tc>
          <w:tcPr>
            <w:tcW w:w="2552" w:type="dxa"/>
          </w:tcPr>
          <w:p w14:paraId="0CD4F324" w14:textId="77777777" w:rsidR="00DD0BDC" w:rsidRPr="000F75CF" w:rsidRDefault="00DD0BDC" w:rsidP="00633A6C">
            <w:pPr>
              <w:pStyle w:val="TAL"/>
              <w:rPr>
                <w:lang w:eastAsia="ko-KR"/>
              </w:rPr>
            </w:pPr>
            <w:r w:rsidRPr="000F75CF">
              <w:rPr>
                <w:lang w:eastAsia="ko-KR"/>
              </w:rPr>
              <w:t>≤8</w:t>
            </w:r>
          </w:p>
        </w:tc>
        <w:tc>
          <w:tcPr>
            <w:tcW w:w="3685" w:type="dxa"/>
          </w:tcPr>
          <w:p w14:paraId="6080524A" w14:textId="6EF91CBC" w:rsidR="00DD0BDC" w:rsidRPr="000F75CF" w:rsidRDefault="00DD0BDC" w:rsidP="00633A6C">
            <w:pPr>
              <w:pStyle w:val="TAL"/>
              <w:rPr>
                <w:lang w:eastAsia="ko-KR"/>
              </w:rPr>
            </w:pPr>
            <w:r w:rsidRPr="000F75CF">
              <w:rPr>
                <w:lang w:eastAsia="ko-KR"/>
              </w:rPr>
              <w:t>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336E32B8" w14:textId="77777777" w:rsidR="00DD0BDC" w:rsidRPr="000F75CF" w:rsidRDefault="00DD0BDC" w:rsidP="00FC00FD"/>
    <w:p w14:paraId="259C957C" w14:textId="77777777" w:rsidR="00DD0BDC" w:rsidRPr="000F75CF" w:rsidRDefault="00DD0BDC" w:rsidP="00FC00FD">
      <w:pPr>
        <w:pStyle w:val="Heading5"/>
        <w:keepNext w:val="0"/>
        <w:keepLines w:val="0"/>
      </w:pPr>
      <w:r w:rsidRPr="000F75CF">
        <w:t>4.2.22.4.2</w:t>
      </w:r>
      <w:r w:rsidRPr="000F75CF">
        <w:tab/>
        <w:t>Test procedure</w:t>
      </w:r>
    </w:p>
    <w:p w14:paraId="031F8B52"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w:t>
      </w:r>
    </w:p>
    <w:p w14:paraId="6C307106" w14:textId="58278FA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633A6C" w:rsidRPr="000F75CF">
        <w:rPr>
          <w:rFonts w:cs="v4.2.0"/>
        </w:rPr>
        <w:t> </w:t>
      </w:r>
      <w:r w:rsidRPr="000F75CF">
        <w:rPr>
          <w:rFonts w:cs="v4.2.0"/>
        </w:rPr>
        <w:t>36.508 [7] clause 4.5A.2</w:t>
      </w:r>
      <w:r w:rsidR="00FC00FD" w:rsidRPr="000F75CF">
        <w:rPr>
          <w:color w:val="000000"/>
        </w:rPr>
        <w:t>"</w:t>
      </w:r>
      <w:r w:rsidRPr="000F75CF">
        <w:rPr>
          <w:color w:val="000000"/>
        </w:rPr>
        <w:t>.</w:t>
      </w:r>
    </w:p>
    <w:p w14:paraId="196CE1C7" w14:textId="65322F2D" w:rsidR="00DD0BDC" w:rsidRPr="000F75CF" w:rsidRDefault="00DD0BDC" w:rsidP="00633A6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011E5DBF" w14:textId="77777777" w:rsidR="00DD0BDC" w:rsidRPr="000F75CF" w:rsidRDefault="00DD0BDC" w:rsidP="00633A6C">
      <w:pPr>
        <w:pStyle w:val="B1"/>
        <w:ind w:left="709" w:hanging="425"/>
      </w:pPr>
      <w:r w:rsidRPr="000F75CF">
        <w:t>2.</w:t>
      </w:r>
      <w:r w:rsidRPr="000F75CF">
        <w:tab/>
        <w:t xml:space="preserve">Set the parameters according to T1 in Table 4.2.1.5-1. Propagation conditions are set according to Annex B clause B.1.1. T1 starts. </w:t>
      </w:r>
    </w:p>
    <w:p w14:paraId="04FF22AF" w14:textId="77777777" w:rsidR="00DD0BDC" w:rsidRPr="000F75CF" w:rsidRDefault="00DD0BDC" w:rsidP="00633A6C">
      <w:pPr>
        <w:pStyle w:val="B1"/>
        <w:ind w:left="709" w:hanging="425"/>
      </w:pPr>
      <w:r w:rsidRPr="000F75CF">
        <w:t>3.</w:t>
      </w:r>
      <w:r w:rsidRPr="000F75CF">
        <w:tab/>
        <w:t>Set Cell 2 physical cell identity = ((current cell 2 physical cell identity + 1) mod 14 + 2) for one iteration of the test procedure loop.</w:t>
      </w:r>
    </w:p>
    <w:p w14:paraId="4AE25330" w14:textId="77777777" w:rsidR="00DD0BDC" w:rsidRPr="000F75CF" w:rsidRDefault="00DD0BDC" w:rsidP="00633A6C">
      <w:pPr>
        <w:pStyle w:val="B1"/>
        <w:ind w:left="709" w:hanging="425"/>
      </w:pPr>
      <w:r w:rsidRPr="000F75CF">
        <w:t>4.</w:t>
      </w:r>
      <w:r w:rsidRPr="000F75CF">
        <w:tab/>
        <w:t>When T1 expires, the SS shall switch the power setting from T1 to T2 as specified in Table 4.2.22.5-1.</w:t>
      </w:r>
    </w:p>
    <w:p w14:paraId="679E45F0"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to a newly detectable cell, Cell 2.</w:t>
      </w:r>
    </w:p>
    <w:p w14:paraId="3DEDFF8C" w14:textId="4A087690" w:rsidR="00DD0BDC" w:rsidRPr="000F75CF" w:rsidRDefault="00DD0BDC" w:rsidP="00633A6C">
      <w:pPr>
        <w:pStyle w:val="B1"/>
        <w:ind w:left="709" w:hanging="425"/>
      </w:pPr>
      <w:r w:rsidRPr="000F75CF">
        <w:t>6.</w:t>
      </w:r>
      <w:r w:rsidRPr="000F75CF">
        <w:tab/>
        <w:t xml:space="preserve">If the UE responds on the newly detectable cell, Cell 2 during time duration T2 within 15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E718542"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412284B" w14:textId="77777777" w:rsidR="00DD0BDC" w:rsidRPr="000F75CF" w:rsidRDefault="00DD0BDC" w:rsidP="00633A6C">
      <w:pPr>
        <w:pStyle w:val="B1"/>
        <w:ind w:left="709" w:hanging="425"/>
      </w:pPr>
      <w:r w:rsidRPr="000F75CF">
        <w:t>8.</w:t>
      </w:r>
      <w:r w:rsidRPr="000F75CF">
        <w:tab/>
        <w:t>The SS shall switch the power setting from T2 to T3 as specified in Table 4.2.1.5-1.</w:t>
      </w:r>
    </w:p>
    <w:p w14:paraId="17A08DB4"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0568FEAC" w14:textId="175291B1" w:rsidR="00DD0BDC" w:rsidRPr="000F75CF" w:rsidRDefault="00DD0BDC" w:rsidP="00633A6C">
      <w:pPr>
        <w:pStyle w:val="B1"/>
        <w:ind w:left="709" w:hanging="425"/>
      </w:pPr>
      <w:r w:rsidRPr="000F75CF">
        <w:lastRenderedPageBreak/>
        <w:t>10.</w:t>
      </w:r>
      <w:r w:rsidRPr="000F75CF">
        <w:tab/>
        <w:t xml:space="preserve">If the UE responds on the already detected cell, Cell 1 during time duration T3 within 5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27FEBC84"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292D7FC" w14:textId="6D8E2E94"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0674DC0E" w14:textId="5F1B6490"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C2AC227" w14:textId="77777777" w:rsidR="00DD0BDC" w:rsidRPr="000F75CF" w:rsidRDefault="00DD0BDC" w:rsidP="00FC00FD">
      <w:pPr>
        <w:pStyle w:val="Heading5"/>
        <w:keepNext w:val="0"/>
        <w:keepLines w:val="0"/>
      </w:pPr>
      <w:r w:rsidRPr="000F75CF">
        <w:t>4.2.22.4.3</w:t>
      </w:r>
      <w:r w:rsidRPr="000F75CF">
        <w:tab/>
        <w:t>Message contents</w:t>
      </w:r>
    </w:p>
    <w:p w14:paraId="1F672D6F" w14:textId="7CE9622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446B7F1" w14:textId="20E7CD2B"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22</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FDD-FDD intra cell re-selection test case</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313"/>
        <w:gridCol w:w="1351"/>
      </w:tblGrid>
      <w:tr w:rsidR="00DD0BDC" w:rsidRPr="000F75CF" w14:paraId="29E29B7E" w14:textId="77777777" w:rsidTr="00633A6C">
        <w:trPr>
          <w:cantSplit/>
          <w:jc w:val="center"/>
        </w:trPr>
        <w:tc>
          <w:tcPr>
            <w:tcW w:w="9664" w:type="dxa"/>
            <w:gridSpan w:val="2"/>
          </w:tcPr>
          <w:p w14:paraId="380B705E" w14:textId="79997330"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9281D0E" w14:textId="77777777" w:rsidTr="00633A6C">
        <w:trPr>
          <w:cantSplit/>
          <w:jc w:val="center"/>
        </w:trPr>
        <w:tc>
          <w:tcPr>
            <w:tcW w:w="8313" w:type="dxa"/>
          </w:tcPr>
          <w:p w14:paraId="75740657" w14:textId="22CDE38C"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condition</w:t>
            </w:r>
            <w:r w:rsidR="00FC00FD" w:rsidRPr="000F75CF">
              <w:rPr>
                <w:lang w:eastAsia="ja-JP"/>
              </w:rPr>
              <w:t xml:space="preserve"> </w:t>
            </w:r>
            <w:r w:rsidRPr="000F75CF">
              <w:rPr>
                <w:lang w:eastAsia="ja-JP"/>
              </w:rPr>
              <w:t>of</w:t>
            </w:r>
            <w:r w:rsidR="00FC00FD" w:rsidRPr="000F75CF">
              <w:rPr>
                <w:lang w:eastAsia="ja-JP"/>
              </w:rPr>
              <w:t xml:space="preserve"> </w:t>
            </w:r>
            <w:proofErr w:type="spellStart"/>
            <w:r w:rsidRPr="000F75CF">
              <w:rPr>
                <w:lang w:eastAsia="zh-CN"/>
              </w:rPr>
              <w:t>HighSpeedEnhance</w:t>
            </w:r>
            <w:proofErr w:type="spellEnd"/>
            <w:r w:rsidR="00FC00FD" w:rsidRPr="000F75CF">
              <w:rPr>
                <w:lang w:eastAsia="zh-CN"/>
              </w:rPr>
              <w:t xml:space="preserve"> </w:t>
            </w:r>
            <w:r w:rsidRPr="000F75CF">
              <w:rPr>
                <w:lang w:eastAsia="zh-CN"/>
              </w:rPr>
              <w:t>with</w:t>
            </w:r>
            <w:r w:rsidR="00FC00FD" w:rsidRPr="000F75CF">
              <w:rPr>
                <w:lang w:eastAsia="zh-CN"/>
              </w:rPr>
              <w:t xml:space="preserve"> </w:t>
            </w:r>
            <w:r w:rsidRPr="000F75CF">
              <w:rPr>
                <w:lang w:eastAsia="zh-CN"/>
              </w:rPr>
              <w:t>exceptions</w:t>
            </w:r>
          </w:p>
        </w:tc>
        <w:tc>
          <w:tcPr>
            <w:tcW w:w="1351" w:type="dxa"/>
          </w:tcPr>
          <w:p w14:paraId="7F242213" w14:textId="2C394E6F"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H.2.1-1</w:t>
            </w:r>
          </w:p>
          <w:p w14:paraId="283C3774" w14:textId="0E388D45"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2EA70059" w14:textId="77777777" w:rsidTr="00633A6C">
        <w:trPr>
          <w:cantSplit/>
          <w:jc w:val="center"/>
        </w:trPr>
        <w:tc>
          <w:tcPr>
            <w:tcW w:w="8313" w:type="dxa"/>
          </w:tcPr>
          <w:p w14:paraId="02EF799B" w14:textId="7F4EED88"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351" w:type="dxa"/>
          </w:tcPr>
          <w:p w14:paraId="3818E8C8" w14:textId="78AC9834" w:rsidR="00DD0BDC" w:rsidRPr="000F75CF" w:rsidRDefault="00DD0BDC" w:rsidP="00633A6C">
            <w:pPr>
              <w:pStyle w:val="TAC"/>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C52FF2" w14:textId="77777777" w:rsidR="00DD0BDC" w:rsidRPr="000F75CF" w:rsidRDefault="00DD0BDC" w:rsidP="00FC00FD"/>
    <w:p w14:paraId="42CD3A0B" w14:textId="77777777" w:rsidR="00DD0BDC" w:rsidRPr="000F75CF" w:rsidRDefault="00DD0BDC" w:rsidP="00FC00FD">
      <w:pPr>
        <w:pStyle w:val="Heading4"/>
        <w:keepNext w:val="0"/>
        <w:keepLines w:val="0"/>
      </w:pPr>
      <w:r w:rsidRPr="000F75CF">
        <w:t>4.2.22.5</w:t>
      </w:r>
      <w:r w:rsidRPr="000F75CF">
        <w:tab/>
        <w:t>Test requirement</w:t>
      </w:r>
    </w:p>
    <w:p w14:paraId="56389DBF" w14:textId="77777777" w:rsidR="00DD0BDC" w:rsidRPr="000F75CF" w:rsidRDefault="00DD0BDC" w:rsidP="00FC00FD">
      <w:r w:rsidRPr="000F75CF">
        <w:t>Tables 4.2.22.4.1-1 and 4.2.22.5-1 defines the primary level settings including test tolerances for E-UTRAN FDD-FDD intra-frequency cell re-selection test case.</w:t>
      </w:r>
    </w:p>
    <w:p w14:paraId="55089BDA" w14:textId="367CA3FE" w:rsidR="00DD0BDC" w:rsidRPr="000F75CF" w:rsidRDefault="00DD0BDC" w:rsidP="00633A6C">
      <w:pPr>
        <w:pStyle w:val="TH"/>
      </w:pPr>
      <w:r w:rsidRPr="000F75CF">
        <w:lastRenderedPageBreak/>
        <w:t xml:space="preserve">Table 4.2.22.5-1: Cell specific test parameters for E-UTRAN FDD </w:t>
      </w:r>
      <w:r w:rsidR="000A191D" w:rsidRPr="000F75CF">
        <w:t>-</w:t>
      </w:r>
      <w:r w:rsidR="00633A6C" w:rsidRPr="000F75CF">
        <w:br/>
      </w:r>
      <w:r w:rsidRPr="000F75CF">
        <w:t xml:space="preserve">FDD Intra frequency case for UE configured with </w:t>
      </w:r>
      <w:proofErr w:type="spellStart"/>
      <w:r w:rsidRPr="000F75CF">
        <w:t>highSpeedEnhancedMeasFlag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57"/>
        <w:gridCol w:w="997"/>
        <w:gridCol w:w="1057"/>
        <w:gridCol w:w="1387"/>
      </w:tblGrid>
      <w:tr w:rsidR="00DD0BDC" w:rsidRPr="000F75CF" w14:paraId="4BEE3E72" w14:textId="77777777" w:rsidTr="00FC00FD">
        <w:trPr>
          <w:cantSplit/>
          <w:jc w:val="center"/>
        </w:trPr>
        <w:tc>
          <w:tcPr>
            <w:tcW w:w="2093" w:type="dxa"/>
            <w:vMerge w:val="restart"/>
            <w:tcBorders>
              <w:top w:val="single" w:sz="4" w:space="0" w:color="auto"/>
              <w:left w:val="single" w:sz="4" w:space="0" w:color="auto"/>
            </w:tcBorders>
          </w:tcPr>
          <w:p w14:paraId="464FD083"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7EFF1504" w14:textId="77777777" w:rsidR="00DD0BDC" w:rsidRPr="000F75CF" w:rsidRDefault="00DD0BDC" w:rsidP="00633A6C">
            <w:pPr>
              <w:pStyle w:val="TAH"/>
              <w:rPr>
                <w:lang w:eastAsia="ko-KR"/>
              </w:rPr>
            </w:pPr>
            <w:r w:rsidRPr="000F75CF">
              <w:rPr>
                <w:lang w:eastAsia="ko-KR"/>
              </w:rPr>
              <w:t>Unit</w:t>
            </w:r>
          </w:p>
        </w:tc>
        <w:tc>
          <w:tcPr>
            <w:tcW w:w="2561" w:type="dxa"/>
            <w:gridSpan w:val="3"/>
            <w:tcBorders>
              <w:top w:val="single" w:sz="4" w:space="0" w:color="auto"/>
            </w:tcBorders>
          </w:tcPr>
          <w:p w14:paraId="1AD63C15" w14:textId="1C5317D8"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3441" w:type="dxa"/>
            <w:gridSpan w:val="3"/>
            <w:tcBorders>
              <w:top w:val="single" w:sz="4" w:space="0" w:color="auto"/>
              <w:right w:val="single" w:sz="4" w:space="0" w:color="auto"/>
            </w:tcBorders>
          </w:tcPr>
          <w:p w14:paraId="27CBAE66" w14:textId="6B005E0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38984331" w14:textId="77777777" w:rsidTr="00FC00FD">
        <w:trPr>
          <w:cantSplit/>
          <w:jc w:val="center"/>
        </w:trPr>
        <w:tc>
          <w:tcPr>
            <w:tcW w:w="2093" w:type="dxa"/>
            <w:vMerge/>
            <w:tcBorders>
              <w:left w:val="single" w:sz="4" w:space="0" w:color="auto"/>
              <w:bottom w:val="single" w:sz="4" w:space="0" w:color="auto"/>
            </w:tcBorders>
          </w:tcPr>
          <w:p w14:paraId="0DDE6885" w14:textId="77777777" w:rsidR="00DD0BDC" w:rsidRPr="000F75CF" w:rsidRDefault="00DD0BDC" w:rsidP="00633A6C">
            <w:pPr>
              <w:pStyle w:val="TAH"/>
              <w:rPr>
                <w:lang w:eastAsia="ko-KR"/>
              </w:rPr>
            </w:pPr>
          </w:p>
        </w:tc>
        <w:tc>
          <w:tcPr>
            <w:tcW w:w="1276" w:type="dxa"/>
            <w:vMerge/>
            <w:tcBorders>
              <w:bottom w:val="single" w:sz="4" w:space="0" w:color="auto"/>
            </w:tcBorders>
          </w:tcPr>
          <w:p w14:paraId="285C6646" w14:textId="77777777" w:rsidR="00DD0BDC" w:rsidRPr="000F75CF" w:rsidRDefault="00DD0BDC" w:rsidP="00633A6C">
            <w:pPr>
              <w:pStyle w:val="TAH"/>
              <w:rPr>
                <w:lang w:eastAsia="ko-KR"/>
              </w:rPr>
            </w:pPr>
          </w:p>
        </w:tc>
        <w:tc>
          <w:tcPr>
            <w:tcW w:w="992" w:type="dxa"/>
            <w:tcBorders>
              <w:bottom w:val="single" w:sz="4" w:space="0" w:color="auto"/>
            </w:tcBorders>
          </w:tcPr>
          <w:p w14:paraId="7BCC487E" w14:textId="77777777" w:rsidR="00DD0BDC" w:rsidRPr="000F75CF" w:rsidRDefault="00DD0BDC" w:rsidP="00633A6C">
            <w:pPr>
              <w:pStyle w:val="TAH"/>
              <w:rPr>
                <w:lang w:eastAsia="ko-KR"/>
              </w:rPr>
            </w:pPr>
            <w:r w:rsidRPr="000F75CF">
              <w:rPr>
                <w:lang w:eastAsia="ko-KR"/>
              </w:rPr>
              <w:t>T1</w:t>
            </w:r>
          </w:p>
        </w:tc>
        <w:tc>
          <w:tcPr>
            <w:tcW w:w="812" w:type="dxa"/>
            <w:tcBorders>
              <w:bottom w:val="single" w:sz="4" w:space="0" w:color="auto"/>
            </w:tcBorders>
          </w:tcPr>
          <w:p w14:paraId="67060B66" w14:textId="77777777" w:rsidR="00DD0BDC" w:rsidRPr="000F75CF" w:rsidRDefault="00DD0BDC" w:rsidP="00633A6C">
            <w:pPr>
              <w:pStyle w:val="TAH"/>
              <w:rPr>
                <w:lang w:eastAsia="ko-KR"/>
              </w:rPr>
            </w:pPr>
            <w:r w:rsidRPr="000F75CF">
              <w:rPr>
                <w:lang w:eastAsia="ko-KR"/>
              </w:rPr>
              <w:t>T2</w:t>
            </w:r>
          </w:p>
        </w:tc>
        <w:tc>
          <w:tcPr>
            <w:tcW w:w="757" w:type="dxa"/>
            <w:tcBorders>
              <w:bottom w:val="single" w:sz="4" w:space="0" w:color="auto"/>
            </w:tcBorders>
          </w:tcPr>
          <w:p w14:paraId="6DF02B2F"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31B58FD4" w14:textId="77777777" w:rsidR="00DD0BDC" w:rsidRPr="000F75CF" w:rsidRDefault="00DD0BDC" w:rsidP="00633A6C">
            <w:pPr>
              <w:pStyle w:val="TAH"/>
              <w:rPr>
                <w:lang w:eastAsia="ko-KR"/>
              </w:rPr>
            </w:pPr>
            <w:r w:rsidRPr="000F75CF">
              <w:rPr>
                <w:lang w:eastAsia="ko-KR"/>
              </w:rPr>
              <w:t>T1</w:t>
            </w:r>
          </w:p>
        </w:tc>
        <w:tc>
          <w:tcPr>
            <w:tcW w:w="1057" w:type="dxa"/>
            <w:tcBorders>
              <w:bottom w:val="single" w:sz="4" w:space="0" w:color="auto"/>
            </w:tcBorders>
          </w:tcPr>
          <w:p w14:paraId="1D5B8545" w14:textId="77777777" w:rsidR="00DD0BDC" w:rsidRPr="000F75CF" w:rsidRDefault="00DD0BDC" w:rsidP="00633A6C">
            <w:pPr>
              <w:pStyle w:val="TAH"/>
              <w:rPr>
                <w:lang w:eastAsia="ko-KR"/>
              </w:rPr>
            </w:pPr>
            <w:r w:rsidRPr="000F75CF">
              <w:rPr>
                <w:lang w:eastAsia="ko-KR"/>
              </w:rPr>
              <w:t>T2</w:t>
            </w:r>
          </w:p>
        </w:tc>
        <w:tc>
          <w:tcPr>
            <w:tcW w:w="1387" w:type="dxa"/>
            <w:tcBorders>
              <w:bottom w:val="single" w:sz="4" w:space="0" w:color="auto"/>
            </w:tcBorders>
          </w:tcPr>
          <w:p w14:paraId="5B1465F5" w14:textId="77777777" w:rsidR="00DD0BDC" w:rsidRPr="000F75CF" w:rsidRDefault="00DD0BDC" w:rsidP="00633A6C">
            <w:pPr>
              <w:pStyle w:val="TAH"/>
              <w:rPr>
                <w:lang w:eastAsia="ko-KR"/>
              </w:rPr>
            </w:pPr>
            <w:r w:rsidRPr="000F75CF">
              <w:rPr>
                <w:lang w:eastAsia="ko-KR"/>
              </w:rPr>
              <w:t>T3</w:t>
            </w:r>
          </w:p>
        </w:tc>
      </w:tr>
      <w:tr w:rsidR="00DD0BDC" w:rsidRPr="000F75CF" w14:paraId="42AC3E4A" w14:textId="77777777" w:rsidTr="00FC00FD">
        <w:trPr>
          <w:cantSplit/>
          <w:jc w:val="center"/>
        </w:trPr>
        <w:tc>
          <w:tcPr>
            <w:tcW w:w="2093" w:type="dxa"/>
            <w:tcBorders>
              <w:left w:val="single" w:sz="4" w:space="0" w:color="auto"/>
              <w:bottom w:val="single" w:sz="4" w:space="0" w:color="auto"/>
            </w:tcBorders>
          </w:tcPr>
          <w:p w14:paraId="44568AD0" w14:textId="6914CAA5"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7182980"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4FCE879" w14:textId="77777777" w:rsidR="00DD0BDC" w:rsidRPr="000F75CF" w:rsidRDefault="00DD0BDC" w:rsidP="00633A6C">
            <w:pPr>
              <w:pStyle w:val="TAL"/>
              <w:rPr>
                <w:lang w:eastAsia="ko-KR"/>
              </w:rPr>
            </w:pPr>
            <w:r w:rsidRPr="000F75CF">
              <w:rPr>
                <w:bCs/>
                <w:lang w:eastAsia="ko-KR"/>
              </w:rPr>
              <w:t>1</w:t>
            </w:r>
          </w:p>
        </w:tc>
        <w:tc>
          <w:tcPr>
            <w:tcW w:w="3441" w:type="dxa"/>
            <w:gridSpan w:val="3"/>
            <w:tcBorders>
              <w:bottom w:val="single" w:sz="4" w:space="0" w:color="auto"/>
            </w:tcBorders>
          </w:tcPr>
          <w:p w14:paraId="756F1CAE" w14:textId="77777777" w:rsidR="00DD0BDC" w:rsidRPr="000F75CF" w:rsidRDefault="00DD0BDC" w:rsidP="00633A6C">
            <w:pPr>
              <w:pStyle w:val="TAL"/>
              <w:rPr>
                <w:lang w:eastAsia="ko-KR"/>
              </w:rPr>
            </w:pPr>
            <w:r w:rsidRPr="000F75CF">
              <w:rPr>
                <w:bCs/>
                <w:lang w:eastAsia="ko-KR"/>
              </w:rPr>
              <w:t>1</w:t>
            </w:r>
          </w:p>
        </w:tc>
      </w:tr>
      <w:tr w:rsidR="00DD0BDC" w:rsidRPr="000F75CF" w14:paraId="4B0D404D" w14:textId="77777777" w:rsidTr="00FC00FD">
        <w:trPr>
          <w:cantSplit/>
          <w:jc w:val="center"/>
        </w:trPr>
        <w:tc>
          <w:tcPr>
            <w:tcW w:w="2093" w:type="dxa"/>
            <w:tcBorders>
              <w:left w:val="single" w:sz="4" w:space="0" w:color="auto"/>
              <w:bottom w:val="single" w:sz="4" w:space="0" w:color="auto"/>
            </w:tcBorders>
          </w:tcPr>
          <w:p w14:paraId="64DE791E" w14:textId="77777777" w:rsidR="00DD0BDC" w:rsidRPr="000F75CF" w:rsidRDefault="00DD0BDC" w:rsidP="00633A6C">
            <w:pPr>
              <w:pStyle w:val="TAL"/>
              <w:rPr>
                <w:lang w:eastAsia="ko-KR"/>
              </w:rPr>
            </w:pPr>
            <w:proofErr w:type="spellStart"/>
            <w:r w:rsidRPr="000F75CF">
              <w:rPr>
                <w:lang w:eastAsia="ko-KR"/>
              </w:rPr>
              <w:t>BW</w:t>
            </w:r>
            <w:r w:rsidRPr="000F75CF">
              <w:rPr>
                <w:vertAlign w:val="subscript"/>
                <w:lang w:eastAsia="ko-KR"/>
              </w:rPr>
              <w:t>channel</w:t>
            </w:r>
            <w:proofErr w:type="spellEnd"/>
          </w:p>
        </w:tc>
        <w:tc>
          <w:tcPr>
            <w:tcW w:w="1276" w:type="dxa"/>
            <w:tcBorders>
              <w:bottom w:val="single" w:sz="4" w:space="0" w:color="auto"/>
            </w:tcBorders>
          </w:tcPr>
          <w:p w14:paraId="45D964BE" w14:textId="77777777" w:rsidR="00DD0BDC" w:rsidRPr="000F75CF" w:rsidRDefault="00DD0BDC" w:rsidP="00633A6C">
            <w:pPr>
              <w:pStyle w:val="TAL"/>
              <w:rPr>
                <w:lang w:eastAsia="ko-KR"/>
              </w:rPr>
            </w:pPr>
            <w:r w:rsidRPr="000F75CF">
              <w:rPr>
                <w:bCs/>
                <w:lang w:eastAsia="ko-KR"/>
              </w:rPr>
              <w:t>MHz</w:t>
            </w:r>
          </w:p>
        </w:tc>
        <w:tc>
          <w:tcPr>
            <w:tcW w:w="2561" w:type="dxa"/>
            <w:gridSpan w:val="3"/>
            <w:tcBorders>
              <w:bottom w:val="single" w:sz="4" w:space="0" w:color="auto"/>
            </w:tcBorders>
          </w:tcPr>
          <w:p w14:paraId="3FFA95A1" w14:textId="6F104A4A"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0B4B1BB5" w14:textId="5191F0C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5B72968A" w14:textId="39142D28"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3441" w:type="dxa"/>
            <w:gridSpan w:val="3"/>
            <w:tcBorders>
              <w:bottom w:val="single" w:sz="4" w:space="0" w:color="auto"/>
            </w:tcBorders>
          </w:tcPr>
          <w:p w14:paraId="56061747" w14:textId="05240DA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2B7F541" w14:textId="42E6C27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489F1F" w14:textId="781E0AD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0AD9DFF7" w14:textId="77777777" w:rsidTr="00FC00FD">
        <w:trPr>
          <w:cantSplit/>
          <w:jc w:val="center"/>
        </w:trPr>
        <w:tc>
          <w:tcPr>
            <w:tcW w:w="2093" w:type="dxa"/>
            <w:tcBorders>
              <w:left w:val="single" w:sz="4" w:space="0" w:color="auto"/>
              <w:bottom w:val="single" w:sz="4" w:space="0" w:color="auto"/>
            </w:tcBorders>
          </w:tcPr>
          <w:p w14:paraId="5668B438" w14:textId="2BE7F0A2"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Patterns</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A.3.2.1</w:t>
            </w:r>
          </w:p>
        </w:tc>
        <w:tc>
          <w:tcPr>
            <w:tcW w:w="1276" w:type="dxa"/>
            <w:tcBorders>
              <w:bottom w:val="single" w:sz="4" w:space="0" w:color="auto"/>
            </w:tcBorders>
          </w:tcPr>
          <w:p w14:paraId="09D6B7EA"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D5A513F" w14:textId="462F9FA5"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5CEB8B11" w14:textId="4A1535BB"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5342F952" w14:textId="5BBE9D8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r w:rsidR="00FC00FD" w:rsidRPr="000F75CF">
              <w:rPr>
                <w:lang w:eastAsia="ko-KR"/>
              </w:rPr>
              <w:t xml:space="preserve"> </w:t>
            </w:r>
          </w:p>
        </w:tc>
        <w:tc>
          <w:tcPr>
            <w:tcW w:w="3441" w:type="dxa"/>
            <w:gridSpan w:val="3"/>
            <w:tcBorders>
              <w:bottom w:val="single" w:sz="4" w:space="0" w:color="auto"/>
            </w:tcBorders>
          </w:tcPr>
          <w:p w14:paraId="4B639914" w14:textId="73F9EDE1"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46F46962" w14:textId="3F9CD65D"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297BBBA1" w14:textId="185FAEF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p>
        </w:tc>
      </w:tr>
      <w:tr w:rsidR="00DD0BDC" w:rsidRPr="000F75CF" w14:paraId="019BFC9F" w14:textId="77777777" w:rsidTr="00FC00FD">
        <w:trPr>
          <w:cantSplit/>
          <w:jc w:val="center"/>
        </w:trPr>
        <w:tc>
          <w:tcPr>
            <w:tcW w:w="2093" w:type="dxa"/>
            <w:tcBorders>
              <w:left w:val="single" w:sz="4" w:space="0" w:color="auto"/>
              <w:bottom w:val="single" w:sz="4" w:space="0" w:color="auto"/>
            </w:tcBorders>
          </w:tcPr>
          <w:p w14:paraId="6371BD5A"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D7A0F7F" w14:textId="77777777" w:rsidR="00DD0BDC" w:rsidRPr="000F75CF" w:rsidRDefault="00DD0BDC" w:rsidP="00633A6C">
            <w:pPr>
              <w:pStyle w:val="TAL"/>
              <w:rPr>
                <w:lang w:eastAsia="ko-KR"/>
              </w:rPr>
            </w:pPr>
            <w:r w:rsidRPr="000F75CF">
              <w:rPr>
                <w:bCs/>
                <w:lang w:eastAsia="ko-KR"/>
              </w:rPr>
              <w:t>dB</w:t>
            </w:r>
          </w:p>
        </w:tc>
        <w:tc>
          <w:tcPr>
            <w:tcW w:w="2561" w:type="dxa"/>
            <w:gridSpan w:val="3"/>
            <w:vMerge w:val="restart"/>
            <w:vAlign w:val="center"/>
          </w:tcPr>
          <w:p w14:paraId="6EB140E4" w14:textId="77777777" w:rsidR="00DD0BDC" w:rsidRPr="000F75CF" w:rsidRDefault="00DD0BDC" w:rsidP="00633A6C">
            <w:pPr>
              <w:pStyle w:val="TAL"/>
              <w:rPr>
                <w:lang w:eastAsia="zh-CN"/>
              </w:rPr>
            </w:pPr>
            <w:r w:rsidRPr="000F75CF">
              <w:rPr>
                <w:lang w:eastAsia="zh-CN"/>
              </w:rPr>
              <w:t>-3</w:t>
            </w:r>
          </w:p>
        </w:tc>
        <w:tc>
          <w:tcPr>
            <w:tcW w:w="3441" w:type="dxa"/>
            <w:gridSpan w:val="3"/>
            <w:vMerge w:val="restart"/>
            <w:vAlign w:val="center"/>
          </w:tcPr>
          <w:p w14:paraId="21136F27" w14:textId="77777777" w:rsidR="00DD0BDC" w:rsidRPr="000F75CF" w:rsidRDefault="00DD0BDC" w:rsidP="00633A6C">
            <w:pPr>
              <w:pStyle w:val="TAL"/>
              <w:rPr>
                <w:lang w:eastAsia="zh-CN"/>
              </w:rPr>
            </w:pPr>
            <w:r w:rsidRPr="000F75CF">
              <w:rPr>
                <w:lang w:eastAsia="zh-CN"/>
              </w:rPr>
              <w:t>-3</w:t>
            </w:r>
          </w:p>
        </w:tc>
      </w:tr>
      <w:tr w:rsidR="00DD0BDC" w:rsidRPr="000F75CF" w14:paraId="132E139C" w14:textId="77777777" w:rsidTr="00FC00FD">
        <w:trPr>
          <w:cantSplit/>
          <w:jc w:val="center"/>
        </w:trPr>
        <w:tc>
          <w:tcPr>
            <w:tcW w:w="2093" w:type="dxa"/>
            <w:tcBorders>
              <w:left w:val="single" w:sz="4" w:space="0" w:color="auto"/>
              <w:bottom w:val="single" w:sz="4" w:space="0" w:color="auto"/>
            </w:tcBorders>
          </w:tcPr>
          <w:p w14:paraId="5836FDE2" w14:textId="77777777" w:rsidR="00DD0BDC" w:rsidRPr="000F75CF" w:rsidRDefault="00DD0BDC" w:rsidP="00633A6C">
            <w:pPr>
              <w:pStyle w:val="TAL"/>
              <w:rPr>
                <w:lang w:eastAsia="ko-KR"/>
              </w:rPr>
            </w:pPr>
            <w:r w:rsidRPr="000F75CF">
              <w:rPr>
                <w:lang w:eastAsia="ko-KR"/>
              </w:rPr>
              <w:t>PBCH_RB</w:t>
            </w:r>
          </w:p>
        </w:tc>
        <w:tc>
          <w:tcPr>
            <w:tcW w:w="1276" w:type="dxa"/>
            <w:vMerge/>
          </w:tcPr>
          <w:p w14:paraId="50B6A1B1" w14:textId="77777777" w:rsidR="00DD0BDC" w:rsidRPr="000F75CF" w:rsidRDefault="00DD0BDC" w:rsidP="00633A6C">
            <w:pPr>
              <w:pStyle w:val="TAL"/>
              <w:rPr>
                <w:lang w:eastAsia="ko-KR"/>
              </w:rPr>
            </w:pPr>
          </w:p>
        </w:tc>
        <w:tc>
          <w:tcPr>
            <w:tcW w:w="2561" w:type="dxa"/>
            <w:gridSpan w:val="3"/>
            <w:vMerge/>
          </w:tcPr>
          <w:p w14:paraId="0965D966" w14:textId="77777777" w:rsidR="00DD0BDC" w:rsidRPr="000F75CF" w:rsidRDefault="00DD0BDC" w:rsidP="00633A6C">
            <w:pPr>
              <w:pStyle w:val="TAL"/>
              <w:rPr>
                <w:lang w:eastAsia="ko-KR"/>
              </w:rPr>
            </w:pPr>
          </w:p>
        </w:tc>
        <w:tc>
          <w:tcPr>
            <w:tcW w:w="3441" w:type="dxa"/>
            <w:gridSpan w:val="3"/>
            <w:vMerge/>
          </w:tcPr>
          <w:p w14:paraId="2351C638" w14:textId="77777777" w:rsidR="00DD0BDC" w:rsidRPr="000F75CF" w:rsidRDefault="00DD0BDC" w:rsidP="00633A6C">
            <w:pPr>
              <w:pStyle w:val="TAL"/>
              <w:rPr>
                <w:lang w:eastAsia="ko-KR"/>
              </w:rPr>
            </w:pPr>
          </w:p>
        </w:tc>
      </w:tr>
      <w:tr w:rsidR="00DD0BDC" w:rsidRPr="000F75CF" w14:paraId="3B79A734" w14:textId="77777777" w:rsidTr="00FC00FD">
        <w:trPr>
          <w:cantSplit/>
          <w:jc w:val="center"/>
        </w:trPr>
        <w:tc>
          <w:tcPr>
            <w:tcW w:w="2093" w:type="dxa"/>
            <w:tcBorders>
              <w:left w:val="single" w:sz="4" w:space="0" w:color="auto"/>
              <w:bottom w:val="single" w:sz="4" w:space="0" w:color="auto"/>
            </w:tcBorders>
          </w:tcPr>
          <w:p w14:paraId="69B3032A" w14:textId="77777777" w:rsidR="00DD0BDC" w:rsidRPr="000F75CF" w:rsidRDefault="00DD0BDC" w:rsidP="00633A6C">
            <w:pPr>
              <w:pStyle w:val="TAL"/>
              <w:rPr>
                <w:lang w:eastAsia="ko-KR"/>
              </w:rPr>
            </w:pPr>
            <w:r w:rsidRPr="000F75CF">
              <w:rPr>
                <w:lang w:eastAsia="ko-KR"/>
              </w:rPr>
              <w:t>PSS_RA</w:t>
            </w:r>
          </w:p>
        </w:tc>
        <w:tc>
          <w:tcPr>
            <w:tcW w:w="1276" w:type="dxa"/>
            <w:vMerge/>
          </w:tcPr>
          <w:p w14:paraId="138D44A4" w14:textId="77777777" w:rsidR="00DD0BDC" w:rsidRPr="000F75CF" w:rsidRDefault="00DD0BDC" w:rsidP="00633A6C">
            <w:pPr>
              <w:pStyle w:val="TAL"/>
              <w:rPr>
                <w:lang w:eastAsia="ko-KR"/>
              </w:rPr>
            </w:pPr>
          </w:p>
        </w:tc>
        <w:tc>
          <w:tcPr>
            <w:tcW w:w="2561" w:type="dxa"/>
            <w:gridSpan w:val="3"/>
            <w:vMerge/>
          </w:tcPr>
          <w:p w14:paraId="2D8F0E03" w14:textId="77777777" w:rsidR="00DD0BDC" w:rsidRPr="000F75CF" w:rsidRDefault="00DD0BDC" w:rsidP="00633A6C">
            <w:pPr>
              <w:pStyle w:val="TAL"/>
              <w:rPr>
                <w:lang w:eastAsia="ko-KR"/>
              </w:rPr>
            </w:pPr>
          </w:p>
        </w:tc>
        <w:tc>
          <w:tcPr>
            <w:tcW w:w="3441" w:type="dxa"/>
            <w:gridSpan w:val="3"/>
            <w:vMerge/>
          </w:tcPr>
          <w:p w14:paraId="64195909" w14:textId="77777777" w:rsidR="00DD0BDC" w:rsidRPr="000F75CF" w:rsidRDefault="00DD0BDC" w:rsidP="00633A6C">
            <w:pPr>
              <w:pStyle w:val="TAL"/>
              <w:rPr>
                <w:lang w:eastAsia="ko-KR"/>
              </w:rPr>
            </w:pPr>
          </w:p>
        </w:tc>
      </w:tr>
      <w:tr w:rsidR="00DD0BDC" w:rsidRPr="000F75CF" w14:paraId="29A1FD1A" w14:textId="77777777" w:rsidTr="00FC00FD">
        <w:trPr>
          <w:cantSplit/>
          <w:jc w:val="center"/>
        </w:trPr>
        <w:tc>
          <w:tcPr>
            <w:tcW w:w="2093" w:type="dxa"/>
            <w:tcBorders>
              <w:left w:val="single" w:sz="4" w:space="0" w:color="auto"/>
              <w:bottom w:val="single" w:sz="4" w:space="0" w:color="auto"/>
            </w:tcBorders>
          </w:tcPr>
          <w:p w14:paraId="4510562C" w14:textId="77777777" w:rsidR="00DD0BDC" w:rsidRPr="000F75CF" w:rsidRDefault="00DD0BDC" w:rsidP="00633A6C">
            <w:pPr>
              <w:pStyle w:val="TAL"/>
              <w:rPr>
                <w:lang w:eastAsia="ko-KR"/>
              </w:rPr>
            </w:pPr>
            <w:r w:rsidRPr="000F75CF">
              <w:rPr>
                <w:lang w:eastAsia="ko-KR"/>
              </w:rPr>
              <w:t>SSS_RA</w:t>
            </w:r>
          </w:p>
        </w:tc>
        <w:tc>
          <w:tcPr>
            <w:tcW w:w="1276" w:type="dxa"/>
            <w:vMerge/>
          </w:tcPr>
          <w:p w14:paraId="1EC6BF7C" w14:textId="77777777" w:rsidR="00DD0BDC" w:rsidRPr="000F75CF" w:rsidRDefault="00DD0BDC" w:rsidP="00633A6C">
            <w:pPr>
              <w:pStyle w:val="TAL"/>
              <w:rPr>
                <w:lang w:eastAsia="ko-KR"/>
              </w:rPr>
            </w:pPr>
          </w:p>
        </w:tc>
        <w:tc>
          <w:tcPr>
            <w:tcW w:w="2561" w:type="dxa"/>
            <w:gridSpan w:val="3"/>
            <w:vMerge/>
          </w:tcPr>
          <w:p w14:paraId="49ACC84B" w14:textId="77777777" w:rsidR="00DD0BDC" w:rsidRPr="000F75CF" w:rsidRDefault="00DD0BDC" w:rsidP="00633A6C">
            <w:pPr>
              <w:pStyle w:val="TAL"/>
              <w:rPr>
                <w:lang w:eastAsia="ko-KR"/>
              </w:rPr>
            </w:pPr>
          </w:p>
        </w:tc>
        <w:tc>
          <w:tcPr>
            <w:tcW w:w="3441" w:type="dxa"/>
            <w:gridSpan w:val="3"/>
            <w:vMerge/>
          </w:tcPr>
          <w:p w14:paraId="048CD3B2" w14:textId="77777777" w:rsidR="00DD0BDC" w:rsidRPr="000F75CF" w:rsidRDefault="00DD0BDC" w:rsidP="00633A6C">
            <w:pPr>
              <w:pStyle w:val="TAL"/>
              <w:rPr>
                <w:lang w:eastAsia="ko-KR"/>
              </w:rPr>
            </w:pPr>
          </w:p>
        </w:tc>
      </w:tr>
      <w:tr w:rsidR="00DD0BDC" w:rsidRPr="000F75CF" w14:paraId="7E91BB9C" w14:textId="77777777" w:rsidTr="00FC00FD">
        <w:trPr>
          <w:cantSplit/>
          <w:jc w:val="center"/>
        </w:trPr>
        <w:tc>
          <w:tcPr>
            <w:tcW w:w="2093" w:type="dxa"/>
            <w:tcBorders>
              <w:left w:val="single" w:sz="4" w:space="0" w:color="auto"/>
              <w:bottom w:val="single" w:sz="4" w:space="0" w:color="auto"/>
            </w:tcBorders>
          </w:tcPr>
          <w:p w14:paraId="46779314" w14:textId="77777777" w:rsidR="00DD0BDC" w:rsidRPr="000F75CF" w:rsidRDefault="00DD0BDC" w:rsidP="00633A6C">
            <w:pPr>
              <w:pStyle w:val="TAL"/>
              <w:rPr>
                <w:lang w:eastAsia="ko-KR"/>
              </w:rPr>
            </w:pPr>
            <w:r w:rsidRPr="000F75CF">
              <w:rPr>
                <w:lang w:eastAsia="ko-KR"/>
              </w:rPr>
              <w:t>PCFICH_RB</w:t>
            </w:r>
          </w:p>
        </w:tc>
        <w:tc>
          <w:tcPr>
            <w:tcW w:w="1276" w:type="dxa"/>
            <w:vMerge/>
          </w:tcPr>
          <w:p w14:paraId="74524ECA" w14:textId="77777777" w:rsidR="00DD0BDC" w:rsidRPr="000F75CF" w:rsidRDefault="00DD0BDC" w:rsidP="00633A6C">
            <w:pPr>
              <w:pStyle w:val="TAL"/>
              <w:rPr>
                <w:lang w:eastAsia="ko-KR"/>
              </w:rPr>
            </w:pPr>
          </w:p>
        </w:tc>
        <w:tc>
          <w:tcPr>
            <w:tcW w:w="2561" w:type="dxa"/>
            <w:gridSpan w:val="3"/>
            <w:vMerge/>
          </w:tcPr>
          <w:p w14:paraId="14A58423" w14:textId="77777777" w:rsidR="00DD0BDC" w:rsidRPr="000F75CF" w:rsidRDefault="00DD0BDC" w:rsidP="00633A6C">
            <w:pPr>
              <w:pStyle w:val="TAL"/>
              <w:rPr>
                <w:lang w:eastAsia="ko-KR"/>
              </w:rPr>
            </w:pPr>
          </w:p>
        </w:tc>
        <w:tc>
          <w:tcPr>
            <w:tcW w:w="3441" w:type="dxa"/>
            <w:gridSpan w:val="3"/>
            <w:vMerge/>
          </w:tcPr>
          <w:p w14:paraId="2CCAE3CB" w14:textId="77777777" w:rsidR="00DD0BDC" w:rsidRPr="000F75CF" w:rsidRDefault="00DD0BDC" w:rsidP="00633A6C">
            <w:pPr>
              <w:pStyle w:val="TAL"/>
              <w:rPr>
                <w:lang w:eastAsia="ko-KR"/>
              </w:rPr>
            </w:pPr>
          </w:p>
        </w:tc>
      </w:tr>
      <w:tr w:rsidR="00DD0BDC" w:rsidRPr="000F75CF" w14:paraId="2AD49E5E" w14:textId="77777777" w:rsidTr="00FC00FD">
        <w:trPr>
          <w:cantSplit/>
          <w:jc w:val="center"/>
        </w:trPr>
        <w:tc>
          <w:tcPr>
            <w:tcW w:w="2093" w:type="dxa"/>
            <w:tcBorders>
              <w:left w:val="single" w:sz="4" w:space="0" w:color="auto"/>
              <w:bottom w:val="single" w:sz="4" w:space="0" w:color="auto"/>
            </w:tcBorders>
          </w:tcPr>
          <w:p w14:paraId="37D739D9" w14:textId="77777777" w:rsidR="00DD0BDC" w:rsidRPr="000F75CF" w:rsidRDefault="00DD0BDC" w:rsidP="00633A6C">
            <w:pPr>
              <w:pStyle w:val="TAL"/>
              <w:rPr>
                <w:lang w:eastAsia="ko-KR"/>
              </w:rPr>
            </w:pPr>
            <w:r w:rsidRPr="000F75CF">
              <w:rPr>
                <w:lang w:eastAsia="ko-KR"/>
              </w:rPr>
              <w:t>PHICH_RA</w:t>
            </w:r>
          </w:p>
        </w:tc>
        <w:tc>
          <w:tcPr>
            <w:tcW w:w="1276" w:type="dxa"/>
            <w:vMerge/>
          </w:tcPr>
          <w:p w14:paraId="56D2FC24" w14:textId="77777777" w:rsidR="00DD0BDC" w:rsidRPr="000F75CF" w:rsidRDefault="00DD0BDC" w:rsidP="00633A6C">
            <w:pPr>
              <w:pStyle w:val="TAL"/>
              <w:rPr>
                <w:lang w:eastAsia="ko-KR"/>
              </w:rPr>
            </w:pPr>
          </w:p>
        </w:tc>
        <w:tc>
          <w:tcPr>
            <w:tcW w:w="2561" w:type="dxa"/>
            <w:gridSpan w:val="3"/>
            <w:vMerge/>
          </w:tcPr>
          <w:p w14:paraId="771FE7C3" w14:textId="77777777" w:rsidR="00DD0BDC" w:rsidRPr="000F75CF" w:rsidRDefault="00DD0BDC" w:rsidP="00633A6C">
            <w:pPr>
              <w:pStyle w:val="TAL"/>
              <w:rPr>
                <w:lang w:eastAsia="ko-KR"/>
              </w:rPr>
            </w:pPr>
          </w:p>
        </w:tc>
        <w:tc>
          <w:tcPr>
            <w:tcW w:w="3441" w:type="dxa"/>
            <w:gridSpan w:val="3"/>
            <w:vMerge/>
          </w:tcPr>
          <w:p w14:paraId="1E0B1941" w14:textId="77777777" w:rsidR="00DD0BDC" w:rsidRPr="000F75CF" w:rsidRDefault="00DD0BDC" w:rsidP="00633A6C">
            <w:pPr>
              <w:pStyle w:val="TAL"/>
              <w:rPr>
                <w:lang w:eastAsia="ko-KR"/>
              </w:rPr>
            </w:pPr>
          </w:p>
        </w:tc>
      </w:tr>
      <w:tr w:rsidR="00DD0BDC" w:rsidRPr="000F75CF" w14:paraId="32A3AA0F" w14:textId="77777777" w:rsidTr="00FC00FD">
        <w:trPr>
          <w:cantSplit/>
          <w:jc w:val="center"/>
        </w:trPr>
        <w:tc>
          <w:tcPr>
            <w:tcW w:w="2093" w:type="dxa"/>
            <w:tcBorders>
              <w:left w:val="single" w:sz="4" w:space="0" w:color="auto"/>
              <w:bottom w:val="single" w:sz="4" w:space="0" w:color="auto"/>
            </w:tcBorders>
          </w:tcPr>
          <w:p w14:paraId="39CC4820" w14:textId="77777777" w:rsidR="00DD0BDC" w:rsidRPr="000F75CF" w:rsidRDefault="00DD0BDC" w:rsidP="00633A6C">
            <w:pPr>
              <w:pStyle w:val="TAL"/>
              <w:rPr>
                <w:lang w:eastAsia="ko-KR"/>
              </w:rPr>
            </w:pPr>
            <w:r w:rsidRPr="000F75CF">
              <w:rPr>
                <w:lang w:eastAsia="ko-KR"/>
              </w:rPr>
              <w:t>PHICH_RB</w:t>
            </w:r>
          </w:p>
        </w:tc>
        <w:tc>
          <w:tcPr>
            <w:tcW w:w="1276" w:type="dxa"/>
            <w:vMerge/>
          </w:tcPr>
          <w:p w14:paraId="6CF7D481" w14:textId="77777777" w:rsidR="00DD0BDC" w:rsidRPr="000F75CF" w:rsidRDefault="00DD0BDC" w:rsidP="00633A6C">
            <w:pPr>
              <w:pStyle w:val="TAL"/>
              <w:rPr>
                <w:lang w:eastAsia="ko-KR"/>
              </w:rPr>
            </w:pPr>
          </w:p>
        </w:tc>
        <w:tc>
          <w:tcPr>
            <w:tcW w:w="2561" w:type="dxa"/>
            <w:gridSpan w:val="3"/>
            <w:vMerge/>
          </w:tcPr>
          <w:p w14:paraId="7AA053BE" w14:textId="77777777" w:rsidR="00DD0BDC" w:rsidRPr="000F75CF" w:rsidRDefault="00DD0BDC" w:rsidP="00633A6C">
            <w:pPr>
              <w:pStyle w:val="TAL"/>
              <w:rPr>
                <w:lang w:eastAsia="ko-KR"/>
              </w:rPr>
            </w:pPr>
          </w:p>
        </w:tc>
        <w:tc>
          <w:tcPr>
            <w:tcW w:w="3441" w:type="dxa"/>
            <w:gridSpan w:val="3"/>
            <w:vMerge/>
          </w:tcPr>
          <w:p w14:paraId="73B99C07" w14:textId="77777777" w:rsidR="00DD0BDC" w:rsidRPr="000F75CF" w:rsidRDefault="00DD0BDC" w:rsidP="00633A6C">
            <w:pPr>
              <w:pStyle w:val="TAL"/>
              <w:rPr>
                <w:lang w:eastAsia="ko-KR"/>
              </w:rPr>
            </w:pPr>
          </w:p>
        </w:tc>
      </w:tr>
      <w:tr w:rsidR="00DD0BDC" w:rsidRPr="000F75CF" w14:paraId="23C1DF8A" w14:textId="77777777" w:rsidTr="00FC00FD">
        <w:trPr>
          <w:cantSplit/>
          <w:jc w:val="center"/>
        </w:trPr>
        <w:tc>
          <w:tcPr>
            <w:tcW w:w="2093" w:type="dxa"/>
            <w:tcBorders>
              <w:left w:val="single" w:sz="4" w:space="0" w:color="auto"/>
              <w:bottom w:val="single" w:sz="4" w:space="0" w:color="auto"/>
            </w:tcBorders>
          </w:tcPr>
          <w:p w14:paraId="4BBFE27B" w14:textId="77777777" w:rsidR="00DD0BDC" w:rsidRPr="000F75CF" w:rsidRDefault="00DD0BDC" w:rsidP="00633A6C">
            <w:pPr>
              <w:pStyle w:val="TAL"/>
              <w:rPr>
                <w:lang w:eastAsia="ko-KR"/>
              </w:rPr>
            </w:pPr>
            <w:r w:rsidRPr="000F75CF">
              <w:rPr>
                <w:lang w:eastAsia="ko-KR"/>
              </w:rPr>
              <w:t>PDCCH_RA</w:t>
            </w:r>
          </w:p>
        </w:tc>
        <w:tc>
          <w:tcPr>
            <w:tcW w:w="1276" w:type="dxa"/>
            <w:vMerge/>
          </w:tcPr>
          <w:p w14:paraId="1B606B24" w14:textId="77777777" w:rsidR="00DD0BDC" w:rsidRPr="000F75CF" w:rsidRDefault="00DD0BDC" w:rsidP="00633A6C">
            <w:pPr>
              <w:pStyle w:val="TAL"/>
              <w:rPr>
                <w:lang w:eastAsia="ko-KR"/>
              </w:rPr>
            </w:pPr>
          </w:p>
        </w:tc>
        <w:tc>
          <w:tcPr>
            <w:tcW w:w="2561" w:type="dxa"/>
            <w:gridSpan w:val="3"/>
            <w:vMerge/>
          </w:tcPr>
          <w:p w14:paraId="5CFB117A" w14:textId="77777777" w:rsidR="00DD0BDC" w:rsidRPr="000F75CF" w:rsidRDefault="00DD0BDC" w:rsidP="00633A6C">
            <w:pPr>
              <w:pStyle w:val="TAL"/>
              <w:rPr>
                <w:lang w:eastAsia="ko-KR"/>
              </w:rPr>
            </w:pPr>
          </w:p>
        </w:tc>
        <w:tc>
          <w:tcPr>
            <w:tcW w:w="3441" w:type="dxa"/>
            <w:gridSpan w:val="3"/>
            <w:vMerge/>
          </w:tcPr>
          <w:p w14:paraId="26DA6783" w14:textId="77777777" w:rsidR="00DD0BDC" w:rsidRPr="000F75CF" w:rsidRDefault="00DD0BDC" w:rsidP="00633A6C">
            <w:pPr>
              <w:pStyle w:val="TAL"/>
              <w:rPr>
                <w:lang w:eastAsia="ko-KR"/>
              </w:rPr>
            </w:pPr>
          </w:p>
        </w:tc>
      </w:tr>
      <w:tr w:rsidR="00DD0BDC" w:rsidRPr="000F75CF" w14:paraId="651B10E9" w14:textId="77777777" w:rsidTr="00FC00FD">
        <w:trPr>
          <w:cantSplit/>
          <w:jc w:val="center"/>
        </w:trPr>
        <w:tc>
          <w:tcPr>
            <w:tcW w:w="2093" w:type="dxa"/>
            <w:tcBorders>
              <w:left w:val="single" w:sz="4" w:space="0" w:color="auto"/>
              <w:bottom w:val="single" w:sz="4" w:space="0" w:color="auto"/>
            </w:tcBorders>
          </w:tcPr>
          <w:p w14:paraId="5FA96787" w14:textId="77777777" w:rsidR="00DD0BDC" w:rsidRPr="000F75CF" w:rsidRDefault="00DD0BDC" w:rsidP="00633A6C">
            <w:pPr>
              <w:pStyle w:val="TAL"/>
              <w:rPr>
                <w:lang w:eastAsia="ko-KR"/>
              </w:rPr>
            </w:pPr>
            <w:r w:rsidRPr="000F75CF">
              <w:rPr>
                <w:lang w:eastAsia="ko-KR"/>
              </w:rPr>
              <w:t>PDCCH_RB</w:t>
            </w:r>
          </w:p>
        </w:tc>
        <w:tc>
          <w:tcPr>
            <w:tcW w:w="1276" w:type="dxa"/>
            <w:vMerge/>
          </w:tcPr>
          <w:p w14:paraId="00F5A14E" w14:textId="77777777" w:rsidR="00DD0BDC" w:rsidRPr="000F75CF" w:rsidRDefault="00DD0BDC" w:rsidP="00633A6C">
            <w:pPr>
              <w:pStyle w:val="TAL"/>
              <w:rPr>
                <w:lang w:eastAsia="ko-KR"/>
              </w:rPr>
            </w:pPr>
          </w:p>
        </w:tc>
        <w:tc>
          <w:tcPr>
            <w:tcW w:w="2561" w:type="dxa"/>
            <w:gridSpan w:val="3"/>
            <w:vMerge/>
          </w:tcPr>
          <w:p w14:paraId="6A39D918" w14:textId="77777777" w:rsidR="00DD0BDC" w:rsidRPr="000F75CF" w:rsidRDefault="00DD0BDC" w:rsidP="00633A6C">
            <w:pPr>
              <w:pStyle w:val="TAL"/>
              <w:rPr>
                <w:lang w:eastAsia="ko-KR"/>
              </w:rPr>
            </w:pPr>
          </w:p>
        </w:tc>
        <w:tc>
          <w:tcPr>
            <w:tcW w:w="3441" w:type="dxa"/>
            <w:gridSpan w:val="3"/>
            <w:vMerge/>
          </w:tcPr>
          <w:p w14:paraId="484A4A8E" w14:textId="77777777" w:rsidR="00DD0BDC" w:rsidRPr="000F75CF" w:rsidRDefault="00DD0BDC" w:rsidP="00633A6C">
            <w:pPr>
              <w:pStyle w:val="TAL"/>
              <w:rPr>
                <w:lang w:eastAsia="ko-KR"/>
              </w:rPr>
            </w:pPr>
          </w:p>
        </w:tc>
      </w:tr>
      <w:tr w:rsidR="00DD0BDC" w:rsidRPr="000F75CF" w14:paraId="36DF3813" w14:textId="77777777" w:rsidTr="00FC00FD">
        <w:trPr>
          <w:cantSplit/>
          <w:jc w:val="center"/>
        </w:trPr>
        <w:tc>
          <w:tcPr>
            <w:tcW w:w="2093" w:type="dxa"/>
            <w:tcBorders>
              <w:left w:val="single" w:sz="4" w:space="0" w:color="auto"/>
              <w:bottom w:val="single" w:sz="4" w:space="0" w:color="auto"/>
            </w:tcBorders>
          </w:tcPr>
          <w:p w14:paraId="5A64A6FD" w14:textId="77777777" w:rsidR="00DD0BDC" w:rsidRPr="000F75CF" w:rsidRDefault="00DD0BDC" w:rsidP="00633A6C">
            <w:pPr>
              <w:pStyle w:val="TAL"/>
              <w:rPr>
                <w:lang w:eastAsia="ko-KR"/>
              </w:rPr>
            </w:pPr>
            <w:r w:rsidRPr="000F75CF">
              <w:rPr>
                <w:lang w:eastAsia="ko-KR"/>
              </w:rPr>
              <w:t>PDSCH_RA</w:t>
            </w:r>
          </w:p>
        </w:tc>
        <w:tc>
          <w:tcPr>
            <w:tcW w:w="1276" w:type="dxa"/>
            <w:vMerge/>
          </w:tcPr>
          <w:p w14:paraId="62672AC6" w14:textId="77777777" w:rsidR="00DD0BDC" w:rsidRPr="000F75CF" w:rsidRDefault="00DD0BDC" w:rsidP="00633A6C">
            <w:pPr>
              <w:pStyle w:val="TAL"/>
              <w:rPr>
                <w:lang w:eastAsia="ko-KR"/>
              </w:rPr>
            </w:pPr>
          </w:p>
        </w:tc>
        <w:tc>
          <w:tcPr>
            <w:tcW w:w="2561" w:type="dxa"/>
            <w:gridSpan w:val="3"/>
            <w:vMerge/>
          </w:tcPr>
          <w:p w14:paraId="2AE0D93B" w14:textId="77777777" w:rsidR="00DD0BDC" w:rsidRPr="000F75CF" w:rsidRDefault="00DD0BDC" w:rsidP="00633A6C">
            <w:pPr>
              <w:pStyle w:val="TAL"/>
              <w:rPr>
                <w:lang w:eastAsia="ko-KR"/>
              </w:rPr>
            </w:pPr>
          </w:p>
        </w:tc>
        <w:tc>
          <w:tcPr>
            <w:tcW w:w="3441" w:type="dxa"/>
            <w:gridSpan w:val="3"/>
            <w:vMerge/>
          </w:tcPr>
          <w:p w14:paraId="0EFA641C" w14:textId="77777777" w:rsidR="00DD0BDC" w:rsidRPr="000F75CF" w:rsidRDefault="00DD0BDC" w:rsidP="00633A6C">
            <w:pPr>
              <w:pStyle w:val="TAL"/>
              <w:rPr>
                <w:lang w:eastAsia="ko-KR"/>
              </w:rPr>
            </w:pPr>
          </w:p>
        </w:tc>
      </w:tr>
      <w:tr w:rsidR="00DD0BDC" w:rsidRPr="000F75CF" w14:paraId="7CCD9E84" w14:textId="77777777" w:rsidTr="00FC00FD">
        <w:trPr>
          <w:cantSplit/>
          <w:jc w:val="center"/>
        </w:trPr>
        <w:tc>
          <w:tcPr>
            <w:tcW w:w="2093" w:type="dxa"/>
            <w:tcBorders>
              <w:left w:val="single" w:sz="4" w:space="0" w:color="auto"/>
              <w:bottom w:val="single" w:sz="4" w:space="0" w:color="auto"/>
            </w:tcBorders>
          </w:tcPr>
          <w:p w14:paraId="2C7709B2" w14:textId="77777777" w:rsidR="00DD0BDC" w:rsidRPr="000F75CF" w:rsidRDefault="00DD0BDC" w:rsidP="00633A6C">
            <w:pPr>
              <w:pStyle w:val="TAL"/>
              <w:rPr>
                <w:lang w:eastAsia="ko-KR"/>
              </w:rPr>
            </w:pPr>
            <w:r w:rsidRPr="000F75CF">
              <w:rPr>
                <w:lang w:eastAsia="ko-KR"/>
              </w:rPr>
              <w:t>PDSCH_RB</w:t>
            </w:r>
          </w:p>
        </w:tc>
        <w:tc>
          <w:tcPr>
            <w:tcW w:w="1276" w:type="dxa"/>
            <w:vMerge/>
          </w:tcPr>
          <w:p w14:paraId="6DBBAE81" w14:textId="77777777" w:rsidR="00DD0BDC" w:rsidRPr="000F75CF" w:rsidRDefault="00DD0BDC" w:rsidP="00633A6C">
            <w:pPr>
              <w:pStyle w:val="TAL"/>
              <w:rPr>
                <w:lang w:eastAsia="ko-KR"/>
              </w:rPr>
            </w:pPr>
          </w:p>
        </w:tc>
        <w:tc>
          <w:tcPr>
            <w:tcW w:w="2561" w:type="dxa"/>
            <w:gridSpan w:val="3"/>
            <w:vMerge/>
          </w:tcPr>
          <w:p w14:paraId="54227795" w14:textId="77777777" w:rsidR="00DD0BDC" w:rsidRPr="000F75CF" w:rsidRDefault="00DD0BDC" w:rsidP="00633A6C">
            <w:pPr>
              <w:pStyle w:val="TAL"/>
              <w:rPr>
                <w:lang w:eastAsia="ko-KR"/>
              </w:rPr>
            </w:pPr>
          </w:p>
        </w:tc>
        <w:tc>
          <w:tcPr>
            <w:tcW w:w="3441" w:type="dxa"/>
            <w:gridSpan w:val="3"/>
            <w:vMerge/>
          </w:tcPr>
          <w:p w14:paraId="49527E8C" w14:textId="77777777" w:rsidR="00DD0BDC" w:rsidRPr="000F75CF" w:rsidRDefault="00DD0BDC" w:rsidP="00633A6C">
            <w:pPr>
              <w:pStyle w:val="TAL"/>
              <w:rPr>
                <w:lang w:eastAsia="ko-KR"/>
              </w:rPr>
            </w:pPr>
          </w:p>
        </w:tc>
      </w:tr>
      <w:tr w:rsidR="00DD0BDC" w:rsidRPr="000F75CF" w14:paraId="5BEBBA94" w14:textId="77777777" w:rsidTr="00FC00FD">
        <w:trPr>
          <w:cantSplit/>
          <w:jc w:val="center"/>
        </w:trPr>
        <w:tc>
          <w:tcPr>
            <w:tcW w:w="2093" w:type="dxa"/>
            <w:tcBorders>
              <w:left w:val="single" w:sz="4" w:space="0" w:color="auto"/>
              <w:bottom w:val="single" w:sz="4" w:space="0" w:color="auto"/>
            </w:tcBorders>
            <w:vAlign w:val="center"/>
          </w:tcPr>
          <w:p w14:paraId="7747301A" w14:textId="7445FA0C" w:rsidR="00DD0BDC" w:rsidRPr="000F75CF" w:rsidRDefault="00DD0BDC" w:rsidP="00633A6C">
            <w:pPr>
              <w:pStyle w:val="TAL"/>
              <w:rPr>
                <w:lang w:eastAsia="ko-KR"/>
              </w:rPr>
            </w:pPr>
            <w:proofErr w:type="spellStart"/>
            <w:r w:rsidRPr="000F75CF">
              <w:rPr>
                <w:lang w:eastAsia="ko-KR"/>
              </w:rPr>
              <w:t>OCNG_RA</w:t>
            </w:r>
            <w:r w:rsidRPr="000F75CF">
              <w:rPr>
                <w:vertAlign w:val="superscript"/>
                <w:lang w:eastAsia="ko-KR"/>
              </w:rPr>
              <w:t>Note</w:t>
            </w:r>
            <w:proofErr w:type="spellEnd"/>
            <w:r w:rsidR="00FC00FD" w:rsidRPr="000F75CF">
              <w:rPr>
                <w:vertAlign w:val="superscript"/>
                <w:lang w:eastAsia="ko-KR"/>
              </w:rPr>
              <w:t xml:space="preserve"> </w:t>
            </w:r>
            <w:r w:rsidRPr="000F75CF">
              <w:rPr>
                <w:vertAlign w:val="superscript"/>
                <w:lang w:eastAsia="ko-KR"/>
              </w:rPr>
              <w:t>1</w:t>
            </w:r>
          </w:p>
        </w:tc>
        <w:tc>
          <w:tcPr>
            <w:tcW w:w="1276" w:type="dxa"/>
            <w:vMerge/>
          </w:tcPr>
          <w:p w14:paraId="010D42EB" w14:textId="77777777" w:rsidR="00DD0BDC" w:rsidRPr="000F75CF" w:rsidRDefault="00DD0BDC" w:rsidP="00633A6C">
            <w:pPr>
              <w:pStyle w:val="TAL"/>
              <w:rPr>
                <w:lang w:eastAsia="ko-KR"/>
              </w:rPr>
            </w:pPr>
          </w:p>
        </w:tc>
        <w:tc>
          <w:tcPr>
            <w:tcW w:w="2561" w:type="dxa"/>
            <w:gridSpan w:val="3"/>
            <w:vMerge/>
          </w:tcPr>
          <w:p w14:paraId="74CCF361" w14:textId="77777777" w:rsidR="00DD0BDC" w:rsidRPr="000F75CF" w:rsidRDefault="00DD0BDC" w:rsidP="00633A6C">
            <w:pPr>
              <w:pStyle w:val="TAL"/>
              <w:rPr>
                <w:lang w:eastAsia="ko-KR"/>
              </w:rPr>
            </w:pPr>
          </w:p>
        </w:tc>
        <w:tc>
          <w:tcPr>
            <w:tcW w:w="3441" w:type="dxa"/>
            <w:gridSpan w:val="3"/>
            <w:vMerge/>
          </w:tcPr>
          <w:p w14:paraId="75A1D16A" w14:textId="77777777" w:rsidR="00DD0BDC" w:rsidRPr="000F75CF" w:rsidRDefault="00DD0BDC" w:rsidP="00633A6C">
            <w:pPr>
              <w:pStyle w:val="TAL"/>
              <w:rPr>
                <w:lang w:eastAsia="ko-KR"/>
              </w:rPr>
            </w:pPr>
          </w:p>
        </w:tc>
      </w:tr>
      <w:tr w:rsidR="00DD0BDC" w:rsidRPr="000F75CF" w14:paraId="4CE40C40" w14:textId="77777777" w:rsidTr="00FC00FD">
        <w:trPr>
          <w:cantSplit/>
          <w:jc w:val="center"/>
        </w:trPr>
        <w:tc>
          <w:tcPr>
            <w:tcW w:w="2093" w:type="dxa"/>
            <w:tcBorders>
              <w:left w:val="single" w:sz="4" w:space="0" w:color="auto"/>
              <w:bottom w:val="single" w:sz="4" w:space="0" w:color="auto"/>
            </w:tcBorders>
            <w:vAlign w:val="center"/>
          </w:tcPr>
          <w:p w14:paraId="7D61AF55" w14:textId="72009A85"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27903B7A" w14:textId="77777777" w:rsidR="00DD0BDC" w:rsidRPr="000F75CF" w:rsidRDefault="00DD0BDC" w:rsidP="00633A6C">
            <w:pPr>
              <w:pStyle w:val="TAL"/>
              <w:rPr>
                <w:lang w:eastAsia="ko-KR"/>
              </w:rPr>
            </w:pPr>
          </w:p>
        </w:tc>
        <w:tc>
          <w:tcPr>
            <w:tcW w:w="2561" w:type="dxa"/>
            <w:gridSpan w:val="3"/>
            <w:vMerge/>
            <w:tcBorders>
              <w:bottom w:val="single" w:sz="4" w:space="0" w:color="auto"/>
            </w:tcBorders>
          </w:tcPr>
          <w:p w14:paraId="63468ADD" w14:textId="77777777" w:rsidR="00DD0BDC" w:rsidRPr="000F75CF" w:rsidRDefault="00DD0BDC" w:rsidP="00633A6C">
            <w:pPr>
              <w:pStyle w:val="TAL"/>
              <w:rPr>
                <w:lang w:eastAsia="ko-KR"/>
              </w:rPr>
            </w:pPr>
          </w:p>
        </w:tc>
        <w:tc>
          <w:tcPr>
            <w:tcW w:w="3441" w:type="dxa"/>
            <w:gridSpan w:val="3"/>
            <w:vMerge/>
            <w:tcBorders>
              <w:bottom w:val="single" w:sz="4" w:space="0" w:color="auto"/>
            </w:tcBorders>
          </w:tcPr>
          <w:p w14:paraId="244A2E6F" w14:textId="77777777" w:rsidR="00DD0BDC" w:rsidRPr="000F75CF" w:rsidRDefault="00DD0BDC" w:rsidP="00633A6C">
            <w:pPr>
              <w:pStyle w:val="TAL"/>
              <w:rPr>
                <w:lang w:eastAsia="ko-KR"/>
              </w:rPr>
            </w:pPr>
          </w:p>
        </w:tc>
      </w:tr>
      <w:tr w:rsidR="00DD0BDC" w:rsidRPr="000F75CF" w14:paraId="49E6BEF8" w14:textId="77777777" w:rsidTr="00FC00FD">
        <w:trPr>
          <w:cantSplit/>
          <w:jc w:val="center"/>
        </w:trPr>
        <w:tc>
          <w:tcPr>
            <w:tcW w:w="2093" w:type="dxa"/>
          </w:tcPr>
          <w:p w14:paraId="63B6C85E" w14:textId="77777777" w:rsidR="00DD0BDC" w:rsidRPr="000F75CF" w:rsidRDefault="00DD0BDC" w:rsidP="00633A6C">
            <w:pPr>
              <w:pStyle w:val="TAL"/>
              <w:rPr>
                <w:lang w:eastAsia="ko-KR"/>
              </w:rPr>
            </w:pPr>
            <w:proofErr w:type="spellStart"/>
            <w:r w:rsidRPr="000F75CF">
              <w:rPr>
                <w:lang w:eastAsia="ko-KR"/>
              </w:rPr>
              <w:t>Qrxlevmin</w:t>
            </w:r>
            <w:proofErr w:type="spellEnd"/>
          </w:p>
        </w:tc>
        <w:tc>
          <w:tcPr>
            <w:tcW w:w="1276" w:type="dxa"/>
          </w:tcPr>
          <w:p w14:paraId="7631A52C" w14:textId="57353476" w:rsidR="00DD0BDC" w:rsidRPr="000F75CF" w:rsidRDefault="00FC00FD" w:rsidP="00633A6C">
            <w:pPr>
              <w:pStyle w:val="TAL"/>
              <w:rPr>
                <w:lang w:eastAsia="ko-KR"/>
              </w:rPr>
            </w:pPr>
            <w:r w:rsidRPr="000F75CF">
              <w:rPr>
                <w:lang w:eastAsia="ko-KR"/>
              </w:rPr>
              <w:t xml:space="preserve">   </w:t>
            </w:r>
            <w:r w:rsidR="00DD0BDC" w:rsidRPr="000F75CF">
              <w:rPr>
                <w:lang w:eastAsia="ko-KR"/>
              </w:rPr>
              <w:t>dBm</w:t>
            </w:r>
          </w:p>
        </w:tc>
        <w:tc>
          <w:tcPr>
            <w:tcW w:w="2561" w:type="dxa"/>
            <w:gridSpan w:val="3"/>
          </w:tcPr>
          <w:p w14:paraId="699A7FD2" w14:textId="77777777" w:rsidR="00DD0BDC" w:rsidRPr="000F75CF" w:rsidRDefault="00DD0BDC" w:rsidP="00633A6C">
            <w:pPr>
              <w:pStyle w:val="TAL"/>
              <w:rPr>
                <w:lang w:eastAsia="ko-KR"/>
              </w:rPr>
            </w:pPr>
            <w:r w:rsidRPr="000F75CF">
              <w:rPr>
                <w:lang w:eastAsia="ko-KR"/>
              </w:rPr>
              <w:t>-140</w:t>
            </w:r>
          </w:p>
        </w:tc>
        <w:tc>
          <w:tcPr>
            <w:tcW w:w="3441" w:type="dxa"/>
            <w:gridSpan w:val="3"/>
          </w:tcPr>
          <w:p w14:paraId="6726786C" w14:textId="77777777" w:rsidR="00DD0BDC" w:rsidRPr="000F75CF" w:rsidRDefault="00DD0BDC" w:rsidP="00633A6C">
            <w:pPr>
              <w:pStyle w:val="TAL"/>
              <w:rPr>
                <w:lang w:eastAsia="ko-KR"/>
              </w:rPr>
            </w:pPr>
            <w:r w:rsidRPr="000F75CF">
              <w:rPr>
                <w:lang w:eastAsia="ko-KR"/>
              </w:rPr>
              <w:t>-140</w:t>
            </w:r>
          </w:p>
        </w:tc>
      </w:tr>
      <w:tr w:rsidR="00DD0BDC" w:rsidRPr="000F75CF" w14:paraId="4B754F44" w14:textId="77777777" w:rsidTr="00FC00FD">
        <w:trPr>
          <w:cantSplit/>
          <w:jc w:val="center"/>
        </w:trPr>
        <w:tc>
          <w:tcPr>
            <w:tcW w:w="2093" w:type="dxa"/>
          </w:tcPr>
          <w:p w14:paraId="343913F9" w14:textId="77777777" w:rsidR="00DD0BDC" w:rsidRPr="000F75CF" w:rsidRDefault="00DD0BDC" w:rsidP="00633A6C">
            <w:pPr>
              <w:pStyle w:val="TAL"/>
              <w:rPr>
                <w:lang w:eastAsia="ko-KR"/>
              </w:rPr>
            </w:pPr>
            <w:proofErr w:type="spellStart"/>
            <w:r w:rsidRPr="000F75CF">
              <w:rPr>
                <w:lang w:eastAsia="ko-KR"/>
              </w:rPr>
              <w:t>Pcompensation</w:t>
            </w:r>
            <w:proofErr w:type="spellEnd"/>
          </w:p>
        </w:tc>
        <w:tc>
          <w:tcPr>
            <w:tcW w:w="1276" w:type="dxa"/>
          </w:tcPr>
          <w:p w14:paraId="0CC0162B" w14:textId="77777777" w:rsidR="00DD0BDC" w:rsidRPr="000F75CF" w:rsidRDefault="00DD0BDC" w:rsidP="00633A6C">
            <w:pPr>
              <w:pStyle w:val="TAL"/>
              <w:rPr>
                <w:lang w:eastAsia="ko-KR"/>
              </w:rPr>
            </w:pPr>
            <w:r w:rsidRPr="000F75CF">
              <w:rPr>
                <w:lang w:eastAsia="ko-KR"/>
              </w:rPr>
              <w:t>dB</w:t>
            </w:r>
          </w:p>
        </w:tc>
        <w:tc>
          <w:tcPr>
            <w:tcW w:w="2561" w:type="dxa"/>
            <w:gridSpan w:val="3"/>
          </w:tcPr>
          <w:p w14:paraId="401F39E0" w14:textId="77777777" w:rsidR="00DD0BDC" w:rsidRPr="000F75CF" w:rsidRDefault="00DD0BDC" w:rsidP="00633A6C">
            <w:pPr>
              <w:pStyle w:val="TAL"/>
              <w:rPr>
                <w:lang w:eastAsia="ko-KR"/>
              </w:rPr>
            </w:pPr>
            <w:r w:rsidRPr="000F75CF">
              <w:rPr>
                <w:lang w:eastAsia="ko-KR"/>
              </w:rPr>
              <w:t>0</w:t>
            </w:r>
          </w:p>
        </w:tc>
        <w:tc>
          <w:tcPr>
            <w:tcW w:w="3441" w:type="dxa"/>
            <w:gridSpan w:val="3"/>
          </w:tcPr>
          <w:p w14:paraId="08FC2071" w14:textId="77777777" w:rsidR="00DD0BDC" w:rsidRPr="000F75CF" w:rsidRDefault="00DD0BDC" w:rsidP="00633A6C">
            <w:pPr>
              <w:pStyle w:val="TAL"/>
              <w:rPr>
                <w:lang w:eastAsia="ko-KR"/>
              </w:rPr>
            </w:pPr>
            <w:r w:rsidRPr="000F75CF">
              <w:rPr>
                <w:lang w:eastAsia="ko-KR"/>
              </w:rPr>
              <w:t>0</w:t>
            </w:r>
          </w:p>
        </w:tc>
      </w:tr>
      <w:tr w:rsidR="00DD0BDC" w:rsidRPr="000F75CF" w14:paraId="56B687F8" w14:textId="77777777" w:rsidTr="00FC00FD">
        <w:trPr>
          <w:cantSplit/>
          <w:jc w:val="center"/>
        </w:trPr>
        <w:tc>
          <w:tcPr>
            <w:tcW w:w="2093" w:type="dxa"/>
          </w:tcPr>
          <w:p w14:paraId="6E6EB0BA" w14:textId="77777777" w:rsidR="00DD0BDC" w:rsidRPr="000F75CF" w:rsidRDefault="00DD0BDC" w:rsidP="00633A6C">
            <w:pPr>
              <w:pStyle w:val="TAL"/>
              <w:rPr>
                <w:lang w:eastAsia="ko-KR"/>
              </w:rPr>
            </w:pPr>
            <w:proofErr w:type="spellStart"/>
            <w:r w:rsidRPr="000F75CF">
              <w:rPr>
                <w:lang w:eastAsia="ko-KR"/>
              </w:rPr>
              <w:t>Qhyst</w:t>
            </w:r>
            <w:r w:rsidRPr="000F75CF">
              <w:rPr>
                <w:vertAlign w:val="subscript"/>
                <w:lang w:eastAsia="ko-KR"/>
              </w:rPr>
              <w:t>s</w:t>
            </w:r>
            <w:proofErr w:type="spellEnd"/>
          </w:p>
        </w:tc>
        <w:tc>
          <w:tcPr>
            <w:tcW w:w="1276" w:type="dxa"/>
          </w:tcPr>
          <w:p w14:paraId="277EC549" w14:textId="77777777" w:rsidR="00DD0BDC" w:rsidRPr="000F75CF" w:rsidRDefault="00DD0BDC" w:rsidP="00633A6C">
            <w:pPr>
              <w:pStyle w:val="TAL"/>
              <w:rPr>
                <w:lang w:eastAsia="ko-KR"/>
              </w:rPr>
            </w:pPr>
            <w:r w:rsidRPr="000F75CF">
              <w:rPr>
                <w:lang w:eastAsia="ko-KR"/>
              </w:rPr>
              <w:t>dB</w:t>
            </w:r>
          </w:p>
        </w:tc>
        <w:tc>
          <w:tcPr>
            <w:tcW w:w="2561" w:type="dxa"/>
            <w:gridSpan w:val="3"/>
          </w:tcPr>
          <w:p w14:paraId="456342C8" w14:textId="77777777" w:rsidR="00DD0BDC" w:rsidRPr="000F75CF" w:rsidRDefault="00DD0BDC" w:rsidP="00633A6C">
            <w:pPr>
              <w:pStyle w:val="TAL"/>
              <w:rPr>
                <w:lang w:eastAsia="ko-KR"/>
              </w:rPr>
            </w:pPr>
            <w:r w:rsidRPr="000F75CF">
              <w:rPr>
                <w:lang w:eastAsia="ko-KR"/>
              </w:rPr>
              <w:t>0</w:t>
            </w:r>
          </w:p>
        </w:tc>
        <w:tc>
          <w:tcPr>
            <w:tcW w:w="3441" w:type="dxa"/>
            <w:gridSpan w:val="3"/>
          </w:tcPr>
          <w:p w14:paraId="0C05D484" w14:textId="77777777" w:rsidR="00DD0BDC" w:rsidRPr="000F75CF" w:rsidRDefault="00DD0BDC" w:rsidP="00633A6C">
            <w:pPr>
              <w:pStyle w:val="TAL"/>
              <w:rPr>
                <w:lang w:eastAsia="ko-KR"/>
              </w:rPr>
            </w:pPr>
            <w:r w:rsidRPr="000F75CF">
              <w:rPr>
                <w:lang w:eastAsia="ko-KR"/>
              </w:rPr>
              <w:t>0</w:t>
            </w:r>
          </w:p>
        </w:tc>
      </w:tr>
      <w:tr w:rsidR="00DD0BDC" w:rsidRPr="000F75CF" w14:paraId="723840EA" w14:textId="77777777" w:rsidTr="00FC00FD">
        <w:trPr>
          <w:cantSplit/>
          <w:jc w:val="center"/>
        </w:trPr>
        <w:tc>
          <w:tcPr>
            <w:tcW w:w="2093" w:type="dxa"/>
          </w:tcPr>
          <w:p w14:paraId="338B21E4" w14:textId="0DA11F00" w:rsidR="00DD0BDC" w:rsidRPr="000F75CF" w:rsidRDefault="00DD0BDC" w:rsidP="00633A6C">
            <w:pPr>
              <w:pStyle w:val="TAL"/>
              <w:rPr>
                <w:lang w:eastAsia="ko-KR"/>
              </w:rPr>
            </w:pPr>
            <w:proofErr w:type="spellStart"/>
            <w:r w:rsidRPr="000F75CF">
              <w:rPr>
                <w:lang w:eastAsia="ko-KR"/>
              </w:rPr>
              <w:t>Qoffset</w:t>
            </w:r>
            <w:r w:rsidRPr="000F75CF">
              <w:rPr>
                <w:vertAlign w:val="subscript"/>
                <w:lang w:eastAsia="ko-KR"/>
              </w:rPr>
              <w:t>s</w:t>
            </w:r>
            <w:proofErr w:type="spellEnd"/>
            <w:r w:rsidRPr="000F75CF">
              <w:rPr>
                <w:vertAlign w:val="subscript"/>
                <w:lang w:eastAsia="ko-KR"/>
              </w:rPr>
              <w:t>,</w:t>
            </w:r>
            <w:r w:rsidR="00FC00FD" w:rsidRPr="000F75CF">
              <w:rPr>
                <w:vertAlign w:val="subscript"/>
                <w:lang w:eastAsia="ko-KR"/>
              </w:rPr>
              <w:t xml:space="preserve"> </w:t>
            </w:r>
            <w:r w:rsidRPr="000F75CF">
              <w:rPr>
                <w:vertAlign w:val="subscript"/>
                <w:lang w:eastAsia="ko-KR"/>
              </w:rPr>
              <w:t>n</w:t>
            </w:r>
          </w:p>
        </w:tc>
        <w:tc>
          <w:tcPr>
            <w:tcW w:w="1276" w:type="dxa"/>
          </w:tcPr>
          <w:p w14:paraId="7B9FF7C6" w14:textId="77777777" w:rsidR="00DD0BDC" w:rsidRPr="000F75CF" w:rsidRDefault="00DD0BDC" w:rsidP="00633A6C">
            <w:pPr>
              <w:pStyle w:val="TAL"/>
              <w:rPr>
                <w:lang w:eastAsia="ko-KR"/>
              </w:rPr>
            </w:pPr>
            <w:r w:rsidRPr="000F75CF">
              <w:rPr>
                <w:lang w:eastAsia="ko-KR"/>
              </w:rPr>
              <w:t>dB</w:t>
            </w:r>
          </w:p>
        </w:tc>
        <w:tc>
          <w:tcPr>
            <w:tcW w:w="2561" w:type="dxa"/>
            <w:gridSpan w:val="3"/>
          </w:tcPr>
          <w:p w14:paraId="42F15FDD" w14:textId="77777777" w:rsidR="00DD0BDC" w:rsidRPr="000F75CF" w:rsidRDefault="00DD0BDC" w:rsidP="00633A6C">
            <w:pPr>
              <w:pStyle w:val="TAL"/>
              <w:rPr>
                <w:lang w:eastAsia="ko-KR"/>
              </w:rPr>
            </w:pPr>
            <w:r w:rsidRPr="000F75CF">
              <w:rPr>
                <w:lang w:eastAsia="ko-KR"/>
              </w:rPr>
              <w:t>0</w:t>
            </w:r>
          </w:p>
        </w:tc>
        <w:tc>
          <w:tcPr>
            <w:tcW w:w="3441" w:type="dxa"/>
            <w:gridSpan w:val="3"/>
          </w:tcPr>
          <w:p w14:paraId="40F781B8" w14:textId="77777777" w:rsidR="00DD0BDC" w:rsidRPr="000F75CF" w:rsidRDefault="00DD0BDC" w:rsidP="00633A6C">
            <w:pPr>
              <w:pStyle w:val="TAL"/>
              <w:rPr>
                <w:lang w:eastAsia="ko-KR"/>
              </w:rPr>
            </w:pPr>
            <w:r w:rsidRPr="000F75CF">
              <w:rPr>
                <w:lang w:eastAsia="ko-KR"/>
              </w:rPr>
              <w:t>0</w:t>
            </w:r>
          </w:p>
        </w:tc>
      </w:tr>
      <w:tr w:rsidR="00DD0BDC" w:rsidRPr="000F75CF" w14:paraId="148CBFD7" w14:textId="77777777" w:rsidTr="00FC00FD">
        <w:trPr>
          <w:cantSplit/>
          <w:jc w:val="center"/>
        </w:trPr>
        <w:tc>
          <w:tcPr>
            <w:tcW w:w="2093" w:type="dxa"/>
          </w:tcPr>
          <w:p w14:paraId="731F3F60" w14:textId="77777777" w:rsidR="00DD0BDC" w:rsidRPr="000F75CF" w:rsidRDefault="00DD0BDC" w:rsidP="00633A6C">
            <w:pPr>
              <w:pStyle w:val="TAL"/>
              <w:rPr>
                <w:lang w:eastAsia="ko-KR"/>
              </w:rPr>
            </w:pPr>
            <w:r w:rsidRPr="000F75CF">
              <w:rPr>
                <w:lang w:eastAsia="ko-KR"/>
              </w:rPr>
              <w:t>Cell_selection_and_</w:t>
            </w:r>
          </w:p>
          <w:p w14:paraId="10CF3526" w14:textId="77777777" w:rsidR="00DD0BDC" w:rsidRPr="000F75CF" w:rsidRDefault="00DD0BDC" w:rsidP="00633A6C">
            <w:pPr>
              <w:pStyle w:val="TAL"/>
              <w:rPr>
                <w:lang w:eastAsia="ko-KR"/>
              </w:rPr>
            </w:pPr>
            <w:proofErr w:type="spellStart"/>
            <w:r w:rsidRPr="000F75CF">
              <w:rPr>
                <w:lang w:eastAsia="ko-KR"/>
              </w:rPr>
              <w:t>reselection_quality_measurement</w:t>
            </w:r>
            <w:proofErr w:type="spellEnd"/>
          </w:p>
        </w:tc>
        <w:tc>
          <w:tcPr>
            <w:tcW w:w="1276" w:type="dxa"/>
          </w:tcPr>
          <w:p w14:paraId="78369C3D" w14:textId="77777777" w:rsidR="00DD0BDC" w:rsidRPr="000F75CF" w:rsidRDefault="00DD0BDC" w:rsidP="00633A6C">
            <w:pPr>
              <w:pStyle w:val="TAL"/>
              <w:rPr>
                <w:lang w:eastAsia="ko-KR"/>
              </w:rPr>
            </w:pPr>
          </w:p>
        </w:tc>
        <w:tc>
          <w:tcPr>
            <w:tcW w:w="2561" w:type="dxa"/>
            <w:gridSpan w:val="3"/>
            <w:vAlign w:val="center"/>
          </w:tcPr>
          <w:p w14:paraId="6214BB28" w14:textId="77777777" w:rsidR="00DD0BDC" w:rsidRPr="000F75CF" w:rsidRDefault="00DD0BDC" w:rsidP="00633A6C">
            <w:pPr>
              <w:pStyle w:val="TAL"/>
              <w:rPr>
                <w:lang w:eastAsia="ko-KR"/>
              </w:rPr>
            </w:pPr>
            <w:r w:rsidRPr="000F75CF">
              <w:rPr>
                <w:lang w:eastAsia="ko-KR"/>
              </w:rPr>
              <w:t>RSRP</w:t>
            </w:r>
          </w:p>
        </w:tc>
        <w:tc>
          <w:tcPr>
            <w:tcW w:w="3441" w:type="dxa"/>
            <w:gridSpan w:val="3"/>
            <w:vAlign w:val="center"/>
          </w:tcPr>
          <w:p w14:paraId="505CD60E" w14:textId="77777777" w:rsidR="00DD0BDC" w:rsidRPr="000F75CF" w:rsidRDefault="00DD0BDC" w:rsidP="00633A6C">
            <w:pPr>
              <w:pStyle w:val="TAL"/>
              <w:rPr>
                <w:lang w:eastAsia="ko-KR"/>
              </w:rPr>
            </w:pPr>
            <w:r w:rsidRPr="000F75CF">
              <w:rPr>
                <w:lang w:eastAsia="ko-KR"/>
              </w:rPr>
              <w:t>RSRP</w:t>
            </w:r>
          </w:p>
        </w:tc>
      </w:tr>
      <w:tr w:rsidR="00DD0BDC" w:rsidRPr="000F75CF" w14:paraId="7587859D" w14:textId="77777777" w:rsidTr="00FC00FD">
        <w:trPr>
          <w:cantSplit/>
          <w:jc w:val="center"/>
        </w:trPr>
        <w:tc>
          <w:tcPr>
            <w:tcW w:w="2093" w:type="dxa"/>
          </w:tcPr>
          <w:p w14:paraId="76A84C08" w14:textId="1C223BEE" w:rsidR="00DD0BDC" w:rsidRPr="000F75CF" w:rsidRDefault="00DD0BDC" w:rsidP="00633A6C">
            <w:pPr>
              <w:pStyle w:val="TAL"/>
              <w:rPr>
                <w:lang w:eastAsia="ko-KR"/>
              </w:rPr>
            </w:pPr>
            <w:r w:rsidRPr="000F75CF">
              <w:rPr>
                <w:position w:val="-12"/>
                <w:lang w:eastAsia="ko-KR"/>
              </w:rPr>
              <w:object w:dxaOrig="400" w:dyaOrig="360" w14:anchorId="37B5F93C">
                <v:shape id="_x0000_i1119" type="#_x0000_t75" style="width:20.25pt;height:18pt" o:ole="" fillcolor="window">
                  <v:imagedata r:id="rId10" o:title=""/>
                </v:shape>
                <o:OLEObject Type="Embed" ProgID="Equation.3" ShapeID="_x0000_i1119" DrawAspect="Content" ObjectID="_1736599579" r:id="rId118"/>
              </w:object>
            </w:r>
            <w:r w:rsidR="00FC00FD" w:rsidRPr="000F75CF">
              <w:rPr>
                <w:vertAlign w:val="superscript"/>
                <w:lang w:eastAsia="ko-KR"/>
              </w:rPr>
              <w:t xml:space="preserve"> </w:t>
            </w:r>
            <w:r w:rsidRPr="000F75CF">
              <w:rPr>
                <w:vertAlign w:val="superscript"/>
                <w:lang w:eastAsia="ko-KR"/>
              </w:rPr>
              <w:t>Note2</w:t>
            </w:r>
          </w:p>
        </w:tc>
        <w:tc>
          <w:tcPr>
            <w:tcW w:w="1276" w:type="dxa"/>
          </w:tcPr>
          <w:p w14:paraId="3179C033" w14:textId="0EE837DB"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6002" w:type="dxa"/>
            <w:gridSpan w:val="6"/>
          </w:tcPr>
          <w:p w14:paraId="26CF3095" w14:textId="77777777" w:rsidR="00DD0BDC" w:rsidRPr="000F75CF" w:rsidRDefault="00DD0BDC" w:rsidP="00633A6C">
            <w:pPr>
              <w:pStyle w:val="TAL"/>
              <w:rPr>
                <w:lang w:eastAsia="ko-KR"/>
              </w:rPr>
            </w:pPr>
            <w:r w:rsidRPr="000F75CF">
              <w:rPr>
                <w:lang w:eastAsia="ko-KR"/>
              </w:rPr>
              <w:t>-98</w:t>
            </w:r>
          </w:p>
        </w:tc>
      </w:tr>
      <w:tr w:rsidR="00DD0BDC" w:rsidRPr="000F75CF" w14:paraId="1B49D03F" w14:textId="77777777" w:rsidTr="00FC00FD">
        <w:trPr>
          <w:cantSplit/>
          <w:jc w:val="center"/>
        </w:trPr>
        <w:tc>
          <w:tcPr>
            <w:tcW w:w="2093" w:type="dxa"/>
          </w:tcPr>
          <w:p w14:paraId="6B1DCECB" w14:textId="77777777" w:rsidR="00DD0BDC" w:rsidRPr="000F75CF" w:rsidRDefault="00DD0BDC" w:rsidP="00633A6C">
            <w:pPr>
              <w:pStyle w:val="TAL"/>
              <w:rPr>
                <w:lang w:eastAsia="ko-KR"/>
              </w:rPr>
            </w:pPr>
            <w:r w:rsidRPr="000F75CF">
              <w:rPr>
                <w:position w:val="-12"/>
                <w:lang w:eastAsia="ko-KR"/>
              </w:rPr>
              <w:object w:dxaOrig="800" w:dyaOrig="380" w14:anchorId="5B274764">
                <v:shape id="_x0000_i1120" type="#_x0000_t75" style="width:39.75pt;height:18.75pt" o:ole="" fillcolor="window">
                  <v:imagedata r:id="rId12" o:title=""/>
                </v:shape>
                <o:OLEObject Type="Embed" ProgID="Equation.3" ShapeID="_x0000_i1120" DrawAspect="Content" ObjectID="_1736599580" r:id="rId119"/>
              </w:object>
            </w:r>
          </w:p>
        </w:tc>
        <w:tc>
          <w:tcPr>
            <w:tcW w:w="1276" w:type="dxa"/>
          </w:tcPr>
          <w:p w14:paraId="71933E33" w14:textId="77777777" w:rsidR="00DD0BDC" w:rsidRPr="000F75CF" w:rsidRDefault="00DD0BDC" w:rsidP="00633A6C">
            <w:pPr>
              <w:pStyle w:val="TAL"/>
              <w:rPr>
                <w:lang w:eastAsia="ko-KR"/>
              </w:rPr>
            </w:pPr>
            <w:r w:rsidRPr="000F75CF">
              <w:rPr>
                <w:lang w:eastAsia="ko-KR"/>
              </w:rPr>
              <w:t>dB</w:t>
            </w:r>
          </w:p>
        </w:tc>
        <w:tc>
          <w:tcPr>
            <w:tcW w:w="992" w:type="dxa"/>
          </w:tcPr>
          <w:p w14:paraId="38C61F7E" w14:textId="77777777" w:rsidR="00DD0BDC" w:rsidRPr="000F75CF" w:rsidRDefault="00DD0BDC" w:rsidP="00633A6C">
            <w:pPr>
              <w:pStyle w:val="TAL"/>
              <w:rPr>
                <w:lang w:eastAsia="ko-KR"/>
              </w:rPr>
            </w:pPr>
            <w:r w:rsidRPr="000F75CF">
              <w:rPr>
                <w:lang w:eastAsia="ko-KR"/>
              </w:rPr>
              <w:t>16</w:t>
            </w:r>
          </w:p>
        </w:tc>
        <w:tc>
          <w:tcPr>
            <w:tcW w:w="812" w:type="dxa"/>
          </w:tcPr>
          <w:p w14:paraId="23B2ED15" w14:textId="77777777" w:rsidR="00DD0BDC" w:rsidRPr="000F75CF" w:rsidRDefault="00DD0BDC" w:rsidP="00633A6C">
            <w:pPr>
              <w:pStyle w:val="TAL"/>
              <w:rPr>
                <w:lang w:eastAsia="ko-KR"/>
              </w:rPr>
            </w:pPr>
            <w:r w:rsidRPr="000F75CF">
              <w:rPr>
                <w:lang w:eastAsia="ko-KR"/>
              </w:rPr>
              <w:t>13</w:t>
            </w:r>
          </w:p>
        </w:tc>
        <w:tc>
          <w:tcPr>
            <w:tcW w:w="757" w:type="dxa"/>
          </w:tcPr>
          <w:p w14:paraId="223DFCF9" w14:textId="77777777" w:rsidR="00DD0BDC" w:rsidRPr="000F75CF" w:rsidRDefault="00DD0BDC" w:rsidP="00633A6C">
            <w:pPr>
              <w:pStyle w:val="TAL"/>
              <w:rPr>
                <w:lang w:eastAsia="ko-KR"/>
              </w:rPr>
            </w:pPr>
            <w:r w:rsidRPr="000F75CF">
              <w:rPr>
                <w:lang w:eastAsia="ko-KR"/>
              </w:rPr>
              <w:t>16.45</w:t>
            </w:r>
          </w:p>
        </w:tc>
        <w:tc>
          <w:tcPr>
            <w:tcW w:w="997" w:type="dxa"/>
          </w:tcPr>
          <w:p w14:paraId="3F1E94BB" w14:textId="77777777" w:rsidR="00DD0BDC" w:rsidRPr="000F75CF" w:rsidRDefault="00DD0BDC" w:rsidP="00633A6C">
            <w:pPr>
              <w:pStyle w:val="TAL"/>
              <w:rPr>
                <w:lang w:eastAsia="ko-KR"/>
              </w:rPr>
            </w:pPr>
            <w:r w:rsidRPr="000F75CF">
              <w:rPr>
                <w:lang w:eastAsia="ko-KR"/>
              </w:rPr>
              <w:t>-infinity</w:t>
            </w:r>
          </w:p>
        </w:tc>
        <w:tc>
          <w:tcPr>
            <w:tcW w:w="1057" w:type="dxa"/>
          </w:tcPr>
          <w:p w14:paraId="133C8D39" w14:textId="77777777" w:rsidR="00DD0BDC" w:rsidRPr="000F75CF" w:rsidRDefault="00DD0BDC" w:rsidP="00633A6C">
            <w:pPr>
              <w:pStyle w:val="TAL"/>
              <w:rPr>
                <w:lang w:eastAsia="ko-KR"/>
              </w:rPr>
            </w:pPr>
            <w:r w:rsidRPr="000F75CF">
              <w:rPr>
                <w:lang w:eastAsia="ko-KR"/>
              </w:rPr>
              <w:t>16.45</w:t>
            </w:r>
          </w:p>
        </w:tc>
        <w:tc>
          <w:tcPr>
            <w:tcW w:w="1387" w:type="dxa"/>
          </w:tcPr>
          <w:p w14:paraId="15027B88" w14:textId="77777777" w:rsidR="00DD0BDC" w:rsidRPr="000F75CF" w:rsidRDefault="00DD0BDC" w:rsidP="00633A6C">
            <w:pPr>
              <w:pStyle w:val="TAL"/>
              <w:rPr>
                <w:lang w:eastAsia="ko-KR"/>
              </w:rPr>
            </w:pPr>
            <w:r w:rsidRPr="000F75CF">
              <w:rPr>
                <w:lang w:eastAsia="ko-KR"/>
              </w:rPr>
              <w:t>13</w:t>
            </w:r>
          </w:p>
        </w:tc>
      </w:tr>
      <w:tr w:rsidR="00DD0BDC" w:rsidRPr="000F75CF" w14:paraId="09C7C50F" w14:textId="77777777" w:rsidTr="00FC00FD">
        <w:trPr>
          <w:cantSplit/>
          <w:jc w:val="center"/>
        </w:trPr>
        <w:tc>
          <w:tcPr>
            <w:tcW w:w="2093" w:type="dxa"/>
          </w:tcPr>
          <w:p w14:paraId="79C6D16E" w14:textId="77777777" w:rsidR="00DD0BDC" w:rsidRPr="000F75CF" w:rsidRDefault="00DD0BDC" w:rsidP="00633A6C">
            <w:pPr>
              <w:pStyle w:val="TAL"/>
              <w:rPr>
                <w:lang w:eastAsia="ko-KR"/>
              </w:rPr>
            </w:pPr>
            <w:r w:rsidRPr="000F75CF">
              <w:rPr>
                <w:position w:val="-12"/>
                <w:lang w:eastAsia="ko-KR"/>
              </w:rPr>
              <w:object w:dxaOrig="620" w:dyaOrig="380" w14:anchorId="0CEAA3F1">
                <v:shape id="_x0000_i1121" type="#_x0000_t75" style="width:31.5pt;height:18.75pt" o:ole="" fillcolor="window">
                  <v:imagedata r:id="rId8" o:title=""/>
                </v:shape>
                <o:OLEObject Type="Embed" ProgID="Equation.3" ShapeID="_x0000_i1121" DrawAspect="Content" ObjectID="_1736599581" r:id="rId120"/>
              </w:object>
            </w:r>
          </w:p>
        </w:tc>
        <w:tc>
          <w:tcPr>
            <w:tcW w:w="1276" w:type="dxa"/>
          </w:tcPr>
          <w:p w14:paraId="5B5D7347" w14:textId="77777777" w:rsidR="00DD0BDC" w:rsidRPr="000F75CF" w:rsidRDefault="00DD0BDC" w:rsidP="00633A6C">
            <w:pPr>
              <w:pStyle w:val="TAL"/>
              <w:rPr>
                <w:lang w:eastAsia="ko-KR"/>
              </w:rPr>
            </w:pPr>
            <w:r w:rsidRPr="000F75CF">
              <w:rPr>
                <w:bCs/>
                <w:lang w:eastAsia="ko-KR"/>
              </w:rPr>
              <w:t>dB</w:t>
            </w:r>
          </w:p>
        </w:tc>
        <w:tc>
          <w:tcPr>
            <w:tcW w:w="992" w:type="dxa"/>
          </w:tcPr>
          <w:p w14:paraId="2B1C509F" w14:textId="77777777" w:rsidR="00DD0BDC" w:rsidRPr="000F75CF" w:rsidRDefault="00DD0BDC" w:rsidP="00633A6C">
            <w:pPr>
              <w:pStyle w:val="TAL"/>
              <w:rPr>
                <w:lang w:eastAsia="ko-KR"/>
              </w:rPr>
            </w:pPr>
            <w:r w:rsidRPr="000F75CF">
              <w:rPr>
                <w:lang w:eastAsia="ko-KR"/>
              </w:rPr>
              <w:t>16</w:t>
            </w:r>
          </w:p>
        </w:tc>
        <w:tc>
          <w:tcPr>
            <w:tcW w:w="812" w:type="dxa"/>
          </w:tcPr>
          <w:p w14:paraId="784DB7D4" w14:textId="77777777" w:rsidR="00DD0BDC" w:rsidRPr="000F75CF" w:rsidRDefault="00DD0BDC" w:rsidP="00633A6C">
            <w:pPr>
              <w:pStyle w:val="TAL"/>
              <w:rPr>
                <w:lang w:eastAsia="ko-KR"/>
              </w:rPr>
            </w:pPr>
            <w:r w:rsidRPr="000F75CF">
              <w:rPr>
                <w:lang w:eastAsia="ko-KR"/>
              </w:rPr>
              <w:t>-3.55</w:t>
            </w:r>
          </w:p>
        </w:tc>
        <w:tc>
          <w:tcPr>
            <w:tcW w:w="757" w:type="dxa"/>
          </w:tcPr>
          <w:p w14:paraId="58923893" w14:textId="77777777" w:rsidR="00DD0BDC" w:rsidRPr="000F75CF" w:rsidRDefault="00DD0BDC" w:rsidP="00633A6C">
            <w:pPr>
              <w:pStyle w:val="TAL"/>
              <w:rPr>
                <w:lang w:eastAsia="ko-KR"/>
              </w:rPr>
            </w:pPr>
            <w:r w:rsidRPr="000F75CF">
              <w:rPr>
                <w:lang w:eastAsia="ko-KR"/>
              </w:rPr>
              <w:t>3.24</w:t>
            </w:r>
          </w:p>
        </w:tc>
        <w:tc>
          <w:tcPr>
            <w:tcW w:w="997" w:type="dxa"/>
          </w:tcPr>
          <w:p w14:paraId="7C914347" w14:textId="77777777" w:rsidR="00DD0BDC" w:rsidRPr="000F75CF" w:rsidRDefault="00DD0BDC" w:rsidP="00633A6C">
            <w:pPr>
              <w:pStyle w:val="TAL"/>
              <w:rPr>
                <w:lang w:eastAsia="ko-KR"/>
              </w:rPr>
            </w:pPr>
            <w:r w:rsidRPr="000F75CF">
              <w:rPr>
                <w:lang w:eastAsia="ko-KR"/>
              </w:rPr>
              <w:t>-infinity</w:t>
            </w:r>
          </w:p>
        </w:tc>
        <w:tc>
          <w:tcPr>
            <w:tcW w:w="1057" w:type="dxa"/>
          </w:tcPr>
          <w:p w14:paraId="6BCEFFDD" w14:textId="77777777" w:rsidR="00DD0BDC" w:rsidRPr="000F75CF" w:rsidRDefault="00DD0BDC" w:rsidP="00633A6C">
            <w:pPr>
              <w:pStyle w:val="TAL"/>
              <w:rPr>
                <w:lang w:eastAsia="ko-KR"/>
              </w:rPr>
            </w:pPr>
            <w:r w:rsidRPr="000F75CF">
              <w:rPr>
                <w:lang w:eastAsia="ko-KR"/>
              </w:rPr>
              <w:t>3.24</w:t>
            </w:r>
          </w:p>
        </w:tc>
        <w:tc>
          <w:tcPr>
            <w:tcW w:w="1387" w:type="dxa"/>
          </w:tcPr>
          <w:p w14:paraId="7F3AB1E6" w14:textId="77777777" w:rsidR="00DD0BDC" w:rsidRPr="000F75CF" w:rsidRDefault="00DD0BDC" w:rsidP="00633A6C">
            <w:pPr>
              <w:pStyle w:val="TAL"/>
              <w:rPr>
                <w:lang w:eastAsia="ko-KR"/>
              </w:rPr>
            </w:pPr>
            <w:r w:rsidRPr="000F75CF">
              <w:rPr>
                <w:lang w:eastAsia="ko-KR"/>
              </w:rPr>
              <w:t>-3.55</w:t>
            </w:r>
          </w:p>
        </w:tc>
      </w:tr>
      <w:tr w:rsidR="00DD0BDC" w:rsidRPr="000F75CF" w14:paraId="71218EF8" w14:textId="77777777" w:rsidTr="00FC00FD">
        <w:trPr>
          <w:cantSplit/>
          <w:jc w:val="center"/>
        </w:trPr>
        <w:tc>
          <w:tcPr>
            <w:tcW w:w="2093" w:type="dxa"/>
          </w:tcPr>
          <w:p w14:paraId="4FDF97B5" w14:textId="6DBEC2D9" w:rsidR="00DD0BDC" w:rsidRPr="000F75CF" w:rsidRDefault="00DD0BDC" w:rsidP="00633A6C">
            <w:pPr>
              <w:pStyle w:val="TAL"/>
              <w:rPr>
                <w:lang w:eastAsia="ko-KR"/>
              </w:rPr>
            </w:pPr>
            <w:r w:rsidRPr="000F75CF">
              <w:rPr>
                <w:lang w:eastAsia="ko-KR"/>
              </w:rPr>
              <w:t>RSRP</w:t>
            </w:r>
            <w:r w:rsidR="00FC00FD" w:rsidRPr="000F75CF">
              <w:rPr>
                <w:vertAlign w:val="superscript"/>
                <w:lang w:eastAsia="ko-KR"/>
              </w:rPr>
              <w:t xml:space="preserve"> </w:t>
            </w:r>
            <w:r w:rsidRPr="000F75CF">
              <w:rPr>
                <w:vertAlign w:val="superscript"/>
                <w:lang w:eastAsia="ko-KR"/>
              </w:rPr>
              <w:t>Note3</w:t>
            </w:r>
          </w:p>
        </w:tc>
        <w:tc>
          <w:tcPr>
            <w:tcW w:w="1276" w:type="dxa"/>
          </w:tcPr>
          <w:p w14:paraId="4FCBCAA0" w14:textId="7889E2B5"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58294E17" w14:textId="77777777" w:rsidR="00DD0BDC" w:rsidRPr="000F75CF" w:rsidRDefault="00DD0BDC" w:rsidP="00633A6C">
            <w:pPr>
              <w:pStyle w:val="TAL"/>
              <w:rPr>
                <w:lang w:eastAsia="ko-KR"/>
              </w:rPr>
            </w:pPr>
            <w:r w:rsidRPr="000F75CF">
              <w:rPr>
                <w:lang w:eastAsia="ko-KR"/>
              </w:rPr>
              <w:t>-82</w:t>
            </w:r>
          </w:p>
        </w:tc>
        <w:tc>
          <w:tcPr>
            <w:tcW w:w="812" w:type="dxa"/>
          </w:tcPr>
          <w:p w14:paraId="43A5ACC2" w14:textId="77777777" w:rsidR="00DD0BDC" w:rsidRPr="000F75CF" w:rsidRDefault="00DD0BDC" w:rsidP="00633A6C">
            <w:pPr>
              <w:pStyle w:val="TAL"/>
              <w:rPr>
                <w:lang w:eastAsia="ko-KR"/>
              </w:rPr>
            </w:pPr>
            <w:r w:rsidRPr="000F75CF">
              <w:rPr>
                <w:lang w:eastAsia="ko-KR"/>
              </w:rPr>
              <w:t>-85</w:t>
            </w:r>
          </w:p>
        </w:tc>
        <w:tc>
          <w:tcPr>
            <w:tcW w:w="757" w:type="dxa"/>
          </w:tcPr>
          <w:p w14:paraId="45E1779A" w14:textId="77777777" w:rsidR="00DD0BDC" w:rsidRPr="000F75CF" w:rsidRDefault="00DD0BDC" w:rsidP="00633A6C">
            <w:pPr>
              <w:pStyle w:val="TAL"/>
              <w:rPr>
                <w:lang w:eastAsia="ko-KR"/>
              </w:rPr>
            </w:pPr>
            <w:r w:rsidRPr="000F75CF">
              <w:rPr>
                <w:lang w:eastAsia="ko-KR"/>
              </w:rPr>
              <w:t>-81.55</w:t>
            </w:r>
          </w:p>
        </w:tc>
        <w:tc>
          <w:tcPr>
            <w:tcW w:w="997" w:type="dxa"/>
          </w:tcPr>
          <w:p w14:paraId="75B622B6" w14:textId="77777777" w:rsidR="00DD0BDC" w:rsidRPr="000F75CF" w:rsidRDefault="00DD0BDC" w:rsidP="00633A6C">
            <w:pPr>
              <w:pStyle w:val="TAL"/>
              <w:rPr>
                <w:lang w:eastAsia="ko-KR"/>
              </w:rPr>
            </w:pPr>
            <w:r w:rsidRPr="000F75CF">
              <w:rPr>
                <w:lang w:eastAsia="ko-KR"/>
              </w:rPr>
              <w:t>-infinity</w:t>
            </w:r>
          </w:p>
        </w:tc>
        <w:tc>
          <w:tcPr>
            <w:tcW w:w="1057" w:type="dxa"/>
          </w:tcPr>
          <w:p w14:paraId="675EA32A" w14:textId="77777777" w:rsidR="00DD0BDC" w:rsidRPr="000F75CF" w:rsidRDefault="00DD0BDC" w:rsidP="00633A6C">
            <w:pPr>
              <w:pStyle w:val="TAL"/>
              <w:rPr>
                <w:lang w:eastAsia="ko-KR"/>
              </w:rPr>
            </w:pPr>
            <w:r w:rsidRPr="000F75CF">
              <w:rPr>
                <w:lang w:eastAsia="ko-KR"/>
              </w:rPr>
              <w:t>-81.55</w:t>
            </w:r>
          </w:p>
        </w:tc>
        <w:tc>
          <w:tcPr>
            <w:tcW w:w="1387" w:type="dxa"/>
          </w:tcPr>
          <w:p w14:paraId="34A6769F" w14:textId="77777777" w:rsidR="00DD0BDC" w:rsidRPr="000F75CF" w:rsidRDefault="00DD0BDC" w:rsidP="00633A6C">
            <w:pPr>
              <w:pStyle w:val="TAL"/>
              <w:rPr>
                <w:lang w:eastAsia="ko-KR"/>
              </w:rPr>
            </w:pPr>
            <w:r w:rsidRPr="000F75CF">
              <w:rPr>
                <w:lang w:eastAsia="ko-KR"/>
              </w:rPr>
              <w:t>-85</w:t>
            </w:r>
          </w:p>
        </w:tc>
      </w:tr>
      <w:tr w:rsidR="00DD0BDC" w:rsidRPr="000F75CF" w14:paraId="75E71D4E" w14:textId="77777777" w:rsidTr="00FC00FD">
        <w:trPr>
          <w:cantSplit/>
          <w:jc w:val="center"/>
        </w:trPr>
        <w:tc>
          <w:tcPr>
            <w:tcW w:w="2093" w:type="dxa"/>
          </w:tcPr>
          <w:p w14:paraId="2F76BECD" w14:textId="77777777" w:rsidR="00DD0BDC" w:rsidRPr="000F75CF" w:rsidRDefault="00DD0BDC" w:rsidP="00633A6C">
            <w:pPr>
              <w:pStyle w:val="TAL"/>
              <w:rPr>
                <w:lang w:eastAsia="ko-KR"/>
              </w:rPr>
            </w:pPr>
            <w:proofErr w:type="spellStart"/>
            <w:r w:rsidRPr="000F75CF">
              <w:rPr>
                <w:lang w:eastAsia="ko-KR"/>
              </w:rPr>
              <w:t>Treselection</w:t>
            </w:r>
            <w:proofErr w:type="spellEnd"/>
          </w:p>
        </w:tc>
        <w:tc>
          <w:tcPr>
            <w:tcW w:w="1276" w:type="dxa"/>
          </w:tcPr>
          <w:p w14:paraId="798277F1" w14:textId="77777777" w:rsidR="00DD0BDC" w:rsidRPr="000F75CF" w:rsidRDefault="00DD0BDC" w:rsidP="00633A6C">
            <w:pPr>
              <w:pStyle w:val="TAL"/>
              <w:rPr>
                <w:lang w:eastAsia="ko-KR"/>
              </w:rPr>
            </w:pPr>
            <w:r w:rsidRPr="000F75CF">
              <w:rPr>
                <w:lang w:eastAsia="ko-KR"/>
              </w:rPr>
              <w:t>s</w:t>
            </w:r>
          </w:p>
        </w:tc>
        <w:tc>
          <w:tcPr>
            <w:tcW w:w="2561" w:type="dxa"/>
            <w:gridSpan w:val="3"/>
          </w:tcPr>
          <w:p w14:paraId="1D403E9B" w14:textId="77777777" w:rsidR="00DD0BDC" w:rsidRPr="000F75CF" w:rsidRDefault="00DD0BDC" w:rsidP="00633A6C">
            <w:pPr>
              <w:pStyle w:val="TAL"/>
              <w:rPr>
                <w:lang w:eastAsia="ko-KR"/>
              </w:rPr>
            </w:pPr>
            <w:r w:rsidRPr="000F75CF">
              <w:rPr>
                <w:lang w:eastAsia="ko-KR"/>
              </w:rPr>
              <w:t>0</w:t>
            </w:r>
          </w:p>
        </w:tc>
        <w:tc>
          <w:tcPr>
            <w:tcW w:w="3441" w:type="dxa"/>
            <w:gridSpan w:val="3"/>
          </w:tcPr>
          <w:p w14:paraId="44AE8312" w14:textId="77777777" w:rsidR="00DD0BDC" w:rsidRPr="000F75CF" w:rsidRDefault="00DD0BDC" w:rsidP="00633A6C">
            <w:pPr>
              <w:pStyle w:val="TAL"/>
              <w:rPr>
                <w:lang w:eastAsia="ko-KR"/>
              </w:rPr>
            </w:pPr>
            <w:r w:rsidRPr="000F75CF">
              <w:rPr>
                <w:lang w:eastAsia="ko-KR"/>
              </w:rPr>
              <w:t>0</w:t>
            </w:r>
          </w:p>
        </w:tc>
      </w:tr>
      <w:tr w:rsidR="00DD0BDC" w:rsidRPr="000F75CF" w14:paraId="0A321697" w14:textId="77777777" w:rsidTr="00FC00FD">
        <w:trPr>
          <w:cantSplit/>
          <w:jc w:val="center"/>
        </w:trPr>
        <w:tc>
          <w:tcPr>
            <w:tcW w:w="2093" w:type="dxa"/>
          </w:tcPr>
          <w:p w14:paraId="3E5C3C63" w14:textId="77777777" w:rsidR="00DD0BDC" w:rsidRPr="000F75CF" w:rsidRDefault="00DD0BDC" w:rsidP="00633A6C">
            <w:pPr>
              <w:pStyle w:val="TAL"/>
              <w:rPr>
                <w:lang w:eastAsia="ko-KR"/>
              </w:rPr>
            </w:pPr>
            <w:proofErr w:type="spellStart"/>
            <w:r w:rsidRPr="000F75CF">
              <w:rPr>
                <w:lang w:eastAsia="ko-KR"/>
              </w:rPr>
              <w:t>Sintrasearch</w:t>
            </w:r>
            <w:proofErr w:type="spellEnd"/>
          </w:p>
        </w:tc>
        <w:tc>
          <w:tcPr>
            <w:tcW w:w="1276" w:type="dxa"/>
          </w:tcPr>
          <w:p w14:paraId="73856FF6" w14:textId="77777777" w:rsidR="00DD0BDC" w:rsidRPr="000F75CF" w:rsidRDefault="00DD0BDC" w:rsidP="00633A6C">
            <w:pPr>
              <w:pStyle w:val="TAL"/>
              <w:rPr>
                <w:lang w:eastAsia="ko-KR"/>
              </w:rPr>
            </w:pPr>
            <w:r w:rsidRPr="000F75CF">
              <w:rPr>
                <w:lang w:eastAsia="ko-KR"/>
              </w:rPr>
              <w:t>dB</w:t>
            </w:r>
          </w:p>
        </w:tc>
        <w:tc>
          <w:tcPr>
            <w:tcW w:w="2561" w:type="dxa"/>
            <w:gridSpan w:val="3"/>
          </w:tcPr>
          <w:p w14:paraId="612533F1" w14:textId="77C9885F"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441" w:type="dxa"/>
            <w:gridSpan w:val="3"/>
          </w:tcPr>
          <w:p w14:paraId="6B467CE4" w14:textId="4BD5869B"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5FD4BA9" w14:textId="77777777" w:rsidTr="00FC00FD">
        <w:trPr>
          <w:cantSplit/>
          <w:jc w:val="center"/>
        </w:trPr>
        <w:tc>
          <w:tcPr>
            <w:tcW w:w="2093" w:type="dxa"/>
          </w:tcPr>
          <w:p w14:paraId="3E9957BA" w14:textId="7BF90F1E"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1BC74F3E" w14:textId="77777777" w:rsidR="00DD0BDC" w:rsidRPr="000F75CF" w:rsidRDefault="00DD0BDC" w:rsidP="00633A6C">
            <w:pPr>
              <w:pStyle w:val="TAL"/>
              <w:rPr>
                <w:lang w:eastAsia="ko-KR"/>
              </w:rPr>
            </w:pPr>
          </w:p>
        </w:tc>
        <w:tc>
          <w:tcPr>
            <w:tcW w:w="2561" w:type="dxa"/>
            <w:gridSpan w:val="3"/>
          </w:tcPr>
          <w:p w14:paraId="4837BABD" w14:textId="77777777" w:rsidR="00DD0BDC" w:rsidRPr="000F75CF" w:rsidRDefault="00DD0BDC" w:rsidP="00633A6C">
            <w:pPr>
              <w:pStyle w:val="TAL"/>
              <w:rPr>
                <w:lang w:eastAsia="zh-CN"/>
              </w:rPr>
            </w:pPr>
            <w:r w:rsidRPr="000F75CF">
              <w:rPr>
                <w:lang w:eastAsia="zh-CN"/>
              </w:rPr>
              <w:t>AWGN</w:t>
            </w:r>
          </w:p>
        </w:tc>
        <w:tc>
          <w:tcPr>
            <w:tcW w:w="3441" w:type="dxa"/>
            <w:gridSpan w:val="3"/>
          </w:tcPr>
          <w:p w14:paraId="1D03CDDD" w14:textId="3B739CF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1416826A" w14:textId="77777777" w:rsidTr="00FC00FD">
        <w:trPr>
          <w:cantSplit/>
          <w:jc w:val="center"/>
        </w:trPr>
        <w:tc>
          <w:tcPr>
            <w:tcW w:w="2093" w:type="dxa"/>
          </w:tcPr>
          <w:p w14:paraId="514C6AF6" w14:textId="37D282A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7BB02DAA" w14:textId="77777777" w:rsidR="00DD0BDC" w:rsidRPr="000F75CF" w:rsidRDefault="00DD0BDC" w:rsidP="00633A6C">
            <w:pPr>
              <w:pStyle w:val="TAL"/>
              <w:rPr>
                <w:lang w:eastAsia="ko-KR"/>
              </w:rPr>
            </w:pPr>
          </w:p>
        </w:tc>
        <w:tc>
          <w:tcPr>
            <w:tcW w:w="2561" w:type="dxa"/>
            <w:gridSpan w:val="3"/>
          </w:tcPr>
          <w:p w14:paraId="30D4CBD8"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3441" w:type="dxa"/>
            <w:gridSpan w:val="3"/>
          </w:tcPr>
          <w:p w14:paraId="6E9CE553"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5DBC4027" w14:textId="77777777" w:rsidTr="00FC00FD">
        <w:trPr>
          <w:cantSplit/>
          <w:jc w:val="center"/>
        </w:trPr>
        <w:tc>
          <w:tcPr>
            <w:tcW w:w="2093" w:type="dxa"/>
          </w:tcPr>
          <w:p w14:paraId="3E95C74B" w14:textId="692AB2B8" w:rsidR="00DD0BDC" w:rsidRPr="000F75CF" w:rsidRDefault="00DD0BDC" w:rsidP="00633A6C">
            <w:pPr>
              <w:pStyle w:val="TAL"/>
              <w:rPr>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p w14:paraId="130B5739" w14:textId="6199C90B" w:rsidR="00DD0BDC" w:rsidRPr="000F75CF" w:rsidRDefault="00DD0BDC" w:rsidP="00633A6C">
            <w:pPr>
              <w:pStyle w:val="TAL"/>
              <w:rPr>
                <w:lang w:eastAsia="ko-KR"/>
              </w:rPr>
            </w:pP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351DEA6B" w14:textId="77777777" w:rsidR="00DD0BDC" w:rsidRPr="000F75CF" w:rsidRDefault="00DD0BDC" w:rsidP="00633A6C">
            <w:pPr>
              <w:pStyle w:val="TAL"/>
              <w:rPr>
                <w:lang w:eastAsia="zh-CN"/>
              </w:rPr>
            </w:pPr>
            <w:r w:rsidRPr="000F75CF">
              <w:rPr>
                <w:lang w:eastAsia="zh-CN"/>
              </w:rPr>
              <w:t>us</w:t>
            </w:r>
          </w:p>
        </w:tc>
        <w:tc>
          <w:tcPr>
            <w:tcW w:w="2561" w:type="dxa"/>
            <w:gridSpan w:val="3"/>
          </w:tcPr>
          <w:p w14:paraId="57B6D400" w14:textId="77777777" w:rsidR="00DD0BDC" w:rsidRPr="000F75CF" w:rsidRDefault="00DD0BDC" w:rsidP="00633A6C">
            <w:pPr>
              <w:pStyle w:val="TAL"/>
              <w:rPr>
                <w:lang w:eastAsia="zh-CN"/>
              </w:rPr>
            </w:pPr>
            <w:r w:rsidRPr="000F75CF">
              <w:rPr>
                <w:lang w:eastAsia="zh-CN"/>
              </w:rPr>
              <w:t>-</w:t>
            </w:r>
          </w:p>
        </w:tc>
        <w:tc>
          <w:tcPr>
            <w:tcW w:w="3441" w:type="dxa"/>
            <w:gridSpan w:val="3"/>
          </w:tcPr>
          <w:p w14:paraId="1BEFE8A2" w14:textId="77777777" w:rsidR="00DD0BDC" w:rsidRPr="000F75CF" w:rsidRDefault="00DD0BDC" w:rsidP="00633A6C">
            <w:pPr>
              <w:pStyle w:val="TAL"/>
              <w:rPr>
                <w:lang w:eastAsia="zh-CN"/>
              </w:rPr>
            </w:pPr>
            <w:r w:rsidRPr="000F75CF">
              <w:rPr>
                <w:lang w:eastAsia="zh-CN"/>
              </w:rPr>
              <w:t>3</w:t>
            </w:r>
          </w:p>
        </w:tc>
      </w:tr>
      <w:tr w:rsidR="00DD0BDC" w:rsidRPr="000F75CF" w14:paraId="1ADD78A3" w14:textId="77777777" w:rsidTr="00FC00FD">
        <w:trPr>
          <w:cantSplit/>
          <w:jc w:val="center"/>
        </w:trPr>
        <w:tc>
          <w:tcPr>
            <w:tcW w:w="9371" w:type="dxa"/>
            <w:gridSpan w:val="8"/>
          </w:tcPr>
          <w:p w14:paraId="19F605F1" w14:textId="04537984"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E4EA600" w14:textId="7B93F08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20A01B83">
                <v:shape id="_x0000_i1122" type="#_x0000_t75" style="width:20.25pt;height:18pt" o:ole="" fillcolor="window">
                  <v:imagedata r:id="rId10" o:title=""/>
                </v:shape>
                <o:OLEObject Type="Embed" ProgID="Equation.3" ShapeID="_x0000_i1122" DrawAspect="Content" ObjectID="_1736599582" r:id="rId121"/>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7A43115B" w14:textId="054777C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w:t>
            </w:r>
            <w:proofErr w:type="spellStart"/>
            <w:r w:rsidR="00DD0BDC" w:rsidRPr="000F75CF">
              <w:rPr>
                <w:lang w:eastAsia="ko-KR"/>
              </w:rPr>
              <w:t>Iot</w:t>
            </w:r>
            <w:proofErr w:type="spellEnd"/>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79FDDB92" w14:textId="00E7A0B6"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1750Hz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proofErr w:type="spellStart"/>
            <w:r w:rsidR="00DD0BDC" w:rsidRPr="000F75CF">
              <w:rPr>
                <w:lang w:eastAsia="ko-KR"/>
              </w:rPr>
              <w:t>non</w:t>
            </w:r>
            <w:r w:rsidR="00FC00FD" w:rsidRPr="000F75CF">
              <w:rPr>
                <w:lang w:eastAsia="ko-KR"/>
              </w:rPr>
              <w:t xml:space="preserve"> </w:t>
            </w:r>
            <w:r w:rsidR="00DD0BDC" w:rsidRPr="000F75CF">
              <w:rPr>
                <w:lang w:eastAsia="ko-KR"/>
              </w:rPr>
              <w:t>fading</w:t>
            </w:r>
            <w:proofErr w:type="spellEnd"/>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w:t>
            </w:r>
            <w:r w:rsidR="00DD0BDC" w:rsidRPr="000F75CF">
              <w:rPr>
                <w:lang w:eastAsia="ko-KR"/>
              </w:rPr>
              <w:t>750</w:t>
            </w:r>
            <w:r w:rsidRPr="000F75CF">
              <w:rPr>
                <w:lang w:eastAsia="ko-KR"/>
              </w:rPr>
              <w:t> </w:t>
            </w:r>
            <w:r w:rsidR="00DD0BDC" w:rsidRPr="000F75CF">
              <w:rPr>
                <w:lang w:eastAsia="ko-KR"/>
              </w:rPr>
              <w:t>Hz.</w:t>
            </w:r>
          </w:p>
        </w:tc>
      </w:tr>
    </w:tbl>
    <w:p w14:paraId="3D69BDC9" w14:textId="77777777" w:rsidR="00DD0BDC" w:rsidRPr="000F75CF" w:rsidRDefault="00DD0BDC" w:rsidP="00FC00FD"/>
    <w:p w14:paraId="1CA2A72E"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6F45D6A" w14:textId="77777777" w:rsidR="00DD0BDC" w:rsidRPr="000F75CF" w:rsidRDefault="00DD0BDC" w:rsidP="00FC00FD">
      <w:r w:rsidRPr="000F75CF">
        <w:t>The cell re-selection delay to a newly detectable cell test requirement in this case is expressed as:</w:t>
      </w:r>
    </w:p>
    <w:p w14:paraId="07B06CD9" w14:textId="77777777" w:rsidR="00DD0BDC" w:rsidRPr="000F75CF" w:rsidRDefault="00DD0BDC" w:rsidP="00633A6C">
      <w:pPr>
        <w:pStyle w:val="B1"/>
      </w:pPr>
      <w:r w:rsidRPr="000F75CF">
        <w:t xml:space="preserve">Cell re-selection delay to a newly detectable cell = </w:t>
      </w:r>
      <w:proofErr w:type="spellStart"/>
      <w:r w:rsidRPr="000F75CF">
        <w:t>T</w:t>
      </w:r>
      <w:r w:rsidRPr="000F75CF">
        <w:rPr>
          <w:vertAlign w:val="subscript"/>
        </w:rPr>
        <w:t>detect,E-UTRAN_Intra</w:t>
      </w:r>
      <w:proofErr w:type="spellEnd"/>
      <w:r w:rsidRPr="000F75CF">
        <w:t xml:space="preserve"> + T</w:t>
      </w:r>
      <w:r w:rsidRPr="000F75CF">
        <w:rPr>
          <w:vertAlign w:val="subscript"/>
        </w:rPr>
        <w:t>SI-EUTRA</w:t>
      </w:r>
    </w:p>
    <w:p w14:paraId="164C834C" w14:textId="51874610" w:rsidR="00DD0BDC" w:rsidRPr="000F75CF" w:rsidRDefault="00DD0BDC" w:rsidP="00633A6C">
      <w:pPr>
        <w:pStyle w:val="B2"/>
      </w:pPr>
      <w:proofErr w:type="spellStart"/>
      <w:r w:rsidRPr="000F75CF">
        <w:t>T</w:t>
      </w:r>
      <w:r w:rsidRPr="000F75CF">
        <w:rPr>
          <w:vertAlign w:val="subscript"/>
        </w:rPr>
        <w:t>detect,E-UTRAN_Intra</w:t>
      </w:r>
      <w:proofErr w:type="spellEnd"/>
      <w:r w:rsidRPr="000F75CF">
        <w:t xml:space="preserve"> = 12.8 s; as specified </w:t>
      </w:r>
      <w:r w:rsidR="00FC00FD" w:rsidRPr="000F75CF">
        <w:t>in 3GPP TS</w:t>
      </w:r>
      <w:r w:rsidRPr="000F75CF">
        <w:t xml:space="preserve"> 36.133 [4] clause 4.2.2.3.</w:t>
      </w:r>
    </w:p>
    <w:p w14:paraId="1055B282" w14:textId="50DEFAF7" w:rsidR="00DD0BDC" w:rsidRPr="000F75CF" w:rsidRDefault="00DD0BDC" w:rsidP="00633A6C">
      <w:pPr>
        <w:pStyle w:val="B2"/>
        <w:ind w:left="567" w:firstLine="0"/>
      </w:pPr>
      <w:r w:rsidRPr="000F75CF">
        <w:lastRenderedPageBreak/>
        <w:t>T</w:t>
      </w:r>
      <w:r w:rsidRPr="000F75CF">
        <w:rPr>
          <w:vertAlign w:val="subscript"/>
        </w:rPr>
        <w:t xml:space="preserve">SI-EUTRA </w:t>
      </w:r>
      <w:r w:rsidRPr="000F75CF">
        <w:t xml:space="preserve">= 1280 </w:t>
      </w:r>
      <w:proofErr w:type="spellStart"/>
      <w:r w:rsidRPr="000F75CF">
        <w:t>ms</w:t>
      </w:r>
      <w:proofErr w:type="spellEnd"/>
      <w:r w:rsidRPr="000F75CF">
        <w:t xml:space="preserve">;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42ADEC09"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2544E1B3"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934DFE" w14:textId="77777777" w:rsidR="00DD0BDC" w:rsidRPr="000F75CF" w:rsidRDefault="00DD0BDC" w:rsidP="00FC00FD">
      <w:r w:rsidRPr="000F75CF">
        <w:t>The cell re-selection delay to an already detected cell test requirement in this case is expressed as:</w:t>
      </w:r>
    </w:p>
    <w:p w14:paraId="5423EB6E" w14:textId="77777777" w:rsidR="00DD0BDC" w:rsidRPr="000F75CF" w:rsidRDefault="00DD0BDC" w:rsidP="00633A6C">
      <w:pPr>
        <w:pStyle w:val="B1"/>
      </w:pPr>
      <w:r w:rsidRPr="000F75CF">
        <w:t xml:space="preserve">Cell re-selection to an already detected cell delay = </w:t>
      </w:r>
      <w:proofErr w:type="spellStart"/>
      <w:r w:rsidRPr="000F75CF">
        <w:t>T</w:t>
      </w:r>
      <w:r w:rsidRPr="000F75CF">
        <w:rPr>
          <w:vertAlign w:val="subscript"/>
        </w:rPr>
        <w:t>evaluate,E-UTRAN_Intra</w:t>
      </w:r>
      <w:proofErr w:type="spellEnd"/>
      <w:r w:rsidRPr="000F75CF">
        <w:t xml:space="preserve"> + T</w:t>
      </w:r>
      <w:r w:rsidRPr="000F75CF">
        <w:rPr>
          <w:vertAlign w:val="subscript"/>
        </w:rPr>
        <w:t>SI-EUTRA</w:t>
      </w:r>
    </w:p>
    <w:p w14:paraId="010BB2DB" w14:textId="09054AF2" w:rsidR="00DD0BDC" w:rsidRPr="000F75CF" w:rsidRDefault="00DD0BDC" w:rsidP="00633A6C">
      <w:pPr>
        <w:pStyle w:val="B2"/>
      </w:pPr>
      <w:proofErr w:type="spellStart"/>
      <w:r w:rsidRPr="000F75CF">
        <w:t>T</w:t>
      </w:r>
      <w:r w:rsidRPr="000F75CF">
        <w:rPr>
          <w:vertAlign w:val="subscript"/>
        </w:rPr>
        <w:t>evaluate,E-UTRAN_Intra</w:t>
      </w:r>
      <w:proofErr w:type="spellEnd"/>
      <w:r w:rsidRPr="000F75CF">
        <w:t xml:space="preserve"> = 3.84 s; as specified </w:t>
      </w:r>
      <w:r w:rsidR="00FC00FD" w:rsidRPr="000F75CF">
        <w:t>in 3GPP TS</w:t>
      </w:r>
      <w:r w:rsidRPr="000F75CF">
        <w:t xml:space="preserve"> 36.133 [4] clause 4.2.2.3.</w:t>
      </w:r>
    </w:p>
    <w:p w14:paraId="38D93182" w14:textId="71EB936C"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7F4D19AC"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8 seconds).</w:t>
      </w:r>
    </w:p>
    <w:p w14:paraId="4BDED1CC" w14:textId="77777777" w:rsidR="00DD0BDC" w:rsidRPr="000F75CF" w:rsidRDefault="00DD0BDC" w:rsidP="00FC00FD">
      <w:r w:rsidRPr="000F75CF">
        <w:t>For the test to pass, both events above shall pass.</w:t>
      </w:r>
    </w:p>
    <w:p w14:paraId="3E2351C1"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C04405D" w14:textId="77777777" w:rsidR="00DD0BDC" w:rsidRPr="000F75CF" w:rsidRDefault="00DD0BDC" w:rsidP="00FC00FD">
      <w:pPr>
        <w:pStyle w:val="Heading3"/>
        <w:keepNext w:val="0"/>
        <w:keepLines w:val="0"/>
      </w:pPr>
      <w:r w:rsidRPr="000F75CF">
        <w:rPr>
          <w:bCs/>
        </w:rPr>
        <w:t>4</w:t>
      </w:r>
      <w:r w:rsidRPr="000F75CF">
        <w:t>.2.23</w:t>
      </w:r>
      <w:r w:rsidRPr="000F75CF">
        <w:tab/>
        <w:t>E-UTRA</w:t>
      </w:r>
      <w:r w:rsidRPr="000F75CF">
        <w:rPr>
          <w:bCs/>
        </w:rPr>
        <w:t>N</w:t>
      </w:r>
      <w:r w:rsidRPr="000F75CF">
        <w:t xml:space="preserve"> TDD - TDD </w:t>
      </w:r>
      <w:r w:rsidRPr="000F75CF">
        <w:rPr>
          <w:bCs/>
        </w:rPr>
        <w:t>cell re-selection i</w:t>
      </w:r>
      <w:r w:rsidRPr="000F75CF">
        <w:t xml:space="preserve">ntra frequency case for UE configured with </w:t>
      </w:r>
      <w:proofErr w:type="spellStart"/>
      <w:r w:rsidRPr="000F75CF">
        <w:t>highSpeedEnhancedMeasFlag</w:t>
      </w:r>
      <w:proofErr w:type="spellEnd"/>
    </w:p>
    <w:p w14:paraId="7A261529" w14:textId="77777777" w:rsidR="00DD0BDC" w:rsidRPr="000F75CF" w:rsidRDefault="00DD0BDC" w:rsidP="00FC00FD">
      <w:pPr>
        <w:pStyle w:val="Heading4"/>
        <w:keepNext w:val="0"/>
        <w:keepLines w:val="0"/>
      </w:pPr>
      <w:r w:rsidRPr="000F75CF">
        <w:t>4.2.</w:t>
      </w:r>
      <w:r w:rsidRPr="000F75CF">
        <w:rPr>
          <w:lang w:eastAsia="zh-CN"/>
        </w:rPr>
        <w:t>23</w:t>
      </w:r>
      <w:r w:rsidRPr="000F75CF">
        <w:t>.1</w:t>
      </w:r>
      <w:r w:rsidRPr="000F75CF">
        <w:tab/>
        <w:t>Test purpose</w:t>
      </w:r>
    </w:p>
    <w:p w14:paraId="2206BCF5" w14:textId="77777777" w:rsidR="00DD0BDC" w:rsidRPr="000F75CF" w:rsidRDefault="00DD0BDC" w:rsidP="00FC00FD">
      <w:pPr>
        <w:rPr>
          <w:lang w:eastAsia="zh-CN"/>
        </w:rPr>
      </w:pPr>
      <w:r w:rsidRPr="000F75CF">
        <w:t xml:space="preserve">To verify that when the current and target cell operates on the same TDD carrier frequency the UE </w:t>
      </w:r>
      <w:r w:rsidRPr="000F75CF">
        <w:rPr>
          <w:lang w:eastAsia="zh-CN"/>
        </w:rPr>
        <w:t xml:space="preserve">configured with </w:t>
      </w:r>
      <w:proofErr w:type="spellStart"/>
      <w:r w:rsidRPr="000F75CF">
        <w:rPr>
          <w:i/>
        </w:rPr>
        <w:t>highSpeedEnhancedMeasFlag</w:t>
      </w:r>
      <w:proofErr w:type="spellEnd"/>
      <w:r w:rsidRPr="000F75CF">
        <w:t xml:space="preserve"> is able to search and measure cells to meet the intra-frequency cell re-selection requirements.</w:t>
      </w:r>
    </w:p>
    <w:p w14:paraId="778BCE9A" w14:textId="77777777" w:rsidR="00DD0BDC" w:rsidRPr="000F75CF" w:rsidRDefault="00DD0BDC" w:rsidP="00FC00FD">
      <w:pPr>
        <w:pStyle w:val="Heading4"/>
        <w:keepNext w:val="0"/>
        <w:keepLines w:val="0"/>
      </w:pPr>
      <w:r w:rsidRPr="000F75CF">
        <w:t>4.2.</w:t>
      </w:r>
      <w:r w:rsidRPr="000F75CF">
        <w:rPr>
          <w:lang w:eastAsia="zh-CN"/>
        </w:rPr>
        <w:t>23</w:t>
      </w:r>
      <w:r w:rsidRPr="000F75CF">
        <w:t>.2</w:t>
      </w:r>
      <w:r w:rsidRPr="000F75CF">
        <w:tab/>
        <w:t>Test applicability</w:t>
      </w:r>
    </w:p>
    <w:p w14:paraId="4981F4B6" w14:textId="77777777" w:rsidR="00DD0BDC" w:rsidRPr="000F75CF" w:rsidRDefault="00DD0BDC" w:rsidP="00FC00FD">
      <w:r w:rsidRPr="000F75CF">
        <w:t xml:space="preserve">This test applies to all types of E-UTRA </w:t>
      </w:r>
      <w:r w:rsidRPr="000F75CF">
        <w:rPr>
          <w:lang w:eastAsia="zh-CN"/>
        </w:rPr>
        <w:t>T</w:t>
      </w:r>
      <w:r w:rsidRPr="000F75CF">
        <w:t xml:space="preserve">DD UE release 14 and forward, which is configured with </w:t>
      </w:r>
      <w:proofErr w:type="spellStart"/>
      <w:r w:rsidRPr="000F75CF">
        <w:rPr>
          <w:i/>
        </w:rPr>
        <w:t>highSpeedEnhancedMeasFlag</w:t>
      </w:r>
      <w:proofErr w:type="spellEnd"/>
      <w:r w:rsidRPr="000F75CF">
        <w:t>.</w:t>
      </w:r>
    </w:p>
    <w:p w14:paraId="1995D33F" w14:textId="77777777" w:rsidR="00DD0BDC" w:rsidRPr="000F75CF" w:rsidRDefault="00DD0BDC" w:rsidP="00FC00FD">
      <w:pPr>
        <w:pStyle w:val="Heading4"/>
        <w:keepNext w:val="0"/>
        <w:keepLines w:val="0"/>
      </w:pPr>
      <w:r w:rsidRPr="000F75CF">
        <w:t>4.2.</w:t>
      </w:r>
      <w:r w:rsidRPr="000F75CF">
        <w:rPr>
          <w:lang w:eastAsia="zh-CN"/>
        </w:rPr>
        <w:t>23</w:t>
      </w:r>
      <w:r w:rsidRPr="000F75CF">
        <w:t>.3</w:t>
      </w:r>
      <w:r w:rsidRPr="000F75CF">
        <w:tab/>
        <w:t>Minimum conformance requirements</w:t>
      </w:r>
    </w:p>
    <w:p w14:paraId="23D5C54C"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evaluate,E-UTRAN_Intra</w:t>
      </w:r>
      <w:proofErr w:type="spellEnd"/>
      <w:r w:rsidRPr="000F75CF">
        <w:rPr>
          <w:vertAlign w:val="subscript"/>
        </w:rPr>
        <w:t xml:space="preserve"> </w:t>
      </w:r>
      <w:r w:rsidRPr="000F75CF">
        <w:t>+ T</w:t>
      </w:r>
      <w:r w:rsidRPr="000F75CF">
        <w:rPr>
          <w:vertAlign w:val="subscript"/>
        </w:rPr>
        <w:t xml:space="preserve">SI-EUTRA </w:t>
      </w:r>
      <w:r w:rsidRPr="000F75CF">
        <w:t>in RRC_IDLE state.</w:t>
      </w:r>
    </w:p>
    <w:p w14:paraId="5AFEAAEE"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76F060BF" w14:textId="520FD0F3"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w:t>
      </w:r>
      <w:proofErr w:type="spellStart"/>
      <w:r w:rsidRPr="000F75CF">
        <w:t>T</w:t>
      </w:r>
      <w:r w:rsidRPr="000F75CF">
        <w:rPr>
          <w:vertAlign w:val="subscript"/>
        </w:rPr>
        <w:t>detect,EUTRAN_Intra</w:t>
      </w:r>
      <w:proofErr w:type="spellEnd"/>
      <w:r w:rsidRPr="000F75CF">
        <w:t xml:space="preserve"> as defined in table 4.2.2.3-3 </w:t>
      </w:r>
      <w:r w:rsidR="00FC00FD" w:rsidRPr="000F75CF">
        <w:t>of 3GPP TS</w:t>
      </w:r>
      <w:r w:rsidRPr="000F75CF">
        <w:t xml:space="preserve"> 36.133 [4] clause 4.2.2.3 when </w:t>
      </w:r>
      <w:proofErr w:type="spellStart"/>
      <w:r w:rsidRPr="000F75CF">
        <w:t>T</w:t>
      </w:r>
      <w:r w:rsidRPr="000F75CF">
        <w:rPr>
          <w:vertAlign w:val="subscript"/>
        </w:rPr>
        <w:t>reselection</w:t>
      </w:r>
      <w:proofErr w:type="spellEnd"/>
      <w:r w:rsidRPr="000F75CF">
        <w:t xml:space="preserve"> = 0.</w:t>
      </w:r>
    </w:p>
    <w:p w14:paraId="7EBC7BFD" w14:textId="134D02F3" w:rsidR="00DD0BDC" w:rsidRPr="000F75CF" w:rsidRDefault="00DD0BDC" w:rsidP="00FC00FD">
      <w:r w:rsidRPr="000F75CF">
        <w:t xml:space="preserve">The UE shall measure RSRP at least every </w:t>
      </w:r>
      <w:proofErr w:type="spellStart"/>
      <w:r w:rsidRPr="000F75CF">
        <w:t>T</w:t>
      </w:r>
      <w:r w:rsidRPr="000F75CF">
        <w:rPr>
          <w:vertAlign w:val="subscript"/>
        </w:rPr>
        <w:t>measure,EUTRAN_Intra</w:t>
      </w:r>
      <w:proofErr w:type="spellEnd"/>
      <w:r w:rsidRPr="000F75CF">
        <w:t xml:space="preserve"> as defined in table 4.2.2.3-3 </w:t>
      </w:r>
      <w:r w:rsidR="00FC00FD" w:rsidRPr="000F75CF">
        <w:t>of 3GPP TS</w:t>
      </w:r>
      <w:r w:rsidRPr="000F75CF">
        <w:t xml:space="preserve"> 36.133 [4] clause 4.2.2.3 for intra-frequency cells that are identified and measured according to the measurement rules.</w:t>
      </w:r>
    </w:p>
    <w:p w14:paraId="1FED9BD0"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w:t>
      </w:r>
      <w:proofErr w:type="spellStart"/>
      <w:r w:rsidRPr="000F75CF">
        <w:t>T</w:t>
      </w:r>
      <w:r w:rsidRPr="000F75CF">
        <w:rPr>
          <w:vertAlign w:val="subscript"/>
        </w:rPr>
        <w:t>measure,EUTRAN_Intra</w:t>
      </w:r>
      <w:proofErr w:type="spellEnd"/>
      <w:r w:rsidRPr="000F75CF">
        <w:rPr>
          <w:vertAlign w:val="subscript"/>
        </w:rPr>
        <w:t xml:space="preserve"> / </w:t>
      </w:r>
      <w:r w:rsidRPr="000F75CF">
        <w:t>2.</w:t>
      </w:r>
    </w:p>
    <w:p w14:paraId="797F3A9F" w14:textId="1ACF291F" w:rsidR="00DD0BDC" w:rsidRPr="000F75CF" w:rsidRDefault="00DD0BDC" w:rsidP="00633A6C">
      <w:pPr>
        <w:keepNext/>
        <w:keepLines/>
      </w:pPr>
      <w:r w:rsidRPr="000F75CF">
        <w:lastRenderedPageBreak/>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w:t>
      </w:r>
      <w:proofErr w:type="spellStart"/>
      <w:r w:rsidRPr="000F75CF">
        <w:t>T</w:t>
      </w:r>
      <w:r w:rsidRPr="000F75CF">
        <w:rPr>
          <w:vertAlign w:val="subscript"/>
        </w:rPr>
        <w:t>evaluate,E-UTRAN_Intra</w:t>
      </w:r>
      <w:proofErr w:type="spellEnd"/>
      <w:r w:rsidRPr="000F75CF">
        <w:t xml:space="preserve"> as defined in table 4.2.2.3-3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20F8F195" w14:textId="77777777" w:rsidR="00DD0BDC" w:rsidRPr="000F75CF" w:rsidRDefault="00DD0BDC" w:rsidP="00FC00FD">
      <w:r w:rsidRPr="000F75CF">
        <w:t xml:space="preserve">If </w:t>
      </w:r>
      <w:proofErr w:type="spellStart"/>
      <w:r w:rsidRPr="000F75CF">
        <w:t>Treselection</w:t>
      </w:r>
      <w:proofErr w:type="spellEnd"/>
      <w:r w:rsidRPr="000F75CF">
        <w:rPr>
          <w:vertAlign w:val="subscript"/>
        </w:rPr>
        <w:t xml:space="preserve"> </w:t>
      </w:r>
      <w:r w:rsidRPr="000F75CF">
        <w:t xml:space="preserve">timer has a non-zero value and the intra-frequency cell is better ranked than the serving cell, the UE shall evaluate this intra-frequency cell for the </w:t>
      </w:r>
      <w:proofErr w:type="spellStart"/>
      <w:r w:rsidRPr="000F75CF">
        <w:t>Treselection</w:t>
      </w:r>
      <w:proofErr w:type="spellEnd"/>
      <w:r w:rsidRPr="000F75CF">
        <w:rPr>
          <w:vertAlign w:val="subscript"/>
        </w:rPr>
        <w:t xml:space="preserve"> </w:t>
      </w:r>
      <w:r w:rsidRPr="000F75CF">
        <w:t>time. If this cell remains better ranked within this duration, then the UE shall re-select that cell.</w:t>
      </w:r>
    </w:p>
    <w:p w14:paraId="09589283" w14:textId="17D71452"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25F9539A" w14:textId="15252D5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690914A2" w14:textId="77777777" w:rsidR="00DD0BDC" w:rsidRPr="000F75CF" w:rsidRDefault="00DD0BDC" w:rsidP="00FC00FD">
      <w:r w:rsidRPr="000F75CF">
        <w:t>The normative reference for this requirement is TS 36.133 [4] clause 4.2.2.3 and A.4.2.2.</w:t>
      </w:r>
    </w:p>
    <w:p w14:paraId="1C6974F4" w14:textId="77777777" w:rsidR="00DD0BDC" w:rsidRPr="000F75CF" w:rsidRDefault="00DD0BDC" w:rsidP="00FC00FD">
      <w:pPr>
        <w:pStyle w:val="Heading4"/>
        <w:keepNext w:val="0"/>
        <w:keepLines w:val="0"/>
      </w:pPr>
      <w:r w:rsidRPr="000F75CF">
        <w:t>4.2.</w:t>
      </w:r>
      <w:r w:rsidRPr="000F75CF">
        <w:rPr>
          <w:lang w:eastAsia="zh-CN"/>
        </w:rPr>
        <w:t>23</w:t>
      </w:r>
      <w:r w:rsidRPr="000F75CF">
        <w:t>.4</w:t>
      </w:r>
      <w:r w:rsidRPr="000F75CF">
        <w:tab/>
        <w:t>Test description</w:t>
      </w:r>
    </w:p>
    <w:p w14:paraId="14B86FE9" w14:textId="77777777" w:rsidR="00DD0BDC" w:rsidRPr="000F75CF" w:rsidRDefault="00DD0BDC" w:rsidP="00FC00FD">
      <w:pPr>
        <w:pStyle w:val="Heading5"/>
        <w:keepNext w:val="0"/>
        <w:keepLines w:val="0"/>
      </w:pPr>
      <w:r w:rsidRPr="000F75CF">
        <w:t>4.2.</w:t>
      </w:r>
      <w:r w:rsidRPr="000F75CF">
        <w:rPr>
          <w:lang w:eastAsia="zh-CN"/>
        </w:rPr>
        <w:t>23</w:t>
      </w:r>
      <w:r w:rsidRPr="000F75CF">
        <w:t>.4.1</w:t>
      </w:r>
      <w:r w:rsidRPr="000F75CF">
        <w:tab/>
        <w:t>Initial conditions</w:t>
      </w:r>
    </w:p>
    <w:p w14:paraId="02AA0B20" w14:textId="6E04CC07"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079770F" w14:textId="12F357B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ED94946" w14:textId="22D11724"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0DCF691" w14:textId="7DF1FA2D" w:rsidR="00DD0BDC" w:rsidRPr="000F75CF" w:rsidRDefault="00DD0BDC" w:rsidP="00633A6C">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47EC0758" w14:textId="77777777" w:rsidR="00DD0BDC" w:rsidRPr="000F75CF" w:rsidRDefault="00DD0BDC" w:rsidP="00633A6C">
      <w:pPr>
        <w:pStyle w:val="B1"/>
        <w:rPr>
          <w:lang w:eastAsia="zh-CN"/>
        </w:rPr>
      </w:pPr>
      <w:r w:rsidRPr="000F75CF">
        <w:t>2.</w:t>
      </w:r>
      <w:r w:rsidRPr="000F75CF">
        <w:tab/>
        <w:t>The general test parameter settings are set up according to Table 4.2.</w:t>
      </w:r>
      <w:r w:rsidRPr="000F75CF">
        <w:rPr>
          <w:lang w:eastAsia="zh-CN"/>
        </w:rPr>
        <w:t>23</w:t>
      </w:r>
      <w:r w:rsidRPr="000F75CF">
        <w:t>.4.1-1.</w:t>
      </w:r>
    </w:p>
    <w:p w14:paraId="44E29FAC" w14:textId="77777777" w:rsidR="00DD0BDC" w:rsidRPr="000F75CF" w:rsidRDefault="00DD0BDC" w:rsidP="00633A6C">
      <w:pPr>
        <w:pStyle w:val="B1"/>
        <w:rPr>
          <w:lang w:eastAsia="zh-CN"/>
        </w:rPr>
      </w:pPr>
      <w:r w:rsidRPr="000F75CF">
        <w:t>3.</w:t>
      </w:r>
      <w:r w:rsidRPr="000F75CF">
        <w:tab/>
        <w:t>Propagation conditions are set according to Annex B clause B.</w:t>
      </w:r>
      <w:r w:rsidRPr="000F75CF">
        <w:rPr>
          <w:lang w:eastAsia="zh-CN"/>
        </w:rPr>
        <w:t>1</w:t>
      </w:r>
      <w:r w:rsidRPr="000F75CF">
        <w:t>.</w:t>
      </w:r>
    </w:p>
    <w:p w14:paraId="4514681E" w14:textId="77777777" w:rsidR="00DD0BDC" w:rsidRPr="000F75CF" w:rsidRDefault="00DD0BDC" w:rsidP="00633A6C">
      <w:pPr>
        <w:pStyle w:val="B1"/>
        <w:rPr>
          <w:lang w:eastAsia="zh-CN"/>
        </w:rPr>
      </w:pPr>
      <w:r w:rsidRPr="000F75CF">
        <w:t>4.</w:t>
      </w:r>
      <w:r w:rsidRPr="000F75CF">
        <w:tab/>
        <w:t>Message contents are as defined in clause 4.2.</w:t>
      </w:r>
      <w:r w:rsidRPr="000F75CF">
        <w:rPr>
          <w:lang w:eastAsia="zh-CN"/>
        </w:rPr>
        <w:t>23</w:t>
      </w:r>
      <w:r w:rsidRPr="000F75CF">
        <w:t>.4.3.</w:t>
      </w:r>
    </w:p>
    <w:p w14:paraId="3AEB308C" w14:textId="77777777" w:rsidR="00DD0BDC" w:rsidRPr="000F75CF" w:rsidRDefault="00DD0BDC" w:rsidP="00633A6C">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BB2490B" w14:textId="7CE3E1AD" w:rsidR="00DD0BDC" w:rsidRPr="000F75CF" w:rsidRDefault="00DD0BDC" w:rsidP="00633A6C">
      <w:pPr>
        <w:pStyle w:val="TH"/>
      </w:pPr>
      <w:r w:rsidRPr="000F75CF">
        <w:lastRenderedPageBreak/>
        <w:t xml:space="preserve">Table 4.2.23.4.1-1: General test parameters for E-UTRAN TDD </w:t>
      </w:r>
      <w:r w:rsidR="000A191D" w:rsidRPr="000F75CF">
        <w:t>-</w:t>
      </w:r>
      <w:r w:rsidR="00633A6C" w:rsidRPr="000F75CF">
        <w:br/>
      </w:r>
      <w:r w:rsidRPr="000F75CF">
        <w:t xml:space="preserve">TDD Intra frequency case for UE configured with </w:t>
      </w:r>
      <w:proofErr w:type="spellStart"/>
      <w:r w:rsidRPr="000F75CF">
        <w:t>highSpeedEnhancedMeasFlag</w:t>
      </w:r>
      <w:proofErr w:type="spellEnd"/>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07AE2B5F" w14:textId="77777777" w:rsidTr="00FC00FD">
        <w:trPr>
          <w:cantSplit/>
          <w:jc w:val="center"/>
        </w:trPr>
        <w:tc>
          <w:tcPr>
            <w:tcW w:w="2802" w:type="dxa"/>
            <w:gridSpan w:val="2"/>
          </w:tcPr>
          <w:p w14:paraId="31A91133" w14:textId="77777777" w:rsidR="00DD0BDC" w:rsidRPr="000F75CF" w:rsidRDefault="00DD0BDC" w:rsidP="00633A6C">
            <w:pPr>
              <w:pStyle w:val="TAH"/>
              <w:rPr>
                <w:lang w:eastAsia="ko-KR"/>
              </w:rPr>
            </w:pPr>
            <w:r w:rsidRPr="000F75CF">
              <w:rPr>
                <w:lang w:eastAsia="ko-KR"/>
              </w:rPr>
              <w:t>Parameter</w:t>
            </w:r>
          </w:p>
        </w:tc>
        <w:tc>
          <w:tcPr>
            <w:tcW w:w="708" w:type="dxa"/>
          </w:tcPr>
          <w:p w14:paraId="3E05A213" w14:textId="77777777" w:rsidR="00DD0BDC" w:rsidRPr="000F75CF" w:rsidRDefault="00DD0BDC" w:rsidP="00633A6C">
            <w:pPr>
              <w:pStyle w:val="TAH"/>
              <w:rPr>
                <w:lang w:eastAsia="ko-KR"/>
              </w:rPr>
            </w:pPr>
            <w:r w:rsidRPr="000F75CF">
              <w:rPr>
                <w:lang w:eastAsia="ko-KR"/>
              </w:rPr>
              <w:t>Unit</w:t>
            </w:r>
          </w:p>
        </w:tc>
        <w:tc>
          <w:tcPr>
            <w:tcW w:w="1843" w:type="dxa"/>
          </w:tcPr>
          <w:p w14:paraId="792796DB" w14:textId="77777777" w:rsidR="00DD0BDC" w:rsidRPr="000F75CF" w:rsidRDefault="00DD0BDC" w:rsidP="00633A6C">
            <w:pPr>
              <w:pStyle w:val="TAH"/>
              <w:rPr>
                <w:lang w:eastAsia="ko-KR"/>
              </w:rPr>
            </w:pPr>
            <w:r w:rsidRPr="000F75CF">
              <w:rPr>
                <w:lang w:eastAsia="ko-KR"/>
              </w:rPr>
              <w:t>Value</w:t>
            </w:r>
          </w:p>
        </w:tc>
        <w:tc>
          <w:tcPr>
            <w:tcW w:w="4394" w:type="dxa"/>
          </w:tcPr>
          <w:p w14:paraId="7ED3353C" w14:textId="77777777" w:rsidR="00DD0BDC" w:rsidRPr="000F75CF" w:rsidRDefault="00DD0BDC" w:rsidP="00633A6C">
            <w:pPr>
              <w:pStyle w:val="TAH"/>
              <w:rPr>
                <w:lang w:eastAsia="ko-KR"/>
              </w:rPr>
            </w:pPr>
            <w:r w:rsidRPr="000F75CF">
              <w:rPr>
                <w:lang w:eastAsia="ko-KR"/>
              </w:rPr>
              <w:t>Comment</w:t>
            </w:r>
          </w:p>
        </w:tc>
      </w:tr>
      <w:tr w:rsidR="00DD0BDC" w:rsidRPr="000F75CF" w14:paraId="0B30C9B0" w14:textId="77777777" w:rsidTr="00FC00FD">
        <w:trPr>
          <w:cantSplit/>
          <w:jc w:val="center"/>
        </w:trPr>
        <w:tc>
          <w:tcPr>
            <w:tcW w:w="1008" w:type="dxa"/>
            <w:vMerge w:val="restart"/>
          </w:tcPr>
          <w:p w14:paraId="3FC296A1" w14:textId="776F1EDE" w:rsidR="00DD0BDC" w:rsidRPr="000F75CF" w:rsidRDefault="00DD0BDC" w:rsidP="00633A6C">
            <w:pPr>
              <w:pStyle w:val="TAL"/>
              <w:rPr>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27198465" w14:textId="522DFAF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18F8CB5E" w14:textId="77777777" w:rsidR="00DD0BDC" w:rsidRPr="000F75CF" w:rsidRDefault="00DD0BDC" w:rsidP="00633A6C">
            <w:pPr>
              <w:pStyle w:val="TAL"/>
              <w:rPr>
                <w:lang w:eastAsia="ko-KR"/>
              </w:rPr>
            </w:pPr>
          </w:p>
        </w:tc>
        <w:tc>
          <w:tcPr>
            <w:tcW w:w="1843" w:type="dxa"/>
          </w:tcPr>
          <w:p w14:paraId="1B9EA33A" w14:textId="77777777" w:rsidR="00DD0BDC" w:rsidRPr="000F75CF" w:rsidRDefault="00DD0BDC" w:rsidP="00633A6C">
            <w:pPr>
              <w:pStyle w:val="TAL"/>
              <w:rPr>
                <w:lang w:eastAsia="ko-KR"/>
              </w:rPr>
            </w:pPr>
            <w:r w:rsidRPr="000F75CF">
              <w:rPr>
                <w:lang w:eastAsia="ko-KR"/>
              </w:rPr>
              <w:t>Cell1</w:t>
            </w:r>
          </w:p>
        </w:tc>
        <w:tc>
          <w:tcPr>
            <w:tcW w:w="4394" w:type="dxa"/>
          </w:tcPr>
          <w:p w14:paraId="2FE8A5E3" w14:textId="77777777" w:rsidR="00DD0BDC" w:rsidRPr="000F75CF" w:rsidRDefault="00DD0BDC" w:rsidP="00633A6C">
            <w:pPr>
              <w:pStyle w:val="TAL"/>
              <w:rPr>
                <w:lang w:eastAsia="ko-KR"/>
              </w:rPr>
            </w:pPr>
          </w:p>
        </w:tc>
      </w:tr>
      <w:tr w:rsidR="00DD0BDC" w:rsidRPr="000F75CF" w14:paraId="38785B47" w14:textId="77777777" w:rsidTr="00FC00FD">
        <w:trPr>
          <w:cantSplit/>
          <w:jc w:val="center"/>
        </w:trPr>
        <w:tc>
          <w:tcPr>
            <w:tcW w:w="1008" w:type="dxa"/>
            <w:vMerge/>
          </w:tcPr>
          <w:p w14:paraId="69B61EB4" w14:textId="77777777" w:rsidR="00DD0BDC" w:rsidRPr="000F75CF" w:rsidRDefault="00DD0BDC" w:rsidP="00633A6C">
            <w:pPr>
              <w:pStyle w:val="TAL"/>
              <w:rPr>
                <w:lang w:eastAsia="ko-KR"/>
              </w:rPr>
            </w:pPr>
          </w:p>
        </w:tc>
        <w:tc>
          <w:tcPr>
            <w:tcW w:w="1794" w:type="dxa"/>
          </w:tcPr>
          <w:p w14:paraId="0AC4E152" w14:textId="09538913"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3E04B8EB" w14:textId="77777777" w:rsidR="00DD0BDC" w:rsidRPr="000F75CF" w:rsidRDefault="00DD0BDC" w:rsidP="00633A6C">
            <w:pPr>
              <w:pStyle w:val="TAL"/>
              <w:rPr>
                <w:lang w:eastAsia="ko-KR"/>
              </w:rPr>
            </w:pPr>
          </w:p>
        </w:tc>
        <w:tc>
          <w:tcPr>
            <w:tcW w:w="1843" w:type="dxa"/>
          </w:tcPr>
          <w:p w14:paraId="5636D6B4" w14:textId="76139316" w:rsidR="00DD0BDC" w:rsidRPr="000F75CF" w:rsidRDefault="00DD0BDC" w:rsidP="00633A6C">
            <w:pPr>
              <w:pStyle w:val="TAL"/>
              <w:rPr>
                <w:lang w:eastAsia="ko-KR"/>
              </w:rPr>
            </w:pPr>
            <w:r w:rsidRPr="000F75CF">
              <w:rPr>
                <w:lang w:eastAsia="ko-KR"/>
              </w:rPr>
              <w:t>Cell2</w:t>
            </w:r>
            <w:r w:rsidR="00FC00FD" w:rsidRPr="000F75CF">
              <w:rPr>
                <w:lang w:eastAsia="ko-KR"/>
              </w:rPr>
              <w:t xml:space="preserve"> </w:t>
            </w:r>
          </w:p>
        </w:tc>
        <w:tc>
          <w:tcPr>
            <w:tcW w:w="4394" w:type="dxa"/>
            <w:tcBorders>
              <w:bottom w:val="single" w:sz="4" w:space="0" w:color="auto"/>
            </w:tcBorders>
          </w:tcPr>
          <w:p w14:paraId="10D78E3C" w14:textId="77777777" w:rsidR="00DD0BDC" w:rsidRPr="000F75CF" w:rsidRDefault="00DD0BDC" w:rsidP="00633A6C">
            <w:pPr>
              <w:pStyle w:val="TAL"/>
              <w:rPr>
                <w:lang w:eastAsia="ko-KR"/>
              </w:rPr>
            </w:pPr>
          </w:p>
        </w:tc>
      </w:tr>
      <w:tr w:rsidR="00DD0BDC" w:rsidRPr="000F75CF" w14:paraId="177D4753" w14:textId="77777777" w:rsidTr="00FC00FD">
        <w:trPr>
          <w:cantSplit/>
          <w:jc w:val="center"/>
        </w:trPr>
        <w:tc>
          <w:tcPr>
            <w:tcW w:w="1008" w:type="dxa"/>
            <w:vMerge w:val="restart"/>
          </w:tcPr>
          <w:p w14:paraId="7C529791" w14:textId="3B1B6F86"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078DA1A5" w14:textId="544738B8"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5F7EF61B" w14:textId="77777777" w:rsidR="00DD0BDC" w:rsidRPr="000F75CF" w:rsidRDefault="00DD0BDC" w:rsidP="00633A6C">
            <w:pPr>
              <w:pStyle w:val="TAL"/>
              <w:rPr>
                <w:lang w:eastAsia="ko-KR"/>
              </w:rPr>
            </w:pPr>
          </w:p>
        </w:tc>
        <w:tc>
          <w:tcPr>
            <w:tcW w:w="1843" w:type="dxa"/>
          </w:tcPr>
          <w:p w14:paraId="24B4485F" w14:textId="77777777" w:rsidR="00DD0BDC" w:rsidRPr="000F75CF" w:rsidRDefault="00DD0BDC" w:rsidP="00633A6C">
            <w:pPr>
              <w:pStyle w:val="TAL"/>
              <w:rPr>
                <w:lang w:eastAsia="ko-KR"/>
              </w:rPr>
            </w:pPr>
            <w:r w:rsidRPr="000F75CF">
              <w:rPr>
                <w:lang w:eastAsia="ko-KR"/>
              </w:rPr>
              <w:t>Cell</w:t>
            </w:r>
            <w:r w:rsidRPr="000F75CF">
              <w:rPr>
                <w:lang w:eastAsia="zh-CN"/>
              </w:rPr>
              <w:t>2</w:t>
            </w:r>
          </w:p>
        </w:tc>
        <w:tc>
          <w:tcPr>
            <w:tcW w:w="4394" w:type="dxa"/>
            <w:tcBorders>
              <w:bottom w:val="single" w:sz="4" w:space="0" w:color="auto"/>
            </w:tcBorders>
          </w:tcPr>
          <w:p w14:paraId="334920D5" w14:textId="77777777" w:rsidR="00DD0BDC" w:rsidRPr="000F75CF" w:rsidRDefault="00DD0BDC" w:rsidP="00633A6C">
            <w:pPr>
              <w:pStyle w:val="TAL"/>
              <w:rPr>
                <w:lang w:eastAsia="ko-KR"/>
              </w:rPr>
            </w:pPr>
          </w:p>
        </w:tc>
      </w:tr>
      <w:tr w:rsidR="00DD0BDC" w:rsidRPr="000F75CF" w14:paraId="3A0FED29" w14:textId="77777777" w:rsidTr="00FC00FD">
        <w:trPr>
          <w:cantSplit/>
          <w:jc w:val="center"/>
        </w:trPr>
        <w:tc>
          <w:tcPr>
            <w:tcW w:w="1008" w:type="dxa"/>
            <w:vMerge/>
          </w:tcPr>
          <w:p w14:paraId="3C25FA9E" w14:textId="77777777" w:rsidR="00DD0BDC" w:rsidRPr="000F75CF" w:rsidRDefault="00DD0BDC" w:rsidP="00633A6C">
            <w:pPr>
              <w:pStyle w:val="TAL"/>
              <w:rPr>
                <w:lang w:eastAsia="ko-KR"/>
              </w:rPr>
            </w:pPr>
          </w:p>
        </w:tc>
        <w:tc>
          <w:tcPr>
            <w:tcW w:w="1794" w:type="dxa"/>
          </w:tcPr>
          <w:p w14:paraId="180C5379" w14:textId="03ADC1E5"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2BEAF4CB" w14:textId="77777777" w:rsidR="00DD0BDC" w:rsidRPr="000F75CF" w:rsidRDefault="00DD0BDC" w:rsidP="00633A6C">
            <w:pPr>
              <w:pStyle w:val="TAL"/>
              <w:rPr>
                <w:lang w:eastAsia="ko-KR"/>
              </w:rPr>
            </w:pPr>
          </w:p>
        </w:tc>
        <w:tc>
          <w:tcPr>
            <w:tcW w:w="1843" w:type="dxa"/>
          </w:tcPr>
          <w:p w14:paraId="6FBDCD2F" w14:textId="77777777" w:rsidR="00DD0BDC" w:rsidRPr="000F75CF" w:rsidRDefault="00DD0BDC" w:rsidP="00633A6C">
            <w:pPr>
              <w:pStyle w:val="TAL"/>
              <w:rPr>
                <w:lang w:eastAsia="ko-KR"/>
              </w:rPr>
            </w:pPr>
            <w:r w:rsidRPr="000F75CF">
              <w:rPr>
                <w:lang w:eastAsia="ko-KR"/>
              </w:rPr>
              <w:t>Cell</w:t>
            </w:r>
            <w:r w:rsidRPr="000F75CF">
              <w:rPr>
                <w:lang w:eastAsia="zh-CN"/>
              </w:rPr>
              <w:t>1</w:t>
            </w:r>
          </w:p>
        </w:tc>
        <w:tc>
          <w:tcPr>
            <w:tcW w:w="4394" w:type="dxa"/>
            <w:tcBorders>
              <w:bottom w:val="single" w:sz="4" w:space="0" w:color="auto"/>
            </w:tcBorders>
          </w:tcPr>
          <w:p w14:paraId="5F75822D" w14:textId="77777777" w:rsidR="00DD0BDC" w:rsidRPr="000F75CF" w:rsidRDefault="00DD0BDC" w:rsidP="00633A6C">
            <w:pPr>
              <w:pStyle w:val="TAL"/>
              <w:rPr>
                <w:lang w:eastAsia="ko-KR"/>
              </w:rPr>
            </w:pPr>
          </w:p>
        </w:tc>
      </w:tr>
      <w:tr w:rsidR="00DD0BDC" w:rsidRPr="000F75CF" w14:paraId="3A46A669" w14:textId="77777777" w:rsidTr="00FC00FD">
        <w:trPr>
          <w:cantSplit/>
          <w:jc w:val="center"/>
        </w:trPr>
        <w:tc>
          <w:tcPr>
            <w:tcW w:w="1008" w:type="dxa"/>
          </w:tcPr>
          <w:p w14:paraId="100A1E8E" w14:textId="1D74E90C" w:rsidR="00DD0BDC" w:rsidRPr="000F75CF" w:rsidRDefault="00DD0BDC" w:rsidP="00633A6C">
            <w:pPr>
              <w:pStyle w:val="TAL"/>
              <w:rPr>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6F42ED33" w14:textId="0B3BA64F"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75929F88" w14:textId="77777777" w:rsidR="00DD0BDC" w:rsidRPr="000F75CF" w:rsidRDefault="00DD0BDC" w:rsidP="00633A6C">
            <w:pPr>
              <w:pStyle w:val="TAL"/>
              <w:rPr>
                <w:lang w:eastAsia="ko-KR"/>
              </w:rPr>
            </w:pPr>
          </w:p>
        </w:tc>
        <w:tc>
          <w:tcPr>
            <w:tcW w:w="1843" w:type="dxa"/>
          </w:tcPr>
          <w:p w14:paraId="14FF14BA" w14:textId="77777777" w:rsidR="00DD0BDC" w:rsidRPr="000F75CF" w:rsidRDefault="00DD0BDC" w:rsidP="00633A6C">
            <w:pPr>
              <w:pStyle w:val="TAL"/>
              <w:rPr>
                <w:lang w:eastAsia="ko-KR"/>
              </w:rPr>
            </w:pPr>
            <w:r w:rsidRPr="000F75CF">
              <w:rPr>
                <w:lang w:eastAsia="ko-KR"/>
              </w:rPr>
              <w:t>Cell1</w:t>
            </w:r>
          </w:p>
        </w:tc>
        <w:tc>
          <w:tcPr>
            <w:tcW w:w="4394" w:type="dxa"/>
          </w:tcPr>
          <w:p w14:paraId="18CAE1D7" w14:textId="77777777" w:rsidR="00DD0BDC" w:rsidRPr="000F75CF" w:rsidRDefault="00DD0BDC" w:rsidP="00633A6C">
            <w:pPr>
              <w:pStyle w:val="TAL"/>
              <w:rPr>
                <w:lang w:eastAsia="ko-KR"/>
              </w:rPr>
            </w:pPr>
          </w:p>
        </w:tc>
      </w:tr>
      <w:tr w:rsidR="00DD0BDC" w:rsidRPr="000F75CF" w14:paraId="6B46BE87" w14:textId="77777777" w:rsidTr="00FC00FD">
        <w:trPr>
          <w:cantSplit/>
          <w:jc w:val="center"/>
        </w:trPr>
        <w:tc>
          <w:tcPr>
            <w:tcW w:w="2802" w:type="dxa"/>
            <w:gridSpan w:val="2"/>
          </w:tcPr>
          <w:p w14:paraId="436AD18D" w14:textId="6D5C76A8" w:rsidR="00DD0BDC" w:rsidRPr="000F75CF" w:rsidRDefault="00DD0BDC" w:rsidP="00633A6C">
            <w:pPr>
              <w:pStyle w:val="TAL"/>
              <w:rPr>
                <w:lang w:eastAsia="ko-KR"/>
              </w:rPr>
            </w:pPr>
            <w:r w:rsidRPr="000F75CF">
              <w:rPr>
                <w:bCs/>
                <w:lang w:eastAsia="ko-KR"/>
              </w:rPr>
              <w:t>E-UTRA</w:t>
            </w:r>
            <w:r w:rsidR="00FC00FD" w:rsidRPr="000F75CF">
              <w:rPr>
                <w:bCs/>
                <w:lang w:eastAsia="ko-KR"/>
              </w:rPr>
              <w:t xml:space="preserve"> </w:t>
            </w:r>
            <w:r w:rsidRPr="000F75CF">
              <w:rPr>
                <w:bCs/>
                <w:lang w:eastAsia="ko-KR"/>
              </w:rPr>
              <w:t>RF</w:t>
            </w:r>
            <w:r w:rsidR="00FC00FD" w:rsidRPr="000F75CF">
              <w:rPr>
                <w:bCs/>
                <w:lang w:eastAsia="ko-KR"/>
              </w:rPr>
              <w:t xml:space="preserve"> </w:t>
            </w:r>
            <w:r w:rsidRPr="000F75CF">
              <w:rPr>
                <w:bCs/>
                <w:lang w:eastAsia="ko-KR"/>
              </w:rPr>
              <w:t>Channel</w:t>
            </w:r>
            <w:r w:rsidR="00FC00FD" w:rsidRPr="000F75CF">
              <w:rPr>
                <w:bCs/>
                <w:lang w:eastAsia="ko-KR"/>
              </w:rPr>
              <w:t xml:space="preserve"> </w:t>
            </w:r>
            <w:r w:rsidRPr="000F75CF">
              <w:rPr>
                <w:bCs/>
                <w:lang w:eastAsia="ko-KR"/>
              </w:rPr>
              <w:t>Number</w:t>
            </w:r>
          </w:p>
        </w:tc>
        <w:tc>
          <w:tcPr>
            <w:tcW w:w="708" w:type="dxa"/>
          </w:tcPr>
          <w:p w14:paraId="73F5EC08" w14:textId="77777777" w:rsidR="00DD0BDC" w:rsidRPr="000F75CF" w:rsidRDefault="00DD0BDC" w:rsidP="00633A6C">
            <w:pPr>
              <w:pStyle w:val="TAL"/>
              <w:rPr>
                <w:lang w:eastAsia="ko-KR"/>
              </w:rPr>
            </w:pPr>
          </w:p>
        </w:tc>
        <w:tc>
          <w:tcPr>
            <w:tcW w:w="1843" w:type="dxa"/>
          </w:tcPr>
          <w:p w14:paraId="3C6CD8A1" w14:textId="77777777" w:rsidR="00DD0BDC" w:rsidRPr="000F75CF" w:rsidRDefault="00DD0BDC" w:rsidP="00633A6C">
            <w:pPr>
              <w:pStyle w:val="TAL"/>
              <w:rPr>
                <w:lang w:eastAsia="ko-KR"/>
              </w:rPr>
            </w:pPr>
            <w:r w:rsidRPr="000F75CF">
              <w:rPr>
                <w:bCs/>
                <w:lang w:eastAsia="ko-KR"/>
              </w:rPr>
              <w:t>1</w:t>
            </w:r>
          </w:p>
        </w:tc>
        <w:tc>
          <w:tcPr>
            <w:tcW w:w="4394" w:type="dxa"/>
          </w:tcPr>
          <w:p w14:paraId="36BF7DB8" w14:textId="7BB1969D" w:rsidR="00DD0BDC" w:rsidRPr="000F75CF" w:rsidRDefault="00DD0BDC" w:rsidP="00633A6C">
            <w:pPr>
              <w:pStyle w:val="TAL"/>
              <w:rPr>
                <w:lang w:eastAsia="ko-KR"/>
              </w:rPr>
            </w:pPr>
            <w:r w:rsidRPr="000F75CF">
              <w:rPr>
                <w:bCs/>
                <w:lang w:eastAsia="ko-KR"/>
              </w:rPr>
              <w:t>Only</w:t>
            </w:r>
            <w:r w:rsidR="00FC00FD" w:rsidRPr="000F75CF">
              <w:rPr>
                <w:bCs/>
                <w:lang w:eastAsia="ko-KR"/>
              </w:rPr>
              <w:t xml:space="preserve"> </w:t>
            </w:r>
            <w:r w:rsidRPr="000F75CF">
              <w:rPr>
                <w:bCs/>
                <w:lang w:eastAsia="ko-KR"/>
              </w:rPr>
              <w:t>one</w:t>
            </w:r>
            <w:r w:rsidR="00FC00FD" w:rsidRPr="000F75CF">
              <w:rPr>
                <w:bCs/>
                <w:lang w:eastAsia="ko-KR"/>
              </w:rPr>
              <w:t xml:space="preserve"> </w:t>
            </w:r>
            <w:r w:rsidRPr="000F75CF">
              <w:rPr>
                <w:bCs/>
                <w:lang w:eastAsia="ko-KR"/>
              </w:rPr>
              <w:t>TDD</w:t>
            </w:r>
            <w:r w:rsidR="00FC00FD" w:rsidRPr="000F75CF">
              <w:rPr>
                <w:bCs/>
                <w:lang w:eastAsia="ko-KR"/>
              </w:rPr>
              <w:t xml:space="preserve"> </w:t>
            </w:r>
            <w:r w:rsidRPr="000F75CF">
              <w:rPr>
                <w:bCs/>
                <w:lang w:eastAsia="ko-KR"/>
              </w:rPr>
              <w:t>carrier</w:t>
            </w:r>
            <w:r w:rsidR="00FC00FD" w:rsidRPr="000F75CF">
              <w:rPr>
                <w:bCs/>
                <w:lang w:eastAsia="ko-KR"/>
              </w:rPr>
              <w:t xml:space="preserve"> </w:t>
            </w:r>
            <w:r w:rsidRPr="000F75CF">
              <w:rPr>
                <w:bCs/>
                <w:lang w:eastAsia="ko-KR"/>
              </w:rPr>
              <w:t>frequency</w:t>
            </w:r>
            <w:r w:rsidR="00FC00FD" w:rsidRPr="000F75CF">
              <w:rPr>
                <w:bCs/>
                <w:lang w:eastAsia="ko-KR"/>
              </w:rPr>
              <w:t xml:space="preserve"> </w:t>
            </w:r>
            <w:r w:rsidRPr="000F75CF">
              <w:rPr>
                <w:bCs/>
                <w:lang w:eastAsia="ko-KR"/>
              </w:rPr>
              <w:t>is</w:t>
            </w:r>
            <w:r w:rsidR="00FC00FD" w:rsidRPr="000F75CF">
              <w:rPr>
                <w:bCs/>
                <w:lang w:eastAsia="ko-KR"/>
              </w:rPr>
              <w:t xml:space="preserve"> </w:t>
            </w:r>
            <w:r w:rsidRPr="000F75CF">
              <w:rPr>
                <w:bCs/>
                <w:lang w:eastAsia="ko-KR"/>
              </w:rPr>
              <w:t>used.</w:t>
            </w:r>
          </w:p>
        </w:tc>
      </w:tr>
      <w:tr w:rsidR="00DD0BDC" w:rsidRPr="000F75CF" w14:paraId="7EABDA20" w14:textId="77777777" w:rsidTr="00FC00FD">
        <w:trPr>
          <w:cantSplit/>
          <w:jc w:val="center"/>
        </w:trPr>
        <w:tc>
          <w:tcPr>
            <w:tcW w:w="2802" w:type="dxa"/>
            <w:gridSpan w:val="2"/>
          </w:tcPr>
          <w:p w14:paraId="14083436" w14:textId="69909B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9C7B624" w14:textId="77777777" w:rsidR="00DD0BDC" w:rsidRPr="000F75CF" w:rsidRDefault="00DD0BDC" w:rsidP="00633A6C">
            <w:pPr>
              <w:pStyle w:val="TAL"/>
              <w:rPr>
                <w:lang w:eastAsia="ko-KR"/>
              </w:rPr>
            </w:pPr>
            <w:r w:rsidRPr="000F75CF">
              <w:rPr>
                <w:lang w:eastAsia="ko-KR"/>
              </w:rPr>
              <w:t>-</w:t>
            </w:r>
          </w:p>
        </w:tc>
        <w:tc>
          <w:tcPr>
            <w:tcW w:w="1843" w:type="dxa"/>
          </w:tcPr>
          <w:p w14:paraId="1DA3313D" w14:textId="7E287A5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4394" w:type="dxa"/>
          </w:tcPr>
          <w:p w14:paraId="18A4A071" w14:textId="297D9644"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D1CD3B7" w14:textId="77777777" w:rsidTr="00FC00FD">
        <w:trPr>
          <w:cantSplit/>
          <w:jc w:val="center"/>
        </w:trPr>
        <w:tc>
          <w:tcPr>
            <w:tcW w:w="2802" w:type="dxa"/>
            <w:gridSpan w:val="2"/>
          </w:tcPr>
          <w:p w14:paraId="21DBFDFB" w14:textId="38DA7F12" w:rsidR="00DD0BDC" w:rsidRPr="000F75CF" w:rsidRDefault="00DD0BDC" w:rsidP="00633A6C">
            <w:pPr>
              <w:pStyle w:val="TAL"/>
              <w:rPr>
                <w:lang w:eastAsia="ko-KR"/>
              </w:rPr>
            </w:pPr>
            <w:r w:rsidRPr="000F75CF">
              <w:rPr>
                <w:lang w:eastAsia="ko-KR"/>
              </w:rPr>
              <w:t>Special</w:t>
            </w:r>
            <w:r w:rsidR="00FC00FD" w:rsidRPr="000F75CF">
              <w:rPr>
                <w:lang w:eastAsia="ko-KR"/>
              </w:rPr>
              <w:t xml:space="preserve"> </w:t>
            </w:r>
            <w:r w:rsidRPr="000F75CF">
              <w:rPr>
                <w:lang w:eastAsia="ko-KR"/>
              </w:rPr>
              <w:t>subframe</w:t>
            </w:r>
            <w:r w:rsidR="00FC00FD" w:rsidRPr="000F75CF">
              <w:rPr>
                <w:lang w:eastAsia="ko-KR"/>
              </w:rPr>
              <w:t xml:space="preserve"> </w:t>
            </w:r>
            <w:r w:rsidRPr="000F75CF">
              <w:rPr>
                <w:lang w:eastAsia="ko-KR"/>
              </w:rPr>
              <w:t>configuration</w:t>
            </w:r>
          </w:p>
        </w:tc>
        <w:tc>
          <w:tcPr>
            <w:tcW w:w="708" w:type="dxa"/>
          </w:tcPr>
          <w:p w14:paraId="0FAB3F82" w14:textId="77777777" w:rsidR="00DD0BDC" w:rsidRPr="000F75CF" w:rsidRDefault="00DD0BDC" w:rsidP="00633A6C">
            <w:pPr>
              <w:pStyle w:val="TAL"/>
              <w:rPr>
                <w:lang w:eastAsia="ko-KR"/>
              </w:rPr>
            </w:pPr>
          </w:p>
        </w:tc>
        <w:tc>
          <w:tcPr>
            <w:tcW w:w="1843" w:type="dxa"/>
          </w:tcPr>
          <w:p w14:paraId="37B00FFB" w14:textId="77777777" w:rsidR="00DD0BDC" w:rsidRPr="000F75CF" w:rsidRDefault="00DD0BDC" w:rsidP="00633A6C">
            <w:pPr>
              <w:pStyle w:val="TAL"/>
              <w:rPr>
                <w:lang w:eastAsia="ko-KR"/>
              </w:rPr>
            </w:pPr>
            <w:r w:rsidRPr="000F75CF">
              <w:rPr>
                <w:lang w:eastAsia="ko-KR"/>
              </w:rPr>
              <w:t>6</w:t>
            </w:r>
          </w:p>
        </w:tc>
        <w:tc>
          <w:tcPr>
            <w:tcW w:w="4394" w:type="dxa"/>
          </w:tcPr>
          <w:p w14:paraId="7861DB09" w14:textId="687AF9B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4.2-1</w:t>
            </w:r>
            <w:r w:rsidR="00FC00FD" w:rsidRPr="000F75CF">
              <w:rPr>
                <w:lang w:eastAsia="ko-KR"/>
              </w:rPr>
              <w:t xml:space="preserve"> in 3GPP TS </w:t>
            </w:r>
            <w:r w:rsidRPr="000F75CF">
              <w:rPr>
                <w:lang w:eastAsia="ko-KR"/>
              </w:rPr>
              <w:t>36.211</w:t>
            </w:r>
          </w:p>
        </w:tc>
      </w:tr>
      <w:tr w:rsidR="00DD0BDC" w:rsidRPr="000F75CF" w14:paraId="3DB152AE" w14:textId="77777777" w:rsidTr="00FC00FD">
        <w:trPr>
          <w:cantSplit/>
          <w:jc w:val="center"/>
        </w:trPr>
        <w:tc>
          <w:tcPr>
            <w:tcW w:w="2802" w:type="dxa"/>
            <w:gridSpan w:val="2"/>
          </w:tcPr>
          <w:p w14:paraId="35F2FF9A" w14:textId="0AA6BFCE" w:rsidR="00DD0BDC" w:rsidRPr="000F75CF" w:rsidRDefault="00DD0BDC" w:rsidP="00633A6C">
            <w:pPr>
              <w:pStyle w:val="TAL"/>
              <w:rPr>
                <w:lang w:eastAsia="ko-KR"/>
              </w:rPr>
            </w:pPr>
            <w:r w:rsidRPr="000F75CF">
              <w:rPr>
                <w:lang w:eastAsia="ko-KR"/>
              </w:rPr>
              <w:t>Uplink-downlink</w:t>
            </w:r>
            <w:r w:rsidR="00FC00FD" w:rsidRPr="000F75CF">
              <w:rPr>
                <w:lang w:eastAsia="ko-KR"/>
              </w:rPr>
              <w:t xml:space="preserve"> </w:t>
            </w:r>
            <w:r w:rsidRPr="000F75CF">
              <w:rPr>
                <w:lang w:eastAsia="ko-KR"/>
              </w:rPr>
              <w:t>configuration</w:t>
            </w:r>
          </w:p>
        </w:tc>
        <w:tc>
          <w:tcPr>
            <w:tcW w:w="708" w:type="dxa"/>
          </w:tcPr>
          <w:p w14:paraId="464494E8" w14:textId="77777777" w:rsidR="00DD0BDC" w:rsidRPr="000F75CF" w:rsidRDefault="00DD0BDC" w:rsidP="00633A6C">
            <w:pPr>
              <w:pStyle w:val="TAL"/>
              <w:rPr>
                <w:lang w:eastAsia="ko-KR"/>
              </w:rPr>
            </w:pPr>
          </w:p>
        </w:tc>
        <w:tc>
          <w:tcPr>
            <w:tcW w:w="1843" w:type="dxa"/>
          </w:tcPr>
          <w:p w14:paraId="50115994" w14:textId="77777777" w:rsidR="00DD0BDC" w:rsidRPr="000F75CF" w:rsidRDefault="00DD0BDC" w:rsidP="00633A6C">
            <w:pPr>
              <w:pStyle w:val="TAL"/>
              <w:rPr>
                <w:lang w:eastAsia="ko-KR"/>
              </w:rPr>
            </w:pPr>
            <w:r w:rsidRPr="000F75CF">
              <w:rPr>
                <w:lang w:eastAsia="ko-KR"/>
              </w:rPr>
              <w:t>1</w:t>
            </w:r>
          </w:p>
        </w:tc>
        <w:tc>
          <w:tcPr>
            <w:tcW w:w="4394" w:type="dxa"/>
          </w:tcPr>
          <w:p w14:paraId="44A65FAD" w14:textId="40E3597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4.2-2</w:t>
            </w:r>
            <w:r w:rsidR="00FC00FD" w:rsidRPr="000F75CF">
              <w:rPr>
                <w:lang w:eastAsia="ko-KR"/>
              </w:rPr>
              <w:t xml:space="preserve"> in 3GPP TS </w:t>
            </w:r>
            <w:r w:rsidRPr="000F75CF">
              <w:rPr>
                <w:lang w:eastAsia="ko-KR"/>
              </w:rPr>
              <w:t>36.211</w:t>
            </w:r>
          </w:p>
        </w:tc>
      </w:tr>
      <w:tr w:rsidR="00DD0BDC" w:rsidRPr="000F75CF" w14:paraId="6229C9B7" w14:textId="77777777" w:rsidTr="00FC00FD">
        <w:trPr>
          <w:cantSplit/>
          <w:jc w:val="center"/>
        </w:trPr>
        <w:tc>
          <w:tcPr>
            <w:tcW w:w="2802" w:type="dxa"/>
            <w:gridSpan w:val="2"/>
          </w:tcPr>
          <w:p w14:paraId="56BDA717" w14:textId="20505A76"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r w:rsidR="00FC00FD" w:rsidRPr="000F75CF">
              <w:rPr>
                <w:lang w:eastAsia="ko-KR"/>
              </w:rPr>
              <w:t xml:space="preserve"> </w:t>
            </w:r>
            <w:r w:rsidRPr="000F75CF">
              <w:rPr>
                <w:lang w:eastAsia="ko-KR"/>
              </w:rPr>
              <w:t>index</w:t>
            </w:r>
          </w:p>
        </w:tc>
        <w:tc>
          <w:tcPr>
            <w:tcW w:w="708" w:type="dxa"/>
          </w:tcPr>
          <w:p w14:paraId="44BFFAF1" w14:textId="77777777" w:rsidR="00DD0BDC" w:rsidRPr="000F75CF" w:rsidRDefault="00DD0BDC" w:rsidP="00633A6C">
            <w:pPr>
              <w:pStyle w:val="TAL"/>
              <w:rPr>
                <w:lang w:eastAsia="ko-KR"/>
              </w:rPr>
            </w:pPr>
          </w:p>
        </w:tc>
        <w:tc>
          <w:tcPr>
            <w:tcW w:w="1843" w:type="dxa"/>
          </w:tcPr>
          <w:p w14:paraId="140AC45F" w14:textId="77777777" w:rsidR="00DD0BDC" w:rsidRPr="000F75CF" w:rsidRDefault="00DD0BDC" w:rsidP="00633A6C">
            <w:pPr>
              <w:pStyle w:val="TAL"/>
              <w:rPr>
                <w:lang w:eastAsia="ko-KR"/>
              </w:rPr>
            </w:pPr>
            <w:r w:rsidRPr="000F75CF">
              <w:rPr>
                <w:lang w:eastAsia="ko-KR"/>
              </w:rPr>
              <w:t>53</w:t>
            </w:r>
          </w:p>
        </w:tc>
        <w:tc>
          <w:tcPr>
            <w:tcW w:w="4394" w:type="dxa"/>
          </w:tcPr>
          <w:p w14:paraId="7C1C3BA9" w14:textId="466D11C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5.7.1-3</w:t>
            </w:r>
            <w:r w:rsidR="00FC00FD" w:rsidRPr="000F75CF">
              <w:rPr>
                <w:lang w:eastAsia="ko-KR"/>
              </w:rPr>
              <w:t xml:space="preserve"> in 3GPP TS </w:t>
            </w:r>
            <w:r w:rsidRPr="000F75CF">
              <w:rPr>
                <w:lang w:eastAsia="ko-KR"/>
              </w:rPr>
              <w:t>36.211</w:t>
            </w:r>
          </w:p>
        </w:tc>
      </w:tr>
      <w:tr w:rsidR="00DD0BDC" w:rsidRPr="000F75CF" w14:paraId="4DACCF48" w14:textId="77777777" w:rsidTr="00FC00FD">
        <w:trPr>
          <w:cantSplit/>
          <w:jc w:val="center"/>
        </w:trPr>
        <w:tc>
          <w:tcPr>
            <w:tcW w:w="2802" w:type="dxa"/>
            <w:gridSpan w:val="2"/>
          </w:tcPr>
          <w:p w14:paraId="782C4D1D" w14:textId="3F6CD0AD"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5697575B" w14:textId="77777777" w:rsidR="00DD0BDC" w:rsidRPr="000F75CF" w:rsidRDefault="00DD0BDC" w:rsidP="00633A6C">
            <w:pPr>
              <w:pStyle w:val="TAL"/>
              <w:rPr>
                <w:lang w:eastAsia="ko-KR"/>
              </w:rPr>
            </w:pPr>
            <w:r w:rsidRPr="000F75CF">
              <w:rPr>
                <w:lang w:eastAsia="ko-KR"/>
              </w:rPr>
              <w:t>s</w:t>
            </w:r>
          </w:p>
        </w:tc>
        <w:tc>
          <w:tcPr>
            <w:tcW w:w="1843" w:type="dxa"/>
          </w:tcPr>
          <w:p w14:paraId="06FF27C9" w14:textId="77777777" w:rsidR="00DD0BDC" w:rsidRPr="000F75CF" w:rsidRDefault="00DD0BDC" w:rsidP="00633A6C">
            <w:pPr>
              <w:pStyle w:val="TAL"/>
              <w:rPr>
                <w:lang w:eastAsia="ko-KR"/>
              </w:rPr>
            </w:pPr>
            <w:r w:rsidRPr="000F75CF">
              <w:rPr>
                <w:lang w:eastAsia="ko-KR"/>
              </w:rPr>
              <w:t>1.28</w:t>
            </w:r>
          </w:p>
        </w:tc>
        <w:tc>
          <w:tcPr>
            <w:tcW w:w="4394" w:type="dxa"/>
          </w:tcPr>
          <w:p w14:paraId="05A608D0" w14:textId="549282AD"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05819ABC" w14:textId="77777777" w:rsidTr="00FC00FD">
        <w:trPr>
          <w:cantSplit/>
          <w:jc w:val="center"/>
        </w:trPr>
        <w:tc>
          <w:tcPr>
            <w:tcW w:w="2802" w:type="dxa"/>
            <w:gridSpan w:val="2"/>
          </w:tcPr>
          <w:p w14:paraId="7998CE13" w14:textId="77777777" w:rsidR="00DD0BDC" w:rsidRPr="000F75CF" w:rsidRDefault="00DD0BDC" w:rsidP="00633A6C">
            <w:pPr>
              <w:pStyle w:val="TAL"/>
              <w:rPr>
                <w:lang w:eastAsia="ko-KR"/>
              </w:rPr>
            </w:pPr>
            <w:r w:rsidRPr="000F75CF">
              <w:rPr>
                <w:lang w:eastAsia="zh-CN"/>
              </w:rPr>
              <w:t>T1</w:t>
            </w:r>
          </w:p>
        </w:tc>
        <w:tc>
          <w:tcPr>
            <w:tcW w:w="708" w:type="dxa"/>
          </w:tcPr>
          <w:p w14:paraId="7626B5B2" w14:textId="77777777" w:rsidR="00DD0BDC" w:rsidRPr="000F75CF" w:rsidRDefault="00DD0BDC" w:rsidP="00633A6C">
            <w:pPr>
              <w:pStyle w:val="TAL"/>
              <w:rPr>
                <w:lang w:eastAsia="ko-KR"/>
              </w:rPr>
            </w:pPr>
            <w:r w:rsidRPr="000F75CF">
              <w:rPr>
                <w:lang w:eastAsia="zh-CN"/>
              </w:rPr>
              <w:t>s</w:t>
            </w:r>
          </w:p>
        </w:tc>
        <w:tc>
          <w:tcPr>
            <w:tcW w:w="1843" w:type="dxa"/>
          </w:tcPr>
          <w:p w14:paraId="4615652D" w14:textId="77777777" w:rsidR="00DD0BDC" w:rsidRPr="000F75CF" w:rsidRDefault="00DD0BDC" w:rsidP="00633A6C">
            <w:pPr>
              <w:pStyle w:val="TAL"/>
              <w:rPr>
                <w:lang w:eastAsia="ko-KR"/>
              </w:rPr>
            </w:pPr>
            <w:r w:rsidRPr="000F75CF">
              <w:rPr>
                <w:lang w:eastAsia="zh-CN"/>
              </w:rPr>
              <w:t>&gt;7</w:t>
            </w:r>
          </w:p>
        </w:tc>
        <w:tc>
          <w:tcPr>
            <w:tcW w:w="4394" w:type="dxa"/>
          </w:tcPr>
          <w:p w14:paraId="3DD73E66" w14:textId="52105594"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2B96F790" w14:textId="77777777" w:rsidTr="00FC00FD">
        <w:trPr>
          <w:cantSplit/>
          <w:jc w:val="center"/>
        </w:trPr>
        <w:tc>
          <w:tcPr>
            <w:tcW w:w="2802" w:type="dxa"/>
            <w:gridSpan w:val="2"/>
          </w:tcPr>
          <w:p w14:paraId="5819E34E" w14:textId="77777777" w:rsidR="00DD0BDC" w:rsidRPr="000F75CF" w:rsidRDefault="00DD0BDC" w:rsidP="00633A6C">
            <w:pPr>
              <w:pStyle w:val="TAL"/>
              <w:rPr>
                <w:lang w:eastAsia="ko-KR"/>
              </w:rPr>
            </w:pPr>
            <w:r w:rsidRPr="000F75CF">
              <w:rPr>
                <w:lang w:eastAsia="ko-KR"/>
              </w:rPr>
              <w:t>T</w:t>
            </w:r>
            <w:r w:rsidRPr="000F75CF">
              <w:rPr>
                <w:lang w:eastAsia="zh-CN"/>
              </w:rPr>
              <w:t>2</w:t>
            </w:r>
          </w:p>
        </w:tc>
        <w:tc>
          <w:tcPr>
            <w:tcW w:w="708" w:type="dxa"/>
          </w:tcPr>
          <w:p w14:paraId="74320C56" w14:textId="77777777" w:rsidR="00DD0BDC" w:rsidRPr="000F75CF" w:rsidRDefault="00DD0BDC" w:rsidP="00633A6C">
            <w:pPr>
              <w:pStyle w:val="TAL"/>
              <w:rPr>
                <w:lang w:eastAsia="ko-KR"/>
              </w:rPr>
            </w:pPr>
            <w:r w:rsidRPr="000F75CF">
              <w:rPr>
                <w:lang w:eastAsia="ko-KR"/>
              </w:rPr>
              <w:t>s</w:t>
            </w:r>
          </w:p>
        </w:tc>
        <w:tc>
          <w:tcPr>
            <w:tcW w:w="1843" w:type="dxa"/>
          </w:tcPr>
          <w:p w14:paraId="3F1039C0" w14:textId="77777777" w:rsidR="00DD0BDC" w:rsidRPr="000F75CF" w:rsidRDefault="00DD0BDC" w:rsidP="00633A6C">
            <w:pPr>
              <w:pStyle w:val="TAL"/>
              <w:rPr>
                <w:lang w:eastAsia="ko-KR"/>
              </w:rPr>
            </w:pPr>
            <w:r w:rsidRPr="000F75CF">
              <w:rPr>
                <w:lang w:eastAsia="ko-KR"/>
              </w:rPr>
              <w:t>≤</w:t>
            </w:r>
            <w:r w:rsidRPr="000F75CF">
              <w:rPr>
                <w:lang w:eastAsia="zh-CN"/>
              </w:rPr>
              <w:t>20</w:t>
            </w:r>
          </w:p>
        </w:tc>
        <w:tc>
          <w:tcPr>
            <w:tcW w:w="4394" w:type="dxa"/>
          </w:tcPr>
          <w:p w14:paraId="6C8453FD" w14:textId="10C43BB5" w:rsidR="00DD0BDC" w:rsidRPr="000F75CF" w:rsidRDefault="00DD0BDC" w:rsidP="00633A6C">
            <w:pPr>
              <w:pStyle w:val="TAL"/>
              <w:rPr>
                <w:lang w:eastAsia="ko-KR"/>
              </w:rPr>
            </w:pPr>
            <w:r w:rsidRPr="000F75CF">
              <w:rPr>
                <w:lang w:eastAsia="ko-KR"/>
              </w:rPr>
              <w:t>T</w:t>
            </w:r>
            <w:r w:rsidRPr="000F75CF">
              <w:rPr>
                <w:lang w:eastAsia="zh-CN"/>
              </w:rPr>
              <w: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4488A87E" w14:textId="77777777" w:rsidTr="00FC00FD">
        <w:trPr>
          <w:cantSplit/>
          <w:jc w:val="center"/>
        </w:trPr>
        <w:tc>
          <w:tcPr>
            <w:tcW w:w="2802" w:type="dxa"/>
            <w:gridSpan w:val="2"/>
          </w:tcPr>
          <w:p w14:paraId="59A42375" w14:textId="77777777" w:rsidR="00DD0BDC" w:rsidRPr="000F75CF" w:rsidRDefault="00DD0BDC" w:rsidP="00633A6C">
            <w:pPr>
              <w:pStyle w:val="TAL"/>
              <w:rPr>
                <w:lang w:eastAsia="ko-KR"/>
              </w:rPr>
            </w:pPr>
            <w:r w:rsidRPr="000F75CF">
              <w:rPr>
                <w:lang w:eastAsia="ko-KR"/>
              </w:rPr>
              <w:t>T</w:t>
            </w:r>
            <w:r w:rsidRPr="000F75CF">
              <w:rPr>
                <w:lang w:eastAsia="zh-CN"/>
              </w:rPr>
              <w:t>3</w:t>
            </w:r>
          </w:p>
        </w:tc>
        <w:tc>
          <w:tcPr>
            <w:tcW w:w="708" w:type="dxa"/>
          </w:tcPr>
          <w:p w14:paraId="08F118AC" w14:textId="77777777" w:rsidR="00DD0BDC" w:rsidRPr="000F75CF" w:rsidRDefault="00DD0BDC" w:rsidP="00633A6C">
            <w:pPr>
              <w:pStyle w:val="TAL"/>
              <w:rPr>
                <w:lang w:eastAsia="ko-KR"/>
              </w:rPr>
            </w:pPr>
            <w:r w:rsidRPr="000F75CF">
              <w:rPr>
                <w:lang w:eastAsia="ko-KR"/>
              </w:rPr>
              <w:t>s</w:t>
            </w:r>
          </w:p>
        </w:tc>
        <w:tc>
          <w:tcPr>
            <w:tcW w:w="1843" w:type="dxa"/>
          </w:tcPr>
          <w:p w14:paraId="244C37CE" w14:textId="77777777" w:rsidR="00DD0BDC" w:rsidRPr="000F75CF" w:rsidRDefault="00DD0BDC" w:rsidP="00633A6C">
            <w:pPr>
              <w:pStyle w:val="TAL"/>
              <w:rPr>
                <w:lang w:eastAsia="ko-KR"/>
              </w:rPr>
            </w:pPr>
            <w:r w:rsidRPr="000F75CF">
              <w:rPr>
                <w:lang w:eastAsia="ko-KR"/>
              </w:rPr>
              <w:t>≤8</w:t>
            </w:r>
          </w:p>
        </w:tc>
        <w:tc>
          <w:tcPr>
            <w:tcW w:w="4394" w:type="dxa"/>
          </w:tcPr>
          <w:p w14:paraId="1B05B1F4" w14:textId="7F574522" w:rsidR="00DD0BDC" w:rsidRPr="000F75CF" w:rsidRDefault="00DD0BDC" w:rsidP="00633A6C">
            <w:pPr>
              <w:pStyle w:val="TAL"/>
              <w:rPr>
                <w:lang w:eastAsia="ko-KR"/>
              </w:rPr>
            </w:pPr>
            <w:r w:rsidRPr="000F75CF">
              <w:rPr>
                <w:lang w:eastAsia="ko-KR"/>
              </w:rPr>
              <w:t>T</w:t>
            </w:r>
            <w:r w:rsidRPr="000F75CF">
              <w:rPr>
                <w:lang w:eastAsia="zh-CN"/>
              </w:rPr>
              <w: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49B4D538" w14:textId="77777777" w:rsidR="00DD0BDC" w:rsidRPr="000F75CF" w:rsidRDefault="00DD0BDC" w:rsidP="00FC00FD"/>
    <w:p w14:paraId="3964B151" w14:textId="77777777" w:rsidR="00DD0BDC" w:rsidRPr="000F75CF" w:rsidRDefault="00DD0BDC" w:rsidP="00FC00FD">
      <w:pPr>
        <w:pStyle w:val="Heading5"/>
        <w:keepNext w:val="0"/>
        <w:keepLines w:val="0"/>
      </w:pPr>
      <w:r w:rsidRPr="000F75CF">
        <w:t>4.2.</w:t>
      </w:r>
      <w:r w:rsidRPr="000F75CF">
        <w:rPr>
          <w:lang w:eastAsia="zh-CN"/>
        </w:rPr>
        <w:t>23</w:t>
      </w:r>
      <w:r w:rsidRPr="000F75CF">
        <w:t>.4.2</w:t>
      </w:r>
      <w:r w:rsidRPr="000F75CF">
        <w:tab/>
        <w:t>Test procedure</w:t>
      </w:r>
    </w:p>
    <w:p w14:paraId="66F34072" w14:textId="77777777" w:rsidR="00DD0BDC" w:rsidRPr="000F75CF" w:rsidRDefault="00DD0BDC" w:rsidP="00FC00FD">
      <w:r w:rsidRPr="000F75CF">
        <w:t>The test comprises of 1 E-UTRA TDD carrier and 2 cells as given in tables 4.2.23.4.1-1and 4.2.</w:t>
      </w:r>
      <w:r w:rsidRPr="000F75CF">
        <w:rPr>
          <w:lang w:eastAsia="zh-CN"/>
        </w:rPr>
        <w:t>23</w:t>
      </w:r>
      <w:r w:rsidRPr="000F75CF">
        <w:t xml:space="preserve">.5-1. The test consists of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proofErr w:type="spellStart"/>
      <w:r w:rsidRPr="000F75CF">
        <w:rPr>
          <w:i/>
        </w:rPr>
        <w:t>highSpeedEnhancedMeasFlag</w:t>
      </w:r>
      <w:proofErr w:type="spellEnd"/>
      <w:r w:rsidRPr="000F75CF">
        <w:t xml:space="preserve"> is broadcasted to UE. </w:t>
      </w:r>
      <w:r w:rsidRPr="000F75CF">
        <w:rPr>
          <w:lang w:eastAsia="zh-CN"/>
        </w:rPr>
        <w:t>Only</w:t>
      </w:r>
      <w:r w:rsidRPr="000F75CF">
        <w:t xml:space="preserve"> cell 1</w:t>
      </w:r>
      <w:r w:rsidRPr="000F75CF">
        <w:rPr>
          <w:lang w:eastAsia="zh-CN"/>
        </w:rPr>
        <w:t xml:space="preserve"> is</w:t>
      </w:r>
      <w:r w:rsidRPr="000F75CF">
        <w:t xml:space="preserve"> already identified by the UE prior to the start of the test. Cell 1 and cell 2 belong to different tracking areas. Furthermore, UE has not registered with network for the tracking area containing cell 2.</w:t>
      </w:r>
    </w:p>
    <w:p w14:paraId="1CFC5552" w14:textId="3A4B3E65"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1761E097" w14:textId="2CB06E0F" w:rsidR="00DD0BDC" w:rsidRPr="000F75CF" w:rsidRDefault="00DD0BDC" w:rsidP="00633A6C">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20F1C45E" w14:textId="77777777" w:rsidR="00DD0BDC" w:rsidRPr="000F75CF" w:rsidRDefault="00DD0BDC" w:rsidP="00633A6C">
      <w:pPr>
        <w:pStyle w:val="B1"/>
        <w:ind w:left="709" w:hanging="425"/>
      </w:pPr>
      <w:r w:rsidRPr="000F75CF">
        <w:t>2.</w:t>
      </w:r>
      <w:r w:rsidRPr="000F75CF">
        <w:tab/>
        <w:t>Set the parameters according to T1 in Table 4.2.</w:t>
      </w:r>
      <w:r w:rsidRPr="000F75CF">
        <w:rPr>
          <w:lang w:eastAsia="zh-CN"/>
        </w:rPr>
        <w:t>23</w:t>
      </w:r>
      <w:r w:rsidRPr="000F75CF">
        <w:t>.5-1. Propagation conditions are set according to Annex B clause B.1.1. T1 starts.</w:t>
      </w:r>
    </w:p>
    <w:p w14:paraId="760716DF" w14:textId="77777777" w:rsidR="00DD0BDC" w:rsidRPr="000F75CF" w:rsidRDefault="00DD0BDC" w:rsidP="00633A6C">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09056938" w14:textId="77777777" w:rsidR="00DD0BDC" w:rsidRPr="000F75CF" w:rsidRDefault="00DD0BDC" w:rsidP="00633A6C">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23</w:t>
      </w:r>
      <w:r w:rsidRPr="000F75CF">
        <w:t>.5-1.</w:t>
      </w:r>
    </w:p>
    <w:p w14:paraId="2FA234BB" w14:textId="77777777" w:rsidR="00DD0BDC" w:rsidRPr="000F75CF" w:rsidRDefault="00DD0BDC" w:rsidP="00633A6C">
      <w:pPr>
        <w:pStyle w:val="B1"/>
        <w:ind w:left="709" w:hanging="425"/>
        <w:rPr>
          <w:lang w:eastAsia="zh-CN"/>
        </w:rPr>
      </w:pPr>
      <w:r w:rsidRPr="000F75CF">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7CCDA3ED" w14:textId="1EF0E4D9" w:rsidR="00DD0BDC" w:rsidRPr="000F75CF" w:rsidRDefault="00DD0BDC" w:rsidP="00633A6C">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15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7816AB90"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8C0A5E1" w14:textId="77777777" w:rsidR="00DD0BDC" w:rsidRPr="000F75CF" w:rsidRDefault="00DD0BDC" w:rsidP="00633A6C">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31A8783D"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7198B49" w14:textId="14F02939" w:rsidR="00DD0BDC" w:rsidRPr="000F75CF" w:rsidRDefault="00DD0BDC" w:rsidP="00633A6C">
      <w:pPr>
        <w:pStyle w:val="B1"/>
        <w:ind w:left="709" w:hanging="425"/>
      </w:pPr>
      <w:r w:rsidRPr="000F75CF">
        <w:rPr>
          <w:lang w:eastAsia="zh-CN"/>
        </w:rPr>
        <w:lastRenderedPageBreak/>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6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1A01422B"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D542C82" w14:textId="137A046D"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13C5C9A" w14:textId="189990E3"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B976EE" w14:textId="77777777" w:rsidR="00DD0BDC" w:rsidRPr="000F75CF" w:rsidRDefault="00DD0BDC" w:rsidP="00FC00FD">
      <w:pPr>
        <w:pStyle w:val="Heading5"/>
        <w:keepNext w:val="0"/>
        <w:keepLines w:val="0"/>
      </w:pPr>
      <w:r w:rsidRPr="000F75CF">
        <w:t>4.2.</w:t>
      </w:r>
      <w:r w:rsidRPr="000F75CF">
        <w:rPr>
          <w:lang w:eastAsia="zh-CN"/>
        </w:rPr>
        <w:t>23</w:t>
      </w:r>
      <w:r w:rsidRPr="000F75CF">
        <w:t>.4.3</w:t>
      </w:r>
      <w:r w:rsidRPr="000F75CF">
        <w:tab/>
        <w:t>Message contents</w:t>
      </w:r>
    </w:p>
    <w:p w14:paraId="5D147362" w14:textId="1F5157F9" w:rsidR="00DD0BDC" w:rsidRPr="000F75CF" w:rsidRDefault="00DD0BDC" w:rsidP="00FC00FD">
      <w:pPr>
        <w:rPr>
          <w:lang w:eastAsia="zh-CN"/>
        </w:rPr>
      </w:pPr>
      <w:r w:rsidRPr="000F75CF">
        <w:t xml:space="preserve">Message contents are according </w:t>
      </w:r>
      <w:r w:rsidR="00FC00FD" w:rsidRPr="000F75CF">
        <w:t>to 3GPP TS</w:t>
      </w:r>
      <w:r w:rsidRPr="000F75CF">
        <w:t xml:space="preserve"> 36.508 [7] clause 4.6 with the following exceptions:</w:t>
      </w:r>
    </w:p>
    <w:p w14:paraId="749B5828" w14:textId="68D158D5"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23</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TDD-TDD intra cell re-selection test case</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50"/>
      </w:tblGrid>
      <w:tr w:rsidR="00DD0BDC" w:rsidRPr="000F75CF" w14:paraId="25CDBD69" w14:textId="77777777" w:rsidTr="00633A6C">
        <w:trPr>
          <w:cantSplit/>
          <w:jc w:val="center"/>
        </w:trPr>
        <w:tc>
          <w:tcPr>
            <w:tcW w:w="7536" w:type="dxa"/>
            <w:gridSpan w:val="2"/>
          </w:tcPr>
          <w:p w14:paraId="0691E368" w14:textId="75E7319F"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308DA90" w14:textId="77777777" w:rsidTr="00633A6C">
        <w:trPr>
          <w:cantSplit/>
          <w:jc w:val="center"/>
        </w:trPr>
        <w:tc>
          <w:tcPr>
            <w:tcW w:w="5986" w:type="dxa"/>
          </w:tcPr>
          <w:p w14:paraId="60E83A90" w14:textId="56B0A338"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1550" w:type="dxa"/>
          </w:tcPr>
          <w:p w14:paraId="481B82D9" w14:textId="3009121C"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H.2.1-1</w:t>
            </w:r>
          </w:p>
          <w:p w14:paraId="6277A52F" w14:textId="4B876FC4"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00D1A5BF" w14:textId="77777777" w:rsidTr="00633A6C">
        <w:trPr>
          <w:cantSplit/>
          <w:jc w:val="center"/>
        </w:trPr>
        <w:tc>
          <w:tcPr>
            <w:tcW w:w="5986" w:type="dxa"/>
          </w:tcPr>
          <w:p w14:paraId="25B57BAA" w14:textId="5C64374C"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550" w:type="dxa"/>
          </w:tcPr>
          <w:p w14:paraId="3E55E8D2" w14:textId="1F832014" w:rsidR="00DD0BDC" w:rsidRPr="000F75CF" w:rsidRDefault="00DD0BDC" w:rsidP="00633A6C">
            <w:pPr>
              <w:pStyle w:val="TAL"/>
              <w:rPr>
                <w:lang w:eastAsia="ja-JP"/>
              </w:rPr>
            </w:pPr>
            <w:r w:rsidRPr="000F75CF">
              <w:rPr>
                <w:lang w:eastAsia="ja-JP"/>
              </w:rPr>
              <w:t>Table</w:t>
            </w:r>
            <w:r w:rsidR="00FC00FD" w:rsidRPr="000F75CF">
              <w:rPr>
                <w:lang w:eastAsia="ja-JP"/>
              </w:rPr>
              <w:t xml:space="preserve"> </w:t>
            </w:r>
            <w:r w:rsidRPr="000F75CF">
              <w:rPr>
                <w:lang w:eastAsia="ja-JP"/>
              </w:rPr>
              <w:t>H.3.2-2</w:t>
            </w:r>
          </w:p>
        </w:tc>
      </w:tr>
    </w:tbl>
    <w:p w14:paraId="05D0419E" w14:textId="77777777" w:rsidR="00DD0BDC" w:rsidRPr="000F75CF" w:rsidRDefault="00DD0BDC" w:rsidP="00FC00FD"/>
    <w:p w14:paraId="21720AD7" w14:textId="77777777" w:rsidR="00DD0BDC" w:rsidRPr="000F75CF" w:rsidRDefault="00DD0BDC" w:rsidP="00FC00FD">
      <w:pPr>
        <w:pStyle w:val="Heading4"/>
        <w:keepNext w:val="0"/>
        <w:keepLines w:val="0"/>
      </w:pPr>
      <w:r w:rsidRPr="000F75CF">
        <w:t>4.2.</w:t>
      </w:r>
      <w:r w:rsidRPr="000F75CF">
        <w:rPr>
          <w:lang w:eastAsia="zh-CN"/>
        </w:rPr>
        <w:t>23</w:t>
      </w:r>
      <w:r w:rsidRPr="000F75CF">
        <w:t>.5</w:t>
      </w:r>
      <w:r w:rsidRPr="000F75CF">
        <w:tab/>
        <w:t>Test requirement</w:t>
      </w:r>
    </w:p>
    <w:p w14:paraId="2F16A12C" w14:textId="77777777" w:rsidR="00DD0BDC" w:rsidRPr="000F75CF" w:rsidRDefault="00DD0BDC" w:rsidP="00FC00FD">
      <w:r w:rsidRPr="000F75CF">
        <w:t xml:space="preserve">Tables 4.2.23.4.1-1, and 4.2.23.5-1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1231DEFB" w14:textId="4D80CEB8" w:rsidR="00DD0BDC" w:rsidRPr="000F75CF" w:rsidRDefault="00DD0BDC" w:rsidP="00633A6C">
      <w:pPr>
        <w:pStyle w:val="TH"/>
      </w:pPr>
      <w:r w:rsidRPr="000F75CF">
        <w:lastRenderedPageBreak/>
        <w:t>Table 4.2.</w:t>
      </w:r>
      <w:r w:rsidRPr="000F75CF">
        <w:rPr>
          <w:lang w:eastAsia="zh-CN"/>
        </w:rPr>
        <w:t>23</w:t>
      </w:r>
      <w:r w:rsidRPr="000F75CF">
        <w:t>.5-1: Cell Specific Test requirement Parameters for</w:t>
      </w:r>
      <w:r w:rsidR="00633A6C"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76E6BBAB" w14:textId="77777777" w:rsidTr="00FC00FD">
        <w:trPr>
          <w:cantSplit/>
          <w:jc w:val="center"/>
        </w:trPr>
        <w:tc>
          <w:tcPr>
            <w:tcW w:w="2093" w:type="dxa"/>
            <w:vMerge w:val="restart"/>
            <w:tcBorders>
              <w:top w:val="single" w:sz="4" w:space="0" w:color="auto"/>
              <w:left w:val="single" w:sz="4" w:space="0" w:color="auto"/>
            </w:tcBorders>
          </w:tcPr>
          <w:p w14:paraId="1E43F1AE"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2F9B5BAB" w14:textId="77777777" w:rsidR="00DD0BDC" w:rsidRPr="000F75CF" w:rsidRDefault="00DD0BDC" w:rsidP="00633A6C">
            <w:pPr>
              <w:pStyle w:val="TAH"/>
              <w:rPr>
                <w:lang w:eastAsia="ko-KR"/>
              </w:rPr>
            </w:pPr>
            <w:r w:rsidRPr="000F75CF">
              <w:rPr>
                <w:lang w:eastAsia="ko-KR"/>
              </w:rPr>
              <w:t>Unit</w:t>
            </w:r>
          </w:p>
        </w:tc>
        <w:tc>
          <w:tcPr>
            <w:tcW w:w="2268" w:type="dxa"/>
            <w:gridSpan w:val="3"/>
            <w:tcBorders>
              <w:top w:val="single" w:sz="4" w:space="0" w:color="auto"/>
            </w:tcBorders>
          </w:tcPr>
          <w:p w14:paraId="76187AD5" w14:textId="3089B872"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2419" w:type="dxa"/>
            <w:gridSpan w:val="3"/>
            <w:tcBorders>
              <w:top w:val="single" w:sz="4" w:space="0" w:color="auto"/>
              <w:right w:val="single" w:sz="4" w:space="0" w:color="auto"/>
            </w:tcBorders>
          </w:tcPr>
          <w:p w14:paraId="242D3F6B" w14:textId="7802336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4A75E6D6" w14:textId="77777777" w:rsidTr="00FC00FD">
        <w:trPr>
          <w:cantSplit/>
          <w:jc w:val="center"/>
        </w:trPr>
        <w:tc>
          <w:tcPr>
            <w:tcW w:w="2093" w:type="dxa"/>
            <w:vMerge/>
            <w:tcBorders>
              <w:left w:val="single" w:sz="4" w:space="0" w:color="auto"/>
              <w:bottom w:val="single" w:sz="4" w:space="0" w:color="auto"/>
            </w:tcBorders>
          </w:tcPr>
          <w:p w14:paraId="0CBA7A1F" w14:textId="77777777" w:rsidR="00DD0BDC" w:rsidRPr="000F75CF" w:rsidRDefault="00DD0BDC" w:rsidP="00633A6C">
            <w:pPr>
              <w:pStyle w:val="TAH"/>
              <w:rPr>
                <w:lang w:eastAsia="ko-KR"/>
              </w:rPr>
            </w:pPr>
          </w:p>
        </w:tc>
        <w:tc>
          <w:tcPr>
            <w:tcW w:w="1276" w:type="dxa"/>
            <w:vMerge/>
            <w:tcBorders>
              <w:bottom w:val="single" w:sz="4" w:space="0" w:color="auto"/>
            </w:tcBorders>
          </w:tcPr>
          <w:p w14:paraId="68EBB96C" w14:textId="77777777" w:rsidR="00DD0BDC" w:rsidRPr="000F75CF" w:rsidRDefault="00DD0BDC" w:rsidP="00633A6C">
            <w:pPr>
              <w:pStyle w:val="TAH"/>
              <w:rPr>
                <w:lang w:eastAsia="ko-KR"/>
              </w:rPr>
            </w:pPr>
          </w:p>
        </w:tc>
        <w:tc>
          <w:tcPr>
            <w:tcW w:w="992" w:type="dxa"/>
            <w:tcBorders>
              <w:bottom w:val="single" w:sz="4" w:space="0" w:color="auto"/>
            </w:tcBorders>
          </w:tcPr>
          <w:p w14:paraId="36354CFC" w14:textId="77777777" w:rsidR="00DD0BDC" w:rsidRPr="000F75CF" w:rsidRDefault="00DD0BDC" w:rsidP="00633A6C">
            <w:pPr>
              <w:pStyle w:val="TAH"/>
              <w:rPr>
                <w:lang w:eastAsia="ko-KR"/>
              </w:rPr>
            </w:pPr>
            <w:r w:rsidRPr="000F75CF">
              <w:rPr>
                <w:lang w:eastAsia="ko-KR"/>
              </w:rPr>
              <w:t>T1</w:t>
            </w:r>
          </w:p>
        </w:tc>
        <w:tc>
          <w:tcPr>
            <w:tcW w:w="638" w:type="dxa"/>
            <w:tcBorders>
              <w:bottom w:val="single" w:sz="4" w:space="0" w:color="auto"/>
            </w:tcBorders>
          </w:tcPr>
          <w:p w14:paraId="35D736D7" w14:textId="77777777" w:rsidR="00DD0BDC" w:rsidRPr="000F75CF" w:rsidRDefault="00DD0BDC" w:rsidP="00633A6C">
            <w:pPr>
              <w:pStyle w:val="TAH"/>
              <w:rPr>
                <w:lang w:eastAsia="ko-KR"/>
              </w:rPr>
            </w:pPr>
            <w:r w:rsidRPr="000F75CF">
              <w:rPr>
                <w:lang w:eastAsia="ko-KR"/>
              </w:rPr>
              <w:t>T2</w:t>
            </w:r>
          </w:p>
        </w:tc>
        <w:tc>
          <w:tcPr>
            <w:tcW w:w="638" w:type="dxa"/>
            <w:tcBorders>
              <w:bottom w:val="single" w:sz="4" w:space="0" w:color="auto"/>
            </w:tcBorders>
          </w:tcPr>
          <w:p w14:paraId="1C5FA109"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1BB1A253" w14:textId="77777777" w:rsidR="00DD0BDC" w:rsidRPr="000F75CF" w:rsidRDefault="00DD0BDC" w:rsidP="00633A6C">
            <w:pPr>
              <w:pStyle w:val="TAH"/>
              <w:rPr>
                <w:lang w:eastAsia="ko-KR"/>
              </w:rPr>
            </w:pPr>
            <w:r w:rsidRPr="000F75CF">
              <w:rPr>
                <w:lang w:eastAsia="ko-KR"/>
              </w:rPr>
              <w:t>T1</w:t>
            </w:r>
          </w:p>
        </w:tc>
        <w:tc>
          <w:tcPr>
            <w:tcW w:w="711" w:type="dxa"/>
            <w:tcBorders>
              <w:bottom w:val="single" w:sz="4" w:space="0" w:color="auto"/>
            </w:tcBorders>
          </w:tcPr>
          <w:p w14:paraId="08AD0BA5" w14:textId="77777777" w:rsidR="00DD0BDC" w:rsidRPr="000F75CF" w:rsidRDefault="00DD0BDC" w:rsidP="00633A6C">
            <w:pPr>
              <w:pStyle w:val="TAH"/>
              <w:rPr>
                <w:lang w:eastAsia="ko-KR"/>
              </w:rPr>
            </w:pPr>
            <w:r w:rsidRPr="000F75CF">
              <w:rPr>
                <w:lang w:eastAsia="ko-KR"/>
              </w:rPr>
              <w:t>T2</w:t>
            </w:r>
          </w:p>
        </w:tc>
        <w:tc>
          <w:tcPr>
            <w:tcW w:w="711" w:type="dxa"/>
            <w:tcBorders>
              <w:bottom w:val="single" w:sz="4" w:space="0" w:color="auto"/>
            </w:tcBorders>
          </w:tcPr>
          <w:p w14:paraId="71A462F9" w14:textId="77777777" w:rsidR="00DD0BDC" w:rsidRPr="000F75CF" w:rsidRDefault="00DD0BDC" w:rsidP="00633A6C">
            <w:pPr>
              <w:pStyle w:val="TAH"/>
              <w:rPr>
                <w:lang w:eastAsia="ko-KR"/>
              </w:rPr>
            </w:pPr>
            <w:r w:rsidRPr="000F75CF">
              <w:rPr>
                <w:lang w:eastAsia="ko-KR"/>
              </w:rPr>
              <w:t>T3</w:t>
            </w:r>
          </w:p>
        </w:tc>
      </w:tr>
      <w:tr w:rsidR="00DD0BDC" w:rsidRPr="000F75CF" w14:paraId="6058FB3B" w14:textId="77777777" w:rsidTr="00FC00FD">
        <w:trPr>
          <w:cantSplit/>
          <w:jc w:val="center"/>
        </w:trPr>
        <w:tc>
          <w:tcPr>
            <w:tcW w:w="2093" w:type="dxa"/>
            <w:tcBorders>
              <w:left w:val="single" w:sz="4" w:space="0" w:color="auto"/>
              <w:bottom w:val="single" w:sz="4" w:space="0" w:color="auto"/>
            </w:tcBorders>
          </w:tcPr>
          <w:p w14:paraId="28258DAA" w14:textId="2319F046"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3B87824"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16E5DE90" w14:textId="77777777" w:rsidR="00DD0BDC" w:rsidRPr="000F75CF" w:rsidRDefault="00DD0BDC" w:rsidP="00633A6C">
            <w:pPr>
              <w:pStyle w:val="TAL"/>
              <w:rPr>
                <w:lang w:eastAsia="ko-KR"/>
              </w:rPr>
            </w:pPr>
            <w:r w:rsidRPr="000F75CF">
              <w:rPr>
                <w:bCs/>
                <w:lang w:eastAsia="ko-KR"/>
              </w:rPr>
              <w:t>1</w:t>
            </w:r>
          </w:p>
        </w:tc>
        <w:tc>
          <w:tcPr>
            <w:tcW w:w="2419" w:type="dxa"/>
            <w:gridSpan w:val="3"/>
            <w:tcBorders>
              <w:bottom w:val="single" w:sz="4" w:space="0" w:color="auto"/>
            </w:tcBorders>
          </w:tcPr>
          <w:p w14:paraId="0B97F9DB" w14:textId="77777777" w:rsidR="00DD0BDC" w:rsidRPr="000F75CF" w:rsidRDefault="00DD0BDC" w:rsidP="00633A6C">
            <w:pPr>
              <w:pStyle w:val="TAL"/>
              <w:rPr>
                <w:lang w:eastAsia="ko-KR"/>
              </w:rPr>
            </w:pPr>
            <w:r w:rsidRPr="000F75CF">
              <w:rPr>
                <w:bCs/>
                <w:lang w:eastAsia="ko-KR"/>
              </w:rPr>
              <w:t>1</w:t>
            </w:r>
          </w:p>
        </w:tc>
      </w:tr>
      <w:tr w:rsidR="00DD0BDC" w:rsidRPr="000F75CF" w14:paraId="1886620C" w14:textId="77777777" w:rsidTr="00FC00FD">
        <w:trPr>
          <w:cantSplit/>
          <w:jc w:val="center"/>
        </w:trPr>
        <w:tc>
          <w:tcPr>
            <w:tcW w:w="2093" w:type="dxa"/>
            <w:tcBorders>
              <w:left w:val="single" w:sz="4" w:space="0" w:color="auto"/>
              <w:bottom w:val="single" w:sz="4" w:space="0" w:color="auto"/>
            </w:tcBorders>
          </w:tcPr>
          <w:p w14:paraId="50AAFADF" w14:textId="77777777" w:rsidR="00DD0BDC" w:rsidRPr="000F75CF" w:rsidRDefault="00DD0BDC" w:rsidP="00633A6C">
            <w:pPr>
              <w:pStyle w:val="TAL"/>
              <w:rPr>
                <w:lang w:eastAsia="ko-KR"/>
              </w:rPr>
            </w:pPr>
            <w:proofErr w:type="spellStart"/>
            <w:r w:rsidRPr="000F75CF">
              <w:rPr>
                <w:lang w:eastAsia="ko-KR"/>
              </w:rPr>
              <w:t>BW</w:t>
            </w:r>
            <w:r w:rsidRPr="000F75CF">
              <w:rPr>
                <w:vertAlign w:val="subscript"/>
                <w:lang w:eastAsia="ko-KR"/>
              </w:rPr>
              <w:t>channel</w:t>
            </w:r>
            <w:proofErr w:type="spellEnd"/>
          </w:p>
        </w:tc>
        <w:tc>
          <w:tcPr>
            <w:tcW w:w="1276" w:type="dxa"/>
            <w:tcBorders>
              <w:bottom w:val="single" w:sz="4" w:space="0" w:color="auto"/>
            </w:tcBorders>
          </w:tcPr>
          <w:p w14:paraId="4A672131" w14:textId="77777777" w:rsidR="00DD0BDC" w:rsidRPr="000F75CF" w:rsidRDefault="00DD0BDC" w:rsidP="00633A6C">
            <w:pPr>
              <w:pStyle w:val="TAL"/>
              <w:rPr>
                <w:lang w:eastAsia="ko-KR"/>
              </w:rPr>
            </w:pPr>
            <w:r w:rsidRPr="000F75CF">
              <w:rPr>
                <w:bCs/>
                <w:lang w:eastAsia="ko-KR"/>
              </w:rPr>
              <w:t>MHz</w:t>
            </w:r>
          </w:p>
        </w:tc>
        <w:tc>
          <w:tcPr>
            <w:tcW w:w="2268" w:type="dxa"/>
            <w:gridSpan w:val="3"/>
            <w:tcBorders>
              <w:bottom w:val="single" w:sz="4" w:space="0" w:color="auto"/>
            </w:tcBorders>
          </w:tcPr>
          <w:p w14:paraId="71712904" w14:textId="1CA939D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1D3F84F4" w14:textId="0F3789CD"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8DC39EB" w14:textId="411796DC"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2419" w:type="dxa"/>
            <w:gridSpan w:val="3"/>
            <w:tcBorders>
              <w:bottom w:val="single" w:sz="4" w:space="0" w:color="auto"/>
            </w:tcBorders>
          </w:tcPr>
          <w:p w14:paraId="23A6A578" w14:textId="00C46967"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B26AFCE" w14:textId="73BB41A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33490E" w14:textId="5E56399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714A20BB" w14:textId="77777777" w:rsidTr="00FC00FD">
        <w:trPr>
          <w:cantSplit/>
          <w:jc w:val="center"/>
        </w:trPr>
        <w:tc>
          <w:tcPr>
            <w:tcW w:w="2093" w:type="dxa"/>
            <w:tcBorders>
              <w:left w:val="single" w:sz="4" w:space="0" w:color="auto"/>
              <w:bottom w:val="single" w:sz="4" w:space="0" w:color="auto"/>
            </w:tcBorders>
          </w:tcPr>
          <w:p w14:paraId="766C3688" w14:textId="76059121"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A.3.2.2</w:t>
            </w:r>
          </w:p>
        </w:tc>
        <w:tc>
          <w:tcPr>
            <w:tcW w:w="1276" w:type="dxa"/>
            <w:tcBorders>
              <w:bottom w:val="single" w:sz="4" w:space="0" w:color="auto"/>
            </w:tcBorders>
          </w:tcPr>
          <w:p w14:paraId="3074E6E2"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0FCA4019" w14:textId="74DFEA96"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5D09CA4F" w14:textId="55248933"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5BA320A0" w14:textId="14442945"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c>
          <w:tcPr>
            <w:tcW w:w="2419" w:type="dxa"/>
            <w:gridSpan w:val="3"/>
            <w:tcBorders>
              <w:bottom w:val="single" w:sz="4" w:space="0" w:color="auto"/>
            </w:tcBorders>
          </w:tcPr>
          <w:p w14:paraId="1C27717E" w14:textId="441BD39C"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3039C0AC" w14:textId="2AE041F2"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32A14E6B" w14:textId="1350B172"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r>
      <w:tr w:rsidR="00DD0BDC" w:rsidRPr="000F75CF" w14:paraId="09311BD8" w14:textId="77777777" w:rsidTr="00FC00FD">
        <w:trPr>
          <w:cantSplit/>
          <w:jc w:val="center"/>
        </w:trPr>
        <w:tc>
          <w:tcPr>
            <w:tcW w:w="2093" w:type="dxa"/>
            <w:tcBorders>
              <w:left w:val="single" w:sz="4" w:space="0" w:color="auto"/>
              <w:bottom w:val="single" w:sz="4" w:space="0" w:color="auto"/>
            </w:tcBorders>
          </w:tcPr>
          <w:p w14:paraId="43D6992C"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ABF14EA" w14:textId="77777777" w:rsidR="00DD0BDC" w:rsidRPr="000F75CF" w:rsidRDefault="00DD0BDC" w:rsidP="00633A6C">
            <w:pPr>
              <w:pStyle w:val="TAL"/>
              <w:rPr>
                <w:lang w:eastAsia="ko-KR"/>
              </w:rPr>
            </w:pPr>
            <w:r w:rsidRPr="000F75CF">
              <w:rPr>
                <w:bCs/>
                <w:lang w:eastAsia="ko-KR"/>
              </w:rPr>
              <w:t>dB</w:t>
            </w:r>
          </w:p>
        </w:tc>
        <w:tc>
          <w:tcPr>
            <w:tcW w:w="2268" w:type="dxa"/>
            <w:gridSpan w:val="3"/>
            <w:vMerge w:val="restart"/>
            <w:vAlign w:val="center"/>
          </w:tcPr>
          <w:p w14:paraId="2F920603" w14:textId="77777777" w:rsidR="00DD0BDC" w:rsidRPr="000F75CF" w:rsidRDefault="00DD0BDC" w:rsidP="00633A6C">
            <w:pPr>
              <w:pStyle w:val="TAL"/>
              <w:rPr>
                <w:lang w:eastAsia="zh-CN"/>
              </w:rPr>
            </w:pPr>
            <w:r w:rsidRPr="000F75CF">
              <w:rPr>
                <w:bCs/>
                <w:lang w:eastAsia="zh-CN"/>
              </w:rPr>
              <w:t>-3</w:t>
            </w:r>
          </w:p>
        </w:tc>
        <w:tc>
          <w:tcPr>
            <w:tcW w:w="2419" w:type="dxa"/>
            <w:gridSpan w:val="3"/>
            <w:vMerge w:val="restart"/>
            <w:vAlign w:val="center"/>
          </w:tcPr>
          <w:p w14:paraId="0FFD72FD" w14:textId="77777777" w:rsidR="00DD0BDC" w:rsidRPr="000F75CF" w:rsidRDefault="00DD0BDC" w:rsidP="00633A6C">
            <w:pPr>
              <w:pStyle w:val="TAL"/>
              <w:rPr>
                <w:lang w:eastAsia="zh-CN"/>
              </w:rPr>
            </w:pPr>
            <w:r w:rsidRPr="000F75CF">
              <w:rPr>
                <w:bCs/>
                <w:lang w:eastAsia="zh-CN"/>
              </w:rPr>
              <w:t>-3</w:t>
            </w:r>
          </w:p>
        </w:tc>
      </w:tr>
      <w:tr w:rsidR="00DD0BDC" w:rsidRPr="000F75CF" w14:paraId="3E83D91E" w14:textId="77777777" w:rsidTr="00FC00FD">
        <w:trPr>
          <w:cantSplit/>
          <w:jc w:val="center"/>
        </w:trPr>
        <w:tc>
          <w:tcPr>
            <w:tcW w:w="2093" w:type="dxa"/>
            <w:tcBorders>
              <w:left w:val="single" w:sz="4" w:space="0" w:color="auto"/>
              <w:bottom w:val="single" w:sz="4" w:space="0" w:color="auto"/>
            </w:tcBorders>
          </w:tcPr>
          <w:p w14:paraId="3C05EF55" w14:textId="77777777" w:rsidR="00DD0BDC" w:rsidRPr="000F75CF" w:rsidRDefault="00DD0BDC" w:rsidP="00633A6C">
            <w:pPr>
              <w:pStyle w:val="TAL"/>
              <w:rPr>
                <w:lang w:eastAsia="ko-KR"/>
              </w:rPr>
            </w:pPr>
            <w:r w:rsidRPr="000F75CF">
              <w:rPr>
                <w:lang w:eastAsia="ko-KR"/>
              </w:rPr>
              <w:t>PBCH_RB</w:t>
            </w:r>
          </w:p>
        </w:tc>
        <w:tc>
          <w:tcPr>
            <w:tcW w:w="1276" w:type="dxa"/>
            <w:vMerge/>
          </w:tcPr>
          <w:p w14:paraId="4ABB5CC1" w14:textId="77777777" w:rsidR="00DD0BDC" w:rsidRPr="000F75CF" w:rsidRDefault="00DD0BDC" w:rsidP="00633A6C">
            <w:pPr>
              <w:pStyle w:val="TAL"/>
              <w:rPr>
                <w:lang w:eastAsia="ko-KR"/>
              </w:rPr>
            </w:pPr>
          </w:p>
        </w:tc>
        <w:tc>
          <w:tcPr>
            <w:tcW w:w="2268" w:type="dxa"/>
            <w:gridSpan w:val="3"/>
            <w:vMerge/>
          </w:tcPr>
          <w:p w14:paraId="10E23FE4" w14:textId="77777777" w:rsidR="00DD0BDC" w:rsidRPr="000F75CF" w:rsidRDefault="00DD0BDC" w:rsidP="00633A6C">
            <w:pPr>
              <w:pStyle w:val="TAL"/>
              <w:rPr>
                <w:lang w:eastAsia="ko-KR"/>
              </w:rPr>
            </w:pPr>
          </w:p>
        </w:tc>
        <w:tc>
          <w:tcPr>
            <w:tcW w:w="2419" w:type="dxa"/>
            <w:gridSpan w:val="3"/>
            <w:vMerge/>
          </w:tcPr>
          <w:p w14:paraId="52B9D742" w14:textId="77777777" w:rsidR="00DD0BDC" w:rsidRPr="000F75CF" w:rsidRDefault="00DD0BDC" w:rsidP="00633A6C">
            <w:pPr>
              <w:pStyle w:val="TAL"/>
              <w:rPr>
                <w:lang w:eastAsia="ko-KR"/>
              </w:rPr>
            </w:pPr>
          </w:p>
        </w:tc>
      </w:tr>
      <w:tr w:rsidR="00DD0BDC" w:rsidRPr="000F75CF" w14:paraId="214C361F" w14:textId="77777777" w:rsidTr="00FC00FD">
        <w:trPr>
          <w:cantSplit/>
          <w:jc w:val="center"/>
        </w:trPr>
        <w:tc>
          <w:tcPr>
            <w:tcW w:w="2093" w:type="dxa"/>
            <w:tcBorders>
              <w:left w:val="single" w:sz="4" w:space="0" w:color="auto"/>
              <w:bottom w:val="single" w:sz="4" w:space="0" w:color="auto"/>
            </w:tcBorders>
          </w:tcPr>
          <w:p w14:paraId="632D1B14" w14:textId="77777777" w:rsidR="00DD0BDC" w:rsidRPr="000F75CF" w:rsidRDefault="00DD0BDC" w:rsidP="00633A6C">
            <w:pPr>
              <w:pStyle w:val="TAL"/>
              <w:rPr>
                <w:lang w:eastAsia="ko-KR"/>
              </w:rPr>
            </w:pPr>
            <w:r w:rsidRPr="000F75CF">
              <w:rPr>
                <w:lang w:eastAsia="ko-KR"/>
              </w:rPr>
              <w:t>PSS_RA</w:t>
            </w:r>
          </w:p>
        </w:tc>
        <w:tc>
          <w:tcPr>
            <w:tcW w:w="1276" w:type="dxa"/>
            <w:vMerge/>
          </w:tcPr>
          <w:p w14:paraId="5474BD89" w14:textId="77777777" w:rsidR="00DD0BDC" w:rsidRPr="000F75CF" w:rsidRDefault="00DD0BDC" w:rsidP="00633A6C">
            <w:pPr>
              <w:pStyle w:val="TAL"/>
              <w:rPr>
                <w:lang w:eastAsia="ko-KR"/>
              </w:rPr>
            </w:pPr>
          </w:p>
        </w:tc>
        <w:tc>
          <w:tcPr>
            <w:tcW w:w="2268" w:type="dxa"/>
            <w:gridSpan w:val="3"/>
            <w:vMerge/>
          </w:tcPr>
          <w:p w14:paraId="1D98007F" w14:textId="77777777" w:rsidR="00DD0BDC" w:rsidRPr="000F75CF" w:rsidRDefault="00DD0BDC" w:rsidP="00633A6C">
            <w:pPr>
              <w:pStyle w:val="TAL"/>
              <w:rPr>
                <w:lang w:eastAsia="ko-KR"/>
              </w:rPr>
            </w:pPr>
          </w:p>
        </w:tc>
        <w:tc>
          <w:tcPr>
            <w:tcW w:w="2419" w:type="dxa"/>
            <w:gridSpan w:val="3"/>
            <w:vMerge/>
          </w:tcPr>
          <w:p w14:paraId="6B57C5CD" w14:textId="77777777" w:rsidR="00DD0BDC" w:rsidRPr="000F75CF" w:rsidRDefault="00DD0BDC" w:rsidP="00633A6C">
            <w:pPr>
              <w:pStyle w:val="TAL"/>
              <w:rPr>
                <w:lang w:eastAsia="ko-KR"/>
              </w:rPr>
            </w:pPr>
          </w:p>
        </w:tc>
      </w:tr>
      <w:tr w:rsidR="00DD0BDC" w:rsidRPr="000F75CF" w14:paraId="74ACAE52" w14:textId="77777777" w:rsidTr="00FC00FD">
        <w:trPr>
          <w:cantSplit/>
          <w:jc w:val="center"/>
        </w:trPr>
        <w:tc>
          <w:tcPr>
            <w:tcW w:w="2093" w:type="dxa"/>
            <w:tcBorders>
              <w:left w:val="single" w:sz="4" w:space="0" w:color="auto"/>
              <w:bottom w:val="single" w:sz="4" w:space="0" w:color="auto"/>
            </w:tcBorders>
          </w:tcPr>
          <w:p w14:paraId="03C5056D" w14:textId="77777777" w:rsidR="00DD0BDC" w:rsidRPr="000F75CF" w:rsidRDefault="00DD0BDC" w:rsidP="00633A6C">
            <w:pPr>
              <w:pStyle w:val="TAL"/>
              <w:rPr>
                <w:lang w:eastAsia="ko-KR"/>
              </w:rPr>
            </w:pPr>
            <w:r w:rsidRPr="000F75CF">
              <w:rPr>
                <w:lang w:eastAsia="ko-KR"/>
              </w:rPr>
              <w:t>SSS_RA</w:t>
            </w:r>
          </w:p>
        </w:tc>
        <w:tc>
          <w:tcPr>
            <w:tcW w:w="1276" w:type="dxa"/>
            <w:vMerge/>
          </w:tcPr>
          <w:p w14:paraId="386DE8FC" w14:textId="77777777" w:rsidR="00DD0BDC" w:rsidRPr="000F75CF" w:rsidRDefault="00DD0BDC" w:rsidP="00633A6C">
            <w:pPr>
              <w:pStyle w:val="TAL"/>
              <w:rPr>
                <w:lang w:eastAsia="ko-KR"/>
              </w:rPr>
            </w:pPr>
          </w:p>
        </w:tc>
        <w:tc>
          <w:tcPr>
            <w:tcW w:w="2268" w:type="dxa"/>
            <w:gridSpan w:val="3"/>
            <w:vMerge/>
          </w:tcPr>
          <w:p w14:paraId="6B8FE2D6" w14:textId="77777777" w:rsidR="00DD0BDC" w:rsidRPr="000F75CF" w:rsidRDefault="00DD0BDC" w:rsidP="00633A6C">
            <w:pPr>
              <w:pStyle w:val="TAL"/>
              <w:rPr>
                <w:lang w:eastAsia="ko-KR"/>
              </w:rPr>
            </w:pPr>
          </w:p>
        </w:tc>
        <w:tc>
          <w:tcPr>
            <w:tcW w:w="2419" w:type="dxa"/>
            <w:gridSpan w:val="3"/>
            <w:vMerge/>
          </w:tcPr>
          <w:p w14:paraId="09FE1D0A" w14:textId="77777777" w:rsidR="00DD0BDC" w:rsidRPr="000F75CF" w:rsidRDefault="00DD0BDC" w:rsidP="00633A6C">
            <w:pPr>
              <w:pStyle w:val="TAL"/>
              <w:rPr>
                <w:lang w:eastAsia="ko-KR"/>
              </w:rPr>
            </w:pPr>
          </w:p>
        </w:tc>
      </w:tr>
      <w:tr w:rsidR="00DD0BDC" w:rsidRPr="000F75CF" w14:paraId="2F8B348C" w14:textId="77777777" w:rsidTr="00FC00FD">
        <w:trPr>
          <w:cantSplit/>
          <w:jc w:val="center"/>
        </w:trPr>
        <w:tc>
          <w:tcPr>
            <w:tcW w:w="2093" w:type="dxa"/>
            <w:tcBorders>
              <w:left w:val="single" w:sz="4" w:space="0" w:color="auto"/>
              <w:bottom w:val="single" w:sz="4" w:space="0" w:color="auto"/>
            </w:tcBorders>
          </w:tcPr>
          <w:p w14:paraId="1FA867A4" w14:textId="77777777" w:rsidR="00DD0BDC" w:rsidRPr="000F75CF" w:rsidRDefault="00DD0BDC" w:rsidP="00633A6C">
            <w:pPr>
              <w:pStyle w:val="TAL"/>
              <w:rPr>
                <w:lang w:eastAsia="ko-KR"/>
              </w:rPr>
            </w:pPr>
            <w:r w:rsidRPr="000F75CF">
              <w:rPr>
                <w:lang w:eastAsia="ko-KR"/>
              </w:rPr>
              <w:t>PCFICH_RB</w:t>
            </w:r>
          </w:p>
        </w:tc>
        <w:tc>
          <w:tcPr>
            <w:tcW w:w="1276" w:type="dxa"/>
            <w:vMerge/>
          </w:tcPr>
          <w:p w14:paraId="1A9CCF21" w14:textId="77777777" w:rsidR="00DD0BDC" w:rsidRPr="000F75CF" w:rsidRDefault="00DD0BDC" w:rsidP="00633A6C">
            <w:pPr>
              <w:pStyle w:val="TAL"/>
              <w:rPr>
                <w:lang w:eastAsia="ko-KR"/>
              </w:rPr>
            </w:pPr>
          </w:p>
        </w:tc>
        <w:tc>
          <w:tcPr>
            <w:tcW w:w="2268" w:type="dxa"/>
            <w:gridSpan w:val="3"/>
            <w:vMerge/>
          </w:tcPr>
          <w:p w14:paraId="0CC2E295" w14:textId="77777777" w:rsidR="00DD0BDC" w:rsidRPr="000F75CF" w:rsidRDefault="00DD0BDC" w:rsidP="00633A6C">
            <w:pPr>
              <w:pStyle w:val="TAL"/>
              <w:rPr>
                <w:lang w:eastAsia="ko-KR"/>
              </w:rPr>
            </w:pPr>
          </w:p>
        </w:tc>
        <w:tc>
          <w:tcPr>
            <w:tcW w:w="2419" w:type="dxa"/>
            <w:gridSpan w:val="3"/>
            <w:vMerge/>
          </w:tcPr>
          <w:p w14:paraId="2B7B2D72" w14:textId="77777777" w:rsidR="00DD0BDC" w:rsidRPr="000F75CF" w:rsidRDefault="00DD0BDC" w:rsidP="00633A6C">
            <w:pPr>
              <w:pStyle w:val="TAL"/>
              <w:rPr>
                <w:lang w:eastAsia="ko-KR"/>
              </w:rPr>
            </w:pPr>
          </w:p>
        </w:tc>
      </w:tr>
      <w:tr w:rsidR="00DD0BDC" w:rsidRPr="000F75CF" w14:paraId="667CD8C9" w14:textId="77777777" w:rsidTr="00FC00FD">
        <w:trPr>
          <w:cantSplit/>
          <w:jc w:val="center"/>
        </w:trPr>
        <w:tc>
          <w:tcPr>
            <w:tcW w:w="2093" w:type="dxa"/>
            <w:tcBorders>
              <w:left w:val="single" w:sz="4" w:space="0" w:color="auto"/>
              <w:bottom w:val="single" w:sz="4" w:space="0" w:color="auto"/>
            </w:tcBorders>
          </w:tcPr>
          <w:p w14:paraId="0A6BB94D" w14:textId="77777777" w:rsidR="00DD0BDC" w:rsidRPr="000F75CF" w:rsidRDefault="00DD0BDC" w:rsidP="00633A6C">
            <w:pPr>
              <w:pStyle w:val="TAL"/>
              <w:rPr>
                <w:lang w:eastAsia="ko-KR"/>
              </w:rPr>
            </w:pPr>
            <w:r w:rsidRPr="000F75CF">
              <w:rPr>
                <w:lang w:eastAsia="ko-KR"/>
              </w:rPr>
              <w:t>PHICH_RA</w:t>
            </w:r>
          </w:p>
        </w:tc>
        <w:tc>
          <w:tcPr>
            <w:tcW w:w="1276" w:type="dxa"/>
            <w:vMerge/>
          </w:tcPr>
          <w:p w14:paraId="61B07BAA" w14:textId="77777777" w:rsidR="00DD0BDC" w:rsidRPr="000F75CF" w:rsidRDefault="00DD0BDC" w:rsidP="00633A6C">
            <w:pPr>
              <w:pStyle w:val="TAL"/>
              <w:rPr>
                <w:lang w:eastAsia="ko-KR"/>
              </w:rPr>
            </w:pPr>
          </w:p>
        </w:tc>
        <w:tc>
          <w:tcPr>
            <w:tcW w:w="2268" w:type="dxa"/>
            <w:gridSpan w:val="3"/>
            <w:vMerge/>
          </w:tcPr>
          <w:p w14:paraId="4A85078B" w14:textId="77777777" w:rsidR="00DD0BDC" w:rsidRPr="000F75CF" w:rsidRDefault="00DD0BDC" w:rsidP="00633A6C">
            <w:pPr>
              <w:pStyle w:val="TAL"/>
              <w:rPr>
                <w:lang w:eastAsia="ko-KR"/>
              </w:rPr>
            </w:pPr>
          </w:p>
        </w:tc>
        <w:tc>
          <w:tcPr>
            <w:tcW w:w="2419" w:type="dxa"/>
            <w:gridSpan w:val="3"/>
            <w:vMerge/>
          </w:tcPr>
          <w:p w14:paraId="6C7F30B7" w14:textId="77777777" w:rsidR="00DD0BDC" w:rsidRPr="000F75CF" w:rsidRDefault="00DD0BDC" w:rsidP="00633A6C">
            <w:pPr>
              <w:pStyle w:val="TAL"/>
              <w:rPr>
                <w:lang w:eastAsia="ko-KR"/>
              </w:rPr>
            </w:pPr>
          </w:p>
        </w:tc>
      </w:tr>
      <w:tr w:rsidR="00DD0BDC" w:rsidRPr="000F75CF" w14:paraId="30D20740" w14:textId="77777777" w:rsidTr="00FC00FD">
        <w:trPr>
          <w:cantSplit/>
          <w:jc w:val="center"/>
        </w:trPr>
        <w:tc>
          <w:tcPr>
            <w:tcW w:w="2093" w:type="dxa"/>
            <w:tcBorders>
              <w:left w:val="single" w:sz="4" w:space="0" w:color="auto"/>
              <w:bottom w:val="single" w:sz="4" w:space="0" w:color="auto"/>
            </w:tcBorders>
          </w:tcPr>
          <w:p w14:paraId="5E957E0B" w14:textId="77777777" w:rsidR="00DD0BDC" w:rsidRPr="000F75CF" w:rsidRDefault="00DD0BDC" w:rsidP="00633A6C">
            <w:pPr>
              <w:pStyle w:val="TAL"/>
              <w:rPr>
                <w:lang w:eastAsia="ko-KR"/>
              </w:rPr>
            </w:pPr>
            <w:r w:rsidRPr="000F75CF">
              <w:rPr>
                <w:lang w:eastAsia="ko-KR"/>
              </w:rPr>
              <w:t>PHICH_RB</w:t>
            </w:r>
          </w:p>
        </w:tc>
        <w:tc>
          <w:tcPr>
            <w:tcW w:w="1276" w:type="dxa"/>
            <w:vMerge/>
          </w:tcPr>
          <w:p w14:paraId="281162D6" w14:textId="77777777" w:rsidR="00DD0BDC" w:rsidRPr="000F75CF" w:rsidRDefault="00DD0BDC" w:rsidP="00633A6C">
            <w:pPr>
              <w:pStyle w:val="TAL"/>
              <w:rPr>
                <w:lang w:eastAsia="ko-KR"/>
              </w:rPr>
            </w:pPr>
          </w:p>
        </w:tc>
        <w:tc>
          <w:tcPr>
            <w:tcW w:w="2268" w:type="dxa"/>
            <w:gridSpan w:val="3"/>
            <w:vMerge/>
          </w:tcPr>
          <w:p w14:paraId="3E09625E" w14:textId="77777777" w:rsidR="00DD0BDC" w:rsidRPr="000F75CF" w:rsidRDefault="00DD0BDC" w:rsidP="00633A6C">
            <w:pPr>
              <w:pStyle w:val="TAL"/>
              <w:rPr>
                <w:lang w:eastAsia="ko-KR"/>
              </w:rPr>
            </w:pPr>
          </w:p>
        </w:tc>
        <w:tc>
          <w:tcPr>
            <w:tcW w:w="2419" w:type="dxa"/>
            <w:gridSpan w:val="3"/>
            <w:vMerge/>
          </w:tcPr>
          <w:p w14:paraId="090F7396" w14:textId="77777777" w:rsidR="00DD0BDC" w:rsidRPr="000F75CF" w:rsidRDefault="00DD0BDC" w:rsidP="00633A6C">
            <w:pPr>
              <w:pStyle w:val="TAL"/>
              <w:rPr>
                <w:lang w:eastAsia="ko-KR"/>
              </w:rPr>
            </w:pPr>
          </w:p>
        </w:tc>
      </w:tr>
      <w:tr w:rsidR="00DD0BDC" w:rsidRPr="000F75CF" w14:paraId="39A9A3D8" w14:textId="77777777" w:rsidTr="00FC00FD">
        <w:trPr>
          <w:cantSplit/>
          <w:jc w:val="center"/>
        </w:trPr>
        <w:tc>
          <w:tcPr>
            <w:tcW w:w="2093" w:type="dxa"/>
            <w:tcBorders>
              <w:left w:val="single" w:sz="4" w:space="0" w:color="auto"/>
              <w:bottom w:val="single" w:sz="4" w:space="0" w:color="auto"/>
            </w:tcBorders>
          </w:tcPr>
          <w:p w14:paraId="046D0037" w14:textId="77777777" w:rsidR="00DD0BDC" w:rsidRPr="000F75CF" w:rsidRDefault="00DD0BDC" w:rsidP="00633A6C">
            <w:pPr>
              <w:pStyle w:val="TAL"/>
              <w:rPr>
                <w:lang w:eastAsia="ko-KR"/>
              </w:rPr>
            </w:pPr>
            <w:r w:rsidRPr="000F75CF">
              <w:rPr>
                <w:lang w:eastAsia="ko-KR"/>
              </w:rPr>
              <w:t>PDCCH_RA</w:t>
            </w:r>
          </w:p>
        </w:tc>
        <w:tc>
          <w:tcPr>
            <w:tcW w:w="1276" w:type="dxa"/>
            <w:vMerge/>
          </w:tcPr>
          <w:p w14:paraId="64ADE8EA" w14:textId="77777777" w:rsidR="00DD0BDC" w:rsidRPr="000F75CF" w:rsidRDefault="00DD0BDC" w:rsidP="00633A6C">
            <w:pPr>
              <w:pStyle w:val="TAL"/>
              <w:rPr>
                <w:lang w:eastAsia="ko-KR"/>
              </w:rPr>
            </w:pPr>
          </w:p>
        </w:tc>
        <w:tc>
          <w:tcPr>
            <w:tcW w:w="2268" w:type="dxa"/>
            <w:gridSpan w:val="3"/>
            <w:vMerge/>
          </w:tcPr>
          <w:p w14:paraId="7ECD35EA" w14:textId="77777777" w:rsidR="00DD0BDC" w:rsidRPr="000F75CF" w:rsidRDefault="00DD0BDC" w:rsidP="00633A6C">
            <w:pPr>
              <w:pStyle w:val="TAL"/>
              <w:rPr>
                <w:lang w:eastAsia="ko-KR"/>
              </w:rPr>
            </w:pPr>
          </w:p>
        </w:tc>
        <w:tc>
          <w:tcPr>
            <w:tcW w:w="2419" w:type="dxa"/>
            <w:gridSpan w:val="3"/>
            <w:vMerge/>
          </w:tcPr>
          <w:p w14:paraId="219A5B34" w14:textId="77777777" w:rsidR="00DD0BDC" w:rsidRPr="000F75CF" w:rsidRDefault="00DD0BDC" w:rsidP="00633A6C">
            <w:pPr>
              <w:pStyle w:val="TAL"/>
              <w:rPr>
                <w:lang w:eastAsia="ko-KR"/>
              </w:rPr>
            </w:pPr>
          </w:p>
        </w:tc>
      </w:tr>
      <w:tr w:rsidR="00DD0BDC" w:rsidRPr="000F75CF" w14:paraId="0EDF44F7" w14:textId="77777777" w:rsidTr="00FC00FD">
        <w:trPr>
          <w:cantSplit/>
          <w:jc w:val="center"/>
        </w:trPr>
        <w:tc>
          <w:tcPr>
            <w:tcW w:w="2093" w:type="dxa"/>
            <w:tcBorders>
              <w:left w:val="single" w:sz="4" w:space="0" w:color="auto"/>
              <w:bottom w:val="single" w:sz="4" w:space="0" w:color="auto"/>
            </w:tcBorders>
          </w:tcPr>
          <w:p w14:paraId="3BFF7A06" w14:textId="77777777" w:rsidR="00DD0BDC" w:rsidRPr="000F75CF" w:rsidRDefault="00DD0BDC" w:rsidP="00633A6C">
            <w:pPr>
              <w:pStyle w:val="TAL"/>
              <w:rPr>
                <w:lang w:eastAsia="ko-KR"/>
              </w:rPr>
            </w:pPr>
            <w:r w:rsidRPr="000F75CF">
              <w:rPr>
                <w:lang w:eastAsia="ko-KR"/>
              </w:rPr>
              <w:t>PDCCH_RB</w:t>
            </w:r>
          </w:p>
        </w:tc>
        <w:tc>
          <w:tcPr>
            <w:tcW w:w="1276" w:type="dxa"/>
            <w:vMerge/>
          </w:tcPr>
          <w:p w14:paraId="52F908E0" w14:textId="77777777" w:rsidR="00DD0BDC" w:rsidRPr="000F75CF" w:rsidRDefault="00DD0BDC" w:rsidP="00633A6C">
            <w:pPr>
              <w:pStyle w:val="TAL"/>
              <w:rPr>
                <w:lang w:eastAsia="ko-KR"/>
              </w:rPr>
            </w:pPr>
          </w:p>
        </w:tc>
        <w:tc>
          <w:tcPr>
            <w:tcW w:w="2268" w:type="dxa"/>
            <w:gridSpan w:val="3"/>
            <w:vMerge/>
          </w:tcPr>
          <w:p w14:paraId="36D66B44" w14:textId="77777777" w:rsidR="00DD0BDC" w:rsidRPr="000F75CF" w:rsidRDefault="00DD0BDC" w:rsidP="00633A6C">
            <w:pPr>
              <w:pStyle w:val="TAL"/>
              <w:rPr>
                <w:lang w:eastAsia="ko-KR"/>
              </w:rPr>
            </w:pPr>
          </w:p>
        </w:tc>
        <w:tc>
          <w:tcPr>
            <w:tcW w:w="2419" w:type="dxa"/>
            <w:gridSpan w:val="3"/>
            <w:vMerge/>
          </w:tcPr>
          <w:p w14:paraId="5ADDED23" w14:textId="77777777" w:rsidR="00DD0BDC" w:rsidRPr="000F75CF" w:rsidRDefault="00DD0BDC" w:rsidP="00633A6C">
            <w:pPr>
              <w:pStyle w:val="TAL"/>
              <w:rPr>
                <w:lang w:eastAsia="ko-KR"/>
              </w:rPr>
            </w:pPr>
          </w:p>
        </w:tc>
      </w:tr>
      <w:tr w:rsidR="00DD0BDC" w:rsidRPr="000F75CF" w14:paraId="065ACE3D" w14:textId="77777777" w:rsidTr="00FC00FD">
        <w:trPr>
          <w:cantSplit/>
          <w:jc w:val="center"/>
        </w:trPr>
        <w:tc>
          <w:tcPr>
            <w:tcW w:w="2093" w:type="dxa"/>
            <w:tcBorders>
              <w:left w:val="single" w:sz="4" w:space="0" w:color="auto"/>
              <w:bottom w:val="single" w:sz="4" w:space="0" w:color="auto"/>
            </w:tcBorders>
          </w:tcPr>
          <w:p w14:paraId="266564C4" w14:textId="77777777" w:rsidR="00DD0BDC" w:rsidRPr="000F75CF" w:rsidRDefault="00DD0BDC" w:rsidP="00633A6C">
            <w:pPr>
              <w:pStyle w:val="TAL"/>
              <w:rPr>
                <w:lang w:eastAsia="ko-KR"/>
              </w:rPr>
            </w:pPr>
            <w:r w:rsidRPr="000F75CF">
              <w:rPr>
                <w:lang w:eastAsia="ko-KR"/>
              </w:rPr>
              <w:t>PDSCH_RA</w:t>
            </w:r>
          </w:p>
        </w:tc>
        <w:tc>
          <w:tcPr>
            <w:tcW w:w="1276" w:type="dxa"/>
            <w:vMerge/>
          </w:tcPr>
          <w:p w14:paraId="1AD76D0D" w14:textId="77777777" w:rsidR="00DD0BDC" w:rsidRPr="000F75CF" w:rsidRDefault="00DD0BDC" w:rsidP="00633A6C">
            <w:pPr>
              <w:pStyle w:val="TAL"/>
              <w:rPr>
                <w:lang w:eastAsia="ko-KR"/>
              </w:rPr>
            </w:pPr>
          </w:p>
        </w:tc>
        <w:tc>
          <w:tcPr>
            <w:tcW w:w="2268" w:type="dxa"/>
            <w:gridSpan w:val="3"/>
            <w:vMerge/>
          </w:tcPr>
          <w:p w14:paraId="557F47E4" w14:textId="77777777" w:rsidR="00DD0BDC" w:rsidRPr="000F75CF" w:rsidRDefault="00DD0BDC" w:rsidP="00633A6C">
            <w:pPr>
              <w:pStyle w:val="TAL"/>
              <w:rPr>
                <w:lang w:eastAsia="ko-KR"/>
              </w:rPr>
            </w:pPr>
          </w:p>
        </w:tc>
        <w:tc>
          <w:tcPr>
            <w:tcW w:w="2419" w:type="dxa"/>
            <w:gridSpan w:val="3"/>
            <w:vMerge/>
          </w:tcPr>
          <w:p w14:paraId="0EF5CA33" w14:textId="77777777" w:rsidR="00DD0BDC" w:rsidRPr="000F75CF" w:rsidRDefault="00DD0BDC" w:rsidP="00633A6C">
            <w:pPr>
              <w:pStyle w:val="TAL"/>
              <w:rPr>
                <w:lang w:eastAsia="ko-KR"/>
              </w:rPr>
            </w:pPr>
          </w:p>
        </w:tc>
      </w:tr>
      <w:tr w:rsidR="00DD0BDC" w:rsidRPr="000F75CF" w14:paraId="697B74AB" w14:textId="77777777" w:rsidTr="00FC00FD">
        <w:trPr>
          <w:cantSplit/>
          <w:jc w:val="center"/>
        </w:trPr>
        <w:tc>
          <w:tcPr>
            <w:tcW w:w="2093" w:type="dxa"/>
            <w:tcBorders>
              <w:left w:val="single" w:sz="4" w:space="0" w:color="auto"/>
              <w:bottom w:val="single" w:sz="4" w:space="0" w:color="auto"/>
            </w:tcBorders>
          </w:tcPr>
          <w:p w14:paraId="64A6A71D" w14:textId="77777777" w:rsidR="00DD0BDC" w:rsidRPr="000F75CF" w:rsidRDefault="00DD0BDC" w:rsidP="00633A6C">
            <w:pPr>
              <w:pStyle w:val="TAL"/>
              <w:rPr>
                <w:lang w:eastAsia="ko-KR"/>
              </w:rPr>
            </w:pPr>
            <w:r w:rsidRPr="000F75CF">
              <w:rPr>
                <w:lang w:eastAsia="ko-KR"/>
              </w:rPr>
              <w:t>PDSCH_RB</w:t>
            </w:r>
          </w:p>
        </w:tc>
        <w:tc>
          <w:tcPr>
            <w:tcW w:w="1276" w:type="dxa"/>
            <w:vMerge/>
          </w:tcPr>
          <w:p w14:paraId="68660323" w14:textId="77777777" w:rsidR="00DD0BDC" w:rsidRPr="000F75CF" w:rsidRDefault="00DD0BDC" w:rsidP="00633A6C">
            <w:pPr>
              <w:pStyle w:val="TAL"/>
              <w:rPr>
                <w:lang w:eastAsia="ko-KR"/>
              </w:rPr>
            </w:pPr>
          </w:p>
        </w:tc>
        <w:tc>
          <w:tcPr>
            <w:tcW w:w="2268" w:type="dxa"/>
            <w:gridSpan w:val="3"/>
            <w:vMerge/>
          </w:tcPr>
          <w:p w14:paraId="2C933C5E" w14:textId="77777777" w:rsidR="00DD0BDC" w:rsidRPr="000F75CF" w:rsidRDefault="00DD0BDC" w:rsidP="00633A6C">
            <w:pPr>
              <w:pStyle w:val="TAL"/>
              <w:rPr>
                <w:lang w:eastAsia="ko-KR"/>
              </w:rPr>
            </w:pPr>
          </w:p>
        </w:tc>
        <w:tc>
          <w:tcPr>
            <w:tcW w:w="2419" w:type="dxa"/>
            <w:gridSpan w:val="3"/>
            <w:vMerge/>
          </w:tcPr>
          <w:p w14:paraId="277FB625" w14:textId="77777777" w:rsidR="00DD0BDC" w:rsidRPr="000F75CF" w:rsidRDefault="00DD0BDC" w:rsidP="00633A6C">
            <w:pPr>
              <w:pStyle w:val="TAL"/>
              <w:rPr>
                <w:lang w:eastAsia="ko-KR"/>
              </w:rPr>
            </w:pPr>
          </w:p>
        </w:tc>
      </w:tr>
      <w:tr w:rsidR="00DD0BDC" w:rsidRPr="000F75CF" w14:paraId="162867E8" w14:textId="77777777" w:rsidTr="00FC00FD">
        <w:trPr>
          <w:cantSplit/>
          <w:jc w:val="center"/>
        </w:trPr>
        <w:tc>
          <w:tcPr>
            <w:tcW w:w="2093" w:type="dxa"/>
            <w:tcBorders>
              <w:left w:val="single" w:sz="4" w:space="0" w:color="auto"/>
              <w:bottom w:val="single" w:sz="4" w:space="0" w:color="auto"/>
            </w:tcBorders>
            <w:vAlign w:val="center"/>
          </w:tcPr>
          <w:p w14:paraId="4037AC0C" w14:textId="307B922D" w:rsidR="00DD0BDC" w:rsidRPr="000F75CF" w:rsidRDefault="00DD0BDC" w:rsidP="00633A6C">
            <w:pPr>
              <w:pStyle w:val="TAL"/>
              <w:rPr>
                <w:lang w:eastAsia="ko-KR"/>
              </w:rPr>
            </w:pPr>
            <w:proofErr w:type="spellStart"/>
            <w:r w:rsidRPr="000F75CF">
              <w:rPr>
                <w:lang w:eastAsia="ko-KR"/>
              </w:rPr>
              <w:t>OCNG_RA</w:t>
            </w:r>
            <w:r w:rsidRPr="000F75CF">
              <w:rPr>
                <w:vertAlign w:val="superscript"/>
                <w:lang w:eastAsia="ko-KR"/>
              </w:rPr>
              <w:t>Note</w:t>
            </w:r>
            <w:proofErr w:type="spellEnd"/>
            <w:r w:rsidR="00FC00FD" w:rsidRPr="000F75CF">
              <w:rPr>
                <w:vertAlign w:val="superscript"/>
                <w:lang w:eastAsia="ko-KR"/>
              </w:rPr>
              <w:t xml:space="preserve"> </w:t>
            </w:r>
            <w:r w:rsidRPr="000F75CF">
              <w:rPr>
                <w:vertAlign w:val="superscript"/>
                <w:lang w:eastAsia="ko-KR"/>
              </w:rPr>
              <w:t>1</w:t>
            </w:r>
          </w:p>
        </w:tc>
        <w:tc>
          <w:tcPr>
            <w:tcW w:w="1276" w:type="dxa"/>
            <w:vMerge/>
          </w:tcPr>
          <w:p w14:paraId="32D01FBA" w14:textId="77777777" w:rsidR="00DD0BDC" w:rsidRPr="000F75CF" w:rsidRDefault="00DD0BDC" w:rsidP="00633A6C">
            <w:pPr>
              <w:pStyle w:val="TAL"/>
              <w:rPr>
                <w:lang w:eastAsia="ko-KR"/>
              </w:rPr>
            </w:pPr>
          </w:p>
        </w:tc>
        <w:tc>
          <w:tcPr>
            <w:tcW w:w="2268" w:type="dxa"/>
            <w:gridSpan w:val="3"/>
            <w:vMerge/>
          </w:tcPr>
          <w:p w14:paraId="755DF477" w14:textId="77777777" w:rsidR="00DD0BDC" w:rsidRPr="000F75CF" w:rsidRDefault="00DD0BDC" w:rsidP="00633A6C">
            <w:pPr>
              <w:pStyle w:val="TAL"/>
              <w:rPr>
                <w:lang w:eastAsia="ko-KR"/>
              </w:rPr>
            </w:pPr>
          </w:p>
        </w:tc>
        <w:tc>
          <w:tcPr>
            <w:tcW w:w="2419" w:type="dxa"/>
            <w:gridSpan w:val="3"/>
            <w:vMerge/>
          </w:tcPr>
          <w:p w14:paraId="30786787" w14:textId="77777777" w:rsidR="00DD0BDC" w:rsidRPr="000F75CF" w:rsidRDefault="00DD0BDC" w:rsidP="00633A6C">
            <w:pPr>
              <w:pStyle w:val="TAL"/>
              <w:rPr>
                <w:lang w:eastAsia="ko-KR"/>
              </w:rPr>
            </w:pPr>
          </w:p>
        </w:tc>
      </w:tr>
      <w:tr w:rsidR="00DD0BDC" w:rsidRPr="000F75CF" w14:paraId="6C8CAF2B" w14:textId="77777777" w:rsidTr="00FC00FD">
        <w:trPr>
          <w:cantSplit/>
          <w:jc w:val="center"/>
        </w:trPr>
        <w:tc>
          <w:tcPr>
            <w:tcW w:w="2093" w:type="dxa"/>
            <w:tcBorders>
              <w:left w:val="single" w:sz="4" w:space="0" w:color="auto"/>
              <w:bottom w:val="single" w:sz="4" w:space="0" w:color="auto"/>
            </w:tcBorders>
            <w:vAlign w:val="center"/>
          </w:tcPr>
          <w:p w14:paraId="2726FC29" w14:textId="6BF136BD"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1DA4724F" w14:textId="77777777" w:rsidR="00DD0BDC" w:rsidRPr="000F75CF" w:rsidRDefault="00DD0BDC" w:rsidP="00633A6C">
            <w:pPr>
              <w:pStyle w:val="TAL"/>
              <w:rPr>
                <w:lang w:eastAsia="ko-KR"/>
              </w:rPr>
            </w:pPr>
          </w:p>
        </w:tc>
        <w:tc>
          <w:tcPr>
            <w:tcW w:w="2268" w:type="dxa"/>
            <w:gridSpan w:val="3"/>
            <w:vMerge/>
            <w:tcBorders>
              <w:bottom w:val="single" w:sz="4" w:space="0" w:color="auto"/>
            </w:tcBorders>
          </w:tcPr>
          <w:p w14:paraId="48C20A21" w14:textId="77777777" w:rsidR="00DD0BDC" w:rsidRPr="000F75CF" w:rsidRDefault="00DD0BDC" w:rsidP="00633A6C">
            <w:pPr>
              <w:pStyle w:val="TAL"/>
              <w:rPr>
                <w:lang w:eastAsia="ko-KR"/>
              </w:rPr>
            </w:pPr>
          </w:p>
        </w:tc>
        <w:tc>
          <w:tcPr>
            <w:tcW w:w="2419" w:type="dxa"/>
            <w:gridSpan w:val="3"/>
            <w:vMerge/>
            <w:tcBorders>
              <w:bottom w:val="single" w:sz="4" w:space="0" w:color="auto"/>
            </w:tcBorders>
          </w:tcPr>
          <w:p w14:paraId="570B6E20" w14:textId="77777777" w:rsidR="00DD0BDC" w:rsidRPr="000F75CF" w:rsidRDefault="00DD0BDC" w:rsidP="00633A6C">
            <w:pPr>
              <w:pStyle w:val="TAL"/>
              <w:rPr>
                <w:lang w:eastAsia="ko-KR"/>
              </w:rPr>
            </w:pPr>
          </w:p>
        </w:tc>
      </w:tr>
      <w:tr w:rsidR="00DD0BDC" w:rsidRPr="000F75CF" w14:paraId="52399C88" w14:textId="77777777" w:rsidTr="00FC00FD">
        <w:trPr>
          <w:cantSplit/>
          <w:jc w:val="center"/>
        </w:trPr>
        <w:tc>
          <w:tcPr>
            <w:tcW w:w="2093" w:type="dxa"/>
          </w:tcPr>
          <w:p w14:paraId="6C28F3E3" w14:textId="77777777" w:rsidR="00DD0BDC" w:rsidRPr="000F75CF" w:rsidRDefault="00DD0BDC" w:rsidP="00633A6C">
            <w:pPr>
              <w:pStyle w:val="TAL"/>
              <w:rPr>
                <w:lang w:eastAsia="ko-KR"/>
              </w:rPr>
            </w:pPr>
            <w:proofErr w:type="spellStart"/>
            <w:r w:rsidRPr="000F75CF">
              <w:rPr>
                <w:lang w:eastAsia="ko-KR"/>
              </w:rPr>
              <w:t>Qrxlevmin</w:t>
            </w:r>
            <w:proofErr w:type="spellEnd"/>
          </w:p>
        </w:tc>
        <w:tc>
          <w:tcPr>
            <w:tcW w:w="1276" w:type="dxa"/>
          </w:tcPr>
          <w:p w14:paraId="7A2141A0" w14:textId="77777777" w:rsidR="00DD0BDC" w:rsidRPr="000F75CF" w:rsidRDefault="00DD0BDC" w:rsidP="00633A6C">
            <w:pPr>
              <w:pStyle w:val="TAL"/>
              <w:rPr>
                <w:lang w:eastAsia="ko-KR"/>
              </w:rPr>
            </w:pPr>
            <w:r w:rsidRPr="000F75CF">
              <w:rPr>
                <w:lang w:eastAsia="ko-KR"/>
              </w:rPr>
              <w:t>dBm</w:t>
            </w:r>
          </w:p>
        </w:tc>
        <w:tc>
          <w:tcPr>
            <w:tcW w:w="2268" w:type="dxa"/>
            <w:gridSpan w:val="3"/>
          </w:tcPr>
          <w:p w14:paraId="68DF8232" w14:textId="77777777" w:rsidR="00DD0BDC" w:rsidRPr="000F75CF" w:rsidRDefault="00DD0BDC" w:rsidP="00633A6C">
            <w:pPr>
              <w:pStyle w:val="TAL"/>
              <w:rPr>
                <w:lang w:eastAsia="ko-KR"/>
              </w:rPr>
            </w:pPr>
            <w:r w:rsidRPr="000F75CF">
              <w:rPr>
                <w:lang w:eastAsia="ko-KR"/>
              </w:rPr>
              <w:t>-140</w:t>
            </w:r>
          </w:p>
        </w:tc>
        <w:tc>
          <w:tcPr>
            <w:tcW w:w="2419" w:type="dxa"/>
            <w:gridSpan w:val="3"/>
          </w:tcPr>
          <w:p w14:paraId="6192A7BB" w14:textId="77777777" w:rsidR="00DD0BDC" w:rsidRPr="000F75CF" w:rsidRDefault="00DD0BDC" w:rsidP="00633A6C">
            <w:pPr>
              <w:pStyle w:val="TAL"/>
              <w:rPr>
                <w:lang w:eastAsia="ko-KR"/>
              </w:rPr>
            </w:pPr>
            <w:r w:rsidRPr="000F75CF">
              <w:rPr>
                <w:lang w:eastAsia="ko-KR"/>
              </w:rPr>
              <w:t>-140</w:t>
            </w:r>
          </w:p>
        </w:tc>
      </w:tr>
      <w:tr w:rsidR="00DD0BDC" w:rsidRPr="000F75CF" w14:paraId="5DCAC722" w14:textId="77777777" w:rsidTr="00FC00FD">
        <w:trPr>
          <w:cantSplit/>
          <w:jc w:val="center"/>
        </w:trPr>
        <w:tc>
          <w:tcPr>
            <w:tcW w:w="2093" w:type="dxa"/>
          </w:tcPr>
          <w:p w14:paraId="0736E0F5" w14:textId="77777777" w:rsidR="00DD0BDC" w:rsidRPr="000F75CF" w:rsidRDefault="00DD0BDC" w:rsidP="00633A6C">
            <w:pPr>
              <w:pStyle w:val="TAL"/>
              <w:rPr>
                <w:lang w:eastAsia="ko-KR"/>
              </w:rPr>
            </w:pPr>
            <w:proofErr w:type="spellStart"/>
            <w:r w:rsidRPr="000F75CF">
              <w:rPr>
                <w:lang w:eastAsia="ko-KR"/>
              </w:rPr>
              <w:t>Pcompensation</w:t>
            </w:r>
            <w:proofErr w:type="spellEnd"/>
          </w:p>
        </w:tc>
        <w:tc>
          <w:tcPr>
            <w:tcW w:w="1276" w:type="dxa"/>
          </w:tcPr>
          <w:p w14:paraId="5F60B86C" w14:textId="77777777" w:rsidR="00DD0BDC" w:rsidRPr="000F75CF" w:rsidRDefault="00DD0BDC" w:rsidP="00633A6C">
            <w:pPr>
              <w:pStyle w:val="TAL"/>
              <w:rPr>
                <w:lang w:eastAsia="ko-KR"/>
              </w:rPr>
            </w:pPr>
            <w:r w:rsidRPr="000F75CF">
              <w:rPr>
                <w:lang w:eastAsia="ko-KR"/>
              </w:rPr>
              <w:t>dB</w:t>
            </w:r>
          </w:p>
        </w:tc>
        <w:tc>
          <w:tcPr>
            <w:tcW w:w="2268" w:type="dxa"/>
            <w:gridSpan w:val="3"/>
          </w:tcPr>
          <w:p w14:paraId="1C8FE187" w14:textId="77777777" w:rsidR="00DD0BDC" w:rsidRPr="000F75CF" w:rsidRDefault="00DD0BDC" w:rsidP="00633A6C">
            <w:pPr>
              <w:pStyle w:val="TAL"/>
              <w:rPr>
                <w:lang w:eastAsia="ko-KR"/>
              </w:rPr>
            </w:pPr>
            <w:r w:rsidRPr="000F75CF">
              <w:rPr>
                <w:lang w:eastAsia="ko-KR"/>
              </w:rPr>
              <w:t>0</w:t>
            </w:r>
          </w:p>
        </w:tc>
        <w:tc>
          <w:tcPr>
            <w:tcW w:w="2419" w:type="dxa"/>
            <w:gridSpan w:val="3"/>
          </w:tcPr>
          <w:p w14:paraId="56CBA6CC" w14:textId="77777777" w:rsidR="00DD0BDC" w:rsidRPr="000F75CF" w:rsidRDefault="00DD0BDC" w:rsidP="00633A6C">
            <w:pPr>
              <w:pStyle w:val="TAL"/>
              <w:rPr>
                <w:lang w:eastAsia="ko-KR"/>
              </w:rPr>
            </w:pPr>
            <w:r w:rsidRPr="000F75CF">
              <w:rPr>
                <w:lang w:eastAsia="ko-KR"/>
              </w:rPr>
              <w:t>0</w:t>
            </w:r>
          </w:p>
        </w:tc>
      </w:tr>
      <w:tr w:rsidR="00DD0BDC" w:rsidRPr="000F75CF" w14:paraId="6F108E93" w14:textId="77777777" w:rsidTr="00FC00FD">
        <w:trPr>
          <w:cantSplit/>
          <w:jc w:val="center"/>
        </w:trPr>
        <w:tc>
          <w:tcPr>
            <w:tcW w:w="2093" w:type="dxa"/>
          </w:tcPr>
          <w:p w14:paraId="47465A30" w14:textId="77777777" w:rsidR="00DD0BDC" w:rsidRPr="000F75CF" w:rsidRDefault="00DD0BDC" w:rsidP="00633A6C">
            <w:pPr>
              <w:pStyle w:val="TAL"/>
              <w:rPr>
                <w:lang w:eastAsia="ko-KR"/>
              </w:rPr>
            </w:pPr>
            <w:proofErr w:type="spellStart"/>
            <w:r w:rsidRPr="000F75CF">
              <w:rPr>
                <w:lang w:eastAsia="ko-KR"/>
              </w:rPr>
              <w:t>Qhyst</w:t>
            </w:r>
            <w:r w:rsidRPr="000F75CF">
              <w:rPr>
                <w:vertAlign w:val="subscript"/>
                <w:lang w:eastAsia="ko-KR"/>
              </w:rPr>
              <w:t>s</w:t>
            </w:r>
            <w:proofErr w:type="spellEnd"/>
          </w:p>
        </w:tc>
        <w:tc>
          <w:tcPr>
            <w:tcW w:w="1276" w:type="dxa"/>
          </w:tcPr>
          <w:p w14:paraId="70FEC06C" w14:textId="77777777" w:rsidR="00DD0BDC" w:rsidRPr="000F75CF" w:rsidRDefault="00DD0BDC" w:rsidP="00633A6C">
            <w:pPr>
              <w:pStyle w:val="TAL"/>
              <w:rPr>
                <w:lang w:eastAsia="ko-KR"/>
              </w:rPr>
            </w:pPr>
            <w:r w:rsidRPr="000F75CF">
              <w:rPr>
                <w:lang w:eastAsia="ko-KR"/>
              </w:rPr>
              <w:t>dB</w:t>
            </w:r>
          </w:p>
        </w:tc>
        <w:tc>
          <w:tcPr>
            <w:tcW w:w="2268" w:type="dxa"/>
            <w:gridSpan w:val="3"/>
          </w:tcPr>
          <w:p w14:paraId="7828D908" w14:textId="77777777" w:rsidR="00DD0BDC" w:rsidRPr="000F75CF" w:rsidRDefault="00DD0BDC" w:rsidP="00633A6C">
            <w:pPr>
              <w:pStyle w:val="TAL"/>
              <w:rPr>
                <w:lang w:eastAsia="ko-KR"/>
              </w:rPr>
            </w:pPr>
            <w:r w:rsidRPr="000F75CF">
              <w:rPr>
                <w:lang w:eastAsia="ko-KR"/>
              </w:rPr>
              <w:t>0</w:t>
            </w:r>
          </w:p>
        </w:tc>
        <w:tc>
          <w:tcPr>
            <w:tcW w:w="2419" w:type="dxa"/>
            <w:gridSpan w:val="3"/>
          </w:tcPr>
          <w:p w14:paraId="521AF407" w14:textId="77777777" w:rsidR="00DD0BDC" w:rsidRPr="000F75CF" w:rsidRDefault="00DD0BDC" w:rsidP="00633A6C">
            <w:pPr>
              <w:pStyle w:val="TAL"/>
              <w:rPr>
                <w:lang w:eastAsia="ko-KR"/>
              </w:rPr>
            </w:pPr>
            <w:r w:rsidRPr="000F75CF">
              <w:rPr>
                <w:lang w:eastAsia="ko-KR"/>
              </w:rPr>
              <w:t>0</w:t>
            </w:r>
          </w:p>
        </w:tc>
      </w:tr>
      <w:tr w:rsidR="00DD0BDC" w:rsidRPr="000F75CF" w14:paraId="22DF4CE6" w14:textId="77777777" w:rsidTr="00FC00FD">
        <w:trPr>
          <w:cantSplit/>
          <w:jc w:val="center"/>
        </w:trPr>
        <w:tc>
          <w:tcPr>
            <w:tcW w:w="2093" w:type="dxa"/>
          </w:tcPr>
          <w:p w14:paraId="693A9C07" w14:textId="37FA9E59" w:rsidR="00DD0BDC" w:rsidRPr="000F75CF" w:rsidRDefault="00DD0BDC" w:rsidP="00633A6C">
            <w:pPr>
              <w:pStyle w:val="TAL"/>
              <w:rPr>
                <w:lang w:eastAsia="ko-KR"/>
              </w:rPr>
            </w:pPr>
            <w:proofErr w:type="spellStart"/>
            <w:r w:rsidRPr="000F75CF">
              <w:rPr>
                <w:lang w:eastAsia="ko-KR"/>
              </w:rPr>
              <w:t>Qoffset</w:t>
            </w:r>
            <w:r w:rsidRPr="000F75CF">
              <w:rPr>
                <w:vertAlign w:val="subscript"/>
                <w:lang w:eastAsia="ko-KR"/>
              </w:rPr>
              <w:t>s</w:t>
            </w:r>
            <w:proofErr w:type="spellEnd"/>
            <w:r w:rsidRPr="000F75CF">
              <w:rPr>
                <w:vertAlign w:val="subscript"/>
                <w:lang w:eastAsia="ko-KR"/>
              </w:rPr>
              <w:t>,</w:t>
            </w:r>
            <w:r w:rsidR="00FC00FD" w:rsidRPr="000F75CF">
              <w:rPr>
                <w:vertAlign w:val="subscript"/>
                <w:lang w:eastAsia="ko-KR"/>
              </w:rPr>
              <w:t xml:space="preserve"> </w:t>
            </w:r>
            <w:r w:rsidRPr="000F75CF">
              <w:rPr>
                <w:vertAlign w:val="subscript"/>
                <w:lang w:eastAsia="ko-KR"/>
              </w:rPr>
              <w:t>n</w:t>
            </w:r>
          </w:p>
        </w:tc>
        <w:tc>
          <w:tcPr>
            <w:tcW w:w="1276" w:type="dxa"/>
          </w:tcPr>
          <w:p w14:paraId="0880B7DA" w14:textId="77777777" w:rsidR="00DD0BDC" w:rsidRPr="000F75CF" w:rsidRDefault="00DD0BDC" w:rsidP="00633A6C">
            <w:pPr>
              <w:pStyle w:val="TAL"/>
              <w:rPr>
                <w:lang w:eastAsia="ko-KR"/>
              </w:rPr>
            </w:pPr>
            <w:r w:rsidRPr="000F75CF">
              <w:rPr>
                <w:lang w:eastAsia="ko-KR"/>
              </w:rPr>
              <w:t>dB</w:t>
            </w:r>
          </w:p>
        </w:tc>
        <w:tc>
          <w:tcPr>
            <w:tcW w:w="2268" w:type="dxa"/>
            <w:gridSpan w:val="3"/>
          </w:tcPr>
          <w:p w14:paraId="4D19CA9C" w14:textId="77777777" w:rsidR="00DD0BDC" w:rsidRPr="000F75CF" w:rsidRDefault="00DD0BDC" w:rsidP="00633A6C">
            <w:pPr>
              <w:pStyle w:val="TAL"/>
              <w:rPr>
                <w:lang w:eastAsia="ko-KR"/>
              </w:rPr>
            </w:pPr>
            <w:r w:rsidRPr="000F75CF">
              <w:rPr>
                <w:lang w:eastAsia="ko-KR"/>
              </w:rPr>
              <w:t>0</w:t>
            </w:r>
          </w:p>
        </w:tc>
        <w:tc>
          <w:tcPr>
            <w:tcW w:w="2419" w:type="dxa"/>
            <w:gridSpan w:val="3"/>
          </w:tcPr>
          <w:p w14:paraId="717EA726" w14:textId="77777777" w:rsidR="00DD0BDC" w:rsidRPr="000F75CF" w:rsidRDefault="00DD0BDC" w:rsidP="00633A6C">
            <w:pPr>
              <w:pStyle w:val="TAL"/>
              <w:rPr>
                <w:lang w:eastAsia="ko-KR"/>
              </w:rPr>
            </w:pPr>
            <w:r w:rsidRPr="000F75CF">
              <w:rPr>
                <w:lang w:eastAsia="ko-KR"/>
              </w:rPr>
              <w:t>0</w:t>
            </w:r>
          </w:p>
        </w:tc>
      </w:tr>
      <w:tr w:rsidR="00DD0BDC" w:rsidRPr="000F75CF" w14:paraId="0FB071FF" w14:textId="77777777" w:rsidTr="00FC00FD">
        <w:trPr>
          <w:cantSplit/>
          <w:jc w:val="center"/>
        </w:trPr>
        <w:tc>
          <w:tcPr>
            <w:tcW w:w="2093" w:type="dxa"/>
          </w:tcPr>
          <w:p w14:paraId="6B95E333" w14:textId="77777777" w:rsidR="00DD0BDC" w:rsidRPr="000F75CF" w:rsidRDefault="00DD0BDC" w:rsidP="00633A6C">
            <w:pPr>
              <w:pStyle w:val="TAL"/>
              <w:rPr>
                <w:lang w:eastAsia="ko-KR"/>
              </w:rPr>
            </w:pPr>
            <w:r w:rsidRPr="000F75CF">
              <w:rPr>
                <w:lang w:eastAsia="ko-KR"/>
              </w:rPr>
              <w:t>Cell_selection_and_</w:t>
            </w:r>
          </w:p>
          <w:p w14:paraId="703A1EF3" w14:textId="77777777" w:rsidR="00DD0BDC" w:rsidRPr="000F75CF" w:rsidRDefault="00DD0BDC" w:rsidP="00633A6C">
            <w:pPr>
              <w:pStyle w:val="TAL"/>
              <w:rPr>
                <w:lang w:eastAsia="ko-KR"/>
              </w:rPr>
            </w:pPr>
            <w:proofErr w:type="spellStart"/>
            <w:r w:rsidRPr="000F75CF">
              <w:rPr>
                <w:lang w:eastAsia="ko-KR"/>
              </w:rPr>
              <w:t>reselection_quality_measurement</w:t>
            </w:r>
            <w:proofErr w:type="spellEnd"/>
          </w:p>
        </w:tc>
        <w:tc>
          <w:tcPr>
            <w:tcW w:w="1276" w:type="dxa"/>
          </w:tcPr>
          <w:p w14:paraId="00C24133" w14:textId="77777777" w:rsidR="00DD0BDC" w:rsidRPr="000F75CF" w:rsidRDefault="00DD0BDC" w:rsidP="00633A6C">
            <w:pPr>
              <w:pStyle w:val="TAL"/>
              <w:rPr>
                <w:lang w:eastAsia="ko-KR"/>
              </w:rPr>
            </w:pPr>
          </w:p>
        </w:tc>
        <w:tc>
          <w:tcPr>
            <w:tcW w:w="2268" w:type="dxa"/>
            <w:gridSpan w:val="3"/>
            <w:vAlign w:val="center"/>
          </w:tcPr>
          <w:p w14:paraId="374BEAD0" w14:textId="77777777" w:rsidR="00DD0BDC" w:rsidRPr="000F75CF" w:rsidRDefault="00DD0BDC" w:rsidP="00633A6C">
            <w:pPr>
              <w:pStyle w:val="TAL"/>
              <w:rPr>
                <w:lang w:eastAsia="ko-KR"/>
              </w:rPr>
            </w:pPr>
            <w:r w:rsidRPr="000F75CF">
              <w:rPr>
                <w:lang w:eastAsia="ko-KR"/>
              </w:rPr>
              <w:t>RSRP</w:t>
            </w:r>
          </w:p>
        </w:tc>
        <w:tc>
          <w:tcPr>
            <w:tcW w:w="2419" w:type="dxa"/>
            <w:gridSpan w:val="3"/>
            <w:vAlign w:val="center"/>
          </w:tcPr>
          <w:p w14:paraId="767C0A9F" w14:textId="77777777" w:rsidR="00DD0BDC" w:rsidRPr="000F75CF" w:rsidRDefault="00DD0BDC" w:rsidP="00633A6C">
            <w:pPr>
              <w:pStyle w:val="TAL"/>
              <w:rPr>
                <w:lang w:eastAsia="ko-KR"/>
              </w:rPr>
            </w:pPr>
            <w:r w:rsidRPr="000F75CF">
              <w:rPr>
                <w:lang w:eastAsia="ko-KR"/>
              </w:rPr>
              <w:t>RSRP</w:t>
            </w:r>
          </w:p>
        </w:tc>
      </w:tr>
      <w:tr w:rsidR="00DD0BDC" w:rsidRPr="000F75CF" w14:paraId="788CC803" w14:textId="77777777" w:rsidTr="00FC00FD">
        <w:trPr>
          <w:cantSplit/>
          <w:jc w:val="center"/>
        </w:trPr>
        <w:tc>
          <w:tcPr>
            <w:tcW w:w="2093" w:type="dxa"/>
          </w:tcPr>
          <w:p w14:paraId="7F11FD67" w14:textId="3478F844" w:rsidR="00DD0BDC" w:rsidRPr="000F75CF" w:rsidRDefault="00DD0BDC" w:rsidP="00633A6C">
            <w:pPr>
              <w:pStyle w:val="TAL"/>
              <w:rPr>
                <w:lang w:eastAsia="ko-KR"/>
              </w:rPr>
            </w:pPr>
            <w:r w:rsidRPr="000F75CF">
              <w:rPr>
                <w:position w:val="-12"/>
                <w:lang w:eastAsia="ko-KR"/>
              </w:rPr>
              <w:object w:dxaOrig="400" w:dyaOrig="360" w14:anchorId="394C2497">
                <v:shape id="_x0000_i1123" type="#_x0000_t75" style="width:20.25pt;height:18pt" o:ole="" fillcolor="window">
                  <v:imagedata r:id="rId10" o:title=""/>
                </v:shape>
                <o:OLEObject Type="Embed" ProgID="Equation.3" ShapeID="_x0000_i1123" DrawAspect="Content" ObjectID="_1736599583" r:id="rId122"/>
              </w:object>
            </w:r>
            <w:r w:rsidR="00FC00FD" w:rsidRPr="000F75CF">
              <w:rPr>
                <w:lang w:eastAsia="ko-KR"/>
              </w:rPr>
              <w:t xml:space="preserve"> </w:t>
            </w:r>
            <w:r w:rsidRPr="000F75CF">
              <w:rPr>
                <w:vertAlign w:val="superscript"/>
                <w:lang w:eastAsia="ko-KR"/>
              </w:rPr>
              <w:t>Note2</w:t>
            </w:r>
          </w:p>
        </w:tc>
        <w:tc>
          <w:tcPr>
            <w:tcW w:w="1276" w:type="dxa"/>
          </w:tcPr>
          <w:p w14:paraId="70335A57" w14:textId="693CD296"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4687" w:type="dxa"/>
            <w:gridSpan w:val="6"/>
          </w:tcPr>
          <w:p w14:paraId="7D1DBA9B" w14:textId="77777777" w:rsidR="00DD0BDC" w:rsidRPr="000F75CF" w:rsidRDefault="00DD0BDC" w:rsidP="00633A6C">
            <w:pPr>
              <w:pStyle w:val="TAL"/>
              <w:rPr>
                <w:lang w:eastAsia="ko-KR"/>
              </w:rPr>
            </w:pPr>
            <w:r w:rsidRPr="000F75CF">
              <w:rPr>
                <w:lang w:eastAsia="ko-KR"/>
              </w:rPr>
              <w:t>-98</w:t>
            </w:r>
          </w:p>
        </w:tc>
      </w:tr>
      <w:tr w:rsidR="00DD0BDC" w:rsidRPr="000F75CF" w14:paraId="771B5E93" w14:textId="77777777" w:rsidTr="00FC00FD">
        <w:trPr>
          <w:cantSplit/>
          <w:jc w:val="center"/>
        </w:trPr>
        <w:tc>
          <w:tcPr>
            <w:tcW w:w="2093" w:type="dxa"/>
          </w:tcPr>
          <w:p w14:paraId="4BE21719" w14:textId="77777777" w:rsidR="00DD0BDC" w:rsidRPr="000F75CF" w:rsidRDefault="00DD0BDC" w:rsidP="00633A6C">
            <w:pPr>
              <w:pStyle w:val="TAL"/>
              <w:rPr>
                <w:lang w:eastAsia="ko-KR"/>
              </w:rPr>
            </w:pPr>
            <w:r w:rsidRPr="000F75CF">
              <w:rPr>
                <w:position w:val="-12"/>
                <w:lang w:eastAsia="ko-KR"/>
              </w:rPr>
              <w:object w:dxaOrig="800" w:dyaOrig="380" w14:anchorId="392490F1">
                <v:shape id="_x0000_i1124" type="#_x0000_t75" style="width:39.75pt;height:18.75pt" o:ole="" fillcolor="window">
                  <v:imagedata r:id="rId12" o:title=""/>
                </v:shape>
                <o:OLEObject Type="Embed" ProgID="Equation.3" ShapeID="_x0000_i1124" DrawAspect="Content" ObjectID="_1736599584" r:id="rId123"/>
              </w:object>
            </w:r>
          </w:p>
        </w:tc>
        <w:tc>
          <w:tcPr>
            <w:tcW w:w="1276" w:type="dxa"/>
          </w:tcPr>
          <w:p w14:paraId="3B9CE53C" w14:textId="77777777" w:rsidR="00DD0BDC" w:rsidRPr="000F75CF" w:rsidRDefault="00DD0BDC" w:rsidP="00633A6C">
            <w:pPr>
              <w:pStyle w:val="TAL"/>
              <w:rPr>
                <w:lang w:eastAsia="ko-KR"/>
              </w:rPr>
            </w:pPr>
            <w:r w:rsidRPr="000F75CF">
              <w:rPr>
                <w:lang w:eastAsia="ko-KR"/>
              </w:rPr>
              <w:t>dB</w:t>
            </w:r>
          </w:p>
        </w:tc>
        <w:tc>
          <w:tcPr>
            <w:tcW w:w="992" w:type="dxa"/>
          </w:tcPr>
          <w:p w14:paraId="0D130FC2" w14:textId="77777777" w:rsidR="00DD0BDC" w:rsidRPr="000F75CF" w:rsidRDefault="00DD0BDC" w:rsidP="00633A6C">
            <w:pPr>
              <w:pStyle w:val="TAL"/>
              <w:rPr>
                <w:lang w:eastAsia="ko-KR"/>
              </w:rPr>
            </w:pPr>
            <w:r w:rsidRPr="000F75CF">
              <w:rPr>
                <w:lang w:eastAsia="ko-KR"/>
              </w:rPr>
              <w:t>16</w:t>
            </w:r>
          </w:p>
        </w:tc>
        <w:tc>
          <w:tcPr>
            <w:tcW w:w="638" w:type="dxa"/>
          </w:tcPr>
          <w:p w14:paraId="2F503A9A" w14:textId="77777777" w:rsidR="00DD0BDC" w:rsidRPr="000F75CF" w:rsidRDefault="00DD0BDC" w:rsidP="00633A6C">
            <w:pPr>
              <w:pStyle w:val="TAL"/>
              <w:rPr>
                <w:lang w:eastAsia="ko-KR"/>
              </w:rPr>
            </w:pPr>
            <w:r w:rsidRPr="000F75CF">
              <w:rPr>
                <w:lang w:eastAsia="ko-KR"/>
              </w:rPr>
              <w:t>13</w:t>
            </w:r>
          </w:p>
        </w:tc>
        <w:tc>
          <w:tcPr>
            <w:tcW w:w="638" w:type="dxa"/>
          </w:tcPr>
          <w:p w14:paraId="33E4F778" w14:textId="77777777" w:rsidR="00DD0BDC" w:rsidRPr="000F75CF" w:rsidRDefault="00DD0BDC" w:rsidP="00633A6C">
            <w:pPr>
              <w:pStyle w:val="TAL"/>
              <w:rPr>
                <w:lang w:eastAsia="ko-KR"/>
              </w:rPr>
            </w:pPr>
            <w:r w:rsidRPr="000F75CF">
              <w:rPr>
                <w:lang w:eastAsia="ko-KR"/>
              </w:rPr>
              <w:t>16.45</w:t>
            </w:r>
          </w:p>
        </w:tc>
        <w:tc>
          <w:tcPr>
            <w:tcW w:w="997" w:type="dxa"/>
          </w:tcPr>
          <w:p w14:paraId="71F6820B" w14:textId="6F45659A"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18E7DCD4" w14:textId="77777777" w:rsidR="00DD0BDC" w:rsidRPr="000F75CF" w:rsidRDefault="00DD0BDC" w:rsidP="00633A6C">
            <w:pPr>
              <w:pStyle w:val="TAL"/>
              <w:rPr>
                <w:lang w:eastAsia="ko-KR"/>
              </w:rPr>
            </w:pPr>
            <w:r w:rsidRPr="000F75CF">
              <w:rPr>
                <w:lang w:eastAsia="ko-KR"/>
              </w:rPr>
              <w:t>16.45</w:t>
            </w:r>
          </w:p>
        </w:tc>
        <w:tc>
          <w:tcPr>
            <w:tcW w:w="711" w:type="dxa"/>
          </w:tcPr>
          <w:p w14:paraId="120F7C2C" w14:textId="77777777" w:rsidR="00DD0BDC" w:rsidRPr="000F75CF" w:rsidRDefault="00DD0BDC" w:rsidP="00633A6C">
            <w:pPr>
              <w:pStyle w:val="TAL"/>
              <w:rPr>
                <w:lang w:eastAsia="ko-KR"/>
              </w:rPr>
            </w:pPr>
            <w:r w:rsidRPr="000F75CF">
              <w:rPr>
                <w:lang w:eastAsia="ko-KR"/>
              </w:rPr>
              <w:t>13</w:t>
            </w:r>
          </w:p>
        </w:tc>
      </w:tr>
      <w:tr w:rsidR="00DD0BDC" w:rsidRPr="000F75CF" w14:paraId="394021A1" w14:textId="77777777" w:rsidTr="00FC00FD">
        <w:trPr>
          <w:cantSplit/>
          <w:jc w:val="center"/>
        </w:trPr>
        <w:tc>
          <w:tcPr>
            <w:tcW w:w="2093" w:type="dxa"/>
          </w:tcPr>
          <w:p w14:paraId="70082F40" w14:textId="77777777" w:rsidR="00DD0BDC" w:rsidRPr="000F75CF" w:rsidRDefault="00DD0BDC" w:rsidP="00633A6C">
            <w:pPr>
              <w:pStyle w:val="TAL"/>
              <w:rPr>
                <w:lang w:eastAsia="ko-KR"/>
              </w:rPr>
            </w:pPr>
            <w:r w:rsidRPr="000F75CF">
              <w:rPr>
                <w:position w:val="-12"/>
                <w:lang w:eastAsia="ko-KR"/>
              </w:rPr>
              <w:object w:dxaOrig="620" w:dyaOrig="380" w14:anchorId="4AD95075">
                <v:shape id="_x0000_i1125" type="#_x0000_t75" style="width:31.5pt;height:18.75pt" o:ole="" fillcolor="window">
                  <v:imagedata r:id="rId8" o:title=""/>
                </v:shape>
                <o:OLEObject Type="Embed" ProgID="Equation.3" ShapeID="_x0000_i1125" DrawAspect="Content" ObjectID="_1736599585" r:id="rId124"/>
              </w:object>
            </w:r>
          </w:p>
        </w:tc>
        <w:tc>
          <w:tcPr>
            <w:tcW w:w="1276" w:type="dxa"/>
          </w:tcPr>
          <w:p w14:paraId="0509A237" w14:textId="77777777" w:rsidR="00DD0BDC" w:rsidRPr="000F75CF" w:rsidRDefault="00DD0BDC" w:rsidP="00633A6C">
            <w:pPr>
              <w:pStyle w:val="TAL"/>
              <w:rPr>
                <w:lang w:eastAsia="ko-KR"/>
              </w:rPr>
            </w:pPr>
            <w:r w:rsidRPr="000F75CF">
              <w:rPr>
                <w:lang w:eastAsia="ko-KR"/>
              </w:rPr>
              <w:t>dB</w:t>
            </w:r>
          </w:p>
        </w:tc>
        <w:tc>
          <w:tcPr>
            <w:tcW w:w="992" w:type="dxa"/>
          </w:tcPr>
          <w:p w14:paraId="5DA0C41D" w14:textId="77777777" w:rsidR="00DD0BDC" w:rsidRPr="000F75CF" w:rsidRDefault="00DD0BDC" w:rsidP="00633A6C">
            <w:pPr>
              <w:pStyle w:val="TAL"/>
              <w:rPr>
                <w:lang w:eastAsia="ko-KR"/>
              </w:rPr>
            </w:pPr>
            <w:r w:rsidRPr="000F75CF">
              <w:rPr>
                <w:lang w:eastAsia="ko-KR"/>
              </w:rPr>
              <w:t>16</w:t>
            </w:r>
          </w:p>
        </w:tc>
        <w:tc>
          <w:tcPr>
            <w:tcW w:w="638" w:type="dxa"/>
          </w:tcPr>
          <w:p w14:paraId="7B9065D9" w14:textId="77777777" w:rsidR="00DD0BDC" w:rsidRPr="000F75CF" w:rsidRDefault="00DD0BDC" w:rsidP="00633A6C">
            <w:pPr>
              <w:pStyle w:val="TAL"/>
              <w:rPr>
                <w:lang w:eastAsia="ko-KR"/>
              </w:rPr>
            </w:pPr>
            <w:r w:rsidRPr="000F75CF">
              <w:rPr>
                <w:lang w:eastAsia="ko-KR"/>
              </w:rPr>
              <w:t>-3.55</w:t>
            </w:r>
          </w:p>
        </w:tc>
        <w:tc>
          <w:tcPr>
            <w:tcW w:w="638" w:type="dxa"/>
          </w:tcPr>
          <w:p w14:paraId="6DA02373" w14:textId="77777777" w:rsidR="00DD0BDC" w:rsidRPr="000F75CF" w:rsidRDefault="00DD0BDC" w:rsidP="00633A6C">
            <w:pPr>
              <w:pStyle w:val="TAL"/>
              <w:rPr>
                <w:lang w:eastAsia="ko-KR"/>
              </w:rPr>
            </w:pPr>
            <w:r w:rsidRPr="000F75CF">
              <w:rPr>
                <w:lang w:eastAsia="ko-KR"/>
              </w:rPr>
              <w:t>3.24</w:t>
            </w:r>
          </w:p>
        </w:tc>
        <w:tc>
          <w:tcPr>
            <w:tcW w:w="997" w:type="dxa"/>
          </w:tcPr>
          <w:p w14:paraId="337CE917" w14:textId="77777777" w:rsidR="00DD0BDC" w:rsidRPr="000F75CF" w:rsidRDefault="00DD0BDC" w:rsidP="00633A6C">
            <w:pPr>
              <w:pStyle w:val="TAL"/>
              <w:rPr>
                <w:lang w:eastAsia="ko-KR"/>
              </w:rPr>
            </w:pPr>
            <w:r w:rsidRPr="000F75CF">
              <w:rPr>
                <w:lang w:eastAsia="ko-KR"/>
              </w:rPr>
              <w:t>-infinity</w:t>
            </w:r>
          </w:p>
        </w:tc>
        <w:tc>
          <w:tcPr>
            <w:tcW w:w="711" w:type="dxa"/>
          </w:tcPr>
          <w:p w14:paraId="5A06EA00" w14:textId="77777777" w:rsidR="00DD0BDC" w:rsidRPr="000F75CF" w:rsidRDefault="00DD0BDC" w:rsidP="00633A6C">
            <w:pPr>
              <w:pStyle w:val="TAL"/>
              <w:rPr>
                <w:lang w:eastAsia="ko-KR"/>
              </w:rPr>
            </w:pPr>
            <w:r w:rsidRPr="000F75CF">
              <w:rPr>
                <w:lang w:eastAsia="ko-KR"/>
              </w:rPr>
              <w:t>3.24</w:t>
            </w:r>
          </w:p>
        </w:tc>
        <w:tc>
          <w:tcPr>
            <w:tcW w:w="711" w:type="dxa"/>
          </w:tcPr>
          <w:p w14:paraId="564BE940" w14:textId="77777777" w:rsidR="00DD0BDC" w:rsidRPr="000F75CF" w:rsidRDefault="00DD0BDC" w:rsidP="00633A6C">
            <w:pPr>
              <w:pStyle w:val="TAL"/>
              <w:rPr>
                <w:lang w:eastAsia="ko-KR"/>
              </w:rPr>
            </w:pPr>
            <w:r w:rsidRPr="000F75CF">
              <w:rPr>
                <w:lang w:eastAsia="ko-KR"/>
              </w:rPr>
              <w:t>-3.55</w:t>
            </w:r>
          </w:p>
        </w:tc>
      </w:tr>
      <w:tr w:rsidR="00DD0BDC" w:rsidRPr="000F75CF" w14:paraId="60118746" w14:textId="77777777" w:rsidTr="00FC00FD">
        <w:trPr>
          <w:cantSplit/>
          <w:jc w:val="center"/>
        </w:trPr>
        <w:tc>
          <w:tcPr>
            <w:tcW w:w="2093" w:type="dxa"/>
          </w:tcPr>
          <w:p w14:paraId="6C56EE1C" w14:textId="462A74DD" w:rsidR="00DD0BDC" w:rsidRPr="000F75CF" w:rsidRDefault="00DD0BDC" w:rsidP="00633A6C">
            <w:pPr>
              <w:pStyle w:val="TAL"/>
              <w:rPr>
                <w:lang w:eastAsia="ko-KR"/>
              </w:rPr>
            </w:pPr>
            <w:r w:rsidRPr="000F75CF">
              <w:rPr>
                <w:lang w:eastAsia="ko-KR"/>
              </w:rPr>
              <w:t>RSRP</w:t>
            </w:r>
            <w:r w:rsidR="00FC00FD" w:rsidRPr="000F75CF">
              <w:rPr>
                <w:lang w:eastAsia="ko-KR"/>
              </w:rPr>
              <w:t xml:space="preserve"> </w:t>
            </w:r>
            <w:r w:rsidRPr="000F75CF">
              <w:rPr>
                <w:vertAlign w:val="superscript"/>
                <w:lang w:eastAsia="ko-KR"/>
              </w:rPr>
              <w:t>Note3</w:t>
            </w:r>
          </w:p>
        </w:tc>
        <w:tc>
          <w:tcPr>
            <w:tcW w:w="1276" w:type="dxa"/>
          </w:tcPr>
          <w:p w14:paraId="5DF99318" w14:textId="4A56D4BC"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4A8CE15A" w14:textId="77777777" w:rsidR="00DD0BDC" w:rsidRPr="000F75CF" w:rsidRDefault="00DD0BDC" w:rsidP="00633A6C">
            <w:pPr>
              <w:pStyle w:val="TAL"/>
              <w:rPr>
                <w:lang w:eastAsia="ko-KR"/>
              </w:rPr>
            </w:pPr>
            <w:r w:rsidRPr="000F75CF">
              <w:rPr>
                <w:lang w:eastAsia="ko-KR"/>
              </w:rPr>
              <w:t>-82</w:t>
            </w:r>
          </w:p>
        </w:tc>
        <w:tc>
          <w:tcPr>
            <w:tcW w:w="638" w:type="dxa"/>
          </w:tcPr>
          <w:p w14:paraId="19AE072D" w14:textId="77777777" w:rsidR="00DD0BDC" w:rsidRPr="000F75CF" w:rsidRDefault="00DD0BDC" w:rsidP="00633A6C">
            <w:pPr>
              <w:pStyle w:val="TAL"/>
              <w:rPr>
                <w:lang w:eastAsia="ko-KR"/>
              </w:rPr>
            </w:pPr>
            <w:r w:rsidRPr="000F75CF">
              <w:rPr>
                <w:lang w:eastAsia="ko-KR"/>
              </w:rPr>
              <w:t>-85</w:t>
            </w:r>
          </w:p>
        </w:tc>
        <w:tc>
          <w:tcPr>
            <w:tcW w:w="638" w:type="dxa"/>
          </w:tcPr>
          <w:p w14:paraId="4455F5C8" w14:textId="77777777" w:rsidR="00DD0BDC" w:rsidRPr="000F75CF" w:rsidRDefault="00DD0BDC" w:rsidP="00633A6C">
            <w:pPr>
              <w:pStyle w:val="TAL"/>
              <w:rPr>
                <w:lang w:eastAsia="ko-KR"/>
              </w:rPr>
            </w:pPr>
            <w:r w:rsidRPr="000F75CF">
              <w:rPr>
                <w:lang w:eastAsia="ko-KR"/>
              </w:rPr>
              <w:t>-81.55</w:t>
            </w:r>
          </w:p>
        </w:tc>
        <w:tc>
          <w:tcPr>
            <w:tcW w:w="997" w:type="dxa"/>
          </w:tcPr>
          <w:p w14:paraId="30C2C87B" w14:textId="34069877"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3B91F3D2" w14:textId="77777777" w:rsidR="00DD0BDC" w:rsidRPr="000F75CF" w:rsidRDefault="00DD0BDC" w:rsidP="00633A6C">
            <w:pPr>
              <w:pStyle w:val="TAL"/>
              <w:rPr>
                <w:lang w:eastAsia="ko-KR"/>
              </w:rPr>
            </w:pPr>
            <w:r w:rsidRPr="000F75CF">
              <w:rPr>
                <w:lang w:eastAsia="ko-KR"/>
              </w:rPr>
              <w:t>-81.55</w:t>
            </w:r>
          </w:p>
        </w:tc>
        <w:tc>
          <w:tcPr>
            <w:tcW w:w="711" w:type="dxa"/>
          </w:tcPr>
          <w:p w14:paraId="694390A9" w14:textId="77777777" w:rsidR="00DD0BDC" w:rsidRPr="000F75CF" w:rsidRDefault="00DD0BDC" w:rsidP="00633A6C">
            <w:pPr>
              <w:pStyle w:val="TAL"/>
              <w:rPr>
                <w:lang w:eastAsia="ko-KR"/>
              </w:rPr>
            </w:pPr>
            <w:r w:rsidRPr="000F75CF">
              <w:rPr>
                <w:lang w:eastAsia="ko-KR"/>
              </w:rPr>
              <w:t>-85</w:t>
            </w:r>
          </w:p>
        </w:tc>
      </w:tr>
      <w:tr w:rsidR="00DD0BDC" w:rsidRPr="000F75CF" w14:paraId="65D40684" w14:textId="77777777" w:rsidTr="00FC00FD">
        <w:trPr>
          <w:cantSplit/>
          <w:jc w:val="center"/>
        </w:trPr>
        <w:tc>
          <w:tcPr>
            <w:tcW w:w="2093" w:type="dxa"/>
          </w:tcPr>
          <w:p w14:paraId="1B7F6724" w14:textId="77777777" w:rsidR="00DD0BDC" w:rsidRPr="000F75CF" w:rsidRDefault="00DD0BDC" w:rsidP="00633A6C">
            <w:pPr>
              <w:pStyle w:val="TAL"/>
              <w:rPr>
                <w:lang w:eastAsia="ko-KR"/>
              </w:rPr>
            </w:pPr>
            <w:proofErr w:type="spellStart"/>
            <w:r w:rsidRPr="000F75CF">
              <w:rPr>
                <w:lang w:eastAsia="ko-KR"/>
              </w:rPr>
              <w:t>Treselection</w:t>
            </w:r>
            <w:proofErr w:type="spellEnd"/>
          </w:p>
        </w:tc>
        <w:tc>
          <w:tcPr>
            <w:tcW w:w="1276" w:type="dxa"/>
          </w:tcPr>
          <w:p w14:paraId="01A49A56" w14:textId="77777777" w:rsidR="00DD0BDC" w:rsidRPr="000F75CF" w:rsidRDefault="00DD0BDC" w:rsidP="00633A6C">
            <w:pPr>
              <w:pStyle w:val="TAL"/>
              <w:rPr>
                <w:lang w:eastAsia="ko-KR"/>
              </w:rPr>
            </w:pPr>
            <w:r w:rsidRPr="000F75CF">
              <w:rPr>
                <w:lang w:eastAsia="ko-KR"/>
              </w:rPr>
              <w:t>s</w:t>
            </w:r>
          </w:p>
        </w:tc>
        <w:tc>
          <w:tcPr>
            <w:tcW w:w="2268" w:type="dxa"/>
            <w:gridSpan w:val="3"/>
          </w:tcPr>
          <w:p w14:paraId="22C188F2" w14:textId="77777777" w:rsidR="00DD0BDC" w:rsidRPr="000F75CF" w:rsidRDefault="00DD0BDC" w:rsidP="00633A6C">
            <w:pPr>
              <w:pStyle w:val="TAL"/>
              <w:rPr>
                <w:lang w:eastAsia="ko-KR"/>
              </w:rPr>
            </w:pPr>
            <w:r w:rsidRPr="000F75CF">
              <w:rPr>
                <w:lang w:eastAsia="ko-KR"/>
              </w:rPr>
              <w:t>0</w:t>
            </w:r>
          </w:p>
        </w:tc>
        <w:tc>
          <w:tcPr>
            <w:tcW w:w="2419" w:type="dxa"/>
            <w:gridSpan w:val="3"/>
          </w:tcPr>
          <w:p w14:paraId="75AF6C20" w14:textId="77777777" w:rsidR="00DD0BDC" w:rsidRPr="000F75CF" w:rsidRDefault="00DD0BDC" w:rsidP="00633A6C">
            <w:pPr>
              <w:pStyle w:val="TAL"/>
              <w:rPr>
                <w:lang w:eastAsia="ko-KR"/>
              </w:rPr>
            </w:pPr>
            <w:r w:rsidRPr="000F75CF">
              <w:rPr>
                <w:lang w:eastAsia="ko-KR"/>
              </w:rPr>
              <w:t>0</w:t>
            </w:r>
          </w:p>
        </w:tc>
      </w:tr>
      <w:tr w:rsidR="00DD0BDC" w:rsidRPr="000F75CF" w14:paraId="0ED1BD18" w14:textId="77777777" w:rsidTr="00FC00FD">
        <w:trPr>
          <w:cantSplit/>
          <w:jc w:val="center"/>
        </w:trPr>
        <w:tc>
          <w:tcPr>
            <w:tcW w:w="2093" w:type="dxa"/>
          </w:tcPr>
          <w:p w14:paraId="120AD3FE" w14:textId="77777777" w:rsidR="00DD0BDC" w:rsidRPr="000F75CF" w:rsidRDefault="00DD0BDC" w:rsidP="00633A6C">
            <w:pPr>
              <w:pStyle w:val="TAL"/>
              <w:rPr>
                <w:lang w:eastAsia="ko-KR"/>
              </w:rPr>
            </w:pPr>
            <w:proofErr w:type="spellStart"/>
            <w:r w:rsidRPr="000F75CF">
              <w:rPr>
                <w:lang w:eastAsia="ko-KR"/>
              </w:rPr>
              <w:t>Sintrasearch</w:t>
            </w:r>
            <w:proofErr w:type="spellEnd"/>
          </w:p>
        </w:tc>
        <w:tc>
          <w:tcPr>
            <w:tcW w:w="1276" w:type="dxa"/>
          </w:tcPr>
          <w:p w14:paraId="4473692D" w14:textId="77777777" w:rsidR="00DD0BDC" w:rsidRPr="000F75CF" w:rsidRDefault="00DD0BDC" w:rsidP="00633A6C">
            <w:pPr>
              <w:pStyle w:val="TAL"/>
              <w:rPr>
                <w:lang w:eastAsia="ko-KR"/>
              </w:rPr>
            </w:pPr>
            <w:r w:rsidRPr="000F75CF">
              <w:rPr>
                <w:lang w:eastAsia="ko-KR"/>
              </w:rPr>
              <w:t>dB</w:t>
            </w:r>
          </w:p>
        </w:tc>
        <w:tc>
          <w:tcPr>
            <w:tcW w:w="2268" w:type="dxa"/>
            <w:gridSpan w:val="3"/>
          </w:tcPr>
          <w:p w14:paraId="1A96BC24" w14:textId="22CB1B2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2419" w:type="dxa"/>
            <w:gridSpan w:val="3"/>
          </w:tcPr>
          <w:p w14:paraId="23BC6DEC" w14:textId="0E690DB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9D40D7F" w14:textId="77777777" w:rsidTr="00FC00FD">
        <w:trPr>
          <w:cantSplit/>
          <w:jc w:val="center"/>
        </w:trPr>
        <w:tc>
          <w:tcPr>
            <w:tcW w:w="2093" w:type="dxa"/>
          </w:tcPr>
          <w:p w14:paraId="1F500AB4" w14:textId="553AE6F1"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5CB74BB8" w14:textId="77777777" w:rsidR="00DD0BDC" w:rsidRPr="000F75CF" w:rsidRDefault="00DD0BDC" w:rsidP="00633A6C">
            <w:pPr>
              <w:pStyle w:val="TAL"/>
              <w:rPr>
                <w:lang w:eastAsia="ko-KR"/>
              </w:rPr>
            </w:pPr>
          </w:p>
        </w:tc>
        <w:tc>
          <w:tcPr>
            <w:tcW w:w="2268" w:type="dxa"/>
            <w:gridSpan w:val="3"/>
          </w:tcPr>
          <w:p w14:paraId="7EE0B1C0" w14:textId="77777777" w:rsidR="00DD0BDC" w:rsidRPr="000F75CF" w:rsidRDefault="00DD0BDC" w:rsidP="00633A6C">
            <w:pPr>
              <w:pStyle w:val="TAL"/>
              <w:rPr>
                <w:lang w:eastAsia="zh-CN"/>
              </w:rPr>
            </w:pPr>
            <w:r w:rsidRPr="000F75CF">
              <w:rPr>
                <w:lang w:eastAsia="zh-CN"/>
              </w:rPr>
              <w:t>AWGN</w:t>
            </w:r>
          </w:p>
        </w:tc>
        <w:tc>
          <w:tcPr>
            <w:tcW w:w="2419" w:type="dxa"/>
            <w:gridSpan w:val="3"/>
          </w:tcPr>
          <w:p w14:paraId="0D0FFFC6" w14:textId="12F3AC0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7E353D70" w14:textId="77777777" w:rsidTr="00FC00FD">
        <w:trPr>
          <w:cantSplit/>
          <w:jc w:val="center"/>
        </w:trPr>
        <w:tc>
          <w:tcPr>
            <w:tcW w:w="2093" w:type="dxa"/>
          </w:tcPr>
          <w:p w14:paraId="17168E51" w14:textId="00314B7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575E7059" w14:textId="77777777" w:rsidR="00DD0BDC" w:rsidRPr="000F75CF" w:rsidRDefault="00DD0BDC" w:rsidP="00633A6C">
            <w:pPr>
              <w:pStyle w:val="TAL"/>
              <w:rPr>
                <w:lang w:eastAsia="ko-KR"/>
              </w:rPr>
            </w:pPr>
          </w:p>
        </w:tc>
        <w:tc>
          <w:tcPr>
            <w:tcW w:w="2268" w:type="dxa"/>
            <w:gridSpan w:val="3"/>
          </w:tcPr>
          <w:p w14:paraId="5D08E5A4"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2419" w:type="dxa"/>
            <w:gridSpan w:val="3"/>
          </w:tcPr>
          <w:p w14:paraId="395EA037"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459CC49B" w14:textId="77777777" w:rsidTr="00FC00FD">
        <w:trPr>
          <w:cantSplit/>
          <w:jc w:val="center"/>
        </w:trPr>
        <w:tc>
          <w:tcPr>
            <w:tcW w:w="2093" w:type="dxa"/>
          </w:tcPr>
          <w:p w14:paraId="5B82DB43" w14:textId="739C4D91" w:rsidR="00DD0BDC" w:rsidRPr="000F75CF" w:rsidRDefault="00DD0BDC" w:rsidP="00633A6C">
            <w:pPr>
              <w:pStyle w:val="TAL"/>
              <w:rPr>
                <w:lang w:eastAsia="ko-KR"/>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62270A2" w14:textId="77777777" w:rsidR="00DD0BDC" w:rsidRPr="000F75CF" w:rsidRDefault="00DD0BDC" w:rsidP="00633A6C">
            <w:pPr>
              <w:pStyle w:val="TAL"/>
              <w:rPr>
                <w:lang w:eastAsia="zh-CN"/>
              </w:rPr>
            </w:pPr>
            <w:r w:rsidRPr="000F75CF">
              <w:rPr>
                <w:lang w:eastAsia="zh-CN"/>
              </w:rPr>
              <w:t>us</w:t>
            </w:r>
          </w:p>
        </w:tc>
        <w:tc>
          <w:tcPr>
            <w:tcW w:w="2268" w:type="dxa"/>
            <w:gridSpan w:val="3"/>
          </w:tcPr>
          <w:p w14:paraId="3247C1C8" w14:textId="77777777" w:rsidR="00DD0BDC" w:rsidRPr="000F75CF" w:rsidRDefault="00DD0BDC" w:rsidP="00633A6C">
            <w:pPr>
              <w:pStyle w:val="TAL"/>
              <w:rPr>
                <w:lang w:eastAsia="zh-CN"/>
              </w:rPr>
            </w:pPr>
            <w:r w:rsidRPr="000F75CF">
              <w:rPr>
                <w:lang w:eastAsia="zh-CN"/>
              </w:rPr>
              <w:t>-</w:t>
            </w:r>
          </w:p>
        </w:tc>
        <w:tc>
          <w:tcPr>
            <w:tcW w:w="2419" w:type="dxa"/>
            <w:gridSpan w:val="3"/>
          </w:tcPr>
          <w:p w14:paraId="05E1E1B6" w14:textId="77777777" w:rsidR="00DD0BDC" w:rsidRPr="000F75CF" w:rsidRDefault="00DD0BDC" w:rsidP="00633A6C">
            <w:pPr>
              <w:pStyle w:val="TAL"/>
              <w:rPr>
                <w:lang w:eastAsia="zh-CN"/>
              </w:rPr>
            </w:pPr>
            <w:r w:rsidRPr="000F75CF">
              <w:rPr>
                <w:lang w:eastAsia="zh-CN"/>
              </w:rPr>
              <w:t>3</w:t>
            </w:r>
          </w:p>
        </w:tc>
      </w:tr>
      <w:tr w:rsidR="00DD0BDC" w:rsidRPr="000F75CF" w14:paraId="7B8E5F18" w14:textId="77777777" w:rsidTr="00FC00FD">
        <w:trPr>
          <w:cantSplit/>
          <w:jc w:val="center"/>
        </w:trPr>
        <w:tc>
          <w:tcPr>
            <w:tcW w:w="8056" w:type="dxa"/>
            <w:gridSpan w:val="8"/>
          </w:tcPr>
          <w:p w14:paraId="2A2F3EB5" w14:textId="144A664D"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71857BC5" w14:textId="164A1AE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0DF0695B">
                <v:shape id="_x0000_i1126" type="#_x0000_t75" style="width:20.25pt;height:18pt" o:ole="" fillcolor="window">
                  <v:imagedata r:id="rId10" o:title=""/>
                </v:shape>
                <o:OLEObject Type="Embed" ProgID="Equation.3" ShapeID="_x0000_i1126" DrawAspect="Content" ObjectID="_1736599586" r:id="rId125"/>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28EA227D" w14:textId="5CE6EA1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w:t>
            </w:r>
            <w:proofErr w:type="spellStart"/>
            <w:r w:rsidR="00DD0BDC" w:rsidRPr="000F75CF">
              <w:rPr>
                <w:lang w:eastAsia="ko-KR"/>
              </w:rPr>
              <w:t>Iot</w:t>
            </w:r>
            <w:proofErr w:type="spellEnd"/>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3939DADF" w14:textId="7335C1E5"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proofErr w:type="spellStart"/>
            <w:r w:rsidR="00DD0BDC" w:rsidRPr="000F75CF">
              <w:rPr>
                <w:lang w:eastAsia="ko-KR"/>
              </w:rPr>
              <w:t>non</w:t>
            </w:r>
            <w:r w:rsidR="00FC00FD" w:rsidRPr="000F75CF">
              <w:rPr>
                <w:lang w:eastAsia="ko-KR"/>
              </w:rPr>
              <w:t xml:space="preserve"> </w:t>
            </w:r>
            <w:r w:rsidR="00DD0BDC" w:rsidRPr="000F75CF">
              <w:rPr>
                <w:lang w:eastAsia="ko-KR"/>
              </w:rPr>
              <w:t>fading</w:t>
            </w:r>
            <w:proofErr w:type="spellEnd"/>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p>
        </w:tc>
      </w:tr>
    </w:tbl>
    <w:p w14:paraId="1FE323DE" w14:textId="77777777" w:rsidR="00DD0BDC" w:rsidRPr="000F75CF" w:rsidRDefault="00DD0BDC" w:rsidP="00FC00FD">
      <w:pPr>
        <w:rPr>
          <w:lang w:eastAsia="zh-CN"/>
        </w:rPr>
      </w:pPr>
    </w:p>
    <w:p w14:paraId="67E3B0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5016D74" w14:textId="77777777" w:rsidR="00DD0BDC" w:rsidRPr="000F75CF" w:rsidRDefault="00DD0BDC" w:rsidP="00FC00FD">
      <w:r w:rsidRPr="000F75CF">
        <w:t>The cell re-selection delay to a newly detectable cell test requirement in this case is expressed as:</w:t>
      </w:r>
    </w:p>
    <w:p w14:paraId="42D0C698" w14:textId="77777777" w:rsidR="00DD0BDC" w:rsidRPr="000F75CF" w:rsidRDefault="00DD0BDC" w:rsidP="00633A6C">
      <w:pPr>
        <w:pStyle w:val="B1"/>
      </w:pPr>
      <w:r w:rsidRPr="000F75CF">
        <w:t xml:space="preserve">Cell re-selection delay to a newly detectable cell = </w:t>
      </w:r>
      <w:proofErr w:type="spellStart"/>
      <w:r w:rsidRPr="000F75CF">
        <w:t>T</w:t>
      </w:r>
      <w:r w:rsidRPr="000F75CF">
        <w:rPr>
          <w:vertAlign w:val="subscript"/>
        </w:rPr>
        <w:t>detect,EUTRAN_Intra</w:t>
      </w:r>
      <w:proofErr w:type="spellEnd"/>
      <w:r w:rsidRPr="000F75CF">
        <w:t xml:space="preserve"> + T</w:t>
      </w:r>
      <w:r w:rsidRPr="000F75CF">
        <w:rPr>
          <w:vertAlign w:val="subscript"/>
        </w:rPr>
        <w:t>SI-EUTRA</w:t>
      </w:r>
    </w:p>
    <w:p w14:paraId="5E5F8BAF" w14:textId="22E31DE1" w:rsidR="00DD0BDC" w:rsidRPr="000F75CF" w:rsidRDefault="00DD0BDC" w:rsidP="00633A6C">
      <w:pPr>
        <w:pStyle w:val="B2"/>
      </w:pPr>
      <w:proofErr w:type="spellStart"/>
      <w:r w:rsidRPr="000F75CF">
        <w:lastRenderedPageBreak/>
        <w:t>T</w:t>
      </w:r>
      <w:r w:rsidRPr="000F75CF">
        <w:rPr>
          <w:vertAlign w:val="subscript"/>
        </w:rPr>
        <w:t>detect,EUTRAN_Intra</w:t>
      </w:r>
      <w:proofErr w:type="spellEnd"/>
      <w:r w:rsidRPr="000F75CF">
        <w:t xml:space="preserve"> = 12.8s; as specified </w:t>
      </w:r>
      <w:r w:rsidR="00FC00FD" w:rsidRPr="000F75CF">
        <w:t>in 3GPP TS</w:t>
      </w:r>
      <w:r w:rsidRPr="000F75CF">
        <w:t xml:space="preserve"> 36.133 [4] clause 4.2.2.3.</w:t>
      </w:r>
    </w:p>
    <w:p w14:paraId="127EA9F2" w14:textId="13100DD6"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w:t>
      </w:r>
    </w:p>
    <w:p w14:paraId="204A5593"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5EC1A5C4"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46014757" w14:textId="77777777" w:rsidR="00DD0BDC" w:rsidRPr="000F75CF" w:rsidRDefault="00DD0BDC" w:rsidP="00FC00FD">
      <w:r w:rsidRPr="000F75CF">
        <w:t>The cell re-selection delay to an already detected cell test requirement in this case is expressed as:</w:t>
      </w:r>
    </w:p>
    <w:p w14:paraId="3A1AA71A" w14:textId="77777777" w:rsidR="00DD0BDC" w:rsidRPr="000F75CF" w:rsidRDefault="00DD0BDC" w:rsidP="00633A6C">
      <w:pPr>
        <w:pStyle w:val="B1"/>
      </w:pPr>
      <w:r w:rsidRPr="000F75CF">
        <w:t xml:space="preserve">Cell re-selection to an already detected cell delay = </w:t>
      </w:r>
      <w:proofErr w:type="spellStart"/>
      <w:r w:rsidRPr="000F75CF">
        <w:t>T</w:t>
      </w:r>
      <w:r w:rsidRPr="000F75CF">
        <w:rPr>
          <w:vertAlign w:val="subscript"/>
        </w:rPr>
        <w:t>evaluate,E-UTRAN_Intra</w:t>
      </w:r>
      <w:proofErr w:type="spellEnd"/>
      <w:r w:rsidRPr="000F75CF">
        <w:rPr>
          <w:vertAlign w:val="subscript"/>
        </w:rPr>
        <w:t xml:space="preserve"> </w:t>
      </w:r>
      <w:r w:rsidRPr="000F75CF">
        <w:t>+ T</w:t>
      </w:r>
      <w:r w:rsidRPr="000F75CF">
        <w:rPr>
          <w:vertAlign w:val="subscript"/>
        </w:rPr>
        <w:t>SI-EUTRA</w:t>
      </w:r>
    </w:p>
    <w:p w14:paraId="2B8969C3" w14:textId="24AFF1AC" w:rsidR="00DD0BDC" w:rsidRPr="000F75CF" w:rsidRDefault="00DD0BDC" w:rsidP="00633A6C">
      <w:pPr>
        <w:pStyle w:val="B2"/>
      </w:pPr>
      <w:proofErr w:type="spellStart"/>
      <w:r w:rsidRPr="000F75CF">
        <w:t>T</w:t>
      </w:r>
      <w:r w:rsidRPr="000F75CF">
        <w:rPr>
          <w:vertAlign w:val="subscript"/>
        </w:rPr>
        <w:t>evaluate,E-UTRAN_Intra</w:t>
      </w:r>
      <w:proofErr w:type="spellEnd"/>
      <w:r w:rsidRPr="000F75CF">
        <w:t xml:space="preserve"> = 3.84 s; as specified </w:t>
      </w:r>
      <w:r w:rsidR="00FC00FD" w:rsidRPr="000F75CF">
        <w:t>in 3GPP TS</w:t>
      </w:r>
      <w:r w:rsidRPr="000F75CF">
        <w:t xml:space="preserve"> 36.133 [4] clause 4.2.2.</w:t>
      </w:r>
      <w:r w:rsidRPr="000F75CF">
        <w:rPr>
          <w:lang w:eastAsia="zh-CN"/>
        </w:rPr>
        <w:t>3.</w:t>
      </w:r>
    </w:p>
    <w:p w14:paraId="51AB2519" w14:textId="327782EB" w:rsidR="00DD0BDC" w:rsidRPr="000F75CF" w:rsidRDefault="00DD0BDC" w:rsidP="00633A6C">
      <w:pPr>
        <w:pStyle w:val="B2"/>
        <w:rPr>
          <w:lang w:eastAsia="zh-CN"/>
        </w:rPr>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w:t>
      </w:r>
      <w:r w:rsidRPr="000F75CF">
        <w:rPr>
          <w:lang w:eastAsia="zh-CN"/>
        </w:rPr>
        <w:t>7.</w:t>
      </w:r>
    </w:p>
    <w:p w14:paraId="2DBAFFF5"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6 seconds).</w:t>
      </w:r>
    </w:p>
    <w:p w14:paraId="79FA259A" w14:textId="77777777" w:rsidR="00DD0BDC" w:rsidRPr="000F75CF" w:rsidRDefault="00DD0BDC" w:rsidP="00FC00FD">
      <w:r w:rsidRPr="000F75CF">
        <w:t>For the test to pass, both events above shall pass.</w:t>
      </w:r>
    </w:p>
    <w:p w14:paraId="0C818FB7"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173223D" w14:textId="686500F9" w:rsidR="00DD0BDC" w:rsidRPr="000F75CF" w:rsidRDefault="00DD0BDC" w:rsidP="00FC00FD">
      <w:pPr>
        <w:pStyle w:val="Heading3"/>
        <w:keepNext w:val="0"/>
        <w:keepLines w:val="0"/>
        <w:ind w:left="1418" w:hanging="1418"/>
        <w:rPr>
          <w:lang w:eastAsia="zh-TW"/>
        </w:rPr>
      </w:pPr>
      <w:r w:rsidRPr="000F75CF">
        <w:rPr>
          <w:lang w:eastAsia="zh-TW"/>
        </w:rPr>
        <w:t>4.2.24</w:t>
      </w:r>
      <w:r w:rsidRPr="000F75CF">
        <w:rPr>
          <w:lang w:eastAsia="zh-TW"/>
        </w:rPr>
        <w:tab/>
      </w:r>
      <w:r w:rsidRPr="000F75CF">
        <w:t xml:space="preserve">HD </w:t>
      </w:r>
      <w:r w:rsidR="000A191D" w:rsidRPr="000F75CF">
        <w:t>-</w:t>
      </w:r>
      <w:r w:rsidRPr="000F75CF">
        <w:t xml:space="preserve"> FDD Inter frequency case for UE Category NB1 In-Band mode in enhanced coverage</w:t>
      </w:r>
    </w:p>
    <w:p w14:paraId="18F5784C" w14:textId="77777777" w:rsidR="00DD0BDC" w:rsidRPr="000F75CF" w:rsidRDefault="00DD0BDC" w:rsidP="00FC00FD">
      <w:pPr>
        <w:pStyle w:val="Heading4"/>
        <w:keepNext w:val="0"/>
        <w:keepLines w:val="0"/>
      </w:pPr>
      <w:r w:rsidRPr="000F75CF">
        <w:t>4.2.24.1</w:t>
      </w:r>
      <w:r w:rsidRPr="000F75CF">
        <w:tab/>
        <w:t>Test purpose</w:t>
      </w:r>
    </w:p>
    <w:p w14:paraId="1C14B1EF" w14:textId="77777777" w:rsidR="00DD0BDC" w:rsidRPr="000F75CF" w:rsidRDefault="00DD0BDC" w:rsidP="00FC00FD">
      <w:r w:rsidRPr="000F75CF">
        <w:t>To</w:t>
      </w:r>
      <w:r w:rsidRPr="000F75CF">
        <w:rPr>
          <w:lang w:eastAsia="zh-CN"/>
        </w:rPr>
        <w:t xml:space="preserve"> </w:t>
      </w:r>
      <w:r w:rsidRPr="000F75CF">
        <w:t>verify the requirement for the HD-FDD inter frequency cell reselection requirements for Cat-NB1 UE specified in clause 4.6.2.6.</w:t>
      </w:r>
    </w:p>
    <w:p w14:paraId="60FAEBBF" w14:textId="77777777" w:rsidR="00DD0BDC" w:rsidRPr="000F75CF" w:rsidRDefault="00DD0BDC" w:rsidP="00FC00FD">
      <w:pPr>
        <w:pStyle w:val="Heading4"/>
        <w:keepNext w:val="0"/>
        <w:keepLines w:val="0"/>
      </w:pPr>
      <w:r w:rsidRPr="000F75CF">
        <w:t>4.2.24.2</w:t>
      </w:r>
      <w:r w:rsidRPr="000F75CF">
        <w:tab/>
        <w:t>Test applicability</w:t>
      </w:r>
    </w:p>
    <w:p w14:paraId="1532FAFF"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5FD3BEBC" w14:textId="77777777" w:rsidR="00DD0BDC" w:rsidRPr="000F75CF" w:rsidRDefault="00DD0BDC" w:rsidP="00FC00FD">
      <w:pPr>
        <w:pStyle w:val="Heading4"/>
        <w:keepNext w:val="0"/>
        <w:keepLines w:val="0"/>
      </w:pPr>
      <w:r w:rsidRPr="000F75CF">
        <w:t>4.2.24.3</w:t>
      </w:r>
      <w:r w:rsidRPr="000F75CF">
        <w:tab/>
        <w:t>Minimum conformance requirements</w:t>
      </w:r>
    </w:p>
    <w:p w14:paraId="594911AE"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w:t>
      </w:r>
      <w:proofErr w:type="spellEnd"/>
      <w:r w:rsidRPr="000F75CF">
        <w:rPr>
          <w:vertAlign w:val="subscript"/>
        </w:rPr>
        <w:t>-EC</w:t>
      </w:r>
      <w:r w:rsidRPr="000F75CF">
        <w:t xml:space="preserve"> +</w:t>
      </w:r>
      <w:r w:rsidRPr="000F75CF">
        <w:rPr>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in RRC_IDLE state.</w:t>
      </w:r>
    </w:p>
    <w:p w14:paraId="633822D1"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7B9C8743" w14:textId="72C9D75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w:t>
      </w:r>
      <w:proofErr w:type="spellStart"/>
      <w:r w:rsidRPr="000F75CF">
        <w:rPr>
          <w:rFonts w:cs="v4.2.0"/>
        </w:rPr>
        <w:t>P</w:t>
      </w:r>
      <w:r w:rsidRPr="000F75CF">
        <w:rPr>
          <w:rFonts w:cs="v4.2.0"/>
          <w:vertAlign w:val="subscript"/>
        </w:rPr>
        <w:t>carrier</w:t>
      </w:r>
      <w:proofErr w:type="spellEnd"/>
      <w:r w:rsidRPr="000F75CF">
        <w:rPr>
          <w:rFonts w:cs="v4.2.0"/>
        </w:rPr>
        <w:t xml:space="preserve"> * </w:t>
      </w:r>
      <w:proofErr w:type="spellStart"/>
      <w:r w:rsidRPr="000F75CF">
        <w:rPr>
          <w:rFonts w:cs="v4.2.0"/>
        </w:rPr>
        <w:t>T</w:t>
      </w:r>
      <w:r w:rsidRPr="000F75CF">
        <w:rPr>
          <w:rFonts w:cs="v4.2.0"/>
          <w:vertAlign w:val="subscript"/>
        </w:rPr>
        <w:t>detect,NB_Inter_EC</w:t>
      </w:r>
      <w:proofErr w:type="spellEnd"/>
      <w:r w:rsidRPr="000F75CF">
        <w:rPr>
          <w:rFonts w:cs="v4.2.0"/>
        </w:rPr>
        <w:t xml:space="preserve">. An inter-frequency cell is considered to be detectable </w:t>
      </w:r>
      <w:r w:rsidRPr="000F75CF">
        <w:t xml:space="preserve">according to NRSRP, 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defined in Annex B.1.5 for a corresponding Band.</w:t>
      </w:r>
    </w:p>
    <w:p w14:paraId="3EFDFF4A" w14:textId="77777777" w:rsidR="00DD0BDC" w:rsidRPr="000F75CF" w:rsidRDefault="00DD0BDC" w:rsidP="00FC00FD">
      <w:pPr>
        <w:rPr>
          <w:rFonts w:cs="v4.2.0"/>
        </w:rPr>
      </w:pPr>
      <w:r w:rsidRPr="000F75CF">
        <w:rPr>
          <w:rFonts w:cs="v4.2.0"/>
        </w:rPr>
        <w:t xml:space="preserve">The UE shall filter NRSRP measurements of each measured inter-frequency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measure,NB_Inter_NB-IoT_EC</w:t>
      </w:r>
      <w:proofErr w:type="spellEnd"/>
      <w:r w:rsidRPr="000F75CF">
        <w:rPr>
          <w:rFonts w:cs="v4.2.0"/>
        </w:rPr>
        <w:t>/2.</w:t>
      </w:r>
    </w:p>
    <w:p w14:paraId="31378DBB"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proofErr w:type="spellStart"/>
      <w:r w:rsidRPr="000F75CF">
        <w:t>P</w:t>
      </w:r>
      <w:r w:rsidRPr="000F75CF">
        <w:rPr>
          <w:vertAlign w:val="subscript"/>
        </w:rPr>
        <w:t>carrier</w:t>
      </w:r>
      <w:proofErr w:type="spellEnd"/>
      <w:r w:rsidRPr="000F75CF">
        <w:t xml:space="preserve"> * </w:t>
      </w:r>
      <w:proofErr w:type="spellStart"/>
      <w:r w:rsidRPr="000F75CF">
        <w:rPr>
          <w:rFonts w:cs="v4.2.0"/>
        </w:rPr>
        <w:t>T</w:t>
      </w:r>
      <w:r w:rsidRPr="000F75CF">
        <w:rPr>
          <w:rFonts w:cs="v4.2.0"/>
          <w:vertAlign w:val="subscript"/>
        </w:rPr>
        <w:t>evaluate,NB_Inter_EC</w:t>
      </w:r>
      <w:proofErr w:type="spellEnd"/>
      <w:r w:rsidRPr="000F75CF">
        <w:rPr>
          <w:rFonts w:cs="v4.2.0"/>
        </w:rPr>
        <w:t xml:space="preserve">. When evaluating cells for reselection, the side conditions for NRSRP, </w:t>
      </w:r>
      <w:r w:rsidRPr="000F75CF">
        <w:t xml:space="preserve">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w:t>
      </w:r>
      <w:r w:rsidRPr="000F75CF">
        <w:rPr>
          <w:rFonts w:cs="v4.2.0"/>
        </w:rPr>
        <w:t>apply to both serving and inter-frequency NB-IoT cells.</w:t>
      </w:r>
    </w:p>
    <w:p w14:paraId="3B44FC3A" w14:textId="77777777" w:rsidR="00DD0BDC" w:rsidRPr="000F75CF" w:rsidRDefault="00DD0BDC" w:rsidP="00FC00FD">
      <w:pPr>
        <w:rPr>
          <w:rFonts w:cs="v4.2.0"/>
          <w:lang w:eastAsia="zh-CN"/>
        </w:rPr>
      </w:pPr>
      <w:r w:rsidRPr="000F75CF">
        <w:rPr>
          <w:rFonts w:cs="v4.2.0"/>
          <w:lang w:eastAsia="zh-CN"/>
        </w:rPr>
        <w:lastRenderedPageBreak/>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inter-frequency cell is better ranked than the serving</w:t>
      </w:r>
      <w:r w:rsidRPr="000F75CF">
        <w:t xml:space="preserve"> NB-IoT</w:t>
      </w:r>
      <w:r w:rsidRPr="000F75CF">
        <w:rPr>
          <w:rFonts w:cs="v4.2.0"/>
          <w:lang w:eastAsia="zh-CN"/>
        </w:rPr>
        <w:t xml:space="preserve">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608D06DF" w14:textId="7B6ED9EB"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1D4D95FF" w14:textId="4C5E85F1" w:rsidR="00DD0BDC" w:rsidRPr="000F75CF" w:rsidRDefault="00DD0BDC" w:rsidP="00FC00FD">
      <w:r w:rsidRPr="000F75CF">
        <w:rPr>
          <w:snapToGrid w:val="0"/>
        </w:rPr>
        <w:t>At inter-frequency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w:t>
      </w:r>
      <w:r w:rsidRPr="000F75CF">
        <w:rPr>
          <w:snapToGrid w:val="0"/>
          <w:lang w:eastAsia="zh-CN"/>
        </w:rPr>
        <w:t xml:space="preserve">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 </w:t>
      </w:r>
      <w:r w:rsidRPr="000F75CF">
        <w:rPr>
          <w:rFonts w:cs="v4.2.0"/>
          <w:snapToGrid w:val="0"/>
        </w:rPr>
        <w:t xml:space="preserve">+ </w:t>
      </w:r>
      <w:r w:rsidRPr="000F75CF">
        <w:rPr>
          <w:snapToGrid w:val="0"/>
        </w:rPr>
        <w:t xml:space="preserve">100 </w:t>
      </w:r>
      <w:proofErr w:type="spellStart"/>
      <w:r w:rsidRPr="000F75CF">
        <w:rPr>
          <w:snapToGrid w:val="0"/>
        </w:rPr>
        <w:t>ms</w:t>
      </w:r>
      <w:proofErr w:type="spellEnd"/>
      <w:r w:rsidRPr="000F75CF">
        <w:rPr>
          <w:snapToGrid w:val="0"/>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44800A37"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4.2.24.</w:t>
      </w:r>
    </w:p>
    <w:p w14:paraId="7F14AAC1" w14:textId="77777777" w:rsidR="00DD0BDC" w:rsidRPr="000F75CF" w:rsidRDefault="00DD0BDC" w:rsidP="00FC00FD">
      <w:pPr>
        <w:pStyle w:val="Heading4"/>
        <w:keepNext w:val="0"/>
        <w:keepLines w:val="0"/>
      </w:pPr>
      <w:r w:rsidRPr="000F75CF">
        <w:t>4.2.24.4</w:t>
      </w:r>
      <w:r w:rsidRPr="000F75CF">
        <w:tab/>
        <w:t>Test description</w:t>
      </w:r>
    </w:p>
    <w:p w14:paraId="56E7B8F4" w14:textId="77777777" w:rsidR="00DD0BDC" w:rsidRPr="000F75CF" w:rsidRDefault="00DD0BDC" w:rsidP="00FC00FD">
      <w:pPr>
        <w:pStyle w:val="Heading5"/>
        <w:keepNext w:val="0"/>
        <w:keepLines w:val="0"/>
      </w:pPr>
      <w:r w:rsidRPr="000F75CF">
        <w:t>4.2.24.4.1</w:t>
      </w:r>
      <w:r w:rsidRPr="000F75CF">
        <w:tab/>
        <w:t>Initial conditions</w:t>
      </w:r>
    </w:p>
    <w:p w14:paraId="12AF58D0" w14:textId="3C60FA32"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BEED3D0" w14:textId="7D6A5873"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4440D1DE" w14:textId="7C992125"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 31 where 5 MHz bandwidth is used. </w:t>
      </w:r>
      <w:proofErr w:type="spellStart"/>
      <w:r w:rsidRPr="000F75CF">
        <w:t>Ncell</w:t>
      </w:r>
      <w:proofErr w:type="spellEnd"/>
      <w:r w:rsidRPr="000F75CF">
        <w:t xml:space="preserve"> bandwidth is as specified in Table 4.2.19.5-1</w:t>
      </w:r>
      <w:r w:rsidRPr="000F75CF">
        <w:rPr>
          <w:lang w:eastAsia="zh-CN"/>
        </w:rPr>
        <w:t>.</w:t>
      </w:r>
    </w:p>
    <w:p w14:paraId="05BFFC81" w14:textId="31867A6A"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146A5F3"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4.2.24.4.1-1.</w:t>
      </w:r>
    </w:p>
    <w:p w14:paraId="7E5920E2"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C4F747D" w14:textId="77777777" w:rsidR="00DD0BDC" w:rsidRPr="000F75CF" w:rsidRDefault="00DD0BDC" w:rsidP="00633A6C">
      <w:pPr>
        <w:pStyle w:val="B1"/>
        <w:rPr>
          <w:lang w:eastAsia="zh-CN"/>
        </w:rPr>
      </w:pPr>
      <w:r w:rsidRPr="000F75CF">
        <w:rPr>
          <w:lang w:eastAsia="zh-CN"/>
        </w:rPr>
        <w:t>4.</w:t>
      </w:r>
      <w:r w:rsidRPr="000F75CF">
        <w:rPr>
          <w:lang w:eastAsia="zh-CN"/>
        </w:rPr>
        <w:tab/>
        <w:t xml:space="preserve">There are one NB-IoT carrier and one E-UTRA FDD carrier and three cells specified in the test.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4F34B8F3" w14:textId="20A89C9E" w:rsidR="00DD0BDC" w:rsidRPr="000F75CF" w:rsidRDefault="00DD0BDC" w:rsidP="00633A6C">
      <w:pPr>
        <w:pStyle w:val="TH"/>
        <w:rPr>
          <w:lang w:eastAsia="zh-CN"/>
        </w:rPr>
      </w:pPr>
      <w:r w:rsidRPr="000F75CF">
        <w:rPr>
          <w:rFonts w:cs="v4.2.0"/>
        </w:rPr>
        <w:t>Table 4.2.24.</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633A6C" w:rsidRPr="000F75CF">
        <w:rPr>
          <w:rFonts w:cs="v4.2.0"/>
        </w:rPr>
        <w:br/>
      </w:r>
      <w:r w:rsidRPr="000F75CF">
        <w:rPr>
          <w:rFonts w:cs="v4.2.0"/>
        </w:rPr>
        <w:t>inter 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711D69A0" w14:textId="77777777" w:rsidTr="00633A6C">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tcPr>
          <w:p w14:paraId="34A81E71"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Borders>
              <w:top w:val="single" w:sz="4" w:space="0" w:color="auto"/>
              <w:left w:val="single" w:sz="4" w:space="0" w:color="auto"/>
              <w:bottom w:val="single" w:sz="4" w:space="0" w:color="auto"/>
              <w:right w:val="single" w:sz="4" w:space="0" w:color="auto"/>
            </w:tcBorders>
          </w:tcPr>
          <w:p w14:paraId="30A4989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4" w:type="dxa"/>
            <w:tcBorders>
              <w:top w:val="single" w:sz="4" w:space="0" w:color="auto"/>
              <w:left w:val="single" w:sz="4" w:space="0" w:color="auto"/>
              <w:bottom w:val="single" w:sz="4" w:space="0" w:color="auto"/>
              <w:right w:val="single" w:sz="4" w:space="0" w:color="auto"/>
            </w:tcBorders>
          </w:tcPr>
          <w:p w14:paraId="357D990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6" w:type="dxa"/>
            <w:tcBorders>
              <w:top w:val="single" w:sz="4" w:space="0" w:color="auto"/>
              <w:left w:val="single" w:sz="4" w:space="0" w:color="auto"/>
              <w:bottom w:val="single" w:sz="4" w:space="0" w:color="auto"/>
              <w:right w:val="single" w:sz="4" w:space="0" w:color="auto"/>
            </w:tcBorders>
          </w:tcPr>
          <w:p w14:paraId="2E64EE79"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0999F24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06A1EE2" w14:textId="16B5A37D" w:rsidR="00DD0BDC" w:rsidRPr="000F75CF" w:rsidRDefault="00DD0BDC" w:rsidP="00FC00FD">
            <w:pPr>
              <w:spacing w:after="0"/>
              <w:rPr>
                <w:rFonts w:ascii="Arial" w:hAnsi="Arial" w:cs="Arial"/>
                <w:sz w:val="18"/>
              </w:rPr>
            </w:pPr>
            <w:r w:rsidRPr="000F75CF">
              <w:rPr>
                <w:rFonts w:ascii="Arial" w:hAnsi="Arial" w:cs="Arial"/>
                <w:sz w:val="18"/>
              </w:rPr>
              <w:t>NB-IOT</w:t>
            </w:r>
            <w:r w:rsidR="00FC00FD" w:rsidRPr="000F75CF">
              <w:rPr>
                <w:rFonts w:ascii="Arial" w:hAnsi="Arial" w:cs="Arial"/>
                <w:sz w:val="18"/>
              </w:rPr>
              <w:t xml:space="preserve"> </w:t>
            </w:r>
            <w:r w:rsidRPr="000F75CF">
              <w:rPr>
                <w:rFonts w:ascii="Arial" w:hAnsi="Arial" w:cs="Arial"/>
                <w:sz w:val="18"/>
              </w:rPr>
              <w:t>operational</w:t>
            </w:r>
            <w:r w:rsidR="00FC00FD" w:rsidRPr="000F75CF">
              <w:rPr>
                <w:rFonts w:ascii="Arial" w:hAnsi="Arial" w:cs="Arial"/>
                <w:sz w:val="18"/>
              </w:rPr>
              <w:t xml:space="preserve"> </w:t>
            </w:r>
            <w:r w:rsidRPr="000F75CF">
              <w:rPr>
                <w:rFonts w:ascii="Arial" w:hAnsi="Arial" w:cs="Arial"/>
                <w:sz w:val="18"/>
              </w:rPr>
              <w:t>mode</w:t>
            </w:r>
          </w:p>
        </w:tc>
        <w:tc>
          <w:tcPr>
            <w:tcW w:w="767" w:type="dxa"/>
            <w:tcBorders>
              <w:top w:val="single" w:sz="4" w:space="0" w:color="auto"/>
              <w:left w:val="single" w:sz="4" w:space="0" w:color="auto"/>
              <w:bottom w:val="single" w:sz="4" w:space="0" w:color="auto"/>
              <w:right w:val="single" w:sz="4" w:space="0" w:color="auto"/>
            </w:tcBorders>
          </w:tcPr>
          <w:p w14:paraId="522F6C0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508E5C"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2D7200EB" w14:textId="77777777" w:rsidR="00DD0BDC" w:rsidRPr="000F75CF" w:rsidRDefault="00DD0BDC" w:rsidP="00FC00FD">
            <w:pPr>
              <w:spacing w:after="0"/>
              <w:jc w:val="center"/>
              <w:rPr>
                <w:rFonts w:ascii="Arial" w:hAnsi="Arial" w:cs="Arial"/>
                <w:b/>
                <w:sz w:val="18"/>
              </w:rPr>
            </w:pPr>
          </w:p>
        </w:tc>
      </w:tr>
      <w:tr w:rsidR="00DD0BDC" w:rsidRPr="000F75CF" w14:paraId="7F26848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1EFFA16" w14:textId="2C4BF6D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1E5A009A" w14:textId="13F34A96"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7DD5C8EB"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D89C95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79FD22A1" w14:textId="77777777" w:rsidR="00DD0BDC" w:rsidRPr="000F75CF" w:rsidRDefault="00DD0BDC" w:rsidP="00FC00FD">
            <w:pPr>
              <w:spacing w:after="0"/>
              <w:rPr>
                <w:rFonts w:ascii="Arial" w:hAnsi="Arial" w:cs="Arial"/>
                <w:sz w:val="18"/>
              </w:rPr>
            </w:pPr>
          </w:p>
        </w:tc>
      </w:tr>
      <w:tr w:rsidR="00DD0BDC" w:rsidRPr="000F75CF" w14:paraId="38FD5129"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03B6392F"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0BC7E58" w14:textId="2DB5EA1C"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5A47A745"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9E8EFD7" w14:textId="4055527C"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4845CE04" w14:textId="77777777" w:rsidR="00DD0BDC" w:rsidRPr="000F75CF" w:rsidRDefault="00DD0BDC" w:rsidP="00FC00FD">
            <w:pPr>
              <w:spacing w:after="0"/>
              <w:rPr>
                <w:rFonts w:ascii="Arial" w:hAnsi="Arial" w:cs="Arial"/>
                <w:sz w:val="18"/>
              </w:rPr>
            </w:pPr>
          </w:p>
        </w:tc>
      </w:tr>
      <w:tr w:rsidR="00DD0BDC" w:rsidRPr="000F75CF" w14:paraId="49DC5AA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691F6656" w14:textId="4E74DBCB"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4A5E647" w14:textId="2C543B79"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1B80275C"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E72A7C0"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F9A347D" w14:textId="77777777" w:rsidR="00DD0BDC" w:rsidRPr="000F75CF" w:rsidRDefault="00DD0BDC" w:rsidP="00FC00FD">
            <w:pPr>
              <w:spacing w:after="0"/>
              <w:rPr>
                <w:rFonts w:ascii="Arial" w:hAnsi="Arial" w:cs="Arial"/>
                <w:sz w:val="18"/>
              </w:rPr>
            </w:pPr>
          </w:p>
        </w:tc>
      </w:tr>
      <w:tr w:rsidR="00DD0BDC" w:rsidRPr="000F75CF" w14:paraId="5A0CA07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258F92B0"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FFB3CBD" w14:textId="104072B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3455C71F"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9C4CD65" w14:textId="56555D4F"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6E08936D" w14:textId="77777777" w:rsidR="00DD0BDC" w:rsidRPr="000F75CF" w:rsidRDefault="00DD0BDC" w:rsidP="00FC00FD">
            <w:pPr>
              <w:spacing w:after="0"/>
              <w:rPr>
                <w:rFonts w:ascii="Arial" w:hAnsi="Arial" w:cs="Arial"/>
                <w:sz w:val="18"/>
              </w:rPr>
            </w:pPr>
          </w:p>
        </w:tc>
      </w:tr>
      <w:tr w:rsidR="00DD0BDC" w:rsidRPr="000F75CF" w14:paraId="3D01FAA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175471B" w14:textId="4DD48138"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B35A807" w14:textId="58D057D4"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547C10D9"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9F3BDC"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5C83766" w14:textId="77777777" w:rsidR="00DD0BDC" w:rsidRPr="000F75CF" w:rsidRDefault="00DD0BDC" w:rsidP="00FC00FD">
            <w:pPr>
              <w:spacing w:after="0"/>
              <w:rPr>
                <w:rFonts w:ascii="Arial" w:hAnsi="Arial" w:cs="Arial"/>
                <w:sz w:val="18"/>
              </w:rPr>
            </w:pPr>
          </w:p>
        </w:tc>
      </w:tr>
      <w:tr w:rsidR="00DD0BDC" w:rsidRPr="000F75CF" w14:paraId="712CF7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FFAA8A6" w14:textId="7F49EF6A"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Borders>
              <w:top w:val="single" w:sz="4" w:space="0" w:color="auto"/>
              <w:left w:val="single" w:sz="4" w:space="0" w:color="auto"/>
              <w:bottom w:val="single" w:sz="4" w:space="0" w:color="auto"/>
              <w:right w:val="single" w:sz="4" w:space="0" w:color="auto"/>
            </w:tcBorders>
          </w:tcPr>
          <w:p w14:paraId="1E24AE1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3679C7"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4EA723A" w14:textId="592F8134"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lang w:eastAsia="zh-CN"/>
              </w:rPr>
              <w:t>Cell</w:t>
            </w:r>
            <w:r w:rsidRPr="000F75CF">
              <w:rPr>
                <w:rFonts w:ascii="Arial" w:hAnsi="Arial" w:cs="v4.2.0"/>
                <w:bCs/>
                <w:sz w:val="18"/>
              </w:rPr>
              <w:t>.</w:t>
            </w:r>
          </w:p>
        </w:tc>
      </w:tr>
      <w:tr w:rsidR="00DD0BDC" w:rsidRPr="000F75CF" w14:paraId="5B825AE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5324966" w14:textId="67FFB090"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Borders>
              <w:top w:val="single" w:sz="4" w:space="0" w:color="auto"/>
              <w:left w:val="single" w:sz="4" w:space="0" w:color="auto"/>
              <w:bottom w:val="single" w:sz="4" w:space="0" w:color="auto"/>
              <w:right w:val="single" w:sz="4" w:space="0" w:color="auto"/>
            </w:tcBorders>
          </w:tcPr>
          <w:p w14:paraId="5536B993"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2F7A2F58" w14:textId="550ED0F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7D770EDE" w14:textId="277FD09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32546BB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2E70EBD" w14:textId="29C35FEB" w:rsidR="00DD0BDC" w:rsidRPr="000F75CF" w:rsidRDefault="00DD0BDC" w:rsidP="00FC00FD">
            <w:pPr>
              <w:spacing w:after="0"/>
              <w:rPr>
                <w:rFonts w:ascii="Arial" w:hAnsi="Arial" w:cs="Arial"/>
                <w:sz w:val="18"/>
                <w:lang w:eastAsia="zh-CN"/>
              </w:rPr>
            </w:pPr>
            <w:r w:rsidRPr="000F75CF">
              <w:rPr>
                <w:rFonts w:ascii="Arial" w:hAnsi="Arial"/>
                <w:iCs/>
                <w:sz w:val="18"/>
                <w:lang w:eastAsia="zh-CN"/>
              </w:rPr>
              <w:t>PRACH</w:t>
            </w:r>
            <w:r w:rsidR="00FC00FD" w:rsidRPr="000F75CF">
              <w:rPr>
                <w:rFonts w:ascii="Arial" w:hAnsi="Arial"/>
                <w:iCs/>
                <w:sz w:val="18"/>
                <w:lang w:eastAsia="zh-CN"/>
              </w:rPr>
              <w:t xml:space="preserve"> </w:t>
            </w:r>
            <w:r w:rsidRPr="000F75CF">
              <w:rPr>
                <w:rFonts w:ascii="Arial" w:hAnsi="Arial"/>
                <w:iCs/>
                <w:sz w:val="18"/>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52D3DE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3ADA210"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072F080C" w14:textId="38FA8215"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7E413F2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BB5C7B0" w14:textId="13C8D223"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Borders>
              <w:top w:val="single" w:sz="4" w:space="0" w:color="auto"/>
              <w:left w:val="single" w:sz="4" w:space="0" w:color="auto"/>
              <w:bottom w:val="single" w:sz="4" w:space="0" w:color="auto"/>
              <w:right w:val="single" w:sz="4" w:space="0" w:color="auto"/>
            </w:tcBorders>
          </w:tcPr>
          <w:p w14:paraId="37BA943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0BD4BD67"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7B72CD77" w14:textId="571D1E25"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C52AC3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8206475" w14:textId="77777777"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T0</w:t>
            </w:r>
          </w:p>
        </w:tc>
        <w:tc>
          <w:tcPr>
            <w:tcW w:w="767" w:type="dxa"/>
            <w:tcBorders>
              <w:top w:val="single" w:sz="4" w:space="0" w:color="auto"/>
              <w:left w:val="single" w:sz="4" w:space="0" w:color="auto"/>
              <w:bottom w:val="single" w:sz="4" w:space="0" w:color="auto"/>
              <w:right w:val="single" w:sz="4" w:space="0" w:color="auto"/>
            </w:tcBorders>
          </w:tcPr>
          <w:p w14:paraId="7DBA9346"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9B0DC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5</w:t>
            </w:r>
          </w:p>
        </w:tc>
        <w:tc>
          <w:tcPr>
            <w:tcW w:w="3686" w:type="dxa"/>
            <w:tcBorders>
              <w:top w:val="single" w:sz="4" w:space="0" w:color="auto"/>
              <w:left w:val="single" w:sz="4" w:space="0" w:color="auto"/>
              <w:bottom w:val="single" w:sz="4" w:space="0" w:color="auto"/>
              <w:right w:val="single" w:sz="4" w:space="0" w:color="auto"/>
            </w:tcBorders>
          </w:tcPr>
          <w:p w14:paraId="10FB1B4A" w14:textId="3E62D0B3"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During</w:t>
            </w:r>
            <w:r w:rsidR="00FC00FD" w:rsidRPr="000F75CF">
              <w:rPr>
                <w:rFonts w:ascii="Arial" w:eastAsia="Malgun Gothic" w:hAnsi="Arial" w:cs="Arial"/>
                <w:sz w:val="18"/>
              </w:rPr>
              <w:t xml:space="preserve"> </w:t>
            </w:r>
            <w:r w:rsidRPr="000F75CF">
              <w:rPr>
                <w:rFonts w:ascii="Arial" w:eastAsia="Malgun Gothic" w:hAnsi="Arial" w:cs="Arial"/>
                <w:sz w:val="18"/>
              </w:rPr>
              <w:t>T0,</w:t>
            </w:r>
            <w:r w:rsidR="00FC00FD" w:rsidRPr="000F75CF">
              <w:rPr>
                <w:rFonts w:ascii="Arial" w:eastAsia="Malgun Gothic" w:hAnsi="Arial" w:cs="Arial"/>
                <w:sz w:val="18"/>
              </w:rPr>
              <w:t xml:space="preserve"> </w:t>
            </w:r>
            <w:r w:rsidRPr="000F75CF">
              <w:rPr>
                <w:rFonts w:ascii="Arial" w:eastAsia="Malgun Gothic" w:hAnsi="Arial" w:cs="Arial"/>
                <w:sz w:val="18"/>
              </w:rPr>
              <w:t>UE</w:t>
            </w:r>
            <w:r w:rsidR="00FC00FD" w:rsidRPr="000F75CF">
              <w:rPr>
                <w:rFonts w:ascii="Arial" w:eastAsia="Malgun Gothic" w:hAnsi="Arial" w:cs="Arial"/>
                <w:sz w:val="18"/>
              </w:rPr>
              <w:t xml:space="preserve"> </w:t>
            </w:r>
            <w:r w:rsidRPr="000F75CF">
              <w:rPr>
                <w:rFonts w:ascii="Arial" w:eastAsia="Malgun Gothic" w:hAnsi="Arial" w:cs="Arial"/>
                <w:sz w:val="18"/>
              </w:rPr>
              <w:t>decodes</w:t>
            </w:r>
            <w:r w:rsidR="00FC00FD" w:rsidRPr="000F75CF">
              <w:rPr>
                <w:rFonts w:ascii="Arial" w:eastAsia="Malgun Gothic" w:hAnsi="Arial" w:cs="Arial"/>
                <w:sz w:val="18"/>
              </w:rPr>
              <w:t xml:space="preserve"> </w:t>
            </w:r>
            <w:r w:rsidRPr="000F75CF">
              <w:rPr>
                <w:rFonts w:ascii="Arial" w:eastAsia="Malgun Gothic" w:hAnsi="Arial" w:cs="Arial"/>
                <w:sz w:val="18"/>
              </w:rPr>
              <w:t>SIB3-NB</w:t>
            </w:r>
            <w:r w:rsidR="00FC00FD" w:rsidRPr="000F75CF">
              <w:rPr>
                <w:rFonts w:ascii="Arial" w:eastAsia="Malgun Gothic" w:hAnsi="Arial" w:cs="Arial"/>
                <w:sz w:val="18"/>
              </w:rPr>
              <w:t xml:space="preserve"> </w:t>
            </w:r>
            <w:r w:rsidRPr="000F75CF">
              <w:rPr>
                <w:rFonts w:ascii="Arial" w:eastAsia="Malgun Gothic" w:hAnsi="Arial" w:cs="Arial"/>
                <w:sz w:val="18"/>
              </w:rPr>
              <w:t>and</w:t>
            </w:r>
            <w:r w:rsidR="00FC00FD" w:rsidRPr="000F75CF">
              <w:rPr>
                <w:rFonts w:ascii="Arial" w:eastAsia="Malgun Gothic" w:hAnsi="Arial" w:cs="Arial"/>
                <w:sz w:val="18"/>
              </w:rPr>
              <w:t xml:space="preserve"> </w:t>
            </w:r>
            <w:r w:rsidRPr="000F75CF">
              <w:rPr>
                <w:rFonts w:ascii="Arial" w:eastAsia="Malgun Gothic" w:hAnsi="Arial" w:cs="Arial"/>
                <w:sz w:val="18"/>
              </w:rPr>
              <w:t>SIB5-NB</w:t>
            </w:r>
            <w:r w:rsidR="00FC00FD" w:rsidRPr="000F75CF">
              <w:rPr>
                <w:rFonts w:ascii="Arial" w:eastAsia="Malgun Gothic" w:hAnsi="Arial" w:cs="Arial"/>
                <w:sz w:val="18"/>
              </w:rPr>
              <w:t xml:space="preserve"> </w:t>
            </w:r>
            <w:r w:rsidRPr="000F75CF">
              <w:rPr>
                <w:rFonts w:ascii="Arial" w:eastAsia="Malgun Gothic" w:hAnsi="Arial" w:cs="Arial"/>
                <w:sz w:val="18"/>
              </w:rPr>
              <w:t>to</w:t>
            </w:r>
            <w:r w:rsidR="00FC00FD" w:rsidRPr="000F75CF">
              <w:rPr>
                <w:rFonts w:ascii="Arial" w:eastAsia="Malgun Gothic" w:hAnsi="Arial" w:cs="Arial"/>
                <w:sz w:val="18"/>
              </w:rPr>
              <w:t xml:space="preserve"> </w:t>
            </w:r>
            <w:r w:rsidRPr="000F75CF">
              <w:rPr>
                <w:rFonts w:ascii="Arial" w:eastAsia="Malgun Gothic" w:hAnsi="Arial" w:cs="Arial"/>
                <w:sz w:val="18"/>
              </w:rPr>
              <w:t>acquire</w:t>
            </w:r>
            <w:r w:rsidR="00FC00FD" w:rsidRPr="000F75CF">
              <w:rPr>
                <w:rFonts w:ascii="Arial" w:eastAsia="Malgun Gothic" w:hAnsi="Arial" w:cs="Arial"/>
                <w:sz w:val="18"/>
              </w:rPr>
              <w:t xml:space="preserve"> </w:t>
            </w:r>
            <w:r w:rsidRPr="000F75CF">
              <w:rPr>
                <w:rFonts w:ascii="Arial" w:eastAsia="Malgun Gothic" w:hAnsi="Arial" w:cs="Arial"/>
                <w:sz w:val="18"/>
              </w:rPr>
              <w:t>the</w:t>
            </w:r>
            <w:r w:rsidR="00FC00FD" w:rsidRPr="000F75CF">
              <w:rPr>
                <w:rFonts w:ascii="Arial" w:eastAsia="Malgun Gothic" w:hAnsi="Arial" w:cs="Arial"/>
                <w:sz w:val="18"/>
              </w:rPr>
              <w:t xml:space="preserve"> </w:t>
            </w:r>
            <w:r w:rsidRPr="000F75CF">
              <w:rPr>
                <w:rFonts w:ascii="Arial" w:eastAsia="Malgun Gothic" w:hAnsi="Arial" w:cs="Arial"/>
                <w:sz w:val="18"/>
              </w:rPr>
              <w:t>inter-frequency</w:t>
            </w:r>
            <w:r w:rsidR="00FC00FD" w:rsidRPr="000F75CF">
              <w:rPr>
                <w:rFonts w:ascii="Arial" w:eastAsia="Malgun Gothic" w:hAnsi="Arial" w:cs="Arial"/>
                <w:sz w:val="18"/>
              </w:rPr>
              <w:t xml:space="preserve"> </w:t>
            </w:r>
            <w:r w:rsidRPr="000F75CF">
              <w:rPr>
                <w:rFonts w:ascii="Arial" w:eastAsia="Malgun Gothic" w:hAnsi="Arial" w:cs="Arial"/>
                <w:sz w:val="18"/>
              </w:rPr>
              <w:t>carrier</w:t>
            </w:r>
            <w:r w:rsidR="00FC00FD" w:rsidRPr="000F75CF">
              <w:rPr>
                <w:rFonts w:ascii="Arial" w:eastAsia="Malgun Gothic" w:hAnsi="Arial" w:cs="Arial"/>
                <w:sz w:val="18"/>
              </w:rPr>
              <w:t xml:space="preserve"> </w:t>
            </w:r>
            <w:r w:rsidRPr="000F75CF">
              <w:rPr>
                <w:rFonts w:ascii="Arial" w:eastAsia="Malgun Gothic" w:hAnsi="Arial" w:cs="Arial"/>
                <w:sz w:val="18"/>
              </w:rPr>
              <w:t>information.</w:t>
            </w:r>
          </w:p>
        </w:tc>
      </w:tr>
      <w:tr w:rsidR="00DD0BDC" w:rsidRPr="000F75CF" w14:paraId="4BA55B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AA68F81"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Borders>
              <w:top w:val="single" w:sz="4" w:space="0" w:color="auto"/>
              <w:left w:val="single" w:sz="4" w:space="0" w:color="auto"/>
              <w:bottom w:val="single" w:sz="4" w:space="0" w:color="auto"/>
              <w:right w:val="single" w:sz="4" w:space="0" w:color="auto"/>
            </w:tcBorders>
          </w:tcPr>
          <w:p w14:paraId="42DC1E8E"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118D0D7F"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6B4B87CB" w14:textId="1C71C9E8"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4883D1D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1B7E94E"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Borders>
              <w:top w:val="single" w:sz="4" w:space="0" w:color="auto"/>
              <w:left w:val="single" w:sz="4" w:space="0" w:color="auto"/>
              <w:bottom w:val="single" w:sz="4" w:space="0" w:color="auto"/>
              <w:right w:val="single" w:sz="4" w:space="0" w:color="auto"/>
            </w:tcBorders>
          </w:tcPr>
          <w:p w14:paraId="277E1E51"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2C5DE01F" w14:textId="77777777" w:rsidR="00DD0BDC" w:rsidRPr="000F75CF" w:rsidRDefault="00DD0BDC" w:rsidP="00FC00FD">
            <w:pPr>
              <w:spacing w:after="0"/>
              <w:jc w:val="center"/>
              <w:rPr>
                <w:rFonts w:ascii="Arial" w:hAnsi="Arial" w:cs="Arial"/>
                <w:sz w:val="18"/>
              </w:rPr>
            </w:pPr>
            <w:r w:rsidRPr="000F75CF">
              <w:rPr>
                <w:rFonts w:ascii="Arial" w:hAnsi="Arial" w:cs="Arial"/>
                <w:sz w:val="18"/>
              </w:rPr>
              <w:t>67</w:t>
            </w:r>
          </w:p>
        </w:tc>
        <w:tc>
          <w:tcPr>
            <w:tcW w:w="3686" w:type="dxa"/>
            <w:tcBorders>
              <w:top w:val="single" w:sz="4" w:space="0" w:color="auto"/>
              <w:left w:val="single" w:sz="4" w:space="0" w:color="auto"/>
              <w:bottom w:val="single" w:sz="4" w:space="0" w:color="auto"/>
              <w:right w:val="single" w:sz="4" w:space="0" w:color="auto"/>
            </w:tcBorders>
          </w:tcPr>
          <w:p w14:paraId="286BBECF" w14:textId="08C7DA0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2C336F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416A36B" w14:textId="77777777" w:rsidR="00DD0BDC" w:rsidRPr="000F75CF" w:rsidRDefault="00DD0BDC" w:rsidP="00FC00FD">
            <w:pPr>
              <w:spacing w:after="0"/>
              <w:rPr>
                <w:rFonts w:ascii="Arial" w:hAnsi="Arial" w:cs="Arial"/>
                <w:sz w:val="18"/>
              </w:rPr>
            </w:pPr>
            <w:r w:rsidRPr="000F75CF">
              <w:rPr>
                <w:rFonts w:ascii="Arial" w:hAnsi="Arial" w:cs="Arial"/>
                <w:sz w:val="18"/>
              </w:rPr>
              <w:lastRenderedPageBreak/>
              <w:t>T3</w:t>
            </w:r>
          </w:p>
        </w:tc>
        <w:tc>
          <w:tcPr>
            <w:tcW w:w="767" w:type="dxa"/>
            <w:tcBorders>
              <w:top w:val="single" w:sz="4" w:space="0" w:color="auto"/>
              <w:left w:val="single" w:sz="4" w:space="0" w:color="auto"/>
              <w:bottom w:val="single" w:sz="4" w:space="0" w:color="auto"/>
              <w:right w:val="single" w:sz="4" w:space="0" w:color="auto"/>
            </w:tcBorders>
          </w:tcPr>
          <w:p w14:paraId="7387DFB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3E9E50E3" w14:textId="77777777" w:rsidR="00DD0BDC" w:rsidRPr="000F75CF" w:rsidRDefault="00DD0BDC" w:rsidP="00FC00FD">
            <w:pPr>
              <w:spacing w:after="0"/>
              <w:jc w:val="center"/>
              <w:rPr>
                <w:rFonts w:ascii="Arial" w:hAnsi="Arial" w:cs="Arial"/>
                <w:sz w:val="18"/>
              </w:rPr>
            </w:pPr>
            <w:r w:rsidRPr="000F75CF">
              <w:rPr>
                <w:rFonts w:ascii="Arial" w:hAnsi="Arial" w:cs="Arial"/>
                <w:sz w:val="18"/>
              </w:rPr>
              <w:t>22</w:t>
            </w:r>
          </w:p>
        </w:tc>
        <w:tc>
          <w:tcPr>
            <w:tcW w:w="3686" w:type="dxa"/>
            <w:tcBorders>
              <w:top w:val="single" w:sz="4" w:space="0" w:color="auto"/>
              <w:left w:val="single" w:sz="4" w:space="0" w:color="auto"/>
              <w:bottom w:val="single" w:sz="4" w:space="0" w:color="auto"/>
              <w:right w:val="single" w:sz="4" w:space="0" w:color="auto"/>
            </w:tcBorders>
          </w:tcPr>
          <w:p w14:paraId="5A91F366" w14:textId="08DA483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C3E5EAE" w14:textId="77777777" w:rsidR="00DD0BDC" w:rsidRPr="000F75CF" w:rsidRDefault="00DD0BDC" w:rsidP="00FC00FD"/>
    <w:p w14:paraId="0FC320EA" w14:textId="77777777" w:rsidR="00DD0BDC" w:rsidRPr="000F75CF" w:rsidRDefault="00DD0BDC" w:rsidP="00FC00FD">
      <w:pPr>
        <w:pStyle w:val="Heading5"/>
        <w:keepNext w:val="0"/>
        <w:keepLines w:val="0"/>
      </w:pPr>
      <w:r w:rsidRPr="000F75CF">
        <w:t>4.2.24.4.2</w:t>
      </w:r>
      <w:r w:rsidRPr="000F75CF">
        <w:tab/>
        <w:t>Test procedure</w:t>
      </w:r>
    </w:p>
    <w:p w14:paraId="4BD27378" w14:textId="77777777" w:rsidR="00DD0BDC" w:rsidRPr="000F75CF" w:rsidRDefault="00DD0BDC" w:rsidP="00FC00FD">
      <w:r w:rsidRPr="000F75CF">
        <w:rPr>
          <w:rFonts w:cs="v4.2.0"/>
        </w:rPr>
        <w:t xml:space="preserve">The test scenario comprises of 1 E-UTRA carrier with one </w:t>
      </w:r>
      <w:r w:rsidRPr="000F75CF">
        <w:rPr>
          <w:rFonts w:cs="v4.2.0"/>
          <w:lang w:eastAsia="zh-CN"/>
        </w:rPr>
        <w:t>Cell</w:t>
      </w:r>
      <w:r w:rsidRPr="000F75CF">
        <w:rPr>
          <w:rFonts w:cs="v4.2.0"/>
        </w:rPr>
        <w:t xml:space="preserve"> and one NB-IoT carrier with 2 </w:t>
      </w:r>
      <w:proofErr w:type="spellStart"/>
      <w:r w:rsidRPr="000F75CF">
        <w:rPr>
          <w:rFonts w:cs="v4.2.0"/>
          <w:lang w:eastAsia="zh-CN"/>
        </w:rPr>
        <w:t>Ncell</w:t>
      </w:r>
      <w:r w:rsidRPr="000F75CF">
        <w:rPr>
          <w:rFonts w:cs="v4.2.0"/>
        </w:rPr>
        <w:t>s</w:t>
      </w:r>
      <w:proofErr w:type="spellEnd"/>
      <w:r w:rsidRPr="000F75CF">
        <w:rPr>
          <w:rFonts w:cs="v4.2.0"/>
        </w:rPr>
        <w:t xml:space="preserve"> </w:t>
      </w:r>
      <w:r w:rsidRPr="000F75CF">
        <w:rPr>
          <w:lang w:eastAsia="zh-CN"/>
        </w:rPr>
        <w:t>of different physical cell ID</w:t>
      </w:r>
      <w:r w:rsidRPr="000F75CF">
        <w:rPr>
          <w:rFonts w:cs="v4.2.0"/>
        </w:rPr>
        <w:t xml:space="preserve">. The test consists of four successive time periods, with time duration of T0, T1, T2 and T3 respectively. Only </w:t>
      </w:r>
      <w:r w:rsidRPr="000F75CF">
        <w:rPr>
          <w:rFonts w:cs="v4.2.0"/>
          <w:lang w:eastAsia="zh-CN"/>
        </w:rPr>
        <w:t>Ncell</w:t>
      </w:r>
      <w:r w:rsidRPr="000F75CF">
        <w:rPr>
          <w:rFonts w:cs="v4.2.0"/>
        </w:rPr>
        <w:t xml:space="preserve">1 is already identified by the UE prior to the start of the test, i.e. </w:t>
      </w:r>
      <w:proofErr w:type="spellStart"/>
      <w:r w:rsidRPr="000F75CF">
        <w:rPr>
          <w:rFonts w:cs="v4.2.0"/>
          <w:lang w:eastAsia="zh-CN"/>
        </w:rPr>
        <w:t>Ncell</w:t>
      </w:r>
      <w:proofErr w:type="spellEnd"/>
      <w:r w:rsidRPr="000F75CF">
        <w:rPr>
          <w:rFonts w:cs="v4.2.0"/>
        </w:rPr>
        <w:t xml:space="preserve"> 2 is not identified. </w:t>
      </w:r>
      <w:proofErr w:type="spellStart"/>
      <w:r w:rsidRPr="000F75CF">
        <w:rPr>
          <w:rFonts w:cs="v4.2.0"/>
          <w:lang w:eastAsia="zh-CN"/>
        </w:rPr>
        <w:t>Ncell</w:t>
      </w:r>
      <w:proofErr w:type="spellEnd"/>
      <w:r w:rsidRPr="000F75CF">
        <w:rPr>
          <w:rFonts w:cs="v4.2.0"/>
        </w:rPr>
        <w:t xml:space="preserve"> 1 and </w:t>
      </w:r>
      <w:proofErr w:type="spellStart"/>
      <w:r w:rsidRPr="000F75CF">
        <w:rPr>
          <w:rFonts w:cs="v4.2.0"/>
          <w:lang w:eastAsia="zh-CN"/>
        </w:rPr>
        <w:t>Ncell</w:t>
      </w:r>
      <w:proofErr w:type="spellEnd"/>
      <w:r w:rsidRPr="000F75CF">
        <w:rPr>
          <w:rFonts w:cs="v4.2.0"/>
        </w:rPr>
        <w:t xml:space="preserve"> 2 belong to different tracking areas. Furthermore, UE has not registered with network for the tracking area containing </w:t>
      </w:r>
      <w:proofErr w:type="spellStart"/>
      <w:r w:rsidRPr="000F75CF">
        <w:rPr>
          <w:rFonts w:cs="v4.2.0"/>
          <w:lang w:eastAsia="zh-CN"/>
        </w:rPr>
        <w:t>Ncell</w:t>
      </w:r>
      <w:proofErr w:type="spellEnd"/>
      <w:r w:rsidRPr="000F75CF">
        <w:rPr>
          <w:rFonts w:cs="v4.2.0"/>
        </w:rPr>
        <w:t xml:space="preserve"> 2</w:t>
      </w:r>
      <w:r w:rsidRPr="000F75CF">
        <w:t>.</w:t>
      </w:r>
    </w:p>
    <w:p w14:paraId="63A4A0DA" w14:textId="7994DE13"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DBBB85E" w14:textId="4866D0DA" w:rsidR="00DD0BDC" w:rsidRPr="000F75CF" w:rsidRDefault="00DD0BDC" w:rsidP="00633A6C">
      <w:pPr>
        <w:pStyle w:val="B1"/>
        <w:ind w:left="709" w:hanging="425"/>
      </w:pPr>
      <w:r w:rsidRPr="000F75CF">
        <w:t>1.</w:t>
      </w:r>
      <w:r w:rsidRPr="000F75CF">
        <w:tab/>
        <w:t xml:space="preserve">Ensure the UE is in State 3A-NB with CP </w:t>
      </w:r>
      <w:proofErr w:type="spellStart"/>
      <w:r w:rsidRPr="000F75CF">
        <w:t>CIoT</w:t>
      </w:r>
      <w:proofErr w:type="spellEnd"/>
      <w:r w:rsidRPr="000F75CF">
        <w:t xml:space="preserve"> Optimisation according </w:t>
      </w:r>
      <w:r w:rsidR="00FC00FD" w:rsidRPr="000F75CF">
        <w:t>to 3GPP TS</w:t>
      </w:r>
      <w:r w:rsidRPr="000F75CF">
        <w:t xml:space="preserve"> 36.508 [7] clause 8.1.5</w:t>
      </w:r>
      <w:r w:rsidRPr="000F75CF">
        <w:rPr>
          <w:rFonts w:eastAsia="PMingLiU"/>
          <w:lang w:eastAsia="zh-TW"/>
        </w:rPr>
        <w:t xml:space="preserve"> in </w:t>
      </w:r>
      <w:proofErr w:type="spellStart"/>
      <w:r w:rsidRPr="000F75CF">
        <w:rPr>
          <w:rFonts w:eastAsia="PMingLiU"/>
          <w:lang w:eastAsia="zh-TW"/>
        </w:rPr>
        <w:t>Ncell</w:t>
      </w:r>
      <w:proofErr w:type="spellEnd"/>
      <w:r w:rsidRPr="000F75CF">
        <w:rPr>
          <w:rFonts w:eastAsia="PMingLiU"/>
          <w:lang w:eastAsia="zh-TW"/>
        </w:rPr>
        <w:t xml:space="preserve"> 1</w:t>
      </w:r>
      <w:r w:rsidRPr="000F75CF">
        <w:t xml:space="preserve">. </w:t>
      </w:r>
    </w:p>
    <w:p w14:paraId="659CBA93" w14:textId="77777777" w:rsidR="00DD0BDC" w:rsidRPr="000F75CF" w:rsidRDefault="00DD0BDC" w:rsidP="00633A6C">
      <w:pPr>
        <w:pStyle w:val="B1"/>
        <w:ind w:left="709" w:hanging="425"/>
        <w:rPr>
          <w:rFonts w:eastAsia="Malgun Gothic"/>
        </w:rPr>
      </w:pPr>
      <w:r w:rsidRPr="000F75CF">
        <w:rPr>
          <w:rFonts w:eastAsia="Malgun Gothic"/>
        </w:rPr>
        <w:t>2.</w:t>
      </w:r>
      <w:r w:rsidRPr="000F75CF">
        <w:rPr>
          <w:rFonts w:eastAsia="Malgun Gothic"/>
        </w:rPr>
        <w:tab/>
        <w:t>Set the parameters according to T0 in Table 4.2.24.5-1</w:t>
      </w:r>
      <w:r w:rsidRPr="000F75CF">
        <w:rPr>
          <w:rFonts w:eastAsia="Malgun Gothic"/>
          <w:lang w:eastAsia="zh-CN"/>
        </w:rPr>
        <w:t xml:space="preserve"> and 4.2.24.5-2</w:t>
      </w:r>
      <w:r w:rsidRPr="000F75CF">
        <w:rPr>
          <w:rFonts w:eastAsia="Malgun Gothic"/>
        </w:rPr>
        <w:t>. Propagation conditions are set according to Annex B clause B.1.1. T0 starts.</w:t>
      </w:r>
    </w:p>
    <w:p w14:paraId="48AE7DBB" w14:textId="77777777" w:rsidR="00DD0BDC" w:rsidRPr="000F75CF" w:rsidRDefault="00DD0BDC" w:rsidP="00633A6C">
      <w:pPr>
        <w:pStyle w:val="B1"/>
        <w:ind w:left="709" w:hanging="425"/>
      </w:pPr>
      <w:r w:rsidRPr="000F75CF">
        <w:t>3.</w:t>
      </w:r>
      <w:r w:rsidRPr="000F75CF">
        <w:tab/>
        <w:t>Set the parameters according to T1 in Table 4.2.24.5-1</w:t>
      </w:r>
      <w:r w:rsidRPr="000F75CF">
        <w:rPr>
          <w:lang w:eastAsia="zh-CN"/>
        </w:rPr>
        <w:t xml:space="preserve"> and 4.2.24.5-2</w:t>
      </w:r>
      <w:r w:rsidRPr="000F75CF">
        <w:t xml:space="preserve">. Propagation conditions are set according to Annex B clause B.1.1. T1 starts. </w:t>
      </w:r>
    </w:p>
    <w:p w14:paraId="691A5116" w14:textId="77777777" w:rsidR="00DD0BDC" w:rsidRPr="000F75CF" w:rsidRDefault="00DD0BDC" w:rsidP="00633A6C">
      <w:pPr>
        <w:pStyle w:val="B1"/>
        <w:ind w:left="709" w:hanging="425"/>
      </w:pPr>
      <w:r w:rsidRPr="000F75CF">
        <w:t>4.</w:t>
      </w:r>
      <w:r w:rsidRPr="000F75CF">
        <w:tab/>
        <w:t xml:space="preserve">Alternate between </w:t>
      </w:r>
      <w:proofErr w:type="spellStart"/>
      <w:r w:rsidRPr="000F75CF">
        <w:rPr>
          <w:lang w:eastAsia="zh-CN"/>
        </w:rPr>
        <w:t>Ncell</w:t>
      </w:r>
      <w:proofErr w:type="spellEnd"/>
      <w:r w:rsidRPr="000F75CF">
        <w:t xml:space="preserve"> 2 physical cell identity =  6 and </w:t>
      </w:r>
      <w:proofErr w:type="spellStart"/>
      <w:r w:rsidRPr="000F75CF">
        <w:t>Ncell</w:t>
      </w:r>
      <w:proofErr w:type="spellEnd"/>
      <w:r w:rsidRPr="000F75CF">
        <w:t xml:space="preserve"> 2 physical cell identity = 12 for one iteration of the test procedure loop.</w:t>
      </w:r>
    </w:p>
    <w:p w14:paraId="31A5B73F" w14:textId="77777777" w:rsidR="00DD0BDC" w:rsidRPr="000F75CF" w:rsidRDefault="00DD0BDC" w:rsidP="00633A6C">
      <w:pPr>
        <w:pStyle w:val="B1"/>
        <w:ind w:left="709" w:hanging="425"/>
      </w:pPr>
      <w:r w:rsidRPr="000F75CF">
        <w:t>5.</w:t>
      </w:r>
      <w:r w:rsidRPr="000F75CF">
        <w:tab/>
        <w:t>When T1 expires, the SS shall switch the power setting from T1 to T2 as specified in Table 4.2.24.5-1</w:t>
      </w:r>
      <w:r w:rsidRPr="000F75CF">
        <w:rPr>
          <w:lang w:eastAsia="zh-CN"/>
        </w:rPr>
        <w:t xml:space="preserve"> a6d </w:t>
      </w:r>
      <w:r w:rsidRPr="000F75CF">
        <w:t>4.2.24.5-</w:t>
      </w:r>
      <w:r w:rsidRPr="000F75CF">
        <w:rPr>
          <w:lang w:eastAsia="zh-CN"/>
        </w:rPr>
        <w:t>2</w:t>
      </w:r>
      <w:r w:rsidRPr="000F75CF">
        <w:t>.</w:t>
      </w:r>
    </w:p>
    <w:p w14:paraId="3D73C833" w14:textId="77777777" w:rsidR="00DD0BDC" w:rsidRPr="000F75CF" w:rsidRDefault="00DD0BDC" w:rsidP="00633A6C">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w:t>
      </w:r>
      <w:proofErr w:type="spellStart"/>
      <w:r w:rsidRPr="000F75CF">
        <w:rPr>
          <w:lang w:eastAsia="zh-CN"/>
        </w:rPr>
        <w:t>Ncell</w:t>
      </w:r>
      <w:proofErr w:type="spellEnd"/>
      <w:r w:rsidRPr="000F75CF">
        <w:t xml:space="preserve"> 2.</w:t>
      </w:r>
    </w:p>
    <w:p w14:paraId="1DD41DFA" w14:textId="6F35E8CC" w:rsidR="00DD0BDC" w:rsidRPr="000F75CF" w:rsidRDefault="00DD0BDC" w:rsidP="00633A6C">
      <w:pPr>
        <w:pStyle w:val="B1"/>
        <w:ind w:left="709" w:hanging="425"/>
      </w:pPr>
      <w:r w:rsidRPr="000F75CF">
        <w:t>7.</w:t>
      </w:r>
      <w:r w:rsidRPr="000F75CF">
        <w:tab/>
        <w:t xml:space="preserve">If the UE responds on the newly detectable cell, </w:t>
      </w:r>
      <w:proofErr w:type="spellStart"/>
      <w:r w:rsidRPr="000F75CF">
        <w:rPr>
          <w:lang w:eastAsia="zh-CN"/>
        </w:rPr>
        <w:t>Ncell</w:t>
      </w:r>
      <w:proofErr w:type="spellEnd"/>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w:t>
      </w:r>
    </w:p>
    <w:p w14:paraId="6D8EC44D" w14:textId="77777777" w:rsidR="00DD0BDC" w:rsidRPr="000F75CF" w:rsidRDefault="00DD0BDC" w:rsidP="00633A6C">
      <w:pPr>
        <w:pStyle w:val="B1"/>
        <w:ind w:left="709" w:hanging="425"/>
      </w:pPr>
      <w:r w:rsidRPr="000F75CF">
        <w:t>8.</w:t>
      </w:r>
      <w:r w:rsidRPr="000F75CF">
        <w:tab/>
        <w:t xml:space="preserve">If the UE has re-selected </w:t>
      </w:r>
      <w:proofErr w:type="spellStart"/>
      <w:r w:rsidRPr="000F75CF">
        <w:rPr>
          <w:lang w:eastAsia="zh-CN"/>
        </w:rPr>
        <w:t>Ncell</w:t>
      </w:r>
      <w:proofErr w:type="spellEnd"/>
      <w:r w:rsidRPr="000F75CF">
        <w:t xml:space="preserve"> 2 within T2, after the re-selection or when T2 expires, continue with step 9.</w:t>
      </w:r>
      <w:r w:rsidRPr="000F75CF">
        <w:br/>
        <w:t xml:space="preserve">Otherwise, if T2 expires and the UE has not yet re-selected </w:t>
      </w:r>
      <w:proofErr w:type="spellStart"/>
      <w:r w:rsidRPr="000F75CF">
        <w:rPr>
          <w:lang w:eastAsia="zh-CN"/>
        </w:rPr>
        <w:t>Ncell</w:t>
      </w:r>
      <w:proofErr w:type="spellEnd"/>
      <w:r w:rsidRPr="000F75CF">
        <w:t xml:space="preserve"> 2, skip to step 12.</w:t>
      </w:r>
    </w:p>
    <w:p w14:paraId="190DBEED" w14:textId="77777777" w:rsidR="00DD0BDC" w:rsidRPr="000F75CF" w:rsidRDefault="00DD0BDC" w:rsidP="00633A6C">
      <w:pPr>
        <w:pStyle w:val="B1"/>
        <w:ind w:left="709" w:hanging="425"/>
      </w:pPr>
      <w:r w:rsidRPr="000F75CF">
        <w:t>9.</w:t>
      </w:r>
      <w:r w:rsidRPr="000F75CF">
        <w:tab/>
        <w:t>The SS shall switch the power setting from T2 to T3 as specified in Table 4.2.24.5-1</w:t>
      </w:r>
      <w:r w:rsidRPr="000F75CF">
        <w:rPr>
          <w:lang w:eastAsia="zh-CN"/>
        </w:rPr>
        <w:t xml:space="preserve"> and </w:t>
      </w:r>
      <w:r w:rsidRPr="000F75CF">
        <w:t>4.2.24.5-</w:t>
      </w:r>
      <w:r w:rsidRPr="000F75CF">
        <w:rPr>
          <w:lang w:eastAsia="zh-CN"/>
        </w:rPr>
        <w:t>2</w:t>
      </w:r>
      <w:r w:rsidRPr="000F75CF">
        <w:t>.</w:t>
      </w:r>
    </w:p>
    <w:p w14:paraId="3F6254CD" w14:textId="77777777" w:rsidR="00DD0BDC" w:rsidRPr="000F75CF" w:rsidRDefault="00DD0BDC" w:rsidP="00633A6C">
      <w:pPr>
        <w:pStyle w:val="B1"/>
        <w:ind w:left="709" w:hanging="425"/>
      </w:pPr>
      <w:r w:rsidRPr="000F75CF">
        <w:t>10.</w:t>
      </w:r>
      <w:r w:rsidRPr="000F75CF">
        <w:tab/>
        <w:t xml:space="preserve">The SS waits for random access requests information from the UE to perform cell re-selection </w:t>
      </w:r>
      <w:r w:rsidRPr="000F75CF">
        <w:rPr>
          <w:rFonts w:cs="v4.2.0"/>
        </w:rPr>
        <w:t>to an already detected cell</w:t>
      </w:r>
      <w:r w:rsidRPr="000F75CF">
        <w:t xml:space="preserve">, </w:t>
      </w:r>
      <w:proofErr w:type="spellStart"/>
      <w:r w:rsidRPr="000F75CF">
        <w:rPr>
          <w:lang w:eastAsia="zh-CN"/>
        </w:rPr>
        <w:t>Ncell</w:t>
      </w:r>
      <w:proofErr w:type="spellEnd"/>
      <w:r w:rsidRPr="000F75CF">
        <w:t xml:space="preserve"> 1.</w:t>
      </w:r>
    </w:p>
    <w:p w14:paraId="3A5C19FC" w14:textId="67B74494" w:rsidR="00DD0BDC" w:rsidRPr="000F75CF" w:rsidRDefault="00DD0BDC" w:rsidP="00633A6C">
      <w:pPr>
        <w:pStyle w:val="B1"/>
        <w:ind w:left="709" w:hanging="425"/>
      </w:pPr>
      <w:r w:rsidRPr="000F75CF">
        <w:rPr>
          <w:lang w:eastAsia="zh-CN"/>
        </w:rPr>
        <w:t>11</w:t>
      </w:r>
      <w:r w:rsidRPr="000F75CF">
        <w:t>.</w:t>
      </w:r>
      <w:r w:rsidRPr="000F75CF">
        <w:tab/>
        <w:t xml:space="preserve">If the UE responds on </w:t>
      </w:r>
      <w:r w:rsidRPr="000F75CF">
        <w:rPr>
          <w:lang w:eastAsia="zh-CN"/>
        </w:rPr>
        <w:t xml:space="preserve">the already detected cell, </w:t>
      </w:r>
      <w:proofErr w:type="spellStart"/>
      <w:r w:rsidRPr="000F75CF">
        <w:rPr>
          <w:lang w:eastAsia="zh-CN"/>
        </w:rPr>
        <w:t>Ncell</w:t>
      </w:r>
      <w:proofErr w:type="spellEnd"/>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w:t>
      </w:r>
    </w:p>
    <w:p w14:paraId="7A5DA665" w14:textId="77777777" w:rsidR="00DD0BDC" w:rsidRPr="000F75CF" w:rsidRDefault="00DD0BDC" w:rsidP="00633A6C">
      <w:pPr>
        <w:pStyle w:val="B1"/>
        <w:ind w:left="709" w:hanging="425"/>
      </w:pPr>
      <w:r w:rsidRPr="000F75CF">
        <w:t>12.</w:t>
      </w:r>
      <w:r w:rsidRPr="000F75CF">
        <w:tab/>
        <w:t xml:space="preserve">If the UE has re-selected </w:t>
      </w:r>
      <w:proofErr w:type="spellStart"/>
      <w:r w:rsidRPr="000F75CF">
        <w:rPr>
          <w:lang w:eastAsia="zh-CN"/>
        </w:rPr>
        <w:t>Ncell</w:t>
      </w:r>
      <w:proofErr w:type="spellEnd"/>
      <w:r w:rsidRPr="000F75CF">
        <w:t xml:space="preserve"> 1 within T3, after the re-selection or when T3 expires, skip to step 13.</w:t>
      </w:r>
      <w:r w:rsidRPr="000F75CF">
        <w:br/>
        <w:t xml:space="preserve">Otherwise, if T3 expires and the UE has not yet re-selected </w:t>
      </w:r>
      <w:proofErr w:type="spellStart"/>
      <w:r w:rsidRPr="000F75CF">
        <w:rPr>
          <w:lang w:eastAsia="zh-CN"/>
        </w:rPr>
        <w:t>Ncell</w:t>
      </w:r>
      <w:proofErr w:type="spellEnd"/>
      <w:r w:rsidRPr="000F75CF">
        <w:t xml:space="preserve"> 1, continue with step 13.</w:t>
      </w:r>
    </w:p>
    <w:p w14:paraId="75C56653" w14:textId="2AECBF79" w:rsidR="00DD0BDC" w:rsidRPr="000F75CF" w:rsidRDefault="00DD0BDC" w:rsidP="00633A6C">
      <w:pPr>
        <w:pStyle w:val="B1"/>
        <w:ind w:left="709" w:hanging="425"/>
      </w:pPr>
      <w:r w:rsidRPr="000F75CF">
        <w:t>13.</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 xml:space="preserve">with CP </w:t>
      </w:r>
      <w:proofErr w:type="spellStart"/>
      <w:r w:rsidRPr="000F75CF">
        <w:rPr>
          <w:lang w:eastAsia="zh-TW"/>
        </w:rPr>
        <w:t>CIoT</w:t>
      </w:r>
      <w:proofErr w:type="spellEnd"/>
      <w:r w:rsidRPr="000F75CF">
        <w:rPr>
          <w:lang w:eastAsia="zh-TW"/>
        </w:rPr>
        <w:t xml:space="preserve">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proofErr w:type="spellStart"/>
      <w:r w:rsidRPr="000F75CF">
        <w:rPr>
          <w:rFonts w:eastAsia="PMingLiU"/>
          <w:lang w:eastAsia="zh-TW"/>
        </w:rPr>
        <w:t>Nc</w:t>
      </w:r>
      <w:r w:rsidRPr="000F75CF">
        <w:t>ell</w:t>
      </w:r>
      <w:proofErr w:type="spellEnd"/>
      <w:r w:rsidRPr="000F75CF">
        <w:t xml:space="preserve"> 1.</w:t>
      </w:r>
    </w:p>
    <w:p w14:paraId="30F38540" w14:textId="2BCCA391" w:rsidR="00DD0BDC" w:rsidRPr="000F75CF" w:rsidRDefault="00DD0BDC" w:rsidP="00633A6C">
      <w:pPr>
        <w:pStyle w:val="B1"/>
        <w:ind w:left="709" w:hanging="425"/>
      </w:pPr>
      <w:r w:rsidRPr="000F75CF">
        <w:t>14.</w:t>
      </w:r>
      <w:r w:rsidRPr="000F75CF">
        <w:tab/>
        <w:t>Repeat step 2-13 until a test verdict has been achieved.</w:t>
      </w:r>
      <w:r w:rsidRPr="000F75CF">
        <w:br/>
        <w:t xml:space="preserve">Each of the events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and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94BAEE9" w14:textId="77777777" w:rsidR="00DD0BDC" w:rsidRPr="000F75CF" w:rsidRDefault="00DD0BDC" w:rsidP="00FC00FD">
      <w:pPr>
        <w:pStyle w:val="Heading5"/>
        <w:keepNext w:val="0"/>
        <w:keepLines w:val="0"/>
      </w:pPr>
      <w:r w:rsidRPr="000F75CF">
        <w:lastRenderedPageBreak/>
        <w:t>4.2.24.4.3</w:t>
      </w:r>
      <w:r w:rsidRPr="000F75CF">
        <w:tab/>
        <w:t>Message contents</w:t>
      </w:r>
    </w:p>
    <w:p w14:paraId="3781DF23" w14:textId="08075E29"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conditions "</w:t>
      </w:r>
      <w:proofErr w:type="spellStart"/>
      <w:r w:rsidRPr="000F75CF">
        <w:t>Inband_Different</w:t>
      </w:r>
      <w:proofErr w:type="spellEnd"/>
      <w:r w:rsidRPr="000F75CF">
        <w:t xml:space="preserve">" and </w:t>
      </w:r>
      <w:r w:rsidR="00FC00FD" w:rsidRPr="000F75CF">
        <w:t>"</w:t>
      </w:r>
      <w:r w:rsidRPr="000F75CF">
        <w:t>RRM-</w:t>
      </w:r>
      <w:proofErr w:type="spellStart"/>
      <w:r w:rsidRPr="000F75CF">
        <w:t>InterFreq</w:t>
      </w:r>
      <w:proofErr w:type="spellEnd"/>
      <w:r w:rsidR="00FC00FD" w:rsidRPr="000F75CF">
        <w:t>"</w:t>
      </w:r>
      <w:r w:rsidRPr="000F75CF">
        <w:t>.</w:t>
      </w:r>
    </w:p>
    <w:p w14:paraId="0C5A07ED" w14:textId="77777777" w:rsidR="00DD0BDC" w:rsidRPr="000F75CF" w:rsidRDefault="00DD0BDC" w:rsidP="00FC00FD">
      <w:pPr>
        <w:pStyle w:val="Heading4"/>
        <w:keepNext w:val="0"/>
        <w:keepLines w:val="0"/>
      </w:pPr>
      <w:r w:rsidRPr="000F75CF">
        <w:t>4.2.24.5</w:t>
      </w:r>
      <w:r w:rsidRPr="000F75CF">
        <w:tab/>
        <w:t>Test requirement</w:t>
      </w:r>
    </w:p>
    <w:p w14:paraId="74EECA23" w14:textId="77777777" w:rsidR="00DD0BDC" w:rsidRPr="000F75CF" w:rsidRDefault="00DD0BDC" w:rsidP="00FC00FD">
      <w:r w:rsidRPr="000F75CF">
        <w:t>Tables 4.2.24.4.1-1,</w:t>
      </w:r>
      <w:r w:rsidRPr="000F75CF">
        <w:rPr>
          <w:lang w:eastAsia="zh-CN"/>
        </w:rPr>
        <w:t xml:space="preserve"> </w:t>
      </w:r>
      <w:r w:rsidRPr="000F75CF">
        <w:t xml:space="preserve">4.2.24.5-1 </w:t>
      </w:r>
      <w:r w:rsidRPr="000F75CF">
        <w:rPr>
          <w:lang w:eastAsia="zh-CN"/>
        </w:rPr>
        <w:t xml:space="preserve">and </w:t>
      </w:r>
      <w:r w:rsidRPr="000F75CF">
        <w:t>4.2.24.5-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inter frequency cell re-selection test case.</w:t>
      </w:r>
    </w:p>
    <w:p w14:paraId="07CDA604" w14:textId="3B4AAC23" w:rsidR="00DD0BDC" w:rsidRPr="000F75CF" w:rsidRDefault="00DD0BDC" w:rsidP="00633A6C">
      <w:pPr>
        <w:pStyle w:val="TH"/>
      </w:pPr>
      <w:r w:rsidRPr="000F75CF">
        <w:t xml:space="preserve">Table 4.2.24.5-1: </w:t>
      </w:r>
      <w:proofErr w:type="spellStart"/>
      <w:r w:rsidRPr="000F75CF">
        <w:t>Ncell</w:t>
      </w:r>
      <w:proofErr w:type="spellEnd"/>
      <w:r w:rsidRPr="000F75CF">
        <w:t xml:space="preserve"> 1, </w:t>
      </w:r>
      <w:proofErr w:type="spellStart"/>
      <w:r w:rsidRPr="000F75CF">
        <w:t>Ncell</w:t>
      </w:r>
      <w:proofErr w:type="spellEnd"/>
      <w:r w:rsidRPr="000F75CF">
        <w:t xml:space="preserve"> 2 specific test parameters for HD-FDD</w:t>
      </w:r>
      <w:r w:rsidR="00633A6C" w:rsidRPr="000F75CF">
        <w:br/>
      </w:r>
      <w:r w:rsidRPr="000F75CF">
        <w:t>inter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661"/>
        <w:gridCol w:w="540"/>
        <w:gridCol w:w="630"/>
        <w:gridCol w:w="722"/>
        <w:gridCol w:w="718"/>
        <w:gridCol w:w="450"/>
        <w:gridCol w:w="720"/>
        <w:gridCol w:w="665"/>
      </w:tblGrid>
      <w:tr w:rsidR="00DD0BDC" w:rsidRPr="000F75CF" w14:paraId="41F7F3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66A05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72164D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Unit</w:t>
            </w:r>
          </w:p>
        </w:tc>
        <w:tc>
          <w:tcPr>
            <w:tcW w:w="2553" w:type="dxa"/>
            <w:gridSpan w:val="4"/>
            <w:tcBorders>
              <w:top w:val="single" w:sz="4" w:space="0" w:color="auto"/>
              <w:left w:val="single" w:sz="4" w:space="0" w:color="auto"/>
              <w:bottom w:val="single" w:sz="4" w:space="0" w:color="auto"/>
              <w:right w:val="single" w:sz="4" w:space="0" w:color="auto"/>
            </w:tcBorders>
            <w:hideMark/>
          </w:tcPr>
          <w:p w14:paraId="1725B005" w14:textId="36A14C2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proofErr w:type="spellStart"/>
            <w:r w:rsidRPr="000F75CF">
              <w:rPr>
                <w:rFonts w:ascii="Arial" w:eastAsia="Malgun Gothic" w:hAnsi="Arial" w:cs="v4.2.0"/>
                <w:b/>
                <w:sz w:val="18"/>
              </w:rPr>
              <w:t>nCell</w:t>
            </w:r>
            <w:proofErr w:type="spellEnd"/>
            <w:r w:rsidR="00FC00FD" w:rsidRPr="000F75CF">
              <w:rPr>
                <w:rFonts w:ascii="Arial" w:eastAsia="Malgun Gothic" w:hAnsi="Arial" w:cs="v4.2.0"/>
                <w:b/>
                <w:sz w:val="18"/>
              </w:rPr>
              <w:t xml:space="preserve"> </w:t>
            </w:r>
            <w:r w:rsidRPr="000F75CF">
              <w:rPr>
                <w:rFonts w:ascii="Arial" w:eastAsia="Malgun Gothic" w:hAnsi="Arial" w:cs="v4.2.0"/>
                <w:b/>
                <w:sz w:val="18"/>
              </w:rPr>
              <w:t>1</w:t>
            </w:r>
          </w:p>
        </w:tc>
        <w:tc>
          <w:tcPr>
            <w:tcW w:w="2553" w:type="dxa"/>
            <w:gridSpan w:val="4"/>
            <w:tcBorders>
              <w:top w:val="single" w:sz="4" w:space="0" w:color="auto"/>
              <w:left w:val="single" w:sz="4" w:space="0" w:color="auto"/>
              <w:bottom w:val="single" w:sz="4" w:space="0" w:color="auto"/>
              <w:right w:val="single" w:sz="4" w:space="0" w:color="auto"/>
            </w:tcBorders>
            <w:hideMark/>
          </w:tcPr>
          <w:p w14:paraId="1BDE8097" w14:textId="4371B715"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proofErr w:type="spellStart"/>
            <w:r w:rsidRPr="000F75CF">
              <w:rPr>
                <w:rFonts w:ascii="Arial" w:eastAsia="Malgun Gothic" w:hAnsi="Arial" w:cs="v4.2.0"/>
                <w:b/>
                <w:sz w:val="18"/>
              </w:rPr>
              <w:t>nCell</w:t>
            </w:r>
            <w:proofErr w:type="spellEnd"/>
            <w:r w:rsidR="00FC00FD" w:rsidRPr="000F75CF">
              <w:rPr>
                <w:rFonts w:ascii="Arial" w:eastAsia="Malgun Gothic" w:hAnsi="Arial" w:cs="v4.2.0"/>
                <w:b/>
                <w:sz w:val="18"/>
              </w:rPr>
              <w:t xml:space="preserve"> </w:t>
            </w:r>
            <w:r w:rsidRPr="000F75CF">
              <w:rPr>
                <w:rFonts w:ascii="Arial" w:eastAsia="Malgun Gothic" w:hAnsi="Arial" w:cs="v4.2.0"/>
                <w:b/>
                <w:sz w:val="18"/>
              </w:rPr>
              <w:t>2</w:t>
            </w:r>
          </w:p>
        </w:tc>
      </w:tr>
      <w:tr w:rsidR="00DD0BDC" w:rsidRPr="000F75CF" w14:paraId="25D55B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03F9D0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418" w:type="dxa"/>
            <w:tcBorders>
              <w:top w:val="single" w:sz="4" w:space="0" w:color="auto"/>
              <w:left w:val="single" w:sz="4" w:space="0" w:color="auto"/>
              <w:bottom w:val="single" w:sz="4" w:space="0" w:color="auto"/>
              <w:right w:val="single" w:sz="4" w:space="0" w:color="auto"/>
            </w:tcBorders>
          </w:tcPr>
          <w:p w14:paraId="0377435A"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661" w:type="dxa"/>
            <w:tcBorders>
              <w:top w:val="single" w:sz="4" w:space="0" w:color="auto"/>
              <w:left w:val="single" w:sz="4" w:space="0" w:color="auto"/>
              <w:bottom w:val="single" w:sz="4" w:space="0" w:color="auto"/>
              <w:right w:val="single" w:sz="4" w:space="0" w:color="auto"/>
            </w:tcBorders>
            <w:hideMark/>
          </w:tcPr>
          <w:p w14:paraId="115F7D35"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540" w:type="dxa"/>
            <w:tcBorders>
              <w:top w:val="single" w:sz="4" w:space="0" w:color="auto"/>
              <w:left w:val="single" w:sz="4" w:space="0" w:color="auto"/>
              <w:bottom w:val="single" w:sz="4" w:space="0" w:color="auto"/>
              <w:right w:val="single" w:sz="4" w:space="0" w:color="auto"/>
            </w:tcBorders>
            <w:hideMark/>
          </w:tcPr>
          <w:p w14:paraId="175325D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630" w:type="dxa"/>
            <w:tcBorders>
              <w:top w:val="single" w:sz="4" w:space="0" w:color="auto"/>
              <w:left w:val="single" w:sz="4" w:space="0" w:color="auto"/>
              <w:bottom w:val="single" w:sz="4" w:space="0" w:color="auto"/>
              <w:right w:val="single" w:sz="4" w:space="0" w:color="auto"/>
            </w:tcBorders>
            <w:hideMark/>
          </w:tcPr>
          <w:p w14:paraId="6BE026F6"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722" w:type="dxa"/>
            <w:tcBorders>
              <w:top w:val="single" w:sz="4" w:space="0" w:color="auto"/>
              <w:left w:val="single" w:sz="4" w:space="0" w:color="auto"/>
              <w:bottom w:val="single" w:sz="4" w:space="0" w:color="auto"/>
              <w:right w:val="single" w:sz="4" w:space="0" w:color="auto"/>
            </w:tcBorders>
            <w:hideMark/>
          </w:tcPr>
          <w:p w14:paraId="1143947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c>
          <w:tcPr>
            <w:tcW w:w="718" w:type="dxa"/>
            <w:tcBorders>
              <w:top w:val="single" w:sz="4" w:space="0" w:color="auto"/>
              <w:left w:val="single" w:sz="4" w:space="0" w:color="auto"/>
              <w:bottom w:val="single" w:sz="4" w:space="0" w:color="auto"/>
              <w:right w:val="single" w:sz="4" w:space="0" w:color="auto"/>
            </w:tcBorders>
            <w:hideMark/>
          </w:tcPr>
          <w:p w14:paraId="68A4799E"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50" w:type="dxa"/>
            <w:tcBorders>
              <w:top w:val="single" w:sz="4" w:space="0" w:color="auto"/>
              <w:left w:val="single" w:sz="4" w:space="0" w:color="auto"/>
              <w:bottom w:val="single" w:sz="4" w:space="0" w:color="auto"/>
              <w:right w:val="single" w:sz="4" w:space="0" w:color="auto"/>
            </w:tcBorders>
            <w:hideMark/>
          </w:tcPr>
          <w:p w14:paraId="08DA86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720" w:type="dxa"/>
            <w:tcBorders>
              <w:top w:val="single" w:sz="4" w:space="0" w:color="auto"/>
              <w:left w:val="single" w:sz="4" w:space="0" w:color="auto"/>
              <w:bottom w:val="single" w:sz="4" w:space="0" w:color="auto"/>
              <w:right w:val="single" w:sz="4" w:space="0" w:color="auto"/>
            </w:tcBorders>
            <w:hideMark/>
          </w:tcPr>
          <w:p w14:paraId="425590E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665" w:type="dxa"/>
            <w:tcBorders>
              <w:top w:val="single" w:sz="4" w:space="0" w:color="auto"/>
              <w:left w:val="single" w:sz="4" w:space="0" w:color="auto"/>
              <w:bottom w:val="single" w:sz="4" w:space="0" w:color="auto"/>
              <w:right w:val="single" w:sz="4" w:space="0" w:color="auto"/>
            </w:tcBorders>
            <w:hideMark/>
          </w:tcPr>
          <w:p w14:paraId="67A45171"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6404F6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1E7CD7" w14:textId="77777777" w:rsidR="00DD0BDC" w:rsidRPr="000F75CF" w:rsidRDefault="00DD0BDC" w:rsidP="00FC00FD">
            <w:pPr>
              <w:overflowPunct/>
              <w:autoSpaceDE/>
              <w:autoSpaceDN/>
              <w:adjustRightInd/>
              <w:spacing w:after="0"/>
              <w:textAlignment w:val="auto"/>
              <w:rPr>
                <w:rFonts w:ascii="Arial" w:eastAsia="Malgun Gothic" w:hAnsi="Arial"/>
                <w:b/>
                <w:sz w:val="18"/>
              </w:rPr>
            </w:pPr>
            <w:proofErr w:type="spellStart"/>
            <w:r w:rsidRPr="000F75CF">
              <w:rPr>
                <w:rFonts w:ascii="Arial" w:eastAsia="Malgun Gothic" w:hAnsi="Arial"/>
                <w:sz w:val="18"/>
              </w:rPr>
              <w:t>BW</w:t>
            </w:r>
            <w:r w:rsidRPr="000F75CF">
              <w:rPr>
                <w:rFonts w:ascii="Arial" w:eastAsia="Malgun Gothic" w:hAnsi="Arial"/>
                <w:sz w:val="18"/>
                <w:vertAlign w:val="subscript"/>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7DA8023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kHz</w:t>
            </w:r>
          </w:p>
        </w:tc>
        <w:tc>
          <w:tcPr>
            <w:tcW w:w="2553" w:type="dxa"/>
            <w:gridSpan w:val="4"/>
            <w:tcBorders>
              <w:top w:val="single" w:sz="4" w:space="0" w:color="auto"/>
              <w:left w:val="single" w:sz="4" w:space="0" w:color="auto"/>
              <w:bottom w:val="single" w:sz="4" w:space="0" w:color="auto"/>
              <w:right w:val="single" w:sz="4" w:space="0" w:color="auto"/>
            </w:tcBorders>
            <w:hideMark/>
          </w:tcPr>
          <w:p w14:paraId="316A0E7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c>
          <w:tcPr>
            <w:tcW w:w="2553" w:type="dxa"/>
            <w:gridSpan w:val="4"/>
            <w:tcBorders>
              <w:top w:val="single" w:sz="4" w:space="0" w:color="auto"/>
              <w:left w:val="single" w:sz="4" w:space="0" w:color="auto"/>
              <w:bottom w:val="single" w:sz="4" w:space="0" w:color="auto"/>
              <w:right w:val="single" w:sz="4" w:space="0" w:color="auto"/>
            </w:tcBorders>
            <w:hideMark/>
          </w:tcPr>
          <w:p w14:paraId="4CB8AE5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r>
      <w:tr w:rsidR="00DD0BDC" w:rsidRPr="000F75CF" w14:paraId="4EE7A86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69D8BE" w14:textId="5F80E1B6"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PRB</w:t>
            </w:r>
            <w:r w:rsidR="00FC00FD" w:rsidRPr="000F75CF">
              <w:rPr>
                <w:rFonts w:ascii="Arial" w:eastAsia="Malgun Gothic" w:hAnsi="Arial"/>
                <w:sz w:val="18"/>
              </w:rPr>
              <w:t xml:space="preserve"> </w:t>
            </w:r>
            <w:r w:rsidRPr="000F75CF">
              <w:rPr>
                <w:rFonts w:ascii="Arial" w:eastAsia="Malgun Gothic" w:hAnsi="Arial"/>
                <w:sz w:val="18"/>
              </w:rPr>
              <w:t>location</w:t>
            </w:r>
            <w:r w:rsidR="00FC00FD" w:rsidRPr="000F75CF">
              <w:rPr>
                <w:rFonts w:ascii="Arial" w:eastAsia="Malgun Gothic" w:hAnsi="Arial"/>
                <w:sz w:val="18"/>
              </w:rPr>
              <w:t xml:space="preserve"> </w:t>
            </w:r>
            <w:r w:rsidRPr="000F75CF">
              <w:rPr>
                <w:rFonts w:ascii="Arial" w:eastAsia="Malgun Gothic" w:hAnsi="Arial"/>
                <w:sz w:val="18"/>
              </w:rPr>
              <w:t>within</w:t>
            </w:r>
            <w:r w:rsidR="00FC00FD" w:rsidRPr="000F75CF">
              <w:rPr>
                <w:rFonts w:ascii="Arial" w:eastAsia="Malgun Gothic" w:hAnsi="Arial"/>
                <w:sz w:val="18"/>
              </w:rPr>
              <w:t xml:space="preserve"> </w:t>
            </w:r>
            <w:proofErr w:type="spellStart"/>
            <w:r w:rsidRPr="000F75CF">
              <w:rPr>
                <w:rFonts w:ascii="Arial" w:eastAsia="Malgun Gothic" w:hAnsi="Arial"/>
                <w:sz w:val="18"/>
              </w:rPr>
              <w:t>eCell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50ACB2A9"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b/>
                <w:sz w:val="18"/>
              </w:rPr>
              <w:t>-</w:t>
            </w:r>
          </w:p>
        </w:tc>
        <w:tc>
          <w:tcPr>
            <w:tcW w:w="2553" w:type="dxa"/>
            <w:gridSpan w:val="4"/>
            <w:tcBorders>
              <w:top w:val="single" w:sz="4" w:space="0" w:color="auto"/>
              <w:left w:val="single" w:sz="4" w:space="0" w:color="auto"/>
              <w:bottom w:val="single" w:sz="4" w:space="0" w:color="auto"/>
              <w:right w:val="single" w:sz="4" w:space="0" w:color="auto"/>
            </w:tcBorders>
            <w:hideMark/>
          </w:tcPr>
          <w:p w14:paraId="0C4EDBBC"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30</w:t>
            </w:r>
          </w:p>
        </w:tc>
        <w:tc>
          <w:tcPr>
            <w:tcW w:w="2553" w:type="dxa"/>
            <w:gridSpan w:val="4"/>
            <w:tcBorders>
              <w:top w:val="single" w:sz="4" w:space="0" w:color="auto"/>
              <w:left w:val="single" w:sz="4" w:space="0" w:color="auto"/>
              <w:bottom w:val="single" w:sz="4" w:space="0" w:color="auto"/>
              <w:right w:val="single" w:sz="4" w:space="0" w:color="auto"/>
            </w:tcBorders>
            <w:hideMark/>
          </w:tcPr>
          <w:p w14:paraId="485062B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35</w:t>
            </w:r>
          </w:p>
        </w:tc>
      </w:tr>
      <w:tr w:rsidR="00DD0BDC" w:rsidRPr="000F75CF" w14:paraId="027FE0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351B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187DA4D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728F5F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696FD65F"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3750A1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DC9D06"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7080F97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F079E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A810A4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31EDC1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10A6D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75DE40F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6A6EB43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404B19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52ABA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EECC41"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11EA84B"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02AEE1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9FC753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7A74A5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345E9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5B1E44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33643A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3CD579F"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06746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DB2AA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418" w:type="dxa"/>
            <w:tcBorders>
              <w:top w:val="single" w:sz="4" w:space="0" w:color="auto"/>
              <w:left w:val="single" w:sz="4" w:space="0" w:color="auto"/>
              <w:bottom w:val="single" w:sz="4" w:space="0" w:color="auto"/>
              <w:right w:val="single" w:sz="4" w:space="0" w:color="auto"/>
            </w:tcBorders>
            <w:hideMark/>
          </w:tcPr>
          <w:p w14:paraId="1DFFC34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77F32B4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6CFE3E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203C4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0B429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1C06050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CA30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007458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3C0D9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A7AE37"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2CD34B3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0F8A77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3E369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FE67A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868E33B" w14:textId="714FF648"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NOCNG_RA</w:t>
            </w:r>
            <w:r w:rsidRPr="000F75CF">
              <w:rPr>
                <w:rFonts w:ascii="Arial" w:eastAsia="Malgun Gothic" w:hAnsi="Arial"/>
                <w:sz w:val="18"/>
                <w:vertAlign w:val="superscript"/>
              </w:rPr>
              <w:t>Note</w:t>
            </w:r>
            <w:proofErr w:type="spellEnd"/>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5AE212B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3FC5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424B954"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A14A2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7F90F94" w14:textId="3D5794EE"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NOCNG_RB</w:t>
            </w:r>
            <w:r w:rsidRPr="000F75CF">
              <w:rPr>
                <w:rFonts w:ascii="Arial" w:eastAsia="Malgun Gothic" w:hAnsi="Arial"/>
                <w:sz w:val="18"/>
                <w:vertAlign w:val="superscript"/>
              </w:rPr>
              <w:t>Note</w:t>
            </w:r>
            <w:proofErr w:type="spellEnd"/>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8D760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9A7AA9A"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0488B4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5EF1E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B185F1"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Qrxlevmin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296C2E2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w:t>
            </w:r>
          </w:p>
        </w:tc>
        <w:tc>
          <w:tcPr>
            <w:tcW w:w="2553" w:type="dxa"/>
            <w:gridSpan w:val="4"/>
            <w:tcBorders>
              <w:top w:val="single" w:sz="4" w:space="0" w:color="auto"/>
              <w:left w:val="single" w:sz="4" w:space="0" w:color="auto"/>
              <w:bottom w:val="single" w:sz="4" w:space="0" w:color="auto"/>
              <w:right w:val="single" w:sz="4" w:space="0" w:color="auto"/>
            </w:tcBorders>
            <w:hideMark/>
          </w:tcPr>
          <w:p w14:paraId="3633E34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c>
          <w:tcPr>
            <w:tcW w:w="2553" w:type="dxa"/>
            <w:gridSpan w:val="4"/>
            <w:tcBorders>
              <w:top w:val="single" w:sz="4" w:space="0" w:color="auto"/>
              <w:left w:val="single" w:sz="4" w:space="0" w:color="auto"/>
              <w:bottom w:val="single" w:sz="4" w:space="0" w:color="auto"/>
              <w:right w:val="single" w:sz="4" w:space="0" w:color="auto"/>
            </w:tcBorders>
            <w:hideMark/>
          </w:tcPr>
          <w:p w14:paraId="7FA271A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r>
      <w:tr w:rsidR="00DD0BDC" w:rsidRPr="000F75CF" w14:paraId="5D3C2CD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753158"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Pcompensation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57F2B01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145977B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47532EE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2E5D6F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9004EC"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Qhyst</w:t>
            </w:r>
            <w:r w:rsidRPr="000F75CF">
              <w:rPr>
                <w:rFonts w:ascii="Arial" w:eastAsia="Malgun Gothic" w:hAnsi="Arial"/>
                <w:sz w:val="18"/>
                <w:vertAlign w:val="subscript"/>
              </w:rPr>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7819B8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0DB522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78FD742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6B8D650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17D2E1D" w14:textId="6AE7BFB5"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Qoffset</w:t>
            </w:r>
            <w:r w:rsidRPr="000F75CF">
              <w:rPr>
                <w:rFonts w:ascii="Arial" w:eastAsia="Malgun Gothic" w:hAnsi="Arial"/>
                <w:sz w:val="18"/>
                <w:vertAlign w:val="subscript"/>
              </w:rPr>
              <w:t>s</w:t>
            </w:r>
            <w:proofErr w:type="spellEnd"/>
            <w:r w:rsidRPr="000F75CF">
              <w:rPr>
                <w:rFonts w:ascii="Arial" w:eastAsia="Malgun Gothic" w:hAnsi="Arial"/>
                <w:sz w:val="18"/>
                <w:vertAlign w:val="subscript"/>
              </w:rPr>
              <w:t>,</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A5EE24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351CA7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27405F1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025FD3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6A8030" w14:textId="724ED11A"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Cell_selection_and_</w:t>
            </w:r>
            <w:r w:rsidR="00FC00FD" w:rsidRPr="000F75CF">
              <w:rPr>
                <w:rFonts w:ascii="Arial" w:eastAsia="Malgun Gothic" w:hAnsi="Arial"/>
                <w:sz w:val="18"/>
              </w:rPr>
              <w:t xml:space="preserve"> </w:t>
            </w:r>
            <w:proofErr w:type="spellStart"/>
            <w:r w:rsidRPr="000F75CF">
              <w:rPr>
                <w:rFonts w:ascii="Arial" w:eastAsia="Malgun Gothic" w:hAnsi="Arial"/>
                <w:sz w:val="18"/>
              </w:rPr>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52C46A9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543AACD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c>
          <w:tcPr>
            <w:tcW w:w="2553" w:type="dxa"/>
            <w:gridSpan w:val="4"/>
            <w:tcBorders>
              <w:top w:val="single" w:sz="4" w:space="0" w:color="auto"/>
              <w:left w:val="single" w:sz="4" w:space="0" w:color="auto"/>
              <w:bottom w:val="single" w:sz="4" w:space="0" w:color="auto"/>
              <w:right w:val="single" w:sz="4" w:space="0" w:color="auto"/>
            </w:tcBorders>
            <w:hideMark/>
          </w:tcPr>
          <w:p w14:paraId="6A05FA4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r>
      <w:tr w:rsidR="00DD0BDC" w:rsidRPr="000F75CF" w14:paraId="7A4A79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44C7C8" w14:textId="40B315DD"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067B29" wp14:editId="2AA61652">
                  <wp:extent cx="260350" cy="2286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6B11688" w14:textId="4EE3B9BE"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5106" w:type="dxa"/>
            <w:gridSpan w:val="8"/>
            <w:tcBorders>
              <w:top w:val="single" w:sz="4" w:space="0" w:color="auto"/>
              <w:left w:val="single" w:sz="4" w:space="0" w:color="auto"/>
              <w:bottom w:val="single" w:sz="4" w:space="0" w:color="auto"/>
              <w:right w:val="single" w:sz="4" w:space="0" w:color="auto"/>
            </w:tcBorders>
            <w:hideMark/>
          </w:tcPr>
          <w:p w14:paraId="42BA25D7" w14:textId="10415FD1"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Specified</w:t>
            </w:r>
            <w:r w:rsidR="00FC00FD" w:rsidRPr="000F75CF">
              <w:rPr>
                <w:rFonts w:ascii="Arial" w:eastAsia="Malgun Gothic" w:hAnsi="Arial" w:cs="v4.2.0"/>
                <w:sz w:val="18"/>
              </w:rPr>
              <w:t xml:space="preserve"> </w:t>
            </w:r>
            <w:r w:rsidRPr="000F75CF">
              <w:rPr>
                <w:rFonts w:ascii="Arial" w:eastAsia="Malgun Gothic" w:hAnsi="Arial" w:cs="v4.2.0"/>
                <w:sz w:val="18"/>
              </w:rPr>
              <w:t>in</w:t>
            </w:r>
            <w:r w:rsidR="00FC00FD" w:rsidRPr="000F75CF">
              <w:rPr>
                <w:rFonts w:ascii="Arial" w:eastAsia="Malgun Gothic" w:hAnsi="Arial" w:cs="v4.2.0"/>
                <w:sz w:val="18"/>
              </w:rPr>
              <w:t xml:space="preserve"> </w:t>
            </w:r>
            <w:r w:rsidRPr="000F75CF">
              <w:rPr>
                <w:rFonts w:ascii="Arial" w:eastAsia="Malgun Gothic" w:hAnsi="Arial" w:cs="v4.2.0"/>
                <w:sz w:val="18"/>
              </w:rPr>
              <w:t>Table</w:t>
            </w:r>
            <w:r w:rsidR="00FC00FD" w:rsidRPr="000F75CF">
              <w:rPr>
                <w:rFonts w:ascii="Arial" w:eastAsia="Malgun Gothic" w:hAnsi="Arial" w:cs="v4.2.0"/>
                <w:sz w:val="18"/>
              </w:rPr>
              <w:t xml:space="preserve"> </w:t>
            </w:r>
            <w:r w:rsidRPr="000F75CF">
              <w:rPr>
                <w:rFonts w:ascii="Arial" w:eastAsia="Malgun Gothic" w:hAnsi="Arial" w:cs="v4.2.0"/>
                <w:sz w:val="18"/>
              </w:rPr>
              <w:t>A.4.2.24.1-3</w:t>
            </w:r>
          </w:p>
        </w:tc>
      </w:tr>
      <w:tr w:rsidR="00DD0BDC" w:rsidRPr="000F75CF" w14:paraId="5905A0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12E0A9" w14:textId="2DBBB2E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22AFA917" wp14:editId="4C7132EE">
                  <wp:extent cx="508000" cy="24130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D416D7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02113F4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AB65B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70E0C78A"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7A53F7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02380DE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3B7AFC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84373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4EC0E45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r>
      <w:tr w:rsidR="00DD0BDC" w:rsidRPr="000F75CF" w14:paraId="6315A5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D8D0A9" w14:textId="6979F2A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47F69EFD" wp14:editId="171ACF86">
                  <wp:extent cx="393700" cy="2413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3C9AC0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bCs/>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4AD85637"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8704A2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36D8BF23"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342971D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35001912"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5FCE9F9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14CCDB0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11FAF1A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r>
      <w:tr w:rsidR="00DD0BDC" w:rsidRPr="000F75CF" w14:paraId="368537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7FE508" w14:textId="08AF2E9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NRSRP</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582520D" w14:textId="4D198948"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661" w:type="dxa"/>
            <w:tcBorders>
              <w:top w:val="single" w:sz="4" w:space="0" w:color="auto"/>
              <w:left w:val="single" w:sz="4" w:space="0" w:color="auto"/>
              <w:bottom w:val="single" w:sz="4" w:space="0" w:color="auto"/>
              <w:right w:val="single" w:sz="4" w:space="0" w:color="auto"/>
            </w:tcBorders>
            <w:hideMark/>
          </w:tcPr>
          <w:p w14:paraId="0392970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-88</w:t>
            </w:r>
          </w:p>
        </w:tc>
        <w:tc>
          <w:tcPr>
            <w:tcW w:w="540" w:type="dxa"/>
            <w:tcBorders>
              <w:top w:val="single" w:sz="4" w:space="0" w:color="auto"/>
              <w:left w:val="single" w:sz="4" w:space="0" w:color="auto"/>
              <w:bottom w:val="single" w:sz="4" w:space="0" w:color="auto"/>
              <w:right w:val="single" w:sz="4" w:space="0" w:color="auto"/>
            </w:tcBorders>
            <w:hideMark/>
          </w:tcPr>
          <w:p w14:paraId="29B8233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630" w:type="dxa"/>
            <w:tcBorders>
              <w:top w:val="single" w:sz="4" w:space="0" w:color="auto"/>
              <w:left w:val="single" w:sz="4" w:space="0" w:color="auto"/>
              <w:bottom w:val="single" w:sz="4" w:space="0" w:color="auto"/>
              <w:right w:val="single" w:sz="4" w:space="0" w:color="auto"/>
            </w:tcBorders>
            <w:hideMark/>
          </w:tcPr>
          <w:p w14:paraId="182B8F4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722" w:type="dxa"/>
            <w:tcBorders>
              <w:top w:val="single" w:sz="4" w:space="0" w:color="auto"/>
              <w:left w:val="single" w:sz="4" w:space="0" w:color="auto"/>
              <w:bottom w:val="single" w:sz="4" w:space="0" w:color="auto"/>
              <w:right w:val="single" w:sz="4" w:space="0" w:color="auto"/>
            </w:tcBorders>
            <w:hideMark/>
          </w:tcPr>
          <w:p w14:paraId="5A248DA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718" w:type="dxa"/>
            <w:tcBorders>
              <w:top w:val="single" w:sz="4" w:space="0" w:color="auto"/>
              <w:left w:val="single" w:sz="4" w:space="0" w:color="auto"/>
              <w:bottom w:val="single" w:sz="4" w:space="0" w:color="auto"/>
              <w:right w:val="single" w:sz="4" w:space="0" w:color="auto"/>
            </w:tcBorders>
            <w:hideMark/>
          </w:tcPr>
          <w:p w14:paraId="475A3679"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6AE8A9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AC53D3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665" w:type="dxa"/>
            <w:tcBorders>
              <w:top w:val="single" w:sz="4" w:space="0" w:color="auto"/>
              <w:left w:val="single" w:sz="4" w:space="0" w:color="auto"/>
              <w:bottom w:val="single" w:sz="4" w:space="0" w:color="auto"/>
              <w:right w:val="single" w:sz="4" w:space="0" w:color="auto"/>
            </w:tcBorders>
            <w:hideMark/>
          </w:tcPr>
          <w:p w14:paraId="7BCB04D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r>
      <w:tr w:rsidR="00DD0BDC" w:rsidRPr="000F75CF" w14:paraId="276AAB1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76DAE"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Treselection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2AF76BE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s</w:t>
            </w:r>
          </w:p>
        </w:tc>
        <w:tc>
          <w:tcPr>
            <w:tcW w:w="2553" w:type="dxa"/>
            <w:gridSpan w:val="4"/>
            <w:tcBorders>
              <w:top w:val="single" w:sz="4" w:space="0" w:color="auto"/>
              <w:left w:val="single" w:sz="4" w:space="0" w:color="auto"/>
              <w:bottom w:val="single" w:sz="4" w:space="0" w:color="auto"/>
              <w:right w:val="single" w:sz="4" w:space="0" w:color="auto"/>
            </w:tcBorders>
            <w:hideMark/>
          </w:tcPr>
          <w:p w14:paraId="70F33F8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3ED90A3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43B0C3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325E88" w14:textId="0FF2FBCB"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216164B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3060B9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c>
          <w:tcPr>
            <w:tcW w:w="2553" w:type="dxa"/>
            <w:gridSpan w:val="4"/>
            <w:tcBorders>
              <w:top w:val="single" w:sz="4" w:space="0" w:color="auto"/>
              <w:left w:val="single" w:sz="4" w:space="0" w:color="auto"/>
              <w:bottom w:val="single" w:sz="4" w:space="0" w:color="auto"/>
              <w:right w:val="single" w:sz="4" w:space="0" w:color="auto"/>
            </w:tcBorders>
            <w:hideMark/>
          </w:tcPr>
          <w:p w14:paraId="09BD715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r>
      <w:tr w:rsidR="00DD0BDC" w:rsidRPr="000F75CF" w14:paraId="66EE5F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3BBF1A" w14:textId="0D72BDC3"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21F46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64CE3E8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c>
          <w:tcPr>
            <w:tcW w:w="2553" w:type="dxa"/>
            <w:gridSpan w:val="4"/>
            <w:tcBorders>
              <w:top w:val="single" w:sz="4" w:space="0" w:color="auto"/>
              <w:left w:val="single" w:sz="4" w:space="0" w:color="auto"/>
              <w:bottom w:val="single" w:sz="4" w:space="0" w:color="auto"/>
              <w:right w:val="single" w:sz="4" w:space="0" w:color="auto"/>
            </w:tcBorders>
            <w:hideMark/>
          </w:tcPr>
          <w:p w14:paraId="5740AB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r>
      <w:tr w:rsidR="00DD0BDC" w:rsidRPr="000F75CF" w14:paraId="33C7B8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DBF64E" w14:textId="000545E4"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r w:rsidRPr="000F75CF">
              <w:rPr>
                <w:rFonts w:ascii="Arial" w:eastAsia="Malgun Gothic" w:hAnsi="Arial"/>
                <w:sz w:val="18"/>
                <w:lang w:eastAsia="zh-CN"/>
              </w:rPr>
              <w:t>Timing</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offset</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to</w:t>
            </w:r>
            <w:r w:rsidR="00FC00FD" w:rsidRPr="000F75CF">
              <w:rPr>
                <w:rFonts w:ascii="Arial" w:eastAsia="Malgun Gothic" w:hAnsi="Arial"/>
                <w:sz w:val="18"/>
                <w:lang w:eastAsia="zh-CN"/>
              </w:rPr>
              <w:t xml:space="preserve"> </w:t>
            </w:r>
            <w:proofErr w:type="spellStart"/>
            <w:r w:rsidRPr="000F75CF">
              <w:rPr>
                <w:rFonts w:ascii="Arial" w:eastAsia="Malgun Gothic" w:hAnsi="Arial"/>
                <w:sz w:val="18"/>
                <w:lang w:eastAsia="zh-CN"/>
              </w:rPr>
              <w:t>nCell</w:t>
            </w:r>
            <w:proofErr w:type="spellEnd"/>
            <w:r w:rsidR="00FC00FD" w:rsidRPr="000F75CF">
              <w:rPr>
                <w:rFonts w:ascii="Arial" w:eastAsia="Malgun Gothic" w:hAnsi="Arial"/>
                <w:sz w:val="18"/>
                <w:lang w:eastAsia="zh-CN"/>
              </w:rPr>
              <w:t xml:space="preserve"> </w:t>
            </w:r>
            <w:r w:rsidRPr="000F75CF">
              <w:rPr>
                <w:rFonts w:ascii="Arial" w:eastAsia="Malgun Gothic" w:hAnsi="Arial"/>
                <w:sz w:val="18"/>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E84F8F5"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roofErr w:type="spellStart"/>
            <w:r w:rsidRPr="000F75CF">
              <w:rPr>
                <w:rFonts w:ascii="Arial" w:eastAsia="Malgun Gothic" w:hAnsi="Arial"/>
                <w:sz w:val="18"/>
                <w:lang w:eastAsia="zh-CN"/>
              </w:rPr>
              <w:t>ms</w:t>
            </w:r>
            <w:proofErr w:type="spellEnd"/>
          </w:p>
        </w:tc>
        <w:tc>
          <w:tcPr>
            <w:tcW w:w="5106" w:type="dxa"/>
            <w:gridSpan w:val="8"/>
            <w:tcBorders>
              <w:top w:val="single" w:sz="4" w:space="0" w:color="auto"/>
              <w:left w:val="single" w:sz="4" w:space="0" w:color="auto"/>
              <w:bottom w:val="single" w:sz="4" w:space="0" w:color="auto"/>
              <w:right w:val="single" w:sz="4" w:space="0" w:color="auto"/>
            </w:tcBorders>
            <w:vAlign w:val="center"/>
            <w:hideMark/>
          </w:tcPr>
          <w:p w14:paraId="5E4FBB0D"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lang w:eastAsia="zh-CN"/>
              </w:rPr>
              <w:t>0</w:t>
            </w:r>
          </w:p>
        </w:tc>
      </w:tr>
      <w:tr w:rsidR="00DD0BDC" w:rsidRPr="000F75CF" w14:paraId="3DF87DB5" w14:textId="77777777" w:rsidTr="00FC00FD">
        <w:trPr>
          <w:cantSplit/>
          <w:jc w:val="center"/>
        </w:trPr>
        <w:tc>
          <w:tcPr>
            <w:tcW w:w="8792" w:type="dxa"/>
            <w:gridSpan w:val="10"/>
            <w:tcBorders>
              <w:top w:val="single" w:sz="4" w:space="0" w:color="auto"/>
              <w:left w:val="single" w:sz="4" w:space="0" w:color="auto"/>
              <w:bottom w:val="single" w:sz="4" w:space="0" w:color="auto"/>
              <w:right w:val="single" w:sz="4" w:space="0" w:color="auto"/>
            </w:tcBorders>
            <w:hideMark/>
          </w:tcPr>
          <w:p w14:paraId="100619E7" w14:textId="02C3602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NOCNG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both</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1C6917" w14:textId="0050124E" w:rsidR="00DD0BDC" w:rsidRPr="000F75CF" w:rsidRDefault="000A191D" w:rsidP="00FC00FD">
            <w:pPr>
              <w:overflowPunct/>
              <w:autoSpaceDE/>
              <w:autoSpaceDN/>
              <w:adjustRightInd/>
              <w:spacing w:after="0"/>
              <w:ind w:left="851" w:hanging="851"/>
              <w:textAlignment w:val="auto"/>
              <w:rPr>
                <w:rFonts w:ascii="Arial" w:eastAsia="Malgun Gothic" w:hAnsi="Arial"/>
                <w:sz w:val="18"/>
                <w:lang w:eastAsia="zh-CN"/>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Es/</w:t>
            </w:r>
            <w:proofErr w:type="spellStart"/>
            <w:r w:rsidR="00DD0BDC" w:rsidRPr="000F75CF">
              <w:rPr>
                <w:rFonts w:ascii="Arial" w:eastAsia="Malgun Gothic" w:hAnsi="Arial"/>
                <w:sz w:val="18"/>
              </w:rPr>
              <w:t>Iot</w:t>
            </w:r>
            <w:proofErr w:type="spellEnd"/>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NRSRP</w:t>
            </w:r>
            <w:r w:rsidR="00FC00FD" w:rsidRPr="000F75CF">
              <w:rPr>
                <w:rFonts w:ascii="Arial" w:eastAsia="Malgun Gothic" w:hAnsi="Arial"/>
                <w:sz w:val="18"/>
              </w:rPr>
              <w:t xml:space="preserve"> </w:t>
            </w:r>
            <w:r w:rsidR="00DD0BDC" w:rsidRPr="000F75CF">
              <w:rPr>
                <w:rFonts w:ascii="Arial" w:eastAsia="Malgun Gothic" w:hAnsi="Arial"/>
                <w:sz w:val="18"/>
              </w:rPr>
              <w:t>levels</w:t>
            </w:r>
            <w:r w:rsidR="00FC00FD" w:rsidRPr="000F75CF">
              <w:rPr>
                <w:rFonts w:ascii="Arial" w:eastAsia="Malgun Gothic" w:hAnsi="Arial"/>
                <w:sz w:val="18"/>
              </w:rPr>
              <w:t xml:space="preserve"> </w:t>
            </w:r>
            <w:r w:rsidR="00DD0BDC" w:rsidRPr="000F75CF">
              <w:rPr>
                <w:rFonts w:ascii="Arial" w:eastAsia="Malgun Gothic" w:hAnsi="Arial"/>
                <w:sz w:val="18"/>
              </w:rPr>
              <w:t>have</w:t>
            </w:r>
            <w:r w:rsidR="00FC00FD" w:rsidRPr="000F75CF">
              <w:rPr>
                <w:rFonts w:ascii="Arial" w:eastAsia="Malgun Gothic" w:hAnsi="Arial"/>
                <w:sz w:val="18"/>
              </w:rPr>
              <w:t xml:space="preserve"> </w:t>
            </w:r>
            <w:r w:rsidR="00DD0BDC" w:rsidRPr="000F75CF">
              <w:rPr>
                <w:rFonts w:ascii="Arial" w:eastAsia="Malgun Gothic" w:hAnsi="Arial"/>
                <w:sz w:val="18"/>
              </w:rPr>
              <w:t>been</w:t>
            </w:r>
            <w:r w:rsidR="00FC00FD" w:rsidRPr="000F75CF">
              <w:rPr>
                <w:rFonts w:ascii="Arial" w:eastAsia="Malgun Gothic" w:hAnsi="Arial"/>
                <w:sz w:val="18"/>
              </w:rPr>
              <w:t xml:space="preserve"> </w:t>
            </w:r>
            <w:r w:rsidR="00DD0BDC" w:rsidRPr="000F75CF">
              <w:rPr>
                <w:rFonts w:ascii="Arial" w:eastAsia="Malgun Gothic" w:hAnsi="Arial"/>
                <w:sz w:val="18"/>
              </w:rPr>
              <w:t>derived</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information</w:t>
            </w:r>
            <w:r w:rsidR="00FC00FD" w:rsidRPr="000F75CF">
              <w:rPr>
                <w:rFonts w:ascii="Arial" w:eastAsia="Malgun Gothic" w:hAnsi="Arial"/>
                <w:sz w:val="18"/>
              </w:rPr>
              <w:t xml:space="preserve"> </w:t>
            </w:r>
            <w:r w:rsidR="00DD0BDC" w:rsidRPr="000F75CF">
              <w:rPr>
                <w:rFonts w:ascii="Arial" w:eastAsia="Malgun Gothic" w:hAnsi="Arial"/>
                <w:sz w:val="18"/>
              </w:rPr>
              <w:t>purposes.</w:t>
            </w:r>
            <w:r w:rsidR="00FC00FD" w:rsidRPr="000F75CF">
              <w:rPr>
                <w:rFonts w:ascii="Arial" w:eastAsia="Malgun Gothic" w:hAnsi="Arial"/>
                <w:sz w:val="18"/>
              </w:rPr>
              <w:t xml:space="preserve"> </w:t>
            </w:r>
            <w:r w:rsidR="00DD0BDC" w:rsidRPr="000F75CF">
              <w:rPr>
                <w:rFonts w:ascii="Arial" w:eastAsia="Malgun Gothic" w:hAnsi="Arial"/>
                <w:sz w:val="18"/>
              </w:rPr>
              <w:t>They</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settable</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themselves.</w:t>
            </w:r>
          </w:p>
        </w:tc>
      </w:tr>
    </w:tbl>
    <w:p w14:paraId="00FB673E" w14:textId="77777777" w:rsidR="00DD0BDC" w:rsidRPr="000F75CF" w:rsidRDefault="00DD0BDC" w:rsidP="00FC00FD">
      <w:pPr>
        <w:overflowPunct/>
        <w:autoSpaceDE/>
        <w:autoSpaceDN/>
        <w:adjustRightInd/>
        <w:textAlignment w:val="auto"/>
        <w:rPr>
          <w:rFonts w:eastAsia="Malgun Gothic"/>
          <w:lang w:eastAsia="zh-CN"/>
        </w:rPr>
      </w:pPr>
    </w:p>
    <w:p w14:paraId="47B46ADF" w14:textId="77777777" w:rsidR="00DD0BDC" w:rsidRPr="000F75CF" w:rsidRDefault="00DD0BDC" w:rsidP="00633A6C">
      <w:pPr>
        <w:pStyle w:val="TH"/>
      </w:pPr>
      <w:r w:rsidRPr="000F75CF">
        <w:t>Table 4.2.24.5-2: Cell 1 specific test parameters for HD-FDD inter frequency cell reselection test case for Cat-NB1 UE in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6"/>
        <w:gridCol w:w="2259"/>
        <w:gridCol w:w="803"/>
        <w:gridCol w:w="792"/>
        <w:gridCol w:w="971"/>
        <w:gridCol w:w="990"/>
      </w:tblGrid>
      <w:tr w:rsidR="00DD0BDC" w:rsidRPr="000F75CF" w14:paraId="6EAA3923"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6F74D370" w14:textId="77777777" w:rsidR="00DD0BDC" w:rsidRPr="000F75CF" w:rsidRDefault="00DD0BDC" w:rsidP="00FC00FD">
            <w:pPr>
              <w:pStyle w:val="TAR"/>
              <w:keepNext w:val="0"/>
              <w:keepLines w:val="0"/>
              <w:rPr>
                <w:rFonts w:eastAsia="Malgun Gothic"/>
              </w:rPr>
            </w:pPr>
            <w:r w:rsidRPr="000F75CF">
              <w:rPr>
                <w:lang w:eastAsia="ja-JP"/>
              </w:rPr>
              <w:t>Parameter</w:t>
            </w:r>
          </w:p>
        </w:tc>
        <w:tc>
          <w:tcPr>
            <w:tcW w:w="1173" w:type="pct"/>
            <w:tcBorders>
              <w:top w:val="single" w:sz="4" w:space="0" w:color="auto"/>
              <w:left w:val="single" w:sz="4" w:space="0" w:color="auto"/>
              <w:bottom w:val="single" w:sz="4" w:space="0" w:color="auto"/>
              <w:right w:val="single" w:sz="4" w:space="0" w:color="auto"/>
            </w:tcBorders>
          </w:tcPr>
          <w:p w14:paraId="6FE0609A" w14:textId="77777777" w:rsidR="00DD0BDC" w:rsidRPr="000F75CF" w:rsidRDefault="00DD0BDC" w:rsidP="00FC00FD">
            <w:pPr>
              <w:pStyle w:val="TAR"/>
              <w:keepNext w:val="0"/>
              <w:keepLines w:val="0"/>
              <w:rPr>
                <w:rFonts w:eastAsia="Malgun Gothic"/>
              </w:rPr>
            </w:pPr>
            <w:r w:rsidRPr="000F75CF">
              <w:rPr>
                <w:lang w:eastAsia="ja-JP"/>
              </w:rPr>
              <w:t>Unit</w:t>
            </w:r>
          </w:p>
        </w:tc>
        <w:tc>
          <w:tcPr>
            <w:tcW w:w="1846" w:type="pct"/>
            <w:gridSpan w:val="4"/>
            <w:tcBorders>
              <w:top w:val="single" w:sz="4" w:space="0" w:color="auto"/>
              <w:left w:val="single" w:sz="4" w:space="0" w:color="auto"/>
              <w:bottom w:val="single" w:sz="4" w:space="0" w:color="auto"/>
              <w:right w:val="single" w:sz="4" w:space="0" w:color="auto"/>
            </w:tcBorders>
            <w:hideMark/>
          </w:tcPr>
          <w:p w14:paraId="0DE6E9F6" w14:textId="3D1834C8"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proofErr w:type="spellStart"/>
            <w:r w:rsidRPr="000F75CF">
              <w:rPr>
                <w:rFonts w:ascii="Arial" w:eastAsia="Malgun Gothic" w:hAnsi="Arial" w:cs="v4.2.0"/>
                <w:b/>
                <w:sz w:val="18"/>
              </w:rPr>
              <w:t>eCell</w:t>
            </w:r>
            <w:proofErr w:type="spellEnd"/>
            <w:r w:rsidR="00FC00FD" w:rsidRPr="000F75CF">
              <w:rPr>
                <w:rFonts w:ascii="Arial" w:eastAsia="Malgun Gothic" w:hAnsi="Arial" w:cs="v4.2.0"/>
                <w:b/>
                <w:sz w:val="18"/>
              </w:rPr>
              <w:t xml:space="preserve"> </w:t>
            </w:r>
            <w:r w:rsidRPr="000F75CF">
              <w:rPr>
                <w:rFonts w:ascii="Arial" w:eastAsia="Malgun Gothic" w:hAnsi="Arial" w:cs="v4.2.0"/>
                <w:b/>
                <w:sz w:val="18"/>
              </w:rPr>
              <w:t>1</w:t>
            </w:r>
          </w:p>
        </w:tc>
      </w:tr>
      <w:tr w:rsidR="00DD0BDC" w:rsidRPr="000F75CF" w14:paraId="70027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135EEB7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173" w:type="pct"/>
            <w:tcBorders>
              <w:top w:val="single" w:sz="4" w:space="0" w:color="auto"/>
              <w:left w:val="single" w:sz="4" w:space="0" w:color="auto"/>
              <w:bottom w:val="single" w:sz="4" w:space="0" w:color="auto"/>
              <w:right w:val="single" w:sz="4" w:space="0" w:color="auto"/>
            </w:tcBorders>
          </w:tcPr>
          <w:p w14:paraId="3B7B7EC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417" w:type="pct"/>
            <w:tcBorders>
              <w:top w:val="single" w:sz="4" w:space="0" w:color="auto"/>
              <w:left w:val="single" w:sz="4" w:space="0" w:color="auto"/>
              <w:bottom w:val="single" w:sz="4" w:space="0" w:color="auto"/>
              <w:right w:val="single" w:sz="4" w:space="0" w:color="auto"/>
            </w:tcBorders>
            <w:hideMark/>
          </w:tcPr>
          <w:p w14:paraId="0BBC917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11" w:type="pct"/>
            <w:tcBorders>
              <w:top w:val="single" w:sz="4" w:space="0" w:color="auto"/>
              <w:left w:val="single" w:sz="4" w:space="0" w:color="auto"/>
              <w:bottom w:val="single" w:sz="4" w:space="0" w:color="auto"/>
              <w:right w:val="single" w:sz="4" w:space="0" w:color="auto"/>
            </w:tcBorders>
            <w:hideMark/>
          </w:tcPr>
          <w:p w14:paraId="5C2604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504" w:type="pct"/>
            <w:tcBorders>
              <w:top w:val="single" w:sz="4" w:space="0" w:color="auto"/>
              <w:left w:val="single" w:sz="4" w:space="0" w:color="auto"/>
              <w:bottom w:val="single" w:sz="4" w:space="0" w:color="auto"/>
              <w:right w:val="single" w:sz="4" w:space="0" w:color="auto"/>
            </w:tcBorders>
            <w:hideMark/>
          </w:tcPr>
          <w:p w14:paraId="39768E43"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514" w:type="pct"/>
            <w:tcBorders>
              <w:top w:val="single" w:sz="4" w:space="0" w:color="auto"/>
              <w:left w:val="single" w:sz="4" w:space="0" w:color="auto"/>
              <w:bottom w:val="single" w:sz="4" w:space="0" w:color="auto"/>
              <w:right w:val="single" w:sz="4" w:space="0" w:color="auto"/>
            </w:tcBorders>
            <w:hideMark/>
          </w:tcPr>
          <w:p w14:paraId="143C7FE0"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28F9205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ABDE0AF" w14:textId="77777777" w:rsidR="00DD0BDC" w:rsidRPr="000F75CF" w:rsidRDefault="00DD0BDC" w:rsidP="00FC00FD">
            <w:pPr>
              <w:overflowPunct/>
              <w:autoSpaceDE/>
              <w:autoSpaceDN/>
              <w:adjustRightInd/>
              <w:spacing w:after="0"/>
              <w:textAlignment w:val="auto"/>
              <w:rPr>
                <w:rFonts w:ascii="Arial" w:eastAsia="Malgun Gothic" w:hAnsi="Arial"/>
                <w:b/>
                <w:sz w:val="18"/>
              </w:rPr>
            </w:pPr>
            <w:proofErr w:type="spellStart"/>
            <w:r w:rsidRPr="000F75CF">
              <w:rPr>
                <w:rFonts w:ascii="Arial" w:eastAsia="Malgun Gothic" w:hAnsi="Arial"/>
                <w:sz w:val="18"/>
              </w:rPr>
              <w:t>BW</w:t>
            </w:r>
            <w:r w:rsidRPr="000F75CF">
              <w:rPr>
                <w:rFonts w:ascii="Arial" w:eastAsia="Malgun Gothic" w:hAnsi="Arial"/>
                <w:sz w:val="18"/>
                <w:vertAlign w:val="subscript"/>
              </w:rPr>
              <w:t>channel</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51615DF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MHz</w:t>
            </w:r>
          </w:p>
        </w:tc>
        <w:tc>
          <w:tcPr>
            <w:tcW w:w="1846" w:type="pct"/>
            <w:gridSpan w:val="4"/>
            <w:tcBorders>
              <w:top w:val="single" w:sz="4" w:space="0" w:color="auto"/>
              <w:left w:val="single" w:sz="4" w:space="0" w:color="auto"/>
              <w:bottom w:val="single" w:sz="4" w:space="0" w:color="auto"/>
              <w:right w:val="single" w:sz="4" w:space="0" w:color="auto"/>
            </w:tcBorders>
            <w:hideMark/>
          </w:tcPr>
          <w:p w14:paraId="1F5F602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r>
      <w:tr w:rsidR="00DD0BDC" w:rsidRPr="000F75CF" w14:paraId="3903A15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85BB2AD" w14:textId="7927A1D2"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w:t>
            </w:r>
            <w:r w:rsidR="00FC00FD" w:rsidRPr="000F75CF">
              <w:rPr>
                <w:rFonts w:ascii="Arial" w:eastAsia="Malgun Gothic" w:hAnsi="Arial"/>
                <w:sz w:val="18"/>
              </w:rPr>
              <w:t xml:space="preserve"> </w:t>
            </w:r>
            <w:r w:rsidRPr="000F75CF">
              <w:rPr>
                <w:rFonts w:ascii="Arial" w:eastAsia="Malgun Gothic" w:hAnsi="Arial"/>
                <w:sz w:val="18"/>
              </w:rPr>
              <w:t>Pattern</w:t>
            </w:r>
          </w:p>
        </w:tc>
        <w:tc>
          <w:tcPr>
            <w:tcW w:w="1173" w:type="pct"/>
            <w:tcBorders>
              <w:top w:val="single" w:sz="4" w:space="0" w:color="auto"/>
              <w:left w:val="single" w:sz="4" w:space="0" w:color="auto"/>
              <w:bottom w:val="single" w:sz="4" w:space="0" w:color="auto"/>
              <w:right w:val="single" w:sz="4" w:space="0" w:color="auto"/>
            </w:tcBorders>
            <w:hideMark/>
          </w:tcPr>
          <w:p w14:paraId="70E292B4" w14:textId="77777777" w:rsidR="00DD0BDC" w:rsidRPr="000F75CF" w:rsidRDefault="00DD0BDC" w:rsidP="00FC00FD">
            <w:pPr>
              <w:overflowPunct/>
              <w:autoSpaceDE/>
              <w:autoSpaceDN/>
              <w:adjustRightInd/>
              <w:spacing w:after="0"/>
              <w:jc w:val="center"/>
              <w:textAlignment w:val="auto"/>
              <w:rPr>
                <w:rFonts w:ascii="Arial" w:eastAsia="Malgun Gothic" w:hAnsi="Arial" w:cs="Arial"/>
                <w:b/>
                <w:sz w:val="18"/>
              </w:rPr>
            </w:pPr>
            <w:r w:rsidRPr="000F75CF">
              <w:rPr>
                <w:rFonts w:ascii="Arial" w:eastAsia="Malgun Gothic" w:hAnsi="Arial" w:cs="Arial"/>
                <w:b/>
                <w:sz w:val="18"/>
              </w:rPr>
              <w:t>-</w:t>
            </w:r>
          </w:p>
        </w:tc>
        <w:tc>
          <w:tcPr>
            <w:tcW w:w="1846" w:type="pct"/>
            <w:gridSpan w:val="4"/>
            <w:tcBorders>
              <w:top w:val="single" w:sz="4" w:space="0" w:color="auto"/>
              <w:left w:val="single" w:sz="4" w:space="0" w:color="auto"/>
              <w:bottom w:val="single" w:sz="4" w:space="0" w:color="auto"/>
              <w:right w:val="single" w:sz="4" w:space="0" w:color="auto"/>
            </w:tcBorders>
            <w:hideMark/>
          </w:tcPr>
          <w:p w14:paraId="3F22E6F9" w14:textId="137F46A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sz w:val="18"/>
              </w:rPr>
              <w:t>NOP.1</w:t>
            </w:r>
            <w:r w:rsidR="00FC00FD" w:rsidRPr="000F75CF">
              <w:rPr>
                <w:rFonts w:ascii="Arial" w:eastAsia="Malgun Gothic" w:hAnsi="Arial" w:cs="v4.2.0"/>
                <w:sz w:val="18"/>
              </w:rPr>
              <w:t xml:space="preserve"> </w:t>
            </w:r>
            <w:r w:rsidRPr="000F75CF">
              <w:rPr>
                <w:rFonts w:ascii="Arial" w:eastAsia="Malgun Gothic" w:hAnsi="Arial" w:cs="v4.2.0"/>
                <w:sz w:val="18"/>
              </w:rPr>
              <w:t>FDD</w:t>
            </w:r>
          </w:p>
        </w:tc>
      </w:tr>
      <w:tr w:rsidR="00DD0BDC" w:rsidRPr="000F75CF" w14:paraId="0EC2E9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B5274DB"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PBCH_RA</w:t>
            </w:r>
          </w:p>
        </w:tc>
        <w:tc>
          <w:tcPr>
            <w:tcW w:w="1173" w:type="pct"/>
            <w:tcBorders>
              <w:top w:val="single" w:sz="4" w:space="0" w:color="auto"/>
              <w:left w:val="single" w:sz="4" w:space="0" w:color="auto"/>
              <w:bottom w:val="single" w:sz="4" w:space="0" w:color="auto"/>
              <w:right w:val="single" w:sz="4" w:space="0" w:color="auto"/>
            </w:tcBorders>
            <w:hideMark/>
          </w:tcPr>
          <w:p w14:paraId="0559CA0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1846"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0A757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4431E3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69169F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PBCH_RB</w:t>
            </w:r>
          </w:p>
        </w:tc>
        <w:tc>
          <w:tcPr>
            <w:tcW w:w="1173" w:type="pct"/>
            <w:tcBorders>
              <w:top w:val="single" w:sz="4" w:space="0" w:color="auto"/>
              <w:left w:val="single" w:sz="4" w:space="0" w:color="auto"/>
              <w:bottom w:val="single" w:sz="4" w:space="0" w:color="auto"/>
              <w:right w:val="single" w:sz="4" w:space="0" w:color="auto"/>
            </w:tcBorders>
            <w:hideMark/>
          </w:tcPr>
          <w:p w14:paraId="739C186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6610D2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3BAB3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DEBC80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PSS_RA</w:t>
            </w:r>
          </w:p>
        </w:tc>
        <w:tc>
          <w:tcPr>
            <w:tcW w:w="1173" w:type="pct"/>
            <w:tcBorders>
              <w:top w:val="single" w:sz="4" w:space="0" w:color="auto"/>
              <w:left w:val="single" w:sz="4" w:space="0" w:color="auto"/>
              <w:bottom w:val="single" w:sz="4" w:space="0" w:color="auto"/>
              <w:right w:val="single" w:sz="4" w:space="0" w:color="auto"/>
            </w:tcBorders>
            <w:hideMark/>
          </w:tcPr>
          <w:p w14:paraId="096675E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AC647B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4352FF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C920FF5"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lastRenderedPageBreak/>
              <w:t>SSS_RA</w:t>
            </w:r>
          </w:p>
        </w:tc>
        <w:tc>
          <w:tcPr>
            <w:tcW w:w="1173" w:type="pct"/>
            <w:tcBorders>
              <w:top w:val="single" w:sz="4" w:space="0" w:color="auto"/>
              <w:left w:val="single" w:sz="4" w:space="0" w:color="auto"/>
              <w:bottom w:val="single" w:sz="4" w:space="0" w:color="auto"/>
              <w:right w:val="single" w:sz="4" w:space="0" w:color="auto"/>
            </w:tcBorders>
            <w:hideMark/>
          </w:tcPr>
          <w:p w14:paraId="5A7ADD1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lang w:eastAsia="zh-CN"/>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812A0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345D87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77F15FD"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PDCCH_RA</w:t>
            </w:r>
          </w:p>
        </w:tc>
        <w:tc>
          <w:tcPr>
            <w:tcW w:w="1173" w:type="pct"/>
            <w:tcBorders>
              <w:top w:val="single" w:sz="4" w:space="0" w:color="auto"/>
              <w:left w:val="single" w:sz="4" w:space="0" w:color="auto"/>
              <w:bottom w:val="single" w:sz="4" w:space="0" w:color="auto"/>
              <w:right w:val="single" w:sz="4" w:space="0" w:color="auto"/>
            </w:tcBorders>
            <w:hideMark/>
          </w:tcPr>
          <w:p w14:paraId="417B684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5C055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6BD9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98EECE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173" w:type="pct"/>
            <w:tcBorders>
              <w:top w:val="single" w:sz="4" w:space="0" w:color="auto"/>
              <w:left w:val="single" w:sz="4" w:space="0" w:color="auto"/>
              <w:bottom w:val="single" w:sz="4" w:space="0" w:color="auto"/>
              <w:right w:val="single" w:sz="4" w:space="0" w:color="auto"/>
            </w:tcBorders>
            <w:hideMark/>
          </w:tcPr>
          <w:p w14:paraId="6B2259C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FDB9A5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FF45118"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3786CF9"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PDSCH_RA</w:t>
            </w:r>
          </w:p>
        </w:tc>
        <w:tc>
          <w:tcPr>
            <w:tcW w:w="1173" w:type="pct"/>
            <w:tcBorders>
              <w:top w:val="single" w:sz="4" w:space="0" w:color="auto"/>
              <w:left w:val="single" w:sz="4" w:space="0" w:color="auto"/>
              <w:bottom w:val="single" w:sz="4" w:space="0" w:color="auto"/>
              <w:right w:val="single" w:sz="4" w:space="0" w:color="auto"/>
            </w:tcBorders>
            <w:hideMark/>
          </w:tcPr>
          <w:p w14:paraId="6DF97FE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7AD572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E8794C4"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AD80A3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PDSCH_RB</w:t>
            </w:r>
          </w:p>
        </w:tc>
        <w:tc>
          <w:tcPr>
            <w:tcW w:w="1173" w:type="pct"/>
            <w:tcBorders>
              <w:top w:val="single" w:sz="4" w:space="0" w:color="auto"/>
              <w:left w:val="single" w:sz="4" w:space="0" w:color="auto"/>
              <w:bottom w:val="single" w:sz="4" w:space="0" w:color="auto"/>
              <w:right w:val="single" w:sz="4" w:space="0" w:color="auto"/>
            </w:tcBorders>
            <w:hideMark/>
          </w:tcPr>
          <w:p w14:paraId="1D0BD90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6A9202F0"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FF9FE6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32630C67" w14:textId="6FB41010"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OCNG_RA</w:t>
            </w:r>
            <w:r w:rsidRPr="000F75CF">
              <w:rPr>
                <w:rFonts w:ascii="Arial" w:eastAsia="Malgun Gothic" w:hAnsi="Arial"/>
                <w:sz w:val="18"/>
                <w:vertAlign w:val="superscript"/>
              </w:rPr>
              <w:t>Note</w:t>
            </w:r>
            <w:proofErr w:type="spellEnd"/>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1CDFA6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AF6251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C32CDB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14A0C853" w14:textId="749FB9BF"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7731E00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F6B8DF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BA54760"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409F4A3"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Qrxlevmin</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3CFAFC7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dBm</w:t>
            </w:r>
          </w:p>
        </w:tc>
        <w:tc>
          <w:tcPr>
            <w:tcW w:w="1846" w:type="pct"/>
            <w:gridSpan w:val="4"/>
            <w:tcBorders>
              <w:top w:val="single" w:sz="4" w:space="0" w:color="auto"/>
              <w:left w:val="single" w:sz="4" w:space="0" w:color="auto"/>
              <w:bottom w:val="single" w:sz="4" w:space="0" w:color="auto"/>
              <w:right w:val="single" w:sz="4" w:space="0" w:color="auto"/>
            </w:tcBorders>
            <w:hideMark/>
          </w:tcPr>
          <w:p w14:paraId="03B32B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-140</w:t>
            </w:r>
          </w:p>
        </w:tc>
      </w:tr>
      <w:tr w:rsidR="00DD0BDC" w:rsidRPr="000F75CF" w14:paraId="18C9C35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EAFDBCE"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Pcompensation</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1B9054F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B1752A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4960737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F583DDF"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Qhyst</w:t>
            </w:r>
            <w:r w:rsidRPr="000F75CF">
              <w:rPr>
                <w:rFonts w:ascii="Arial" w:eastAsia="Malgun Gothic" w:hAnsi="Arial"/>
                <w:sz w:val="18"/>
                <w:vertAlign w:val="subscript"/>
              </w:rPr>
              <w:t>s</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474A564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9DB9E9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731271E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43B00FD" w14:textId="27C8B9FC"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Qoffset</w:t>
            </w:r>
            <w:r w:rsidRPr="000F75CF">
              <w:rPr>
                <w:rFonts w:ascii="Arial" w:eastAsia="Malgun Gothic" w:hAnsi="Arial"/>
                <w:sz w:val="18"/>
                <w:vertAlign w:val="subscript"/>
              </w:rPr>
              <w:t>s</w:t>
            </w:r>
            <w:proofErr w:type="spellEnd"/>
            <w:r w:rsidRPr="000F75CF">
              <w:rPr>
                <w:rFonts w:ascii="Arial" w:eastAsia="Malgun Gothic" w:hAnsi="Arial"/>
                <w:sz w:val="18"/>
                <w:vertAlign w:val="subscript"/>
              </w:rPr>
              <w:t>,</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36A1B27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74476C4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0890CC9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5A7AFAA" w14:textId="3A24226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3E1C43" wp14:editId="238ED8E9">
                  <wp:extent cx="260350" cy="22860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2D0AC807" w14:textId="7220A6F9"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1846" w:type="pct"/>
            <w:gridSpan w:val="4"/>
            <w:tcBorders>
              <w:top w:val="single" w:sz="4" w:space="0" w:color="auto"/>
              <w:left w:val="single" w:sz="4" w:space="0" w:color="auto"/>
              <w:bottom w:val="single" w:sz="4" w:space="0" w:color="auto"/>
              <w:right w:val="single" w:sz="4" w:space="0" w:color="auto"/>
            </w:tcBorders>
            <w:hideMark/>
          </w:tcPr>
          <w:p w14:paraId="11A8820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-98</w:t>
            </w:r>
          </w:p>
        </w:tc>
      </w:tr>
      <w:tr w:rsidR="00DD0BDC" w:rsidRPr="000F75CF" w14:paraId="6B60E36A"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360671DC" w14:textId="7A62388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78CF13B3" wp14:editId="47754EF0">
                  <wp:extent cx="508000" cy="241300"/>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304AE20F"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417" w:type="pct"/>
            <w:tcBorders>
              <w:top w:val="single" w:sz="4" w:space="0" w:color="auto"/>
              <w:left w:val="single" w:sz="4" w:space="0" w:color="auto"/>
              <w:bottom w:val="single" w:sz="4" w:space="0" w:color="auto"/>
              <w:right w:val="single" w:sz="4" w:space="0" w:color="auto"/>
            </w:tcBorders>
            <w:hideMark/>
          </w:tcPr>
          <w:p w14:paraId="43CF2AD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411" w:type="pct"/>
            <w:tcBorders>
              <w:top w:val="single" w:sz="4" w:space="0" w:color="auto"/>
              <w:left w:val="single" w:sz="4" w:space="0" w:color="auto"/>
              <w:bottom w:val="single" w:sz="4" w:space="0" w:color="auto"/>
              <w:right w:val="single" w:sz="4" w:space="0" w:color="auto"/>
            </w:tcBorders>
            <w:hideMark/>
          </w:tcPr>
          <w:p w14:paraId="7DAA9E2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3</w:t>
            </w:r>
          </w:p>
        </w:tc>
        <w:tc>
          <w:tcPr>
            <w:tcW w:w="504" w:type="pct"/>
            <w:tcBorders>
              <w:top w:val="single" w:sz="4" w:space="0" w:color="auto"/>
              <w:left w:val="single" w:sz="4" w:space="0" w:color="auto"/>
              <w:bottom w:val="single" w:sz="4" w:space="0" w:color="auto"/>
              <w:right w:val="single" w:sz="4" w:space="0" w:color="auto"/>
            </w:tcBorders>
            <w:hideMark/>
          </w:tcPr>
          <w:p w14:paraId="1582B65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514" w:type="pct"/>
            <w:tcBorders>
              <w:top w:val="single" w:sz="4" w:space="0" w:color="auto"/>
              <w:left w:val="single" w:sz="4" w:space="0" w:color="auto"/>
              <w:bottom w:val="single" w:sz="4" w:space="0" w:color="auto"/>
              <w:right w:val="single" w:sz="4" w:space="0" w:color="auto"/>
            </w:tcBorders>
            <w:hideMark/>
          </w:tcPr>
          <w:p w14:paraId="5299A52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r>
      <w:tr w:rsidR="00DD0BDC" w:rsidRPr="000F75CF" w14:paraId="5EA250A5"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F014015"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Treselection</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6E04591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s</w:t>
            </w:r>
          </w:p>
        </w:tc>
        <w:tc>
          <w:tcPr>
            <w:tcW w:w="1846" w:type="pct"/>
            <w:gridSpan w:val="4"/>
            <w:tcBorders>
              <w:top w:val="single" w:sz="4" w:space="0" w:color="auto"/>
              <w:left w:val="single" w:sz="4" w:space="0" w:color="auto"/>
              <w:bottom w:val="single" w:sz="4" w:space="0" w:color="auto"/>
              <w:right w:val="single" w:sz="4" w:space="0" w:color="auto"/>
            </w:tcBorders>
            <w:hideMark/>
          </w:tcPr>
          <w:p w14:paraId="37DAC41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33E68A1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3FCA80E" w14:textId="3F174F1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173" w:type="pct"/>
            <w:tcBorders>
              <w:top w:val="single" w:sz="4" w:space="0" w:color="auto"/>
              <w:left w:val="single" w:sz="4" w:space="0" w:color="auto"/>
              <w:bottom w:val="single" w:sz="4" w:space="0" w:color="auto"/>
              <w:right w:val="single" w:sz="4" w:space="0" w:color="auto"/>
            </w:tcBorders>
          </w:tcPr>
          <w:p w14:paraId="5EC7D9F4"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340160A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AWGN</w:t>
            </w:r>
          </w:p>
        </w:tc>
      </w:tr>
      <w:tr w:rsidR="00DD0BDC" w:rsidRPr="000F75CF" w14:paraId="16B1D56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E4B7103" w14:textId="14D4A481"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F3B5A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43184F9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Arial"/>
                <w:sz w:val="18"/>
              </w:rPr>
              <w:t>2x1</w:t>
            </w:r>
          </w:p>
        </w:tc>
      </w:tr>
      <w:tr w:rsidR="00DD0BDC" w:rsidRPr="000F75CF" w14:paraId="4FE82138"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F55AFAF" w14:textId="508A501C"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proofErr w:type="spellStart"/>
            <w:r w:rsidR="00DD0BDC" w:rsidRPr="000F75CF">
              <w:rPr>
                <w:rFonts w:ascii="Arial" w:eastAsia="Malgun Gothic" w:hAnsi="Arial"/>
                <w:sz w:val="18"/>
              </w:rPr>
              <w:t>eCell</w:t>
            </w:r>
            <w:proofErr w:type="spellEnd"/>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41946E" w14:textId="594CF3F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Interference</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noise</w:t>
            </w:r>
            <w:r w:rsidR="00FC00FD" w:rsidRPr="000F75CF">
              <w:rPr>
                <w:rFonts w:ascii="Arial" w:eastAsia="Malgun Gothic" w:hAnsi="Arial"/>
                <w:sz w:val="18"/>
              </w:rPr>
              <w:t xml:space="preserve"> </w:t>
            </w:r>
            <w:r w:rsidR="00DD0BDC" w:rsidRPr="000F75CF">
              <w:rPr>
                <w:rFonts w:ascii="Arial" w:eastAsia="Malgun Gothic" w:hAnsi="Arial"/>
                <w:sz w:val="18"/>
              </w:rPr>
              <w:t>sources</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specified</w:t>
            </w:r>
            <w:r w:rsidR="00FC00FD" w:rsidRPr="000F75CF">
              <w:rPr>
                <w:rFonts w:ascii="Arial" w:eastAsia="Malgun Gothic" w:hAnsi="Arial"/>
                <w:sz w:val="18"/>
              </w:rPr>
              <w:t xml:space="preserve"> </w:t>
            </w:r>
            <w:r w:rsidR="00DD0BDC" w:rsidRPr="000F75CF">
              <w:rPr>
                <w:rFonts w:ascii="Arial" w:eastAsia="Malgun Gothic" w:hAnsi="Arial"/>
                <w:sz w:val="18"/>
              </w:rPr>
              <w:t>in</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test</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assumed</w:t>
            </w:r>
            <w:r w:rsidR="00FC00FD" w:rsidRPr="000F75CF">
              <w:rPr>
                <w:rFonts w:ascii="Arial" w:eastAsia="Malgun Gothic" w:hAnsi="Arial"/>
                <w:sz w:val="18"/>
              </w:rPr>
              <w:t xml:space="preserve"> </w:t>
            </w:r>
            <w:r w:rsidR="00DD0BDC" w:rsidRPr="000F75CF">
              <w:rPr>
                <w:rFonts w:ascii="Arial" w:eastAsia="Malgun Gothic" w:hAnsi="Arial"/>
                <w:sz w:val="18"/>
              </w:rPr>
              <w:t>to</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over</w:t>
            </w:r>
            <w:r w:rsidR="00FC00FD" w:rsidRPr="000F75CF">
              <w:rPr>
                <w:rFonts w:ascii="Arial" w:eastAsia="Malgun Gothic" w:hAnsi="Arial"/>
                <w:sz w:val="18"/>
              </w:rPr>
              <w:t xml:space="preserve"> </w:t>
            </w:r>
            <w:r w:rsidR="00DD0BDC" w:rsidRPr="000F75CF">
              <w:rPr>
                <w:rFonts w:ascii="Arial" w:eastAsia="Malgun Gothic" w:hAnsi="Arial"/>
                <w:sz w:val="18"/>
              </w:rPr>
              <w:t>subcarriers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time</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modelled</w:t>
            </w:r>
            <w:r w:rsidR="00FC00FD" w:rsidRPr="000F75CF">
              <w:rPr>
                <w:rFonts w:ascii="Arial" w:eastAsia="Malgun Gothic" w:hAnsi="Arial"/>
                <w:sz w:val="18"/>
              </w:rPr>
              <w:t xml:space="preserve"> </w:t>
            </w:r>
            <w:r w:rsidR="00DD0BDC" w:rsidRPr="000F75CF">
              <w:rPr>
                <w:rFonts w:ascii="Arial" w:eastAsia="Malgun Gothic" w:hAnsi="Arial"/>
                <w:sz w:val="18"/>
              </w:rPr>
              <w:t>as</w:t>
            </w:r>
            <w:r w:rsidR="00FC00FD" w:rsidRPr="000F75CF">
              <w:rPr>
                <w:rFonts w:ascii="Arial" w:eastAsia="Malgun Gothic" w:hAnsi="Arial"/>
                <w:sz w:val="18"/>
              </w:rPr>
              <w:t xml:space="preserve"> </w:t>
            </w:r>
            <w:r w:rsidR="00DD0BDC" w:rsidRPr="000F75CF">
              <w:rPr>
                <w:rFonts w:ascii="Arial" w:eastAsia="Malgun Gothic" w:hAnsi="Arial"/>
                <w:sz w:val="18"/>
              </w:rPr>
              <w:t>AWGN</w:t>
            </w:r>
            <w:r w:rsidR="00FC00FD" w:rsidRPr="000F75CF">
              <w:rPr>
                <w:rFonts w:ascii="Arial" w:eastAsia="Malgun Gothic" w:hAnsi="Arial"/>
                <w:sz w:val="18"/>
              </w:rPr>
              <w:t xml:space="preserve"> </w:t>
            </w:r>
            <w:r w:rsidR="00DD0BDC" w:rsidRPr="000F75CF">
              <w:rPr>
                <w:rFonts w:ascii="Arial" w:eastAsia="Malgun Gothic" w:hAnsi="Arial"/>
                <w:sz w:val="18"/>
              </w:rPr>
              <w:t>of</w:t>
            </w:r>
            <w:r w:rsidR="00FC00FD" w:rsidRPr="000F75CF">
              <w:rPr>
                <w:rFonts w:ascii="Arial" w:eastAsia="Malgun Gothic" w:hAnsi="Arial"/>
                <w:sz w:val="18"/>
              </w:rPr>
              <w:t xml:space="preserve"> </w:t>
            </w:r>
            <w:r w:rsidR="00DD0BDC" w:rsidRPr="000F75CF">
              <w:rPr>
                <w:rFonts w:ascii="Arial" w:eastAsia="Malgun Gothic" w:hAnsi="Arial"/>
                <w:sz w:val="18"/>
              </w:rPr>
              <w:t>appropriate</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noProof/>
                <w:sz w:val="18"/>
              </w:rPr>
              <w:drawing>
                <wp:inline distT="0" distB="0" distL="0" distR="0" wp14:anchorId="3B33A04E" wp14:editId="5C97B109">
                  <wp:extent cx="260350" cy="2286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rFonts w:ascii="Arial" w:eastAsia="Malgun Gothic" w:hAnsi="Arial"/>
                <w:sz w:val="18"/>
              </w:rPr>
              <w:t>.</w:t>
            </w:r>
          </w:p>
        </w:tc>
      </w:tr>
    </w:tbl>
    <w:p w14:paraId="20247CD1" w14:textId="77777777" w:rsidR="00633A6C" w:rsidRPr="000F75CF" w:rsidRDefault="00633A6C" w:rsidP="00FC00FD">
      <w:pPr>
        <w:rPr>
          <w:rFonts w:cs="v4.2.0"/>
        </w:rPr>
      </w:pPr>
    </w:p>
    <w:p w14:paraId="174F3258" w14:textId="3ABA8246"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proofErr w:type="spellStart"/>
      <w:r w:rsidRPr="000F75CF">
        <w:rPr>
          <w:rFonts w:cs="v4.2.0"/>
          <w:lang w:eastAsia="zh-CN"/>
        </w:rPr>
        <w:t>Ncell</w:t>
      </w:r>
      <w:proofErr w:type="spellEnd"/>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proofErr w:type="spellStart"/>
      <w:r w:rsidRPr="000F75CF">
        <w:rPr>
          <w:rFonts w:cs="v4.2.0"/>
          <w:lang w:eastAsia="zh-CN"/>
        </w:rPr>
        <w:t>Ncell</w:t>
      </w:r>
      <w:proofErr w:type="spellEnd"/>
      <w:r w:rsidRPr="000F75CF">
        <w:rPr>
          <w:rFonts w:cs="v4.2.0"/>
        </w:rPr>
        <w:t xml:space="preserve"> 2.</w:t>
      </w:r>
    </w:p>
    <w:p w14:paraId="544B1B01"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6057E8A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proofErr w:type="spellStart"/>
      <w:r w:rsidRPr="000F75CF">
        <w:rPr>
          <w:rFonts w:cs="v4.2.0"/>
          <w:lang w:eastAsia="zh-CN"/>
        </w:rPr>
        <w:t>Ncell</w:t>
      </w:r>
      <w:proofErr w:type="spellEnd"/>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proofErr w:type="spellStart"/>
      <w:r w:rsidRPr="000F75CF">
        <w:rPr>
          <w:rFonts w:cs="v4.2.0"/>
          <w:lang w:eastAsia="zh-CN"/>
        </w:rPr>
        <w:t>Ncell</w:t>
      </w:r>
      <w:proofErr w:type="spellEnd"/>
      <w:r w:rsidRPr="000F75CF">
        <w:rPr>
          <w:rFonts w:cs="v4.2.0"/>
        </w:rPr>
        <w:t xml:space="preserve"> 1.</w:t>
      </w:r>
    </w:p>
    <w:p w14:paraId="27862398"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60104387"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AFB6C8E" w14:textId="77777777" w:rsidR="00DD0BDC" w:rsidRPr="000F75CF" w:rsidRDefault="00DD0BDC" w:rsidP="00FC00FD">
      <w:r w:rsidRPr="000F75CF">
        <w:rPr>
          <w:rFonts w:cs="v4.2.0"/>
        </w:rPr>
        <w:t xml:space="preserve">The cell re-selection delay to a newly detectable cell can be expressed as: </w:t>
      </w:r>
      <w:proofErr w:type="spellStart"/>
      <w:r w:rsidRPr="000F75CF">
        <w:t>T</w:t>
      </w:r>
      <w:r w:rsidRPr="000F75CF">
        <w:rPr>
          <w:vertAlign w:val="subscript"/>
        </w:rPr>
        <w:t>detect,NB_Inter_EC</w:t>
      </w:r>
      <w:proofErr w:type="spellEnd"/>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NB_Inter_EC</w:t>
      </w:r>
      <w:proofErr w:type="spellEnd"/>
      <w:r w:rsidRPr="000F75CF">
        <w:rPr>
          <w:vertAlign w:val="subscript"/>
        </w:rPr>
        <w:t xml:space="preserve"> </w:t>
      </w:r>
      <w:r w:rsidRPr="000F75CF">
        <w:rPr>
          <w:rFonts w:cs="v4.2.0"/>
        </w:rPr>
        <w:t>+ T</w:t>
      </w:r>
      <w:r w:rsidRPr="000F75CF">
        <w:rPr>
          <w:rFonts w:cs="v4.2.0"/>
          <w:vertAlign w:val="subscript"/>
        </w:rPr>
        <w:t>SI</w:t>
      </w:r>
      <w:r w:rsidRPr="000F75CF">
        <w:rPr>
          <w:rFonts w:cs="v4.2.0"/>
        </w:rPr>
        <w:t>,</w:t>
      </w:r>
    </w:p>
    <w:p w14:paraId="4A806D9C" w14:textId="77777777" w:rsidR="00DD0BDC" w:rsidRPr="000F75CF" w:rsidRDefault="00DD0BDC" w:rsidP="00FC00FD">
      <w:r w:rsidRPr="000F75CF">
        <w:t>Where:</w:t>
      </w:r>
    </w:p>
    <w:p w14:paraId="3BF9D469" w14:textId="67B2EE2B" w:rsidR="00DD0BDC" w:rsidRPr="000F75CF" w:rsidRDefault="00DD0BDC" w:rsidP="00633A6C">
      <w:pPr>
        <w:pStyle w:val="EX"/>
        <w:ind w:left="2127" w:hanging="1843"/>
        <w:rPr>
          <w:rFonts w:cs="v4.2.0"/>
        </w:rPr>
      </w:pPr>
      <w:proofErr w:type="spellStart"/>
      <w:r w:rsidRPr="000F75CF">
        <w:t>T</w:t>
      </w:r>
      <w:r w:rsidRPr="000F75CF">
        <w:rPr>
          <w:vertAlign w:val="subscript"/>
        </w:rPr>
        <w:t>detect,NB_Inter_EC</w:t>
      </w:r>
      <w:proofErr w:type="spellEnd"/>
      <w:r w:rsidRPr="000F75CF">
        <w:rPr>
          <w:rFonts w:cs="v4.2.0"/>
          <w:vertAlign w:val="subscript"/>
        </w:rPr>
        <w:tab/>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4.6.2.6-1 in clause 4.6.2.6.</w:t>
      </w:r>
    </w:p>
    <w:p w14:paraId="7A5698B5" w14:textId="67D9E1FE" w:rsidR="00DD0BDC" w:rsidRPr="000F75CF" w:rsidRDefault="00DD0BDC" w:rsidP="00633A6C">
      <w:pPr>
        <w:pStyle w:val="EX"/>
        <w:ind w:left="2127" w:hanging="1843"/>
      </w:pP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NB_Inter_EC</w:t>
      </w:r>
      <w:proofErr w:type="spellEnd"/>
      <w:r w:rsidRPr="000F75CF">
        <w:rPr>
          <w:rFonts w:cs="v4.2.0"/>
          <w:vertAlign w:val="subscript"/>
        </w:rPr>
        <w:tab/>
      </w:r>
      <w:r w:rsidRPr="000F75CF">
        <w:t xml:space="preserve">as specified </w:t>
      </w:r>
      <w:r w:rsidR="00FC00FD" w:rsidRPr="000F75CF">
        <w:t>in 3GPP TS</w:t>
      </w:r>
      <w:r w:rsidRPr="000F75CF">
        <w:t xml:space="preserve"> 36.133 [4] Table 4.6.2.6-1 in clause 4.6.2.6.</w:t>
      </w:r>
    </w:p>
    <w:p w14:paraId="672D4C6A" w14:textId="77777777" w:rsidR="00DD0BDC" w:rsidRPr="000F75CF" w:rsidRDefault="00DD0BDC" w:rsidP="00633A6C">
      <w:pPr>
        <w:pStyle w:val="EX"/>
        <w:ind w:left="2127" w:hanging="1843"/>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4FD977AB"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4D0A9F2" w14:textId="7AFF278F" w:rsidR="00DD0BDC" w:rsidRPr="000F75CF" w:rsidRDefault="00DD0BDC" w:rsidP="00FC00FD">
      <w:pPr>
        <w:pStyle w:val="Heading3"/>
        <w:keepNext w:val="0"/>
        <w:keepLines w:val="0"/>
        <w:ind w:left="1418" w:hanging="1418"/>
        <w:rPr>
          <w:rFonts w:eastAsia="Batang"/>
          <w:lang w:eastAsia="ja-JP"/>
        </w:rPr>
      </w:pPr>
      <w:r w:rsidRPr="000F75CF">
        <w:rPr>
          <w:lang w:eastAsia="zh-TW"/>
        </w:rPr>
        <w:t>4.2.25</w:t>
      </w:r>
      <w:r w:rsidRPr="000F75CF">
        <w:rPr>
          <w:lang w:eastAsia="zh-TW"/>
        </w:rPr>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3414860D" w14:textId="4EDC36CA"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12677219" w14:textId="77777777" w:rsidR="00DD0BDC" w:rsidRPr="000F75CF" w:rsidRDefault="00DD0BDC" w:rsidP="00633A6C">
      <w:pPr>
        <w:pStyle w:val="EditorsNote"/>
        <w:spacing w:after="0"/>
        <w:rPr>
          <w:lang w:eastAsia="zh-TW"/>
        </w:rPr>
      </w:pPr>
      <w:r w:rsidRPr="000F75CF">
        <w:rPr>
          <w:iCs/>
          <w:lang w:eastAsia="zh-CN"/>
        </w:rPr>
        <w:t>-</w:t>
      </w:r>
      <w:r w:rsidRPr="000F75CF">
        <w:rPr>
          <w:iCs/>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590E69A"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message content is still FFS.</w:t>
      </w:r>
    </w:p>
    <w:p w14:paraId="42EB5A4B"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59F3B980"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6203D90"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4DE6A3E4" w14:textId="77777777" w:rsidR="00DD0BDC" w:rsidRPr="000F75CF" w:rsidRDefault="00DD0BDC" w:rsidP="00FC00FD">
      <w:pPr>
        <w:pStyle w:val="Heading4"/>
        <w:keepNext w:val="0"/>
        <w:keepLines w:val="0"/>
      </w:pPr>
      <w:r w:rsidRPr="000F75CF">
        <w:rPr>
          <w:lang w:eastAsia="zh-TW"/>
        </w:rPr>
        <w:t>4.2.25.1</w:t>
      </w:r>
      <w:r w:rsidRPr="000F75CF">
        <w:rPr>
          <w:lang w:eastAsia="zh-TW"/>
        </w:rPr>
        <w:tab/>
        <w:t>Test purpose</w:t>
      </w:r>
    </w:p>
    <w:p w14:paraId="242A2EEE" w14:textId="77777777" w:rsidR="00DD0BDC" w:rsidRPr="000F75CF" w:rsidRDefault="00DD0BDC" w:rsidP="00FC00FD">
      <w:pPr>
        <w:rPr>
          <w:lang w:eastAsia="zh-TW"/>
        </w:rPr>
      </w:pPr>
      <w:r w:rsidRPr="000F75CF">
        <w:rPr>
          <w:lang w:eastAsia="zh-TW"/>
        </w:rPr>
        <w:lastRenderedPageBreak/>
        <w:t>To verify that when the neighbour cell operates on a different carrier frequency, compared to the current cell the CE UE is able to search and measure cells to meet the inter-frequency cell re-selection requirements.</w:t>
      </w:r>
    </w:p>
    <w:p w14:paraId="015736C8" w14:textId="77777777" w:rsidR="00DD0BDC" w:rsidRPr="000F75CF" w:rsidRDefault="00DD0BDC" w:rsidP="00FC00FD">
      <w:pPr>
        <w:pStyle w:val="Heading4"/>
        <w:keepNext w:val="0"/>
        <w:keepLines w:val="0"/>
      </w:pPr>
      <w:r w:rsidRPr="000F75CF">
        <w:rPr>
          <w:lang w:eastAsia="zh-TW"/>
        </w:rPr>
        <w:t>4.2.25.2</w:t>
      </w:r>
      <w:r w:rsidRPr="000F75CF">
        <w:rPr>
          <w:lang w:eastAsia="zh-TW"/>
        </w:rPr>
        <w:tab/>
        <w:t>Test applicability</w:t>
      </w:r>
    </w:p>
    <w:p w14:paraId="09DD53BA" w14:textId="77777777" w:rsidR="00DD0BDC" w:rsidRPr="000F75CF" w:rsidRDefault="00DD0BDC" w:rsidP="00FC00FD">
      <w:pPr>
        <w:rPr>
          <w:lang w:eastAsia="zh-TW"/>
        </w:rPr>
      </w:pPr>
      <w:r w:rsidRPr="000F75CF">
        <w:rPr>
          <w:lang w:eastAsia="zh-TW"/>
        </w:rPr>
        <w:t>This test applies to all types of E-UTRA FD-FDD CE UE of category M1 and higher.</w:t>
      </w:r>
    </w:p>
    <w:p w14:paraId="0AE1BB79" w14:textId="77777777" w:rsidR="00DD0BDC" w:rsidRPr="000F75CF" w:rsidRDefault="00DD0BDC" w:rsidP="00FC00FD">
      <w:pPr>
        <w:pStyle w:val="Heading4"/>
        <w:keepNext w:val="0"/>
        <w:keepLines w:val="0"/>
      </w:pPr>
      <w:r w:rsidRPr="000F75CF">
        <w:rPr>
          <w:lang w:eastAsia="zh-TW"/>
        </w:rPr>
        <w:t>4.2.25.3</w:t>
      </w:r>
      <w:r w:rsidRPr="000F75CF">
        <w:rPr>
          <w:lang w:eastAsia="zh-TW"/>
        </w:rPr>
        <w:tab/>
        <w:t>Minimum conformance requirements</w:t>
      </w:r>
    </w:p>
    <w:p w14:paraId="10E1D914" w14:textId="5018EE18" w:rsidR="00DD0BDC" w:rsidRPr="000F75CF" w:rsidRDefault="00DD0BDC" w:rsidP="00FC00FD">
      <w:r w:rsidRPr="000F75CF">
        <w:t xml:space="preserve">The requirements in this subclause apply if UE is in the normal coverage area of the serving cell. The UE is considered to be in normal coverage area of serving cell 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of the serving cell defined in Annex B.1.3</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4351945E"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neighbour cells.</w:t>
      </w:r>
    </w:p>
    <w:p w14:paraId="2BB5AFE8" w14:textId="3EC66252" w:rsidR="00DD0BDC" w:rsidRPr="000F75CF" w:rsidRDefault="00DD0BDC" w:rsidP="0066308C">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rsidDel="00937E5B">
        <w:t xml:space="preserve"> </w:t>
      </w:r>
      <w:r w:rsidRPr="000F75CF">
        <w:t xml:space="preserve">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clause 4.2.2</w:t>
      </w:r>
      <w:r w:rsidRPr="000F75CF">
        <w:rPr>
          <w:lang w:eastAsia="zh-TW"/>
        </w:rPr>
        <w:t xml:space="preserve"> </w:t>
      </w:r>
      <w:r w:rsidR="00FC00FD" w:rsidRPr="000F75CF">
        <w:rPr>
          <w:lang w:eastAsia="zh-TW"/>
        </w:rPr>
        <w:t>in 3GPP TS</w:t>
      </w:r>
      <w:r w:rsidRPr="000F75CF">
        <w:rPr>
          <w:lang w:eastAsia="zh-TW"/>
        </w:rPr>
        <w:t>36.133 [4]</w:t>
      </w:r>
      <w:r w:rsidRPr="000F75CF">
        <w:t>.</w:t>
      </w:r>
    </w:p>
    <w:p w14:paraId="742A19AA" w14:textId="77777777" w:rsidR="00DD0BDC" w:rsidRPr="000F75CF" w:rsidRDefault="00DD0BDC" w:rsidP="0066308C">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0E278C6A" w14:textId="7E18FC8D"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w:t>
      </w:r>
      <w:r w:rsidRPr="000F75CF">
        <w:rPr>
          <w:rFonts w:cs="v4.2.0"/>
          <w:lang w:eastAsia="zh-TW"/>
        </w:rPr>
        <w:t xml:space="preserve"> [6]</w:t>
      </w:r>
      <w:r w:rsidRPr="000F75CF">
        <w:rPr>
          <w:rFonts w:cs="v4.2.0"/>
        </w:rPr>
        <w:t xml:space="preserve"> within </w:t>
      </w:r>
      <w:proofErr w:type="spellStart"/>
      <w:r w:rsidRPr="000F75CF">
        <w:rPr>
          <w:rFonts w:cs="v4.2.0"/>
        </w:rPr>
        <w:t>T</w:t>
      </w:r>
      <w:r w:rsidRPr="000F75CF">
        <w:rPr>
          <w:rFonts w:cs="v4.2.0"/>
          <w:vertAlign w:val="subscript"/>
        </w:rPr>
        <w:t>detect,EUTRAN_Inter_NC</w:t>
      </w:r>
      <w:proofErr w:type="spellEnd"/>
      <w:r w:rsidRPr="000F75CF">
        <w:rPr>
          <w:rFonts w:cs="v4.2.0"/>
          <w:lang w:eastAsia="zh-CN"/>
        </w:rPr>
        <w:t xml:space="preserve">, </w:t>
      </w:r>
      <w:r w:rsidRPr="000F75CF">
        <w:rPr>
          <w:rFonts w:cs="v4.2.0"/>
        </w:rPr>
        <w:t xml:space="preserve">if at least carrier frequency information is provided for inter-frequency neighbour cells by the serving cells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7 dB for reselections based on ranking or 7 dB for RSRP reselections based on absolute priorities or 5 dB for RSRQ reselections based on absolute priorities.</w:t>
      </w:r>
      <w:r w:rsidRPr="000F75CF" w:rsidDel="00317445">
        <w:rPr>
          <w:rFonts w:cs="v4.2.0"/>
        </w:rPr>
        <w:t xml:space="preserve"> </w:t>
      </w:r>
      <w:r w:rsidRPr="000F75CF">
        <w:t xml:space="preserve">An inter frequency cell is considered to be detectable 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defined in Annex B.1.8</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1E428983" w14:textId="77777777" w:rsidR="00DD0BDC" w:rsidRPr="000F75CF" w:rsidRDefault="00DD0BDC" w:rsidP="00FC00FD">
      <w:r w:rsidRPr="000F75CF">
        <w:t xml:space="preserve">When higher priority cells are found by the higher priority search, they shall be measured at least every </w:t>
      </w:r>
      <w:proofErr w:type="spellStart"/>
      <w:r w:rsidRPr="000F75CF">
        <w:rPr>
          <w:rFonts w:cs="v4.2.0"/>
        </w:rPr>
        <w:t>T</w:t>
      </w:r>
      <w:r w:rsidRPr="000F75CF">
        <w:rPr>
          <w:rFonts w:cs="v4.2.0"/>
          <w:vertAlign w:val="subscript"/>
        </w:rPr>
        <w:t>measure,E-UTRAN_Inter_NC</w:t>
      </w:r>
      <w:proofErr w:type="spellEnd"/>
      <w:r w:rsidRPr="000F75CF">
        <w:rPr>
          <w:rFonts w:cs="v4.2.0"/>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79A2399B" w14:textId="77777777" w:rsidR="00DD0BDC" w:rsidRPr="000F75CF" w:rsidRDefault="00DD0BDC" w:rsidP="00FC00FD">
      <w:r w:rsidRPr="000F75CF">
        <w:rPr>
          <w:rFonts w:cs="v4.2.0"/>
        </w:rPr>
        <w:t>The</w:t>
      </w:r>
      <w:r w:rsidRPr="000F75CF">
        <w:t xml:space="preserve"> UE shall measure RSRP or RSRQ at least every </w:t>
      </w:r>
      <w:proofErr w:type="spellStart"/>
      <w:r w:rsidRPr="000F75CF">
        <w:t>T</w:t>
      </w:r>
      <w:r w:rsidRPr="000F75CF">
        <w:rPr>
          <w:vertAlign w:val="subscript"/>
        </w:rPr>
        <w:t>measure,EUTRAN_Inter_NC</w:t>
      </w:r>
      <w:proofErr w:type="spellEnd"/>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5F88F966" w14:textId="77777777" w:rsidR="00DD0BDC" w:rsidRPr="000F75CF" w:rsidRDefault="00DD0BDC" w:rsidP="00FC00FD">
      <w:pPr>
        <w:rPr>
          <w:rFonts w:cs="v4.2.0"/>
        </w:rPr>
      </w:pPr>
      <w:r w:rsidRPr="000F75CF">
        <w:rPr>
          <w:rFonts w:cs="v4.2.0"/>
        </w:rPr>
        <w:t xml:space="preserve">The UE shall filter RSRP or RSRQ measurements of each measured higher, lower and equal priority inter-frequency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measure,EUTRAN_Inter_NC</w:t>
      </w:r>
      <w:proofErr w:type="spellEnd"/>
      <w:r w:rsidRPr="000F75CF">
        <w:rPr>
          <w:rFonts w:cs="v4.2.0"/>
        </w:rPr>
        <w:t>/2.</w:t>
      </w:r>
    </w:p>
    <w:p w14:paraId="24D4B545"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0F3ACB2C" w14:textId="77777777" w:rsidR="00DD0BDC" w:rsidRPr="000F75CF" w:rsidRDefault="00DD0BDC" w:rsidP="00FC00FD">
      <w:r w:rsidRPr="000F75CF">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t>
      </w:r>
      <w:r w:rsidRPr="000F75CF">
        <w:rPr>
          <w:rFonts w:cs="v4.2.0"/>
          <w:lang w:eastAsia="zh-TW"/>
        </w:rPr>
        <w:t xml:space="preserve">[6] </w:t>
      </w:r>
      <w:r w:rsidRPr="000F75CF">
        <w:rPr>
          <w:rFonts w:cs="v4.2.0"/>
        </w:rPr>
        <w:t xml:space="preserve">within </w:t>
      </w:r>
      <w:proofErr w:type="spellStart"/>
      <w:r w:rsidRPr="000F75CF">
        <w:rPr>
          <w:rFonts w:cs="v4.2.0"/>
        </w:rPr>
        <w:t>T</w:t>
      </w:r>
      <w:r w:rsidRPr="000F75CF">
        <w:rPr>
          <w:rFonts w:cs="v4.2.0"/>
          <w:vertAlign w:val="subscript"/>
        </w:rPr>
        <w:t>evaluate,E-UTRAN_Inter_NC</w:t>
      </w:r>
      <w:proofErr w:type="spellEnd"/>
      <w:r w:rsidRPr="000F75CF">
        <w:rPr>
          <w:rFonts w:cs="v4.2.0"/>
          <w:lang w:eastAsia="zh-CN"/>
        </w:rPr>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[7]dB for reselections based on ranking or [7]dB for RSRP reselections based on absolute priorities or [5]dB for RSRQ reselections based on absolute priorities.</w:t>
      </w:r>
    </w:p>
    <w:p w14:paraId="5D9105D0"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inter-frequency cell is better ranked than the serving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1F98EA8F" w14:textId="77777777" w:rsidR="00DD0BDC" w:rsidRPr="000F75CF" w:rsidRDefault="00DD0BDC" w:rsidP="00FC00FD">
      <w:pPr>
        <w:rPr>
          <w:rFonts w:cs="v4.2.0"/>
          <w:lang w:eastAsia="zh-CN"/>
        </w:rPr>
      </w:pPr>
      <w:r w:rsidRPr="000F75CF">
        <w:rPr>
          <w:rFonts w:cs="v4.2.0"/>
          <w:lang w:eastAsia="zh-CN"/>
        </w:rPr>
        <w:lastRenderedPageBreak/>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detect,EUTRAN_Inter_NC</w:t>
      </w:r>
      <w:proofErr w:type="spellEnd"/>
      <w:r w:rsidRPr="000F75CF">
        <w:rPr>
          <w:vertAlign w:val="subscript"/>
        </w:rPr>
        <w:t>,</w:t>
      </w:r>
      <w:r w:rsidRPr="000F75CF">
        <w:t xml:space="preserve"> </w:t>
      </w:r>
      <w:proofErr w:type="spellStart"/>
      <w:r w:rsidRPr="000F75CF">
        <w:t>T</w:t>
      </w:r>
      <w:r w:rsidRPr="000F75CF">
        <w:rPr>
          <w:vertAlign w:val="subscript"/>
        </w:rPr>
        <w:t>measure,EUTRAN_Inter_NC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UTRAN_Inter_NC</w:t>
      </w:r>
      <w:proofErr w:type="spellEnd"/>
      <w:r w:rsidRPr="000F75CF">
        <w:rPr>
          <w:rFonts w:cs="v4.2.0"/>
          <w:lang w:eastAsia="zh-CN"/>
        </w:rPr>
        <w:t xml:space="preserve"> are specified in Table 4.</w:t>
      </w:r>
      <w:r w:rsidRPr="000F75CF">
        <w:rPr>
          <w:rFonts w:cs="v4.2.0"/>
          <w:lang w:eastAsia="zh-TW"/>
        </w:rPr>
        <w:t>2.25.3</w:t>
      </w:r>
      <w:r w:rsidRPr="000F75CF">
        <w:rPr>
          <w:rFonts w:cs="v4.2.0"/>
          <w:lang w:eastAsia="zh-CN"/>
        </w:rPr>
        <w:t>-1.</w:t>
      </w:r>
    </w:p>
    <w:p w14:paraId="486B3C4D" w14:textId="77777777" w:rsidR="00DD0BDC" w:rsidRPr="000F75CF" w:rsidRDefault="00DD0BDC" w:rsidP="00633A6C">
      <w:pPr>
        <w:pStyle w:val="TH"/>
        <w:rPr>
          <w:vertAlign w:val="subscript"/>
        </w:rPr>
      </w:pPr>
      <w:r w:rsidRPr="000F75CF">
        <w:t>Table 4.</w:t>
      </w:r>
      <w:r w:rsidRPr="000F75CF">
        <w:rPr>
          <w:lang w:eastAsia="zh-TW"/>
        </w:rPr>
        <w:t>2.25.3</w:t>
      </w:r>
      <w:r w:rsidRPr="000F75CF">
        <w:t xml:space="preserve">-1: </w:t>
      </w:r>
      <w:proofErr w:type="spellStart"/>
      <w:r w:rsidRPr="000F75CF">
        <w:t>T</w:t>
      </w:r>
      <w:r w:rsidRPr="000F75CF">
        <w:rPr>
          <w:vertAlign w:val="subscript"/>
        </w:rPr>
        <w:t>detect,EUTRAN_Inter_NC</w:t>
      </w:r>
      <w:proofErr w:type="spellEnd"/>
      <w:r w:rsidRPr="000F75CF">
        <w:rPr>
          <w:vertAlign w:val="subscript"/>
        </w:rPr>
        <w:t>,</w:t>
      </w:r>
      <w:r w:rsidRPr="000F75CF">
        <w:t xml:space="preserve"> </w:t>
      </w:r>
      <w:proofErr w:type="spellStart"/>
      <w:r w:rsidRPr="000F75CF">
        <w:t>T</w:t>
      </w:r>
      <w:r w:rsidRPr="000F75CF">
        <w:rPr>
          <w:vertAlign w:val="subscript"/>
        </w:rPr>
        <w:t>measure,EUTRAN_Inter_NC</w:t>
      </w:r>
      <w:proofErr w:type="spellEnd"/>
      <w:r w:rsidRPr="000F75CF">
        <w:t xml:space="preserve"> and </w:t>
      </w:r>
      <w:proofErr w:type="spellStart"/>
      <w:r w:rsidRPr="000F75CF">
        <w:rPr>
          <w:rFonts w:cs="v4.2.0"/>
        </w:rPr>
        <w:t>T</w:t>
      </w:r>
      <w:r w:rsidRPr="000F75CF">
        <w:rPr>
          <w:rFonts w:cs="v4.2.0"/>
          <w:vertAlign w:val="subscript"/>
        </w:rPr>
        <w:t>evaluate,E-UTRAN_Inter_NC</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05"/>
        <w:gridCol w:w="2841"/>
        <w:gridCol w:w="3067"/>
        <w:gridCol w:w="2518"/>
      </w:tblGrid>
      <w:tr w:rsidR="00DD0BDC" w:rsidRPr="000F75CF" w14:paraId="2D9C412C" w14:textId="77777777" w:rsidTr="00633A6C">
        <w:trPr>
          <w:cantSplit/>
          <w:jc w:val="center"/>
        </w:trPr>
        <w:tc>
          <w:tcPr>
            <w:tcW w:w="626" w:type="pct"/>
          </w:tcPr>
          <w:p w14:paraId="54F53355" w14:textId="734E64B8" w:rsidR="00DD0BDC" w:rsidRPr="000F75CF" w:rsidRDefault="00DD0BDC" w:rsidP="00633A6C">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475" w:type="pct"/>
          </w:tcPr>
          <w:p w14:paraId="5DBF2A28" w14:textId="38B3C0B6" w:rsidR="00DD0BDC" w:rsidRPr="000F75CF" w:rsidRDefault="00DD0BDC" w:rsidP="00633A6C">
            <w:pPr>
              <w:pStyle w:val="TAH"/>
              <w:rPr>
                <w:rFonts w:cs="Arial"/>
              </w:rPr>
            </w:pPr>
            <w:proofErr w:type="spellStart"/>
            <w:r w:rsidRPr="000F75CF">
              <w:t>T</w:t>
            </w:r>
            <w:r w:rsidRPr="000F75CF">
              <w:rPr>
                <w:vertAlign w:val="subscript"/>
              </w:rPr>
              <w:t>detect,EUTRAN_Inter_NC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592" w:type="pct"/>
          </w:tcPr>
          <w:p w14:paraId="09C1180D" w14:textId="0BBA0502" w:rsidR="00DD0BDC" w:rsidRPr="000F75CF" w:rsidRDefault="00DD0BDC" w:rsidP="00633A6C">
            <w:pPr>
              <w:pStyle w:val="TAH"/>
              <w:rPr>
                <w:rFonts w:cs="Arial"/>
                <w:snapToGrid w:val="0"/>
              </w:rPr>
            </w:pPr>
            <w:proofErr w:type="spellStart"/>
            <w:r w:rsidRPr="000F75CF">
              <w:t>T</w:t>
            </w:r>
            <w:r w:rsidRPr="000F75CF">
              <w:rPr>
                <w:vertAlign w:val="subscript"/>
              </w:rPr>
              <w:t>measure,EUTRAN_Inter_NC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4FC46431" w14:textId="77777777" w:rsidR="00DD0BDC" w:rsidRPr="000F75CF" w:rsidRDefault="00DD0BDC" w:rsidP="00633A6C">
            <w:pPr>
              <w:pStyle w:val="TAH"/>
              <w:rPr>
                <w:rFonts w:cs="Arial"/>
                <w:vertAlign w:val="subscript"/>
              </w:rPr>
            </w:pPr>
            <w:proofErr w:type="spellStart"/>
            <w:r w:rsidRPr="000F75CF">
              <w:t>T</w:t>
            </w:r>
            <w:r w:rsidRPr="000F75CF">
              <w:rPr>
                <w:vertAlign w:val="subscript"/>
              </w:rPr>
              <w:t>evaluate,E-UTRAN_Inter_NC</w:t>
            </w:r>
            <w:proofErr w:type="spellEnd"/>
          </w:p>
          <w:p w14:paraId="3C4491DB" w14:textId="31CE9EA2" w:rsidR="00DD0BDC" w:rsidRPr="000F75CF" w:rsidRDefault="00DD0BDC" w:rsidP="00633A6C">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37896E2E" w14:textId="77777777" w:rsidTr="00633A6C">
        <w:trPr>
          <w:cantSplit/>
          <w:jc w:val="center"/>
        </w:trPr>
        <w:tc>
          <w:tcPr>
            <w:tcW w:w="626" w:type="pct"/>
          </w:tcPr>
          <w:p w14:paraId="5E7CFAD1" w14:textId="77777777" w:rsidR="00DD0BDC" w:rsidRPr="000F75CF" w:rsidRDefault="00DD0BDC" w:rsidP="00FC00FD">
            <w:pPr>
              <w:pStyle w:val="TAL"/>
              <w:keepNext w:val="0"/>
              <w:keepLines w:val="0"/>
              <w:rPr>
                <w:snapToGrid w:val="0"/>
              </w:rPr>
            </w:pPr>
            <w:r w:rsidRPr="000F75CF">
              <w:t>0.32</w:t>
            </w:r>
          </w:p>
        </w:tc>
        <w:tc>
          <w:tcPr>
            <w:tcW w:w="1475" w:type="pct"/>
          </w:tcPr>
          <w:p w14:paraId="7BAF08DA" w14:textId="0301BD71" w:rsidR="00DD0BDC" w:rsidRPr="000F75CF" w:rsidRDefault="00DD0BDC" w:rsidP="00FC00FD">
            <w:pPr>
              <w:pStyle w:val="TAL"/>
              <w:keepNext w:val="0"/>
              <w:keepLines w:val="0"/>
              <w:rPr>
                <w:snapToGrid w:val="0"/>
              </w:rPr>
            </w:pPr>
            <w:r w:rsidRPr="000F75CF">
              <w:t>11.52</w:t>
            </w:r>
            <w:r w:rsidR="00FC00FD" w:rsidRPr="000F75CF">
              <w:t xml:space="preserve"> </w:t>
            </w:r>
            <w:r w:rsidRPr="000F75CF">
              <w:t>(36)</w:t>
            </w:r>
          </w:p>
        </w:tc>
        <w:tc>
          <w:tcPr>
            <w:tcW w:w="1592" w:type="pct"/>
          </w:tcPr>
          <w:p w14:paraId="04F386BD" w14:textId="0241D272"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307" w:type="pct"/>
          </w:tcPr>
          <w:p w14:paraId="0D84B7BC" w14:textId="6D6B3ADC" w:rsidR="00DD0BDC" w:rsidRPr="000F75CF" w:rsidRDefault="00DD0BDC" w:rsidP="00FC00FD">
            <w:pPr>
              <w:pStyle w:val="TAL"/>
              <w:keepNext w:val="0"/>
              <w:keepLines w:val="0"/>
              <w:rPr>
                <w:snapToGrid w:val="0"/>
              </w:rPr>
            </w:pPr>
            <w:r w:rsidRPr="000F75CF">
              <w:t>5.12</w:t>
            </w:r>
            <w:r w:rsidR="00FC00FD" w:rsidRPr="000F75CF">
              <w:t xml:space="preserve"> </w:t>
            </w:r>
            <w:r w:rsidRPr="000F75CF">
              <w:t>(16)</w:t>
            </w:r>
          </w:p>
        </w:tc>
      </w:tr>
      <w:tr w:rsidR="00DD0BDC" w:rsidRPr="000F75CF" w14:paraId="5E382294" w14:textId="77777777" w:rsidTr="00633A6C">
        <w:trPr>
          <w:cantSplit/>
          <w:jc w:val="center"/>
        </w:trPr>
        <w:tc>
          <w:tcPr>
            <w:tcW w:w="626" w:type="pct"/>
          </w:tcPr>
          <w:p w14:paraId="2E54AE1C" w14:textId="77777777" w:rsidR="00DD0BDC" w:rsidRPr="000F75CF" w:rsidRDefault="00DD0BDC" w:rsidP="00FC00FD">
            <w:pPr>
              <w:pStyle w:val="TAL"/>
              <w:keepNext w:val="0"/>
              <w:keepLines w:val="0"/>
              <w:rPr>
                <w:snapToGrid w:val="0"/>
              </w:rPr>
            </w:pPr>
            <w:r w:rsidRPr="000F75CF">
              <w:t>0.64</w:t>
            </w:r>
          </w:p>
        </w:tc>
        <w:tc>
          <w:tcPr>
            <w:tcW w:w="1475" w:type="pct"/>
          </w:tcPr>
          <w:p w14:paraId="01A82205" w14:textId="262164C0" w:rsidR="00DD0BDC" w:rsidRPr="000F75CF" w:rsidRDefault="00DD0BDC" w:rsidP="00FC00FD">
            <w:pPr>
              <w:pStyle w:val="TAL"/>
              <w:keepNext w:val="0"/>
              <w:keepLines w:val="0"/>
              <w:rPr>
                <w:snapToGrid w:val="0"/>
              </w:rPr>
            </w:pPr>
            <w:r w:rsidRPr="000F75CF">
              <w:t>17.92</w:t>
            </w:r>
            <w:r w:rsidR="00FC00FD" w:rsidRPr="000F75CF">
              <w:t xml:space="preserve"> </w:t>
            </w:r>
            <w:r w:rsidRPr="000F75CF">
              <w:t>(28)</w:t>
            </w:r>
          </w:p>
        </w:tc>
        <w:tc>
          <w:tcPr>
            <w:tcW w:w="1592" w:type="pct"/>
          </w:tcPr>
          <w:p w14:paraId="2A2DD5FC" w14:textId="588069B1"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307" w:type="pct"/>
          </w:tcPr>
          <w:p w14:paraId="3B76F8EB" w14:textId="745BCC33" w:rsidR="00DD0BDC" w:rsidRPr="000F75CF" w:rsidRDefault="00DD0BDC" w:rsidP="00FC00FD">
            <w:pPr>
              <w:pStyle w:val="TAL"/>
              <w:keepNext w:val="0"/>
              <w:keepLines w:val="0"/>
              <w:rPr>
                <w:snapToGrid w:val="0"/>
              </w:rPr>
            </w:pPr>
            <w:r w:rsidRPr="000F75CF">
              <w:t>5.12</w:t>
            </w:r>
            <w:r w:rsidR="00FC00FD" w:rsidRPr="000F75CF">
              <w:t xml:space="preserve"> </w:t>
            </w:r>
            <w:r w:rsidRPr="000F75CF">
              <w:t>(8)</w:t>
            </w:r>
          </w:p>
        </w:tc>
      </w:tr>
      <w:tr w:rsidR="00DD0BDC" w:rsidRPr="000F75CF" w14:paraId="0A4DCE35" w14:textId="77777777" w:rsidTr="00633A6C">
        <w:trPr>
          <w:cantSplit/>
          <w:jc w:val="center"/>
        </w:trPr>
        <w:tc>
          <w:tcPr>
            <w:tcW w:w="626" w:type="pct"/>
          </w:tcPr>
          <w:p w14:paraId="2A9369C6" w14:textId="77777777" w:rsidR="00DD0BDC" w:rsidRPr="000F75CF" w:rsidRDefault="00DD0BDC" w:rsidP="00FC00FD">
            <w:pPr>
              <w:pStyle w:val="TAL"/>
              <w:keepNext w:val="0"/>
              <w:keepLines w:val="0"/>
              <w:rPr>
                <w:snapToGrid w:val="0"/>
              </w:rPr>
            </w:pPr>
            <w:r w:rsidRPr="000F75CF">
              <w:t>1.28</w:t>
            </w:r>
          </w:p>
        </w:tc>
        <w:tc>
          <w:tcPr>
            <w:tcW w:w="1475" w:type="pct"/>
          </w:tcPr>
          <w:p w14:paraId="744D9AE2" w14:textId="77777777" w:rsidR="00DD0BDC" w:rsidRPr="000F75CF" w:rsidRDefault="00DD0BDC" w:rsidP="00FC00FD">
            <w:pPr>
              <w:pStyle w:val="TAL"/>
              <w:keepNext w:val="0"/>
              <w:keepLines w:val="0"/>
              <w:rPr>
                <w:snapToGrid w:val="0"/>
              </w:rPr>
            </w:pPr>
            <w:r w:rsidRPr="000F75CF">
              <w:t>32(25)</w:t>
            </w:r>
          </w:p>
        </w:tc>
        <w:tc>
          <w:tcPr>
            <w:tcW w:w="1592" w:type="pct"/>
          </w:tcPr>
          <w:p w14:paraId="603BB4A7" w14:textId="584DB0A4"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307" w:type="pct"/>
          </w:tcPr>
          <w:p w14:paraId="6D8E61E0" w14:textId="085F31A7" w:rsidR="00DD0BDC" w:rsidRPr="000F75CF" w:rsidRDefault="00DD0BDC" w:rsidP="00FC00FD">
            <w:pPr>
              <w:pStyle w:val="TAL"/>
              <w:keepNext w:val="0"/>
              <w:keepLines w:val="0"/>
              <w:rPr>
                <w:snapToGrid w:val="0"/>
              </w:rPr>
            </w:pPr>
            <w:r w:rsidRPr="000F75CF">
              <w:t>6.4</w:t>
            </w:r>
            <w:r w:rsidR="00FC00FD" w:rsidRPr="000F75CF">
              <w:t xml:space="preserve"> </w:t>
            </w:r>
            <w:r w:rsidRPr="000F75CF">
              <w:t>(5)</w:t>
            </w:r>
          </w:p>
        </w:tc>
      </w:tr>
      <w:tr w:rsidR="00DD0BDC" w:rsidRPr="000F75CF" w14:paraId="2AF3443A" w14:textId="77777777" w:rsidTr="00633A6C">
        <w:trPr>
          <w:cantSplit/>
          <w:jc w:val="center"/>
        </w:trPr>
        <w:tc>
          <w:tcPr>
            <w:tcW w:w="626" w:type="pct"/>
          </w:tcPr>
          <w:p w14:paraId="65EC763B" w14:textId="77777777" w:rsidR="00DD0BDC" w:rsidRPr="000F75CF" w:rsidRDefault="00DD0BDC" w:rsidP="00FC00FD">
            <w:pPr>
              <w:pStyle w:val="TAL"/>
              <w:keepNext w:val="0"/>
              <w:keepLines w:val="0"/>
              <w:rPr>
                <w:snapToGrid w:val="0"/>
              </w:rPr>
            </w:pPr>
            <w:r w:rsidRPr="000F75CF">
              <w:t>2.56</w:t>
            </w:r>
          </w:p>
        </w:tc>
        <w:tc>
          <w:tcPr>
            <w:tcW w:w="1475" w:type="pct"/>
          </w:tcPr>
          <w:p w14:paraId="3B80B15E" w14:textId="7C920DFC" w:rsidR="00DD0BDC" w:rsidRPr="000F75CF" w:rsidRDefault="00DD0BDC" w:rsidP="00FC00FD">
            <w:pPr>
              <w:pStyle w:val="TAL"/>
              <w:keepNext w:val="0"/>
              <w:keepLines w:val="0"/>
              <w:rPr>
                <w:snapToGrid w:val="0"/>
              </w:rPr>
            </w:pPr>
            <w:r w:rsidRPr="000F75CF">
              <w:t>58.88</w:t>
            </w:r>
            <w:r w:rsidR="00FC00FD" w:rsidRPr="000F75CF">
              <w:t xml:space="preserve"> </w:t>
            </w:r>
            <w:r w:rsidRPr="000F75CF">
              <w:t>(23)</w:t>
            </w:r>
          </w:p>
        </w:tc>
        <w:tc>
          <w:tcPr>
            <w:tcW w:w="1592" w:type="pct"/>
          </w:tcPr>
          <w:p w14:paraId="53212742" w14:textId="5C7B105B"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307" w:type="pct"/>
          </w:tcPr>
          <w:p w14:paraId="39EBED16" w14:textId="4B357340" w:rsidR="00DD0BDC" w:rsidRPr="000F75CF" w:rsidRDefault="00DD0BDC" w:rsidP="00FC00FD">
            <w:pPr>
              <w:pStyle w:val="TAL"/>
              <w:keepNext w:val="0"/>
              <w:keepLines w:val="0"/>
              <w:rPr>
                <w:snapToGrid w:val="0"/>
              </w:rPr>
            </w:pPr>
            <w:r w:rsidRPr="000F75CF">
              <w:t>7.68</w:t>
            </w:r>
            <w:r w:rsidR="00FC00FD" w:rsidRPr="000F75CF">
              <w:t xml:space="preserve"> </w:t>
            </w:r>
            <w:r w:rsidRPr="000F75CF">
              <w:t>(3)</w:t>
            </w:r>
          </w:p>
        </w:tc>
      </w:tr>
    </w:tbl>
    <w:p w14:paraId="518D39BD" w14:textId="77777777" w:rsidR="00DD0BDC" w:rsidRPr="000F75CF" w:rsidRDefault="00DD0BDC" w:rsidP="00FC00FD"/>
    <w:p w14:paraId="31ECEB3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proofErr w:type="spellStart"/>
      <w:r w:rsidRPr="000F75CF">
        <w:t>T</w:t>
      </w:r>
      <w:r w:rsidRPr="000F75CF">
        <w:rPr>
          <w:vertAlign w:val="subscript"/>
        </w:rPr>
        <w:t>measure,EUTRAN_Inter_NC</w:t>
      </w:r>
      <w:r w:rsidRPr="000F75CF">
        <w:t>,which</w:t>
      </w:r>
      <w:proofErr w:type="spellEnd"/>
      <w:r w:rsidRPr="000F75CF">
        <w:t xml:space="preserve"> shall not be less than Max(0.64 s, one DRX cycle).</w:t>
      </w:r>
    </w:p>
    <w:p w14:paraId="69096C5B"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A.4.2.25.</w:t>
      </w:r>
    </w:p>
    <w:p w14:paraId="298EE029" w14:textId="77777777" w:rsidR="00DD0BDC" w:rsidRPr="000F75CF" w:rsidRDefault="00DD0BDC" w:rsidP="00FC00FD">
      <w:pPr>
        <w:pStyle w:val="Heading4"/>
        <w:keepNext w:val="0"/>
        <w:keepLines w:val="0"/>
      </w:pPr>
      <w:r w:rsidRPr="000F75CF">
        <w:rPr>
          <w:lang w:eastAsia="zh-TW"/>
        </w:rPr>
        <w:t>4.2.25.4</w:t>
      </w:r>
      <w:r w:rsidRPr="000F75CF">
        <w:rPr>
          <w:lang w:eastAsia="zh-TW"/>
        </w:rPr>
        <w:tab/>
        <w:t>Test description</w:t>
      </w:r>
    </w:p>
    <w:p w14:paraId="693A5D75" w14:textId="77777777" w:rsidR="00DD0BDC" w:rsidRPr="000F75CF" w:rsidRDefault="00DD0BDC" w:rsidP="00FC00FD">
      <w:pPr>
        <w:pStyle w:val="Heading5"/>
        <w:keepNext w:val="0"/>
        <w:keepLines w:val="0"/>
      </w:pPr>
      <w:r w:rsidRPr="000F75CF">
        <w:rPr>
          <w:lang w:eastAsia="zh-TW"/>
        </w:rPr>
        <w:t>4.2.25.4.1</w:t>
      </w:r>
      <w:r w:rsidRPr="000F75CF">
        <w:rPr>
          <w:lang w:eastAsia="zh-TW"/>
        </w:rPr>
        <w:tab/>
        <w:t>Initial conditions</w:t>
      </w:r>
    </w:p>
    <w:p w14:paraId="7F20462A" w14:textId="0024142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430B258" w14:textId="140565C4"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2B36A1D4" w14:textId="46745DC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9EAFCE8" w14:textId="682385EB"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76F547A4" w14:textId="77777777" w:rsidR="00DD0BDC" w:rsidRPr="000F75CF" w:rsidRDefault="00DD0BDC" w:rsidP="00633A6C">
      <w:pPr>
        <w:pStyle w:val="B1"/>
      </w:pPr>
      <w:r w:rsidRPr="000F75CF">
        <w:t>2.</w:t>
      </w:r>
      <w:r w:rsidRPr="000F75CF">
        <w:tab/>
        <w:t>The general test parameter settings are set up according to Table 4.2.25.4.1-1.</w:t>
      </w:r>
    </w:p>
    <w:p w14:paraId="3ACA45FB" w14:textId="77777777" w:rsidR="00DD0BDC" w:rsidRPr="000F75CF" w:rsidRDefault="00DD0BDC" w:rsidP="00633A6C">
      <w:pPr>
        <w:pStyle w:val="B1"/>
      </w:pPr>
      <w:r w:rsidRPr="000F75CF">
        <w:t>3.</w:t>
      </w:r>
      <w:r w:rsidRPr="000F75CF">
        <w:tab/>
        <w:t>Propagation conditions are set according to Annex B clauses B.0.</w:t>
      </w:r>
    </w:p>
    <w:p w14:paraId="7CEB7B22" w14:textId="77777777" w:rsidR="00DD0BDC" w:rsidRPr="000F75CF" w:rsidRDefault="00DD0BDC" w:rsidP="00633A6C">
      <w:pPr>
        <w:pStyle w:val="B1"/>
      </w:pPr>
      <w:r w:rsidRPr="000F75CF">
        <w:t>4.</w:t>
      </w:r>
      <w:r w:rsidRPr="000F75CF">
        <w:tab/>
        <w:t>Message contents are defined in clause 4.2.25.4.3.</w:t>
      </w:r>
    </w:p>
    <w:p w14:paraId="70DFB618" w14:textId="77777777" w:rsidR="00DD0BDC" w:rsidRPr="000F75CF" w:rsidRDefault="00DD0BDC" w:rsidP="00633A6C">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5159A28A" w14:textId="342EA0E6" w:rsidR="00DD0BDC" w:rsidRPr="000F75CF" w:rsidRDefault="00DD0BDC" w:rsidP="00633A6C">
      <w:pPr>
        <w:pStyle w:val="TH"/>
        <w:rPr>
          <w:lang w:eastAsia="zh-TW"/>
        </w:rPr>
      </w:pPr>
      <w:r w:rsidRPr="000F75CF">
        <w:rPr>
          <w:rFonts w:cs="v4.2.0"/>
        </w:rPr>
        <w:lastRenderedPageBreak/>
        <w:t>Table 4.2.25.</w:t>
      </w:r>
      <w:r w:rsidRPr="000F75CF">
        <w:rPr>
          <w:rFonts w:cs="v4.2.0"/>
          <w:lang w:eastAsia="zh-TW"/>
        </w:rPr>
        <w:t>4.</w:t>
      </w:r>
      <w:r w:rsidRPr="000F75CF">
        <w:rPr>
          <w:rFonts w:cs="v4.2.0"/>
        </w:rPr>
        <w:t>1-1: General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6AE3216" w14:textId="77777777" w:rsidTr="00633A6C">
        <w:trPr>
          <w:cantSplit/>
          <w:tblHeader/>
          <w:jc w:val="center"/>
        </w:trPr>
        <w:tc>
          <w:tcPr>
            <w:tcW w:w="2943" w:type="dxa"/>
            <w:gridSpan w:val="2"/>
          </w:tcPr>
          <w:p w14:paraId="76BD70A8" w14:textId="77777777" w:rsidR="00DD0BDC" w:rsidRPr="000F75CF" w:rsidRDefault="00DD0BDC" w:rsidP="00633A6C">
            <w:pPr>
              <w:pStyle w:val="TAH"/>
            </w:pPr>
            <w:r w:rsidRPr="000F75CF">
              <w:t>Parameter</w:t>
            </w:r>
          </w:p>
        </w:tc>
        <w:tc>
          <w:tcPr>
            <w:tcW w:w="709" w:type="dxa"/>
          </w:tcPr>
          <w:p w14:paraId="5C97C5C8" w14:textId="77777777" w:rsidR="00DD0BDC" w:rsidRPr="000F75CF" w:rsidRDefault="00DD0BDC" w:rsidP="00633A6C">
            <w:pPr>
              <w:pStyle w:val="TAH"/>
            </w:pPr>
            <w:r w:rsidRPr="000F75CF">
              <w:t>Unit</w:t>
            </w:r>
          </w:p>
        </w:tc>
        <w:tc>
          <w:tcPr>
            <w:tcW w:w="1843" w:type="dxa"/>
          </w:tcPr>
          <w:p w14:paraId="458B6119" w14:textId="77777777" w:rsidR="00DD0BDC" w:rsidRPr="000F75CF" w:rsidRDefault="00DD0BDC" w:rsidP="00633A6C">
            <w:pPr>
              <w:pStyle w:val="TAH"/>
            </w:pPr>
            <w:r w:rsidRPr="000F75CF">
              <w:t>Value</w:t>
            </w:r>
          </w:p>
        </w:tc>
        <w:tc>
          <w:tcPr>
            <w:tcW w:w="4111" w:type="dxa"/>
          </w:tcPr>
          <w:p w14:paraId="0F18D4F3" w14:textId="77777777" w:rsidR="00DD0BDC" w:rsidRPr="000F75CF" w:rsidRDefault="00DD0BDC" w:rsidP="00633A6C">
            <w:pPr>
              <w:pStyle w:val="TAH"/>
            </w:pPr>
            <w:r w:rsidRPr="000F75CF">
              <w:t>Comment</w:t>
            </w:r>
          </w:p>
        </w:tc>
      </w:tr>
      <w:tr w:rsidR="00DD0BDC" w:rsidRPr="000F75CF" w14:paraId="3334A5A3" w14:textId="77777777" w:rsidTr="00FC00FD">
        <w:trPr>
          <w:cantSplit/>
          <w:jc w:val="center"/>
        </w:trPr>
        <w:tc>
          <w:tcPr>
            <w:tcW w:w="1008" w:type="dxa"/>
          </w:tcPr>
          <w:p w14:paraId="23C45E98" w14:textId="1731D826"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3F6DB693" w14:textId="217B5D3C"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01F892" w14:textId="77777777" w:rsidR="00DD0BDC" w:rsidRPr="000F75CF" w:rsidRDefault="00DD0BDC" w:rsidP="00633A6C">
            <w:pPr>
              <w:pStyle w:val="TAL"/>
            </w:pPr>
          </w:p>
        </w:tc>
        <w:tc>
          <w:tcPr>
            <w:tcW w:w="1843" w:type="dxa"/>
          </w:tcPr>
          <w:p w14:paraId="39A9EAB5" w14:textId="77777777" w:rsidR="00DD0BDC" w:rsidRPr="000F75CF" w:rsidRDefault="00DD0BDC" w:rsidP="00633A6C">
            <w:pPr>
              <w:pStyle w:val="TAL"/>
            </w:pPr>
            <w:r w:rsidRPr="000F75CF">
              <w:t>Cell2</w:t>
            </w:r>
          </w:p>
        </w:tc>
        <w:tc>
          <w:tcPr>
            <w:tcW w:w="4111" w:type="dxa"/>
          </w:tcPr>
          <w:p w14:paraId="469DEA5C" w14:textId="2D382C9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19745C90" w14:textId="77777777" w:rsidTr="00FC00FD">
        <w:trPr>
          <w:cantSplit/>
          <w:jc w:val="center"/>
        </w:trPr>
        <w:tc>
          <w:tcPr>
            <w:tcW w:w="1008" w:type="dxa"/>
            <w:vMerge w:val="restart"/>
          </w:tcPr>
          <w:p w14:paraId="05C32C5E" w14:textId="34C62FA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2B89D6EF" w14:textId="0A9E8A3C" w:rsidR="00DD0BDC" w:rsidRPr="000F75CF" w:rsidRDefault="00DD0BDC" w:rsidP="00633A6C">
            <w:pPr>
              <w:pStyle w:val="TAL"/>
            </w:pPr>
            <w:r w:rsidRPr="000F75CF">
              <w:t>Active</w:t>
            </w:r>
            <w:r w:rsidR="00FC00FD" w:rsidRPr="000F75CF">
              <w:t xml:space="preserve"> </w:t>
            </w:r>
            <w:r w:rsidRPr="000F75CF">
              <w:t>cell</w:t>
            </w:r>
          </w:p>
        </w:tc>
        <w:tc>
          <w:tcPr>
            <w:tcW w:w="709" w:type="dxa"/>
          </w:tcPr>
          <w:p w14:paraId="62075EEC" w14:textId="77777777" w:rsidR="00DD0BDC" w:rsidRPr="000F75CF" w:rsidRDefault="00DD0BDC" w:rsidP="00633A6C">
            <w:pPr>
              <w:pStyle w:val="TAL"/>
            </w:pPr>
          </w:p>
        </w:tc>
        <w:tc>
          <w:tcPr>
            <w:tcW w:w="1843" w:type="dxa"/>
          </w:tcPr>
          <w:p w14:paraId="4FD1643E" w14:textId="0295365D" w:rsidR="00DD0BDC" w:rsidRPr="000F75CF" w:rsidRDefault="00DD0BDC" w:rsidP="00633A6C">
            <w:pPr>
              <w:pStyle w:val="TAL"/>
            </w:pPr>
            <w:r w:rsidRPr="000F75CF">
              <w:t>Cell1</w:t>
            </w:r>
            <w:r w:rsidR="00FC00FD" w:rsidRPr="000F75CF">
              <w:t xml:space="preserve"> </w:t>
            </w:r>
          </w:p>
        </w:tc>
        <w:tc>
          <w:tcPr>
            <w:tcW w:w="4111" w:type="dxa"/>
          </w:tcPr>
          <w:p w14:paraId="2EFF7691" w14:textId="6461B5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151189E2" w14:textId="77777777" w:rsidTr="00FC00FD">
        <w:trPr>
          <w:cantSplit/>
          <w:jc w:val="center"/>
        </w:trPr>
        <w:tc>
          <w:tcPr>
            <w:tcW w:w="1008" w:type="dxa"/>
            <w:vMerge/>
          </w:tcPr>
          <w:p w14:paraId="200FC985" w14:textId="77777777" w:rsidR="00DD0BDC" w:rsidRPr="000F75CF" w:rsidRDefault="00DD0BDC" w:rsidP="00633A6C">
            <w:pPr>
              <w:pStyle w:val="TAL"/>
            </w:pPr>
          </w:p>
        </w:tc>
        <w:tc>
          <w:tcPr>
            <w:tcW w:w="1935" w:type="dxa"/>
          </w:tcPr>
          <w:p w14:paraId="18B2B88E" w14:textId="2A14A367"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1B5ECCC5" w14:textId="77777777" w:rsidR="00DD0BDC" w:rsidRPr="000F75CF" w:rsidRDefault="00DD0BDC" w:rsidP="00633A6C">
            <w:pPr>
              <w:pStyle w:val="TAL"/>
            </w:pPr>
          </w:p>
        </w:tc>
        <w:tc>
          <w:tcPr>
            <w:tcW w:w="1843" w:type="dxa"/>
          </w:tcPr>
          <w:p w14:paraId="1EE2695A" w14:textId="086290D0"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6EF0559E" w14:textId="77777777" w:rsidR="00DD0BDC" w:rsidRPr="000F75CF" w:rsidRDefault="00DD0BDC" w:rsidP="00633A6C">
            <w:pPr>
              <w:pStyle w:val="TAL"/>
            </w:pPr>
          </w:p>
        </w:tc>
      </w:tr>
      <w:tr w:rsidR="00DD0BDC" w:rsidRPr="000F75CF" w14:paraId="024DCB8F" w14:textId="77777777" w:rsidTr="00FC00FD">
        <w:trPr>
          <w:cantSplit/>
          <w:jc w:val="center"/>
        </w:trPr>
        <w:tc>
          <w:tcPr>
            <w:tcW w:w="1008" w:type="dxa"/>
            <w:shd w:val="clear" w:color="auto" w:fill="auto"/>
          </w:tcPr>
          <w:p w14:paraId="5CE363C3" w14:textId="4430824F"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1A7726AE" w14:textId="74C547C0" w:rsidR="00DD0BDC" w:rsidRPr="000F75CF" w:rsidRDefault="00DD0BDC" w:rsidP="00633A6C">
            <w:pPr>
              <w:pStyle w:val="TAL"/>
            </w:pPr>
            <w:r w:rsidRPr="000F75CF">
              <w:t>Active</w:t>
            </w:r>
            <w:r w:rsidR="00FC00FD" w:rsidRPr="000F75CF">
              <w:t xml:space="preserve"> </w:t>
            </w:r>
            <w:r w:rsidRPr="000F75CF">
              <w:t>cell</w:t>
            </w:r>
          </w:p>
        </w:tc>
        <w:tc>
          <w:tcPr>
            <w:tcW w:w="709" w:type="dxa"/>
          </w:tcPr>
          <w:p w14:paraId="681397D5" w14:textId="77777777" w:rsidR="00DD0BDC" w:rsidRPr="000F75CF" w:rsidRDefault="00DD0BDC" w:rsidP="00633A6C">
            <w:pPr>
              <w:pStyle w:val="TAL"/>
            </w:pPr>
          </w:p>
        </w:tc>
        <w:tc>
          <w:tcPr>
            <w:tcW w:w="1843" w:type="dxa"/>
          </w:tcPr>
          <w:p w14:paraId="52B4B02D" w14:textId="77777777" w:rsidR="00DD0BDC" w:rsidRPr="000F75CF" w:rsidRDefault="00DD0BDC" w:rsidP="00633A6C">
            <w:pPr>
              <w:pStyle w:val="TAL"/>
            </w:pPr>
            <w:r w:rsidRPr="000F75CF">
              <w:t>Cell2</w:t>
            </w:r>
          </w:p>
        </w:tc>
        <w:tc>
          <w:tcPr>
            <w:tcW w:w="4111" w:type="dxa"/>
          </w:tcPr>
          <w:p w14:paraId="78D79A77" w14:textId="415440E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22368FAF" w14:textId="77777777" w:rsidTr="00FC00FD">
        <w:trPr>
          <w:cantSplit/>
          <w:jc w:val="center"/>
        </w:trPr>
        <w:tc>
          <w:tcPr>
            <w:tcW w:w="2943" w:type="dxa"/>
            <w:gridSpan w:val="2"/>
          </w:tcPr>
          <w:p w14:paraId="7D86D808" w14:textId="7067C31A"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391A95C2" w14:textId="77777777" w:rsidR="00DD0BDC" w:rsidRPr="000F75CF" w:rsidRDefault="00DD0BDC" w:rsidP="00633A6C">
            <w:pPr>
              <w:pStyle w:val="TAL"/>
            </w:pPr>
          </w:p>
        </w:tc>
        <w:tc>
          <w:tcPr>
            <w:tcW w:w="1843" w:type="dxa"/>
          </w:tcPr>
          <w:p w14:paraId="4BEFFEC7" w14:textId="4A3A8F1F"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510E0730" w14:textId="5584D709"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685C38F7" w14:textId="77777777" w:rsidTr="00FC00FD">
        <w:trPr>
          <w:cantSplit/>
          <w:jc w:val="center"/>
        </w:trPr>
        <w:tc>
          <w:tcPr>
            <w:tcW w:w="2943" w:type="dxa"/>
            <w:gridSpan w:val="2"/>
          </w:tcPr>
          <w:p w14:paraId="2232FED9" w14:textId="2D7CC6B4"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19678F3F" w14:textId="77777777" w:rsidR="00DD0BDC" w:rsidRPr="000F75CF" w:rsidRDefault="00DD0BDC" w:rsidP="00633A6C">
            <w:pPr>
              <w:pStyle w:val="TAL"/>
            </w:pPr>
          </w:p>
        </w:tc>
        <w:tc>
          <w:tcPr>
            <w:tcW w:w="1843" w:type="dxa"/>
          </w:tcPr>
          <w:p w14:paraId="34EF1125" w14:textId="77777777" w:rsidR="00DD0BDC" w:rsidRPr="000F75CF" w:rsidRDefault="00DD0BDC" w:rsidP="00633A6C">
            <w:pPr>
              <w:pStyle w:val="TAL"/>
            </w:pPr>
            <w:r w:rsidRPr="000F75CF">
              <w:rPr>
                <w:lang w:eastAsia="zh-CN"/>
              </w:rPr>
              <w:t>PRACH_2CE</w:t>
            </w:r>
          </w:p>
        </w:tc>
        <w:tc>
          <w:tcPr>
            <w:tcW w:w="4111" w:type="dxa"/>
          </w:tcPr>
          <w:p w14:paraId="52718731" w14:textId="6E299C36"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TW"/>
              </w:rPr>
              <w:t>T</w:t>
            </w:r>
            <w:r w:rsidRPr="000F75CF">
              <w:rPr>
                <w:lang w:eastAsia="zh-CN"/>
              </w:rPr>
              <w: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72DBA91" w14:textId="77777777" w:rsidTr="00FC00FD">
        <w:trPr>
          <w:cantSplit/>
          <w:jc w:val="center"/>
        </w:trPr>
        <w:tc>
          <w:tcPr>
            <w:tcW w:w="2943" w:type="dxa"/>
            <w:gridSpan w:val="2"/>
          </w:tcPr>
          <w:p w14:paraId="35025797" w14:textId="4D773482"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35E6F8FF" w14:textId="77777777" w:rsidR="00DD0BDC" w:rsidRPr="000F75CF" w:rsidRDefault="00DD0BDC" w:rsidP="00633A6C">
            <w:pPr>
              <w:pStyle w:val="TAL"/>
            </w:pPr>
            <w:r w:rsidRPr="000F75CF">
              <w:rPr>
                <w:rFonts w:cs="v4.2.0"/>
              </w:rPr>
              <w:t>-</w:t>
            </w:r>
          </w:p>
        </w:tc>
        <w:tc>
          <w:tcPr>
            <w:tcW w:w="1843" w:type="dxa"/>
          </w:tcPr>
          <w:p w14:paraId="78EB30DD" w14:textId="6248744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71BE9381" w14:textId="304A848B"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6890DDA2" w14:textId="77777777" w:rsidTr="00FC00FD">
        <w:trPr>
          <w:cantSplit/>
          <w:jc w:val="center"/>
        </w:trPr>
        <w:tc>
          <w:tcPr>
            <w:tcW w:w="2943" w:type="dxa"/>
            <w:gridSpan w:val="2"/>
          </w:tcPr>
          <w:p w14:paraId="705B2C82" w14:textId="2DE17541"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74C75D47" w14:textId="77777777" w:rsidR="00DD0BDC" w:rsidRPr="000F75CF" w:rsidRDefault="00DD0BDC" w:rsidP="00633A6C">
            <w:pPr>
              <w:pStyle w:val="TAL"/>
            </w:pPr>
            <w:r w:rsidRPr="000F75CF">
              <w:t>s</w:t>
            </w:r>
          </w:p>
        </w:tc>
        <w:tc>
          <w:tcPr>
            <w:tcW w:w="1843" w:type="dxa"/>
          </w:tcPr>
          <w:p w14:paraId="1F5255EB" w14:textId="77777777" w:rsidR="00DD0BDC" w:rsidRPr="000F75CF" w:rsidRDefault="00DD0BDC" w:rsidP="00633A6C">
            <w:pPr>
              <w:pStyle w:val="TAL"/>
            </w:pPr>
            <w:r w:rsidRPr="000F75CF">
              <w:t>1.28</w:t>
            </w:r>
          </w:p>
        </w:tc>
        <w:tc>
          <w:tcPr>
            <w:tcW w:w="4111" w:type="dxa"/>
          </w:tcPr>
          <w:p w14:paraId="34B6EC38" w14:textId="0B8B3AE8"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116308" w14:textId="77777777" w:rsidTr="00FC00FD">
        <w:trPr>
          <w:cantSplit/>
          <w:jc w:val="center"/>
        </w:trPr>
        <w:tc>
          <w:tcPr>
            <w:tcW w:w="2943" w:type="dxa"/>
            <w:gridSpan w:val="2"/>
          </w:tcPr>
          <w:p w14:paraId="18938006" w14:textId="77777777" w:rsidR="00DD0BDC" w:rsidRPr="000F75CF" w:rsidRDefault="00DD0BDC" w:rsidP="00633A6C">
            <w:pPr>
              <w:pStyle w:val="TAL"/>
            </w:pPr>
            <w:r w:rsidRPr="000F75CF">
              <w:t>T1</w:t>
            </w:r>
          </w:p>
        </w:tc>
        <w:tc>
          <w:tcPr>
            <w:tcW w:w="709" w:type="dxa"/>
          </w:tcPr>
          <w:p w14:paraId="6DA3166E" w14:textId="77777777" w:rsidR="00DD0BDC" w:rsidRPr="000F75CF" w:rsidRDefault="00DD0BDC" w:rsidP="00633A6C">
            <w:pPr>
              <w:pStyle w:val="TAL"/>
            </w:pPr>
            <w:r w:rsidRPr="000F75CF">
              <w:t>s</w:t>
            </w:r>
          </w:p>
        </w:tc>
        <w:tc>
          <w:tcPr>
            <w:tcW w:w="1843" w:type="dxa"/>
          </w:tcPr>
          <w:p w14:paraId="24A07944" w14:textId="77777777" w:rsidR="00DD0BDC" w:rsidRPr="000F75CF" w:rsidRDefault="00DD0BDC" w:rsidP="00633A6C">
            <w:pPr>
              <w:pStyle w:val="TAL"/>
            </w:pPr>
            <w:r w:rsidRPr="000F75CF">
              <w:t>15</w:t>
            </w:r>
          </w:p>
        </w:tc>
        <w:tc>
          <w:tcPr>
            <w:tcW w:w="4111" w:type="dxa"/>
          </w:tcPr>
          <w:p w14:paraId="3B58F08F" w14:textId="7EAC63E2"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5CE15" w14:textId="77777777" w:rsidTr="00FC00FD">
        <w:trPr>
          <w:cantSplit/>
          <w:jc w:val="center"/>
        </w:trPr>
        <w:tc>
          <w:tcPr>
            <w:tcW w:w="2943" w:type="dxa"/>
            <w:gridSpan w:val="2"/>
          </w:tcPr>
          <w:p w14:paraId="5C1115E0" w14:textId="77777777" w:rsidR="00DD0BDC" w:rsidRPr="000F75CF" w:rsidRDefault="00DD0BDC" w:rsidP="00633A6C">
            <w:pPr>
              <w:pStyle w:val="TAL"/>
            </w:pPr>
            <w:r w:rsidRPr="000F75CF">
              <w:t>T2</w:t>
            </w:r>
          </w:p>
        </w:tc>
        <w:tc>
          <w:tcPr>
            <w:tcW w:w="709" w:type="dxa"/>
          </w:tcPr>
          <w:p w14:paraId="168128C4" w14:textId="77777777" w:rsidR="00DD0BDC" w:rsidRPr="000F75CF" w:rsidRDefault="00DD0BDC" w:rsidP="00633A6C">
            <w:pPr>
              <w:pStyle w:val="TAL"/>
            </w:pPr>
            <w:r w:rsidRPr="000F75CF">
              <w:t>s</w:t>
            </w:r>
          </w:p>
        </w:tc>
        <w:tc>
          <w:tcPr>
            <w:tcW w:w="1843" w:type="dxa"/>
          </w:tcPr>
          <w:p w14:paraId="74059A60" w14:textId="77777777" w:rsidR="00DD0BDC" w:rsidRPr="000F75CF" w:rsidRDefault="00DD0BDC" w:rsidP="00633A6C">
            <w:pPr>
              <w:pStyle w:val="TAL"/>
            </w:pPr>
            <w:r w:rsidRPr="000F75CF">
              <w:t>&gt;7</w:t>
            </w:r>
          </w:p>
        </w:tc>
        <w:tc>
          <w:tcPr>
            <w:tcW w:w="4111" w:type="dxa"/>
            <w:shd w:val="clear" w:color="auto" w:fill="auto"/>
          </w:tcPr>
          <w:p w14:paraId="16005767" w14:textId="35C798C1"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2AF61CD" w14:textId="77777777" w:rsidTr="00FC00FD">
        <w:trPr>
          <w:cantSplit/>
          <w:jc w:val="center"/>
        </w:trPr>
        <w:tc>
          <w:tcPr>
            <w:tcW w:w="2943" w:type="dxa"/>
            <w:gridSpan w:val="2"/>
          </w:tcPr>
          <w:p w14:paraId="135FAFEF" w14:textId="77777777" w:rsidR="00DD0BDC" w:rsidRPr="000F75CF" w:rsidRDefault="00DD0BDC" w:rsidP="00633A6C">
            <w:pPr>
              <w:pStyle w:val="TAL"/>
            </w:pPr>
            <w:r w:rsidRPr="000F75CF">
              <w:t>T3</w:t>
            </w:r>
          </w:p>
        </w:tc>
        <w:tc>
          <w:tcPr>
            <w:tcW w:w="709" w:type="dxa"/>
          </w:tcPr>
          <w:p w14:paraId="58ED0F0F" w14:textId="77777777" w:rsidR="00DD0BDC" w:rsidRPr="000F75CF" w:rsidRDefault="00DD0BDC" w:rsidP="00633A6C">
            <w:pPr>
              <w:pStyle w:val="TAL"/>
            </w:pPr>
            <w:r w:rsidRPr="000F75CF">
              <w:t>s</w:t>
            </w:r>
          </w:p>
        </w:tc>
        <w:tc>
          <w:tcPr>
            <w:tcW w:w="1843" w:type="dxa"/>
          </w:tcPr>
          <w:p w14:paraId="196784DF" w14:textId="77777777" w:rsidR="00DD0BDC" w:rsidRPr="000F75CF" w:rsidRDefault="00DD0BDC" w:rsidP="00633A6C">
            <w:pPr>
              <w:pStyle w:val="TAL"/>
            </w:pPr>
            <w:r w:rsidRPr="000F75CF">
              <w:t>75</w:t>
            </w:r>
          </w:p>
        </w:tc>
        <w:tc>
          <w:tcPr>
            <w:tcW w:w="4111" w:type="dxa"/>
          </w:tcPr>
          <w:p w14:paraId="3361315C" w14:textId="45B28B54"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D47C4FA" w14:textId="77777777" w:rsidR="00DD0BDC" w:rsidRPr="000F75CF" w:rsidRDefault="00DD0BDC" w:rsidP="00FC00FD"/>
    <w:p w14:paraId="155C5396" w14:textId="77777777" w:rsidR="00DD0BDC" w:rsidRPr="000F75CF" w:rsidRDefault="00DD0BDC" w:rsidP="00FC00FD">
      <w:pPr>
        <w:pStyle w:val="Heading5"/>
        <w:keepNext w:val="0"/>
        <w:keepLines w:val="0"/>
      </w:pPr>
      <w:r w:rsidRPr="000F75CF">
        <w:rPr>
          <w:lang w:eastAsia="zh-TW"/>
        </w:rPr>
        <w:t>4.2.25.4.2</w:t>
      </w:r>
      <w:r w:rsidRPr="000F75CF">
        <w:rPr>
          <w:lang w:eastAsia="zh-TW"/>
        </w:rPr>
        <w:tab/>
        <w:t>Test procedure</w:t>
      </w:r>
    </w:p>
    <w:p w14:paraId="11FF4DC7" w14:textId="77777777" w:rsidR="00DD0BDC" w:rsidRPr="000F75CF" w:rsidRDefault="00DD0BDC" w:rsidP="00FC00FD">
      <w:r w:rsidRPr="000F75CF">
        <w:rPr>
          <w:lang w:eastAsia="zh-TW"/>
        </w:rPr>
        <w:t>[TBD]</w:t>
      </w:r>
    </w:p>
    <w:p w14:paraId="0A578C2F" w14:textId="77777777" w:rsidR="00DD0BDC" w:rsidRPr="000F75CF" w:rsidRDefault="00DD0BDC" w:rsidP="00FC00FD">
      <w:pPr>
        <w:pStyle w:val="Heading5"/>
        <w:keepNext w:val="0"/>
        <w:keepLines w:val="0"/>
      </w:pPr>
      <w:r w:rsidRPr="000F75CF">
        <w:rPr>
          <w:lang w:eastAsia="zh-TW"/>
        </w:rPr>
        <w:t>4.2.25.4.3</w:t>
      </w:r>
      <w:r w:rsidRPr="000F75CF">
        <w:rPr>
          <w:lang w:eastAsia="zh-TW"/>
        </w:rPr>
        <w:tab/>
        <w:t>Message contents</w:t>
      </w:r>
    </w:p>
    <w:p w14:paraId="5BA9A616" w14:textId="2009937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165590FB" w14:textId="77777777" w:rsidR="00DD0BDC" w:rsidRPr="000F75CF" w:rsidRDefault="00DD0BDC" w:rsidP="00FC00FD">
      <w:pPr>
        <w:rPr>
          <w:lang w:eastAsia="zh-TW"/>
        </w:rPr>
      </w:pPr>
      <w:r w:rsidRPr="000F75CF">
        <w:rPr>
          <w:lang w:eastAsia="zh-TW"/>
        </w:rPr>
        <w:t>[TBD]</w:t>
      </w:r>
    </w:p>
    <w:p w14:paraId="6BA7B1BE" w14:textId="77777777" w:rsidR="00DD0BDC" w:rsidRPr="000F75CF" w:rsidRDefault="00DD0BDC" w:rsidP="00FC00FD">
      <w:pPr>
        <w:pStyle w:val="Heading4"/>
        <w:keepNext w:val="0"/>
        <w:keepLines w:val="0"/>
      </w:pPr>
      <w:r w:rsidRPr="000F75CF">
        <w:rPr>
          <w:lang w:eastAsia="zh-TW"/>
        </w:rPr>
        <w:t>4.2.25.5</w:t>
      </w:r>
      <w:r w:rsidRPr="000F75CF">
        <w:rPr>
          <w:lang w:eastAsia="zh-TW"/>
        </w:rPr>
        <w:tab/>
        <w:t>Test requirement</w:t>
      </w:r>
    </w:p>
    <w:p w14:paraId="1B5AA795" w14:textId="77777777" w:rsidR="00DD0BDC" w:rsidRPr="000F75CF" w:rsidRDefault="00DD0BDC" w:rsidP="00FC00FD">
      <w:pPr>
        <w:rPr>
          <w:lang w:eastAsia="zh-TW"/>
        </w:rPr>
      </w:pPr>
      <w:r w:rsidRPr="000F75CF">
        <w:t xml:space="preserve">Tables 4.2.25.4.1-1 and 4.2.25.5-1 define the primary level settings including test tolerances for </w:t>
      </w:r>
      <w:r w:rsidRPr="000F75CF">
        <w:rPr>
          <w:lang w:eastAsia="zh-TW"/>
        </w:rPr>
        <w:t xml:space="preserve">E-UTRAN </w:t>
      </w:r>
      <w:r w:rsidRPr="000F75CF">
        <w:rPr>
          <w:rFonts w:cs="v4.2.0"/>
        </w:rPr>
        <w:t xml:space="preserve">FD-FDD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7FDBC5C8" w14:textId="30044EB1" w:rsidR="00DD0BDC" w:rsidRPr="000F75CF" w:rsidRDefault="00DD0BDC" w:rsidP="00633A6C">
      <w:pPr>
        <w:pStyle w:val="TH"/>
        <w:rPr>
          <w:lang w:eastAsia="zh-TW"/>
        </w:rPr>
      </w:pPr>
      <w:r w:rsidRPr="000F75CF">
        <w:rPr>
          <w:rFonts w:cs="v4.2.0"/>
        </w:rPr>
        <w:lastRenderedPageBreak/>
        <w:t>Table 4.2.25.</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4"/>
        <w:gridCol w:w="1487"/>
        <w:gridCol w:w="641"/>
        <w:gridCol w:w="641"/>
        <w:gridCol w:w="641"/>
        <w:gridCol w:w="780"/>
        <w:gridCol w:w="1071"/>
        <w:gridCol w:w="297"/>
        <w:gridCol w:w="599"/>
      </w:tblGrid>
      <w:tr w:rsidR="00DD0BDC" w:rsidRPr="000F75CF" w14:paraId="40256AB2" w14:textId="77777777" w:rsidTr="00FC00FD">
        <w:trPr>
          <w:cantSplit/>
          <w:jc w:val="center"/>
        </w:trPr>
        <w:tc>
          <w:tcPr>
            <w:tcW w:w="1803" w:type="pct"/>
            <w:vMerge w:val="restart"/>
            <w:tcBorders>
              <w:top w:val="single" w:sz="4" w:space="0" w:color="auto"/>
              <w:left w:val="single" w:sz="4" w:space="0" w:color="auto"/>
            </w:tcBorders>
          </w:tcPr>
          <w:p w14:paraId="2D3F94E0" w14:textId="77777777" w:rsidR="00DD0BDC" w:rsidRPr="000F75CF" w:rsidRDefault="00DD0BDC" w:rsidP="00633A6C">
            <w:pPr>
              <w:pStyle w:val="TAH"/>
              <w:rPr>
                <w:rFonts w:cs="Arial"/>
              </w:rPr>
            </w:pPr>
            <w:r w:rsidRPr="000F75CF">
              <w:t>Parameter</w:t>
            </w:r>
          </w:p>
        </w:tc>
        <w:tc>
          <w:tcPr>
            <w:tcW w:w="772" w:type="pct"/>
            <w:vMerge w:val="restart"/>
            <w:tcBorders>
              <w:top w:val="single" w:sz="4" w:space="0" w:color="auto"/>
            </w:tcBorders>
          </w:tcPr>
          <w:p w14:paraId="7B3F1BBB" w14:textId="77777777" w:rsidR="00DD0BDC" w:rsidRPr="000F75CF" w:rsidRDefault="00DD0BDC" w:rsidP="00633A6C">
            <w:pPr>
              <w:pStyle w:val="TAH"/>
              <w:rPr>
                <w:rFonts w:cs="Arial"/>
              </w:rPr>
            </w:pPr>
            <w:r w:rsidRPr="000F75CF">
              <w:t>Unit</w:t>
            </w:r>
          </w:p>
        </w:tc>
        <w:tc>
          <w:tcPr>
            <w:tcW w:w="998" w:type="pct"/>
            <w:gridSpan w:val="3"/>
            <w:tcBorders>
              <w:top w:val="single" w:sz="4" w:space="0" w:color="auto"/>
            </w:tcBorders>
          </w:tcPr>
          <w:p w14:paraId="3F17C447" w14:textId="766D82C2" w:rsidR="00DD0BDC" w:rsidRPr="000F75CF" w:rsidRDefault="00DD0BDC" w:rsidP="00633A6C">
            <w:pPr>
              <w:pStyle w:val="TAH"/>
              <w:rPr>
                <w:rFonts w:cs="Arial"/>
              </w:rPr>
            </w:pPr>
            <w:r w:rsidRPr="000F75CF">
              <w:t>Cell</w:t>
            </w:r>
            <w:r w:rsidR="00FC00FD" w:rsidRPr="000F75CF">
              <w:t xml:space="preserve"> </w:t>
            </w:r>
            <w:r w:rsidRPr="000F75CF">
              <w:t>1</w:t>
            </w:r>
          </w:p>
        </w:tc>
        <w:tc>
          <w:tcPr>
            <w:tcW w:w="1426" w:type="pct"/>
            <w:gridSpan w:val="4"/>
            <w:tcBorders>
              <w:top w:val="single" w:sz="4" w:space="0" w:color="auto"/>
              <w:right w:val="single" w:sz="4" w:space="0" w:color="auto"/>
            </w:tcBorders>
          </w:tcPr>
          <w:p w14:paraId="0DD1AEA3" w14:textId="07DA65F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46ADB2C6" w14:textId="77777777" w:rsidTr="00FC00FD">
        <w:trPr>
          <w:cantSplit/>
          <w:jc w:val="center"/>
        </w:trPr>
        <w:tc>
          <w:tcPr>
            <w:tcW w:w="1803" w:type="pct"/>
            <w:vMerge/>
            <w:tcBorders>
              <w:left w:val="single" w:sz="4" w:space="0" w:color="auto"/>
              <w:bottom w:val="single" w:sz="4" w:space="0" w:color="auto"/>
            </w:tcBorders>
          </w:tcPr>
          <w:p w14:paraId="767B1371" w14:textId="77777777" w:rsidR="00DD0BDC" w:rsidRPr="000F75CF" w:rsidRDefault="00DD0BDC" w:rsidP="00633A6C">
            <w:pPr>
              <w:pStyle w:val="TAH"/>
              <w:rPr>
                <w:rFonts w:cs="Arial"/>
              </w:rPr>
            </w:pPr>
          </w:p>
        </w:tc>
        <w:tc>
          <w:tcPr>
            <w:tcW w:w="772" w:type="pct"/>
            <w:vMerge/>
            <w:tcBorders>
              <w:bottom w:val="single" w:sz="4" w:space="0" w:color="auto"/>
            </w:tcBorders>
          </w:tcPr>
          <w:p w14:paraId="6AA5BBA7" w14:textId="77777777" w:rsidR="00DD0BDC" w:rsidRPr="000F75CF" w:rsidRDefault="00DD0BDC" w:rsidP="00633A6C">
            <w:pPr>
              <w:pStyle w:val="TAH"/>
              <w:rPr>
                <w:rFonts w:cs="Arial"/>
              </w:rPr>
            </w:pPr>
          </w:p>
        </w:tc>
        <w:tc>
          <w:tcPr>
            <w:tcW w:w="333" w:type="pct"/>
            <w:tcBorders>
              <w:bottom w:val="single" w:sz="4" w:space="0" w:color="auto"/>
            </w:tcBorders>
          </w:tcPr>
          <w:p w14:paraId="731CDB31" w14:textId="77777777" w:rsidR="00DD0BDC" w:rsidRPr="000F75CF" w:rsidRDefault="00DD0BDC" w:rsidP="00633A6C">
            <w:pPr>
              <w:pStyle w:val="TAH"/>
              <w:rPr>
                <w:rFonts w:cs="Arial"/>
              </w:rPr>
            </w:pPr>
            <w:r w:rsidRPr="000F75CF">
              <w:t>T1</w:t>
            </w:r>
          </w:p>
        </w:tc>
        <w:tc>
          <w:tcPr>
            <w:tcW w:w="333" w:type="pct"/>
            <w:shd w:val="clear" w:color="auto" w:fill="auto"/>
          </w:tcPr>
          <w:p w14:paraId="3511EBB9" w14:textId="77777777" w:rsidR="00DD0BDC" w:rsidRPr="000F75CF" w:rsidRDefault="00DD0BDC" w:rsidP="00633A6C">
            <w:pPr>
              <w:pStyle w:val="TAH"/>
              <w:rPr>
                <w:rFonts w:cs="Arial"/>
              </w:rPr>
            </w:pPr>
            <w:r w:rsidRPr="000F75CF">
              <w:t>T2</w:t>
            </w:r>
          </w:p>
        </w:tc>
        <w:tc>
          <w:tcPr>
            <w:tcW w:w="333" w:type="pct"/>
            <w:shd w:val="clear" w:color="auto" w:fill="auto"/>
          </w:tcPr>
          <w:p w14:paraId="0B8CFB0A" w14:textId="77777777" w:rsidR="00DD0BDC" w:rsidRPr="000F75CF" w:rsidRDefault="00DD0BDC" w:rsidP="00633A6C">
            <w:pPr>
              <w:pStyle w:val="TAH"/>
              <w:rPr>
                <w:rFonts w:cs="Arial"/>
              </w:rPr>
            </w:pPr>
            <w:r w:rsidRPr="000F75CF">
              <w:t>T3</w:t>
            </w:r>
          </w:p>
        </w:tc>
        <w:tc>
          <w:tcPr>
            <w:tcW w:w="405" w:type="pct"/>
            <w:tcBorders>
              <w:bottom w:val="single" w:sz="4" w:space="0" w:color="auto"/>
            </w:tcBorders>
          </w:tcPr>
          <w:p w14:paraId="3A877883" w14:textId="77777777" w:rsidR="00DD0BDC" w:rsidRPr="000F75CF" w:rsidRDefault="00DD0BDC" w:rsidP="00633A6C">
            <w:pPr>
              <w:pStyle w:val="TAH"/>
              <w:rPr>
                <w:rFonts w:cs="Arial"/>
              </w:rPr>
            </w:pPr>
            <w:r w:rsidRPr="000F75CF">
              <w:t>T1</w:t>
            </w:r>
          </w:p>
        </w:tc>
        <w:tc>
          <w:tcPr>
            <w:tcW w:w="710" w:type="pct"/>
            <w:gridSpan w:val="2"/>
            <w:shd w:val="clear" w:color="auto" w:fill="auto"/>
          </w:tcPr>
          <w:p w14:paraId="7A27172C" w14:textId="77777777" w:rsidR="00DD0BDC" w:rsidRPr="000F75CF" w:rsidRDefault="00DD0BDC" w:rsidP="00633A6C">
            <w:pPr>
              <w:pStyle w:val="TAH"/>
              <w:rPr>
                <w:rFonts w:cs="Arial"/>
              </w:rPr>
            </w:pPr>
            <w:r w:rsidRPr="000F75CF">
              <w:t>T2</w:t>
            </w:r>
          </w:p>
        </w:tc>
        <w:tc>
          <w:tcPr>
            <w:tcW w:w="311" w:type="pct"/>
            <w:shd w:val="clear" w:color="auto" w:fill="auto"/>
          </w:tcPr>
          <w:p w14:paraId="48B0EE2B" w14:textId="77777777" w:rsidR="00DD0BDC" w:rsidRPr="000F75CF" w:rsidRDefault="00DD0BDC" w:rsidP="00633A6C">
            <w:pPr>
              <w:pStyle w:val="TAH"/>
              <w:rPr>
                <w:rFonts w:cs="Arial"/>
              </w:rPr>
            </w:pPr>
            <w:r w:rsidRPr="000F75CF">
              <w:t>T3</w:t>
            </w:r>
          </w:p>
        </w:tc>
      </w:tr>
      <w:tr w:rsidR="00DD0BDC" w:rsidRPr="000F75CF" w14:paraId="6C337DA8" w14:textId="77777777" w:rsidTr="00FC00FD">
        <w:trPr>
          <w:cantSplit/>
          <w:jc w:val="center"/>
        </w:trPr>
        <w:tc>
          <w:tcPr>
            <w:tcW w:w="1803" w:type="pct"/>
            <w:tcBorders>
              <w:left w:val="single" w:sz="4" w:space="0" w:color="auto"/>
              <w:bottom w:val="single" w:sz="4" w:space="0" w:color="auto"/>
            </w:tcBorders>
          </w:tcPr>
          <w:p w14:paraId="10B036E4" w14:textId="7747B9D3"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72" w:type="pct"/>
            <w:tcBorders>
              <w:bottom w:val="single" w:sz="4" w:space="0" w:color="auto"/>
            </w:tcBorders>
          </w:tcPr>
          <w:p w14:paraId="53367DF4" w14:textId="77777777" w:rsidR="00DD0BDC" w:rsidRPr="000F75CF" w:rsidRDefault="00DD0BDC" w:rsidP="00633A6C">
            <w:pPr>
              <w:pStyle w:val="TAL"/>
            </w:pPr>
          </w:p>
        </w:tc>
        <w:tc>
          <w:tcPr>
            <w:tcW w:w="998" w:type="pct"/>
            <w:gridSpan w:val="3"/>
            <w:tcBorders>
              <w:bottom w:val="single" w:sz="4" w:space="0" w:color="auto"/>
            </w:tcBorders>
          </w:tcPr>
          <w:p w14:paraId="6C8ACB29" w14:textId="77777777" w:rsidR="00DD0BDC" w:rsidRPr="000F75CF" w:rsidRDefault="00DD0BDC" w:rsidP="00633A6C">
            <w:pPr>
              <w:pStyle w:val="TAL"/>
            </w:pPr>
            <w:r w:rsidRPr="000F75CF">
              <w:rPr>
                <w:rFonts w:cs="v4.2.0"/>
              </w:rPr>
              <w:t>1</w:t>
            </w:r>
          </w:p>
        </w:tc>
        <w:tc>
          <w:tcPr>
            <w:tcW w:w="1426" w:type="pct"/>
            <w:gridSpan w:val="4"/>
            <w:tcBorders>
              <w:bottom w:val="single" w:sz="4" w:space="0" w:color="auto"/>
            </w:tcBorders>
          </w:tcPr>
          <w:p w14:paraId="23A0D5B6" w14:textId="77777777" w:rsidR="00DD0BDC" w:rsidRPr="000F75CF" w:rsidRDefault="00DD0BDC" w:rsidP="00633A6C">
            <w:pPr>
              <w:pStyle w:val="TAL"/>
            </w:pPr>
            <w:r w:rsidRPr="000F75CF">
              <w:rPr>
                <w:rFonts w:cs="v4.2.0"/>
              </w:rPr>
              <w:t>2</w:t>
            </w:r>
          </w:p>
        </w:tc>
      </w:tr>
      <w:tr w:rsidR="00DD0BDC" w:rsidRPr="000F75CF" w14:paraId="4C496458" w14:textId="77777777" w:rsidTr="00FC00FD">
        <w:trPr>
          <w:cantSplit/>
          <w:jc w:val="center"/>
        </w:trPr>
        <w:tc>
          <w:tcPr>
            <w:tcW w:w="1803" w:type="pct"/>
            <w:tcBorders>
              <w:left w:val="single" w:sz="4" w:space="0" w:color="auto"/>
              <w:bottom w:val="single" w:sz="4" w:space="0" w:color="auto"/>
            </w:tcBorders>
          </w:tcPr>
          <w:p w14:paraId="0E688E5F" w14:textId="77777777" w:rsidR="00DD0BDC" w:rsidRPr="000F75CF" w:rsidRDefault="00DD0BDC" w:rsidP="00633A6C">
            <w:pPr>
              <w:pStyle w:val="TAL"/>
            </w:pPr>
            <w:proofErr w:type="spellStart"/>
            <w:r w:rsidRPr="000F75CF">
              <w:t>BW</w:t>
            </w:r>
            <w:r w:rsidRPr="000F75CF">
              <w:rPr>
                <w:vertAlign w:val="subscript"/>
              </w:rPr>
              <w:t>channel</w:t>
            </w:r>
            <w:proofErr w:type="spellEnd"/>
          </w:p>
        </w:tc>
        <w:tc>
          <w:tcPr>
            <w:tcW w:w="772" w:type="pct"/>
            <w:tcBorders>
              <w:bottom w:val="single" w:sz="4" w:space="0" w:color="auto"/>
            </w:tcBorders>
          </w:tcPr>
          <w:p w14:paraId="5C2A7B32" w14:textId="77777777" w:rsidR="00DD0BDC" w:rsidRPr="000F75CF" w:rsidRDefault="00DD0BDC" w:rsidP="00633A6C">
            <w:pPr>
              <w:pStyle w:val="TAL"/>
            </w:pPr>
            <w:r w:rsidRPr="000F75CF">
              <w:rPr>
                <w:rFonts w:cs="v4.2.0"/>
                <w:bCs/>
              </w:rPr>
              <w:t>MHz</w:t>
            </w:r>
          </w:p>
        </w:tc>
        <w:tc>
          <w:tcPr>
            <w:tcW w:w="998" w:type="pct"/>
            <w:gridSpan w:val="3"/>
            <w:tcBorders>
              <w:bottom w:val="single" w:sz="4" w:space="0" w:color="auto"/>
            </w:tcBorders>
          </w:tcPr>
          <w:p w14:paraId="64C51F34" w14:textId="77777777" w:rsidR="00DD0BDC" w:rsidRPr="000F75CF" w:rsidRDefault="00DD0BDC" w:rsidP="00633A6C">
            <w:pPr>
              <w:pStyle w:val="TAL"/>
            </w:pPr>
            <w:r w:rsidRPr="000F75CF">
              <w:rPr>
                <w:rFonts w:cs="v4.2.0"/>
              </w:rPr>
              <w:t>10</w:t>
            </w:r>
          </w:p>
        </w:tc>
        <w:tc>
          <w:tcPr>
            <w:tcW w:w="1426" w:type="pct"/>
            <w:gridSpan w:val="4"/>
            <w:tcBorders>
              <w:bottom w:val="single" w:sz="4" w:space="0" w:color="auto"/>
            </w:tcBorders>
          </w:tcPr>
          <w:p w14:paraId="794AF942" w14:textId="77777777" w:rsidR="00DD0BDC" w:rsidRPr="000F75CF" w:rsidRDefault="00DD0BDC" w:rsidP="00633A6C">
            <w:pPr>
              <w:pStyle w:val="TAL"/>
            </w:pPr>
            <w:r w:rsidRPr="000F75CF">
              <w:rPr>
                <w:rFonts w:cs="v4.2.0"/>
              </w:rPr>
              <w:t>10</w:t>
            </w:r>
          </w:p>
        </w:tc>
      </w:tr>
      <w:tr w:rsidR="00DD0BDC" w:rsidRPr="000F75CF" w14:paraId="498A491D" w14:textId="77777777" w:rsidTr="00FC00FD">
        <w:trPr>
          <w:cantSplit/>
          <w:jc w:val="center"/>
        </w:trPr>
        <w:tc>
          <w:tcPr>
            <w:tcW w:w="1803" w:type="pct"/>
            <w:tcBorders>
              <w:left w:val="single" w:sz="4" w:space="0" w:color="auto"/>
              <w:bottom w:val="single" w:sz="4" w:space="0" w:color="auto"/>
            </w:tcBorders>
          </w:tcPr>
          <w:p w14:paraId="369B581D" w14:textId="5776A9AE" w:rsidR="00DD0BDC" w:rsidRPr="000F75CF" w:rsidRDefault="00DD0BDC" w:rsidP="00633A6C">
            <w:pPr>
              <w:pStyle w:val="TAL"/>
              <w:rPr>
                <w:highlight w:val="yellow"/>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772" w:type="pct"/>
            <w:tcBorders>
              <w:bottom w:val="single" w:sz="4" w:space="0" w:color="auto"/>
            </w:tcBorders>
          </w:tcPr>
          <w:p w14:paraId="009029B4" w14:textId="77777777" w:rsidR="00DD0BDC" w:rsidRPr="000F75CF" w:rsidRDefault="00DD0BDC" w:rsidP="00633A6C">
            <w:pPr>
              <w:pStyle w:val="TAL"/>
            </w:pPr>
          </w:p>
        </w:tc>
        <w:tc>
          <w:tcPr>
            <w:tcW w:w="998" w:type="pct"/>
            <w:gridSpan w:val="3"/>
            <w:tcBorders>
              <w:bottom w:val="single" w:sz="4" w:space="0" w:color="auto"/>
            </w:tcBorders>
          </w:tcPr>
          <w:p w14:paraId="359C97B6" w14:textId="1E33A42E" w:rsidR="00DD0BDC" w:rsidRPr="000F75CF" w:rsidRDefault="00DD0BDC" w:rsidP="00633A6C">
            <w:pPr>
              <w:pStyle w:val="TAL"/>
              <w:rPr>
                <w:rFonts w:cs="v4.2.0"/>
              </w:rPr>
            </w:pPr>
            <w:r w:rsidRPr="000F75CF">
              <w:t>OP.6</w:t>
            </w:r>
            <w:r w:rsidR="00FC00FD" w:rsidRPr="000F75CF">
              <w:t xml:space="preserve"> </w:t>
            </w:r>
            <w:r w:rsidRPr="000F75CF">
              <w:t>FDD</w:t>
            </w:r>
          </w:p>
        </w:tc>
        <w:tc>
          <w:tcPr>
            <w:tcW w:w="1426" w:type="pct"/>
            <w:gridSpan w:val="4"/>
            <w:tcBorders>
              <w:bottom w:val="single" w:sz="4" w:space="0" w:color="auto"/>
            </w:tcBorders>
          </w:tcPr>
          <w:p w14:paraId="5374F93C" w14:textId="0F479DB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31B0534E" w14:textId="77777777" w:rsidTr="00FC00FD">
        <w:trPr>
          <w:cantSplit/>
          <w:jc w:val="center"/>
        </w:trPr>
        <w:tc>
          <w:tcPr>
            <w:tcW w:w="1803" w:type="pct"/>
            <w:tcBorders>
              <w:left w:val="single" w:sz="4" w:space="0" w:color="auto"/>
              <w:bottom w:val="single" w:sz="4" w:space="0" w:color="auto"/>
            </w:tcBorders>
          </w:tcPr>
          <w:p w14:paraId="5923C0F7" w14:textId="77777777" w:rsidR="00DD0BDC" w:rsidRPr="000F75CF" w:rsidRDefault="00DD0BDC" w:rsidP="00633A6C">
            <w:pPr>
              <w:pStyle w:val="TAL"/>
            </w:pPr>
            <w:r w:rsidRPr="000F75CF">
              <w:rPr>
                <w:bCs/>
              </w:rPr>
              <w:t>PBCH_RA</w:t>
            </w:r>
          </w:p>
        </w:tc>
        <w:tc>
          <w:tcPr>
            <w:tcW w:w="772" w:type="pct"/>
            <w:tcBorders>
              <w:bottom w:val="single" w:sz="4" w:space="0" w:color="auto"/>
            </w:tcBorders>
          </w:tcPr>
          <w:p w14:paraId="4BAE9EFE" w14:textId="77777777" w:rsidR="00DD0BDC" w:rsidRPr="000F75CF" w:rsidRDefault="00DD0BDC" w:rsidP="00633A6C">
            <w:pPr>
              <w:pStyle w:val="TAL"/>
            </w:pPr>
            <w:r w:rsidRPr="000F75CF">
              <w:rPr>
                <w:rFonts w:cs="v4.2.0"/>
                <w:bCs/>
              </w:rPr>
              <w:t>dB</w:t>
            </w:r>
          </w:p>
        </w:tc>
        <w:tc>
          <w:tcPr>
            <w:tcW w:w="998" w:type="pct"/>
            <w:gridSpan w:val="3"/>
            <w:vMerge w:val="restart"/>
            <w:vAlign w:val="center"/>
          </w:tcPr>
          <w:p w14:paraId="05165942" w14:textId="77777777" w:rsidR="00DD0BDC" w:rsidRPr="000F75CF" w:rsidRDefault="00DD0BDC" w:rsidP="00633A6C">
            <w:pPr>
              <w:pStyle w:val="TAL"/>
            </w:pPr>
            <w:r w:rsidRPr="000F75CF">
              <w:t>-3</w:t>
            </w:r>
          </w:p>
        </w:tc>
        <w:tc>
          <w:tcPr>
            <w:tcW w:w="1426" w:type="pct"/>
            <w:gridSpan w:val="4"/>
            <w:vMerge w:val="restart"/>
            <w:vAlign w:val="center"/>
          </w:tcPr>
          <w:p w14:paraId="456AEA6E" w14:textId="77777777" w:rsidR="00DD0BDC" w:rsidRPr="000F75CF" w:rsidRDefault="00DD0BDC" w:rsidP="00633A6C">
            <w:pPr>
              <w:pStyle w:val="TAL"/>
            </w:pPr>
            <w:r w:rsidRPr="000F75CF">
              <w:t>-3</w:t>
            </w:r>
          </w:p>
        </w:tc>
      </w:tr>
      <w:tr w:rsidR="00DD0BDC" w:rsidRPr="000F75CF" w14:paraId="20761B68" w14:textId="77777777" w:rsidTr="00FC00FD">
        <w:trPr>
          <w:cantSplit/>
          <w:jc w:val="center"/>
        </w:trPr>
        <w:tc>
          <w:tcPr>
            <w:tcW w:w="1803" w:type="pct"/>
            <w:tcBorders>
              <w:left w:val="single" w:sz="4" w:space="0" w:color="auto"/>
              <w:bottom w:val="single" w:sz="4" w:space="0" w:color="auto"/>
            </w:tcBorders>
          </w:tcPr>
          <w:p w14:paraId="5478ACE7" w14:textId="77777777" w:rsidR="00DD0BDC" w:rsidRPr="000F75CF" w:rsidRDefault="00DD0BDC" w:rsidP="00633A6C">
            <w:pPr>
              <w:pStyle w:val="TAL"/>
            </w:pPr>
            <w:r w:rsidRPr="000F75CF">
              <w:rPr>
                <w:bCs/>
              </w:rPr>
              <w:t>PBCH_RB</w:t>
            </w:r>
          </w:p>
        </w:tc>
        <w:tc>
          <w:tcPr>
            <w:tcW w:w="772" w:type="pct"/>
            <w:tcBorders>
              <w:bottom w:val="single" w:sz="4" w:space="0" w:color="auto"/>
            </w:tcBorders>
          </w:tcPr>
          <w:p w14:paraId="348E0464" w14:textId="77777777" w:rsidR="00DD0BDC" w:rsidRPr="000F75CF" w:rsidRDefault="00DD0BDC" w:rsidP="00633A6C">
            <w:pPr>
              <w:pStyle w:val="TAL"/>
            </w:pPr>
            <w:r w:rsidRPr="000F75CF">
              <w:rPr>
                <w:rFonts w:cs="v4.2.0"/>
                <w:bCs/>
              </w:rPr>
              <w:t>dB</w:t>
            </w:r>
          </w:p>
        </w:tc>
        <w:tc>
          <w:tcPr>
            <w:tcW w:w="998" w:type="pct"/>
            <w:gridSpan w:val="3"/>
            <w:vMerge/>
          </w:tcPr>
          <w:p w14:paraId="474B4E70" w14:textId="77777777" w:rsidR="00DD0BDC" w:rsidRPr="000F75CF" w:rsidRDefault="00DD0BDC" w:rsidP="00633A6C">
            <w:pPr>
              <w:pStyle w:val="TAL"/>
            </w:pPr>
          </w:p>
        </w:tc>
        <w:tc>
          <w:tcPr>
            <w:tcW w:w="1426" w:type="pct"/>
            <w:gridSpan w:val="4"/>
            <w:vMerge/>
          </w:tcPr>
          <w:p w14:paraId="2F0CFDEC" w14:textId="77777777" w:rsidR="00DD0BDC" w:rsidRPr="000F75CF" w:rsidRDefault="00DD0BDC" w:rsidP="00633A6C">
            <w:pPr>
              <w:pStyle w:val="TAL"/>
            </w:pPr>
          </w:p>
        </w:tc>
      </w:tr>
      <w:tr w:rsidR="00DD0BDC" w:rsidRPr="000F75CF" w14:paraId="1E00E86C" w14:textId="77777777" w:rsidTr="00FC00FD">
        <w:trPr>
          <w:cantSplit/>
          <w:jc w:val="center"/>
        </w:trPr>
        <w:tc>
          <w:tcPr>
            <w:tcW w:w="1803" w:type="pct"/>
            <w:tcBorders>
              <w:left w:val="single" w:sz="4" w:space="0" w:color="auto"/>
              <w:bottom w:val="single" w:sz="4" w:space="0" w:color="auto"/>
            </w:tcBorders>
          </w:tcPr>
          <w:p w14:paraId="6E0621FF" w14:textId="77777777" w:rsidR="00DD0BDC" w:rsidRPr="000F75CF" w:rsidRDefault="00DD0BDC" w:rsidP="00633A6C">
            <w:pPr>
              <w:pStyle w:val="TAL"/>
            </w:pPr>
            <w:r w:rsidRPr="000F75CF">
              <w:rPr>
                <w:bCs/>
              </w:rPr>
              <w:t>PSS_RA</w:t>
            </w:r>
          </w:p>
        </w:tc>
        <w:tc>
          <w:tcPr>
            <w:tcW w:w="772" w:type="pct"/>
            <w:tcBorders>
              <w:bottom w:val="single" w:sz="4" w:space="0" w:color="auto"/>
            </w:tcBorders>
          </w:tcPr>
          <w:p w14:paraId="7C531CD5" w14:textId="77777777" w:rsidR="00DD0BDC" w:rsidRPr="000F75CF" w:rsidRDefault="00DD0BDC" w:rsidP="00633A6C">
            <w:pPr>
              <w:pStyle w:val="TAL"/>
            </w:pPr>
            <w:r w:rsidRPr="000F75CF">
              <w:rPr>
                <w:rFonts w:cs="v4.2.0"/>
                <w:bCs/>
              </w:rPr>
              <w:t>dB</w:t>
            </w:r>
          </w:p>
        </w:tc>
        <w:tc>
          <w:tcPr>
            <w:tcW w:w="998" w:type="pct"/>
            <w:gridSpan w:val="3"/>
            <w:vMerge/>
          </w:tcPr>
          <w:p w14:paraId="1B86187C" w14:textId="77777777" w:rsidR="00DD0BDC" w:rsidRPr="000F75CF" w:rsidRDefault="00DD0BDC" w:rsidP="00633A6C">
            <w:pPr>
              <w:pStyle w:val="TAL"/>
            </w:pPr>
          </w:p>
        </w:tc>
        <w:tc>
          <w:tcPr>
            <w:tcW w:w="1426" w:type="pct"/>
            <w:gridSpan w:val="4"/>
            <w:vMerge/>
          </w:tcPr>
          <w:p w14:paraId="0265FF54" w14:textId="77777777" w:rsidR="00DD0BDC" w:rsidRPr="000F75CF" w:rsidRDefault="00DD0BDC" w:rsidP="00633A6C">
            <w:pPr>
              <w:pStyle w:val="TAL"/>
            </w:pPr>
          </w:p>
        </w:tc>
      </w:tr>
      <w:tr w:rsidR="00DD0BDC" w:rsidRPr="000F75CF" w14:paraId="190C211D" w14:textId="77777777" w:rsidTr="00FC00FD">
        <w:trPr>
          <w:cantSplit/>
          <w:jc w:val="center"/>
        </w:trPr>
        <w:tc>
          <w:tcPr>
            <w:tcW w:w="1803" w:type="pct"/>
            <w:tcBorders>
              <w:left w:val="single" w:sz="4" w:space="0" w:color="auto"/>
              <w:bottom w:val="single" w:sz="4" w:space="0" w:color="auto"/>
            </w:tcBorders>
          </w:tcPr>
          <w:p w14:paraId="23E145D7" w14:textId="77777777" w:rsidR="00DD0BDC" w:rsidRPr="000F75CF" w:rsidRDefault="00DD0BDC" w:rsidP="00633A6C">
            <w:pPr>
              <w:pStyle w:val="TAL"/>
            </w:pPr>
            <w:r w:rsidRPr="000F75CF">
              <w:rPr>
                <w:bCs/>
              </w:rPr>
              <w:t>SSS_RA</w:t>
            </w:r>
          </w:p>
        </w:tc>
        <w:tc>
          <w:tcPr>
            <w:tcW w:w="772" w:type="pct"/>
            <w:tcBorders>
              <w:bottom w:val="single" w:sz="4" w:space="0" w:color="auto"/>
            </w:tcBorders>
          </w:tcPr>
          <w:p w14:paraId="144101FB" w14:textId="77777777" w:rsidR="00DD0BDC" w:rsidRPr="000F75CF" w:rsidRDefault="00DD0BDC" w:rsidP="00633A6C">
            <w:pPr>
              <w:pStyle w:val="TAL"/>
            </w:pPr>
            <w:r w:rsidRPr="000F75CF">
              <w:rPr>
                <w:rFonts w:cs="v4.2.0"/>
                <w:bCs/>
              </w:rPr>
              <w:t>dB</w:t>
            </w:r>
          </w:p>
        </w:tc>
        <w:tc>
          <w:tcPr>
            <w:tcW w:w="998" w:type="pct"/>
            <w:gridSpan w:val="3"/>
            <w:vMerge/>
          </w:tcPr>
          <w:p w14:paraId="1CF5A87E" w14:textId="77777777" w:rsidR="00DD0BDC" w:rsidRPr="000F75CF" w:rsidRDefault="00DD0BDC" w:rsidP="00633A6C">
            <w:pPr>
              <w:pStyle w:val="TAL"/>
            </w:pPr>
          </w:p>
        </w:tc>
        <w:tc>
          <w:tcPr>
            <w:tcW w:w="1426" w:type="pct"/>
            <w:gridSpan w:val="4"/>
            <w:vMerge/>
          </w:tcPr>
          <w:p w14:paraId="174DA6FE" w14:textId="77777777" w:rsidR="00DD0BDC" w:rsidRPr="000F75CF" w:rsidRDefault="00DD0BDC" w:rsidP="00633A6C">
            <w:pPr>
              <w:pStyle w:val="TAL"/>
            </w:pPr>
          </w:p>
        </w:tc>
      </w:tr>
      <w:tr w:rsidR="00DD0BDC" w:rsidRPr="000F75CF" w14:paraId="36ACC3CA" w14:textId="77777777" w:rsidTr="00FC00FD">
        <w:trPr>
          <w:cantSplit/>
          <w:jc w:val="center"/>
        </w:trPr>
        <w:tc>
          <w:tcPr>
            <w:tcW w:w="1803" w:type="pct"/>
            <w:tcBorders>
              <w:left w:val="single" w:sz="4" w:space="0" w:color="auto"/>
              <w:bottom w:val="single" w:sz="4" w:space="0" w:color="auto"/>
            </w:tcBorders>
          </w:tcPr>
          <w:p w14:paraId="015F09EA" w14:textId="77777777" w:rsidR="00DD0BDC" w:rsidRPr="000F75CF" w:rsidRDefault="00DD0BDC" w:rsidP="00633A6C">
            <w:pPr>
              <w:pStyle w:val="TAL"/>
            </w:pPr>
            <w:r w:rsidRPr="000F75CF">
              <w:rPr>
                <w:bCs/>
              </w:rPr>
              <w:t>MPDCCH_RA</w:t>
            </w:r>
          </w:p>
        </w:tc>
        <w:tc>
          <w:tcPr>
            <w:tcW w:w="772" w:type="pct"/>
            <w:tcBorders>
              <w:bottom w:val="single" w:sz="4" w:space="0" w:color="auto"/>
            </w:tcBorders>
          </w:tcPr>
          <w:p w14:paraId="360C0836" w14:textId="77777777" w:rsidR="00DD0BDC" w:rsidRPr="000F75CF" w:rsidRDefault="00DD0BDC" w:rsidP="00633A6C">
            <w:pPr>
              <w:pStyle w:val="TAL"/>
            </w:pPr>
            <w:r w:rsidRPr="000F75CF">
              <w:rPr>
                <w:rFonts w:cs="v4.2.0"/>
                <w:bCs/>
              </w:rPr>
              <w:t>dB</w:t>
            </w:r>
          </w:p>
        </w:tc>
        <w:tc>
          <w:tcPr>
            <w:tcW w:w="998" w:type="pct"/>
            <w:gridSpan w:val="3"/>
            <w:vMerge/>
          </w:tcPr>
          <w:p w14:paraId="06A3CDEC" w14:textId="77777777" w:rsidR="00DD0BDC" w:rsidRPr="000F75CF" w:rsidRDefault="00DD0BDC" w:rsidP="00633A6C">
            <w:pPr>
              <w:pStyle w:val="TAL"/>
            </w:pPr>
          </w:p>
        </w:tc>
        <w:tc>
          <w:tcPr>
            <w:tcW w:w="1426" w:type="pct"/>
            <w:gridSpan w:val="4"/>
            <w:vMerge/>
          </w:tcPr>
          <w:p w14:paraId="551F8E8E" w14:textId="77777777" w:rsidR="00DD0BDC" w:rsidRPr="000F75CF" w:rsidRDefault="00DD0BDC" w:rsidP="00633A6C">
            <w:pPr>
              <w:pStyle w:val="TAL"/>
            </w:pPr>
          </w:p>
        </w:tc>
      </w:tr>
      <w:tr w:rsidR="00DD0BDC" w:rsidRPr="000F75CF" w14:paraId="54F4F07A" w14:textId="77777777" w:rsidTr="00FC00FD">
        <w:trPr>
          <w:cantSplit/>
          <w:jc w:val="center"/>
        </w:trPr>
        <w:tc>
          <w:tcPr>
            <w:tcW w:w="1803" w:type="pct"/>
            <w:tcBorders>
              <w:left w:val="single" w:sz="4" w:space="0" w:color="auto"/>
              <w:bottom w:val="single" w:sz="4" w:space="0" w:color="auto"/>
            </w:tcBorders>
          </w:tcPr>
          <w:p w14:paraId="1CDFECEF" w14:textId="77777777" w:rsidR="00DD0BDC" w:rsidRPr="000F75CF" w:rsidRDefault="00DD0BDC" w:rsidP="00633A6C">
            <w:pPr>
              <w:pStyle w:val="TAL"/>
            </w:pPr>
            <w:r w:rsidRPr="000F75CF">
              <w:rPr>
                <w:bCs/>
              </w:rPr>
              <w:t>MPDCCH_RB</w:t>
            </w:r>
          </w:p>
        </w:tc>
        <w:tc>
          <w:tcPr>
            <w:tcW w:w="772" w:type="pct"/>
            <w:tcBorders>
              <w:bottom w:val="single" w:sz="4" w:space="0" w:color="auto"/>
            </w:tcBorders>
          </w:tcPr>
          <w:p w14:paraId="55914A6A" w14:textId="77777777" w:rsidR="00DD0BDC" w:rsidRPr="000F75CF" w:rsidRDefault="00DD0BDC" w:rsidP="00633A6C">
            <w:pPr>
              <w:pStyle w:val="TAL"/>
            </w:pPr>
            <w:r w:rsidRPr="000F75CF">
              <w:rPr>
                <w:rFonts w:cs="v4.2.0"/>
                <w:bCs/>
              </w:rPr>
              <w:t>dB</w:t>
            </w:r>
          </w:p>
        </w:tc>
        <w:tc>
          <w:tcPr>
            <w:tcW w:w="998" w:type="pct"/>
            <w:gridSpan w:val="3"/>
            <w:vMerge/>
          </w:tcPr>
          <w:p w14:paraId="41E0AA30" w14:textId="77777777" w:rsidR="00DD0BDC" w:rsidRPr="000F75CF" w:rsidRDefault="00DD0BDC" w:rsidP="00633A6C">
            <w:pPr>
              <w:pStyle w:val="TAL"/>
            </w:pPr>
          </w:p>
        </w:tc>
        <w:tc>
          <w:tcPr>
            <w:tcW w:w="1426" w:type="pct"/>
            <w:gridSpan w:val="4"/>
            <w:vMerge/>
          </w:tcPr>
          <w:p w14:paraId="62EDB992" w14:textId="77777777" w:rsidR="00DD0BDC" w:rsidRPr="000F75CF" w:rsidRDefault="00DD0BDC" w:rsidP="00633A6C">
            <w:pPr>
              <w:pStyle w:val="TAL"/>
            </w:pPr>
          </w:p>
        </w:tc>
      </w:tr>
      <w:tr w:rsidR="00DD0BDC" w:rsidRPr="000F75CF" w14:paraId="53675B8E" w14:textId="77777777" w:rsidTr="00FC00FD">
        <w:trPr>
          <w:cantSplit/>
          <w:jc w:val="center"/>
        </w:trPr>
        <w:tc>
          <w:tcPr>
            <w:tcW w:w="1803" w:type="pct"/>
            <w:tcBorders>
              <w:left w:val="single" w:sz="4" w:space="0" w:color="auto"/>
              <w:bottom w:val="single" w:sz="4" w:space="0" w:color="auto"/>
            </w:tcBorders>
          </w:tcPr>
          <w:p w14:paraId="53BA5B60" w14:textId="77777777" w:rsidR="00DD0BDC" w:rsidRPr="000F75CF" w:rsidRDefault="00DD0BDC" w:rsidP="00633A6C">
            <w:pPr>
              <w:pStyle w:val="TAL"/>
            </w:pPr>
            <w:r w:rsidRPr="000F75CF">
              <w:rPr>
                <w:bCs/>
              </w:rPr>
              <w:t>PDSCH_RA</w:t>
            </w:r>
          </w:p>
        </w:tc>
        <w:tc>
          <w:tcPr>
            <w:tcW w:w="772" w:type="pct"/>
            <w:tcBorders>
              <w:bottom w:val="single" w:sz="4" w:space="0" w:color="auto"/>
            </w:tcBorders>
          </w:tcPr>
          <w:p w14:paraId="2F5050A9" w14:textId="77777777" w:rsidR="00DD0BDC" w:rsidRPr="000F75CF" w:rsidRDefault="00DD0BDC" w:rsidP="00633A6C">
            <w:pPr>
              <w:pStyle w:val="TAL"/>
            </w:pPr>
            <w:r w:rsidRPr="000F75CF">
              <w:rPr>
                <w:rFonts w:cs="v4.2.0"/>
                <w:bCs/>
              </w:rPr>
              <w:t>dB</w:t>
            </w:r>
          </w:p>
        </w:tc>
        <w:tc>
          <w:tcPr>
            <w:tcW w:w="998" w:type="pct"/>
            <w:gridSpan w:val="3"/>
            <w:vMerge/>
          </w:tcPr>
          <w:p w14:paraId="3733349E" w14:textId="77777777" w:rsidR="00DD0BDC" w:rsidRPr="000F75CF" w:rsidRDefault="00DD0BDC" w:rsidP="00633A6C">
            <w:pPr>
              <w:pStyle w:val="TAL"/>
            </w:pPr>
          </w:p>
        </w:tc>
        <w:tc>
          <w:tcPr>
            <w:tcW w:w="1426" w:type="pct"/>
            <w:gridSpan w:val="4"/>
            <w:vMerge/>
          </w:tcPr>
          <w:p w14:paraId="42766757" w14:textId="77777777" w:rsidR="00DD0BDC" w:rsidRPr="000F75CF" w:rsidRDefault="00DD0BDC" w:rsidP="00633A6C">
            <w:pPr>
              <w:pStyle w:val="TAL"/>
            </w:pPr>
          </w:p>
        </w:tc>
      </w:tr>
      <w:tr w:rsidR="00DD0BDC" w:rsidRPr="000F75CF" w14:paraId="32FF0952" w14:textId="77777777" w:rsidTr="00FC00FD">
        <w:trPr>
          <w:cantSplit/>
          <w:jc w:val="center"/>
        </w:trPr>
        <w:tc>
          <w:tcPr>
            <w:tcW w:w="1803" w:type="pct"/>
            <w:tcBorders>
              <w:left w:val="single" w:sz="4" w:space="0" w:color="auto"/>
              <w:bottom w:val="single" w:sz="4" w:space="0" w:color="auto"/>
            </w:tcBorders>
          </w:tcPr>
          <w:p w14:paraId="3F304674" w14:textId="77777777" w:rsidR="00DD0BDC" w:rsidRPr="000F75CF" w:rsidRDefault="00DD0BDC" w:rsidP="00633A6C">
            <w:pPr>
              <w:pStyle w:val="TAL"/>
            </w:pPr>
            <w:r w:rsidRPr="000F75CF">
              <w:rPr>
                <w:bCs/>
              </w:rPr>
              <w:t>PDSCH_RB</w:t>
            </w:r>
          </w:p>
        </w:tc>
        <w:tc>
          <w:tcPr>
            <w:tcW w:w="772" w:type="pct"/>
            <w:tcBorders>
              <w:bottom w:val="single" w:sz="4" w:space="0" w:color="auto"/>
            </w:tcBorders>
          </w:tcPr>
          <w:p w14:paraId="3A0BB140" w14:textId="77777777" w:rsidR="00DD0BDC" w:rsidRPr="000F75CF" w:rsidRDefault="00DD0BDC" w:rsidP="00633A6C">
            <w:pPr>
              <w:pStyle w:val="TAL"/>
            </w:pPr>
            <w:r w:rsidRPr="000F75CF">
              <w:rPr>
                <w:rFonts w:cs="v4.2.0"/>
                <w:bCs/>
              </w:rPr>
              <w:t>dB</w:t>
            </w:r>
          </w:p>
        </w:tc>
        <w:tc>
          <w:tcPr>
            <w:tcW w:w="998" w:type="pct"/>
            <w:gridSpan w:val="3"/>
            <w:vMerge/>
          </w:tcPr>
          <w:p w14:paraId="6D9BA74F" w14:textId="77777777" w:rsidR="00DD0BDC" w:rsidRPr="000F75CF" w:rsidRDefault="00DD0BDC" w:rsidP="00633A6C">
            <w:pPr>
              <w:pStyle w:val="TAL"/>
            </w:pPr>
          </w:p>
        </w:tc>
        <w:tc>
          <w:tcPr>
            <w:tcW w:w="1426" w:type="pct"/>
            <w:gridSpan w:val="4"/>
            <w:vMerge/>
          </w:tcPr>
          <w:p w14:paraId="076E7159" w14:textId="77777777" w:rsidR="00DD0BDC" w:rsidRPr="000F75CF" w:rsidRDefault="00DD0BDC" w:rsidP="00633A6C">
            <w:pPr>
              <w:pStyle w:val="TAL"/>
            </w:pPr>
          </w:p>
        </w:tc>
      </w:tr>
      <w:tr w:rsidR="00DD0BDC" w:rsidRPr="000F75CF" w14:paraId="7E55755F" w14:textId="77777777" w:rsidTr="00FC00FD">
        <w:trPr>
          <w:cantSplit/>
          <w:jc w:val="center"/>
        </w:trPr>
        <w:tc>
          <w:tcPr>
            <w:tcW w:w="1803" w:type="pct"/>
            <w:tcBorders>
              <w:left w:val="single" w:sz="4" w:space="0" w:color="auto"/>
              <w:bottom w:val="single" w:sz="4" w:space="0" w:color="auto"/>
            </w:tcBorders>
            <w:vAlign w:val="center"/>
          </w:tcPr>
          <w:p w14:paraId="7D156C25" w14:textId="1E126CDB" w:rsidR="00DD0BDC" w:rsidRPr="000F75CF" w:rsidRDefault="00DD0BDC" w:rsidP="00633A6C">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772" w:type="pct"/>
            <w:tcBorders>
              <w:bottom w:val="single" w:sz="4" w:space="0" w:color="auto"/>
            </w:tcBorders>
          </w:tcPr>
          <w:p w14:paraId="39E2D415" w14:textId="77777777" w:rsidR="00DD0BDC" w:rsidRPr="000F75CF" w:rsidRDefault="00DD0BDC" w:rsidP="00633A6C">
            <w:pPr>
              <w:pStyle w:val="TAL"/>
            </w:pPr>
            <w:r w:rsidRPr="000F75CF">
              <w:rPr>
                <w:rFonts w:cs="v4.2.0"/>
                <w:bCs/>
              </w:rPr>
              <w:t>dB</w:t>
            </w:r>
          </w:p>
        </w:tc>
        <w:tc>
          <w:tcPr>
            <w:tcW w:w="998" w:type="pct"/>
            <w:gridSpan w:val="3"/>
            <w:vMerge/>
          </w:tcPr>
          <w:p w14:paraId="4DEF0138" w14:textId="77777777" w:rsidR="00DD0BDC" w:rsidRPr="000F75CF" w:rsidRDefault="00DD0BDC" w:rsidP="00633A6C">
            <w:pPr>
              <w:pStyle w:val="TAL"/>
            </w:pPr>
          </w:p>
        </w:tc>
        <w:tc>
          <w:tcPr>
            <w:tcW w:w="1426" w:type="pct"/>
            <w:gridSpan w:val="4"/>
            <w:vMerge/>
          </w:tcPr>
          <w:p w14:paraId="650EA825" w14:textId="77777777" w:rsidR="00DD0BDC" w:rsidRPr="000F75CF" w:rsidRDefault="00DD0BDC" w:rsidP="00633A6C">
            <w:pPr>
              <w:pStyle w:val="TAL"/>
            </w:pPr>
          </w:p>
        </w:tc>
      </w:tr>
      <w:tr w:rsidR="00DD0BDC" w:rsidRPr="000F75CF" w14:paraId="2F5FDAF7" w14:textId="77777777" w:rsidTr="00FC00FD">
        <w:trPr>
          <w:cantSplit/>
          <w:jc w:val="center"/>
        </w:trPr>
        <w:tc>
          <w:tcPr>
            <w:tcW w:w="1803" w:type="pct"/>
            <w:tcBorders>
              <w:left w:val="single" w:sz="4" w:space="0" w:color="auto"/>
              <w:bottom w:val="single" w:sz="4" w:space="0" w:color="auto"/>
            </w:tcBorders>
            <w:vAlign w:val="center"/>
          </w:tcPr>
          <w:p w14:paraId="2F84A6DD" w14:textId="2128E382"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772" w:type="pct"/>
            <w:tcBorders>
              <w:bottom w:val="single" w:sz="4" w:space="0" w:color="auto"/>
            </w:tcBorders>
          </w:tcPr>
          <w:p w14:paraId="0F022EC0" w14:textId="77777777" w:rsidR="00DD0BDC" w:rsidRPr="000F75CF" w:rsidRDefault="00DD0BDC" w:rsidP="00633A6C">
            <w:pPr>
              <w:pStyle w:val="TAL"/>
            </w:pPr>
            <w:r w:rsidRPr="000F75CF">
              <w:rPr>
                <w:rFonts w:cs="v4.2.0"/>
                <w:bCs/>
              </w:rPr>
              <w:t>dB</w:t>
            </w:r>
          </w:p>
        </w:tc>
        <w:tc>
          <w:tcPr>
            <w:tcW w:w="998" w:type="pct"/>
            <w:gridSpan w:val="3"/>
            <w:vMerge/>
            <w:tcBorders>
              <w:bottom w:val="single" w:sz="4" w:space="0" w:color="auto"/>
            </w:tcBorders>
          </w:tcPr>
          <w:p w14:paraId="61C833A5" w14:textId="77777777" w:rsidR="00DD0BDC" w:rsidRPr="000F75CF" w:rsidRDefault="00DD0BDC" w:rsidP="00633A6C">
            <w:pPr>
              <w:pStyle w:val="TAL"/>
            </w:pPr>
          </w:p>
        </w:tc>
        <w:tc>
          <w:tcPr>
            <w:tcW w:w="1426" w:type="pct"/>
            <w:gridSpan w:val="4"/>
            <w:vMerge/>
            <w:tcBorders>
              <w:bottom w:val="single" w:sz="4" w:space="0" w:color="auto"/>
            </w:tcBorders>
          </w:tcPr>
          <w:p w14:paraId="58722E1C" w14:textId="77777777" w:rsidR="00DD0BDC" w:rsidRPr="000F75CF" w:rsidRDefault="00DD0BDC" w:rsidP="00633A6C">
            <w:pPr>
              <w:pStyle w:val="TAL"/>
            </w:pPr>
          </w:p>
        </w:tc>
      </w:tr>
      <w:tr w:rsidR="00DD0BDC" w:rsidRPr="000F75CF" w14:paraId="598EAD7F" w14:textId="77777777" w:rsidTr="00FC00FD">
        <w:trPr>
          <w:cantSplit/>
          <w:jc w:val="center"/>
        </w:trPr>
        <w:tc>
          <w:tcPr>
            <w:tcW w:w="1803" w:type="pct"/>
          </w:tcPr>
          <w:p w14:paraId="0B5FF3B3" w14:textId="77777777" w:rsidR="00DD0BDC" w:rsidRPr="000F75CF" w:rsidRDefault="00DD0BDC" w:rsidP="00633A6C">
            <w:pPr>
              <w:pStyle w:val="TAL"/>
            </w:pPr>
            <w:proofErr w:type="spellStart"/>
            <w:r w:rsidRPr="000F75CF">
              <w:t>Qrxlevmin</w:t>
            </w:r>
            <w:proofErr w:type="spellEnd"/>
          </w:p>
        </w:tc>
        <w:tc>
          <w:tcPr>
            <w:tcW w:w="772" w:type="pct"/>
          </w:tcPr>
          <w:p w14:paraId="7B14D5D1" w14:textId="77777777" w:rsidR="00DD0BDC" w:rsidRPr="000F75CF" w:rsidRDefault="00DD0BDC" w:rsidP="00633A6C">
            <w:pPr>
              <w:pStyle w:val="TAL"/>
            </w:pPr>
            <w:r w:rsidRPr="000F75CF">
              <w:rPr>
                <w:rFonts w:cs="v4.2.0"/>
              </w:rPr>
              <w:t>dBm</w:t>
            </w:r>
          </w:p>
        </w:tc>
        <w:tc>
          <w:tcPr>
            <w:tcW w:w="998" w:type="pct"/>
            <w:gridSpan w:val="3"/>
          </w:tcPr>
          <w:p w14:paraId="695BB12E"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1426" w:type="pct"/>
            <w:gridSpan w:val="4"/>
          </w:tcPr>
          <w:p w14:paraId="7DA90E18"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r>
      <w:tr w:rsidR="00DD0BDC" w:rsidRPr="000F75CF" w14:paraId="7FBD1E22" w14:textId="77777777" w:rsidTr="00FC00FD">
        <w:trPr>
          <w:cantSplit/>
          <w:jc w:val="center"/>
        </w:trPr>
        <w:tc>
          <w:tcPr>
            <w:tcW w:w="1803" w:type="pct"/>
          </w:tcPr>
          <w:p w14:paraId="51A2C7DD" w14:textId="35C93694" w:rsidR="00DD0BDC" w:rsidRPr="000F75CF" w:rsidRDefault="00DD0BDC" w:rsidP="00633A6C">
            <w:pPr>
              <w:pStyle w:val="TAL"/>
            </w:pPr>
            <w:r w:rsidRPr="000F75CF">
              <w:rPr>
                <w:position w:val="-12"/>
              </w:rPr>
              <w:object w:dxaOrig="400" w:dyaOrig="360" w14:anchorId="4699A7ED">
                <v:shape id="_x0000_i1127" type="#_x0000_t75" style="width:20.25pt;height:18.75pt" o:ole="" fillcolor="window">
                  <v:imagedata r:id="rId10" o:title=""/>
                </v:shape>
                <o:OLEObject Type="Embed" ProgID="Equation.3" ShapeID="_x0000_i1127" DrawAspect="Content" ObjectID="_1736599587" r:id="rId12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72" w:type="pct"/>
          </w:tcPr>
          <w:p w14:paraId="6CDA443F" w14:textId="3A1A6FFE"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98" w:type="pct"/>
            <w:gridSpan w:val="3"/>
          </w:tcPr>
          <w:p w14:paraId="0C79125C" w14:textId="77777777" w:rsidR="00DD0BDC" w:rsidRPr="000F75CF" w:rsidRDefault="00DD0BDC" w:rsidP="00633A6C">
            <w:pPr>
              <w:pStyle w:val="TAL"/>
            </w:pPr>
            <w:r w:rsidRPr="000F75CF">
              <w:rPr>
                <w:rFonts w:cs="v4.2.0"/>
              </w:rPr>
              <w:t>-98</w:t>
            </w:r>
            <w:r w:rsidRPr="000F75CF">
              <w:rPr>
                <w:rFonts w:cs="v4.2.0"/>
                <w:lang w:eastAsia="zh-TW"/>
              </w:rPr>
              <w:t>+TT</w:t>
            </w:r>
          </w:p>
        </w:tc>
        <w:tc>
          <w:tcPr>
            <w:tcW w:w="1426" w:type="pct"/>
            <w:gridSpan w:val="4"/>
          </w:tcPr>
          <w:p w14:paraId="1BC2157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rsidDel="004B51DC" w14:paraId="05B2B782" w14:textId="77777777" w:rsidTr="00FC00FD">
        <w:trPr>
          <w:cantSplit/>
          <w:jc w:val="center"/>
        </w:trPr>
        <w:tc>
          <w:tcPr>
            <w:tcW w:w="1803" w:type="pct"/>
          </w:tcPr>
          <w:p w14:paraId="153A0440" w14:textId="77777777" w:rsidR="00DD0BDC" w:rsidRPr="000F75CF" w:rsidRDefault="00DD0BDC" w:rsidP="00633A6C">
            <w:pPr>
              <w:pStyle w:val="TAL"/>
            </w:pPr>
            <w:r w:rsidRPr="000F75CF">
              <w:rPr>
                <w:position w:val="-12"/>
              </w:rPr>
              <w:object w:dxaOrig="800" w:dyaOrig="380" w14:anchorId="0FCC15E7">
                <v:shape id="_x0000_i1128" type="#_x0000_t75" style="width:39pt;height:18.75pt" o:ole="" fillcolor="window">
                  <v:imagedata r:id="rId12" o:title=""/>
                </v:shape>
                <o:OLEObject Type="Embed" ProgID="Equation.3" ShapeID="_x0000_i1128" DrawAspect="Content" ObjectID="_1736599588" r:id="rId130"/>
              </w:object>
            </w:r>
          </w:p>
        </w:tc>
        <w:tc>
          <w:tcPr>
            <w:tcW w:w="772" w:type="pct"/>
          </w:tcPr>
          <w:p w14:paraId="6DC1D580" w14:textId="77777777" w:rsidR="00DD0BDC" w:rsidRPr="000F75CF" w:rsidRDefault="00DD0BDC" w:rsidP="00633A6C">
            <w:pPr>
              <w:pStyle w:val="TAL"/>
            </w:pPr>
            <w:r w:rsidRPr="000F75CF">
              <w:rPr>
                <w:rFonts w:cs="v4.2.0"/>
              </w:rPr>
              <w:t>dB</w:t>
            </w:r>
          </w:p>
        </w:tc>
        <w:tc>
          <w:tcPr>
            <w:tcW w:w="333" w:type="pct"/>
          </w:tcPr>
          <w:p w14:paraId="40288F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6F265DD2"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2DEA429E"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405" w:type="pct"/>
          </w:tcPr>
          <w:p w14:paraId="0F0A6EA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56" w:type="pct"/>
            <w:shd w:val="clear" w:color="auto" w:fill="auto"/>
          </w:tcPr>
          <w:p w14:paraId="1E43F2E8" w14:textId="77777777" w:rsidR="00DD0BDC" w:rsidRPr="000F75CF" w:rsidDel="004B51DC" w:rsidRDefault="00DD0BDC" w:rsidP="00633A6C">
            <w:pPr>
              <w:pStyle w:val="TAL"/>
            </w:pPr>
            <w:r w:rsidRPr="000F75CF">
              <w:rPr>
                <w:rFonts w:cs="v4.2.0"/>
              </w:rPr>
              <w:t>-infinity</w:t>
            </w:r>
          </w:p>
        </w:tc>
        <w:tc>
          <w:tcPr>
            <w:tcW w:w="465" w:type="pct"/>
            <w:gridSpan w:val="2"/>
            <w:shd w:val="clear" w:color="auto" w:fill="auto"/>
          </w:tcPr>
          <w:p w14:paraId="2FCA79E3"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0AC9377B" w14:textId="77777777" w:rsidTr="00FC00FD">
        <w:trPr>
          <w:cantSplit/>
          <w:jc w:val="center"/>
        </w:trPr>
        <w:tc>
          <w:tcPr>
            <w:tcW w:w="1803" w:type="pct"/>
          </w:tcPr>
          <w:p w14:paraId="3436B8FD" w14:textId="77777777" w:rsidR="00DD0BDC" w:rsidRPr="000F75CF" w:rsidRDefault="00DD0BDC" w:rsidP="00633A6C">
            <w:pPr>
              <w:pStyle w:val="TAL"/>
            </w:pPr>
            <w:r w:rsidRPr="000F75CF">
              <w:rPr>
                <w:position w:val="-12"/>
              </w:rPr>
              <w:object w:dxaOrig="620" w:dyaOrig="380" w14:anchorId="2370FA7D">
                <v:shape id="_x0000_i1129" type="#_x0000_t75" style="width:31.5pt;height:18.75pt" o:ole="" fillcolor="window">
                  <v:imagedata r:id="rId8" o:title=""/>
                </v:shape>
                <o:OLEObject Type="Embed" ProgID="Equation.3" ShapeID="_x0000_i1129" DrawAspect="Content" ObjectID="_1736599589" r:id="rId131"/>
              </w:object>
            </w:r>
          </w:p>
        </w:tc>
        <w:tc>
          <w:tcPr>
            <w:tcW w:w="772" w:type="pct"/>
          </w:tcPr>
          <w:p w14:paraId="326395AE" w14:textId="77777777" w:rsidR="00DD0BDC" w:rsidRPr="000F75CF" w:rsidRDefault="00DD0BDC" w:rsidP="00633A6C">
            <w:pPr>
              <w:pStyle w:val="TAL"/>
              <w:rPr>
                <w:rFonts w:cs="v4.2.0"/>
              </w:rPr>
            </w:pPr>
            <w:r w:rsidRPr="000F75CF">
              <w:rPr>
                <w:rFonts w:cs="v4.2.0"/>
              </w:rPr>
              <w:t>dB</w:t>
            </w:r>
          </w:p>
        </w:tc>
        <w:tc>
          <w:tcPr>
            <w:tcW w:w="333" w:type="pct"/>
          </w:tcPr>
          <w:p w14:paraId="317210E6"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FFF157A"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7E7E5EC"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405" w:type="pct"/>
          </w:tcPr>
          <w:p w14:paraId="166C91A3"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56" w:type="pct"/>
          </w:tcPr>
          <w:p w14:paraId="5E1BDA47" w14:textId="77777777" w:rsidR="00DD0BDC" w:rsidRPr="000F75CF" w:rsidRDefault="00DD0BDC" w:rsidP="00633A6C">
            <w:pPr>
              <w:pStyle w:val="TAL"/>
              <w:rPr>
                <w:rFonts w:cs="v4.2.0"/>
              </w:rPr>
            </w:pPr>
            <w:r w:rsidRPr="000F75CF">
              <w:rPr>
                <w:rFonts w:cs="v4.2.0"/>
              </w:rPr>
              <w:t>-infinity</w:t>
            </w:r>
          </w:p>
        </w:tc>
        <w:tc>
          <w:tcPr>
            <w:tcW w:w="465" w:type="pct"/>
            <w:gridSpan w:val="2"/>
          </w:tcPr>
          <w:p w14:paraId="6D91BB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01BEE409" w14:textId="77777777" w:rsidTr="00FC00FD">
        <w:trPr>
          <w:cantSplit/>
          <w:jc w:val="center"/>
        </w:trPr>
        <w:tc>
          <w:tcPr>
            <w:tcW w:w="1803" w:type="pct"/>
          </w:tcPr>
          <w:p w14:paraId="64622A32" w14:textId="32F8AAC3"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72" w:type="pct"/>
          </w:tcPr>
          <w:p w14:paraId="24F9A911" w14:textId="29EBFC99" w:rsidR="00DD0BDC" w:rsidRPr="000F75CF" w:rsidRDefault="00DD0BDC" w:rsidP="00633A6C">
            <w:pPr>
              <w:pStyle w:val="TAL"/>
              <w:rPr>
                <w:rFonts w:cs="v4.2.0"/>
              </w:rPr>
            </w:pPr>
            <w:r w:rsidRPr="000F75CF">
              <w:rPr>
                <w:rFonts w:cs="v4.2.0"/>
              </w:rPr>
              <w:t>dBm/15</w:t>
            </w:r>
            <w:r w:rsidR="00FC00FD" w:rsidRPr="000F75CF">
              <w:rPr>
                <w:rFonts w:cs="v4.2.0"/>
              </w:rPr>
              <w:t xml:space="preserve"> </w:t>
            </w:r>
            <w:proofErr w:type="spellStart"/>
            <w:r w:rsidRPr="000F75CF">
              <w:rPr>
                <w:rFonts w:cs="v4.2.0"/>
              </w:rPr>
              <w:t>KHz</w:t>
            </w:r>
            <w:proofErr w:type="spellEnd"/>
          </w:p>
        </w:tc>
        <w:tc>
          <w:tcPr>
            <w:tcW w:w="333" w:type="pct"/>
          </w:tcPr>
          <w:p w14:paraId="18D7B00B"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58958AF"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11BFE61"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405" w:type="pct"/>
          </w:tcPr>
          <w:p w14:paraId="49FA89AF" w14:textId="6CBC1642"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56" w:type="pct"/>
          </w:tcPr>
          <w:p w14:paraId="2B80CC20" w14:textId="77777777" w:rsidR="00DD0BDC" w:rsidRPr="000F75CF" w:rsidRDefault="00DD0BDC" w:rsidP="00633A6C">
            <w:pPr>
              <w:pStyle w:val="TAL"/>
              <w:rPr>
                <w:rFonts w:cs="v4.2.0"/>
              </w:rPr>
            </w:pPr>
            <w:r w:rsidRPr="000F75CF">
              <w:rPr>
                <w:rFonts w:cs="v4.2.0"/>
              </w:rPr>
              <w:t>-infinity</w:t>
            </w:r>
          </w:p>
        </w:tc>
        <w:tc>
          <w:tcPr>
            <w:tcW w:w="465" w:type="pct"/>
            <w:gridSpan w:val="2"/>
          </w:tcPr>
          <w:p w14:paraId="0723C165"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5B3B905" w14:textId="77777777" w:rsidTr="00FC00FD">
        <w:trPr>
          <w:cantSplit/>
          <w:jc w:val="center"/>
        </w:trPr>
        <w:tc>
          <w:tcPr>
            <w:tcW w:w="1803" w:type="pct"/>
          </w:tcPr>
          <w:p w14:paraId="133EE46B" w14:textId="77777777" w:rsidR="00DD0BDC" w:rsidRPr="000F75CF" w:rsidRDefault="00DD0BDC" w:rsidP="00633A6C">
            <w:pPr>
              <w:pStyle w:val="TAL"/>
              <w:rPr>
                <w:vertAlign w:val="subscript"/>
              </w:rPr>
            </w:pPr>
            <w:proofErr w:type="spellStart"/>
            <w:r w:rsidRPr="000F75CF">
              <w:t>Treselection</w:t>
            </w:r>
            <w:r w:rsidRPr="000F75CF">
              <w:rPr>
                <w:vertAlign w:val="subscript"/>
              </w:rPr>
              <w:t>EUTRAN</w:t>
            </w:r>
            <w:proofErr w:type="spellEnd"/>
          </w:p>
        </w:tc>
        <w:tc>
          <w:tcPr>
            <w:tcW w:w="772" w:type="pct"/>
          </w:tcPr>
          <w:p w14:paraId="6ECDAAB9" w14:textId="77777777" w:rsidR="00DD0BDC" w:rsidRPr="000F75CF" w:rsidRDefault="00DD0BDC" w:rsidP="00633A6C">
            <w:pPr>
              <w:pStyle w:val="TAL"/>
            </w:pPr>
            <w:r w:rsidRPr="000F75CF">
              <w:rPr>
                <w:rFonts w:cs="v4.2.0"/>
              </w:rPr>
              <w:t>s</w:t>
            </w:r>
          </w:p>
        </w:tc>
        <w:tc>
          <w:tcPr>
            <w:tcW w:w="998" w:type="pct"/>
            <w:gridSpan w:val="3"/>
          </w:tcPr>
          <w:p w14:paraId="631B617B" w14:textId="77777777" w:rsidR="00DD0BDC" w:rsidRPr="000F75CF" w:rsidRDefault="00DD0BDC" w:rsidP="00633A6C">
            <w:pPr>
              <w:pStyle w:val="TAL"/>
            </w:pPr>
            <w:r w:rsidRPr="000F75CF">
              <w:rPr>
                <w:rFonts w:cs="v4.2.0"/>
              </w:rPr>
              <w:t>0</w:t>
            </w:r>
          </w:p>
        </w:tc>
        <w:tc>
          <w:tcPr>
            <w:tcW w:w="1426" w:type="pct"/>
            <w:gridSpan w:val="4"/>
          </w:tcPr>
          <w:p w14:paraId="2C77A9A4" w14:textId="77777777" w:rsidR="00DD0BDC" w:rsidRPr="000F75CF" w:rsidRDefault="00DD0BDC" w:rsidP="00633A6C">
            <w:pPr>
              <w:pStyle w:val="TAL"/>
            </w:pPr>
            <w:r w:rsidRPr="000F75CF">
              <w:rPr>
                <w:rFonts w:cs="v4.2.0"/>
              </w:rPr>
              <w:t>0</w:t>
            </w:r>
          </w:p>
        </w:tc>
      </w:tr>
      <w:tr w:rsidR="00DD0BDC" w:rsidRPr="000F75CF" w14:paraId="03ABBCC9" w14:textId="77777777" w:rsidTr="00FC00FD">
        <w:trPr>
          <w:cantSplit/>
          <w:jc w:val="center"/>
        </w:trPr>
        <w:tc>
          <w:tcPr>
            <w:tcW w:w="1803" w:type="pct"/>
          </w:tcPr>
          <w:p w14:paraId="5ACDB062" w14:textId="77777777" w:rsidR="00DD0BDC" w:rsidRPr="000F75CF" w:rsidRDefault="00DD0BDC" w:rsidP="00633A6C">
            <w:pPr>
              <w:pStyle w:val="TAL"/>
            </w:pPr>
            <w:proofErr w:type="spellStart"/>
            <w:r w:rsidRPr="000F75CF">
              <w:t>Snonintrasearch</w:t>
            </w:r>
            <w:proofErr w:type="spellEnd"/>
          </w:p>
        </w:tc>
        <w:tc>
          <w:tcPr>
            <w:tcW w:w="772" w:type="pct"/>
          </w:tcPr>
          <w:p w14:paraId="1FF488F4" w14:textId="77777777" w:rsidR="00DD0BDC" w:rsidRPr="000F75CF" w:rsidRDefault="00DD0BDC" w:rsidP="00633A6C">
            <w:pPr>
              <w:pStyle w:val="TAL"/>
            </w:pPr>
            <w:r w:rsidRPr="000F75CF">
              <w:rPr>
                <w:rFonts w:cs="v4.2.0"/>
              </w:rPr>
              <w:t>dB</w:t>
            </w:r>
          </w:p>
        </w:tc>
        <w:tc>
          <w:tcPr>
            <w:tcW w:w="998" w:type="pct"/>
            <w:gridSpan w:val="3"/>
          </w:tcPr>
          <w:p w14:paraId="0336BAF5" w14:textId="77777777" w:rsidR="00DD0BDC" w:rsidRPr="000F75CF" w:rsidRDefault="00DD0BDC" w:rsidP="00633A6C">
            <w:pPr>
              <w:pStyle w:val="TAL"/>
            </w:pPr>
            <w:r w:rsidRPr="000F75CF">
              <w:rPr>
                <w:rFonts w:cs="v4.2.0"/>
              </w:rPr>
              <w:t>50</w:t>
            </w:r>
          </w:p>
        </w:tc>
        <w:tc>
          <w:tcPr>
            <w:tcW w:w="1426" w:type="pct"/>
            <w:gridSpan w:val="4"/>
          </w:tcPr>
          <w:p w14:paraId="65AEF2F6" w14:textId="7458514D"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8B92EC" w14:textId="77777777" w:rsidTr="00FC00FD">
        <w:trPr>
          <w:cantSplit/>
          <w:jc w:val="center"/>
        </w:trPr>
        <w:tc>
          <w:tcPr>
            <w:tcW w:w="1803" w:type="pct"/>
          </w:tcPr>
          <w:p w14:paraId="6E762756" w14:textId="1478C145" w:rsidR="00DD0BDC" w:rsidRPr="000F75CF" w:rsidRDefault="00DD0BDC" w:rsidP="00633A6C">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high</w:t>
            </w:r>
          </w:p>
        </w:tc>
        <w:tc>
          <w:tcPr>
            <w:tcW w:w="772" w:type="pct"/>
          </w:tcPr>
          <w:p w14:paraId="45CFF08C" w14:textId="77777777" w:rsidR="00DD0BDC" w:rsidRPr="000F75CF" w:rsidRDefault="00DD0BDC" w:rsidP="00633A6C">
            <w:pPr>
              <w:pStyle w:val="TAL"/>
            </w:pPr>
            <w:r w:rsidRPr="000F75CF">
              <w:rPr>
                <w:rFonts w:cs="v4.2.0"/>
              </w:rPr>
              <w:t>dB</w:t>
            </w:r>
          </w:p>
        </w:tc>
        <w:tc>
          <w:tcPr>
            <w:tcW w:w="998" w:type="pct"/>
            <w:gridSpan w:val="3"/>
          </w:tcPr>
          <w:p w14:paraId="554C10B0" w14:textId="77777777" w:rsidR="00DD0BDC" w:rsidRPr="000F75CF" w:rsidRDefault="00DD0BDC" w:rsidP="00633A6C">
            <w:pPr>
              <w:pStyle w:val="TAL"/>
            </w:pPr>
            <w:r w:rsidRPr="000F75CF">
              <w:rPr>
                <w:rFonts w:cs="v4.2.0"/>
              </w:rPr>
              <w:t>48</w:t>
            </w:r>
          </w:p>
        </w:tc>
        <w:tc>
          <w:tcPr>
            <w:tcW w:w="1426" w:type="pct"/>
            <w:gridSpan w:val="4"/>
          </w:tcPr>
          <w:p w14:paraId="62290401" w14:textId="77777777" w:rsidR="00DD0BDC" w:rsidRPr="000F75CF" w:rsidRDefault="00DD0BDC" w:rsidP="00633A6C">
            <w:pPr>
              <w:pStyle w:val="TAL"/>
            </w:pPr>
            <w:r w:rsidRPr="000F75CF">
              <w:rPr>
                <w:rFonts w:cs="v4.2.0"/>
              </w:rPr>
              <w:t>48</w:t>
            </w:r>
          </w:p>
        </w:tc>
      </w:tr>
      <w:tr w:rsidR="00DD0BDC" w:rsidRPr="000F75CF" w14:paraId="3CEBE0C9" w14:textId="77777777" w:rsidTr="00FC00FD">
        <w:trPr>
          <w:cantSplit/>
          <w:jc w:val="center"/>
        </w:trPr>
        <w:tc>
          <w:tcPr>
            <w:tcW w:w="1803" w:type="pct"/>
          </w:tcPr>
          <w:p w14:paraId="37904B8A" w14:textId="165450A7" w:rsidR="00DD0BDC" w:rsidRPr="000F75CF" w:rsidRDefault="00DD0BDC" w:rsidP="00633A6C">
            <w:pPr>
              <w:pStyle w:val="TAL"/>
            </w:pPr>
            <w:proofErr w:type="spellStart"/>
            <w:r w:rsidRPr="000F75CF">
              <w:rPr>
                <w:bCs/>
              </w:rPr>
              <w:t>Thresh</w:t>
            </w:r>
            <w:r w:rsidRPr="000F75CF">
              <w:rPr>
                <w:bCs/>
                <w:vertAlign w:val="subscript"/>
              </w:rPr>
              <w:t>serving</w:t>
            </w:r>
            <w:proofErr w:type="spellEnd"/>
            <w:r w:rsidRPr="000F75CF">
              <w:rPr>
                <w:bCs/>
                <w:vertAlign w:val="subscript"/>
              </w:rPr>
              <w:t>,</w:t>
            </w:r>
            <w:r w:rsidR="00FC00FD" w:rsidRPr="000F75CF">
              <w:rPr>
                <w:bCs/>
                <w:vertAlign w:val="subscript"/>
              </w:rPr>
              <w:t xml:space="preserve"> </w:t>
            </w:r>
            <w:r w:rsidRPr="000F75CF">
              <w:rPr>
                <w:bCs/>
                <w:vertAlign w:val="subscript"/>
              </w:rPr>
              <w:t>low</w:t>
            </w:r>
          </w:p>
        </w:tc>
        <w:tc>
          <w:tcPr>
            <w:tcW w:w="772" w:type="pct"/>
          </w:tcPr>
          <w:p w14:paraId="35AEC4E0" w14:textId="77777777" w:rsidR="00DD0BDC" w:rsidRPr="000F75CF" w:rsidRDefault="00DD0BDC" w:rsidP="00633A6C">
            <w:pPr>
              <w:pStyle w:val="TAL"/>
            </w:pPr>
            <w:r w:rsidRPr="000F75CF">
              <w:rPr>
                <w:rFonts w:cs="v4.2.0"/>
              </w:rPr>
              <w:t>dB</w:t>
            </w:r>
          </w:p>
        </w:tc>
        <w:tc>
          <w:tcPr>
            <w:tcW w:w="998" w:type="pct"/>
            <w:gridSpan w:val="3"/>
          </w:tcPr>
          <w:p w14:paraId="0CC393C1" w14:textId="77777777" w:rsidR="00DD0BDC" w:rsidRPr="000F75CF" w:rsidRDefault="00DD0BDC" w:rsidP="00633A6C">
            <w:pPr>
              <w:pStyle w:val="TAL"/>
            </w:pPr>
            <w:r w:rsidRPr="000F75CF">
              <w:rPr>
                <w:rFonts w:cs="v4.2.0"/>
              </w:rPr>
              <w:t>44</w:t>
            </w:r>
          </w:p>
        </w:tc>
        <w:tc>
          <w:tcPr>
            <w:tcW w:w="1426" w:type="pct"/>
            <w:gridSpan w:val="4"/>
          </w:tcPr>
          <w:p w14:paraId="46080670" w14:textId="77777777" w:rsidR="00DD0BDC" w:rsidRPr="000F75CF" w:rsidRDefault="00DD0BDC" w:rsidP="00633A6C">
            <w:pPr>
              <w:pStyle w:val="TAL"/>
            </w:pPr>
            <w:r w:rsidRPr="000F75CF">
              <w:rPr>
                <w:rFonts w:cs="v4.2.0"/>
              </w:rPr>
              <w:t>44</w:t>
            </w:r>
          </w:p>
        </w:tc>
      </w:tr>
      <w:tr w:rsidR="00DD0BDC" w:rsidRPr="000F75CF" w14:paraId="5242BC8D" w14:textId="77777777" w:rsidTr="00FC00FD">
        <w:trPr>
          <w:cantSplit/>
          <w:jc w:val="center"/>
        </w:trPr>
        <w:tc>
          <w:tcPr>
            <w:tcW w:w="1803" w:type="pct"/>
          </w:tcPr>
          <w:p w14:paraId="401B60A7" w14:textId="50698A50" w:rsidR="00DD0BDC" w:rsidRPr="000F75CF" w:rsidRDefault="00DD0BDC" w:rsidP="00633A6C">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72" w:type="pct"/>
          </w:tcPr>
          <w:p w14:paraId="7557B424" w14:textId="77777777" w:rsidR="00DD0BDC" w:rsidRPr="000F75CF" w:rsidRDefault="00DD0BDC" w:rsidP="00633A6C">
            <w:pPr>
              <w:pStyle w:val="TAL"/>
            </w:pPr>
            <w:r w:rsidRPr="000F75CF">
              <w:rPr>
                <w:rFonts w:cs="v4.2.0"/>
              </w:rPr>
              <w:t>dB</w:t>
            </w:r>
          </w:p>
        </w:tc>
        <w:tc>
          <w:tcPr>
            <w:tcW w:w="998" w:type="pct"/>
            <w:gridSpan w:val="3"/>
          </w:tcPr>
          <w:p w14:paraId="40A6C23D" w14:textId="77777777" w:rsidR="00DD0BDC" w:rsidRPr="000F75CF" w:rsidRDefault="00DD0BDC" w:rsidP="00633A6C">
            <w:pPr>
              <w:pStyle w:val="TAL"/>
            </w:pPr>
            <w:r w:rsidRPr="000F75CF">
              <w:rPr>
                <w:rFonts w:cs="v4.2.0"/>
              </w:rPr>
              <w:t>50</w:t>
            </w:r>
          </w:p>
        </w:tc>
        <w:tc>
          <w:tcPr>
            <w:tcW w:w="1426" w:type="pct"/>
            <w:gridSpan w:val="4"/>
          </w:tcPr>
          <w:p w14:paraId="58766D0F" w14:textId="77777777" w:rsidR="00DD0BDC" w:rsidRPr="000F75CF" w:rsidRDefault="00DD0BDC" w:rsidP="00633A6C">
            <w:pPr>
              <w:pStyle w:val="TAL"/>
            </w:pPr>
            <w:r w:rsidRPr="000F75CF">
              <w:rPr>
                <w:rFonts w:cs="v4.2.0"/>
              </w:rPr>
              <w:t>50</w:t>
            </w:r>
          </w:p>
        </w:tc>
      </w:tr>
      <w:tr w:rsidR="00DD0BDC" w:rsidRPr="000F75CF" w14:paraId="370F29B2" w14:textId="77777777" w:rsidTr="00FC00FD">
        <w:trPr>
          <w:cantSplit/>
          <w:jc w:val="center"/>
        </w:trPr>
        <w:tc>
          <w:tcPr>
            <w:tcW w:w="1803" w:type="pct"/>
          </w:tcPr>
          <w:p w14:paraId="654860D6" w14:textId="363209A9"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72" w:type="pct"/>
          </w:tcPr>
          <w:p w14:paraId="24B7D600" w14:textId="77777777" w:rsidR="00DD0BDC" w:rsidRPr="000F75CF" w:rsidRDefault="00DD0BDC" w:rsidP="00633A6C">
            <w:pPr>
              <w:pStyle w:val="TAL"/>
            </w:pPr>
          </w:p>
        </w:tc>
        <w:tc>
          <w:tcPr>
            <w:tcW w:w="998" w:type="pct"/>
            <w:gridSpan w:val="3"/>
          </w:tcPr>
          <w:p w14:paraId="3B9972D3" w14:textId="77777777" w:rsidR="00DD0BDC" w:rsidRPr="000F75CF" w:rsidRDefault="00DD0BDC" w:rsidP="00633A6C">
            <w:pPr>
              <w:pStyle w:val="TAL"/>
            </w:pPr>
            <w:r w:rsidRPr="000F75CF">
              <w:rPr>
                <w:rFonts w:cs="v4.2.0"/>
              </w:rPr>
              <w:t>AWGN</w:t>
            </w:r>
          </w:p>
        </w:tc>
        <w:tc>
          <w:tcPr>
            <w:tcW w:w="1426" w:type="pct"/>
            <w:gridSpan w:val="4"/>
          </w:tcPr>
          <w:p w14:paraId="08D6E4AB" w14:textId="77777777" w:rsidR="00DD0BDC" w:rsidRPr="000F75CF" w:rsidRDefault="00DD0BDC" w:rsidP="00633A6C">
            <w:pPr>
              <w:pStyle w:val="TAL"/>
            </w:pPr>
            <w:r w:rsidRPr="000F75CF">
              <w:rPr>
                <w:rFonts w:cs="v4.2.0"/>
              </w:rPr>
              <w:t>AWGN</w:t>
            </w:r>
          </w:p>
        </w:tc>
      </w:tr>
      <w:tr w:rsidR="00DD0BDC" w:rsidRPr="000F75CF" w14:paraId="25A54B1B" w14:textId="77777777" w:rsidTr="00FC00FD">
        <w:trPr>
          <w:cantSplit/>
          <w:jc w:val="center"/>
        </w:trPr>
        <w:tc>
          <w:tcPr>
            <w:tcW w:w="1803" w:type="pct"/>
          </w:tcPr>
          <w:p w14:paraId="5BBF66A2" w14:textId="57F1F512"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72" w:type="pct"/>
          </w:tcPr>
          <w:p w14:paraId="58D12DF1" w14:textId="77777777" w:rsidR="00DD0BDC" w:rsidRPr="000F75CF" w:rsidRDefault="00DD0BDC" w:rsidP="00633A6C">
            <w:pPr>
              <w:pStyle w:val="TAL"/>
            </w:pPr>
          </w:p>
        </w:tc>
        <w:tc>
          <w:tcPr>
            <w:tcW w:w="998" w:type="pct"/>
            <w:gridSpan w:val="3"/>
          </w:tcPr>
          <w:p w14:paraId="6BDC4F43" w14:textId="77777777" w:rsidR="00DD0BDC" w:rsidRPr="000F75CF" w:rsidRDefault="00DD0BDC" w:rsidP="00633A6C">
            <w:pPr>
              <w:pStyle w:val="TAL"/>
              <w:rPr>
                <w:rFonts w:cs="v4.2.0"/>
              </w:rPr>
            </w:pPr>
            <w:r w:rsidRPr="000F75CF">
              <w:rPr>
                <w:lang w:eastAsia="zh-CN"/>
              </w:rPr>
              <w:t>2</w:t>
            </w:r>
            <w:r w:rsidRPr="000F75CF">
              <w:t>x1</w:t>
            </w:r>
          </w:p>
        </w:tc>
        <w:tc>
          <w:tcPr>
            <w:tcW w:w="1426" w:type="pct"/>
            <w:gridSpan w:val="4"/>
          </w:tcPr>
          <w:p w14:paraId="7DD9BFF0"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4EF079E8" w14:textId="77777777" w:rsidTr="00FC00FD">
        <w:trPr>
          <w:cantSplit/>
          <w:jc w:val="center"/>
        </w:trPr>
        <w:tc>
          <w:tcPr>
            <w:tcW w:w="1803" w:type="pct"/>
          </w:tcPr>
          <w:p w14:paraId="513F1A75" w14:textId="40D90A5C"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72" w:type="pct"/>
          </w:tcPr>
          <w:p w14:paraId="7CE6D790" w14:textId="77777777" w:rsidR="00DD0BDC" w:rsidRPr="000F75CF" w:rsidRDefault="00DD0BDC" w:rsidP="00633A6C">
            <w:pPr>
              <w:pStyle w:val="TAL"/>
            </w:pPr>
            <w:proofErr w:type="spellStart"/>
            <w:r w:rsidRPr="000F75CF">
              <w:rPr>
                <w:lang w:eastAsia="zh-CN"/>
              </w:rPr>
              <w:t>ms</w:t>
            </w:r>
            <w:proofErr w:type="spellEnd"/>
          </w:p>
        </w:tc>
        <w:tc>
          <w:tcPr>
            <w:tcW w:w="998" w:type="pct"/>
            <w:gridSpan w:val="3"/>
            <w:vAlign w:val="center"/>
          </w:tcPr>
          <w:p w14:paraId="3EE8A014" w14:textId="77777777" w:rsidR="00DD0BDC" w:rsidRPr="000F75CF" w:rsidRDefault="00DD0BDC" w:rsidP="00633A6C">
            <w:pPr>
              <w:pStyle w:val="TAL"/>
              <w:rPr>
                <w:rFonts w:cs="v4.2.0"/>
              </w:rPr>
            </w:pPr>
            <w:r w:rsidRPr="000F75CF">
              <w:rPr>
                <w:lang w:eastAsia="zh-CN"/>
              </w:rPr>
              <w:t>-</w:t>
            </w:r>
          </w:p>
        </w:tc>
        <w:tc>
          <w:tcPr>
            <w:tcW w:w="1426" w:type="pct"/>
            <w:gridSpan w:val="4"/>
            <w:vAlign w:val="center"/>
          </w:tcPr>
          <w:p w14:paraId="7D520756" w14:textId="77777777" w:rsidR="00DD0BDC" w:rsidRPr="000F75CF" w:rsidRDefault="00DD0BDC" w:rsidP="00633A6C">
            <w:pPr>
              <w:pStyle w:val="TAL"/>
              <w:rPr>
                <w:rFonts w:cs="v4.2.0"/>
              </w:rPr>
            </w:pPr>
            <w:r w:rsidRPr="000F75CF">
              <w:rPr>
                <w:lang w:eastAsia="zh-CN"/>
              </w:rPr>
              <w:t>3</w:t>
            </w:r>
          </w:p>
        </w:tc>
      </w:tr>
      <w:tr w:rsidR="00DD0BDC" w:rsidRPr="000F75CF" w14:paraId="7C74CEF6" w14:textId="77777777" w:rsidTr="00FC00FD">
        <w:trPr>
          <w:cantSplit/>
          <w:jc w:val="center"/>
        </w:trPr>
        <w:tc>
          <w:tcPr>
            <w:tcW w:w="5000" w:type="pct"/>
            <w:gridSpan w:val="9"/>
          </w:tcPr>
          <w:p w14:paraId="7A81A94C" w14:textId="04A08EE2"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B48B7A7" w14:textId="3446393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40465065">
                <v:shape id="_x0000_i1130" type="#_x0000_t75" style="width:20.25pt;height:18.75pt" o:ole="" fillcolor="window">
                  <v:imagedata r:id="rId10" o:title=""/>
                </v:shape>
                <o:OLEObject Type="Embed" ProgID="Equation.3" ShapeID="_x0000_i1130" DrawAspect="Content" ObjectID="_1736599590" r:id="rId13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0FBA6301" w14:textId="4317143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834BD03" w14:textId="77777777" w:rsidR="00DD0BDC" w:rsidRPr="000F75CF" w:rsidRDefault="00DD0BDC" w:rsidP="00FC00FD">
      <w:pPr>
        <w:rPr>
          <w:lang w:eastAsia="zh-TW"/>
        </w:rPr>
      </w:pPr>
    </w:p>
    <w:p w14:paraId="0A43E9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6A615299" w14:textId="77777777" w:rsidR="00DD0BDC" w:rsidRPr="000F75CF" w:rsidRDefault="00DD0BDC" w:rsidP="00FC00FD">
      <w:r w:rsidRPr="000F75CF">
        <w:t>The cell re-selection delay to higher priority shall be less than 68 s.</w:t>
      </w:r>
    </w:p>
    <w:p w14:paraId="32AAB0E4"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950F797" w14:textId="77777777" w:rsidR="00DD0BDC" w:rsidRPr="000F75CF" w:rsidRDefault="00DD0BDC" w:rsidP="00FC00FD">
      <w:r w:rsidRPr="000F75CF">
        <w:t>The cell re-selection delay to lower priority shall be less than 8 s.</w:t>
      </w:r>
    </w:p>
    <w:p w14:paraId="123730C1" w14:textId="77777777" w:rsidR="00DD0BDC" w:rsidRPr="000F75CF" w:rsidRDefault="00DD0BDC" w:rsidP="00FC00FD">
      <w:r w:rsidRPr="000F75CF">
        <w:t>The rate of correct cell reselections observed during repeated tests shall be at least 90%.</w:t>
      </w:r>
    </w:p>
    <w:p w14:paraId="6A5607DF" w14:textId="77777777" w:rsidR="00DD0BDC" w:rsidRPr="000F75CF" w:rsidRDefault="00DD0BDC" w:rsidP="00633A6C">
      <w:pPr>
        <w:pStyle w:val="NO"/>
      </w:pPr>
      <w:r w:rsidRPr="000F75CF">
        <w:t>NOTE:</w:t>
      </w:r>
      <w:r w:rsidRPr="000F75CF">
        <w:tab/>
        <w:t xml:space="preserve">The cell re-selection delay to higher priority cell can be expressed as: </w:t>
      </w:r>
      <w:proofErr w:type="spellStart"/>
      <w:r w:rsidRPr="000F75CF">
        <w:rPr>
          <w:bCs/>
        </w:rPr>
        <w:t>T</w:t>
      </w:r>
      <w:r w:rsidRPr="000F75CF">
        <w:rPr>
          <w:bCs/>
          <w:vertAlign w:val="subscript"/>
        </w:rPr>
        <w:t>higher_priority_search</w:t>
      </w:r>
      <w:proofErr w:type="spellEnd"/>
      <w:r w:rsidRPr="000F75CF">
        <w:t xml:space="preserve"> + </w:t>
      </w:r>
      <w:proofErr w:type="spellStart"/>
      <w:r w:rsidRPr="000F75CF">
        <w:t>T</w:t>
      </w:r>
      <w:r w:rsidRPr="000F75CF">
        <w:rPr>
          <w:vertAlign w:val="subscript"/>
        </w:rPr>
        <w:t>evaluateFDD,inter</w:t>
      </w:r>
      <w:proofErr w:type="spellEnd"/>
      <w:r w:rsidRPr="000F75CF">
        <w:t xml:space="preserve"> + T</w:t>
      </w:r>
      <w:r w:rsidRPr="000F75CF">
        <w:rPr>
          <w:vertAlign w:val="subscript"/>
        </w:rPr>
        <w:t>SI</w:t>
      </w:r>
      <w:r w:rsidRPr="000F75CF">
        <w:t xml:space="preserve"> , and to lower priority cell can be expressed as: </w:t>
      </w:r>
      <w:proofErr w:type="spellStart"/>
      <w:r w:rsidRPr="000F75CF">
        <w:t>T</w:t>
      </w:r>
      <w:r w:rsidRPr="000F75CF">
        <w:rPr>
          <w:vertAlign w:val="subscript"/>
        </w:rPr>
        <w:t>evaluateFDD,inter</w:t>
      </w:r>
      <w:proofErr w:type="spellEnd"/>
      <w:r w:rsidRPr="000F75CF">
        <w:t xml:space="preserve"> + T</w:t>
      </w:r>
      <w:r w:rsidRPr="000F75CF">
        <w:rPr>
          <w:vertAlign w:val="subscript"/>
        </w:rPr>
        <w:t>SI</w:t>
      </w:r>
      <w:r w:rsidRPr="000F75CF">
        <w:t>,</w:t>
      </w:r>
    </w:p>
    <w:p w14:paraId="0178D2DA" w14:textId="77777777" w:rsidR="00DD0BDC" w:rsidRPr="000F75CF" w:rsidRDefault="00DD0BDC" w:rsidP="00FC00FD">
      <w:r w:rsidRPr="000F75CF">
        <w:t>Where:</w:t>
      </w:r>
    </w:p>
    <w:p w14:paraId="133DAAB2" w14:textId="77777777" w:rsidR="00DD0BDC" w:rsidRPr="000F75CF" w:rsidRDefault="00DD0BDC" w:rsidP="00633A6C">
      <w:pPr>
        <w:pStyle w:val="EX"/>
        <w:ind w:left="2127" w:hanging="1843"/>
      </w:pPr>
      <w:proofErr w:type="spellStart"/>
      <w:r w:rsidRPr="000F75CF">
        <w:t>T</w:t>
      </w:r>
      <w:r w:rsidRPr="000F75CF">
        <w:rPr>
          <w:vertAlign w:val="subscript"/>
        </w:rPr>
        <w:t>higher_priority_search</w:t>
      </w:r>
      <w:proofErr w:type="spellEnd"/>
      <w:r w:rsidRPr="000F75CF">
        <w:tab/>
        <w:t>See clause 4.</w:t>
      </w:r>
      <w:r w:rsidRPr="000F75CF">
        <w:rPr>
          <w:lang w:eastAsia="zh-TW"/>
        </w:rPr>
        <w:t>2.25</w:t>
      </w:r>
      <w:r w:rsidRPr="000F75CF">
        <w:t>.3</w:t>
      </w:r>
    </w:p>
    <w:p w14:paraId="3FCA3CAA" w14:textId="77777777" w:rsidR="00DD0BDC" w:rsidRPr="000F75CF" w:rsidRDefault="00DD0BDC" w:rsidP="00633A6C">
      <w:pPr>
        <w:pStyle w:val="EX"/>
        <w:ind w:left="2127" w:hanging="1843"/>
      </w:pP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UTRAN_Inter_NC</w:t>
      </w:r>
      <w:proofErr w:type="spellEnd"/>
      <w:r w:rsidRPr="000F75CF">
        <w:tab/>
        <w:t>See Table 4.</w:t>
      </w:r>
      <w:r w:rsidRPr="000F75CF">
        <w:rPr>
          <w:lang w:eastAsia="zh-TW"/>
        </w:rPr>
        <w:t>2.25</w:t>
      </w:r>
      <w:r w:rsidRPr="000F75CF">
        <w:t>.3-1 in clause 4.</w:t>
      </w:r>
      <w:r w:rsidRPr="000F75CF">
        <w:rPr>
          <w:lang w:eastAsia="zh-TW"/>
        </w:rPr>
        <w:t>2.25.3</w:t>
      </w:r>
    </w:p>
    <w:p w14:paraId="4C862E78" w14:textId="77777777" w:rsidR="00DD0BDC" w:rsidRPr="000F75CF" w:rsidRDefault="00DD0BDC" w:rsidP="00633A6C">
      <w:pPr>
        <w:pStyle w:val="EX"/>
        <w:ind w:left="2127" w:hanging="1843"/>
      </w:pPr>
      <w:r w:rsidRPr="000F75CF">
        <w:lastRenderedPageBreak/>
        <w:t>T</w:t>
      </w:r>
      <w:r w:rsidRPr="000F75CF">
        <w:rPr>
          <w:vertAlign w:val="subscript"/>
        </w:rPr>
        <w:t>SI-EUTRA-M1-NC</w:t>
      </w:r>
      <w:r w:rsidRPr="000F75CF">
        <w:rPr>
          <w:rFonts w:cs="v5.0.0"/>
        </w:rPr>
        <w:tab/>
      </w:r>
      <w:r w:rsidRPr="000F75CF">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52B1988B"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0235FC5E" w14:textId="1A4C0A0F" w:rsidR="00DD0BDC" w:rsidRPr="000F75CF" w:rsidRDefault="00DD0BDC" w:rsidP="00FC00FD">
      <w:pPr>
        <w:pStyle w:val="Heading3"/>
        <w:keepNext w:val="0"/>
        <w:keepLines w:val="0"/>
        <w:ind w:left="1418" w:hanging="1418"/>
        <w:rPr>
          <w:rFonts w:eastAsia="Batang"/>
          <w:lang w:eastAsia="ja-JP"/>
        </w:rPr>
      </w:pPr>
      <w:r w:rsidRPr="000F75CF">
        <w:rPr>
          <w:lang w:eastAsia="zh-TW"/>
        </w:rPr>
        <w:t>4.2.26</w:t>
      </w:r>
      <w:r w:rsidRPr="000F75CF">
        <w:rPr>
          <w:lang w:eastAsia="zh-TW"/>
        </w:rPr>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6C1F5CE4" w14:textId="2B8AE972"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0A3B8042"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7B41DE6"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requirement is still FFS.</w:t>
      </w:r>
    </w:p>
    <w:p w14:paraId="43EBC3B1"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46BF2D8D"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2F43424E" w14:textId="77777777" w:rsidR="00DD0BDC" w:rsidRPr="000F75CF" w:rsidRDefault="00DD0BDC" w:rsidP="00FC00FD">
      <w:pPr>
        <w:pStyle w:val="Heading4"/>
        <w:keepNext w:val="0"/>
        <w:keepLines w:val="0"/>
      </w:pPr>
      <w:r w:rsidRPr="000F75CF">
        <w:rPr>
          <w:lang w:eastAsia="zh-TW"/>
        </w:rPr>
        <w:t>4.2.26.1</w:t>
      </w:r>
      <w:r w:rsidRPr="000F75CF">
        <w:rPr>
          <w:lang w:eastAsia="zh-TW"/>
        </w:rPr>
        <w:tab/>
        <w:t>Test purpose</w:t>
      </w:r>
    </w:p>
    <w:p w14:paraId="42537A22"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1781555A" w14:textId="77777777" w:rsidR="00DD0BDC" w:rsidRPr="000F75CF" w:rsidRDefault="00DD0BDC" w:rsidP="00FC00FD">
      <w:pPr>
        <w:pStyle w:val="Heading4"/>
        <w:keepNext w:val="0"/>
        <w:keepLines w:val="0"/>
      </w:pPr>
      <w:r w:rsidRPr="000F75CF">
        <w:rPr>
          <w:lang w:eastAsia="zh-TW"/>
        </w:rPr>
        <w:t>4.2.26.2</w:t>
      </w:r>
      <w:r w:rsidRPr="000F75CF">
        <w:rPr>
          <w:lang w:eastAsia="zh-TW"/>
        </w:rPr>
        <w:tab/>
        <w:t>Test applicability</w:t>
      </w:r>
    </w:p>
    <w:p w14:paraId="57B41FDB" w14:textId="77777777" w:rsidR="00DD0BDC" w:rsidRPr="000F75CF" w:rsidRDefault="00DD0BDC" w:rsidP="00FC00FD">
      <w:pPr>
        <w:rPr>
          <w:lang w:eastAsia="zh-TW"/>
        </w:rPr>
      </w:pPr>
      <w:r w:rsidRPr="000F75CF">
        <w:rPr>
          <w:lang w:eastAsia="zh-TW"/>
        </w:rPr>
        <w:t>This test applies to all types of E-UTRA HD-FDD CE UE of category M1 and higher.</w:t>
      </w:r>
    </w:p>
    <w:p w14:paraId="3436FD4F" w14:textId="77777777" w:rsidR="00DD0BDC" w:rsidRPr="000F75CF" w:rsidRDefault="00DD0BDC" w:rsidP="00FC00FD">
      <w:pPr>
        <w:pStyle w:val="Heading4"/>
        <w:keepNext w:val="0"/>
        <w:keepLines w:val="0"/>
      </w:pPr>
      <w:r w:rsidRPr="000F75CF">
        <w:rPr>
          <w:lang w:eastAsia="zh-TW"/>
        </w:rPr>
        <w:t>4.2.26.3</w:t>
      </w:r>
      <w:r w:rsidRPr="000F75CF">
        <w:rPr>
          <w:lang w:eastAsia="zh-TW"/>
        </w:rPr>
        <w:tab/>
        <w:t>Minimum conformance requirements</w:t>
      </w:r>
    </w:p>
    <w:p w14:paraId="3CA096FE" w14:textId="77777777" w:rsidR="00DD0BDC" w:rsidRPr="000F75CF" w:rsidRDefault="00DD0BDC" w:rsidP="00FC00FD">
      <w:pPr>
        <w:rPr>
          <w:rFonts w:cs="v4.2.0"/>
          <w:lang w:eastAsia="zh-TW"/>
        </w:rPr>
      </w:pPr>
      <w:r w:rsidRPr="000F75CF">
        <w:rPr>
          <w:lang w:eastAsia="zh-TW"/>
        </w:rPr>
        <w:t>Same minimum conformance requirements as in clause 4.2.25.3.</w:t>
      </w:r>
    </w:p>
    <w:p w14:paraId="77CD5933" w14:textId="615F2818" w:rsidR="00DD0BDC" w:rsidRPr="000F75CF" w:rsidRDefault="00DD0BDC" w:rsidP="00FC00FD">
      <w:pPr>
        <w:rPr>
          <w:lang w:eastAsia="zh-TW"/>
        </w:rPr>
      </w:pPr>
      <w:r w:rsidRPr="000F75CF">
        <w:t xml:space="preserve">The normative reference for this requirement is </w:t>
      </w:r>
      <w:r w:rsidR="00633A6C" w:rsidRPr="000F75CF">
        <w:t xml:space="preserve">3GPP </w:t>
      </w:r>
      <w:r w:rsidRPr="000F75CF">
        <w:t xml:space="preserve">TS 36.133 [4] clause </w:t>
      </w:r>
      <w:r w:rsidRPr="000F75CF">
        <w:rPr>
          <w:rFonts w:cs="v4.2.0"/>
          <w:lang w:eastAsia="zh-TW"/>
        </w:rPr>
        <w:t>4.7.2.1.3</w:t>
      </w:r>
      <w:r w:rsidRPr="000F75CF">
        <w:t xml:space="preserve"> and A.4.2.26.</w:t>
      </w:r>
    </w:p>
    <w:p w14:paraId="1BE3EBF2" w14:textId="77777777" w:rsidR="00DD0BDC" w:rsidRPr="000F75CF" w:rsidRDefault="00DD0BDC" w:rsidP="00FC00FD">
      <w:pPr>
        <w:pStyle w:val="Heading4"/>
        <w:keepNext w:val="0"/>
        <w:keepLines w:val="0"/>
      </w:pPr>
      <w:r w:rsidRPr="000F75CF">
        <w:rPr>
          <w:lang w:eastAsia="zh-TW"/>
        </w:rPr>
        <w:t>4.2.26.4</w:t>
      </w:r>
      <w:r w:rsidRPr="000F75CF">
        <w:rPr>
          <w:lang w:eastAsia="zh-TW"/>
        </w:rPr>
        <w:tab/>
        <w:t>Test description</w:t>
      </w:r>
    </w:p>
    <w:p w14:paraId="11DF647B" w14:textId="77777777" w:rsidR="00DD0BDC" w:rsidRPr="000F75CF" w:rsidRDefault="00DD0BDC" w:rsidP="00FC00FD">
      <w:pPr>
        <w:pStyle w:val="Heading5"/>
        <w:keepNext w:val="0"/>
        <w:keepLines w:val="0"/>
      </w:pPr>
      <w:r w:rsidRPr="000F75CF">
        <w:rPr>
          <w:lang w:eastAsia="zh-TW"/>
        </w:rPr>
        <w:t>4.2.26.4.1</w:t>
      </w:r>
      <w:r w:rsidRPr="000F75CF">
        <w:rPr>
          <w:lang w:eastAsia="zh-TW"/>
        </w:rPr>
        <w:tab/>
        <w:t>Initial conditions</w:t>
      </w:r>
    </w:p>
    <w:p w14:paraId="421E73B0"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4.2.25.4.1</w:t>
      </w:r>
      <w:r w:rsidRPr="000F75CF">
        <w:t xml:space="preserve"> with the following exceptions:</w:t>
      </w:r>
    </w:p>
    <w:p w14:paraId="2548F8D6"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4.2.25.4.1-1</w:t>
      </w:r>
      <w:r w:rsidRPr="000F75CF">
        <w:t xml:space="preserve"> </w:t>
      </w:r>
      <w:r w:rsidRPr="000F75CF">
        <w:sym w:font="Wingdings" w:char="F0E0"/>
      </w:r>
      <w:r w:rsidRPr="000F75CF">
        <w:t xml:space="preserve"> use Table </w:t>
      </w:r>
      <w:r w:rsidRPr="000F75CF">
        <w:rPr>
          <w:lang w:eastAsia="zh-TW"/>
        </w:rPr>
        <w:t>4.2.26.4.1-1</w:t>
      </w:r>
      <w:r w:rsidRPr="000F75CF">
        <w:t>.</w:t>
      </w:r>
    </w:p>
    <w:p w14:paraId="7B7EF1AC" w14:textId="724AF7CF" w:rsidR="00DD0BDC" w:rsidRPr="000F75CF" w:rsidRDefault="00DD0BDC" w:rsidP="00633A6C">
      <w:pPr>
        <w:pStyle w:val="TH"/>
        <w:rPr>
          <w:lang w:eastAsia="zh-TW"/>
        </w:rPr>
      </w:pPr>
      <w:r w:rsidRPr="000F75CF">
        <w:rPr>
          <w:rFonts w:cs="v4.2.0"/>
        </w:rPr>
        <w:lastRenderedPageBreak/>
        <w:t>Table 4.2.26.</w:t>
      </w:r>
      <w:r w:rsidRPr="000F75CF">
        <w:rPr>
          <w:rFonts w:cs="v4.2.0"/>
          <w:lang w:eastAsia="zh-TW"/>
        </w:rPr>
        <w:t>4.</w:t>
      </w:r>
      <w:r w:rsidRPr="000F75CF">
        <w:rPr>
          <w:rFonts w:cs="v4.2.0"/>
        </w:rPr>
        <w:t>1-1: General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28AD8B83" w14:textId="77777777" w:rsidTr="00633A6C">
        <w:trPr>
          <w:cantSplit/>
          <w:tblHeader/>
          <w:jc w:val="center"/>
        </w:trPr>
        <w:tc>
          <w:tcPr>
            <w:tcW w:w="2943" w:type="dxa"/>
            <w:gridSpan w:val="2"/>
          </w:tcPr>
          <w:p w14:paraId="500A3BB5" w14:textId="77777777" w:rsidR="00DD0BDC" w:rsidRPr="000F75CF" w:rsidRDefault="00DD0BDC" w:rsidP="00633A6C">
            <w:pPr>
              <w:pStyle w:val="TAH"/>
            </w:pPr>
            <w:r w:rsidRPr="000F75CF">
              <w:t>Parameter</w:t>
            </w:r>
          </w:p>
        </w:tc>
        <w:tc>
          <w:tcPr>
            <w:tcW w:w="709" w:type="dxa"/>
          </w:tcPr>
          <w:p w14:paraId="33A18212" w14:textId="77777777" w:rsidR="00DD0BDC" w:rsidRPr="000F75CF" w:rsidRDefault="00DD0BDC" w:rsidP="00633A6C">
            <w:pPr>
              <w:pStyle w:val="TAH"/>
            </w:pPr>
            <w:r w:rsidRPr="000F75CF">
              <w:t>Unit</w:t>
            </w:r>
          </w:p>
        </w:tc>
        <w:tc>
          <w:tcPr>
            <w:tcW w:w="1843" w:type="dxa"/>
          </w:tcPr>
          <w:p w14:paraId="5607B4EB" w14:textId="77777777" w:rsidR="00DD0BDC" w:rsidRPr="000F75CF" w:rsidRDefault="00DD0BDC" w:rsidP="00633A6C">
            <w:pPr>
              <w:pStyle w:val="TAH"/>
            </w:pPr>
            <w:r w:rsidRPr="000F75CF">
              <w:t>Value</w:t>
            </w:r>
          </w:p>
        </w:tc>
        <w:tc>
          <w:tcPr>
            <w:tcW w:w="4111" w:type="dxa"/>
          </w:tcPr>
          <w:p w14:paraId="00B4870C" w14:textId="77777777" w:rsidR="00DD0BDC" w:rsidRPr="000F75CF" w:rsidRDefault="00DD0BDC" w:rsidP="00633A6C">
            <w:pPr>
              <w:pStyle w:val="TAH"/>
            </w:pPr>
            <w:r w:rsidRPr="000F75CF">
              <w:t>Comment</w:t>
            </w:r>
          </w:p>
        </w:tc>
      </w:tr>
      <w:tr w:rsidR="00DD0BDC" w:rsidRPr="000F75CF" w14:paraId="1BEBEBBE" w14:textId="77777777" w:rsidTr="00FC00FD">
        <w:trPr>
          <w:cantSplit/>
          <w:jc w:val="center"/>
        </w:trPr>
        <w:tc>
          <w:tcPr>
            <w:tcW w:w="1008" w:type="dxa"/>
          </w:tcPr>
          <w:p w14:paraId="24CDE441" w14:textId="04005A9A"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09BA516B" w14:textId="64E3AA81"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4BD22FC1" w14:textId="77777777" w:rsidR="00DD0BDC" w:rsidRPr="000F75CF" w:rsidRDefault="00DD0BDC" w:rsidP="00633A6C">
            <w:pPr>
              <w:pStyle w:val="TAL"/>
            </w:pPr>
          </w:p>
        </w:tc>
        <w:tc>
          <w:tcPr>
            <w:tcW w:w="1843" w:type="dxa"/>
          </w:tcPr>
          <w:p w14:paraId="597ED1F2" w14:textId="77777777" w:rsidR="00DD0BDC" w:rsidRPr="000F75CF" w:rsidRDefault="00DD0BDC" w:rsidP="00633A6C">
            <w:pPr>
              <w:pStyle w:val="TAL"/>
            </w:pPr>
            <w:r w:rsidRPr="000F75CF">
              <w:t>Cell2</w:t>
            </w:r>
          </w:p>
        </w:tc>
        <w:tc>
          <w:tcPr>
            <w:tcW w:w="4111" w:type="dxa"/>
          </w:tcPr>
          <w:p w14:paraId="7149165D" w14:textId="6833793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33A3943A" w14:textId="77777777" w:rsidTr="00FC00FD">
        <w:trPr>
          <w:cantSplit/>
          <w:jc w:val="center"/>
        </w:trPr>
        <w:tc>
          <w:tcPr>
            <w:tcW w:w="1008" w:type="dxa"/>
            <w:vMerge w:val="restart"/>
          </w:tcPr>
          <w:p w14:paraId="44BF9889" w14:textId="0D727AD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054BA8AC" w14:textId="6163FA87" w:rsidR="00DD0BDC" w:rsidRPr="000F75CF" w:rsidRDefault="00DD0BDC" w:rsidP="00633A6C">
            <w:pPr>
              <w:pStyle w:val="TAL"/>
            </w:pPr>
            <w:r w:rsidRPr="000F75CF">
              <w:t>Active</w:t>
            </w:r>
            <w:r w:rsidR="00FC00FD" w:rsidRPr="000F75CF">
              <w:t xml:space="preserve"> </w:t>
            </w:r>
            <w:r w:rsidRPr="000F75CF">
              <w:t>cell</w:t>
            </w:r>
          </w:p>
        </w:tc>
        <w:tc>
          <w:tcPr>
            <w:tcW w:w="709" w:type="dxa"/>
          </w:tcPr>
          <w:p w14:paraId="42928D59" w14:textId="77777777" w:rsidR="00DD0BDC" w:rsidRPr="000F75CF" w:rsidRDefault="00DD0BDC" w:rsidP="00633A6C">
            <w:pPr>
              <w:pStyle w:val="TAL"/>
            </w:pPr>
          </w:p>
        </w:tc>
        <w:tc>
          <w:tcPr>
            <w:tcW w:w="1843" w:type="dxa"/>
          </w:tcPr>
          <w:p w14:paraId="0B457863" w14:textId="2D50315C" w:rsidR="00DD0BDC" w:rsidRPr="000F75CF" w:rsidRDefault="00DD0BDC" w:rsidP="00633A6C">
            <w:pPr>
              <w:pStyle w:val="TAL"/>
            </w:pPr>
            <w:r w:rsidRPr="000F75CF">
              <w:t>Cell1</w:t>
            </w:r>
            <w:r w:rsidR="00FC00FD" w:rsidRPr="000F75CF">
              <w:t xml:space="preserve"> </w:t>
            </w:r>
          </w:p>
        </w:tc>
        <w:tc>
          <w:tcPr>
            <w:tcW w:w="4111" w:type="dxa"/>
          </w:tcPr>
          <w:p w14:paraId="03281468" w14:textId="1E7A568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3E478856" w14:textId="77777777" w:rsidTr="00FC00FD">
        <w:trPr>
          <w:cantSplit/>
          <w:jc w:val="center"/>
        </w:trPr>
        <w:tc>
          <w:tcPr>
            <w:tcW w:w="1008" w:type="dxa"/>
            <w:vMerge/>
          </w:tcPr>
          <w:p w14:paraId="257A42A0" w14:textId="77777777" w:rsidR="00DD0BDC" w:rsidRPr="000F75CF" w:rsidRDefault="00DD0BDC" w:rsidP="00633A6C">
            <w:pPr>
              <w:pStyle w:val="TAL"/>
            </w:pPr>
          </w:p>
        </w:tc>
        <w:tc>
          <w:tcPr>
            <w:tcW w:w="1935" w:type="dxa"/>
          </w:tcPr>
          <w:p w14:paraId="5E5ABE87" w14:textId="1B598441"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5A4C290B" w14:textId="77777777" w:rsidR="00DD0BDC" w:rsidRPr="000F75CF" w:rsidRDefault="00DD0BDC" w:rsidP="00633A6C">
            <w:pPr>
              <w:pStyle w:val="TAL"/>
            </w:pPr>
          </w:p>
        </w:tc>
        <w:tc>
          <w:tcPr>
            <w:tcW w:w="1843" w:type="dxa"/>
          </w:tcPr>
          <w:p w14:paraId="36CF6955" w14:textId="5291B6D6"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4E08AFA7" w14:textId="77777777" w:rsidR="00DD0BDC" w:rsidRPr="000F75CF" w:rsidRDefault="00DD0BDC" w:rsidP="00633A6C">
            <w:pPr>
              <w:pStyle w:val="TAL"/>
            </w:pPr>
          </w:p>
        </w:tc>
      </w:tr>
      <w:tr w:rsidR="00DD0BDC" w:rsidRPr="000F75CF" w14:paraId="6E466EA9" w14:textId="77777777" w:rsidTr="00FC00FD">
        <w:trPr>
          <w:cantSplit/>
          <w:jc w:val="center"/>
        </w:trPr>
        <w:tc>
          <w:tcPr>
            <w:tcW w:w="1008" w:type="dxa"/>
            <w:shd w:val="clear" w:color="auto" w:fill="auto"/>
          </w:tcPr>
          <w:p w14:paraId="59462FF2" w14:textId="59F0CA36"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74AA358C" w14:textId="2637C69C" w:rsidR="00DD0BDC" w:rsidRPr="000F75CF" w:rsidRDefault="00DD0BDC" w:rsidP="00633A6C">
            <w:pPr>
              <w:pStyle w:val="TAL"/>
            </w:pPr>
            <w:r w:rsidRPr="000F75CF">
              <w:t>Active</w:t>
            </w:r>
            <w:r w:rsidR="00FC00FD" w:rsidRPr="000F75CF">
              <w:t xml:space="preserve"> </w:t>
            </w:r>
            <w:r w:rsidRPr="000F75CF">
              <w:t>cell</w:t>
            </w:r>
          </w:p>
        </w:tc>
        <w:tc>
          <w:tcPr>
            <w:tcW w:w="709" w:type="dxa"/>
          </w:tcPr>
          <w:p w14:paraId="40D52582" w14:textId="77777777" w:rsidR="00DD0BDC" w:rsidRPr="000F75CF" w:rsidRDefault="00DD0BDC" w:rsidP="00633A6C">
            <w:pPr>
              <w:pStyle w:val="TAL"/>
            </w:pPr>
          </w:p>
        </w:tc>
        <w:tc>
          <w:tcPr>
            <w:tcW w:w="1843" w:type="dxa"/>
          </w:tcPr>
          <w:p w14:paraId="4C0CCA90" w14:textId="77777777" w:rsidR="00DD0BDC" w:rsidRPr="000F75CF" w:rsidRDefault="00DD0BDC" w:rsidP="00633A6C">
            <w:pPr>
              <w:pStyle w:val="TAL"/>
            </w:pPr>
            <w:r w:rsidRPr="000F75CF">
              <w:t>Cell2</w:t>
            </w:r>
          </w:p>
        </w:tc>
        <w:tc>
          <w:tcPr>
            <w:tcW w:w="4111" w:type="dxa"/>
          </w:tcPr>
          <w:p w14:paraId="21C3C417" w14:textId="383D97B3"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6148332F" w14:textId="77777777" w:rsidTr="00FC00FD">
        <w:trPr>
          <w:cantSplit/>
          <w:jc w:val="center"/>
        </w:trPr>
        <w:tc>
          <w:tcPr>
            <w:tcW w:w="2943" w:type="dxa"/>
            <w:gridSpan w:val="2"/>
          </w:tcPr>
          <w:p w14:paraId="1F102E1A" w14:textId="024A1186"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4AC553B7" w14:textId="77777777" w:rsidR="00DD0BDC" w:rsidRPr="000F75CF" w:rsidRDefault="00DD0BDC" w:rsidP="00633A6C">
            <w:pPr>
              <w:pStyle w:val="TAL"/>
            </w:pPr>
          </w:p>
        </w:tc>
        <w:tc>
          <w:tcPr>
            <w:tcW w:w="1843" w:type="dxa"/>
          </w:tcPr>
          <w:p w14:paraId="0F297D22" w14:textId="7E76A4A8"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45B2392C" w14:textId="590735EF"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09FDF9E9" w14:textId="77777777" w:rsidTr="00FC00FD">
        <w:trPr>
          <w:cantSplit/>
          <w:jc w:val="center"/>
        </w:trPr>
        <w:tc>
          <w:tcPr>
            <w:tcW w:w="2943" w:type="dxa"/>
            <w:gridSpan w:val="2"/>
          </w:tcPr>
          <w:p w14:paraId="29E088FD" w14:textId="78B44C1C"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25F40F81" w14:textId="77777777" w:rsidR="00DD0BDC" w:rsidRPr="000F75CF" w:rsidRDefault="00DD0BDC" w:rsidP="00633A6C">
            <w:pPr>
              <w:pStyle w:val="TAL"/>
            </w:pPr>
          </w:p>
        </w:tc>
        <w:tc>
          <w:tcPr>
            <w:tcW w:w="1843" w:type="dxa"/>
          </w:tcPr>
          <w:p w14:paraId="1F03872E" w14:textId="77777777" w:rsidR="00DD0BDC" w:rsidRPr="000F75CF" w:rsidRDefault="00DD0BDC" w:rsidP="00633A6C">
            <w:pPr>
              <w:pStyle w:val="TAL"/>
            </w:pPr>
            <w:r w:rsidRPr="000F75CF">
              <w:rPr>
                <w:lang w:eastAsia="zh-CN"/>
              </w:rPr>
              <w:t>PRACH_2CE</w:t>
            </w:r>
          </w:p>
        </w:tc>
        <w:tc>
          <w:tcPr>
            <w:tcW w:w="4111" w:type="dxa"/>
          </w:tcPr>
          <w:p w14:paraId="6565B5D8" w14:textId="580D305A"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lang w:eastAsia="zh-TW"/>
              </w:rPr>
              <w:t>A.9-1.</w:t>
            </w:r>
          </w:p>
        </w:tc>
      </w:tr>
      <w:tr w:rsidR="00DD0BDC" w:rsidRPr="000F75CF" w14:paraId="54BC4848" w14:textId="77777777" w:rsidTr="00FC00FD">
        <w:trPr>
          <w:cantSplit/>
          <w:jc w:val="center"/>
        </w:trPr>
        <w:tc>
          <w:tcPr>
            <w:tcW w:w="2943" w:type="dxa"/>
            <w:gridSpan w:val="2"/>
          </w:tcPr>
          <w:p w14:paraId="6F691C55" w14:textId="142F7FCD"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2E70EE07" w14:textId="77777777" w:rsidR="00DD0BDC" w:rsidRPr="000F75CF" w:rsidRDefault="00DD0BDC" w:rsidP="00633A6C">
            <w:pPr>
              <w:pStyle w:val="TAL"/>
            </w:pPr>
            <w:r w:rsidRPr="000F75CF">
              <w:rPr>
                <w:rFonts w:cs="v4.2.0"/>
              </w:rPr>
              <w:t>-</w:t>
            </w:r>
          </w:p>
        </w:tc>
        <w:tc>
          <w:tcPr>
            <w:tcW w:w="1843" w:type="dxa"/>
          </w:tcPr>
          <w:p w14:paraId="3D6853D7" w14:textId="1659F84A"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66653C04" w14:textId="0AC94FB2"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E06FE37" w14:textId="77777777" w:rsidTr="00FC00FD">
        <w:trPr>
          <w:cantSplit/>
          <w:jc w:val="center"/>
        </w:trPr>
        <w:tc>
          <w:tcPr>
            <w:tcW w:w="2943" w:type="dxa"/>
            <w:gridSpan w:val="2"/>
          </w:tcPr>
          <w:p w14:paraId="562DE266" w14:textId="50720D17"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395340A4" w14:textId="77777777" w:rsidR="00DD0BDC" w:rsidRPr="000F75CF" w:rsidRDefault="00DD0BDC" w:rsidP="00633A6C">
            <w:pPr>
              <w:pStyle w:val="TAL"/>
            </w:pPr>
            <w:r w:rsidRPr="000F75CF">
              <w:t>s</w:t>
            </w:r>
          </w:p>
        </w:tc>
        <w:tc>
          <w:tcPr>
            <w:tcW w:w="1843" w:type="dxa"/>
          </w:tcPr>
          <w:p w14:paraId="49E3A866" w14:textId="77777777" w:rsidR="00DD0BDC" w:rsidRPr="000F75CF" w:rsidRDefault="00DD0BDC" w:rsidP="00633A6C">
            <w:pPr>
              <w:pStyle w:val="TAL"/>
            </w:pPr>
            <w:r w:rsidRPr="000F75CF">
              <w:t>1.28</w:t>
            </w:r>
          </w:p>
        </w:tc>
        <w:tc>
          <w:tcPr>
            <w:tcW w:w="4111" w:type="dxa"/>
          </w:tcPr>
          <w:p w14:paraId="3DC01C35" w14:textId="2F10AC2C"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F872A55" w14:textId="77777777" w:rsidTr="00FC00FD">
        <w:trPr>
          <w:cantSplit/>
          <w:jc w:val="center"/>
        </w:trPr>
        <w:tc>
          <w:tcPr>
            <w:tcW w:w="2943" w:type="dxa"/>
            <w:gridSpan w:val="2"/>
          </w:tcPr>
          <w:p w14:paraId="3D53391B" w14:textId="77777777" w:rsidR="00DD0BDC" w:rsidRPr="000F75CF" w:rsidRDefault="00DD0BDC" w:rsidP="00633A6C">
            <w:pPr>
              <w:pStyle w:val="TAL"/>
            </w:pPr>
            <w:r w:rsidRPr="000F75CF">
              <w:t>T1</w:t>
            </w:r>
          </w:p>
        </w:tc>
        <w:tc>
          <w:tcPr>
            <w:tcW w:w="709" w:type="dxa"/>
          </w:tcPr>
          <w:p w14:paraId="3CC29255" w14:textId="77777777" w:rsidR="00DD0BDC" w:rsidRPr="000F75CF" w:rsidRDefault="00DD0BDC" w:rsidP="00633A6C">
            <w:pPr>
              <w:pStyle w:val="TAL"/>
            </w:pPr>
            <w:r w:rsidRPr="000F75CF">
              <w:t>s</w:t>
            </w:r>
          </w:p>
        </w:tc>
        <w:tc>
          <w:tcPr>
            <w:tcW w:w="1843" w:type="dxa"/>
          </w:tcPr>
          <w:p w14:paraId="0F749256" w14:textId="77777777" w:rsidR="00DD0BDC" w:rsidRPr="000F75CF" w:rsidRDefault="00DD0BDC" w:rsidP="00633A6C">
            <w:pPr>
              <w:pStyle w:val="TAL"/>
            </w:pPr>
            <w:r w:rsidRPr="000F75CF">
              <w:t>15</w:t>
            </w:r>
          </w:p>
        </w:tc>
        <w:tc>
          <w:tcPr>
            <w:tcW w:w="4111" w:type="dxa"/>
          </w:tcPr>
          <w:p w14:paraId="061E9D5A" w14:textId="36C501C3"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4587357" w14:textId="77777777" w:rsidTr="00FC00FD">
        <w:trPr>
          <w:cantSplit/>
          <w:jc w:val="center"/>
        </w:trPr>
        <w:tc>
          <w:tcPr>
            <w:tcW w:w="2943" w:type="dxa"/>
            <w:gridSpan w:val="2"/>
          </w:tcPr>
          <w:p w14:paraId="5F6FF843" w14:textId="77777777" w:rsidR="00DD0BDC" w:rsidRPr="000F75CF" w:rsidRDefault="00DD0BDC" w:rsidP="00633A6C">
            <w:pPr>
              <w:pStyle w:val="TAL"/>
            </w:pPr>
            <w:r w:rsidRPr="000F75CF">
              <w:t>T2</w:t>
            </w:r>
          </w:p>
        </w:tc>
        <w:tc>
          <w:tcPr>
            <w:tcW w:w="709" w:type="dxa"/>
          </w:tcPr>
          <w:p w14:paraId="65940611" w14:textId="77777777" w:rsidR="00DD0BDC" w:rsidRPr="000F75CF" w:rsidRDefault="00DD0BDC" w:rsidP="00633A6C">
            <w:pPr>
              <w:pStyle w:val="TAL"/>
            </w:pPr>
            <w:r w:rsidRPr="000F75CF">
              <w:t>s</w:t>
            </w:r>
          </w:p>
        </w:tc>
        <w:tc>
          <w:tcPr>
            <w:tcW w:w="1843" w:type="dxa"/>
          </w:tcPr>
          <w:p w14:paraId="7AB9B14F" w14:textId="77777777" w:rsidR="00DD0BDC" w:rsidRPr="000F75CF" w:rsidRDefault="00DD0BDC" w:rsidP="00633A6C">
            <w:pPr>
              <w:pStyle w:val="TAL"/>
            </w:pPr>
            <w:r w:rsidRPr="000F75CF">
              <w:t>&gt;7</w:t>
            </w:r>
          </w:p>
        </w:tc>
        <w:tc>
          <w:tcPr>
            <w:tcW w:w="4111" w:type="dxa"/>
            <w:shd w:val="clear" w:color="auto" w:fill="auto"/>
          </w:tcPr>
          <w:p w14:paraId="40D41C8F" w14:textId="4448038B"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1773769" w14:textId="77777777" w:rsidTr="00FC00FD">
        <w:trPr>
          <w:cantSplit/>
          <w:jc w:val="center"/>
        </w:trPr>
        <w:tc>
          <w:tcPr>
            <w:tcW w:w="2943" w:type="dxa"/>
            <w:gridSpan w:val="2"/>
          </w:tcPr>
          <w:p w14:paraId="704D9ED4" w14:textId="77777777" w:rsidR="00DD0BDC" w:rsidRPr="000F75CF" w:rsidRDefault="00DD0BDC" w:rsidP="00633A6C">
            <w:pPr>
              <w:pStyle w:val="TAL"/>
            </w:pPr>
            <w:r w:rsidRPr="000F75CF">
              <w:t>T3</w:t>
            </w:r>
          </w:p>
        </w:tc>
        <w:tc>
          <w:tcPr>
            <w:tcW w:w="709" w:type="dxa"/>
          </w:tcPr>
          <w:p w14:paraId="6CD31D21" w14:textId="77777777" w:rsidR="00DD0BDC" w:rsidRPr="000F75CF" w:rsidRDefault="00DD0BDC" w:rsidP="00633A6C">
            <w:pPr>
              <w:pStyle w:val="TAL"/>
            </w:pPr>
            <w:r w:rsidRPr="000F75CF">
              <w:t>s</w:t>
            </w:r>
          </w:p>
        </w:tc>
        <w:tc>
          <w:tcPr>
            <w:tcW w:w="1843" w:type="dxa"/>
          </w:tcPr>
          <w:p w14:paraId="7A116D67" w14:textId="77777777" w:rsidR="00DD0BDC" w:rsidRPr="000F75CF" w:rsidRDefault="00DD0BDC" w:rsidP="00633A6C">
            <w:pPr>
              <w:pStyle w:val="TAL"/>
            </w:pPr>
            <w:r w:rsidRPr="000F75CF">
              <w:t>75</w:t>
            </w:r>
          </w:p>
        </w:tc>
        <w:tc>
          <w:tcPr>
            <w:tcW w:w="4111" w:type="dxa"/>
          </w:tcPr>
          <w:p w14:paraId="099EF059" w14:textId="45FA638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45959002" w14:textId="77777777" w:rsidR="00DD0BDC" w:rsidRPr="000F75CF" w:rsidRDefault="00DD0BDC" w:rsidP="00FC00FD"/>
    <w:p w14:paraId="15C286E7" w14:textId="77777777" w:rsidR="00DD0BDC" w:rsidRPr="000F75CF" w:rsidRDefault="00DD0BDC" w:rsidP="00FC00FD">
      <w:pPr>
        <w:pStyle w:val="Heading5"/>
        <w:keepNext w:val="0"/>
        <w:keepLines w:val="0"/>
      </w:pPr>
      <w:r w:rsidRPr="000F75CF">
        <w:rPr>
          <w:lang w:eastAsia="zh-TW"/>
        </w:rPr>
        <w:t>4.2.26.4.2</w:t>
      </w:r>
      <w:r w:rsidRPr="000F75CF">
        <w:rPr>
          <w:lang w:eastAsia="zh-TW"/>
        </w:rPr>
        <w:tab/>
        <w:t>Test procedure</w:t>
      </w:r>
    </w:p>
    <w:p w14:paraId="62BE0E27" w14:textId="77777777" w:rsidR="00DD0BDC" w:rsidRPr="000F75CF" w:rsidRDefault="00DD0BDC" w:rsidP="00FC00FD">
      <w:r w:rsidRPr="000F75CF">
        <w:rPr>
          <w:lang w:eastAsia="zh-TW"/>
        </w:rPr>
        <w:t>[TBD]</w:t>
      </w:r>
    </w:p>
    <w:p w14:paraId="3031DDE3" w14:textId="77777777" w:rsidR="00DD0BDC" w:rsidRPr="000F75CF" w:rsidRDefault="00DD0BDC" w:rsidP="00FC00FD">
      <w:pPr>
        <w:pStyle w:val="Heading5"/>
        <w:keepNext w:val="0"/>
        <w:keepLines w:val="0"/>
      </w:pPr>
      <w:r w:rsidRPr="000F75CF">
        <w:rPr>
          <w:lang w:eastAsia="zh-TW"/>
        </w:rPr>
        <w:t>4.2.26.4.3</w:t>
      </w:r>
      <w:r w:rsidRPr="000F75CF">
        <w:rPr>
          <w:lang w:eastAsia="zh-TW"/>
        </w:rPr>
        <w:tab/>
        <w:t>Message contents</w:t>
      </w:r>
    </w:p>
    <w:p w14:paraId="041A20A4" w14:textId="77777777" w:rsidR="00DD0BDC" w:rsidRPr="000F75CF" w:rsidRDefault="00DD0BDC" w:rsidP="00FC00FD">
      <w:pPr>
        <w:rPr>
          <w:lang w:eastAsia="zh-TW"/>
        </w:rPr>
      </w:pPr>
      <w:r w:rsidRPr="000F75CF">
        <w:rPr>
          <w:lang w:eastAsia="zh-TW"/>
        </w:rPr>
        <w:t>Same message contents as in clause 4.2.25.4.3.</w:t>
      </w:r>
    </w:p>
    <w:p w14:paraId="7962D884" w14:textId="77777777" w:rsidR="00DD0BDC" w:rsidRPr="000F75CF" w:rsidRDefault="00DD0BDC" w:rsidP="00FC00FD">
      <w:pPr>
        <w:pStyle w:val="Heading4"/>
        <w:keepNext w:val="0"/>
        <w:keepLines w:val="0"/>
      </w:pPr>
      <w:r w:rsidRPr="000F75CF">
        <w:rPr>
          <w:lang w:eastAsia="zh-TW"/>
        </w:rPr>
        <w:t>4.2.26.5</w:t>
      </w:r>
      <w:r w:rsidRPr="000F75CF">
        <w:rPr>
          <w:lang w:eastAsia="zh-TW"/>
        </w:rPr>
        <w:tab/>
        <w:t>Test requirement</w:t>
      </w:r>
    </w:p>
    <w:p w14:paraId="60192ED8" w14:textId="77777777" w:rsidR="00DD0BDC" w:rsidRPr="000F75CF" w:rsidRDefault="00DD0BDC" w:rsidP="00FC00FD">
      <w:pPr>
        <w:rPr>
          <w:lang w:eastAsia="zh-TW"/>
        </w:rPr>
      </w:pPr>
      <w:r w:rsidRPr="000F75CF">
        <w:t xml:space="preserve">Tables 4.2.26.4.1-1 and 4.2.26.5-1 define the primary level settings including test tolerances for </w:t>
      </w:r>
      <w:r w:rsidRPr="000F75CF">
        <w:rPr>
          <w:lang w:eastAsia="zh-TW"/>
        </w:rPr>
        <w:t>E-UTRAN H</w:t>
      </w:r>
      <w:r w:rsidRPr="000F75CF">
        <w:t>D-FDD inter frequency cell reselection test case for CE UE in normal coverage test.</w:t>
      </w:r>
    </w:p>
    <w:p w14:paraId="41270E14" w14:textId="035CABD7" w:rsidR="00DD0BDC" w:rsidRPr="000F75CF" w:rsidRDefault="00DD0BDC" w:rsidP="00633A6C">
      <w:pPr>
        <w:pStyle w:val="TH"/>
        <w:rPr>
          <w:lang w:eastAsia="zh-TW"/>
        </w:rPr>
      </w:pPr>
      <w:r w:rsidRPr="000F75CF">
        <w:rPr>
          <w:rFonts w:cs="v4.2.0"/>
        </w:rPr>
        <w:lastRenderedPageBreak/>
        <w:t>Table 4.2.26.</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2"/>
        <w:gridCol w:w="1244"/>
        <w:gridCol w:w="911"/>
        <w:gridCol w:w="911"/>
        <w:gridCol w:w="911"/>
        <w:gridCol w:w="1011"/>
        <w:gridCol w:w="950"/>
        <w:gridCol w:w="971"/>
      </w:tblGrid>
      <w:tr w:rsidR="00DD0BDC" w:rsidRPr="000F75CF" w14:paraId="37796879" w14:textId="77777777" w:rsidTr="00633A6C">
        <w:trPr>
          <w:cantSplit/>
          <w:tblHeader/>
          <w:jc w:val="center"/>
        </w:trPr>
        <w:tc>
          <w:tcPr>
            <w:tcW w:w="2722" w:type="dxa"/>
            <w:vMerge w:val="restart"/>
            <w:tcBorders>
              <w:top w:val="single" w:sz="4" w:space="0" w:color="auto"/>
              <w:left w:val="single" w:sz="4" w:space="0" w:color="auto"/>
            </w:tcBorders>
          </w:tcPr>
          <w:p w14:paraId="1253E78A" w14:textId="77777777" w:rsidR="00DD0BDC" w:rsidRPr="000F75CF" w:rsidRDefault="00DD0BDC" w:rsidP="00633A6C">
            <w:pPr>
              <w:pStyle w:val="TAH"/>
              <w:rPr>
                <w:rFonts w:cs="Arial"/>
              </w:rPr>
            </w:pPr>
            <w:r w:rsidRPr="000F75CF">
              <w:t>Parameter</w:t>
            </w:r>
          </w:p>
        </w:tc>
        <w:tc>
          <w:tcPr>
            <w:tcW w:w="1244" w:type="dxa"/>
            <w:vMerge w:val="restart"/>
            <w:tcBorders>
              <w:top w:val="single" w:sz="4" w:space="0" w:color="auto"/>
            </w:tcBorders>
          </w:tcPr>
          <w:p w14:paraId="37E65D8B" w14:textId="77777777" w:rsidR="00DD0BDC" w:rsidRPr="000F75CF" w:rsidRDefault="00DD0BDC" w:rsidP="00633A6C">
            <w:pPr>
              <w:pStyle w:val="TAH"/>
              <w:rPr>
                <w:rFonts w:cs="Arial"/>
              </w:rPr>
            </w:pPr>
            <w:r w:rsidRPr="000F75CF">
              <w:t>Unit</w:t>
            </w:r>
          </w:p>
        </w:tc>
        <w:tc>
          <w:tcPr>
            <w:tcW w:w="2733" w:type="dxa"/>
            <w:gridSpan w:val="3"/>
            <w:tcBorders>
              <w:top w:val="single" w:sz="4" w:space="0" w:color="auto"/>
            </w:tcBorders>
          </w:tcPr>
          <w:p w14:paraId="1B9F711E" w14:textId="0DF2B410" w:rsidR="00DD0BDC" w:rsidRPr="000F75CF" w:rsidRDefault="00DD0BDC" w:rsidP="00633A6C">
            <w:pPr>
              <w:pStyle w:val="TAH"/>
              <w:rPr>
                <w:rFonts w:cs="Arial"/>
              </w:rPr>
            </w:pPr>
            <w:r w:rsidRPr="000F75CF">
              <w:t>Cell</w:t>
            </w:r>
            <w:r w:rsidR="00FC00FD" w:rsidRPr="000F75CF">
              <w:t xml:space="preserve"> </w:t>
            </w:r>
            <w:r w:rsidRPr="000F75CF">
              <w:t>1</w:t>
            </w:r>
          </w:p>
        </w:tc>
        <w:tc>
          <w:tcPr>
            <w:tcW w:w="2932" w:type="dxa"/>
            <w:gridSpan w:val="3"/>
            <w:tcBorders>
              <w:top w:val="single" w:sz="4" w:space="0" w:color="auto"/>
              <w:right w:val="single" w:sz="4" w:space="0" w:color="auto"/>
            </w:tcBorders>
          </w:tcPr>
          <w:p w14:paraId="4EC35AA6" w14:textId="1CFF431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7DE2F772" w14:textId="77777777" w:rsidTr="00633A6C">
        <w:trPr>
          <w:cantSplit/>
          <w:tblHeader/>
          <w:jc w:val="center"/>
        </w:trPr>
        <w:tc>
          <w:tcPr>
            <w:tcW w:w="2722" w:type="dxa"/>
            <w:vMerge/>
            <w:tcBorders>
              <w:left w:val="single" w:sz="4" w:space="0" w:color="auto"/>
              <w:bottom w:val="single" w:sz="4" w:space="0" w:color="auto"/>
            </w:tcBorders>
          </w:tcPr>
          <w:p w14:paraId="47A9BF73" w14:textId="77777777" w:rsidR="00DD0BDC" w:rsidRPr="000F75CF" w:rsidRDefault="00DD0BDC" w:rsidP="00633A6C">
            <w:pPr>
              <w:pStyle w:val="TAH"/>
              <w:rPr>
                <w:rFonts w:cs="Arial"/>
              </w:rPr>
            </w:pPr>
          </w:p>
        </w:tc>
        <w:tc>
          <w:tcPr>
            <w:tcW w:w="1244" w:type="dxa"/>
            <w:vMerge/>
            <w:tcBorders>
              <w:bottom w:val="single" w:sz="4" w:space="0" w:color="auto"/>
            </w:tcBorders>
          </w:tcPr>
          <w:p w14:paraId="56228248" w14:textId="77777777" w:rsidR="00DD0BDC" w:rsidRPr="000F75CF" w:rsidRDefault="00DD0BDC" w:rsidP="00633A6C">
            <w:pPr>
              <w:pStyle w:val="TAH"/>
              <w:rPr>
                <w:rFonts w:cs="Arial"/>
              </w:rPr>
            </w:pPr>
          </w:p>
        </w:tc>
        <w:tc>
          <w:tcPr>
            <w:tcW w:w="911" w:type="dxa"/>
            <w:tcBorders>
              <w:bottom w:val="single" w:sz="4" w:space="0" w:color="auto"/>
            </w:tcBorders>
          </w:tcPr>
          <w:p w14:paraId="04ECE664" w14:textId="77777777" w:rsidR="00DD0BDC" w:rsidRPr="000F75CF" w:rsidRDefault="00DD0BDC" w:rsidP="00633A6C">
            <w:pPr>
              <w:pStyle w:val="TAH"/>
              <w:rPr>
                <w:rFonts w:cs="Arial"/>
              </w:rPr>
            </w:pPr>
            <w:r w:rsidRPr="000F75CF">
              <w:t>T1</w:t>
            </w:r>
          </w:p>
        </w:tc>
        <w:tc>
          <w:tcPr>
            <w:tcW w:w="911" w:type="dxa"/>
            <w:shd w:val="clear" w:color="auto" w:fill="auto"/>
          </w:tcPr>
          <w:p w14:paraId="0F4F42D4" w14:textId="77777777" w:rsidR="00DD0BDC" w:rsidRPr="000F75CF" w:rsidRDefault="00DD0BDC" w:rsidP="00633A6C">
            <w:pPr>
              <w:pStyle w:val="TAH"/>
              <w:rPr>
                <w:rFonts w:cs="Arial"/>
              </w:rPr>
            </w:pPr>
            <w:r w:rsidRPr="000F75CF">
              <w:t>T2</w:t>
            </w:r>
          </w:p>
        </w:tc>
        <w:tc>
          <w:tcPr>
            <w:tcW w:w="911" w:type="dxa"/>
            <w:shd w:val="clear" w:color="auto" w:fill="auto"/>
          </w:tcPr>
          <w:p w14:paraId="6EC370D7" w14:textId="77777777" w:rsidR="00DD0BDC" w:rsidRPr="000F75CF" w:rsidRDefault="00DD0BDC" w:rsidP="00633A6C">
            <w:pPr>
              <w:pStyle w:val="TAH"/>
              <w:rPr>
                <w:rFonts w:cs="Arial"/>
              </w:rPr>
            </w:pPr>
            <w:r w:rsidRPr="000F75CF">
              <w:t>T3</w:t>
            </w:r>
          </w:p>
        </w:tc>
        <w:tc>
          <w:tcPr>
            <w:tcW w:w="1011" w:type="dxa"/>
            <w:tcBorders>
              <w:bottom w:val="single" w:sz="4" w:space="0" w:color="auto"/>
            </w:tcBorders>
          </w:tcPr>
          <w:p w14:paraId="5ACCE04A" w14:textId="77777777" w:rsidR="00DD0BDC" w:rsidRPr="000F75CF" w:rsidRDefault="00DD0BDC" w:rsidP="00633A6C">
            <w:pPr>
              <w:pStyle w:val="TAH"/>
              <w:rPr>
                <w:rFonts w:cs="Arial"/>
              </w:rPr>
            </w:pPr>
            <w:r w:rsidRPr="000F75CF">
              <w:t>T1</w:t>
            </w:r>
          </w:p>
        </w:tc>
        <w:tc>
          <w:tcPr>
            <w:tcW w:w="950" w:type="dxa"/>
            <w:shd w:val="clear" w:color="auto" w:fill="auto"/>
          </w:tcPr>
          <w:p w14:paraId="00C55E37" w14:textId="77777777" w:rsidR="00DD0BDC" w:rsidRPr="000F75CF" w:rsidRDefault="00DD0BDC" w:rsidP="00633A6C">
            <w:pPr>
              <w:pStyle w:val="TAH"/>
              <w:rPr>
                <w:rFonts w:cs="Arial"/>
              </w:rPr>
            </w:pPr>
            <w:r w:rsidRPr="000F75CF">
              <w:t>T2</w:t>
            </w:r>
          </w:p>
        </w:tc>
        <w:tc>
          <w:tcPr>
            <w:tcW w:w="971" w:type="dxa"/>
            <w:shd w:val="clear" w:color="auto" w:fill="auto"/>
          </w:tcPr>
          <w:p w14:paraId="2EBC039A" w14:textId="77777777" w:rsidR="00DD0BDC" w:rsidRPr="000F75CF" w:rsidRDefault="00DD0BDC" w:rsidP="00633A6C">
            <w:pPr>
              <w:pStyle w:val="TAH"/>
              <w:rPr>
                <w:rFonts w:cs="Arial"/>
              </w:rPr>
            </w:pPr>
            <w:r w:rsidRPr="000F75CF">
              <w:t>T3</w:t>
            </w:r>
          </w:p>
        </w:tc>
      </w:tr>
      <w:tr w:rsidR="00DD0BDC" w:rsidRPr="000F75CF" w14:paraId="4DA5C4FB" w14:textId="77777777" w:rsidTr="00FC00FD">
        <w:trPr>
          <w:cantSplit/>
          <w:jc w:val="center"/>
        </w:trPr>
        <w:tc>
          <w:tcPr>
            <w:tcW w:w="2722" w:type="dxa"/>
            <w:tcBorders>
              <w:left w:val="single" w:sz="4" w:space="0" w:color="auto"/>
              <w:bottom w:val="single" w:sz="4" w:space="0" w:color="auto"/>
            </w:tcBorders>
          </w:tcPr>
          <w:p w14:paraId="073BC737" w14:textId="20A33BA1"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44" w:type="dxa"/>
            <w:tcBorders>
              <w:bottom w:val="single" w:sz="4" w:space="0" w:color="auto"/>
            </w:tcBorders>
          </w:tcPr>
          <w:p w14:paraId="1B564F57" w14:textId="77777777" w:rsidR="00DD0BDC" w:rsidRPr="000F75CF" w:rsidRDefault="00DD0BDC" w:rsidP="00633A6C">
            <w:pPr>
              <w:pStyle w:val="TAL"/>
            </w:pPr>
          </w:p>
        </w:tc>
        <w:tc>
          <w:tcPr>
            <w:tcW w:w="2733" w:type="dxa"/>
            <w:gridSpan w:val="3"/>
            <w:tcBorders>
              <w:bottom w:val="single" w:sz="4" w:space="0" w:color="auto"/>
            </w:tcBorders>
          </w:tcPr>
          <w:p w14:paraId="592E8596" w14:textId="77777777" w:rsidR="00DD0BDC" w:rsidRPr="000F75CF" w:rsidRDefault="00DD0BDC" w:rsidP="00633A6C">
            <w:pPr>
              <w:pStyle w:val="TAL"/>
            </w:pPr>
            <w:r w:rsidRPr="000F75CF">
              <w:rPr>
                <w:rFonts w:cs="v4.2.0"/>
              </w:rPr>
              <w:t>1</w:t>
            </w:r>
          </w:p>
        </w:tc>
        <w:tc>
          <w:tcPr>
            <w:tcW w:w="2932" w:type="dxa"/>
            <w:gridSpan w:val="3"/>
            <w:tcBorders>
              <w:bottom w:val="single" w:sz="4" w:space="0" w:color="auto"/>
            </w:tcBorders>
          </w:tcPr>
          <w:p w14:paraId="68C7A22F" w14:textId="77777777" w:rsidR="00DD0BDC" w:rsidRPr="000F75CF" w:rsidRDefault="00DD0BDC" w:rsidP="00633A6C">
            <w:pPr>
              <w:pStyle w:val="TAL"/>
            </w:pPr>
            <w:r w:rsidRPr="000F75CF">
              <w:rPr>
                <w:rFonts w:cs="v4.2.0"/>
              </w:rPr>
              <w:t>2</w:t>
            </w:r>
          </w:p>
        </w:tc>
      </w:tr>
      <w:tr w:rsidR="00DD0BDC" w:rsidRPr="000F75CF" w14:paraId="69F58AD7" w14:textId="77777777" w:rsidTr="00FC00FD">
        <w:trPr>
          <w:cantSplit/>
          <w:jc w:val="center"/>
        </w:trPr>
        <w:tc>
          <w:tcPr>
            <w:tcW w:w="2722" w:type="dxa"/>
            <w:tcBorders>
              <w:left w:val="single" w:sz="4" w:space="0" w:color="auto"/>
              <w:bottom w:val="single" w:sz="4" w:space="0" w:color="auto"/>
            </w:tcBorders>
          </w:tcPr>
          <w:p w14:paraId="6B82BE34" w14:textId="77777777" w:rsidR="00DD0BDC" w:rsidRPr="000F75CF" w:rsidRDefault="00DD0BDC" w:rsidP="00633A6C">
            <w:pPr>
              <w:pStyle w:val="TAL"/>
            </w:pPr>
            <w:proofErr w:type="spellStart"/>
            <w:r w:rsidRPr="000F75CF">
              <w:t>BW</w:t>
            </w:r>
            <w:r w:rsidRPr="000F75CF">
              <w:rPr>
                <w:vertAlign w:val="subscript"/>
              </w:rPr>
              <w:t>channel</w:t>
            </w:r>
            <w:proofErr w:type="spellEnd"/>
          </w:p>
        </w:tc>
        <w:tc>
          <w:tcPr>
            <w:tcW w:w="1244" w:type="dxa"/>
            <w:tcBorders>
              <w:bottom w:val="single" w:sz="4" w:space="0" w:color="auto"/>
            </w:tcBorders>
          </w:tcPr>
          <w:p w14:paraId="11C7B5BF" w14:textId="77777777" w:rsidR="00DD0BDC" w:rsidRPr="000F75CF" w:rsidRDefault="00DD0BDC" w:rsidP="00633A6C">
            <w:pPr>
              <w:pStyle w:val="TAL"/>
            </w:pPr>
            <w:r w:rsidRPr="000F75CF">
              <w:rPr>
                <w:rFonts w:cs="v4.2.0"/>
                <w:bCs/>
              </w:rPr>
              <w:t>MHz</w:t>
            </w:r>
          </w:p>
        </w:tc>
        <w:tc>
          <w:tcPr>
            <w:tcW w:w="2733" w:type="dxa"/>
            <w:gridSpan w:val="3"/>
            <w:tcBorders>
              <w:bottom w:val="single" w:sz="4" w:space="0" w:color="auto"/>
            </w:tcBorders>
          </w:tcPr>
          <w:p w14:paraId="359426BF" w14:textId="77777777" w:rsidR="00DD0BDC" w:rsidRPr="000F75CF" w:rsidRDefault="00DD0BDC" w:rsidP="00633A6C">
            <w:pPr>
              <w:pStyle w:val="TAL"/>
            </w:pPr>
            <w:r w:rsidRPr="000F75CF">
              <w:rPr>
                <w:rFonts w:cs="v4.2.0"/>
              </w:rPr>
              <w:t>10</w:t>
            </w:r>
          </w:p>
        </w:tc>
        <w:tc>
          <w:tcPr>
            <w:tcW w:w="2932" w:type="dxa"/>
            <w:gridSpan w:val="3"/>
            <w:tcBorders>
              <w:bottom w:val="single" w:sz="4" w:space="0" w:color="auto"/>
            </w:tcBorders>
          </w:tcPr>
          <w:p w14:paraId="0F9F365F" w14:textId="77777777" w:rsidR="00DD0BDC" w:rsidRPr="000F75CF" w:rsidRDefault="00DD0BDC" w:rsidP="00633A6C">
            <w:pPr>
              <w:pStyle w:val="TAL"/>
            </w:pPr>
            <w:r w:rsidRPr="000F75CF">
              <w:rPr>
                <w:rFonts w:cs="v4.2.0"/>
              </w:rPr>
              <w:t>10</w:t>
            </w:r>
          </w:p>
        </w:tc>
      </w:tr>
      <w:tr w:rsidR="00DD0BDC" w:rsidRPr="000F75CF" w14:paraId="28253A29" w14:textId="77777777" w:rsidTr="00FC00FD">
        <w:trPr>
          <w:cantSplit/>
          <w:jc w:val="center"/>
        </w:trPr>
        <w:tc>
          <w:tcPr>
            <w:tcW w:w="2722" w:type="dxa"/>
            <w:tcBorders>
              <w:left w:val="single" w:sz="4" w:space="0" w:color="auto"/>
              <w:bottom w:val="single" w:sz="4" w:space="0" w:color="auto"/>
            </w:tcBorders>
          </w:tcPr>
          <w:p w14:paraId="0BDC3A04" w14:textId="01ACF249" w:rsidR="00DD0BDC" w:rsidRPr="000F75CF" w:rsidRDefault="00DD0BDC" w:rsidP="00633A6C">
            <w:pPr>
              <w:pStyle w:val="TAL"/>
              <w:rPr>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1244" w:type="dxa"/>
            <w:tcBorders>
              <w:bottom w:val="single" w:sz="4" w:space="0" w:color="auto"/>
            </w:tcBorders>
          </w:tcPr>
          <w:p w14:paraId="1AAA721D" w14:textId="77777777" w:rsidR="00DD0BDC" w:rsidRPr="000F75CF" w:rsidRDefault="00DD0BDC" w:rsidP="00633A6C">
            <w:pPr>
              <w:pStyle w:val="TAL"/>
            </w:pPr>
          </w:p>
        </w:tc>
        <w:tc>
          <w:tcPr>
            <w:tcW w:w="2733" w:type="dxa"/>
            <w:gridSpan w:val="3"/>
            <w:tcBorders>
              <w:bottom w:val="single" w:sz="4" w:space="0" w:color="auto"/>
            </w:tcBorders>
          </w:tcPr>
          <w:p w14:paraId="17E88107" w14:textId="0232E408" w:rsidR="00DD0BDC" w:rsidRPr="000F75CF" w:rsidRDefault="00DD0BDC" w:rsidP="00633A6C">
            <w:pPr>
              <w:pStyle w:val="TAL"/>
              <w:rPr>
                <w:rFonts w:cs="v4.2.0"/>
              </w:rPr>
            </w:pPr>
            <w:r w:rsidRPr="000F75CF">
              <w:t>OP.6</w:t>
            </w:r>
            <w:r w:rsidR="00FC00FD" w:rsidRPr="000F75CF">
              <w:t xml:space="preserve"> </w:t>
            </w:r>
            <w:r w:rsidRPr="000F75CF">
              <w:t>FDD</w:t>
            </w:r>
          </w:p>
        </w:tc>
        <w:tc>
          <w:tcPr>
            <w:tcW w:w="2932" w:type="dxa"/>
            <w:gridSpan w:val="3"/>
            <w:tcBorders>
              <w:bottom w:val="single" w:sz="4" w:space="0" w:color="auto"/>
            </w:tcBorders>
          </w:tcPr>
          <w:p w14:paraId="4DAAAFC0" w14:textId="66AF1D9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22ED145A" w14:textId="77777777" w:rsidTr="00FC00FD">
        <w:trPr>
          <w:cantSplit/>
          <w:jc w:val="center"/>
        </w:trPr>
        <w:tc>
          <w:tcPr>
            <w:tcW w:w="2722" w:type="dxa"/>
            <w:tcBorders>
              <w:left w:val="single" w:sz="4" w:space="0" w:color="auto"/>
              <w:bottom w:val="single" w:sz="4" w:space="0" w:color="auto"/>
            </w:tcBorders>
          </w:tcPr>
          <w:p w14:paraId="3734EF77" w14:textId="77777777" w:rsidR="00DD0BDC" w:rsidRPr="000F75CF" w:rsidRDefault="00DD0BDC" w:rsidP="00633A6C">
            <w:pPr>
              <w:pStyle w:val="TAL"/>
            </w:pPr>
            <w:r w:rsidRPr="000F75CF">
              <w:rPr>
                <w:bCs/>
              </w:rPr>
              <w:t>PBCH_RA</w:t>
            </w:r>
          </w:p>
        </w:tc>
        <w:tc>
          <w:tcPr>
            <w:tcW w:w="1244" w:type="dxa"/>
            <w:tcBorders>
              <w:bottom w:val="single" w:sz="4" w:space="0" w:color="auto"/>
            </w:tcBorders>
          </w:tcPr>
          <w:p w14:paraId="04D38765" w14:textId="77777777" w:rsidR="00DD0BDC" w:rsidRPr="000F75CF" w:rsidRDefault="00DD0BDC" w:rsidP="00633A6C">
            <w:pPr>
              <w:pStyle w:val="TAL"/>
            </w:pPr>
            <w:r w:rsidRPr="000F75CF">
              <w:rPr>
                <w:rFonts w:cs="v4.2.0"/>
                <w:bCs/>
              </w:rPr>
              <w:t>dB</w:t>
            </w:r>
          </w:p>
        </w:tc>
        <w:tc>
          <w:tcPr>
            <w:tcW w:w="2733" w:type="dxa"/>
            <w:gridSpan w:val="3"/>
            <w:vMerge w:val="restart"/>
            <w:vAlign w:val="center"/>
          </w:tcPr>
          <w:p w14:paraId="41FDD507" w14:textId="77777777" w:rsidR="00DD0BDC" w:rsidRPr="000F75CF" w:rsidRDefault="00DD0BDC" w:rsidP="00633A6C">
            <w:pPr>
              <w:pStyle w:val="TAL"/>
            </w:pPr>
            <w:r w:rsidRPr="000F75CF">
              <w:t>-3</w:t>
            </w:r>
          </w:p>
        </w:tc>
        <w:tc>
          <w:tcPr>
            <w:tcW w:w="2932" w:type="dxa"/>
            <w:gridSpan w:val="3"/>
            <w:vMerge w:val="restart"/>
            <w:vAlign w:val="center"/>
          </w:tcPr>
          <w:p w14:paraId="41E2553E" w14:textId="77777777" w:rsidR="00DD0BDC" w:rsidRPr="000F75CF" w:rsidRDefault="00DD0BDC" w:rsidP="00633A6C">
            <w:pPr>
              <w:pStyle w:val="TAL"/>
            </w:pPr>
            <w:r w:rsidRPr="000F75CF">
              <w:t>-3</w:t>
            </w:r>
          </w:p>
        </w:tc>
      </w:tr>
      <w:tr w:rsidR="00DD0BDC" w:rsidRPr="000F75CF" w14:paraId="031AE749" w14:textId="77777777" w:rsidTr="00FC00FD">
        <w:trPr>
          <w:cantSplit/>
          <w:jc w:val="center"/>
        </w:trPr>
        <w:tc>
          <w:tcPr>
            <w:tcW w:w="2722" w:type="dxa"/>
            <w:tcBorders>
              <w:left w:val="single" w:sz="4" w:space="0" w:color="auto"/>
              <w:bottom w:val="single" w:sz="4" w:space="0" w:color="auto"/>
            </w:tcBorders>
          </w:tcPr>
          <w:p w14:paraId="7C327897" w14:textId="77777777" w:rsidR="00DD0BDC" w:rsidRPr="000F75CF" w:rsidRDefault="00DD0BDC" w:rsidP="00633A6C">
            <w:pPr>
              <w:pStyle w:val="TAL"/>
            </w:pPr>
            <w:r w:rsidRPr="000F75CF">
              <w:rPr>
                <w:bCs/>
              </w:rPr>
              <w:t>PBCH_RB</w:t>
            </w:r>
          </w:p>
        </w:tc>
        <w:tc>
          <w:tcPr>
            <w:tcW w:w="1244" w:type="dxa"/>
            <w:tcBorders>
              <w:bottom w:val="single" w:sz="4" w:space="0" w:color="auto"/>
            </w:tcBorders>
          </w:tcPr>
          <w:p w14:paraId="37492607" w14:textId="77777777" w:rsidR="00DD0BDC" w:rsidRPr="000F75CF" w:rsidRDefault="00DD0BDC" w:rsidP="00633A6C">
            <w:pPr>
              <w:pStyle w:val="TAL"/>
            </w:pPr>
            <w:r w:rsidRPr="000F75CF">
              <w:rPr>
                <w:rFonts w:cs="v4.2.0"/>
                <w:bCs/>
              </w:rPr>
              <w:t>dB</w:t>
            </w:r>
          </w:p>
        </w:tc>
        <w:tc>
          <w:tcPr>
            <w:tcW w:w="2733" w:type="dxa"/>
            <w:gridSpan w:val="3"/>
            <w:vMerge/>
          </w:tcPr>
          <w:p w14:paraId="0C44A70C" w14:textId="77777777" w:rsidR="00DD0BDC" w:rsidRPr="000F75CF" w:rsidRDefault="00DD0BDC" w:rsidP="00633A6C">
            <w:pPr>
              <w:pStyle w:val="TAL"/>
            </w:pPr>
          </w:p>
        </w:tc>
        <w:tc>
          <w:tcPr>
            <w:tcW w:w="2932" w:type="dxa"/>
            <w:gridSpan w:val="3"/>
            <w:vMerge/>
          </w:tcPr>
          <w:p w14:paraId="40C93C4B" w14:textId="77777777" w:rsidR="00DD0BDC" w:rsidRPr="000F75CF" w:rsidRDefault="00DD0BDC" w:rsidP="00633A6C">
            <w:pPr>
              <w:pStyle w:val="TAL"/>
            </w:pPr>
          </w:p>
        </w:tc>
      </w:tr>
      <w:tr w:rsidR="00DD0BDC" w:rsidRPr="000F75CF" w14:paraId="7FC7F790" w14:textId="77777777" w:rsidTr="00FC00FD">
        <w:trPr>
          <w:cantSplit/>
          <w:jc w:val="center"/>
        </w:trPr>
        <w:tc>
          <w:tcPr>
            <w:tcW w:w="2722" w:type="dxa"/>
            <w:tcBorders>
              <w:left w:val="single" w:sz="4" w:space="0" w:color="auto"/>
              <w:bottom w:val="single" w:sz="4" w:space="0" w:color="auto"/>
            </w:tcBorders>
          </w:tcPr>
          <w:p w14:paraId="3A278D6C" w14:textId="77777777" w:rsidR="00DD0BDC" w:rsidRPr="000F75CF" w:rsidRDefault="00DD0BDC" w:rsidP="00633A6C">
            <w:pPr>
              <w:pStyle w:val="TAL"/>
            </w:pPr>
            <w:r w:rsidRPr="000F75CF">
              <w:rPr>
                <w:bCs/>
              </w:rPr>
              <w:t>PSS_RA</w:t>
            </w:r>
          </w:p>
        </w:tc>
        <w:tc>
          <w:tcPr>
            <w:tcW w:w="1244" w:type="dxa"/>
            <w:tcBorders>
              <w:bottom w:val="single" w:sz="4" w:space="0" w:color="auto"/>
            </w:tcBorders>
          </w:tcPr>
          <w:p w14:paraId="1A694108" w14:textId="77777777" w:rsidR="00DD0BDC" w:rsidRPr="000F75CF" w:rsidRDefault="00DD0BDC" w:rsidP="00633A6C">
            <w:pPr>
              <w:pStyle w:val="TAL"/>
            </w:pPr>
            <w:r w:rsidRPr="000F75CF">
              <w:rPr>
                <w:rFonts w:cs="v4.2.0"/>
                <w:bCs/>
              </w:rPr>
              <w:t>dB</w:t>
            </w:r>
          </w:p>
        </w:tc>
        <w:tc>
          <w:tcPr>
            <w:tcW w:w="2733" w:type="dxa"/>
            <w:gridSpan w:val="3"/>
            <w:vMerge/>
          </w:tcPr>
          <w:p w14:paraId="52F07D63" w14:textId="77777777" w:rsidR="00DD0BDC" w:rsidRPr="000F75CF" w:rsidRDefault="00DD0BDC" w:rsidP="00633A6C">
            <w:pPr>
              <w:pStyle w:val="TAL"/>
            </w:pPr>
          </w:p>
        </w:tc>
        <w:tc>
          <w:tcPr>
            <w:tcW w:w="2932" w:type="dxa"/>
            <w:gridSpan w:val="3"/>
            <w:vMerge/>
          </w:tcPr>
          <w:p w14:paraId="6F07229E" w14:textId="77777777" w:rsidR="00DD0BDC" w:rsidRPr="000F75CF" w:rsidRDefault="00DD0BDC" w:rsidP="00633A6C">
            <w:pPr>
              <w:pStyle w:val="TAL"/>
            </w:pPr>
          </w:p>
        </w:tc>
      </w:tr>
      <w:tr w:rsidR="00DD0BDC" w:rsidRPr="000F75CF" w14:paraId="583D502B" w14:textId="77777777" w:rsidTr="00FC00FD">
        <w:trPr>
          <w:cantSplit/>
          <w:jc w:val="center"/>
        </w:trPr>
        <w:tc>
          <w:tcPr>
            <w:tcW w:w="2722" w:type="dxa"/>
            <w:tcBorders>
              <w:left w:val="single" w:sz="4" w:space="0" w:color="auto"/>
              <w:bottom w:val="single" w:sz="4" w:space="0" w:color="auto"/>
            </w:tcBorders>
          </w:tcPr>
          <w:p w14:paraId="35714C5E" w14:textId="77777777" w:rsidR="00DD0BDC" w:rsidRPr="000F75CF" w:rsidRDefault="00DD0BDC" w:rsidP="00633A6C">
            <w:pPr>
              <w:pStyle w:val="TAL"/>
            </w:pPr>
            <w:r w:rsidRPr="000F75CF">
              <w:rPr>
                <w:bCs/>
              </w:rPr>
              <w:t>SSS_RA</w:t>
            </w:r>
          </w:p>
        </w:tc>
        <w:tc>
          <w:tcPr>
            <w:tcW w:w="1244" w:type="dxa"/>
            <w:tcBorders>
              <w:bottom w:val="single" w:sz="4" w:space="0" w:color="auto"/>
            </w:tcBorders>
          </w:tcPr>
          <w:p w14:paraId="568B9221" w14:textId="77777777" w:rsidR="00DD0BDC" w:rsidRPr="000F75CF" w:rsidRDefault="00DD0BDC" w:rsidP="00633A6C">
            <w:pPr>
              <w:pStyle w:val="TAL"/>
            </w:pPr>
            <w:r w:rsidRPr="000F75CF">
              <w:rPr>
                <w:rFonts w:cs="v4.2.0"/>
                <w:bCs/>
              </w:rPr>
              <w:t>dB</w:t>
            </w:r>
          </w:p>
        </w:tc>
        <w:tc>
          <w:tcPr>
            <w:tcW w:w="2733" w:type="dxa"/>
            <w:gridSpan w:val="3"/>
            <w:vMerge/>
          </w:tcPr>
          <w:p w14:paraId="4371EFFA" w14:textId="77777777" w:rsidR="00DD0BDC" w:rsidRPr="000F75CF" w:rsidRDefault="00DD0BDC" w:rsidP="00633A6C">
            <w:pPr>
              <w:pStyle w:val="TAL"/>
            </w:pPr>
          </w:p>
        </w:tc>
        <w:tc>
          <w:tcPr>
            <w:tcW w:w="2932" w:type="dxa"/>
            <w:gridSpan w:val="3"/>
            <w:vMerge/>
          </w:tcPr>
          <w:p w14:paraId="05102A8F" w14:textId="77777777" w:rsidR="00DD0BDC" w:rsidRPr="000F75CF" w:rsidRDefault="00DD0BDC" w:rsidP="00633A6C">
            <w:pPr>
              <w:pStyle w:val="TAL"/>
            </w:pPr>
          </w:p>
        </w:tc>
      </w:tr>
      <w:tr w:rsidR="00DD0BDC" w:rsidRPr="000F75CF" w14:paraId="35A1E1F6" w14:textId="77777777" w:rsidTr="00FC00FD">
        <w:trPr>
          <w:cantSplit/>
          <w:jc w:val="center"/>
        </w:trPr>
        <w:tc>
          <w:tcPr>
            <w:tcW w:w="2722" w:type="dxa"/>
            <w:tcBorders>
              <w:left w:val="single" w:sz="4" w:space="0" w:color="auto"/>
              <w:bottom w:val="single" w:sz="4" w:space="0" w:color="auto"/>
            </w:tcBorders>
          </w:tcPr>
          <w:p w14:paraId="43395F82" w14:textId="77777777" w:rsidR="00DD0BDC" w:rsidRPr="000F75CF" w:rsidRDefault="00DD0BDC" w:rsidP="00633A6C">
            <w:pPr>
              <w:pStyle w:val="TAL"/>
            </w:pPr>
            <w:r w:rsidRPr="000F75CF">
              <w:rPr>
                <w:bCs/>
              </w:rPr>
              <w:t>MPDCCH_RA</w:t>
            </w:r>
          </w:p>
        </w:tc>
        <w:tc>
          <w:tcPr>
            <w:tcW w:w="1244" w:type="dxa"/>
            <w:tcBorders>
              <w:bottom w:val="single" w:sz="4" w:space="0" w:color="auto"/>
            </w:tcBorders>
          </w:tcPr>
          <w:p w14:paraId="0B11C88F" w14:textId="77777777" w:rsidR="00DD0BDC" w:rsidRPr="000F75CF" w:rsidRDefault="00DD0BDC" w:rsidP="00633A6C">
            <w:pPr>
              <w:pStyle w:val="TAL"/>
            </w:pPr>
            <w:r w:rsidRPr="000F75CF">
              <w:rPr>
                <w:rFonts w:cs="v4.2.0"/>
                <w:bCs/>
              </w:rPr>
              <w:t>dB</w:t>
            </w:r>
          </w:p>
        </w:tc>
        <w:tc>
          <w:tcPr>
            <w:tcW w:w="2733" w:type="dxa"/>
            <w:gridSpan w:val="3"/>
            <w:vMerge/>
          </w:tcPr>
          <w:p w14:paraId="4447D09E" w14:textId="77777777" w:rsidR="00DD0BDC" w:rsidRPr="000F75CF" w:rsidRDefault="00DD0BDC" w:rsidP="00633A6C">
            <w:pPr>
              <w:pStyle w:val="TAL"/>
            </w:pPr>
          </w:p>
        </w:tc>
        <w:tc>
          <w:tcPr>
            <w:tcW w:w="2932" w:type="dxa"/>
            <w:gridSpan w:val="3"/>
            <w:vMerge/>
          </w:tcPr>
          <w:p w14:paraId="121B1FDB" w14:textId="77777777" w:rsidR="00DD0BDC" w:rsidRPr="000F75CF" w:rsidRDefault="00DD0BDC" w:rsidP="00633A6C">
            <w:pPr>
              <w:pStyle w:val="TAL"/>
            </w:pPr>
          </w:p>
        </w:tc>
      </w:tr>
      <w:tr w:rsidR="00DD0BDC" w:rsidRPr="000F75CF" w14:paraId="6C5D2EF6" w14:textId="77777777" w:rsidTr="00FC00FD">
        <w:trPr>
          <w:cantSplit/>
          <w:jc w:val="center"/>
        </w:trPr>
        <w:tc>
          <w:tcPr>
            <w:tcW w:w="2722" w:type="dxa"/>
            <w:tcBorders>
              <w:left w:val="single" w:sz="4" w:space="0" w:color="auto"/>
              <w:bottom w:val="single" w:sz="4" w:space="0" w:color="auto"/>
            </w:tcBorders>
          </w:tcPr>
          <w:p w14:paraId="1E666632" w14:textId="77777777" w:rsidR="00DD0BDC" w:rsidRPr="000F75CF" w:rsidRDefault="00DD0BDC" w:rsidP="00633A6C">
            <w:pPr>
              <w:pStyle w:val="TAL"/>
            </w:pPr>
            <w:r w:rsidRPr="000F75CF">
              <w:rPr>
                <w:bCs/>
              </w:rPr>
              <w:t>MPDCCH_RB</w:t>
            </w:r>
          </w:p>
        </w:tc>
        <w:tc>
          <w:tcPr>
            <w:tcW w:w="1244" w:type="dxa"/>
            <w:tcBorders>
              <w:bottom w:val="single" w:sz="4" w:space="0" w:color="auto"/>
            </w:tcBorders>
          </w:tcPr>
          <w:p w14:paraId="596B5F1C" w14:textId="77777777" w:rsidR="00DD0BDC" w:rsidRPr="000F75CF" w:rsidRDefault="00DD0BDC" w:rsidP="00633A6C">
            <w:pPr>
              <w:pStyle w:val="TAL"/>
            </w:pPr>
            <w:r w:rsidRPr="000F75CF">
              <w:rPr>
                <w:rFonts w:cs="v4.2.0"/>
                <w:bCs/>
              </w:rPr>
              <w:t>dB</w:t>
            </w:r>
          </w:p>
        </w:tc>
        <w:tc>
          <w:tcPr>
            <w:tcW w:w="2733" w:type="dxa"/>
            <w:gridSpan w:val="3"/>
            <w:vMerge/>
          </w:tcPr>
          <w:p w14:paraId="072C91F0" w14:textId="77777777" w:rsidR="00DD0BDC" w:rsidRPr="000F75CF" w:rsidRDefault="00DD0BDC" w:rsidP="00633A6C">
            <w:pPr>
              <w:pStyle w:val="TAL"/>
            </w:pPr>
          </w:p>
        </w:tc>
        <w:tc>
          <w:tcPr>
            <w:tcW w:w="2932" w:type="dxa"/>
            <w:gridSpan w:val="3"/>
            <w:vMerge/>
          </w:tcPr>
          <w:p w14:paraId="53E752B8" w14:textId="77777777" w:rsidR="00DD0BDC" w:rsidRPr="000F75CF" w:rsidRDefault="00DD0BDC" w:rsidP="00633A6C">
            <w:pPr>
              <w:pStyle w:val="TAL"/>
            </w:pPr>
          </w:p>
        </w:tc>
      </w:tr>
      <w:tr w:rsidR="00DD0BDC" w:rsidRPr="000F75CF" w14:paraId="1FE97DDC" w14:textId="77777777" w:rsidTr="00FC00FD">
        <w:trPr>
          <w:cantSplit/>
          <w:jc w:val="center"/>
        </w:trPr>
        <w:tc>
          <w:tcPr>
            <w:tcW w:w="2722" w:type="dxa"/>
            <w:tcBorders>
              <w:left w:val="single" w:sz="4" w:space="0" w:color="auto"/>
              <w:bottom w:val="single" w:sz="4" w:space="0" w:color="auto"/>
            </w:tcBorders>
          </w:tcPr>
          <w:p w14:paraId="4DDF9691" w14:textId="77777777" w:rsidR="00DD0BDC" w:rsidRPr="000F75CF" w:rsidRDefault="00DD0BDC" w:rsidP="00633A6C">
            <w:pPr>
              <w:pStyle w:val="TAL"/>
            </w:pPr>
            <w:r w:rsidRPr="000F75CF">
              <w:rPr>
                <w:bCs/>
              </w:rPr>
              <w:t>PDSCH_RA</w:t>
            </w:r>
          </w:p>
        </w:tc>
        <w:tc>
          <w:tcPr>
            <w:tcW w:w="1244" w:type="dxa"/>
            <w:tcBorders>
              <w:bottom w:val="single" w:sz="4" w:space="0" w:color="auto"/>
            </w:tcBorders>
          </w:tcPr>
          <w:p w14:paraId="15A0149E" w14:textId="77777777" w:rsidR="00DD0BDC" w:rsidRPr="000F75CF" w:rsidRDefault="00DD0BDC" w:rsidP="00633A6C">
            <w:pPr>
              <w:pStyle w:val="TAL"/>
            </w:pPr>
            <w:r w:rsidRPr="000F75CF">
              <w:rPr>
                <w:rFonts w:cs="v4.2.0"/>
                <w:bCs/>
              </w:rPr>
              <w:t>dB</w:t>
            </w:r>
          </w:p>
        </w:tc>
        <w:tc>
          <w:tcPr>
            <w:tcW w:w="2733" w:type="dxa"/>
            <w:gridSpan w:val="3"/>
            <w:vMerge/>
          </w:tcPr>
          <w:p w14:paraId="3943A001" w14:textId="77777777" w:rsidR="00DD0BDC" w:rsidRPr="000F75CF" w:rsidRDefault="00DD0BDC" w:rsidP="00633A6C">
            <w:pPr>
              <w:pStyle w:val="TAL"/>
            </w:pPr>
          </w:p>
        </w:tc>
        <w:tc>
          <w:tcPr>
            <w:tcW w:w="2932" w:type="dxa"/>
            <w:gridSpan w:val="3"/>
            <w:vMerge/>
          </w:tcPr>
          <w:p w14:paraId="725E1F73" w14:textId="77777777" w:rsidR="00DD0BDC" w:rsidRPr="000F75CF" w:rsidRDefault="00DD0BDC" w:rsidP="00633A6C">
            <w:pPr>
              <w:pStyle w:val="TAL"/>
            </w:pPr>
          </w:p>
        </w:tc>
      </w:tr>
      <w:tr w:rsidR="00DD0BDC" w:rsidRPr="000F75CF" w14:paraId="2D65CBA7" w14:textId="77777777" w:rsidTr="00FC00FD">
        <w:trPr>
          <w:cantSplit/>
          <w:jc w:val="center"/>
        </w:trPr>
        <w:tc>
          <w:tcPr>
            <w:tcW w:w="2722" w:type="dxa"/>
            <w:tcBorders>
              <w:left w:val="single" w:sz="4" w:space="0" w:color="auto"/>
              <w:bottom w:val="single" w:sz="4" w:space="0" w:color="auto"/>
            </w:tcBorders>
          </w:tcPr>
          <w:p w14:paraId="5B8E16CB" w14:textId="77777777" w:rsidR="00DD0BDC" w:rsidRPr="000F75CF" w:rsidRDefault="00DD0BDC" w:rsidP="00633A6C">
            <w:pPr>
              <w:pStyle w:val="TAL"/>
            </w:pPr>
            <w:r w:rsidRPr="000F75CF">
              <w:rPr>
                <w:bCs/>
              </w:rPr>
              <w:t>PDSCH_RB</w:t>
            </w:r>
          </w:p>
        </w:tc>
        <w:tc>
          <w:tcPr>
            <w:tcW w:w="1244" w:type="dxa"/>
            <w:tcBorders>
              <w:bottom w:val="single" w:sz="4" w:space="0" w:color="auto"/>
            </w:tcBorders>
          </w:tcPr>
          <w:p w14:paraId="750D5A96" w14:textId="77777777" w:rsidR="00DD0BDC" w:rsidRPr="000F75CF" w:rsidRDefault="00DD0BDC" w:rsidP="00633A6C">
            <w:pPr>
              <w:pStyle w:val="TAL"/>
            </w:pPr>
            <w:r w:rsidRPr="000F75CF">
              <w:rPr>
                <w:rFonts w:cs="v4.2.0"/>
                <w:bCs/>
              </w:rPr>
              <w:t>dB</w:t>
            </w:r>
          </w:p>
        </w:tc>
        <w:tc>
          <w:tcPr>
            <w:tcW w:w="2733" w:type="dxa"/>
            <w:gridSpan w:val="3"/>
            <w:vMerge/>
          </w:tcPr>
          <w:p w14:paraId="1C591B77" w14:textId="77777777" w:rsidR="00DD0BDC" w:rsidRPr="000F75CF" w:rsidRDefault="00DD0BDC" w:rsidP="00633A6C">
            <w:pPr>
              <w:pStyle w:val="TAL"/>
            </w:pPr>
          </w:p>
        </w:tc>
        <w:tc>
          <w:tcPr>
            <w:tcW w:w="2932" w:type="dxa"/>
            <w:gridSpan w:val="3"/>
            <w:vMerge/>
          </w:tcPr>
          <w:p w14:paraId="217F5828" w14:textId="77777777" w:rsidR="00DD0BDC" w:rsidRPr="000F75CF" w:rsidRDefault="00DD0BDC" w:rsidP="00633A6C">
            <w:pPr>
              <w:pStyle w:val="TAL"/>
            </w:pPr>
          </w:p>
        </w:tc>
      </w:tr>
      <w:tr w:rsidR="00DD0BDC" w:rsidRPr="000F75CF" w14:paraId="180B29DA" w14:textId="77777777" w:rsidTr="00FC00FD">
        <w:trPr>
          <w:cantSplit/>
          <w:jc w:val="center"/>
        </w:trPr>
        <w:tc>
          <w:tcPr>
            <w:tcW w:w="2722" w:type="dxa"/>
            <w:tcBorders>
              <w:left w:val="single" w:sz="4" w:space="0" w:color="auto"/>
              <w:bottom w:val="single" w:sz="4" w:space="0" w:color="auto"/>
            </w:tcBorders>
            <w:vAlign w:val="center"/>
          </w:tcPr>
          <w:p w14:paraId="35428655" w14:textId="7519B775" w:rsidR="00DD0BDC" w:rsidRPr="000F75CF" w:rsidRDefault="00DD0BDC" w:rsidP="00633A6C">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54283B5A" w14:textId="77777777" w:rsidR="00DD0BDC" w:rsidRPr="000F75CF" w:rsidRDefault="00DD0BDC" w:rsidP="00633A6C">
            <w:pPr>
              <w:pStyle w:val="TAL"/>
            </w:pPr>
            <w:r w:rsidRPr="000F75CF">
              <w:rPr>
                <w:rFonts w:cs="v4.2.0"/>
                <w:bCs/>
              </w:rPr>
              <w:t>dB</w:t>
            </w:r>
          </w:p>
        </w:tc>
        <w:tc>
          <w:tcPr>
            <w:tcW w:w="2733" w:type="dxa"/>
            <w:gridSpan w:val="3"/>
            <w:vMerge/>
          </w:tcPr>
          <w:p w14:paraId="2679C8AF" w14:textId="77777777" w:rsidR="00DD0BDC" w:rsidRPr="000F75CF" w:rsidRDefault="00DD0BDC" w:rsidP="00633A6C">
            <w:pPr>
              <w:pStyle w:val="TAL"/>
            </w:pPr>
          </w:p>
        </w:tc>
        <w:tc>
          <w:tcPr>
            <w:tcW w:w="2932" w:type="dxa"/>
            <w:gridSpan w:val="3"/>
            <w:vMerge/>
          </w:tcPr>
          <w:p w14:paraId="2914A503" w14:textId="77777777" w:rsidR="00DD0BDC" w:rsidRPr="000F75CF" w:rsidRDefault="00DD0BDC" w:rsidP="00633A6C">
            <w:pPr>
              <w:pStyle w:val="TAL"/>
            </w:pPr>
          </w:p>
        </w:tc>
      </w:tr>
      <w:tr w:rsidR="00DD0BDC" w:rsidRPr="000F75CF" w14:paraId="0A3E512E" w14:textId="77777777" w:rsidTr="00FC00FD">
        <w:trPr>
          <w:cantSplit/>
          <w:jc w:val="center"/>
        </w:trPr>
        <w:tc>
          <w:tcPr>
            <w:tcW w:w="2722" w:type="dxa"/>
            <w:tcBorders>
              <w:left w:val="single" w:sz="4" w:space="0" w:color="auto"/>
              <w:bottom w:val="single" w:sz="4" w:space="0" w:color="auto"/>
            </w:tcBorders>
            <w:vAlign w:val="center"/>
          </w:tcPr>
          <w:p w14:paraId="7F5147CA" w14:textId="731A0F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6C3C080A" w14:textId="77777777" w:rsidR="00DD0BDC" w:rsidRPr="000F75CF" w:rsidRDefault="00DD0BDC" w:rsidP="00633A6C">
            <w:pPr>
              <w:pStyle w:val="TAL"/>
            </w:pPr>
            <w:r w:rsidRPr="000F75CF">
              <w:rPr>
                <w:rFonts w:cs="v4.2.0"/>
                <w:bCs/>
              </w:rPr>
              <w:t>dB</w:t>
            </w:r>
          </w:p>
        </w:tc>
        <w:tc>
          <w:tcPr>
            <w:tcW w:w="2733" w:type="dxa"/>
            <w:gridSpan w:val="3"/>
            <w:vMerge/>
            <w:tcBorders>
              <w:bottom w:val="single" w:sz="4" w:space="0" w:color="auto"/>
            </w:tcBorders>
          </w:tcPr>
          <w:p w14:paraId="560D6AFB" w14:textId="77777777" w:rsidR="00DD0BDC" w:rsidRPr="000F75CF" w:rsidRDefault="00DD0BDC" w:rsidP="00633A6C">
            <w:pPr>
              <w:pStyle w:val="TAL"/>
            </w:pPr>
          </w:p>
        </w:tc>
        <w:tc>
          <w:tcPr>
            <w:tcW w:w="2932" w:type="dxa"/>
            <w:gridSpan w:val="3"/>
            <w:vMerge/>
            <w:tcBorders>
              <w:bottom w:val="single" w:sz="4" w:space="0" w:color="auto"/>
            </w:tcBorders>
          </w:tcPr>
          <w:p w14:paraId="5BCE090E" w14:textId="77777777" w:rsidR="00DD0BDC" w:rsidRPr="000F75CF" w:rsidRDefault="00DD0BDC" w:rsidP="00633A6C">
            <w:pPr>
              <w:pStyle w:val="TAL"/>
            </w:pPr>
          </w:p>
        </w:tc>
      </w:tr>
      <w:tr w:rsidR="00DD0BDC" w:rsidRPr="000F75CF" w14:paraId="08BBDAE4" w14:textId="77777777" w:rsidTr="00FC00FD">
        <w:trPr>
          <w:cantSplit/>
          <w:jc w:val="center"/>
        </w:trPr>
        <w:tc>
          <w:tcPr>
            <w:tcW w:w="2722" w:type="dxa"/>
          </w:tcPr>
          <w:p w14:paraId="13BD0531" w14:textId="77777777" w:rsidR="00DD0BDC" w:rsidRPr="000F75CF" w:rsidRDefault="00DD0BDC" w:rsidP="00633A6C">
            <w:pPr>
              <w:pStyle w:val="TAL"/>
            </w:pPr>
            <w:proofErr w:type="spellStart"/>
            <w:r w:rsidRPr="000F75CF">
              <w:t>Qrxlevmin</w:t>
            </w:r>
            <w:proofErr w:type="spellEnd"/>
          </w:p>
        </w:tc>
        <w:tc>
          <w:tcPr>
            <w:tcW w:w="1244" w:type="dxa"/>
          </w:tcPr>
          <w:p w14:paraId="557CD41C" w14:textId="2C635CFE" w:rsidR="00DD0BDC" w:rsidRPr="000F75CF" w:rsidRDefault="00FC00FD" w:rsidP="00633A6C">
            <w:pPr>
              <w:pStyle w:val="TAL"/>
            </w:pPr>
            <w:r w:rsidRPr="000F75CF">
              <w:rPr>
                <w:rFonts w:cs="v4.2.0"/>
              </w:rPr>
              <w:t xml:space="preserve">   </w:t>
            </w:r>
            <w:r w:rsidR="00DD0BDC" w:rsidRPr="000F75CF">
              <w:rPr>
                <w:rFonts w:cs="v4.2.0"/>
              </w:rPr>
              <w:t>dBm</w:t>
            </w:r>
          </w:p>
        </w:tc>
        <w:tc>
          <w:tcPr>
            <w:tcW w:w="2733" w:type="dxa"/>
            <w:gridSpan w:val="3"/>
          </w:tcPr>
          <w:p w14:paraId="30E20F90"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2932" w:type="dxa"/>
            <w:gridSpan w:val="3"/>
          </w:tcPr>
          <w:p w14:paraId="6B7BD589"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602F347C" w14:textId="77777777" w:rsidTr="00FC00FD">
        <w:trPr>
          <w:cantSplit/>
          <w:jc w:val="center"/>
        </w:trPr>
        <w:tc>
          <w:tcPr>
            <w:tcW w:w="2722" w:type="dxa"/>
          </w:tcPr>
          <w:p w14:paraId="29C90285" w14:textId="49779CE5" w:rsidR="00DD0BDC" w:rsidRPr="000F75CF" w:rsidRDefault="00DD0BDC" w:rsidP="00633A6C">
            <w:pPr>
              <w:pStyle w:val="TAL"/>
            </w:pPr>
            <w:r w:rsidRPr="000F75CF">
              <w:rPr>
                <w:position w:val="-12"/>
              </w:rPr>
              <w:object w:dxaOrig="400" w:dyaOrig="360" w14:anchorId="64871B5D">
                <v:shape id="_x0000_i1131" type="#_x0000_t75" style="width:20.25pt;height:18.75pt" o:ole="" fillcolor="window">
                  <v:imagedata r:id="rId10" o:title=""/>
                </v:shape>
                <o:OLEObject Type="Embed" ProgID="Equation.3" ShapeID="_x0000_i1131" DrawAspect="Content" ObjectID="_1736599591" r:id="rId13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44" w:type="dxa"/>
          </w:tcPr>
          <w:p w14:paraId="1F7269CE" w14:textId="5BAB2AF5"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018" w:type="dxa"/>
            <w:gridSpan w:val="3"/>
          </w:tcPr>
          <w:p w14:paraId="0351D43D" w14:textId="77777777" w:rsidR="00DD0BDC" w:rsidRPr="000F75CF" w:rsidRDefault="00DD0BDC" w:rsidP="00633A6C">
            <w:pPr>
              <w:pStyle w:val="TAL"/>
            </w:pPr>
            <w:r w:rsidRPr="000F75CF">
              <w:rPr>
                <w:rFonts w:cs="v4.2.0"/>
              </w:rPr>
              <w:t>-98</w:t>
            </w:r>
            <w:r w:rsidRPr="000F75CF">
              <w:rPr>
                <w:rFonts w:cs="v4.2.0"/>
                <w:lang w:eastAsia="zh-TW"/>
              </w:rPr>
              <w:t>+TT</w:t>
            </w:r>
          </w:p>
        </w:tc>
        <w:tc>
          <w:tcPr>
            <w:tcW w:w="2605" w:type="dxa"/>
            <w:gridSpan w:val="3"/>
          </w:tcPr>
          <w:p w14:paraId="7547D7D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028FD230" w14:textId="77777777" w:rsidTr="00FC00FD">
        <w:trPr>
          <w:cantSplit/>
          <w:jc w:val="center"/>
        </w:trPr>
        <w:tc>
          <w:tcPr>
            <w:tcW w:w="2722" w:type="dxa"/>
          </w:tcPr>
          <w:p w14:paraId="0DFD5570" w14:textId="77777777" w:rsidR="00DD0BDC" w:rsidRPr="000F75CF" w:rsidRDefault="00DD0BDC" w:rsidP="00633A6C">
            <w:pPr>
              <w:pStyle w:val="TAL"/>
            </w:pPr>
            <w:r w:rsidRPr="000F75CF">
              <w:rPr>
                <w:position w:val="-12"/>
              </w:rPr>
              <w:object w:dxaOrig="800" w:dyaOrig="380" w14:anchorId="2E31B579">
                <v:shape id="_x0000_i1132" type="#_x0000_t75" style="width:39pt;height:18.75pt" o:ole="" fillcolor="window">
                  <v:imagedata r:id="rId12" o:title=""/>
                </v:shape>
                <o:OLEObject Type="Embed" ProgID="Equation.3" ShapeID="_x0000_i1132" DrawAspect="Content" ObjectID="_1736599592" r:id="rId134"/>
              </w:object>
            </w:r>
          </w:p>
        </w:tc>
        <w:tc>
          <w:tcPr>
            <w:tcW w:w="1244" w:type="dxa"/>
          </w:tcPr>
          <w:p w14:paraId="4AC35BBD" w14:textId="77777777" w:rsidR="00DD0BDC" w:rsidRPr="000F75CF" w:rsidRDefault="00DD0BDC" w:rsidP="00633A6C">
            <w:pPr>
              <w:pStyle w:val="TAL"/>
            </w:pPr>
            <w:r w:rsidRPr="000F75CF">
              <w:rPr>
                <w:rFonts w:cs="v4.2.0"/>
              </w:rPr>
              <w:t>dB</w:t>
            </w:r>
          </w:p>
        </w:tc>
        <w:tc>
          <w:tcPr>
            <w:tcW w:w="911" w:type="dxa"/>
          </w:tcPr>
          <w:p w14:paraId="43A34863"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A1CD8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FBAE991"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1011" w:type="dxa"/>
          </w:tcPr>
          <w:p w14:paraId="709F47F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950" w:type="dxa"/>
            <w:shd w:val="clear" w:color="auto" w:fill="auto"/>
          </w:tcPr>
          <w:p w14:paraId="299915AB" w14:textId="77777777" w:rsidR="00DD0BDC" w:rsidRPr="000F75CF" w:rsidDel="004B51DC" w:rsidRDefault="00DD0BDC" w:rsidP="00633A6C">
            <w:pPr>
              <w:pStyle w:val="TAL"/>
            </w:pPr>
            <w:r w:rsidRPr="000F75CF">
              <w:rPr>
                <w:rFonts w:cs="v4.2.0"/>
              </w:rPr>
              <w:t>-infinity</w:t>
            </w:r>
          </w:p>
        </w:tc>
        <w:tc>
          <w:tcPr>
            <w:tcW w:w="971" w:type="dxa"/>
            <w:shd w:val="clear" w:color="auto" w:fill="auto"/>
          </w:tcPr>
          <w:p w14:paraId="70E0FE7C"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4C02F86A" w14:textId="77777777" w:rsidTr="00FC00FD">
        <w:trPr>
          <w:cantSplit/>
          <w:jc w:val="center"/>
        </w:trPr>
        <w:tc>
          <w:tcPr>
            <w:tcW w:w="2722" w:type="dxa"/>
          </w:tcPr>
          <w:p w14:paraId="627F27B8" w14:textId="77777777" w:rsidR="00DD0BDC" w:rsidRPr="000F75CF" w:rsidRDefault="00DD0BDC" w:rsidP="00633A6C">
            <w:pPr>
              <w:pStyle w:val="TAL"/>
            </w:pPr>
            <w:r w:rsidRPr="000F75CF">
              <w:rPr>
                <w:position w:val="-12"/>
              </w:rPr>
              <w:object w:dxaOrig="620" w:dyaOrig="380" w14:anchorId="440BB202">
                <v:shape id="_x0000_i1133" type="#_x0000_t75" style="width:31.5pt;height:18.75pt" o:ole="" fillcolor="window">
                  <v:imagedata r:id="rId8" o:title=""/>
                </v:shape>
                <o:OLEObject Type="Embed" ProgID="Equation.3" ShapeID="_x0000_i1133" DrawAspect="Content" ObjectID="_1736599593" r:id="rId135"/>
              </w:object>
            </w:r>
          </w:p>
        </w:tc>
        <w:tc>
          <w:tcPr>
            <w:tcW w:w="1244" w:type="dxa"/>
          </w:tcPr>
          <w:p w14:paraId="4323A519" w14:textId="77777777" w:rsidR="00DD0BDC" w:rsidRPr="000F75CF" w:rsidRDefault="00DD0BDC" w:rsidP="00633A6C">
            <w:pPr>
              <w:pStyle w:val="TAL"/>
              <w:rPr>
                <w:rFonts w:cs="v4.2.0"/>
              </w:rPr>
            </w:pPr>
            <w:r w:rsidRPr="000F75CF">
              <w:rPr>
                <w:rFonts w:cs="v4.2.0"/>
              </w:rPr>
              <w:t>dB</w:t>
            </w:r>
          </w:p>
        </w:tc>
        <w:tc>
          <w:tcPr>
            <w:tcW w:w="911" w:type="dxa"/>
          </w:tcPr>
          <w:p w14:paraId="4981861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09025B0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3A69FABF"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1011" w:type="dxa"/>
          </w:tcPr>
          <w:p w14:paraId="0EC552DF"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950" w:type="dxa"/>
          </w:tcPr>
          <w:p w14:paraId="4308F48D" w14:textId="77777777" w:rsidR="00DD0BDC" w:rsidRPr="000F75CF" w:rsidRDefault="00DD0BDC" w:rsidP="00633A6C">
            <w:pPr>
              <w:pStyle w:val="TAL"/>
              <w:rPr>
                <w:rFonts w:cs="v4.2.0"/>
              </w:rPr>
            </w:pPr>
            <w:r w:rsidRPr="000F75CF">
              <w:rPr>
                <w:rFonts w:cs="v4.2.0"/>
              </w:rPr>
              <w:t>-infinity</w:t>
            </w:r>
          </w:p>
        </w:tc>
        <w:tc>
          <w:tcPr>
            <w:tcW w:w="971" w:type="dxa"/>
          </w:tcPr>
          <w:p w14:paraId="499AA043"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26C048A6" w14:textId="77777777" w:rsidTr="00FC00FD">
        <w:trPr>
          <w:cantSplit/>
          <w:jc w:val="center"/>
        </w:trPr>
        <w:tc>
          <w:tcPr>
            <w:tcW w:w="2722" w:type="dxa"/>
          </w:tcPr>
          <w:p w14:paraId="2900DEB0" w14:textId="7757E7A4"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44" w:type="dxa"/>
          </w:tcPr>
          <w:p w14:paraId="216BDA29" w14:textId="7D8BD7E7" w:rsidR="00DD0BDC" w:rsidRPr="000F75CF" w:rsidRDefault="00DD0BDC" w:rsidP="00633A6C">
            <w:pPr>
              <w:pStyle w:val="TAL"/>
              <w:rPr>
                <w:rFonts w:cs="v4.2.0"/>
              </w:rPr>
            </w:pPr>
            <w:r w:rsidRPr="000F75CF">
              <w:rPr>
                <w:rFonts w:cs="v4.2.0"/>
              </w:rPr>
              <w:t>dBm/15</w:t>
            </w:r>
            <w:r w:rsidR="00FC00FD" w:rsidRPr="000F75CF">
              <w:rPr>
                <w:rFonts w:cs="v4.2.0"/>
              </w:rPr>
              <w:t xml:space="preserve"> </w:t>
            </w:r>
            <w:proofErr w:type="spellStart"/>
            <w:r w:rsidRPr="000F75CF">
              <w:rPr>
                <w:rFonts w:cs="v4.2.0"/>
              </w:rPr>
              <w:t>KHz</w:t>
            </w:r>
            <w:proofErr w:type="spellEnd"/>
          </w:p>
        </w:tc>
        <w:tc>
          <w:tcPr>
            <w:tcW w:w="911" w:type="dxa"/>
          </w:tcPr>
          <w:p w14:paraId="419D10AA"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4195255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11C59348"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1011" w:type="dxa"/>
          </w:tcPr>
          <w:p w14:paraId="63AFF87C" w14:textId="42E64AB7"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950" w:type="dxa"/>
          </w:tcPr>
          <w:p w14:paraId="70DCAA40" w14:textId="77777777" w:rsidR="00DD0BDC" w:rsidRPr="000F75CF" w:rsidRDefault="00DD0BDC" w:rsidP="00633A6C">
            <w:pPr>
              <w:pStyle w:val="TAL"/>
              <w:rPr>
                <w:rFonts w:cs="v4.2.0"/>
              </w:rPr>
            </w:pPr>
            <w:r w:rsidRPr="000F75CF">
              <w:rPr>
                <w:rFonts w:cs="v4.2.0"/>
              </w:rPr>
              <w:t>-infinity</w:t>
            </w:r>
          </w:p>
        </w:tc>
        <w:tc>
          <w:tcPr>
            <w:tcW w:w="971" w:type="dxa"/>
          </w:tcPr>
          <w:p w14:paraId="5C7C4718"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6BDAA48B" w14:textId="77777777" w:rsidTr="00FC00FD">
        <w:trPr>
          <w:cantSplit/>
          <w:jc w:val="center"/>
        </w:trPr>
        <w:tc>
          <w:tcPr>
            <w:tcW w:w="2722" w:type="dxa"/>
          </w:tcPr>
          <w:p w14:paraId="39AFD57B" w14:textId="77777777" w:rsidR="00DD0BDC" w:rsidRPr="000F75CF" w:rsidRDefault="00DD0BDC" w:rsidP="00633A6C">
            <w:pPr>
              <w:pStyle w:val="TAL"/>
              <w:rPr>
                <w:vertAlign w:val="subscript"/>
              </w:rPr>
            </w:pPr>
            <w:proofErr w:type="spellStart"/>
            <w:r w:rsidRPr="000F75CF">
              <w:t>Treselection</w:t>
            </w:r>
            <w:r w:rsidRPr="000F75CF">
              <w:rPr>
                <w:vertAlign w:val="subscript"/>
              </w:rPr>
              <w:t>EUTRAN</w:t>
            </w:r>
            <w:proofErr w:type="spellEnd"/>
          </w:p>
        </w:tc>
        <w:tc>
          <w:tcPr>
            <w:tcW w:w="1244" w:type="dxa"/>
          </w:tcPr>
          <w:p w14:paraId="299DACF9" w14:textId="77777777" w:rsidR="00DD0BDC" w:rsidRPr="000F75CF" w:rsidRDefault="00DD0BDC" w:rsidP="00633A6C">
            <w:pPr>
              <w:pStyle w:val="TAL"/>
            </w:pPr>
            <w:r w:rsidRPr="000F75CF">
              <w:rPr>
                <w:rFonts w:cs="v4.2.0"/>
              </w:rPr>
              <w:t>s</w:t>
            </w:r>
          </w:p>
        </w:tc>
        <w:tc>
          <w:tcPr>
            <w:tcW w:w="2733" w:type="dxa"/>
            <w:gridSpan w:val="3"/>
          </w:tcPr>
          <w:p w14:paraId="21018568" w14:textId="77777777" w:rsidR="00DD0BDC" w:rsidRPr="000F75CF" w:rsidRDefault="00DD0BDC" w:rsidP="00633A6C">
            <w:pPr>
              <w:pStyle w:val="TAL"/>
            </w:pPr>
            <w:r w:rsidRPr="000F75CF">
              <w:rPr>
                <w:rFonts w:cs="v4.2.0"/>
              </w:rPr>
              <w:t>0</w:t>
            </w:r>
          </w:p>
        </w:tc>
        <w:tc>
          <w:tcPr>
            <w:tcW w:w="2932" w:type="dxa"/>
            <w:gridSpan w:val="3"/>
          </w:tcPr>
          <w:p w14:paraId="52679C0E" w14:textId="77777777" w:rsidR="00DD0BDC" w:rsidRPr="000F75CF" w:rsidRDefault="00DD0BDC" w:rsidP="00633A6C">
            <w:pPr>
              <w:pStyle w:val="TAL"/>
            </w:pPr>
            <w:r w:rsidRPr="000F75CF">
              <w:rPr>
                <w:rFonts w:cs="v4.2.0"/>
              </w:rPr>
              <w:t>0</w:t>
            </w:r>
          </w:p>
        </w:tc>
      </w:tr>
      <w:tr w:rsidR="00DD0BDC" w:rsidRPr="000F75CF" w14:paraId="2ECF0C9A" w14:textId="77777777" w:rsidTr="00FC00FD">
        <w:trPr>
          <w:cantSplit/>
          <w:jc w:val="center"/>
        </w:trPr>
        <w:tc>
          <w:tcPr>
            <w:tcW w:w="2722" w:type="dxa"/>
          </w:tcPr>
          <w:p w14:paraId="3DE75212" w14:textId="77777777" w:rsidR="00DD0BDC" w:rsidRPr="000F75CF" w:rsidRDefault="00DD0BDC" w:rsidP="00633A6C">
            <w:pPr>
              <w:pStyle w:val="TAL"/>
            </w:pPr>
            <w:proofErr w:type="spellStart"/>
            <w:r w:rsidRPr="000F75CF">
              <w:t>Snonintrasearch</w:t>
            </w:r>
            <w:proofErr w:type="spellEnd"/>
          </w:p>
        </w:tc>
        <w:tc>
          <w:tcPr>
            <w:tcW w:w="1244" w:type="dxa"/>
          </w:tcPr>
          <w:p w14:paraId="6E4453D4" w14:textId="77777777" w:rsidR="00DD0BDC" w:rsidRPr="000F75CF" w:rsidRDefault="00DD0BDC" w:rsidP="00633A6C">
            <w:pPr>
              <w:pStyle w:val="TAL"/>
            </w:pPr>
            <w:r w:rsidRPr="000F75CF">
              <w:rPr>
                <w:rFonts w:cs="v4.2.0"/>
              </w:rPr>
              <w:t>dB</w:t>
            </w:r>
          </w:p>
        </w:tc>
        <w:tc>
          <w:tcPr>
            <w:tcW w:w="2733" w:type="dxa"/>
            <w:gridSpan w:val="3"/>
          </w:tcPr>
          <w:p w14:paraId="4E50DD4F" w14:textId="77777777" w:rsidR="00DD0BDC" w:rsidRPr="000F75CF" w:rsidRDefault="00DD0BDC" w:rsidP="00633A6C">
            <w:pPr>
              <w:pStyle w:val="TAL"/>
            </w:pPr>
            <w:r w:rsidRPr="000F75CF">
              <w:rPr>
                <w:rFonts w:cs="v4.2.0"/>
              </w:rPr>
              <w:t>50</w:t>
            </w:r>
          </w:p>
        </w:tc>
        <w:tc>
          <w:tcPr>
            <w:tcW w:w="2932" w:type="dxa"/>
            <w:gridSpan w:val="3"/>
          </w:tcPr>
          <w:p w14:paraId="0F46EBC1" w14:textId="17274C48"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7A496A4C" w14:textId="77777777" w:rsidTr="00FC00FD">
        <w:trPr>
          <w:cantSplit/>
          <w:jc w:val="center"/>
        </w:trPr>
        <w:tc>
          <w:tcPr>
            <w:tcW w:w="2722" w:type="dxa"/>
          </w:tcPr>
          <w:p w14:paraId="58234058" w14:textId="580F0109" w:rsidR="00DD0BDC" w:rsidRPr="000F75CF" w:rsidRDefault="00DD0BDC" w:rsidP="00633A6C">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high</w:t>
            </w:r>
          </w:p>
        </w:tc>
        <w:tc>
          <w:tcPr>
            <w:tcW w:w="1244" w:type="dxa"/>
          </w:tcPr>
          <w:p w14:paraId="5B6845FC" w14:textId="77777777" w:rsidR="00DD0BDC" w:rsidRPr="000F75CF" w:rsidRDefault="00DD0BDC" w:rsidP="00633A6C">
            <w:pPr>
              <w:pStyle w:val="TAL"/>
            </w:pPr>
            <w:r w:rsidRPr="000F75CF">
              <w:rPr>
                <w:rFonts w:cs="v4.2.0"/>
              </w:rPr>
              <w:t>dB</w:t>
            </w:r>
          </w:p>
        </w:tc>
        <w:tc>
          <w:tcPr>
            <w:tcW w:w="2733" w:type="dxa"/>
            <w:gridSpan w:val="3"/>
          </w:tcPr>
          <w:p w14:paraId="4A51C277" w14:textId="77777777" w:rsidR="00DD0BDC" w:rsidRPr="000F75CF" w:rsidRDefault="00DD0BDC" w:rsidP="00633A6C">
            <w:pPr>
              <w:pStyle w:val="TAL"/>
            </w:pPr>
            <w:r w:rsidRPr="000F75CF">
              <w:rPr>
                <w:rFonts w:cs="v4.2.0"/>
              </w:rPr>
              <w:t>48</w:t>
            </w:r>
          </w:p>
        </w:tc>
        <w:tc>
          <w:tcPr>
            <w:tcW w:w="2932" w:type="dxa"/>
            <w:gridSpan w:val="3"/>
          </w:tcPr>
          <w:p w14:paraId="3D9E3AFA" w14:textId="77777777" w:rsidR="00DD0BDC" w:rsidRPr="000F75CF" w:rsidRDefault="00DD0BDC" w:rsidP="00633A6C">
            <w:pPr>
              <w:pStyle w:val="TAL"/>
            </w:pPr>
            <w:r w:rsidRPr="000F75CF">
              <w:rPr>
                <w:rFonts w:cs="v4.2.0"/>
              </w:rPr>
              <w:t>48</w:t>
            </w:r>
          </w:p>
        </w:tc>
      </w:tr>
      <w:tr w:rsidR="00DD0BDC" w:rsidRPr="000F75CF" w14:paraId="36A379CF" w14:textId="77777777" w:rsidTr="00FC00FD">
        <w:trPr>
          <w:cantSplit/>
          <w:jc w:val="center"/>
        </w:trPr>
        <w:tc>
          <w:tcPr>
            <w:tcW w:w="2722" w:type="dxa"/>
          </w:tcPr>
          <w:p w14:paraId="6D7FF1DF" w14:textId="01841185" w:rsidR="00DD0BDC" w:rsidRPr="000F75CF" w:rsidRDefault="00DD0BDC" w:rsidP="00633A6C">
            <w:pPr>
              <w:pStyle w:val="TAL"/>
            </w:pPr>
            <w:proofErr w:type="spellStart"/>
            <w:r w:rsidRPr="000F75CF">
              <w:rPr>
                <w:bCs/>
              </w:rPr>
              <w:t>Thresh</w:t>
            </w:r>
            <w:r w:rsidRPr="000F75CF">
              <w:rPr>
                <w:bCs/>
                <w:vertAlign w:val="subscript"/>
              </w:rPr>
              <w:t>serving</w:t>
            </w:r>
            <w:proofErr w:type="spellEnd"/>
            <w:r w:rsidRPr="000F75CF">
              <w:rPr>
                <w:bCs/>
                <w:vertAlign w:val="subscript"/>
              </w:rPr>
              <w:t>,</w:t>
            </w:r>
            <w:r w:rsidR="00FC00FD" w:rsidRPr="000F75CF">
              <w:rPr>
                <w:bCs/>
                <w:vertAlign w:val="subscript"/>
              </w:rPr>
              <w:t xml:space="preserve"> </w:t>
            </w:r>
            <w:r w:rsidRPr="000F75CF">
              <w:rPr>
                <w:bCs/>
                <w:vertAlign w:val="subscript"/>
              </w:rPr>
              <w:t>low</w:t>
            </w:r>
          </w:p>
        </w:tc>
        <w:tc>
          <w:tcPr>
            <w:tcW w:w="1244" w:type="dxa"/>
          </w:tcPr>
          <w:p w14:paraId="606EF969" w14:textId="77777777" w:rsidR="00DD0BDC" w:rsidRPr="000F75CF" w:rsidRDefault="00DD0BDC" w:rsidP="00633A6C">
            <w:pPr>
              <w:pStyle w:val="TAL"/>
            </w:pPr>
            <w:r w:rsidRPr="000F75CF">
              <w:rPr>
                <w:rFonts w:cs="v4.2.0"/>
              </w:rPr>
              <w:t>dB</w:t>
            </w:r>
          </w:p>
        </w:tc>
        <w:tc>
          <w:tcPr>
            <w:tcW w:w="2733" w:type="dxa"/>
            <w:gridSpan w:val="3"/>
          </w:tcPr>
          <w:p w14:paraId="1C6325A9" w14:textId="77777777" w:rsidR="00DD0BDC" w:rsidRPr="000F75CF" w:rsidRDefault="00DD0BDC" w:rsidP="00633A6C">
            <w:pPr>
              <w:pStyle w:val="TAL"/>
            </w:pPr>
            <w:r w:rsidRPr="000F75CF">
              <w:rPr>
                <w:rFonts w:cs="v4.2.0"/>
              </w:rPr>
              <w:t>44</w:t>
            </w:r>
          </w:p>
        </w:tc>
        <w:tc>
          <w:tcPr>
            <w:tcW w:w="2932" w:type="dxa"/>
            <w:gridSpan w:val="3"/>
          </w:tcPr>
          <w:p w14:paraId="22A8892E" w14:textId="77777777" w:rsidR="00DD0BDC" w:rsidRPr="000F75CF" w:rsidRDefault="00DD0BDC" w:rsidP="00633A6C">
            <w:pPr>
              <w:pStyle w:val="TAL"/>
            </w:pPr>
            <w:r w:rsidRPr="000F75CF">
              <w:rPr>
                <w:rFonts w:cs="v4.2.0"/>
              </w:rPr>
              <w:t>44</w:t>
            </w:r>
          </w:p>
        </w:tc>
      </w:tr>
      <w:tr w:rsidR="00DD0BDC" w:rsidRPr="000F75CF" w14:paraId="7A4050B4" w14:textId="77777777" w:rsidTr="00FC00FD">
        <w:trPr>
          <w:cantSplit/>
          <w:jc w:val="center"/>
        </w:trPr>
        <w:tc>
          <w:tcPr>
            <w:tcW w:w="2722" w:type="dxa"/>
          </w:tcPr>
          <w:p w14:paraId="3884DAB5" w14:textId="20DDBB58" w:rsidR="00DD0BDC" w:rsidRPr="000F75CF" w:rsidRDefault="00DD0BDC" w:rsidP="00633A6C">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1244" w:type="dxa"/>
          </w:tcPr>
          <w:p w14:paraId="5BC729CB" w14:textId="77777777" w:rsidR="00DD0BDC" w:rsidRPr="000F75CF" w:rsidRDefault="00DD0BDC" w:rsidP="00633A6C">
            <w:pPr>
              <w:pStyle w:val="TAL"/>
            </w:pPr>
            <w:r w:rsidRPr="000F75CF">
              <w:rPr>
                <w:rFonts w:cs="v4.2.0"/>
              </w:rPr>
              <w:t>dB</w:t>
            </w:r>
          </w:p>
        </w:tc>
        <w:tc>
          <w:tcPr>
            <w:tcW w:w="2733" w:type="dxa"/>
            <w:gridSpan w:val="3"/>
          </w:tcPr>
          <w:p w14:paraId="029B3B00" w14:textId="77777777" w:rsidR="00DD0BDC" w:rsidRPr="000F75CF" w:rsidRDefault="00DD0BDC" w:rsidP="00633A6C">
            <w:pPr>
              <w:pStyle w:val="TAL"/>
            </w:pPr>
            <w:r w:rsidRPr="000F75CF">
              <w:rPr>
                <w:rFonts w:cs="v4.2.0"/>
              </w:rPr>
              <w:t>50</w:t>
            </w:r>
          </w:p>
        </w:tc>
        <w:tc>
          <w:tcPr>
            <w:tcW w:w="2932" w:type="dxa"/>
            <w:gridSpan w:val="3"/>
          </w:tcPr>
          <w:p w14:paraId="183311D8" w14:textId="77777777" w:rsidR="00DD0BDC" w:rsidRPr="000F75CF" w:rsidRDefault="00DD0BDC" w:rsidP="00633A6C">
            <w:pPr>
              <w:pStyle w:val="TAL"/>
            </w:pPr>
            <w:r w:rsidRPr="000F75CF">
              <w:rPr>
                <w:rFonts w:cs="v4.2.0"/>
              </w:rPr>
              <w:t>50</w:t>
            </w:r>
          </w:p>
        </w:tc>
      </w:tr>
      <w:tr w:rsidR="00DD0BDC" w:rsidRPr="000F75CF" w14:paraId="73B2CAA1" w14:textId="77777777" w:rsidTr="00FC00FD">
        <w:trPr>
          <w:cantSplit/>
          <w:jc w:val="center"/>
        </w:trPr>
        <w:tc>
          <w:tcPr>
            <w:tcW w:w="2722" w:type="dxa"/>
          </w:tcPr>
          <w:p w14:paraId="1064F3F1" w14:textId="27D06C37"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44" w:type="dxa"/>
          </w:tcPr>
          <w:p w14:paraId="0BEF236B" w14:textId="77777777" w:rsidR="00DD0BDC" w:rsidRPr="000F75CF" w:rsidRDefault="00DD0BDC" w:rsidP="00633A6C">
            <w:pPr>
              <w:pStyle w:val="TAL"/>
            </w:pPr>
          </w:p>
        </w:tc>
        <w:tc>
          <w:tcPr>
            <w:tcW w:w="2018" w:type="dxa"/>
            <w:gridSpan w:val="3"/>
          </w:tcPr>
          <w:p w14:paraId="702E828E" w14:textId="77777777" w:rsidR="00DD0BDC" w:rsidRPr="000F75CF" w:rsidRDefault="00DD0BDC" w:rsidP="00633A6C">
            <w:pPr>
              <w:pStyle w:val="TAL"/>
            </w:pPr>
            <w:r w:rsidRPr="000F75CF">
              <w:rPr>
                <w:rFonts w:cs="v4.2.0"/>
              </w:rPr>
              <w:t>AWGN</w:t>
            </w:r>
          </w:p>
        </w:tc>
        <w:tc>
          <w:tcPr>
            <w:tcW w:w="2605" w:type="dxa"/>
            <w:gridSpan w:val="3"/>
          </w:tcPr>
          <w:p w14:paraId="435374C0" w14:textId="77777777" w:rsidR="00DD0BDC" w:rsidRPr="000F75CF" w:rsidRDefault="00DD0BDC" w:rsidP="00633A6C">
            <w:pPr>
              <w:pStyle w:val="TAL"/>
            </w:pPr>
            <w:r w:rsidRPr="000F75CF">
              <w:rPr>
                <w:rFonts w:cs="v4.2.0"/>
              </w:rPr>
              <w:t>AWGN</w:t>
            </w:r>
          </w:p>
        </w:tc>
      </w:tr>
      <w:tr w:rsidR="00DD0BDC" w:rsidRPr="000F75CF" w14:paraId="1EAC7D01" w14:textId="77777777" w:rsidTr="00FC00FD">
        <w:trPr>
          <w:cantSplit/>
          <w:jc w:val="center"/>
        </w:trPr>
        <w:tc>
          <w:tcPr>
            <w:tcW w:w="2722" w:type="dxa"/>
          </w:tcPr>
          <w:p w14:paraId="2D147D5F" w14:textId="4830818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44" w:type="dxa"/>
          </w:tcPr>
          <w:p w14:paraId="061A7B29" w14:textId="77777777" w:rsidR="00DD0BDC" w:rsidRPr="000F75CF" w:rsidRDefault="00DD0BDC" w:rsidP="00633A6C">
            <w:pPr>
              <w:pStyle w:val="TAL"/>
            </w:pPr>
          </w:p>
        </w:tc>
        <w:tc>
          <w:tcPr>
            <w:tcW w:w="2018" w:type="dxa"/>
            <w:gridSpan w:val="3"/>
          </w:tcPr>
          <w:p w14:paraId="40F3789C" w14:textId="77777777" w:rsidR="00DD0BDC" w:rsidRPr="000F75CF" w:rsidRDefault="00DD0BDC" w:rsidP="00633A6C">
            <w:pPr>
              <w:pStyle w:val="TAL"/>
              <w:rPr>
                <w:rFonts w:cs="v4.2.0"/>
              </w:rPr>
            </w:pPr>
            <w:r w:rsidRPr="000F75CF">
              <w:rPr>
                <w:lang w:eastAsia="zh-CN"/>
              </w:rPr>
              <w:t>2</w:t>
            </w:r>
            <w:r w:rsidRPr="000F75CF">
              <w:t>x1</w:t>
            </w:r>
          </w:p>
        </w:tc>
        <w:tc>
          <w:tcPr>
            <w:tcW w:w="2605" w:type="dxa"/>
            <w:gridSpan w:val="3"/>
          </w:tcPr>
          <w:p w14:paraId="5766D2A9"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78208758" w14:textId="77777777" w:rsidTr="00FC00FD">
        <w:trPr>
          <w:cantSplit/>
          <w:jc w:val="center"/>
        </w:trPr>
        <w:tc>
          <w:tcPr>
            <w:tcW w:w="2722" w:type="dxa"/>
          </w:tcPr>
          <w:p w14:paraId="5A446082" w14:textId="0A1224EF"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44" w:type="dxa"/>
          </w:tcPr>
          <w:p w14:paraId="0C375091" w14:textId="77777777" w:rsidR="00DD0BDC" w:rsidRPr="000F75CF" w:rsidRDefault="00DD0BDC" w:rsidP="00633A6C">
            <w:pPr>
              <w:pStyle w:val="TAL"/>
            </w:pPr>
            <w:proofErr w:type="spellStart"/>
            <w:r w:rsidRPr="000F75CF">
              <w:rPr>
                <w:lang w:eastAsia="zh-CN"/>
              </w:rPr>
              <w:t>ms</w:t>
            </w:r>
            <w:proofErr w:type="spellEnd"/>
          </w:p>
        </w:tc>
        <w:tc>
          <w:tcPr>
            <w:tcW w:w="2018" w:type="dxa"/>
            <w:gridSpan w:val="3"/>
            <w:vAlign w:val="center"/>
          </w:tcPr>
          <w:p w14:paraId="411A8F63" w14:textId="77777777" w:rsidR="00DD0BDC" w:rsidRPr="000F75CF" w:rsidRDefault="00DD0BDC" w:rsidP="00633A6C">
            <w:pPr>
              <w:pStyle w:val="TAL"/>
              <w:rPr>
                <w:rFonts w:cs="v4.2.0"/>
              </w:rPr>
            </w:pPr>
            <w:r w:rsidRPr="000F75CF">
              <w:rPr>
                <w:lang w:eastAsia="zh-CN"/>
              </w:rPr>
              <w:t>-</w:t>
            </w:r>
          </w:p>
        </w:tc>
        <w:tc>
          <w:tcPr>
            <w:tcW w:w="2605" w:type="dxa"/>
            <w:gridSpan w:val="3"/>
            <w:vAlign w:val="center"/>
          </w:tcPr>
          <w:p w14:paraId="32FB9219" w14:textId="77777777" w:rsidR="00DD0BDC" w:rsidRPr="000F75CF" w:rsidRDefault="00DD0BDC" w:rsidP="00633A6C">
            <w:pPr>
              <w:pStyle w:val="TAL"/>
              <w:rPr>
                <w:rFonts w:cs="v4.2.0"/>
              </w:rPr>
            </w:pPr>
            <w:r w:rsidRPr="000F75CF">
              <w:rPr>
                <w:lang w:eastAsia="zh-CN"/>
              </w:rPr>
              <w:t>3</w:t>
            </w:r>
          </w:p>
        </w:tc>
      </w:tr>
      <w:tr w:rsidR="00DD0BDC" w:rsidRPr="000F75CF" w14:paraId="1D5D815D" w14:textId="77777777" w:rsidTr="00FC00FD">
        <w:trPr>
          <w:cantSplit/>
          <w:jc w:val="center"/>
        </w:trPr>
        <w:tc>
          <w:tcPr>
            <w:tcW w:w="9631" w:type="dxa"/>
            <w:gridSpan w:val="8"/>
          </w:tcPr>
          <w:p w14:paraId="12F53900" w14:textId="009334CA"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4987C8E" w14:textId="6170A8C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0FB8C268">
                <v:shape id="_x0000_i1134" type="#_x0000_t75" style="width:20.25pt;height:18.75pt" o:ole="" fillcolor="window">
                  <v:imagedata r:id="rId10" o:title=""/>
                </v:shape>
                <o:OLEObject Type="Embed" ProgID="Equation.3" ShapeID="_x0000_i1134" DrawAspect="Content" ObjectID="_1736599594" r:id="rId13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8EF3F55" w14:textId="1FF2588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7388C54" w14:textId="77777777" w:rsidR="00DD0BDC" w:rsidRPr="000F75CF" w:rsidRDefault="00DD0BDC" w:rsidP="00FC00FD">
      <w:pPr>
        <w:rPr>
          <w:lang w:eastAsia="zh-TW"/>
        </w:rPr>
      </w:pPr>
    </w:p>
    <w:p w14:paraId="3F6C2731"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32850E1" w14:textId="77777777" w:rsidR="00DD0BDC" w:rsidRPr="000F75CF" w:rsidRDefault="00DD0BDC" w:rsidP="00FC00FD">
      <w:pPr>
        <w:rPr>
          <w:rFonts w:cs="v4.2.0"/>
        </w:rPr>
      </w:pPr>
      <w:r w:rsidRPr="000F75CF">
        <w:rPr>
          <w:rFonts w:cs="v4.2.0"/>
        </w:rPr>
        <w:t>The cell re-selection delay to higher priority shall be less than 68 s.</w:t>
      </w:r>
    </w:p>
    <w:p w14:paraId="2CB3858E"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E176CCD" w14:textId="77777777" w:rsidR="00DD0BDC" w:rsidRPr="000F75CF" w:rsidRDefault="00DD0BDC" w:rsidP="00FC00FD">
      <w:pPr>
        <w:rPr>
          <w:rFonts w:cs="v4.2.0"/>
        </w:rPr>
      </w:pPr>
      <w:r w:rsidRPr="000F75CF">
        <w:rPr>
          <w:rFonts w:cs="v4.2.0"/>
        </w:rPr>
        <w:t>The cell re-selection delay to lower priority shall be less than 8 s.</w:t>
      </w:r>
    </w:p>
    <w:p w14:paraId="63B5FAF8"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769D7BB" w14:textId="77777777" w:rsidR="00DD0BDC" w:rsidRPr="000F75CF" w:rsidRDefault="00DD0BDC" w:rsidP="00633A6C">
      <w:pPr>
        <w:pStyle w:val="NO"/>
      </w:pPr>
      <w:r w:rsidRPr="000F75CF">
        <w:t>NOTE:</w:t>
      </w:r>
      <w:r w:rsidRPr="000F75CF">
        <w:tab/>
        <w:t xml:space="preserve">The cell re-selection delay to higher priority cell can be expressed as: </w:t>
      </w:r>
      <w:proofErr w:type="spellStart"/>
      <w:r w:rsidRPr="000F75CF">
        <w:rPr>
          <w:bCs/>
        </w:rPr>
        <w:t>T</w:t>
      </w:r>
      <w:r w:rsidRPr="000F75CF">
        <w:rPr>
          <w:bCs/>
          <w:vertAlign w:val="subscript"/>
        </w:rPr>
        <w:t>higher_priority_search</w:t>
      </w:r>
      <w:proofErr w:type="spellEnd"/>
      <w:r w:rsidRPr="000F75CF">
        <w:t xml:space="preserve"> + </w:t>
      </w:r>
      <w:proofErr w:type="spellStart"/>
      <w:r w:rsidRPr="000F75CF">
        <w:t>T</w:t>
      </w:r>
      <w:r w:rsidRPr="000F75CF">
        <w:rPr>
          <w:vertAlign w:val="subscript"/>
        </w:rPr>
        <w:t>evaluateFDD,inter</w:t>
      </w:r>
      <w:proofErr w:type="spellEnd"/>
      <w:r w:rsidRPr="000F75CF">
        <w:t xml:space="preserve"> + T</w:t>
      </w:r>
      <w:r w:rsidRPr="000F75CF">
        <w:rPr>
          <w:vertAlign w:val="subscript"/>
        </w:rPr>
        <w:t>SI</w:t>
      </w:r>
      <w:r w:rsidRPr="000F75CF">
        <w:t xml:space="preserve"> , and to lower priority cell can be expressed as: </w:t>
      </w:r>
      <w:proofErr w:type="spellStart"/>
      <w:r w:rsidRPr="000F75CF">
        <w:t>T</w:t>
      </w:r>
      <w:r w:rsidRPr="000F75CF">
        <w:rPr>
          <w:vertAlign w:val="subscript"/>
        </w:rPr>
        <w:t>evaluateFDD,inter</w:t>
      </w:r>
      <w:proofErr w:type="spellEnd"/>
      <w:r w:rsidRPr="000F75CF">
        <w:t xml:space="preserve"> + T</w:t>
      </w:r>
      <w:r w:rsidRPr="000F75CF">
        <w:rPr>
          <w:vertAlign w:val="subscript"/>
        </w:rPr>
        <w:t>SI</w:t>
      </w:r>
      <w:r w:rsidRPr="000F75CF">
        <w:t>,</w:t>
      </w:r>
    </w:p>
    <w:p w14:paraId="12860065" w14:textId="77777777" w:rsidR="00DD0BDC" w:rsidRPr="000F75CF" w:rsidRDefault="00DD0BDC" w:rsidP="00FC00FD">
      <w:r w:rsidRPr="000F75CF">
        <w:t>Where:</w:t>
      </w:r>
    </w:p>
    <w:p w14:paraId="39C9E5E7" w14:textId="77777777" w:rsidR="00DD0BDC" w:rsidRPr="000F75CF" w:rsidRDefault="00DD0BDC" w:rsidP="00633A6C">
      <w:pPr>
        <w:pStyle w:val="EX"/>
        <w:ind w:left="2268" w:hanging="1984"/>
        <w:rPr>
          <w:lang w:eastAsia="zh-TW"/>
        </w:rPr>
      </w:pPr>
      <w:proofErr w:type="spellStart"/>
      <w:r w:rsidRPr="000F75CF">
        <w:rPr>
          <w:lang w:eastAsia="zh-TW"/>
        </w:rPr>
        <w:t>T</w:t>
      </w:r>
      <w:r w:rsidRPr="000F75CF">
        <w:rPr>
          <w:vertAlign w:val="subscript"/>
          <w:lang w:eastAsia="zh-TW"/>
        </w:rPr>
        <w:t>higher_priority_search</w:t>
      </w:r>
      <w:proofErr w:type="spellEnd"/>
      <w:r w:rsidRPr="000F75CF">
        <w:rPr>
          <w:lang w:eastAsia="zh-TW"/>
        </w:rPr>
        <w:tab/>
        <w:t>See clause 4.2.25.3</w:t>
      </w:r>
    </w:p>
    <w:p w14:paraId="1185A623" w14:textId="77777777" w:rsidR="00DD0BDC" w:rsidRPr="000F75CF" w:rsidRDefault="00DD0BDC" w:rsidP="00633A6C">
      <w:pPr>
        <w:pStyle w:val="EX"/>
        <w:ind w:left="2268" w:hanging="1984"/>
        <w:rPr>
          <w:lang w:eastAsia="zh-TW"/>
        </w:rPr>
      </w:pPr>
      <w:proofErr w:type="spellStart"/>
      <w:r w:rsidRPr="000F75CF">
        <w:rPr>
          <w:lang w:eastAsia="zh-TW"/>
        </w:rPr>
        <w:t>T</w:t>
      </w:r>
      <w:r w:rsidRPr="000F75CF">
        <w:rPr>
          <w:vertAlign w:val="subscript"/>
          <w:lang w:eastAsia="zh-TW"/>
        </w:rPr>
        <w:t>evaluate</w:t>
      </w:r>
      <w:proofErr w:type="spellEnd"/>
      <w:r w:rsidRPr="000F75CF">
        <w:rPr>
          <w:vertAlign w:val="subscript"/>
          <w:lang w:eastAsia="zh-TW"/>
        </w:rPr>
        <w:t>, E-</w:t>
      </w:r>
      <w:proofErr w:type="spellStart"/>
      <w:r w:rsidRPr="000F75CF">
        <w:rPr>
          <w:vertAlign w:val="subscript"/>
          <w:lang w:eastAsia="zh-TW"/>
        </w:rPr>
        <w:t>UTRAN_Inter_NC</w:t>
      </w:r>
      <w:proofErr w:type="spellEnd"/>
      <w:r w:rsidRPr="000F75CF">
        <w:rPr>
          <w:lang w:eastAsia="zh-TW"/>
        </w:rPr>
        <w:tab/>
        <w:t>See Table 4.2.25.3-1 in clause 4.2.25.3</w:t>
      </w:r>
    </w:p>
    <w:p w14:paraId="4F4350AD" w14:textId="77777777" w:rsidR="00DD0BDC" w:rsidRPr="000F75CF" w:rsidRDefault="00DD0BDC" w:rsidP="00633A6C">
      <w:pPr>
        <w:pStyle w:val="EX"/>
        <w:ind w:left="2268" w:hanging="1984"/>
      </w:pPr>
      <w:r w:rsidRPr="000F75CF">
        <w:lastRenderedPageBreak/>
        <w:t>T</w:t>
      </w:r>
      <w:r w:rsidRPr="000F75CF">
        <w:rPr>
          <w:vertAlign w:val="subscript"/>
        </w:rPr>
        <w:t>SI-EUTRA-M1-NC</w:t>
      </w:r>
      <w:r w:rsidRPr="000F75CF">
        <w:rPr>
          <w:rFonts w:cs="v5.0.0"/>
        </w:rPr>
        <w:tab/>
      </w:r>
      <w:r w:rsidRPr="000F75CF">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647ACD05"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5618204B" w14:textId="6755319F" w:rsidR="00DD0BDC" w:rsidRPr="000F75CF" w:rsidRDefault="00DD0BDC" w:rsidP="00FC00FD">
      <w:pPr>
        <w:pStyle w:val="Heading3"/>
        <w:keepNext w:val="0"/>
        <w:keepLines w:val="0"/>
        <w:ind w:left="1418" w:hanging="1418"/>
        <w:rPr>
          <w:rFonts w:eastAsia="Batang"/>
          <w:lang w:eastAsia="ja-JP"/>
        </w:rPr>
      </w:pPr>
      <w:r w:rsidRPr="000F75CF">
        <w:rPr>
          <w:lang w:eastAsia="zh-TW"/>
        </w:rPr>
        <w:t>4.2.27</w:t>
      </w:r>
      <w:r w:rsidRPr="000F75CF">
        <w:rPr>
          <w:lang w:eastAsia="zh-TW"/>
        </w:rPr>
        <w:tab/>
      </w:r>
      <w:r w:rsidRPr="000F75CF">
        <w:rPr>
          <w:rFonts w:cs="v4.2.0"/>
          <w:snapToGrid w:val="0"/>
          <w:lang w:eastAsia="zh-TW"/>
        </w:rPr>
        <w:t xml:space="preserve">E-UTRAN TDD </w:t>
      </w:r>
      <w:r w:rsidR="000A191D" w:rsidRPr="000F75CF">
        <w:rPr>
          <w:rFonts w:cs="v4.2.0"/>
          <w:snapToGrid w:val="0"/>
          <w:lang w:eastAsia="zh-TW"/>
        </w:rPr>
        <w:t>-</w:t>
      </w:r>
      <w:r w:rsidRPr="000F75CF">
        <w:rPr>
          <w:rFonts w:cs="v4.2.0"/>
          <w:snapToGrid w:val="0"/>
          <w:lang w:eastAsia="zh-TW"/>
        </w:rPr>
        <w:t xml:space="preserve"> TDD Inter frequency case for CE UE in normal coverage</w:t>
      </w:r>
    </w:p>
    <w:p w14:paraId="769BB12A" w14:textId="7A4FE140"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4DE882E1"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6BF1DDDC"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 xml:space="preserve">Test procedure and requirement is still FFS. </w:t>
      </w:r>
    </w:p>
    <w:p w14:paraId="38D91EE2"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C82958C"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38B006B5" w14:textId="77777777" w:rsidR="00DD0BDC" w:rsidRPr="000F75CF" w:rsidRDefault="00DD0BDC" w:rsidP="00FC00FD">
      <w:pPr>
        <w:pStyle w:val="Heading4"/>
        <w:keepNext w:val="0"/>
        <w:keepLines w:val="0"/>
      </w:pPr>
      <w:r w:rsidRPr="000F75CF">
        <w:rPr>
          <w:lang w:eastAsia="zh-TW"/>
        </w:rPr>
        <w:t>4.2.27.1</w:t>
      </w:r>
      <w:r w:rsidRPr="000F75CF">
        <w:rPr>
          <w:lang w:eastAsia="zh-TW"/>
        </w:rPr>
        <w:tab/>
        <w:t>Test purpose</w:t>
      </w:r>
    </w:p>
    <w:p w14:paraId="53FE287E" w14:textId="77777777" w:rsidR="00DD0BDC" w:rsidRPr="000F75CF" w:rsidRDefault="00DD0BDC" w:rsidP="00FC00FD">
      <w:pPr>
        <w:rPr>
          <w:lang w:eastAsia="zh-TW"/>
        </w:rPr>
      </w:pPr>
      <w:r w:rsidRPr="000F75CF">
        <w:t>To verify that when the neighbour cell operates on a different carrier frequency, compared to the current cell the CE UE is able to search and measure cells to meet the inter-frequency cell re-selection requirements.</w:t>
      </w:r>
    </w:p>
    <w:p w14:paraId="58644256" w14:textId="77777777" w:rsidR="00DD0BDC" w:rsidRPr="000F75CF" w:rsidRDefault="00DD0BDC" w:rsidP="00FC00FD">
      <w:pPr>
        <w:pStyle w:val="Heading4"/>
        <w:keepNext w:val="0"/>
        <w:keepLines w:val="0"/>
      </w:pPr>
      <w:r w:rsidRPr="000F75CF">
        <w:rPr>
          <w:lang w:eastAsia="zh-TW"/>
        </w:rPr>
        <w:t>4.2.27.2</w:t>
      </w:r>
      <w:r w:rsidRPr="000F75CF">
        <w:rPr>
          <w:lang w:eastAsia="zh-TW"/>
        </w:rPr>
        <w:tab/>
        <w:t>Test applicability</w:t>
      </w:r>
    </w:p>
    <w:p w14:paraId="1951D1E9" w14:textId="77777777" w:rsidR="00DD0BDC" w:rsidRPr="000F75CF" w:rsidRDefault="00DD0BDC" w:rsidP="00FC00FD">
      <w:pPr>
        <w:rPr>
          <w:lang w:eastAsia="zh-TW"/>
        </w:rPr>
      </w:pPr>
      <w:r w:rsidRPr="000F75CF">
        <w:rPr>
          <w:lang w:eastAsia="zh-TW"/>
        </w:rPr>
        <w:t>This test applies to all types of E-UTRA TDD CE UE of category M1 and higher.</w:t>
      </w:r>
    </w:p>
    <w:p w14:paraId="72EE8400" w14:textId="77777777" w:rsidR="00DD0BDC" w:rsidRPr="000F75CF" w:rsidRDefault="00DD0BDC" w:rsidP="00FC00FD">
      <w:pPr>
        <w:pStyle w:val="Heading4"/>
        <w:keepNext w:val="0"/>
        <w:keepLines w:val="0"/>
      </w:pPr>
      <w:r w:rsidRPr="000F75CF">
        <w:rPr>
          <w:lang w:eastAsia="zh-TW"/>
        </w:rPr>
        <w:t>4.2.27.3</w:t>
      </w:r>
      <w:r w:rsidRPr="000F75CF">
        <w:rPr>
          <w:lang w:eastAsia="zh-TW"/>
        </w:rPr>
        <w:tab/>
        <w:t>Minimum conformance requirements</w:t>
      </w:r>
    </w:p>
    <w:p w14:paraId="434AE238" w14:textId="77777777" w:rsidR="00DD0BDC" w:rsidRPr="000F75CF" w:rsidRDefault="00DD0BDC" w:rsidP="00FC00FD">
      <w:pPr>
        <w:rPr>
          <w:rFonts w:cs="v4.2.0"/>
          <w:lang w:eastAsia="zh-TW"/>
        </w:rPr>
      </w:pPr>
      <w:r w:rsidRPr="000F75CF">
        <w:rPr>
          <w:lang w:eastAsia="zh-TW"/>
        </w:rPr>
        <w:t>Same minimum conformance requirements as in clause 4.2.25.3.</w:t>
      </w:r>
    </w:p>
    <w:p w14:paraId="2AD55FAD"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A.4.2.27.</w:t>
      </w:r>
    </w:p>
    <w:p w14:paraId="56C447D0" w14:textId="77777777" w:rsidR="00DD0BDC" w:rsidRPr="000F75CF" w:rsidRDefault="00DD0BDC" w:rsidP="00FC00FD">
      <w:pPr>
        <w:pStyle w:val="Heading4"/>
        <w:keepNext w:val="0"/>
        <w:keepLines w:val="0"/>
      </w:pPr>
      <w:r w:rsidRPr="000F75CF">
        <w:rPr>
          <w:lang w:eastAsia="zh-TW"/>
        </w:rPr>
        <w:t>4.2.27.4</w:t>
      </w:r>
      <w:r w:rsidRPr="000F75CF">
        <w:rPr>
          <w:lang w:eastAsia="zh-TW"/>
        </w:rPr>
        <w:tab/>
        <w:t>Test description</w:t>
      </w:r>
    </w:p>
    <w:p w14:paraId="4303D9D8" w14:textId="77777777" w:rsidR="00DD0BDC" w:rsidRPr="000F75CF" w:rsidRDefault="00DD0BDC" w:rsidP="00FC00FD">
      <w:pPr>
        <w:pStyle w:val="Heading5"/>
        <w:keepNext w:val="0"/>
        <w:keepLines w:val="0"/>
      </w:pPr>
      <w:r w:rsidRPr="000F75CF">
        <w:rPr>
          <w:lang w:eastAsia="zh-TW"/>
        </w:rPr>
        <w:t>4.2.27.4.1</w:t>
      </w:r>
      <w:r w:rsidRPr="000F75CF">
        <w:rPr>
          <w:lang w:eastAsia="zh-TW"/>
        </w:rPr>
        <w:tab/>
        <w:t>Initial conditions</w:t>
      </w:r>
    </w:p>
    <w:p w14:paraId="05C900CC" w14:textId="57E5EF1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B3056F9" w14:textId="4813AE6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 </w:t>
      </w:r>
    </w:p>
    <w:p w14:paraId="58853F29" w14:textId="1515364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0AD4E449" w14:textId="7D0C4E66"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A.93.</w:t>
      </w:r>
    </w:p>
    <w:p w14:paraId="24467693" w14:textId="77777777" w:rsidR="00DD0BDC" w:rsidRPr="000F75CF" w:rsidRDefault="00DD0BDC" w:rsidP="00633A6C">
      <w:pPr>
        <w:pStyle w:val="B1"/>
      </w:pPr>
      <w:r w:rsidRPr="000F75CF">
        <w:t>2.</w:t>
      </w:r>
      <w:r w:rsidRPr="000F75CF">
        <w:tab/>
        <w:t>The general test parameter settings are set up according to Table 4.2.25.4.1-1.</w:t>
      </w:r>
    </w:p>
    <w:p w14:paraId="3E3FA5C4" w14:textId="77777777" w:rsidR="00DD0BDC" w:rsidRPr="000F75CF" w:rsidRDefault="00DD0BDC" w:rsidP="00633A6C">
      <w:pPr>
        <w:pStyle w:val="B1"/>
      </w:pPr>
      <w:r w:rsidRPr="000F75CF">
        <w:t>3.</w:t>
      </w:r>
      <w:r w:rsidRPr="000F75CF">
        <w:tab/>
        <w:t>Propagation conditions are set according to Annex B clauses B.0.</w:t>
      </w:r>
    </w:p>
    <w:p w14:paraId="2AC72B2B" w14:textId="77777777" w:rsidR="00DD0BDC" w:rsidRPr="000F75CF" w:rsidRDefault="00DD0BDC" w:rsidP="00633A6C">
      <w:pPr>
        <w:pStyle w:val="B1"/>
      </w:pPr>
      <w:r w:rsidRPr="000F75CF">
        <w:t>4.</w:t>
      </w:r>
      <w:r w:rsidRPr="000F75CF">
        <w:tab/>
        <w:t>Message contents are defined in clause 4.2.25.4.3.</w:t>
      </w:r>
    </w:p>
    <w:p w14:paraId="35CFD7BB" w14:textId="77777777" w:rsidR="00DD0BDC" w:rsidRPr="000F75CF" w:rsidRDefault="00DD0BDC" w:rsidP="00633A6C">
      <w:pPr>
        <w:pStyle w:val="B1"/>
      </w:pPr>
      <w:r w:rsidRPr="000F75CF">
        <w:t>5.</w:t>
      </w:r>
      <w:r w:rsidRPr="000F75CF">
        <w:tab/>
        <w:t xml:space="preserve">There are two E-UTRA </w:t>
      </w:r>
      <w:r w:rsidRPr="000F75CF">
        <w:rPr>
          <w:lang w:eastAsia="zh-TW"/>
        </w:rPr>
        <w:t>T</w:t>
      </w:r>
      <w:r w:rsidRPr="000F75CF">
        <w:t>DD carriers and two cells specified in the test. Cell 2 is the cell used for registration with the power level set according to Annex C.0 and C.1 for this test.</w:t>
      </w:r>
    </w:p>
    <w:p w14:paraId="0193E2E0" w14:textId="7162EEA1" w:rsidR="00DD0BDC" w:rsidRPr="000F75CF" w:rsidRDefault="00DD0BDC" w:rsidP="00633A6C">
      <w:pPr>
        <w:pStyle w:val="TH"/>
        <w:rPr>
          <w:lang w:eastAsia="zh-TW"/>
        </w:rPr>
      </w:pPr>
      <w:r w:rsidRPr="000F75CF">
        <w:rPr>
          <w:rFonts w:cs="v4.2.0"/>
        </w:rPr>
        <w:lastRenderedPageBreak/>
        <w:t>Table 4.2.27.</w:t>
      </w:r>
      <w:r w:rsidRPr="000F75CF">
        <w:rPr>
          <w:rFonts w:cs="v4.2.0"/>
          <w:lang w:eastAsia="zh-TW"/>
        </w:rPr>
        <w:t>4.</w:t>
      </w:r>
      <w:r w:rsidRPr="000F75CF">
        <w:rPr>
          <w:rFonts w:cs="v4.2.0"/>
        </w:rPr>
        <w:t>1-1: General test parameters for TDD-TDD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FE5154F" w14:textId="77777777" w:rsidTr="00633A6C">
        <w:trPr>
          <w:cantSplit/>
          <w:tblHeader/>
          <w:jc w:val="center"/>
        </w:trPr>
        <w:tc>
          <w:tcPr>
            <w:tcW w:w="2943" w:type="dxa"/>
            <w:gridSpan w:val="2"/>
          </w:tcPr>
          <w:p w14:paraId="217358DC" w14:textId="77777777" w:rsidR="00DD0BDC" w:rsidRPr="000F75CF" w:rsidRDefault="00DD0BDC" w:rsidP="00633A6C">
            <w:pPr>
              <w:pStyle w:val="TAH"/>
            </w:pPr>
            <w:r w:rsidRPr="000F75CF">
              <w:t>Parameter</w:t>
            </w:r>
          </w:p>
        </w:tc>
        <w:tc>
          <w:tcPr>
            <w:tcW w:w="709" w:type="dxa"/>
          </w:tcPr>
          <w:p w14:paraId="6124AD36" w14:textId="77777777" w:rsidR="00DD0BDC" w:rsidRPr="000F75CF" w:rsidRDefault="00DD0BDC" w:rsidP="00633A6C">
            <w:pPr>
              <w:pStyle w:val="TAH"/>
            </w:pPr>
            <w:r w:rsidRPr="000F75CF">
              <w:t>Unit</w:t>
            </w:r>
          </w:p>
        </w:tc>
        <w:tc>
          <w:tcPr>
            <w:tcW w:w="1843" w:type="dxa"/>
          </w:tcPr>
          <w:p w14:paraId="5715EC49" w14:textId="77777777" w:rsidR="00DD0BDC" w:rsidRPr="000F75CF" w:rsidRDefault="00DD0BDC" w:rsidP="00633A6C">
            <w:pPr>
              <w:pStyle w:val="TAH"/>
            </w:pPr>
            <w:r w:rsidRPr="000F75CF">
              <w:t>Value</w:t>
            </w:r>
          </w:p>
        </w:tc>
        <w:tc>
          <w:tcPr>
            <w:tcW w:w="4111" w:type="dxa"/>
          </w:tcPr>
          <w:p w14:paraId="7F1691D2" w14:textId="77777777" w:rsidR="00DD0BDC" w:rsidRPr="000F75CF" w:rsidRDefault="00DD0BDC" w:rsidP="00633A6C">
            <w:pPr>
              <w:pStyle w:val="TAH"/>
            </w:pPr>
            <w:r w:rsidRPr="000F75CF">
              <w:t>Comment</w:t>
            </w:r>
          </w:p>
        </w:tc>
      </w:tr>
      <w:tr w:rsidR="00DD0BDC" w:rsidRPr="000F75CF" w14:paraId="374D7CDB" w14:textId="77777777" w:rsidTr="00FC00FD">
        <w:trPr>
          <w:cantSplit/>
          <w:jc w:val="center"/>
        </w:trPr>
        <w:tc>
          <w:tcPr>
            <w:tcW w:w="1008" w:type="dxa"/>
          </w:tcPr>
          <w:p w14:paraId="326F4075" w14:textId="209935B9"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71088A4A" w14:textId="5E242ABF"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AE2527" w14:textId="77777777" w:rsidR="00DD0BDC" w:rsidRPr="000F75CF" w:rsidRDefault="00DD0BDC" w:rsidP="00633A6C">
            <w:pPr>
              <w:pStyle w:val="TAL"/>
            </w:pPr>
          </w:p>
        </w:tc>
        <w:tc>
          <w:tcPr>
            <w:tcW w:w="1843" w:type="dxa"/>
          </w:tcPr>
          <w:p w14:paraId="06D43525" w14:textId="77777777" w:rsidR="00DD0BDC" w:rsidRPr="000F75CF" w:rsidRDefault="00DD0BDC" w:rsidP="00633A6C">
            <w:pPr>
              <w:pStyle w:val="TAL"/>
            </w:pPr>
            <w:r w:rsidRPr="000F75CF">
              <w:t>Cell2</w:t>
            </w:r>
          </w:p>
        </w:tc>
        <w:tc>
          <w:tcPr>
            <w:tcW w:w="4111" w:type="dxa"/>
          </w:tcPr>
          <w:p w14:paraId="1607762E" w14:textId="5104E39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739160AD" w14:textId="77777777" w:rsidTr="00FC00FD">
        <w:trPr>
          <w:cantSplit/>
          <w:jc w:val="center"/>
        </w:trPr>
        <w:tc>
          <w:tcPr>
            <w:tcW w:w="1008" w:type="dxa"/>
            <w:vMerge w:val="restart"/>
          </w:tcPr>
          <w:p w14:paraId="32BBB59A" w14:textId="009DBDD2"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663298D4" w14:textId="7C1413B5" w:rsidR="00DD0BDC" w:rsidRPr="000F75CF" w:rsidRDefault="00DD0BDC" w:rsidP="00633A6C">
            <w:pPr>
              <w:pStyle w:val="TAL"/>
            </w:pPr>
            <w:r w:rsidRPr="000F75CF">
              <w:t>Active</w:t>
            </w:r>
            <w:r w:rsidR="00FC00FD" w:rsidRPr="000F75CF">
              <w:t xml:space="preserve"> </w:t>
            </w:r>
            <w:r w:rsidRPr="000F75CF">
              <w:t>cell</w:t>
            </w:r>
          </w:p>
        </w:tc>
        <w:tc>
          <w:tcPr>
            <w:tcW w:w="709" w:type="dxa"/>
          </w:tcPr>
          <w:p w14:paraId="3E1DEC96" w14:textId="77777777" w:rsidR="00DD0BDC" w:rsidRPr="000F75CF" w:rsidRDefault="00DD0BDC" w:rsidP="00633A6C">
            <w:pPr>
              <w:pStyle w:val="TAL"/>
            </w:pPr>
          </w:p>
        </w:tc>
        <w:tc>
          <w:tcPr>
            <w:tcW w:w="1843" w:type="dxa"/>
          </w:tcPr>
          <w:p w14:paraId="1D09FBBA" w14:textId="5A00218A" w:rsidR="00DD0BDC" w:rsidRPr="000F75CF" w:rsidRDefault="00DD0BDC" w:rsidP="00633A6C">
            <w:pPr>
              <w:pStyle w:val="TAL"/>
            </w:pPr>
            <w:r w:rsidRPr="000F75CF">
              <w:t>Cell1</w:t>
            </w:r>
            <w:r w:rsidR="00FC00FD" w:rsidRPr="000F75CF">
              <w:t xml:space="preserve"> </w:t>
            </w:r>
          </w:p>
        </w:tc>
        <w:tc>
          <w:tcPr>
            <w:tcW w:w="4111" w:type="dxa"/>
          </w:tcPr>
          <w:p w14:paraId="230AE21E" w14:textId="5FDAC25C"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0289BEDA" w14:textId="77777777" w:rsidTr="00FC00FD">
        <w:trPr>
          <w:cantSplit/>
          <w:jc w:val="center"/>
        </w:trPr>
        <w:tc>
          <w:tcPr>
            <w:tcW w:w="1008" w:type="dxa"/>
            <w:vMerge/>
          </w:tcPr>
          <w:p w14:paraId="2B36CD80" w14:textId="77777777" w:rsidR="00DD0BDC" w:rsidRPr="000F75CF" w:rsidRDefault="00DD0BDC" w:rsidP="00633A6C">
            <w:pPr>
              <w:pStyle w:val="TAL"/>
            </w:pPr>
          </w:p>
        </w:tc>
        <w:tc>
          <w:tcPr>
            <w:tcW w:w="1935" w:type="dxa"/>
          </w:tcPr>
          <w:p w14:paraId="70767CB1" w14:textId="6E7E90A2"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0C9A804D" w14:textId="77777777" w:rsidR="00DD0BDC" w:rsidRPr="000F75CF" w:rsidRDefault="00DD0BDC" w:rsidP="00633A6C">
            <w:pPr>
              <w:pStyle w:val="TAL"/>
            </w:pPr>
          </w:p>
        </w:tc>
        <w:tc>
          <w:tcPr>
            <w:tcW w:w="1843" w:type="dxa"/>
          </w:tcPr>
          <w:p w14:paraId="1E38AFF7" w14:textId="1ED9082E"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7FC34DB9" w14:textId="77777777" w:rsidR="00DD0BDC" w:rsidRPr="000F75CF" w:rsidRDefault="00DD0BDC" w:rsidP="00633A6C">
            <w:pPr>
              <w:pStyle w:val="TAL"/>
            </w:pPr>
          </w:p>
        </w:tc>
      </w:tr>
      <w:tr w:rsidR="00DD0BDC" w:rsidRPr="000F75CF" w14:paraId="38732AF6" w14:textId="77777777" w:rsidTr="00FC00FD">
        <w:trPr>
          <w:cantSplit/>
          <w:jc w:val="center"/>
        </w:trPr>
        <w:tc>
          <w:tcPr>
            <w:tcW w:w="1008" w:type="dxa"/>
            <w:shd w:val="clear" w:color="auto" w:fill="auto"/>
          </w:tcPr>
          <w:p w14:paraId="796B626C" w14:textId="49C5ECEC"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27ABB00A" w14:textId="4353817F" w:rsidR="00DD0BDC" w:rsidRPr="000F75CF" w:rsidRDefault="00DD0BDC" w:rsidP="00633A6C">
            <w:pPr>
              <w:pStyle w:val="TAL"/>
            </w:pPr>
            <w:r w:rsidRPr="000F75CF">
              <w:t>Active</w:t>
            </w:r>
            <w:r w:rsidR="00FC00FD" w:rsidRPr="000F75CF">
              <w:t xml:space="preserve"> </w:t>
            </w:r>
            <w:r w:rsidRPr="000F75CF">
              <w:t>cell</w:t>
            </w:r>
          </w:p>
        </w:tc>
        <w:tc>
          <w:tcPr>
            <w:tcW w:w="709" w:type="dxa"/>
          </w:tcPr>
          <w:p w14:paraId="008D4248" w14:textId="77777777" w:rsidR="00DD0BDC" w:rsidRPr="000F75CF" w:rsidRDefault="00DD0BDC" w:rsidP="00633A6C">
            <w:pPr>
              <w:pStyle w:val="TAL"/>
            </w:pPr>
          </w:p>
        </w:tc>
        <w:tc>
          <w:tcPr>
            <w:tcW w:w="1843" w:type="dxa"/>
          </w:tcPr>
          <w:p w14:paraId="4634850B" w14:textId="77777777" w:rsidR="00DD0BDC" w:rsidRPr="000F75CF" w:rsidRDefault="00DD0BDC" w:rsidP="00633A6C">
            <w:pPr>
              <w:pStyle w:val="TAL"/>
            </w:pPr>
            <w:r w:rsidRPr="000F75CF">
              <w:t>Cell2</w:t>
            </w:r>
          </w:p>
        </w:tc>
        <w:tc>
          <w:tcPr>
            <w:tcW w:w="4111" w:type="dxa"/>
          </w:tcPr>
          <w:p w14:paraId="67E0DC60" w14:textId="025D90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513CE1B1" w14:textId="77777777" w:rsidTr="00FC00FD">
        <w:trPr>
          <w:cantSplit/>
          <w:jc w:val="center"/>
        </w:trPr>
        <w:tc>
          <w:tcPr>
            <w:tcW w:w="2943" w:type="dxa"/>
            <w:gridSpan w:val="2"/>
          </w:tcPr>
          <w:p w14:paraId="35440246" w14:textId="1C9E337C"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0D180848" w14:textId="77777777" w:rsidR="00DD0BDC" w:rsidRPr="000F75CF" w:rsidRDefault="00DD0BDC" w:rsidP="00633A6C">
            <w:pPr>
              <w:pStyle w:val="TAL"/>
            </w:pPr>
          </w:p>
        </w:tc>
        <w:tc>
          <w:tcPr>
            <w:tcW w:w="1843" w:type="dxa"/>
          </w:tcPr>
          <w:p w14:paraId="6E026541" w14:textId="6F04AB91"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6CF36A2B" w14:textId="7D6D0F9B"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38383B5B" w14:textId="77777777" w:rsidTr="00FC00FD">
        <w:trPr>
          <w:cantSplit/>
          <w:jc w:val="center"/>
        </w:trPr>
        <w:tc>
          <w:tcPr>
            <w:tcW w:w="2943" w:type="dxa"/>
            <w:gridSpan w:val="2"/>
          </w:tcPr>
          <w:p w14:paraId="27AB16B3" w14:textId="08908138"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69928ADF" w14:textId="77777777" w:rsidR="00DD0BDC" w:rsidRPr="000F75CF" w:rsidRDefault="00DD0BDC" w:rsidP="00633A6C">
            <w:pPr>
              <w:pStyle w:val="TAL"/>
            </w:pPr>
          </w:p>
        </w:tc>
        <w:tc>
          <w:tcPr>
            <w:tcW w:w="1843" w:type="dxa"/>
          </w:tcPr>
          <w:p w14:paraId="35E66F8B" w14:textId="77777777" w:rsidR="00DD0BDC" w:rsidRPr="000F75CF" w:rsidRDefault="00DD0BDC" w:rsidP="00633A6C">
            <w:pPr>
              <w:pStyle w:val="TAL"/>
            </w:pPr>
            <w:r w:rsidRPr="000F75CF">
              <w:rPr>
                <w:lang w:eastAsia="zh-CN"/>
              </w:rPr>
              <w:t>PRACH_2CE</w:t>
            </w:r>
          </w:p>
        </w:tc>
        <w:tc>
          <w:tcPr>
            <w:tcW w:w="4111" w:type="dxa"/>
          </w:tcPr>
          <w:p w14:paraId="6451FBDD" w14:textId="4E0EADB1"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9AE3E5F" w14:textId="77777777" w:rsidTr="00FC00FD">
        <w:trPr>
          <w:cantSplit/>
          <w:jc w:val="center"/>
        </w:trPr>
        <w:tc>
          <w:tcPr>
            <w:tcW w:w="2943" w:type="dxa"/>
            <w:gridSpan w:val="2"/>
          </w:tcPr>
          <w:p w14:paraId="6049E561" w14:textId="71C09A93"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0DF1937B" w14:textId="77777777" w:rsidR="00DD0BDC" w:rsidRPr="000F75CF" w:rsidRDefault="00DD0BDC" w:rsidP="00633A6C">
            <w:pPr>
              <w:pStyle w:val="TAL"/>
            </w:pPr>
            <w:r w:rsidRPr="000F75CF">
              <w:rPr>
                <w:rFonts w:cs="v4.2.0"/>
              </w:rPr>
              <w:t>-</w:t>
            </w:r>
          </w:p>
        </w:tc>
        <w:tc>
          <w:tcPr>
            <w:tcW w:w="1843" w:type="dxa"/>
          </w:tcPr>
          <w:p w14:paraId="07B395FA" w14:textId="0DF2CDC0"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0F8D4574" w14:textId="61BE49AD"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8836A68" w14:textId="77777777" w:rsidTr="00FC00FD">
        <w:trPr>
          <w:cantSplit/>
          <w:jc w:val="center"/>
        </w:trPr>
        <w:tc>
          <w:tcPr>
            <w:tcW w:w="2943" w:type="dxa"/>
            <w:gridSpan w:val="2"/>
          </w:tcPr>
          <w:p w14:paraId="6C9B8412" w14:textId="691C0985" w:rsidR="00DD0BDC" w:rsidRPr="000F75CF" w:rsidRDefault="00DD0BDC" w:rsidP="00633A6C">
            <w:pPr>
              <w:pStyle w:val="TAL"/>
            </w:pPr>
            <w:r w:rsidRPr="000F75CF">
              <w:t>Special</w:t>
            </w:r>
            <w:r w:rsidR="00FC00FD" w:rsidRPr="000F75CF">
              <w:t xml:space="preserve"> </w:t>
            </w:r>
            <w:r w:rsidRPr="000F75CF">
              <w:t>subframe</w:t>
            </w:r>
            <w:r w:rsidR="00FC00FD" w:rsidRPr="000F75CF">
              <w:t xml:space="preserve"> </w:t>
            </w:r>
            <w:r w:rsidRPr="000F75CF">
              <w:t>configuration</w:t>
            </w:r>
          </w:p>
        </w:tc>
        <w:tc>
          <w:tcPr>
            <w:tcW w:w="709" w:type="dxa"/>
          </w:tcPr>
          <w:p w14:paraId="2526A445" w14:textId="77777777" w:rsidR="00DD0BDC" w:rsidRPr="000F75CF" w:rsidRDefault="00DD0BDC" w:rsidP="00633A6C">
            <w:pPr>
              <w:pStyle w:val="TAL"/>
              <w:rPr>
                <w:rFonts w:cs="v4.2.0"/>
              </w:rPr>
            </w:pPr>
          </w:p>
        </w:tc>
        <w:tc>
          <w:tcPr>
            <w:tcW w:w="1843" w:type="dxa"/>
          </w:tcPr>
          <w:p w14:paraId="5678BD1D" w14:textId="77777777" w:rsidR="00DD0BDC" w:rsidRPr="000F75CF" w:rsidRDefault="00DD0BDC" w:rsidP="00633A6C">
            <w:pPr>
              <w:pStyle w:val="TAL"/>
              <w:rPr>
                <w:rFonts w:cs="v4.2.0"/>
              </w:rPr>
            </w:pPr>
            <w:r w:rsidRPr="000F75CF">
              <w:rPr>
                <w:rFonts w:cs="v4.2.0"/>
              </w:rPr>
              <w:t>6</w:t>
            </w:r>
          </w:p>
        </w:tc>
        <w:tc>
          <w:tcPr>
            <w:tcW w:w="4111" w:type="dxa"/>
          </w:tcPr>
          <w:p w14:paraId="70FBD766" w14:textId="4B13E8FE"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AE163AC" w14:textId="77777777" w:rsidTr="00FC00FD">
        <w:trPr>
          <w:cantSplit/>
          <w:jc w:val="center"/>
        </w:trPr>
        <w:tc>
          <w:tcPr>
            <w:tcW w:w="2943" w:type="dxa"/>
            <w:gridSpan w:val="2"/>
          </w:tcPr>
          <w:p w14:paraId="3495BF1F" w14:textId="45E24EFA" w:rsidR="00DD0BDC" w:rsidRPr="000F75CF" w:rsidRDefault="00DD0BDC" w:rsidP="00633A6C">
            <w:pPr>
              <w:pStyle w:val="TAL"/>
            </w:pPr>
            <w:r w:rsidRPr="000F75CF">
              <w:t>Uplink-downlink</w:t>
            </w:r>
            <w:r w:rsidR="00FC00FD" w:rsidRPr="000F75CF">
              <w:t xml:space="preserve"> </w:t>
            </w:r>
            <w:r w:rsidRPr="000F75CF">
              <w:t>configuration</w:t>
            </w:r>
          </w:p>
        </w:tc>
        <w:tc>
          <w:tcPr>
            <w:tcW w:w="709" w:type="dxa"/>
          </w:tcPr>
          <w:p w14:paraId="6FD1C999" w14:textId="77777777" w:rsidR="00DD0BDC" w:rsidRPr="000F75CF" w:rsidRDefault="00DD0BDC" w:rsidP="00633A6C">
            <w:pPr>
              <w:pStyle w:val="TAL"/>
              <w:rPr>
                <w:rFonts w:cs="v4.2.0"/>
              </w:rPr>
            </w:pPr>
          </w:p>
        </w:tc>
        <w:tc>
          <w:tcPr>
            <w:tcW w:w="1843" w:type="dxa"/>
          </w:tcPr>
          <w:p w14:paraId="5E2FDB68" w14:textId="77777777" w:rsidR="00DD0BDC" w:rsidRPr="000F75CF" w:rsidRDefault="00DD0BDC" w:rsidP="00633A6C">
            <w:pPr>
              <w:pStyle w:val="TAL"/>
              <w:rPr>
                <w:rFonts w:cs="v4.2.0"/>
              </w:rPr>
            </w:pPr>
            <w:r w:rsidRPr="000F75CF">
              <w:rPr>
                <w:rFonts w:cs="v4.2.0"/>
              </w:rPr>
              <w:t>1</w:t>
            </w:r>
          </w:p>
        </w:tc>
        <w:tc>
          <w:tcPr>
            <w:tcW w:w="4111" w:type="dxa"/>
          </w:tcPr>
          <w:p w14:paraId="6D01031D" w14:textId="09DFCA21"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286CDC8" w14:textId="77777777" w:rsidTr="00FC00FD">
        <w:trPr>
          <w:cantSplit/>
          <w:jc w:val="center"/>
        </w:trPr>
        <w:tc>
          <w:tcPr>
            <w:tcW w:w="2943" w:type="dxa"/>
            <w:gridSpan w:val="2"/>
          </w:tcPr>
          <w:p w14:paraId="13B9AC4E" w14:textId="103BDA8D"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5513F89D" w14:textId="77777777" w:rsidR="00DD0BDC" w:rsidRPr="000F75CF" w:rsidRDefault="00DD0BDC" w:rsidP="00633A6C">
            <w:pPr>
              <w:pStyle w:val="TAL"/>
            </w:pPr>
            <w:r w:rsidRPr="000F75CF">
              <w:t>s</w:t>
            </w:r>
          </w:p>
        </w:tc>
        <w:tc>
          <w:tcPr>
            <w:tcW w:w="1843" w:type="dxa"/>
          </w:tcPr>
          <w:p w14:paraId="7A35756D" w14:textId="77777777" w:rsidR="00DD0BDC" w:rsidRPr="000F75CF" w:rsidRDefault="00DD0BDC" w:rsidP="00633A6C">
            <w:pPr>
              <w:pStyle w:val="TAL"/>
            </w:pPr>
            <w:r w:rsidRPr="000F75CF">
              <w:t>1.28</w:t>
            </w:r>
          </w:p>
        </w:tc>
        <w:tc>
          <w:tcPr>
            <w:tcW w:w="4111" w:type="dxa"/>
          </w:tcPr>
          <w:p w14:paraId="6FE6C0FE" w14:textId="0B075CB5"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6B1717EE" w14:textId="77777777" w:rsidTr="00FC00FD">
        <w:trPr>
          <w:cantSplit/>
          <w:jc w:val="center"/>
        </w:trPr>
        <w:tc>
          <w:tcPr>
            <w:tcW w:w="2943" w:type="dxa"/>
            <w:gridSpan w:val="2"/>
          </w:tcPr>
          <w:p w14:paraId="08912EBA" w14:textId="77777777" w:rsidR="00DD0BDC" w:rsidRPr="000F75CF" w:rsidRDefault="00DD0BDC" w:rsidP="00633A6C">
            <w:pPr>
              <w:pStyle w:val="TAL"/>
            </w:pPr>
            <w:r w:rsidRPr="000F75CF">
              <w:t>T1</w:t>
            </w:r>
          </w:p>
        </w:tc>
        <w:tc>
          <w:tcPr>
            <w:tcW w:w="709" w:type="dxa"/>
          </w:tcPr>
          <w:p w14:paraId="44BA4A79" w14:textId="77777777" w:rsidR="00DD0BDC" w:rsidRPr="000F75CF" w:rsidRDefault="00DD0BDC" w:rsidP="00633A6C">
            <w:pPr>
              <w:pStyle w:val="TAL"/>
            </w:pPr>
            <w:r w:rsidRPr="000F75CF">
              <w:t>s</w:t>
            </w:r>
          </w:p>
        </w:tc>
        <w:tc>
          <w:tcPr>
            <w:tcW w:w="1843" w:type="dxa"/>
          </w:tcPr>
          <w:p w14:paraId="39C7D791" w14:textId="77777777" w:rsidR="00DD0BDC" w:rsidRPr="000F75CF" w:rsidRDefault="00DD0BDC" w:rsidP="00633A6C">
            <w:pPr>
              <w:pStyle w:val="TAL"/>
            </w:pPr>
            <w:r w:rsidRPr="000F75CF">
              <w:t>15</w:t>
            </w:r>
          </w:p>
        </w:tc>
        <w:tc>
          <w:tcPr>
            <w:tcW w:w="4111" w:type="dxa"/>
          </w:tcPr>
          <w:p w14:paraId="42A5BB81" w14:textId="30C86D1D"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ABE1ED1" w14:textId="77777777" w:rsidTr="00FC00FD">
        <w:trPr>
          <w:cantSplit/>
          <w:jc w:val="center"/>
        </w:trPr>
        <w:tc>
          <w:tcPr>
            <w:tcW w:w="2943" w:type="dxa"/>
            <w:gridSpan w:val="2"/>
          </w:tcPr>
          <w:p w14:paraId="6FFDFE05" w14:textId="77777777" w:rsidR="00DD0BDC" w:rsidRPr="000F75CF" w:rsidRDefault="00DD0BDC" w:rsidP="00633A6C">
            <w:pPr>
              <w:pStyle w:val="TAL"/>
            </w:pPr>
            <w:r w:rsidRPr="000F75CF">
              <w:t>T2</w:t>
            </w:r>
          </w:p>
        </w:tc>
        <w:tc>
          <w:tcPr>
            <w:tcW w:w="709" w:type="dxa"/>
          </w:tcPr>
          <w:p w14:paraId="7E06E9B1" w14:textId="77777777" w:rsidR="00DD0BDC" w:rsidRPr="000F75CF" w:rsidRDefault="00DD0BDC" w:rsidP="00633A6C">
            <w:pPr>
              <w:pStyle w:val="TAL"/>
            </w:pPr>
            <w:r w:rsidRPr="000F75CF">
              <w:t>s</w:t>
            </w:r>
          </w:p>
        </w:tc>
        <w:tc>
          <w:tcPr>
            <w:tcW w:w="1843" w:type="dxa"/>
          </w:tcPr>
          <w:p w14:paraId="6A403072" w14:textId="77777777" w:rsidR="00DD0BDC" w:rsidRPr="000F75CF" w:rsidRDefault="00DD0BDC" w:rsidP="00633A6C">
            <w:pPr>
              <w:pStyle w:val="TAL"/>
            </w:pPr>
            <w:r w:rsidRPr="000F75CF">
              <w:t>&gt;7</w:t>
            </w:r>
          </w:p>
        </w:tc>
        <w:tc>
          <w:tcPr>
            <w:tcW w:w="4111" w:type="dxa"/>
            <w:shd w:val="clear" w:color="auto" w:fill="auto"/>
          </w:tcPr>
          <w:p w14:paraId="3B8F7D13" w14:textId="0DCD3E67"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1D3FE312" w14:textId="77777777" w:rsidTr="00FC00FD">
        <w:trPr>
          <w:cantSplit/>
          <w:jc w:val="center"/>
        </w:trPr>
        <w:tc>
          <w:tcPr>
            <w:tcW w:w="2943" w:type="dxa"/>
            <w:gridSpan w:val="2"/>
          </w:tcPr>
          <w:p w14:paraId="3AB0F465" w14:textId="77777777" w:rsidR="00DD0BDC" w:rsidRPr="000F75CF" w:rsidRDefault="00DD0BDC" w:rsidP="00633A6C">
            <w:pPr>
              <w:pStyle w:val="TAL"/>
            </w:pPr>
            <w:r w:rsidRPr="000F75CF">
              <w:t>T3</w:t>
            </w:r>
          </w:p>
        </w:tc>
        <w:tc>
          <w:tcPr>
            <w:tcW w:w="709" w:type="dxa"/>
          </w:tcPr>
          <w:p w14:paraId="319C9092" w14:textId="77777777" w:rsidR="00DD0BDC" w:rsidRPr="000F75CF" w:rsidRDefault="00DD0BDC" w:rsidP="00633A6C">
            <w:pPr>
              <w:pStyle w:val="TAL"/>
            </w:pPr>
            <w:r w:rsidRPr="000F75CF">
              <w:t>s</w:t>
            </w:r>
          </w:p>
        </w:tc>
        <w:tc>
          <w:tcPr>
            <w:tcW w:w="1843" w:type="dxa"/>
          </w:tcPr>
          <w:p w14:paraId="5E630E9F" w14:textId="77777777" w:rsidR="00DD0BDC" w:rsidRPr="000F75CF" w:rsidRDefault="00DD0BDC" w:rsidP="00633A6C">
            <w:pPr>
              <w:pStyle w:val="TAL"/>
            </w:pPr>
            <w:r w:rsidRPr="000F75CF">
              <w:t>75</w:t>
            </w:r>
          </w:p>
        </w:tc>
        <w:tc>
          <w:tcPr>
            <w:tcW w:w="4111" w:type="dxa"/>
          </w:tcPr>
          <w:p w14:paraId="1934E4F2" w14:textId="1DE905C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36F6E422" w14:textId="77777777" w:rsidR="00DD0BDC" w:rsidRPr="000F75CF" w:rsidRDefault="00DD0BDC" w:rsidP="00FC00FD"/>
    <w:p w14:paraId="389AC7D7" w14:textId="77777777" w:rsidR="00DD0BDC" w:rsidRPr="000F75CF" w:rsidRDefault="00DD0BDC" w:rsidP="00FC00FD">
      <w:pPr>
        <w:pStyle w:val="Heading5"/>
        <w:keepNext w:val="0"/>
        <w:keepLines w:val="0"/>
      </w:pPr>
      <w:r w:rsidRPr="000F75CF">
        <w:rPr>
          <w:lang w:eastAsia="zh-TW"/>
        </w:rPr>
        <w:t>4.2.27.4.2</w:t>
      </w:r>
      <w:r w:rsidRPr="000F75CF">
        <w:rPr>
          <w:lang w:eastAsia="zh-TW"/>
        </w:rPr>
        <w:tab/>
        <w:t>Test procedure</w:t>
      </w:r>
    </w:p>
    <w:p w14:paraId="24F154A1" w14:textId="77777777" w:rsidR="00DD0BDC" w:rsidRPr="000F75CF" w:rsidRDefault="00DD0BDC" w:rsidP="00FC00FD">
      <w:r w:rsidRPr="000F75CF">
        <w:rPr>
          <w:lang w:eastAsia="zh-TW"/>
        </w:rPr>
        <w:t>[TBD]</w:t>
      </w:r>
    </w:p>
    <w:p w14:paraId="59486FF1" w14:textId="77777777" w:rsidR="00DD0BDC" w:rsidRPr="000F75CF" w:rsidRDefault="00DD0BDC" w:rsidP="00FC00FD">
      <w:pPr>
        <w:pStyle w:val="Heading5"/>
        <w:keepNext w:val="0"/>
        <w:keepLines w:val="0"/>
      </w:pPr>
      <w:r w:rsidRPr="000F75CF">
        <w:rPr>
          <w:lang w:eastAsia="zh-TW"/>
        </w:rPr>
        <w:t>4.2.27.4.3</w:t>
      </w:r>
      <w:r w:rsidRPr="000F75CF">
        <w:rPr>
          <w:lang w:eastAsia="zh-TW"/>
        </w:rPr>
        <w:tab/>
        <w:t>Message contents</w:t>
      </w:r>
    </w:p>
    <w:p w14:paraId="4AFB4705" w14:textId="77777777" w:rsidR="00DD0BDC" w:rsidRPr="000F75CF" w:rsidRDefault="00DD0BDC" w:rsidP="00FC00FD">
      <w:pPr>
        <w:rPr>
          <w:lang w:eastAsia="zh-TW"/>
        </w:rPr>
      </w:pPr>
      <w:r w:rsidRPr="000F75CF">
        <w:t>Same message contents as in clause 4.2.25.4.3.</w:t>
      </w:r>
      <w:r w:rsidRPr="000F75CF">
        <w:rPr>
          <w:lang w:eastAsia="zh-TW"/>
        </w:rPr>
        <w:t xml:space="preserve"> </w:t>
      </w:r>
    </w:p>
    <w:p w14:paraId="24E055D2" w14:textId="77777777" w:rsidR="00DD0BDC" w:rsidRPr="000F75CF" w:rsidRDefault="00DD0BDC" w:rsidP="00FC00FD">
      <w:pPr>
        <w:pStyle w:val="Heading4"/>
        <w:keepNext w:val="0"/>
        <w:keepLines w:val="0"/>
      </w:pPr>
      <w:r w:rsidRPr="000F75CF">
        <w:rPr>
          <w:lang w:eastAsia="zh-TW"/>
        </w:rPr>
        <w:t>4.2.27.5</w:t>
      </w:r>
      <w:r w:rsidRPr="000F75CF">
        <w:rPr>
          <w:lang w:eastAsia="zh-TW"/>
        </w:rPr>
        <w:tab/>
        <w:t>Test requirement</w:t>
      </w:r>
    </w:p>
    <w:p w14:paraId="4D492C4F" w14:textId="77777777" w:rsidR="00DD0BDC" w:rsidRPr="000F75CF" w:rsidRDefault="00DD0BDC" w:rsidP="00FC00FD">
      <w:pPr>
        <w:rPr>
          <w:lang w:eastAsia="zh-TW"/>
        </w:rPr>
      </w:pPr>
      <w:r w:rsidRPr="000F75CF">
        <w:t xml:space="preserve">Tables 4.2.27.4.1-1 and 4.2.27.5-1 define the primary level settings including test tolerances for E-UTRAN </w:t>
      </w:r>
      <w:r w:rsidRPr="000F75CF">
        <w:rPr>
          <w:lang w:eastAsia="zh-TW"/>
        </w:rPr>
        <w:t>TDD inter frequency cell reselection test case for CE UE in normal coverage test.</w:t>
      </w:r>
    </w:p>
    <w:p w14:paraId="0B35B66F" w14:textId="4E69FF69" w:rsidR="00DD0BDC" w:rsidRPr="000F75CF" w:rsidRDefault="00DD0BDC" w:rsidP="00633A6C">
      <w:pPr>
        <w:pStyle w:val="TH"/>
        <w:rPr>
          <w:lang w:eastAsia="zh-TW"/>
        </w:rPr>
      </w:pPr>
      <w:r w:rsidRPr="000F75CF">
        <w:rPr>
          <w:rFonts w:cs="v4.2.0"/>
        </w:rPr>
        <w:lastRenderedPageBreak/>
        <w:t>Table 4.2.27.</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TDD-TDD</w:t>
      </w:r>
      <w:r w:rsidR="00633A6C" w:rsidRPr="000F75CF">
        <w:rPr>
          <w:rFonts w:cs="v4.2.0"/>
        </w:rPr>
        <w:br/>
      </w:r>
      <w:r w:rsidRPr="000F75CF">
        <w:rPr>
          <w:rFonts w:cs="v4.2.0"/>
        </w:rPr>
        <w:t>inter frequency cell reselection test case for C</w:t>
      </w:r>
      <w:r w:rsidRPr="000F75CF">
        <w:rPr>
          <w:rFonts w:cs="v4.2.0"/>
          <w:lang w:eastAsia="zh-TW"/>
        </w:rPr>
        <w:t xml:space="preserve">E </w:t>
      </w:r>
      <w:r w:rsidRPr="000F75CF">
        <w:rPr>
          <w:rFonts w:cs="v4.2.0"/>
        </w:rPr>
        <w:t>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19"/>
        <w:gridCol w:w="1409"/>
        <w:gridCol w:w="611"/>
        <w:gridCol w:w="611"/>
        <w:gridCol w:w="613"/>
        <w:gridCol w:w="740"/>
        <w:gridCol w:w="1021"/>
        <w:gridCol w:w="607"/>
      </w:tblGrid>
      <w:tr w:rsidR="00DD0BDC" w:rsidRPr="000F75CF" w14:paraId="4D48886A" w14:textId="77777777" w:rsidTr="00633A6C">
        <w:trPr>
          <w:cantSplit/>
          <w:tblHeader/>
          <w:jc w:val="center"/>
        </w:trPr>
        <w:tc>
          <w:tcPr>
            <w:tcW w:w="2087" w:type="pct"/>
            <w:vMerge w:val="restart"/>
            <w:tcBorders>
              <w:top w:val="single" w:sz="4" w:space="0" w:color="auto"/>
              <w:left w:val="single" w:sz="4" w:space="0" w:color="auto"/>
            </w:tcBorders>
          </w:tcPr>
          <w:p w14:paraId="26A46ABC" w14:textId="77777777" w:rsidR="00DD0BDC" w:rsidRPr="000F75CF" w:rsidRDefault="00DD0BDC" w:rsidP="00633A6C">
            <w:pPr>
              <w:pStyle w:val="TAH"/>
              <w:rPr>
                <w:rFonts w:cs="Arial"/>
              </w:rPr>
            </w:pPr>
            <w:r w:rsidRPr="000F75CF">
              <w:t>Parameter</w:t>
            </w:r>
          </w:p>
        </w:tc>
        <w:tc>
          <w:tcPr>
            <w:tcW w:w="732" w:type="pct"/>
            <w:vMerge w:val="restart"/>
            <w:tcBorders>
              <w:top w:val="single" w:sz="4" w:space="0" w:color="auto"/>
            </w:tcBorders>
          </w:tcPr>
          <w:p w14:paraId="0C9F80CC" w14:textId="77777777" w:rsidR="00DD0BDC" w:rsidRPr="000F75CF" w:rsidRDefault="00DD0BDC" w:rsidP="00633A6C">
            <w:pPr>
              <w:pStyle w:val="TAH"/>
              <w:rPr>
                <w:rFonts w:cs="Arial"/>
              </w:rPr>
            </w:pPr>
            <w:r w:rsidRPr="000F75CF">
              <w:t>Unit</w:t>
            </w:r>
          </w:p>
        </w:tc>
        <w:tc>
          <w:tcPr>
            <w:tcW w:w="952" w:type="pct"/>
            <w:gridSpan w:val="3"/>
            <w:tcBorders>
              <w:top w:val="single" w:sz="4" w:space="0" w:color="auto"/>
            </w:tcBorders>
          </w:tcPr>
          <w:p w14:paraId="5E1CC50F" w14:textId="13551E43" w:rsidR="00DD0BDC" w:rsidRPr="000F75CF" w:rsidRDefault="00DD0BDC" w:rsidP="00633A6C">
            <w:pPr>
              <w:pStyle w:val="TAH"/>
              <w:rPr>
                <w:rFonts w:cs="Arial"/>
              </w:rPr>
            </w:pPr>
            <w:r w:rsidRPr="000F75CF">
              <w:t>Cell</w:t>
            </w:r>
            <w:r w:rsidR="00FC00FD" w:rsidRPr="000F75CF">
              <w:t xml:space="preserve"> </w:t>
            </w:r>
            <w:r w:rsidRPr="000F75CF">
              <w:t>1</w:t>
            </w:r>
          </w:p>
        </w:tc>
        <w:tc>
          <w:tcPr>
            <w:tcW w:w="1229" w:type="pct"/>
            <w:gridSpan w:val="3"/>
            <w:tcBorders>
              <w:top w:val="single" w:sz="4" w:space="0" w:color="auto"/>
              <w:right w:val="single" w:sz="4" w:space="0" w:color="auto"/>
            </w:tcBorders>
          </w:tcPr>
          <w:p w14:paraId="10C0BE13" w14:textId="3A630FF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0C312AD0" w14:textId="77777777" w:rsidTr="00633A6C">
        <w:trPr>
          <w:cantSplit/>
          <w:tblHeader/>
          <w:jc w:val="center"/>
        </w:trPr>
        <w:tc>
          <w:tcPr>
            <w:tcW w:w="2087" w:type="pct"/>
            <w:vMerge/>
            <w:tcBorders>
              <w:left w:val="single" w:sz="4" w:space="0" w:color="auto"/>
              <w:bottom w:val="single" w:sz="4" w:space="0" w:color="auto"/>
            </w:tcBorders>
          </w:tcPr>
          <w:p w14:paraId="72A6161C" w14:textId="77777777" w:rsidR="00DD0BDC" w:rsidRPr="000F75CF" w:rsidRDefault="00DD0BDC" w:rsidP="00633A6C">
            <w:pPr>
              <w:pStyle w:val="TAH"/>
              <w:rPr>
                <w:rFonts w:cs="Arial"/>
              </w:rPr>
            </w:pPr>
          </w:p>
        </w:tc>
        <w:tc>
          <w:tcPr>
            <w:tcW w:w="732" w:type="pct"/>
            <w:vMerge/>
            <w:tcBorders>
              <w:bottom w:val="single" w:sz="4" w:space="0" w:color="auto"/>
            </w:tcBorders>
          </w:tcPr>
          <w:p w14:paraId="68AB1493" w14:textId="77777777" w:rsidR="00DD0BDC" w:rsidRPr="000F75CF" w:rsidRDefault="00DD0BDC" w:rsidP="00633A6C">
            <w:pPr>
              <w:pStyle w:val="TAH"/>
              <w:rPr>
                <w:rFonts w:cs="Arial"/>
              </w:rPr>
            </w:pPr>
          </w:p>
        </w:tc>
        <w:tc>
          <w:tcPr>
            <w:tcW w:w="317" w:type="pct"/>
            <w:tcBorders>
              <w:bottom w:val="single" w:sz="4" w:space="0" w:color="auto"/>
            </w:tcBorders>
          </w:tcPr>
          <w:p w14:paraId="06413488" w14:textId="77777777" w:rsidR="00DD0BDC" w:rsidRPr="000F75CF" w:rsidRDefault="00DD0BDC" w:rsidP="00633A6C">
            <w:pPr>
              <w:pStyle w:val="TAH"/>
              <w:rPr>
                <w:rFonts w:cs="Arial"/>
              </w:rPr>
            </w:pPr>
            <w:r w:rsidRPr="000F75CF">
              <w:t>T1</w:t>
            </w:r>
          </w:p>
        </w:tc>
        <w:tc>
          <w:tcPr>
            <w:tcW w:w="317" w:type="pct"/>
            <w:shd w:val="clear" w:color="auto" w:fill="auto"/>
          </w:tcPr>
          <w:p w14:paraId="0E88F2D1" w14:textId="77777777" w:rsidR="00DD0BDC" w:rsidRPr="000F75CF" w:rsidRDefault="00DD0BDC" w:rsidP="00633A6C">
            <w:pPr>
              <w:pStyle w:val="TAH"/>
              <w:rPr>
                <w:rFonts w:cs="Arial"/>
              </w:rPr>
            </w:pPr>
            <w:r w:rsidRPr="000F75CF">
              <w:t>T2</w:t>
            </w:r>
          </w:p>
        </w:tc>
        <w:tc>
          <w:tcPr>
            <w:tcW w:w="318" w:type="pct"/>
            <w:shd w:val="clear" w:color="auto" w:fill="auto"/>
          </w:tcPr>
          <w:p w14:paraId="36D7F240" w14:textId="77777777" w:rsidR="00DD0BDC" w:rsidRPr="000F75CF" w:rsidRDefault="00DD0BDC" w:rsidP="00633A6C">
            <w:pPr>
              <w:pStyle w:val="TAH"/>
              <w:rPr>
                <w:rFonts w:cs="Arial"/>
              </w:rPr>
            </w:pPr>
            <w:r w:rsidRPr="000F75CF">
              <w:t>T3</w:t>
            </w:r>
          </w:p>
        </w:tc>
        <w:tc>
          <w:tcPr>
            <w:tcW w:w="384" w:type="pct"/>
            <w:tcBorders>
              <w:bottom w:val="single" w:sz="4" w:space="0" w:color="auto"/>
            </w:tcBorders>
          </w:tcPr>
          <w:p w14:paraId="15754F2E" w14:textId="77777777" w:rsidR="00DD0BDC" w:rsidRPr="000F75CF" w:rsidRDefault="00DD0BDC" w:rsidP="00633A6C">
            <w:pPr>
              <w:pStyle w:val="TAH"/>
              <w:rPr>
                <w:rFonts w:cs="Arial"/>
              </w:rPr>
            </w:pPr>
            <w:r w:rsidRPr="000F75CF">
              <w:t>T1</w:t>
            </w:r>
          </w:p>
        </w:tc>
        <w:tc>
          <w:tcPr>
            <w:tcW w:w="530" w:type="pct"/>
            <w:shd w:val="clear" w:color="auto" w:fill="auto"/>
          </w:tcPr>
          <w:p w14:paraId="506B4797" w14:textId="77777777" w:rsidR="00DD0BDC" w:rsidRPr="000F75CF" w:rsidRDefault="00DD0BDC" w:rsidP="00633A6C">
            <w:pPr>
              <w:pStyle w:val="TAH"/>
              <w:rPr>
                <w:rFonts w:cs="Arial"/>
              </w:rPr>
            </w:pPr>
            <w:r w:rsidRPr="000F75CF">
              <w:t>T2</w:t>
            </w:r>
          </w:p>
        </w:tc>
        <w:tc>
          <w:tcPr>
            <w:tcW w:w="315" w:type="pct"/>
            <w:shd w:val="clear" w:color="auto" w:fill="auto"/>
          </w:tcPr>
          <w:p w14:paraId="3EA64851" w14:textId="77777777" w:rsidR="00DD0BDC" w:rsidRPr="000F75CF" w:rsidRDefault="00DD0BDC" w:rsidP="00633A6C">
            <w:pPr>
              <w:pStyle w:val="TAH"/>
              <w:rPr>
                <w:rFonts w:cs="Arial"/>
              </w:rPr>
            </w:pPr>
            <w:r w:rsidRPr="000F75CF">
              <w:t>T3</w:t>
            </w:r>
          </w:p>
        </w:tc>
      </w:tr>
      <w:tr w:rsidR="00DD0BDC" w:rsidRPr="000F75CF" w14:paraId="4400BC09" w14:textId="77777777" w:rsidTr="00FC00FD">
        <w:trPr>
          <w:cantSplit/>
          <w:jc w:val="center"/>
        </w:trPr>
        <w:tc>
          <w:tcPr>
            <w:tcW w:w="2087" w:type="pct"/>
            <w:tcBorders>
              <w:left w:val="single" w:sz="4" w:space="0" w:color="auto"/>
              <w:bottom w:val="single" w:sz="4" w:space="0" w:color="auto"/>
            </w:tcBorders>
          </w:tcPr>
          <w:p w14:paraId="554429CE" w14:textId="6BBE803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32" w:type="pct"/>
            <w:tcBorders>
              <w:bottom w:val="single" w:sz="4" w:space="0" w:color="auto"/>
            </w:tcBorders>
          </w:tcPr>
          <w:p w14:paraId="33049F2D" w14:textId="77777777" w:rsidR="00DD0BDC" w:rsidRPr="000F75CF" w:rsidRDefault="00DD0BDC" w:rsidP="00633A6C">
            <w:pPr>
              <w:pStyle w:val="TAL"/>
            </w:pPr>
          </w:p>
        </w:tc>
        <w:tc>
          <w:tcPr>
            <w:tcW w:w="952" w:type="pct"/>
            <w:gridSpan w:val="3"/>
            <w:tcBorders>
              <w:bottom w:val="single" w:sz="4" w:space="0" w:color="auto"/>
            </w:tcBorders>
          </w:tcPr>
          <w:p w14:paraId="535B44EF" w14:textId="77777777" w:rsidR="00DD0BDC" w:rsidRPr="000F75CF" w:rsidRDefault="00DD0BDC" w:rsidP="00633A6C">
            <w:pPr>
              <w:pStyle w:val="TAL"/>
            </w:pPr>
            <w:r w:rsidRPr="000F75CF">
              <w:rPr>
                <w:rFonts w:cs="v4.2.0"/>
              </w:rPr>
              <w:t>1</w:t>
            </w:r>
          </w:p>
        </w:tc>
        <w:tc>
          <w:tcPr>
            <w:tcW w:w="1229" w:type="pct"/>
            <w:gridSpan w:val="3"/>
            <w:tcBorders>
              <w:bottom w:val="single" w:sz="4" w:space="0" w:color="auto"/>
            </w:tcBorders>
          </w:tcPr>
          <w:p w14:paraId="6F705884" w14:textId="77777777" w:rsidR="00DD0BDC" w:rsidRPr="000F75CF" w:rsidRDefault="00DD0BDC" w:rsidP="00633A6C">
            <w:pPr>
              <w:pStyle w:val="TAL"/>
            </w:pPr>
            <w:r w:rsidRPr="000F75CF">
              <w:rPr>
                <w:rFonts w:cs="v4.2.0"/>
              </w:rPr>
              <w:t>2</w:t>
            </w:r>
          </w:p>
        </w:tc>
      </w:tr>
      <w:tr w:rsidR="00DD0BDC" w:rsidRPr="000F75CF" w14:paraId="70EFADF6" w14:textId="77777777" w:rsidTr="00FC00FD">
        <w:trPr>
          <w:cantSplit/>
          <w:jc w:val="center"/>
        </w:trPr>
        <w:tc>
          <w:tcPr>
            <w:tcW w:w="2087" w:type="pct"/>
            <w:tcBorders>
              <w:left w:val="single" w:sz="4" w:space="0" w:color="auto"/>
              <w:bottom w:val="single" w:sz="4" w:space="0" w:color="auto"/>
            </w:tcBorders>
          </w:tcPr>
          <w:p w14:paraId="6B3A7750" w14:textId="77777777" w:rsidR="00DD0BDC" w:rsidRPr="000F75CF" w:rsidRDefault="00DD0BDC" w:rsidP="00633A6C">
            <w:pPr>
              <w:pStyle w:val="TAL"/>
            </w:pPr>
            <w:proofErr w:type="spellStart"/>
            <w:r w:rsidRPr="000F75CF">
              <w:t>BW</w:t>
            </w:r>
            <w:r w:rsidRPr="000F75CF">
              <w:rPr>
                <w:vertAlign w:val="subscript"/>
              </w:rPr>
              <w:t>channel</w:t>
            </w:r>
            <w:proofErr w:type="spellEnd"/>
          </w:p>
        </w:tc>
        <w:tc>
          <w:tcPr>
            <w:tcW w:w="732" w:type="pct"/>
            <w:tcBorders>
              <w:bottom w:val="single" w:sz="4" w:space="0" w:color="auto"/>
            </w:tcBorders>
          </w:tcPr>
          <w:p w14:paraId="3D00344B" w14:textId="77777777" w:rsidR="00DD0BDC" w:rsidRPr="000F75CF" w:rsidRDefault="00DD0BDC" w:rsidP="00633A6C">
            <w:pPr>
              <w:pStyle w:val="TAL"/>
            </w:pPr>
            <w:r w:rsidRPr="000F75CF">
              <w:rPr>
                <w:rFonts w:cs="v4.2.0"/>
                <w:bCs/>
              </w:rPr>
              <w:t>MHz</w:t>
            </w:r>
          </w:p>
        </w:tc>
        <w:tc>
          <w:tcPr>
            <w:tcW w:w="952" w:type="pct"/>
            <w:gridSpan w:val="3"/>
            <w:tcBorders>
              <w:bottom w:val="single" w:sz="4" w:space="0" w:color="auto"/>
            </w:tcBorders>
          </w:tcPr>
          <w:p w14:paraId="4BE30161" w14:textId="77777777" w:rsidR="00DD0BDC" w:rsidRPr="000F75CF" w:rsidRDefault="00DD0BDC" w:rsidP="00633A6C">
            <w:pPr>
              <w:pStyle w:val="TAL"/>
            </w:pPr>
            <w:r w:rsidRPr="000F75CF">
              <w:rPr>
                <w:rFonts w:cs="v4.2.0"/>
              </w:rPr>
              <w:t>10</w:t>
            </w:r>
          </w:p>
        </w:tc>
        <w:tc>
          <w:tcPr>
            <w:tcW w:w="1229" w:type="pct"/>
            <w:gridSpan w:val="3"/>
            <w:tcBorders>
              <w:bottom w:val="single" w:sz="4" w:space="0" w:color="auto"/>
            </w:tcBorders>
          </w:tcPr>
          <w:p w14:paraId="5EB8C1CD" w14:textId="77777777" w:rsidR="00DD0BDC" w:rsidRPr="000F75CF" w:rsidRDefault="00DD0BDC" w:rsidP="00633A6C">
            <w:pPr>
              <w:pStyle w:val="TAL"/>
            </w:pPr>
            <w:r w:rsidRPr="000F75CF">
              <w:rPr>
                <w:rFonts w:cs="v4.2.0"/>
              </w:rPr>
              <w:t>10</w:t>
            </w:r>
          </w:p>
        </w:tc>
      </w:tr>
      <w:tr w:rsidR="00DD0BDC" w:rsidRPr="000F75CF" w14:paraId="512F4DC0" w14:textId="77777777" w:rsidTr="00FC00FD">
        <w:trPr>
          <w:cantSplit/>
          <w:jc w:val="center"/>
        </w:trPr>
        <w:tc>
          <w:tcPr>
            <w:tcW w:w="2087" w:type="pct"/>
            <w:tcBorders>
              <w:left w:val="single" w:sz="4" w:space="0" w:color="auto"/>
              <w:bottom w:val="single" w:sz="4" w:space="0" w:color="auto"/>
            </w:tcBorders>
          </w:tcPr>
          <w:p w14:paraId="35F1A410" w14:textId="4519A75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D.2</w:t>
            </w:r>
          </w:p>
        </w:tc>
        <w:tc>
          <w:tcPr>
            <w:tcW w:w="732" w:type="pct"/>
            <w:tcBorders>
              <w:bottom w:val="single" w:sz="4" w:space="0" w:color="auto"/>
            </w:tcBorders>
          </w:tcPr>
          <w:p w14:paraId="122FD0A8" w14:textId="77777777" w:rsidR="00DD0BDC" w:rsidRPr="000F75CF" w:rsidRDefault="00DD0BDC" w:rsidP="00633A6C">
            <w:pPr>
              <w:pStyle w:val="TAL"/>
            </w:pPr>
          </w:p>
        </w:tc>
        <w:tc>
          <w:tcPr>
            <w:tcW w:w="952" w:type="pct"/>
            <w:gridSpan w:val="3"/>
            <w:tcBorders>
              <w:bottom w:val="single" w:sz="4" w:space="0" w:color="auto"/>
            </w:tcBorders>
          </w:tcPr>
          <w:p w14:paraId="4F648483" w14:textId="3997BF1D"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c>
          <w:tcPr>
            <w:tcW w:w="1229" w:type="pct"/>
            <w:gridSpan w:val="3"/>
            <w:tcBorders>
              <w:bottom w:val="single" w:sz="4" w:space="0" w:color="auto"/>
            </w:tcBorders>
          </w:tcPr>
          <w:p w14:paraId="5E3C7A5E" w14:textId="3FAEECE2"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r>
      <w:tr w:rsidR="00DD0BDC" w:rsidRPr="000F75CF" w14:paraId="383EE08A" w14:textId="77777777" w:rsidTr="00FC00FD">
        <w:trPr>
          <w:cantSplit/>
          <w:jc w:val="center"/>
        </w:trPr>
        <w:tc>
          <w:tcPr>
            <w:tcW w:w="2087" w:type="pct"/>
            <w:tcBorders>
              <w:left w:val="single" w:sz="4" w:space="0" w:color="auto"/>
              <w:bottom w:val="single" w:sz="4" w:space="0" w:color="auto"/>
            </w:tcBorders>
          </w:tcPr>
          <w:p w14:paraId="1EC6A448" w14:textId="77777777" w:rsidR="00DD0BDC" w:rsidRPr="000F75CF" w:rsidRDefault="00DD0BDC" w:rsidP="00633A6C">
            <w:pPr>
              <w:pStyle w:val="TAL"/>
            </w:pPr>
            <w:r w:rsidRPr="000F75CF">
              <w:rPr>
                <w:bCs/>
              </w:rPr>
              <w:t>PBCH_RA</w:t>
            </w:r>
          </w:p>
        </w:tc>
        <w:tc>
          <w:tcPr>
            <w:tcW w:w="732" w:type="pct"/>
            <w:tcBorders>
              <w:bottom w:val="single" w:sz="4" w:space="0" w:color="auto"/>
            </w:tcBorders>
          </w:tcPr>
          <w:p w14:paraId="4599165A" w14:textId="77777777" w:rsidR="00DD0BDC" w:rsidRPr="000F75CF" w:rsidRDefault="00DD0BDC" w:rsidP="00633A6C">
            <w:pPr>
              <w:pStyle w:val="TAL"/>
            </w:pPr>
            <w:r w:rsidRPr="000F75CF">
              <w:rPr>
                <w:rFonts w:cs="v4.2.0"/>
                <w:bCs/>
              </w:rPr>
              <w:t>dB</w:t>
            </w:r>
          </w:p>
        </w:tc>
        <w:tc>
          <w:tcPr>
            <w:tcW w:w="952" w:type="pct"/>
            <w:gridSpan w:val="3"/>
            <w:vMerge w:val="restart"/>
            <w:vAlign w:val="center"/>
          </w:tcPr>
          <w:p w14:paraId="1CFB5D61" w14:textId="77777777" w:rsidR="00DD0BDC" w:rsidRPr="000F75CF" w:rsidRDefault="00DD0BDC" w:rsidP="00633A6C">
            <w:pPr>
              <w:pStyle w:val="TAL"/>
            </w:pPr>
            <w:r w:rsidRPr="000F75CF">
              <w:t>-3</w:t>
            </w:r>
          </w:p>
        </w:tc>
        <w:tc>
          <w:tcPr>
            <w:tcW w:w="1229" w:type="pct"/>
            <w:gridSpan w:val="3"/>
            <w:vMerge w:val="restart"/>
            <w:vAlign w:val="center"/>
          </w:tcPr>
          <w:p w14:paraId="723A0E2E" w14:textId="77777777" w:rsidR="00DD0BDC" w:rsidRPr="000F75CF" w:rsidRDefault="00DD0BDC" w:rsidP="00633A6C">
            <w:pPr>
              <w:pStyle w:val="TAL"/>
            </w:pPr>
            <w:r w:rsidRPr="000F75CF">
              <w:t>-3</w:t>
            </w:r>
          </w:p>
        </w:tc>
      </w:tr>
      <w:tr w:rsidR="00DD0BDC" w:rsidRPr="000F75CF" w14:paraId="1EFEEFF1" w14:textId="77777777" w:rsidTr="00FC00FD">
        <w:trPr>
          <w:cantSplit/>
          <w:jc w:val="center"/>
        </w:trPr>
        <w:tc>
          <w:tcPr>
            <w:tcW w:w="2087" w:type="pct"/>
            <w:tcBorders>
              <w:left w:val="single" w:sz="4" w:space="0" w:color="auto"/>
              <w:bottom w:val="single" w:sz="4" w:space="0" w:color="auto"/>
            </w:tcBorders>
          </w:tcPr>
          <w:p w14:paraId="5F38E247" w14:textId="77777777" w:rsidR="00DD0BDC" w:rsidRPr="000F75CF" w:rsidRDefault="00DD0BDC" w:rsidP="00633A6C">
            <w:pPr>
              <w:pStyle w:val="TAL"/>
            </w:pPr>
            <w:r w:rsidRPr="000F75CF">
              <w:rPr>
                <w:bCs/>
              </w:rPr>
              <w:t>PBCH_RB</w:t>
            </w:r>
          </w:p>
        </w:tc>
        <w:tc>
          <w:tcPr>
            <w:tcW w:w="732" w:type="pct"/>
            <w:tcBorders>
              <w:bottom w:val="single" w:sz="4" w:space="0" w:color="auto"/>
            </w:tcBorders>
          </w:tcPr>
          <w:p w14:paraId="244D96F6" w14:textId="77777777" w:rsidR="00DD0BDC" w:rsidRPr="000F75CF" w:rsidRDefault="00DD0BDC" w:rsidP="00633A6C">
            <w:pPr>
              <w:pStyle w:val="TAL"/>
            </w:pPr>
            <w:r w:rsidRPr="000F75CF">
              <w:rPr>
                <w:rFonts w:cs="v4.2.0"/>
                <w:bCs/>
              </w:rPr>
              <w:t>dB</w:t>
            </w:r>
          </w:p>
        </w:tc>
        <w:tc>
          <w:tcPr>
            <w:tcW w:w="952" w:type="pct"/>
            <w:gridSpan w:val="3"/>
            <w:vMerge/>
          </w:tcPr>
          <w:p w14:paraId="4FA514B0" w14:textId="77777777" w:rsidR="00DD0BDC" w:rsidRPr="000F75CF" w:rsidRDefault="00DD0BDC" w:rsidP="00633A6C">
            <w:pPr>
              <w:pStyle w:val="TAL"/>
            </w:pPr>
          </w:p>
        </w:tc>
        <w:tc>
          <w:tcPr>
            <w:tcW w:w="1229" w:type="pct"/>
            <w:gridSpan w:val="3"/>
            <w:vMerge/>
          </w:tcPr>
          <w:p w14:paraId="0B177C0F" w14:textId="77777777" w:rsidR="00DD0BDC" w:rsidRPr="000F75CF" w:rsidRDefault="00DD0BDC" w:rsidP="00633A6C">
            <w:pPr>
              <w:pStyle w:val="TAL"/>
            </w:pPr>
          </w:p>
        </w:tc>
      </w:tr>
      <w:tr w:rsidR="00DD0BDC" w:rsidRPr="000F75CF" w14:paraId="34D5BD21" w14:textId="77777777" w:rsidTr="00FC00FD">
        <w:trPr>
          <w:cantSplit/>
          <w:jc w:val="center"/>
        </w:trPr>
        <w:tc>
          <w:tcPr>
            <w:tcW w:w="2087" w:type="pct"/>
            <w:tcBorders>
              <w:left w:val="single" w:sz="4" w:space="0" w:color="auto"/>
              <w:bottom w:val="single" w:sz="4" w:space="0" w:color="auto"/>
            </w:tcBorders>
          </w:tcPr>
          <w:p w14:paraId="3547B5A3" w14:textId="77777777" w:rsidR="00DD0BDC" w:rsidRPr="000F75CF" w:rsidRDefault="00DD0BDC" w:rsidP="00633A6C">
            <w:pPr>
              <w:pStyle w:val="TAL"/>
            </w:pPr>
            <w:r w:rsidRPr="000F75CF">
              <w:rPr>
                <w:bCs/>
              </w:rPr>
              <w:t>PSS_RA</w:t>
            </w:r>
          </w:p>
        </w:tc>
        <w:tc>
          <w:tcPr>
            <w:tcW w:w="732" w:type="pct"/>
            <w:tcBorders>
              <w:bottom w:val="single" w:sz="4" w:space="0" w:color="auto"/>
            </w:tcBorders>
          </w:tcPr>
          <w:p w14:paraId="1B0FF3D3" w14:textId="77777777" w:rsidR="00DD0BDC" w:rsidRPr="000F75CF" w:rsidRDefault="00DD0BDC" w:rsidP="00633A6C">
            <w:pPr>
              <w:pStyle w:val="TAL"/>
            </w:pPr>
            <w:r w:rsidRPr="000F75CF">
              <w:rPr>
                <w:rFonts w:cs="v4.2.0"/>
                <w:bCs/>
              </w:rPr>
              <w:t>dB</w:t>
            </w:r>
          </w:p>
        </w:tc>
        <w:tc>
          <w:tcPr>
            <w:tcW w:w="952" w:type="pct"/>
            <w:gridSpan w:val="3"/>
            <w:vMerge/>
          </w:tcPr>
          <w:p w14:paraId="4E09B5AD" w14:textId="77777777" w:rsidR="00DD0BDC" w:rsidRPr="000F75CF" w:rsidRDefault="00DD0BDC" w:rsidP="00633A6C">
            <w:pPr>
              <w:pStyle w:val="TAL"/>
            </w:pPr>
          </w:p>
        </w:tc>
        <w:tc>
          <w:tcPr>
            <w:tcW w:w="1229" w:type="pct"/>
            <w:gridSpan w:val="3"/>
            <w:vMerge/>
          </w:tcPr>
          <w:p w14:paraId="658B8763" w14:textId="77777777" w:rsidR="00DD0BDC" w:rsidRPr="000F75CF" w:rsidRDefault="00DD0BDC" w:rsidP="00633A6C">
            <w:pPr>
              <w:pStyle w:val="TAL"/>
            </w:pPr>
          </w:p>
        </w:tc>
      </w:tr>
      <w:tr w:rsidR="00DD0BDC" w:rsidRPr="000F75CF" w14:paraId="46CF47D1" w14:textId="77777777" w:rsidTr="00FC00FD">
        <w:trPr>
          <w:cantSplit/>
          <w:jc w:val="center"/>
        </w:trPr>
        <w:tc>
          <w:tcPr>
            <w:tcW w:w="2087" w:type="pct"/>
            <w:tcBorders>
              <w:left w:val="single" w:sz="4" w:space="0" w:color="auto"/>
              <w:bottom w:val="single" w:sz="4" w:space="0" w:color="auto"/>
            </w:tcBorders>
          </w:tcPr>
          <w:p w14:paraId="06C55E81" w14:textId="77777777" w:rsidR="00DD0BDC" w:rsidRPr="000F75CF" w:rsidRDefault="00DD0BDC" w:rsidP="00633A6C">
            <w:pPr>
              <w:pStyle w:val="TAL"/>
            </w:pPr>
            <w:r w:rsidRPr="000F75CF">
              <w:rPr>
                <w:bCs/>
              </w:rPr>
              <w:t>SSS_RA</w:t>
            </w:r>
          </w:p>
        </w:tc>
        <w:tc>
          <w:tcPr>
            <w:tcW w:w="732" w:type="pct"/>
            <w:tcBorders>
              <w:bottom w:val="single" w:sz="4" w:space="0" w:color="auto"/>
            </w:tcBorders>
          </w:tcPr>
          <w:p w14:paraId="5CC7213A" w14:textId="77777777" w:rsidR="00DD0BDC" w:rsidRPr="000F75CF" w:rsidRDefault="00DD0BDC" w:rsidP="00633A6C">
            <w:pPr>
              <w:pStyle w:val="TAL"/>
            </w:pPr>
            <w:r w:rsidRPr="000F75CF">
              <w:rPr>
                <w:rFonts w:cs="v4.2.0"/>
                <w:bCs/>
              </w:rPr>
              <w:t>dB</w:t>
            </w:r>
          </w:p>
        </w:tc>
        <w:tc>
          <w:tcPr>
            <w:tcW w:w="952" w:type="pct"/>
            <w:gridSpan w:val="3"/>
            <w:vMerge/>
          </w:tcPr>
          <w:p w14:paraId="5E5287E8" w14:textId="77777777" w:rsidR="00DD0BDC" w:rsidRPr="000F75CF" w:rsidRDefault="00DD0BDC" w:rsidP="00633A6C">
            <w:pPr>
              <w:pStyle w:val="TAL"/>
            </w:pPr>
          </w:p>
        </w:tc>
        <w:tc>
          <w:tcPr>
            <w:tcW w:w="1229" w:type="pct"/>
            <w:gridSpan w:val="3"/>
            <w:vMerge/>
          </w:tcPr>
          <w:p w14:paraId="1F34C752" w14:textId="77777777" w:rsidR="00DD0BDC" w:rsidRPr="000F75CF" w:rsidRDefault="00DD0BDC" w:rsidP="00633A6C">
            <w:pPr>
              <w:pStyle w:val="TAL"/>
            </w:pPr>
          </w:p>
        </w:tc>
      </w:tr>
      <w:tr w:rsidR="00DD0BDC" w:rsidRPr="000F75CF" w14:paraId="54263A85" w14:textId="77777777" w:rsidTr="00FC00FD">
        <w:trPr>
          <w:cantSplit/>
          <w:jc w:val="center"/>
        </w:trPr>
        <w:tc>
          <w:tcPr>
            <w:tcW w:w="2087" w:type="pct"/>
            <w:tcBorders>
              <w:left w:val="single" w:sz="4" w:space="0" w:color="auto"/>
              <w:bottom w:val="single" w:sz="4" w:space="0" w:color="auto"/>
            </w:tcBorders>
          </w:tcPr>
          <w:p w14:paraId="1902EB27" w14:textId="77777777" w:rsidR="00DD0BDC" w:rsidRPr="000F75CF" w:rsidRDefault="00DD0BDC" w:rsidP="00633A6C">
            <w:pPr>
              <w:pStyle w:val="TAL"/>
            </w:pPr>
            <w:r w:rsidRPr="000F75CF">
              <w:rPr>
                <w:bCs/>
              </w:rPr>
              <w:t>MPDCCH_RA</w:t>
            </w:r>
          </w:p>
        </w:tc>
        <w:tc>
          <w:tcPr>
            <w:tcW w:w="732" w:type="pct"/>
            <w:tcBorders>
              <w:bottom w:val="single" w:sz="4" w:space="0" w:color="auto"/>
            </w:tcBorders>
          </w:tcPr>
          <w:p w14:paraId="200402EC" w14:textId="77777777" w:rsidR="00DD0BDC" w:rsidRPr="000F75CF" w:rsidRDefault="00DD0BDC" w:rsidP="00633A6C">
            <w:pPr>
              <w:pStyle w:val="TAL"/>
            </w:pPr>
            <w:r w:rsidRPr="000F75CF">
              <w:rPr>
                <w:rFonts w:cs="v4.2.0"/>
                <w:bCs/>
              </w:rPr>
              <w:t>dB</w:t>
            </w:r>
          </w:p>
        </w:tc>
        <w:tc>
          <w:tcPr>
            <w:tcW w:w="952" w:type="pct"/>
            <w:gridSpan w:val="3"/>
            <w:vMerge/>
          </w:tcPr>
          <w:p w14:paraId="54F0E3B6" w14:textId="77777777" w:rsidR="00DD0BDC" w:rsidRPr="000F75CF" w:rsidRDefault="00DD0BDC" w:rsidP="00633A6C">
            <w:pPr>
              <w:pStyle w:val="TAL"/>
            </w:pPr>
          </w:p>
        </w:tc>
        <w:tc>
          <w:tcPr>
            <w:tcW w:w="1229" w:type="pct"/>
            <w:gridSpan w:val="3"/>
            <w:vMerge/>
          </w:tcPr>
          <w:p w14:paraId="385C9E00" w14:textId="77777777" w:rsidR="00DD0BDC" w:rsidRPr="000F75CF" w:rsidRDefault="00DD0BDC" w:rsidP="00633A6C">
            <w:pPr>
              <w:pStyle w:val="TAL"/>
            </w:pPr>
          </w:p>
        </w:tc>
      </w:tr>
      <w:tr w:rsidR="00DD0BDC" w:rsidRPr="000F75CF" w14:paraId="426C64B1" w14:textId="77777777" w:rsidTr="00FC00FD">
        <w:trPr>
          <w:cantSplit/>
          <w:jc w:val="center"/>
        </w:trPr>
        <w:tc>
          <w:tcPr>
            <w:tcW w:w="2087" w:type="pct"/>
            <w:tcBorders>
              <w:left w:val="single" w:sz="4" w:space="0" w:color="auto"/>
              <w:bottom w:val="single" w:sz="4" w:space="0" w:color="auto"/>
            </w:tcBorders>
          </w:tcPr>
          <w:p w14:paraId="599FD5F5" w14:textId="77777777" w:rsidR="00DD0BDC" w:rsidRPr="000F75CF" w:rsidRDefault="00DD0BDC" w:rsidP="00633A6C">
            <w:pPr>
              <w:pStyle w:val="TAL"/>
            </w:pPr>
            <w:r w:rsidRPr="000F75CF">
              <w:rPr>
                <w:bCs/>
              </w:rPr>
              <w:t>MPDCCH_RB</w:t>
            </w:r>
          </w:p>
        </w:tc>
        <w:tc>
          <w:tcPr>
            <w:tcW w:w="732" w:type="pct"/>
            <w:tcBorders>
              <w:bottom w:val="single" w:sz="4" w:space="0" w:color="auto"/>
            </w:tcBorders>
          </w:tcPr>
          <w:p w14:paraId="63E00972" w14:textId="77777777" w:rsidR="00DD0BDC" w:rsidRPr="000F75CF" w:rsidRDefault="00DD0BDC" w:rsidP="00633A6C">
            <w:pPr>
              <w:pStyle w:val="TAL"/>
            </w:pPr>
            <w:r w:rsidRPr="000F75CF">
              <w:rPr>
                <w:rFonts w:cs="v4.2.0"/>
                <w:bCs/>
              </w:rPr>
              <w:t>dB</w:t>
            </w:r>
          </w:p>
        </w:tc>
        <w:tc>
          <w:tcPr>
            <w:tcW w:w="952" w:type="pct"/>
            <w:gridSpan w:val="3"/>
            <w:vMerge/>
          </w:tcPr>
          <w:p w14:paraId="24D73468" w14:textId="77777777" w:rsidR="00DD0BDC" w:rsidRPr="000F75CF" w:rsidRDefault="00DD0BDC" w:rsidP="00633A6C">
            <w:pPr>
              <w:pStyle w:val="TAL"/>
            </w:pPr>
          </w:p>
        </w:tc>
        <w:tc>
          <w:tcPr>
            <w:tcW w:w="1229" w:type="pct"/>
            <w:gridSpan w:val="3"/>
            <w:vMerge/>
          </w:tcPr>
          <w:p w14:paraId="6F023306" w14:textId="77777777" w:rsidR="00DD0BDC" w:rsidRPr="000F75CF" w:rsidRDefault="00DD0BDC" w:rsidP="00633A6C">
            <w:pPr>
              <w:pStyle w:val="TAL"/>
            </w:pPr>
          </w:p>
        </w:tc>
      </w:tr>
      <w:tr w:rsidR="00DD0BDC" w:rsidRPr="000F75CF" w14:paraId="6EF7B6F3" w14:textId="77777777" w:rsidTr="00FC00FD">
        <w:trPr>
          <w:cantSplit/>
          <w:jc w:val="center"/>
        </w:trPr>
        <w:tc>
          <w:tcPr>
            <w:tcW w:w="2087" w:type="pct"/>
            <w:tcBorders>
              <w:left w:val="single" w:sz="4" w:space="0" w:color="auto"/>
              <w:bottom w:val="single" w:sz="4" w:space="0" w:color="auto"/>
            </w:tcBorders>
          </w:tcPr>
          <w:p w14:paraId="535FA959" w14:textId="77777777" w:rsidR="00DD0BDC" w:rsidRPr="000F75CF" w:rsidRDefault="00DD0BDC" w:rsidP="00633A6C">
            <w:pPr>
              <w:pStyle w:val="TAL"/>
            </w:pPr>
            <w:r w:rsidRPr="000F75CF">
              <w:rPr>
                <w:bCs/>
              </w:rPr>
              <w:t>PDSCH_RA</w:t>
            </w:r>
          </w:p>
        </w:tc>
        <w:tc>
          <w:tcPr>
            <w:tcW w:w="732" w:type="pct"/>
            <w:tcBorders>
              <w:bottom w:val="single" w:sz="4" w:space="0" w:color="auto"/>
            </w:tcBorders>
          </w:tcPr>
          <w:p w14:paraId="17F0AD60" w14:textId="77777777" w:rsidR="00DD0BDC" w:rsidRPr="000F75CF" w:rsidRDefault="00DD0BDC" w:rsidP="00633A6C">
            <w:pPr>
              <w:pStyle w:val="TAL"/>
            </w:pPr>
            <w:r w:rsidRPr="000F75CF">
              <w:rPr>
                <w:rFonts w:cs="v4.2.0"/>
                <w:bCs/>
              </w:rPr>
              <w:t>dB</w:t>
            </w:r>
          </w:p>
        </w:tc>
        <w:tc>
          <w:tcPr>
            <w:tcW w:w="952" w:type="pct"/>
            <w:gridSpan w:val="3"/>
            <w:vMerge/>
          </w:tcPr>
          <w:p w14:paraId="073800E3" w14:textId="77777777" w:rsidR="00DD0BDC" w:rsidRPr="000F75CF" w:rsidRDefault="00DD0BDC" w:rsidP="00633A6C">
            <w:pPr>
              <w:pStyle w:val="TAL"/>
            </w:pPr>
          </w:p>
        </w:tc>
        <w:tc>
          <w:tcPr>
            <w:tcW w:w="1229" w:type="pct"/>
            <w:gridSpan w:val="3"/>
            <w:vMerge/>
          </w:tcPr>
          <w:p w14:paraId="0A86C31C" w14:textId="77777777" w:rsidR="00DD0BDC" w:rsidRPr="000F75CF" w:rsidRDefault="00DD0BDC" w:rsidP="00633A6C">
            <w:pPr>
              <w:pStyle w:val="TAL"/>
            </w:pPr>
          </w:p>
        </w:tc>
      </w:tr>
      <w:tr w:rsidR="00DD0BDC" w:rsidRPr="000F75CF" w14:paraId="6E504633" w14:textId="77777777" w:rsidTr="00FC00FD">
        <w:trPr>
          <w:cantSplit/>
          <w:jc w:val="center"/>
        </w:trPr>
        <w:tc>
          <w:tcPr>
            <w:tcW w:w="2087" w:type="pct"/>
            <w:tcBorders>
              <w:left w:val="single" w:sz="4" w:space="0" w:color="auto"/>
              <w:bottom w:val="single" w:sz="4" w:space="0" w:color="auto"/>
            </w:tcBorders>
          </w:tcPr>
          <w:p w14:paraId="303287CE" w14:textId="77777777" w:rsidR="00DD0BDC" w:rsidRPr="000F75CF" w:rsidRDefault="00DD0BDC" w:rsidP="00633A6C">
            <w:pPr>
              <w:pStyle w:val="TAL"/>
            </w:pPr>
            <w:r w:rsidRPr="000F75CF">
              <w:rPr>
                <w:bCs/>
              </w:rPr>
              <w:t>PDSCH_RB</w:t>
            </w:r>
          </w:p>
        </w:tc>
        <w:tc>
          <w:tcPr>
            <w:tcW w:w="732" w:type="pct"/>
            <w:tcBorders>
              <w:bottom w:val="single" w:sz="4" w:space="0" w:color="auto"/>
            </w:tcBorders>
          </w:tcPr>
          <w:p w14:paraId="1D90C9AC" w14:textId="77777777" w:rsidR="00DD0BDC" w:rsidRPr="000F75CF" w:rsidRDefault="00DD0BDC" w:rsidP="00633A6C">
            <w:pPr>
              <w:pStyle w:val="TAL"/>
            </w:pPr>
            <w:r w:rsidRPr="000F75CF">
              <w:rPr>
                <w:rFonts w:cs="v4.2.0"/>
                <w:bCs/>
              </w:rPr>
              <w:t>dB</w:t>
            </w:r>
          </w:p>
        </w:tc>
        <w:tc>
          <w:tcPr>
            <w:tcW w:w="952" w:type="pct"/>
            <w:gridSpan w:val="3"/>
            <w:vMerge/>
          </w:tcPr>
          <w:p w14:paraId="56958B2C" w14:textId="77777777" w:rsidR="00DD0BDC" w:rsidRPr="000F75CF" w:rsidRDefault="00DD0BDC" w:rsidP="00633A6C">
            <w:pPr>
              <w:pStyle w:val="TAL"/>
            </w:pPr>
          </w:p>
        </w:tc>
        <w:tc>
          <w:tcPr>
            <w:tcW w:w="1229" w:type="pct"/>
            <w:gridSpan w:val="3"/>
            <w:vMerge/>
          </w:tcPr>
          <w:p w14:paraId="4208FFF6" w14:textId="77777777" w:rsidR="00DD0BDC" w:rsidRPr="000F75CF" w:rsidRDefault="00DD0BDC" w:rsidP="00633A6C">
            <w:pPr>
              <w:pStyle w:val="TAL"/>
            </w:pPr>
          </w:p>
        </w:tc>
      </w:tr>
      <w:tr w:rsidR="00DD0BDC" w:rsidRPr="000F75CF" w14:paraId="45A8EC41" w14:textId="77777777" w:rsidTr="00FC00FD">
        <w:trPr>
          <w:cantSplit/>
          <w:jc w:val="center"/>
        </w:trPr>
        <w:tc>
          <w:tcPr>
            <w:tcW w:w="2087" w:type="pct"/>
            <w:tcBorders>
              <w:left w:val="single" w:sz="4" w:space="0" w:color="auto"/>
              <w:bottom w:val="single" w:sz="4" w:space="0" w:color="auto"/>
            </w:tcBorders>
            <w:vAlign w:val="center"/>
          </w:tcPr>
          <w:p w14:paraId="18A1F775" w14:textId="21B32410" w:rsidR="00DD0BDC" w:rsidRPr="000F75CF" w:rsidRDefault="00DD0BDC" w:rsidP="00633A6C">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189F10C2" w14:textId="77777777" w:rsidR="00DD0BDC" w:rsidRPr="000F75CF" w:rsidRDefault="00DD0BDC" w:rsidP="00633A6C">
            <w:pPr>
              <w:pStyle w:val="TAL"/>
            </w:pPr>
            <w:r w:rsidRPr="000F75CF">
              <w:rPr>
                <w:rFonts w:cs="v4.2.0"/>
                <w:bCs/>
              </w:rPr>
              <w:t>dB</w:t>
            </w:r>
          </w:p>
        </w:tc>
        <w:tc>
          <w:tcPr>
            <w:tcW w:w="952" w:type="pct"/>
            <w:gridSpan w:val="3"/>
            <w:vMerge/>
          </w:tcPr>
          <w:p w14:paraId="2952A05E" w14:textId="77777777" w:rsidR="00DD0BDC" w:rsidRPr="000F75CF" w:rsidRDefault="00DD0BDC" w:rsidP="00633A6C">
            <w:pPr>
              <w:pStyle w:val="TAL"/>
            </w:pPr>
          </w:p>
        </w:tc>
        <w:tc>
          <w:tcPr>
            <w:tcW w:w="1229" w:type="pct"/>
            <w:gridSpan w:val="3"/>
            <w:vMerge/>
          </w:tcPr>
          <w:p w14:paraId="61DF1156" w14:textId="77777777" w:rsidR="00DD0BDC" w:rsidRPr="000F75CF" w:rsidRDefault="00DD0BDC" w:rsidP="00633A6C">
            <w:pPr>
              <w:pStyle w:val="TAL"/>
            </w:pPr>
          </w:p>
        </w:tc>
      </w:tr>
      <w:tr w:rsidR="00DD0BDC" w:rsidRPr="000F75CF" w14:paraId="660C7EA9" w14:textId="77777777" w:rsidTr="00FC00FD">
        <w:trPr>
          <w:cantSplit/>
          <w:jc w:val="center"/>
        </w:trPr>
        <w:tc>
          <w:tcPr>
            <w:tcW w:w="2087" w:type="pct"/>
            <w:tcBorders>
              <w:left w:val="single" w:sz="4" w:space="0" w:color="auto"/>
              <w:bottom w:val="single" w:sz="4" w:space="0" w:color="auto"/>
            </w:tcBorders>
            <w:vAlign w:val="center"/>
          </w:tcPr>
          <w:p w14:paraId="7C7C558C" w14:textId="434B419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48EAD731" w14:textId="77777777" w:rsidR="00DD0BDC" w:rsidRPr="000F75CF" w:rsidRDefault="00DD0BDC" w:rsidP="00633A6C">
            <w:pPr>
              <w:pStyle w:val="TAL"/>
            </w:pPr>
            <w:r w:rsidRPr="000F75CF">
              <w:rPr>
                <w:rFonts w:cs="v4.2.0"/>
                <w:bCs/>
              </w:rPr>
              <w:t>dB</w:t>
            </w:r>
          </w:p>
        </w:tc>
        <w:tc>
          <w:tcPr>
            <w:tcW w:w="952" w:type="pct"/>
            <w:gridSpan w:val="3"/>
            <w:vMerge/>
            <w:tcBorders>
              <w:bottom w:val="single" w:sz="4" w:space="0" w:color="auto"/>
            </w:tcBorders>
          </w:tcPr>
          <w:p w14:paraId="744E4C0A" w14:textId="77777777" w:rsidR="00DD0BDC" w:rsidRPr="000F75CF" w:rsidRDefault="00DD0BDC" w:rsidP="00633A6C">
            <w:pPr>
              <w:pStyle w:val="TAL"/>
            </w:pPr>
          </w:p>
        </w:tc>
        <w:tc>
          <w:tcPr>
            <w:tcW w:w="1229" w:type="pct"/>
            <w:gridSpan w:val="3"/>
            <w:vMerge/>
            <w:tcBorders>
              <w:bottom w:val="single" w:sz="4" w:space="0" w:color="auto"/>
            </w:tcBorders>
          </w:tcPr>
          <w:p w14:paraId="7AC80248" w14:textId="77777777" w:rsidR="00DD0BDC" w:rsidRPr="000F75CF" w:rsidRDefault="00DD0BDC" w:rsidP="00633A6C">
            <w:pPr>
              <w:pStyle w:val="TAL"/>
            </w:pPr>
          </w:p>
        </w:tc>
      </w:tr>
      <w:tr w:rsidR="00DD0BDC" w:rsidRPr="000F75CF" w14:paraId="62F31FBB" w14:textId="77777777" w:rsidTr="00FC00FD">
        <w:trPr>
          <w:cantSplit/>
          <w:jc w:val="center"/>
        </w:trPr>
        <w:tc>
          <w:tcPr>
            <w:tcW w:w="2087" w:type="pct"/>
          </w:tcPr>
          <w:p w14:paraId="08641900" w14:textId="77777777" w:rsidR="00DD0BDC" w:rsidRPr="000F75CF" w:rsidRDefault="00DD0BDC" w:rsidP="00633A6C">
            <w:pPr>
              <w:pStyle w:val="TAL"/>
            </w:pPr>
            <w:proofErr w:type="spellStart"/>
            <w:r w:rsidRPr="000F75CF">
              <w:t>Qrxlevmin</w:t>
            </w:r>
            <w:proofErr w:type="spellEnd"/>
          </w:p>
        </w:tc>
        <w:tc>
          <w:tcPr>
            <w:tcW w:w="732" w:type="pct"/>
          </w:tcPr>
          <w:p w14:paraId="031FD54B" w14:textId="4A8AD564" w:rsidR="00DD0BDC" w:rsidRPr="000F75CF" w:rsidRDefault="00FC00FD" w:rsidP="00633A6C">
            <w:pPr>
              <w:pStyle w:val="TAL"/>
            </w:pPr>
            <w:r w:rsidRPr="000F75CF">
              <w:rPr>
                <w:rFonts w:cs="v4.2.0"/>
              </w:rPr>
              <w:t xml:space="preserve">   </w:t>
            </w:r>
            <w:r w:rsidR="00DD0BDC" w:rsidRPr="000F75CF">
              <w:rPr>
                <w:rFonts w:cs="v4.2.0"/>
              </w:rPr>
              <w:t>dBm</w:t>
            </w:r>
          </w:p>
        </w:tc>
        <w:tc>
          <w:tcPr>
            <w:tcW w:w="952" w:type="pct"/>
            <w:gridSpan w:val="3"/>
          </w:tcPr>
          <w:p w14:paraId="77464BE0" w14:textId="77777777" w:rsidR="00DD0BDC" w:rsidRPr="000F75CF" w:rsidRDefault="00DD0BDC" w:rsidP="00633A6C">
            <w:pPr>
              <w:pStyle w:val="TAL"/>
            </w:pPr>
            <w:r w:rsidRPr="000F75CF">
              <w:rPr>
                <w:rFonts w:cs="v4.2.0"/>
              </w:rPr>
              <w:t>-140</w:t>
            </w:r>
            <w:r w:rsidRPr="000F75CF">
              <w:rPr>
                <w:rFonts w:cs="v4.2.0"/>
                <w:lang w:eastAsia="zh-TW"/>
              </w:rPr>
              <w:t>+TT</w:t>
            </w:r>
          </w:p>
        </w:tc>
        <w:tc>
          <w:tcPr>
            <w:tcW w:w="1229" w:type="pct"/>
            <w:gridSpan w:val="3"/>
          </w:tcPr>
          <w:p w14:paraId="5ED9C1F8"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0FAEC7C4" w14:textId="77777777" w:rsidTr="00FC00FD">
        <w:trPr>
          <w:cantSplit/>
          <w:jc w:val="center"/>
        </w:trPr>
        <w:tc>
          <w:tcPr>
            <w:tcW w:w="2087" w:type="pct"/>
          </w:tcPr>
          <w:p w14:paraId="24154491" w14:textId="69E73EE2" w:rsidR="00DD0BDC" w:rsidRPr="000F75CF" w:rsidRDefault="00DD0BDC" w:rsidP="00633A6C">
            <w:pPr>
              <w:pStyle w:val="TAL"/>
            </w:pPr>
            <w:r w:rsidRPr="000F75CF">
              <w:rPr>
                <w:position w:val="-12"/>
              </w:rPr>
              <w:object w:dxaOrig="400" w:dyaOrig="360" w14:anchorId="3E06D4CA">
                <v:shape id="_x0000_i1135" type="#_x0000_t75" style="width:20.25pt;height:18.75pt" o:ole="" fillcolor="window">
                  <v:imagedata r:id="rId10" o:title=""/>
                </v:shape>
                <o:OLEObject Type="Embed" ProgID="Equation.3" ShapeID="_x0000_i1135" DrawAspect="Content" ObjectID="_1736599595" r:id="rId137"/>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32" w:type="pct"/>
          </w:tcPr>
          <w:p w14:paraId="5EF43D46" w14:textId="115D5687"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52" w:type="pct"/>
            <w:gridSpan w:val="3"/>
          </w:tcPr>
          <w:p w14:paraId="5ADF9506" w14:textId="77777777" w:rsidR="00DD0BDC" w:rsidRPr="000F75CF" w:rsidRDefault="00DD0BDC" w:rsidP="00633A6C">
            <w:pPr>
              <w:pStyle w:val="TAL"/>
            </w:pPr>
            <w:r w:rsidRPr="000F75CF">
              <w:rPr>
                <w:rFonts w:cs="v4.2.0"/>
              </w:rPr>
              <w:t>-98</w:t>
            </w:r>
            <w:r w:rsidRPr="000F75CF">
              <w:rPr>
                <w:rFonts w:cs="v4.2.0"/>
                <w:lang w:eastAsia="zh-TW"/>
              </w:rPr>
              <w:t>+TT</w:t>
            </w:r>
          </w:p>
        </w:tc>
        <w:tc>
          <w:tcPr>
            <w:tcW w:w="1229" w:type="pct"/>
            <w:gridSpan w:val="3"/>
          </w:tcPr>
          <w:p w14:paraId="4E64E4EA"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6D4DB968" w14:textId="77777777" w:rsidTr="00FC00FD">
        <w:trPr>
          <w:cantSplit/>
          <w:jc w:val="center"/>
        </w:trPr>
        <w:tc>
          <w:tcPr>
            <w:tcW w:w="2087" w:type="pct"/>
          </w:tcPr>
          <w:p w14:paraId="3F326D1D" w14:textId="77777777" w:rsidR="00DD0BDC" w:rsidRPr="000F75CF" w:rsidRDefault="00DD0BDC" w:rsidP="00633A6C">
            <w:pPr>
              <w:pStyle w:val="TAL"/>
            </w:pPr>
            <w:r w:rsidRPr="000F75CF">
              <w:rPr>
                <w:position w:val="-12"/>
              </w:rPr>
              <w:object w:dxaOrig="800" w:dyaOrig="380" w14:anchorId="271E2E63">
                <v:shape id="_x0000_i1136" type="#_x0000_t75" style="width:39pt;height:18.75pt" o:ole="" fillcolor="window">
                  <v:imagedata r:id="rId12" o:title=""/>
                </v:shape>
                <o:OLEObject Type="Embed" ProgID="Equation.3" ShapeID="_x0000_i1136" DrawAspect="Content" ObjectID="_1736599596" r:id="rId138"/>
              </w:object>
            </w:r>
          </w:p>
        </w:tc>
        <w:tc>
          <w:tcPr>
            <w:tcW w:w="732" w:type="pct"/>
          </w:tcPr>
          <w:p w14:paraId="0C90D33F" w14:textId="77777777" w:rsidR="00DD0BDC" w:rsidRPr="000F75CF" w:rsidRDefault="00DD0BDC" w:rsidP="00633A6C">
            <w:pPr>
              <w:pStyle w:val="TAL"/>
            </w:pPr>
            <w:r w:rsidRPr="000F75CF">
              <w:rPr>
                <w:rFonts w:cs="v4.2.0"/>
              </w:rPr>
              <w:t>dB</w:t>
            </w:r>
          </w:p>
        </w:tc>
        <w:tc>
          <w:tcPr>
            <w:tcW w:w="317" w:type="pct"/>
          </w:tcPr>
          <w:p w14:paraId="2B04C5F8" w14:textId="77777777" w:rsidR="00DD0BDC" w:rsidRPr="000F75CF" w:rsidDel="004B51DC" w:rsidRDefault="00DD0BDC" w:rsidP="00633A6C">
            <w:pPr>
              <w:pStyle w:val="TAL"/>
              <w:rPr>
                <w:lang w:eastAsia="zh-TW"/>
              </w:rPr>
            </w:pPr>
            <w:r w:rsidRPr="000F75CF">
              <w:rPr>
                <w:rFonts w:cs="v4.2.0"/>
              </w:rPr>
              <w:t>14</w:t>
            </w:r>
            <w:r w:rsidRPr="000F75CF">
              <w:rPr>
                <w:rFonts w:cs="v4.2.0"/>
                <w:lang w:eastAsia="zh-TW"/>
              </w:rPr>
              <w:t>+TT</w:t>
            </w:r>
          </w:p>
        </w:tc>
        <w:tc>
          <w:tcPr>
            <w:tcW w:w="317" w:type="pct"/>
            <w:shd w:val="clear" w:color="auto" w:fill="auto"/>
          </w:tcPr>
          <w:p w14:paraId="712B8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18" w:type="pct"/>
            <w:shd w:val="clear" w:color="auto" w:fill="auto"/>
          </w:tcPr>
          <w:p w14:paraId="2E511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84" w:type="pct"/>
          </w:tcPr>
          <w:p w14:paraId="78564DE4"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30" w:type="pct"/>
            <w:shd w:val="clear" w:color="auto" w:fill="auto"/>
          </w:tcPr>
          <w:p w14:paraId="21F70DEE" w14:textId="77777777" w:rsidR="00DD0BDC" w:rsidRPr="000F75CF" w:rsidDel="004B51DC" w:rsidRDefault="00DD0BDC" w:rsidP="00633A6C">
            <w:pPr>
              <w:pStyle w:val="TAL"/>
            </w:pPr>
            <w:r w:rsidRPr="000F75CF">
              <w:rPr>
                <w:rFonts w:cs="v4.2.0"/>
              </w:rPr>
              <w:t>-infinity</w:t>
            </w:r>
          </w:p>
        </w:tc>
        <w:tc>
          <w:tcPr>
            <w:tcW w:w="315" w:type="pct"/>
            <w:shd w:val="clear" w:color="auto" w:fill="auto"/>
          </w:tcPr>
          <w:p w14:paraId="1DDE1EBB"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5984F93D" w14:textId="77777777" w:rsidTr="00FC00FD">
        <w:trPr>
          <w:cantSplit/>
          <w:jc w:val="center"/>
        </w:trPr>
        <w:tc>
          <w:tcPr>
            <w:tcW w:w="2087" w:type="pct"/>
          </w:tcPr>
          <w:p w14:paraId="59CEC3F0" w14:textId="77777777" w:rsidR="00DD0BDC" w:rsidRPr="000F75CF" w:rsidRDefault="00DD0BDC" w:rsidP="00633A6C">
            <w:pPr>
              <w:pStyle w:val="TAL"/>
            </w:pPr>
            <w:r w:rsidRPr="000F75CF">
              <w:rPr>
                <w:position w:val="-12"/>
              </w:rPr>
              <w:object w:dxaOrig="620" w:dyaOrig="380" w14:anchorId="4BE6601C">
                <v:shape id="_x0000_i1137" type="#_x0000_t75" style="width:31.5pt;height:18.75pt" o:ole="" fillcolor="window">
                  <v:imagedata r:id="rId8" o:title=""/>
                </v:shape>
                <o:OLEObject Type="Embed" ProgID="Equation.3" ShapeID="_x0000_i1137" DrawAspect="Content" ObjectID="_1736599597" r:id="rId139"/>
              </w:object>
            </w:r>
          </w:p>
        </w:tc>
        <w:tc>
          <w:tcPr>
            <w:tcW w:w="732" w:type="pct"/>
          </w:tcPr>
          <w:p w14:paraId="6C3FC373" w14:textId="77777777" w:rsidR="00DD0BDC" w:rsidRPr="000F75CF" w:rsidRDefault="00DD0BDC" w:rsidP="00633A6C">
            <w:pPr>
              <w:pStyle w:val="TAL"/>
              <w:rPr>
                <w:rFonts w:cs="v4.2.0"/>
              </w:rPr>
            </w:pPr>
            <w:r w:rsidRPr="000F75CF">
              <w:rPr>
                <w:rFonts w:cs="v4.2.0"/>
              </w:rPr>
              <w:t>dB</w:t>
            </w:r>
          </w:p>
        </w:tc>
        <w:tc>
          <w:tcPr>
            <w:tcW w:w="317" w:type="pct"/>
          </w:tcPr>
          <w:p w14:paraId="6539F6E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7" w:type="pct"/>
          </w:tcPr>
          <w:p w14:paraId="7BC1095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8" w:type="pct"/>
          </w:tcPr>
          <w:p w14:paraId="3790A5F3"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84" w:type="pct"/>
          </w:tcPr>
          <w:p w14:paraId="433B369D"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30" w:type="pct"/>
          </w:tcPr>
          <w:p w14:paraId="51AB0EFC" w14:textId="77777777" w:rsidR="00DD0BDC" w:rsidRPr="000F75CF" w:rsidRDefault="00DD0BDC" w:rsidP="00633A6C">
            <w:pPr>
              <w:pStyle w:val="TAL"/>
              <w:rPr>
                <w:rFonts w:cs="v4.2.0"/>
              </w:rPr>
            </w:pPr>
            <w:r w:rsidRPr="000F75CF">
              <w:rPr>
                <w:rFonts w:cs="v4.2.0"/>
              </w:rPr>
              <w:t>-infinity</w:t>
            </w:r>
          </w:p>
        </w:tc>
        <w:tc>
          <w:tcPr>
            <w:tcW w:w="315" w:type="pct"/>
          </w:tcPr>
          <w:p w14:paraId="2A6AAD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130A6F38" w14:textId="77777777" w:rsidTr="00FC00FD">
        <w:trPr>
          <w:cantSplit/>
          <w:jc w:val="center"/>
        </w:trPr>
        <w:tc>
          <w:tcPr>
            <w:tcW w:w="2087" w:type="pct"/>
          </w:tcPr>
          <w:p w14:paraId="5D5A9192" w14:textId="28610D97"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32" w:type="pct"/>
          </w:tcPr>
          <w:p w14:paraId="768F63E7" w14:textId="48E1C61D" w:rsidR="00DD0BDC" w:rsidRPr="000F75CF" w:rsidRDefault="00DD0BDC" w:rsidP="00633A6C">
            <w:pPr>
              <w:pStyle w:val="TAL"/>
              <w:rPr>
                <w:rFonts w:cs="v4.2.0"/>
              </w:rPr>
            </w:pPr>
            <w:r w:rsidRPr="000F75CF">
              <w:rPr>
                <w:rFonts w:cs="v4.2.0"/>
              </w:rPr>
              <w:t>dBm/15</w:t>
            </w:r>
            <w:r w:rsidR="00FC00FD" w:rsidRPr="000F75CF">
              <w:rPr>
                <w:rFonts w:cs="v4.2.0"/>
              </w:rPr>
              <w:t xml:space="preserve"> </w:t>
            </w:r>
            <w:proofErr w:type="spellStart"/>
            <w:r w:rsidRPr="000F75CF">
              <w:rPr>
                <w:rFonts w:cs="v4.2.0"/>
              </w:rPr>
              <w:t>KHz</w:t>
            </w:r>
            <w:proofErr w:type="spellEnd"/>
          </w:p>
        </w:tc>
        <w:tc>
          <w:tcPr>
            <w:tcW w:w="317" w:type="pct"/>
          </w:tcPr>
          <w:p w14:paraId="75F89B43"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7" w:type="pct"/>
          </w:tcPr>
          <w:p w14:paraId="5D694D67"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8" w:type="pct"/>
          </w:tcPr>
          <w:p w14:paraId="2BCB503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84" w:type="pct"/>
          </w:tcPr>
          <w:p w14:paraId="31D05798" w14:textId="1E1C6CDD"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30" w:type="pct"/>
          </w:tcPr>
          <w:p w14:paraId="20BD3C5C" w14:textId="77777777" w:rsidR="00DD0BDC" w:rsidRPr="000F75CF" w:rsidRDefault="00DD0BDC" w:rsidP="00633A6C">
            <w:pPr>
              <w:pStyle w:val="TAL"/>
              <w:rPr>
                <w:rFonts w:cs="v4.2.0"/>
              </w:rPr>
            </w:pPr>
            <w:r w:rsidRPr="000F75CF">
              <w:rPr>
                <w:rFonts w:cs="v4.2.0"/>
              </w:rPr>
              <w:t>-infinity</w:t>
            </w:r>
          </w:p>
        </w:tc>
        <w:tc>
          <w:tcPr>
            <w:tcW w:w="315" w:type="pct"/>
          </w:tcPr>
          <w:p w14:paraId="16C15C9B"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9BD6F55" w14:textId="77777777" w:rsidTr="00FC00FD">
        <w:trPr>
          <w:cantSplit/>
          <w:jc w:val="center"/>
        </w:trPr>
        <w:tc>
          <w:tcPr>
            <w:tcW w:w="2087" w:type="pct"/>
          </w:tcPr>
          <w:p w14:paraId="125960B5" w14:textId="77777777" w:rsidR="00DD0BDC" w:rsidRPr="000F75CF" w:rsidRDefault="00DD0BDC" w:rsidP="00633A6C">
            <w:pPr>
              <w:pStyle w:val="TAL"/>
              <w:rPr>
                <w:vertAlign w:val="subscript"/>
              </w:rPr>
            </w:pPr>
            <w:proofErr w:type="spellStart"/>
            <w:r w:rsidRPr="000F75CF">
              <w:t>Treselection</w:t>
            </w:r>
            <w:r w:rsidRPr="000F75CF">
              <w:rPr>
                <w:vertAlign w:val="subscript"/>
              </w:rPr>
              <w:t>EUTRAN</w:t>
            </w:r>
            <w:proofErr w:type="spellEnd"/>
          </w:p>
        </w:tc>
        <w:tc>
          <w:tcPr>
            <w:tcW w:w="732" w:type="pct"/>
          </w:tcPr>
          <w:p w14:paraId="09DFBD6C" w14:textId="77777777" w:rsidR="00DD0BDC" w:rsidRPr="000F75CF" w:rsidRDefault="00DD0BDC" w:rsidP="00633A6C">
            <w:pPr>
              <w:pStyle w:val="TAL"/>
            </w:pPr>
            <w:r w:rsidRPr="000F75CF">
              <w:rPr>
                <w:rFonts w:cs="v4.2.0"/>
              </w:rPr>
              <w:t>s</w:t>
            </w:r>
          </w:p>
        </w:tc>
        <w:tc>
          <w:tcPr>
            <w:tcW w:w="952" w:type="pct"/>
            <w:gridSpan w:val="3"/>
          </w:tcPr>
          <w:p w14:paraId="67729E84" w14:textId="77777777" w:rsidR="00DD0BDC" w:rsidRPr="000F75CF" w:rsidRDefault="00DD0BDC" w:rsidP="00633A6C">
            <w:pPr>
              <w:pStyle w:val="TAL"/>
            </w:pPr>
            <w:r w:rsidRPr="000F75CF">
              <w:rPr>
                <w:rFonts w:cs="v4.2.0"/>
              </w:rPr>
              <w:t>0</w:t>
            </w:r>
          </w:p>
        </w:tc>
        <w:tc>
          <w:tcPr>
            <w:tcW w:w="1229" w:type="pct"/>
            <w:gridSpan w:val="3"/>
          </w:tcPr>
          <w:p w14:paraId="33381654" w14:textId="77777777" w:rsidR="00DD0BDC" w:rsidRPr="000F75CF" w:rsidRDefault="00DD0BDC" w:rsidP="00633A6C">
            <w:pPr>
              <w:pStyle w:val="TAL"/>
            </w:pPr>
            <w:r w:rsidRPr="000F75CF">
              <w:rPr>
                <w:rFonts w:cs="v4.2.0"/>
              </w:rPr>
              <w:t>0</w:t>
            </w:r>
          </w:p>
        </w:tc>
      </w:tr>
      <w:tr w:rsidR="00DD0BDC" w:rsidRPr="000F75CF" w14:paraId="48D15909" w14:textId="77777777" w:rsidTr="00FC00FD">
        <w:trPr>
          <w:cantSplit/>
          <w:jc w:val="center"/>
        </w:trPr>
        <w:tc>
          <w:tcPr>
            <w:tcW w:w="2087" w:type="pct"/>
          </w:tcPr>
          <w:p w14:paraId="4364C90D" w14:textId="77777777" w:rsidR="00DD0BDC" w:rsidRPr="000F75CF" w:rsidRDefault="00DD0BDC" w:rsidP="00633A6C">
            <w:pPr>
              <w:pStyle w:val="TAL"/>
            </w:pPr>
            <w:proofErr w:type="spellStart"/>
            <w:r w:rsidRPr="000F75CF">
              <w:t>Snonintrasearch</w:t>
            </w:r>
            <w:proofErr w:type="spellEnd"/>
          </w:p>
        </w:tc>
        <w:tc>
          <w:tcPr>
            <w:tcW w:w="732" w:type="pct"/>
          </w:tcPr>
          <w:p w14:paraId="0C81C1E8" w14:textId="77777777" w:rsidR="00DD0BDC" w:rsidRPr="000F75CF" w:rsidRDefault="00DD0BDC" w:rsidP="00633A6C">
            <w:pPr>
              <w:pStyle w:val="TAL"/>
            </w:pPr>
            <w:r w:rsidRPr="000F75CF">
              <w:rPr>
                <w:rFonts w:cs="v4.2.0"/>
              </w:rPr>
              <w:t>dB</w:t>
            </w:r>
          </w:p>
        </w:tc>
        <w:tc>
          <w:tcPr>
            <w:tcW w:w="952" w:type="pct"/>
            <w:gridSpan w:val="3"/>
          </w:tcPr>
          <w:p w14:paraId="68F88E03" w14:textId="77777777" w:rsidR="00DD0BDC" w:rsidRPr="000F75CF" w:rsidRDefault="00DD0BDC" w:rsidP="00633A6C">
            <w:pPr>
              <w:pStyle w:val="TAL"/>
            </w:pPr>
            <w:r w:rsidRPr="000F75CF">
              <w:rPr>
                <w:rFonts w:cs="v4.2.0"/>
              </w:rPr>
              <w:t>50</w:t>
            </w:r>
          </w:p>
        </w:tc>
        <w:tc>
          <w:tcPr>
            <w:tcW w:w="1229" w:type="pct"/>
            <w:gridSpan w:val="3"/>
          </w:tcPr>
          <w:p w14:paraId="226CF3CA" w14:textId="6C594B8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BB9743E" w14:textId="77777777" w:rsidTr="00FC00FD">
        <w:trPr>
          <w:cantSplit/>
          <w:jc w:val="center"/>
        </w:trPr>
        <w:tc>
          <w:tcPr>
            <w:tcW w:w="2087" w:type="pct"/>
          </w:tcPr>
          <w:p w14:paraId="22518124" w14:textId="6AB5E1C7" w:rsidR="00DD0BDC" w:rsidRPr="000F75CF" w:rsidRDefault="00DD0BDC" w:rsidP="00633A6C">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high</w:t>
            </w:r>
          </w:p>
        </w:tc>
        <w:tc>
          <w:tcPr>
            <w:tcW w:w="732" w:type="pct"/>
          </w:tcPr>
          <w:p w14:paraId="2BD417DF" w14:textId="77777777" w:rsidR="00DD0BDC" w:rsidRPr="000F75CF" w:rsidRDefault="00DD0BDC" w:rsidP="00633A6C">
            <w:pPr>
              <w:pStyle w:val="TAL"/>
            </w:pPr>
            <w:r w:rsidRPr="000F75CF">
              <w:rPr>
                <w:rFonts w:cs="v4.2.0"/>
              </w:rPr>
              <w:t>dB</w:t>
            </w:r>
          </w:p>
        </w:tc>
        <w:tc>
          <w:tcPr>
            <w:tcW w:w="952" w:type="pct"/>
            <w:gridSpan w:val="3"/>
          </w:tcPr>
          <w:p w14:paraId="02A49F08" w14:textId="77777777" w:rsidR="00DD0BDC" w:rsidRPr="000F75CF" w:rsidRDefault="00DD0BDC" w:rsidP="00633A6C">
            <w:pPr>
              <w:pStyle w:val="TAL"/>
            </w:pPr>
            <w:r w:rsidRPr="000F75CF">
              <w:rPr>
                <w:rFonts w:cs="v4.2.0"/>
              </w:rPr>
              <w:t>48</w:t>
            </w:r>
          </w:p>
        </w:tc>
        <w:tc>
          <w:tcPr>
            <w:tcW w:w="1229" w:type="pct"/>
            <w:gridSpan w:val="3"/>
          </w:tcPr>
          <w:p w14:paraId="0075A14B" w14:textId="77777777" w:rsidR="00DD0BDC" w:rsidRPr="000F75CF" w:rsidRDefault="00DD0BDC" w:rsidP="00633A6C">
            <w:pPr>
              <w:pStyle w:val="TAL"/>
            </w:pPr>
            <w:r w:rsidRPr="000F75CF">
              <w:rPr>
                <w:rFonts w:cs="v4.2.0"/>
              </w:rPr>
              <w:t>48</w:t>
            </w:r>
          </w:p>
        </w:tc>
      </w:tr>
      <w:tr w:rsidR="00DD0BDC" w:rsidRPr="000F75CF" w14:paraId="0D571CE6" w14:textId="77777777" w:rsidTr="00FC00FD">
        <w:trPr>
          <w:cantSplit/>
          <w:jc w:val="center"/>
        </w:trPr>
        <w:tc>
          <w:tcPr>
            <w:tcW w:w="2087" w:type="pct"/>
          </w:tcPr>
          <w:p w14:paraId="54AD4FA0" w14:textId="3EDCA553" w:rsidR="00DD0BDC" w:rsidRPr="000F75CF" w:rsidRDefault="00DD0BDC" w:rsidP="00633A6C">
            <w:pPr>
              <w:pStyle w:val="TAL"/>
            </w:pPr>
            <w:proofErr w:type="spellStart"/>
            <w:r w:rsidRPr="000F75CF">
              <w:rPr>
                <w:bCs/>
              </w:rPr>
              <w:t>Thresh</w:t>
            </w:r>
            <w:r w:rsidRPr="000F75CF">
              <w:rPr>
                <w:bCs/>
                <w:vertAlign w:val="subscript"/>
              </w:rPr>
              <w:t>serving</w:t>
            </w:r>
            <w:proofErr w:type="spellEnd"/>
            <w:r w:rsidRPr="000F75CF">
              <w:rPr>
                <w:bCs/>
                <w:vertAlign w:val="subscript"/>
              </w:rPr>
              <w:t>,</w:t>
            </w:r>
            <w:r w:rsidR="00FC00FD" w:rsidRPr="000F75CF">
              <w:rPr>
                <w:bCs/>
                <w:vertAlign w:val="subscript"/>
              </w:rPr>
              <w:t xml:space="preserve"> </w:t>
            </w:r>
            <w:r w:rsidRPr="000F75CF">
              <w:rPr>
                <w:bCs/>
                <w:vertAlign w:val="subscript"/>
              </w:rPr>
              <w:t>low</w:t>
            </w:r>
          </w:p>
        </w:tc>
        <w:tc>
          <w:tcPr>
            <w:tcW w:w="732" w:type="pct"/>
          </w:tcPr>
          <w:p w14:paraId="17D48372" w14:textId="77777777" w:rsidR="00DD0BDC" w:rsidRPr="000F75CF" w:rsidRDefault="00DD0BDC" w:rsidP="00633A6C">
            <w:pPr>
              <w:pStyle w:val="TAL"/>
            </w:pPr>
            <w:r w:rsidRPr="000F75CF">
              <w:rPr>
                <w:rFonts w:cs="v4.2.0"/>
              </w:rPr>
              <w:t>dB</w:t>
            </w:r>
          </w:p>
        </w:tc>
        <w:tc>
          <w:tcPr>
            <w:tcW w:w="952" w:type="pct"/>
            <w:gridSpan w:val="3"/>
          </w:tcPr>
          <w:p w14:paraId="4EC3697B" w14:textId="77777777" w:rsidR="00DD0BDC" w:rsidRPr="000F75CF" w:rsidRDefault="00DD0BDC" w:rsidP="00633A6C">
            <w:pPr>
              <w:pStyle w:val="TAL"/>
            </w:pPr>
            <w:r w:rsidRPr="000F75CF">
              <w:rPr>
                <w:rFonts w:cs="v4.2.0"/>
              </w:rPr>
              <w:t>44</w:t>
            </w:r>
          </w:p>
        </w:tc>
        <w:tc>
          <w:tcPr>
            <w:tcW w:w="1229" w:type="pct"/>
            <w:gridSpan w:val="3"/>
          </w:tcPr>
          <w:p w14:paraId="39B26EF2" w14:textId="77777777" w:rsidR="00DD0BDC" w:rsidRPr="000F75CF" w:rsidRDefault="00DD0BDC" w:rsidP="00633A6C">
            <w:pPr>
              <w:pStyle w:val="TAL"/>
            </w:pPr>
            <w:r w:rsidRPr="000F75CF">
              <w:rPr>
                <w:rFonts w:cs="v4.2.0"/>
              </w:rPr>
              <w:t>44</w:t>
            </w:r>
          </w:p>
        </w:tc>
      </w:tr>
      <w:tr w:rsidR="00DD0BDC" w:rsidRPr="000F75CF" w14:paraId="1864DD45" w14:textId="77777777" w:rsidTr="00FC00FD">
        <w:trPr>
          <w:cantSplit/>
          <w:jc w:val="center"/>
        </w:trPr>
        <w:tc>
          <w:tcPr>
            <w:tcW w:w="2087" w:type="pct"/>
          </w:tcPr>
          <w:p w14:paraId="61FC5501" w14:textId="0B63D44D" w:rsidR="00DD0BDC" w:rsidRPr="000F75CF" w:rsidRDefault="00DD0BDC" w:rsidP="00633A6C">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32" w:type="pct"/>
          </w:tcPr>
          <w:p w14:paraId="28560312" w14:textId="77777777" w:rsidR="00DD0BDC" w:rsidRPr="000F75CF" w:rsidRDefault="00DD0BDC" w:rsidP="00633A6C">
            <w:pPr>
              <w:pStyle w:val="TAL"/>
            </w:pPr>
            <w:r w:rsidRPr="000F75CF">
              <w:rPr>
                <w:rFonts w:cs="v4.2.0"/>
              </w:rPr>
              <w:t>dB</w:t>
            </w:r>
          </w:p>
        </w:tc>
        <w:tc>
          <w:tcPr>
            <w:tcW w:w="952" w:type="pct"/>
            <w:gridSpan w:val="3"/>
          </w:tcPr>
          <w:p w14:paraId="06C09F1C" w14:textId="77777777" w:rsidR="00DD0BDC" w:rsidRPr="000F75CF" w:rsidRDefault="00DD0BDC" w:rsidP="00633A6C">
            <w:pPr>
              <w:pStyle w:val="TAL"/>
            </w:pPr>
            <w:r w:rsidRPr="000F75CF">
              <w:rPr>
                <w:rFonts w:cs="v4.2.0"/>
              </w:rPr>
              <w:t>50</w:t>
            </w:r>
          </w:p>
        </w:tc>
        <w:tc>
          <w:tcPr>
            <w:tcW w:w="1229" w:type="pct"/>
            <w:gridSpan w:val="3"/>
          </w:tcPr>
          <w:p w14:paraId="26A4B949" w14:textId="77777777" w:rsidR="00DD0BDC" w:rsidRPr="000F75CF" w:rsidRDefault="00DD0BDC" w:rsidP="00633A6C">
            <w:pPr>
              <w:pStyle w:val="TAL"/>
            </w:pPr>
            <w:r w:rsidRPr="000F75CF">
              <w:rPr>
                <w:rFonts w:cs="v4.2.0"/>
              </w:rPr>
              <w:t>50</w:t>
            </w:r>
          </w:p>
        </w:tc>
      </w:tr>
      <w:tr w:rsidR="00DD0BDC" w:rsidRPr="000F75CF" w14:paraId="39B7D687" w14:textId="77777777" w:rsidTr="00FC00FD">
        <w:trPr>
          <w:cantSplit/>
          <w:jc w:val="center"/>
        </w:trPr>
        <w:tc>
          <w:tcPr>
            <w:tcW w:w="2087" w:type="pct"/>
          </w:tcPr>
          <w:p w14:paraId="708958EF" w14:textId="3A4840F8"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32" w:type="pct"/>
          </w:tcPr>
          <w:p w14:paraId="6025C3DB" w14:textId="77777777" w:rsidR="00DD0BDC" w:rsidRPr="000F75CF" w:rsidRDefault="00DD0BDC" w:rsidP="00633A6C">
            <w:pPr>
              <w:pStyle w:val="TAL"/>
            </w:pPr>
          </w:p>
        </w:tc>
        <w:tc>
          <w:tcPr>
            <w:tcW w:w="952" w:type="pct"/>
            <w:gridSpan w:val="3"/>
          </w:tcPr>
          <w:p w14:paraId="23D78C4A" w14:textId="77777777" w:rsidR="00DD0BDC" w:rsidRPr="000F75CF" w:rsidRDefault="00DD0BDC" w:rsidP="00633A6C">
            <w:pPr>
              <w:pStyle w:val="TAL"/>
            </w:pPr>
            <w:r w:rsidRPr="000F75CF">
              <w:rPr>
                <w:rFonts w:cs="v4.2.0"/>
              </w:rPr>
              <w:t>AWGN</w:t>
            </w:r>
          </w:p>
        </w:tc>
        <w:tc>
          <w:tcPr>
            <w:tcW w:w="1229" w:type="pct"/>
            <w:gridSpan w:val="3"/>
          </w:tcPr>
          <w:p w14:paraId="1F2DC3A8" w14:textId="77777777" w:rsidR="00DD0BDC" w:rsidRPr="000F75CF" w:rsidRDefault="00DD0BDC" w:rsidP="00633A6C">
            <w:pPr>
              <w:pStyle w:val="TAL"/>
            </w:pPr>
            <w:r w:rsidRPr="000F75CF">
              <w:rPr>
                <w:rFonts w:cs="v4.2.0"/>
              </w:rPr>
              <w:t>AWGN</w:t>
            </w:r>
          </w:p>
        </w:tc>
      </w:tr>
      <w:tr w:rsidR="00DD0BDC" w:rsidRPr="000F75CF" w14:paraId="08F083A0" w14:textId="77777777" w:rsidTr="00FC00FD">
        <w:trPr>
          <w:cantSplit/>
          <w:jc w:val="center"/>
        </w:trPr>
        <w:tc>
          <w:tcPr>
            <w:tcW w:w="2087" w:type="pct"/>
          </w:tcPr>
          <w:p w14:paraId="5CADD25B" w14:textId="3F3022E1"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32" w:type="pct"/>
          </w:tcPr>
          <w:p w14:paraId="136BDAAF" w14:textId="77777777" w:rsidR="00DD0BDC" w:rsidRPr="000F75CF" w:rsidRDefault="00DD0BDC" w:rsidP="00633A6C">
            <w:pPr>
              <w:pStyle w:val="TAL"/>
            </w:pPr>
          </w:p>
        </w:tc>
        <w:tc>
          <w:tcPr>
            <w:tcW w:w="952" w:type="pct"/>
            <w:gridSpan w:val="3"/>
          </w:tcPr>
          <w:p w14:paraId="2BB11516" w14:textId="77777777" w:rsidR="00DD0BDC" w:rsidRPr="000F75CF" w:rsidRDefault="00DD0BDC" w:rsidP="00633A6C">
            <w:pPr>
              <w:pStyle w:val="TAL"/>
              <w:rPr>
                <w:rFonts w:cs="v4.2.0"/>
              </w:rPr>
            </w:pPr>
            <w:r w:rsidRPr="000F75CF">
              <w:rPr>
                <w:rFonts w:cs="v4.2.0"/>
              </w:rPr>
              <w:t>2x1</w:t>
            </w:r>
          </w:p>
        </w:tc>
        <w:tc>
          <w:tcPr>
            <w:tcW w:w="1229" w:type="pct"/>
            <w:gridSpan w:val="3"/>
          </w:tcPr>
          <w:p w14:paraId="4382B898" w14:textId="77777777" w:rsidR="00DD0BDC" w:rsidRPr="000F75CF" w:rsidRDefault="00DD0BDC" w:rsidP="00633A6C">
            <w:pPr>
              <w:pStyle w:val="TAL"/>
              <w:rPr>
                <w:rFonts w:cs="v4.2.0"/>
              </w:rPr>
            </w:pPr>
            <w:r w:rsidRPr="000F75CF">
              <w:rPr>
                <w:rFonts w:cs="v4.2.0"/>
              </w:rPr>
              <w:t>2x1</w:t>
            </w:r>
          </w:p>
        </w:tc>
      </w:tr>
      <w:tr w:rsidR="00DD0BDC" w:rsidRPr="000F75CF" w14:paraId="3467E5B3" w14:textId="77777777" w:rsidTr="00FC00FD">
        <w:trPr>
          <w:cantSplit/>
          <w:jc w:val="center"/>
        </w:trPr>
        <w:tc>
          <w:tcPr>
            <w:tcW w:w="2087" w:type="pct"/>
          </w:tcPr>
          <w:p w14:paraId="0DF653E4" w14:textId="366EA7E0" w:rsidR="00DD0BDC" w:rsidRPr="000F75CF" w:rsidRDefault="00DD0BDC" w:rsidP="00633A6C">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32" w:type="pct"/>
          </w:tcPr>
          <w:p w14:paraId="3DFCFF3C" w14:textId="77777777" w:rsidR="00DD0BDC" w:rsidRPr="000F75CF" w:rsidRDefault="00DD0BDC" w:rsidP="00633A6C">
            <w:pPr>
              <w:pStyle w:val="TAL"/>
            </w:pPr>
            <w:r w:rsidRPr="000F75CF">
              <w:rPr>
                <w:rFonts w:cs="v4.2.0"/>
              </w:rPr>
              <w:sym w:font="Symbol" w:char="F06D"/>
            </w:r>
            <w:r w:rsidRPr="000F75CF">
              <w:rPr>
                <w:rFonts w:cs="v4.2.0"/>
              </w:rPr>
              <w:t>s</w:t>
            </w:r>
          </w:p>
        </w:tc>
        <w:tc>
          <w:tcPr>
            <w:tcW w:w="952" w:type="pct"/>
            <w:gridSpan w:val="3"/>
          </w:tcPr>
          <w:p w14:paraId="2DD87D7C" w14:textId="77777777" w:rsidR="00DD0BDC" w:rsidRPr="000F75CF" w:rsidRDefault="00DD0BDC" w:rsidP="00633A6C">
            <w:pPr>
              <w:pStyle w:val="TAL"/>
              <w:rPr>
                <w:rFonts w:cs="v4.2.0"/>
              </w:rPr>
            </w:pPr>
            <w:r w:rsidRPr="000F75CF">
              <w:rPr>
                <w:rFonts w:cs="v4.2.0"/>
              </w:rPr>
              <w:t>-</w:t>
            </w:r>
          </w:p>
        </w:tc>
        <w:tc>
          <w:tcPr>
            <w:tcW w:w="1229" w:type="pct"/>
            <w:gridSpan w:val="3"/>
          </w:tcPr>
          <w:p w14:paraId="6552CBF8" w14:textId="77777777" w:rsidR="00DD0BDC" w:rsidRPr="000F75CF" w:rsidRDefault="00DD0BDC" w:rsidP="00633A6C">
            <w:pPr>
              <w:pStyle w:val="TAL"/>
              <w:rPr>
                <w:rFonts w:cs="v4.2.0"/>
              </w:rPr>
            </w:pPr>
            <w:r w:rsidRPr="000F75CF">
              <w:rPr>
                <w:rFonts w:cs="v4.2.0"/>
              </w:rPr>
              <w:t>3</w:t>
            </w:r>
          </w:p>
        </w:tc>
      </w:tr>
      <w:tr w:rsidR="00DD0BDC" w:rsidRPr="000F75CF" w14:paraId="695EF808" w14:textId="77777777" w:rsidTr="00FC00FD">
        <w:trPr>
          <w:cantSplit/>
          <w:jc w:val="center"/>
        </w:trPr>
        <w:tc>
          <w:tcPr>
            <w:tcW w:w="5000" w:type="pct"/>
            <w:gridSpan w:val="8"/>
          </w:tcPr>
          <w:p w14:paraId="10E3E07E" w14:textId="452A914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1127FACC" w14:textId="387E5199"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6001EB56">
                <v:shape id="_x0000_i1138" type="#_x0000_t75" style="width:20.25pt;height:18.75pt" o:ole="" fillcolor="window">
                  <v:imagedata r:id="rId10" o:title=""/>
                </v:shape>
                <o:OLEObject Type="Embed" ProgID="Equation.3" ShapeID="_x0000_i1138" DrawAspect="Content" ObjectID="_1736599598" r:id="rId140"/>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5CD205A" w14:textId="6C21060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B5E34DA" w14:textId="77777777" w:rsidR="00DD0BDC" w:rsidRPr="000F75CF" w:rsidRDefault="00DD0BDC" w:rsidP="00FC00FD">
      <w:pPr>
        <w:rPr>
          <w:lang w:eastAsia="zh-TW"/>
        </w:rPr>
      </w:pPr>
    </w:p>
    <w:p w14:paraId="681E8940"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76845867" w14:textId="77777777" w:rsidR="00DD0BDC" w:rsidRPr="000F75CF" w:rsidRDefault="00DD0BDC" w:rsidP="00FC00FD">
      <w:pPr>
        <w:rPr>
          <w:rFonts w:cs="v4.2.0"/>
        </w:rPr>
      </w:pPr>
      <w:r w:rsidRPr="000F75CF">
        <w:rPr>
          <w:rFonts w:cs="v4.2.0"/>
        </w:rPr>
        <w:t>The cell re-selection delay to higher priority shall be less than 68 s.</w:t>
      </w:r>
    </w:p>
    <w:p w14:paraId="4E4066CC"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7B471DC" w14:textId="77777777" w:rsidR="00DD0BDC" w:rsidRPr="000F75CF" w:rsidRDefault="00DD0BDC" w:rsidP="00FC00FD">
      <w:pPr>
        <w:rPr>
          <w:rFonts w:cs="v4.2.0"/>
        </w:rPr>
      </w:pPr>
      <w:r w:rsidRPr="000F75CF">
        <w:rPr>
          <w:rFonts w:cs="v4.2.0"/>
        </w:rPr>
        <w:t>The cell re-selection delay to lower priority shall be less than 8 s.</w:t>
      </w:r>
    </w:p>
    <w:p w14:paraId="0080BEE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6290779" w14:textId="53783B9B" w:rsidR="00DD0BDC" w:rsidRPr="000F75CF" w:rsidRDefault="00DD0BDC" w:rsidP="00633A6C">
      <w:pPr>
        <w:pStyle w:val="NO"/>
      </w:pPr>
      <w:r w:rsidRPr="000F75CF">
        <w:t>NOTE:</w:t>
      </w:r>
      <w:r w:rsidRPr="000F75CF">
        <w:tab/>
        <w:t xml:space="preserve">The cell re-selection delay to higher priority cell can be expressed as: </w:t>
      </w:r>
      <w:proofErr w:type="spellStart"/>
      <w:r w:rsidRPr="000F75CF">
        <w:rPr>
          <w:bCs/>
        </w:rPr>
        <w:t>T</w:t>
      </w:r>
      <w:r w:rsidRPr="000F75CF">
        <w:rPr>
          <w:bCs/>
          <w:vertAlign w:val="subscript"/>
        </w:rPr>
        <w:t>higher_priority_search</w:t>
      </w:r>
      <w:proofErr w:type="spellEnd"/>
      <w:r w:rsidRPr="000F75CF">
        <w:t xml:space="preserve"> + </w:t>
      </w:r>
      <w:proofErr w:type="spellStart"/>
      <w:r w:rsidRPr="000F75CF">
        <w:t>T</w:t>
      </w:r>
      <w:r w:rsidRPr="000F75CF">
        <w:rPr>
          <w:vertAlign w:val="subscript"/>
        </w:rPr>
        <w:t>evaluateFDD,inter</w:t>
      </w:r>
      <w:proofErr w:type="spellEnd"/>
      <w:r w:rsidRPr="000F75CF">
        <w:t xml:space="preserve"> + T</w:t>
      </w:r>
      <w:r w:rsidRPr="000F75CF">
        <w:rPr>
          <w:vertAlign w:val="subscript"/>
        </w:rPr>
        <w:t>SI</w:t>
      </w:r>
      <w:r w:rsidRPr="000F75CF">
        <w:t xml:space="preserve">, and to lower priority cell can be expressed as: </w:t>
      </w:r>
      <w:proofErr w:type="spellStart"/>
      <w:r w:rsidRPr="000F75CF">
        <w:t>T</w:t>
      </w:r>
      <w:r w:rsidRPr="000F75CF">
        <w:rPr>
          <w:vertAlign w:val="subscript"/>
        </w:rPr>
        <w:t>evaluateFDD,inter</w:t>
      </w:r>
      <w:proofErr w:type="spellEnd"/>
      <w:r w:rsidRPr="000F75CF">
        <w:t xml:space="preserve"> + T</w:t>
      </w:r>
      <w:r w:rsidRPr="000F75CF">
        <w:rPr>
          <w:vertAlign w:val="subscript"/>
        </w:rPr>
        <w:t>SI</w:t>
      </w:r>
      <w:r w:rsidRPr="000F75CF">
        <w:t>,</w:t>
      </w:r>
    </w:p>
    <w:p w14:paraId="4F109F73" w14:textId="77777777" w:rsidR="00DD0BDC" w:rsidRPr="000F75CF" w:rsidRDefault="00DD0BDC" w:rsidP="00FC00FD">
      <w:r w:rsidRPr="000F75CF">
        <w:t>Where:</w:t>
      </w:r>
    </w:p>
    <w:p w14:paraId="4BC1D2B2" w14:textId="77777777" w:rsidR="00DD0BDC" w:rsidRPr="000F75CF" w:rsidRDefault="00DD0BDC" w:rsidP="00633A6C">
      <w:pPr>
        <w:pStyle w:val="EX"/>
        <w:ind w:left="2268" w:hanging="1984"/>
      </w:pPr>
      <w:proofErr w:type="spellStart"/>
      <w:r w:rsidRPr="000F75CF">
        <w:t>T</w:t>
      </w:r>
      <w:r w:rsidRPr="000F75CF">
        <w:rPr>
          <w:vertAlign w:val="subscript"/>
        </w:rPr>
        <w:t>higher_priority_search</w:t>
      </w:r>
      <w:proofErr w:type="spellEnd"/>
      <w:r w:rsidRPr="000F75CF">
        <w:tab/>
        <w:t>See clause 4.2.25.3</w:t>
      </w:r>
    </w:p>
    <w:p w14:paraId="65BCE149" w14:textId="77777777" w:rsidR="00DD0BDC" w:rsidRPr="000F75CF" w:rsidRDefault="00DD0BDC" w:rsidP="00633A6C">
      <w:pPr>
        <w:pStyle w:val="EX"/>
        <w:ind w:left="2268" w:hanging="1984"/>
      </w:pP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UTRAN_Inter_NC</w:t>
      </w:r>
      <w:proofErr w:type="spellEnd"/>
      <w:r w:rsidRPr="000F75CF">
        <w:tab/>
        <w:t>See Table 4.2.25.3-1 in clause 4.2.25.3</w:t>
      </w:r>
    </w:p>
    <w:p w14:paraId="1A1B9992" w14:textId="77777777" w:rsidR="00DD0BDC" w:rsidRPr="000F75CF" w:rsidRDefault="00DD0BDC" w:rsidP="00633A6C">
      <w:pPr>
        <w:pStyle w:val="EX"/>
        <w:ind w:left="2268" w:hanging="1984"/>
      </w:pPr>
      <w:r w:rsidRPr="000F75CF">
        <w:lastRenderedPageBreak/>
        <w:t>T</w:t>
      </w:r>
      <w:r w:rsidRPr="000F75CF">
        <w:rPr>
          <w:vertAlign w:val="subscript"/>
        </w:rPr>
        <w:t>SI-EUTRA-M1-NC</w:t>
      </w:r>
      <w:r w:rsidRPr="000F75CF">
        <w:rPr>
          <w:rFonts w:cs="v5.0.0"/>
        </w:rPr>
        <w:tab/>
      </w:r>
      <w:r w:rsidRPr="000F75CF">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2FDF26AB" w14:textId="77777777" w:rsidR="00DD0BDC" w:rsidRPr="000F75CF" w:rsidRDefault="00DD0BDC" w:rsidP="00FC00FD">
      <w:pPr>
        <w:rPr>
          <w:rFonts w:cs="v4.2.0"/>
        </w:rPr>
      </w:pPr>
      <w:r w:rsidRPr="000F75CF">
        <w:rPr>
          <w:rFonts w:cs="v4.2.0"/>
        </w:rPr>
        <w:t>This gives a total of 67.68 s for higher priority cell search and 7.68 s for lower priority cell search, allow 68 s for higher priority cell and 8 s for lower priority cell in the test case.</w:t>
      </w:r>
    </w:p>
    <w:p w14:paraId="1EDB438B" w14:textId="007CE8E1" w:rsidR="00DD0BDC" w:rsidRPr="000F75CF" w:rsidRDefault="00DD0BDC" w:rsidP="00FC00FD">
      <w:pPr>
        <w:pStyle w:val="Heading3"/>
        <w:keepNext w:val="0"/>
        <w:keepLines w:val="0"/>
      </w:pPr>
      <w:r w:rsidRPr="000F75CF">
        <w:rPr>
          <w:bCs/>
        </w:rPr>
        <w:t>4.2.28</w:t>
      </w:r>
      <w:r w:rsidRPr="000F75CF">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5CBAE1AB" w14:textId="77777777" w:rsidR="00DD0BDC" w:rsidRPr="000F75CF" w:rsidRDefault="00DD0BDC" w:rsidP="00FC00FD">
      <w:pPr>
        <w:pStyle w:val="Heading4"/>
        <w:keepNext w:val="0"/>
        <w:keepLines w:val="0"/>
      </w:pPr>
      <w:r w:rsidRPr="000F75CF">
        <w:rPr>
          <w:lang w:eastAsia="zh-TW"/>
        </w:rPr>
        <w:t>4.2.28.1</w:t>
      </w:r>
      <w:r w:rsidRPr="000F75CF">
        <w:rPr>
          <w:lang w:eastAsia="zh-TW"/>
        </w:rPr>
        <w:tab/>
        <w:t>Test purpose</w:t>
      </w:r>
    </w:p>
    <w:p w14:paraId="0870437A"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55D95771" w14:textId="77777777" w:rsidR="00DD0BDC" w:rsidRPr="000F75CF" w:rsidRDefault="00DD0BDC" w:rsidP="00FC00FD">
      <w:pPr>
        <w:pStyle w:val="Heading4"/>
        <w:keepNext w:val="0"/>
        <w:keepLines w:val="0"/>
      </w:pPr>
      <w:r w:rsidRPr="000F75CF">
        <w:rPr>
          <w:lang w:eastAsia="zh-TW"/>
        </w:rPr>
        <w:t>4.2.28.2</w:t>
      </w:r>
      <w:r w:rsidRPr="000F75CF">
        <w:rPr>
          <w:lang w:eastAsia="zh-TW"/>
        </w:rPr>
        <w:tab/>
        <w:t>Test applicability</w:t>
      </w:r>
    </w:p>
    <w:p w14:paraId="0DFC65C4" w14:textId="77777777" w:rsidR="00DD0BDC" w:rsidRPr="000F75CF" w:rsidRDefault="00DD0BDC" w:rsidP="00FC00FD">
      <w:pPr>
        <w:rPr>
          <w:rFonts w:eastAsia="PMingLiU"/>
          <w:lang w:eastAsia="zh-TW"/>
        </w:rPr>
      </w:pPr>
      <w:r w:rsidRPr="000F75CF">
        <w:t>This test applies to all types of E-UTRA FD</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proofErr w:type="spellStart"/>
      <w:r w:rsidRPr="000F75CF">
        <w:rPr>
          <w:rFonts w:eastAsia="PMingLiU"/>
          <w:lang w:eastAsia="zh-TW"/>
        </w:rPr>
        <w:t>CEModeB</w:t>
      </w:r>
      <w:proofErr w:type="spellEnd"/>
      <w:r w:rsidRPr="000F75CF">
        <w:rPr>
          <w:rFonts w:eastAsia="PMingLiU"/>
        </w:rPr>
        <w:t>.</w:t>
      </w:r>
    </w:p>
    <w:p w14:paraId="26D8D045" w14:textId="77777777" w:rsidR="00DD0BDC" w:rsidRPr="000F75CF" w:rsidRDefault="00DD0BDC" w:rsidP="00FC00FD">
      <w:pPr>
        <w:pStyle w:val="Heading4"/>
        <w:keepNext w:val="0"/>
        <w:keepLines w:val="0"/>
        <w:rPr>
          <w:lang w:eastAsia="zh-TW"/>
        </w:rPr>
      </w:pPr>
      <w:r w:rsidRPr="000F75CF">
        <w:rPr>
          <w:lang w:eastAsia="zh-TW"/>
        </w:rPr>
        <w:t>4.2.28.3</w:t>
      </w:r>
      <w:r w:rsidRPr="000F75CF">
        <w:rPr>
          <w:lang w:eastAsia="zh-TW"/>
        </w:rPr>
        <w:tab/>
        <w:t>Minimum conformance requirements</w:t>
      </w:r>
    </w:p>
    <w:p w14:paraId="66BAA627" w14:textId="2B36130C" w:rsidR="00DD0BDC" w:rsidRPr="000F75CF" w:rsidRDefault="00DD0BDC" w:rsidP="00633A6C">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21852420" w14:textId="77777777" w:rsidR="00DD0BDC" w:rsidRPr="000F75CF" w:rsidRDefault="00DD0BDC" w:rsidP="00FC00FD">
      <w:r w:rsidRPr="000F75CF">
        <w:t xml:space="preserve">The requirements in this subclause apply if UE is in the enhanced coverage area of the serving cell. The UE is considered to be in enhanced coverage area of serving cell 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of the serving cell defined in Annex B.1.3 for a corresponding Band.</w:t>
      </w:r>
    </w:p>
    <w:p w14:paraId="0BC7A011" w14:textId="77777777" w:rsidR="00DD0BDC" w:rsidRPr="000F75CF" w:rsidRDefault="00DD0BDC" w:rsidP="00FC00FD">
      <w:r w:rsidRPr="000F75CF">
        <w:t xml:space="preserve">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w:t>
      </w:r>
      <w:proofErr w:type="spellStart"/>
      <w:r w:rsidRPr="000F75CF">
        <w:t>neighbor</w:t>
      </w:r>
      <w:proofErr w:type="spellEnd"/>
      <w:r w:rsidRPr="000F75CF">
        <w:t xml:space="preserve"> cells.</w:t>
      </w:r>
    </w:p>
    <w:p w14:paraId="045467BF" w14:textId="77777777" w:rsidR="00DD0BDC" w:rsidRPr="000F75CF" w:rsidRDefault="00DD0BDC" w:rsidP="0066308C">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rsidDel="00937E5B">
        <w:t xml:space="preserve"> </w:t>
      </w:r>
      <w:r w:rsidRPr="000F75CF">
        <w:t xml:space="preserve">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p>
    <w:p w14:paraId="351CCD60" w14:textId="77777777" w:rsidR="00DD0BDC" w:rsidRPr="000F75CF" w:rsidRDefault="00DD0BDC" w:rsidP="0066308C">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2CFF9E30" w14:textId="32AA0C05"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36.304 within </w:t>
      </w:r>
      <w:proofErr w:type="spellStart"/>
      <w:r w:rsidRPr="000F75CF">
        <w:rPr>
          <w:rFonts w:cs="v4.2.0"/>
        </w:rPr>
        <w:t>T</w:t>
      </w:r>
      <w:r w:rsidRPr="000F75CF">
        <w:rPr>
          <w:rFonts w:cs="v4.2.0"/>
          <w:vertAlign w:val="subscript"/>
        </w:rPr>
        <w:t>detect,EUTRAN_Inter_EC</w:t>
      </w:r>
      <w:proofErr w:type="spellEnd"/>
      <w:r w:rsidRPr="000F75CF">
        <w:rPr>
          <w:rFonts w:cs="v4.2.0"/>
          <w:lang w:eastAsia="zh-CN"/>
        </w:rPr>
        <w:t xml:space="preserve">, </w:t>
      </w:r>
      <w:r w:rsidRPr="000F75CF">
        <w:rPr>
          <w:rFonts w:cs="v4.2.0"/>
        </w:rPr>
        <w:t xml:space="preserve">if at least carrier frequency information is provided for inter-frequency neighbour cells by the serving cells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6 dB for reselections based on ranking.</w:t>
      </w:r>
      <w:r w:rsidRPr="000F75CF" w:rsidDel="00317445">
        <w:rPr>
          <w:rFonts w:cs="v4.2.0"/>
        </w:rPr>
        <w:t xml:space="preserve"> </w:t>
      </w:r>
      <w:r w:rsidRPr="000F75CF">
        <w:t xml:space="preserve">An inter frequency cell is considered to be detectable 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defined in Annex B.1.8 for a corresponding Band.</w:t>
      </w:r>
    </w:p>
    <w:p w14:paraId="656467C2" w14:textId="77777777" w:rsidR="00DD0BDC" w:rsidRPr="000F75CF" w:rsidRDefault="00DD0BDC" w:rsidP="00FC00FD">
      <w:r w:rsidRPr="000F75CF">
        <w:t xml:space="preserve">When higher priority cells are found by the higher priority search, they shall be measured at least every </w:t>
      </w:r>
      <w:proofErr w:type="spellStart"/>
      <w:r w:rsidRPr="000F75CF">
        <w:rPr>
          <w:rFonts w:cs="v4.2.0"/>
        </w:rPr>
        <w:t>T</w:t>
      </w:r>
      <w:r w:rsidRPr="000F75CF">
        <w:rPr>
          <w:rFonts w:cs="v4.2.0"/>
          <w:vertAlign w:val="subscript"/>
        </w:rPr>
        <w:t>measure,E-UTRAN_Inter_EC</w:t>
      </w:r>
      <w:proofErr w:type="spellEnd"/>
      <w:r w:rsidRPr="000F75CF">
        <w:rPr>
          <w:rFonts w:cs="v4.2.0"/>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57ED72E3" w14:textId="77777777" w:rsidR="00DD0BDC" w:rsidRPr="000F75CF" w:rsidRDefault="00DD0BDC" w:rsidP="00FC00FD">
      <w:r w:rsidRPr="000F75CF">
        <w:rPr>
          <w:rFonts w:cs="v4.2.0"/>
        </w:rPr>
        <w:t>The</w:t>
      </w:r>
      <w:r w:rsidRPr="000F75CF">
        <w:t xml:space="preserve"> UE shall measure RSRP or RSRQ at least every </w:t>
      </w:r>
      <w:proofErr w:type="spellStart"/>
      <w:r w:rsidRPr="000F75CF">
        <w:t>T</w:t>
      </w:r>
      <w:r w:rsidRPr="000F75CF">
        <w:rPr>
          <w:vertAlign w:val="subscript"/>
        </w:rPr>
        <w:t>measure,EUTRAN_Inter_EC</w:t>
      </w:r>
      <w:proofErr w:type="spellEnd"/>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4B5D6081" w14:textId="77777777" w:rsidR="00DD0BDC" w:rsidRPr="000F75CF" w:rsidRDefault="00DD0BDC" w:rsidP="00FC00FD">
      <w:pPr>
        <w:rPr>
          <w:rFonts w:cs="v4.2.0"/>
        </w:rPr>
      </w:pPr>
      <w:r w:rsidRPr="000F75CF">
        <w:rPr>
          <w:rFonts w:cs="v4.2.0"/>
        </w:rPr>
        <w:lastRenderedPageBreak/>
        <w:t xml:space="preserve">The UE shall filter RSRP or RSRQ measurements of each measured higher, lower and equal priority inter-frequency cell using at least 4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measure,EUTRAN_Inter_EC</w:t>
      </w:r>
      <w:proofErr w:type="spellEnd"/>
      <w:r w:rsidRPr="000F75CF">
        <w:rPr>
          <w:rFonts w:cs="v4.2.0"/>
        </w:rPr>
        <w:t>/2.</w:t>
      </w:r>
    </w:p>
    <w:p w14:paraId="584C203C"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7B7D82CC" w14:textId="77777777" w:rsidR="00DD0BDC" w:rsidRPr="000F75CF" w:rsidRDefault="00DD0BDC" w:rsidP="00FC00FD">
      <w:pPr>
        <w:rPr>
          <w:rFonts w:cs="v4.2.0"/>
        </w:rPr>
      </w:pPr>
      <w:r w:rsidRPr="000F75CF">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within </w:t>
      </w:r>
      <w:proofErr w:type="spellStart"/>
      <w:r w:rsidRPr="000F75CF">
        <w:rPr>
          <w:rFonts w:cs="v4.2.0"/>
        </w:rPr>
        <w:t>T</w:t>
      </w:r>
      <w:r w:rsidRPr="000F75CF">
        <w:rPr>
          <w:rFonts w:cs="v4.2.0"/>
          <w:vertAlign w:val="subscript"/>
        </w:rPr>
        <w:t>evaluate,E-UTRAN_Inter_EC</w:t>
      </w:r>
      <w:proofErr w:type="spellEnd"/>
      <w:r w:rsidRPr="000F75CF">
        <w:rPr>
          <w:rFonts w:cs="v4.2.0"/>
          <w:lang w:eastAsia="zh-CN"/>
        </w:rPr>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6 dB for reselections based on ranking.</w:t>
      </w:r>
    </w:p>
    <w:p w14:paraId="190FC69F"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inter-frequency cell is better ranked than the serving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0D4374A4" w14:textId="77777777" w:rsidR="00DD0BDC" w:rsidRPr="000F75CF" w:rsidRDefault="00DD0BDC" w:rsidP="00FC00FD">
      <w:pPr>
        <w:rPr>
          <w:rFonts w:cs="v4.2.0"/>
          <w:lang w:eastAsia="zh-CN"/>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detect,EUTRAN_Inter_EC</w:t>
      </w:r>
      <w:proofErr w:type="spellEnd"/>
      <w:r w:rsidRPr="000F75CF">
        <w:rPr>
          <w:vertAlign w:val="subscript"/>
        </w:rPr>
        <w:t>,</w:t>
      </w:r>
      <w:r w:rsidRPr="000F75CF">
        <w:t xml:space="preserve"> </w:t>
      </w:r>
      <w:proofErr w:type="spellStart"/>
      <w:r w:rsidRPr="000F75CF">
        <w:t>T</w:t>
      </w:r>
      <w:r w:rsidRPr="000F75CF">
        <w:rPr>
          <w:vertAlign w:val="subscript"/>
        </w:rPr>
        <w:t>measure,EUTRAN_Inter_EC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UTRAN_inter_EC</w:t>
      </w:r>
      <w:proofErr w:type="spellEnd"/>
      <w:r w:rsidRPr="000F75CF">
        <w:rPr>
          <w:rFonts w:cs="v4.2.0"/>
          <w:lang w:eastAsia="zh-CN"/>
        </w:rPr>
        <w:t xml:space="preserve"> are specified in Table 4.7.2.2.3-1. For UE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detect,EUTRAN_Inter_EC</w:t>
      </w:r>
      <w:proofErr w:type="spellEnd"/>
      <w:r w:rsidRPr="000F75CF">
        <w:rPr>
          <w:vertAlign w:val="subscript"/>
        </w:rPr>
        <w:t>,</w:t>
      </w:r>
      <w:r w:rsidRPr="000F75CF">
        <w:t xml:space="preserve"> </w:t>
      </w:r>
      <w:proofErr w:type="spellStart"/>
      <w:r w:rsidRPr="000F75CF">
        <w:t>T</w:t>
      </w:r>
      <w:r w:rsidRPr="000F75CF">
        <w:rPr>
          <w:vertAlign w:val="subscript"/>
        </w:rPr>
        <w:t>measure,EUTRAN_Inter_EC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UTRAN_inter_EC</w:t>
      </w:r>
      <w:proofErr w:type="spellEnd"/>
      <w:r w:rsidRPr="000F75CF">
        <w:rPr>
          <w:rFonts w:cs="v4.2.0"/>
          <w:lang w:eastAsia="zh-CN"/>
        </w:rPr>
        <w:t xml:space="preserve"> are specified in Table 4.7.2.2.3-3. Additionally, the requirements in Table 4.7.2.2.3-3 apply provided that the serving cell is </w:t>
      </w:r>
      <w:r w:rsidRPr="000F75CF">
        <w:rPr>
          <w:rFonts w:cs="v4.2.0"/>
        </w:rPr>
        <w:t xml:space="preserve">configured with </w:t>
      </w:r>
      <w:proofErr w:type="spellStart"/>
      <w:r w:rsidRPr="000F75CF">
        <w:rPr>
          <w:rFonts w:cs="v4.2.0"/>
        </w:rPr>
        <w:t>eDRX_IDLE</w:t>
      </w:r>
      <w:proofErr w:type="spellEnd"/>
      <w:r w:rsidRPr="000F75CF">
        <w:rPr>
          <w:rFonts w:cs="v4.2.0"/>
        </w:rPr>
        <w:t xml:space="preserve"> and is </w:t>
      </w:r>
      <w:r w:rsidRPr="000F75CF">
        <w:rPr>
          <w:rFonts w:cs="v4.2.0"/>
          <w:lang w:eastAsia="zh-CN"/>
        </w:rPr>
        <w:t xml:space="preserve">the same in all PTWs during any of </w:t>
      </w:r>
      <w:proofErr w:type="spellStart"/>
      <w:r w:rsidRPr="000F75CF">
        <w:t>T</w:t>
      </w:r>
      <w:r w:rsidRPr="000F75CF">
        <w:rPr>
          <w:vertAlign w:val="subscript"/>
        </w:rPr>
        <w:t>detect,EUTRAN_Inter_EC</w:t>
      </w:r>
      <w:proofErr w:type="spellEnd"/>
      <w:r w:rsidRPr="000F75CF">
        <w:rPr>
          <w:vertAlign w:val="subscript"/>
        </w:rPr>
        <w:t>,</w:t>
      </w:r>
      <w:r w:rsidRPr="000F75CF">
        <w:t xml:space="preserve"> </w:t>
      </w:r>
      <w:proofErr w:type="spellStart"/>
      <w:r w:rsidRPr="000F75CF">
        <w:t>T</w:t>
      </w:r>
      <w:r w:rsidRPr="000F75CF">
        <w:rPr>
          <w:vertAlign w:val="subscript"/>
        </w:rPr>
        <w:t>measure,EUTRAN_Inter_EC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UTRAN_inter_EC</w:t>
      </w:r>
      <w:proofErr w:type="spellEnd"/>
      <w:r w:rsidRPr="000F75CF">
        <w:t xml:space="preserve"> when multiple PTWs are used.</w:t>
      </w:r>
    </w:p>
    <w:p w14:paraId="6FDE77DD" w14:textId="77777777" w:rsidR="00DD0BDC" w:rsidRPr="000F75CF" w:rsidRDefault="00DD0BDC" w:rsidP="00633A6C">
      <w:pPr>
        <w:pStyle w:val="TH"/>
        <w:rPr>
          <w:vertAlign w:val="subscript"/>
        </w:rPr>
      </w:pPr>
      <w:r w:rsidRPr="000F75CF">
        <w:t xml:space="preserve">Table </w:t>
      </w:r>
      <w:r w:rsidRPr="000F75CF">
        <w:rPr>
          <w:lang w:eastAsia="zh-TW"/>
        </w:rPr>
        <w:t>4.2.28.3</w:t>
      </w:r>
      <w:r w:rsidRPr="000F75CF">
        <w:t xml:space="preserve">-1: </w:t>
      </w:r>
      <w:proofErr w:type="spellStart"/>
      <w:r w:rsidRPr="000F75CF">
        <w:t>T</w:t>
      </w:r>
      <w:r w:rsidRPr="000F75CF">
        <w:rPr>
          <w:vertAlign w:val="subscript"/>
        </w:rPr>
        <w:t>detect,EUTRAN_Inter_EC</w:t>
      </w:r>
      <w:proofErr w:type="spellEnd"/>
      <w:r w:rsidRPr="000F75CF">
        <w:rPr>
          <w:vertAlign w:val="subscript"/>
        </w:rPr>
        <w:t>,</w:t>
      </w:r>
      <w:r w:rsidRPr="000F75CF">
        <w:t xml:space="preserve"> </w:t>
      </w:r>
      <w:proofErr w:type="spellStart"/>
      <w:r w:rsidRPr="000F75CF">
        <w:t>T</w:t>
      </w:r>
      <w:r w:rsidRPr="000F75CF">
        <w:rPr>
          <w:vertAlign w:val="subscript"/>
        </w:rPr>
        <w:t>measure,EUTRAN_Inter_EC</w:t>
      </w:r>
      <w:proofErr w:type="spellEnd"/>
      <w:r w:rsidRPr="000F75CF">
        <w:t xml:space="preserve"> and </w:t>
      </w:r>
      <w:proofErr w:type="spellStart"/>
      <w:r w:rsidRPr="000F75CF">
        <w:rPr>
          <w:rFonts w:cs="v4.2.0"/>
        </w:rPr>
        <w:t>T</w:t>
      </w:r>
      <w:r w:rsidRPr="000F75CF">
        <w:rPr>
          <w:rFonts w:cs="v4.2.0"/>
          <w:vertAlign w:val="subscript"/>
        </w:rPr>
        <w:t>evaluate,E-UTRAN_Inter_EC</w:t>
      </w:r>
      <w:proofErr w:type="spellEnd"/>
    </w:p>
    <w:tbl>
      <w:tblPr>
        <w:tblW w:w="4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928"/>
        <w:gridCol w:w="1927"/>
        <w:gridCol w:w="1929"/>
        <w:gridCol w:w="1923"/>
      </w:tblGrid>
      <w:tr w:rsidR="00633A6C" w:rsidRPr="000F75CF" w14:paraId="5B170C63" w14:textId="77777777" w:rsidTr="00633A6C">
        <w:trPr>
          <w:cantSplit/>
          <w:jc w:val="center"/>
        </w:trPr>
        <w:tc>
          <w:tcPr>
            <w:tcW w:w="904" w:type="pct"/>
          </w:tcPr>
          <w:p w14:paraId="44A953A5" w14:textId="71F0D165" w:rsidR="00DD0BDC" w:rsidRPr="000F75CF" w:rsidRDefault="00DD0BDC" w:rsidP="00633A6C">
            <w:pPr>
              <w:pStyle w:val="TAH"/>
            </w:pPr>
            <w:r w:rsidRPr="000F75CF">
              <w:rPr>
                <w:rFonts w:eastAsia="MS Mincho"/>
              </w:rPr>
              <w:t>SCH</w:t>
            </w:r>
            <w:r w:rsidR="00FC00FD" w:rsidRPr="000F75CF">
              <w:rPr>
                <w:rFonts w:eastAsia="MS Mincho"/>
              </w:rPr>
              <w:t xml:space="preserve"> </w:t>
            </w:r>
            <w:proofErr w:type="spellStart"/>
            <w:r w:rsidRPr="000F75CF">
              <w:rPr>
                <w:rFonts w:eastAsia="MS Mincho"/>
              </w:rPr>
              <w:t>Ês</w:t>
            </w:r>
            <w:proofErr w:type="spellEnd"/>
            <w:r w:rsidRPr="000F75CF">
              <w:rPr>
                <w:rFonts w:eastAsia="MS Mincho"/>
              </w:rPr>
              <w:t>/</w:t>
            </w:r>
            <w:proofErr w:type="spellStart"/>
            <w:r w:rsidRPr="000F75CF">
              <w:rPr>
                <w:rFonts w:eastAsia="MS Mincho"/>
              </w:rPr>
              <w:t>Iot</w:t>
            </w:r>
            <w:proofErr w:type="spellEnd"/>
            <w:r w:rsidR="00FC00FD" w:rsidRPr="000F75CF">
              <w:rPr>
                <w:rFonts w:eastAsia="MS Mincho"/>
              </w:rPr>
              <w:t xml:space="preserve"> </w:t>
            </w:r>
            <w:r w:rsidRPr="000F75CF">
              <w:rPr>
                <w:rFonts w:eastAsia="MS Mincho"/>
              </w:rPr>
              <w:t>of</w:t>
            </w:r>
            <w:r w:rsidR="00FC00FD" w:rsidRPr="000F75CF">
              <w:rPr>
                <w:rFonts w:eastAsia="MS Mincho"/>
              </w:rPr>
              <w:t xml:space="preserve"> </w:t>
            </w:r>
            <w:proofErr w:type="spellStart"/>
            <w:r w:rsidRPr="000F75CF">
              <w:rPr>
                <w:rFonts w:eastAsia="MS Mincho"/>
              </w:rPr>
              <w:t>neighboring</w:t>
            </w:r>
            <w:proofErr w:type="spellEnd"/>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r w:rsidR="00FC00FD" w:rsidRPr="000F75CF">
              <w:rPr>
                <w:rFonts w:eastAsia="MS Mincho"/>
              </w:rPr>
              <w:t xml:space="preserve"> </w:t>
            </w:r>
            <w:r w:rsidRPr="000F75CF">
              <w:rPr>
                <w:rFonts w:eastAsia="MS Mincho"/>
              </w:rPr>
              <w:t>[dB]</w:t>
            </w:r>
          </w:p>
        </w:tc>
        <w:tc>
          <w:tcPr>
            <w:tcW w:w="1024" w:type="pct"/>
          </w:tcPr>
          <w:p w14:paraId="2EFAAC3F" w14:textId="21D19DD3"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024" w:type="pct"/>
          </w:tcPr>
          <w:p w14:paraId="61AEB56A" w14:textId="45CFEF96" w:rsidR="00DD0BDC" w:rsidRPr="000F75CF" w:rsidRDefault="00DD0BDC" w:rsidP="00633A6C">
            <w:pPr>
              <w:pStyle w:val="TAH"/>
            </w:pPr>
            <w:proofErr w:type="spellStart"/>
            <w:r w:rsidRPr="000F75CF">
              <w:t>T</w:t>
            </w:r>
            <w:r w:rsidRPr="000F75CF">
              <w:rPr>
                <w:vertAlign w:val="subscript"/>
              </w:rPr>
              <w:t>detect,EUTRAN_Inter_EC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p>
        </w:tc>
        <w:tc>
          <w:tcPr>
            <w:tcW w:w="1025" w:type="pct"/>
          </w:tcPr>
          <w:p w14:paraId="06729D1F" w14:textId="67FB43B8" w:rsidR="00DD0BDC" w:rsidRPr="000F75CF" w:rsidRDefault="00DD0BDC" w:rsidP="00633A6C">
            <w:pPr>
              <w:pStyle w:val="TAH"/>
              <w:rPr>
                <w:snapToGrid w:val="0"/>
              </w:rPr>
            </w:pPr>
            <w:proofErr w:type="spellStart"/>
            <w:r w:rsidRPr="000F75CF">
              <w:t>T</w:t>
            </w:r>
            <w:r w:rsidRPr="000F75CF">
              <w:rPr>
                <w:vertAlign w:val="subscript"/>
              </w:rPr>
              <w:t>measure,EUTRAN_Inter_EC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022" w:type="pct"/>
          </w:tcPr>
          <w:p w14:paraId="76025A2B" w14:textId="77777777" w:rsidR="00DD0BDC" w:rsidRPr="000F75CF" w:rsidRDefault="00DD0BDC" w:rsidP="00633A6C">
            <w:pPr>
              <w:pStyle w:val="TAH"/>
              <w:rPr>
                <w:vertAlign w:val="subscript"/>
              </w:rPr>
            </w:pPr>
            <w:proofErr w:type="spellStart"/>
            <w:r w:rsidRPr="000F75CF">
              <w:t>T</w:t>
            </w:r>
            <w:r w:rsidRPr="000F75CF">
              <w:rPr>
                <w:vertAlign w:val="subscript"/>
              </w:rPr>
              <w:t>evaluate,E-UTRAN_inter_EC</w:t>
            </w:r>
            <w:proofErr w:type="spellEnd"/>
          </w:p>
          <w:p w14:paraId="534A0E65" w14:textId="656AFF88"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633A6C" w:rsidRPr="000F75CF" w14:paraId="6424CADC" w14:textId="77777777" w:rsidTr="00633A6C">
        <w:trPr>
          <w:cantSplit/>
          <w:jc w:val="center"/>
        </w:trPr>
        <w:tc>
          <w:tcPr>
            <w:tcW w:w="904" w:type="pct"/>
            <w:vMerge w:val="restart"/>
          </w:tcPr>
          <w:p w14:paraId="1E4307AF" w14:textId="0AA306A4" w:rsidR="00DD0BDC" w:rsidRPr="000F75CF" w:rsidRDefault="00DD0BDC" w:rsidP="00FC00FD">
            <w:pPr>
              <w:pStyle w:val="TAL"/>
              <w:keepNext w:val="0"/>
              <w:keepLines w:val="0"/>
              <w:rPr>
                <w:b/>
              </w:rPr>
            </w:pPr>
            <w:r w:rsidRPr="000F75CF">
              <w:rPr>
                <w:b/>
              </w:rPr>
              <w:t>-15≤</w:t>
            </w:r>
            <w:r w:rsidR="00FC00FD" w:rsidRPr="000F75CF">
              <w:rPr>
                <w:b/>
              </w:rPr>
              <w:t xml:space="preserve"> </w:t>
            </w:r>
            <w:r w:rsidRPr="000F75CF">
              <w:rPr>
                <w:b/>
              </w:rPr>
              <w:t>Q2</w:t>
            </w:r>
            <w:r w:rsidR="00FC00FD" w:rsidRPr="000F75CF">
              <w:rPr>
                <w:b/>
              </w:rPr>
              <w:t xml:space="preserve"> </w:t>
            </w:r>
            <w:r w:rsidRPr="000F75CF">
              <w:rPr>
                <w:b/>
              </w:rPr>
              <w:t>&lt;</w:t>
            </w:r>
            <w:r w:rsidR="00FC00FD" w:rsidRPr="000F75CF">
              <w:rPr>
                <w:b/>
              </w:rPr>
              <w:t xml:space="preserve"> </w:t>
            </w:r>
            <w:r w:rsidRPr="000F75CF">
              <w:rPr>
                <w:b/>
              </w:rPr>
              <w:t>-6</w:t>
            </w:r>
          </w:p>
        </w:tc>
        <w:tc>
          <w:tcPr>
            <w:tcW w:w="1024" w:type="pct"/>
          </w:tcPr>
          <w:p w14:paraId="0C8A96A0" w14:textId="77777777" w:rsidR="00DD0BDC" w:rsidRPr="000F75CF" w:rsidRDefault="00DD0BDC" w:rsidP="00FC00FD">
            <w:pPr>
              <w:pStyle w:val="TAL"/>
              <w:keepNext w:val="0"/>
              <w:keepLines w:val="0"/>
              <w:rPr>
                <w:snapToGrid w:val="0"/>
              </w:rPr>
            </w:pPr>
            <w:r w:rsidRPr="000F75CF">
              <w:t>0.32</w:t>
            </w:r>
          </w:p>
        </w:tc>
        <w:tc>
          <w:tcPr>
            <w:tcW w:w="1024" w:type="pct"/>
          </w:tcPr>
          <w:p w14:paraId="3BC127A1" w14:textId="2F802C89" w:rsidR="00DD0BDC" w:rsidRPr="000F75CF" w:rsidRDefault="00DD0BDC" w:rsidP="00FC00FD">
            <w:pPr>
              <w:pStyle w:val="TAL"/>
              <w:keepNext w:val="0"/>
              <w:keepLines w:val="0"/>
              <w:rPr>
                <w:snapToGrid w:val="0"/>
              </w:rPr>
            </w:pPr>
            <w:r w:rsidRPr="000F75CF">
              <w:t>330.24</w:t>
            </w:r>
            <w:r w:rsidR="00FC00FD" w:rsidRPr="000F75CF">
              <w:t xml:space="preserve"> </w:t>
            </w:r>
            <w:r w:rsidRPr="000F75CF">
              <w:t>(1032)</w:t>
            </w:r>
          </w:p>
        </w:tc>
        <w:tc>
          <w:tcPr>
            <w:tcW w:w="1025" w:type="pct"/>
          </w:tcPr>
          <w:p w14:paraId="7C1A2B78" w14:textId="28AC93A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13028E96" w14:textId="22F70987" w:rsidR="00DD0BDC" w:rsidRPr="000F75CF" w:rsidRDefault="00DD0BDC" w:rsidP="00FC00FD">
            <w:pPr>
              <w:pStyle w:val="TAL"/>
              <w:keepNext w:val="0"/>
              <w:keepLines w:val="0"/>
              <w:rPr>
                <w:snapToGrid w:val="0"/>
              </w:rPr>
            </w:pPr>
            <w:r w:rsidRPr="000F75CF">
              <w:t>10.24</w:t>
            </w:r>
            <w:r w:rsidR="00FC00FD" w:rsidRPr="000F75CF">
              <w:t xml:space="preserve"> </w:t>
            </w:r>
            <w:r w:rsidRPr="000F75CF">
              <w:t>(32)</w:t>
            </w:r>
          </w:p>
        </w:tc>
      </w:tr>
      <w:tr w:rsidR="00633A6C" w:rsidRPr="000F75CF" w14:paraId="013D09E2" w14:textId="77777777" w:rsidTr="00633A6C">
        <w:trPr>
          <w:cantSplit/>
          <w:jc w:val="center"/>
        </w:trPr>
        <w:tc>
          <w:tcPr>
            <w:tcW w:w="904" w:type="pct"/>
            <w:vMerge/>
          </w:tcPr>
          <w:p w14:paraId="728746DD" w14:textId="77777777" w:rsidR="00DD0BDC" w:rsidRPr="000F75CF" w:rsidRDefault="00DD0BDC" w:rsidP="00FC00FD">
            <w:pPr>
              <w:pStyle w:val="TAL"/>
              <w:keepNext w:val="0"/>
              <w:keepLines w:val="0"/>
              <w:rPr>
                <w:b/>
              </w:rPr>
            </w:pPr>
          </w:p>
        </w:tc>
        <w:tc>
          <w:tcPr>
            <w:tcW w:w="1024" w:type="pct"/>
          </w:tcPr>
          <w:p w14:paraId="4AB69089" w14:textId="77777777" w:rsidR="00DD0BDC" w:rsidRPr="000F75CF" w:rsidRDefault="00DD0BDC" w:rsidP="00FC00FD">
            <w:pPr>
              <w:pStyle w:val="TAL"/>
              <w:keepNext w:val="0"/>
              <w:keepLines w:val="0"/>
              <w:rPr>
                <w:snapToGrid w:val="0"/>
              </w:rPr>
            </w:pPr>
            <w:r w:rsidRPr="000F75CF">
              <w:t>0.64</w:t>
            </w:r>
          </w:p>
        </w:tc>
        <w:tc>
          <w:tcPr>
            <w:tcW w:w="1024" w:type="pct"/>
          </w:tcPr>
          <w:p w14:paraId="58D3A22C" w14:textId="6B250C03" w:rsidR="00DD0BDC" w:rsidRPr="000F75CF" w:rsidRDefault="00DD0BDC" w:rsidP="00FC00FD">
            <w:pPr>
              <w:pStyle w:val="TAL"/>
              <w:keepNext w:val="0"/>
              <w:keepLines w:val="0"/>
              <w:rPr>
                <w:snapToGrid w:val="0"/>
              </w:rPr>
            </w:pPr>
            <w:r w:rsidRPr="000F75CF">
              <w:t>330.24</w:t>
            </w:r>
            <w:r w:rsidR="00FC00FD" w:rsidRPr="000F75CF">
              <w:t xml:space="preserve"> </w:t>
            </w:r>
            <w:r w:rsidRPr="000F75CF">
              <w:t>(516)</w:t>
            </w:r>
          </w:p>
        </w:tc>
        <w:tc>
          <w:tcPr>
            <w:tcW w:w="1025" w:type="pct"/>
          </w:tcPr>
          <w:p w14:paraId="4A0159FC" w14:textId="5C0AC17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E5F6E2" w14:textId="46DE8AC4" w:rsidR="00DD0BDC" w:rsidRPr="000F75CF" w:rsidRDefault="00DD0BDC" w:rsidP="00FC00FD">
            <w:pPr>
              <w:pStyle w:val="TAL"/>
              <w:keepNext w:val="0"/>
              <w:keepLines w:val="0"/>
              <w:rPr>
                <w:snapToGrid w:val="0"/>
              </w:rPr>
            </w:pPr>
            <w:r w:rsidRPr="000F75CF">
              <w:t>10.24</w:t>
            </w:r>
            <w:r w:rsidR="00FC00FD" w:rsidRPr="000F75CF">
              <w:t xml:space="preserve"> </w:t>
            </w:r>
            <w:r w:rsidRPr="000F75CF">
              <w:t>(16)</w:t>
            </w:r>
          </w:p>
        </w:tc>
      </w:tr>
      <w:tr w:rsidR="00633A6C" w:rsidRPr="000F75CF" w14:paraId="3106CB1B" w14:textId="77777777" w:rsidTr="00633A6C">
        <w:trPr>
          <w:cantSplit/>
          <w:jc w:val="center"/>
        </w:trPr>
        <w:tc>
          <w:tcPr>
            <w:tcW w:w="904" w:type="pct"/>
            <w:vMerge/>
          </w:tcPr>
          <w:p w14:paraId="1DB0C50C" w14:textId="77777777" w:rsidR="00DD0BDC" w:rsidRPr="000F75CF" w:rsidRDefault="00DD0BDC" w:rsidP="00FC00FD">
            <w:pPr>
              <w:pStyle w:val="TAL"/>
              <w:keepNext w:val="0"/>
              <w:keepLines w:val="0"/>
              <w:rPr>
                <w:b/>
              </w:rPr>
            </w:pPr>
          </w:p>
        </w:tc>
        <w:tc>
          <w:tcPr>
            <w:tcW w:w="1024" w:type="pct"/>
          </w:tcPr>
          <w:p w14:paraId="21841BB4" w14:textId="77777777" w:rsidR="00DD0BDC" w:rsidRPr="000F75CF" w:rsidRDefault="00DD0BDC" w:rsidP="00FC00FD">
            <w:pPr>
              <w:pStyle w:val="TAL"/>
              <w:keepNext w:val="0"/>
              <w:keepLines w:val="0"/>
              <w:rPr>
                <w:snapToGrid w:val="0"/>
              </w:rPr>
            </w:pPr>
            <w:r w:rsidRPr="000F75CF">
              <w:t>1.28</w:t>
            </w:r>
          </w:p>
        </w:tc>
        <w:tc>
          <w:tcPr>
            <w:tcW w:w="1024" w:type="pct"/>
          </w:tcPr>
          <w:p w14:paraId="64278C29" w14:textId="260CD46F" w:rsidR="00DD0BDC" w:rsidRPr="000F75CF" w:rsidRDefault="00DD0BDC" w:rsidP="00FC00FD">
            <w:pPr>
              <w:pStyle w:val="TAL"/>
              <w:keepNext w:val="0"/>
              <w:keepLines w:val="0"/>
              <w:rPr>
                <w:snapToGrid w:val="0"/>
              </w:rPr>
            </w:pPr>
            <w:r w:rsidRPr="000F75CF">
              <w:t>524.8</w:t>
            </w:r>
            <w:r w:rsidR="00FC00FD" w:rsidRPr="000F75CF">
              <w:t xml:space="preserve"> </w:t>
            </w:r>
            <w:r w:rsidRPr="000F75CF">
              <w:t>(410)</w:t>
            </w:r>
          </w:p>
        </w:tc>
        <w:tc>
          <w:tcPr>
            <w:tcW w:w="1025" w:type="pct"/>
          </w:tcPr>
          <w:p w14:paraId="5C38F931" w14:textId="58DEC767"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10BCAB5D" w14:textId="63FF2BFF" w:rsidR="00DD0BDC" w:rsidRPr="000F75CF" w:rsidRDefault="00DD0BDC" w:rsidP="00FC00FD">
            <w:pPr>
              <w:pStyle w:val="TAL"/>
              <w:keepNext w:val="0"/>
              <w:keepLines w:val="0"/>
              <w:rPr>
                <w:snapToGrid w:val="0"/>
              </w:rPr>
            </w:pPr>
            <w:r w:rsidRPr="000F75CF">
              <w:t>12.8</w:t>
            </w:r>
            <w:r w:rsidR="00FC00FD" w:rsidRPr="000F75CF">
              <w:t xml:space="preserve"> </w:t>
            </w:r>
            <w:r w:rsidRPr="000F75CF">
              <w:t>(10)</w:t>
            </w:r>
          </w:p>
        </w:tc>
      </w:tr>
      <w:tr w:rsidR="00633A6C" w:rsidRPr="000F75CF" w14:paraId="02FE5339" w14:textId="77777777" w:rsidTr="00633A6C">
        <w:trPr>
          <w:cantSplit/>
          <w:jc w:val="center"/>
        </w:trPr>
        <w:tc>
          <w:tcPr>
            <w:tcW w:w="904" w:type="pct"/>
            <w:vMerge/>
          </w:tcPr>
          <w:p w14:paraId="6CAA86C0" w14:textId="77777777" w:rsidR="00DD0BDC" w:rsidRPr="000F75CF" w:rsidRDefault="00DD0BDC" w:rsidP="00FC00FD">
            <w:pPr>
              <w:pStyle w:val="TAL"/>
              <w:keepNext w:val="0"/>
              <w:keepLines w:val="0"/>
              <w:rPr>
                <w:b/>
              </w:rPr>
            </w:pPr>
          </w:p>
        </w:tc>
        <w:tc>
          <w:tcPr>
            <w:tcW w:w="1024" w:type="pct"/>
          </w:tcPr>
          <w:p w14:paraId="65005993" w14:textId="77777777" w:rsidR="00DD0BDC" w:rsidRPr="000F75CF" w:rsidRDefault="00DD0BDC" w:rsidP="00FC00FD">
            <w:pPr>
              <w:pStyle w:val="TAL"/>
              <w:keepNext w:val="0"/>
              <w:keepLines w:val="0"/>
              <w:rPr>
                <w:snapToGrid w:val="0"/>
              </w:rPr>
            </w:pPr>
            <w:r w:rsidRPr="000F75CF">
              <w:t>2.56</w:t>
            </w:r>
          </w:p>
        </w:tc>
        <w:tc>
          <w:tcPr>
            <w:tcW w:w="1024" w:type="pct"/>
          </w:tcPr>
          <w:p w14:paraId="597956E9" w14:textId="0C8B2857" w:rsidR="00DD0BDC" w:rsidRPr="000F75CF" w:rsidRDefault="00DD0BDC" w:rsidP="00FC00FD">
            <w:pPr>
              <w:pStyle w:val="TAL"/>
              <w:keepNext w:val="0"/>
              <w:keepLines w:val="0"/>
              <w:rPr>
                <w:snapToGrid w:val="0"/>
              </w:rPr>
            </w:pPr>
            <w:r w:rsidRPr="000F75CF">
              <w:t>1039.36</w:t>
            </w:r>
            <w:r w:rsidR="00FC00FD" w:rsidRPr="000F75CF">
              <w:t xml:space="preserve"> </w:t>
            </w:r>
            <w:r w:rsidRPr="000F75CF">
              <w:t>(406)</w:t>
            </w:r>
          </w:p>
        </w:tc>
        <w:tc>
          <w:tcPr>
            <w:tcW w:w="1025" w:type="pct"/>
          </w:tcPr>
          <w:p w14:paraId="1F0801D0" w14:textId="33F44049"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113A41E3" w14:textId="54E46995" w:rsidR="00DD0BDC" w:rsidRPr="000F75CF" w:rsidRDefault="00DD0BDC" w:rsidP="00FC00FD">
            <w:pPr>
              <w:pStyle w:val="TAL"/>
              <w:keepNext w:val="0"/>
              <w:keepLines w:val="0"/>
              <w:rPr>
                <w:snapToGrid w:val="0"/>
              </w:rPr>
            </w:pPr>
            <w:r w:rsidRPr="000F75CF">
              <w:t>15.36</w:t>
            </w:r>
            <w:r w:rsidR="00FC00FD" w:rsidRPr="000F75CF">
              <w:t xml:space="preserve"> </w:t>
            </w:r>
            <w:r w:rsidRPr="000F75CF">
              <w:t>(6)</w:t>
            </w:r>
          </w:p>
        </w:tc>
      </w:tr>
      <w:tr w:rsidR="00633A6C" w:rsidRPr="000F75CF" w14:paraId="31D55EC2" w14:textId="77777777" w:rsidTr="00633A6C">
        <w:trPr>
          <w:cantSplit/>
          <w:jc w:val="center"/>
        </w:trPr>
        <w:tc>
          <w:tcPr>
            <w:tcW w:w="904" w:type="pct"/>
            <w:vMerge w:val="restart"/>
          </w:tcPr>
          <w:p w14:paraId="71CB5632" w14:textId="77777777" w:rsidR="00DD0BDC" w:rsidRPr="000F75CF" w:rsidRDefault="00DD0BDC" w:rsidP="00FC00FD">
            <w:pPr>
              <w:pStyle w:val="TAL"/>
              <w:keepNext w:val="0"/>
              <w:keepLines w:val="0"/>
              <w:rPr>
                <w:b/>
              </w:rPr>
            </w:pPr>
            <w:r w:rsidRPr="000F75CF">
              <w:rPr>
                <w:rFonts w:eastAsia="MS Mincho"/>
                <w:b/>
              </w:rPr>
              <w:t>Q2</w:t>
            </w:r>
            <w:r w:rsidRPr="000F75CF">
              <w:rPr>
                <w:rFonts w:eastAsia="MS Mincho"/>
                <w:b/>
              </w:rPr>
              <w:sym w:font="Symbol" w:char="F0B3"/>
            </w:r>
            <w:r w:rsidRPr="000F75CF">
              <w:rPr>
                <w:rFonts w:eastAsia="MS Mincho"/>
                <w:b/>
              </w:rPr>
              <w:t>-6</w:t>
            </w:r>
          </w:p>
        </w:tc>
        <w:tc>
          <w:tcPr>
            <w:tcW w:w="1024" w:type="pct"/>
          </w:tcPr>
          <w:p w14:paraId="20B6A79E" w14:textId="77777777" w:rsidR="00DD0BDC" w:rsidRPr="000F75CF" w:rsidRDefault="00DD0BDC" w:rsidP="00FC00FD">
            <w:pPr>
              <w:pStyle w:val="TAL"/>
              <w:keepNext w:val="0"/>
              <w:keepLines w:val="0"/>
            </w:pPr>
            <w:r w:rsidRPr="000F75CF">
              <w:t>0.32</w:t>
            </w:r>
          </w:p>
        </w:tc>
        <w:tc>
          <w:tcPr>
            <w:tcW w:w="1024" w:type="pct"/>
          </w:tcPr>
          <w:p w14:paraId="1A490EB9" w14:textId="4F2C89A5" w:rsidR="00DD0BDC" w:rsidRPr="000F75CF" w:rsidRDefault="00DD0BDC" w:rsidP="00FC00FD">
            <w:pPr>
              <w:pStyle w:val="TAL"/>
              <w:keepNext w:val="0"/>
              <w:keepLines w:val="0"/>
            </w:pPr>
            <w:r w:rsidRPr="000F75CF">
              <w:t>16.64</w:t>
            </w:r>
            <w:r w:rsidR="00FC00FD" w:rsidRPr="000F75CF">
              <w:t xml:space="preserve"> </w:t>
            </w:r>
            <w:r w:rsidRPr="000F75CF">
              <w:t>(52)</w:t>
            </w:r>
          </w:p>
        </w:tc>
        <w:tc>
          <w:tcPr>
            <w:tcW w:w="1025" w:type="pct"/>
          </w:tcPr>
          <w:p w14:paraId="7FC69D21" w14:textId="4EF6345C"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0186F799" w14:textId="79E7CD25" w:rsidR="00DD0BDC" w:rsidRPr="000F75CF" w:rsidRDefault="00DD0BDC" w:rsidP="00FC00FD">
            <w:pPr>
              <w:pStyle w:val="TAL"/>
              <w:keepNext w:val="0"/>
              <w:keepLines w:val="0"/>
            </w:pPr>
            <w:r w:rsidRPr="000F75CF">
              <w:t>10.24</w:t>
            </w:r>
            <w:r w:rsidR="00FC00FD" w:rsidRPr="000F75CF">
              <w:t xml:space="preserve"> </w:t>
            </w:r>
            <w:r w:rsidRPr="000F75CF">
              <w:t>(32)</w:t>
            </w:r>
          </w:p>
        </w:tc>
      </w:tr>
      <w:tr w:rsidR="00633A6C" w:rsidRPr="000F75CF" w14:paraId="36428684" w14:textId="77777777" w:rsidTr="00633A6C">
        <w:trPr>
          <w:cantSplit/>
          <w:jc w:val="center"/>
        </w:trPr>
        <w:tc>
          <w:tcPr>
            <w:tcW w:w="904" w:type="pct"/>
            <w:vMerge/>
          </w:tcPr>
          <w:p w14:paraId="61A0F877" w14:textId="77777777" w:rsidR="00DD0BDC" w:rsidRPr="000F75CF" w:rsidRDefault="00DD0BDC" w:rsidP="00FC00FD">
            <w:pPr>
              <w:pStyle w:val="TAL"/>
              <w:keepNext w:val="0"/>
              <w:keepLines w:val="0"/>
            </w:pPr>
          </w:p>
        </w:tc>
        <w:tc>
          <w:tcPr>
            <w:tcW w:w="1024" w:type="pct"/>
          </w:tcPr>
          <w:p w14:paraId="7768D737" w14:textId="77777777" w:rsidR="00DD0BDC" w:rsidRPr="000F75CF" w:rsidRDefault="00DD0BDC" w:rsidP="00FC00FD">
            <w:pPr>
              <w:pStyle w:val="TAL"/>
              <w:keepNext w:val="0"/>
              <w:keepLines w:val="0"/>
            </w:pPr>
            <w:r w:rsidRPr="000F75CF">
              <w:t>0.64</w:t>
            </w:r>
          </w:p>
        </w:tc>
        <w:tc>
          <w:tcPr>
            <w:tcW w:w="1024" w:type="pct"/>
          </w:tcPr>
          <w:p w14:paraId="0C154362" w14:textId="7B02E089" w:rsidR="00DD0BDC" w:rsidRPr="000F75CF" w:rsidRDefault="00DD0BDC" w:rsidP="00FC00FD">
            <w:pPr>
              <w:pStyle w:val="TAL"/>
              <w:keepNext w:val="0"/>
              <w:keepLines w:val="0"/>
            </w:pPr>
            <w:r w:rsidRPr="000F75CF">
              <w:t>23.04</w:t>
            </w:r>
            <w:r w:rsidR="00FC00FD" w:rsidRPr="000F75CF">
              <w:t xml:space="preserve"> </w:t>
            </w:r>
            <w:r w:rsidRPr="000F75CF">
              <w:t>(36)</w:t>
            </w:r>
          </w:p>
        </w:tc>
        <w:tc>
          <w:tcPr>
            <w:tcW w:w="1025" w:type="pct"/>
          </w:tcPr>
          <w:p w14:paraId="26C6B762" w14:textId="41EA1136"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75E798" w14:textId="4B97E2E4" w:rsidR="00DD0BDC" w:rsidRPr="000F75CF" w:rsidRDefault="00DD0BDC" w:rsidP="00FC00FD">
            <w:pPr>
              <w:pStyle w:val="TAL"/>
              <w:keepNext w:val="0"/>
              <w:keepLines w:val="0"/>
            </w:pPr>
            <w:r w:rsidRPr="000F75CF">
              <w:t>10.24</w:t>
            </w:r>
            <w:r w:rsidR="00FC00FD" w:rsidRPr="000F75CF">
              <w:t xml:space="preserve"> </w:t>
            </w:r>
            <w:r w:rsidRPr="000F75CF">
              <w:t>(16)</w:t>
            </w:r>
          </w:p>
        </w:tc>
      </w:tr>
      <w:tr w:rsidR="00633A6C" w:rsidRPr="000F75CF" w14:paraId="0A772E11" w14:textId="77777777" w:rsidTr="00633A6C">
        <w:trPr>
          <w:cantSplit/>
          <w:jc w:val="center"/>
        </w:trPr>
        <w:tc>
          <w:tcPr>
            <w:tcW w:w="904" w:type="pct"/>
            <w:vMerge/>
          </w:tcPr>
          <w:p w14:paraId="312F36B1" w14:textId="77777777" w:rsidR="00DD0BDC" w:rsidRPr="000F75CF" w:rsidRDefault="00DD0BDC" w:rsidP="00FC00FD">
            <w:pPr>
              <w:pStyle w:val="TAL"/>
              <w:keepNext w:val="0"/>
              <w:keepLines w:val="0"/>
            </w:pPr>
          </w:p>
        </w:tc>
        <w:tc>
          <w:tcPr>
            <w:tcW w:w="1024" w:type="pct"/>
          </w:tcPr>
          <w:p w14:paraId="7B51FBBD" w14:textId="77777777" w:rsidR="00DD0BDC" w:rsidRPr="000F75CF" w:rsidRDefault="00DD0BDC" w:rsidP="00FC00FD">
            <w:pPr>
              <w:pStyle w:val="TAL"/>
              <w:keepNext w:val="0"/>
              <w:keepLines w:val="0"/>
            </w:pPr>
            <w:r w:rsidRPr="000F75CF">
              <w:t>1.28</w:t>
            </w:r>
          </w:p>
        </w:tc>
        <w:tc>
          <w:tcPr>
            <w:tcW w:w="1024" w:type="pct"/>
          </w:tcPr>
          <w:p w14:paraId="133380E4" w14:textId="1154A7A1" w:rsidR="00DD0BDC" w:rsidRPr="000F75CF" w:rsidRDefault="00DD0BDC" w:rsidP="00FC00FD">
            <w:pPr>
              <w:pStyle w:val="TAL"/>
              <w:keepNext w:val="0"/>
              <w:keepLines w:val="0"/>
            </w:pPr>
            <w:r w:rsidRPr="000F75CF">
              <w:t>38.4</w:t>
            </w:r>
            <w:r w:rsidR="00FC00FD" w:rsidRPr="000F75CF">
              <w:t xml:space="preserve"> </w:t>
            </w:r>
            <w:r w:rsidRPr="000F75CF">
              <w:t>(30)</w:t>
            </w:r>
          </w:p>
        </w:tc>
        <w:tc>
          <w:tcPr>
            <w:tcW w:w="1025" w:type="pct"/>
          </w:tcPr>
          <w:p w14:paraId="39E46ECA" w14:textId="25DF964A"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0B7B0B8F" w14:textId="33F1787D" w:rsidR="00DD0BDC" w:rsidRPr="000F75CF" w:rsidRDefault="00DD0BDC" w:rsidP="00FC00FD">
            <w:pPr>
              <w:pStyle w:val="TAL"/>
              <w:keepNext w:val="0"/>
              <w:keepLines w:val="0"/>
            </w:pPr>
            <w:r w:rsidRPr="000F75CF">
              <w:t>12.8</w:t>
            </w:r>
            <w:r w:rsidR="00FC00FD" w:rsidRPr="000F75CF">
              <w:t xml:space="preserve"> </w:t>
            </w:r>
            <w:r w:rsidRPr="000F75CF">
              <w:t>(10)</w:t>
            </w:r>
          </w:p>
        </w:tc>
      </w:tr>
      <w:tr w:rsidR="00633A6C" w:rsidRPr="000F75CF" w14:paraId="312F5F01" w14:textId="77777777" w:rsidTr="00633A6C">
        <w:trPr>
          <w:cantSplit/>
          <w:jc w:val="center"/>
        </w:trPr>
        <w:tc>
          <w:tcPr>
            <w:tcW w:w="904" w:type="pct"/>
            <w:vMerge/>
          </w:tcPr>
          <w:p w14:paraId="192EEFBC" w14:textId="77777777" w:rsidR="00DD0BDC" w:rsidRPr="000F75CF" w:rsidRDefault="00DD0BDC" w:rsidP="00FC00FD">
            <w:pPr>
              <w:pStyle w:val="TAL"/>
              <w:keepNext w:val="0"/>
              <w:keepLines w:val="0"/>
            </w:pPr>
          </w:p>
        </w:tc>
        <w:tc>
          <w:tcPr>
            <w:tcW w:w="1024" w:type="pct"/>
          </w:tcPr>
          <w:p w14:paraId="38AFC38F" w14:textId="77777777" w:rsidR="00DD0BDC" w:rsidRPr="000F75CF" w:rsidRDefault="00DD0BDC" w:rsidP="00FC00FD">
            <w:pPr>
              <w:pStyle w:val="TAL"/>
              <w:keepNext w:val="0"/>
              <w:keepLines w:val="0"/>
            </w:pPr>
            <w:r w:rsidRPr="000F75CF">
              <w:t>2.56</w:t>
            </w:r>
          </w:p>
        </w:tc>
        <w:tc>
          <w:tcPr>
            <w:tcW w:w="1024" w:type="pct"/>
          </w:tcPr>
          <w:p w14:paraId="49EE0AA2" w14:textId="3CE53606" w:rsidR="00DD0BDC" w:rsidRPr="000F75CF" w:rsidRDefault="00DD0BDC" w:rsidP="00FC00FD">
            <w:pPr>
              <w:pStyle w:val="TAL"/>
              <w:keepNext w:val="0"/>
              <w:keepLines w:val="0"/>
            </w:pPr>
            <w:r w:rsidRPr="000F75CF">
              <w:t>66.56</w:t>
            </w:r>
            <w:r w:rsidR="00FC00FD" w:rsidRPr="000F75CF">
              <w:t xml:space="preserve"> </w:t>
            </w:r>
            <w:r w:rsidRPr="000F75CF">
              <w:t>(26)</w:t>
            </w:r>
          </w:p>
        </w:tc>
        <w:tc>
          <w:tcPr>
            <w:tcW w:w="1025" w:type="pct"/>
          </w:tcPr>
          <w:p w14:paraId="4C1ABFD8" w14:textId="4CFCF081"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393E96E3" w14:textId="7D88E4A5" w:rsidR="00DD0BDC" w:rsidRPr="000F75CF" w:rsidRDefault="00DD0BDC" w:rsidP="00FC00FD">
            <w:pPr>
              <w:pStyle w:val="TAL"/>
              <w:keepNext w:val="0"/>
              <w:keepLines w:val="0"/>
            </w:pPr>
            <w:r w:rsidRPr="000F75CF">
              <w:t>15.36</w:t>
            </w:r>
            <w:r w:rsidR="00FC00FD" w:rsidRPr="000F75CF">
              <w:t xml:space="preserve"> </w:t>
            </w:r>
            <w:r w:rsidRPr="000F75CF">
              <w:t>(6)</w:t>
            </w:r>
          </w:p>
        </w:tc>
      </w:tr>
    </w:tbl>
    <w:p w14:paraId="015C695B" w14:textId="77777777" w:rsidR="00DD0BDC" w:rsidRPr="000F75CF" w:rsidRDefault="00DD0BDC" w:rsidP="00FC00FD"/>
    <w:p w14:paraId="5142802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proofErr w:type="spellStart"/>
      <w:r w:rsidRPr="000F75CF">
        <w:t>T</w:t>
      </w:r>
      <w:r w:rsidRPr="000F75CF">
        <w:rPr>
          <w:vertAlign w:val="subscript"/>
        </w:rPr>
        <w:t>measure,EUTRAN_Inter_EC</w:t>
      </w:r>
      <w:r w:rsidRPr="000F75CF">
        <w:t>,which</w:t>
      </w:r>
      <w:proofErr w:type="spellEnd"/>
      <w:r w:rsidRPr="000F75CF">
        <w:t xml:space="preserve"> shall not be less than Max(0.64 s, one DRX cycle).</w:t>
      </w:r>
    </w:p>
    <w:p w14:paraId="7F3C406C"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A.4.2.28.</w:t>
      </w:r>
    </w:p>
    <w:p w14:paraId="45806120" w14:textId="77777777" w:rsidR="00DD0BDC" w:rsidRPr="000F75CF" w:rsidRDefault="00DD0BDC" w:rsidP="00FC00FD">
      <w:pPr>
        <w:pStyle w:val="Heading4"/>
        <w:keepNext w:val="0"/>
        <w:keepLines w:val="0"/>
      </w:pPr>
      <w:r w:rsidRPr="000F75CF">
        <w:rPr>
          <w:lang w:eastAsia="zh-TW"/>
        </w:rPr>
        <w:t>4.2.28.4</w:t>
      </w:r>
      <w:r w:rsidRPr="000F75CF">
        <w:rPr>
          <w:lang w:eastAsia="zh-TW"/>
        </w:rPr>
        <w:tab/>
        <w:t>Test description</w:t>
      </w:r>
    </w:p>
    <w:p w14:paraId="691AE60F" w14:textId="77777777" w:rsidR="00DD0BDC" w:rsidRPr="000F75CF" w:rsidRDefault="00DD0BDC" w:rsidP="00FC00FD">
      <w:pPr>
        <w:pStyle w:val="Heading5"/>
        <w:keepNext w:val="0"/>
        <w:keepLines w:val="0"/>
      </w:pPr>
      <w:r w:rsidRPr="000F75CF">
        <w:t>4.2.28.4.1</w:t>
      </w:r>
      <w:r w:rsidRPr="000F75CF">
        <w:tab/>
        <w:t>Initial conditions</w:t>
      </w:r>
    </w:p>
    <w:p w14:paraId="47F8BAB2" w14:textId="384075D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C1F1210" w14:textId="450C9316"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3F04A9A8" w14:textId="16A2B53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30ED7490" w14:textId="7A071088"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209D8CAF" w14:textId="77777777" w:rsidR="00DD0BDC" w:rsidRPr="000F75CF" w:rsidRDefault="00DD0BDC" w:rsidP="00633A6C">
      <w:pPr>
        <w:pStyle w:val="B1"/>
      </w:pPr>
      <w:r w:rsidRPr="000F75CF">
        <w:t>2.</w:t>
      </w:r>
      <w:r w:rsidRPr="000F75CF">
        <w:tab/>
        <w:t>The general test parameter settings are set up according to Table 4.2.28.4.1-1.</w:t>
      </w:r>
    </w:p>
    <w:p w14:paraId="572ADD48" w14:textId="77777777" w:rsidR="00DD0BDC" w:rsidRPr="000F75CF" w:rsidRDefault="00DD0BDC" w:rsidP="00633A6C">
      <w:pPr>
        <w:pStyle w:val="B1"/>
      </w:pPr>
      <w:r w:rsidRPr="000F75CF">
        <w:t>3.</w:t>
      </w:r>
      <w:r w:rsidRPr="000F75CF">
        <w:tab/>
        <w:t>Propagation conditions are set according to Annex B clauses B.0.</w:t>
      </w:r>
    </w:p>
    <w:p w14:paraId="2277E67B" w14:textId="77777777" w:rsidR="00DD0BDC" w:rsidRPr="000F75CF" w:rsidRDefault="00DD0BDC" w:rsidP="00633A6C">
      <w:pPr>
        <w:pStyle w:val="B1"/>
      </w:pPr>
      <w:r w:rsidRPr="000F75CF">
        <w:t>4.</w:t>
      </w:r>
      <w:r w:rsidRPr="000F75CF">
        <w:tab/>
        <w:t>Message contents are defined in clause 4.2.28.4.3.</w:t>
      </w:r>
    </w:p>
    <w:p w14:paraId="6CD1AF8F" w14:textId="77777777" w:rsidR="00DD0BDC" w:rsidRPr="000F75CF" w:rsidRDefault="00DD0BDC" w:rsidP="00633A6C">
      <w:pPr>
        <w:pStyle w:val="B1"/>
      </w:pPr>
      <w:r w:rsidRPr="000F75CF">
        <w:t>5.</w:t>
      </w:r>
      <w:r w:rsidRPr="000F75CF">
        <w:tab/>
        <w:t>There are two E-UTRA FDD carriers and two cells specified in the test. Cell 1 is the cell used for registration with the power level set according to Annex C.0 and C.1 for this test.</w:t>
      </w:r>
    </w:p>
    <w:p w14:paraId="4348E79A" w14:textId="77FF388F" w:rsidR="00DD0BDC" w:rsidRPr="000F75CF" w:rsidRDefault="00DD0BDC" w:rsidP="00633A6C">
      <w:pPr>
        <w:pStyle w:val="TH"/>
        <w:rPr>
          <w:lang w:eastAsia="zh-CN"/>
        </w:rPr>
      </w:pPr>
      <w:r w:rsidRPr="000F75CF">
        <w:lastRenderedPageBreak/>
        <w:t xml:space="preserve">Table 4.2.28.4.1-1: General test parameters for </w:t>
      </w:r>
      <w:r w:rsidRPr="000F75CF">
        <w:rPr>
          <w:lang w:eastAsia="zh-CN"/>
        </w:rPr>
        <w:t>FD-</w:t>
      </w:r>
      <w:r w:rsidRPr="000F75CF">
        <w:t>FDD</w:t>
      </w:r>
      <w:r w:rsidR="00633A6C" w:rsidRPr="000F75CF">
        <w:br/>
      </w:r>
      <w:r w:rsidRPr="000F75CF">
        <w:t>inter frequency cell reselection test case</w:t>
      </w:r>
      <w:r w:rsidRPr="000F75CF">
        <w:rPr>
          <w:lang w:eastAsia="zh-CN"/>
        </w:rPr>
        <w:t xml:space="preserve"> for Cat-M1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15739C1" w14:textId="77777777" w:rsidTr="00FC00FD">
        <w:trPr>
          <w:cantSplit/>
          <w:jc w:val="center"/>
        </w:trPr>
        <w:tc>
          <w:tcPr>
            <w:tcW w:w="2802" w:type="dxa"/>
            <w:gridSpan w:val="2"/>
          </w:tcPr>
          <w:p w14:paraId="5EE9D31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4B53F285"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6E8BB7F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011EB01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4184DF0E" w14:textId="77777777" w:rsidTr="00FC00FD">
        <w:trPr>
          <w:cantSplit/>
          <w:jc w:val="center"/>
        </w:trPr>
        <w:tc>
          <w:tcPr>
            <w:tcW w:w="1008" w:type="dxa"/>
            <w:vMerge w:val="restart"/>
          </w:tcPr>
          <w:p w14:paraId="5A4F6632" w14:textId="4C54C8A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331083A3" w14:textId="22150E08"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1B96E2ED" w14:textId="77777777" w:rsidR="00DD0BDC" w:rsidRPr="000F75CF" w:rsidRDefault="00DD0BDC" w:rsidP="00FC00FD">
            <w:pPr>
              <w:spacing w:after="0"/>
              <w:jc w:val="center"/>
              <w:rPr>
                <w:rFonts w:ascii="Arial" w:hAnsi="Arial" w:cs="Arial"/>
                <w:sz w:val="18"/>
              </w:rPr>
            </w:pPr>
          </w:p>
        </w:tc>
        <w:tc>
          <w:tcPr>
            <w:tcW w:w="2493" w:type="dxa"/>
          </w:tcPr>
          <w:p w14:paraId="068C685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38C1EC2" w14:textId="77777777" w:rsidR="00DD0BDC" w:rsidRPr="000F75CF" w:rsidRDefault="00DD0BDC" w:rsidP="00FC00FD">
            <w:pPr>
              <w:spacing w:after="0"/>
              <w:rPr>
                <w:rFonts w:ascii="Arial" w:hAnsi="Arial" w:cs="Arial"/>
                <w:sz w:val="18"/>
              </w:rPr>
            </w:pPr>
          </w:p>
        </w:tc>
      </w:tr>
      <w:tr w:rsidR="00DD0BDC" w:rsidRPr="000F75CF" w14:paraId="0889FC6B" w14:textId="77777777" w:rsidTr="00FC00FD">
        <w:trPr>
          <w:cantSplit/>
          <w:jc w:val="center"/>
        </w:trPr>
        <w:tc>
          <w:tcPr>
            <w:tcW w:w="1008" w:type="dxa"/>
            <w:vMerge/>
          </w:tcPr>
          <w:p w14:paraId="216DE91D" w14:textId="77777777" w:rsidR="00DD0BDC" w:rsidRPr="000F75CF" w:rsidRDefault="00DD0BDC" w:rsidP="00FC00FD">
            <w:pPr>
              <w:spacing w:after="0"/>
              <w:rPr>
                <w:rFonts w:ascii="Arial" w:hAnsi="Arial" w:cs="Arial"/>
                <w:sz w:val="18"/>
              </w:rPr>
            </w:pPr>
          </w:p>
        </w:tc>
        <w:tc>
          <w:tcPr>
            <w:tcW w:w="1794" w:type="dxa"/>
          </w:tcPr>
          <w:p w14:paraId="1094CCE3" w14:textId="41A83090"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3784E1A7" w14:textId="77777777" w:rsidR="00DD0BDC" w:rsidRPr="000F75CF" w:rsidRDefault="00DD0BDC" w:rsidP="00FC00FD">
            <w:pPr>
              <w:spacing w:after="0"/>
              <w:jc w:val="center"/>
              <w:rPr>
                <w:rFonts w:ascii="Arial" w:hAnsi="Arial" w:cs="Arial"/>
                <w:sz w:val="18"/>
              </w:rPr>
            </w:pPr>
          </w:p>
        </w:tc>
        <w:tc>
          <w:tcPr>
            <w:tcW w:w="2493" w:type="dxa"/>
          </w:tcPr>
          <w:p w14:paraId="7FD19E8D" w14:textId="1C354688"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27BC9417" w14:textId="77777777" w:rsidR="00DD0BDC" w:rsidRPr="000F75CF" w:rsidRDefault="00DD0BDC" w:rsidP="00FC00FD">
            <w:pPr>
              <w:spacing w:after="0"/>
              <w:rPr>
                <w:rFonts w:ascii="Arial" w:hAnsi="Arial" w:cs="Arial"/>
                <w:sz w:val="18"/>
              </w:rPr>
            </w:pPr>
          </w:p>
        </w:tc>
      </w:tr>
      <w:tr w:rsidR="00DD0BDC" w:rsidRPr="000F75CF" w14:paraId="030B145B" w14:textId="77777777" w:rsidTr="00FC00FD">
        <w:trPr>
          <w:cantSplit/>
          <w:jc w:val="center"/>
        </w:trPr>
        <w:tc>
          <w:tcPr>
            <w:tcW w:w="1008" w:type="dxa"/>
            <w:vMerge w:val="restart"/>
          </w:tcPr>
          <w:p w14:paraId="30A541FB" w14:textId="6E6AB4C7"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4EE0FAFF" w14:textId="15053BB0"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2809E70C" w14:textId="77777777" w:rsidR="00DD0BDC" w:rsidRPr="000F75CF" w:rsidRDefault="00DD0BDC" w:rsidP="00FC00FD">
            <w:pPr>
              <w:spacing w:after="0"/>
              <w:jc w:val="center"/>
              <w:rPr>
                <w:rFonts w:ascii="Arial" w:hAnsi="Arial" w:cs="Arial"/>
                <w:sz w:val="18"/>
              </w:rPr>
            </w:pPr>
          </w:p>
        </w:tc>
        <w:tc>
          <w:tcPr>
            <w:tcW w:w="2493" w:type="dxa"/>
          </w:tcPr>
          <w:p w14:paraId="1EF18C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3398ABFF" w14:textId="77777777" w:rsidR="00DD0BDC" w:rsidRPr="000F75CF" w:rsidRDefault="00DD0BDC" w:rsidP="00FC00FD">
            <w:pPr>
              <w:spacing w:after="0"/>
              <w:rPr>
                <w:rFonts w:ascii="Arial" w:hAnsi="Arial" w:cs="Arial"/>
                <w:sz w:val="18"/>
              </w:rPr>
            </w:pPr>
          </w:p>
        </w:tc>
      </w:tr>
      <w:tr w:rsidR="00DD0BDC" w:rsidRPr="000F75CF" w14:paraId="5A0C417F" w14:textId="77777777" w:rsidTr="00FC00FD">
        <w:trPr>
          <w:cantSplit/>
          <w:jc w:val="center"/>
        </w:trPr>
        <w:tc>
          <w:tcPr>
            <w:tcW w:w="1008" w:type="dxa"/>
            <w:vMerge/>
          </w:tcPr>
          <w:p w14:paraId="5B189BCF" w14:textId="77777777" w:rsidR="00DD0BDC" w:rsidRPr="000F75CF" w:rsidRDefault="00DD0BDC" w:rsidP="00FC00FD">
            <w:pPr>
              <w:spacing w:after="0"/>
              <w:rPr>
                <w:rFonts w:ascii="Arial" w:hAnsi="Arial" w:cs="Arial"/>
                <w:sz w:val="18"/>
              </w:rPr>
            </w:pPr>
          </w:p>
        </w:tc>
        <w:tc>
          <w:tcPr>
            <w:tcW w:w="1794" w:type="dxa"/>
          </w:tcPr>
          <w:p w14:paraId="5A1E293E" w14:textId="2A23B327"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52212695" w14:textId="77777777" w:rsidR="00DD0BDC" w:rsidRPr="000F75CF" w:rsidRDefault="00DD0BDC" w:rsidP="00FC00FD">
            <w:pPr>
              <w:spacing w:after="0"/>
              <w:jc w:val="center"/>
              <w:rPr>
                <w:rFonts w:ascii="Arial" w:hAnsi="Arial" w:cs="Arial"/>
                <w:sz w:val="18"/>
              </w:rPr>
            </w:pPr>
          </w:p>
        </w:tc>
        <w:tc>
          <w:tcPr>
            <w:tcW w:w="2493" w:type="dxa"/>
          </w:tcPr>
          <w:p w14:paraId="5CD21405"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256E142" w14:textId="77777777" w:rsidR="00DD0BDC" w:rsidRPr="000F75CF" w:rsidRDefault="00DD0BDC" w:rsidP="00FC00FD">
            <w:pPr>
              <w:spacing w:after="0"/>
              <w:rPr>
                <w:rFonts w:ascii="Arial" w:hAnsi="Arial" w:cs="Arial"/>
                <w:sz w:val="18"/>
              </w:rPr>
            </w:pPr>
          </w:p>
        </w:tc>
      </w:tr>
      <w:tr w:rsidR="00DD0BDC" w:rsidRPr="000F75CF" w14:paraId="77D6BAB5" w14:textId="77777777" w:rsidTr="00FC00FD">
        <w:trPr>
          <w:cantSplit/>
          <w:jc w:val="center"/>
        </w:trPr>
        <w:tc>
          <w:tcPr>
            <w:tcW w:w="1008" w:type="dxa"/>
          </w:tcPr>
          <w:p w14:paraId="23397889" w14:textId="32C9120D"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6ED1F09D" w14:textId="3F00C308"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708B6DE" w14:textId="77777777" w:rsidR="00DD0BDC" w:rsidRPr="000F75CF" w:rsidRDefault="00DD0BDC" w:rsidP="00FC00FD">
            <w:pPr>
              <w:spacing w:after="0"/>
              <w:jc w:val="center"/>
              <w:rPr>
                <w:rFonts w:ascii="Arial" w:hAnsi="Arial" w:cs="Arial"/>
                <w:sz w:val="18"/>
              </w:rPr>
            </w:pPr>
          </w:p>
        </w:tc>
        <w:tc>
          <w:tcPr>
            <w:tcW w:w="2493" w:type="dxa"/>
          </w:tcPr>
          <w:p w14:paraId="745C11A0"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B1D230F" w14:textId="77777777" w:rsidR="00DD0BDC" w:rsidRPr="000F75CF" w:rsidRDefault="00DD0BDC" w:rsidP="00FC00FD">
            <w:pPr>
              <w:spacing w:after="0"/>
              <w:rPr>
                <w:rFonts w:ascii="Arial" w:hAnsi="Arial" w:cs="Arial"/>
                <w:sz w:val="18"/>
              </w:rPr>
            </w:pPr>
          </w:p>
        </w:tc>
      </w:tr>
      <w:tr w:rsidR="00DD0BDC" w:rsidRPr="000F75CF" w14:paraId="000A7CF1" w14:textId="77777777" w:rsidTr="00FC00FD">
        <w:trPr>
          <w:cantSplit/>
          <w:jc w:val="center"/>
        </w:trPr>
        <w:tc>
          <w:tcPr>
            <w:tcW w:w="2802" w:type="dxa"/>
            <w:gridSpan w:val="2"/>
          </w:tcPr>
          <w:p w14:paraId="03C59DCE" w14:textId="78FD1117"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4F43989D" w14:textId="77777777" w:rsidR="00DD0BDC" w:rsidRPr="000F75CF" w:rsidRDefault="00DD0BDC" w:rsidP="00FC00FD">
            <w:pPr>
              <w:spacing w:after="0"/>
              <w:jc w:val="center"/>
              <w:rPr>
                <w:rFonts w:ascii="Arial" w:hAnsi="Arial" w:cs="Arial"/>
                <w:sz w:val="18"/>
              </w:rPr>
            </w:pPr>
          </w:p>
        </w:tc>
        <w:tc>
          <w:tcPr>
            <w:tcW w:w="2493" w:type="dxa"/>
          </w:tcPr>
          <w:p w14:paraId="6F42A263" w14:textId="6601AEC7"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6A5CAA9F" w14:textId="080A2479"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42D02C19" w14:textId="77777777" w:rsidTr="00FC00FD">
        <w:trPr>
          <w:cantSplit/>
          <w:jc w:val="center"/>
        </w:trPr>
        <w:tc>
          <w:tcPr>
            <w:tcW w:w="2802" w:type="dxa"/>
            <w:gridSpan w:val="2"/>
          </w:tcPr>
          <w:p w14:paraId="2D67E199" w14:textId="0DFBA74A"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05467F5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7C8F8B55" w14:textId="57CA4589"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29E14992" w14:textId="3090D54C"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09895502" w14:textId="77777777" w:rsidTr="00FC00FD">
        <w:trPr>
          <w:cantSplit/>
          <w:jc w:val="center"/>
        </w:trPr>
        <w:tc>
          <w:tcPr>
            <w:tcW w:w="2802" w:type="dxa"/>
            <w:gridSpan w:val="2"/>
          </w:tcPr>
          <w:p w14:paraId="47388E8D" w14:textId="037CEFC7"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FC19E66" w14:textId="77777777" w:rsidR="00DD0BDC" w:rsidRPr="000F75CF" w:rsidRDefault="00DD0BDC" w:rsidP="00FC00FD">
            <w:pPr>
              <w:spacing w:after="0"/>
              <w:jc w:val="center"/>
              <w:rPr>
                <w:rFonts w:ascii="Arial" w:hAnsi="Arial" w:cs="Arial"/>
                <w:sz w:val="18"/>
              </w:rPr>
            </w:pPr>
          </w:p>
        </w:tc>
        <w:tc>
          <w:tcPr>
            <w:tcW w:w="2493" w:type="dxa"/>
          </w:tcPr>
          <w:p w14:paraId="21E68D7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24CDE2FA" w14:textId="5BD3BCD4"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w:t>
            </w:r>
            <w:r w:rsidRPr="000F75CF">
              <w:rPr>
                <w:rFonts w:ascii="Arial" w:hAnsi="Arial" w:cs="v4.2.0"/>
                <w:sz w:val="18"/>
                <w:lang w:eastAsia="zh-CN"/>
              </w:rPr>
              <w:t>9</w:t>
            </w:r>
          </w:p>
        </w:tc>
      </w:tr>
      <w:tr w:rsidR="00DD0BDC" w:rsidRPr="000F75CF" w14:paraId="485447A6" w14:textId="77777777" w:rsidTr="00FC00FD">
        <w:trPr>
          <w:cantSplit/>
          <w:jc w:val="center"/>
        </w:trPr>
        <w:tc>
          <w:tcPr>
            <w:tcW w:w="2802" w:type="dxa"/>
            <w:gridSpan w:val="2"/>
          </w:tcPr>
          <w:p w14:paraId="748EEC70" w14:textId="1B96519F"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2A11862A"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D54CE4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397B4008" w14:textId="7DDA977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296B8044" w14:textId="77777777" w:rsidTr="00FC00FD">
        <w:trPr>
          <w:cantSplit/>
          <w:jc w:val="center"/>
        </w:trPr>
        <w:tc>
          <w:tcPr>
            <w:tcW w:w="2802" w:type="dxa"/>
            <w:gridSpan w:val="2"/>
          </w:tcPr>
          <w:p w14:paraId="644D95DA"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0F7AB14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0EFA58A"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34AE9A8A" w14:textId="56201AA5"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053AB0AB" w14:textId="77777777" w:rsidTr="00FC00FD">
        <w:trPr>
          <w:cantSplit/>
          <w:jc w:val="center"/>
        </w:trPr>
        <w:tc>
          <w:tcPr>
            <w:tcW w:w="2802" w:type="dxa"/>
            <w:gridSpan w:val="2"/>
          </w:tcPr>
          <w:p w14:paraId="1C248C45"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4125E532"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65D6767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6F8CBCFA" w14:textId="797D59D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33729038" w14:textId="77777777" w:rsidTr="00FC00FD">
        <w:trPr>
          <w:cantSplit/>
          <w:jc w:val="center"/>
        </w:trPr>
        <w:tc>
          <w:tcPr>
            <w:tcW w:w="2802" w:type="dxa"/>
            <w:gridSpan w:val="2"/>
          </w:tcPr>
          <w:p w14:paraId="37984EB0"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690F831D"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1325CCD3"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C2F7399" w14:textId="756E24AF"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D1393CD" w14:textId="77777777" w:rsidR="00DD0BDC" w:rsidRPr="000F75CF" w:rsidRDefault="00DD0BDC" w:rsidP="00FC00FD"/>
    <w:p w14:paraId="031A090D" w14:textId="77777777" w:rsidR="00DD0BDC" w:rsidRPr="000F75CF" w:rsidRDefault="00DD0BDC" w:rsidP="00FC00FD">
      <w:pPr>
        <w:pStyle w:val="Heading5"/>
        <w:keepNext w:val="0"/>
        <w:keepLines w:val="0"/>
      </w:pPr>
      <w:r w:rsidRPr="000F75CF">
        <w:rPr>
          <w:lang w:eastAsia="zh-TW"/>
        </w:rPr>
        <w:t>4.2.28.4.2</w:t>
      </w:r>
      <w:r w:rsidRPr="000F75CF">
        <w:rPr>
          <w:lang w:eastAsia="zh-TW"/>
        </w:rPr>
        <w:tab/>
        <w:t>Test procedure</w:t>
      </w:r>
    </w:p>
    <w:p w14:paraId="18D9E894"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ABC39BA" w14:textId="6823AEC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21FF7BC0" w14:textId="1C6E5649" w:rsidR="00DD0BDC" w:rsidRPr="000F75CF" w:rsidRDefault="00DD0BDC" w:rsidP="00633A6C">
      <w:pPr>
        <w:pStyle w:val="B1"/>
        <w:ind w:left="709" w:hanging="425"/>
      </w:pPr>
      <w:r w:rsidRPr="000F75CF">
        <w:t>1.</w:t>
      </w:r>
      <w:r w:rsidRPr="000F75CF">
        <w:tab/>
        <w:t>Ensure the UE is in State 2A-RF</w:t>
      </w:r>
      <w:r w:rsidRPr="000F75CF">
        <w:rPr>
          <w:rFonts w:eastAsia="PMingLiU"/>
          <w:lang w:eastAsia="zh-TW"/>
        </w:rPr>
        <w:t xml:space="preserve">-CE with condition </w:t>
      </w:r>
      <w:proofErr w:type="spellStart"/>
      <w:r w:rsidRPr="000F75CF">
        <w:rPr>
          <w:rFonts w:eastAsia="PMingLiU"/>
          <w:lang w:eastAsia="zh-TW"/>
        </w:rPr>
        <w:t>CEModeB</w:t>
      </w:r>
      <w:proofErr w:type="spellEnd"/>
      <w:r w:rsidRPr="000F75CF">
        <w:t xml:space="preserve"> according </w:t>
      </w:r>
      <w:r w:rsidR="00FC00FD" w:rsidRPr="000F75CF">
        <w:t>to 3GPP TS</w:t>
      </w:r>
      <w:r w:rsidRPr="000F75CF">
        <w:t xml:space="preserve"> 36.508 [7] clause 7.2A.2A. Set Cell 2 physical cell identity = initial cell 2 physical cell identity.</w:t>
      </w:r>
    </w:p>
    <w:p w14:paraId="613B2CDF" w14:textId="77777777" w:rsidR="00DD0BDC" w:rsidRPr="000F75CF" w:rsidRDefault="00DD0BDC" w:rsidP="00633A6C">
      <w:pPr>
        <w:pStyle w:val="B1"/>
        <w:ind w:left="709" w:hanging="425"/>
      </w:pPr>
      <w:r w:rsidRPr="000F75CF">
        <w:t>2.</w:t>
      </w:r>
      <w:r w:rsidRPr="000F75CF">
        <w:tab/>
        <w:t>Set the parameters according to T1 in Table 4.2.28.5.1-1. Propagation conditions are set according to Annex B clause B.1.1. T1 starts.</w:t>
      </w:r>
    </w:p>
    <w:p w14:paraId="363542BA" w14:textId="08DB2FC8" w:rsidR="00DD0BDC" w:rsidRPr="000F75CF" w:rsidRDefault="00DD0BDC" w:rsidP="00633A6C">
      <w:pPr>
        <w:pStyle w:val="B1"/>
        <w:ind w:left="709" w:hanging="425"/>
      </w:pPr>
      <w:r w:rsidRPr="000F75CF">
        <w:t>3.</w:t>
      </w:r>
      <w:r w:rsidR="00633A6C" w:rsidRPr="000F75CF">
        <w:tab/>
      </w:r>
      <w:r w:rsidRPr="000F75CF">
        <w:t>Set Cell 2 physical cell identity = ((current cell 2 physical cell identity + 1) mod 14 + 2) for one iteration of the test procedure loop.</w:t>
      </w:r>
    </w:p>
    <w:p w14:paraId="344D99A3" w14:textId="77777777" w:rsidR="00DD0BDC" w:rsidRPr="000F75CF" w:rsidRDefault="00DD0BDC" w:rsidP="00633A6C">
      <w:pPr>
        <w:pStyle w:val="B1"/>
        <w:ind w:left="709" w:hanging="425"/>
      </w:pPr>
      <w:r w:rsidRPr="000F75CF">
        <w:t>4.</w:t>
      </w:r>
      <w:r w:rsidRPr="000F75CF">
        <w:tab/>
        <w:t>When T1 expires the SS shall switch the parameters according T2 in Table 4.2.28.5.1-1. T2 starts.</w:t>
      </w:r>
    </w:p>
    <w:p w14:paraId="200BC14F"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on the lower priority cell, Cell 1.</w:t>
      </w:r>
    </w:p>
    <w:p w14:paraId="7E03A4EC" w14:textId="51E26DCD" w:rsidR="00DD0BDC" w:rsidRPr="000F75CF" w:rsidRDefault="00DD0BDC" w:rsidP="00633A6C">
      <w:pPr>
        <w:pStyle w:val="B1"/>
        <w:ind w:left="709" w:hanging="425"/>
      </w:pPr>
      <w:r w:rsidRPr="000F75CF">
        <w:t>6.</w:t>
      </w:r>
      <w:r w:rsidRPr="000F75CF">
        <w:tab/>
        <w:t xml:space="preserve">If the UE responds on the newly detectable cell 2 within TBD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CDAFEE6"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8719F7D" w14:textId="77777777" w:rsidR="00DD0BDC" w:rsidRPr="000F75CF" w:rsidRDefault="00DD0BDC" w:rsidP="00633A6C">
      <w:pPr>
        <w:pStyle w:val="B1"/>
        <w:ind w:left="709" w:hanging="425"/>
      </w:pPr>
      <w:r w:rsidRPr="000F75CF">
        <w:t>8.</w:t>
      </w:r>
      <w:r w:rsidRPr="000F75CF">
        <w:tab/>
        <w:t>The SS shall switch the power setting from T2 to T3 as specified in Table 4.2.28.5.1-1.</w:t>
      </w:r>
    </w:p>
    <w:p w14:paraId="2A004179"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6DC883C" w14:textId="540153E7" w:rsidR="00DD0BDC" w:rsidRPr="000F75CF" w:rsidRDefault="00DD0BDC" w:rsidP="00633A6C">
      <w:pPr>
        <w:pStyle w:val="B1"/>
        <w:ind w:left="709" w:hanging="425"/>
      </w:pPr>
      <w:r w:rsidRPr="000F75CF">
        <w:lastRenderedPageBreak/>
        <w:t>10.</w:t>
      </w:r>
      <w:r w:rsidRPr="000F75CF">
        <w:tab/>
        <w:t xml:space="preserve">If the UE responds on the already detected cell, Cell 1 during time duration T3 within </w:t>
      </w:r>
      <w:r w:rsidRPr="000F75CF">
        <w:rPr>
          <w:rFonts w:eastAsia="PMingLiU"/>
          <w:lang w:eastAsia="zh-TW"/>
        </w:rPr>
        <w:t>TBD</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563585D"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F41B736" w14:textId="6A3141BE" w:rsidR="00DD0BDC" w:rsidRPr="000F75CF" w:rsidRDefault="00DD0BDC" w:rsidP="00633A6C">
      <w:pPr>
        <w:pStyle w:val="B1"/>
        <w:ind w:left="709" w:hanging="425"/>
      </w:pPr>
      <w:r w:rsidRPr="000F75CF">
        <w:t>12.</w:t>
      </w:r>
      <w:r w:rsidRPr="000F75CF">
        <w:tab/>
        <w:t>Switch off and on the UE and ensure the UE is in State 2A-RF</w:t>
      </w:r>
      <w:r w:rsidRPr="000F75CF">
        <w:rPr>
          <w:rFonts w:eastAsia="PMingLiU"/>
          <w:lang w:eastAsia="zh-TW"/>
        </w:rPr>
        <w:t xml:space="preserve">-CE with condition </w:t>
      </w:r>
      <w:proofErr w:type="spellStart"/>
      <w:r w:rsidRPr="000F75CF">
        <w:rPr>
          <w:rFonts w:eastAsia="PMingLiU"/>
          <w:lang w:eastAsia="zh-TW"/>
        </w:rPr>
        <w:t>CEModeB</w:t>
      </w:r>
      <w:proofErr w:type="spellEnd"/>
      <w:r w:rsidRPr="000F75CF">
        <w:t xml:space="preserve"> according </w:t>
      </w:r>
      <w:r w:rsidR="00FC00FD" w:rsidRPr="000F75CF">
        <w:t>to 3GPP TS</w:t>
      </w:r>
      <w:r w:rsidRPr="000F75CF">
        <w:t xml:space="preserve"> 36.508 [7] clause 7.2A.2A in Cell 1. Set the parameters according to duration T1 in Table 4.2.28.5.1-1.</w:t>
      </w:r>
    </w:p>
    <w:p w14:paraId="571E5AC6" w14:textId="7FD4F0C7"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28D34B2" w14:textId="77777777" w:rsidR="00DD0BDC" w:rsidRPr="000F75CF" w:rsidRDefault="00DD0BDC" w:rsidP="00FC00FD">
      <w:pPr>
        <w:pStyle w:val="Heading5"/>
        <w:keepNext w:val="0"/>
        <w:keepLines w:val="0"/>
      </w:pPr>
      <w:r w:rsidRPr="000F75CF">
        <w:rPr>
          <w:lang w:eastAsia="zh-TW"/>
        </w:rPr>
        <w:t>4.2.28.4.3</w:t>
      </w:r>
      <w:r w:rsidRPr="000F75CF">
        <w:rPr>
          <w:lang w:eastAsia="zh-TW"/>
        </w:rPr>
        <w:tab/>
        <w:t>Message contents</w:t>
      </w:r>
    </w:p>
    <w:p w14:paraId="3E2B778B" w14:textId="77777777" w:rsidR="00DD0BDC" w:rsidRPr="000F75CF" w:rsidRDefault="00DD0BDC" w:rsidP="00FC00FD">
      <w:r w:rsidRPr="000F75CF">
        <w:t xml:space="preserve">Message contents are according to 3GPP TS 36.508 [7] clause 4.6 </w:t>
      </w:r>
      <w:r w:rsidRPr="000F75CF">
        <w:rPr>
          <w:lang w:eastAsia="zh-CN"/>
        </w:rPr>
        <w:t>using condition "</w:t>
      </w:r>
      <w:proofErr w:type="spellStart"/>
      <w:r w:rsidRPr="000F75CF">
        <w:t>CEmodeB</w:t>
      </w:r>
      <w:proofErr w:type="spellEnd"/>
      <w:r w:rsidRPr="000F75CF">
        <w:t>"</w:t>
      </w:r>
      <w:r w:rsidRPr="000F75CF">
        <w:rPr>
          <w:lang w:eastAsia="zh-CN"/>
        </w:rPr>
        <w:t>.</w:t>
      </w:r>
    </w:p>
    <w:p w14:paraId="2495D209" w14:textId="77777777" w:rsidR="00DD0BDC" w:rsidRPr="000F75CF" w:rsidRDefault="00DD0BDC" w:rsidP="00FC00FD">
      <w:pPr>
        <w:pStyle w:val="Heading4"/>
        <w:keepNext w:val="0"/>
        <w:keepLines w:val="0"/>
        <w:rPr>
          <w:lang w:eastAsia="zh-TW"/>
        </w:rPr>
      </w:pPr>
      <w:r w:rsidRPr="000F75CF">
        <w:rPr>
          <w:lang w:eastAsia="zh-TW"/>
        </w:rPr>
        <w:t>4.2.28.5</w:t>
      </w:r>
      <w:r w:rsidRPr="000F75CF">
        <w:rPr>
          <w:lang w:eastAsia="zh-TW"/>
        </w:rPr>
        <w:tab/>
        <w:t>Test requirement</w:t>
      </w:r>
    </w:p>
    <w:p w14:paraId="22A76223" w14:textId="0EB2A7BA" w:rsidR="00DD0BDC" w:rsidRPr="000F75CF" w:rsidRDefault="00DD0BDC" w:rsidP="00FC00FD">
      <w:r w:rsidRPr="000F75CF">
        <w:t xml:space="preserve">Tables 4.2.28.4.1-1 and 4.2.28.5-1 defines the primary level settings including test tolerances for E-UTRAN FDD </w:t>
      </w:r>
      <w:r w:rsidR="000A191D" w:rsidRPr="000F75CF">
        <w:t>-</w:t>
      </w:r>
      <w:r w:rsidRPr="000F75CF">
        <w:t xml:space="preserve"> FDD Intra frequency case for Cat-M1 cell re-selection test case.</w:t>
      </w:r>
    </w:p>
    <w:p w14:paraId="0A6C9B68" w14:textId="236169FF" w:rsidR="00DD0BDC" w:rsidRPr="000F75CF" w:rsidRDefault="00DD0BDC" w:rsidP="00633A6C">
      <w:pPr>
        <w:pStyle w:val="TH"/>
        <w:rPr>
          <w:lang w:eastAsia="zh-CN"/>
        </w:rPr>
      </w:pPr>
      <w:r w:rsidRPr="000F75CF">
        <w:lastRenderedPageBreak/>
        <w:t xml:space="preserve">Table 4.2.28.5-1: Cell specific test parameters for </w:t>
      </w:r>
      <w:r w:rsidRPr="000F75CF">
        <w:rPr>
          <w:lang w:eastAsia="zh-CN"/>
        </w:rPr>
        <w:t>FD-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E32C860" w14:textId="77777777" w:rsidTr="00633A6C">
        <w:trPr>
          <w:cantSplit/>
          <w:tblHeader/>
          <w:jc w:val="center"/>
        </w:trPr>
        <w:tc>
          <w:tcPr>
            <w:tcW w:w="2987" w:type="dxa"/>
            <w:vMerge w:val="restart"/>
            <w:tcBorders>
              <w:top w:val="single" w:sz="4" w:space="0" w:color="auto"/>
              <w:left w:val="single" w:sz="4" w:space="0" w:color="auto"/>
            </w:tcBorders>
          </w:tcPr>
          <w:p w14:paraId="03928B39"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7F3C427"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4DB8D9B8" w14:textId="28F79399"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4785419C" w14:textId="64566500"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158FF9C" w14:textId="77777777" w:rsidTr="00633A6C">
        <w:trPr>
          <w:cantSplit/>
          <w:tblHeader/>
          <w:jc w:val="center"/>
        </w:trPr>
        <w:tc>
          <w:tcPr>
            <w:tcW w:w="2987" w:type="dxa"/>
            <w:vMerge/>
            <w:tcBorders>
              <w:left w:val="single" w:sz="4" w:space="0" w:color="auto"/>
              <w:bottom w:val="single" w:sz="4" w:space="0" w:color="auto"/>
            </w:tcBorders>
          </w:tcPr>
          <w:p w14:paraId="5D3DE862" w14:textId="77777777" w:rsidR="00DD0BDC" w:rsidRPr="000F75CF" w:rsidRDefault="00DD0BDC" w:rsidP="00633A6C">
            <w:pPr>
              <w:pStyle w:val="TAH"/>
              <w:rPr>
                <w:rFonts w:cs="Arial"/>
              </w:rPr>
            </w:pPr>
          </w:p>
        </w:tc>
        <w:tc>
          <w:tcPr>
            <w:tcW w:w="1233" w:type="dxa"/>
            <w:vMerge/>
            <w:tcBorders>
              <w:bottom w:val="single" w:sz="4" w:space="0" w:color="auto"/>
            </w:tcBorders>
          </w:tcPr>
          <w:p w14:paraId="2B08EBD1" w14:textId="77777777" w:rsidR="00DD0BDC" w:rsidRPr="000F75CF" w:rsidRDefault="00DD0BDC" w:rsidP="00633A6C">
            <w:pPr>
              <w:pStyle w:val="TAH"/>
              <w:rPr>
                <w:rFonts w:cs="Arial"/>
              </w:rPr>
            </w:pPr>
          </w:p>
        </w:tc>
        <w:tc>
          <w:tcPr>
            <w:tcW w:w="796" w:type="dxa"/>
            <w:tcBorders>
              <w:bottom w:val="single" w:sz="4" w:space="0" w:color="auto"/>
            </w:tcBorders>
          </w:tcPr>
          <w:p w14:paraId="104B8034" w14:textId="77777777" w:rsidR="00DD0BDC" w:rsidRPr="000F75CF" w:rsidRDefault="00DD0BDC" w:rsidP="00633A6C">
            <w:pPr>
              <w:pStyle w:val="TAH"/>
              <w:rPr>
                <w:rFonts w:cs="Arial"/>
              </w:rPr>
            </w:pPr>
            <w:r w:rsidRPr="000F75CF">
              <w:t>T1</w:t>
            </w:r>
          </w:p>
        </w:tc>
        <w:tc>
          <w:tcPr>
            <w:tcW w:w="796" w:type="dxa"/>
            <w:shd w:val="clear" w:color="auto" w:fill="auto"/>
          </w:tcPr>
          <w:p w14:paraId="3B82051C" w14:textId="77777777" w:rsidR="00DD0BDC" w:rsidRPr="000F75CF" w:rsidRDefault="00DD0BDC" w:rsidP="00633A6C">
            <w:pPr>
              <w:pStyle w:val="TAH"/>
              <w:rPr>
                <w:rFonts w:cs="Arial"/>
              </w:rPr>
            </w:pPr>
            <w:r w:rsidRPr="000F75CF">
              <w:t>T2</w:t>
            </w:r>
          </w:p>
        </w:tc>
        <w:tc>
          <w:tcPr>
            <w:tcW w:w="1046" w:type="dxa"/>
            <w:shd w:val="clear" w:color="auto" w:fill="auto"/>
          </w:tcPr>
          <w:p w14:paraId="060AE22F"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6A93E4D6" w14:textId="77777777" w:rsidR="00DD0BDC" w:rsidRPr="000F75CF" w:rsidRDefault="00DD0BDC" w:rsidP="00633A6C">
            <w:pPr>
              <w:pStyle w:val="TAH"/>
              <w:rPr>
                <w:rFonts w:cs="Arial"/>
              </w:rPr>
            </w:pPr>
            <w:r w:rsidRPr="000F75CF">
              <w:t>T1</w:t>
            </w:r>
          </w:p>
        </w:tc>
        <w:tc>
          <w:tcPr>
            <w:tcW w:w="971" w:type="dxa"/>
            <w:shd w:val="clear" w:color="auto" w:fill="auto"/>
          </w:tcPr>
          <w:p w14:paraId="46BED5AF" w14:textId="77777777" w:rsidR="00DD0BDC" w:rsidRPr="000F75CF" w:rsidRDefault="00DD0BDC" w:rsidP="00633A6C">
            <w:pPr>
              <w:pStyle w:val="TAH"/>
              <w:rPr>
                <w:rFonts w:cs="Arial"/>
              </w:rPr>
            </w:pPr>
            <w:r w:rsidRPr="000F75CF">
              <w:t>T2</w:t>
            </w:r>
          </w:p>
        </w:tc>
        <w:tc>
          <w:tcPr>
            <w:tcW w:w="737" w:type="dxa"/>
            <w:shd w:val="clear" w:color="auto" w:fill="auto"/>
          </w:tcPr>
          <w:p w14:paraId="221882A7" w14:textId="77777777" w:rsidR="00DD0BDC" w:rsidRPr="000F75CF" w:rsidRDefault="00DD0BDC" w:rsidP="00633A6C">
            <w:pPr>
              <w:pStyle w:val="TAH"/>
              <w:rPr>
                <w:rFonts w:cs="Arial"/>
              </w:rPr>
            </w:pPr>
            <w:r w:rsidRPr="000F75CF">
              <w:t>T3</w:t>
            </w:r>
          </w:p>
        </w:tc>
      </w:tr>
      <w:tr w:rsidR="00DD0BDC" w:rsidRPr="000F75CF" w14:paraId="07D4D79A" w14:textId="77777777" w:rsidTr="00FC00FD">
        <w:trPr>
          <w:cantSplit/>
          <w:jc w:val="center"/>
        </w:trPr>
        <w:tc>
          <w:tcPr>
            <w:tcW w:w="2987" w:type="dxa"/>
            <w:tcBorders>
              <w:left w:val="single" w:sz="4" w:space="0" w:color="auto"/>
              <w:bottom w:val="single" w:sz="4" w:space="0" w:color="auto"/>
            </w:tcBorders>
          </w:tcPr>
          <w:p w14:paraId="6E52CD53" w14:textId="6D78AFA5"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799BD831" w14:textId="77777777" w:rsidR="00DD0BDC" w:rsidRPr="000F75CF" w:rsidRDefault="00DD0BDC" w:rsidP="00633A6C">
            <w:pPr>
              <w:pStyle w:val="TAL"/>
            </w:pPr>
          </w:p>
        </w:tc>
        <w:tc>
          <w:tcPr>
            <w:tcW w:w="2638" w:type="dxa"/>
            <w:gridSpan w:val="3"/>
            <w:tcBorders>
              <w:bottom w:val="single" w:sz="4" w:space="0" w:color="auto"/>
            </w:tcBorders>
          </w:tcPr>
          <w:p w14:paraId="6AC1D77E"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2974FB2E" w14:textId="77777777" w:rsidR="00DD0BDC" w:rsidRPr="000F75CF" w:rsidRDefault="00DD0BDC" w:rsidP="00633A6C">
            <w:pPr>
              <w:pStyle w:val="TAL"/>
            </w:pPr>
            <w:r w:rsidRPr="000F75CF">
              <w:rPr>
                <w:rFonts w:cs="v4.2.0"/>
              </w:rPr>
              <w:t>2</w:t>
            </w:r>
          </w:p>
        </w:tc>
      </w:tr>
      <w:tr w:rsidR="00DD0BDC" w:rsidRPr="000F75CF" w14:paraId="17D7FC99" w14:textId="77777777" w:rsidTr="00FC00FD">
        <w:trPr>
          <w:cantSplit/>
          <w:jc w:val="center"/>
        </w:trPr>
        <w:tc>
          <w:tcPr>
            <w:tcW w:w="2987" w:type="dxa"/>
            <w:tcBorders>
              <w:left w:val="single" w:sz="4" w:space="0" w:color="auto"/>
              <w:bottom w:val="single" w:sz="4" w:space="0" w:color="auto"/>
            </w:tcBorders>
          </w:tcPr>
          <w:p w14:paraId="0B5FD1CA" w14:textId="77777777" w:rsidR="00DD0BDC" w:rsidRPr="000F75CF" w:rsidRDefault="00DD0BDC" w:rsidP="00633A6C">
            <w:pPr>
              <w:pStyle w:val="TAL"/>
            </w:pPr>
            <w:proofErr w:type="spellStart"/>
            <w:r w:rsidRPr="000F75CF">
              <w:t>BW</w:t>
            </w:r>
            <w:r w:rsidRPr="000F75CF">
              <w:rPr>
                <w:vertAlign w:val="subscript"/>
              </w:rPr>
              <w:t>channel</w:t>
            </w:r>
            <w:proofErr w:type="spellEnd"/>
          </w:p>
        </w:tc>
        <w:tc>
          <w:tcPr>
            <w:tcW w:w="1233" w:type="dxa"/>
            <w:tcBorders>
              <w:bottom w:val="single" w:sz="4" w:space="0" w:color="auto"/>
            </w:tcBorders>
          </w:tcPr>
          <w:p w14:paraId="75FFF79D"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77CB3BF1" w14:textId="239969AF"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AC77AC5" w14:textId="6CECE112"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1BDB8E6" w14:textId="1ABC5D3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66B2785" w14:textId="016F336F"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55497E2A" w14:textId="77777777" w:rsidTr="00FC00FD">
        <w:trPr>
          <w:cantSplit/>
          <w:jc w:val="center"/>
        </w:trPr>
        <w:tc>
          <w:tcPr>
            <w:tcW w:w="2987" w:type="dxa"/>
            <w:tcBorders>
              <w:left w:val="single" w:sz="4" w:space="0" w:color="auto"/>
              <w:bottom w:val="single" w:sz="4" w:space="0" w:color="auto"/>
            </w:tcBorders>
          </w:tcPr>
          <w:p w14:paraId="540246E8" w14:textId="041E9AD5"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76671D80" w14:textId="77777777" w:rsidR="00DD0BDC" w:rsidRPr="000F75CF" w:rsidRDefault="00DD0BDC" w:rsidP="00633A6C">
            <w:pPr>
              <w:pStyle w:val="TAL"/>
            </w:pPr>
          </w:p>
        </w:tc>
        <w:tc>
          <w:tcPr>
            <w:tcW w:w="2638" w:type="dxa"/>
            <w:gridSpan w:val="3"/>
            <w:tcBorders>
              <w:bottom w:val="single" w:sz="4" w:space="0" w:color="auto"/>
            </w:tcBorders>
          </w:tcPr>
          <w:p w14:paraId="6CE3B4ED" w14:textId="38571AFA"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76A0EAFF" w14:textId="5637D026" w:rsidR="00DD0BDC" w:rsidRPr="000F75CF" w:rsidRDefault="00DD0BDC" w:rsidP="00633A6C">
            <w:pPr>
              <w:pStyle w:val="TAL"/>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6641F11" w14:textId="18706E60"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1A088E58" w14:textId="64757111"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163792A7" w14:textId="77777777" w:rsidTr="00FC00FD">
        <w:trPr>
          <w:cantSplit/>
          <w:jc w:val="center"/>
        </w:trPr>
        <w:tc>
          <w:tcPr>
            <w:tcW w:w="2987" w:type="dxa"/>
            <w:tcBorders>
              <w:left w:val="single" w:sz="4" w:space="0" w:color="auto"/>
              <w:bottom w:val="single" w:sz="4" w:space="0" w:color="auto"/>
            </w:tcBorders>
          </w:tcPr>
          <w:p w14:paraId="7F79F3EF"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0490207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283B679A" w14:textId="77777777" w:rsidR="00DD0BDC" w:rsidRPr="000F75CF" w:rsidRDefault="00DD0BDC" w:rsidP="00633A6C">
            <w:pPr>
              <w:pStyle w:val="TAL"/>
            </w:pPr>
            <w:r w:rsidRPr="000F75CF">
              <w:t>-3</w:t>
            </w:r>
          </w:p>
        </w:tc>
        <w:tc>
          <w:tcPr>
            <w:tcW w:w="2773" w:type="dxa"/>
            <w:gridSpan w:val="3"/>
            <w:vMerge w:val="restart"/>
            <w:vAlign w:val="center"/>
          </w:tcPr>
          <w:p w14:paraId="0A025305" w14:textId="77777777" w:rsidR="00DD0BDC" w:rsidRPr="000F75CF" w:rsidRDefault="00DD0BDC" w:rsidP="00633A6C">
            <w:pPr>
              <w:pStyle w:val="TAL"/>
            </w:pPr>
            <w:r w:rsidRPr="000F75CF">
              <w:t>-3</w:t>
            </w:r>
          </w:p>
        </w:tc>
      </w:tr>
      <w:tr w:rsidR="00DD0BDC" w:rsidRPr="000F75CF" w14:paraId="43A981BE" w14:textId="77777777" w:rsidTr="00FC00FD">
        <w:trPr>
          <w:cantSplit/>
          <w:jc w:val="center"/>
        </w:trPr>
        <w:tc>
          <w:tcPr>
            <w:tcW w:w="2987" w:type="dxa"/>
            <w:tcBorders>
              <w:left w:val="single" w:sz="4" w:space="0" w:color="auto"/>
              <w:bottom w:val="single" w:sz="4" w:space="0" w:color="auto"/>
            </w:tcBorders>
          </w:tcPr>
          <w:p w14:paraId="6D01CE1B"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794CDFE9" w14:textId="77777777" w:rsidR="00DD0BDC" w:rsidRPr="000F75CF" w:rsidRDefault="00DD0BDC" w:rsidP="00633A6C">
            <w:pPr>
              <w:pStyle w:val="TAL"/>
            </w:pPr>
            <w:r w:rsidRPr="000F75CF">
              <w:rPr>
                <w:rFonts w:cs="v4.2.0"/>
                <w:bCs/>
              </w:rPr>
              <w:t>dB</w:t>
            </w:r>
          </w:p>
        </w:tc>
        <w:tc>
          <w:tcPr>
            <w:tcW w:w="2638" w:type="dxa"/>
            <w:gridSpan w:val="3"/>
            <w:vMerge/>
          </w:tcPr>
          <w:p w14:paraId="1536E276" w14:textId="77777777" w:rsidR="00DD0BDC" w:rsidRPr="000F75CF" w:rsidRDefault="00DD0BDC" w:rsidP="00633A6C">
            <w:pPr>
              <w:pStyle w:val="TAL"/>
            </w:pPr>
          </w:p>
        </w:tc>
        <w:tc>
          <w:tcPr>
            <w:tcW w:w="2773" w:type="dxa"/>
            <w:gridSpan w:val="3"/>
            <w:vMerge/>
          </w:tcPr>
          <w:p w14:paraId="759A833C" w14:textId="77777777" w:rsidR="00DD0BDC" w:rsidRPr="000F75CF" w:rsidRDefault="00DD0BDC" w:rsidP="00633A6C">
            <w:pPr>
              <w:pStyle w:val="TAL"/>
            </w:pPr>
          </w:p>
        </w:tc>
      </w:tr>
      <w:tr w:rsidR="00DD0BDC" w:rsidRPr="000F75CF" w14:paraId="2F5F69CA" w14:textId="77777777" w:rsidTr="00FC00FD">
        <w:trPr>
          <w:cantSplit/>
          <w:jc w:val="center"/>
        </w:trPr>
        <w:tc>
          <w:tcPr>
            <w:tcW w:w="2987" w:type="dxa"/>
            <w:tcBorders>
              <w:left w:val="single" w:sz="4" w:space="0" w:color="auto"/>
              <w:bottom w:val="single" w:sz="4" w:space="0" w:color="auto"/>
            </w:tcBorders>
          </w:tcPr>
          <w:p w14:paraId="58E3340F"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1F50FBB8" w14:textId="77777777" w:rsidR="00DD0BDC" w:rsidRPr="000F75CF" w:rsidRDefault="00DD0BDC" w:rsidP="00633A6C">
            <w:pPr>
              <w:pStyle w:val="TAL"/>
            </w:pPr>
            <w:r w:rsidRPr="000F75CF">
              <w:rPr>
                <w:rFonts w:cs="v4.2.0"/>
                <w:bCs/>
              </w:rPr>
              <w:t>dB</w:t>
            </w:r>
          </w:p>
        </w:tc>
        <w:tc>
          <w:tcPr>
            <w:tcW w:w="2638" w:type="dxa"/>
            <w:gridSpan w:val="3"/>
            <w:vMerge/>
          </w:tcPr>
          <w:p w14:paraId="00D57446" w14:textId="77777777" w:rsidR="00DD0BDC" w:rsidRPr="000F75CF" w:rsidRDefault="00DD0BDC" w:rsidP="00633A6C">
            <w:pPr>
              <w:pStyle w:val="TAL"/>
            </w:pPr>
          </w:p>
        </w:tc>
        <w:tc>
          <w:tcPr>
            <w:tcW w:w="2773" w:type="dxa"/>
            <w:gridSpan w:val="3"/>
            <w:vMerge/>
          </w:tcPr>
          <w:p w14:paraId="17DA5E46" w14:textId="77777777" w:rsidR="00DD0BDC" w:rsidRPr="000F75CF" w:rsidRDefault="00DD0BDC" w:rsidP="00633A6C">
            <w:pPr>
              <w:pStyle w:val="TAL"/>
            </w:pPr>
          </w:p>
        </w:tc>
      </w:tr>
      <w:tr w:rsidR="00DD0BDC" w:rsidRPr="000F75CF" w14:paraId="19A66830" w14:textId="77777777" w:rsidTr="00FC00FD">
        <w:trPr>
          <w:cantSplit/>
          <w:jc w:val="center"/>
        </w:trPr>
        <w:tc>
          <w:tcPr>
            <w:tcW w:w="2987" w:type="dxa"/>
            <w:tcBorders>
              <w:left w:val="single" w:sz="4" w:space="0" w:color="auto"/>
              <w:bottom w:val="single" w:sz="4" w:space="0" w:color="auto"/>
            </w:tcBorders>
          </w:tcPr>
          <w:p w14:paraId="7A6A3ED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58FA89A0" w14:textId="77777777" w:rsidR="00DD0BDC" w:rsidRPr="000F75CF" w:rsidRDefault="00DD0BDC" w:rsidP="00633A6C">
            <w:pPr>
              <w:pStyle w:val="TAL"/>
            </w:pPr>
            <w:r w:rsidRPr="000F75CF">
              <w:rPr>
                <w:rFonts w:cs="v4.2.0"/>
                <w:bCs/>
              </w:rPr>
              <w:t>dB</w:t>
            </w:r>
          </w:p>
        </w:tc>
        <w:tc>
          <w:tcPr>
            <w:tcW w:w="2638" w:type="dxa"/>
            <w:gridSpan w:val="3"/>
            <w:vMerge/>
          </w:tcPr>
          <w:p w14:paraId="1E7E9F8F" w14:textId="77777777" w:rsidR="00DD0BDC" w:rsidRPr="000F75CF" w:rsidRDefault="00DD0BDC" w:rsidP="00633A6C">
            <w:pPr>
              <w:pStyle w:val="TAL"/>
            </w:pPr>
          </w:p>
        </w:tc>
        <w:tc>
          <w:tcPr>
            <w:tcW w:w="2773" w:type="dxa"/>
            <w:gridSpan w:val="3"/>
            <w:vMerge/>
          </w:tcPr>
          <w:p w14:paraId="7ABC0205" w14:textId="77777777" w:rsidR="00DD0BDC" w:rsidRPr="000F75CF" w:rsidRDefault="00DD0BDC" w:rsidP="00633A6C">
            <w:pPr>
              <w:pStyle w:val="TAL"/>
            </w:pPr>
          </w:p>
        </w:tc>
      </w:tr>
      <w:tr w:rsidR="00DD0BDC" w:rsidRPr="000F75CF" w14:paraId="4A0E1B24" w14:textId="77777777" w:rsidTr="00FC00FD">
        <w:trPr>
          <w:cantSplit/>
          <w:jc w:val="center"/>
        </w:trPr>
        <w:tc>
          <w:tcPr>
            <w:tcW w:w="2987" w:type="dxa"/>
            <w:tcBorders>
              <w:left w:val="single" w:sz="4" w:space="0" w:color="auto"/>
              <w:bottom w:val="single" w:sz="4" w:space="0" w:color="auto"/>
            </w:tcBorders>
          </w:tcPr>
          <w:p w14:paraId="1FF7C258"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7EE779B0" w14:textId="77777777" w:rsidR="00DD0BDC" w:rsidRPr="000F75CF" w:rsidRDefault="00DD0BDC" w:rsidP="00633A6C">
            <w:pPr>
              <w:pStyle w:val="TAL"/>
            </w:pPr>
            <w:r w:rsidRPr="000F75CF">
              <w:rPr>
                <w:rFonts w:cs="v4.2.0"/>
                <w:bCs/>
              </w:rPr>
              <w:t>dB</w:t>
            </w:r>
          </w:p>
        </w:tc>
        <w:tc>
          <w:tcPr>
            <w:tcW w:w="2638" w:type="dxa"/>
            <w:gridSpan w:val="3"/>
            <w:vMerge/>
          </w:tcPr>
          <w:p w14:paraId="11345F55" w14:textId="77777777" w:rsidR="00DD0BDC" w:rsidRPr="000F75CF" w:rsidRDefault="00DD0BDC" w:rsidP="00633A6C">
            <w:pPr>
              <w:pStyle w:val="TAL"/>
            </w:pPr>
          </w:p>
        </w:tc>
        <w:tc>
          <w:tcPr>
            <w:tcW w:w="2773" w:type="dxa"/>
            <w:gridSpan w:val="3"/>
            <w:vMerge/>
          </w:tcPr>
          <w:p w14:paraId="213A063D" w14:textId="77777777" w:rsidR="00DD0BDC" w:rsidRPr="000F75CF" w:rsidRDefault="00DD0BDC" w:rsidP="00633A6C">
            <w:pPr>
              <w:pStyle w:val="TAL"/>
            </w:pPr>
          </w:p>
        </w:tc>
      </w:tr>
      <w:tr w:rsidR="00DD0BDC" w:rsidRPr="000F75CF" w14:paraId="1AE9E30F" w14:textId="77777777" w:rsidTr="00FC00FD">
        <w:trPr>
          <w:cantSplit/>
          <w:jc w:val="center"/>
        </w:trPr>
        <w:tc>
          <w:tcPr>
            <w:tcW w:w="2987" w:type="dxa"/>
            <w:tcBorders>
              <w:left w:val="single" w:sz="4" w:space="0" w:color="auto"/>
              <w:bottom w:val="single" w:sz="4" w:space="0" w:color="auto"/>
            </w:tcBorders>
          </w:tcPr>
          <w:p w14:paraId="1A340AC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598E0779" w14:textId="77777777" w:rsidR="00DD0BDC" w:rsidRPr="000F75CF" w:rsidRDefault="00DD0BDC" w:rsidP="00633A6C">
            <w:pPr>
              <w:pStyle w:val="TAL"/>
            </w:pPr>
            <w:r w:rsidRPr="000F75CF">
              <w:rPr>
                <w:rFonts w:cs="v4.2.0"/>
                <w:bCs/>
              </w:rPr>
              <w:t>dB</w:t>
            </w:r>
          </w:p>
        </w:tc>
        <w:tc>
          <w:tcPr>
            <w:tcW w:w="2638" w:type="dxa"/>
            <w:gridSpan w:val="3"/>
            <w:vMerge/>
          </w:tcPr>
          <w:p w14:paraId="38C199FA" w14:textId="77777777" w:rsidR="00DD0BDC" w:rsidRPr="000F75CF" w:rsidRDefault="00DD0BDC" w:rsidP="00633A6C">
            <w:pPr>
              <w:pStyle w:val="TAL"/>
            </w:pPr>
          </w:p>
        </w:tc>
        <w:tc>
          <w:tcPr>
            <w:tcW w:w="2773" w:type="dxa"/>
            <w:gridSpan w:val="3"/>
            <w:vMerge/>
          </w:tcPr>
          <w:p w14:paraId="763CF0AC" w14:textId="77777777" w:rsidR="00DD0BDC" w:rsidRPr="000F75CF" w:rsidRDefault="00DD0BDC" w:rsidP="00633A6C">
            <w:pPr>
              <w:pStyle w:val="TAL"/>
            </w:pPr>
          </w:p>
        </w:tc>
      </w:tr>
      <w:tr w:rsidR="00DD0BDC" w:rsidRPr="000F75CF" w14:paraId="62B6F3D2" w14:textId="77777777" w:rsidTr="00FC00FD">
        <w:trPr>
          <w:cantSplit/>
          <w:jc w:val="center"/>
        </w:trPr>
        <w:tc>
          <w:tcPr>
            <w:tcW w:w="2987" w:type="dxa"/>
            <w:tcBorders>
              <w:left w:val="single" w:sz="4" w:space="0" w:color="auto"/>
              <w:bottom w:val="single" w:sz="4" w:space="0" w:color="auto"/>
            </w:tcBorders>
          </w:tcPr>
          <w:p w14:paraId="19B87192"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53E9AD94" w14:textId="77777777" w:rsidR="00DD0BDC" w:rsidRPr="000F75CF" w:rsidRDefault="00DD0BDC" w:rsidP="00633A6C">
            <w:pPr>
              <w:pStyle w:val="TAL"/>
            </w:pPr>
            <w:r w:rsidRPr="000F75CF">
              <w:rPr>
                <w:rFonts w:cs="v4.2.0"/>
                <w:bCs/>
              </w:rPr>
              <w:t>dB</w:t>
            </w:r>
          </w:p>
        </w:tc>
        <w:tc>
          <w:tcPr>
            <w:tcW w:w="2638" w:type="dxa"/>
            <w:gridSpan w:val="3"/>
            <w:vMerge/>
          </w:tcPr>
          <w:p w14:paraId="46B4E1CE" w14:textId="77777777" w:rsidR="00DD0BDC" w:rsidRPr="000F75CF" w:rsidRDefault="00DD0BDC" w:rsidP="00633A6C">
            <w:pPr>
              <w:pStyle w:val="TAL"/>
            </w:pPr>
          </w:p>
        </w:tc>
        <w:tc>
          <w:tcPr>
            <w:tcW w:w="2773" w:type="dxa"/>
            <w:gridSpan w:val="3"/>
            <w:vMerge/>
          </w:tcPr>
          <w:p w14:paraId="244769EA" w14:textId="77777777" w:rsidR="00DD0BDC" w:rsidRPr="000F75CF" w:rsidRDefault="00DD0BDC" w:rsidP="00633A6C">
            <w:pPr>
              <w:pStyle w:val="TAL"/>
            </w:pPr>
          </w:p>
        </w:tc>
      </w:tr>
      <w:tr w:rsidR="00DD0BDC" w:rsidRPr="000F75CF" w14:paraId="4996FDA2" w14:textId="77777777" w:rsidTr="00FC00FD">
        <w:trPr>
          <w:cantSplit/>
          <w:jc w:val="center"/>
        </w:trPr>
        <w:tc>
          <w:tcPr>
            <w:tcW w:w="2987" w:type="dxa"/>
            <w:tcBorders>
              <w:left w:val="single" w:sz="4" w:space="0" w:color="auto"/>
              <w:bottom w:val="single" w:sz="4" w:space="0" w:color="auto"/>
            </w:tcBorders>
          </w:tcPr>
          <w:p w14:paraId="1FB4B9E0"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34B8024" w14:textId="77777777" w:rsidR="00DD0BDC" w:rsidRPr="000F75CF" w:rsidRDefault="00DD0BDC" w:rsidP="00633A6C">
            <w:pPr>
              <w:pStyle w:val="TAL"/>
            </w:pPr>
            <w:r w:rsidRPr="000F75CF">
              <w:rPr>
                <w:rFonts w:cs="v4.2.0"/>
                <w:bCs/>
              </w:rPr>
              <w:t>dB</w:t>
            </w:r>
          </w:p>
        </w:tc>
        <w:tc>
          <w:tcPr>
            <w:tcW w:w="2638" w:type="dxa"/>
            <w:gridSpan w:val="3"/>
            <w:vMerge/>
          </w:tcPr>
          <w:p w14:paraId="327FE701" w14:textId="77777777" w:rsidR="00DD0BDC" w:rsidRPr="000F75CF" w:rsidRDefault="00DD0BDC" w:rsidP="00633A6C">
            <w:pPr>
              <w:pStyle w:val="TAL"/>
            </w:pPr>
          </w:p>
        </w:tc>
        <w:tc>
          <w:tcPr>
            <w:tcW w:w="2773" w:type="dxa"/>
            <w:gridSpan w:val="3"/>
            <w:vMerge/>
          </w:tcPr>
          <w:p w14:paraId="6FCDEA00" w14:textId="77777777" w:rsidR="00DD0BDC" w:rsidRPr="000F75CF" w:rsidRDefault="00DD0BDC" w:rsidP="00633A6C">
            <w:pPr>
              <w:pStyle w:val="TAL"/>
            </w:pPr>
          </w:p>
        </w:tc>
      </w:tr>
      <w:tr w:rsidR="00DD0BDC" w:rsidRPr="000F75CF" w14:paraId="6405CC76" w14:textId="77777777" w:rsidTr="00FC00FD">
        <w:trPr>
          <w:cantSplit/>
          <w:jc w:val="center"/>
        </w:trPr>
        <w:tc>
          <w:tcPr>
            <w:tcW w:w="2987" w:type="dxa"/>
            <w:tcBorders>
              <w:left w:val="single" w:sz="4" w:space="0" w:color="auto"/>
              <w:bottom w:val="single" w:sz="4" w:space="0" w:color="auto"/>
            </w:tcBorders>
            <w:vAlign w:val="center"/>
          </w:tcPr>
          <w:p w14:paraId="408CFE9A" w14:textId="1D9444CF" w:rsidR="00DD0BDC" w:rsidRPr="000F75CF" w:rsidRDefault="00DD0BDC" w:rsidP="00633A6C">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7C10301C" w14:textId="77777777" w:rsidR="00DD0BDC" w:rsidRPr="000F75CF" w:rsidRDefault="00DD0BDC" w:rsidP="00633A6C">
            <w:pPr>
              <w:pStyle w:val="TAL"/>
            </w:pPr>
            <w:r w:rsidRPr="000F75CF">
              <w:rPr>
                <w:rFonts w:cs="v4.2.0"/>
                <w:bCs/>
              </w:rPr>
              <w:t>dB</w:t>
            </w:r>
          </w:p>
        </w:tc>
        <w:tc>
          <w:tcPr>
            <w:tcW w:w="2638" w:type="dxa"/>
            <w:gridSpan w:val="3"/>
            <w:vMerge/>
          </w:tcPr>
          <w:p w14:paraId="14129E08" w14:textId="77777777" w:rsidR="00DD0BDC" w:rsidRPr="000F75CF" w:rsidRDefault="00DD0BDC" w:rsidP="00633A6C">
            <w:pPr>
              <w:pStyle w:val="TAL"/>
            </w:pPr>
          </w:p>
        </w:tc>
        <w:tc>
          <w:tcPr>
            <w:tcW w:w="2773" w:type="dxa"/>
            <w:gridSpan w:val="3"/>
            <w:vMerge/>
          </w:tcPr>
          <w:p w14:paraId="29455620" w14:textId="77777777" w:rsidR="00DD0BDC" w:rsidRPr="000F75CF" w:rsidRDefault="00DD0BDC" w:rsidP="00633A6C">
            <w:pPr>
              <w:pStyle w:val="TAL"/>
            </w:pPr>
          </w:p>
        </w:tc>
      </w:tr>
      <w:tr w:rsidR="00DD0BDC" w:rsidRPr="000F75CF" w14:paraId="491AC8F9" w14:textId="77777777" w:rsidTr="00FC00FD">
        <w:trPr>
          <w:cantSplit/>
          <w:jc w:val="center"/>
        </w:trPr>
        <w:tc>
          <w:tcPr>
            <w:tcW w:w="2987" w:type="dxa"/>
            <w:tcBorders>
              <w:left w:val="single" w:sz="4" w:space="0" w:color="auto"/>
              <w:bottom w:val="single" w:sz="4" w:space="0" w:color="auto"/>
            </w:tcBorders>
            <w:vAlign w:val="center"/>
          </w:tcPr>
          <w:p w14:paraId="4D81A59B" w14:textId="25AD4B13"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01BB03E1"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7E9076AC" w14:textId="77777777" w:rsidR="00DD0BDC" w:rsidRPr="000F75CF" w:rsidRDefault="00DD0BDC" w:rsidP="00633A6C">
            <w:pPr>
              <w:pStyle w:val="TAL"/>
            </w:pPr>
          </w:p>
        </w:tc>
        <w:tc>
          <w:tcPr>
            <w:tcW w:w="2773" w:type="dxa"/>
            <w:gridSpan w:val="3"/>
            <w:vMerge/>
            <w:tcBorders>
              <w:bottom w:val="single" w:sz="4" w:space="0" w:color="auto"/>
            </w:tcBorders>
          </w:tcPr>
          <w:p w14:paraId="07259D93" w14:textId="77777777" w:rsidR="00DD0BDC" w:rsidRPr="000F75CF" w:rsidRDefault="00DD0BDC" w:rsidP="00633A6C">
            <w:pPr>
              <w:pStyle w:val="TAL"/>
            </w:pPr>
          </w:p>
        </w:tc>
      </w:tr>
      <w:tr w:rsidR="00DD0BDC" w:rsidRPr="000F75CF" w14:paraId="32144DF2" w14:textId="77777777" w:rsidTr="00FC00FD">
        <w:trPr>
          <w:cantSplit/>
          <w:jc w:val="center"/>
        </w:trPr>
        <w:tc>
          <w:tcPr>
            <w:tcW w:w="2987" w:type="dxa"/>
          </w:tcPr>
          <w:p w14:paraId="239CD79E" w14:textId="77777777" w:rsidR="00DD0BDC" w:rsidRPr="000F75CF" w:rsidRDefault="00DD0BDC" w:rsidP="00633A6C">
            <w:pPr>
              <w:pStyle w:val="TAL"/>
            </w:pPr>
            <w:proofErr w:type="spellStart"/>
            <w:r w:rsidRPr="000F75CF">
              <w:t>Qrxlevmin</w:t>
            </w:r>
            <w:proofErr w:type="spellEnd"/>
          </w:p>
        </w:tc>
        <w:tc>
          <w:tcPr>
            <w:tcW w:w="1233" w:type="dxa"/>
          </w:tcPr>
          <w:p w14:paraId="53089619" w14:textId="262CF69C"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0B7324C9" w14:textId="77777777" w:rsidR="00DD0BDC" w:rsidRPr="000F75CF" w:rsidRDefault="00DD0BDC" w:rsidP="00633A6C">
            <w:pPr>
              <w:pStyle w:val="TAL"/>
            </w:pPr>
            <w:r w:rsidRPr="000F75CF">
              <w:rPr>
                <w:rFonts w:cs="v4.2.0"/>
              </w:rPr>
              <w:t>-140</w:t>
            </w:r>
          </w:p>
        </w:tc>
        <w:tc>
          <w:tcPr>
            <w:tcW w:w="2773" w:type="dxa"/>
            <w:gridSpan w:val="3"/>
          </w:tcPr>
          <w:p w14:paraId="5B56F57B" w14:textId="77777777" w:rsidR="00DD0BDC" w:rsidRPr="000F75CF" w:rsidRDefault="00DD0BDC" w:rsidP="00633A6C">
            <w:pPr>
              <w:pStyle w:val="TAL"/>
            </w:pPr>
            <w:r w:rsidRPr="000F75CF">
              <w:rPr>
                <w:rFonts w:cs="v4.2.0"/>
              </w:rPr>
              <w:t>-140</w:t>
            </w:r>
          </w:p>
        </w:tc>
      </w:tr>
      <w:tr w:rsidR="00DD0BDC" w:rsidRPr="000F75CF" w14:paraId="4EC7D98A" w14:textId="77777777" w:rsidTr="00FC00FD">
        <w:trPr>
          <w:cantSplit/>
          <w:jc w:val="center"/>
        </w:trPr>
        <w:tc>
          <w:tcPr>
            <w:tcW w:w="2987" w:type="dxa"/>
          </w:tcPr>
          <w:p w14:paraId="4FFF03B8" w14:textId="48D54ADC" w:rsidR="00DD0BDC" w:rsidRPr="000F75CF" w:rsidRDefault="00DD0BDC" w:rsidP="00633A6C">
            <w:pPr>
              <w:pStyle w:val="TAL"/>
            </w:pPr>
            <w:r w:rsidRPr="000F75CF">
              <w:rPr>
                <w:position w:val="-12"/>
              </w:rPr>
              <w:object w:dxaOrig="400" w:dyaOrig="360" w14:anchorId="44AE21ED">
                <v:shape id="_x0000_i1139" type="#_x0000_t75" style="width:21.75pt;height:21.75pt" o:ole="" fillcolor="window">
                  <v:imagedata r:id="rId10" o:title=""/>
                </v:shape>
                <o:OLEObject Type="Embed" ProgID="Equation.3" ShapeID="_x0000_i1139" DrawAspect="Content" ObjectID="_1736599599" r:id="rId14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53E9CA3" w14:textId="241C3AF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0BD72E" w14:textId="77777777" w:rsidR="00DD0BDC" w:rsidRPr="000F75CF" w:rsidRDefault="00DD0BDC" w:rsidP="00633A6C">
            <w:pPr>
              <w:pStyle w:val="TAL"/>
            </w:pPr>
            <w:r w:rsidRPr="000F75CF">
              <w:rPr>
                <w:rFonts w:cs="v4.2.0"/>
              </w:rPr>
              <w:t>-98</w:t>
            </w:r>
          </w:p>
        </w:tc>
        <w:tc>
          <w:tcPr>
            <w:tcW w:w="2773" w:type="dxa"/>
            <w:gridSpan w:val="3"/>
          </w:tcPr>
          <w:p w14:paraId="374AE1DE" w14:textId="77777777" w:rsidR="00DD0BDC" w:rsidRPr="000F75CF" w:rsidRDefault="00DD0BDC" w:rsidP="00633A6C">
            <w:pPr>
              <w:pStyle w:val="TAL"/>
            </w:pPr>
            <w:r w:rsidRPr="000F75CF">
              <w:rPr>
                <w:rFonts w:cs="v4.2.0"/>
              </w:rPr>
              <w:t>-98</w:t>
            </w:r>
          </w:p>
        </w:tc>
      </w:tr>
      <w:tr w:rsidR="00DD0BDC" w:rsidRPr="000F75CF" w14:paraId="1373CBB9" w14:textId="77777777" w:rsidTr="00FC00FD">
        <w:trPr>
          <w:cantSplit/>
          <w:jc w:val="center"/>
        </w:trPr>
        <w:tc>
          <w:tcPr>
            <w:tcW w:w="2987" w:type="dxa"/>
          </w:tcPr>
          <w:p w14:paraId="63F15F71" w14:textId="77777777" w:rsidR="00DD0BDC" w:rsidRPr="000F75CF" w:rsidRDefault="00DD0BDC" w:rsidP="00633A6C">
            <w:pPr>
              <w:pStyle w:val="TAL"/>
            </w:pPr>
            <w:r w:rsidRPr="000F75CF">
              <w:rPr>
                <w:position w:val="-12"/>
              </w:rPr>
              <w:object w:dxaOrig="800" w:dyaOrig="380" w14:anchorId="67585936">
                <v:shape id="_x0000_i1140" type="#_x0000_t75" style="width:42.75pt;height:21.75pt" o:ole="" fillcolor="window">
                  <v:imagedata r:id="rId12" o:title=""/>
                </v:shape>
                <o:OLEObject Type="Embed" ProgID="Equation.3" ShapeID="_x0000_i1140" DrawAspect="Content" ObjectID="_1736599600" r:id="rId142"/>
              </w:object>
            </w:r>
          </w:p>
        </w:tc>
        <w:tc>
          <w:tcPr>
            <w:tcW w:w="1233" w:type="dxa"/>
          </w:tcPr>
          <w:p w14:paraId="3DE769DD" w14:textId="77777777" w:rsidR="00DD0BDC" w:rsidRPr="000F75CF" w:rsidRDefault="00DD0BDC" w:rsidP="00633A6C">
            <w:pPr>
              <w:pStyle w:val="TAL"/>
            </w:pPr>
            <w:r w:rsidRPr="000F75CF">
              <w:rPr>
                <w:rFonts w:cs="v4.2.0"/>
              </w:rPr>
              <w:t>dB</w:t>
            </w:r>
          </w:p>
        </w:tc>
        <w:tc>
          <w:tcPr>
            <w:tcW w:w="796" w:type="dxa"/>
          </w:tcPr>
          <w:p w14:paraId="71D507C4" w14:textId="77777777" w:rsidR="00DD0BDC" w:rsidRPr="000F75CF" w:rsidDel="004B51DC" w:rsidRDefault="00DD0BDC" w:rsidP="00633A6C">
            <w:pPr>
              <w:pStyle w:val="TAL"/>
            </w:pPr>
            <w:r w:rsidRPr="000F75CF">
              <w:rPr>
                <w:rFonts w:cs="v4.2.0"/>
              </w:rPr>
              <w:t>-5</w:t>
            </w:r>
          </w:p>
        </w:tc>
        <w:tc>
          <w:tcPr>
            <w:tcW w:w="796" w:type="dxa"/>
            <w:shd w:val="clear" w:color="auto" w:fill="auto"/>
          </w:tcPr>
          <w:p w14:paraId="1497EB28" w14:textId="77777777" w:rsidR="00DD0BDC" w:rsidRPr="000F75CF" w:rsidDel="004B51DC" w:rsidRDefault="00DD0BDC" w:rsidP="00633A6C">
            <w:pPr>
              <w:pStyle w:val="TAL"/>
            </w:pPr>
            <w:r w:rsidRPr="000F75CF">
              <w:rPr>
                <w:rFonts w:cs="v4.2.0"/>
              </w:rPr>
              <w:t>-12</w:t>
            </w:r>
          </w:p>
        </w:tc>
        <w:tc>
          <w:tcPr>
            <w:tcW w:w="1046" w:type="dxa"/>
            <w:shd w:val="clear" w:color="auto" w:fill="auto"/>
          </w:tcPr>
          <w:p w14:paraId="2325283D" w14:textId="77777777" w:rsidR="00DD0BDC" w:rsidRPr="000F75CF" w:rsidDel="004B51DC" w:rsidRDefault="00DD0BDC" w:rsidP="00633A6C">
            <w:pPr>
              <w:pStyle w:val="TAL"/>
            </w:pPr>
            <w:r w:rsidRPr="000F75CF">
              <w:t>-4.5</w:t>
            </w:r>
          </w:p>
        </w:tc>
        <w:tc>
          <w:tcPr>
            <w:tcW w:w="1065" w:type="dxa"/>
          </w:tcPr>
          <w:p w14:paraId="6385634E"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F3F9B8E" w14:textId="77777777" w:rsidR="00DD0BDC" w:rsidRPr="000F75CF" w:rsidDel="004B51DC" w:rsidRDefault="00DD0BDC" w:rsidP="00633A6C">
            <w:pPr>
              <w:pStyle w:val="TAL"/>
            </w:pPr>
            <w:r w:rsidRPr="000F75CF">
              <w:t>-4.5</w:t>
            </w:r>
          </w:p>
        </w:tc>
        <w:tc>
          <w:tcPr>
            <w:tcW w:w="737" w:type="dxa"/>
            <w:shd w:val="clear" w:color="auto" w:fill="auto"/>
          </w:tcPr>
          <w:p w14:paraId="163F3F80" w14:textId="77777777" w:rsidR="00DD0BDC" w:rsidRPr="000F75CF" w:rsidDel="004B51DC" w:rsidRDefault="00DD0BDC" w:rsidP="00633A6C">
            <w:pPr>
              <w:pStyle w:val="TAL"/>
            </w:pPr>
            <w:r w:rsidRPr="000F75CF">
              <w:rPr>
                <w:rFonts w:cs="v4.2.0"/>
              </w:rPr>
              <w:t>-12</w:t>
            </w:r>
          </w:p>
        </w:tc>
      </w:tr>
      <w:tr w:rsidR="00DD0BDC" w:rsidRPr="000F75CF" w14:paraId="62239546" w14:textId="77777777" w:rsidTr="00FC00FD">
        <w:trPr>
          <w:cantSplit/>
          <w:jc w:val="center"/>
        </w:trPr>
        <w:tc>
          <w:tcPr>
            <w:tcW w:w="2987" w:type="dxa"/>
          </w:tcPr>
          <w:p w14:paraId="5C5B30DA" w14:textId="77777777" w:rsidR="00DD0BDC" w:rsidRPr="000F75CF" w:rsidRDefault="00DD0BDC" w:rsidP="00633A6C">
            <w:pPr>
              <w:pStyle w:val="TAL"/>
            </w:pPr>
            <w:r w:rsidRPr="000F75CF">
              <w:rPr>
                <w:position w:val="-12"/>
              </w:rPr>
              <w:object w:dxaOrig="620" w:dyaOrig="380" w14:anchorId="43635DD5">
                <v:shape id="_x0000_i1141" type="#_x0000_t75" style="width:29.25pt;height:21.75pt" o:ole="" fillcolor="window">
                  <v:imagedata r:id="rId8" o:title=""/>
                </v:shape>
                <o:OLEObject Type="Embed" ProgID="Equation.3" ShapeID="_x0000_i1141" DrawAspect="Content" ObjectID="_1736599601" r:id="rId143"/>
              </w:object>
            </w:r>
          </w:p>
        </w:tc>
        <w:tc>
          <w:tcPr>
            <w:tcW w:w="1233" w:type="dxa"/>
          </w:tcPr>
          <w:p w14:paraId="316E0153" w14:textId="77777777" w:rsidR="00DD0BDC" w:rsidRPr="000F75CF" w:rsidRDefault="00DD0BDC" w:rsidP="00633A6C">
            <w:pPr>
              <w:pStyle w:val="TAL"/>
              <w:rPr>
                <w:rFonts w:cs="v4.2.0"/>
              </w:rPr>
            </w:pPr>
            <w:r w:rsidRPr="000F75CF">
              <w:rPr>
                <w:rFonts w:cs="v4.2.0"/>
              </w:rPr>
              <w:t>dB</w:t>
            </w:r>
          </w:p>
        </w:tc>
        <w:tc>
          <w:tcPr>
            <w:tcW w:w="796" w:type="dxa"/>
          </w:tcPr>
          <w:p w14:paraId="643596BB" w14:textId="77777777" w:rsidR="00DD0BDC" w:rsidRPr="000F75CF" w:rsidRDefault="00DD0BDC" w:rsidP="00633A6C">
            <w:pPr>
              <w:pStyle w:val="TAL"/>
              <w:rPr>
                <w:rFonts w:cs="v4.2.0"/>
              </w:rPr>
            </w:pPr>
            <w:r w:rsidRPr="000F75CF">
              <w:rPr>
                <w:rFonts w:cs="v4.2.0"/>
              </w:rPr>
              <w:t>-5</w:t>
            </w:r>
          </w:p>
        </w:tc>
        <w:tc>
          <w:tcPr>
            <w:tcW w:w="796" w:type="dxa"/>
          </w:tcPr>
          <w:p w14:paraId="76E46C02" w14:textId="77777777" w:rsidR="00DD0BDC" w:rsidRPr="000F75CF" w:rsidRDefault="00DD0BDC" w:rsidP="00633A6C">
            <w:pPr>
              <w:pStyle w:val="TAL"/>
              <w:rPr>
                <w:rFonts w:cs="v4.2.0"/>
              </w:rPr>
            </w:pPr>
            <w:r w:rsidRPr="000F75CF">
              <w:rPr>
                <w:rFonts w:cs="v4.2.0"/>
              </w:rPr>
              <w:t>-12</w:t>
            </w:r>
          </w:p>
        </w:tc>
        <w:tc>
          <w:tcPr>
            <w:tcW w:w="1046" w:type="dxa"/>
          </w:tcPr>
          <w:p w14:paraId="34106E08" w14:textId="77777777" w:rsidR="00DD0BDC" w:rsidRPr="000F75CF" w:rsidRDefault="00DD0BDC" w:rsidP="00633A6C">
            <w:pPr>
              <w:pStyle w:val="TAL"/>
              <w:rPr>
                <w:rFonts w:cs="v4.2.0"/>
              </w:rPr>
            </w:pPr>
            <w:r w:rsidRPr="000F75CF">
              <w:rPr>
                <w:rFonts w:cs="v4.2.0"/>
              </w:rPr>
              <w:t>-4.5</w:t>
            </w:r>
          </w:p>
        </w:tc>
        <w:tc>
          <w:tcPr>
            <w:tcW w:w="1065" w:type="dxa"/>
          </w:tcPr>
          <w:p w14:paraId="7559F28F" w14:textId="77777777" w:rsidR="00DD0BDC" w:rsidRPr="000F75CF" w:rsidRDefault="00DD0BDC" w:rsidP="00633A6C">
            <w:pPr>
              <w:pStyle w:val="TAL"/>
              <w:rPr>
                <w:rFonts w:cs="v4.2.0"/>
              </w:rPr>
            </w:pPr>
            <w:r w:rsidRPr="000F75CF">
              <w:rPr>
                <w:rFonts w:cs="v4.2.0"/>
              </w:rPr>
              <w:t>-infinity</w:t>
            </w:r>
          </w:p>
        </w:tc>
        <w:tc>
          <w:tcPr>
            <w:tcW w:w="971" w:type="dxa"/>
          </w:tcPr>
          <w:p w14:paraId="16BB46FF" w14:textId="77777777" w:rsidR="00DD0BDC" w:rsidRPr="000F75CF" w:rsidRDefault="00DD0BDC" w:rsidP="00633A6C">
            <w:pPr>
              <w:pStyle w:val="TAL"/>
              <w:rPr>
                <w:rFonts w:cs="v4.2.0"/>
              </w:rPr>
            </w:pPr>
            <w:r w:rsidRPr="000F75CF">
              <w:rPr>
                <w:rFonts w:cs="v4.2.0"/>
              </w:rPr>
              <w:t>-4.5</w:t>
            </w:r>
          </w:p>
        </w:tc>
        <w:tc>
          <w:tcPr>
            <w:tcW w:w="737" w:type="dxa"/>
          </w:tcPr>
          <w:p w14:paraId="299F5F9B" w14:textId="77777777" w:rsidR="00DD0BDC" w:rsidRPr="000F75CF" w:rsidRDefault="00DD0BDC" w:rsidP="00633A6C">
            <w:pPr>
              <w:pStyle w:val="TAL"/>
              <w:rPr>
                <w:rFonts w:cs="v4.2.0"/>
              </w:rPr>
            </w:pPr>
            <w:r w:rsidRPr="000F75CF">
              <w:rPr>
                <w:rFonts w:cs="v4.2.0"/>
              </w:rPr>
              <w:t>-12</w:t>
            </w:r>
          </w:p>
        </w:tc>
      </w:tr>
      <w:tr w:rsidR="00DD0BDC" w:rsidRPr="000F75CF" w14:paraId="0F350A8D" w14:textId="77777777" w:rsidTr="00FC00FD">
        <w:trPr>
          <w:cantSplit/>
          <w:jc w:val="center"/>
        </w:trPr>
        <w:tc>
          <w:tcPr>
            <w:tcW w:w="2987" w:type="dxa"/>
          </w:tcPr>
          <w:p w14:paraId="0A2281B7" w14:textId="7827805C"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68D6F071" w14:textId="6C08CA03" w:rsidR="00DD0BDC" w:rsidRPr="000F75CF" w:rsidRDefault="00DD0BDC" w:rsidP="00633A6C">
            <w:pPr>
              <w:pStyle w:val="TAL"/>
              <w:rPr>
                <w:rFonts w:cs="v4.2.0"/>
              </w:rPr>
            </w:pPr>
            <w:r w:rsidRPr="000F75CF">
              <w:rPr>
                <w:rFonts w:cs="v4.2.0"/>
              </w:rPr>
              <w:t>dBm/15</w:t>
            </w:r>
            <w:r w:rsidR="00FC00FD" w:rsidRPr="000F75CF">
              <w:rPr>
                <w:rFonts w:cs="v4.2.0"/>
              </w:rPr>
              <w:t xml:space="preserve"> </w:t>
            </w:r>
            <w:proofErr w:type="spellStart"/>
            <w:r w:rsidRPr="000F75CF">
              <w:rPr>
                <w:rFonts w:cs="v4.2.0"/>
              </w:rPr>
              <w:t>KHz</w:t>
            </w:r>
            <w:proofErr w:type="spellEnd"/>
          </w:p>
        </w:tc>
        <w:tc>
          <w:tcPr>
            <w:tcW w:w="796" w:type="dxa"/>
          </w:tcPr>
          <w:p w14:paraId="18D30A47" w14:textId="77777777" w:rsidR="00DD0BDC" w:rsidRPr="000F75CF" w:rsidRDefault="00DD0BDC" w:rsidP="00633A6C">
            <w:pPr>
              <w:pStyle w:val="TAL"/>
              <w:rPr>
                <w:rFonts w:cs="v4.2.0"/>
              </w:rPr>
            </w:pPr>
            <w:r w:rsidRPr="000F75CF">
              <w:rPr>
                <w:rFonts w:cs="v4.2.0"/>
              </w:rPr>
              <w:t>-103</w:t>
            </w:r>
          </w:p>
        </w:tc>
        <w:tc>
          <w:tcPr>
            <w:tcW w:w="796" w:type="dxa"/>
          </w:tcPr>
          <w:p w14:paraId="733DF67E" w14:textId="77777777" w:rsidR="00DD0BDC" w:rsidRPr="000F75CF" w:rsidRDefault="00DD0BDC" w:rsidP="00633A6C">
            <w:pPr>
              <w:pStyle w:val="TAL"/>
              <w:rPr>
                <w:rFonts w:cs="v4.2.0"/>
              </w:rPr>
            </w:pPr>
            <w:r w:rsidRPr="000F75CF">
              <w:rPr>
                <w:rFonts w:cs="v4.2.0"/>
              </w:rPr>
              <w:t>-110</w:t>
            </w:r>
          </w:p>
        </w:tc>
        <w:tc>
          <w:tcPr>
            <w:tcW w:w="1046" w:type="dxa"/>
          </w:tcPr>
          <w:p w14:paraId="2B264286" w14:textId="77777777" w:rsidR="00DD0BDC" w:rsidRPr="000F75CF" w:rsidRDefault="00DD0BDC" w:rsidP="00633A6C">
            <w:pPr>
              <w:pStyle w:val="TAL"/>
              <w:rPr>
                <w:rFonts w:cs="v4.2.0"/>
              </w:rPr>
            </w:pPr>
            <w:r w:rsidRPr="000F75CF">
              <w:rPr>
                <w:rFonts w:cs="v4.2.0"/>
              </w:rPr>
              <w:t>-102.5</w:t>
            </w:r>
          </w:p>
        </w:tc>
        <w:tc>
          <w:tcPr>
            <w:tcW w:w="1065" w:type="dxa"/>
          </w:tcPr>
          <w:p w14:paraId="75D2E72B" w14:textId="77777777" w:rsidR="00DD0BDC" w:rsidRPr="000F75CF" w:rsidRDefault="00DD0BDC" w:rsidP="00633A6C">
            <w:pPr>
              <w:pStyle w:val="TAL"/>
              <w:rPr>
                <w:rFonts w:cs="v4.2.0"/>
              </w:rPr>
            </w:pPr>
            <w:r w:rsidRPr="000F75CF">
              <w:rPr>
                <w:rFonts w:cs="v4.2.0"/>
              </w:rPr>
              <w:t>-infinity</w:t>
            </w:r>
          </w:p>
        </w:tc>
        <w:tc>
          <w:tcPr>
            <w:tcW w:w="971" w:type="dxa"/>
          </w:tcPr>
          <w:p w14:paraId="36FB4A51" w14:textId="77777777" w:rsidR="00DD0BDC" w:rsidRPr="000F75CF" w:rsidRDefault="00DD0BDC" w:rsidP="00633A6C">
            <w:pPr>
              <w:pStyle w:val="TAL"/>
              <w:rPr>
                <w:rFonts w:cs="v4.2.0"/>
              </w:rPr>
            </w:pPr>
            <w:r w:rsidRPr="000F75CF">
              <w:rPr>
                <w:rFonts w:cs="v4.2.0"/>
              </w:rPr>
              <w:t>-102.5</w:t>
            </w:r>
          </w:p>
        </w:tc>
        <w:tc>
          <w:tcPr>
            <w:tcW w:w="737" w:type="dxa"/>
          </w:tcPr>
          <w:p w14:paraId="615EDC44" w14:textId="77777777" w:rsidR="00DD0BDC" w:rsidRPr="000F75CF" w:rsidRDefault="00DD0BDC" w:rsidP="00633A6C">
            <w:pPr>
              <w:pStyle w:val="TAL"/>
              <w:rPr>
                <w:rFonts w:cs="v4.2.0"/>
              </w:rPr>
            </w:pPr>
            <w:r w:rsidRPr="000F75CF">
              <w:rPr>
                <w:rFonts w:cs="v4.2.0"/>
              </w:rPr>
              <w:t>-110</w:t>
            </w:r>
          </w:p>
        </w:tc>
      </w:tr>
      <w:tr w:rsidR="00DD0BDC" w:rsidRPr="000F75CF" w14:paraId="384D4BDB" w14:textId="77777777" w:rsidTr="00FC00FD">
        <w:trPr>
          <w:cantSplit/>
          <w:jc w:val="center"/>
        </w:trPr>
        <w:tc>
          <w:tcPr>
            <w:tcW w:w="2987" w:type="dxa"/>
          </w:tcPr>
          <w:p w14:paraId="00E281A4" w14:textId="77777777" w:rsidR="00DD0BDC" w:rsidRPr="000F75CF" w:rsidRDefault="00DD0BDC" w:rsidP="00633A6C">
            <w:pPr>
              <w:pStyle w:val="TAL"/>
              <w:rPr>
                <w:vertAlign w:val="subscript"/>
              </w:rPr>
            </w:pPr>
            <w:proofErr w:type="spellStart"/>
            <w:r w:rsidRPr="000F75CF">
              <w:t>Treselection</w:t>
            </w:r>
            <w:r w:rsidRPr="000F75CF">
              <w:rPr>
                <w:vertAlign w:val="subscript"/>
              </w:rPr>
              <w:t>EUTRAN</w:t>
            </w:r>
            <w:proofErr w:type="spellEnd"/>
          </w:p>
        </w:tc>
        <w:tc>
          <w:tcPr>
            <w:tcW w:w="1233" w:type="dxa"/>
          </w:tcPr>
          <w:p w14:paraId="0C942FD2" w14:textId="77777777" w:rsidR="00DD0BDC" w:rsidRPr="000F75CF" w:rsidRDefault="00DD0BDC" w:rsidP="00633A6C">
            <w:pPr>
              <w:pStyle w:val="TAL"/>
            </w:pPr>
            <w:r w:rsidRPr="000F75CF">
              <w:rPr>
                <w:rFonts w:cs="v4.2.0"/>
              </w:rPr>
              <w:t>s</w:t>
            </w:r>
          </w:p>
        </w:tc>
        <w:tc>
          <w:tcPr>
            <w:tcW w:w="2638" w:type="dxa"/>
            <w:gridSpan w:val="3"/>
          </w:tcPr>
          <w:p w14:paraId="2BFB4A75" w14:textId="77777777" w:rsidR="00DD0BDC" w:rsidRPr="000F75CF" w:rsidRDefault="00DD0BDC" w:rsidP="00633A6C">
            <w:pPr>
              <w:pStyle w:val="TAL"/>
            </w:pPr>
            <w:r w:rsidRPr="000F75CF">
              <w:rPr>
                <w:rFonts w:cs="v4.2.0"/>
              </w:rPr>
              <w:t>0</w:t>
            </w:r>
          </w:p>
        </w:tc>
        <w:tc>
          <w:tcPr>
            <w:tcW w:w="2773" w:type="dxa"/>
            <w:gridSpan w:val="3"/>
          </w:tcPr>
          <w:p w14:paraId="62642E33" w14:textId="77777777" w:rsidR="00DD0BDC" w:rsidRPr="000F75CF" w:rsidRDefault="00DD0BDC" w:rsidP="00633A6C">
            <w:pPr>
              <w:pStyle w:val="TAL"/>
            </w:pPr>
            <w:r w:rsidRPr="000F75CF">
              <w:rPr>
                <w:rFonts w:cs="v4.2.0"/>
              </w:rPr>
              <w:t>0</w:t>
            </w:r>
          </w:p>
        </w:tc>
      </w:tr>
      <w:tr w:rsidR="00DD0BDC" w:rsidRPr="000F75CF" w14:paraId="51B9D2E2" w14:textId="77777777" w:rsidTr="00FC00FD">
        <w:trPr>
          <w:cantSplit/>
          <w:jc w:val="center"/>
        </w:trPr>
        <w:tc>
          <w:tcPr>
            <w:tcW w:w="2987" w:type="dxa"/>
          </w:tcPr>
          <w:p w14:paraId="0863F351" w14:textId="77777777" w:rsidR="00DD0BDC" w:rsidRPr="000F75CF" w:rsidRDefault="00DD0BDC" w:rsidP="00633A6C">
            <w:pPr>
              <w:pStyle w:val="TAL"/>
            </w:pPr>
            <w:proofErr w:type="spellStart"/>
            <w:r w:rsidRPr="000F75CF">
              <w:t>Snonintrasearch</w:t>
            </w:r>
            <w:proofErr w:type="spellEnd"/>
          </w:p>
        </w:tc>
        <w:tc>
          <w:tcPr>
            <w:tcW w:w="1233" w:type="dxa"/>
          </w:tcPr>
          <w:p w14:paraId="7D7A2D55" w14:textId="77777777" w:rsidR="00DD0BDC" w:rsidRPr="000F75CF" w:rsidRDefault="00DD0BDC" w:rsidP="00633A6C">
            <w:pPr>
              <w:pStyle w:val="TAL"/>
            </w:pPr>
            <w:r w:rsidRPr="000F75CF">
              <w:rPr>
                <w:rFonts w:cs="v4.2.0"/>
              </w:rPr>
              <w:t>dB</w:t>
            </w:r>
          </w:p>
        </w:tc>
        <w:tc>
          <w:tcPr>
            <w:tcW w:w="2638" w:type="dxa"/>
            <w:gridSpan w:val="3"/>
          </w:tcPr>
          <w:p w14:paraId="532A1DF3" w14:textId="73B6945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11CBC7BA" w14:textId="6910620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2544EC" w14:textId="77777777" w:rsidTr="00FC00FD">
        <w:trPr>
          <w:cantSplit/>
          <w:jc w:val="center"/>
        </w:trPr>
        <w:tc>
          <w:tcPr>
            <w:tcW w:w="2987" w:type="dxa"/>
          </w:tcPr>
          <w:p w14:paraId="60DBF74D" w14:textId="1E83F284"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1AB1E96" w14:textId="77777777" w:rsidR="00DD0BDC" w:rsidRPr="000F75CF" w:rsidRDefault="00DD0BDC" w:rsidP="00633A6C">
            <w:pPr>
              <w:pStyle w:val="TAL"/>
            </w:pPr>
          </w:p>
        </w:tc>
        <w:tc>
          <w:tcPr>
            <w:tcW w:w="2638" w:type="dxa"/>
            <w:gridSpan w:val="3"/>
          </w:tcPr>
          <w:p w14:paraId="4CC1439F" w14:textId="77777777" w:rsidR="00DD0BDC" w:rsidRPr="000F75CF" w:rsidRDefault="00DD0BDC" w:rsidP="00633A6C">
            <w:pPr>
              <w:pStyle w:val="TAL"/>
            </w:pPr>
            <w:r w:rsidRPr="000F75CF">
              <w:rPr>
                <w:rFonts w:cs="v4.2.0"/>
              </w:rPr>
              <w:t>AWGN</w:t>
            </w:r>
          </w:p>
        </w:tc>
        <w:tc>
          <w:tcPr>
            <w:tcW w:w="2773" w:type="dxa"/>
            <w:gridSpan w:val="3"/>
          </w:tcPr>
          <w:p w14:paraId="2D4C1097" w14:textId="77777777" w:rsidR="00DD0BDC" w:rsidRPr="000F75CF" w:rsidRDefault="00DD0BDC" w:rsidP="00633A6C">
            <w:pPr>
              <w:pStyle w:val="TAL"/>
            </w:pPr>
            <w:r w:rsidRPr="000F75CF">
              <w:rPr>
                <w:rFonts w:cs="v4.2.0"/>
              </w:rPr>
              <w:t>AWGN</w:t>
            </w:r>
          </w:p>
        </w:tc>
      </w:tr>
      <w:tr w:rsidR="00DD0BDC" w:rsidRPr="000F75CF" w14:paraId="64F6B3FF" w14:textId="77777777" w:rsidTr="00FC00FD">
        <w:trPr>
          <w:cantSplit/>
          <w:jc w:val="center"/>
        </w:trPr>
        <w:tc>
          <w:tcPr>
            <w:tcW w:w="2987" w:type="dxa"/>
          </w:tcPr>
          <w:p w14:paraId="62D20A4B" w14:textId="37324A5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2EE1C30D" w14:textId="77777777" w:rsidR="00DD0BDC" w:rsidRPr="000F75CF" w:rsidRDefault="00DD0BDC" w:rsidP="00633A6C">
            <w:pPr>
              <w:pStyle w:val="TAL"/>
            </w:pPr>
          </w:p>
        </w:tc>
        <w:tc>
          <w:tcPr>
            <w:tcW w:w="2638" w:type="dxa"/>
            <w:gridSpan w:val="3"/>
          </w:tcPr>
          <w:p w14:paraId="2604A177"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AB3209C"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141E60" w14:textId="77777777" w:rsidTr="00FC00FD">
        <w:trPr>
          <w:cantSplit/>
          <w:jc w:val="center"/>
        </w:trPr>
        <w:tc>
          <w:tcPr>
            <w:tcW w:w="2987" w:type="dxa"/>
          </w:tcPr>
          <w:p w14:paraId="676427BC" w14:textId="76B14C1E"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085538EF" w14:textId="77777777" w:rsidR="00DD0BDC" w:rsidRPr="000F75CF" w:rsidRDefault="00DD0BDC" w:rsidP="00633A6C">
            <w:pPr>
              <w:pStyle w:val="TAL"/>
            </w:pPr>
            <w:proofErr w:type="spellStart"/>
            <w:r w:rsidRPr="000F75CF">
              <w:rPr>
                <w:lang w:eastAsia="zh-CN"/>
              </w:rPr>
              <w:t>ms</w:t>
            </w:r>
            <w:proofErr w:type="spellEnd"/>
          </w:p>
        </w:tc>
        <w:tc>
          <w:tcPr>
            <w:tcW w:w="2638" w:type="dxa"/>
            <w:gridSpan w:val="3"/>
            <w:vAlign w:val="center"/>
          </w:tcPr>
          <w:p w14:paraId="4875CFF0"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AB6FCFB" w14:textId="77777777" w:rsidR="00DD0BDC" w:rsidRPr="000F75CF" w:rsidRDefault="00DD0BDC" w:rsidP="00633A6C">
            <w:pPr>
              <w:pStyle w:val="TAL"/>
              <w:rPr>
                <w:rFonts w:cs="v4.2.0"/>
              </w:rPr>
            </w:pPr>
            <w:r w:rsidRPr="000F75CF">
              <w:rPr>
                <w:lang w:eastAsia="zh-CN"/>
              </w:rPr>
              <w:t>3</w:t>
            </w:r>
          </w:p>
        </w:tc>
      </w:tr>
      <w:tr w:rsidR="00DD0BDC" w:rsidRPr="000F75CF" w14:paraId="7DF54247" w14:textId="77777777" w:rsidTr="00FC00FD">
        <w:trPr>
          <w:cantSplit/>
          <w:jc w:val="center"/>
        </w:trPr>
        <w:tc>
          <w:tcPr>
            <w:tcW w:w="9631" w:type="dxa"/>
            <w:gridSpan w:val="8"/>
          </w:tcPr>
          <w:p w14:paraId="63DDFFA5" w14:textId="4FCB9CB1"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6A554AD" w14:textId="513C74F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56139FD3">
                <v:shape id="_x0000_i1142" type="#_x0000_t75" style="width:21.75pt;height:21.75pt" o:ole="" fillcolor="window">
                  <v:imagedata r:id="rId10" o:title=""/>
                </v:shape>
                <o:OLEObject Type="Embed" ProgID="Equation.3" ShapeID="_x0000_i1142" DrawAspect="Content" ObjectID="_1736599602" r:id="rId144"/>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1FAE54BB" w14:textId="4C49BF5E"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4FC8E69" w14:textId="77777777" w:rsidR="00DD0BDC" w:rsidRPr="000F75CF" w:rsidRDefault="00DD0BDC" w:rsidP="00FC00FD">
      <w:pPr>
        <w:rPr>
          <w:lang w:eastAsia="zh-TW"/>
        </w:rPr>
      </w:pPr>
    </w:p>
    <w:p w14:paraId="27F02C49"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3DFB3B4"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77FDC94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203855"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151DF8E9" w14:textId="77777777" w:rsidR="00DD0BDC" w:rsidRPr="000F75CF" w:rsidRDefault="00DD0BDC" w:rsidP="00633A6C">
      <w:pPr>
        <w:pStyle w:val="NO"/>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detect,EUTRAN_Inter_EC</w:t>
      </w:r>
      <w:proofErr w:type="spellEnd"/>
      <w:r w:rsidRPr="000F75CF">
        <w:t xml:space="preserve"> + T</w:t>
      </w:r>
      <w:r w:rsidRPr="000F75CF">
        <w:rPr>
          <w:vertAlign w:val="subscript"/>
        </w:rPr>
        <w:t>SI-EUTRA-M1-EC</w:t>
      </w:r>
      <w:r w:rsidRPr="000F75CF">
        <w:rPr>
          <w:rFonts w:cs="v4.2.0"/>
        </w:rPr>
        <w:t xml:space="preserve"> ,and to an already detected cell can be expressed as: </w:t>
      </w:r>
      <w:proofErr w:type="spellStart"/>
      <w:r w:rsidRPr="000F75CF">
        <w:rPr>
          <w:rFonts w:cs="v4.2.0"/>
        </w:rPr>
        <w:t>T</w:t>
      </w:r>
      <w:r w:rsidRPr="000F75CF">
        <w:rPr>
          <w:rFonts w:cs="v4.2.0"/>
          <w:vertAlign w:val="subscript"/>
        </w:rPr>
        <w:t>evaluate,EUTRAN_Inter_EC</w:t>
      </w:r>
      <w:proofErr w:type="spellEnd"/>
      <w:r w:rsidRPr="000F75CF">
        <w:rPr>
          <w:rFonts w:cs="v4.2.0"/>
        </w:rPr>
        <w:t xml:space="preserve"> + T</w:t>
      </w:r>
      <w:r w:rsidRPr="000F75CF">
        <w:rPr>
          <w:rFonts w:cs="v4.2.0"/>
          <w:vertAlign w:val="subscript"/>
        </w:rPr>
        <w:t>SI_M1_EC</w:t>
      </w:r>
      <w:r w:rsidRPr="000F75CF">
        <w:rPr>
          <w:rFonts w:cs="v4.2.0"/>
        </w:rPr>
        <w:t>,</w:t>
      </w:r>
    </w:p>
    <w:p w14:paraId="39E2C8EE" w14:textId="77777777" w:rsidR="00DD0BDC" w:rsidRPr="000F75CF" w:rsidRDefault="00DD0BDC" w:rsidP="00FC00FD">
      <w:r w:rsidRPr="000F75CF">
        <w:t>Where:</w:t>
      </w:r>
    </w:p>
    <w:p w14:paraId="4C431479" w14:textId="77777777" w:rsidR="00DD0BDC" w:rsidRPr="000F75CF" w:rsidRDefault="00DD0BDC" w:rsidP="00633A6C">
      <w:pPr>
        <w:pStyle w:val="EX"/>
        <w:ind w:left="2268" w:hanging="1984"/>
      </w:pPr>
      <w:proofErr w:type="spellStart"/>
      <w:r w:rsidRPr="000F75CF">
        <w:t>T</w:t>
      </w:r>
      <w:r w:rsidRPr="000F75CF">
        <w:rPr>
          <w:vertAlign w:val="subscript"/>
        </w:rPr>
        <w:t>detect,EUTRAN_Inter_EC</w:t>
      </w:r>
      <w:proofErr w:type="spellEnd"/>
      <w:r w:rsidRPr="000F75CF">
        <w:rPr>
          <w:rFonts w:cs="v4.2.0"/>
          <w:vertAlign w:val="subscript"/>
        </w:rPr>
        <w:tab/>
      </w:r>
      <w:r w:rsidRPr="000F75CF">
        <w:rPr>
          <w:rFonts w:cs="v4.2.0"/>
        </w:rPr>
        <w:t xml:space="preserve">See Table </w:t>
      </w:r>
      <w:r w:rsidRPr="000F75CF">
        <w:t>4.7.2.2.3-1 in clause 4.7.2.2.3</w:t>
      </w:r>
    </w:p>
    <w:p w14:paraId="447540C5" w14:textId="77777777" w:rsidR="00DD0BDC" w:rsidRPr="000F75CF" w:rsidRDefault="00DD0BDC" w:rsidP="00633A6C">
      <w:pPr>
        <w:pStyle w:val="EX"/>
        <w:ind w:left="2268" w:hanging="1984"/>
        <w:rPr>
          <w:rFonts w:cs="v4.2.0"/>
        </w:rPr>
      </w:pPr>
      <w:proofErr w:type="spellStart"/>
      <w:r w:rsidRPr="000F75CF">
        <w:rPr>
          <w:rFonts w:cs="v4.2.0"/>
        </w:rPr>
        <w:t>T</w:t>
      </w:r>
      <w:r w:rsidRPr="000F75CF">
        <w:rPr>
          <w:rFonts w:cs="v4.2.0"/>
          <w:vertAlign w:val="subscript"/>
        </w:rPr>
        <w:t>evaluate,EUTRAN_Inter_EC</w:t>
      </w:r>
      <w:proofErr w:type="spellEnd"/>
      <w:r w:rsidRPr="000F75CF">
        <w:rPr>
          <w:rFonts w:cs="v4.2.0"/>
          <w:vertAlign w:val="subscript"/>
        </w:rPr>
        <w:tab/>
      </w:r>
      <w:r w:rsidRPr="000F75CF">
        <w:rPr>
          <w:rFonts w:cs="v4.2.0"/>
        </w:rPr>
        <w:t xml:space="preserve">See Table </w:t>
      </w:r>
      <w:r w:rsidRPr="000F75CF">
        <w:t>4.7.2.2.3-1 in clause 4.7.2.2.3</w:t>
      </w:r>
    </w:p>
    <w:p w14:paraId="6142A519"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 xml:space="preserve">Maximum repetition period of relevant system info blocks that needs to be received by the UE to camp on a cell; 6400 </w:t>
      </w:r>
      <w:proofErr w:type="spellStart"/>
      <w:r w:rsidRPr="000F75CF">
        <w:t>ms</w:t>
      </w:r>
      <w:proofErr w:type="spellEnd"/>
      <w:r w:rsidRPr="000F75CF">
        <w:t xml:space="preserve"> is assumed in this test case.</w:t>
      </w:r>
    </w:p>
    <w:p w14:paraId="54C4A0A0" w14:textId="77777777" w:rsidR="00DD0BDC" w:rsidRPr="000F75CF" w:rsidRDefault="00DD0BDC" w:rsidP="00FC00FD">
      <w:r w:rsidRPr="000F75CF">
        <w:lastRenderedPageBreak/>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1652ED3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663680C" w14:textId="09DD2520" w:rsidR="00DD0BDC" w:rsidRPr="000F75CF" w:rsidRDefault="00DD0BDC" w:rsidP="00FC00FD">
      <w:pPr>
        <w:pStyle w:val="Heading3"/>
        <w:keepNext w:val="0"/>
        <w:keepLines w:val="0"/>
        <w:rPr>
          <w:rFonts w:cs="v4.2.0"/>
          <w:snapToGrid w:val="0"/>
          <w:lang w:eastAsia="zh-TW"/>
        </w:rPr>
      </w:pPr>
      <w:r w:rsidRPr="000F75CF">
        <w:rPr>
          <w:bCs/>
        </w:rPr>
        <w:t>4.2.29</w:t>
      </w:r>
      <w:r w:rsidRPr="000F75CF">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2E9B3AA6" w14:textId="77777777" w:rsidR="00DD0BDC" w:rsidRPr="000F75CF" w:rsidRDefault="00DD0BDC" w:rsidP="00FC00FD">
      <w:pPr>
        <w:pStyle w:val="Heading4"/>
        <w:keepNext w:val="0"/>
        <w:keepLines w:val="0"/>
      </w:pPr>
      <w:r w:rsidRPr="000F75CF">
        <w:rPr>
          <w:lang w:eastAsia="zh-TW"/>
        </w:rPr>
        <w:t>4.2.29.1</w:t>
      </w:r>
      <w:r w:rsidRPr="000F75CF">
        <w:rPr>
          <w:lang w:eastAsia="zh-TW"/>
        </w:rPr>
        <w:tab/>
        <w:t>Test purpose</w:t>
      </w:r>
    </w:p>
    <w:p w14:paraId="1425C52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080A2525" w14:textId="77777777" w:rsidR="00DD0BDC" w:rsidRPr="000F75CF" w:rsidRDefault="00DD0BDC" w:rsidP="00FC00FD">
      <w:pPr>
        <w:pStyle w:val="Heading4"/>
        <w:keepNext w:val="0"/>
        <w:keepLines w:val="0"/>
      </w:pPr>
      <w:r w:rsidRPr="000F75CF">
        <w:rPr>
          <w:lang w:eastAsia="zh-TW"/>
        </w:rPr>
        <w:t>4.2.29.2</w:t>
      </w:r>
      <w:r w:rsidRPr="000F75CF">
        <w:rPr>
          <w:lang w:eastAsia="zh-TW"/>
        </w:rPr>
        <w:tab/>
        <w:t>Test applicability</w:t>
      </w:r>
    </w:p>
    <w:p w14:paraId="083FAF19"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proofErr w:type="spellStart"/>
      <w:r w:rsidRPr="000F75CF">
        <w:rPr>
          <w:rFonts w:eastAsia="PMingLiU"/>
          <w:lang w:eastAsia="zh-TW"/>
        </w:rPr>
        <w:t>CEModeB</w:t>
      </w:r>
      <w:proofErr w:type="spellEnd"/>
      <w:r w:rsidRPr="000F75CF">
        <w:rPr>
          <w:rFonts w:eastAsia="PMingLiU"/>
        </w:rPr>
        <w:t>.</w:t>
      </w:r>
    </w:p>
    <w:p w14:paraId="0E2CFD78" w14:textId="77777777" w:rsidR="00DD0BDC" w:rsidRPr="000F75CF" w:rsidRDefault="00DD0BDC" w:rsidP="00FC00FD">
      <w:pPr>
        <w:pStyle w:val="Heading4"/>
        <w:keepNext w:val="0"/>
        <w:keepLines w:val="0"/>
      </w:pPr>
      <w:r w:rsidRPr="000F75CF">
        <w:rPr>
          <w:lang w:eastAsia="zh-TW"/>
        </w:rPr>
        <w:t>4.2.29.3</w:t>
      </w:r>
      <w:r w:rsidRPr="000F75CF">
        <w:rPr>
          <w:lang w:eastAsia="zh-TW"/>
        </w:rPr>
        <w:tab/>
        <w:t>Minimum conformance requirements</w:t>
      </w:r>
    </w:p>
    <w:p w14:paraId="6F049E96" w14:textId="77777777" w:rsidR="00DD0BDC" w:rsidRPr="000F75CF" w:rsidRDefault="00DD0BDC" w:rsidP="00FC00FD">
      <w:pPr>
        <w:rPr>
          <w:rFonts w:cs="v4.2.0"/>
          <w:lang w:eastAsia="zh-TW"/>
        </w:rPr>
      </w:pPr>
      <w:r w:rsidRPr="000F75CF">
        <w:rPr>
          <w:lang w:eastAsia="zh-TW"/>
        </w:rPr>
        <w:t>Same minimum conformance requirements as in clause 4.2.28.3.</w:t>
      </w:r>
    </w:p>
    <w:p w14:paraId="1F44D0F6"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A.4.2.29.</w:t>
      </w:r>
    </w:p>
    <w:p w14:paraId="2E113992" w14:textId="77777777" w:rsidR="00DD0BDC" w:rsidRPr="000F75CF" w:rsidRDefault="00DD0BDC" w:rsidP="00FC00FD">
      <w:pPr>
        <w:pStyle w:val="Heading4"/>
        <w:keepNext w:val="0"/>
        <w:keepLines w:val="0"/>
      </w:pPr>
      <w:r w:rsidRPr="000F75CF">
        <w:rPr>
          <w:lang w:eastAsia="zh-TW"/>
        </w:rPr>
        <w:t>4.2.29.4</w:t>
      </w:r>
      <w:r w:rsidRPr="000F75CF">
        <w:rPr>
          <w:lang w:eastAsia="zh-TW"/>
        </w:rPr>
        <w:tab/>
        <w:t>Test description</w:t>
      </w:r>
    </w:p>
    <w:p w14:paraId="65DA6576" w14:textId="77777777" w:rsidR="00DD0BDC" w:rsidRPr="000F75CF" w:rsidRDefault="00DD0BDC" w:rsidP="00FC00FD">
      <w:pPr>
        <w:pStyle w:val="Heading5"/>
        <w:keepNext w:val="0"/>
        <w:keepLines w:val="0"/>
      </w:pPr>
      <w:r w:rsidRPr="000F75CF">
        <w:rPr>
          <w:lang w:eastAsia="zh-TW"/>
        </w:rPr>
        <w:t>4.2.29.4.1</w:t>
      </w:r>
      <w:r w:rsidRPr="000F75CF">
        <w:rPr>
          <w:lang w:eastAsia="zh-TW"/>
        </w:rPr>
        <w:tab/>
        <w:t>Initial conditions</w:t>
      </w:r>
    </w:p>
    <w:p w14:paraId="06734E64"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109302BC"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4.2.29.4.1-1</w:t>
      </w:r>
      <w:r w:rsidRPr="000F75CF">
        <w:t>.</w:t>
      </w:r>
    </w:p>
    <w:p w14:paraId="72DCA6CF" w14:textId="36DC67CF" w:rsidR="00DD0BDC" w:rsidRPr="000F75CF" w:rsidRDefault="00DD0BDC" w:rsidP="00633A6C">
      <w:pPr>
        <w:pStyle w:val="TH"/>
        <w:rPr>
          <w:lang w:eastAsia="zh-CN"/>
        </w:rPr>
      </w:pPr>
      <w:r w:rsidRPr="000F75CF">
        <w:t xml:space="preserve">Table 4.2.29.4.1-1: General test parameters for </w:t>
      </w:r>
      <w:r w:rsidRPr="000F75CF">
        <w:rPr>
          <w:lang w:eastAsia="zh-CN"/>
        </w:rPr>
        <w:t>HD-</w:t>
      </w:r>
      <w:r w:rsidRPr="000F75CF">
        <w:t>FDD</w:t>
      </w:r>
      <w:r w:rsidR="00633A6C" w:rsidRPr="000F75CF">
        <w:br/>
      </w:r>
      <w:r w:rsidRPr="000F75CF">
        <w:t>inter frequency cell reselection test case</w:t>
      </w:r>
      <w:r w:rsidRPr="000F75CF">
        <w:rPr>
          <w:lang w:eastAsia="zh-CN"/>
        </w:rPr>
        <w:t xml:space="preserve"> for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49EF2C6" w14:textId="77777777" w:rsidTr="00FC00FD">
        <w:trPr>
          <w:cantSplit/>
          <w:jc w:val="center"/>
        </w:trPr>
        <w:tc>
          <w:tcPr>
            <w:tcW w:w="2802" w:type="dxa"/>
            <w:gridSpan w:val="2"/>
          </w:tcPr>
          <w:p w14:paraId="15F83C1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6F26704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30AF6FC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555EE5B3"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21D4E7E9" w14:textId="77777777" w:rsidTr="00FC00FD">
        <w:trPr>
          <w:cantSplit/>
          <w:jc w:val="center"/>
        </w:trPr>
        <w:tc>
          <w:tcPr>
            <w:tcW w:w="1008" w:type="dxa"/>
            <w:vMerge w:val="restart"/>
          </w:tcPr>
          <w:p w14:paraId="50D45B3D" w14:textId="509221B5"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7DBD0DAC" w14:textId="736C50AD"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58C26982" w14:textId="77777777" w:rsidR="00DD0BDC" w:rsidRPr="000F75CF" w:rsidRDefault="00DD0BDC" w:rsidP="00FC00FD">
            <w:pPr>
              <w:spacing w:after="0"/>
              <w:jc w:val="center"/>
              <w:rPr>
                <w:rFonts w:ascii="Arial" w:hAnsi="Arial" w:cs="Arial"/>
                <w:sz w:val="18"/>
              </w:rPr>
            </w:pPr>
          </w:p>
        </w:tc>
        <w:tc>
          <w:tcPr>
            <w:tcW w:w="2493" w:type="dxa"/>
          </w:tcPr>
          <w:p w14:paraId="35567AF7"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1B82E4C" w14:textId="77777777" w:rsidR="00DD0BDC" w:rsidRPr="000F75CF" w:rsidRDefault="00DD0BDC" w:rsidP="00FC00FD">
            <w:pPr>
              <w:spacing w:after="0"/>
              <w:rPr>
                <w:rFonts w:ascii="Arial" w:hAnsi="Arial" w:cs="Arial"/>
                <w:sz w:val="18"/>
              </w:rPr>
            </w:pPr>
          </w:p>
        </w:tc>
      </w:tr>
      <w:tr w:rsidR="00DD0BDC" w:rsidRPr="000F75CF" w14:paraId="1701B6A3" w14:textId="77777777" w:rsidTr="00FC00FD">
        <w:trPr>
          <w:cantSplit/>
          <w:jc w:val="center"/>
        </w:trPr>
        <w:tc>
          <w:tcPr>
            <w:tcW w:w="1008" w:type="dxa"/>
            <w:vMerge/>
          </w:tcPr>
          <w:p w14:paraId="7FD1A85D" w14:textId="77777777" w:rsidR="00DD0BDC" w:rsidRPr="000F75CF" w:rsidRDefault="00DD0BDC" w:rsidP="00FC00FD">
            <w:pPr>
              <w:spacing w:after="0"/>
              <w:rPr>
                <w:rFonts w:ascii="Arial" w:hAnsi="Arial" w:cs="Arial"/>
                <w:sz w:val="18"/>
              </w:rPr>
            </w:pPr>
          </w:p>
        </w:tc>
        <w:tc>
          <w:tcPr>
            <w:tcW w:w="1794" w:type="dxa"/>
          </w:tcPr>
          <w:p w14:paraId="2934E602" w14:textId="06B81912"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6D6895B1" w14:textId="77777777" w:rsidR="00DD0BDC" w:rsidRPr="000F75CF" w:rsidRDefault="00DD0BDC" w:rsidP="00FC00FD">
            <w:pPr>
              <w:spacing w:after="0"/>
              <w:jc w:val="center"/>
              <w:rPr>
                <w:rFonts w:ascii="Arial" w:hAnsi="Arial" w:cs="Arial"/>
                <w:sz w:val="18"/>
              </w:rPr>
            </w:pPr>
          </w:p>
        </w:tc>
        <w:tc>
          <w:tcPr>
            <w:tcW w:w="2493" w:type="dxa"/>
          </w:tcPr>
          <w:p w14:paraId="6043A5A1" w14:textId="0E88541F"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1E35F4EC" w14:textId="77777777" w:rsidR="00DD0BDC" w:rsidRPr="000F75CF" w:rsidRDefault="00DD0BDC" w:rsidP="00FC00FD">
            <w:pPr>
              <w:spacing w:after="0"/>
              <w:rPr>
                <w:rFonts w:ascii="Arial" w:hAnsi="Arial" w:cs="Arial"/>
                <w:sz w:val="18"/>
              </w:rPr>
            </w:pPr>
          </w:p>
        </w:tc>
      </w:tr>
      <w:tr w:rsidR="00DD0BDC" w:rsidRPr="000F75CF" w14:paraId="1DD1DD75" w14:textId="77777777" w:rsidTr="00FC00FD">
        <w:trPr>
          <w:cantSplit/>
          <w:jc w:val="center"/>
        </w:trPr>
        <w:tc>
          <w:tcPr>
            <w:tcW w:w="1008" w:type="dxa"/>
            <w:vMerge w:val="restart"/>
          </w:tcPr>
          <w:p w14:paraId="37C847D5" w14:textId="75403F8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19788E33" w14:textId="040B3A13"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40F3E982" w14:textId="77777777" w:rsidR="00DD0BDC" w:rsidRPr="000F75CF" w:rsidRDefault="00DD0BDC" w:rsidP="00FC00FD">
            <w:pPr>
              <w:spacing w:after="0"/>
              <w:jc w:val="center"/>
              <w:rPr>
                <w:rFonts w:ascii="Arial" w:hAnsi="Arial" w:cs="Arial"/>
                <w:sz w:val="18"/>
              </w:rPr>
            </w:pPr>
          </w:p>
        </w:tc>
        <w:tc>
          <w:tcPr>
            <w:tcW w:w="2493" w:type="dxa"/>
          </w:tcPr>
          <w:p w14:paraId="6851F5C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2B4F5739" w14:textId="77777777" w:rsidR="00DD0BDC" w:rsidRPr="000F75CF" w:rsidRDefault="00DD0BDC" w:rsidP="00FC00FD">
            <w:pPr>
              <w:spacing w:after="0"/>
              <w:rPr>
                <w:rFonts w:ascii="Arial" w:hAnsi="Arial" w:cs="Arial"/>
                <w:sz w:val="18"/>
              </w:rPr>
            </w:pPr>
          </w:p>
        </w:tc>
      </w:tr>
      <w:tr w:rsidR="00DD0BDC" w:rsidRPr="000F75CF" w14:paraId="46D136A4" w14:textId="77777777" w:rsidTr="00FC00FD">
        <w:trPr>
          <w:cantSplit/>
          <w:jc w:val="center"/>
        </w:trPr>
        <w:tc>
          <w:tcPr>
            <w:tcW w:w="1008" w:type="dxa"/>
            <w:vMerge/>
          </w:tcPr>
          <w:p w14:paraId="17298A61" w14:textId="77777777" w:rsidR="00DD0BDC" w:rsidRPr="000F75CF" w:rsidRDefault="00DD0BDC" w:rsidP="00FC00FD">
            <w:pPr>
              <w:spacing w:after="0"/>
              <w:rPr>
                <w:rFonts w:ascii="Arial" w:hAnsi="Arial" w:cs="Arial"/>
                <w:sz w:val="18"/>
              </w:rPr>
            </w:pPr>
          </w:p>
        </w:tc>
        <w:tc>
          <w:tcPr>
            <w:tcW w:w="1794" w:type="dxa"/>
          </w:tcPr>
          <w:p w14:paraId="2FAE598C" w14:textId="7CCC8E2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4EAE0D13" w14:textId="77777777" w:rsidR="00DD0BDC" w:rsidRPr="000F75CF" w:rsidRDefault="00DD0BDC" w:rsidP="00FC00FD">
            <w:pPr>
              <w:spacing w:after="0"/>
              <w:jc w:val="center"/>
              <w:rPr>
                <w:rFonts w:ascii="Arial" w:hAnsi="Arial" w:cs="Arial"/>
                <w:sz w:val="18"/>
              </w:rPr>
            </w:pPr>
          </w:p>
        </w:tc>
        <w:tc>
          <w:tcPr>
            <w:tcW w:w="2493" w:type="dxa"/>
          </w:tcPr>
          <w:p w14:paraId="06387B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3FD76F2F" w14:textId="77777777" w:rsidR="00DD0BDC" w:rsidRPr="000F75CF" w:rsidRDefault="00DD0BDC" w:rsidP="00FC00FD">
            <w:pPr>
              <w:spacing w:after="0"/>
              <w:rPr>
                <w:rFonts w:ascii="Arial" w:hAnsi="Arial" w:cs="Arial"/>
                <w:sz w:val="18"/>
              </w:rPr>
            </w:pPr>
          </w:p>
        </w:tc>
      </w:tr>
      <w:tr w:rsidR="00DD0BDC" w:rsidRPr="000F75CF" w14:paraId="6BE0F279" w14:textId="77777777" w:rsidTr="00FC00FD">
        <w:trPr>
          <w:cantSplit/>
          <w:jc w:val="center"/>
        </w:trPr>
        <w:tc>
          <w:tcPr>
            <w:tcW w:w="1008" w:type="dxa"/>
          </w:tcPr>
          <w:p w14:paraId="6329FFE0" w14:textId="32D3890C"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5D4A2D75" w14:textId="572D9AD2"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1BECFBA" w14:textId="77777777" w:rsidR="00DD0BDC" w:rsidRPr="000F75CF" w:rsidRDefault="00DD0BDC" w:rsidP="00FC00FD">
            <w:pPr>
              <w:spacing w:after="0"/>
              <w:jc w:val="center"/>
              <w:rPr>
                <w:rFonts w:ascii="Arial" w:hAnsi="Arial" w:cs="Arial"/>
                <w:sz w:val="18"/>
              </w:rPr>
            </w:pPr>
          </w:p>
        </w:tc>
        <w:tc>
          <w:tcPr>
            <w:tcW w:w="2493" w:type="dxa"/>
          </w:tcPr>
          <w:p w14:paraId="1033CD78"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2E5E1F3B" w14:textId="77777777" w:rsidR="00DD0BDC" w:rsidRPr="000F75CF" w:rsidRDefault="00DD0BDC" w:rsidP="00FC00FD">
            <w:pPr>
              <w:spacing w:after="0"/>
              <w:rPr>
                <w:rFonts w:ascii="Arial" w:hAnsi="Arial" w:cs="Arial"/>
                <w:sz w:val="18"/>
              </w:rPr>
            </w:pPr>
          </w:p>
        </w:tc>
      </w:tr>
      <w:tr w:rsidR="00DD0BDC" w:rsidRPr="000F75CF" w14:paraId="7A97DC88" w14:textId="77777777" w:rsidTr="00FC00FD">
        <w:trPr>
          <w:cantSplit/>
          <w:jc w:val="center"/>
        </w:trPr>
        <w:tc>
          <w:tcPr>
            <w:tcW w:w="2802" w:type="dxa"/>
            <w:gridSpan w:val="2"/>
          </w:tcPr>
          <w:p w14:paraId="2FC2F635" w14:textId="760708F6"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656C189B" w14:textId="77777777" w:rsidR="00DD0BDC" w:rsidRPr="000F75CF" w:rsidRDefault="00DD0BDC" w:rsidP="00FC00FD">
            <w:pPr>
              <w:spacing w:after="0"/>
              <w:jc w:val="center"/>
              <w:rPr>
                <w:rFonts w:ascii="Arial" w:hAnsi="Arial" w:cs="Arial"/>
                <w:sz w:val="18"/>
              </w:rPr>
            </w:pPr>
          </w:p>
        </w:tc>
        <w:tc>
          <w:tcPr>
            <w:tcW w:w="2493" w:type="dxa"/>
          </w:tcPr>
          <w:p w14:paraId="7EF8EBD7" w14:textId="340BAB5C"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2E7C88C6" w14:textId="777C3DAE"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03AB63A6" w14:textId="77777777" w:rsidTr="00FC00FD">
        <w:trPr>
          <w:cantSplit/>
          <w:jc w:val="center"/>
        </w:trPr>
        <w:tc>
          <w:tcPr>
            <w:tcW w:w="2802" w:type="dxa"/>
            <w:gridSpan w:val="2"/>
          </w:tcPr>
          <w:p w14:paraId="2EF44DFC" w14:textId="510FDE63"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6D608AB2"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2BB5B9D0" w14:textId="11DCAB7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75A630CF" w14:textId="74127A0A"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26E70746" w14:textId="77777777" w:rsidTr="00FC00FD">
        <w:trPr>
          <w:cantSplit/>
          <w:jc w:val="center"/>
        </w:trPr>
        <w:tc>
          <w:tcPr>
            <w:tcW w:w="2802" w:type="dxa"/>
            <w:gridSpan w:val="2"/>
          </w:tcPr>
          <w:p w14:paraId="611A80E3" w14:textId="6115C4FA"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0CF7D66" w14:textId="77777777" w:rsidR="00DD0BDC" w:rsidRPr="000F75CF" w:rsidRDefault="00DD0BDC" w:rsidP="00FC00FD">
            <w:pPr>
              <w:spacing w:after="0"/>
              <w:jc w:val="center"/>
              <w:rPr>
                <w:rFonts w:ascii="Arial" w:hAnsi="Arial" w:cs="Arial"/>
                <w:sz w:val="18"/>
              </w:rPr>
            </w:pPr>
          </w:p>
        </w:tc>
        <w:tc>
          <w:tcPr>
            <w:tcW w:w="2493" w:type="dxa"/>
          </w:tcPr>
          <w:p w14:paraId="430A9256"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079CD6BF" w14:textId="0C87D200"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A.9</w:t>
            </w:r>
          </w:p>
        </w:tc>
      </w:tr>
      <w:tr w:rsidR="00DD0BDC" w:rsidRPr="000F75CF" w14:paraId="71BD6993" w14:textId="77777777" w:rsidTr="00FC00FD">
        <w:trPr>
          <w:cantSplit/>
          <w:jc w:val="center"/>
        </w:trPr>
        <w:tc>
          <w:tcPr>
            <w:tcW w:w="2802" w:type="dxa"/>
            <w:gridSpan w:val="2"/>
          </w:tcPr>
          <w:p w14:paraId="080ED084" w14:textId="54A9DA94"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3B62016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9DC1DF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4C764EE4" w14:textId="678D48D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E42CBE7" w14:textId="77777777" w:rsidTr="00FC00FD">
        <w:trPr>
          <w:cantSplit/>
          <w:jc w:val="center"/>
        </w:trPr>
        <w:tc>
          <w:tcPr>
            <w:tcW w:w="2802" w:type="dxa"/>
            <w:gridSpan w:val="2"/>
          </w:tcPr>
          <w:p w14:paraId="0A882A10"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24C24C7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4CFBD12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7393F59F" w14:textId="6D7124E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71717099" w14:textId="77777777" w:rsidTr="00FC00FD">
        <w:trPr>
          <w:cantSplit/>
          <w:jc w:val="center"/>
        </w:trPr>
        <w:tc>
          <w:tcPr>
            <w:tcW w:w="2802" w:type="dxa"/>
            <w:gridSpan w:val="2"/>
          </w:tcPr>
          <w:p w14:paraId="33950934"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778ED0C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CEC47A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4F86622E" w14:textId="0837B39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68AEB0B5" w14:textId="77777777" w:rsidTr="00FC00FD">
        <w:trPr>
          <w:cantSplit/>
          <w:jc w:val="center"/>
        </w:trPr>
        <w:tc>
          <w:tcPr>
            <w:tcW w:w="2802" w:type="dxa"/>
            <w:gridSpan w:val="2"/>
          </w:tcPr>
          <w:p w14:paraId="27F9A162"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2EB0F38F"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557C8F50"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692CC27" w14:textId="508B090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10BE06F8" w14:textId="77777777" w:rsidR="00DD0BDC" w:rsidRPr="000F75CF" w:rsidRDefault="00DD0BDC" w:rsidP="00FC00FD"/>
    <w:p w14:paraId="651E0B31" w14:textId="77777777" w:rsidR="00DD0BDC" w:rsidRPr="000F75CF" w:rsidRDefault="00DD0BDC" w:rsidP="00FC00FD">
      <w:pPr>
        <w:pStyle w:val="Heading5"/>
        <w:keepNext w:val="0"/>
        <w:keepLines w:val="0"/>
      </w:pPr>
      <w:r w:rsidRPr="000F75CF">
        <w:rPr>
          <w:lang w:eastAsia="zh-TW"/>
        </w:rPr>
        <w:lastRenderedPageBreak/>
        <w:t>4.2.29.4.2</w:t>
      </w:r>
      <w:r w:rsidRPr="000F75CF">
        <w:rPr>
          <w:lang w:eastAsia="zh-TW"/>
        </w:rPr>
        <w:tab/>
        <w:t>Test procedure</w:t>
      </w:r>
    </w:p>
    <w:p w14:paraId="4CA0525B"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3D845B0E"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4.2.29.5.1-1.</w:t>
      </w:r>
    </w:p>
    <w:p w14:paraId="19A5F471" w14:textId="77777777" w:rsidR="00DD0BDC" w:rsidRPr="000F75CF" w:rsidRDefault="00DD0BDC" w:rsidP="00FC00FD">
      <w:pPr>
        <w:pStyle w:val="Heading5"/>
        <w:keepNext w:val="0"/>
        <w:keepLines w:val="0"/>
      </w:pPr>
      <w:r w:rsidRPr="000F75CF">
        <w:rPr>
          <w:lang w:eastAsia="zh-TW"/>
        </w:rPr>
        <w:t>4.2.29.4.3</w:t>
      </w:r>
      <w:r w:rsidRPr="000F75CF">
        <w:rPr>
          <w:lang w:eastAsia="zh-TW"/>
        </w:rPr>
        <w:tab/>
        <w:t>Message contents</w:t>
      </w:r>
    </w:p>
    <w:p w14:paraId="0E9F4A0D" w14:textId="77777777" w:rsidR="00DD0BDC" w:rsidRPr="000F75CF" w:rsidRDefault="00DD0BDC" w:rsidP="00FC00FD">
      <w:r w:rsidRPr="000F75CF">
        <w:t xml:space="preserve">Message contents are according to 3GPP TS 36.508 [7] clause 4.6 </w:t>
      </w:r>
      <w:r w:rsidRPr="000F75CF">
        <w:rPr>
          <w:lang w:eastAsia="zh-CN"/>
        </w:rPr>
        <w:t>using condition "</w:t>
      </w:r>
      <w:proofErr w:type="spellStart"/>
      <w:r w:rsidRPr="000F75CF">
        <w:t>CEmodeB</w:t>
      </w:r>
      <w:proofErr w:type="spellEnd"/>
      <w:r w:rsidRPr="000F75CF">
        <w:t>"</w:t>
      </w:r>
      <w:r w:rsidRPr="000F75CF">
        <w:rPr>
          <w:lang w:eastAsia="zh-CN"/>
        </w:rPr>
        <w:t>.</w:t>
      </w:r>
    </w:p>
    <w:p w14:paraId="0FE894A4" w14:textId="77777777" w:rsidR="00DD0BDC" w:rsidRPr="000F75CF" w:rsidRDefault="00DD0BDC" w:rsidP="00FC00FD">
      <w:pPr>
        <w:pStyle w:val="Heading4"/>
        <w:keepNext w:val="0"/>
        <w:keepLines w:val="0"/>
      </w:pPr>
      <w:r w:rsidRPr="000F75CF">
        <w:rPr>
          <w:lang w:eastAsia="zh-TW"/>
        </w:rPr>
        <w:t>4.2.29.5</w:t>
      </w:r>
      <w:r w:rsidRPr="000F75CF">
        <w:rPr>
          <w:lang w:eastAsia="zh-TW"/>
        </w:rPr>
        <w:tab/>
        <w:t>Test requirement</w:t>
      </w:r>
    </w:p>
    <w:p w14:paraId="689B08BB" w14:textId="290A922B" w:rsidR="00DD0BDC" w:rsidRPr="000F75CF" w:rsidRDefault="00DD0BDC" w:rsidP="00FC00FD">
      <w:r w:rsidRPr="000F75CF">
        <w:t xml:space="preserve">Tables 4.2.29.4.1-1 and 4.2.29.5-1 defines the primary level settings including test tolerances for E-UTRAN HD FDD </w:t>
      </w:r>
      <w:r w:rsidR="000A191D" w:rsidRPr="000F75CF">
        <w:t>-</w:t>
      </w:r>
      <w:r w:rsidRPr="000F75CF">
        <w:t xml:space="preserve"> FDD Intra frequency case for Cat-M1 cell re-selection test case.</w:t>
      </w:r>
    </w:p>
    <w:p w14:paraId="1EAACDC5" w14:textId="1DBDBB03" w:rsidR="00DD0BDC" w:rsidRPr="000F75CF" w:rsidRDefault="00DD0BDC" w:rsidP="00633A6C">
      <w:pPr>
        <w:pStyle w:val="TH"/>
        <w:rPr>
          <w:lang w:eastAsia="zh-CN"/>
        </w:rPr>
      </w:pPr>
      <w:r w:rsidRPr="000F75CF">
        <w:t xml:space="preserve">Table 4.2.29.5-1: Cell specific test parameters for </w:t>
      </w:r>
      <w:r w:rsidRPr="000F75CF">
        <w:rPr>
          <w:lang w:eastAsia="zh-CN"/>
        </w:rPr>
        <w:t>HD-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AB537D3" w14:textId="77777777" w:rsidTr="00633A6C">
        <w:trPr>
          <w:cantSplit/>
          <w:tblHeader/>
          <w:jc w:val="center"/>
        </w:trPr>
        <w:tc>
          <w:tcPr>
            <w:tcW w:w="2987" w:type="dxa"/>
            <w:vMerge w:val="restart"/>
            <w:tcBorders>
              <w:top w:val="single" w:sz="4" w:space="0" w:color="auto"/>
              <w:left w:val="single" w:sz="4" w:space="0" w:color="auto"/>
            </w:tcBorders>
          </w:tcPr>
          <w:p w14:paraId="19A4BE42"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6023AC96"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3A0E2B0" w14:textId="7369726B"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E255EDD" w14:textId="469EF75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11500185" w14:textId="77777777" w:rsidTr="00633A6C">
        <w:trPr>
          <w:cantSplit/>
          <w:tblHeader/>
          <w:jc w:val="center"/>
        </w:trPr>
        <w:tc>
          <w:tcPr>
            <w:tcW w:w="2987" w:type="dxa"/>
            <w:vMerge/>
            <w:tcBorders>
              <w:left w:val="single" w:sz="4" w:space="0" w:color="auto"/>
              <w:bottom w:val="single" w:sz="4" w:space="0" w:color="auto"/>
            </w:tcBorders>
          </w:tcPr>
          <w:p w14:paraId="752B76EF" w14:textId="77777777" w:rsidR="00DD0BDC" w:rsidRPr="000F75CF" w:rsidRDefault="00DD0BDC" w:rsidP="00633A6C">
            <w:pPr>
              <w:pStyle w:val="TAH"/>
              <w:rPr>
                <w:rFonts w:cs="Arial"/>
              </w:rPr>
            </w:pPr>
          </w:p>
        </w:tc>
        <w:tc>
          <w:tcPr>
            <w:tcW w:w="1233" w:type="dxa"/>
            <w:vMerge/>
            <w:tcBorders>
              <w:bottom w:val="single" w:sz="4" w:space="0" w:color="auto"/>
            </w:tcBorders>
          </w:tcPr>
          <w:p w14:paraId="1F7EB480" w14:textId="77777777" w:rsidR="00DD0BDC" w:rsidRPr="000F75CF" w:rsidRDefault="00DD0BDC" w:rsidP="00633A6C">
            <w:pPr>
              <w:pStyle w:val="TAH"/>
              <w:rPr>
                <w:rFonts w:cs="Arial"/>
              </w:rPr>
            </w:pPr>
          </w:p>
        </w:tc>
        <w:tc>
          <w:tcPr>
            <w:tcW w:w="796" w:type="dxa"/>
            <w:tcBorders>
              <w:bottom w:val="single" w:sz="4" w:space="0" w:color="auto"/>
            </w:tcBorders>
          </w:tcPr>
          <w:p w14:paraId="5ADF47C6" w14:textId="77777777" w:rsidR="00DD0BDC" w:rsidRPr="000F75CF" w:rsidRDefault="00DD0BDC" w:rsidP="00633A6C">
            <w:pPr>
              <w:pStyle w:val="TAH"/>
              <w:rPr>
                <w:rFonts w:cs="Arial"/>
              </w:rPr>
            </w:pPr>
            <w:r w:rsidRPr="000F75CF">
              <w:t>T1</w:t>
            </w:r>
          </w:p>
        </w:tc>
        <w:tc>
          <w:tcPr>
            <w:tcW w:w="796" w:type="dxa"/>
            <w:shd w:val="clear" w:color="auto" w:fill="auto"/>
          </w:tcPr>
          <w:p w14:paraId="42D15663" w14:textId="77777777" w:rsidR="00DD0BDC" w:rsidRPr="000F75CF" w:rsidRDefault="00DD0BDC" w:rsidP="00633A6C">
            <w:pPr>
              <w:pStyle w:val="TAH"/>
              <w:rPr>
                <w:rFonts w:cs="Arial"/>
              </w:rPr>
            </w:pPr>
            <w:r w:rsidRPr="000F75CF">
              <w:t>T2</w:t>
            </w:r>
          </w:p>
        </w:tc>
        <w:tc>
          <w:tcPr>
            <w:tcW w:w="1046" w:type="dxa"/>
            <w:shd w:val="clear" w:color="auto" w:fill="auto"/>
          </w:tcPr>
          <w:p w14:paraId="73EBFD89"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3F6A6E5A" w14:textId="77777777" w:rsidR="00DD0BDC" w:rsidRPr="000F75CF" w:rsidRDefault="00DD0BDC" w:rsidP="00633A6C">
            <w:pPr>
              <w:pStyle w:val="TAH"/>
              <w:rPr>
                <w:rFonts w:cs="Arial"/>
              </w:rPr>
            </w:pPr>
            <w:r w:rsidRPr="000F75CF">
              <w:t>T1</w:t>
            </w:r>
          </w:p>
        </w:tc>
        <w:tc>
          <w:tcPr>
            <w:tcW w:w="971" w:type="dxa"/>
            <w:shd w:val="clear" w:color="auto" w:fill="auto"/>
          </w:tcPr>
          <w:p w14:paraId="711836A7" w14:textId="77777777" w:rsidR="00DD0BDC" w:rsidRPr="000F75CF" w:rsidRDefault="00DD0BDC" w:rsidP="00633A6C">
            <w:pPr>
              <w:pStyle w:val="TAH"/>
              <w:rPr>
                <w:rFonts w:cs="Arial"/>
              </w:rPr>
            </w:pPr>
            <w:r w:rsidRPr="000F75CF">
              <w:t>T2</w:t>
            </w:r>
          </w:p>
        </w:tc>
        <w:tc>
          <w:tcPr>
            <w:tcW w:w="737" w:type="dxa"/>
            <w:shd w:val="clear" w:color="auto" w:fill="auto"/>
          </w:tcPr>
          <w:p w14:paraId="48F59B34" w14:textId="77777777" w:rsidR="00DD0BDC" w:rsidRPr="000F75CF" w:rsidRDefault="00DD0BDC" w:rsidP="00633A6C">
            <w:pPr>
              <w:pStyle w:val="TAH"/>
              <w:rPr>
                <w:rFonts w:cs="Arial"/>
              </w:rPr>
            </w:pPr>
            <w:r w:rsidRPr="000F75CF">
              <w:t>T3</w:t>
            </w:r>
          </w:p>
        </w:tc>
      </w:tr>
      <w:tr w:rsidR="00DD0BDC" w:rsidRPr="000F75CF" w14:paraId="48F803E9" w14:textId="77777777" w:rsidTr="00FC00FD">
        <w:trPr>
          <w:cantSplit/>
          <w:jc w:val="center"/>
        </w:trPr>
        <w:tc>
          <w:tcPr>
            <w:tcW w:w="2987" w:type="dxa"/>
            <w:tcBorders>
              <w:left w:val="single" w:sz="4" w:space="0" w:color="auto"/>
              <w:bottom w:val="single" w:sz="4" w:space="0" w:color="auto"/>
            </w:tcBorders>
          </w:tcPr>
          <w:p w14:paraId="455706CF" w14:textId="522CF35C"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36AD1595" w14:textId="77777777" w:rsidR="00DD0BDC" w:rsidRPr="000F75CF" w:rsidRDefault="00DD0BDC" w:rsidP="00633A6C">
            <w:pPr>
              <w:pStyle w:val="TAL"/>
            </w:pPr>
          </w:p>
        </w:tc>
        <w:tc>
          <w:tcPr>
            <w:tcW w:w="2638" w:type="dxa"/>
            <w:gridSpan w:val="3"/>
            <w:tcBorders>
              <w:bottom w:val="single" w:sz="4" w:space="0" w:color="auto"/>
            </w:tcBorders>
          </w:tcPr>
          <w:p w14:paraId="2921BB90"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0E255344" w14:textId="77777777" w:rsidR="00DD0BDC" w:rsidRPr="000F75CF" w:rsidRDefault="00DD0BDC" w:rsidP="00633A6C">
            <w:pPr>
              <w:pStyle w:val="TAL"/>
            </w:pPr>
            <w:r w:rsidRPr="000F75CF">
              <w:rPr>
                <w:rFonts w:cs="v4.2.0"/>
              </w:rPr>
              <w:t>2</w:t>
            </w:r>
          </w:p>
        </w:tc>
      </w:tr>
      <w:tr w:rsidR="00DD0BDC" w:rsidRPr="000F75CF" w14:paraId="65CBC4A3" w14:textId="77777777" w:rsidTr="00FC00FD">
        <w:trPr>
          <w:cantSplit/>
          <w:jc w:val="center"/>
        </w:trPr>
        <w:tc>
          <w:tcPr>
            <w:tcW w:w="2987" w:type="dxa"/>
            <w:tcBorders>
              <w:left w:val="single" w:sz="4" w:space="0" w:color="auto"/>
              <w:bottom w:val="single" w:sz="4" w:space="0" w:color="auto"/>
            </w:tcBorders>
          </w:tcPr>
          <w:p w14:paraId="6DBAE1ED" w14:textId="77777777" w:rsidR="00DD0BDC" w:rsidRPr="000F75CF" w:rsidRDefault="00DD0BDC" w:rsidP="00633A6C">
            <w:pPr>
              <w:pStyle w:val="TAL"/>
            </w:pPr>
            <w:proofErr w:type="spellStart"/>
            <w:r w:rsidRPr="000F75CF">
              <w:t>BW</w:t>
            </w:r>
            <w:r w:rsidRPr="000F75CF">
              <w:rPr>
                <w:vertAlign w:val="subscript"/>
              </w:rPr>
              <w:t>channel</w:t>
            </w:r>
            <w:proofErr w:type="spellEnd"/>
          </w:p>
        </w:tc>
        <w:tc>
          <w:tcPr>
            <w:tcW w:w="1233" w:type="dxa"/>
            <w:tcBorders>
              <w:bottom w:val="single" w:sz="4" w:space="0" w:color="auto"/>
            </w:tcBorders>
          </w:tcPr>
          <w:p w14:paraId="357A2A99"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2AC0FFD5" w14:textId="07935E67"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9235676" w14:textId="371B5E39"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BB8BCAA" w14:textId="65D2EB01"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292AB0C2" w14:textId="3AA68B54"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16CCCB5A" w14:textId="77777777" w:rsidTr="00FC00FD">
        <w:trPr>
          <w:cantSplit/>
          <w:jc w:val="center"/>
        </w:trPr>
        <w:tc>
          <w:tcPr>
            <w:tcW w:w="2987" w:type="dxa"/>
            <w:tcBorders>
              <w:left w:val="single" w:sz="4" w:space="0" w:color="auto"/>
              <w:bottom w:val="single" w:sz="4" w:space="0" w:color="auto"/>
            </w:tcBorders>
          </w:tcPr>
          <w:p w14:paraId="554389F7" w14:textId="40F8488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1B10A006" w14:textId="77777777" w:rsidR="00DD0BDC" w:rsidRPr="000F75CF" w:rsidRDefault="00DD0BDC" w:rsidP="00633A6C">
            <w:pPr>
              <w:pStyle w:val="TAL"/>
            </w:pPr>
          </w:p>
        </w:tc>
        <w:tc>
          <w:tcPr>
            <w:tcW w:w="2638" w:type="dxa"/>
            <w:gridSpan w:val="3"/>
            <w:tcBorders>
              <w:bottom w:val="single" w:sz="4" w:space="0" w:color="auto"/>
            </w:tcBorders>
          </w:tcPr>
          <w:p w14:paraId="67D7D11B" w14:textId="4DB94BB9"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D7DEB39" w14:textId="3E1C2D00"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42B5D18F" w14:textId="18653E5C"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4352B59" w14:textId="61306BA3"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70A4BC82" w14:textId="77777777" w:rsidTr="00FC00FD">
        <w:trPr>
          <w:cantSplit/>
          <w:jc w:val="center"/>
        </w:trPr>
        <w:tc>
          <w:tcPr>
            <w:tcW w:w="2987" w:type="dxa"/>
            <w:tcBorders>
              <w:left w:val="single" w:sz="4" w:space="0" w:color="auto"/>
              <w:bottom w:val="single" w:sz="4" w:space="0" w:color="auto"/>
            </w:tcBorders>
          </w:tcPr>
          <w:p w14:paraId="49A20340"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676399F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7317AD1E" w14:textId="77777777" w:rsidR="00DD0BDC" w:rsidRPr="000F75CF" w:rsidRDefault="00DD0BDC" w:rsidP="00633A6C">
            <w:pPr>
              <w:pStyle w:val="TAL"/>
            </w:pPr>
            <w:r w:rsidRPr="000F75CF">
              <w:t>-3</w:t>
            </w:r>
          </w:p>
        </w:tc>
        <w:tc>
          <w:tcPr>
            <w:tcW w:w="2773" w:type="dxa"/>
            <w:gridSpan w:val="3"/>
            <w:vMerge w:val="restart"/>
            <w:vAlign w:val="center"/>
          </w:tcPr>
          <w:p w14:paraId="6E593DCC" w14:textId="77777777" w:rsidR="00DD0BDC" w:rsidRPr="000F75CF" w:rsidRDefault="00DD0BDC" w:rsidP="00633A6C">
            <w:pPr>
              <w:pStyle w:val="TAL"/>
            </w:pPr>
            <w:r w:rsidRPr="000F75CF">
              <w:t>-3</w:t>
            </w:r>
          </w:p>
        </w:tc>
      </w:tr>
      <w:tr w:rsidR="00DD0BDC" w:rsidRPr="000F75CF" w14:paraId="3E63DE09" w14:textId="77777777" w:rsidTr="00FC00FD">
        <w:trPr>
          <w:cantSplit/>
          <w:jc w:val="center"/>
        </w:trPr>
        <w:tc>
          <w:tcPr>
            <w:tcW w:w="2987" w:type="dxa"/>
            <w:tcBorders>
              <w:left w:val="single" w:sz="4" w:space="0" w:color="auto"/>
              <w:bottom w:val="single" w:sz="4" w:space="0" w:color="auto"/>
            </w:tcBorders>
          </w:tcPr>
          <w:p w14:paraId="7AE0BBBD"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1A8F2CE3" w14:textId="77777777" w:rsidR="00DD0BDC" w:rsidRPr="000F75CF" w:rsidRDefault="00DD0BDC" w:rsidP="00633A6C">
            <w:pPr>
              <w:pStyle w:val="TAL"/>
            </w:pPr>
            <w:r w:rsidRPr="000F75CF">
              <w:rPr>
                <w:rFonts w:cs="v4.2.0"/>
                <w:bCs/>
              </w:rPr>
              <w:t>dB</w:t>
            </w:r>
          </w:p>
        </w:tc>
        <w:tc>
          <w:tcPr>
            <w:tcW w:w="2638" w:type="dxa"/>
            <w:gridSpan w:val="3"/>
            <w:vMerge/>
          </w:tcPr>
          <w:p w14:paraId="01B9B13F" w14:textId="77777777" w:rsidR="00DD0BDC" w:rsidRPr="000F75CF" w:rsidRDefault="00DD0BDC" w:rsidP="00633A6C">
            <w:pPr>
              <w:pStyle w:val="TAL"/>
            </w:pPr>
          </w:p>
        </w:tc>
        <w:tc>
          <w:tcPr>
            <w:tcW w:w="2773" w:type="dxa"/>
            <w:gridSpan w:val="3"/>
            <w:vMerge/>
          </w:tcPr>
          <w:p w14:paraId="4BD17AE1" w14:textId="77777777" w:rsidR="00DD0BDC" w:rsidRPr="000F75CF" w:rsidRDefault="00DD0BDC" w:rsidP="00633A6C">
            <w:pPr>
              <w:pStyle w:val="TAL"/>
            </w:pPr>
          </w:p>
        </w:tc>
      </w:tr>
      <w:tr w:rsidR="00DD0BDC" w:rsidRPr="000F75CF" w14:paraId="42E1443A" w14:textId="77777777" w:rsidTr="00FC00FD">
        <w:trPr>
          <w:cantSplit/>
          <w:jc w:val="center"/>
        </w:trPr>
        <w:tc>
          <w:tcPr>
            <w:tcW w:w="2987" w:type="dxa"/>
            <w:tcBorders>
              <w:left w:val="single" w:sz="4" w:space="0" w:color="auto"/>
              <w:bottom w:val="single" w:sz="4" w:space="0" w:color="auto"/>
            </w:tcBorders>
          </w:tcPr>
          <w:p w14:paraId="1849D703"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63CA5C77" w14:textId="77777777" w:rsidR="00DD0BDC" w:rsidRPr="000F75CF" w:rsidRDefault="00DD0BDC" w:rsidP="00633A6C">
            <w:pPr>
              <w:pStyle w:val="TAL"/>
            </w:pPr>
            <w:r w:rsidRPr="000F75CF">
              <w:rPr>
                <w:rFonts w:cs="v4.2.0"/>
                <w:bCs/>
              </w:rPr>
              <w:t>dB</w:t>
            </w:r>
          </w:p>
        </w:tc>
        <w:tc>
          <w:tcPr>
            <w:tcW w:w="2638" w:type="dxa"/>
            <w:gridSpan w:val="3"/>
            <w:vMerge/>
          </w:tcPr>
          <w:p w14:paraId="654A1AEB" w14:textId="77777777" w:rsidR="00DD0BDC" w:rsidRPr="000F75CF" w:rsidRDefault="00DD0BDC" w:rsidP="00633A6C">
            <w:pPr>
              <w:pStyle w:val="TAL"/>
            </w:pPr>
          </w:p>
        </w:tc>
        <w:tc>
          <w:tcPr>
            <w:tcW w:w="2773" w:type="dxa"/>
            <w:gridSpan w:val="3"/>
            <w:vMerge/>
          </w:tcPr>
          <w:p w14:paraId="66F79378" w14:textId="77777777" w:rsidR="00DD0BDC" w:rsidRPr="000F75CF" w:rsidRDefault="00DD0BDC" w:rsidP="00633A6C">
            <w:pPr>
              <w:pStyle w:val="TAL"/>
            </w:pPr>
          </w:p>
        </w:tc>
      </w:tr>
      <w:tr w:rsidR="00DD0BDC" w:rsidRPr="000F75CF" w14:paraId="5C3F9A1C" w14:textId="77777777" w:rsidTr="00FC00FD">
        <w:trPr>
          <w:cantSplit/>
          <w:jc w:val="center"/>
        </w:trPr>
        <w:tc>
          <w:tcPr>
            <w:tcW w:w="2987" w:type="dxa"/>
            <w:tcBorders>
              <w:left w:val="single" w:sz="4" w:space="0" w:color="auto"/>
              <w:bottom w:val="single" w:sz="4" w:space="0" w:color="auto"/>
            </w:tcBorders>
          </w:tcPr>
          <w:p w14:paraId="5703328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30B6F7A8" w14:textId="77777777" w:rsidR="00DD0BDC" w:rsidRPr="000F75CF" w:rsidRDefault="00DD0BDC" w:rsidP="00633A6C">
            <w:pPr>
              <w:pStyle w:val="TAL"/>
            </w:pPr>
            <w:r w:rsidRPr="000F75CF">
              <w:rPr>
                <w:rFonts w:cs="v4.2.0"/>
                <w:bCs/>
              </w:rPr>
              <w:t>dB</w:t>
            </w:r>
          </w:p>
        </w:tc>
        <w:tc>
          <w:tcPr>
            <w:tcW w:w="2638" w:type="dxa"/>
            <w:gridSpan w:val="3"/>
            <w:vMerge/>
          </w:tcPr>
          <w:p w14:paraId="7647B6DA" w14:textId="77777777" w:rsidR="00DD0BDC" w:rsidRPr="000F75CF" w:rsidRDefault="00DD0BDC" w:rsidP="00633A6C">
            <w:pPr>
              <w:pStyle w:val="TAL"/>
            </w:pPr>
          </w:p>
        </w:tc>
        <w:tc>
          <w:tcPr>
            <w:tcW w:w="2773" w:type="dxa"/>
            <w:gridSpan w:val="3"/>
            <w:vMerge/>
          </w:tcPr>
          <w:p w14:paraId="383ECCB2" w14:textId="77777777" w:rsidR="00DD0BDC" w:rsidRPr="000F75CF" w:rsidRDefault="00DD0BDC" w:rsidP="00633A6C">
            <w:pPr>
              <w:pStyle w:val="TAL"/>
            </w:pPr>
          </w:p>
        </w:tc>
      </w:tr>
      <w:tr w:rsidR="00DD0BDC" w:rsidRPr="000F75CF" w14:paraId="078CDCEA" w14:textId="77777777" w:rsidTr="00FC00FD">
        <w:trPr>
          <w:cantSplit/>
          <w:jc w:val="center"/>
        </w:trPr>
        <w:tc>
          <w:tcPr>
            <w:tcW w:w="2987" w:type="dxa"/>
            <w:tcBorders>
              <w:left w:val="single" w:sz="4" w:space="0" w:color="auto"/>
              <w:bottom w:val="single" w:sz="4" w:space="0" w:color="auto"/>
            </w:tcBorders>
          </w:tcPr>
          <w:p w14:paraId="0F080F06"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3350D68" w14:textId="77777777" w:rsidR="00DD0BDC" w:rsidRPr="000F75CF" w:rsidRDefault="00DD0BDC" w:rsidP="00633A6C">
            <w:pPr>
              <w:pStyle w:val="TAL"/>
            </w:pPr>
            <w:r w:rsidRPr="000F75CF">
              <w:rPr>
                <w:rFonts w:cs="v4.2.0"/>
                <w:bCs/>
              </w:rPr>
              <w:t>dB</w:t>
            </w:r>
          </w:p>
        </w:tc>
        <w:tc>
          <w:tcPr>
            <w:tcW w:w="2638" w:type="dxa"/>
            <w:gridSpan w:val="3"/>
            <w:vMerge/>
          </w:tcPr>
          <w:p w14:paraId="65501968" w14:textId="77777777" w:rsidR="00DD0BDC" w:rsidRPr="000F75CF" w:rsidRDefault="00DD0BDC" w:rsidP="00633A6C">
            <w:pPr>
              <w:pStyle w:val="TAL"/>
            </w:pPr>
          </w:p>
        </w:tc>
        <w:tc>
          <w:tcPr>
            <w:tcW w:w="2773" w:type="dxa"/>
            <w:gridSpan w:val="3"/>
            <w:vMerge/>
          </w:tcPr>
          <w:p w14:paraId="4CEBA7B0" w14:textId="77777777" w:rsidR="00DD0BDC" w:rsidRPr="000F75CF" w:rsidRDefault="00DD0BDC" w:rsidP="00633A6C">
            <w:pPr>
              <w:pStyle w:val="TAL"/>
            </w:pPr>
          </w:p>
        </w:tc>
      </w:tr>
      <w:tr w:rsidR="00DD0BDC" w:rsidRPr="000F75CF" w14:paraId="271E7410" w14:textId="77777777" w:rsidTr="00FC00FD">
        <w:trPr>
          <w:cantSplit/>
          <w:jc w:val="center"/>
        </w:trPr>
        <w:tc>
          <w:tcPr>
            <w:tcW w:w="2987" w:type="dxa"/>
            <w:tcBorders>
              <w:left w:val="single" w:sz="4" w:space="0" w:color="auto"/>
              <w:bottom w:val="single" w:sz="4" w:space="0" w:color="auto"/>
            </w:tcBorders>
          </w:tcPr>
          <w:p w14:paraId="4203A58B"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20F2A99A" w14:textId="77777777" w:rsidR="00DD0BDC" w:rsidRPr="000F75CF" w:rsidRDefault="00DD0BDC" w:rsidP="00633A6C">
            <w:pPr>
              <w:pStyle w:val="TAL"/>
            </w:pPr>
            <w:r w:rsidRPr="000F75CF">
              <w:rPr>
                <w:rFonts w:cs="v4.2.0"/>
                <w:bCs/>
              </w:rPr>
              <w:t>dB</w:t>
            </w:r>
          </w:p>
        </w:tc>
        <w:tc>
          <w:tcPr>
            <w:tcW w:w="2638" w:type="dxa"/>
            <w:gridSpan w:val="3"/>
            <w:vMerge/>
          </w:tcPr>
          <w:p w14:paraId="18614633" w14:textId="77777777" w:rsidR="00DD0BDC" w:rsidRPr="000F75CF" w:rsidRDefault="00DD0BDC" w:rsidP="00633A6C">
            <w:pPr>
              <w:pStyle w:val="TAL"/>
            </w:pPr>
          </w:p>
        </w:tc>
        <w:tc>
          <w:tcPr>
            <w:tcW w:w="2773" w:type="dxa"/>
            <w:gridSpan w:val="3"/>
            <w:vMerge/>
          </w:tcPr>
          <w:p w14:paraId="66CED06B" w14:textId="77777777" w:rsidR="00DD0BDC" w:rsidRPr="000F75CF" w:rsidRDefault="00DD0BDC" w:rsidP="00633A6C">
            <w:pPr>
              <w:pStyle w:val="TAL"/>
            </w:pPr>
          </w:p>
        </w:tc>
      </w:tr>
      <w:tr w:rsidR="00DD0BDC" w:rsidRPr="000F75CF" w14:paraId="35B4438E" w14:textId="77777777" w:rsidTr="00FC00FD">
        <w:trPr>
          <w:cantSplit/>
          <w:jc w:val="center"/>
        </w:trPr>
        <w:tc>
          <w:tcPr>
            <w:tcW w:w="2987" w:type="dxa"/>
            <w:tcBorders>
              <w:left w:val="single" w:sz="4" w:space="0" w:color="auto"/>
              <w:bottom w:val="single" w:sz="4" w:space="0" w:color="auto"/>
            </w:tcBorders>
          </w:tcPr>
          <w:p w14:paraId="56573F76"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6C2A6DCD" w14:textId="77777777" w:rsidR="00DD0BDC" w:rsidRPr="000F75CF" w:rsidRDefault="00DD0BDC" w:rsidP="00633A6C">
            <w:pPr>
              <w:pStyle w:val="TAL"/>
            </w:pPr>
            <w:r w:rsidRPr="000F75CF">
              <w:rPr>
                <w:rFonts w:cs="v4.2.0"/>
                <w:bCs/>
              </w:rPr>
              <w:t>dB</w:t>
            </w:r>
          </w:p>
        </w:tc>
        <w:tc>
          <w:tcPr>
            <w:tcW w:w="2638" w:type="dxa"/>
            <w:gridSpan w:val="3"/>
            <w:vMerge/>
          </w:tcPr>
          <w:p w14:paraId="32C34CCE" w14:textId="77777777" w:rsidR="00DD0BDC" w:rsidRPr="000F75CF" w:rsidRDefault="00DD0BDC" w:rsidP="00633A6C">
            <w:pPr>
              <w:pStyle w:val="TAL"/>
            </w:pPr>
          </w:p>
        </w:tc>
        <w:tc>
          <w:tcPr>
            <w:tcW w:w="2773" w:type="dxa"/>
            <w:gridSpan w:val="3"/>
            <w:vMerge/>
          </w:tcPr>
          <w:p w14:paraId="09665414" w14:textId="77777777" w:rsidR="00DD0BDC" w:rsidRPr="000F75CF" w:rsidRDefault="00DD0BDC" w:rsidP="00633A6C">
            <w:pPr>
              <w:pStyle w:val="TAL"/>
            </w:pPr>
          </w:p>
        </w:tc>
      </w:tr>
      <w:tr w:rsidR="00DD0BDC" w:rsidRPr="000F75CF" w14:paraId="3CD8DBE8" w14:textId="77777777" w:rsidTr="00FC00FD">
        <w:trPr>
          <w:cantSplit/>
          <w:jc w:val="center"/>
        </w:trPr>
        <w:tc>
          <w:tcPr>
            <w:tcW w:w="2987" w:type="dxa"/>
            <w:tcBorders>
              <w:left w:val="single" w:sz="4" w:space="0" w:color="auto"/>
              <w:bottom w:val="single" w:sz="4" w:space="0" w:color="auto"/>
            </w:tcBorders>
          </w:tcPr>
          <w:p w14:paraId="5F907294"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4388895B" w14:textId="77777777" w:rsidR="00DD0BDC" w:rsidRPr="000F75CF" w:rsidRDefault="00DD0BDC" w:rsidP="00633A6C">
            <w:pPr>
              <w:pStyle w:val="TAL"/>
            </w:pPr>
            <w:r w:rsidRPr="000F75CF">
              <w:rPr>
                <w:rFonts w:cs="v4.2.0"/>
                <w:bCs/>
              </w:rPr>
              <w:t>dB</w:t>
            </w:r>
          </w:p>
        </w:tc>
        <w:tc>
          <w:tcPr>
            <w:tcW w:w="2638" w:type="dxa"/>
            <w:gridSpan w:val="3"/>
            <w:vMerge/>
          </w:tcPr>
          <w:p w14:paraId="680A4FFB" w14:textId="77777777" w:rsidR="00DD0BDC" w:rsidRPr="000F75CF" w:rsidRDefault="00DD0BDC" w:rsidP="00633A6C">
            <w:pPr>
              <w:pStyle w:val="TAL"/>
            </w:pPr>
          </w:p>
        </w:tc>
        <w:tc>
          <w:tcPr>
            <w:tcW w:w="2773" w:type="dxa"/>
            <w:gridSpan w:val="3"/>
            <w:vMerge/>
          </w:tcPr>
          <w:p w14:paraId="6EAB4DE9" w14:textId="77777777" w:rsidR="00DD0BDC" w:rsidRPr="000F75CF" w:rsidRDefault="00DD0BDC" w:rsidP="00633A6C">
            <w:pPr>
              <w:pStyle w:val="TAL"/>
            </w:pPr>
          </w:p>
        </w:tc>
      </w:tr>
      <w:tr w:rsidR="00DD0BDC" w:rsidRPr="000F75CF" w14:paraId="7C41642F" w14:textId="77777777" w:rsidTr="00FC00FD">
        <w:trPr>
          <w:cantSplit/>
          <w:jc w:val="center"/>
        </w:trPr>
        <w:tc>
          <w:tcPr>
            <w:tcW w:w="2987" w:type="dxa"/>
            <w:tcBorders>
              <w:left w:val="single" w:sz="4" w:space="0" w:color="auto"/>
              <w:bottom w:val="single" w:sz="4" w:space="0" w:color="auto"/>
            </w:tcBorders>
            <w:vAlign w:val="center"/>
          </w:tcPr>
          <w:p w14:paraId="66791B49" w14:textId="666B331F" w:rsidR="00DD0BDC" w:rsidRPr="000F75CF" w:rsidRDefault="00DD0BDC" w:rsidP="00633A6C">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4F18AEB6" w14:textId="77777777" w:rsidR="00DD0BDC" w:rsidRPr="000F75CF" w:rsidRDefault="00DD0BDC" w:rsidP="00633A6C">
            <w:pPr>
              <w:pStyle w:val="TAL"/>
            </w:pPr>
            <w:r w:rsidRPr="000F75CF">
              <w:rPr>
                <w:rFonts w:cs="v4.2.0"/>
                <w:bCs/>
              </w:rPr>
              <w:t>dB</w:t>
            </w:r>
          </w:p>
        </w:tc>
        <w:tc>
          <w:tcPr>
            <w:tcW w:w="2638" w:type="dxa"/>
            <w:gridSpan w:val="3"/>
            <w:vMerge/>
          </w:tcPr>
          <w:p w14:paraId="00F36B3D" w14:textId="77777777" w:rsidR="00DD0BDC" w:rsidRPr="000F75CF" w:rsidRDefault="00DD0BDC" w:rsidP="00633A6C">
            <w:pPr>
              <w:pStyle w:val="TAL"/>
            </w:pPr>
          </w:p>
        </w:tc>
        <w:tc>
          <w:tcPr>
            <w:tcW w:w="2773" w:type="dxa"/>
            <w:gridSpan w:val="3"/>
            <w:vMerge/>
          </w:tcPr>
          <w:p w14:paraId="1565C4F3" w14:textId="77777777" w:rsidR="00DD0BDC" w:rsidRPr="000F75CF" w:rsidRDefault="00DD0BDC" w:rsidP="00633A6C">
            <w:pPr>
              <w:pStyle w:val="TAL"/>
            </w:pPr>
          </w:p>
        </w:tc>
      </w:tr>
      <w:tr w:rsidR="00DD0BDC" w:rsidRPr="000F75CF" w14:paraId="2BAE60CD" w14:textId="77777777" w:rsidTr="00FC00FD">
        <w:trPr>
          <w:cantSplit/>
          <w:jc w:val="center"/>
        </w:trPr>
        <w:tc>
          <w:tcPr>
            <w:tcW w:w="2987" w:type="dxa"/>
            <w:tcBorders>
              <w:left w:val="single" w:sz="4" w:space="0" w:color="auto"/>
              <w:bottom w:val="single" w:sz="4" w:space="0" w:color="auto"/>
            </w:tcBorders>
            <w:vAlign w:val="center"/>
          </w:tcPr>
          <w:p w14:paraId="73AD5678" w14:textId="707985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5BDB37B2"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03F49C7B" w14:textId="77777777" w:rsidR="00DD0BDC" w:rsidRPr="000F75CF" w:rsidRDefault="00DD0BDC" w:rsidP="00633A6C">
            <w:pPr>
              <w:pStyle w:val="TAL"/>
            </w:pPr>
          </w:p>
        </w:tc>
        <w:tc>
          <w:tcPr>
            <w:tcW w:w="2773" w:type="dxa"/>
            <w:gridSpan w:val="3"/>
            <w:vMerge/>
            <w:tcBorders>
              <w:bottom w:val="single" w:sz="4" w:space="0" w:color="auto"/>
            </w:tcBorders>
          </w:tcPr>
          <w:p w14:paraId="5A23D4FA" w14:textId="77777777" w:rsidR="00DD0BDC" w:rsidRPr="000F75CF" w:rsidRDefault="00DD0BDC" w:rsidP="00633A6C">
            <w:pPr>
              <w:pStyle w:val="TAL"/>
            </w:pPr>
          </w:p>
        </w:tc>
      </w:tr>
      <w:tr w:rsidR="00DD0BDC" w:rsidRPr="000F75CF" w14:paraId="1880C84F" w14:textId="77777777" w:rsidTr="00FC00FD">
        <w:trPr>
          <w:cantSplit/>
          <w:jc w:val="center"/>
        </w:trPr>
        <w:tc>
          <w:tcPr>
            <w:tcW w:w="2987" w:type="dxa"/>
          </w:tcPr>
          <w:p w14:paraId="5BC4541D" w14:textId="77777777" w:rsidR="00DD0BDC" w:rsidRPr="000F75CF" w:rsidRDefault="00DD0BDC" w:rsidP="00633A6C">
            <w:pPr>
              <w:pStyle w:val="TAL"/>
            </w:pPr>
            <w:proofErr w:type="spellStart"/>
            <w:r w:rsidRPr="000F75CF">
              <w:t>Qrxlevmin</w:t>
            </w:r>
            <w:proofErr w:type="spellEnd"/>
          </w:p>
        </w:tc>
        <w:tc>
          <w:tcPr>
            <w:tcW w:w="1233" w:type="dxa"/>
          </w:tcPr>
          <w:p w14:paraId="15DBCCDB" w14:textId="0F75F5F9"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2C4EABC0" w14:textId="77777777" w:rsidR="00DD0BDC" w:rsidRPr="000F75CF" w:rsidRDefault="00DD0BDC" w:rsidP="00633A6C">
            <w:pPr>
              <w:pStyle w:val="TAL"/>
            </w:pPr>
            <w:r w:rsidRPr="000F75CF">
              <w:rPr>
                <w:rFonts w:cs="v4.2.0"/>
              </w:rPr>
              <w:t>-140</w:t>
            </w:r>
          </w:p>
        </w:tc>
        <w:tc>
          <w:tcPr>
            <w:tcW w:w="2773" w:type="dxa"/>
            <w:gridSpan w:val="3"/>
          </w:tcPr>
          <w:p w14:paraId="611FB572" w14:textId="77777777" w:rsidR="00DD0BDC" w:rsidRPr="000F75CF" w:rsidRDefault="00DD0BDC" w:rsidP="00633A6C">
            <w:pPr>
              <w:pStyle w:val="TAL"/>
            </w:pPr>
            <w:r w:rsidRPr="000F75CF">
              <w:rPr>
                <w:rFonts w:cs="v4.2.0"/>
              </w:rPr>
              <w:t>-140</w:t>
            </w:r>
          </w:p>
        </w:tc>
      </w:tr>
      <w:tr w:rsidR="00DD0BDC" w:rsidRPr="000F75CF" w14:paraId="2356C226" w14:textId="77777777" w:rsidTr="00FC00FD">
        <w:trPr>
          <w:cantSplit/>
          <w:jc w:val="center"/>
        </w:trPr>
        <w:tc>
          <w:tcPr>
            <w:tcW w:w="2987" w:type="dxa"/>
          </w:tcPr>
          <w:p w14:paraId="1F9135C6" w14:textId="5735FF70" w:rsidR="00DD0BDC" w:rsidRPr="000F75CF" w:rsidRDefault="00DD0BDC" w:rsidP="00633A6C">
            <w:pPr>
              <w:pStyle w:val="TAL"/>
            </w:pPr>
            <w:r w:rsidRPr="000F75CF">
              <w:rPr>
                <w:position w:val="-12"/>
              </w:rPr>
              <w:object w:dxaOrig="400" w:dyaOrig="360" w14:anchorId="49E74DA0">
                <v:shape id="_x0000_i1143" type="#_x0000_t75" style="width:21.75pt;height:21.75pt" o:ole="" fillcolor="window">
                  <v:imagedata r:id="rId10" o:title=""/>
                </v:shape>
                <o:OLEObject Type="Embed" ProgID="Equation.3" ShapeID="_x0000_i1143" DrawAspect="Content" ObjectID="_1736599603" r:id="rId14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20C8B3D0" w14:textId="7684509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A705F5" w14:textId="77777777" w:rsidR="00DD0BDC" w:rsidRPr="000F75CF" w:rsidRDefault="00DD0BDC" w:rsidP="00633A6C">
            <w:pPr>
              <w:pStyle w:val="TAL"/>
            </w:pPr>
            <w:r w:rsidRPr="000F75CF">
              <w:rPr>
                <w:rFonts w:cs="v4.2.0"/>
              </w:rPr>
              <w:t>-98</w:t>
            </w:r>
          </w:p>
        </w:tc>
        <w:tc>
          <w:tcPr>
            <w:tcW w:w="2773" w:type="dxa"/>
            <w:gridSpan w:val="3"/>
          </w:tcPr>
          <w:p w14:paraId="789C6835" w14:textId="77777777" w:rsidR="00DD0BDC" w:rsidRPr="000F75CF" w:rsidRDefault="00DD0BDC" w:rsidP="00633A6C">
            <w:pPr>
              <w:pStyle w:val="TAL"/>
            </w:pPr>
            <w:r w:rsidRPr="000F75CF">
              <w:rPr>
                <w:rFonts w:cs="v4.2.0"/>
              </w:rPr>
              <w:t>-98</w:t>
            </w:r>
          </w:p>
        </w:tc>
      </w:tr>
      <w:tr w:rsidR="00DD0BDC" w:rsidRPr="000F75CF" w14:paraId="6250E7C0" w14:textId="77777777" w:rsidTr="00FC00FD">
        <w:trPr>
          <w:cantSplit/>
          <w:jc w:val="center"/>
        </w:trPr>
        <w:tc>
          <w:tcPr>
            <w:tcW w:w="2987" w:type="dxa"/>
          </w:tcPr>
          <w:p w14:paraId="52630040" w14:textId="77777777" w:rsidR="00DD0BDC" w:rsidRPr="000F75CF" w:rsidRDefault="00DD0BDC" w:rsidP="00633A6C">
            <w:pPr>
              <w:pStyle w:val="TAL"/>
            </w:pPr>
            <w:r w:rsidRPr="000F75CF">
              <w:rPr>
                <w:position w:val="-12"/>
              </w:rPr>
              <w:object w:dxaOrig="800" w:dyaOrig="380" w14:anchorId="4999C326">
                <v:shape id="_x0000_i1144" type="#_x0000_t75" style="width:42.75pt;height:21.75pt" o:ole="" fillcolor="window">
                  <v:imagedata r:id="rId12" o:title=""/>
                </v:shape>
                <o:OLEObject Type="Embed" ProgID="Equation.3" ShapeID="_x0000_i1144" DrawAspect="Content" ObjectID="_1736599604" r:id="rId146"/>
              </w:object>
            </w:r>
          </w:p>
        </w:tc>
        <w:tc>
          <w:tcPr>
            <w:tcW w:w="1233" w:type="dxa"/>
          </w:tcPr>
          <w:p w14:paraId="3B0D65ED" w14:textId="77777777" w:rsidR="00DD0BDC" w:rsidRPr="000F75CF" w:rsidRDefault="00DD0BDC" w:rsidP="00633A6C">
            <w:pPr>
              <w:pStyle w:val="TAL"/>
            </w:pPr>
            <w:r w:rsidRPr="000F75CF">
              <w:rPr>
                <w:rFonts w:cs="v4.2.0"/>
              </w:rPr>
              <w:t>dB</w:t>
            </w:r>
          </w:p>
        </w:tc>
        <w:tc>
          <w:tcPr>
            <w:tcW w:w="796" w:type="dxa"/>
          </w:tcPr>
          <w:p w14:paraId="0C0C044D" w14:textId="77777777" w:rsidR="00DD0BDC" w:rsidRPr="000F75CF" w:rsidDel="004B51DC" w:rsidRDefault="00DD0BDC" w:rsidP="00633A6C">
            <w:pPr>
              <w:pStyle w:val="TAL"/>
            </w:pPr>
            <w:r w:rsidRPr="000F75CF">
              <w:rPr>
                <w:rFonts w:cs="v4.2.0"/>
              </w:rPr>
              <w:t>-5</w:t>
            </w:r>
          </w:p>
        </w:tc>
        <w:tc>
          <w:tcPr>
            <w:tcW w:w="796" w:type="dxa"/>
            <w:shd w:val="clear" w:color="auto" w:fill="auto"/>
          </w:tcPr>
          <w:p w14:paraId="440DB139" w14:textId="77777777" w:rsidR="00DD0BDC" w:rsidRPr="000F75CF" w:rsidDel="004B51DC" w:rsidRDefault="00DD0BDC" w:rsidP="00633A6C">
            <w:pPr>
              <w:pStyle w:val="TAL"/>
            </w:pPr>
            <w:r w:rsidRPr="000F75CF">
              <w:rPr>
                <w:rFonts w:cs="v4.2.0"/>
              </w:rPr>
              <w:t>-12</w:t>
            </w:r>
          </w:p>
        </w:tc>
        <w:tc>
          <w:tcPr>
            <w:tcW w:w="1046" w:type="dxa"/>
            <w:shd w:val="clear" w:color="auto" w:fill="auto"/>
          </w:tcPr>
          <w:p w14:paraId="5C54BAD6" w14:textId="77777777" w:rsidR="00DD0BDC" w:rsidRPr="000F75CF" w:rsidDel="004B51DC" w:rsidRDefault="00DD0BDC" w:rsidP="00633A6C">
            <w:pPr>
              <w:pStyle w:val="TAL"/>
            </w:pPr>
            <w:r w:rsidRPr="000F75CF">
              <w:t>-4.5</w:t>
            </w:r>
          </w:p>
        </w:tc>
        <w:tc>
          <w:tcPr>
            <w:tcW w:w="1065" w:type="dxa"/>
          </w:tcPr>
          <w:p w14:paraId="3990897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78F79A3C" w14:textId="77777777" w:rsidR="00DD0BDC" w:rsidRPr="000F75CF" w:rsidDel="004B51DC" w:rsidRDefault="00DD0BDC" w:rsidP="00633A6C">
            <w:pPr>
              <w:pStyle w:val="TAL"/>
            </w:pPr>
            <w:r w:rsidRPr="000F75CF">
              <w:t>-4.5</w:t>
            </w:r>
          </w:p>
        </w:tc>
        <w:tc>
          <w:tcPr>
            <w:tcW w:w="737" w:type="dxa"/>
            <w:shd w:val="clear" w:color="auto" w:fill="auto"/>
          </w:tcPr>
          <w:p w14:paraId="4DE4EC7A" w14:textId="77777777" w:rsidR="00DD0BDC" w:rsidRPr="000F75CF" w:rsidDel="004B51DC" w:rsidRDefault="00DD0BDC" w:rsidP="00633A6C">
            <w:pPr>
              <w:pStyle w:val="TAL"/>
            </w:pPr>
            <w:r w:rsidRPr="000F75CF">
              <w:rPr>
                <w:rFonts w:cs="v4.2.0"/>
              </w:rPr>
              <w:t>-12</w:t>
            </w:r>
          </w:p>
        </w:tc>
      </w:tr>
      <w:tr w:rsidR="00DD0BDC" w:rsidRPr="000F75CF" w14:paraId="738503F3" w14:textId="77777777" w:rsidTr="00FC00FD">
        <w:trPr>
          <w:cantSplit/>
          <w:jc w:val="center"/>
        </w:trPr>
        <w:tc>
          <w:tcPr>
            <w:tcW w:w="2987" w:type="dxa"/>
          </w:tcPr>
          <w:p w14:paraId="54D78C03" w14:textId="77777777" w:rsidR="00DD0BDC" w:rsidRPr="000F75CF" w:rsidRDefault="00DD0BDC" w:rsidP="00633A6C">
            <w:pPr>
              <w:pStyle w:val="TAL"/>
            </w:pPr>
            <w:r w:rsidRPr="000F75CF">
              <w:rPr>
                <w:position w:val="-12"/>
              </w:rPr>
              <w:object w:dxaOrig="620" w:dyaOrig="380" w14:anchorId="2AE06258">
                <v:shape id="_x0000_i1145" type="#_x0000_t75" style="width:29.25pt;height:21.75pt" o:ole="" fillcolor="window">
                  <v:imagedata r:id="rId8" o:title=""/>
                </v:shape>
                <o:OLEObject Type="Embed" ProgID="Equation.3" ShapeID="_x0000_i1145" DrawAspect="Content" ObjectID="_1736599605" r:id="rId147"/>
              </w:object>
            </w:r>
          </w:p>
        </w:tc>
        <w:tc>
          <w:tcPr>
            <w:tcW w:w="1233" w:type="dxa"/>
          </w:tcPr>
          <w:p w14:paraId="6C233211" w14:textId="77777777" w:rsidR="00DD0BDC" w:rsidRPr="000F75CF" w:rsidRDefault="00DD0BDC" w:rsidP="00633A6C">
            <w:pPr>
              <w:pStyle w:val="TAL"/>
              <w:rPr>
                <w:rFonts w:cs="v4.2.0"/>
              </w:rPr>
            </w:pPr>
            <w:r w:rsidRPr="000F75CF">
              <w:rPr>
                <w:rFonts w:cs="v4.2.0"/>
              </w:rPr>
              <w:t>dB</w:t>
            </w:r>
          </w:p>
        </w:tc>
        <w:tc>
          <w:tcPr>
            <w:tcW w:w="796" w:type="dxa"/>
          </w:tcPr>
          <w:p w14:paraId="1D44B45C" w14:textId="77777777" w:rsidR="00DD0BDC" w:rsidRPr="000F75CF" w:rsidRDefault="00DD0BDC" w:rsidP="00633A6C">
            <w:pPr>
              <w:pStyle w:val="TAL"/>
              <w:rPr>
                <w:rFonts w:cs="v4.2.0"/>
              </w:rPr>
            </w:pPr>
            <w:r w:rsidRPr="000F75CF">
              <w:rPr>
                <w:rFonts w:cs="v4.2.0"/>
              </w:rPr>
              <w:t>-5</w:t>
            </w:r>
          </w:p>
        </w:tc>
        <w:tc>
          <w:tcPr>
            <w:tcW w:w="796" w:type="dxa"/>
          </w:tcPr>
          <w:p w14:paraId="6FC7DC66" w14:textId="77777777" w:rsidR="00DD0BDC" w:rsidRPr="000F75CF" w:rsidRDefault="00DD0BDC" w:rsidP="00633A6C">
            <w:pPr>
              <w:pStyle w:val="TAL"/>
              <w:rPr>
                <w:rFonts w:cs="v4.2.0"/>
              </w:rPr>
            </w:pPr>
            <w:r w:rsidRPr="000F75CF">
              <w:rPr>
                <w:rFonts w:cs="v4.2.0"/>
              </w:rPr>
              <w:t>-12</w:t>
            </w:r>
          </w:p>
        </w:tc>
        <w:tc>
          <w:tcPr>
            <w:tcW w:w="1046" w:type="dxa"/>
          </w:tcPr>
          <w:p w14:paraId="615F30F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1065" w:type="dxa"/>
          </w:tcPr>
          <w:p w14:paraId="1BE71E2C" w14:textId="77777777" w:rsidR="00DD0BDC" w:rsidRPr="000F75CF" w:rsidRDefault="00DD0BDC" w:rsidP="00633A6C">
            <w:pPr>
              <w:pStyle w:val="TAL"/>
              <w:rPr>
                <w:rFonts w:cs="v4.2.0"/>
              </w:rPr>
            </w:pPr>
            <w:r w:rsidRPr="000F75CF">
              <w:rPr>
                <w:rFonts w:cs="v4.2.0"/>
              </w:rPr>
              <w:t>-infinity</w:t>
            </w:r>
          </w:p>
        </w:tc>
        <w:tc>
          <w:tcPr>
            <w:tcW w:w="971" w:type="dxa"/>
          </w:tcPr>
          <w:p w14:paraId="0C7D43A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737" w:type="dxa"/>
          </w:tcPr>
          <w:p w14:paraId="3C99CE1D" w14:textId="77777777" w:rsidR="00DD0BDC" w:rsidRPr="000F75CF" w:rsidRDefault="00DD0BDC" w:rsidP="00633A6C">
            <w:pPr>
              <w:pStyle w:val="TAL"/>
              <w:rPr>
                <w:rFonts w:cs="v4.2.0"/>
              </w:rPr>
            </w:pPr>
            <w:r w:rsidRPr="000F75CF">
              <w:rPr>
                <w:rFonts w:cs="v4.2.0"/>
              </w:rPr>
              <w:t>-12</w:t>
            </w:r>
          </w:p>
        </w:tc>
      </w:tr>
      <w:tr w:rsidR="00DD0BDC" w:rsidRPr="000F75CF" w14:paraId="2F607E50" w14:textId="77777777" w:rsidTr="00FC00FD">
        <w:trPr>
          <w:cantSplit/>
          <w:jc w:val="center"/>
        </w:trPr>
        <w:tc>
          <w:tcPr>
            <w:tcW w:w="2987" w:type="dxa"/>
          </w:tcPr>
          <w:p w14:paraId="50F5842D" w14:textId="6854811D"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75DC98C6" w14:textId="0BC3F762" w:rsidR="00DD0BDC" w:rsidRPr="000F75CF" w:rsidRDefault="00DD0BDC" w:rsidP="00633A6C">
            <w:pPr>
              <w:pStyle w:val="TAL"/>
              <w:rPr>
                <w:rFonts w:cs="v4.2.0"/>
              </w:rPr>
            </w:pPr>
            <w:r w:rsidRPr="000F75CF">
              <w:rPr>
                <w:rFonts w:cs="v4.2.0"/>
              </w:rPr>
              <w:t>dBm/15</w:t>
            </w:r>
            <w:r w:rsidR="00FC00FD" w:rsidRPr="000F75CF">
              <w:rPr>
                <w:rFonts w:cs="v4.2.0"/>
              </w:rPr>
              <w:t xml:space="preserve"> </w:t>
            </w:r>
            <w:proofErr w:type="spellStart"/>
            <w:r w:rsidRPr="000F75CF">
              <w:rPr>
                <w:rFonts w:cs="v4.2.0"/>
              </w:rPr>
              <w:t>KHz</w:t>
            </w:r>
            <w:proofErr w:type="spellEnd"/>
          </w:p>
        </w:tc>
        <w:tc>
          <w:tcPr>
            <w:tcW w:w="796" w:type="dxa"/>
          </w:tcPr>
          <w:p w14:paraId="2ADDC962" w14:textId="77777777" w:rsidR="00DD0BDC" w:rsidRPr="000F75CF" w:rsidRDefault="00DD0BDC" w:rsidP="00633A6C">
            <w:pPr>
              <w:pStyle w:val="TAL"/>
              <w:rPr>
                <w:rFonts w:cs="v4.2.0"/>
              </w:rPr>
            </w:pPr>
            <w:r w:rsidRPr="000F75CF">
              <w:rPr>
                <w:rFonts w:cs="v4.2.0"/>
              </w:rPr>
              <w:t>-103</w:t>
            </w:r>
          </w:p>
        </w:tc>
        <w:tc>
          <w:tcPr>
            <w:tcW w:w="796" w:type="dxa"/>
          </w:tcPr>
          <w:p w14:paraId="19838C58" w14:textId="77777777" w:rsidR="00DD0BDC" w:rsidRPr="000F75CF" w:rsidRDefault="00DD0BDC" w:rsidP="00633A6C">
            <w:pPr>
              <w:pStyle w:val="TAL"/>
              <w:rPr>
                <w:rFonts w:cs="v4.2.0"/>
              </w:rPr>
            </w:pPr>
            <w:r w:rsidRPr="000F75CF">
              <w:rPr>
                <w:rFonts w:cs="v4.2.0"/>
              </w:rPr>
              <w:t>-110</w:t>
            </w:r>
          </w:p>
        </w:tc>
        <w:tc>
          <w:tcPr>
            <w:tcW w:w="1046" w:type="dxa"/>
          </w:tcPr>
          <w:p w14:paraId="66ABDA57" w14:textId="77777777" w:rsidR="00DD0BDC" w:rsidRPr="000F75CF" w:rsidRDefault="00DD0BDC" w:rsidP="00633A6C">
            <w:pPr>
              <w:pStyle w:val="TAL"/>
              <w:rPr>
                <w:rFonts w:cs="v4.2.0"/>
              </w:rPr>
            </w:pPr>
            <w:r w:rsidRPr="000F75CF">
              <w:rPr>
                <w:rFonts w:cs="v4.2.0"/>
              </w:rPr>
              <w:t>-102.5</w:t>
            </w:r>
          </w:p>
        </w:tc>
        <w:tc>
          <w:tcPr>
            <w:tcW w:w="1065" w:type="dxa"/>
          </w:tcPr>
          <w:p w14:paraId="69E43BA8" w14:textId="77777777" w:rsidR="00DD0BDC" w:rsidRPr="000F75CF" w:rsidRDefault="00DD0BDC" w:rsidP="00633A6C">
            <w:pPr>
              <w:pStyle w:val="TAL"/>
              <w:rPr>
                <w:rFonts w:cs="v4.2.0"/>
              </w:rPr>
            </w:pPr>
            <w:r w:rsidRPr="000F75CF">
              <w:rPr>
                <w:rFonts w:cs="v4.2.0"/>
              </w:rPr>
              <w:t>-infinity</w:t>
            </w:r>
          </w:p>
        </w:tc>
        <w:tc>
          <w:tcPr>
            <w:tcW w:w="971" w:type="dxa"/>
          </w:tcPr>
          <w:p w14:paraId="73D18620" w14:textId="77777777" w:rsidR="00DD0BDC" w:rsidRPr="000F75CF" w:rsidRDefault="00DD0BDC" w:rsidP="00633A6C">
            <w:pPr>
              <w:pStyle w:val="TAL"/>
              <w:rPr>
                <w:rFonts w:cs="v4.2.0"/>
              </w:rPr>
            </w:pPr>
            <w:r w:rsidRPr="000F75CF">
              <w:rPr>
                <w:rFonts w:cs="v4.2.0"/>
              </w:rPr>
              <w:t>-102.5</w:t>
            </w:r>
          </w:p>
        </w:tc>
        <w:tc>
          <w:tcPr>
            <w:tcW w:w="737" w:type="dxa"/>
          </w:tcPr>
          <w:p w14:paraId="4813819F" w14:textId="77777777" w:rsidR="00DD0BDC" w:rsidRPr="000F75CF" w:rsidRDefault="00DD0BDC" w:rsidP="00633A6C">
            <w:pPr>
              <w:pStyle w:val="TAL"/>
              <w:rPr>
                <w:rFonts w:cs="v4.2.0"/>
              </w:rPr>
            </w:pPr>
            <w:r w:rsidRPr="000F75CF">
              <w:rPr>
                <w:rFonts w:cs="v4.2.0"/>
              </w:rPr>
              <w:t>-110</w:t>
            </w:r>
          </w:p>
        </w:tc>
      </w:tr>
      <w:tr w:rsidR="00DD0BDC" w:rsidRPr="000F75CF" w14:paraId="0CAE80EC" w14:textId="77777777" w:rsidTr="00FC00FD">
        <w:trPr>
          <w:cantSplit/>
          <w:jc w:val="center"/>
        </w:trPr>
        <w:tc>
          <w:tcPr>
            <w:tcW w:w="2987" w:type="dxa"/>
          </w:tcPr>
          <w:p w14:paraId="23DA9CD4" w14:textId="77777777" w:rsidR="00DD0BDC" w:rsidRPr="000F75CF" w:rsidRDefault="00DD0BDC" w:rsidP="00633A6C">
            <w:pPr>
              <w:pStyle w:val="TAL"/>
              <w:rPr>
                <w:vertAlign w:val="subscript"/>
              </w:rPr>
            </w:pPr>
            <w:proofErr w:type="spellStart"/>
            <w:r w:rsidRPr="000F75CF">
              <w:t>Treselection</w:t>
            </w:r>
            <w:r w:rsidRPr="000F75CF">
              <w:rPr>
                <w:vertAlign w:val="subscript"/>
              </w:rPr>
              <w:t>EUTRAN</w:t>
            </w:r>
            <w:proofErr w:type="spellEnd"/>
          </w:p>
        </w:tc>
        <w:tc>
          <w:tcPr>
            <w:tcW w:w="1233" w:type="dxa"/>
          </w:tcPr>
          <w:p w14:paraId="14BF3BB9" w14:textId="77777777" w:rsidR="00DD0BDC" w:rsidRPr="000F75CF" w:rsidRDefault="00DD0BDC" w:rsidP="00633A6C">
            <w:pPr>
              <w:pStyle w:val="TAL"/>
            </w:pPr>
            <w:r w:rsidRPr="000F75CF">
              <w:rPr>
                <w:rFonts w:cs="v4.2.0"/>
              </w:rPr>
              <w:t>s</w:t>
            </w:r>
          </w:p>
        </w:tc>
        <w:tc>
          <w:tcPr>
            <w:tcW w:w="2638" w:type="dxa"/>
            <w:gridSpan w:val="3"/>
          </w:tcPr>
          <w:p w14:paraId="0762DF5C" w14:textId="77777777" w:rsidR="00DD0BDC" w:rsidRPr="000F75CF" w:rsidRDefault="00DD0BDC" w:rsidP="00633A6C">
            <w:pPr>
              <w:pStyle w:val="TAL"/>
            </w:pPr>
            <w:r w:rsidRPr="000F75CF">
              <w:rPr>
                <w:rFonts w:cs="v4.2.0"/>
              </w:rPr>
              <w:t>0</w:t>
            </w:r>
          </w:p>
        </w:tc>
        <w:tc>
          <w:tcPr>
            <w:tcW w:w="2773" w:type="dxa"/>
            <w:gridSpan w:val="3"/>
          </w:tcPr>
          <w:p w14:paraId="771F73E8" w14:textId="77777777" w:rsidR="00DD0BDC" w:rsidRPr="000F75CF" w:rsidRDefault="00DD0BDC" w:rsidP="00633A6C">
            <w:pPr>
              <w:pStyle w:val="TAL"/>
            </w:pPr>
            <w:r w:rsidRPr="000F75CF">
              <w:rPr>
                <w:rFonts w:cs="v4.2.0"/>
              </w:rPr>
              <w:t>0</w:t>
            </w:r>
          </w:p>
        </w:tc>
      </w:tr>
      <w:tr w:rsidR="00DD0BDC" w:rsidRPr="000F75CF" w14:paraId="4098FBBB" w14:textId="77777777" w:rsidTr="00FC00FD">
        <w:trPr>
          <w:cantSplit/>
          <w:jc w:val="center"/>
        </w:trPr>
        <w:tc>
          <w:tcPr>
            <w:tcW w:w="2987" w:type="dxa"/>
          </w:tcPr>
          <w:p w14:paraId="1D94981B" w14:textId="77777777" w:rsidR="00DD0BDC" w:rsidRPr="000F75CF" w:rsidRDefault="00DD0BDC" w:rsidP="00633A6C">
            <w:pPr>
              <w:pStyle w:val="TAL"/>
            </w:pPr>
            <w:proofErr w:type="spellStart"/>
            <w:r w:rsidRPr="000F75CF">
              <w:t>Snonintrasearch</w:t>
            </w:r>
            <w:proofErr w:type="spellEnd"/>
          </w:p>
        </w:tc>
        <w:tc>
          <w:tcPr>
            <w:tcW w:w="1233" w:type="dxa"/>
          </w:tcPr>
          <w:p w14:paraId="689C0A64" w14:textId="77777777" w:rsidR="00DD0BDC" w:rsidRPr="000F75CF" w:rsidRDefault="00DD0BDC" w:rsidP="00633A6C">
            <w:pPr>
              <w:pStyle w:val="TAL"/>
            </w:pPr>
            <w:r w:rsidRPr="000F75CF">
              <w:rPr>
                <w:rFonts w:cs="v4.2.0"/>
              </w:rPr>
              <w:t>dB</w:t>
            </w:r>
          </w:p>
        </w:tc>
        <w:tc>
          <w:tcPr>
            <w:tcW w:w="2638" w:type="dxa"/>
            <w:gridSpan w:val="3"/>
          </w:tcPr>
          <w:p w14:paraId="45477C37" w14:textId="3B25B1D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275144F" w14:textId="5DD5CFDF"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64B0C7C7" w14:textId="77777777" w:rsidTr="00FC00FD">
        <w:trPr>
          <w:cantSplit/>
          <w:jc w:val="center"/>
        </w:trPr>
        <w:tc>
          <w:tcPr>
            <w:tcW w:w="2987" w:type="dxa"/>
          </w:tcPr>
          <w:p w14:paraId="47FE1764" w14:textId="2F7CCDCF"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9D424BA" w14:textId="77777777" w:rsidR="00DD0BDC" w:rsidRPr="000F75CF" w:rsidRDefault="00DD0BDC" w:rsidP="00633A6C">
            <w:pPr>
              <w:pStyle w:val="TAL"/>
            </w:pPr>
          </w:p>
        </w:tc>
        <w:tc>
          <w:tcPr>
            <w:tcW w:w="2638" w:type="dxa"/>
            <w:gridSpan w:val="3"/>
          </w:tcPr>
          <w:p w14:paraId="5A91E5C2" w14:textId="77777777" w:rsidR="00DD0BDC" w:rsidRPr="000F75CF" w:rsidRDefault="00DD0BDC" w:rsidP="00633A6C">
            <w:pPr>
              <w:pStyle w:val="TAL"/>
            </w:pPr>
            <w:r w:rsidRPr="000F75CF">
              <w:rPr>
                <w:rFonts w:cs="v4.2.0"/>
              </w:rPr>
              <w:t>AWGN</w:t>
            </w:r>
          </w:p>
        </w:tc>
        <w:tc>
          <w:tcPr>
            <w:tcW w:w="2773" w:type="dxa"/>
            <w:gridSpan w:val="3"/>
          </w:tcPr>
          <w:p w14:paraId="2A283CCA" w14:textId="77777777" w:rsidR="00DD0BDC" w:rsidRPr="000F75CF" w:rsidRDefault="00DD0BDC" w:rsidP="00633A6C">
            <w:pPr>
              <w:pStyle w:val="TAL"/>
            </w:pPr>
            <w:r w:rsidRPr="000F75CF">
              <w:rPr>
                <w:rFonts w:cs="v4.2.0"/>
              </w:rPr>
              <w:t>AWGN</w:t>
            </w:r>
          </w:p>
        </w:tc>
      </w:tr>
      <w:tr w:rsidR="00DD0BDC" w:rsidRPr="000F75CF" w14:paraId="16AFF62E" w14:textId="77777777" w:rsidTr="00FC00FD">
        <w:trPr>
          <w:cantSplit/>
          <w:jc w:val="center"/>
        </w:trPr>
        <w:tc>
          <w:tcPr>
            <w:tcW w:w="2987" w:type="dxa"/>
          </w:tcPr>
          <w:p w14:paraId="6CED188C" w14:textId="5A911EC5"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5ED3AB58" w14:textId="77777777" w:rsidR="00DD0BDC" w:rsidRPr="000F75CF" w:rsidRDefault="00DD0BDC" w:rsidP="00633A6C">
            <w:pPr>
              <w:pStyle w:val="TAL"/>
            </w:pPr>
          </w:p>
        </w:tc>
        <w:tc>
          <w:tcPr>
            <w:tcW w:w="2638" w:type="dxa"/>
            <w:gridSpan w:val="3"/>
          </w:tcPr>
          <w:p w14:paraId="79612BCD"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FDA59B3"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12865C04" w14:textId="77777777" w:rsidTr="00FC00FD">
        <w:trPr>
          <w:cantSplit/>
          <w:jc w:val="center"/>
        </w:trPr>
        <w:tc>
          <w:tcPr>
            <w:tcW w:w="2987" w:type="dxa"/>
          </w:tcPr>
          <w:p w14:paraId="7784077E" w14:textId="6C6D1488"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1F20633D" w14:textId="77777777" w:rsidR="00DD0BDC" w:rsidRPr="000F75CF" w:rsidRDefault="00DD0BDC" w:rsidP="00633A6C">
            <w:pPr>
              <w:pStyle w:val="TAL"/>
            </w:pPr>
            <w:proofErr w:type="spellStart"/>
            <w:r w:rsidRPr="000F75CF">
              <w:rPr>
                <w:lang w:eastAsia="zh-CN"/>
              </w:rPr>
              <w:t>ms</w:t>
            </w:r>
            <w:proofErr w:type="spellEnd"/>
          </w:p>
        </w:tc>
        <w:tc>
          <w:tcPr>
            <w:tcW w:w="2638" w:type="dxa"/>
            <w:gridSpan w:val="3"/>
            <w:vAlign w:val="center"/>
          </w:tcPr>
          <w:p w14:paraId="388BD561"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785C93F" w14:textId="77777777" w:rsidR="00DD0BDC" w:rsidRPr="000F75CF" w:rsidRDefault="00DD0BDC" w:rsidP="00633A6C">
            <w:pPr>
              <w:pStyle w:val="TAL"/>
              <w:rPr>
                <w:rFonts w:cs="v4.2.0"/>
              </w:rPr>
            </w:pPr>
            <w:r w:rsidRPr="000F75CF">
              <w:rPr>
                <w:lang w:eastAsia="zh-CN"/>
              </w:rPr>
              <w:t>3</w:t>
            </w:r>
          </w:p>
        </w:tc>
      </w:tr>
      <w:tr w:rsidR="00DD0BDC" w:rsidRPr="000F75CF" w14:paraId="4D593410" w14:textId="77777777" w:rsidTr="00FC00FD">
        <w:trPr>
          <w:cantSplit/>
          <w:jc w:val="center"/>
        </w:trPr>
        <w:tc>
          <w:tcPr>
            <w:tcW w:w="9631" w:type="dxa"/>
            <w:gridSpan w:val="8"/>
          </w:tcPr>
          <w:p w14:paraId="4784CF08" w14:textId="2CF75AC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D074DFB" w14:textId="3870C89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7D29A621">
                <v:shape id="_x0000_i1146" type="#_x0000_t75" style="width:21.75pt;height:21.75pt" o:ole="" fillcolor="window">
                  <v:imagedata r:id="rId10" o:title=""/>
                </v:shape>
                <o:OLEObject Type="Embed" ProgID="Equation.3" ShapeID="_x0000_i1146" DrawAspect="Content" ObjectID="_1736599606" r:id="rId148"/>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477B7D" w14:textId="4BB02D7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22F38DA" w14:textId="77777777" w:rsidR="00DD0BDC" w:rsidRPr="000F75CF" w:rsidRDefault="00DD0BDC" w:rsidP="00FC00FD">
      <w:pPr>
        <w:rPr>
          <w:rFonts w:cs="v4.2.0"/>
        </w:rPr>
      </w:pPr>
    </w:p>
    <w:p w14:paraId="18A50ABE"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E99E522"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40F7EF1E" w14:textId="77777777" w:rsidR="00DD0BDC" w:rsidRPr="000F75CF" w:rsidRDefault="00DD0BDC" w:rsidP="00FC00FD">
      <w:pPr>
        <w:rPr>
          <w:rFonts w:cs="v4.2.0"/>
        </w:rPr>
      </w:pPr>
      <w:r w:rsidRPr="000F75CF">
        <w:rPr>
          <w:rFonts w:cs="v4.2.0"/>
        </w:rPr>
        <w:lastRenderedPageBreak/>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29D1A5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6008E155" w14:textId="77777777" w:rsidR="00DD0BDC" w:rsidRPr="000F75CF" w:rsidRDefault="00DD0BDC" w:rsidP="00FC00FD">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detect,EUTRAN_Inter_EC</w:t>
      </w:r>
      <w:proofErr w:type="spellEnd"/>
      <w:r w:rsidRPr="000F75CF">
        <w:t xml:space="preserve"> + T</w:t>
      </w:r>
      <w:r w:rsidRPr="000F75CF">
        <w:rPr>
          <w:vertAlign w:val="subscript"/>
        </w:rPr>
        <w:t>SI-EUTRA-M1-EC</w:t>
      </w:r>
      <w:r w:rsidRPr="000F75CF">
        <w:rPr>
          <w:rFonts w:cs="v4.2.0"/>
        </w:rPr>
        <w:t xml:space="preserve"> ,and to an already detected cell can be expressed as: </w:t>
      </w:r>
      <w:proofErr w:type="spellStart"/>
      <w:r w:rsidRPr="000F75CF">
        <w:rPr>
          <w:rFonts w:cs="v4.2.0"/>
        </w:rPr>
        <w:t>T</w:t>
      </w:r>
      <w:r w:rsidRPr="000F75CF">
        <w:rPr>
          <w:rFonts w:cs="v4.2.0"/>
          <w:vertAlign w:val="subscript"/>
        </w:rPr>
        <w:t>evaluate,EUTRAN_Inter_EC</w:t>
      </w:r>
      <w:proofErr w:type="spellEnd"/>
      <w:r w:rsidRPr="000F75CF">
        <w:rPr>
          <w:rFonts w:cs="v4.2.0"/>
        </w:rPr>
        <w:t xml:space="preserve"> + T</w:t>
      </w:r>
      <w:r w:rsidRPr="000F75CF">
        <w:rPr>
          <w:rFonts w:cs="v4.2.0"/>
          <w:vertAlign w:val="subscript"/>
        </w:rPr>
        <w:t>SI_M1_EC</w:t>
      </w:r>
      <w:r w:rsidRPr="000F75CF">
        <w:rPr>
          <w:rFonts w:cs="v4.2.0"/>
        </w:rPr>
        <w:t>,</w:t>
      </w:r>
    </w:p>
    <w:p w14:paraId="4FB976A3" w14:textId="77777777" w:rsidR="00DD0BDC" w:rsidRPr="000F75CF" w:rsidRDefault="00DD0BDC" w:rsidP="00FC00FD">
      <w:r w:rsidRPr="000F75CF">
        <w:t>Where:</w:t>
      </w:r>
    </w:p>
    <w:p w14:paraId="19092641" w14:textId="77777777" w:rsidR="00DD0BDC" w:rsidRPr="000F75CF" w:rsidRDefault="00DD0BDC" w:rsidP="00633A6C">
      <w:pPr>
        <w:pStyle w:val="EX"/>
        <w:ind w:left="2268" w:hanging="1984"/>
      </w:pPr>
      <w:proofErr w:type="spellStart"/>
      <w:r w:rsidRPr="000F75CF">
        <w:t>T</w:t>
      </w:r>
      <w:r w:rsidRPr="000F75CF">
        <w:rPr>
          <w:vertAlign w:val="subscript"/>
        </w:rPr>
        <w:t>detect,EUTRAN_Inter_EC</w:t>
      </w:r>
      <w:proofErr w:type="spellEnd"/>
      <w:r w:rsidRPr="000F75CF">
        <w:rPr>
          <w:rFonts w:cs="v4.2.0"/>
          <w:vertAlign w:val="subscript"/>
        </w:rPr>
        <w:tab/>
      </w:r>
      <w:r w:rsidRPr="000F75CF">
        <w:rPr>
          <w:rFonts w:cs="v4.2.0"/>
        </w:rPr>
        <w:t xml:space="preserve">See Table </w:t>
      </w:r>
      <w:r w:rsidRPr="000F75CF">
        <w:t>4.7.2.2.3-1 in clause 4.7.2.2.3</w:t>
      </w:r>
    </w:p>
    <w:p w14:paraId="0F0D59B1" w14:textId="77777777" w:rsidR="00DD0BDC" w:rsidRPr="000F75CF" w:rsidRDefault="00DD0BDC" w:rsidP="00633A6C">
      <w:pPr>
        <w:pStyle w:val="EX"/>
        <w:ind w:left="2268" w:hanging="1984"/>
        <w:rPr>
          <w:rFonts w:cs="v4.2.0"/>
        </w:rPr>
      </w:pPr>
      <w:proofErr w:type="spellStart"/>
      <w:r w:rsidRPr="000F75CF">
        <w:rPr>
          <w:rFonts w:cs="v4.2.0"/>
        </w:rPr>
        <w:t>T</w:t>
      </w:r>
      <w:r w:rsidRPr="000F75CF">
        <w:rPr>
          <w:rFonts w:cs="v4.2.0"/>
          <w:vertAlign w:val="subscript"/>
        </w:rPr>
        <w:t>evaluate,EUTRAN_Inter_EC</w:t>
      </w:r>
      <w:proofErr w:type="spellEnd"/>
      <w:r w:rsidRPr="000F75CF">
        <w:rPr>
          <w:rFonts w:cs="v4.2.0"/>
          <w:vertAlign w:val="subscript"/>
        </w:rPr>
        <w:tab/>
      </w:r>
      <w:r w:rsidRPr="000F75CF">
        <w:rPr>
          <w:rFonts w:cs="v4.2.0"/>
        </w:rPr>
        <w:t xml:space="preserve">See Table </w:t>
      </w:r>
      <w:r w:rsidRPr="000F75CF">
        <w:t>4.7.2.2.3-1 in clause 4.7.2.2.3</w:t>
      </w:r>
    </w:p>
    <w:p w14:paraId="0E36991F"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 xml:space="preserve">Maximum repetition period of relevant system info blocks that needs to be received by the UE to camp on a cell; 6400 </w:t>
      </w:r>
      <w:proofErr w:type="spellStart"/>
      <w:r w:rsidRPr="000F75CF">
        <w:t>ms</w:t>
      </w:r>
      <w:proofErr w:type="spellEnd"/>
      <w:r w:rsidRPr="000F75CF">
        <w:t xml:space="preserve"> is assumed in this test case.</w:t>
      </w:r>
    </w:p>
    <w:p w14:paraId="5F9CE81E"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2181A70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5F1B979" w14:textId="77777777" w:rsidR="00DD0BDC" w:rsidRPr="000F75CF" w:rsidRDefault="00DD0BDC" w:rsidP="00FC00FD">
      <w:pPr>
        <w:pStyle w:val="Heading3"/>
        <w:keepNext w:val="0"/>
        <w:keepLines w:val="0"/>
        <w:rPr>
          <w:rFonts w:cs="v4.2.0"/>
          <w:snapToGrid w:val="0"/>
          <w:lang w:eastAsia="zh-TW"/>
        </w:rPr>
      </w:pPr>
      <w:r w:rsidRPr="000F75CF">
        <w:rPr>
          <w:bCs/>
        </w:rPr>
        <w:t>4.2.30</w:t>
      </w:r>
      <w:r w:rsidRPr="000F75CF">
        <w:tab/>
      </w:r>
      <w:r w:rsidRPr="000F75CF">
        <w:rPr>
          <w:rFonts w:cs="v4.2.0"/>
          <w:snapToGrid w:val="0"/>
          <w:lang w:eastAsia="zh-TW"/>
        </w:rPr>
        <w:t>E-UTRAN TDD Inter frequency case for CE UE in enhanced coverage</w:t>
      </w:r>
    </w:p>
    <w:p w14:paraId="25650916" w14:textId="77777777" w:rsidR="00DD0BDC" w:rsidRPr="000F75CF" w:rsidRDefault="00DD0BDC" w:rsidP="00FC00FD">
      <w:pPr>
        <w:pStyle w:val="Heading4"/>
        <w:keepNext w:val="0"/>
        <w:keepLines w:val="0"/>
      </w:pPr>
      <w:r w:rsidRPr="000F75CF">
        <w:rPr>
          <w:lang w:eastAsia="zh-TW"/>
        </w:rPr>
        <w:t>4.2.30.1</w:t>
      </w:r>
      <w:r w:rsidRPr="000F75CF">
        <w:rPr>
          <w:lang w:eastAsia="zh-TW"/>
        </w:rPr>
        <w:tab/>
        <w:t>Test purpose</w:t>
      </w:r>
    </w:p>
    <w:p w14:paraId="301A5853"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7DBB3EFE" w14:textId="77777777" w:rsidR="00DD0BDC" w:rsidRPr="000F75CF" w:rsidRDefault="00DD0BDC" w:rsidP="00FC00FD">
      <w:pPr>
        <w:pStyle w:val="Heading4"/>
        <w:keepNext w:val="0"/>
        <w:keepLines w:val="0"/>
      </w:pPr>
      <w:r w:rsidRPr="000F75CF">
        <w:rPr>
          <w:lang w:eastAsia="zh-TW"/>
        </w:rPr>
        <w:t>4.2.30.2</w:t>
      </w:r>
      <w:r w:rsidRPr="000F75CF">
        <w:rPr>
          <w:lang w:eastAsia="zh-TW"/>
        </w:rPr>
        <w:tab/>
        <w:t>Test applicability</w:t>
      </w:r>
    </w:p>
    <w:p w14:paraId="136C841F" w14:textId="77777777" w:rsidR="00DD0BDC" w:rsidRPr="000F75CF" w:rsidRDefault="00DD0BDC" w:rsidP="00FC00FD">
      <w:pPr>
        <w:rPr>
          <w:rFonts w:eastAsia="PMingLiU"/>
          <w:lang w:eastAsia="zh-TW"/>
        </w:rPr>
      </w:pPr>
      <w:r w:rsidRPr="000F75CF">
        <w:t>This test applies to all types of E-UTRA</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proofErr w:type="spellStart"/>
      <w:r w:rsidRPr="000F75CF">
        <w:rPr>
          <w:rFonts w:eastAsia="PMingLiU"/>
          <w:lang w:eastAsia="zh-TW"/>
        </w:rPr>
        <w:t>CEModeB</w:t>
      </w:r>
      <w:proofErr w:type="spellEnd"/>
      <w:r w:rsidRPr="000F75CF">
        <w:rPr>
          <w:rFonts w:eastAsia="PMingLiU"/>
        </w:rPr>
        <w:t>.</w:t>
      </w:r>
    </w:p>
    <w:p w14:paraId="451557D4" w14:textId="77777777" w:rsidR="00DD0BDC" w:rsidRPr="000F75CF" w:rsidRDefault="00DD0BDC" w:rsidP="00FC00FD">
      <w:pPr>
        <w:pStyle w:val="Heading4"/>
        <w:keepNext w:val="0"/>
        <w:keepLines w:val="0"/>
      </w:pPr>
      <w:r w:rsidRPr="000F75CF">
        <w:rPr>
          <w:lang w:eastAsia="zh-TW"/>
        </w:rPr>
        <w:t>4.2.30.3</w:t>
      </w:r>
      <w:r w:rsidRPr="000F75CF">
        <w:rPr>
          <w:lang w:eastAsia="zh-TW"/>
        </w:rPr>
        <w:tab/>
        <w:t>Minimum conformance requirements</w:t>
      </w:r>
    </w:p>
    <w:p w14:paraId="5ED72D31" w14:textId="77777777" w:rsidR="00DD0BDC" w:rsidRPr="000F75CF" w:rsidRDefault="00DD0BDC" w:rsidP="00FC00FD">
      <w:pPr>
        <w:rPr>
          <w:rFonts w:cs="v4.2.0"/>
          <w:lang w:eastAsia="zh-TW"/>
        </w:rPr>
      </w:pPr>
      <w:r w:rsidRPr="000F75CF">
        <w:rPr>
          <w:lang w:eastAsia="zh-TW"/>
        </w:rPr>
        <w:t>Same minimum conformance requirements as in clause 4.2.28.3.</w:t>
      </w:r>
    </w:p>
    <w:p w14:paraId="7FED8E15"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A.4.2.30.</w:t>
      </w:r>
    </w:p>
    <w:p w14:paraId="5770C14D" w14:textId="77777777" w:rsidR="00DD0BDC" w:rsidRPr="000F75CF" w:rsidRDefault="00DD0BDC" w:rsidP="00FC00FD">
      <w:pPr>
        <w:pStyle w:val="Heading4"/>
        <w:keepNext w:val="0"/>
        <w:keepLines w:val="0"/>
      </w:pPr>
      <w:r w:rsidRPr="000F75CF">
        <w:rPr>
          <w:lang w:eastAsia="zh-TW"/>
        </w:rPr>
        <w:t>4.2.30.4</w:t>
      </w:r>
      <w:r w:rsidRPr="000F75CF">
        <w:rPr>
          <w:lang w:eastAsia="zh-TW"/>
        </w:rPr>
        <w:tab/>
        <w:t>Test description</w:t>
      </w:r>
    </w:p>
    <w:p w14:paraId="1BB4829D" w14:textId="77777777" w:rsidR="00DD0BDC" w:rsidRPr="000F75CF" w:rsidRDefault="00DD0BDC" w:rsidP="00FC00FD">
      <w:pPr>
        <w:pStyle w:val="Heading5"/>
        <w:keepNext w:val="0"/>
        <w:keepLines w:val="0"/>
      </w:pPr>
      <w:r w:rsidRPr="000F75CF">
        <w:rPr>
          <w:lang w:eastAsia="zh-TW"/>
        </w:rPr>
        <w:t>4.2.30.4.1</w:t>
      </w:r>
      <w:r w:rsidRPr="000F75CF">
        <w:rPr>
          <w:lang w:eastAsia="zh-TW"/>
        </w:rPr>
        <w:tab/>
        <w:t>Initial conditions</w:t>
      </w:r>
    </w:p>
    <w:p w14:paraId="77037A21"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5B712D90"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4.2.30.4.1-1</w:t>
      </w:r>
      <w:r w:rsidRPr="000F75CF">
        <w:t>.</w:t>
      </w:r>
    </w:p>
    <w:p w14:paraId="1FEDC49B" w14:textId="54634F8C" w:rsidR="00DD0BDC" w:rsidRPr="000F75CF" w:rsidRDefault="00DD0BDC" w:rsidP="00633A6C">
      <w:pPr>
        <w:pStyle w:val="TH"/>
        <w:rPr>
          <w:lang w:eastAsia="zh-CN"/>
        </w:rPr>
      </w:pPr>
      <w:r w:rsidRPr="000F75CF">
        <w:lastRenderedPageBreak/>
        <w:t xml:space="preserve">Table 4.2.30.4.1-1: General test parameters for </w:t>
      </w:r>
      <w:r w:rsidRPr="000F75CF">
        <w:rPr>
          <w:lang w:eastAsia="zh-CN"/>
        </w:rPr>
        <w:t>TDD-</w:t>
      </w:r>
      <w:r w:rsidRPr="000F75CF">
        <w:t>TDD</w:t>
      </w:r>
      <w:r w:rsidR="00633A6C" w:rsidRPr="000F75CF">
        <w:br/>
      </w:r>
      <w:r w:rsidRPr="000F75CF">
        <w:t>inter frequency cell reselection test case</w:t>
      </w:r>
      <w:r w:rsidRPr="000F75CF">
        <w:rPr>
          <w:lang w:eastAsia="zh-CN"/>
        </w:rPr>
        <w:t xml:space="preserve"> for CE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EF17F2F" w14:textId="77777777" w:rsidTr="00FC00FD">
        <w:trPr>
          <w:cantSplit/>
          <w:jc w:val="center"/>
        </w:trPr>
        <w:tc>
          <w:tcPr>
            <w:tcW w:w="2802" w:type="dxa"/>
            <w:gridSpan w:val="2"/>
          </w:tcPr>
          <w:p w14:paraId="7F9C393C" w14:textId="77777777" w:rsidR="00DD0BDC" w:rsidRPr="000F75CF" w:rsidRDefault="00DD0BDC" w:rsidP="00633A6C">
            <w:pPr>
              <w:pStyle w:val="TAH"/>
              <w:rPr>
                <w:lang w:eastAsia="ja-JP"/>
              </w:rPr>
            </w:pPr>
            <w:r w:rsidRPr="000F75CF">
              <w:rPr>
                <w:lang w:eastAsia="ja-JP"/>
              </w:rPr>
              <w:t>Parameter</w:t>
            </w:r>
          </w:p>
        </w:tc>
        <w:tc>
          <w:tcPr>
            <w:tcW w:w="767" w:type="dxa"/>
          </w:tcPr>
          <w:p w14:paraId="274CA537" w14:textId="77777777" w:rsidR="00DD0BDC" w:rsidRPr="000F75CF" w:rsidRDefault="00DD0BDC" w:rsidP="00633A6C">
            <w:pPr>
              <w:pStyle w:val="TAH"/>
              <w:rPr>
                <w:lang w:eastAsia="ja-JP"/>
              </w:rPr>
            </w:pPr>
            <w:r w:rsidRPr="000F75CF">
              <w:rPr>
                <w:lang w:eastAsia="ja-JP"/>
              </w:rPr>
              <w:t>Unit</w:t>
            </w:r>
          </w:p>
        </w:tc>
        <w:tc>
          <w:tcPr>
            <w:tcW w:w="2493" w:type="dxa"/>
          </w:tcPr>
          <w:p w14:paraId="426AF08B" w14:textId="77777777" w:rsidR="00DD0BDC" w:rsidRPr="000F75CF" w:rsidRDefault="00DD0BDC" w:rsidP="00633A6C">
            <w:pPr>
              <w:pStyle w:val="TAH"/>
              <w:rPr>
                <w:lang w:eastAsia="ja-JP"/>
              </w:rPr>
            </w:pPr>
            <w:r w:rsidRPr="000F75CF">
              <w:rPr>
                <w:lang w:eastAsia="ja-JP"/>
              </w:rPr>
              <w:t>Value</w:t>
            </w:r>
          </w:p>
        </w:tc>
        <w:tc>
          <w:tcPr>
            <w:tcW w:w="3685" w:type="dxa"/>
          </w:tcPr>
          <w:p w14:paraId="1B9ADBDD" w14:textId="77777777" w:rsidR="00DD0BDC" w:rsidRPr="000F75CF" w:rsidRDefault="00DD0BDC" w:rsidP="00633A6C">
            <w:pPr>
              <w:pStyle w:val="TAH"/>
              <w:rPr>
                <w:lang w:eastAsia="ja-JP"/>
              </w:rPr>
            </w:pPr>
            <w:r w:rsidRPr="000F75CF">
              <w:rPr>
                <w:lang w:eastAsia="ja-JP"/>
              </w:rPr>
              <w:t>Comment</w:t>
            </w:r>
          </w:p>
        </w:tc>
      </w:tr>
      <w:tr w:rsidR="00DD0BDC" w:rsidRPr="000F75CF" w14:paraId="2C3BAA00" w14:textId="77777777" w:rsidTr="00FC00FD">
        <w:trPr>
          <w:cantSplit/>
          <w:jc w:val="center"/>
        </w:trPr>
        <w:tc>
          <w:tcPr>
            <w:tcW w:w="1008" w:type="dxa"/>
            <w:vMerge w:val="restart"/>
          </w:tcPr>
          <w:p w14:paraId="31A8F602" w14:textId="50EE0378"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9F26C97" w14:textId="1F5DEE32"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43CA9BC" w14:textId="77777777" w:rsidR="00DD0BDC" w:rsidRPr="000F75CF" w:rsidRDefault="00DD0BDC" w:rsidP="00633A6C">
            <w:pPr>
              <w:pStyle w:val="TAL"/>
              <w:rPr>
                <w:lang w:eastAsia="ja-JP"/>
              </w:rPr>
            </w:pPr>
          </w:p>
        </w:tc>
        <w:tc>
          <w:tcPr>
            <w:tcW w:w="2493" w:type="dxa"/>
          </w:tcPr>
          <w:p w14:paraId="464852B6" w14:textId="77777777" w:rsidR="00DD0BDC" w:rsidRPr="000F75CF" w:rsidRDefault="00DD0BDC" w:rsidP="00633A6C">
            <w:pPr>
              <w:pStyle w:val="TAL"/>
              <w:rPr>
                <w:lang w:eastAsia="ja-JP"/>
              </w:rPr>
            </w:pPr>
            <w:r w:rsidRPr="000F75CF">
              <w:rPr>
                <w:lang w:eastAsia="ja-JP"/>
              </w:rPr>
              <w:t>Cell1</w:t>
            </w:r>
          </w:p>
        </w:tc>
        <w:tc>
          <w:tcPr>
            <w:tcW w:w="3685" w:type="dxa"/>
          </w:tcPr>
          <w:p w14:paraId="5F99D98C" w14:textId="77777777" w:rsidR="00DD0BDC" w:rsidRPr="000F75CF" w:rsidRDefault="00DD0BDC" w:rsidP="00633A6C">
            <w:pPr>
              <w:pStyle w:val="TAL"/>
              <w:rPr>
                <w:lang w:eastAsia="ja-JP"/>
              </w:rPr>
            </w:pPr>
          </w:p>
        </w:tc>
      </w:tr>
      <w:tr w:rsidR="00DD0BDC" w:rsidRPr="000F75CF" w14:paraId="31DA0B58" w14:textId="77777777" w:rsidTr="00FC00FD">
        <w:trPr>
          <w:cantSplit/>
          <w:jc w:val="center"/>
        </w:trPr>
        <w:tc>
          <w:tcPr>
            <w:tcW w:w="1008" w:type="dxa"/>
            <w:vMerge/>
          </w:tcPr>
          <w:p w14:paraId="07F58930" w14:textId="77777777" w:rsidR="00DD0BDC" w:rsidRPr="000F75CF" w:rsidRDefault="00DD0BDC" w:rsidP="00633A6C">
            <w:pPr>
              <w:pStyle w:val="TAL"/>
              <w:rPr>
                <w:lang w:eastAsia="ja-JP"/>
              </w:rPr>
            </w:pPr>
          </w:p>
        </w:tc>
        <w:tc>
          <w:tcPr>
            <w:tcW w:w="1794" w:type="dxa"/>
          </w:tcPr>
          <w:p w14:paraId="719C98FA" w14:textId="7DCF3DE2"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FA5A4E9" w14:textId="77777777" w:rsidR="00DD0BDC" w:rsidRPr="000F75CF" w:rsidRDefault="00DD0BDC" w:rsidP="00633A6C">
            <w:pPr>
              <w:pStyle w:val="TAL"/>
              <w:rPr>
                <w:lang w:eastAsia="ja-JP"/>
              </w:rPr>
            </w:pPr>
          </w:p>
        </w:tc>
        <w:tc>
          <w:tcPr>
            <w:tcW w:w="2493" w:type="dxa"/>
          </w:tcPr>
          <w:p w14:paraId="30B43C50" w14:textId="394C1EAC" w:rsidR="00DD0BDC" w:rsidRPr="000F75CF" w:rsidRDefault="00DD0BDC" w:rsidP="00633A6C">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0D7A8F59" w14:textId="77777777" w:rsidR="00DD0BDC" w:rsidRPr="000F75CF" w:rsidRDefault="00DD0BDC" w:rsidP="00633A6C">
            <w:pPr>
              <w:pStyle w:val="TAL"/>
              <w:rPr>
                <w:lang w:eastAsia="ja-JP"/>
              </w:rPr>
            </w:pPr>
          </w:p>
        </w:tc>
      </w:tr>
      <w:tr w:rsidR="00DD0BDC" w:rsidRPr="000F75CF" w14:paraId="38C9866D" w14:textId="77777777" w:rsidTr="00FC00FD">
        <w:trPr>
          <w:cantSplit/>
          <w:jc w:val="center"/>
        </w:trPr>
        <w:tc>
          <w:tcPr>
            <w:tcW w:w="1008" w:type="dxa"/>
            <w:vMerge w:val="restart"/>
          </w:tcPr>
          <w:p w14:paraId="14F209C9" w14:textId="461F4C4F"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246E1D31" w14:textId="02587AE8"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F62AAFB" w14:textId="77777777" w:rsidR="00DD0BDC" w:rsidRPr="000F75CF" w:rsidRDefault="00DD0BDC" w:rsidP="00633A6C">
            <w:pPr>
              <w:pStyle w:val="TAL"/>
              <w:rPr>
                <w:lang w:eastAsia="ja-JP"/>
              </w:rPr>
            </w:pPr>
          </w:p>
        </w:tc>
        <w:tc>
          <w:tcPr>
            <w:tcW w:w="2493" w:type="dxa"/>
          </w:tcPr>
          <w:p w14:paraId="77463247" w14:textId="77777777" w:rsidR="00DD0BDC" w:rsidRPr="000F75CF" w:rsidRDefault="00DD0BDC" w:rsidP="00633A6C">
            <w:pPr>
              <w:pStyle w:val="TAL"/>
              <w:rPr>
                <w:lang w:eastAsia="ja-JP"/>
              </w:rPr>
            </w:pPr>
            <w:r w:rsidRPr="000F75CF">
              <w:rPr>
                <w:lang w:eastAsia="ja-JP"/>
              </w:rPr>
              <w:t>Cell2</w:t>
            </w:r>
          </w:p>
        </w:tc>
        <w:tc>
          <w:tcPr>
            <w:tcW w:w="3685" w:type="dxa"/>
          </w:tcPr>
          <w:p w14:paraId="5B03B87D" w14:textId="77777777" w:rsidR="00DD0BDC" w:rsidRPr="000F75CF" w:rsidRDefault="00DD0BDC" w:rsidP="00633A6C">
            <w:pPr>
              <w:pStyle w:val="TAL"/>
              <w:rPr>
                <w:lang w:eastAsia="ja-JP"/>
              </w:rPr>
            </w:pPr>
          </w:p>
        </w:tc>
      </w:tr>
      <w:tr w:rsidR="00DD0BDC" w:rsidRPr="000F75CF" w14:paraId="2DBEE766" w14:textId="77777777" w:rsidTr="00FC00FD">
        <w:trPr>
          <w:cantSplit/>
          <w:jc w:val="center"/>
        </w:trPr>
        <w:tc>
          <w:tcPr>
            <w:tcW w:w="1008" w:type="dxa"/>
            <w:vMerge/>
          </w:tcPr>
          <w:p w14:paraId="2636D678" w14:textId="77777777" w:rsidR="00DD0BDC" w:rsidRPr="000F75CF" w:rsidRDefault="00DD0BDC" w:rsidP="00633A6C">
            <w:pPr>
              <w:pStyle w:val="TAL"/>
              <w:rPr>
                <w:lang w:eastAsia="ja-JP"/>
              </w:rPr>
            </w:pPr>
          </w:p>
        </w:tc>
        <w:tc>
          <w:tcPr>
            <w:tcW w:w="1794" w:type="dxa"/>
          </w:tcPr>
          <w:p w14:paraId="20CE8F64" w14:textId="38A9FFDB"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F5FA1FB" w14:textId="77777777" w:rsidR="00DD0BDC" w:rsidRPr="000F75CF" w:rsidRDefault="00DD0BDC" w:rsidP="00633A6C">
            <w:pPr>
              <w:pStyle w:val="TAL"/>
              <w:rPr>
                <w:lang w:eastAsia="ja-JP"/>
              </w:rPr>
            </w:pPr>
          </w:p>
        </w:tc>
        <w:tc>
          <w:tcPr>
            <w:tcW w:w="2493" w:type="dxa"/>
          </w:tcPr>
          <w:p w14:paraId="02D5EBEF" w14:textId="77777777" w:rsidR="00DD0BDC" w:rsidRPr="000F75CF" w:rsidRDefault="00DD0BDC" w:rsidP="00633A6C">
            <w:pPr>
              <w:pStyle w:val="TAL"/>
              <w:rPr>
                <w:lang w:eastAsia="ja-JP"/>
              </w:rPr>
            </w:pPr>
            <w:r w:rsidRPr="000F75CF">
              <w:rPr>
                <w:lang w:eastAsia="ja-JP"/>
              </w:rPr>
              <w:t>Cell1</w:t>
            </w:r>
          </w:p>
        </w:tc>
        <w:tc>
          <w:tcPr>
            <w:tcW w:w="3685" w:type="dxa"/>
          </w:tcPr>
          <w:p w14:paraId="63C8E9D1" w14:textId="77777777" w:rsidR="00DD0BDC" w:rsidRPr="000F75CF" w:rsidRDefault="00DD0BDC" w:rsidP="00633A6C">
            <w:pPr>
              <w:pStyle w:val="TAL"/>
              <w:rPr>
                <w:lang w:eastAsia="ja-JP"/>
              </w:rPr>
            </w:pPr>
          </w:p>
        </w:tc>
      </w:tr>
      <w:tr w:rsidR="00DD0BDC" w:rsidRPr="000F75CF" w14:paraId="5805964F" w14:textId="77777777" w:rsidTr="00FC00FD">
        <w:trPr>
          <w:cantSplit/>
          <w:jc w:val="center"/>
        </w:trPr>
        <w:tc>
          <w:tcPr>
            <w:tcW w:w="1008" w:type="dxa"/>
          </w:tcPr>
          <w:p w14:paraId="0FBFF0D3" w14:textId="030392EB"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1868E0A" w14:textId="3DE5F3FD"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2040919" w14:textId="77777777" w:rsidR="00DD0BDC" w:rsidRPr="000F75CF" w:rsidRDefault="00DD0BDC" w:rsidP="00633A6C">
            <w:pPr>
              <w:pStyle w:val="TAL"/>
              <w:rPr>
                <w:lang w:eastAsia="ja-JP"/>
              </w:rPr>
            </w:pPr>
          </w:p>
        </w:tc>
        <w:tc>
          <w:tcPr>
            <w:tcW w:w="2493" w:type="dxa"/>
          </w:tcPr>
          <w:p w14:paraId="5FDDDA66" w14:textId="77777777" w:rsidR="00DD0BDC" w:rsidRPr="000F75CF" w:rsidRDefault="00DD0BDC" w:rsidP="00633A6C">
            <w:pPr>
              <w:pStyle w:val="TAL"/>
              <w:rPr>
                <w:lang w:eastAsia="ja-JP"/>
              </w:rPr>
            </w:pPr>
            <w:r w:rsidRPr="000F75CF">
              <w:rPr>
                <w:lang w:eastAsia="ja-JP"/>
              </w:rPr>
              <w:t>Cell1</w:t>
            </w:r>
          </w:p>
        </w:tc>
        <w:tc>
          <w:tcPr>
            <w:tcW w:w="3685" w:type="dxa"/>
          </w:tcPr>
          <w:p w14:paraId="5D105E7C" w14:textId="77777777" w:rsidR="00DD0BDC" w:rsidRPr="000F75CF" w:rsidRDefault="00DD0BDC" w:rsidP="00633A6C">
            <w:pPr>
              <w:pStyle w:val="TAL"/>
              <w:rPr>
                <w:lang w:eastAsia="ja-JP"/>
              </w:rPr>
            </w:pPr>
          </w:p>
        </w:tc>
      </w:tr>
      <w:tr w:rsidR="00DD0BDC" w:rsidRPr="000F75CF" w14:paraId="28BE7662" w14:textId="77777777" w:rsidTr="00FC00FD">
        <w:trPr>
          <w:cantSplit/>
          <w:jc w:val="center"/>
        </w:trPr>
        <w:tc>
          <w:tcPr>
            <w:tcW w:w="2802" w:type="dxa"/>
            <w:gridSpan w:val="2"/>
          </w:tcPr>
          <w:p w14:paraId="696437AD" w14:textId="55847A18" w:rsidR="00DD0BDC" w:rsidRPr="000F75CF" w:rsidRDefault="00DD0BDC" w:rsidP="00633A6C">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44B8E607" w14:textId="77777777" w:rsidR="00DD0BDC" w:rsidRPr="000F75CF" w:rsidRDefault="00DD0BDC" w:rsidP="00633A6C">
            <w:pPr>
              <w:pStyle w:val="TAL"/>
              <w:rPr>
                <w:lang w:eastAsia="ja-JP"/>
              </w:rPr>
            </w:pPr>
          </w:p>
        </w:tc>
        <w:tc>
          <w:tcPr>
            <w:tcW w:w="2493" w:type="dxa"/>
          </w:tcPr>
          <w:p w14:paraId="045D6FE4" w14:textId="59263EBE" w:rsidR="00DD0BDC" w:rsidRPr="000F75CF" w:rsidRDefault="00DD0BDC" w:rsidP="00633A6C">
            <w:pPr>
              <w:pStyle w:val="TAL"/>
              <w:rPr>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2</w:t>
            </w:r>
          </w:p>
        </w:tc>
        <w:tc>
          <w:tcPr>
            <w:tcW w:w="3685" w:type="dxa"/>
          </w:tcPr>
          <w:p w14:paraId="0F9A2D09" w14:textId="51E017BC" w:rsidR="00DD0BDC" w:rsidRPr="000F75CF" w:rsidRDefault="00DD0BDC" w:rsidP="00633A6C">
            <w:pPr>
              <w:pStyle w:val="TAL"/>
              <w:rPr>
                <w:lang w:eastAsia="ja-JP"/>
              </w:rPr>
            </w:pPr>
            <w:r w:rsidRPr="000F75CF">
              <w:rPr>
                <w:rFonts w:cs="v4.2.0"/>
                <w:bCs/>
              </w:rPr>
              <w:t>Two</w:t>
            </w:r>
            <w:r w:rsidR="00FC00FD" w:rsidRPr="000F75CF">
              <w:rPr>
                <w:rFonts w:cs="v4.2.0"/>
                <w:bCs/>
              </w:rPr>
              <w:t xml:space="preserve"> </w:t>
            </w:r>
            <w:r w:rsidRPr="000F75CF">
              <w:rPr>
                <w:rFonts w:cs="v4.2.0"/>
                <w:bCs/>
              </w:rPr>
              <w:t>TDD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57D8700F" w14:textId="77777777" w:rsidTr="00FC00FD">
        <w:trPr>
          <w:cantSplit/>
          <w:jc w:val="center"/>
        </w:trPr>
        <w:tc>
          <w:tcPr>
            <w:tcW w:w="2802" w:type="dxa"/>
            <w:gridSpan w:val="2"/>
          </w:tcPr>
          <w:p w14:paraId="2DD0455A" w14:textId="213943DE"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A014691" w14:textId="77777777" w:rsidR="00DD0BDC" w:rsidRPr="000F75CF" w:rsidRDefault="00DD0BDC" w:rsidP="00633A6C">
            <w:pPr>
              <w:pStyle w:val="TAL"/>
              <w:rPr>
                <w:lang w:eastAsia="ja-JP"/>
              </w:rPr>
            </w:pPr>
            <w:r w:rsidRPr="000F75CF">
              <w:rPr>
                <w:rFonts w:cs="v4.2.0"/>
                <w:lang w:eastAsia="ja-JP"/>
              </w:rPr>
              <w:t>-</w:t>
            </w:r>
          </w:p>
        </w:tc>
        <w:tc>
          <w:tcPr>
            <w:tcW w:w="2493" w:type="dxa"/>
          </w:tcPr>
          <w:p w14:paraId="0DFCFD59" w14:textId="2A234C3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D8FFC8D" w14:textId="2C12DB27" w:rsidR="00DD0BDC" w:rsidRPr="000F75CF" w:rsidRDefault="00DD0BDC" w:rsidP="00633A6C">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E8E01" w14:textId="77777777" w:rsidTr="00FC00FD">
        <w:trPr>
          <w:cantSplit/>
          <w:jc w:val="center"/>
        </w:trPr>
        <w:tc>
          <w:tcPr>
            <w:tcW w:w="2802" w:type="dxa"/>
            <w:gridSpan w:val="2"/>
          </w:tcPr>
          <w:p w14:paraId="254FCA30" w14:textId="09B70615" w:rsidR="00DD0BDC" w:rsidRPr="000F75CF" w:rsidRDefault="00DD0BDC" w:rsidP="00633A6C">
            <w:pPr>
              <w:pStyle w:val="TAL"/>
              <w:rPr>
                <w:lang w:eastAsia="ja-JP"/>
              </w:rPr>
            </w:pPr>
            <w:r w:rsidRPr="000F75CF">
              <w:t>Special</w:t>
            </w:r>
            <w:r w:rsidR="00FC00FD" w:rsidRPr="000F75CF">
              <w:t xml:space="preserve"> </w:t>
            </w:r>
            <w:r w:rsidRPr="000F75CF">
              <w:t>subframe</w:t>
            </w:r>
            <w:r w:rsidR="00FC00FD" w:rsidRPr="000F75CF">
              <w:t xml:space="preserve"> </w:t>
            </w:r>
            <w:r w:rsidRPr="000F75CF">
              <w:t>configuration</w:t>
            </w:r>
          </w:p>
        </w:tc>
        <w:tc>
          <w:tcPr>
            <w:tcW w:w="767" w:type="dxa"/>
          </w:tcPr>
          <w:p w14:paraId="010C6C02" w14:textId="77777777" w:rsidR="00DD0BDC" w:rsidRPr="000F75CF" w:rsidRDefault="00DD0BDC" w:rsidP="00633A6C">
            <w:pPr>
              <w:pStyle w:val="TAL"/>
              <w:rPr>
                <w:rFonts w:cs="v4.2.0"/>
                <w:lang w:eastAsia="ja-JP"/>
              </w:rPr>
            </w:pPr>
          </w:p>
        </w:tc>
        <w:tc>
          <w:tcPr>
            <w:tcW w:w="2493" w:type="dxa"/>
          </w:tcPr>
          <w:p w14:paraId="549830AA" w14:textId="77777777" w:rsidR="00DD0BDC" w:rsidRPr="000F75CF" w:rsidRDefault="00DD0BDC" w:rsidP="00633A6C">
            <w:pPr>
              <w:pStyle w:val="TAL"/>
              <w:rPr>
                <w:rFonts w:cs="v4.2.0"/>
                <w:lang w:eastAsia="ja-JP"/>
              </w:rPr>
            </w:pPr>
            <w:r w:rsidRPr="000F75CF">
              <w:rPr>
                <w:rFonts w:cs="v4.2.0"/>
              </w:rPr>
              <w:t>6</w:t>
            </w:r>
          </w:p>
        </w:tc>
        <w:tc>
          <w:tcPr>
            <w:tcW w:w="3685" w:type="dxa"/>
          </w:tcPr>
          <w:p w14:paraId="6D8FBC7A" w14:textId="15553D9B"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268EC69" w14:textId="77777777" w:rsidTr="00FC00FD">
        <w:trPr>
          <w:cantSplit/>
          <w:jc w:val="center"/>
        </w:trPr>
        <w:tc>
          <w:tcPr>
            <w:tcW w:w="2802" w:type="dxa"/>
            <w:gridSpan w:val="2"/>
          </w:tcPr>
          <w:p w14:paraId="00DA959B" w14:textId="00166F45" w:rsidR="00DD0BDC" w:rsidRPr="000F75CF" w:rsidRDefault="00DD0BDC" w:rsidP="00633A6C">
            <w:pPr>
              <w:pStyle w:val="TAL"/>
              <w:rPr>
                <w:lang w:eastAsia="ja-JP"/>
              </w:rPr>
            </w:pPr>
            <w:r w:rsidRPr="000F75CF">
              <w:t>Uplink-downlink</w:t>
            </w:r>
            <w:r w:rsidR="00FC00FD" w:rsidRPr="000F75CF">
              <w:t xml:space="preserve"> </w:t>
            </w:r>
            <w:r w:rsidRPr="000F75CF">
              <w:t>configuration</w:t>
            </w:r>
          </w:p>
        </w:tc>
        <w:tc>
          <w:tcPr>
            <w:tcW w:w="767" w:type="dxa"/>
          </w:tcPr>
          <w:p w14:paraId="5CAA1B98" w14:textId="77777777" w:rsidR="00DD0BDC" w:rsidRPr="000F75CF" w:rsidRDefault="00DD0BDC" w:rsidP="00633A6C">
            <w:pPr>
              <w:pStyle w:val="TAL"/>
              <w:rPr>
                <w:rFonts w:cs="v4.2.0"/>
                <w:lang w:eastAsia="ja-JP"/>
              </w:rPr>
            </w:pPr>
          </w:p>
        </w:tc>
        <w:tc>
          <w:tcPr>
            <w:tcW w:w="2493" w:type="dxa"/>
          </w:tcPr>
          <w:p w14:paraId="04F19095" w14:textId="77777777" w:rsidR="00DD0BDC" w:rsidRPr="000F75CF" w:rsidRDefault="00DD0BDC" w:rsidP="00633A6C">
            <w:pPr>
              <w:pStyle w:val="TAL"/>
              <w:rPr>
                <w:rFonts w:cs="v4.2.0"/>
                <w:lang w:eastAsia="ja-JP"/>
              </w:rPr>
            </w:pPr>
            <w:r w:rsidRPr="000F75CF">
              <w:rPr>
                <w:rFonts w:cs="v4.2.0"/>
              </w:rPr>
              <w:t>1</w:t>
            </w:r>
          </w:p>
        </w:tc>
        <w:tc>
          <w:tcPr>
            <w:tcW w:w="3685" w:type="dxa"/>
          </w:tcPr>
          <w:p w14:paraId="42445475" w14:textId="60245CFA"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1CFDFD8" w14:textId="77777777" w:rsidTr="00FC00FD">
        <w:trPr>
          <w:cantSplit/>
          <w:jc w:val="center"/>
        </w:trPr>
        <w:tc>
          <w:tcPr>
            <w:tcW w:w="2802" w:type="dxa"/>
            <w:gridSpan w:val="2"/>
          </w:tcPr>
          <w:p w14:paraId="1E42652B" w14:textId="6D2FCC47" w:rsidR="00DD0BDC" w:rsidRPr="000F75CF" w:rsidRDefault="00DD0BDC" w:rsidP="00633A6C">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742FE11C" w14:textId="77777777" w:rsidR="00DD0BDC" w:rsidRPr="000F75CF" w:rsidRDefault="00DD0BDC" w:rsidP="00633A6C">
            <w:pPr>
              <w:pStyle w:val="TAL"/>
              <w:rPr>
                <w:lang w:eastAsia="ja-JP"/>
              </w:rPr>
            </w:pPr>
          </w:p>
        </w:tc>
        <w:tc>
          <w:tcPr>
            <w:tcW w:w="2493" w:type="dxa"/>
          </w:tcPr>
          <w:p w14:paraId="6BDBDBBE" w14:textId="77777777" w:rsidR="00DD0BDC" w:rsidRPr="000F75CF" w:rsidRDefault="00DD0BDC" w:rsidP="00633A6C">
            <w:pPr>
              <w:pStyle w:val="TAL"/>
              <w:rPr>
                <w:lang w:eastAsia="zh-CN"/>
              </w:rPr>
            </w:pPr>
            <w:r w:rsidRPr="000F75CF">
              <w:rPr>
                <w:lang w:eastAsia="zh-CN"/>
              </w:rPr>
              <w:t>PRACH_4CE</w:t>
            </w:r>
          </w:p>
        </w:tc>
        <w:tc>
          <w:tcPr>
            <w:tcW w:w="3685" w:type="dxa"/>
          </w:tcPr>
          <w:p w14:paraId="6C89E981" w14:textId="5CB21F18" w:rsidR="00DD0BDC" w:rsidRPr="000F75CF" w:rsidRDefault="00DD0BDC" w:rsidP="00633A6C">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A.9</w:t>
            </w:r>
          </w:p>
        </w:tc>
      </w:tr>
      <w:tr w:rsidR="00DD0BDC" w:rsidRPr="000F75CF" w14:paraId="58610D08" w14:textId="77777777" w:rsidTr="00FC00FD">
        <w:trPr>
          <w:cantSplit/>
          <w:jc w:val="center"/>
        </w:trPr>
        <w:tc>
          <w:tcPr>
            <w:tcW w:w="2802" w:type="dxa"/>
            <w:gridSpan w:val="2"/>
          </w:tcPr>
          <w:p w14:paraId="1ECB1D30" w14:textId="770A1610"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712B8B5C" w14:textId="77777777" w:rsidR="00DD0BDC" w:rsidRPr="000F75CF" w:rsidRDefault="00DD0BDC" w:rsidP="00633A6C">
            <w:pPr>
              <w:pStyle w:val="TAL"/>
              <w:rPr>
                <w:lang w:eastAsia="ja-JP"/>
              </w:rPr>
            </w:pPr>
            <w:r w:rsidRPr="000F75CF">
              <w:rPr>
                <w:lang w:eastAsia="ja-JP"/>
              </w:rPr>
              <w:t>s</w:t>
            </w:r>
          </w:p>
        </w:tc>
        <w:tc>
          <w:tcPr>
            <w:tcW w:w="2493" w:type="dxa"/>
          </w:tcPr>
          <w:p w14:paraId="2E8E3FDC" w14:textId="77777777" w:rsidR="00DD0BDC" w:rsidRPr="000F75CF" w:rsidRDefault="00DD0BDC" w:rsidP="00633A6C">
            <w:pPr>
              <w:pStyle w:val="TAL"/>
              <w:rPr>
                <w:lang w:eastAsia="zh-CN"/>
              </w:rPr>
            </w:pPr>
            <w:r w:rsidRPr="000F75CF">
              <w:rPr>
                <w:lang w:eastAsia="zh-CN"/>
              </w:rPr>
              <w:t>0.64</w:t>
            </w:r>
          </w:p>
        </w:tc>
        <w:tc>
          <w:tcPr>
            <w:tcW w:w="3685" w:type="dxa"/>
          </w:tcPr>
          <w:p w14:paraId="2234A314" w14:textId="2C0A0B7B"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C04FAD7" w14:textId="77777777" w:rsidTr="00FC00FD">
        <w:trPr>
          <w:cantSplit/>
          <w:jc w:val="center"/>
        </w:trPr>
        <w:tc>
          <w:tcPr>
            <w:tcW w:w="2802" w:type="dxa"/>
            <w:gridSpan w:val="2"/>
          </w:tcPr>
          <w:p w14:paraId="1E3DD2C9" w14:textId="77777777" w:rsidR="00DD0BDC" w:rsidRPr="000F75CF" w:rsidRDefault="00DD0BDC" w:rsidP="00633A6C">
            <w:pPr>
              <w:pStyle w:val="TAL"/>
              <w:rPr>
                <w:lang w:eastAsia="ja-JP"/>
              </w:rPr>
            </w:pPr>
            <w:r w:rsidRPr="000F75CF">
              <w:rPr>
                <w:lang w:eastAsia="ja-JP"/>
              </w:rPr>
              <w:t>T1</w:t>
            </w:r>
          </w:p>
        </w:tc>
        <w:tc>
          <w:tcPr>
            <w:tcW w:w="767" w:type="dxa"/>
          </w:tcPr>
          <w:p w14:paraId="44CC2B8E" w14:textId="77777777" w:rsidR="00DD0BDC" w:rsidRPr="000F75CF" w:rsidRDefault="00DD0BDC" w:rsidP="00633A6C">
            <w:pPr>
              <w:pStyle w:val="TAL"/>
              <w:rPr>
                <w:lang w:eastAsia="ja-JP"/>
              </w:rPr>
            </w:pPr>
            <w:r w:rsidRPr="000F75CF">
              <w:rPr>
                <w:lang w:eastAsia="ja-JP"/>
              </w:rPr>
              <w:t>s</w:t>
            </w:r>
          </w:p>
        </w:tc>
        <w:tc>
          <w:tcPr>
            <w:tcW w:w="2493" w:type="dxa"/>
          </w:tcPr>
          <w:p w14:paraId="67AFCBD0" w14:textId="77777777" w:rsidR="00DD0BDC" w:rsidRPr="000F75CF" w:rsidRDefault="00DD0BDC" w:rsidP="00633A6C">
            <w:pPr>
              <w:pStyle w:val="TAL"/>
              <w:rPr>
                <w:lang w:eastAsia="ja-JP"/>
              </w:rPr>
            </w:pPr>
            <w:r w:rsidRPr="000F75CF">
              <w:rPr>
                <w:lang w:eastAsia="ja-JP"/>
              </w:rPr>
              <w:t>&gt;7</w:t>
            </w:r>
          </w:p>
        </w:tc>
        <w:tc>
          <w:tcPr>
            <w:tcW w:w="3685" w:type="dxa"/>
          </w:tcPr>
          <w:p w14:paraId="5E2AD39C" w14:textId="3B3A7D2D"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48B45A8" w14:textId="77777777" w:rsidTr="00FC00FD">
        <w:trPr>
          <w:cantSplit/>
          <w:jc w:val="center"/>
        </w:trPr>
        <w:tc>
          <w:tcPr>
            <w:tcW w:w="2802" w:type="dxa"/>
            <w:gridSpan w:val="2"/>
          </w:tcPr>
          <w:p w14:paraId="5617C48C" w14:textId="77777777" w:rsidR="00DD0BDC" w:rsidRPr="000F75CF" w:rsidRDefault="00DD0BDC" w:rsidP="00633A6C">
            <w:pPr>
              <w:pStyle w:val="TAL"/>
              <w:rPr>
                <w:lang w:eastAsia="ja-JP"/>
              </w:rPr>
            </w:pPr>
            <w:r w:rsidRPr="000F75CF">
              <w:rPr>
                <w:lang w:eastAsia="ja-JP"/>
              </w:rPr>
              <w:t>T2</w:t>
            </w:r>
          </w:p>
        </w:tc>
        <w:tc>
          <w:tcPr>
            <w:tcW w:w="767" w:type="dxa"/>
          </w:tcPr>
          <w:p w14:paraId="68DC22C5" w14:textId="77777777" w:rsidR="00DD0BDC" w:rsidRPr="000F75CF" w:rsidRDefault="00DD0BDC" w:rsidP="00633A6C">
            <w:pPr>
              <w:pStyle w:val="TAL"/>
              <w:rPr>
                <w:lang w:eastAsia="ja-JP"/>
              </w:rPr>
            </w:pPr>
            <w:r w:rsidRPr="000F75CF">
              <w:rPr>
                <w:lang w:eastAsia="ja-JP"/>
              </w:rPr>
              <w:t>s</w:t>
            </w:r>
          </w:p>
        </w:tc>
        <w:tc>
          <w:tcPr>
            <w:tcW w:w="2493" w:type="dxa"/>
          </w:tcPr>
          <w:p w14:paraId="602EDFB1" w14:textId="77777777" w:rsidR="00DD0BDC" w:rsidRPr="000F75CF" w:rsidRDefault="00DD0BDC" w:rsidP="00633A6C">
            <w:pPr>
              <w:pStyle w:val="TAL"/>
              <w:rPr>
                <w:lang w:eastAsia="zh-CN"/>
              </w:rPr>
            </w:pPr>
            <w:r w:rsidRPr="000F75CF">
              <w:rPr>
                <w:lang w:eastAsia="zh-CN"/>
              </w:rPr>
              <w:t>≤340</w:t>
            </w:r>
          </w:p>
        </w:tc>
        <w:tc>
          <w:tcPr>
            <w:tcW w:w="3685" w:type="dxa"/>
          </w:tcPr>
          <w:p w14:paraId="01487A5F" w14:textId="6346F335"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028FF8F" w14:textId="77777777" w:rsidTr="00FC00FD">
        <w:trPr>
          <w:cantSplit/>
          <w:jc w:val="center"/>
        </w:trPr>
        <w:tc>
          <w:tcPr>
            <w:tcW w:w="2802" w:type="dxa"/>
            <w:gridSpan w:val="2"/>
          </w:tcPr>
          <w:p w14:paraId="7DFC323E" w14:textId="77777777" w:rsidR="00DD0BDC" w:rsidRPr="000F75CF" w:rsidRDefault="00DD0BDC" w:rsidP="00633A6C">
            <w:pPr>
              <w:pStyle w:val="TAL"/>
              <w:rPr>
                <w:lang w:eastAsia="ja-JP"/>
              </w:rPr>
            </w:pPr>
            <w:r w:rsidRPr="000F75CF">
              <w:rPr>
                <w:lang w:eastAsia="ja-JP"/>
              </w:rPr>
              <w:t>T3</w:t>
            </w:r>
          </w:p>
        </w:tc>
        <w:tc>
          <w:tcPr>
            <w:tcW w:w="767" w:type="dxa"/>
          </w:tcPr>
          <w:p w14:paraId="4F2075A0" w14:textId="77777777" w:rsidR="00DD0BDC" w:rsidRPr="000F75CF" w:rsidRDefault="00DD0BDC" w:rsidP="00633A6C">
            <w:pPr>
              <w:pStyle w:val="TAL"/>
              <w:rPr>
                <w:lang w:eastAsia="ja-JP"/>
              </w:rPr>
            </w:pPr>
            <w:r w:rsidRPr="000F75CF">
              <w:rPr>
                <w:lang w:eastAsia="ja-JP"/>
              </w:rPr>
              <w:t>s</w:t>
            </w:r>
          </w:p>
        </w:tc>
        <w:tc>
          <w:tcPr>
            <w:tcW w:w="2493" w:type="dxa"/>
          </w:tcPr>
          <w:p w14:paraId="2B4D53C4" w14:textId="77777777" w:rsidR="00DD0BDC" w:rsidRPr="000F75CF" w:rsidRDefault="00DD0BDC" w:rsidP="00633A6C">
            <w:pPr>
              <w:pStyle w:val="TAL"/>
              <w:rPr>
                <w:lang w:eastAsia="ja-JP"/>
              </w:rPr>
            </w:pPr>
            <w:r w:rsidRPr="000F75CF">
              <w:rPr>
                <w:lang w:eastAsia="ja-JP"/>
              </w:rPr>
              <w:t>20</w:t>
            </w:r>
          </w:p>
        </w:tc>
        <w:tc>
          <w:tcPr>
            <w:tcW w:w="3685" w:type="dxa"/>
          </w:tcPr>
          <w:p w14:paraId="50935B79" w14:textId="25216AB7"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FE0D92D" w14:textId="77777777" w:rsidR="00DD0BDC" w:rsidRPr="000F75CF" w:rsidRDefault="00DD0BDC" w:rsidP="00FC00FD"/>
    <w:p w14:paraId="6FF89772" w14:textId="77777777" w:rsidR="00DD0BDC" w:rsidRPr="000F75CF" w:rsidRDefault="00DD0BDC" w:rsidP="00FC00FD">
      <w:pPr>
        <w:pStyle w:val="Heading5"/>
        <w:keepNext w:val="0"/>
        <w:keepLines w:val="0"/>
      </w:pPr>
      <w:r w:rsidRPr="000F75CF">
        <w:rPr>
          <w:lang w:eastAsia="zh-TW"/>
        </w:rPr>
        <w:t>4.2.30.4.2</w:t>
      </w:r>
      <w:r w:rsidRPr="000F75CF">
        <w:rPr>
          <w:lang w:eastAsia="zh-TW"/>
        </w:rPr>
        <w:tab/>
        <w:t>Test procedure</w:t>
      </w:r>
    </w:p>
    <w:p w14:paraId="2ED6D33F"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0272E1D8"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4.2.30.5.1-1.</w:t>
      </w:r>
    </w:p>
    <w:p w14:paraId="0C4ED9AA" w14:textId="77777777" w:rsidR="00DD0BDC" w:rsidRPr="000F75CF" w:rsidRDefault="00DD0BDC" w:rsidP="00FC00FD">
      <w:pPr>
        <w:pStyle w:val="Heading5"/>
        <w:keepNext w:val="0"/>
        <w:keepLines w:val="0"/>
      </w:pPr>
      <w:r w:rsidRPr="000F75CF">
        <w:rPr>
          <w:lang w:eastAsia="zh-TW"/>
        </w:rPr>
        <w:t>4.2.30.4.3</w:t>
      </w:r>
      <w:r w:rsidRPr="000F75CF">
        <w:rPr>
          <w:lang w:eastAsia="zh-TW"/>
        </w:rPr>
        <w:tab/>
        <w:t>Message contents</w:t>
      </w:r>
    </w:p>
    <w:p w14:paraId="4800F918" w14:textId="77777777" w:rsidR="00DD0BDC" w:rsidRPr="000F75CF" w:rsidRDefault="00DD0BDC" w:rsidP="00FC00FD">
      <w:r w:rsidRPr="000F75CF">
        <w:t xml:space="preserve">Message contents are according to 3GPP TS 36.508 [7] clause 4.6 </w:t>
      </w:r>
      <w:r w:rsidRPr="000F75CF">
        <w:rPr>
          <w:lang w:eastAsia="zh-CN"/>
        </w:rPr>
        <w:t>using condition "</w:t>
      </w:r>
      <w:proofErr w:type="spellStart"/>
      <w:r w:rsidRPr="000F75CF">
        <w:t>CEmodeB</w:t>
      </w:r>
      <w:proofErr w:type="spellEnd"/>
      <w:r w:rsidRPr="000F75CF">
        <w:t>"</w:t>
      </w:r>
      <w:r w:rsidRPr="000F75CF">
        <w:rPr>
          <w:lang w:eastAsia="zh-CN"/>
        </w:rPr>
        <w:t>.</w:t>
      </w:r>
    </w:p>
    <w:p w14:paraId="6860F03D" w14:textId="77777777" w:rsidR="00DD0BDC" w:rsidRPr="000F75CF" w:rsidRDefault="00DD0BDC" w:rsidP="00FC00FD">
      <w:pPr>
        <w:pStyle w:val="Heading4"/>
        <w:keepNext w:val="0"/>
        <w:keepLines w:val="0"/>
      </w:pPr>
      <w:r w:rsidRPr="000F75CF">
        <w:rPr>
          <w:lang w:eastAsia="zh-TW"/>
        </w:rPr>
        <w:t>4.2.30.5</w:t>
      </w:r>
      <w:r w:rsidRPr="000F75CF">
        <w:rPr>
          <w:lang w:eastAsia="zh-TW"/>
        </w:rPr>
        <w:tab/>
        <w:t>Test requirement</w:t>
      </w:r>
    </w:p>
    <w:p w14:paraId="69ED3F9B" w14:textId="77777777" w:rsidR="00DD0BDC" w:rsidRPr="000F75CF" w:rsidRDefault="00DD0BDC" w:rsidP="00FC00FD">
      <w:r w:rsidRPr="000F75CF">
        <w:t xml:space="preserve">Tables 4.2.30.4.1-1 and 4.2.30.5-1 define the primary level settings including test tolerances for </w:t>
      </w:r>
      <w:r w:rsidRPr="000F75CF">
        <w:rPr>
          <w:lang w:eastAsia="zh-TW"/>
        </w:rPr>
        <w:t>E-UTRAN TDD</w:t>
      </w:r>
      <w:r w:rsidRPr="000F75CF">
        <w:rPr>
          <w:rFonts w:cs="v4.2.0"/>
        </w:rPr>
        <w:t xml:space="preserve">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4DAE0948" w14:textId="7F249BFB" w:rsidR="00DD0BDC" w:rsidRPr="000F75CF" w:rsidRDefault="00DD0BDC" w:rsidP="00633A6C">
      <w:pPr>
        <w:pStyle w:val="TH"/>
        <w:rPr>
          <w:lang w:eastAsia="zh-CN"/>
        </w:rPr>
      </w:pPr>
      <w:r w:rsidRPr="000F75CF">
        <w:lastRenderedPageBreak/>
        <w:t xml:space="preserve">Table 4.2.30.5-1: Cell specific test parameters for </w:t>
      </w:r>
      <w:r w:rsidRPr="000F75CF">
        <w:rPr>
          <w:lang w:eastAsia="zh-CN"/>
        </w:rPr>
        <w:t>TDD-</w:t>
      </w:r>
      <w:r w:rsidRPr="000F75CF">
        <w:t>TDD</w:t>
      </w:r>
      <w:r w:rsidR="00633A6C" w:rsidRPr="000F75CF">
        <w:br/>
      </w:r>
      <w:r w:rsidRPr="000F75CF">
        <w:t xml:space="preserve">inter frequency cell reselection test case </w:t>
      </w:r>
      <w:r w:rsidRPr="000F75CF">
        <w:rPr>
          <w:lang w:eastAsia="zh-CN"/>
        </w:rPr>
        <w:t>for CE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1B68EA8C" w14:textId="77777777" w:rsidTr="00FC00FD">
        <w:trPr>
          <w:cantSplit/>
          <w:jc w:val="center"/>
        </w:trPr>
        <w:tc>
          <w:tcPr>
            <w:tcW w:w="2987" w:type="dxa"/>
            <w:vMerge w:val="restart"/>
            <w:tcBorders>
              <w:top w:val="single" w:sz="4" w:space="0" w:color="auto"/>
              <w:left w:val="single" w:sz="4" w:space="0" w:color="auto"/>
            </w:tcBorders>
          </w:tcPr>
          <w:p w14:paraId="28A6DF2E"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4CCC141"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E1E9069" w14:textId="59861B84"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596F604" w14:textId="3EF7EF7D"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A623A83" w14:textId="77777777" w:rsidTr="00FC00FD">
        <w:trPr>
          <w:cantSplit/>
          <w:jc w:val="center"/>
        </w:trPr>
        <w:tc>
          <w:tcPr>
            <w:tcW w:w="2987" w:type="dxa"/>
            <w:vMerge/>
            <w:tcBorders>
              <w:left w:val="single" w:sz="4" w:space="0" w:color="auto"/>
              <w:bottom w:val="single" w:sz="4" w:space="0" w:color="auto"/>
            </w:tcBorders>
          </w:tcPr>
          <w:p w14:paraId="22FAB056" w14:textId="77777777" w:rsidR="00DD0BDC" w:rsidRPr="000F75CF" w:rsidRDefault="00DD0BDC" w:rsidP="00633A6C">
            <w:pPr>
              <w:pStyle w:val="TAH"/>
              <w:rPr>
                <w:rFonts w:cs="Arial"/>
              </w:rPr>
            </w:pPr>
          </w:p>
        </w:tc>
        <w:tc>
          <w:tcPr>
            <w:tcW w:w="1233" w:type="dxa"/>
            <w:vMerge/>
            <w:tcBorders>
              <w:bottom w:val="single" w:sz="4" w:space="0" w:color="auto"/>
            </w:tcBorders>
          </w:tcPr>
          <w:p w14:paraId="064BA4EB" w14:textId="77777777" w:rsidR="00DD0BDC" w:rsidRPr="000F75CF" w:rsidRDefault="00DD0BDC" w:rsidP="00633A6C">
            <w:pPr>
              <w:pStyle w:val="TAH"/>
              <w:rPr>
                <w:rFonts w:cs="Arial"/>
              </w:rPr>
            </w:pPr>
          </w:p>
        </w:tc>
        <w:tc>
          <w:tcPr>
            <w:tcW w:w="796" w:type="dxa"/>
            <w:tcBorders>
              <w:bottom w:val="single" w:sz="4" w:space="0" w:color="auto"/>
            </w:tcBorders>
          </w:tcPr>
          <w:p w14:paraId="1F027E66" w14:textId="77777777" w:rsidR="00DD0BDC" w:rsidRPr="000F75CF" w:rsidRDefault="00DD0BDC" w:rsidP="00633A6C">
            <w:pPr>
              <w:pStyle w:val="TAH"/>
              <w:rPr>
                <w:rFonts w:cs="Arial"/>
              </w:rPr>
            </w:pPr>
            <w:r w:rsidRPr="000F75CF">
              <w:t>T1</w:t>
            </w:r>
          </w:p>
        </w:tc>
        <w:tc>
          <w:tcPr>
            <w:tcW w:w="796" w:type="dxa"/>
            <w:shd w:val="clear" w:color="auto" w:fill="auto"/>
          </w:tcPr>
          <w:p w14:paraId="3DB7DD48" w14:textId="77777777" w:rsidR="00DD0BDC" w:rsidRPr="000F75CF" w:rsidRDefault="00DD0BDC" w:rsidP="00633A6C">
            <w:pPr>
              <w:pStyle w:val="TAH"/>
              <w:rPr>
                <w:rFonts w:cs="Arial"/>
              </w:rPr>
            </w:pPr>
            <w:r w:rsidRPr="000F75CF">
              <w:t>T2</w:t>
            </w:r>
          </w:p>
        </w:tc>
        <w:tc>
          <w:tcPr>
            <w:tcW w:w="1046" w:type="dxa"/>
            <w:shd w:val="clear" w:color="auto" w:fill="auto"/>
          </w:tcPr>
          <w:p w14:paraId="51B0DEE8"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09645CA0" w14:textId="77777777" w:rsidR="00DD0BDC" w:rsidRPr="000F75CF" w:rsidRDefault="00DD0BDC" w:rsidP="00633A6C">
            <w:pPr>
              <w:pStyle w:val="TAH"/>
              <w:rPr>
                <w:rFonts w:cs="Arial"/>
              </w:rPr>
            </w:pPr>
            <w:r w:rsidRPr="000F75CF">
              <w:t>T1</w:t>
            </w:r>
          </w:p>
        </w:tc>
        <w:tc>
          <w:tcPr>
            <w:tcW w:w="971" w:type="dxa"/>
            <w:shd w:val="clear" w:color="auto" w:fill="auto"/>
          </w:tcPr>
          <w:p w14:paraId="6A4220A4" w14:textId="77777777" w:rsidR="00DD0BDC" w:rsidRPr="000F75CF" w:rsidRDefault="00DD0BDC" w:rsidP="00633A6C">
            <w:pPr>
              <w:pStyle w:val="TAH"/>
              <w:rPr>
                <w:rFonts w:cs="Arial"/>
              </w:rPr>
            </w:pPr>
            <w:r w:rsidRPr="000F75CF">
              <w:t>T2</w:t>
            </w:r>
          </w:p>
        </w:tc>
        <w:tc>
          <w:tcPr>
            <w:tcW w:w="737" w:type="dxa"/>
            <w:shd w:val="clear" w:color="auto" w:fill="auto"/>
          </w:tcPr>
          <w:p w14:paraId="05EB2E77" w14:textId="77777777" w:rsidR="00DD0BDC" w:rsidRPr="000F75CF" w:rsidRDefault="00DD0BDC" w:rsidP="00633A6C">
            <w:pPr>
              <w:pStyle w:val="TAH"/>
              <w:rPr>
                <w:rFonts w:cs="Arial"/>
              </w:rPr>
            </w:pPr>
            <w:r w:rsidRPr="000F75CF">
              <w:t>T3</w:t>
            </w:r>
          </w:p>
        </w:tc>
      </w:tr>
      <w:tr w:rsidR="00DD0BDC" w:rsidRPr="000F75CF" w14:paraId="7E044BCF" w14:textId="77777777" w:rsidTr="00FC00FD">
        <w:trPr>
          <w:cantSplit/>
          <w:jc w:val="center"/>
        </w:trPr>
        <w:tc>
          <w:tcPr>
            <w:tcW w:w="2987" w:type="dxa"/>
            <w:tcBorders>
              <w:left w:val="single" w:sz="4" w:space="0" w:color="auto"/>
              <w:bottom w:val="single" w:sz="4" w:space="0" w:color="auto"/>
            </w:tcBorders>
          </w:tcPr>
          <w:p w14:paraId="156B7EAC" w14:textId="2275AE2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57E7401C" w14:textId="77777777" w:rsidR="00DD0BDC" w:rsidRPr="000F75CF" w:rsidRDefault="00DD0BDC" w:rsidP="00633A6C">
            <w:pPr>
              <w:pStyle w:val="TAL"/>
            </w:pPr>
          </w:p>
        </w:tc>
        <w:tc>
          <w:tcPr>
            <w:tcW w:w="2638" w:type="dxa"/>
            <w:gridSpan w:val="3"/>
            <w:tcBorders>
              <w:bottom w:val="single" w:sz="4" w:space="0" w:color="auto"/>
            </w:tcBorders>
          </w:tcPr>
          <w:p w14:paraId="5D9351C7"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77B536CD" w14:textId="77777777" w:rsidR="00DD0BDC" w:rsidRPr="000F75CF" w:rsidRDefault="00DD0BDC" w:rsidP="00633A6C">
            <w:pPr>
              <w:pStyle w:val="TAL"/>
            </w:pPr>
            <w:r w:rsidRPr="000F75CF">
              <w:rPr>
                <w:rFonts w:cs="v4.2.0"/>
              </w:rPr>
              <w:t>2</w:t>
            </w:r>
          </w:p>
        </w:tc>
      </w:tr>
      <w:tr w:rsidR="00DD0BDC" w:rsidRPr="000F75CF" w14:paraId="4D397DF6" w14:textId="77777777" w:rsidTr="00FC00FD">
        <w:trPr>
          <w:cantSplit/>
          <w:jc w:val="center"/>
        </w:trPr>
        <w:tc>
          <w:tcPr>
            <w:tcW w:w="2987" w:type="dxa"/>
            <w:tcBorders>
              <w:left w:val="single" w:sz="4" w:space="0" w:color="auto"/>
              <w:bottom w:val="single" w:sz="4" w:space="0" w:color="auto"/>
            </w:tcBorders>
          </w:tcPr>
          <w:p w14:paraId="05DD2F6D" w14:textId="77777777" w:rsidR="00DD0BDC" w:rsidRPr="000F75CF" w:rsidRDefault="00DD0BDC" w:rsidP="00633A6C">
            <w:pPr>
              <w:pStyle w:val="TAL"/>
            </w:pPr>
            <w:proofErr w:type="spellStart"/>
            <w:r w:rsidRPr="000F75CF">
              <w:t>BW</w:t>
            </w:r>
            <w:r w:rsidRPr="000F75CF">
              <w:rPr>
                <w:vertAlign w:val="subscript"/>
              </w:rPr>
              <w:t>channel</w:t>
            </w:r>
            <w:proofErr w:type="spellEnd"/>
          </w:p>
        </w:tc>
        <w:tc>
          <w:tcPr>
            <w:tcW w:w="1233" w:type="dxa"/>
            <w:tcBorders>
              <w:bottom w:val="single" w:sz="4" w:space="0" w:color="auto"/>
            </w:tcBorders>
          </w:tcPr>
          <w:p w14:paraId="11711961"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3AE75B3B" w14:textId="629CF1AB"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58A3BABA" w14:textId="54A15B96"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1C3F58AD" w14:textId="575A458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53995ED" w14:textId="3FD3C08C"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6294B2DF" w14:textId="77777777" w:rsidTr="00FC00FD">
        <w:trPr>
          <w:cantSplit/>
          <w:jc w:val="center"/>
        </w:trPr>
        <w:tc>
          <w:tcPr>
            <w:tcW w:w="2987" w:type="dxa"/>
            <w:tcBorders>
              <w:left w:val="single" w:sz="4" w:space="0" w:color="auto"/>
              <w:bottom w:val="single" w:sz="4" w:space="0" w:color="auto"/>
            </w:tcBorders>
          </w:tcPr>
          <w:p w14:paraId="31A2308B" w14:textId="50C69DB3"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362D06BC" w14:textId="77777777" w:rsidR="00DD0BDC" w:rsidRPr="000F75CF" w:rsidRDefault="00DD0BDC" w:rsidP="00633A6C">
            <w:pPr>
              <w:pStyle w:val="TAL"/>
            </w:pPr>
          </w:p>
        </w:tc>
        <w:tc>
          <w:tcPr>
            <w:tcW w:w="2638" w:type="dxa"/>
            <w:gridSpan w:val="3"/>
            <w:tcBorders>
              <w:bottom w:val="single" w:sz="4" w:space="0" w:color="auto"/>
            </w:tcBorders>
          </w:tcPr>
          <w:p w14:paraId="786823A6" w14:textId="6374AB37"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4E2C90D6" w14:textId="2B7C780A"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EBD5390" w14:textId="0EA4425A"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603B6B6A" w14:textId="5F938E85"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2E379CEA" w14:textId="77777777" w:rsidTr="00FC00FD">
        <w:trPr>
          <w:cantSplit/>
          <w:jc w:val="center"/>
        </w:trPr>
        <w:tc>
          <w:tcPr>
            <w:tcW w:w="2987" w:type="dxa"/>
            <w:tcBorders>
              <w:left w:val="single" w:sz="4" w:space="0" w:color="auto"/>
              <w:bottom w:val="single" w:sz="4" w:space="0" w:color="auto"/>
            </w:tcBorders>
          </w:tcPr>
          <w:p w14:paraId="7D9F0E64"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59F81C6B"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1E672C16" w14:textId="77777777" w:rsidR="00DD0BDC" w:rsidRPr="000F75CF" w:rsidRDefault="00DD0BDC" w:rsidP="00633A6C">
            <w:pPr>
              <w:pStyle w:val="TAL"/>
            </w:pPr>
            <w:r w:rsidRPr="000F75CF">
              <w:t>-3</w:t>
            </w:r>
          </w:p>
        </w:tc>
        <w:tc>
          <w:tcPr>
            <w:tcW w:w="2773" w:type="dxa"/>
            <w:gridSpan w:val="3"/>
            <w:vMerge w:val="restart"/>
            <w:vAlign w:val="center"/>
          </w:tcPr>
          <w:p w14:paraId="7712FB17" w14:textId="77777777" w:rsidR="00DD0BDC" w:rsidRPr="000F75CF" w:rsidRDefault="00DD0BDC" w:rsidP="00633A6C">
            <w:pPr>
              <w:pStyle w:val="TAL"/>
            </w:pPr>
            <w:r w:rsidRPr="000F75CF">
              <w:t>-3</w:t>
            </w:r>
          </w:p>
        </w:tc>
      </w:tr>
      <w:tr w:rsidR="00DD0BDC" w:rsidRPr="000F75CF" w14:paraId="1D902D90" w14:textId="77777777" w:rsidTr="00FC00FD">
        <w:trPr>
          <w:cantSplit/>
          <w:jc w:val="center"/>
        </w:trPr>
        <w:tc>
          <w:tcPr>
            <w:tcW w:w="2987" w:type="dxa"/>
            <w:tcBorders>
              <w:left w:val="single" w:sz="4" w:space="0" w:color="auto"/>
              <w:bottom w:val="single" w:sz="4" w:space="0" w:color="auto"/>
            </w:tcBorders>
          </w:tcPr>
          <w:p w14:paraId="268B84B7"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516F33CD" w14:textId="77777777" w:rsidR="00DD0BDC" w:rsidRPr="000F75CF" w:rsidRDefault="00DD0BDC" w:rsidP="00633A6C">
            <w:pPr>
              <w:pStyle w:val="TAL"/>
            </w:pPr>
            <w:r w:rsidRPr="000F75CF">
              <w:rPr>
                <w:rFonts w:cs="v4.2.0"/>
                <w:bCs/>
              </w:rPr>
              <w:t>dB</w:t>
            </w:r>
          </w:p>
        </w:tc>
        <w:tc>
          <w:tcPr>
            <w:tcW w:w="2638" w:type="dxa"/>
            <w:gridSpan w:val="3"/>
            <w:vMerge/>
          </w:tcPr>
          <w:p w14:paraId="322318B7" w14:textId="77777777" w:rsidR="00DD0BDC" w:rsidRPr="000F75CF" w:rsidRDefault="00DD0BDC" w:rsidP="00633A6C">
            <w:pPr>
              <w:pStyle w:val="TAL"/>
            </w:pPr>
          </w:p>
        </w:tc>
        <w:tc>
          <w:tcPr>
            <w:tcW w:w="2773" w:type="dxa"/>
            <w:gridSpan w:val="3"/>
            <w:vMerge/>
          </w:tcPr>
          <w:p w14:paraId="0777E4C6" w14:textId="77777777" w:rsidR="00DD0BDC" w:rsidRPr="000F75CF" w:rsidRDefault="00DD0BDC" w:rsidP="00633A6C">
            <w:pPr>
              <w:pStyle w:val="TAL"/>
            </w:pPr>
          </w:p>
        </w:tc>
      </w:tr>
      <w:tr w:rsidR="00DD0BDC" w:rsidRPr="000F75CF" w14:paraId="6B238995" w14:textId="77777777" w:rsidTr="00FC00FD">
        <w:trPr>
          <w:cantSplit/>
          <w:jc w:val="center"/>
        </w:trPr>
        <w:tc>
          <w:tcPr>
            <w:tcW w:w="2987" w:type="dxa"/>
            <w:tcBorders>
              <w:left w:val="single" w:sz="4" w:space="0" w:color="auto"/>
              <w:bottom w:val="single" w:sz="4" w:space="0" w:color="auto"/>
            </w:tcBorders>
          </w:tcPr>
          <w:p w14:paraId="3F30B88A"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4B246E0F" w14:textId="77777777" w:rsidR="00DD0BDC" w:rsidRPr="000F75CF" w:rsidRDefault="00DD0BDC" w:rsidP="00633A6C">
            <w:pPr>
              <w:pStyle w:val="TAL"/>
            </w:pPr>
            <w:r w:rsidRPr="000F75CF">
              <w:rPr>
                <w:rFonts w:cs="v4.2.0"/>
                <w:bCs/>
              </w:rPr>
              <w:t>dB</w:t>
            </w:r>
          </w:p>
        </w:tc>
        <w:tc>
          <w:tcPr>
            <w:tcW w:w="2638" w:type="dxa"/>
            <w:gridSpan w:val="3"/>
            <w:vMerge/>
          </w:tcPr>
          <w:p w14:paraId="4F9F0CD1" w14:textId="77777777" w:rsidR="00DD0BDC" w:rsidRPr="000F75CF" w:rsidRDefault="00DD0BDC" w:rsidP="00633A6C">
            <w:pPr>
              <w:pStyle w:val="TAL"/>
            </w:pPr>
          </w:p>
        </w:tc>
        <w:tc>
          <w:tcPr>
            <w:tcW w:w="2773" w:type="dxa"/>
            <w:gridSpan w:val="3"/>
            <w:vMerge/>
          </w:tcPr>
          <w:p w14:paraId="23BB7FD3" w14:textId="77777777" w:rsidR="00DD0BDC" w:rsidRPr="000F75CF" w:rsidRDefault="00DD0BDC" w:rsidP="00633A6C">
            <w:pPr>
              <w:pStyle w:val="TAL"/>
            </w:pPr>
          </w:p>
        </w:tc>
      </w:tr>
      <w:tr w:rsidR="00DD0BDC" w:rsidRPr="000F75CF" w14:paraId="4CFB4A37" w14:textId="77777777" w:rsidTr="00FC00FD">
        <w:trPr>
          <w:cantSplit/>
          <w:jc w:val="center"/>
        </w:trPr>
        <w:tc>
          <w:tcPr>
            <w:tcW w:w="2987" w:type="dxa"/>
            <w:tcBorders>
              <w:left w:val="single" w:sz="4" w:space="0" w:color="auto"/>
              <w:bottom w:val="single" w:sz="4" w:space="0" w:color="auto"/>
            </w:tcBorders>
          </w:tcPr>
          <w:p w14:paraId="4D62015B"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43DACD03" w14:textId="77777777" w:rsidR="00DD0BDC" w:rsidRPr="000F75CF" w:rsidRDefault="00DD0BDC" w:rsidP="00633A6C">
            <w:pPr>
              <w:pStyle w:val="TAL"/>
            </w:pPr>
            <w:r w:rsidRPr="000F75CF">
              <w:rPr>
                <w:rFonts w:cs="v4.2.0"/>
                <w:bCs/>
              </w:rPr>
              <w:t>dB</w:t>
            </w:r>
          </w:p>
        </w:tc>
        <w:tc>
          <w:tcPr>
            <w:tcW w:w="2638" w:type="dxa"/>
            <w:gridSpan w:val="3"/>
            <w:vMerge/>
          </w:tcPr>
          <w:p w14:paraId="3BF7B479" w14:textId="77777777" w:rsidR="00DD0BDC" w:rsidRPr="000F75CF" w:rsidRDefault="00DD0BDC" w:rsidP="00633A6C">
            <w:pPr>
              <w:pStyle w:val="TAL"/>
            </w:pPr>
          </w:p>
        </w:tc>
        <w:tc>
          <w:tcPr>
            <w:tcW w:w="2773" w:type="dxa"/>
            <w:gridSpan w:val="3"/>
            <w:vMerge/>
          </w:tcPr>
          <w:p w14:paraId="28D34B44" w14:textId="77777777" w:rsidR="00DD0BDC" w:rsidRPr="000F75CF" w:rsidRDefault="00DD0BDC" w:rsidP="00633A6C">
            <w:pPr>
              <w:pStyle w:val="TAL"/>
            </w:pPr>
          </w:p>
        </w:tc>
      </w:tr>
      <w:tr w:rsidR="00DD0BDC" w:rsidRPr="000F75CF" w14:paraId="7F1378D8" w14:textId="77777777" w:rsidTr="00FC00FD">
        <w:trPr>
          <w:cantSplit/>
          <w:jc w:val="center"/>
        </w:trPr>
        <w:tc>
          <w:tcPr>
            <w:tcW w:w="2987" w:type="dxa"/>
            <w:tcBorders>
              <w:left w:val="single" w:sz="4" w:space="0" w:color="auto"/>
              <w:bottom w:val="single" w:sz="4" w:space="0" w:color="auto"/>
            </w:tcBorders>
          </w:tcPr>
          <w:p w14:paraId="5F5B0A01"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29BA307" w14:textId="77777777" w:rsidR="00DD0BDC" w:rsidRPr="000F75CF" w:rsidRDefault="00DD0BDC" w:rsidP="00633A6C">
            <w:pPr>
              <w:pStyle w:val="TAL"/>
            </w:pPr>
            <w:r w:rsidRPr="000F75CF">
              <w:rPr>
                <w:rFonts w:cs="v4.2.0"/>
                <w:bCs/>
              </w:rPr>
              <w:t>dB</w:t>
            </w:r>
          </w:p>
        </w:tc>
        <w:tc>
          <w:tcPr>
            <w:tcW w:w="2638" w:type="dxa"/>
            <w:gridSpan w:val="3"/>
            <w:vMerge/>
          </w:tcPr>
          <w:p w14:paraId="67CA1523" w14:textId="77777777" w:rsidR="00DD0BDC" w:rsidRPr="000F75CF" w:rsidRDefault="00DD0BDC" w:rsidP="00633A6C">
            <w:pPr>
              <w:pStyle w:val="TAL"/>
            </w:pPr>
          </w:p>
        </w:tc>
        <w:tc>
          <w:tcPr>
            <w:tcW w:w="2773" w:type="dxa"/>
            <w:gridSpan w:val="3"/>
            <w:vMerge/>
          </w:tcPr>
          <w:p w14:paraId="4E99D880" w14:textId="77777777" w:rsidR="00DD0BDC" w:rsidRPr="000F75CF" w:rsidRDefault="00DD0BDC" w:rsidP="00633A6C">
            <w:pPr>
              <w:pStyle w:val="TAL"/>
            </w:pPr>
          </w:p>
        </w:tc>
      </w:tr>
      <w:tr w:rsidR="00DD0BDC" w:rsidRPr="000F75CF" w14:paraId="6572274F" w14:textId="77777777" w:rsidTr="00FC00FD">
        <w:trPr>
          <w:cantSplit/>
          <w:jc w:val="center"/>
        </w:trPr>
        <w:tc>
          <w:tcPr>
            <w:tcW w:w="2987" w:type="dxa"/>
            <w:tcBorders>
              <w:left w:val="single" w:sz="4" w:space="0" w:color="auto"/>
              <w:bottom w:val="single" w:sz="4" w:space="0" w:color="auto"/>
            </w:tcBorders>
          </w:tcPr>
          <w:p w14:paraId="290FE83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624C2F44" w14:textId="77777777" w:rsidR="00DD0BDC" w:rsidRPr="000F75CF" w:rsidRDefault="00DD0BDC" w:rsidP="00633A6C">
            <w:pPr>
              <w:pStyle w:val="TAL"/>
            </w:pPr>
            <w:r w:rsidRPr="000F75CF">
              <w:rPr>
                <w:rFonts w:cs="v4.2.0"/>
                <w:bCs/>
              </w:rPr>
              <w:t>dB</w:t>
            </w:r>
          </w:p>
        </w:tc>
        <w:tc>
          <w:tcPr>
            <w:tcW w:w="2638" w:type="dxa"/>
            <w:gridSpan w:val="3"/>
            <w:vMerge/>
          </w:tcPr>
          <w:p w14:paraId="1FBE20C4" w14:textId="77777777" w:rsidR="00DD0BDC" w:rsidRPr="000F75CF" w:rsidRDefault="00DD0BDC" w:rsidP="00633A6C">
            <w:pPr>
              <w:pStyle w:val="TAL"/>
            </w:pPr>
          </w:p>
        </w:tc>
        <w:tc>
          <w:tcPr>
            <w:tcW w:w="2773" w:type="dxa"/>
            <w:gridSpan w:val="3"/>
            <w:vMerge/>
          </w:tcPr>
          <w:p w14:paraId="5BFBC99B" w14:textId="77777777" w:rsidR="00DD0BDC" w:rsidRPr="000F75CF" w:rsidRDefault="00DD0BDC" w:rsidP="00633A6C">
            <w:pPr>
              <w:pStyle w:val="TAL"/>
            </w:pPr>
          </w:p>
        </w:tc>
      </w:tr>
      <w:tr w:rsidR="00DD0BDC" w:rsidRPr="000F75CF" w14:paraId="43C88A80" w14:textId="77777777" w:rsidTr="00FC00FD">
        <w:trPr>
          <w:cantSplit/>
          <w:jc w:val="center"/>
        </w:trPr>
        <w:tc>
          <w:tcPr>
            <w:tcW w:w="2987" w:type="dxa"/>
            <w:tcBorders>
              <w:left w:val="single" w:sz="4" w:space="0" w:color="auto"/>
              <w:bottom w:val="single" w:sz="4" w:space="0" w:color="auto"/>
            </w:tcBorders>
          </w:tcPr>
          <w:p w14:paraId="675AE008"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2451870C" w14:textId="77777777" w:rsidR="00DD0BDC" w:rsidRPr="000F75CF" w:rsidRDefault="00DD0BDC" w:rsidP="00633A6C">
            <w:pPr>
              <w:pStyle w:val="TAL"/>
            </w:pPr>
            <w:r w:rsidRPr="000F75CF">
              <w:rPr>
                <w:rFonts w:cs="v4.2.0"/>
                <w:bCs/>
              </w:rPr>
              <w:t>dB</w:t>
            </w:r>
          </w:p>
        </w:tc>
        <w:tc>
          <w:tcPr>
            <w:tcW w:w="2638" w:type="dxa"/>
            <w:gridSpan w:val="3"/>
            <w:vMerge/>
          </w:tcPr>
          <w:p w14:paraId="66B69FAA" w14:textId="77777777" w:rsidR="00DD0BDC" w:rsidRPr="000F75CF" w:rsidRDefault="00DD0BDC" w:rsidP="00633A6C">
            <w:pPr>
              <w:pStyle w:val="TAL"/>
            </w:pPr>
          </w:p>
        </w:tc>
        <w:tc>
          <w:tcPr>
            <w:tcW w:w="2773" w:type="dxa"/>
            <w:gridSpan w:val="3"/>
            <w:vMerge/>
          </w:tcPr>
          <w:p w14:paraId="07182177" w14:textId="77777777" w:rsidR="00DD0BDC" w:rsidRPr="000F75CF" w:rsidRDefault="00DD0BDC" w:rsidP="00633A6C">
            <w:pPr>
              <w:pStyle w:val="TAL"/>
            </w:pPr>
          </w:p>
        </w:tc>
      </w:tr>
      <w:tr w:rsidR="00DD0BDC" w:rsidRPr="000F75CF" w14:paraId="3E10AD58" w14:textId="77777777" w:rsidTr="00FC00FD">
        <w:trPr>
          <w:cantSplit/>
          <w:jc w:val="center"/>
        </w:trPr>
        <w:tc>
          <w:tcPr>
            <w:tcW w:w="2987" w:type="dxa"/>
            <w:tcBorders>
              <w:left w:val="single" w:sz="4" w:space="0" w:color="auto"/>
              <w:bottom w:val="single" w:sz="4" w:space="0" w:color="auto"/>
            </w:tcBorders>
          </w:tcPr>
          <w:p w14:paraId="7F763A25"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5A1A1FD" w14:textId="77777777" w:rsidR="00DD0BDC" w:rsidRPr="000F75CF" w:rsidRDefault="00DD0BDC" w:rsidP="00633A6C">
            <w:pPr>
              <w:pStyle w:val="TAL"/>
            </w:pPr>
            <w:r w:rsidRPr="000F75CF">
              <w:rPr>
                <w:rFonts w:cs="v4.2.0"/>
                <w:bCs/>
              </w:rPr>
              <w:t>dB</w:t>
            </w:r>
          </w:p>
        </w:tc>
        <w:tc>
          <w:tcPr>
            <w:tcW w:w="2638" w:type="dxa"/>
            <w:gridSpan w:val="3"/>
            <w:vMerge/>
          </w:tcPr>
          <w:p w14:paraId="54D04D30" w14:textId="77777777" w:rsidR="00DD0BDC" w:rsidRPr="000F75CF" w:rsidRDefault="00DD0BDC" w:rsidP="00633A6C">
            <w:pPr>
              <w:pStyle w:val="TAL"/>
            </w:pPr>
          </w:p>
        </w:tc>
        <w:tc>
          <w:tcPr>
            <w:tcW w:w="2773" w:type="dxa"/>
            <w:gridSpan w:val="3"/>
            <w:vMerge/>
          </w:tcPr>
          <w:p w14:paraId="562E0207" w14:textId="77777777" w:rsidR="00DD0BDC" w:rsidRPr="000F75CF" w:rsidRDefault="00DD0BDC" w:rsidP="00633A6C">
            <w:pPr>
              <w:pStyle w:val="TAL"/>
            </w:pPr>
          </w:p>
        </w:tc>
      </w:tr>
      <w:tr w:rsidR="00DD0BDC" w:rsidRPr="000F75CF" w14:paraId="5A427E6A" w14:textId="77777777" w:rsidTr="00FC00FD">
        <w:trPr>
          <w:cantSplit/>
          <w:jc w:val="center"/>
        </w:trPr>
        <w:tc>
          <w:tcPr>
            <w:tcW w:w="2987" w:type="dxa"/>
            <w:tcBorders>
              <w:left w:val="single" w:sz="4" w:space="0" w:color="auto"/>
              <w:bottom w:val="single" w:sz="4" w:space="0" w:color="auto"/>
            </w:tcBorders>
            <w:vAlign w:val="center"/>
          </w:tcPr>
          <w:p w14:paraId="20D6EAE7" w14:textId="42CBBA24" w:rsidR="00DD0BDC" w:rsidRPr="000F75CF" w:rsidRDefault="00DD0BDC" w:rsidP="00633A6C">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6FFE62E7" w14:textId="77777777" w:rsidR="00DD0BDC" w:rsidRPr="000F75CF" w:rsidRDefault="00DD0BDC" w:rsidP="00633A6C">
            <w:pPr>
              <w:pStyle w:val="TAL"/>
            </w:pPr>
            <w:r w:rsidRPr="000F75CF">
              <w:rPr>
                <w:rFonts w:cs="v4.2.0"/>
                <w:bCs/>
              </w:rPr>
              <w:t>dB</w:t>
            </w:r>
          </w:p>
        </w:tc>
        <w:tc>
          <w:tcPr>
            <w:tcW w:w="2638" w:type="dxa"/>
            <w:gridSpan w:val="3"/>
            <w:vMerge/>
          </w:tcPr>
          <w:p w14:paraId="0D252099" w14:textId="77777777" w:rsidR="00DD0BDC" w:rsidRPr="000F75CF" w:rsidRDefault="00DD0BDC" w:rsidP="00633A6C">
            <w:pPr>
              <w:pStyle w:val="TAL"/>
            </w:pPr>
          </w:p>
        </w:tc>
        <w:tc>
          <w:tcPr>
            <w:tcW w:w="2773" w:type="dxa"/>
            <w:gridSpan w:val="3"/>
            <w:vMerge/>
          </w:tcPr>
          <w:p w14:paraId="6460379D" w14:textId="77777777" w:rsidR="00DD0BDC" w:rsidRPr="000F75CF" w:rsidRDefault="00DD0BDC" w:rsidP="00633A6C">
            <w:pPr>
              <w:pStyle w:val="TAL"/>
            </w:pPr>
          </w:p>
        </w:tc>
      </w:tr>
      <w:tr w:rsidR="00DD0BDC" w:rsidRPr="000F75CF" w14:paraId="5AA9FF3F" w14:textId="77777777" w:rsidTr="00FC00FD">
        <w:trPr>
          <w:cantSplit/>
          <w:jc w:val="center"/>
        </w:trPr>
        <w:tc>
          <w:tcPr>
            <w:tcW w:w="2987" w:type="dxa"/>
            <w:tcBorders>
              <w:left w:val="single" w:sz="4" w:space="0" w:color="auto"/>
              <w:bottom w:val="single" w:sz="4" w:space="0" w:color="auto"/>
            </w:tcBorders>
            <w:vAlign w:val="center"/>
          </w:tcPr>
          <w:p w14:paraId="43F8966D" w14:textId="1E5A36B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32AFBF58"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1B4C7474" w14:textId="77777777" w:rsidR="00DD0BDC" w:rsidRPr="000F75CF" w:rsidRDefault="00DD0BDC" w:rsidP="00633A6C">
            <w:pPr>
              <w:pStyle w:val="TAL"/>
            </w:pPr>
          </w:p>
        </w:tc>
        <w:tc>
          <w:tcPr>
            <w:tcW w:w="2773" w:type="dxa"/>
            <w:gridSpan w:val="3"/>
            <w:vMerge/>
            <w:tcBorders>
              <w:bottom w:val="single" w:sz="4" w:space="0" w:color="auto"/>
            </w:tcBorders>
          </w:tcPr>
          <w:p w14:paraId="5F1C45AE" w14:textId="77777777" w:rsidR="00DD0BDC" w:rsidRPr="000F75CF" w:rsidRDefault="00DD0BDC" w:rsidP="00633A6C">
            <w:pPr>
              <w:pStyle w:val="TAL"/>
            </w:pPr>
          </w:p>
        </w:tc>
      </w:tr>
      <w:tr w:rsidR="00DD0BDC" w:rsidRPr="000F75CF" w14:paraId="2387E18B" w14:textId="77777777" w:rsidTr="00FC00FD">
        <w:trPr>
          <w:cantSplit/>
          <w:jc w:val="center"/>
        </w:trPr>
        <w:tc>
          <w:tcPr>
            <w:tcW w:w="2987" w:type="dxa"/>
          </w:tcPr>
          <w:p w14:paraId="46B20853" w14:textId="77777777" w:rsidR="00DD0BDC" w:rsidRPr="000F75CF" w:rsidRDefault="00DD0BDC" w:rsidP="00633A6C">
            <w:pPr>
              <w:pStyle w:val="TAL"/>
            </w:pPr>
            <w:proofErr w:type="spellStart"/>
            <w:r w:rsidRPr="000F75CF">
              <w:t>Qrxlevmin</w:t>
            </w:r>
            <w:proofErr w:type="spellEnd"/>
          </w:p>
        </w:tc>
        <w:tc>
          <w:tcPr>
            <w:tcW w:w="1233" w:type="dxa"/>
          </w:tcPr>
          <w:p w14:paraId="36F63C55" w14:textId="0D2E1522"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1F755D1A" w14:textId="77777777" w:rsidR="00DD0BDC" w:rsidRPr="000F75CF" w:rsidRDefault="00DD0BDC" w:rsidP="00633A6C">
            <w:pPr>
              <w:pStyle w:val="TAL"/>
            </w:pPr>
            <w:r w:rsidRPr="000F75CF">
              <w:rPr>
                <w:rFonts w:cs="v4.2.0"/>
              </w:rPr>
              <w:t>-140</w:t>
            </w:r>
          </w:p>
        </w:tc>
        <w:tc>
          <w:tcPr>
            <w:tcW w:w="2773" w:type="dxa"/>
            <w:gridSpan w:val="3"/>
          </w:tcPr>
          <w:p w14:paraId="74816836" w14:textId="77777777" w:rsidR="00DD0BDC" w:rsidRPr="000F75CF" w:rsidRDefault="00DD0BDC" w:rsidP="00633A6C">
            <w:pPr>
              <w:pStyle w:val="TAL"/>
            </w:pPr>
            <w:r w:rsidRPr="000F75CF">
              <w:rPr>
                <w:rFonts w:cs="v4.2.0"/>
              </w:rPr>
              <w:t>-140</w:t>
            </w:r>
          </w:p>
        </w:tc>
      </w:tr>
      <w:tr w:rsidR="00DD0BDC" w:rsidRPr="000F75CF" w14:paraId="0BB21402" w14:textId="77777777" w:rsidTr="00FC00FD">
        <w:trPr>
          <w:cantSplit/>
          <w:jc w:val="center"/>
        </w:trPr>
        <w:tc>
          <w:tcPr>
            <w:tcW w:w="2987" w:type="dxa"/>
          </w:tcPr>
          <w:p w14:paraId="2EE46A23" w14:textId="530AAEC8" w:rsidR="00DD0BDC" w:rsidRPr="000F75CF" w:rsidRDefault="00DD0BDC" w:rsidP="00633A6C">
            <w:pPr>
              <w:pStyle w:val="TAL"/>
            </w:pPr>
            <w:r w:rsidRPr="000F75CF">
              <w:rPr>
                <w:position w:val="-12"/>
              </w:rPr>
              <w:object w:dxaOrig="400" w:dyaOrig="360" w14:anchorId="41D729DD">
                <v:shape id="_x0000_i1147" type="#_x0000_t75" style="width:21.75pt;height:21.75pt" o:ole="" fillcolor="window">
                  <v:imagedata r:id="rId10" o:title=""/>
                </v:shape>
                <o:OLEObject Type="Embed" ProgID="Equation.3" ShapeID="_x0000_i1147" DrawAspect="Content" ObjectID="_1736599607" r:id="rId14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BC895FD" w14:textId="3E2E30BD"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292EB326" w14:textId="77777777" w:rsidR="00DD0BDC" w:rsidRPr="000F75CF" w:rsidRDefault="00DD0BDC" w:rsidP="00633A6C">
            <w:pPr>
              <w:pStyle w:val="TAL"/>
            </w:pPr>
            <w:r w:rsidRPr="000F75CF">
              <w:rPr>
                <w:rFonts w:cs="v4.2.0"/>
              </w:rPr>
              <w:t>-98</w:t>
            </w:r>
          </w:p>
        </w:tc>
        <w:tc>
          <w:tcPr>
            <w:tcW w:w="2773" w:type="dxa"/>
            <w:gridSpan w:val="3"/>
          </w:tcPr>
          <w:p w14:paraId="7F9B8108" w14:textId="77777777" w:rsidR="00DD0BDC" w:rsidRPr="000F75CF" w:rsidRDefault="00DD0BDC" w:rsidP="00633A6C">
            <w:pPr>
              <w:pStyle w:val="TAL"/>
            </w:pPr>
            <w:r w:rsidRPr="000F75CF">
              <w:rPr>
                <w:rFonts w:cs="v4.2.0"/>
              </w:rPr>
              <w:t>-98</w:t>
            </w:r>
          </w:p>
        </w:tc>
      </w:tr>
      <w:tr w:rsidR="00DD0BDC" w:rsidRPr="000F75CF" w14:paraId="493D83C6" w14:textId="77777777" w:rsidTr="00FC00FD">
        <w:trPr>
          <w:cantSplit/>
          <w:jc w:val="center"/>
        </w:trPr>
        <w:tc>
          <w:tcPr>
            <w:tcW w:w="2987" w:type="dxa"/>
          </w:tcPr>
          <w:p w14:paraId="49B64D32" w14:textId="77777777" w:rsidR="00DD0BDC" w:rsidRPr="000F75CF" w:rsidRDefault="00DD0BDC" w:rsidP="00633A6C">
            <w:pPr>
              <w:pStyle w:val="TAL"/>
            </w:pPr>
            <w:r w:rsidRPr="000F75CF">
              <w:rPr>
                <w:position w:val="-12"/>
              </w:rPr>
              <w:object w:dxaOrig="800" w:dyaOrig="380" w14:anchorId="766DD015">
                <v:shape id="_x0000_i1148" type="#_x0000_t75" style="width:42.75pt;height:21.75pt" o:ole="" fillcolor="window">
                  <v:imagedata r:id="rId12" o:title=""/>
                </v:shape>
                <o:OLEObject Type="Embed" ProgID="Equation.3" ShapeID="_x0000_i1148" DrawAspect="Content" ObjectID="_1736599608" r:id="rId150"/>
              </w:object>
            </w:r>
          </w:p>
        </w:tc>
        <w:tc>
          <w:tcPr>
            <w:tcW w:w="1233" w:type="dxa"/>
          </w:tcPr>
          <w:p w14:paraId="71BC410A" w14:textId="77777777" w:rsidR="00DD0BDC" w:rsidRPr="000F75CF" w:rsidRDefault="00DD0BDC" w:rsidP="00633A6C">
            <w:pPr>
              <w:pStyle w:val="TAL"/>
            </w:pPr>
            <w:r w:rsidRPr="000F75CF">
              <w:rPr>
                <w:rFonts w:cs="v4.2.0"/>
              </w:rPr>
              <w:t>dB</w:t>
            </w:r>
          </w:p>
        </w:tc>
        <w:tc>
          <w:tcPr>
            <w:tcW w:w="796" w:type="dxa"/>
          </w:tcPr>
          <w:p w14:paraId="5E182094" w14:textId="77777777" w:rsidR="00DD0BDC" w:rsidRPr="000F75CF" w:rsidDel="004B51DC" w:rsidRDefault="00DD0BDC" w:rsidP="00633A6C">
            <w:pPr>
              <w:pStyle w:val="TAL"/>
            </w:pPr>
            <w:r w:rsidRPr="000F75CF">
              <w:rPr>
                <w:rFonts w:cs="v4.2.0"/>
              </w:rPr>
              <w:t>-5</w:t>
            </w:r>
          </w:p>
        </w:tc>
        <w:tc>
          <w:tcPr>
            <w:tcW w:w="796" w:type="dxa"/>
            <w:shd w:val="clear" w:color="auto" w:fill="auto"/>
          </w:tcPr>
          <w:p w14:paraId="5EA6C905" w14:textId="77777777" w:rsidR="00DD0BDC" w:rsidRPr="000F75CF" w:rsidDel="004B51DC" w:rsidRDefault="00DD0BDC" w:rsidP="00633A6C">
            <w:pPr>
              <w:pStyle w:val="TAL"/>
            </w:pPr>
            <w:r w:rsidRPr="000F75CF">
              <w:rPr>
                <w:rFonts w:cs="v4.2.0"/>
              </w:rPr>
              <w:t>-12</w:t>
            </w:r>
          </w:p>
        </w:tc>
        <w:tc>
          <w:tcPr>
            <w:tcW w:w="1046" w:type="dxa"/>
            <w:shd w:val="clear" w:color="auto" w:fill="auto"/>
          </w:tcPr>
          <w:p w14:paraId="3F7ABD4D" w14:textId="77777777" w:rsidR="00DD0BDC" w:rsidRPr="000F75CF" w:rsidDel="004B51DC" w:rsidRDefault="00DD0BDC" w:rsidP="00633A6C">
            <w:pPr>
              <w:pStyle w:val="TAL"/>
            </w:pPr>
            <w:r w:rsidRPr="000F75CF">
              <w:t>-4.5</w:t>
            </w:r>
          </w:p>
        </w:tc>
        <w:tc>
          <w:tcPr>
            <w:tcW w:w="1065" w:type="dxa"/>
          </w:tcPr>
          <w:p w14:paraId="62BD0FC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A145411" w14:textId="77777777" w:rsidR="00DD0BDC" w:rsidRPr="000F75CF" w:rsidDel="004B51DC" w:rsidRDefault="00DD0BDC" w:rsidP="00633A6C">
            <w:pPr>
              <w:pStyle w:val="TAL"/>
            </w:pPr>
            <w:r w:rsidRPr="000F75CF">
              <w:t>-4.5</w:t>
            </w:r>
          </w:p>
        </w:tc>
        <w:tc>
          <w:tcPr>
            <w:tcW w:w="737" w:type="dxa"/>
            <w:shd w:val="clear" w:color="auto" w:fill="auto"/>
          </w:tcPr>
          <w:p w14:paraId="48E9B7D0" w14:textId="77777777" w:rsidR="00DD0BDC" w:rsidRPr="000F75CF" w:rsidDel="004B51DC" w:rsidRDefault="00DD0BDC" w:rsidP="00633A6C">
            <w:pPr>
              <w:pStyle w:val="TAL"/>
            </w:pPr>
            <w:r w:rsidRPr="000F75CF">
              <w:rPr>
                <w:rFonts w:cs="v4.2.0"/>
              </w:rPr>
              <w:t>-12</w:t>
            </w:r>
          </w:p>
        </w:tc>
      </w:tr>
      <w:tr w:rsidR="00DD0BDC" w:rsidRPr="000F75CF" w14:paraId="3A5FCD29" w14:textId="77777777" w:rsidTr="00FC00FD">
        <w:trPr>
          <w:cantSplit/>
          <w:jc w:val="center"/>
        </w:trPr>
        <w:tc>
          <w:tcPr>
            <w:tcW w:w="2987" w:type="dxa"/>
          </w:tcPr>
          <w:p w14:paraId="57F51B45" w14:textId="77777777" w:rsidR="00DD0BDC" w:rsidRPr="000F75CF" w:rsidRDefault="00DD0BDC" w:rsidP="00633A6C">
            <w:pPr>
              <w:pStyle w:val="TAL"/>
            </w:pPr>
            <w:r w:rsidRPr="000F75CF">
              <w:rPr>
                <w:position w:val="-12"/>
              </w:rPr>
              <w:object w:dxaOrig="620" w:dyaOrig="380" w14:anchorId="6DD4BCCC">
                <v:shape id="_x0000_i1149" type="#_x0000_t75" style="width:29.25pt;height:21.75pt" o:ole="" fillcolor="window">
                  <v:imagedata r:id="rId8" o:title=""/>
                </v:shape>
                <o:OLEObject Type="Embed" ProgID="Equation.3" ShapeID="_x0000_i1149" DrawAspect="Content" ObjectID="_1736599609" r:id="rId151"/>
              </w:object>
            </w:r>
          </w:p>
        </w:tc>
        <w:tc>
          <w:tcPr>
            <w:tcW w:w="1233" w:type="dxa"/>
          </w:tcPr>
          <w:p w14:paraId="712405D2" w14:textId="77777777" w:rsidR="00DD0BDC" w:rsidRPr="000F75CF" w:rsidRDefault="00DD0BDC" w:rsidP="00633A6C">
            <w:pPr>
              <w:pStyle w:val="TAL"/>
              <w:rPr>
                <w:rFonts w:cs="v4.2.0"/>
              </w:rPr>
            </w:pPr>
            <w:r w:rsidRPr="000F75CF">
              <w:rPr>
                <w:rFonts w:cs="v4.2.0"/>
              </w:rPr>
              <w:t>dB</w:t>
            </w:r>
          </w:p>
        </w:tc>
        <w:tc>
          <w:tcPr>
            <w:tcW w:w="796" w:type="dxa"/>
          </w:tcPr>
          <w:p w14:paraId="0E004EBD" w14:textId="77777777" w:rsidR="00DD0BDC" w:rsidRPr="000F75CF" w:rsidRDefault="00DD0BDC" w:rsidP="00633A6C">
            <w:pPr>
              <w:pStyle w:val="TAL"/>
              <w:rPr>
                <w:rFonts w:cs="v4.2.0"/>
              </w:rPr>
            </w:pPr>
            <w:r w:rsidRPr="000F75CF">
              <w:rPr>
                <w:rFonts w:cs="v4.2.0"/>
              </w:rPr>
              <w:t>-5</w:t>
            </w:r>
          </w:p>
        </w:tc>
        <w:tc>
          <w:tcPr>
            <w:tcW w:w="796" w:type="dxa"/>
          </w:tcPr>
          <w:p w14:paraId="3CD96F78" w14:textId="77777777" w:rsidR="00DD0BDC" w:rsidRPr="000F75CF" w:rsidRDefault="00DD0BDC" w:rsidP="00633A6C">
            <w:pPr>
              <w:pStyle w:val="TAL"/>
              <w:rPr>
                <w:rFonts w:cs="v4.2.0"/>
              </w:rPr>
            </w:pPr>
            <w:r w:rsidRPr="000F75CF">
              <w:rPr>
                <w:rFonts w:cs="v4.2.0"/>
              </w:rPr>
              <w:t>-12</w:t>
            </w:r>
          </w:p>
        </w:tc>
        <w:tc>
          <w:tcPr>
            <w:tcW w:w="1046" w:type="dxa"/>
          </w:tcPr>
          <w:p w14:paraId="7C961B04" w14:textId="77777777" w:rsidR="00DD0BDC" w:rsidRPr="000F75CF" w:rsidRDefault="00DD0BDC" w:rsidP="00633A6C">
            <w:pPr>
              <w:pStyle w:val="TAL"/>
              <w:rPr>
                <w:rFonts w:cs="v4.2.0"/>
              </w:rPr>
            </w:pPr>
            <w:r w:rsidRPr="000F75CF">
              <w:rPr>
                <w:rFonts w:cs="v4.2.0"/>
              </w:rPr>
              <w:t>-4.5</w:t>
            </w:r>
          </w:p>
        </w:tc>
        <w:tc>
          <w:tcPr>
            <w:tcW w:w="1065" w:type="dxa"/>
          </w:tcPr>
          <w:p w14:paraId="25977326" w14:textId="77777777" w:rsidR="00DD0BDC" w:rsidRPr="000F75CF" w:rsidRDefault="00DD0BDC" w:rsidP="00633A6C">
            <w:pPr>
              <w:pStyle w:val="TAL"/>
              <w:rPr>
                <w:rFonts w:cs="v4.2.0"/>
              </w:rPr>
            </w:pPr>
            <w:r w:rsidRPr="000F75CF">
              <w:rPr>
                <w:rFonts w:cs="v4.2.0"/>
              </w:rPr>
              <w:t>-infinity</w:t>
            </w:r>
          </w:p>
        </w:tc>
        <w:tc>
          <w:tcPr>
            <w:tcW w:w="971" w:type="dxa"/>
          </w:tcPr>
          <w:p w14:paraId="3E2934AC" w14:textId="77777777" w:rsidR="00DD0BDC" w:rsidRPr="000F75CF" w:rsidRDefault="00DD0BDC" w:rsidP="00633A6C">
            <w:pPr>
              <w:pStyle w:val="TAL"/>
              <w:rPr>
                <w:rFonts w:cs="v4.2.0"/>
              </w:rPr>
            </w:pPr>
            <w:r w:rsidRPr="000F75CF">
              <w:rPr>
                <w:rFonts w:cs="v4.2.0"/>
              </w:rPr>
              <w:t>-4.5</w:t>
            </w:r>
          </w:p>
        </w:tc>
        <w:tc>
          <w:tcPr>
            <w:tcW w:w="737" w:type="dxa"/>
          </w:tcPr>
          <w:p w14:paraId="4DD68958" w14:textId="77777777" w:rsidR="00DD0BDC" w:rsidRPr="000F75CF" w:rsidRDefault="00DD0BDC" w:rsidP="00633A6C">
            <w:pPr>
              <w:pStyle w:val="TAL"/>
              <w:rPr>
                <w:rFonts w:cs="v4.2.0"/>
              </w:rPr>
            </w:pPr>
            <w:r w:rsidRPr="000F75CF">
              <w:rPr>
                <w:rFonts w:cs="v4.2.0"/>
              </w:rPr>
              <w:t>-12</w:t>
            </w:r>
          </w:p>
        </w:tc>
      </w:tr>
      <w:tr w:rsidR="00DD0BDC" w:rsidRPr="000F75CF" w14:paraId="11F2A54B" w14:textId="77777777" w:rsidTr="00FC00FD">
        <w:trPr>
          <w:cantSplit/>
          <w:jc w:val="center"/>
        </w:trPr>
        <w:tc>
          <w:tcPr>
            <w:tcW w:w="2987" w:type="dxa"/>
          </w:tcPr>
          <w:p w14:paraId="084E6FB8" w14:textId="4C0D963B"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4420A6CF" w14:textId="50853AAC" w:rsidR="00DD0BDC" w:rsidRPr="000F75CF" w:rsidRDefault="00DD0BDC" w:rsidP="00633A6C">
            <w:pPr>
              <w:pStyle w:val="TAL"/>
              <w:rPr>
                <w:rFonts w:cs="v4.2.0"/>
              </w:rPr>
            </w:pPr>
            <w:r w:rsidRPr="000F75CF">
              <w:rPr>
                <w:rFonts w:cs="v4.2.0"/>
              </w:rPr>
              <w:t>dBm/15</w:t>
            </w:r>
            <w:r w:rsidR="00FC00FD" w:rsidRPr="000F75CF">
              <w:rPr>
                <w:rFonts w:cs="v4.2.0"/>
              </w:rPr>
              <w:t xml:space="preserve"> </w:t>
            </w:r>
            <w:proofErr w:type="spellStart"/>
            <w:r w:rsidRPr="000F75CF">
              <w:rPr>
                <w:rFonts w:cs="v4.2.0"/>
              </w:rPr>
              <w:t>KHz</w:t>
            </w:r>
            <w:proofErr w:type="spellEnd"/>
          </w:p>
        </w:tc>
        <w:tc>
          <w:tcPr>
            <w:tcW w:w="796" w:type="dxa"/>
          </w:tcPr>
          <w:p w14:paraId="33AC192F" w14:textId="77777777" w:rsidR="00DD0BDC" w:rsidRPr="000F75CF" w:rsidRDefault="00DD0BDC" w:rsidP="00633A6C">
            <w:pPr>
              <w:pStyle w:val="TAL"/>
              <w:rPr>
                <w:rFonts w:cs="v4.2.0"/>
              </w:rPr>
            </w:pPr>
            <w:r w:rsidRPr="000F75CF">
              <w:rPr>
                <w:rFonts w:cs="v4.2.0"/>
              </w:rPr>
              <w:t>-103</w:t>
            </w:r>
          </w:p>
        </w:tc>
        <w:tc>
          <w:tcPr>
            <w:tcW w:w="796" w:type="dxa"/>
          </w:tcPr>
          <w:p w14:paraId="6C4EEC93" w14:textId="77777777" w:rsidR="00DD0BDC" w:rsidRPr="000F75CF" w:rsidRDefault="00DD0BDC" w:rsidP="00633A6C">
            <w:pPr>
              <w:pStyle w:val="TAL"/>
              <w:rPr>
                <w:rFonts w:cs="v4.2.0"/>
              </w:rPr>
            </w:pPr>
            <w:r w:rsidRPr="000F75CF">
              <w:rPr>
                <w:rFonts w:cs="v4.2.0"/>
              </w:rPr>
              <w:t>-110</w:t>
            </w:r>
          </w:p>
        </w:tc>
        <w:tc>
          <w:tcPr>
            <w:tcW w:w="1046" w:type="dxa"/>
          </w:tcPr>
          <w:p w14:paraId="2AD6AEB4" w14:textId="77777777" w:rsidR="00DD0BDC" w:rsidRPr="000F75CF" w:rsidRDefault="00DD0BDC" w:rsidP="00633A6C">
            <w:pPr>
              <w:pStyle w:val="TAL"/>
              <w:rPr>
                <w:rFonts w:cs="v4.2.0"/>
              </w:rPr>
            </w:pPr>
            <w:r w:rsidRPr="000F75CF">
              <w:rPr>
                <w:rFonts w:cs="v4.2.0"/>
              </w:rPr>
              <w:t>-102.5</w:t>
            </w:r>
          </w:p>
        </w:tc>
        <w:tc>
          <w:tcPr>
            <w:tcW w:w="1065" w:type="dxa"/>
          </w:tcPr>
          <w:p w14:paraId="08F8E711" w14:textId="77777777" w:rsidR="00DD0BDC" w:rsidRPr="000F75CF" w:rsidRDefault="00DD0BDC" w:rsidP="00633A6C">
            <w:pPr>
              <w:pStyle w:val="TAL"/>
              <w:rPr>
                <w:rFonts w:cs="v4.2.0"/>
              </w:rPr>
            </w:pPr>
            <w:r w:rsidRPr="000F75CF">
              <w:rPr>
                <w:rFonts w:cs="v4.2.0"/>
              </w:rPr>
              <w:t>-infinity</w:t>
            </w:r>
          </w:p>
        </w:tc>
        <w:tc>
          <w:tcPr>
            <w:tcW w:w="971" w:type="dxa"/>
          </w:tcPr>
          <w:p w14:paraId="4FC52914" w14:textId="77777777" w:rsidR="00DD0BDC" w:rsidRPr="000F75CF" w:rsidRDefault="00DD0BDC" w:rsidP="00633A6C">
            <w:pPr>
              <w:pStyle w:val="TAL"/>
              <w:rPr>
                <w:rFonts w:cs="v4.2.0"/>
              </w:rPr>
            </w:pPr>
            <w:r w:rsidRPr="000F75CF">
              <w:rPr>
                <w:rFonts w:cs="v4.2.0"/>
              </w:rPr>
              <w:t>-102.5</w:t>
            </w:r>
          </w:p>
        </w:tc>
        <w:tc>
          <w:tcPr>
            <w:tcW w:w="737" w:type="dxa"/>
          </w:tcPr>
          <w:p w14:paraId="59C5BD0E" w14:textId="77777777" w:rsidR="00DD0BDC" w:rsidRPr="000F75CF" w:rsidRDefault="00DD0BDC" w:rsidP="00633A6C">
            <w:pPr>
              <w:pStyle w:val="TAL"/>
              <w:rPr>
                <w:rFonts w:cs="v4.2.0"/>
              </w:rPr>
            </w:pPr>
            <w:r w:rsidRPr="000F75CF">
              <w:rPr>
                <w:rFonts w:cs="v4.2.0"/>
              </w:rPr>
              <w:t>-110</w:t>
            </w:r>
          </w:p>
        </w:tc>
      </w:tr>
      <w:tr w:rsidR="00DD0BDC" w:rsidRPr="000F75CF" w14:paraId="277D06B9" w14:textId="77777777" w:rsidTr="00FC00FD">
        <w:trPr>
          <w:cantSplit/>
          <w:jc w:val="center"/>
        </w:trPr>
        <w:tc>
          <w:tcPr>
            <w:tcW w:w="2987" w:type="dxa"/>
          </w:tcPr>
          <w:p w14:paraId="24BBF49B" w14:textId="77777777" w:rsidR="00DD0BDC" w:rsidRPr="000F75CF" w:rsidRDefault="00DD0BDC" w:rsidP="00633A6C">
            <w:pPr>
              <w:pStyle w:val="TAL"/>
              <w:rPr>
                <w:vertAlign w:val="subscript"/>
              </w:rPr>
            </w:pPr>
            <w:proofErr w:type="spellStart"/>
            <w:r w:rsidRPr="000F75CF">
              <w:t>Treselection</w:t>
            </w:r>
            <w:r w:rsidRPr="000F75CF">
              <w:rPr>
                <w:vertAlign w:val="subscript"/>
              </w:rPr>
              <w:t>EUTRAN</w:t>
            </w:r>
            <w:proofErr w:type="spellEnd"/>
          </w:p>
        </w:tc>
        <w:tc>
          <w:tcPr>
            <w:tcW w:w="1233" w:type="dxa"/>
          </w:tcPr>
          <w:p w14:paraId="59A3A74A" w14:textId="77777777" w:rsidR="00DD0BDC" w:rsidRPr="000F75CF" w:rsidRDefault="00DD0BDC" w:rsidP="00633A6C">
            <w:pPr>
              <w:pStyle w:val="TAL"/>
            </w:pPr>
            <w:r w:rsidRPr="000F75CF">
              <w:rPr>
                <w:rFonts w:cs="v4.2.0"/>
              </w:rPr>
              <w:t>s</w:t>
            </w:r>
          </w:p>
        </w:tc>
        <w:tc>
          <w:tcPr>
            <w:tcW w:w="2638" w:type="dxa"/>
            <w:gridSpan w:val="3"/>
          </w:tcPr>
          <w:p w14:paraId="76559892" w14:textId="77777777" w:rsidR="00DD0BDC" w:rsidRPr="000F75CF" w:rsidRDefault="00DD0BDC" w:rsidP="00633A6C">
            <w:pPr>
              <w:pStyle w:val="TAL"/>
            </w:pPr>
            <w:r w:rsidRPr="000F75CF">
              <w:rPr>
                <w:rFonts w:cs="v4.2.0"/>
              </w:rPr>
              <w:t>0</w:t>
            </w:r>
          </w:p>
        </w:tc>
        <w:tc>
          <w:tcPr>
            <w:tcW w:w="2773" w:type="dxa"/>
            <w:gridSpan w:val="3"/>
          </w:tcPr>
          <w:p w14:paraId="4CCB1F4F" w14:textId="77777777" w:rsidR="00DD0BDC" w:rsidRPr="000F75CF" w:rsidRDefault="00DD0BDC" w:rsidP="00633A6C">
            <w:pPr>
              <w:pStyle w:val="TAL"/>
            </w:pPr>
            <w:r w:rsidRPr="000F75CF">
              <w:rPr>
                <w:rFonts w:cs="v4.2.0"/>
              </w:rPr>
              <w:t>0</w:t>
            </w:r>
          </w:p>
        </w:tc>
      </w:tr>
      <w:tr w:rsidR="00DD0BDC" w:rsidRPr="000F75CF" w14:paraId="2A64241C" w14:textId="77777777" w:rsidTr="00FC00FD">
        <w:trPr>
          <w:cantSplit/>
          <w:jc w:val="center"/>
        </w:trPr>
        <w:tc>
          <w:tcPr>
            <w:tcW w:w="2987" w:type="dxa"/>
          </w:tcPr>
          <w:p w14:paraId="0277A5B4" w14:textId="77777777" w:rsidR="00DD0BDC" w:rsidRPr="000F75CF" w:rsidRDefault="00DD0BDC" w:rsidP="00633A6C">
            <w:pPr>
              <w:pStyle w:val="TAL"/>
            </w:pPr>
            <w:proofErr w:type="spellStart"/>
            <w:r w:rsidRPr="000F75CF">
              <w:t>Snonintrasearch</w:t>
            </w:r>
            <w:proofErr w:type="spellEnd"/>
          </w:p>
        </w:tc>
        <w:tc>
          <w:tcPr>
            <w:tcW w:w="1233" w:type="dxa"/>
          </w:tcPr>
          <w:p w14:paraId="431C8A3C" w14:textId="77777777" w:rsidR="00DD0BDC" w:rsidRPr="000F75CF" w:rsidRDefault="00DD0BDC" w:rsidP="00633A6C">
            <w:pPr>
              <w:pStyle w:val="TAL"/>
            </w:pPr>
            <w:r w:rsidRPr="000F75CF">
              <w:rPr>
                <w:rFonts w:cs="v4.2.0"/>
              </w:rPr>
              <w:t>dB</w:t>
            </w:r>
          </w:p>
        </w:tc>
        <w:tc>
          <w:tcPr>
            <w:tcW w:w="2638" w:type="dxa"/>
            <w:gridSpan w:val="3"/>
          </w:tcPr>
          <w:p w14:paraId="38F00135" w14:textId="1098517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A6B1DD3" w14:textId="58E550C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73A9D6E" w14:textId="77777777" w:rsidTr="00FC00FD">
        <w:trPr>
          <w:cantSplit/>
          <w:jc w:val="center"/>
        </w:trPr>
        <w:tc>
          <w:tcPr>
            <w:tcW w:w="2987" w:type="dxa"/>
          </w:tcPr>
          <w:p w14:paraId="5ECA14B2" w14:textId="7BD6A042"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0988D84B" w14:textId="77777777" w:rsidR="00DD0BDC" w:rsidRPr="000F75CF" w:rsidRDefault="00DD0BDC" w:rsidP="00633A6C">
            <w:pPr>
              <w:pStyle w:val="TAL"/>
            </w:pPr>
          </w:p>
        </w:tc>
        <w:tc>
          <w:tcPr>
            <w:tcW w:w="2638" w:type="dxa"/>
            <w:gridSpan w:val="3"/>
          </w:tcPr>
          <w:p w14:paraId="61DE70BD" w14:textId="77777777" w:rsidR="00DD0BDC" w:rsidRPr="000F75CF" w:rsidRDefault="00DD0BDC" w:rsidP="00633A6C">
            <w:pPr>
              <w:pStyle w:val="TAL"/>
            </w:pPr>
            <w:r w:rsidRPr="000F75CF">
              <w:rPr>
                <w:rFonts w:cs="v4.2.0"/>
              </w:rPr>
              <w:t>AWGN</w:t>
            </w:r>
          </w:p>
        </w:tc>
        <w:tc>
          <w:tcPr>
            <w:tcW w:w="2773" w:type="dxa"/>
            <w:gridSpan w:val="3"/>
          </w:tcPr>
          <w:p w14:paraId="2D97E50B" w14:textId="77777777" w:rsidR="00DD0BDC" w:rsidRPr="000F75CF" w:rsidRDefault="00DD0BDC" w:rsidP="00633A6C">
            <w:pPr>
              <w:pStyle w:val="TAL"/>
            </w:pPr>
            <w:r w:rsidRPr="000F75CF">
              <w:rPr>
                <w:rFonts w:cs="v4.2.0"/>
              </w:rPr>
              <w:t>AWGN</w:t>
            </w:r>
          </w:p>
        </w:tc>
      </w:tr>
      <w:tr w:rsidR="00DD0BDC" w:rsidRPr="000F75CF" w14:paraId="608D225A" w14:textId="77777777" w:rsidTr="00FC00FD">
        <w:trPr>
          <w:cantSplit/>
          <w:jc w:val="center"/>
        </w:trPr>
        <w:tc>
          <w:tcPr>
            <w:tcW w:w="2987" w:type="dxa"/>
          </w:tcPr>
          <w:p w14:paraId="5EB654E8" w14:textId="67FFC91C"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13E44138" w14:textId="77777777" w:rsidR="00DD0BDC" w:rsidRPr="000F75CF" w:rsidRDefault="00DD0BDC" w:rsidP="00633A6C">
            <w:pPr>
              <w:pStyle w:val="TAL"/>
            </w:pPr>
          </w:p>
        </w:tc>
        <w:tc>
          <w:tcPr>
            <w:tcW w:w="2638" w:type="dxa"/>
            <w:gridSpan w:val="3"/>
          </w:tcPr>
          <w:p w14:paraId="36A6BB44"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356AE2D7"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ADE819" w14:textId="77777777" w:rsidTr="00FC00FD">
        <w:trPr>
          <w:cantSplit/>
          <w:jc w:val="center"/>
        </w:trPr>
        <w:tc>
          <w:tcPr>
            <w:tcW w:w="2987" w:type="dxa"/>
          </w:tcPr>
          <w:p w14:paraId="216BC524" w14:textId="4004C841"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3E76C5E1" w14:textId="77777777" w:rsidR="00DD0BDC" w:rsidRPr="000F75CF" w:rsidRDefault="00DD0BDC" w:rsidP="00633A6C">
            <w:pPr>
              <w:pStyle w:val="TAL"/>
            </w:pPr>
            <w:proofErr w:type="spellStart"/>
            <w:r w:rsidRPr="000F75CF">
              <w:rPr>
                <w:lang w:eastAsia="zh-CN"/>
              </w:rPr>
              <w:t>ms</w:t>
            </w:r>
            <w:proofErr w:type="spellEnd"/>
          </w:p>
        </w:tc>
        <w:tc>
          <w:tcPr>
            <w:tcW w:w="2638" w:type="dxa"/>
            <w:gridSpan w:val="3"/>
            <w:vAlign w:val="center"/>
          </w:tcPr>
          <w:p w14:paraId="6D920D5F"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1717DE0A" w14:textId="77777777" w:rsidR="00DD0BDC" w:rsidRPr="000F75CF" w:rsidRDefault="00DD0BDC" w:rsidP="00633A6C">
            <w:pPr>
              <w:pStyle w:val="TAL"/>
              <w:rPr>
                <w:rFonts w:cs="v4.2.0"/>
              </w:rPr>
            </w:pPr>
            <w:r w:rsidRPr="000F75CF">
              <w:rPr>
                <w:lang w:eastAsia="zh-CN"/>
              </w:rPr>
              <w:t>3</w:t>
            </w:r>
          </w:p>
        </w:tc>
      </w:tr>
      <w:tr w:rsidR="00DD0BDC" w:rsidRPr="000F75CF" w14:paraId="78C7F44C" w14:textId="77777777" w:rsidTr="00FC00FD">
        <w:trPr>
          <w:cantSplit/>
          <w:jc w:val="center"/>
        </w:trPr>
        <w:tc>
          <w:tcPr>
            <w:tcW w:w="9631" w:type="dxa"/>
            <w:gridSpan w:val="8"/>
          </w:tcPr>
          <w:p w14:paraId="6FADBEFA" w14:textId="533D2BBB"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78469FD" w14:textId="64F46497"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155BD207">
                <v:shape id="_x0000_i1150" type="#_x0000_t75" style="width:21.75pt;height:21.75pt" o:ole="" fillcolor="window">
                  <v:imagedata r:id="rId10" o:title=""/>
                </v:shape>
                <o:OLEObject Type="Embed" ProgID="Equation.3" ShapeID="_x0000_i1150" DrawAspect="Content" ObjectID="_1736599610" r:id="rId15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DE301C7" w14:textId="1D97662D"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9F412FA" w14:textId="77777777" w:rsidR="00DD0BDC" w:rsidRPr="000F75CF" w:rsidRDefault="00DD0BDC" w:rsidP="00FC00FD">
      <w:pPr>
        <w:rPr>
          <w:lang w:eastAsia="zh-TW"/>
        </w:rPr>
      </w:pPr>
    </w:p>
    <w:p w14:paraId="1388D4F8"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35EE0E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69E690DF"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4D50B97D"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2CE8E1A1" w14:textId="00160260" w:rsidR="00DD0BDC" w:rsidRPr="000F75CF" w:rsidRDefault="00DD0BDC" w:rsidP="00633A6C">
      <w:pPr>
        <w:pStyle w:val="NO"/>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detect,EUTRAN_Inter_EC</w:t>
      </w:r>
      <w:proofErr w:type="spellEnd"/>
      <w:r w:rsidRPr="000F75CF">
        <w:t xml:space="preserve"> + T</w:t>
      </w:r>
      <w:r w:rsidRPr="000F75CF">
        <w:rPr>
          <w:vertAlign w:val="subscript"/>
        </w:rPr>
        <w:t>SI-EUTRA-M1-EC</w:t>
      </w:r>
      <w:r w:rsidRPr="000F75CF">
        <w:rPr>
          <w:rFonts w:cs="v4.2.0"/>
        </w:rPr>
        <w:t>,</w:t>
      </w:r>
      <w:r w:rsidR="00633A6C" w:rsidRPr="000F75CF">
        <w:rPr>
          <w:rFonts w:cs="v4.2.0"/>
        </w:rPr>
        <w:t xml:space="preserve"> </w:t>
      </w:r>
      <w:r w:rsidRPr="000F75CF">
        <w:rPr>
          <w:rFonts w:cs="v4.2.0"/>
        </w:rPr>
        <w:t xml:space="preserve">and to an already detected cell can be expressed as: </w:t>
      </w:r>
      <w:proofErr w:type="spellStart"/>
      <w:r w:rsidRPr="000F75CF">
        <w:rPr>
          <w:rFonts w:cs="v4.2.0"/>
        </w:rPr>
        <w:t>T</w:t>
      </w:r>
      <w:r w:rsidRPr="000F75CF">
        <w:rPr>
          <w:rFonts w:cs="v4.2.0"/>
          <w:vertAlign w:val="subscript"/>
        </w:rPr>
        <w:t>evaluate,EUTRAN_Inter_EC</w:t>
      </w:r>
      <w:proofErr w:type="spellEnd"/>
      <w:r w:rsidRPr="000F75CF">
        <w:rPr>
          <w:rFonts w:cs="v4.2.0"/>
        </w:rPr>
        <w:t xml:space="preserve"> + T</w:t>
      </w:r>
      <w:r w:rsidRPr="000F75CF">
        <w:rPr>
          <w:rFonts w:cs="v4.2.0"/>
          <w:vertAlign w:val="subscript"/>
        </w:rPr>
        <w:t>SI_M1_EC</w:t>
      </w:r>
      <w:r w:rsidRPr="000F75CF">
        <w:rPr>
          <w:rFonts w:cs="v4.2.0"/>
        </w:rPr>
        <w:t>,</w:t>
      </w:r>
    </w:p>
    <w:p w14:paraId="7D24A292" w14:textId="77777777" w:rsidR="00DD0BDC" w:rsidRPr="000F75CF" w:rsidRDefault="00DD0BDC" w:rsidP="00FC00FD">
      <w:r w:rsidRPr="000F75CF">
        <w:t>Where:</w:t>
      </w:r>
    </w:p>
    <w:p w14:paraId="017DA704" w14:textId="77777777" w:rsidR="00DD0BDC" w:rsidRPr="000F75CF" w:rsidRDefault="00DD0BDC" w:rsidP="00633A6C">
      <w:pPr>
        <w:pStyle w:val="EX"/>
        <w:ind w:left="2268" w:hanging="1984"/>
      </w:pPr>
      <w:proofErr w:type="spellStart"/>
      <w:r w:rsidRPr="000F75CF">
        <w:t>T</w:t>
      </w:r>
      <w:r w:rsidRPr="000F75CF">
        <w:rPr>
          <w:vertAlign w:val="subscript"/>
        </w:rPr>
        <w:t>detect,EUTRAN_Inter_EC</w:t>
      </w:r>
      <w:proofErr w:type="spellEnd"/>
      <w:r w:rsidRPr="000F75CF">
        <w:rPr>
          <w:rFonts w:cs="v4.2.0"/>
          <w:vertAlign w:val="subscript"/>
        </w:rPr>
        <w:tab/>
      </w:r>
      <w:r w:rsidRPr="000F75CF">
        <w:rPr>
          <w:rFonts w:cs="v4.2.0"/>
        </w:rPr>
        <w:t xml:space="preserve">See Table </w:t>
      </w:r>
      <w:r w:rsidRPr="000F75CF">
        <w:t>4.7.2.2.3-1 in clause 4.7.2.2.3</w:t>
      </w:r>
    </w:p>
    <w:p w14:paraId="4C7CEE30" w14:textId="77777777" w:rsidR="00DD0BDC" w:rsidRPr="000F75CF" w:rsidRDefault="00DD0BDC" w:rsidP="00633A6C">
      <w:pPr>
        <w:pStyle w:val="EX"/>
        <w:ind w:left="2268" w:hanging="1984"/>
        <w:rPr>
          <w:rFonts w:cs="v4.2.0"/>
        </w:rPr>
      </w:pPr>
      <w:proofErr w:type="spellStart"/>
      <w:r w:rsidRPr="000F75CF">
        <w:rPr>
          <w:rFonts w:cs="v4.2.0"/>
        </w:rPr>
        <w:t>T</w:t>
      </w:r>
      <w:r w:rsidRPr="000F75CF">
        <w:rPr>
          <w:rFonts w:cs="v4.2.0"/>
          <w:vertAlign w:val="subscript"/>
        </w:rPr>
        <w:t>evaluate,EUTRAN_Inter_EC</w:t>
      </w:r>
      <w:proofErr w:type="spellEnd"/>
      <w:r w:rsidRPr="000F75CF">
        <w:rPr>
          <w:rFonts w:cs="v4.2.0"/>
          <w:vertAlign w:val="subscript"/>
        </w:rPr>
        <w:tab/>
      </w:r>
      <w:r w:rsidRPr="000F75CF">
        <w:rPr>
          <w:rFonts w:cs="v4.2.0"/>
        </w:rPr>
        <w:t xml:space="preserve">See Table </w:t>
      </w:r>
      <w:r w:rsidRPr="000F75CF">
        <w:t>4.7.2.2.3-1 in clause 4.7.2.2.3</w:t>
      </w:r>
    </w:p>
    <w:p w14:paraId="6FCA87F2"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 xml:space="preserve">Maximum repetition period of relevant system info blocks that needs to be received by the UE to camp on a cell; 6400 </w:t>
      </w:r>
      <w:proofErr w:type="spellStart"/>
      <w:r w:rsidRPr="000F75CF">
        <w:t>ms</w:t>
      </w:r>
      <w:proofErr w:type="spellEnd"/>
      <w:r w:rsidRPr="000F75CF">
        <w:t xml:space="preserve"> is assumed in this test case.</w:t>
      </w:r>
    </w:p>
    <w:p w14:paraId="47CE326B" w14:textId="77777777" w:rsidR="00DD0BDC" w:rsidRPr="000F75CF" w:rsidRDefault="00DD0BDC" w:rsidP="00FC00FD">
      <w:r w:rsidRPr="000F75CF">
        <w:lastRenderedPageBreak/>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71151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943654E" w14:textId="40F7FCF5" w:rsidR="00DD0BDC" w:rsidRPr="000F75CF" w:rsidRDefault="00DD0BDC" w:rsidP="00FC00FD">
      <w:pPr>
        <w:pStyle w:val="Heading3"/>
        <w:keepNext w:val="0"/>
        <w:keepLines w:val="0"/>
      </w:pPr>
      <w:r w:rsidRPr="000F75CF">
        <w:rPr>
          <w:bCs/>
        </w:rPr>
        <w:t>4.2.31</w:t>
      </w:r>
      <w:r w:rsidRPr="000F75CF">
        <w:tab/>
        <w:t xml:space="preserve">E-UTRAN FDD </w:t>
      </w:r>
      <w:r w:rsidR="000A191D" w:rsidRPr="000F75CF">
        <w:t>-</w:t>
      </w:r>
      <w:r w:rsidRPr="000F75CF">
        <w:t xml:space="preserve"> FDD Inter frequency case for UE Category 1bis</w:t>
      </w:r>
    </w:p>
    <w:p w14:paraId="19923987" w14:textId="77777777" w:rsidR="00DD0BDC" w:rsidRPr="000F75CF" w:rsidRDefault="00DD0BDC" w:rsidP="00FC00FD">
      <w:pPr>
        <w:pStyle w:val="Heading4"/>
        <w:keepNext w:val="0"/>
        <w:keepLines w:val="0"/>
      </w:pPr>
      <w:r w:rsidRPr="000F75CF">
        <w:t>4.2.31.1</w:t>
      </w:r>
      <w:r w:rsidRPr="000F75CF">
        <w:tab/>
        <w:t>Test purpose</w:t>
      </w:r>
    </w:p>
    <w:p w14:paraId="19B5C1DE"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6CDB229C" w14:textId="77777777" w:rsidR="00DD0BDC" w:rsidRPr="000F75CF" w:rsidRDefault="00DD0BDC" w:rsidP="00FC00FD">
      <w:pPr>
        <w:pStyle w:val="Heading4"/>
        <w:keepNext w:val="0"/>
        <w:keepLines w:val="0"/>
      </w:pPr>
      <w:r w:rsidRPr="000F75CF">
        <w:t>4.2.31.2</w:t>
      </w:r>
      <w:r w:rsidRPr="000F75CF">
        <w:tab/>
        <w:t>Test applicability</w:t>
      </w:r>
    </w:p>
    <w:p w14:paraId="2DCBA705" w14:textId="77777777" w:rsidR="00DD0BDC" w:rsidRPr="000F75CF" w:rsidRDefault="00DD0BDC" w:rsidP="00FC00FD">
      <w:pPr>
        <w:rPr>
          <w:lang w:eastAsia="zh-TW"/>
        </w:rPr>
      </w:pPr>
      <w:r w:rsidRPr="000F75CF">
        <w:t xml:space="preserve">This test applies to all types of E-UTRA FDD UE release </w:t>
      </w:r>
      <w:r w:rsidRPr="000F75CF">
        <w:rPr>
          <w:lang w:eastAsia="zh-TW"/>
        </w:rPr>
        <w:t>13</w:t>
      </w:r>
      <w:r w:rsidRPr="000F75CF">
        <w:t xml:space="preserve"> and forward</w:t>
      </w:r>
      <w:r w:rsidRPr="000F75CF">
        <w:rPr>
          <w:lang w:eastAsia="zh-TW"/>
        </w:rPr>
        <w:t xml:space="preserve"> of UE category 1bis</w:t>
      </w:r>
      <w:r w:rsidRPr="000F75CF">
        <w:t>.</w:t>
      </w:r>
    </w:p>
    <w:p w14:paraId="78D33777" w14:textId="77777777" w:rsidR="00DD0BDC" w:rsidRPr="000F75CF" w:rsidRDefault="00DD0BDC" w:rsidP="00FC00FD">
      <w:pPr>
        <w:pStyle w:val="Heading4"/>
        <w:keepNext w:val="0"/>
        <w:keepLines w:val="0"/>
      </w:pPr>
      <w:r w:rsidRPr="000F75CF">
        <w:t>4.2.31.3</w:t>
      </w:r>
      <w:r w:rsidRPr="000F75CF">
        <w:tab/>
        <w:t>Minimum conformance requirements</w:t>
      </w:r>
    </w:p>
    <w:p w14:paraId="5A03C977"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evaluate,E-UTRAN_Inter</w:t>
      </w:r>
      <w:proofErr w:type="spellEnd"/>
      <w:r w:rsidRPr="000F75CF">
        <w:t xml:space="preserve"> + T</w:t>
      </w:r>
      <w:r w:rsidRPr="000F75CF">
        <w:rPr>
          <w:vertAlign w:val="subscript"/>
        </w:rPr>
        <w:t xml:space="preserve">SI-EUTRA </w:t>
      </w:r>
      <w:r w:rsidRPr="000F75CF">
        <w:t>in RRC_IDLE state.</w:t>
      </w:r>
    </w:p>
    <w:p w14:paraId="5E54B02C"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71F76EEF" w14:textId="3309A5DC" w:rsidR="00DD0BDC" w:rsidRPr="000F75CF" w:rsidRDefault="00DD0BDC" w:rsidP="00633A6C">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E-UTRA carrier frequencies.</w:t>
      </w:r>
    </w:p>
    <w:p w14:paraId="3C67B6B1"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1D8857B" w14:textId="4276A8A2" w:rsidR="00DD0BDC" w:rsidRPr="000F75CF" w:rsidRDefault="00DD0BDC" w:rsidP="00FC00FD">
      <w:pPr>
        <w:rPr>
          <w:lang w:eastAsia="zh-TW"/>
        </w:rPr>
      </w:pPr>
      <w:r w:rsidRPr="000F75CF">
        <w:rPr>
          <w:rFonts w:cs="v4.2.0"/>
          <w:lang w:eastAsia="zh-TW"/>
        </w:rPr>
        <w:t xml:space="preserve">For UE category 1bis, if the UE is not configured with </w:t>
      </w:r>
      <w:proofErr w:type="spellStart"/>
      <w:r w:rsidRPr="000F75CF">
        <w:rPr>
          <w:rFonts w:cs="v4.2.0"/>
          <w:lang w:eastAsia="zh-TW"/>
        </w:rPr>
        <w:t>eDRX_IDLE</w:t>
      </w:r>
      <w:proofErr w:type="spellEnd"/>
      <w:r w:rsidRPr="000F75CF">
        <w:rPr>
          <w:rFonts w:cs="v4.2.0"/>
          <w:lang w:eastAsia="zh-TW"/>
        </w:rPr>
        <w:t xml:space="preserve"> cycle or configured with an </w:t>
      </w:r>
      <w:proofErr w:type="spellStart"/>
      <w:r w:rsidRPr="000F75CF">
        <w:rPr>
          <w:rFonts w:cs="v4.2.0"/>
          <w:lang w:eastAsia="zh-TW"/>
        </w:rPr>
        <w:t>eDRX_IDLE</w:t>
      </w:r>
      <w:proofErr w:type="spellEnd"/>
      <w:r w:rsidRPr="000F75CF">
        <w:rPr>
          <w:rFonts w:cs="v4.2.0"/>
          <w:lang w:eastAsia="zh-TW"/>
        </w:rPr>
        <w:t xml:space="preserve"> cycle not longer than 20.48 s, the UE shall be able to evaluate whether a newly detectable inter-frequency cell in normal performance group meets the reselection criteria defined </w:t>
      </w:r>
      <w:r w:rsidR="00FC00FD" w:rsidRPr="000F75CF">
        <w:rPr>
          <w:rFonts w:cs="v4.2.0"/>
          <w:lang w:eastAsia="zh-TW"/>
        </w:rPr>
        <w:t>in 3GPP TS</w:t>
      </w:r>
      <w:r w:rsidRPr="000F75CF">
        <w:rPr>
          <w:rFonts w:cs="v4.2.0"/>
          <w:lang w:eastAsia="zh-TW"/>
        </w:rPr>
        <w:t xml:space="preserve">36.304 [6] within </w:t>
      </w:r>
      <w:proofErr w:type="spellStart"/>
      <w:r w:rsidRPr="000F75CF">
        <w:rPr>
          <w:rFonts w:cs="v4.2.0"/>
          <w:lang w:eastAsia="zh-TW"/>
        </w:rPr>
        <w:t>K</w:t>
      </w:r>
      <w:r w:rsidRPr="000F75CF">
        <w:rPr>
          <w:rFonts w:cs="v4.2.0"/>
          <w:vertAlign w:val="subscript"/>
          <w:lang w:eastAsia="zh-TW"/>
        </w:rPr>
        <w:t>carrier,normal</w:t>
      </w:r>
      <w:proofErr w:type="spellEnd"/>
      <w:r w:rsidRPr="000F75CF">
        <w:rPr>
          <w:rFonts w:cs="v4.2.0"/>
          <w:lang w:eastAsia="zh-TW"/>
        </w:rPr>
        <w:t xml:space="preserve"> * </w:t>
      </w:r>
      <w:proofErr w:type="spellStart"/>
      <w:r w:rsidRPr="000F75CF">
        <w:rPr>
          <w:rFonts w:cs="v4.2.0"/>
          <w:lang w:eastAsia="zh-TW"/>
        </w:rPr>
        <w:t>T</w:t>
      </w:r>
      <w:r w:rsidRPr="000F75CF">
        <w:rPr>
          <w:rFonts w:cs="v4.2.0"/>
          <w:vertAlign w:val="subscript"/>
          <w:lang w:eastAsia="zh-TW"/>
        </w:rPr>
        <w:t>detect,EUTRAN_Inter</w:t>
      </w:r>
      <w:proofErr w:type="spellEnd"/>
      <w:r w:rsidRPr="000F75CF">
        <w:rPr>
          <w:rFonts w:cs="v4.2.0"/>
          <w:lang w:eastAsia="zh-TW"/>
        </w:rPr>
        <w:t xml:space="preserve">, and able to evaluate whether a newly detectable inter-frequency cell in reduced performance group meets the reselection criteria defined </w:t>
      </w:r>
      <w:r w:rsidR="00FC00FD" w:rsidRPr="000F75CF">
        <w:rPr>
          <w:rFonts w:cs="v4.2.0"/>
          <w:lang w:eastAsia="zh-TW"/>
        </w:rPr>
        <w:t>in 3GPP TS</w:t>
      </w:r>
      <w:r w:rsidRPr="000F75CF">
        <w:rPr>
          <w:rFonts w:cs="v4.2.0"/>
          <w:lang w:eastAsia="zh-TW"/>
        </w:rPr>
        <w:t xml:space="preserve">36.304 [6] within 6 * </w:t>
      </w:r>
      <w:proofErr w:type="spellStart"/>
      <w:r w:rsidRPr="000F75CF">
        <w:rPr>
          <w:rFonts w:cs="v4.2.0"/>
          <w:lang w:eastAsia="zh-TW"/>
        </w:rPr>
        <w:t>K</w:t>
      </w:r>
      <w:r w:rsidRPr="000F75CF">
        <w:rPr>
          <w:rFonts w:cs="v4.2.0"/>
          <w:vertAlign w:val="subscript"/>
          <w:lang w:eastAsia="zh-TW"/>
        </w:rPr>
        <w:t>carrier,reduced</w:t>
      </w:r>
      <w:proofErr w:type="spellEnd"/>
      <w:r w:rsidRPr="000F75CF">
        <w:rPr>
          <w:rFonts w:cs="v4.2.0"/>
          <w:lang w:eastAsia="zh-TW"/>
        </w:rPr>
        <w:t xml:space="preserve"> * </w:t>
      </w:r>
      <w:proofErr w:type="spellStart"/>
      <w:r w:rsidRPr="000F75CF">
        <w:rPr>
          <w:rFonts w:cs="v4.2.0"/>
          <w:lang w:eastAsia="zh-TW"/>
        </w:rPr>
        <w:t>T</w:t>
      </w:r>
      <w:r w:rsidRPr="000F75CF">
        <w:rPr>
          <w:rFonts w:cs="v4.2.0"/>
          <w:vertAlign w:val="subscript"/>
          <w:lang w:eastAsia="zh-TW"/>
        </w:rPr>
        <w:t>detect,EUTRAN_Inter</w:t>
      </w:r>
      <w:proofErr w:type="spellEnd"/>
      <w:r w:rsidRPr="000F75CF">
        <w:rPr>
          <w:rFonts w:cs="v4.2.0"/>
          <w:lang w:eastAsia="zh-TW"/>
        </w:rPr>
        <w:t xml:space="preserve"> if at least carrier frequency information is provided for inter-frequency neighbour cells by the serving cells when </w:t>
      </w:r>
      <w:proofErr w:type="spellStart"/>
      <w:r w:rsidRPr="000F75CF">
        <w:rPr>
          <w:rFonts w:cs="v4.2.0"/>
          <w:lang w:eastAsia="zh-TW"/>
        </w:rPr>
        <w:t>T</w:t>
      </w:r>
      <w:r w:rsidRPr="000F75CF">
        <w:rPr>
          <w:rFonts w:cs="v4.2.0"/>
          <w:vertAlign w:val="subscript"/>
          <w:lang w:eastAsia="zh-TW"/>
        </w:rPr>
        <w:t>reselection</w:t>
      </w:r>
      <w:proofErr w:type="spellEnd"/>
      <w:r w:rsidRPr="000F75CF">
        <w:rPr>
          <w:rFonts w:cs="v4.2.0"/>
          <w:lang w:eastAsia="zh-TW"/>
        </w:rPr>
        <w:t xml:space="preserve"> = 0 provided that the reselection criteria is met by a margin of at least 5.5dB for reselections based on ranking or 6.5dB for RSRP reselections based on absolute priorities or 5dB for RSRQ reselections based on absolute priorities. An inter-frequency cell is considered to be detectable according to RSRP, RSRP </w:t>
      </w:r>
      <w:proofErr w:type="spellStart"/>
      <w:r w:rsidRPr="000F75CF">
        <w:rPr>
          <w:rFonts w:cs="v4.2.0"/>
          <w:lang w:eastAsia="zh-TW"/>
        </w:rPr>
        <w:t>Ês</w:t>
      </w:r>
      <w:proofErr w:type="spellEnd"/>
      <w:r w:rsidRPr="000F75CF">
        <w:rPr>
          <w:rFonts w:cs="v4.2.0"/>
          <w:lang w:eastAsia="zh-TW"/>
        </w:rPr>
        <w:t>/</w:t>
      </w:r>
      <w:proofErr w:type="spellStart"/>
      <w:r w:rsidRPr="000F75CF">
        <w:rPr>
          <w:rFonts w:cs="v4.2.0"/>
          <w:lang w:eastAsia="zh-TW"/>
        </w:rPr>
        <w:t>Iot</w:t>
      </w:r>
      <w:proofErr w:type="spellEnd"/>
      <w:r w:rsidRPr="000F75CF">
        <w:rPr>
          <w:rFonts w:cs="v4.2.0"/>
          <w:lang w:eastAsia="zh-TW"/>
        </w:rPr>
        <w:t xml:space="preserve">, SCH_RP and SCH </w:t>
      </w:r>
      <w:proofErr w:type="spellStart"/>
      <w:r w:rsidRPr="000F75CF">
        <w:rPr>
          <w:rFonts w:cs="v4.2.0"/>
          <w:lang w:eastAsia="zh-TW"/>
        </w:rPr>
        <w:t>Ês</w:t>
      </w:r>
      <w:proofErr w:type="spellEnd"/>
      <w:r w:rsidRPr="000F75CF">
        <w:rPr>
          <w:rFonts w:cs="v4.2.0"/>
          <w:lang w:eastAsia="zh-TW"/>
        </w:rPr>
        <w:t>/</w:t>
      </w:r>
      <w:proofErr w:type="spellStart"/>
      <w:r w:rsidRPr="000F75CF">
        <w:rPr>
          <w:rFonts w:cs="v4.2.0"/>
          <w:lang w:eastAsia="zh-TW"/>
        </w:rPr>
        <w:t>Iot</w:t>
      </w:r>
      <w:proofErr w:type="spellEnd"/>
      <w:r w:rsidRPr="000F75CF">
        <w:rPr>
          <w:rFonts w:cs="v4.2.0"/>
          <w:lang w:eastAsia="zh-TW"/>
        </w:rPr>
        <w:t xml:space="preserve"> defined in Annex B.1.2 for a corresponding Band.</w:t>
      </w:r>
    </w:p>
    <w:p w14:paraId="1A85B014" w14:textId="77777777" w:rsidR="00DD0BDC" w:rsidRPr="000F75CF" w:rsidRDefault="00DD0BDC" w:rsidP="00FC00FD">
      <w:r w:rsidRPr="000F75CF">
        <w:t xml:space="preserve">When higher priority cells are found by the higher priority search, they shall be measured at least every </w:t>
      </w:r>
      <w:proofErr w:type="spellStart"/>
      <w:r w:rsidRPr="000F75CF">
        <w:rPr>
          <w:rFonts w:cs="v4.2.0"/>
        </w:rPr>
        <w:t>T</w:t>
      </w:r>
      <w:r w:rsidRPr="000F75CF">
        <w:rPr>
          <w:rFonts w:cs="v4.2.0"/>
          <w:vertAlign w:val="subscript"/>
        </w:rPr>
        <w:t>measure,E-UTRAN_Inter</w:t>
      </w:r>
      <w:proofErr w:type="spellEnd"/>
      <w:r w:rsidRPr="000F75CF">
        <w:rPr>
          <w:rFonts w:cs="v4.2.0"/>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an E-UTRA carrier a cell whose physical identity is indicated as not allowed for that carrier in the measurement control system information of the serving cell, the UE is not required to perform measurements on that cell.</w:t>
      </w:r>
    </w:p>
    <w:p w14:paraId="15C0B46D" w14:textId="77777777" w:rsidR="00DD0BDC" w:rsidRPr="000F75CF" w:rsidRDefault="00DD0BDC" w:rsidP="00FC00FD">
      <w:r w:rsidRPr="000F75CF">
        <w:rPr>
          <w:rFonts w:cs="v4.2.0"/>
          <w:lang w:eastAsia="zh-TW"/>
        </w:rPr>
        <w:t xml:space="preserve">If the UE is configured with </w:t>
      </w:r>
      <w:proofErr w:type="spellStart"/>
      <w:r w:rsidRPr="000F75CF">
        <w:rPr>
          <w:rFonts w:cs="v4.2.0"/>
          <w:lang w:eastAsia="zh-TW"/>
        </w:rPr>
        <w:t>eDRX_IDLE</w:t>
      </w:r>
      <w:proofErr w:type="spellEnd"/>
      <w:r w:rsidRPr="000F75CF">
        <w:rPr>
          <w:rFonts w:cs="v4.2.0"/>
          <w:lang w:eastAsia="zh-TW"/>
        </w:rPr>
        <w:t xml:space="preserve"> cycle not longer than 20.48 s, the UE shall measure RSRP or RSRQ at least every </w:t>
      </w:r>
      <w:proofErr w:type="spellStart"/>
      <w:r w:rsidRPr="000F75CF">
        <w:rPr>
          <w:rFonts w:cs="v4.2.0"/>
          <w:lang w:eastAsia="zh-TW"/>
        </w:rPr>
        <w:t>K</w:t>
      </w:r>
      <w:r w:rsidRPr="000F75CF">
        <w:rPr>
          <w:rFonts w:cs="v4.2.0"/>
          <w:vertAlign w:val="subscript"/>
          <w:lang w:eastAsia="zh-TW"/>
        </w:rPr>
        <w:t>carrier,normal</w:t>
      </w:r>
      <w:proofErr w:type="spellEnd"/>
      <w:r w:rsidRPr="000F75CF">
        <w:rPr>
          <w:rFonts w:cs="v4.2.0"/>
          <w:lang w:eastAsia="zh-TW"/>
        </w:rPr>
        <w:t xml:space="preserve"> * </w:t>
      </w:r>
      <w:proofErr w:type="spellStart"/>
      <w:r w:rsidRPr="000F75CF">
        <w:rPr>
          <w:rFonts w:cs="v4.2.0"/>
          <w:lang w:eastAsia="zh-TW"/>
        </w:rPr>
        <w:t>T</w:t>
      </w:r>
      <w:r w:rsidRPr="000F75CF">
        <w:rPr>
          <w:rFonts w:cs="v4.2.0"/>
          <w:vertAlign w:val="subscript"/>
          <w:lang w:eastAsia="zh-TW"/>
        </w:rPr>
        <w:t>measure,EUTRAN_Inter</w:t>
      </w:r>
      <w:proofErr w:type="spellEnd"/>
      <w:r w:rsidRPr="000F75CF">
        <w:rPr>
          <w:rFonts w:cs="v4.2.0"/>
          <w:lang w:eastAsia="zh-TW"/>
        </w:rPr>
        <w:t xml:space="preserve"> for identified lower or equal priority inter-frequency cells in normal performance group, and at least every 6 * </w:t>
      </w:r>
      <w:proofErr w:type="spellStart"/>
      <w:r w:rsidRPr="000F75CF">
        <w:rPr>
          <w:rFonts w:cs="v4.2.0"/>
          <w:lang w:eastAsia="zh-TW"/>
        </w:rPr>
        <w:t>K</w:t>
      </w:r>
      <w:r w:rsidRPr="000F75CF">
        <w:rPr>
          <w:rFonts w:cs="v4.2.0"/>
          <w:vertAlign w:val="subscript"/>
          <w:lang w:eastAsia="zh-TW"/>
        </w:rPr>
        <w:t>carrier,reduced</w:t>
      </w:r>
      <w:proofErr w:type="spellEnd"/>
      <w:r w:rsidRPr="000F75CF">
        <w:rPr>
          <w:rFonts w:cs="v4.2.0"/>
          <w:lang w:eastAsia="zh-TW"/>
        </w:rPr>
        <w:t xml:space="preserve"> * </w:t>
      </w:r>
      <w:proofErr w:type="spellStart"/>
      <w:r w:rsidRPr="000F75CF">
        <w:rPr>
          <w:rFonts w:cs="v4.2.0"/>
          <w:lang w:eastAsia="zh-TW"/>
        </w:rPr>
        <w:t>T</w:t>
      </w:r>
      <w:r w:rsidRPr="000F75CF">
        <w:rPr>
          <w:rFonts w:cs="v4.2.0"/>
          <w:vertAlign w:val="subscript"/>
          <w:lang w:eastAsia="zh-TW"/>
        </w:rPr>
        <w:t>measure,EUTRAN_Inter</w:t>
      </w:r>
      <w:proofErr w:type="spellEnd"/>
      <w:r w:rsidRPr="000F75CF">
        <w:rPr>
          <w:rFonts w:cs="v4.2.0"/>
          <w:lang w:eastAsia="zh-TW"/>
        </w:rPr>
        <w:t xml:space="preserve"> for identified lower or equal priority inter-frequency cells in reduced performance group. If the UE detects on an E-UTRA carrier a cell whose physical identity is indicated as not allowed for that carrier in the measurement control system information of the serving cell, the UE is not required to perform measurements on that cell.</w:t>
      </w:r>
    </w:p>
    <w:p w14:paraId="1CD6862D" w14:textId="77777777" w:rsidR="00DD0BDC" w:rsidRPr="000F75CF" w:rsidRDefault="00DD0BDC" w:rsidP="00FC00FD">
      <w:pPr>
        <w:rPr>
          <w:rFonts w:cs="v4.2.0"/>
        </w:rPr>
      </w:pPr>
      <w:r w:rsidRPr="000F75CF">
        <w:rPr>
          <w:rFonts w:cs="v4.2.0"/>
        </w:rPr>
        <w:lastRenderedPageBreak/>
        <w:t xml:space="preserve">The UE shall filter RSRP or RSRQ measurements of each measured higher, lower and equal priority inter-frequency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measure,EUTRAN_Inter</w:t>
      </w:r>
      <w:proofErr w:type="spellEnd"/>
      <w:r w:rsidRPr="000F75CF">
        <w:rPr>
          <w:rFonts w:cs="v4.2.0"/>
        </w:rPr>
        <w:t>/2.</w:t>
      </w:r>
    </w:p>
    <w:p w14:paraId="6CE6383F"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708C92A" w14:textId="77777777" w:rsidR="00DD0BDC" w:rsidRPr="000F75CF" w:rsidRDefault="00DD0BDC" w:rsidP="00FC00FD">
      <w:pPr>
        <w:rPr>
          <w:rFonts w:cs="v4.2.0"/>
        </w:rPr>
      </w:pPr>
      <w:r w:rsidRPr="000F75CF">
        <w:rPr>
          <w:rFonts w:cs="v4.2.0"/>
          <w:lang w:eastAsia="zh-TW"/>
        </w:rPr>
        <w:t xml:space="preserve">If the UE is configured with </w:t>
      </w:r>
      <w:proofErr w:type="spellStart"/>
      <w:r w:rsidRPr="000F75CF">
        <w:rPr>
          <w:rFonts w:cs="v4.2.0"/>
          <w:lang w:eastAsia="zh-TW"/>
        </w:rPr>
        <w:t>eDRX_IDLE</w:t>
      </w:r>
      <w:proofErr w:type="spellEnd"/>
      <w:r w:rsidRPr="000F75CF">
        <w:rPr>
          <w:rFonts w:cs="v4.2.0"/>
          <w:lang w:eastAsia="zh-TW"/>
        </w:rPr>
        <w:t xml:space="preserve"> cycle not longer than 20.48 s, for an inter-frequency cell that has been already detected, but that has not been reselected to, the filtering shall be such that the UE shall be capable of evaluating that the inter-frequency cell in normal performance group has met reselection criterion defined TS 36.304 within </w:t>
      </w:r>
      <w:proofErr w:type="spellStart"/>
      <w:r w:rsidRPr="000F75CF">
        <w:rPr>
          <w:rFonts w:cs="v4.2.0"/>
          <w:lang w:eastAsia="zh-TW"/>
        </w:rPr>
        <w:t>K</w:t>
      </w:r>
      <w:r w:rsidRPr="000F75CF">
        <w:rPr>
          <w:rFonts w:cs="v4.2.0"/>
          <w:vertAlign w:val="subscript"/>
          <w:lang w:eastAsia="zh-TW"/>
        </w:rPr>
        <w:t>carrier,normal</w:t>
      </w:r>
      <w:proofErr w:type="spellEnd"/>
      <w:r w:rsidRPr="000F75CF">
        <w:rPr>
          <w:rFonts w:cs="v4.2.0"/>
          <w:lang w:eastAsia="zh-TW"/>
        </w:rPr>
        <w:t xml:space="preserve"> * </w:t>
      </w:r>
      <w:proofErr w:type="spellStart"/>
      <w:r w:rsidRPr="000F75CF">
        <w:rPr>
          <w:rFonts w:cs="v4.2.0"/>
          <w:lang w:eastAsia="zh-TW"/>
        </w:rPr>
        <w:t>T</w:t>
      </w:r>
      <w:r w:rsidRPr="000F75CF">
        <w:rPr>
          <w:rFonts w:cs="v4.2.0"/>
          <w:vertAlign w:val="subscript"/>
          <w:lang w:eastAsia="zh-TW"/>
        </w:rPr>
        <w:t>evaluate,E-UTRAN_Inter</w:t>
      </w:r>
      <w:proofErr w:type="spellEnd"/>
      <w:r w:rsidRPr="000F75CF">
        <w:rPr>
          <w:rFonts w:cs="v4.2.0"/>
          <w:lang w:eastAsia="zh-TW"/>
        </w:rPr>
        <w:t xml:space="preserve">, and capable of evaluating that the inter-frequency cell in reduced performance group has met reselection criterion defined TS 36.304 within 6 * </w:t>
      </w:r>
      <w:proofErr w:type="spellStart"/>
      <w:r w:rsidRPr="000F75CF">
        <w:rPr>
          <w:rFonts w:cs="v4.2.0"/>
          <w:lang w:eastAsia="zh-TW"/>
        </w:rPr>
        <w:t>K</w:t>
      </w:r>
      <w:r w:rsidRPr="000F75CF">
        <w:rPr>
          <w:rFonts w:cs="v4.2.0"/>
          <w:vertAlign w:val="subscript"/>
          <w:lang w:eastAsia="zh-TW"/>
        </w:rPr>
        <w:t>carrier,reduced</w:t>
      </w:r>
      <w:proofErr w:type="spellEnd"/>
      <w:r w:rsidRPr="000F75CF">
        <w:rPr>
          <w:rFonts w:cs="v4.2.0"/>
          <w:lang w:eastAsia="zh-TW"/>
        </w:rPr>
        <w:t xml:space="preserve"> * </w:t>
      </w:r>
      <w:proofErr w:type="spellStart"/>
      <w:r w:rsidRPr="000F75CF">
        <w:rPr>
          <w:rFonts w:cs="v4.2.0"/>
          <w:lang w:eastAsia="zh-TW"/>
        </w:rPr>
        <w:t>T</w:t>
      </w:r>
      <w:r w:rsidRPr="000F75CF">
        <w:rPr>
          <w:rFonts w:cs="v4.2.0"/>
          <w:vertAlign w:val="subscript"/>
          <w:lang w:eastAsia="zh-TW"/>
        </w:rPr>
        <w:t>evaluate,E-UTRAN_Inter</w:t>
      </w:r>
      <w:proofErr w:type="spellEnd"/>
      <w:r w:rsidRPr="000F75CF">
        <w:rPr>
          <w:rFonts w:cs="v4.2.0"/>
          <w:lang w:eastAsia="zh-TW"/>
        </w:rPr>
        <w:t xml:space="preserve">, when </w:t>
      </w:r>
      <w:proofErr w:type="spellStart"/>
      <w:r w:rsidRPr="000F75CF">
        <w:rPr>
          <w:rFonts w:cs="v4.2.0"/>
          <w:lang w:eastAsia="zh-TW"/>
        </w:rPr>
        <w:t>T</w:t>
      </w:r>
      <w:r w:rsidRPr="000F75CF">
        <w:rPr>
          <w:rFonts w:cs="v4.2.0"/>
          <w:vertAlign w:val="subscript"/>
          <w:lang w:eastAsia="zh-TW"/>
        </w:rPr>
        <w:t>reselection</w:t>
      </w:r>
      <w:proofErr w:type="spellEnd"/>
      <w:r w:rsidRPr="000F75CF">
        <w:rPr>
          <w:rFonts w:cs="v4.2.0"/>
          <w:lang w:eastAsia="zh-TW"/>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071A28E7"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inter-frequency cell is better ranked than the serving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119FD4D4" w14:textId="77777777" w:rsidR="00DD0BDC" w:rsidRPr="000F75CF" w:rsidRDefault="00DD0BDC" w:rsidP="00FC00FD">
      <w:pPr>
        <w:rPr>
          <w:lang w:eastAsia="zh-TW"/>
        </w:rPr>
      </w:pPr>
      <w:r w:rsidRPr="000F75CF">
        <w:rPr>
          <w:lang w:eastAsia="zh-TW"/>
        </w:rPr>
        <w:t xml:space="preserve">For UE not configured with </w:t>
      </w:r>
      <w:proofErr w:type="spellStart"/>
      <w:r w:rsidRPr="000F75CF">
        <w:rPr>
          <w:lang w:eastAsia="zh-TW"/>
        </w:rPr>
        <w:t>eDRX_IDLE</w:t>
      </w:r>
      <w:proofErr w:type="spellEnd"/>
      <w:r w:rsidRPr="000F75CF">
        <w:rPr>
          <w:lang w:eastAsia="zh-TW"/>
        </w:rPr>
        <w:t xml:space="preserve"> cycle, </w:t>
      </w:r>
      <w:proofErr w:type="spellStart"/>
      <w:r w:rsidRPr="000F75CF">
        <w:rPr>
          <w:lang w:eastAsia="zh-TW"/>
        </w:rPr>
        <w:t>T</w:t>
      </w:r>
      <w:r w:rsidRPr="000F75CF">
        <w:rPr>
          <w:vertAlign w:val="subscript"/>
          <w:lang w:eastAsia="zh-TW"/>
        </w:rPr>
        <w:t>detect,EUTRAN_Inter</w:t>
      </w:r>
      <w:proofErr w:type="spellEnd"/>
      <w:r w:rsidRPr="000F75CF">
        <w:rPr>
          <w:vertAlign w:val="subscript"/>
          <w:lang w:eastAsia="zh-TW"/>
        </w:rPr>
        <w:t>,</w:t>
      </w:r>
      <w:r w:rsidRPr="000F75CF">
        <w:rPr>
          <w:lang w:eastAsia="zh-TW"/>
        </w:rPr>
        <w:t xml:space="preserve"> </w:t>
      </w:r>
      <w:proofErr w:type="spellStart"/>
      <w:r w:rsidRPr="000F75CF">
        <w:rPr>
          <w:lang w:eastAsia="zh-TW"/>
        </w:rPr>
        <w:t>T</w:t>
      </w:r>
      <w:r w:rsidRPr="000F75CF">
        <w:rPr>
          <w:vertAlign w:val="subscript"/>
          <w:lang w:eastAsia="zh-TW"/>
        </w:rPr>
        <w:t>measure,EUTRAN_Inter</w:t>
      </w:r>
      <w:proofErr w:type="spellEnd"/>
      <w:r w:rsidRPr="000F75CF">
        <w:rPr>
          <w:lang w:eastAsia="zh-TW"/>
        </w:rPr>
        <w:t xml:space="preserve"> and </w:t>
      </w:r>
      <w:proofErr w:type="spellStart"/>
      <w:r w:rsidRPr="000F75CF">
        <w:rPr>
          <w:lang w:eastAsia="zh-TW"/>
        </w:rPr>
        <w:t>T</w:t>
      </w:r>
      <w:r w:rsidRPr="000F75CF">
        <w:rPr>
          <w:vertAlign w:val="subscript"/>
          <w:lang w:eastAsia="zh-TW"/>
        </w:rPr>
        <w:t>evaluate</w:t>
      </w:r>
      <w:proofErr w:type="spellEnd"/>
      <w:r w:rsidRPr="000F75CF">
        <w:rPr>
          <w:vertAlign w:val="subscript"/>
          <w:lang w:eastAsia="zh-TW"/>
        </w:rPr>
        <w:t>, E-</w:t>
      </w:r>
      <w:proofErr w:type="spellStart"/>
      <w:r w:rsidRPr="000F75CF">
        <w:rPr>
          <w:vertAlign w:val="subscript"/>
          <w:lang w:eastAsia="zh-TW"/>
        </w:rPr>
        <w:t>UTRAN_inter</w:t>
      </w:r>
      <w:proofErr w:type="spellEnd"/>
      <w:r w:rsidRPr="000F75CF">
        <w:rPr>
          <w:lang w:eastAsia="zh-TW"/>
        </w:rPr>
        <w:t xml:space="preserve"> are specified in Table 4.2.31.3-1.</w:t>
      </w:r>
    </w:p>
    <w:p w14:paraId="3BB47141" w14:textId="77777777" w:rsidR="00DD0BDC" w:rsidRPr="000F75CF" w:rsidRDefault="00DD0BDC" w:rsidP="00633A6C">
      <w:pPr>
        <w:pStyle w:val="TH"/>
        <w:rPr>
          <w:vertAlign w:val="subscript"/>
        </w:rPr>
      </w:pPr>
      <w:r w:rsidRPr="000F75CF">
        <w:t>Table 4.2.31</w:t>
      </w:r>
      <w:r w:rsidRPr="000F75CF">
        <w:rPr>
          <w:lang w:eastAsia="zh-TW"/>
        </w:rPr>
        <w:t>.3</w:t>
      </w:r>
      <w:r w:rsidRPr="000F75CF">
        <w:t xml:space="preserve">-1: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rPr>
          <w:rFonts w:cs="v4.2.0"/>
        </w:rPr>
        <w:t>T</w:t>
      </w:r>
      <w:r w:rsidRPr="000F75CF">
        <w:rPr>
          <w:rFonts w:cs="v4.2.0"/>
          <w:vertAlign w:val="subscript"/>
        </w:rPr>
        <w:t>evaluate,E-UTRAN_Inter</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3"/>
        <w:gridCol w:w="2502"/>
        <w:gridCol w:w="2768"/>
        <w:gridCol w:w="2518"/>
      </w:tblGrid>
      <w:tr w:rsidR="00DD0BDC" w:rsidRPr="000F75CF" w14:paraId="1CE6F962" w14:textId="77777777" w:rsidTr="00633A6C">
        <w:trPr>
          <w:cantSplit/>
          <w:jc w:val="center"/>
        </w:trPr>
        <w:tc>
          <w:tcPr>
            <w:tcW w:w="957" w:type="pct"/>
          </w:tcPr>
          <w:p w14:paraId="146992D9" w14:textId="39D42222" w:rsidR="00DD0BDC" w:rsidRPr="000F75CF" w:rsidRDefault="00DD0BDC" w:rsidP="00633A6C">
            <w:pPr>
              <w:pStyle w:val="TAH"/>
              <w:rPr>
                <w:rFonts w:cs="Arial"/>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334635" w14:textId="018402E6" w:rsidR="00DD0BDC" w:rsidRPr="000F75CF" w:rsidRDefault="00DD0BDC" w:rsidP="00633A6C">
            <w:pPr>
              <w:pStyle w:val="TAH"/>
              <w:rPr>
                <w:rFonts w:cs="Arial"/>
                <w:lang w:eastAsia="ja-JP"/>
              </w:rPr>
            </w:pPr>
            <w:proofErr w:type="spellStart"/>
            <w:r w:rsidRPr="000F75CF">
              <w:rPr>
                <w:lang w:eastAsia="ja-JP"/>
              </w:rPr>
              <w:t>T</w:t>
            </w:r>
            <w:r w:rsidRPr="000F75CF">
              <w:rPr>
                <w:vertAlign w:val="subscript"/>
                <w:lang w:eastAsia="ja-JP"/>
              </w:rPr>
              <w:t>detect,EUTRAN_Inter</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7" w:type="pct"/>
          </w:tcPr>
          <w:p w14:paraId="17191BA6" w14:textId="550F5B29" w:rsidR="00DD0BDC" w:rsidRPr="000F75CF" w:rsidRDefault="00DD0BDC" w:rsidP="00633A6C">
            <w:pPr>
              <w:pStyle w:val="TAH"/>
              <w:rPr>
                <w:rFonts w:cs="Arial"/>
                <w:snapToGrid w:val="0"/>
                <w:lang w:eastAsia="ja-JP"/>
              </w:rPr>
            </w:pPr>
            <w:proofErr w:type="spellStart"/>
            <w:r w:rsidRPr="000F75CF">
              <w:rPr>
                <w:lang w:eastAsia="ja-JP"/>
              </w:rPr>
              <w:t>T</w:t>
            </w:r>
            <w:r w:rsidRPr="000F75CF">
              <w:rPr>
                <w:vertAlign w:val="subscript"/>
                <w:lang w:eastAsia="ja-JP"/>
              </w:rPr>
              <w:t>measure,EUTRAN_Inter</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9467237" w14:textId="77777777" w:rsidR="00DD0BDC" w:rsidRPr="000F75CF" w:rsidRDefault="00DD0BDC" w:rsidP="00633A6C">
            <w:pPr>
              <w:pStyle w:val="TAH"/>
              <w:rPr>
                <w:rFonts w:cs="Arial"/>
                <w:vertAlign w:val="subscript"/>
                <w:lang w:eastAsia="ja-JP"/>
              </w:rPr>
            </w:pPr>
            <w:proofErr w:type="spellStart"/>
            <w:r w:rsidRPr="000F75CF">
              <w:rPr>
                <w:lang w:eastAsia="ja-JP"/>
              </w:rPr>
              <w:t>T</w:t>
            </w:r>
            <w:r w:rsidRPr="000F75CF">
              <w:rPr>
                <w:vertAlign w:val="subscript"/>
                <w:lang w:eastAsia="ja-JP"/>
              </w:rPr>
              <w:t>evaluate,E-UTRAN_Inter</w:t>
            </w:r>
            <w:proofErr w:type="spellEnd"/>
          </w:p>
          <w:p w14:paraId="5E9889AF" w14:textId="2EE4609A" w:rsidR="00DD0BDC" w:rsidRPr="000F75CF" w:rsidRDefault="00DD0BDC" w:rsidP="00633A6C">
            <w:pPr>
              <w:pStyle w:val="TAH"/>
              <w:rPr>
                <w:rFonts w:cs="Arial"/>
                <w:lang w:eastAsia="ja-JP"/>
              </w:rPr>
            </w:pPr>
            <w:r w:rsidRPr="000F75CF">
              <w:rPr>
                <w:rFonts w:cs="Arial"/>
                <w:lang w:eastAsia="ja-JP"/>
              </w:rPr>
              <w:t>[s]</w:t>
            </w:r>
            <w:r w:rsidR="00FC00FD" w:rsidRPr="000F75CF">
              <w:rPr>
                <w:rFonts w:cs="Arial"/>
                <w:lang w:eastAsia="ja-JP"/>
              </w:rPr>
              <w:t xml:space="preserve"> </w:t>
            </w:r>
            <w:r w:rsidRPr="000F75CF">
              <w:rPr>
                <w:rFonts w:cs="Arial"/>
                <w:lang w:eastAsia="ja-JP"/>
              </w:rPr>
              <w:t>(number</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DRX</w:t>
            </w:r>
            <w:r w:rsidR="00FC00FD" w:rsidRPr="000F75CF">
              <w:rPr>
                <w:rFonts w:cs="Arial"/>
                <w:lang w:eastAsia="ja-JP"/>
              </w:rPr>
              <w:t xml:space="preserve"> </w:t>
            </w:r>
            <w:r w:rsidRPr="000F75CF">
              <w:rPr>
                <w:rFonts w:cs="Arial"/>
                <w:lang w:eastAsia="ja-JP"/>
              </w:rPr>
              <w:t>cycles)</w:t>
            </w:r>
          </w:p>
        </w:tc>
      </w:tr>
      <w:tr w:rsidR="00DD0BDC" w:rsidRPr="000F75CF" w14:paraId="17CF25F9" w14:textId="77777777" w:rsidTr="00633A6C">
        <w:trPr>
          <w:cantSplit/>
          <w:jc w:val="center"/>
        </w:trPr>
        <w:tc>
          <w:tcPr>
            <w:tcW w:w="957" w:type="pct"/>
          </w:tcPr>
          <w:p w14:paraId="63F9F346"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0.32</w:t>
            </w:r>
          </w:p>
        </w:tc>
        <w:tc>
          <w:tcPr>
            <w:tcW w:w="1299" w:type="pct"/>
          </w:tcPr>
          <w:p w14:paraId="06F6B9FF" w14:textId="566D8285" w:rsidR="00DD0BDC" w:rsidRPr="000F75CF" w:rsidRDefault="00DD0BDC" w:rsidP="00FC00FD">
            <w:pPr>
              <w:pStyle w:val="TAL"/>
              <w:keepNext w:val="0"/>
              <w:keepLines w:val="0"/>
              <w:rPr>
                <w:rFonts w:cs="Arial"/>
                <w:snapToGrid w:val="0"/>
                <w:lang w:eastAsia="ja-JP"/>
              </w:rPr>
            </w:pPr>
            <w:r w:rsidRPr="000F75CF">
              <w:rPr>
                <w:rFonts w:cs="Arial"/>
                <w:lang w:eastAsia="ja-JP"/>
              </w:rPr>
              <w:t>11.52</w:t>
            </w:r>
            <w:r w:rsidR="00FC00FD" w:rsidRPr="000F75CF">
              <w:rPr>
                <w:rFonts w:cs="Arial"/>
                <w:lang w:eastAsia="ja-JP"/>
              </w:rPr>
              <w:t xml:space="preserve"> </w:t>
            </w:r>
            <w:r w:rsidRPr="000F75CF">
              <w:rPr>
                <w:rFonts w:cs="Arial"/>
                <w:lang w:eastAsia="ja-JP"/>
              </w:rPr>
              <w:t>(36)</w:t>
            </w:r>
          </w:p>
        </w:tc>
        <w:tc>
          <w:tcPr>
            <w:tcW w:w="1437" w:type="pct"/>
          </w:tcPr>
          <w:p w14:paraId="424A1EE3" w14:textId="0A272199"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(4)</w:t>
            </w:r>
          </w:p>
        </w:tc>
        <w:tc>
          <w:tcPr>
            <w:tcW w:w="1307" w:type="pct"/>
          </w:tcPr>
          <w:p w14:paraId="308FCD99" w14:textId="3D77E60D"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(16)</w:t>
            </w:r>
          </w:p>
        </w:tc>
      </w:tr>
      <w:tr w:rsidR="00DD0BDC" w:rsidRPr="000F75CF" w14:paraId="7DA8E31F" w14:textId="77777777" w:rsidTr="00633A6C">
        <w:trPr>
          <w:cantSplit/>
          <w:jc w:val="center"/>
        </w:trPr>
        <w:tc>
          <w:tcPr>
            <w:tcW w:w="957" w:type="pct"/>
          </w:tcPr>
          <w:p w14:paraId="00F08E90"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0.64</w:t>
            </w:r>
          </w:p>
        </w:tc>
        <w:tc>
          <w:tcPr>
            <w:tcW w:w="1299" w:type="pct"/>
          </w:tcPr>
          <w:p w14:paraId="2799DA45" w14:textId="02A264AA" w:rsidR="00DD0BDC" w:rsidRPr="000F75CF" w:rsidRDefault="00DD0BDC" w:rsidP="00FC00FD">
            <w:pPr>
              <w:pStyle w:val="TAL"/>
              <w:keepNext w:val="0"/>
              <w:keepLines w:val="0"/>
              <w:rPr>
                <w:rFonts w:cs="Arial"/>
                <w:snapToGrid w:val="0"/>
                <w:lang w:eastAsia="ja-JP"/>
              </w:rPr>
            </w:pPr>
            <w:r w:rsidRPr="000F75CF">
              <w:rPr>
                <w:rFonts w:cs="Arial"/>
                <w:lang w:eastAsia="ja-JP"/>
              </w:rPr>
              <w:t>17.92</w:t>
            </w:r>
            <w:r w:rsidR="00FC00FD" w:rsidRPr="000F75CF">
              <w:rPr>
                <w:rFonts w:cs="Arial"/>
                <w:lang w:eastAsia="ja-JP"/>
              </w:rPr>
              <w:t xml:space="preserve"> </w:t>
            </w:r>
            <w:r w:rsidRPr="000F75CF">
              <w:rPr>
                <w:rFonts w:cs="Arial"/>
                <w:lang w:eastAsia="ja-JP"/>
              </w:rPr>
              <w:t>(28)</w:t>
            </w:r>
          </w:p>
        </w:tc>
        <w:tc>
          <w:tcPr>
            <w:tcW w:w="1437" w:type="pct"/>
          </w:tcPr>
          <w:p w14:paraId="54574622" w14:textId="312DCC8C"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(2)</w:t>
            </w:r>
          </w:p>
        </w:tc>
        <w:tc>
          <w:tcPr>
            <w:tcW w:w="1307" w:type="pct"/>
          </w:tcPr>
          <w:p w14:paraId="332A6D1E" w14:textId="180B67C9"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(8)</w:t>
            </w:r>
          </w:p>
        </w:tc>
      </w:tr>
      <w:tr w:rsidR="00DD0BDC" w:rsidRPr="000F75CF" w14:paraId="6D27E66C" w14:textId="77777777" w:rsidTr="00633A6C">
        <w:trPr>
          <w:cantSplit/>
          <w:jc w:val="center"/>
        </w:trPr>
        <w:tc>
          <w:tcPr>
            <w:tcW w:w="957" w:type="pct"/>
          </w:tcPr>
          <w:p w14:paraId="531E2A8D"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1.28</w:t>
            </w:r>
          </w:p>
        </w:tc>
        <w:tc>
          <w:tcPr>
            <w:tcW w:w="1299" w:type="pct"/>
          </w:tcPr>
          <w:p w14:paraId="47533AAA"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32(25)</w:t>
            </w:r>
          </w:p>
        </w:tc>
        <w:tc>
          <w:tcPr>
            <w:tcW w:w="1437" w:type="pct"/>
          </w:tcPr>
          <w:p w14:paraId="5EFE649F" w14:textId="7C430700"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606711EF" w14:textId="21FB02AD" w:rsidR="00DD0BDC" w:rsidRPr="000F75CF" w:rsidRDefault="00DD0BDC" w:rsidP="00FC00FD">
            <w:pPr>
              <w:pStyle w:val="TAL"/>
              <w:keepNext w:val="0"/>
              <w:keepLines w:val="0"/>
              <w:rPr>
                <w:rFonts w:cs="Arial"/>
                <w:snapToGrid w:val="0"/>
                <w:lang w:eastAsia="ja-JP"/>
              </w:rPr>
            </w:pPr>
            <w:r w:rsidRPr="000F75CF">
              <w:rPr>
                <w:rFonts w:cs="Arial"/>
                <w:lang w:eastAsia="ja-JP"/>
              </w:rPr>
              <w:t>6.4</w:t>
            </w:r>
            <w:r w:rsidR="00FC00FD" w:rsidRPr="000F75CF">
              <w:rPr>
                <w:rFonts w:cs="Arial"/>
                <w:lang w:eastAsia="ja-JP"/>
              </w:rPr>
              <w:t xml:space="preserve"> </w:t>
            </w:r>
            <w:r w:rsidRPr="000F75CF">
              <w:rPr>
                <w:rFonts w:cs="Arial"/>
                <w:lang w:eastAsia="ja-JP"/>
              </w:rPr>
              <w:t>(5)</w:t>
            </w:r>
          </w:p>
        </w:tc>
      </w:tr>
      <w:tr w:rsidR="00DD0BDC" w:rsidRPr="000F75CF" w14:paraId="27294229" w14:textId="77777777" w:rsidTr="00633A6C">
        <w:trPr>
          <w:cantSplit/>
          <w:jc w:val="center"/>
        </w:trPr>
        <w:tc>
          <w:tcPr>
            <w:tcW w:w="957" w:type="pct"/>
          </w:tcPr>
          <w:p w14:paraId="2EBFACF4"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2.56</w:t>
            </w:r>
          </w:p>
        </w:tc>
        <w:tc>
          <w:tcPr>
            <w:tcW w:w="1299" w:type="pct"/>
          </w:tcPr>
          <w:p w14:paraId="0A5ADFE4" w14:textId="35975877" w:rsidR="00DD0BDC" w:rsidRPr="000F75CF" w:rsidRDefault="00DD0BDC" w:rsidP="00FC00FD">
            <w:pPr>
              <w:pStyle w:val="TAL"/>
              <w:keepNext w:val="0"/>
              <w:keepLines w:val="0"/>
              <w:rPr>
                <w:rFonts w:cs="Arial"/>
                <w:snapToGrid w:val="0"/>
                <w:lang w:eastAsia="ja-JP"/>
              </w:rPr>
            </w:pPr>
            <w:r w:rsidRPr="000F75CF">
              <w:rPr>
                <w:rFonts w:cs="Arial"/>
                <w:lang w:eastAsia="ja-JP"/>
              </w:rPr>
              <w:t>58.88</w:t>
            </w:r>
            <w:r w:rsidR="00FC00FD" w:rsidRPr="000F75CF">
              <w:rPr>
                <w:rFonts w:cs="Arial"/>
                <w:lang w:eastAsia="ja-JP"/>
              </w:rPr>
              <w:t xml:space="preserve"> </w:t>
            </w:r>
            <w:r w:rsidRPr="000F75CF">
              <w:rPr>
                <w:rFonts w:cs="Arial"/>
                <w:lang w:eastAsia="ja-JP"/>
              </w:rPr>
              <w:t>(23)</w:t>
            </w:r>
          </w:p>
        </w:tc>
        <w:tc>
          <w:tcPr>
            <w:tcW w:w="1437" w:type="pct"/>
          </w:tcPr>
          <w:p w14:paraId="5B4BD9BC" w14:textId="7926A44A"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2.56</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07ECEC13" w14:textId="05C27E0E" w:rsidR="00DD0BDC" w:rsidRPr="000F75CF" w:rsidRDefault="00DD0BDC" w:rsidP="00FC00FD">
            <w:pPr>
              <w:pStyle w:val="TAL"/>
              <w:keepNext w:val="0"/>
              <w:keepLines w:val="0"/>
              <w:rPr>
                <w:rFonts w:cs="Arial"/>
                <w:snapToGrid w:val="0"/>
                <w:lang w:eastAsia="ja-JP"/>
              </w:rPr>
            </w:pPr>
            <w:r w:rsidRPr="000F75CF">
              <w:rPr>
                <w:rFonts w:cs="Arial"/>
                <w:lang w:eastAsia="ja-JP"/>
              </w:rPr>
              <w:t>7.68</w:t>
            </w:r>
            <w:r w:rsidR="00FC00FD" w:rsidRPr="000F75CF">
              <w:rPr>
                <w:rFonts w:cs="Arial"/>
                <w:lang w:eastAsia="ja-JP"/>
              </w:rPr>
              <w:t xml:space="preserve"> </w:t>
            </w:r>
            <w:r w:rsidRPr="000F75CF">
              <w:rPr>
                <w:rFonts w:cs="Arial"/>
                <w:lang w:eastAsia="ja-JP"/>
              </w:rPr>
              <w:t>(3)</w:t>
            </w:r>
          </w:p>
        </w:tc>
      </w:tr>
    </w:tbl>
    <w:p w14:paraId="74DBEDA4" w14:textId="77777777" w:rsidR="00DD0BDC" w:rsidRPr="000F75CF" w:rsidRDefault="00DD0BDC" w:rsidP="00FC00FD">
      <w:pPr>
        <w:rPr>
          <w:lang w:eastAsia="zh-TW"/>
        </w:rPr>
      </w:pPr>
    </w:p>
    <w:p w14:paraId="3438A91C" w14:textId="77777777" w:rsidR="00DD0BDC" w:rsidRPr="000F75CF" w:rsidRDefault="00DD0BDC" w:rsidP="00FC00FD">
      <w:pPr>
        <w:rPr>
          <w:lang w:eastAsia="zh-TW"/>
        </w:rPr>
      </w:pPr>
      <w:r w:rsidRPr="000F75CF">
        <w:t>For higher priority cells, a UE may optionally use a shorter value for</w:t>
      </w:r>
      <w:r w:rsidRPr="000F75CF">
        <w:rPr>
          <w:sz w:val="18"/>
        </w:rPr>
        <w:t xml:space="preserve"> </w:t>
      </w:r>
      <w:proofErr w:type="spellStart"/>
      <w:r w:rsidRPr="000F75CF">
        <w:rPr>
          <w:sz w:val="18"/>
        </w:rPr>
        <w:t>T</w:t>
      </w:r>
      <w:r w:rsidRPr="000F75CF">
        <w:rPr>
          <w:sz w:val="18"/>
          <w:vertAlign w:val="subscript"/>
        </w:rPr>
        <w:t>measureE-UTRA_Inter</w:t>
      </w:r>
      <w:proofErr w:type="spellEnd"/>
      <w:r w:rsidRPr="000F75CF">
        <w:rPr>
          <w:sz w:val="18"/>
          <w:vertAlign w:val="subscript"/>
        </w:rPr>
        <w:t xml:space="preserve"> </w:t>
      </w:r>
      <w:r w:rsidRPr="000F75CF">
        <w:t xml:space="preserve">,which shall not be less than Max(0.64 s, one DRX cycle). </w:t>
      </w:r>
    </w:p>
    <w:p w14:paraId="7CBC6CD0" w14:textId="77777777" w:rsidR="00DD0BDC" w:rsidRPr="000F75CF" w:rsidRDefault="00DD0BDC" w:rsidP="00FC00FD">
      <w:pPr>
        <w:rPr>
          <w:lang w:eastAsia="zh-TW"/>
        </w:rPr>
      </w:pPr>
      <w:r w:rsidRPr="000F75CF">
        <w:t>The normative reference for this requirement is TS 36.133 [4] clause 4.2.2.4</w:t>
      </w:r>
      <w:r w:rsidRPr="000F75CF">
        <w:rPr>
          <w:lang w:eastAsia="zh-TW"/>
        </w:rPr>
        <w:t xml:space="preserve"> and</w:t>
      </w:r>
      <w:r w:rsidRPr="000F75CF">
        <w:t xml:space="preserve"> A.4.2.</w:t>
      </w:r>
      <w:r w:rsidRPr="000F75CF">
        <w:rPr>
          <w:lang w:eastAsia="zh-TW"/>
        </w:rPr>
        <w:t>31</w:t>
      </w:r>
      <w:r w:rsidRPr="000F75CF">
        <w:t>.</w:t>
      </w:r>
    </w:p>
    <w:p w14:paraId="63A75901" w14:textId="77777777" w:rsidR="00DD0BDC" w:rsidRPr="000F75CF" w:rsidRDefault="00DD0BDC" w:rsidP="00FC00FD">
      <w:pPr>
        <w:pStyle w:val="Heading4"/>
        <w:keepNext w:val="0"/>
        <w:keepLines w:val="0"/>
      </w:pPr>
      <w:r w:rsidRPr="000F75CF">
        <w:t>4.2.31.4</w:t>
      </w:r>
      <w:r w:rsidRPr="000F75CF">
        <w:tab/>
        <w:t>Test description</w:t>
      </w:r>
    </w:p>
    <w:p w14:paraId="260E5581" w14:textId="77777777" w:rsidR="00DD0BDC" w:rsidRPr="000F75CF" w:rsidRDefault="00DD0BDC" w:rsidP="00FC00FD">
      <w:pPr>
        <w:pStyle w:val="Heading5"/>
        <w:keepNext w:val="0"/>
        <w:keepLines w:val="0"/>
      </w:pPr>
      <w:r w:rsidRPr="000F75CF">
        <w:t>4.2.31.4.1</w:t>
      </w:r>
      <w:r w:rsidRPr="000F75CF">
        <w:tab/>
        <w:t>Initial conditions</w:t>
      </w:r>
    </w:p>
    <w:p w14:paraId="0EF2FD0C"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4.1</w:t>
      </w:r>
      <w:r w:rsidRPr="000F75CF">
        <w:rPr>
          <w:rFonts w:eastAsia="SimSun"/>
        </w:rPr>
        <w:t xml:space="preserve"> </w:t>
      </w:r>
      <w:r w:rsidRPr="000F75CF">
        <w:rPr>
          <w:lang w:eastAsia="zh-TW"/>
        </w:rPr>
        <w:t>with the following exceptions:</w:t>
      </w:r>
    </w:p>
    <w:p w14:paraId="1AE27E44" w14:textId="1D8449BB"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7E12C66C" w14:textId="77777777" w:rsidR="00DD0BDC" w:rsidRPr="000F75CF" w:rsidRDefault="00DD0BDC" w:rsidP="00FC00FD">
      <w:pPr>
        <w:pStyle w:val="Heading5"/>
        <w:keepNext w:val="0"/>
        <w:keepLines w:val="0"/>
      </w:pPr>
      <w:r w:rsidRPr="000F75CF">
        <w:t>4.2.31.4.2</w:t>
      </w:r>
      <w:r w:rsidRPr="000F75CF">
        <w:tab/>
        <w:t>Test procedure</w:t>
      </w:r>
    </w:p>
    <w:p w14:paraId="315327A1"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4.2 with the following exceptions:</w:t>
      </w:r>
    </w:p>
    <w:p w14:paraId="5E2411D8" w14:textId="77777777" w:rsidR="00DD0BDC" w:rsidRPr="000F75CF" w:rsidRDefault="00DD0BDC" w:rsidP="00633A6C">
      <w:pPr>
        <w:pStyle w:val="B1"/>
      </w:pPr>
      <w:r w:rsidRPr="000F75CF">
        <w:t>-</w:t>
      </w:r>
      <w:r w:rsidRPr="000F75CF">
        <w:tab/>
        <w:t xml:space="preserve">Instead of Table 4.2.3.5-1 </w:t>
      </w:r>
      <w:r w:rsidRPr="000F75CF">
        <w:sym w:font="Wingdings" w:char="F0E0"/>
      </w:r>
      <w:r w:rsidRPr="000F75CF">
        <w:t xml:space="preserve"> use Table 4.2.31.5-1.</w:t>
      </w:r>
    </w:p>
    <w:p w14:paraId="28CD7AD0" w14:textId="77777777" w:rsidR="00DD0BDC" w:rsidRPr="000F75CF" w:rsidRDefault="00DD0BDC" w:rsidP="00633A6C">
      <w:pPr>
        <w:pStyle w:val="B1"/>
      </w:pPr>
      <w:r w:rsidRPr="000F75CF">
        <w:t>-</w:t>
      </w:r>
      <w:r w:rsidRPr="000F75CF">
        <w:tab/>
        <w:t>Instead of Table 4.2.3.5-</w:t>
      </w:r>
      <w:r w:rsidRPr="000F75CF">
        <w:rPr>
          <w:lang w:eastAsia="zh-TW"/>
        </w:rPr>
        <w:t>2</w:t>
      </w:r>
      <w:r w:rsidRPr="000F75CF">
        <w:t xml:space="preserve"> </w:t>
      </w:r>
      <w:r w:rsidRPr="000F75CF">
        <w:sym w:font="Wingdings" w:char="F0E0"/>
      </w:r>
      <w:r w:rsidRPr="000F75CF">
        <w:t xml:space="preserve"> use Table 4.2.31.5-</w:t>
      </w:r>
      <w:r w:rsidRPr="000F75CF">
        <w:rPr>
          <w:lang w:eastAsia="zh-TW"/>
        </w:rPr>
        <w:t>2</w:t>
      </w:r>
      <w:r w:rsidRPr="000F75CF">
        <w:t>.</w:t>
      </w:r>
    </w:p>
    <w:p w14:paraId="6DED5441" w14:textId="77777777" w:rsidR="00DD0BDC" w:rsidRPr="000F75CF" w:rsidRDefault="00DD0BDC" w:rsidP="00FC00FD">
      <w:pPr>
        <w:pStyle w:val="Heading5"/>
        <w:keepNext w:val="0"/>
        <w:keepLines w:val="0"/>
      </w:pPr>
      <w:r w:rsidRPr="000F75CF">
        <w:t>4.2.31.4.3</w:t>
      </w:r>
      <w:r w:rsidRPr="000F75CF">
        <w:tab/>
        <w:t>Message contents</w:t>
      </w:r>
    </w:p>
    <w:p w14:paraId="44C62186" w14:textId="77777777" w:rsidR="00DD0BDC" w:rsidRPr="000F75CF" w:rsidRDefault="00DD0BDC" w:rsidP="00FC00FD">
      <w:r w:rsidRPr="000F75CF">
        <w:rPr>
          <w:lang w:eastAsia="zh-TW"/>
        </w:rPr>
        <w:t>Same message contents as in clause 4.2.3.4.3.</w:t>
      </w:r>
    </w:p>
    <w:p w14:paraId="0000D857" w14:textId="77777777" w:rsidR="00DD0BDC" w:rsidRPr="000F75CF" w:rsidRDefault="00DD0BDC" w:rsidP="00FC00FD">
      <w:pPr>
        <w:pStyle w:val="Heading4"/>
        <w:keepNext w:val="0"/>
        <w:keepLines w:val="0"/>
      </w:pPr>
      <w:r w:rsidRPr="000F75CF">
        <w:t>4.2.31.5</w:t>
      </w:r>
      <w:r w:rsidRPr="000F75CF">
        <w:tab/>
        <w:t>Test requirement</w:t>
      </w:r>
    </w:p>
    <w:p w14:paraId="3B784019" w14:textId="71F0ABEA" w:rsidR="00DD0BDC" w:rsidRPr="000F75CF" w:rsidRDefault="00DD0BDC" w:rsidP="00FC00FD">
      <w:r w:rsidRPr="000F75CF">
        <w:lastRenderedPageBreak/>
        <w:t xml:space="preserve">Tables 4.2.3.4.1-1, 4.2.31.5-1 and 4.2.31.5-2 define the primary level settings including test tolerances for E-UTRAN FDD </w:t>
      </w:r>
      <w:r w:rsidR="000A191D" w:rsidRPr="000F75CF">
        <w:t>-</w:t>
      </w:r>
      <w:r w:rsidRPr="000F75CF">
        <w:t xml:space="preserve"> FDD Inter frequency case for UE Category 1bis. Note that the time period for T0 is system implementation dependent.</w:t>
      </w:r>
    </w:p>
    <w:p w14:paraId="0F3FC54B" w14:textId="49D6E8C5" w:rsidR="00DD0BDC" w:rsidRPr="000F75CF" w:rsidRDefault="00DD0BDC" w:rsidP="00633A6C">
      <w:pPr>
        <w:pStyle w:val="TH"/>
        <w:rPr>
          <w:lang w:eastAsia="zh-TW"/>
        </w:rPr>
      </w:pPr>
      <w:r w:rsidRPr="000F75CF">
        <w:t>Table 4.2.31.5-1: Cell Specific Test requirement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27"/>
        <w:gridCol w:w="6"/>
        <w:gridCol w:w="856"/>
      </w:tblGrid>
      <w:tr w:rsidR="00DD0BDC" w:rsidRPr="000F75CF" w14:paraId="661F69E5" w14:textId="77777777" w:rsidTr="00FC00FD">
        <w:trPr>
          <w:cantSplit/>
          <w:jc w:val="center"/>
        </w:trPr>
        <w:tc>
          <w:tcPr>
            <w:tcW w:w="2518" w:type="dxa"/>
            <w:vMerge w:val="restart"/>
            <w:tcBorders>
              <w:top w:val="single" w:sz="4" w:space="0" w:color="auto"/>
              <w:left w:val="single" w:sz="4" w:space="0" w:color="auto"/>
            </w:tcBorders>
          </w:tcPr>
          <w:p w14:paraId="1C80971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0C30A306"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1033" w:type="dxa"/>
            <w:gridSpan w:val="2"/>
            <w:tcBorders>
              <w:top w:val="single" w:sz="4" w:space="0" w:color="auto"/>
            </w:tcBorders>
          </w:tcPr>
          <w:p w14:paraId="40EADEF8" w14:textId="404912B3"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856" w:type="dxa"/>
            <w:tcBorders>
              <w:top w:val="single" w:sz="4" w:space="0" w:color="auto"/>
            </w:tcBorders>
          </w:tcPr>
          <w:p w14:paraId="0D789601" w14:textId="37300428"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80D4627" w14:textId="77777777" w:rsidTr="00FC00FD">
        <w:trPr>
          <w:cantSplit/>
          <w:jc w:val="center"/>
        </w:trPr>
        <w:tc>
          <w:tcPr>
            <w:tcW w:w="2518" w:type="dxa"/>
            <w:vMerge/>
            <w:tcBorders>
              <w:left w:val="single" w:sz="4" w:space="0" w:color="auto"/>
              <w:bottom w:val="single" w:sz="4" w:space="0" w:color="auto"/>
            </w:tcBorders>
          </w:tcPr>
          <w:p w14:paraId="5E2E659C"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34FCEF55" w14:textId="77777777" w:rsidR="00DD0BDC" w:rsidRPr="000F75CF" w:rsidRDefault="00DD0BDC" w:rsidP="00FC00FD">
            <w:pPr>
              <w:spacing w:after="0"/>
              <w:jc w:val="center"/>
              <w:rPr>
                <w:rFonts w:ascii="Arial" w:hAnsi="Arial" w:cs="v4.2.0"/>
                <w:b/>
                <w:sz w:val="18"/>
              </w:rPr>
            </w:pPr>
          </w:p>
        </w:tc>
        <w:tc>
          <w:tcPr>
            <w:tcW w:w="1889" w:type="dxa"/>
            <w:gridSpan w:val="3"/>
            <w:tcBorders>
              <w:bottom w:val="single" w:sz="4" w:space="0" w:color="auto"/>
            </w:tcBorders>
          </w:tcPr>
          <w:p w14:paraId="66766BA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T0</w:t>
            </w:r>
          </w:p>
        </w:tc>
      </w:tr>
      <w:tr w:rsidR="00DD0BDC" w:rsidRPr="000F75CF" w14:paraId="6FFF3F2C" w14:textId="77777777" w:rsidTr="00FC00FD">
        <w:trPr>
          <w:cantSplit/>
          <w:jc w:val="center"/>
        </w:trPr>
        <w:tc>
          <w:tcPr>
            <w:tcW w:w="2518" w:type="dxa"/>
            <w:tcBorders>
              <w:left w:val="single" w:sz="4" w:space="0" w:color="auto"/>
              <w:bottom w:val="single" w:sz="4" w:space="0" w:color="auto"/>
            </w:tcBorders>
          </w:tcPr>
          <w:p w14:paraId="60492780" w14:textId="4D559F01"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717D3177" w14:textId="77777777" w:rsidR="00DD0BDC" w:rsidRPr="000F75CF" w:rsidRDefault="00DD0BDC" w:rsidP="00FC00FD">
            <w:pPr>
              <w:spacing w:after="0"/>
              <w:jc w:val="center"/>
              <w:rPr>
                <w:rFonts w:ascii="Arial" w:hAnsi="Arial" w:cs="v4.2.0"/>
                <w:b/>
                <w:sz w:val="18"/>
              </w:rPr>
            </w:pPr>
          </w:p>
        </w:tc>
        <w:tc>
          <w:tcPr>
            <w:tcW w:w="1033" w:type="dxa"/>
            <w:gridSpan w:val="2"/>
            <w:tcBorders>
              <w:bottom w:val="single" w:sz="4" w:space="0" w:color="auto"/>
            </w:tcBorders>
          </w:tcPr>
          <w:p w14:paraId="6ADF858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856" w:type="dxa"/>
            <w:tcBorders>
              <w:bottom w:val="single" w:sz="4" w:space="0" w:color="auto"/>
            </w:tcBorders>
          </w:tcPr>
          <w:p w14:paraId="1C11BFF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610C73BD" w14:textId="77777777" w:rsidTr="00FC00FD">
        <w:trPr>
          <w:cantSplit/>
          <w:jc w:val="center"/>
        </w:trPr>
        <w:tc>
          <w:tcPr>
            <w:tcW w:w="2518" w:type="dxa"/>
            <w:tcBorders>
              <w:left w:val="single" w:sz="4" w:space="0" w:color="auto"/>
              <w:bottom w:val="single" w:sz="4" w:space="0" w:color="auto"/>
            </w:tcBorders>
          </w:tcPr>
          <w:p w14:paraId="2E277B43" w14:textId="77777777" w:rsidR="00DD0BDC" w:rsidRPr="000F75CF" w:rsidRDefault="00DD0BDC" w:rsidP="00FC00FD">
            <w:pPr>
              <w:spacing w:after="0"/>
              <w:rPr>
                <w:rFonts w:ascii="Arial" w:hAnsi="Arial" w:cs="v4.2.0"/>
                <w:b/>
                <w:sz w:val="18"/>
              </w:rPr>
            </w:pPr>
            <w:proofErr w:type="spellStart"/>
            <w:r w:rsidRPr="000F75CF">
              <w:rPr>
                <w:rFonts w:ascii="Arial" w:hAnsi="Arial" w:cs="v4.2.0"/>
                <w:sz w:val="18"/>
              </w:rPr>
              <w:t>BW</w:t>
            </w:r>
            <w:r w:rsidRPr="000F75CF">
              <w:rPr>
                <w:rFonts w:ascii="Arial" w:hAnsi="Arial" w:cs="v4.2.0"/>
                <w:sz w:val="18"/>
                <w:vertAlign w:val="subscript"/>
              </w:rPr>
              <w:t>channel</w:t>
            </w:r>
            <w:proofErr w:type="spellEnd"/>
          </w:p>
        </w:tc>
        <w:tc>
          <w:tcPr>
            <w:tcW w:w="1273" w:type="dxa"/>
            <w:tcBorders>
              <w:bottom w:val="single" w:sz="4" w:space="0" w:color="auto"/>
            </w:tcBorders>
          </w:tcPr>
          <w:p w14:paraId="3BB091FB"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1889" w:type="dxa"/>
            <w:gridSpan w:val="3"/>
            <w:tcBorders>
              <w:bottom w:val="single" w:sz="4" w:space="0" w:color="auto"/>
            </w:tcBorders>
          </w:tcPr>
          <w:p w14:paraId="7FDD1F7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688D1578" w14:textId="77777777" w:rsidTr="00FC00FD">
        <w:trPr>
          <w:cantSplit/>
          <w:jc w:val="center"/>
        </w:trPr>
        <w:tc>
          <w:tcPr>
            <w:tcW w:w="2518" w:type="dxa"/>
            <w:tcBorders>
              <w:left w:val="single" w:sz="4" w:space="0" w:color="auto"/>
              <w:bottom w:val="single" w:sz="4" w:space="0" w:color="auto"/>
            </w:tcBorders>
          </w:tcPr>
          <w:p w14:paraId="35C10855" w14:textId="2F11C682" w:rsidR="00DD0BDC" w:rsidRPr="000F75CF" w:rsidRDefault="00DD0BDC" w:rsidP="00FC00FD">
            <w:pPr>
              <w:spacing w:after="0"/>
              <w:rPr>
                <w:rFonts w:ascii="Arial" w:hAnsi="Arial" w:cs="v4.2.0"/>
                <w:bCs/>
                <w:sz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D.1.2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p>
        </w:tc>
        <w:tc>
          <w:tcPr>
            <w:tcW w:w="1273" w:type="dxa"/>
            <w:tcBorders>
              <w:bottom w:val="single" w:sz="4" w:space="0" w:color="auto"/>
            </w:tcBorders>
          </w:tcPr>
          <w:p w14:paraId="49696338" w14:textId="77777777" w:rsidR="00DD0BDC" w:rsidRPr="000F75CF" w:rsidRDefault="00DD0BDC" w:rsidP="00FC00FD">
            <w:pPr>
              <w:spacing w:after="0"/>
              <w:jc w:val="center"/>
              <w:rPr>
                <w:rFonts w:ascii="Arial" w:hAnsi="Arial" w:cs="v4.2.0"/>
                <w:bCs/>
                <w:sz w:val="18"/>
              </w:rPr>
            </w:pPr>
          </w:p>
        </w:tc>
        <w:tc>
          <w:tcPr>
            <w:tcW w:w="1889" w:type="dxa"/>
            <w:gridSpan w:val="3"/>
            <w:tcBorders>
              <w:bottom w:val="single" w:sz="4" w:space="0" w:color="auto"/>
            </w:tcBorders>
          </w:tcPr>
          <w:p w14:paraId="6B1039FA" w14:textId="0DFC727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r>
      <w:tr w:rsidR="00DD0BDC" w:rsidRPr="000F75CF" w14:paraId="337E0255" w14:textId="77777777" w:rsidTr="00FC00FD">
        <w:trPr>
          <w:cantSplit/>
          <w:jc w:val="center"/>
        </w:trPr>
        <w:tc>
          <w:tcPr>
            <w:tcW w:w="2518" w:type="dxa"/>
            <w:tcBorders>
              <w:left w:val="single" w:sz="4" w:space="0" w:color="auto"/>
              <w:bottom w:val="single" w:sz="4" w:space="0" w:color="auto"/>
            </w:tcBorders>
          </w:tcPr>
          <w:p w14:paraId="077D7AEF"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73E1CA3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val="restart"/>
            <w:vAlign w:val="center"/>
          </w:tcPr>
          <w:p w14:paraId="38184E7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856" w:type="dxa"/>
            <w:vMerge w:val="restart"/>
            <w:vAlign w:val="center"/>
          </w:tcPr>
          <w:p w14:paraId="178710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5850BD8E" w14:textId="77777777" w:rsidTr="00FC00FD">
        <w:trPr>
          <w:cantSplit/>
          <w:jc w:val="center"/>
        </w:trPr>
        <w:tc>
          <w:tcPr>
            <w:tcW w:w="2518" w:type="dxa"/>
            <w:tcBorders>
              <w:left w:val="single" w:sz="4" w:space="0" w:color="auto"/>
              <w:bottom w:val="single" w:sz="4" w:space="0" w:color="auto"/>
            </w:tcBorders>
          </w:tcPr>
          <w:p w14:paraId="042C360C"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2F22228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B948444" w14:textId="77777777" w:rsidR="00DD0BDC" w:rsidRPr="000F75CF" w:rsidRDefault="00DD0BDC" w:rsidP="00FC00FD">
            <w:pPr>
              <w:spacing w:after="0"/>
              <w:jc w:val="center"/>
              <w:rPr>
                <w:rFonts w:ascii="Arial" w:hAnsi="Arial" w:cs="v4.2.0"/>
                <w:bCs/>
                <w:sz w:val="18"/>
              </w:rPr>
            </w:pPr>
          </w:p>
        </w:tc>
        <w:tc>
          <w:tcPr>
            <w:tcW w:w="856" w:type="dxa"/>
            <w:vMerge/>
          </w:tcPr>
          <w:p w14:paraId="1BA30703" w14:textId="77777777" w:rsidR="00DD0BDC" w:rsidRPr="000F75CF" w:rsidRDefault="00DD0BDC" w:rsidP="00FC00FD">
            <w:pPr>
              <w:spacing w:after="0"/>
              <w:jc w:val="center"/>
              <w:rPr>
                <w:rFonts w:ascii="Arial" w:hAnsi="Arial" w:cs="v4.2.0"/>
                <w:bCs/>
                <w:sz w:val="18"/>
              </w:rPr>
            </w:pPr>
          </w:p>
        </w:tc>
      </w:tr>
      <w:tr w:rsidR="00DD0BDC" w:rsidRPr="000F75CF" w14:paraId="23EEA547" w14:textId="77777777" w:rsidTr="00FC00FD">
        <w:trPr>
          <w:cantSplit/>
          <w:jc w:val="center"/>
        </w:trPr>
        <w:tc>
          <w:tcPr>
            <w:tcW w:w="2518" w:type="dxa"/>
            <w:tcBorders>
              <w:left w:val="single" w:sz="4" w:space="0" w:color="auto"/>
              <w:bottom w:val="single" w:sz="4" w:space="0" w:color="auto"/>
            </w:tcBorders>
          </w:tcPr>
          <w:p w14:paraId="2C84C4A8"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7C7933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50AF1BE0" w14:textId="77777777" w:rsidR="00DD0BDC" w:rsidRPr="000F75CF" w:rsidRDefault="00DD0BDC" w:rsidP="00FC00FD">
            <w:pPr>
              <w:spacing w:after="0"/>
              <w:jc w:val="center"/>
              <w:rPr>
                <w:rFonts w:ascii="Arial" w:hAnsi="Arial" w:cs="v4.2.0"/>
                <w:bCs/>
                <w:sz w:val="18"/>
              </w:rPr>
            </w:pPr>
          </w:p>
        </w:tc>
        <w:tc>
          <w:tcPr>
            <w:tcW w:w="856" w:type="dxa"/>
            <w:vMerge/>
          </w:tcPr>
          <w:p w14:paraId="68CD381D" w14:textId="77777777" w:rsidR="00DD0BDC" w:rsidRPr="000F75CF" w:rsidRDefault="00DD0BDC" w:rsidP="00FC00FD">
            <w:pPr>
              <w:spacing w:after="0"/>
              <w:jc w:val="center"/>
              <w:rPr>
                <w:rFonts w:ascii="Arial" w:hAnsi="Arial" w:cs="v4.2.0"/>
                <w:bCs/>
                <w:sz w:val="18"/>
              </w:rPr>
            </w:pPr>
          </w:p>
        </w:tc>
      </w:tr>
      <w:tr w:rsidR="00DD0BDC" w:rsidRPr="000F75CF" w14:paraId="4378634B" w14:textId="77777777" w:rsidTr="00FC00FD">
        <w:trPr>
          <w:cantSplit/>
          <w:jc w:val="center"/>
        </w:trPr>
        <w:tc>
          <w:tcPr>
            <w:tcW w:w="2518" w:type="dxa"/>
            <w:tcBorders>
              <w:left w:val="single" w:sz="4" w:space="0" w:color="auto"/>
              <w:bottom w:val="single" w:sz="4" w:space="0" w:color="auto"/>
            </w:tcBorders>
          </w:tcPr>
          <w:p w14:paraId="1547481F"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6AA690F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13156845" w14:textId="77777777" w:rsidR="00DD0BDC" w:rsidRPr="000F75CF" w:rsidRDefault="00DD0BDC" w:rsidP="00FC00FD">
            <w:pPr>
              <w:spacing w:after="0"/>
              <w:jc w:val="center"/>
              <w:rPr>
                <w:rFonts w:ascii="Arial" w:hAnsi="Arial" w:cs="v4.2.0"/>
                <w:bCs/>
                <w:sz w:val="18"/>
              </w:rPr>
            </w:pPr>
          </w:p>
        </w:tc>
        <w:tc>
          <w:tcPr>
            <w:tcW w:w="856" w:type="dxa"/>
            <w:vMerge/>
          </w:tcPr>
          <w:p w14:paraId="374DEC8B" w14:textId="77777777" w:rsidR="00DD0BDC" w:rsidRPr="000F75CF" w:rsidRDefault="00DD0BDC" w:rsidP="00FC00FD">
            <w:pPr>
              <w:spacing w:after="0"/>
              <w:jc w:val="center"/>
              <w:rPr>
                <w:rFonts w:ascii="Arial" w:hAnsi="Arial" w:cs="v4.2.0"/>
                <w:bCs/>
                <w:sz w:val="18"/>
              </w:rPr>
            </w:pPr>
          </w:p>
        </w:tc>
      </w:tr>
      <w:tr w:rsidR="00DD0BDC" w:rsidRPr="000F75CF" w14:paraId="371B674F" w14:textId="77777777" w:rsidTr="00FC00FD">
        <w:trPr>
          <w:cantSplit/>
          <w:jc w:val="center"/>
        </w:trPr>
        <w:tc>
          <w:tcPr>
            <w:tcW w:w="2518" w:type="dxa"/>
            <w:tcBorders>
              <w:left w:val="single" w:sz="4" w:space="0" w:color="auto"/>
              <w:bottom w:val="single" w:sz="4" w:space="0" w:color="auto"/>
            </w:tcBorders>
          </w:tcPr>
          <w:p w14:paraId="7C860311"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3C30A6A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31770C4C" w14:textId="77777777" w:rsidR="00DD0BDC" w:rsidRPr="000F75CF" w:rsidRDefault="00DD0BDC" w:rsidP="00FC00FD">
            <w:pPr>
              <w:spacing w:after="0"/>
              <w:jc w:val="center"/>
              <w:rPr>
                <w:rFonts w:ascii="Arial" w:hAnsi="Arial" w:cs="v4.2.0"/>
                <w:bCs/>
                <w:sz w:val="18"/>
              </w:rPr>
            </w:pPr>
          </w:p>
        </w:tc>
        <w:tc>
          <w:tcPr>
            <w:tcW w:w="856" w:type="dxa"/>
            <w:vMerge/>
          </w:tcPr>
          <w:p w14:paraId="3F1F8418" w14:textId="77777777" w:rsidR="00DD0BDC" w:rsidRPr="000F75CF" w:rsidRDefault="00DD0BDC" w:rsidP="00FC00FD">
            <w:pPr>
              <w:spacing w:after="0"/>
              <w:jc w:val="center"/>
              <w:rPr>
                <w:rFonts w:ascii="Arial" w:hAnsi="Arial" w:cs="v4.2.0"/>
                <w:bCs/>
                <w:sz w:val="18"/>
              </w:rPr>
            </w:pPr>
          </w:p>
        </w:tc>
      </w:tr>
      <w:tr w:rsidR="00DD0BDC" w:rsidRPr="000F75CF" w14:paraId="59414832" w14:textId="77777777" w:rsidTr="00FC00FD">
        <w:trPr>
          <w:cantSplit/>
          <w:jc w:val="center"/>
        </w:trPr>
        <w:tc>
          <w:tcPr>
            <w:tcW w:w="2518" w:type="dxa"/>
            <w:tcBorders>
              <w:left w:val="single" w:sz="4" w:space="0" w:color="auto"/>
              <w:bottom w:val="single" w:sz="4" w:space="0" w:color="auto"/>
            </w:tcBorders>
          </w:tcPr>
          <w:p w14:paraId="31570C54"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7380C9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AE166C" w14:textId="77777777" w:rsidR="00DD0BDC" w:rsidRPr="000F75CF" w:rsidRDefault="00DD0BDC" w:rsidP="00FC00FD">
            <w:pPr>
              <w:spacing w:after="0"/>
              <w:jc w:val="center"/>
              <w:rPr>
                <w:rFonts w:ascii="Arial" w:hAnsi="Arial" w:cs="v4.2.0"/>
                <w:bCs/>
                <w:sz w:val="18"/>
              </w:rPr>
            </w:pPr>
          </w:p>
        </w:tc>
        <w:tc>
          <w:tcPr>
            <w:tcW w:w="856" w:type="dxa"/>
            <w:vMerge/>
          </w:tcPr>
          <w:p w14:paraId="679EFC48" w14:textId="77777777" w:rsidR="00DD0BDC" w:rsidRPr="000F75CF" w:rsidRDefault="00DD0BDC" w:rsidP="00FC00FD">
            <w:pPr>
              <w:spacing w:after="0"/>
              <w:jc w:val="center"/>
              <w:rPr>
                <w:rFonts w:ascii="Arial" w:hAnsi="Arial" w:cs="v4.2.0"/>
                <w:bCs/>
                <w:sz w:val="18"/>
              </w:rPr>
            </w:pPr>
          </w:p>
        </w:tc>
      </w:tr>
      <w:tr w:rsidR="00DD0BDC" w:rsidRPr="000F75CF" w14:paraId="154FF2BC" w14:textId="77777777" w:rsidTr="00FC00FD">
        <w:trPr>
          <w:cantSplit/>
          <w:jc w:val="center"/>
        </w:trPr>
        <w:tc>
          <w:tcPr>
            <w:tcW w:w="2518" w:type="dxa"/>
            <w:tcBorders>
              <w:left w:val="single" w:sz="4" w:space="0" w:color="auto"/>
              <w:bottom w:val="single" w:sz="4" w:space="0" w:color="auto"/>
            </w:tcBorders>
          </w:tcPr>
          <w:p w14:paraId="387B9189"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778B19C5"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689513" w14:textId="77777777" w:rsidR="00DD0BDC" w:rsidRPr="000F75CF" w:rsidRDefault="00DD0BDC" w:rsidP="00FC00FD">
            <w:pPr>
              <w:spacing w:after="0"/>
              <w:jc w:val="center"/>
              <w:rPr>
                <w:rFonts w:ascii="Arial" w:hAnsi="Arial" w:cs="v4.2.0"/>
                <w:bCs/>
                <w:sz w:val="18"/>
              </w:rPr>
            </w:pPr>
          </w:p>
        </w:tc>
        <w:tc>
          <w:tcPr>
            <w:tcW w:w="856" w:type="dxa"/>
            <w:vMerge/>
          </w:tcPr>
          <w:p w14:paraId="7D2BD323" w14:textId="77777777" w:rsidR="00DD0BDC" w:rsidRPr="000F75CF" w:rsidRDefault="00DD0BDC" w:rsidP="00FC00FD">
            <w:pPr>
              <w:spacing w:after="0"/>
              <w:jc w:val="center"/>
              <w:rPr>
                <w:rFonts w:ascii="Arial" w:hAnsi="Arial" w:cs="v4.2.0"/>
                <w:bCs/>
                <w:sz w:val="18"/>
              </w:rPr>
            </w:pPr>
          </w:p>
        </w:tc>
      </w:tr>
      <w:tr w:rsidR="00DD0BDC" w:rsidRPr="000F75CF" w14:paraId="1F76C34E" w14:textId="77777777" w:rsidTr="00FC00FD">
        <w:trPr>
          <w:cantSplit/>
          <w:jc w:val="center"/>
        </w:trPr>
        <w:tc>
          <w:tcPr>
            <w:tcW w:w="2518" w:type="dxa"/>
            <w:tcBorders>
              <w:left w:val="single" w:sz="4" w:space="0" w:color="auto"/>
              <w:bottom w:val="single" w:sz="4" w:space="0" w:color="auto"/>
            </w:tcBorders>
          </w:tcPr>
          <w:p w14:paraId="371FC414" w14:textId="77777777" w:rsidR="00DD0BDC" w:rsidRPr="000F75CF" w:rsidRDefault="00DD0BDC" w:rsidP="00FC00FD">
            <w:pPr>
              <w:spacing w:after="0"/>
              <w:rPr>
                <w:rFonts w:ascii="Arial" w:hAnsi="Arial" w:cs="v4.2.0"/>
                <w:bCs/>
                <w:sz w:val="18"/>
              </w:rPr>
            </w:pPr>
            <w:r w:rsidRPr="000F75CF">
              <w:rPr>
                <w:rFonts w:ascii="Arial" w:hAnsi="Arial" w:cs="v4.2.0"/>
                <w:bCs/>
                <w:sz w:val="18"/>
              </w:rPr>
              <w:t>PDCCH_RA</w:t>
            </w:r>
          </w:p>
        </w:tc>
        <w:tc>
          <w:tcPr>
            <w:tcW w:w="1273" w:type="dxa"/>
            <w:tcBorders>
              <w:bottom w:val="single" w:sz="4" w:space="0" w:color="auto"/>
            </w:tcBorders>
          </w:tcPr>
          <w:p w14:paraId="58B20C6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193B7A5" w14:textId="77777777" w:rsidR="00DD0BDC" w:rsidRPr="000F75CF" w:rsidRDefault="00DD0BDC" w:rsidP="00FC00FD">
            <w:pPr>
              <w:spacing w:after="0"/>
              <w:jc w:val="center"/>
              <w:rPr>
                <w:rFonts w:ascii="Arial" w:hAnsi="Arial" w:cs="v4.2.0"/>
                <w:bCs/>
                <w:sz w:val="18"/>
              </w:rPr>
            </w:pPr>
          </w:p>
        </w:tc>
        <w:tc>
          <w:tcPr>
            <w:tcW w:w="856" w:type="dxa"/>
            <w:vMerge/>
          </w:tcPr>
          <w:p w14:paraId="5AF90D0E" w14:textId="77777777" w:rsidR="00DD0BDC" w:rsidRPr="000F75CF" w:rsidRDefault="00DD0BDC" w:rsidP="00FC00FD">
            <w:pPr>
              <w:spacing w:after="0"/>
              <w:jc w:val="center"/>
              <w:rPr>
                <w:rFonts w:ascii="Arial" w:hAnsi="Arial" w:cs="v4.2.0"/>
                <w:bCs/>
                <w:sz w:val="18"/>
              </w:rPr>
            </w:pPr>
          </w:p>
        </w:tc>
      </w:tr>
      <w:tr w:rsidR="00DD0BDC" w:rsidRPr="000F75CF" w14:paraId="6932B64C" w14:textId="77777777" w:rsidTr="00FC00FD">
        <w:trPr>
          <w:cantSplit/>
          <w:jc w:val="center"/>
        </w:trPr>
        <w:tc>
          <w:tcPr>
            <w:tcW w:w="2518" w:type="dxa"/>
            <w:tcBorders>
              <w:left w:val="single" w:sz="4" w:space="0" w:color="auto"/>
              <w:bottom w:val="single" w:sz="4" w:space="0" w:color="auto"/>
            </w:tcBorders>
          </w:tcPr>
          <w:p w14:paraId="2A2F4C6C"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739390D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7F287E7D" w14:textId="77777777" w:rsidR="00DD0BDC" w:rsidRPr="000F75CF" w:rsidRDefault="00DD0BDC" w:rsidP="00FC00FD">
            <w:pPr>
              <w:spacing w:after="0"/>
              <w:jc w:val="center"/>
              <w:rPr>
                <w:rFonts w:ascii="Arial" w:hAnsi="Arial" w:cs="v4.2.0"/>
                <w:bCs/>
                <w:sz w:val="18"/>
              </w:rPr>
            </w:pPr>
          </w:p>
        </w:tc>
        <w:tc>
          <w:tcPr>
            <w:tcW w:w="856" w:type="dxa"/>
            <w:vMerge/>
          </w:tcPr>
          <w:p w14:paraId="4F898150" w14:textId="77777777" w:rsidR="00DD0BDC" w:rsidRPr="000F75CF" w:rsidRDefault="00DD0BDC" w:rsidP="00FC00FD">
            <w:pPr>
              <w:spacing w:after="0"/>
              <w:jc w:val="center"/>
              <w:rPr>
                <w:rFonts w:ascii="Arial" w:hAnsi="Arial" w:cs="v4.2.0"/>
                <w:bCs/>
                <w:sz w:val="18"/>
              </w:rPr>
            </w:pPr>
          </w:p>
        </w:tc>
      </w:tr>
      <w:tr w:rsidR="00DD0BDC" w:rsidRPr="000F75CF" w14:paraId="783482DD" w14:textId="77777777" w:rsidTr="00FC00FD">
        <w:trPr>
          <w:cantSplit/>
          <w:jc w:val="center"/>
        </w:trPr>
        <w:tc>
          <w:tcPr>
            <w:tcW w:w="2518" w:type="dxa"/>
            <w:tcBorders>
              <w:left w:val="single" w:sz="4" w:space="0" w:color="auto"/>
              <w:bottom w:val="single" w:sz="4" w:space="0" w:color="auto"/>
            </w:tcBorders>
          </w:tcPr>
          <w:p w14:paraId="59887273"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629B94B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5A63D9B" w14:textId="77777777" w:rsidR="00DD0BDC" w:rsidRPr="000F75CF" w:rsidRDefault="00DD0BDC" w:rsidP="00FC00FD">
            <w:pPr>
              <w:spacing w:after="0"/>
              <w:jc w:val="center"/>
              <w:rPr>
                <w:rFonts w:ascii="Arial" w:hAnsi="Arial" w:cs="v4.2.0"/>
                <w:bCs/>
                <w:sz w:val="18"/>
              </w:rPr>
            </w:pPr>
          </w:p>
        </w:tc>
        <w:tc>
          <w:tcPr>
            <w:tcW w:w="856" w:type="dxa"/>
            <w:vMerge/>
          </w:tcPr>
          <w:p w14:paraId="55960B18" w14:textId="77777777" w:rsidR="00DD0BDC" w:rsidRPr="000F75CF" w:rsidRDefault="00DD0BDC" w:rsidP="00FC00FD">
            <w:pPr>
              <w:spacing w:after="0"/>
              <w:jc w:val="center"/>
              <w:rPr>
                <w:rFonts w:ascii="Arial" w:hAnsi="Arial" w:cs="v4.2.0"/>
                <w:bCs/>
                <w:sz w:val="18"/>
              </w:rPr>
            </w:pPr>
          </w:p>
        </w:tc>
      </w:tr>
      <w:tr w:rsidR="00DD0BDC" w:rsidRPr="000F75CF" w14:paraId="7F12CA0E" w14:textId="77777777" w:rsidTr="00FC00FD">
        <w:trPr>
          <w:cantSplit/>
          <w:jc w:val="center"/>
        </w:trPr>
        <w:tc>
          <w:tcPr>
            <w:tcW w:w="2518" w:type="dxa"/>
            <w:tcBorders>
              <w:left w:val="single" w:sz="4" w:space="0" w:color="auto"/>
              <w:bottom w:val="single" w:sz="4" w:space="0" w:color="auto"/>
            </w:tcBorders>
          </w:tcPr>
          <w:p w14:paraId="118D4EC0"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7512D5F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6EA76A1A" w14:textId="77777777" w:rsidR="00DD0BDC" w:rsidRPr="000F75CF" w:rsidRDefault="00DD0BDC" w:rsidP="00FC00FD">
            <w:pPr>
              <w:spacing w:after="0"/>
              <w:jc w:val="center"/>
              <w:rPr>
                <w:rFonts w:ascii="Arial" w:hAnsi="Arial" w:cs="v4.2.0"/>
                <w:bCs/>
                <w:sz w:val="18"/>
              </w:rPr>
            </w:pPr>
          </w:p>
        </w:tc>
        <w:tc>
          <w:tcPr>
            <w:tcW w:w="856" w:type="dxa"/>
            <w:vMerge/>
          </w:tcPr>
          <w:p w14:paraId="279E4D93" w14:textId="77777777" w:rsidR="00DD0BDC" w:rsidRPr="000F75CF" w:rsidRDefault="00DD0BDC" w:rsidP="00FC00FD">
            <w:pPr>
              <w:spacing w:after="0"/>
              <w:jc w:val="center"/>
              <w:rPr>
                <w:rFonts w:ascii="Arial" w:hAnsi="Arial" w:cs="v4.2.0"/>
                <w:bCs/>
                <w:sz w:val="18"/>
              </w:rPr>
            </w:pPr>
          </w:p>
        </w:tc>
      </w:tr>
      <w:tr w:rsidR="00DD0BDC" w:rsidRPr="000F75CF" w14:paraId="5E89B504" w14:textId="77777777" w:rsidTr="00FC00FD">
        <w:trPr>
          <w:cantSplit/>
          <w:jc w:val="center"/>
        </w:trPr>
        <w:tc>
          <w:tcPr>
            <w:tcW w:w="2518" w:type="dxa"/>
            <w:tcBorders>
              <w:left w:val="single" w:sz="4" w:space="0" w:color="auto"/>
              <w:bottom w:val="single" w:sz="4" w:space="0" w:color="auto"/>
            </w:tcBorders>
            <w:vAlign w:val="center"/>
          </w:tcPr>
          <w:p w14:paraId="0EDE6A22" w14:textId="6A30147F"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OCNG_RA</w:t>
            </w:r>
            <w:r w:rsidRPr="000F75CF">
              <w:rPr>
                <w:rFonts w:ascii="Arial" w:hAnsi="Arial" w:cs="Arial"/>
                <w:sz w:val="18"/>
                <w:szCs w:val="18"/>
                <w:vertAlign w:val="superscript"/>
              </w:rPr>
              <w:t>Note</w:t>
            </w:r>
            <w:proofErr w:type="spellEnd"/>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059A55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CC802C2" w14:textId="77777777" w:rsidR="00DD0BDC" w:rsidRPr="000F75CF" w:rsidRDefault="00DD0BDC" w:rsidP="00FC00FD">
            <w:pPr>
              <w:spacing w:after="0"/>
              <w:jc w:val="center"/>
              <w:rPr>
                <w:rFonts w:ascii="Arial" w:hAnsi="Arial" w:cs="v4.2.0"/>
                <w:bCs/>
                <w:sz w:val="18"/>
              </w:rPr>
            </w:pPr>
          </w:p>
        </w:tc>
        <w:tc>
          <w:tcPr>
            <w:tcW w:w="856" w:type="dxa"/>
            <w:vMerge/>
          </w:tcPr>
          <w:p w14:paraId="701E8964" w14:textId="77777777" w:rsidR="00DD0BDC" w:rsidRPr="000F75CF" w:rsidRDefault="00DD0BDC" w:rsidP="00FC00FD">
            <w:pPr>
              <w:spacing w:after="0"/>
              <w:jc w:val="center"/>
              <w:rPr>
                <w:rFonts w:ascii="Arial" w:hAnsi="Arial" w:cs="v4.2.0"/>
                <w:bCs/>
                <w:sz w:val="18"/>
              </w:rPr>
            </w:pPr>
          </w:p>
        </w:tc>
      </w:tr>
      <w:tr w:rsidR="00DD0BDC" w:rsidRPr="000F75CF" w14:paraId="64BE5A89" w14:textId="77777777" w:rsidTr="00FC00FD">
        <w:trPr>
          <w:cantSplit/>
          <w:jc w:val="center"/>
        </w:trPr>
        <w:tc>
          <w:tcPr>
            <w:tcW w:w="2518" w:type="dxa"/>
            <w:tcBorders>
              <w:left w:val="single" w:sz="4" w:space="0" w:color="auto"/>
              <w:bottom w:val="single" w:sz="4" w:space="0" w:color="auto"/>
            </w:tcBorders>
            <w:vAlign w:val="center"/>
          </w:tcPr>
          <w:p w14:paraId="63F245AC" w14:textId="198F3D6A"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067D4E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Borders>
              <w:bottom w:val="single" w:sz="4" w:space="0" w:color="auto"/>
            </w:tcBorders>
          </w:tcPr>
          <w:p w14:paraId="0A5FF166" w14:textId="77777777" w:rsidR="00DD0BDC" w:rsidRPr="000F75CF" w:rsidRDefault="00DD0BDC" w:rsidP="00FC00FD">
            <w:pPr>
              <w:spacing w:after="0"/>
              <w:jc w:val="center"/>
              <w:rPr>
                <w:rFonts w:ascii="Arial" w:hAnsi="Arial" w:cs="v4.2.0"/>
                <w:bCs/>
                <w:sz w:val="18"/>
              </w:rPr>
            </w:pPr>
          </w:p>
        </w:tc>
        <w:tc>
          <w:tcPr>
            <w:tcW w:w="856" w:type="dxa"/>
            <w:vMerge/>
            <w:tcBorders>
              <w:bottom w:val="single" w:sz="4" w:space="0" w:color="auto"/>
            </w:tcBorders>
          </w:tcPr>
          <w:p w14:paraId="1DBC881C" w14:textId="77777777" w:rsidR="00DD0BDC" w:rsidRPr="000F75CF" w:rsidRDefault="00DD0BDC" w:rsidP="00FC00FD">
            <w:pPr>
              <w:spacing w:after="0"/>
              <w:jc w:val="center"/>
              <w:rPr>
                <w:rFonts w:ascii="Arial" w:hAnsi="Arial" w:cs="v4.2.0"/>
                <w:bCs/>
                <w:sz w:val="18"/>
              </w:rPr>
            </w:pPr>
          </w:p>
        </w:tc>
      </w:tr>
      <w:tr w:rsidR="00DD0BDC" w:rsidRPr="000F75CF" w14:paraId="625F1D7B" w14:textId="77777777" w:rsidTr="00FC00FD">
        <w:trPr>
          <w:cantSplit/>
          <w:jc w:val="center"/>
        </w:trPr>
        <w:tc>
          <w:tcPr>
            <w:tcW w:w="2518" w:type="dxa"/>
          </w:tcPr>
          <w:p w14:paraId="75A414BB" w14:textId="77777777" w:rsidR="00DD0BDC" w:rsidRPr="000F75CF" w:rsidRDefault="00DD0BDC" w:rsidP="00FC00FD">
            <w:pPr>
              <w:spacing w:after="0"/>
              <w:rPr>
                <w:rFonts w:ascii="Arial" w:hAnsi="Arial"/>
                <w:sz w:val="18"/>
              </w:rPr>
            </w:pPr>
            <w:proofErr w:type="spellStart"/>
            <w:r w:rsidRPr="000F75CF">
              <w:rPr>
                <w:rFonts w:ascii="Arial" w:hAnsi="Arial"/>
                <w:sz w:val="18"/>
              </w:rPr>
              <w:t>Qrxlevmin</w:t>
            </w:r>
            <w:proofErr w:type="spellEnd"/>
          </w:p>
        </w:tc>
        <w:tc>
          <w:tcPr>
            <w:tcW w:w="1273" w:type="dxa"/>
          </w:tcPr>
          <w:p w14:paraId="32BC3768"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1027" w:type="dxa"/>
          </w:tcPr>
          <w:p w14:paraId="79A652CA"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862" w:type="dxa"/>
            <w:gridSpan w:val="2"/>
          </w:tcPr>
          <w:p w14:paraId="7CC3108E"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1BB2DB0E" w14:textId="77777777" w:rsidTr="00FC00FD">
        <w:trPr>
          <w:cantSplit/>
          <w:jc w:val="center"/>
        </w:trPr>
        <w:tc>
          <w:tcPr>
            <w:tcW w:w="2518" w:type="dxa"/>
          </w:tcPr>
          <w:p w14:paraId="75FAE84C" w14:textId="77E9BA26"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400" w:dyaOrig="360" w14:anchorId="7E950A04">
                <v:shape id="_x0000_i1151" type="#_x0000_t75" style="width:20.25pt;height:18pt" o:ole="" fillcolor="window">
                  <v:imagedata r:id="rId10" o:title=""/>
                </v:shape>
                <o:OLEObject Type="Embed" ProgID="Equation.3" ShapeID="_x0000_i1151" DrawAspect="Content" ObjectID="_1736599611" r:id="rId153"/>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35AEAC0A" w14:textId="3371C2F5"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dBm/15</w:t>
            </w:r>
            <w:r w:rsidR="00FC00FD" w:rsidRPr="000F75CF">
              <w:rPr>
                <w:rFonts w:ascii="Arial" w:hAnsi="Arial" w:cs="v4.2.0"/>
                <w:color w:val="000000"/>
                <w:sz w:val="18"/>
              </w:rPr>
              <w:t xml:space="preserve"> </w:t>
            </w:r>
            <w:r w:rsidRPr="000F75CF">
              <w:rPr>
                <w:rFonts w:ascii="Arial" w:hAnsi="Arial" w:cs="v4.2.0"/>
                <w:color w:val="000000"/>
                <w:sz w:val="18"/>
              </w:rPr>
              <w:t>kHz</w:t>
            </w:r>
          </w:p>
        </w:tc>
        <w:tc>
          <w:tcPr>
            <w:tcW w:w="1027" w:type="dxa"/>
          </w:tcPr>
          <w:p w14:paraId="090ABC00"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rPr>
              <w:t>-9</w:t>
            </w:r>
            <w:r w:rsidRPr="000F75CF">
              <w:rPr>
                <w:rFonts w:ascii="Arial" w:hAnsi="Arial" w:cs="v4.2.0"/>
                <w:color w:val="000000"/>
                <w:sz w:val="18"/>
                <w:lang w:eastAsia="zh-TW"/>
              </w:rPr>
              <w:t>9.85</w:t>
            </w:r>
          </w:p>
        </w:tc>
        <w:tc>
          <w:tcPr>
            <w:tcW w:w="862" w:type="dxa"/>
            <w:gridSpan w:val="2"/>
          </w:tcPr>
          <w:p w14:paraId="7BDB0099"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lang w:eastAsia="zh-TW"/>
              </w:rPr>
              <w:t>-99.85</w:t>
            </w:r>
          </w:p>
        </w:tc>
      </w:tr>
      <w:tr w:rsidR="00DD0BDC" w:rsidRPr="000F75CF" w14:paraId="630334D8" w14:textId="77777777" w:rsidTr="00FC00FD">
        <w:trPr>
          <w:cantSplit/>
          <w:jc w:val="center"/>
        </w:trPr>
        <w:tc>
          <w:tcPr>
            <w:tcW w:w="2518" w:type="dxa"/>
          </w:tcPr>
          <w:p w14:paraId="378A6A19" w14:textId="5D4396FF"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4151BE5" w14:textId="1DC32E80"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proofErr w:type="spellStart"/>
            <w:r w:rsidRPr="000F75CF">
              <w:rPr>
                <w:rFonts w:ascii="Arial" w:hAnsi="Arial" w:cs="v4.2.0"/>
                <w:sz w:val="18"/>
              </w:rPr>
              <w:t>KHz</w:t>
            </w:r>
            <w:proofErr w:type="spellEnd"/>
          </w:p>
        </w:tc>
        <w:tc>
          <w:tcPr>
            <w:tcW w:w="1033" w:type="dxa"/>
            <w:gridSpan w:val="2"/>
          </w:tcPr>
          <w:p w14:paraId="48DBFFBA"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-10</w:t>
            </w:r>
            <w:r w:rsidRPr="000F75CF">
              <w:rPr>
                <w:rFonts w:ascii="Arial" w:hAnsi="Arial" w:cs="v4.2.0"/>
                <w:sz w:val="18"/>
                <w:lang w:eastAsia="zh-TW"/>
              </w:rPr>
              <w:t>3.55</w:t>
            </w:r>
          </w:p>
        </w:tc>
        <w:tc>
          <w:tcPr>
            <w:tcW w:w="856" w:type="dxa"/>
            <w:shd w:val="clear" w:color="auto" w:fill="auto"/>
          </w:tcPr>
          <w:p w14:paraId="3AEE4CC0"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-8</w:t>
            </w:r>
            <w:r w:rsidRPr="000F75CF">
              <w:rPr>
                <w:rFonts w:ascii="Arial" w:hAnsi="Arial" w:cs="v4.2.0"/>
                <w:sz w:val="18"/>
                <w:lang w:eastAsia="zh-TW"/>
              </w:rPr>
              <w:t>6.45</w:t>
            </w:r>
          </w:p>
        </w:tc>
      </w:tr>
      <w:tr w:rsidR="00DD0BDC" w:rsidRPr="000F75CF" w14:paraId="4ACB7E38" w14:textId="77777777" w:rsidTr="00FC00FD">
        <w:trPr>
          <w:cantSplit/>
          <w:jc w:val="center"/>
        </w:trPr>
        <w:tc>
          <w:tcPr>
            <w:tcW w:w="2518" w:type="dxa"/>
          </w:tcPr>
          <w:p w14:paraId="0D0F2D2C" w14:textId="77777777"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620" w:dyaOrig="380" w14:anchorId="36AE337D">
                <v:shape id="_x0000_i1152" type="#_x0000_t75" style="width:31.5pt;height:18.75pt" o:ole="" fillcolor="window">
                  <v:imagedata r:id="rId8" o:title=""/>
                </v:shape>
                <o:OLEObject Type="Embed" ProgID="Equation.3" ShapeID="_x0000_i1152" DrawAspect="Content" ObjectID="_1736599612" r:id="rId154"/>
              </w:object>
            </w:r>
          </w:p>
        </w:tc>
        <w:tc>
          <w:tcPr>
            <w:tcW w:w="1273" w:type="dxa"/>
          </w:tcPr>
          <w:p w14:paraId="1A44974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546C2B4D" w14:textId="77777777" w:rsidR="00DD0BDC" w:rsidRPr="000F75CF" w:rsidRDefault="00DD0BDC" w:rsidP="00FC00FD">
            <w:pPr>
              <w:spacing w:after="0"/>
              <w:jc w:val="center"/>
              <w:rPr>
                <w:rFonts w:ascii="Arial" w:eastAsia="PMingLiU" w:hAnsi="Arial" w:cs="v4.2.0"/>
                <w:color w:val="000000"/>
                <w:sz w:val="18"/>
                <w:lang w:eastAsia="zh-TW"/>
              </w:rPr>
            </w:pPr>
            <w:r w:rsidRPr="000F75CF">
              <w:rPr>
                <w:rFonts w:ascii="Arial" w:hAnsi="Arial" w:cs="v4.2.0"/>
                <w:color w:val="000000"/>
                <w:sz w:val="18"/>
              </w:rPr>
              <w:t>-</w:t>
            </w:r>
            <w:r w:rsidRPr="000F75CF">
              <w:rPr>
                <w:rFonts w:ascii="Arial" w:hAnsi="Arial" w:cs="v4.2.0"/>
                <w:sz w:val="18"/>
                <w:lang w:eastAsia="zh-TW"/>
              </w:rPr>
              <w:t>3.7</w:t>
            </w:r>
          </w:p>
        </w:tc>
        <w:tc>
          <w:tcPr>
            <w:tcW w:w="856" w:type="dxa"/>
            <w:shd w:val="clear" w:color="auto" w:fill="auto"/>
          </w:tcPr>
          <w:p w14:paraId="54C5FEC4"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71AE99FF" w14:textId="77777777" w:rsidTr="00FC00FD">
        <w:trPr>
          <w:cantSplit/>
          <w:jc w:val="center"/>
        </w:trPr>
        <w:tc>
          <w:tcPr>
            <w:tcW w:w="2518" w:type="dxa"/>
          </w:tcPr>
          <w:p w14:paraId="7BB5FC16" w14:textId="77777777" w:rsidR="00DD0BDC" w:rsidRPr="000F75CF" w:rsidRDefault="00DD0BDC" w:rsidP="00FC00FD">
            <w:pPr>
              <w:spacing w:after="0"/>
              <w:rPr>
                <w:rFonts w:ascii="Arial" w:hAnsi="Arial"/>
                <w:sz w:val="18"/>
              </w:rPr>
            </w:pPr>
            <w:r w:rsidRPr="000F75CF">
              <w:rPr>
                <w:rFonts w:ascii="Arial" w:hAnsi="Arial" w:cs="v4.2.0"/>
                <w:color w:val="3366FF"/>
                <w:position w:val="-12"/>
                <w:sz w:val="18"/>
              </w:rPr>
              <w:object w:dxaOrig="800" w:dyaOrig="380" w14:anchorId="53FA1BF3">
                <v:shape id="_x0000_i1153" type="#_x0000_t75" style="width:39.75pt;height:18.75pt" o:ole="" fillcolor="window">
                  <v:imagedata r:id="rId12" o:title=""/>
                </v:shape>
                <o:OLEObject Type="Embed" ProgID="Equation.3" ShapeID="_x0000_i1153" DrawAspect="Content" ObjectID="_1736599613" r:id="rId155"/>
              </w:object>
            </w:r>
          </w:p>
        </w:tc>
        <w:tc>
          <w:tcPr>
            <w:tcW w:w="1273" w:type="dxa"/>
          </w:tcPr>
          <w:p w14:paraId="0F94DEB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5D30DCBC" w14:textId="77777777" w:rsidR="00DD0BDC" w:rsidRPr="000F75CF" w:rsidRDefault="00DD0BDC" w:rsidP="00FC00FD">
            <w:pPr>
              <w:spacing w:after="0"/>
              <w:jc w:val="center"/>
              <w:rPr>
                <w:rFonts w:ascii="Arial" w:eastAsia="PMingLiU" w:hAnsi="Arial" w:cs="v4.2.0"/>
                <w:sz w:val="18"/>
                <w:lang w:eastAsia="zh-TW"/>
              </w:rPr>
            </w:pPr>
            <w:r w:rsidRPr="000F75CF">
              <w:rPr>
                <w:rFonts w:ascii="Arial" w:hAnsi="Arial" w:cs="v4.2.0"/>
                <w:sz w:val="18"/>
              </w:rPr>
              <w:t>-</w:t>
            </w:r>
            <w:r w:rsidRPr="000F75CF">
              <w:rPr>
                <w:rFonts w:ascii="Arial" w:hAnsi="Arial" w:cs="v4.2.0"/>
                <w:sz w:val="18"/>
                <w:lang w:eastAsia="zh-TW"/>
              </w:rPr>
              <w:t>3.7</w:t>
            </w:r>
          </w:p>
        </w:tc>
        <w:tc>
          <w:tcPr>
            <w:tcW w:w="856" w:type="dxa"/>
          </w:tcPr>
          <w:p w14:paraId="3690F25D"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66245E20" w14:textId="77777777" w:rsidTr="00FC00FD">
        <w:trPr>
          <w:cantSplit/>
          <w:jc w:val="center"/>
        </w:trPr>
        <w:tc>
          <w:tcPr>
            <w:tcW w:w="2518" w:type="dxa"/>
          </w:tcPr>
          <w:p w14:paraId="5256BF07" w14:textId="77777777" w:rsidR="00DD0BDC" w:rsidRPr="000F75CF" w:rsidRDefault="00DD0BDC" w:rsidP="00FC00FD">
            <w:pPr>
              <w:spacing w:after="0"/>
              <w:rPr>
                <w:rFonts w:ascii="Arial" w:hAnsi="Arial"/>
                <w:sz w:val="18"/>
                <w:vertAlign w:val="subscript"/>
              </w:rPr>
            </w:pPr>
            <w:proofErr w:type="spellStart"/>
            <w:r w:rsidRPr="000F75CF">
              <w:rPr>
                <w:rFonts w:ascii="Arial" w:hAnsi="Arial"/>
                <w:sz w:val="18"/>
              </w:rPr>
              <w:t>T</w:t>
            </w:r>
            <w:r w:rsidRPr="000F75CF">
              <w:rPr>
                <w:rFonts w:ascii="Arial" w:hAnsi="Arial"/>
                <w:sz w:val="18"/>
                <w:vertAlign w:val="subscript"/>
              </w:rPr>
              <w:t>reselectionEUTRAN</w:t>
            </w:r>
            <w:proofErr w:type="spellEnd"/>
          </w:p>
        </w:tc>
        <w:tc>
          <w:tcPr>
            <w:tcW w:w="1273" w:type="dxa"/>
          </w:tcPr>
          <w:p w14:paraId="64EB3EE4"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1033" w:type="dxa"/>
            <w:gridSpan w:val="2"/>
          </w:tcPr>
          <w:p w14:paraId="2FD8986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6" w:type="dxa"/>
          </w:tcPr>
          <w:p w14:paraId="235A9C2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7A32EF5C" w14:textId="77777777" w:rsidTr="00FC00FD">
        <w:trPr>
          <w:cantSplit/>
          <w:jc w:val="center"/>
        </w:trPr>
        <w:tc>
          <w:tcPr>
            <w:tcW w:w="2518" w:type="dxa"/>
          </w:tcPr>
          <w:p w14:paraId="1C3BDE0C" w14:textId="77777777" w:rsidR="00DD0BDC" w:rsidRPr="000F75CF" w:rsidRDefault="00DD0BDC" w:rsidP="00FC00FD">
            <w:pPr>
              <w:spacing w:after="0"/>
              <w:rPr>
                <w:rFonts w:ascii="Arial" w:hAnsi="Arial"/>
                <w:sz w:val="18"/>
              </w:rPr>
            </w:pPr>
            <w:proofErr w:type="spellStart"/>
            <w:r w:rsidRPr="000F75CF">
              <w:rPr>
                <w:rFonts w:ascii="Arial" w:hAnsi="Arial"/>
                <w:sz w:val="18"/>
              </w:rPr>
              <w:t>S</w:t>
            </w:r>
            <w:r w:rsidRPr="000F75CF">
              <w:rPr>
                <w:rFonts w:ascii="Arial" w:hAnsi="Arial"/>
                <w:sz w:val="18"/>
                <w:vertAlign w:val="subscript"/>
              </w:rPr>
              <w:t>nonintrasearch</w:t>
            </w:r>
            <w:proofErr w:type="spellEnd"/>
          </w:p>
        </w:tc>
        <w:tc>
          <w:tcPr>
            <w:tcW w:w="1273" w:type="dxa"/>
          </w:tcPr>
          <w:p w14:paraId="3FC245D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1AFDBD32" w14:textId="77777777" w:rsidR="00DD0BDC" w:rsidRPr="000F75CF" w:rsidRDefault="00DD0BDC" w:rsidP="00FC00FD">
            <w:pPr>
              <w:spacing w:after="0"/>
              <w:jc w:val="center"/>
              <w:rPr>
                <w:rFonts w:ascii="Arial" w:hAnsi="Arial"/>
                <w:sz w:val="18"/>
              </w:rPr>
            </w:pPr>
            <w:r w:rsidRPr="000F75CF">
              <w:rPr>
                <w:rFonts w:ascii="Arial" w:hAnsi="Arial" w:cs="v4.2.0"/>
                <w:sz w:val="18"/>
              </w:rPr>
              <w:t>50</w:t>
            </w:r>
          </w:p>
        </w:tc>
        <w:tc>
          <w:tcPr>
            <w:tcW w:w="856" w:type="dxa"/>
          </w:tcPr>
          <w:p w14:paraId="134FDF37" w14:textId="6B9724DE" w:rsidR="00DD0BDC" w:rsidRPr="000F75CF" w:rsidRDefault="00DD0BDC" w:rsidP="00FC00FD">
            <w:pPr>
              <w:spacing w:after="0"/>
              <w:jc w:val="center"/>
              <w:rPr>
                <w:rFonts w:ascii="Arial" w:hAnsi="Arial" w:cs="v4.2.0"/>
                <w:sz w:val="18"/>
              </w:rPr>
            </w:pPr>
            <w:r w:rsidRPr="000F75CF">
              <w:rPr>
                <w:rFonts w:ascii="Arial" w:hAnsi="Arial"/>
                <w:sz w:val="18"/>
              </w:rPr>
              <w:t>Not</w:t>
            </w:r>
            <w:r w:rsidR="00FC00FD" w:rsidRPr="000F75CF">
              <w:rPr>
                <w:rFonts w:ascii="Arial" w:hAnsi="Arial"/>
                <w:sz w:val="18"/>
              </w:rPr>
              <w:t xml:space="preserve"> </w:t>
            </w:r>
            <w:r w:rsidRPr="000F75CF">
              <w:rPr>
                <w:rFonts w:ascii="Arial" w:hAnsi="Arial"/>
                <w:sz w:val="18"/>
              </w:rPr>
              <w:t>sent</w:t>
            </w:r>
            <w:r w:rsidR="00FC00FD" w:rsidRPr="000F75CF">
              <w:rPr>
                <w:rFonts w:ascii="Arial" w:hAnsi="Arial" w:cs="v4.2.0"/>
                <w:sz w:val="18"/>
              </w:rPr>
              <w:t xml:space="preserve"> </w:t>
            </w:r>
          </w:p>
        </w:tc>
      </w:tr>
      <w:tr w:rsidR="00DD0BDC" w:rsidRPr="000F75CF" w14:paraId="12030C17" w14:textId="77777777" w:rsidTr="00FC00FD">
        <w:trPr>
          <w:cantSplit/>
          <w:jc w:val="center"/>
        </w:trPr>
        <w:tc>
          <w:tcPr>
            <w:tcW w:w="2518" w:type="dxa"/>
          </w:tcPr>
          <w:p w14:paraId="0F1586F9" w14:textId="3FB04A6E"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x</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47E7BD52"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2056DBD7"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48</w:t>
            </w:r>
          </w:p>
        </w:tc>
        <w:tc>
          <w:tcPr>
            <w:tcW w:w="856" w:type="dxa"/>
          </w:tcPr>
          <w:p w14:paraId="3F3C93E8"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48</w:t>
            </w:r>
          </w:p>
        </w:tc>
      </w:tr>
      <w:tr w:rsidR="00DD0BDC" w:rsidRPr="000F75CF" w14:paraId="6922C500" w14:textId="77777777" w:rsidTr="00FC00FD">
        <w:trPr>
          <w:cantSplit/>
          <w:jc w:val="center"/>
        </w:trPr>
        <w:tc>
          <w:tcPr>
            <w:tcW w:w="2518" w:type="dxa"/>
          </w:tcPr>
          <w:p w14:paraId="19F39BE9" w14:textId="2BDCB7E6"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serving</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31B0ED0C"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6B82B010"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44</w:t>
            </w:r>
          </w:p>
        </w:tc>
        <w:tc>
          <w:tcPr>
            <w:tcW w:w="856" w:type="dxa"/>
          </w:tcPr>
          <w:p w14:paraId="0FA93354"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44</w:t>
            </w:r>
          </w:p>
        </w:tc>
      </w:tr>
      <w:tr w:rsidR="00DD0BDC" w:rsidRPr="000F75CF" w14:paraId="7D129103" w14:textId="77777777" w:rsidTr="00FC00FD">
        <w:trPr>
          <w:cantSplit/>
          <w:jc w:val="center"/>
        </w:trPr>
        <w:tc>
          <w:tcPr>
            <w:tcW w:w="2518" w:type="dxa"/>
          </w:tcPr>
          <w:p w14:paraId="75EC86A2" w14:textId="6B380D33"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x</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DF5FBCD"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30C9A032"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50</w:t>
            </w:r>
          </w:p>
        </w:tc>
        <w:tc>
          <w:tcPr>
            <w:tcW w:w="856" w:type="dxa"/>
          </w:tcPr>
          <w:p w14:paraId="421364E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50</w:t>
            </w:r>
          </w:p>
        </w:tc>
      </w:tr>
      <w:tr w:rsidR="00DD0BDC" w:rsidRPr="000F75CF" w14:paraId="65E0F892" w14:textId="77777777" w:rsidTr="00FC00FD">
        <w:trPr>
          <w:cantSplit/>
          <w:jc w:val="center"/>
        </w:trPr>
        <w:tc>
          <w:tcPr>
            <w:tcW w:w="2518" w:type="dxa"/>
          </w:tcPr>
          <w:p w14:paraId="4C52088A" w14:textId="3B4CE627"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21E7811" w14:textId="77777777" w:rsidR="00DD0BDC" w:rsidRPr="000F75CF" w:rsidRDefault="00DD0BDC" w:rsidP="00FC00FD">
            <w:pPr>
              <w:spacing w:after="0"/>
              <w:jc w:val="center"/>
              <w:rPr>
                <w:rFonts w:ascii="Arial" w:hAnsi="Arial" w:cs="v4.2.0"/>
                <w:sz w:val="18"/>
              </w:rPr>
            </w:pPr>
          </w:p>
        </w:tc>
        <w:tc>
          <w:tcPr>
            <w:tcW w:w="1889" w:type="dxa"/>
            <w:gridSpan w:val="3"/>
          </w:tcPr>
          <w:p w14:paraId="65F0E729"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5689D80" w14:textId="77777777" w:rsidTr="00FC00FD">
        <w:trPr>
          <w:cantSplit/>
          <w:jc w:val="center"/>
        </w:trPr>
        <w:tc>
          <w:tcPr>
            <w:tcW w:w="5680" w:type="dxa"/>
            <w:gridSpan w:val="5"/>
          </w:tcPr>
          <w:p w14:paraId="02ACE05F" w14:textId="0FE1F057"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D283C22" w14:textId="63AD5C10"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color w:val="000000"/>
                <w:position w:val="-12"/>
              </w:rPr>
              <w:object w:dxaOrig="400" w:dyaOrig="360" w14:anchorId="3D0F1571">
                <v:shape id="_x0000_i1154" type="#_x0000_t75" style="width:20.25pt;height:18pt" o:ole="" fillcolor="window">
                  <v:imagedata r:id="rId10" o:title=""/>
                </v:shape>
                <o:OLEObject Type="Embed" ProgID="Equation.3" ShapeID="_x0000_i1154" DrawAspect="Content" ObjectID="_1736599614" r:id="rId15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B97B0DB" w14:textId="678FDAE7"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696EE61A" w14:textId="77777777" w:rsidR="00DD0BDC" w:rsidRPr="000F75CF" w:rsidRDefault="00DD0BDC" w:rsidP="00FC00FD">
      <w:pPr>
        <w:rPr>
          <w:lang w:eastAsia="zh-TW"/>
        </w:rPr>
      </w:pPr>
    </w:p>
    <w:p w14:paraId="5E7E72E6" w14:textId="00F217B0" w:rsidR="00DD0BDC" w:rsidRPr="000F75CF" w:rsidRDefault="00DD0BDC" w:rsidP="00633A6C">
      <w:pPr>
        <w:pStyle w:val="TH"/>
        <w:rPr>
          <w:lang w:eastAsia="zh-TW"/>
        </w:rPr>
      </w:pPr>
      <w:r w:rsidRPr="000F75CF">
        <w:lastRenderedPageBreak/>
        <w:t>Table 4.2.31.5-2: Cell specific test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630"/>
        <w:gridCol w:w="270"/>
        <w:gridCol w:w="466"/>
        <w:gridCol w:w="851"/>
        <w:gridCol w:w="1019"/>
        <w:gridCol w:w="54"/>
        <w:gridCol w:w="931"/>
      </w:tblGrid>
      <w:tr w:rsidR="00DD0BDC" w:rsidRPr="000F75CF" w14:paraId="223050B2" w14:textId="77777777" w:rsidTr="00633A6C">
        <w:trPr>
          <w:cantSplit/>
          <w:tblHeader/>
          <w:jc w:val="center"/>
        </w:trPr>
        <w:tc>
          <w:tcPr>
            <w:tcW w:w="2518" w:type="dxa"/>
            <w:vMerge w:val="restart"/>
            <w:tcBorders>
              <w:top w:val="single" w:sz="4" w:space="0" w:color="auto"/>
              <w:left w:val="single" w:sz="4" w:space="0" w:color="auto"/>
            </w:tcBorders>
          </w:tcPr>
          <w:p w14:paraId="340ABA45"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1A98C54E" w14:textId="77777777" w:rsidR="00DD0BDC" w:rsidRPr="000F75CF" w:rsidRDefault="00DD0BDC" w:rsidP="00633A6C">
            <w:pPr>
              <w:pStyle w:val="TAH"/>
              <w:rPr>
                <w:rFonts w:cs="Arial"/>
                <w:lang w:eastAsia="ja-JP"/>
              </w:rPr>
            </w:pPr>
            <w:r w:rsidRPr="000F75CF">
              <w:rPr>
                <w:lang w:eastAsia="ja-JP"/>
              </w:rPr>
              <w:t>Unit</w:t>
            </w:r>
          </w:p>
        </w:tc>
        <w:tc>
          <w:tcPr>
            <w:tcW w:w="2183" w:type="dxa"/>
            <w:gridSpan w:val="4"/>
            <w:tcBorders>
              <w:top w:val="single" w:sz="4" w:space="0" w:color="auto"/>
            </w:tcBorders>
          </w:tcPr>
          <w:p w14:paraId="71D60BD0" w14:textId="32F80372"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855" w:type="dxa"/>
            <w:gridSpan w:val="4"/>
            <w:tcBorders>
              <w:top w:val="single" w:sz="4" w:space="0" w:color="auto"/>
              <w:right w:val="single" w:sz="4" w:space="0" w:color="auto"/>
            </w:tcBorders>
          </w:tcPr>
          <w:p w14:paraId="3B901988" w14:textId="3E5F8B74"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6178DD0" w14:textId="77777777" w:rsidTr="00633A6C">
        <w:trPr>
          <w:cantSplit/>
          <w:tblHeader/>
          <w:jc w:val="center"/>
        </w:trPr>
        <w:tc>
          <w:tcPr>
            <w:tcW w:w="2518" w:type="dxa"/>
            <w:vMerge/>
            <w:tcBorders>
              <w:left w:val="single" w:sz="4" w:space="0" w:color="auto"/>
              <w:bottom w:val="single" w:sz="4" w:space="0" w:color="auto"/>
            </w:tcBorders>
          </w:tcPr>
          <w:p w14:paraId="329491C9"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08A98CB0" w14:textId="77777777" w:rsidR="00DD0BDC" w:rsidRPr="000F75CF" w:rsidRDefault="00DD0BDC" w:rsidP="00633A6C">
            <w:pPr>
              <w:pStyle w:val="TAH"/>
              <w:rPr>
                <w:rFonts w:cs="Arial"/>
                <w:lang w:eastAsia="ja-JP"/>
              </w:rPr>
            </w:pPr>
          </w:p>
        </w:tc>
        <w:tc>
          <w:tcPr>
            <w:tcW w:w="817" w:type="dxa"/>
            <w:tcBorders>
              <w:bottom w:val="single" w:sz="4" w:space="0" w:color="auto"/>
            </w:tcBorders>
          </w:tcPr>
          <w:p w14:paraId="6B86E60B" w14:textId="77777777" w:rsidR="00DD0BDC" w:rsidRPr="000F75CF" w:rsidRDefault="00DD0BDC" w:rsidP="00633A6C">
            <w:pPr>
              <w:pStyle w:val="TAH"/>
              <w:rPr>
                <w:rFonts w:cs="Arial"/>
                <w:lang w:eastAsia="ja-JP"/>
              </w:rPr>
            </w:pPr>
            <w:r w:rsidRPr="000F75CF">
              <w:rPr>
                <w:lang w:eastAsia="ja-JP"/>
              </w:rPr>
              <w:t>T1</w:t>
            </w:r>
          </w:p>
        </w:tc>
        <w:tc>
          <w:tcPr>
            <w:tcW w:w="900" w:type="dxa"/>
            <w:gridSpan w:val="2"/>
            <w:shd w:val="clear" w:color="auto" w:fill="auto"/>
          </w:tcPr>
          <w:p w14:paraId="31343759" w14:textId="77777777" w:rsidR="00DD0BDC" w:rsidRPr="000F75CF" w:rsidRDefault="00DD0BDC" w:rsidP="00633A6C">
            <w:pPr>
              <w:pStyle w:val="TAH"/>
              <w:rPr>
                <w:rFonts w:cs="Arial"/>
                <w:lang w:eastAsia="ja-JP"/>
              </w:rPr>
            </w:pPr>
            <w:r w:rsidRPr="000F75CF">
              <w:rPr>
                <w:lang w:eastAsia="ja-JP"/>
              </w:rPr>
              <w:t>T2</w:t>
            </w:r>
          </w:p>
        </w:tc>
        <w:tc>
          <w:tcPr>
            <w:tcW w:w="466" w:type="dxa"/>
            <w:shd w:val="clear" w:color="auto" w:fill="auto"/>
          </w:tcPr>
          <w:p w14:paraId="3B3C14D8" w14:textId="77777777" w:rsidR="00DD0BDC" w:rsidRPr="000F75CF" w:rsidRDefault="00DD0BDC" w:rsidP="00633A6C">
            <w:pPr>
              <w:pStyle w:val="TAH"/>
              <w:rPr>
                <w:rFonts w:cs="Arial"/>
                <w:lang w:eastAsia="ja-JP"/>
              </w:rPr>
            </w:pPr>
            <w:r w:rsidRPr="000F75CF">
              <w:rPr>
                <w:lang w:eastAsia="ja-JP"/>
              </w:rPr>
              <w:t>T3</w:t>
            </w:r>
          </w:p>
        </w:tc>
        <w:tc>
          <w:tcPr>
            <w:tcW w:w="851" w:type="dxa"/>
            <w:tcBorders>
              <w:bottom w:val="single" w:sz="4" w:space="0" w:color="auto"/>
            </w:tcBorders>
          </w:tcPr>
          <w:p w14:paraId="0AF86F33" w14:textId="77777777" w:rsidR="00DD0BDC" w:rsidRPr="000F75CF" w:rsidRDefault="00DD0BDC" w:rsidP="00633A6C">
            <w:pPr>
              <w:pStyle w:val="TAH"/>
              <w:rPr>
                <w:rFonts w:cs="Arial"/>
                <w:lang w:eastAsia="ja-JP"/>
              </w:rPr>
            </w:pPr>
            <w:r w:rsidRPr="000F75CF">
              <w:rPr>
                <w:lang w:eastAsia="ja-JP"/>
              </w:rPr>
              <w:t>T1</w:t>
            </w:r>
          </w:p>
        </w:tc>
        <w:tc>
          <w:tcPr>
            <w:tcW w:w="1073" w:type="dxa"/>
            <w:gridSpan w:val="2"/>
            <w:shd w:val="clear" w:color="auto" w:fill="auto"/>
          </w:tcPr>
          <w:p w14:paraId="77CEAB00" w14:textId="77777777" w:rsidR="00DD0BDC" w:rsidRPr="000F75CF" w:rsidRDefault="00DD0BDC" w:rsidP="00633A6C">
            <w:pPr>
              <w:pStyle w:val="TAH"/>
              <w:rPr>
                <w:rFonts w:cs="Arial"/>
                <w:lang w:eastAsia="ja-JP"/>
              </w:rPr>
            </w:pPr>
            <w:r w:rsidRPr="000F75CF">
              <w:rPr>
                <w:lang w:eastAsia="ja-JP"/>
              </w:rPr>
              <w:t>T2</w:t>
            </w:r>
          </w:p>
        </w:tc>
        <w:tc>
          <w:tcPr>
            <w:tcW w:w="931" w:type="dxa"/>
            <w:shd w:val="clear" w:color="auto" w:fill="auto"/>
          </w:tcPr>
          <w:p w14:paraId="4E831709" w14:textId="77777777" w:rsidR="00DD0BDC" w:rsidRPr="000F75CF" w:rsidRDefault="00DD0BDC" w:rsidP="00633A6C">
            <w:pPr>
              <w:pStyle w:val="TAH"/>
              <w:rPr>
                <w:rFonts w:cs="Arial"/>
                <w:lang w:eastAsia="ja-JP"/>
              </w:rPr>
            </w:pPr>
            <w:r w:rsidRPr="000F75CF">
              <w:rPr>
                <w:lang w:eastAsia="ja-JP"/>
              </w:rPr>
              <w:t>T3</w:t>
            </w:r>
          </w:p>
        </w:tc>
      </w:tr>
      <w:tr w:rsidR="00DD0BDC" w:rsidRPr="000F75CF" w14:paraId="2EF6094D" w14:textId="77777777" w:rsidTr="00FC00FD">
        <w:trPr>
          <w:cantSplit/>
          <w:jc w:val="center"/>
        </w:trPr>
        <w:tc>
          <w:tcPr>
            <w:tcW w:w="2518" w:type="dxa"/>
            <w:tcBorders>
              <w:left w:val="single" w:sz="4" w:space="0" w:color="auto"/>
              <w:bottom w:val="single" w:sz="4" w:space="0" w:color="auto"/>
            </w:tcBorders>
          </w:tcPr>
          <w:p w14:paraId="20A81A5D" w14:textId="50CB9CD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C08254B" w14:textId="77777777" w:rsidR="00DD0BDC" w:rsidRPr="000F75CF" w:rsidRDefault="00DD0BDC" w:rsidP="00633A6C">
            <w:pPr>
              <w:pStyle w:val="TAL"/>
              <w:rPr>
                <w:lang w:eastAsia="ja-JP"/>
              </w:rPr>
            </w:pPr>
          </w:p>
        </w:tc>
        <w:tc>
          <w:tcPr>
            <w:tcW w:w="2183" w:type="dxa"/>
            <w:gridSpan w:val="4"/>
            <w:tcBorders>
              <w:bottom w:val="single" w:sz="4" w:space="0" w:color="auto"/>
            </w:tcBorders>
          </w:tcPr>
          <w:p w14:paraId="0F8BA157" w14:textId="77777777" w:rsidR="00DD0BDC" w:rsidRPr="000F75CF" w:rsidRDefault="00DD0BDC" w:rsidP="00633A6C">
            <w:pPr>
              <w:pStyle w:val="TAL"/>
              <w:rPr>
                <w:lang w:eastAsia="ja-JP"/>
              </w:rPr>
            </w:pPr>
            <w:r w:rsidRPr="000F75CF">
              <w:rPr>
                <w:rFonts w:cs="v4.2.0"/>
                <w:lang w:eastAsia="ja-JP"/>
              </w:rPr>
              <w:t>1</w:t>
            </w:r>
          </w:p>
        </w:tc>
        <w:tc>
          <w:tcPr>
            <w:tcW w:w="2855" w:type="dxa"/>
            <w:gridSpan w:val="4"/>
            <w:tcBorders>
              <w:bottom w:val="single" w:sz="4" w:space="0" w:color="auto"/>
            </w:tcBorders>
          </w:tcPr>
          <w:p w14:paraId="7AB93A14" w14:textId="77777777" w:rsidR="00DD0BDC" w:rsidRPr="000F75CF" w:rsidRDefault="00DD0BDC" w:rsidP="00633A6C">
            <w:pPr>
              <w:pStyle w:val="TAL"/>
              <w:rPr>
                <w:lang w:eastAsia="ja-JP"/>
              </w:rPr>
            </w:pPr>
            <w:r w:rsidRPr="000F75CF">
              <w:rPr>
                <w:rFonts w:cs="v4.2.0"/>
                <w:lang w:eastAsia="ja-JP"/>
              </w:rPr>
              <w:t>2</w:t>
            </w:r>
          </w:p>
        </w:tc>
      </w:tr>
      <w:tr w:rsidR="00DD0BDC" w:rsidRPr="000F75CF" w14:paraId="1D457309" w14:textId="77777777" w:rsidTr="00FC00FD">
        <w:trPr>
          <w:cantSplit/>
          <w:jc w:val="center"/>
        </w:trPr>
        <w:tc>
          <w:tcPr>
            <w:tcW w:w="2518" w:type="dxa"/>
            <w:tcBorders>
              <w:left w:val="single" w:sz="4" w:space="0" w:color="auto"/>
              <w:bottom w:val="single" w:sz="4" w:space="0" w:color="auto"/>
            </w:tcBorders>
          </w:tcPr>
          <w:p w14:paraId="2FCFA883"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4C8085C0" w14:textId="77777777" w:rsidR="00DD0BDC" w:rsidRPr="000F75CF" w:rsidRDefault="00DD0BDC" w:rsidP="00633A6C">
            <w:pPr>
              <w:pStyle w:val="TAL"/>
              <w:rPr>
                <w:lang w:eastAsia="ja-JP"/>
              </w:rPr>
            </w:pPr>
            <w:r w:rsidRPr="000F75CF">
              <w:rPr>
                <w:rFonts w:cs="v4.2.0"/>
                <w:bCs/>
                <w:lang w:eastAsia="ja-JP"/>
              </w:rPr>
              <w:t>MHz</w:t>
            </w:r>
          </w:p>
        </w:tc>
        <w:tc>
          <w:tcPr>
            <w:tcW w:w="2183" w:type="dxa"/>
            <w:gridSpan w:val="4"/>
            <w:tcBorders>
              <w:bottom w:val="single" w:sz="4" w:space="0" w:color="auto"/>
            </w:tcBorders>
          </w:tcPr>
          <w:p w14:paraId="7998009F" w14:textId="77777777" w:rsidR="00DD0BDC" w:rsidRPr="000F75CF" w:rsidRDefault="00DD0BDC" w:rsidP="00633A6C">
            <w:pPr>
              <w:pStyle w:val="TAL"/>
              <w:rPr>
                <w:lang w:eastAsia="ja-JP"/>
              </w:rPr>
            </w:pPr>
            <w:r w:rsidRPr="000F75CF">
              <w:rPr>
                <w:rFonts w:cs="v4.2.0"/>
                <w:lang w:eastAsia="ja-JP"/>
              </w:rPr>
              <w:t>10</w:t>
            </w:r>
          </w:p>
        </w:tc>
        <w:tc>
          <w:tcPr>
            <w:tcW w:w="2855" w:type="dxa"/>
            <w:gridSpan w:val="4"/>
            <w:tcBorders>
              <w:bottom w:val="single" w:sz="4" w:space="0" w:color="auto"/>
            </w:tcBorders>
          </w:tcPr>
          <w:p w14:paraId="575CC6DA" w14:textId="77777777" w:rsidR="00DD0BDC" w:rsidRPr="000F75CF" w:rsidRDefault="00DD0BDC" w:rsidP="00633A6C">
            <w:pPr>
              <w:pStyle w:val="TAL"/>
              <w:rPr>
                <w:lang w:eastAsia="ja-JP"/>
              </w:rPr>
            </w:pPr>
            <w:r w:rsidRPr="000F75CF">
              <w:rPr>
                <w:rFonts w:cs="v4.2.0"/>
                <w:lang w:eastAsia="ja-JP"/>
              </w:rPr>
              <w:t>10</w:t>
            </w:r>
          </w:p>
        </w:tc>
      </w:tr>
      <w:tr w:rsidR="00DD0BDC" w:rsidRPr="000F75CF" w14:paraId="70401056" w14:textId="77777777" w:rsidTr="00FC00FD">
        <w:trPr>
          <w:cantSplit/>
          <w:jc w:val="center"/>
        </w:trPr>
        <w:tc>
          <w:tcPr>
            <w:tcW w:w="2518" w:type="dxa"/>
            <w:tcBorders>
              <w:left w:val="single" w:sz="4" w:space="0" w:color="auto"/>
              <w:bottom w:val="single" w:sz="4" w:space="0" w:color="auto"/>
            </w:tcBorders>
          </w:tcPr>
          <w:p w14:paraId="0C5AF1F2" w14:textId="2FEA9479" w:rsidR="00DD0BDC" w:rsidRPr="000F75CF" w:rsidRDefault="00DD0BDC" w:rsidP="00633A6C">
            <w:pPr>
              <w:pStyle w:val="TAL"/>
              <w:rPr>
                <w:lang w:eastAsia="ja-JP"/>
              </w:rPr>
            </w:pPr>
            <w:r w:rsidRPr="000F75CF">
              <w:rPr>
                <w:rFonts w:cs="v4.2.0"/>
                <w:bCs/>
                <w:lang w:eastAsia="ja-JP"/>
              </w:rPr>
              <w:t>OCNG</w:t>
            </w:r>
            <w:r w:rsidR="00FC00FD" w:rsidRPr="000F75CF">
              <w:rPr>
                <w:rFonts w:cs="v4.2.0"/>
                <w:bCs/>
                <w:lang w:eastAsia="ja-JP"/>
              </w:rPr>
              <w:t xml:space="preserve"> </w:t>
            </w:r>
            <w:r w:rsidRPr="000F75CF">
              <w:rPr>
                <w:rFonts w:cs="v4.2.0"/>
                <w:bCs/>
                <w:lang w:eastAsia="ja-JP"/>
              </w:rPr>
              <w:t>Patterns</w:t>
            </w:r>
            <w:r w:rsidR="00FC00FD" w:rsidRPr="000F75CF">
              <w:rPr>
                <w:rFonts w:cs="v4.2.0"/>
                <w:bCs/>
                <w:lang w:eastAsia="ja-JP"/>
              </w:rPr>
              <w:t xml:space="preserve"> </w:t>
            </w:r>
            <w:r w:rsidRPr="000F75CF">
              <w:rPr>
                <w:rFonts w:cs="v4.2.0"/>
                <w:bCs/>
                <w:lang w:eastAsia="ja-JP"/>
              </w:rPr>
              <w:t>defined</w:t>
            </w:r>
            <w:r w:rsidR="00FC00FD" w:rsidRPr="000F75CF">
              <w:rPr>
                <w:rFonts w:cs="v4.2.0"/>
                <w:bCs/>
                <w:lang w:eastAsia="ja-JP"/>
              </w:rPr>
              <w:t xml:space="preserve"> </w:t>
            </w:r>
            <w:r w:rsidRPr="000F75CF">
              <w:rPr>
                <w:rFonts w:cs="v4.2.0"/>
                <w:bCs/>
                <w:lang w:eastAsia="ja-JP"/>
              </w:rPr>
              <w:t>in</w:t>
            </w:r>
            <w:r w:rsidR="00FC00FD" w:rsidRPr="000F75CF">
              <w:rPr>
                <w:rFonts w:cs="v4.2.0"/>
                <w:bCs/>
                <w:lang w:eastAsia="ja-JP"/>
              </w:rPr>
              <w:t xml:space="preserve"> </w:t>
            </w:r>
            <w:r w:rsidRPr="000F75CF">
              <w:rPr>
                <w:rFonts w:cs="v4.2.0"/>
                <w:bCs/>
                <w:lang w:eastAsia="ja-JP"/>
              </w:rPr>
              <w:t>D.1.2</w:t>
            </w:r>
            <w:r w:rsidR="00FC00FD" w:rsidRPr="000F75CF">
              <w:rPr>
                <w:rFonts w:cs="v4.2.0"/>
                <w:bCs/>
                <w:lang w:eastAsia="ja-JP"/>
              </w:rPr>
              <w:t xml:space="preserve"> </w:t>
            </w:r>
            <w:r w:rsidRPr="000F75CF">
              <w:rPr>
                <w:rFonts w:cs="v4.2.0"/>
                <w:bCs/>
                <w:lang w:eastAsia="ja-JP"/>
              </w:rPr>
              <w:t>(OP.2</w:t>
            </w:r>
            <w:r w:rsidR="00FC00FD" w:rsidRPr="000F75CF">
              <w:rPr>
                <w:rFonts w:cs="v4.2.0"/>
                <w:bCs/>
                <w:lang w:eastAsia="ja-JP"/>
              </w:rPr>
              <w:t xml:space="preserve"> </w:t>
            </w:r>
            <w:r w:rsidRPr="000F75CF">
              <w:rPr>
                <w:rFonts w:cs="v4.2.0"/>
                <w:bCs/>
                <w:lang w:eastAsia="ja-JP"/>
              </w:rPr>
              <w:t>FDD)</w:t>
            </w:r>
          </w:p>
        </w:tc>
        <w:tc>
          <w:tcPr>
            <w:tcW w:w="1273" w:type="dxa"/>
            <w:tcBorders>
              <w:bottom w:val="single" w:sz="4" w:space="0" w:color="auto"/>
            </w:tcBorders>
          </w:tcPr>
          <w:p w14:paraId="180083F1" w14:textId="77777777" w:rsidR="00DD0BDC" w:rsidRPr="000F75CF" w:rsidRDefault="00DD0BDC" w:rsidP="00633A6C">
            <w:pPr>
              <w:pStyle w:val="TAL"/>
              <w:rPr>
                <w:lang w:eastAsia="ja-JP"/>
              </w:rPr>
            </w:pPr>
          </w:p>
        </w:tc>
        <w:tc>
          <w:tcPr>
            <w:tcW w:w="2183" w:type="dxa"/>
            <w:gridSpan w:val="4"/>
            <w:tcBorders>
              <w:bottom w:val="single" w:sz="4" w:space="0" w:color="auto"/>
            </w:tcBorders>
            <w:vAlign w:val="center"/>
          </w:tcPr>
          <w:p w14:paraId="66D282C6" w14:textId="4627200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c>
          <w:tcPr>
            <w:tcW w:w="2855" w:type="dxa"/>
            <w:gridSpan w:val="4"/>
            <w:tcBorders>
              <w:bottom w:val="single" w:sz="4" w:space="0" w:color="auto"/>
            </w:tcBorders>
            <w:vAlign w:val="center"/>
          </w:tcPr>
          <w:p w14:paraId="34EFD80C" w14:textId="0024514A"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9F554BC" w14:textId="77777777" w:rsidTr="00FC00FD">
        <w:trPr>
          <w:cantSplit/>
          <w:jc w:val="center"/>
        </w:trPr>
        <w:tc>
          <w:tcPr>
            <w:tcW w:w="2518" w:type="dxa"/>
            <w:tcBorders>
              <w:left w:val="single" w:sz="4" w:space="0" w:color="auto"/>
              <w:bottom w:val="single" w:sz="4" w:space="0" w:color="auto"/>
            </w:tcBorders>
          </w:tcPr>
          <w:p w14:paraId="64BF941F"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4A2643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val="restart"/>
            <w:vAlign w:val="center"/>
          </w:tcPr>
          <w:p w14:paraId="04EB94F6" w14:textId="77777777" w:rsidR="00DD0BDC" w:rsidRPr="000F75CF" w:rsidRDefault="00DD0BDC" w:rsidP="00633A6C">
            <w:pPr>
              <w:pStyle w:val="TAL"/>
              <w:rPr>
                <w:lang w:eastAsia="ja-JP"/>
              </w:rPr>
            </w:pPr>
            <w:r w:rsidRPr="000F75CF">
              <w:rPr>
                <w:lang w:eastAsia="ja-JP"/>
              </w:rPr>
              <w:t>0</w:t>
            </w:r>
          </w:p>
        </w:tc>
        <w:tc>
          <w:tcPr>
            <w:tcW w:w="2855" w:type="dxa"/>
            <w:gridSpan w:val="4"/>
            <w:vMerge w:val="restart"/>
            <w:vAlign w:val="center"/>
          </w:tcPr>
          <w:p w14:paraId="5CBE41F6" w14:textId="77777777" w:rsidR="00DD0BDC" w:rsidRPr="000F75CF" w:rsidRDefault="00DD0BDC" w:rsidP="00633A6C">
            <w:pPr>
              <w:pStyle w:val="TAL"/>
              <w:rPr>
                <w:lang w:eastAsia="ja-JP"/>
              </w:rPr>
            </w:pPr>
            <w:r w:rsidRPr="000F75CF">
              <w:rPr>
                <w:lang w:eastAsia="ja-JP"/>
              </w:rPr>
              <w:t>0</w:t>
            </w:r>
          </w:p>
        </w:tc>
      </w:tr>
      <w:tr w:rsidR="00DD0BDC" w:rsidRPr="000F75CF" w14:paraId="6B23AA6A" w14:textId="77777777" w:rsidTr="00FC00FD">
        <w:trPr>
          <w:cantSplit/>
          <w:jc w:val="center"/>
        </w:trPr>
        <w:tc>
          <w:tcPr>
            <w:tcW w:w="2518" w:type="dxa"/>
            <w:tcBorders>
              <w:left w:val="single" w:sz="4" w:space="0" w:color="auto"/>
              <w:bottom w:val="single" w:sz="4" w:space="0" w:color="auto"/>
            </w:tcBorders>
          </w:tcPr>
          <w:p w14:paraId="23C0660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2716B0B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2C867A0E" w14:textId="77777777" w:rsidR="00DD0BDC" w:rsidRPr="000F75CF" w:rsidRDefault="00DD0BDC" w:rsidP="00633A6C">
            <w:pPr>
              <w:pStyle w:val="TAL"/>
              <w:rPr>
                <w:lang w:eastAsia="ja-JP"/>
              </w:rPr>
            </w:pPr>
          </w:p>
        </w:tc>
        <w:tc>
          <w:tcPr>
            <w:tcW w:w="2855" w:type="dxa"/>
            <w:gridSpan w:val="4"/>
            <w:vMerge/>
          </w:tcPr>
          <w:p w14:paraId="3E05448D" w14:textId="77777777" w:rsidR="00DD0BDC" w:rsidRPr="000F75CF" w:rsidRDefault="00DD0BDC" w:rsidP="00633A6C">
            <w:pPr>
              <w:pStyle w:val="TAL"/>
              <w:rPr>
                <w:lang w:eastAsia="ja-JP"/>
              </w:rPr>
            </w:pPr>
          </w:p>
        </w:tc>
      </w:tr>
      <w:tr w:rsidR="00DD0BDC" w:rsidRPr="000F75CF" w14:paraId="4610929E" w14:textId="77777777" w:rsidTr="00FC00FD">
        <w:trPr>
          <w:cantSplit/>
          <w:jc w:val="center"/>
        </w:trPr>
        <w:tc>
          <w:tcPr>
            <w:tcW w:w="2518" w:type="dxa"/>
            <w:tcBorders>
              <w:left w:val="single" w:sz="4" w:space="0" w:color="auto"/>
              <w:bottom w:val="single" w:sz="4" w:space="0" w:color="auto"/>
            </w:tcBorders>
          </w:tcPr>
          <w:p w14:paraId="524D9280"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4FA2B38"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C58BA58" w14:textId="77777777" w:rsidR="00DD0BDC" w:rsidRPr="000F75CF" w:rsidRDefault="00DD0BDC" w:rsidP="00633A6C">
            <w:pPr>
              <w:pStyle w:val="TAL"/>
              <w:rPr>
                <w:lang w:eastAsia="ja-JP"/>
              </w:rPr>
            </w:pPr>
          </w:p>
        </w:tc>
        <w:tc>
          <w:tcPr>
            <w:tcW w:w="2855" w:type="dxa"/>
            <w:gridSpan w:val="4"/>
            <w:vMerge/>
          </w:tcPr>
          <w:p w14:paraId="42F181E2" w14:textId="77777777" w:rsidR="00DD0BDC" w:rsidRPr="000F75CF" w:rsidRDefault="00DD0BDC" w:rsidP="00633A6C">
            <w:pPr>
              <w:pStyle w:val="TAL"/>
              <w:rPr>
                <w:lang w:eastAsia="ja-JP"/>
              </w:rPr>
            </w:pPr>
          </w:p>
        </w:tc>
      </w:tr>
      <w:tr w:rsidR="00DD0BDC" w:rsidRPr="000F75CF" w14:paraId="1082BA05" w14:textId="77777777" w:rsidTr="00FC00FD">
        <w:trPr>
          <w:cantSplit/>
          <w:jc w:val="center"/>
        </w:trPr>
        <w:tc>
          <w:tcPr>
            <w:tcW w:w="2518" w:type="dxa"/>
            <w:tcBorders>
              <w:left w:val="single" w:sz="4" w:space="0" w:color="auto"/>
              <w:bottom w:val="single" w:sz="4" w:space="0" w:color="auto"/>
            </w:tcBorders>
          </w:tcPr>
          <w:p w14:paraId="04D5973C"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1117987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141B605" w14:textId="77777777" w:rsidR="00DD0BDC" w:rsidRPr="000F75CF" w:rsidRDefault="00DD0BDC" w:rsidP="00633A6C">
            <w:pPr>
              <w:pStyle w:val="TAL"/>
              <w:rPr>
                <w:lang w:eastAsia="ja-JP"/>
              </w:rPr>
            </w:pPr>
          </w:p>
        </w:tc>
        <w:tc>
          <w:tcPr>
            <w:tcW w:w="2855" w:type="dxa"/>
            <w:gridSpan w:val="4"/>
            <w:vMerge/>
          </w:tcPr>
          <w:p w14:paraId="60F0CA03" w14:textId="77777777" w:rsidR="00DD0BDC" w:rsidRPr="000F75CF" w:rsidRDefault="00DD0BDC" w:rsidP="00633A6C">
            <w:pPr>
              <w:pStyle w:val="TAL"/>
              <w:rPr>
                <w:lang w:eastAsia="ja-JP"/>
              </w:rPr>
            </w:pPr>
          </w:p>
        </w:tc>
      </w:tr>
      <w:tr w:rsidR="00DD0BDC" w:rsidRPr="000F75CF" w14:paraId="5123D5F1" w14:textId="77777777" w:rsidTr="00FC00FD">
        <w:trPr>
          <w:cantSplit/>
          <w:jc w:val="center"/>
        </w:trPr>
        <w:tc>
          <w:tcPr>
            <w:tcW w:w="2518" w:type="dxa"/>
            <w:tcBorders>
              <w:left w:val="single" w:sz="4" w:space="0" w:color="auto"/>
              <w:bottom w:val="single" w:sz="4" w:space="0" w:color="auto"/>
            </w:tcBorders>
          </w:tcPr>
          <w:p w14:paraId="02271EFF"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31DCD38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7FACF442" w14:textId="77777777" w:rsidR="00DD0BDC" w:rsidRPr="000F75CF" w:rsidRDefault="00DD0BDC" w:rsidP="00633A6C">
            <w:pPr>
              <w:pStyle w:val="TAL"/>
              <w:rPr>
                <w:lang w:eastAsia="ja-JP"/>
              </w:rPr>
            </w:pPr>
          </w:p>
        </w:tc>
        <w:tc>
          <w:tcPr>
            <w:tcW w:w="2855" w:type="dxa"/>
            <w:gridSpan w:val="4"/>
            <w:vMerge/>
          </w:tcPr>
          <w:p w14:paraId="29237A9E" w14:textId="77777777" w:rsidR="00DD0BDC" w:rsidRPr="000F75CF" w:rsidRDefault="00DD0BDC" w:rsidP="00633A6C">
            <w:pPr>
              <w:pStyle w:val="TAL"/>
              <w:rPr>
                <w:lang w:eastAsia="ja-JP"/>
              </w:rPr>
            </w:pPr>
          </w:p>
        </w:tc>
      </w:tr>
      <w:tr w:rsidR="00DD0BDC" w:rsidRPr="000F75CF" w14:paraId="01F75E99" w14:textId="77777777" w:rsidTr="00FC00FD">
        <w:trPr>
          <w:cantSplit/>
          <w:jc w:val="center"/>
        </w:trPr>
        <w:tc>
          <w:tcPr>
            <w:tcW w:w="2518" w:type="dxa"/>
            <w:tcBorders>
              <w:left w:val="single" w:sz="4" w:space="0" w:color="auto"/>
              <w:bottom w:val="single" w:sz="4" w:space="0" w:color="auto"/>
            </w:tcBorders>
          </w:tcPr>
          <w:p w14:paraId="66D35085"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53C4F394"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45C158DF" w14:textId="77777777" w:rsidR="00DD0BDC" w:rsidRPr="000F75CF" w:rsidRDefault="00DD0BDC" w:rsidP="00633A6C">
            <w:pPr>
              <w:pStyle w:val="TAL"/>
              <w:rPr>
                <w:lang w:eastAsia="ja-JP"/>
              </w:rPr>
            </w:pPr>
          </w:p>
        </w:tc>
        <w:tc>
          <w:tcPr>
            <w:tcW w:w="2855" w:type="dxa"/>
            <w:gridSpan w:val="4"/>
            <w:vMerge/>
          </w:tcPr>
          <w:p w14:paraId="257B3044" w14:textId="77777777" w:rsidR="00DD0BDC" w:rsidRPr="000F75CF" w:rsidRDefault="00DD0BDC" w:rsidP="00633A6C">
            <w:pPr>
              <w:pStyle w:val="TAL"/>
              <w:rPr>
                <w:lang w:eastAsia="ja-JP"/>
              </w:rPr>
            </w:pPr>
          </w:p>
        </w:tc>
      </w:tr>
      <w:tr w:rsidR="00DD0BDC" w:rsidRPr="000F75CF" w14:paraId="36998ACE" w14:textId="77777777" w:rsidTr="00FC00FD">
        <w:trPr>
          <w:cantSplit/>
          <w:jc w:val="center"/>
        </w:trPr>
        <w:tc>
          <w:tcPr>
            <w:tcW w:w="2518" w:type="dxa"/>
            <w:tcBorders>
              <w:left w:val="single" w:sz="4" w:space="0" w:color="auto"/>
              <w:bottom w:val="single" w:sz="4" w:space="0" w:color="auto"/>
            </w:tcBorders>
          </w:tcPr>
          <w:p w14:paraId="09F4C869"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0EB919C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6E1F73AD" w14:textId="77777777" w:rsidR="00DD0BDC" w:rsidRPr="000F75CF" w:rsidRDefault="00DD0BDC" w:rsidP="00633A6C">
            <w:pPr>
              <w:pStyle w:val="TAL"/>
              <w:rPr>
                <w:lang w:eastAsia="ja-JP"/>
              </w:rPr>
            </w:pPr>
          </w:p>
        </w:tc>
        <w:tc>
          <w:tcPr>
            <w:tcW w:w="2855" w:type="dxa"/>
            <w:gridSpan w:val="4"/>
            <w:vMerge/>
          </w:tcPr>
          <w:p w14:paraId="47A596DE" w14:textId="77777777" w:rsidR="00DD0BDC" w:rsidRPr="000F75CF" w:rsidRDefault="00DD0BDC" w:rsidP="00633A6C">
            <w:pPr>
              <w:pStyle w:val="TAL"/>
              <w:rPr>
                <w:lang w:eastAsia="ja-JP"/>
              </w:rPr>
            </w:pPr>
          </w:p>
        </w:tc>
      </w:tr>
      <w:tr w:rsidR="00DD0BDC" w:rsidRPr="000F75CF" w14:paraId="142DF2CF" w14:textId="77777777" w:rsidTr="00FC00FD">
        <w:trPr>
          <w:cantSplit/>
          <w:jc w:val="center"/>
        </w:trPr>
        <w:tc>
          <w:tcPr>
            <w:tcW w:w="2518" w:type="dxa"/>
            <w:tcBorders>
              <w:left w:val="single" w:sz="4" w:space="0" w:color="auto"/>
              <w:bottom w:val="single" w:sz="4" w:space="0" w:color="auto"/>
            </w:tcBorders>
          </w:tcPr>
          <w:p w14:paraId="3B6ED79A"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265215D3"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61C0231" w14:textId="77777777" w:rsidR="00DD0BDC" w:rsidRPr="000F75CF" w:rsidRDefault="00DD0BDC" w:rsidP="00633A6C">
            <w:pPr>
              <w:pStyle w:val="TAL"/>
              <w:rPr>
                <w:lang w:eastAsia="ja-JP"/>
              </w:rPr>
            </w:pPr>
          </w:p>
        </w:tc>
        <w:tc>
          <w:tcPr>
            <w:tcW w:w="2855" w:type="dxa"/>
            <w:gridSpan w:val="4"/>
            <w:vMerge/>
          </w:tcPr>
          <w:p w14:paraId="6B8CD0AA" w14:textId="77777777" w:rsidR="00DD0BDC" w:rsidRPr="000F75CF" w:rsidRDefault="00DD0BDC" w:rsidP="00633A6C">
            <w:pPr>
              <w:pStyle w:val="TAL"/>
              <w:rPr>
                <w:lang w:eastAsia="ja-JP"/>
              </w:rPr>
            </w:pPr>
          </w:p>
        </w:tc>
      </w:tr>
      <w:tr w:rsidR="00DD0BDC" w:rsidRPr="000F75CF" w14:paraId="4052C265" w14:textId="77777777" w:rsidTr="00FC00FD">
        <w:trPr>
          <w:cantSplit/>
          <w:jc w:val="center"/>
        </w:trPr>
        <w:tc>
          <w:tcPr>
            <w:tcW w:w="2518" w:type="dxa"/>
            <w:tcBorders>
              <w:left w:val="single" w:sz="4" w:space="0" w:color="auto"/>
              <w:bottom w:val="single" w:sz="4" w:space="0" w:color="auto"/>
            </w:tcBorders>
          </w:tcPr>
          <w:p w14:paraId="41C8BC27"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4CE6EC8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20DA288" w14:textId="77777777" w:rsidR="00DD0BDC" w:rsidRPr="000F75CF" w:rsidRDefault="00DD0BDC" w:rsidP="00633A6C">
            <w:pPr>
              <w:pStyle w:val="TAL"/>
              <w:rPr>
                <w:lang w:eastAsia="ja-JP"/>
              </w:rPr>
            </w:pPr>
          </w:p>
        </w:tc>
        <w:tc>
          <w:tcPr>
            <w:tcW w:w="2855" w:type="dxa"/>
            <w:gridSpan w:val="4"/>
            <w:vMerge/>
          </w:tcPr>
          <w:p w14:paraId="702115EB" w14:textId="77777777" w:rsidR="00DD0BDC" w:rsidRPr="000F75CF" w:rsidRDefault="00DD0BDC" w:rsidP="00633A6C">
            <w:pPr>
              <w:pStyle w:val="TAL"/>
              <w:rPr>
                <w:lang w:eastAsia="ja-JP"/>
              </w:rPr>
            </w:pPr>
          </w:p>
        </w:tc>
      </w:tr>
      <w:tr w:rsidR="00DD0BDC" w:rsidRPr="000F75CF" w14:paraId="186AC408" w14:textId="77777777" w:rsidTr="00FC00FD">
        <w:trPr>
          <w:cantSplit/>
          <w:jc w:val="center"/>
        </w:trPr>
        <w:tc>
          <w:tcPr>
            <w:tcW w:w="2518" w:type="dxa"/>
            <w:tcBorders>
              <w:left w:val="single" w:sz="4" w:space="0" w:color="auto"/>
              <w:bottom w:val="single" w:sz="4" w:space="0" w:color="auto"/>
            </w:tcBorders>
          </w:tcPr>
          <w:p w14:paraId="41F8776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740A8F86"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430FC58" w14:textId="77777777" w:rsidR="00DD0BDC" w:rsidRPr="000F75CF" w:rsidRDefault="00DD0BDC" w:rsidP="00633A6C">
            <w:pPr>
              <w:pStyle w:val="TAL"/>
              <w:rPr>
                <w:lang w:eastAsia="ja-JP"/>
              </w:rPr>
            </w:pPr>
          </w:p>
        </w:tc>
        <w:tc>
          <w:tcPr>
            <w:tcW w:w="2855" w:type="dxa"/>
            <w:gridSpan w:val="4"/>
            <w:vMerge/>
          </w:tcPr>
          <w:p w14:paraId="764D8EC3" w14:textId="77777777" w:rsidR="00DD0BDC" w:rsidRPr="000F75CF" w:rsidRDefault="00DD0BDC" w:rsidP="00633A6C">
            <w:pPr>
              <w:pStyle w:val="TAL"/>
              <w:rPr>
                <w:lang w:eastAsia="ja-JP"/>
              </w:rPr>
            </w:pPr>
          </w:p>
        </w:tc>
      </w:tr>
      <w:tr w:rsidR="00DD0BDC" w:rsidRPr="000F75CF" w14:paraId="5A0B4AF1" w14:textId="77777777" w:rsidTr="00FC00FD">
        <w:trPr>
          <w:cantSplit/>
          <w:jc w:val="center"/>
        </w:trPr>
        <w:tc>
          <w:tcPr>
            <w:tcW w:w="2518" w:type="dxa"/>
            <w:tcBorders>
              <w:left w:val="single" w:sz="4" w:space="0" w:color="auto"/>
              <w:bottom w:val="single" w:sz="4" w:space="0" w:color="auto"/>
            </w:tcBorders>
          </w:tcPr>
          <w:p w14:paraId="52EF1DAE"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3A526D95"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742D103" w14:textId="77777777" w:rsidR="00DD0BDC" w:rsidRPr="000F75CF" w:rsidRDefault="00DD0BDC" w:rsidP="00633A6C">
            <w:pPr>
              <w:pStyle w:val="TAL"/>
              <w:rPr>
                <w:lang w:eastAsia="ja-JP"/>
              </w:rPr>
            </w:pPr>
          </w:p>
        </w:tc>
        <w:tc>
          <w:tcPr>
            <w:tcW w:w="2855" w:type="dxa"/>
            <w:gridSpan w:val="4"/>
            <w:vMerge/>
          </w:tcPr>
          <w:p w14:paraId="29591870" w14:textId="77777777" w:rsidR="00DD0BDC" w:rsidRPr="000F75CF" w:rsidRDefault="00DD0BDC" w:rsidP="00633A6C">
            <w:pPr>
              <w:pStyle w:val="TAL"/>
              <w:rPr>
                <w:lang w:eastAsia="ja-JP"/>
              </w:rPr>
            </w:pPr>
          </w:p>
        </w:tc>
      </w:tr>
      <w:tr w:rsidR="00DD0BDC" w:rsidRPr="000F75CF" w14:paraId="7A4ED534" w14:textId="77777777" w:rsidTr="00FC00FD">
        <w:trPr>
          <w:cantSplit/>
          <w:jc w:val="center"/>
        </w:trPr>
        <w:tc>
          <w:tcPr>
            <w:tcW w:w="2518" w:type="dxa"/>
            <w:tcBorders>
              <w:left w:val="single" w:sz="4" w:space="0" w:color="auto"/>
              <w:bottom w:val="single" w:sz="4" w:space="0" w:color="auto"/>
            </w:tcBorders>
            <w:vAlign w:val="center"/>
          </w:tcPr>
          <w:p w14:paraId="7E46D99C" w14:textId="55CC58F0" w:rsidR="00DD0BDC" w:rsidRPr="000F75CF" w:rsidRDefault="00DD0BDC" w:rsidP="00633A6C">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F17429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A634E23" w14:textId="77777777" w:rsidR="00DD0BDC" w:rsidRPr="000F75CF" w:rsidRDefault="00DD0BDC" w:rsidP="00633A6C">
            <w:pPr>
              <w:pStyle w:val="TAL"/>
              <w:rPr>
                <w:lang w:eastAsia="ja-JP"/>
              </w:rPr>
            </w:pPr>
          </w:p>
        </w:tc>
        <w:tc>
          <w:tcPr>
            <w:tcW w:w="2855" w:type="dxa"/>
            <w:gridSpan w:val="4"/>
            <w:vMerge/>
          </w:tcPr>
          <w:p w14:paraId="0EB96B1C" w14:textId="77777777" w:rsidR="00DD0BDC" w:rsidRPr="000F75CF" w:rsidRDefault="00DD0BDC" w:rsidP="00633A6C">
            <w:pPr>
              <w:pStyle w:val="TAL"/>
              <w:rPr>
                <w:lang w:eastAsia="ja-JP"/>
              </w:rPr>
            </w:pPr>
          </w:p>
        </w:tc>
      </w:tr>
      <w:tr w:rsidR="00DD0BDC" w:rsidRPr="000F75CF" w14:paraId="4319FD49" w14:textId="77777777" w:rsidTr="00FC00FD">
        <w:trPr>
          <w:cantSplit/>
          <w:jc w:val="center"/>
        </w:trPr>
        <w:tc>
          <w:tcPr>
            <w:tcW w:w="2518" w:type="dxa"/>
            <w:tcBorders>
              <w:left w:val="single" w:sz="4" w:space="0" w:color="auto"/>
              <w:bottom w:val="single" w:sz="4" w:space="0" w:color="auto"/>
            </w:tcBorders>
            <w:vAlign w:val="center"/>
          </w:tcPr>
          <w:p w14:paraId="3D562965" w14:textId="2165D719"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D7EEB1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Borders>
              <w:bottom w:val="single" w:sz="4" w:space="0" w:color="auto"/>
            </w:tcBorders>
          </w:tcPr>
          <w:p w14:paraId="790EDF85" w14:textId="77777777" w:rsidR="00DD0BDC" w:rsidRPr="000F75CF" w:rsidRDefault="00DD0BDC" w:rsidP="00633A6C">
            <w:pPr>
              <w:pStyle w:val="TAL"/>
              <w:rPr>
                <w:lang w:eastAsia="ja-JP"/>
              </w:rPr>
            </w:pPr>
          </w:p>
        </w:tc>
        <w:tc>
          <w:tcPr>
            <w:tcW w:w="2855" w:type="dxa"/>
            <w:gridSpan w:val="4"/>
            <w:vMerge/>
            <w:tcBorders>
              <w:bottom w:val="single" w:sz="4" w:space="0" w:color="auto"/>
            </w:tcBorders>
          </w:tcPr>
          <w:p w14:paraId="4AA1FAA9" w14:textId="77777777" w:rsidR="00DD0BDC" w:rsidRPr="000F75CF" w:rsidRDefault="00DD0BDC" w:rsidP="00633A6C">
            <w:pPr>
              <w:pStyle w:val="TAL"/>
              <w:rPr>
                <w:lang w:eastAsia="ja-JP"/>
              </w:rPr>
            </w:pPr>
          </w:p>
        </w:tc>
      </w:tr>
      <w:tr w:rsidR="00DD0BDC" w:rsidRPr="000F75CF" w14:paraId="704283FB" w14:textId="77777777" w:rsidTr="00FC00FD">
        <w:trPr>
          <w:cantSplit/>
          <w:jc w:val="center"/>
        </w:trPr>
        <w:tc>
          <w:tcPr>
            <w:tcW w:w="2518" w:type="dxa"/>
          </w:tcPr>
          <w:p w14:paraId="5716B5D5"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Pr>
          <w:p w14:paraId="1D4A7DD4" w14:textId="6AF35DB3"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183" w:type="dxa"/>
            <w:gridSpan w:val="4"/>
          </w:tcPr>
          <w:p w14:paraId="4DC9F280" w14:textId="77777777" w:rsidR="00DD0BDC" w:rsidRPr="000F75CF" w:rsidRDefault="00DD0BDC" w:rsidP="00633A6C">
            <w:pPr>
              <w:pStyle w:val="TAL"/>
              <w:rPr>
                <w:lang w:eastAsia="ja-JP"/>
              </w:rPr>
            </w:pPr>
            <w:r w:rsidRPr="000F75CF">
              <w:rPr>
                <w:rFonts w:cs="v4.2.0"/>
                <w:lang w:eastAsia="ja-JP"/>
              </w:rPr>
              <w:t>-140</w:t>
            </w:r>
          </w:p>
        </w:tc>
        <w:tc>
          <w:tcPr>
            <w:tcW w:w="2855" w:type="dxa"/>
            <w:gridSpan w:val="4"/>
          </w:tcPr>
          <w:p w14:paraId="5768F316" w14:textId="77777777" w:rsidR="00DD0BDC" w:rsidRPr="000F75CF" w:rsidRDefault="00DD0BDC" w:rsidP="00633A6C">
            <w:pPr>
              <w:pStyle w:val="TAL"/>
              <w:rPr>
                <w:lang w:eastAsia="ja-JP"/>
              </w:rPr>
            </w:pPr>
            <w:r w:rsidRPr="000F75CF">
              <w:rPr>
                <w:rFonts w:cs="v4.2.0"/>
                <w:lang w:eastAsia="ja-JP"/>
              </w:rPr>
              <w:t>-140</w:t>
            </w:r>
          </w:p>
        </w:tc>
      </w:tr>
      <w:tr w:rsidR="00DD0BDC" w:rsidRPr="000F75CF" w14:paraId="074DF43C" w14:textId="77777777" w:rsidTr="00FC00FD">
        <w:trPr>
          <w:cantSplit/>
          <w:jc w:val="center"/>
        </w:trPr>
        <w:tc>
          <w:tcPr>
            <w:tcW w:w="2518" w:type="dxa"/>
          </w:tcPr>
          <w:p w14:paraId="42CE3117" w14:textId="55AB96BC" w:rsidR="00DD0BDC" w:rsidRPr="000F75CF" w:rsidRDefault="00DD0BDC" w:rsidP="00633A6C">
            <w:pPr>
              <w:pStyle w:val="TAL"/>
              <w:rPr>
                <w:lang w:eastAsia="ja-JP"/>
              </w:rPr>
            </w:pPr>
            <w:r w:rsidRPr="000F75CF">
              <w:rPr>
                <w:position w:val="-12"/>
                <w:lang w:eastAsia="ja-JP"/>
              </w:rPr>
              <w:object w:dxaOrig="400" w:dyaOrig="360" w14:anchorId="06B65391">
                <v:shape id="_x0000_i1155" type="#_x0000_t75" style="width:20.25pt;height:18pt" o:ole="" fillcolor="window">
                  <v:imagedata r:id="rId10" o:title=""/>
                </v:shape>
                <o:OLEObject Type="Embed" ProgID="Equation.3" ShapeID="_x0000_i1155" DrawAspect="Content" ObjectID="_1736599615" r:id="rId157"/>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B3E1166" w14:textId="6C25DAF2"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183" w:type="dxa"/>
            <w:gridSpan w:val="4"/>
          </w:tcPr>
          <w:p w14:paraId="172E724A" w14:textId="77777777" w:rsidR="00DD0BDC" w:rsidRPr="000F75CF" w:rsidRDefault="00DD0BDC" w:rsidP="00633A6C">
            <w:pPr>
              <w:pStyle w:val="TAL"/>
              <w:rPr>
                <w:lang w:eastAsia="zh-TW"/>
              </w:rPr>
            </w:pPr>
            <w:r w:rsidRPr="000F75CF">
              <w:rPr>
                <w:rFonts w:cs="v4.2.0"/>
                <w:lang w:eastAsia="ja-JP"/>
              </w:rPr>
              <w:t>-9</w:t>
            </w:r>
            <w:r w:rsidRPr="000F75CF">
              <w:rPr>
                <w:rFonts w:cs="v4.2.0"/>
                <w:lang w:eastAsia="zh-TW"/>
              </w:rPr>
              <w:t>9.85</w:t>
            </w:r>
          </w:p>
        </w:tc>
        <w:tc>
          <w:tcPr>
            <w:tcW w:w="2855" w:type="dxa"/>
            <w:gridSpan w:val="4"/>
          </w:tcPr>
          <w:p w14:paraId="6BE33AA6" w14:textId="77777777" w:rsidR="00DD0BDC" w:rsidRPr="000F75CF" w:rsidRDefault="00DD0BDC" w:rsidP="00633A6C">
            <w:pPr>
              <w:pStyle w:val="TAL"/>
              <w:rPr>
                <w:lang w:eastAsia="zh-TW"/>
              </w:rPr>
            </w:pPr>
            <w:r w:rsidRPr="000F75CF">
              <w:rPr>
                <w:lang w:eastAsia="zh-TW"/>
              </w:rPr>
              <w:t>-99.85</w:t>
            </w:r>
          </w:p>
        </w:tc>
      </w:tr>
      <w:tr w:rsidR="00DD0BDC" w:rsidRPr="000F75CF" w14:paraId="6CA489D6" w14:textId="77777777" w:rsidTr="00FC00FD">
        <w:trPr>
          <w:cantSplit/>
          <w:jc w:val="center"/>
        </w:trPr>
        <w:tc>
          <w:tcPr>
            <w:tcW w:w="2518" w:type="dxa"/>
          </w:tcPr>
          <w:p w14:paraId="549F5413" w14:textId="68F9FC5C"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7F69322B" w14:textId="6A56CBD5"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proofErr w:type="spellStart"/>
            <w:r w:rsidRPr="000F75CF">
              <w:rPr>
                <w:rFonts w:cs="v4.2.0"/>
                <w:lang w:eastAsia="ja-JP"/>
              </w:rPr>
              <w:t>KHz</w:t>
            </w:r>
            <w:proofErr w:type="spellEnd"/>
          </w:p>
        </w:tc>
        <w:tc>
          <w:tcPr>
            <w:tcW w:w="817" w:type="dxa"/>
          </w:tcPr>
          <w:p w14:paraId="01B69097"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630" w:type="dxa"/>
            <w:shd w:val="clear" w:color="auto" w:fill="auto"/>
          </w:tcPr>
          <w:p w14:paraId="53D592CC"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736" w:type="dxa"/>
            <w:gridSpan w:val="2"/>
            <w:shd w:val="clear" w:color="auto" w:fill="auto"/>
          </w:tcPr>
          <w:p w14:paraId="436D80D1"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851" w:type="dxa"/>
          </w:tcPr>
          <w:p w14:paraId="5AF3A133" w14:textId="77777777" w:rsidR="00DD0BDC" w:rsidRPr="000F75CF" w:rsidRDefault="00DD0BDC" w:rsidP="00633A6C">
            <w:pPr>
              <w:pStyle w:val="TAL"/>
              <w:rPr>
                <w:lang w:eastAsia="ja-JP"/>
              </w:rPr>
            </w:pPr>
            <w:r w:rsidRPr="000F75CF">
              <w:rPr>
                <w:lang w:eastAsia="ja-JP"/>
              </w:rPr>
              <w:t>-103.</w:t>
            </w:r>
            <w:r w:rsidRPr="000F75CF">
              <w:rPr>
                <w:lang w:eastAsia="zh-TW"/>
              </w:rPr>
              <w:t>5</w:t>
            </w:r>
            <w:r w:rsidRPr="000F75CF">
              <w:rPr>
                <w:lang w:eastAsia="ja-JP"/>
              </w:rPr>
              <w:t>5</w:t>
            </w:r>
          </w:p>
        </w:tc>
        <w:tc>
          <w:tcPr>
            <w:tcW w:w="1019" w:type="dxa"/>
            <w:shd w:val="clear" w:color="auto" w:fill="auto"/>
          </w:tcPr>
          <w:p w14:paraId="4F7C021C" w14:textId="77777777" w:rsidR="00DD0BDC" w:rsidRPr="000F75CF" w:rsidRDefault="00DD0BDC" w:rsidP="00633A6C">
            <w:pPr>
              <w:pStyle w:val="TAL"/>
              <w:rPr>
                <w:lang w:eastAsia="ja-JP"/>
              </w:rPr>
            </w:pPr>
            <w:r w:rsidRPr="000F75CF">
              <w:rPr>
                <w:lang w:eastAsia="ja-JP"/>
              </w:rPr>
              <w:t>-infinity</w:t>
            </w:r>
          </w:p>
        </w:tc>
        <w:tc>
          <w:tcPr>
            <w:tcW w:w="985" w:type="dxa"/>
            <w:gridSpan w:val="2"/>
            <w:shd w:val="clear" w:color="auto" w:fill="auto"/>
          </w:tcPr>
          <w:p w14:paraId="6369CB2E" w14:textId="77777777" w:rsidR="00DD0BDC" w:rsidRPr="000F75CF" w:rsidRDefault="00DD0BDC" w:rsidP="00633A6C">
            <w:pPr>
              <w:pStyle w:val="TAL"/>
              <w:rPr>
                <w:lang w:eastAsia="ja-JP"/>
              </w:rPr>
            </w:pPr>
            <w:r w:rsidRPr="000F75CF">
              <w:rPr>
                <w:lang w:eastAsia="ja-JP"/>
              </w:rPr>
              <w:t>-84.</w:t>
            </w:r>
            <w:r w:rsidRPr="000F75CF">
              <w:rPr>
                <w:lang w:eastAsia="zh-TW"/>
              </w:rPr>
              <w:t>4</w:t>
            </w:r>
            <w:r w:rsidRPr="000F75CF">
              <w:rPr>
                <w:lang w:eastAsia="ja-JP"/>
              </w:rPr>
              <w:t>5</w:t>
            </w:r>
          </w:p>
        </w:tc>
      </w:tr>
      <w:tr w:rsidR="00DD0BDC" w:rsidRPr="000F75CF" w14:paraId="62D0525C" w14:textId="77777777" w:rsidTr="00FC00FD">
        <w:trPr>
          <w:cantSplit/>
          <w:jc w:val="center"/>
        </w:trPr>
        <w:tc>
          <w:tcPr>
            <w:tcW w:w="2518" w:type="dxa"/>
          </w:tcPr>
          <w:p w14:paraId="7F48C6AE" w14:textId="77777777" w:rsidR="00DD0BDC" w:rsidRPr="000F75CF" w:rsidRDefault="00DD0BDC" w:rsidP="00633A6C">
            <w:pPr>
              <w:pStyle w:val="TAL"/>
              <w:rPr>
                <w:lang w:eastAsia="ja-JP"/>
              </w:rPr>
            </w:pPr>
            <w:r w:rsidRPr="000F75CF">
              <w:rPr>
                <w:position w:val="-12"/>
                <w:lang w:eastAsia="ja-JP"/>
              </w:rPr>
              <w:object w:dxaOrig="620" w:dyaOrig="380" w14:anchorId="1BB0880B">
                <v:shape id="_x0000_i1156" type="#_x0000_t75" style="width:31.5pt;height:18.75pt" o:ole="" fillcolor="window">
                  <v:imagedata r:id="rId8" o:title=""/>
                </v:shape>
                <o:OLEObject Type="Embed" ProgID="Equation.3" ShapeID="_x0000_i1156" DrawAspect="Content" ObjectID="_1736599616" r:id="rId158"/>
              </w:object>
            </w:r>
          </w:p>
        </w:tc>
        <w:tc>
          <w:tcPr>
            <w:tcW w:w="1273" w:type="dxa"/>
          </w:tcPr>
          <w:p w14:paraId="25FB0FCD" w14:textId="77777777" w:rsidR="00DD0BDC" w:rsidRPr="000F75CF" w:rsidRDefault="00DD0BDC" w:rsidP="00633A6C">
            <w:pPr>
              <w:pStyle w:val="TAL"/>
              <w:rPr>
                <w:lang w:eastAsia="ja-JP"/>
              </w:rPr>
            </w:pPr>
            <w:r w:rsidRPr="000F75CF">
              <w:rPr>
                <w:rFonts w:cs="v4.2.0"/>
                <w:lang w:eastAsia="ja-JP"/>
              </w:rPr>
              <w:t>dB</w:t>
            </w:r>
          </w:p>
        </w:tc>
        <w:tc>
          <w:tcPr>
            <w:tcW w:w="817" w:type="dxa"/>
          </w:tcPr>
          <w:p w14:paraId="2B99F86D"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630" w:type="dxa"/>
            <w:shd w:val="clear" w:color="auto" w:fill="auto"/>
          </w:tcPr>
          <w:p w14:paraId="4CDC35FA"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736" w:type="dxa"/>
            <w:gridSpan w:val="2"/>
            <w:shd w:val="clear" w:color="auto" w:fill="auto"/>
          </w:tcPr>
          <w:p w14:paraId="370FA37E"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851" w:type="dxa"/>
          </w:tcPr>
          <w:p w14:paraId="6DFFF349" w14:textId="77777777" w:rsidR="00DD0BDC" w:rsidRPr="000F75CF" w:rsidDel="00B36E6D" w:rsidRDefault="00DD0BDC" w:rsidP="00633A6C">
            <w:pPr>
              <w:pStyle w:val="TAL"/>
              <w:rPr>
                <w:lang w:eastAsia="zh-TW"/>
              </w:rPr>
            </w:pPr>
            <w:r w:rsidRPr="000F75CF">
              <w:rPr>
                <w:color w:val="000000"/>
                <w:lang w:eastAsia="ja-JP"/>
              </w:rPr>
              <w:t>-</w:t>
            </w:r>
            <w:r w:rsidRPr="000F75CF">
              <w:rPr>
                <w:lang w:eastAsia="ja-JP"/>
              </w:rPr>
              <w:t>3.7</w:t>
            </w:r>
          </w:p>
        </w:tc>
        <w:tc>
          <w:tcPr>
            <w:tcW w:w="1019" w:type="dxa"/>
            <w:shd w:val="clear" w:color="auto" w:fill="auto"/>
          </w:tcPr>
          <w:p w14:paraId="0F25218C" w14:textId="77777777" w:rsidR="00DD0BDC" w:rsidRPr="000F75CF" w:rsidDel="004B51DC" w:rsidRDefault="00DD0BDC" w:rsidP="00633A6C">
            <w:pPr>
              <w:pStyle w:val="TAL"/>
              <w:rPr>
                <w:lang w:eastAsia="ja-JP"/>
              </w:rPr>
            </w:pPr>
            <w:r w:rsidRPr="000F75CF">
              <w:rPr>
                <w:lang w:eastAsia="ja-JP"/>
              </w:rPr>
              <w:t>-infinity</w:t>
            </w:r>
          </w:p>
        </w:tc>
        <w:tc>
          <w:tcPr>
            <w:tcW w:w="985" w:type="dxa"/>
            <w:gridSpan w:val="2"/>
            <w:shd w:val="clear" w:color="auto" w:fill="auto"/>
          </w:tcPr>
          <w:p w14:paraId="1E84AC3D" w14:textId="77777777" w:rsidR="00DD0BDC" w:rsidRPr="000F75CF" w:rsidDel="004B51DC" w:rsidRDefault="00DD0BDC" w:rsidP="00633A6C">
            <w:pPr>
              <w:pStyle w:val="TAL"/>
              <w:rPr>
                <w:lang w:eastAsia="ja-JP"/>
              </w:rPr>
            </w:pPr>
            <w:r w:rsidRPr="000F75CF">
              <w:rPr>
                <w:lang w:eastAsia="ja-JP"/>
              </w:rPr>
              <w:t>1</w:t>
            </w:r>
            <w:r w:rsidRPr="000F75CF">
              <w:rPr>
                <w:lang w:eastAsia="zh-TW"/>
              </w:rPr>
              <w:t>5.4</w:t>
            </w:r>
          </w:p>
        </w:tc>
      </w:tr>
      <w:tr w:rsidR="00DD0BDC" w:rsidRPr="000F75CF" w14:paraId="238EA218" w14:textId="77777777" w:rsidTr="00FC00FD">
        <w:trPr>
          <w:cantSplit/>
          <w:jc w:val="center"/>
        </w:trPr>
        <w:tc>
          <w:tcPr>
            <w:tcW w:w="2518" w:type="dxa"/>
          </w:tcPr>
          <w:p w14:paraId="6CF48815" w14:textId="77777777" w:rsidR="00DD0BDC" w:rsidRPr="000F75CF" w:rsidRDefault="00DD0BDC" w:rsidP="00633A6C">
            <w:pPr>
              <w:pStyle w:val="TAL"/>
              <w:rPr>
                <w:lang w:eastAsia="ja-JP"/>
              </w:rPr>
            </w:pPr>
            <w:r w:rsidRPr="000F75CF">
              <w:rPr>
                <w:position w:val="-12"/>
                <w:lang w:eastAsia="ja-JP"/>
              </w:rPr>
              <w:object w:dxaOrig="800" w:dyaOrig="380" w14:anchorId="5E5FC178">
                <v:shape id="_x0000_i1157" type="#_x0000_t75" style="width:39.75pt;height:18.75pt" o:ole="" fillcolor="window">
                  <v:imagedata r:id="rId12" o:title=""/>
                </v:shape>
                <o:OLEObject Type="Embed" ProgID="Equation.3" ShapeID="_x0000_i1157" DrawAspect="Content" ObjectID="_1736599617" r:id="rId159"/>
              </w:object>
            </w:r>
          </w:p>
        </w:tc>
        <w:tc>
          <w:tcPr>
            <w:tcW w:w="1273" w:type="dxa"/>
          </w:tcPr>
          <w:p w14:paraId="7C1586B6" w14:textId="77777777" w:rsidR="00DD0BDC" w:rsidRPr="000F75CF" w:rsidRDefault="00DD0BDC" w:rsidP="00633A6C">
            <w:pPr>
              <w:pStyle w:val="TAL"/>
              <w:rPr>
                <w:lang w:eastAsia="ja-JP"/>
              </w:rPr>
            </w:pPr>
            <w:r w:rsidRPr="000F75CF">
              <w:rPr>
                <w:rFonts w:cs="v4.2.0"/>
                <w:lang w:eastAsia="ja-JP"/>
              </w:rPr>
              <w:t>dB</w:t>
            </w:r>
          </w:p>
        </w:tc>
        <w:tc>
          <w:tcPr>
            <w:tcW w:w="817" w:type="dxa"/>
          </w:tcPr>
          <w:p w14:paraId="60DDE256"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630" w:type="dxa"/>
          </w:tcPr>
          <w:p w14:paraId="3B40DE93"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736" w:type="dxa"/>
            <w:gridSpan w:val="2"/>
          </w:tcPr>
          <w:p w14:paraId="42A7855E"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851" w:type="dxa"/>
          </w:tcPr>
          <w:p w14:paraId="2FB44A6E" w14:textId="77777777" w:rsidR="00DD0BDC" w:rsidRPr="000F75CF" w:rsidRDefault="00DD0BDC" w:rsidP="00633A6C">
            <w:pPr>
              <w:pStyle w:val="TAL"/>
              <w:rPr>
                <w:lang w:eastAsia="zh-TW"/>
              </w:rPr>
            </w:pPr>
            <w:r w:rsidRPr="000F75CF">
              <w:rPr>
                <w:lang w:eastAsia="ja-JP"/>
              </w:rPr>
              <w:t>-3.7</w:t>
            </w:r>
          </w:p>
        </w:tc>
        <w:tc>
          <w:tcPr>
            <w:tcW w:w="1019" w:type="dxa"/>
          </w:tcPr>
          <w:p w14:paraId="32982B4A" w14:textId="77777777" w:rsidR="00DD0BDC" w:rsidRPr="000F75CF" w:rsidRDefault="00DD0BDC" w:rsidP="00633A6C">
            <w:pPr>
              <w:pStyle w:val="TAL"/>
              <w:rPr>
                <w:lang w:eastAsia="ja-JP"/>
              </w:rPr>
            </w:pPr>
            <w:r w:rsidRPr="000F75CF">
              <w:rPr>
                <w:lang w:eastAsia="ja-JP"/>
              </w:rPr>
              <w:t>-infinity</w:t>
            </w:r>
          </w:p>
        </w:tc>
        <w:tc>
          <w:tcPr>
            <w:tcW w:w="985" w:type="dxa"/>
            <w:gridSpan w:val="2"/>
          </w:tcPr>
          <w:p w14:paraId="12C17ABF" w14:textId="77777777" w:rsidR="00DD0BDC" w:rsidRPr="000F75CF" w:rsidRDefault="00DD0BDC" w:rsidP="00633A6C">
            <w:pPr>
              <w:pStyle w:val="TAL"/>
              <w:rPr>
                <w:lang w:eastAsia="zh-TW"/>
              </w:rPr>
            </w:pPr>
            <w:r w:rsidRPr="000F75CF">
              <w:rPr>
                <w:lang w:eastAsia="zh-TW"/>
              </w:rPr>
              <w:t>15.4</w:t>
            </w:r>
          </w:p>
        </w:tc>
      </w:tr>
      <w:tr w:rsidR="00DD0BDC" w:rsidRPr="000F75CF" w14:paraId="3DEE15EF" w14:textId="77777777" w:rsidTr="00FC00FD">
        <w:trPr>
          <w:cantSplit/>
          <w:jc w:val="center"/>
        </w:trPr>
        <w:tc>
          <w:tcPr>
            <w:tcW w:w="2518" w:type="dxa"/>
          </w:tcPr>
          <w:p w14:paraId="31ED28BE"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7240D970" w14:textId="77777777" w:rsidR="00DD0BDC" w:rsidRPr="000F75CF" w:rsidRDefault="00DD0BDC" w:rsidP="00633A6C">
            <w:pPr>
              <w:pStyle w:val="TAL"/>
              <w:rPr>
                <w:lang w:eastAsia="ja-JP"/>
              </w:rPr>
            </w:pPr>
            <w:r w:rsidRPr="000F75CF">
              <w:rPr>
                <w:rFonts w:cs="v4.2.0"/>
                <w:lang w:eastAsia="ja-JP"/>
              </w:rPr>
              <w:t>s</w:t>
            </w:r>
          </w:p>
        </w:tc>
        <w:tc>
          <w:tcPr>
            <w:tcW w:w="2183" w:type="dxa"/>
            <w:gridSpan w:val="4"/>
          </w:tcPr>
          <w:p w14:paraId="3CE2846A" w14:textId="77777777" w:rsidR="00DD0BDC" w:rsidRPr="000F75CF" w:rsidRDefault="00DD0BDC" w:rsidP="00633A6C">
            <w:pPr>
              <w:pStyle w:val="TAL"/>
              <w:rPr>
                <w:lang w:eastAsia="ja-JP"/>
              </w:rPr>
            </w:pPr>
            <w:r w:rsidRPr="000F75CF">
              <w:rPr>
                <w:rFonts w:cs="v4.2.0"/>
                <w:lang w:eastAsia="ja-JP"/>
              </w:rPr>
              <w:t>0</w:t>
            </w:r>
          </w:p>
        </w:tc>
        <w:tc>
          <w:tcPr>
            <w:tcW w:w="2855" w:type="dxa"/>
            <w:gridSpan w:val="4"/>
          </w:tcPr>
          <w:p w14:paraId="58FEB18B" w14:textId="77777777" w:rsidR="00DD0BDC" w:rsidRPr="000F75CF" w:rsidRDefault="00DD0BDC" w:rsidP="00633A6C">
            <w:pPr>
              <w:pStyle w:val="TAL"/>
              <w:rPr>
                <w:lang w:eastAsia="ja-JP"/>
              </w:rPr>
            </w:pPr>
            <w:r w:rsidRPr="000F75CF">
              <w:rPr>
                <w:rFonts w:cs="v4.2.0"/>
                <w:lang w:eastAsia="ja-JP"/>
              </w:rPr>
              <w:t>0</w:t>
            </w:r>
          </w:p>
        </w:tc>
      </w:tr>
      <w:tr w:rsidR="00DD0BDC" w:rsidRPr="000F75CF" w14:paraId="07839369" w14:textId="77777777" w:rsidTr="00FC00FD">
        <w:trPr>
          <w:cantSplit/>
          <w:jc w:val="center"/>
        </w:trPr>
        <w:tc>
          <w:tcPr>
            <w:tcW w:w="2518" w:type="dxa"/>
          </w:tcPr>
          <w:p w14:paraId="71CC5600"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Pr>
          <w:p w14:paraId="470C3895"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3AE38C43"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4688C1E7" w14:textId="35450096"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A16704A" w14:textId="77777777" w:rsidTr="00FC00FD">
        <w:trPr>
          <w:cantSplit/>
          <w:jc w:val="center"/>
        </w:trPr>
        <w:tc>
          <w:tcPr>
            <w:tcW w:w="2518" w:type="dxa"/>
          </w:tcPr>
          <w:p w14:paraId="5DBAEA7A" w14:textId="768075FC"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p>
        </w:tc>
        <w:tc>
          <w:tcPr>
            <w:tcW w:w="1273" w:type="dxa"/>
          </w:tcPr>
          <w:p w14:paraId="66C22129"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407F0FBD" w14:textId="77777777" w:rsidR="00DD0BDC" w:rsidRPr="000F75CF" w:rsidRDefault="00DD0BDC" w:rsidP="00633A6C">
            <w:pPr>
              <w:pStyle w:val="TAL"/>
              <w:rPr>
                <w:lang w:eastAsia="ja-JP"/>
              </w:rPr>
            </w:pPr>
            <w:r w:rsidRPr="000F75CF">
              <w:rPr>
                <w:rFonts w:cs="v4.2.0"/>
                <w:lang w:eastAsia="ja-JP"/>
              </w:rPr>
              <w:t>48</w:t>
            </w:r>
          </w:p>
        </w:tc>
        <w:tc>
          <w:tcPr>
            <w:tcW w:w="2855" w:type="dxa"/>
            <w:gridSpan w:val="4"/>
          </w:tcPr>
          <w:p w14:paraId="658BAA70" w14:textId="77777777" w:rsidR="00DD0BDC" w:rsidRPr="000F75CF" w:rsidRDefault="00DD0BDC" w:rsidP="00633A6C">
            <w:pPr>
              <w:pStyle w:val="TAL"/>
              <w:rPr>
                <w:lang w:eastAsia="ja-JP"/>
              </w:rPr>
            </w:pPr>
            <w:r w:rsidRPr="000F75CF">
              <w:rPr>
                <w:rFonts w:cs="v4.2.0"/>
                <w:lang w:eastAsia="ja-JP"/>
              </w:rPr>
              <w:t>48</w:t>
            </w:r>
          </w:p>
        </w:tc>
      </w:tr>
      <w:tr w:rsidR="00DD0BDC" w:rsidRPr="000F75CF" w14:paraId="1763324D" w14:textId="77777777" w:rsidTr="00FC00FD">
        <w:trPr>
          <w:cantSplit/>
          <w:jc w:val="center"/>
        </w:trPr>
        <w:tc>
          <w:tcPr>
            <w:tcW w:w="2518" w:type="dxa"/>
          </w:tcPr>
          <w:p w14:paraId="09DEAC6A" w14:textId="2E7671C7"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3E8916B4"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2C38DA13" w14:textId="77777777" w:rsidR="00DD0BDC" w:rsidRPr="000F75CF" w:rsidRDefault="00DD0BDC" w:rsidP="00633A6C">
            <w:pPr>
              <w:pStyle w:val="TAL"/>
              <w:rPr>
                <w:lang w:eastAsia="ja-JP"/>
              </w:rPr>
            </w:pPr>
            <w:r w:rsidRPr="000F75CF">
              <w:rPr>
                <w:rFonts w:cs="v4.2.0"/>
                <w:lang w:eastAsia="ja-JP"/>
              </w:rPr>
              <w:t>44</w:t>
            </w:r>
          </w:p>
        </w:tc>
        <w:tc>
          <w:tcPr>
            <w:tcW w:w="2855" w:type="dxa"/>
            <w:gridSpan w:val="4"/>
          </w:tcPr>
          <w:p w14:paraId="1C12C6D9" w14:textId="77777777" w:rsidR="00DD0BDC" w:rsidRPr="000F75CF" w:rsidRDefault="00DD0BDC" w:rsidP="00633A6C">
            <w:pPr>
              <w:pStyle w:val="TAL"/>
              <w:rPr>
                <w:lang w:eastAsia="ja-JP"/>
              </w:rPr>
            </w:pPr>
            <w:r w:rsidRPr="000F75CF">
              <w:rPr>
                <w:rFonts w:cs="v4.2.0"/>
                <w:lang w:eastAsia="ja-JP"/>
              </w:rPr>
              <w:t>44</w:t>
            </w:r>
          </w:p>
        </w:tc>
      </w:tr>
      <w:tr w:rsidR="00DD0BDC" w:rsidRPr="000F75CF" w14:paraId="2CE4412C" w14:textId="77777777" w:rsidTr="00FC00FD">
        <w:trPr>
          <w:cantSplit/>
          <w:jc w:val="center"/>
        </w:trPr>
        <w:tc>
          <w:tcPr>
            <w:tcW w:w="2518" w:type="dxa"/>
          </w:tcPr>
          <w:p w14:paraId="538D61AE" w14:textId="0A55413A"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71E92268"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17D9D397"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1A96F93C" w14:textId="77777777" w:rsidR="00DD0BDC" w:rsidRPr="000F75CF" w:rsidRDefault="00DD0BDC" w:rsidP="00633A6C">
            <w:pPr>
              <w:pStyle w:val="TAL"/>
              <w:rPr>
                <w:lang w:eastAsia="ja-JP"/>
              </w:rPr>
            </w:pPr>
            <w:r w:rsidRPr="000F75CF">
              <w:rPr>
                <w:rFonts w:cs="v4.2.0"/>
                <w:lang w:eastAsia="ja-JP"/>
              </w:rPr>
              <w:t>50</w:t>
            </w:r>
          </w:p>
        </w:tc>
      </w:tr>
      <w:tr w:rsidR="00DD0BDC" w:rsidRPr="000F75CF" w14:paraId="49AA9F39" w14:textId="77777777" w:rsidTr="00FC00FD">
        <w:trPr>
          <w:cantSplit/>
          <w:jc w:val="center"/>
        </w:trPr>
        <w:tc>
          <w:tcPr>
            <w:tcW w:w="2518" w:type="dxa"/>
          </w:tcPr>
          <w:p w14:paraId="4BA50EAC" w14:textId="2A9B15D2"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1630C696" w14:textId="77777777" w:rsidR="00DD0BDC" w:rsidRPr="000F75CF" w:rsidRDefault="00DD0BDC" w:rsidP="00633A6C">
            <w:pPr>
              <w:pStyle w:val="TAL"/>
              <w:rPr>
                <w:lang w:eastAsia="ja-JP"/>
              </w:rPr>
            </w:pPr>
          </w:p>
        </w:tc>
        <w:tc>
          <w:tcPr>
            <w:tcW w:w="2183" w:type="dxa"/>
            <w:gridSpan w:val="4"/>
          </w:tcPr>
          <w:p w14:paraId="683F23C2" w14:textId="77777777" w:rsidR="00DD0BDC" w:rsidRPr="000F75CF" w:rsidRDefault="00DD0BDC" w:rsidP="00633A6C">
            <w:pPr>
              <w:pStyle w:val="TAL"/>
              <w:rPr>
                <w:lang w:eastAsia="ja-JP"/>
              </w:rPr>
            </w:pPr>
            <w:r w:rsidRPr="000F75CF">
              <w:rPr>
                <w:rFonts w:cs="v4.2.0"/>
                <w:lang w:eastAsia="ja-JP"/>
              </w:rPr>
              <w:t>AWGN</w:t>
            </w:r>
          </w:p>
        </w:tc>
        <w:tc>
          <w:tcPr>
            <w:tcW w:w="2855" w:type="dxa"/>
            <w:gridSpan w:val="4"/>
          </w:tcPr>
          <w:p w14:paraId="594BBD51" w14:textId="77777777" w:rsidR="00DD0BDC" w:rsidRPr="000F75CF" w:rsidRDefault="00DD0BDC" w:rsidP="00633A6C">
            <w:pPr>
              <w:pStyle w:val="TAL"/>
              <w:rPr>
                <w:lang w:eastAsia="ja-JP"/>
              </w:rPr>
            </w:pPr>
            <w:r w:rsidRPr="000F75CF">
              <w:rPr>
                <w:lang w:eastAsia="ja-JP"/>
              </w:rPr>
              <w:t>AWGN</w:t>
            </w:r>
          </w:p>
        </w:tc>
      </w:tr>
      <w:tr w:rsidR="00DD0BDC" w:rsidRPr="000F75CF" w14:paraId="131D40C1" w14:textId="77777777" w:rsidTr="00FC00FD">
        <w:trPr>
          <w:cantSplit/>
          <w:jc w:val="center"/>
        </w:trPr>
        <w:tc>
          <w:tcPr>
            <w:tcW w:w="2518" w:type="dxa"/>
          </w:tcPr>
          <w:p w14:paraId="31AB1C88" w14:textId="26F8E01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Pr>
          <w:p w14:paraId="0C726A8C" w14:textId="77777777" w:rsidR="00DD0BDC" w:rsidRPr="000F75CF" w:rsidRDefault="00DD0BDC" w:rsidP="00633A6C">
            <w:pPr>
              <w:pStyle w:val="TAL"/>
              <w:rPr>
                <w:lang w:eastAsia="ja-JP"/>
              </w:rPr>
            </w:pPr>
          </w:p>
        </w:tc>
        <w:tc>
          <w:tcPr>
            <w:tcW w:w="2183" w:type="dxa"/>
            <w:gridSpan w:val="4"/>
          </w:tcPr>
          <w:p w14:paraId="1C6E27DF" w14:textId="77777777" w:rsidR="00DD0BDC" w:rsidRPr="000F75CF" w:rsidRDefault="00DD0BDC" w:rsidP="00633A6C">
            <w:pPr>
              <w:pStyle w:val="TAL"/>
              <w:rPr>
                <w:rFonts w:cs="v4.2.0"/>
                <w:lang w:eastAsia="ja-JP"/>
              </w:rPr>
            </w:pPr>
            <w:r w:rsidRPr="000F75CF">
              <w:rPr>
                <w:rFonts w:cs="v4.2.0"/>
                <w:lang w:eastAsia="ja-JP"/>
              </w:rPr>
              <w:t>1x1</w:t>
            </w:r>
          </w:p>
        </w:tc>
        <w:tc>
          <w:tcPr>
            <w:tcW w:w="2855" w:type="dxa"/>
            <w:gridSpan w:val="4"/>
          </w:tcPr>
          <w:p w14:paraId="48FC5387" w14:textId="77777777" w:rsidR="00DD0BDC" w:rsidRPr="000F75CF" w:rsidRDefault="00DD0BDC" w:rsidP="00633A6C">
            <w:pPr>
              <w:pStyle w:val="TAL"/>
              <w:rPr>
                <w:rFonts w:cs="v4.2.0"/>
                <w:lang w:eastAsia="ja-JP"/>
              </w:rPr>
            </w:pPr>
            <w:r w:rsidRPr="000F75CF">
              <w:rPr>
                <w:rFonts w:cs="v4.2.0"/>
                <w:lang w:eastAsia="ja-JP"/>
              </w:rPr>
              <w:t>1x1</w:t>
            </w:r>
          </w:p>
        </w:tc>
      </w:tr>
      <w:tr w:rsidR="00DD0BDC" w:rsidRPr="000F75CF" w14:paraId="4A60CF31" w14:textId="77777777" w:rsidTr="00FC00FD">
        <w:trPr>
          <w:cantSplit/>
          <w:jc w:val="center"/>
        </w:trPr>
        <w:tc>
          <w:tcPr>
            <w:tcW w:w="8829" w:type="dxa"/>
            <w:gridSpan w:val="10"/>
          </w:tcPr>
          <w:p w14:paraId="6449F65E" w14:textId="24C06E23"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47D4E37" w14:textId="099B0BCE"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A8E10A2">
                <v:shape id="_x0000_i1158" type="#_x0000_t75" style="width:20.25pt;height:18pt" o:ole="" fillcolor="window">
                  <v:imagedata r:id="rId10" o:title=""/>
                </v:shape>
                <o:OLEObject Type="Embed" ProgID="Equation.3" ShapeID="_x0000_i1158" DrawAspect="Content" ObjectID="_1736599618" r:id="rId16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62E5431" w14:textId="7185A3EF"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EF95A25" w14:textId="77777777" w:rsidR="00DD0BDC" w:rsidRPr="000F75CF" w:rsidRDefault="00DD0BDC" w:rsidP="00FC00FD">
      <w:pPr>
        <w:rPr>
          <w:lang w:eastAsia="zh-TW"/>
        </w:rPr>
      </w:pPr>
    </w:p>
    <w:p w14:paraId="3F044B5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22CBBD19" w14:textId="77777777" w:rsidR="00DD0BDC" w:rsidRPr="000F75CF" w:rsidRDefault="00DD0BDC" w:rsidP="00FC00FD">
      <w:r w:rsidRPr="000F75CF">
        <w:t>The cell re-selection delay to lower priority test requirement in this case is expressed as:</w:t>
      </w:r>
    </w:p>
    <w:p w14:paraId="7D223627" w14:textId="77777777" w:rsidR="00DD0BDC" w:rsidRPr="000F75CF" w:rsidRDefault="00DD0BDC" w:rsidP="00633A6C">
      <w:pPr>
        <w:pStyle w:val="B1"/>
      </w:pPr>
      <w:r w:rsidRPr="000F75CF">
        <w:t xml:space="preserve">Cell re-selection delay to lower priority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248480B6" w14:textId="551131EF"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0A4A9A6A" w14:textId="3ED690C7" w:rsidR="00DD0BDC" w:rsidRPr="000F75CF" w:rsidRDefault="00DD0BDC" w:rsidP="00633A6C">
      <w:pPr>
        <w:pStyle w:val="B2"/>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4.2.2.4 </w:t>
      </w:r>
    </w:p>
    <w:p w14:paraId="6B12953E"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42F46954"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5799475" w14:textId="77777777" w:rsidR="00DD0BDC" w:rsidRPr="000F75CF" w:rsidRDefault="00DD0BDC" w:rsidP="00FC00FD">
      <w:r w:rsidRPr="000F75CF">
        <w:lastRenderedPageBreak/>
        <w:t>The cell re-selection delay to higher priority test requirement in this case is expressed as:</w:t>
      </w:r>
    </w:p>
    <w:p w14:paraId="14411749" w14:textId="77777777" w:rsidR="00DD0BDC" w:rsidRPr="000F75CF" w:rsidRDefault="00DD0BDC" w:rsidP="00633A6C">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202709A3" w14:textId="7B7A51B2" w:rsidR="00DD0BDC" w:rsidRPr="000F75CF" w:rsidRDefault="00DD0BDC" w:rsidP="00633A6C">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s; as specified </w:t>
      </w:r>
      <w:r w:rsidR="00FC00FD" w:rsidRPr="000F75CF">
        <w:t>in 3GPP TS</w:t>
      </w:r>
      <w:r w:rsidRPr="000F75CF">
        <w:t xml:space="preserve"> 36.133 [4] clause 4.2.2</w:t>
      </w:r>
    </w:p>
    <w:p w14:paraId="14A97BF2" w14:textId="0BD3ACF3"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4504C290" w14:textId="2C20D465" w:rsidR="00DD0BDC" w:rsidRPr="000F75CF" w:rsidRDefault="00DD0BDC" w:rsidP="00633A6C">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4.2.2.4</w:t>
      </w:r>
    </w:p>
    <w:p w14:paraId="62A8EB5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55A8C48" w14:textId="77777777" w:rsidR="00DD0BDC" w:rsidRPr="000F75CF" w:rsidRDefault="00DD0BDC" w:rsidP="00FC00FD">
      <w:r w:rsidRPr="000F75CF">
        <w:t>For the test to pass, both events above shall pass.</w:t>
      </w:r>
    </w:p>
    <w:p w14:paraId="7DC467C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72CEB514" w14:textId="57D05328" w:rsidR="00DD0BDC" w:rsidRPr="000F75CF" w:rsidRDefault="00DD0BDC" w:rsidP="00FC00FD">
      <w:pPr>
        <w:pStyle w:val="Heading3"/>
        <w:keepNext w:val="0"/>
        <w:keepLines w:val="0"/>
        <w:rPr>
          <w:lang w:eastAsia="zh-CN"/>
        </w:rPr>
      </w:pPr>
      <w:r w:rsidRPr="000F75CF">
        <w:rPr>
          <w:bCs/>
        </w:rPr>
        <w:t>4.2.32</w:t>
      </w:r>
      <w:r w:rsidRPr="000F75CF">
        <w:tab/>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p>
    <w:p w14:paraId="7F05B47A" w14:textId="77777777" w:rsidR="00DD0BDC" w:rsidRPr="000F75CF" w:rsidRDefault="00DD0BDC" w:rsidP="00FC00FD">
      <w:pPr>
        <w:pStyle w:val="Heading4"/>
        <w:keepNext w:val="0"/>
        <w:keepLines w:val="0"/>
      </w:pPr>
      <w:r w:rsidRPr="000F75CF">
        <w:t>4.2.32.1</w:t>
      </w:r>
      <w:r w:rsidRPr="000F75CF">
        <w:tab/>
        <w:t>Test purpose</w:t>
      </w:r>
    </w:p>
    <w:p w14:paraId="18E9A209"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55F9F488" w14:textId="77777777" w:rsidR="00DD0BDC" w:rsidRPr="000F75CF" w:rsidRDefault="00DD0BDC" w:rsidP="00FC00FD">
      <w:pPr>
        <w:pStyle w:val="Heading4"/>
        <w:keepNext w:val="0"/>
        <w:keepLines w:val="0"/>
      </w:pPr>
      <w:r w:rsidRPr="000F75CF">
        <w:t>4.2.32.2</w:t>
      </w:r>
      <w:r w:rsidRPr="000F75CF">
        <w:tab/>
        <w:t>Test applicability</w:t>
      </w:r>
    </w:p>
    <w:p w14:paraId="7126E743"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13 and forward of UE category 1bis.</w:t>
      </w:r>
    </w:p>
    <w:p w14:paraId="7C82D7B8" w14:textId="77777777" w:rsidR="00DD0BDC" w:rsidRPr="000F75CF" w:rsidRDefault="00DD0BDC" w:rsidP="00FC00FD">
      <w:pPr>
        <w:pStyle w:val="Heading4"/>
        <w:keepNext w:val="0"/>
        <w:keepLines w:val="0"/>
      </w:pPr>
      <w:r w:rsidRPr="000F75CF">
        <w:t>4.2.32.3</w:t>
      </w:r>
      <w:r w:rsidRPr="000F75CF">
        <w:tab/>
        <w:t>Minimum conformance requirements</w:t>
      </w:r>
    </w:p>
    <w:p w14:paraId="429A9AB7" w14:textId="77777777" w:rsidR="00DD0BDC" w:rsidRPr="000F75CF" w:rsidRDefault="00DD0BDC" w:rsidP="00FC00FD">
      <w:pPr>
        <w:rPr>
          <w:lang w:eastAsia="zh-TW"/>
        </w:rPr>
      </w:pPr>
      <w:r w:rsidRPr="000F75CF">
        <w:t>Same minimum conformance requirements as in clause 4.2.</w:t>
      </w:r>
      <w:r w:rsidRPr="000F75CF">
        <w:rPr>
          <w:lang w:eastAsia="zh-TW"/>
        </w:rPr>
        <w:t>31.</w:t>
      </w:r>
      <w:r w:rsidRPr="000F75CF">
        <w:t>3.</w:t>
      </w:r>
    </w:p>
    <w:p w14:paraId="402E3579" w14:textId="77777777" w:rsidR="00DD0BDC" w:rsidRPr="000F75CF" w:rsidRDefault="00DD0BDC" w:rsidP="00FC00FD">
      <w:r w:rsidRPr="000F75CF">
        <w:t>The normative reference for this requirement is TS 36.133 [4] clause 4.2.2.4 and A.4.2.3</w:t>
      </w:r>
      <w:r w:rsidRPr="000F75CF">
        <w:rPr>
          <w:lang w:eastAsia="zh-TW"/>
        </w:rPr>
        <w:t>2</w:t>
      </w:r>
      <w:r w:rsidRPr="000F75CF">
        <w:t>.</w:t>
      </w:r>
    </w:p>
    <w:p w14:paraId="47C63860" w14:textId="77777777" w:rsidR="00DD0BDC" w:rsidRPr="000F75CF" w:rsidRDefault="00DD0BDC" w:rsidP="00FC00FD">
      <w:pPr>
        <w:pStyle w:val="Heading4"/>
        <w:keepNext w:val="0"/>
        <w:keepLines w:val="0"/>
      </w:pPr>
      <w:r w:rsidRPr="000F75CF">
        <w:t>4.2.32.4</w:t>
      </w:r>
      <w:r w:rsidRPr="000F75CF">
        <w:tab/>
        <w:t>Test description</w:t>
      </w:r>
    </w:p>
    <w:p w14:paraId="1A6D976A" w14:textId="77777777" w:rsidR="00DD0BDC" w:rsidRPr="000F75CF" w:rsidRDefault="00DD0BDC" w:rsidP="00FC00FD">
      <w:pPr>
        <w:pStyle w:val="Heading5"/>
        <w:keepNext w:val="0"/>
        <w:keepLines w:val="0"/>
      </w:pPr>
      <w:r w:rsidRPr="000F75CF">
        <w:t>4.2.32.4.1</w:t>
      </w:r>
      <w:r w:rsidRPr="000F75CF">
        <w:tab/>
        <w:t>Initial conditions</w:t>
      </w:r>
    </w:p>
    <w:p w14:paraId="79567D7E" w14:textId="77777777" w:rsidR="00DD0BDC" w:rsidRPr="000F75CF" w:rsidRDefault="00DD0BDC" w:rsidP="00FC00FD">
      <w:r w:rsidRPr="000F75CF">
        <w:t>Same initial conditions as in clause 4.2.</w:t>
      </w:r>
      <w:r w:rsidRPr="000F75CF">
        <w:rPr>
          <w:lang w:eastAsia="zh-TW"/>
        </w:rPr>
        <w:t>4</w:t>
      </w:r>
      <w:r w:rsidRPr="000F75CF">
        <w:t>.4.1 with the following exceptions:</w:t>
      </w:r>
    </w:p>
    <w:p w14:paraId="06194FA0" w14:textId="2885A406"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1410628D" w14:textId="77777777" w:rsidR="00DD0BDC" w:rsidRPr="000F75CF" w:rsidRDefault="00DD0BDC" w:rsidP="00FC00FD">
      <w:pPr>
        <w:pStyle w:val="Heading5"/>
        <w:keepNext w:val="0"/>
        <w:keepLines w:val="0"/>
      </w:pPr>
      <w:r w:rsidRPr="000F75CF">
        <w:t>4.2.32.4.2</w:t>
      </w:r>
      <w:r w:rsidRPr="000F75CF">
        <w:tab/>
        <w:t>Test procedure</w:t>
      </w:r>
    </w:p>
    <w:p w14:paraId="53A18241"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4</w:t>
      </w:r>
      <w:r w:rsidRPr="000F75CF">
        <w:rPr>
          <w:rFonts w:cs="v4.2.0"/>
        </w:rPr>
        <w:t>.4.2 with the following exceptions:</w:t>
      </w:r>
    </w:p>
    <w:p w14:paraId="760ED8F1"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.5-1 </w:t>
      </w:r>
      <w:r w:rsidRPr="000F75CF">
        <w:sym w:font="Wingdings" w:char="F0E0"/>
      </w:r>
      <w:r w:rsidRPr="000F75CF">
        <w:t xml:space="preserve"> use Table 4.2.32.5-1.</w:t>
      </w:r>
    </w:p>
    <w:p w14:paraId="32A593E2"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.5-2 </w:t>
      </w:r>
      <w:r w:rsidRPr="000F75CF">
        <w:sym w:font="Wingdings" w:char="F0E0"/>
      </w:r>
      <w:r w:rsidRPr="000F75CF">
        <w:t xml:space="preserve"> use Table 4.2.32.5-2.</w:t>
      </w:r>
    </w:p>
    <w:p w14:paraId="1527022C" w14:textId="77777777" w:rsidR="00DD0BDC" w:rsidRPr="000F75CF" w:rsidRDefault="00DD0BDC" w:rsidP="00FC00FD">
      <w:pPr>
        <w:pStyle w:val="Heading5"/>
        <w:keepNext w:val="0"/>
        <w:keepLines w:val="0"/>
      </w:pPr>
      <w:r w:rsidRPr="000F75CF">
        <w:t>4.2.32.4.3</w:t>
      </w:r>
      <w:r w:rsidRPr="000F75CF">
        <w:tab/>
        <w:t>Message contents</w:t>
      </w:r>
    </w:p>
    <w:p w14:paraId="148B06E3" w14:textId="77777777" w:rsidR="00DD0BDC" w:rsidRPr="000F75CF" w:rsidRDefault="00DD0BDC" w:rsidP="00FC00FD">
      <w:r w:rsidRPr="000F75CF">
        <w:t>Same message contents as in clause 4.2.</w:t>
      </w:r>
      <w:r w:rsidRPr="000F75CF">
        <w:rPr>
          <w:lang w:eastAsia="zh-TW"/>
        </w:rPr>
        <w:t>4</w:t>
      </w:r>
      <w:r w:rsidRPr="000F75CF">
        <w:t>.4.3.</w:t>
      </w:r>
    </w:p>
    <w:p w14:paraId="3493EF15" w14:textId="77777777" w:rsidR="00DD0BDC" w:rsidRPr="000F75CF" w:rsidRDefault="00DD0BDC" w:rsidP="00FC00FD">
      <w:pPr>
        <w:pStyle w:val="Heading4"/>
        <w:keepNext w:val="0"/>
        <w:keepLines w:val="0"/>
      </w:pPr>
      <w:r w:rsidRPr="000F75CF">
        <w:t>4.2.32.5</w:t>
      </w:r>
      <w:r w:rsidRPr="000F75CF">
        <w:tab/>
        <w:t>Test requirement</w:t>
      </w:r>
    </w:p>
    <w:p w14:paraId="2A47D072" w14:textId="69EFD047" w:rsidR="00DD0BDC" w:rsidRPr="000F75CF" w:rsidRDefault="00DD0BDC" w:rsidP="00FC00FD">
      <w:r w:rsidRPr="000F75CF">
        <w:t xml:space="preserve">Tables 4.2.4.4.1-1, 4.2.32.5-1 and 4.2.32.5-2 define the primary level settings including test tolerances for </w:t>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20147AC2" w14:textId="65C29A9A" w:rsidR="00DD0BDC" w:rsidRPr="000F75CF" w:rsidRDefault="00DD0BDC" w:rsidP="00633A6C">
      <w:pPr>
        <w:pStyle w:val="TH"/>
        <w:rPr>
          <w:lang w:eastAsia="zh-TW"/>
        </w:rPr>
      </w:pPr>
      <w:r w:rsidRPr="000F75CF">
        <w:lastRenderedPageBreak/>
        <w:t>Table 4.2.32.5-1: Cell Specific Test requirement Parameters for</w:t>
      </w:r>
      <w:r w:rsidR="00633A6C" w:rsidRPr="000F75CF">
        <w:br/>
      </w:r>
      <w:r w:rsidRPr="000F75CF">
        <w:rPr>
          <w:lang w:eastAsia="zh-TW"/>
        </w:rPr>
        <w:t>E-UTRAN FDD-TDD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25"/>
        <w:gridCol w:w="8"/>
        <w:gridCol w:w="858"/>
      </w:tblGrid>
      <w:tr w:rsidR="00DD0BDC" w:rsidRPr="000F75CF" w14:paraId="24FFD1CC" w14:textId="77777777" w:rsidTr="00633A6C">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B63A0B"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5DDA279" w14:textId="77777777" w:rsidR="00DD0BDC" w:rsidRPr="000F75CF" w:rsidRDefault="00DD0BDC" w:rsidP="00633A6C">
            <w:pPr>
              <w:pStyle w:val="TAH"/>
              <w:rPr>
                <w:lang w:eastAsia="ja-JP"/>
              </w:rPr>
            </w:pPr>
            <w:r w:rsidRPr="000F75CF">
              <w:rPr>
                <w:lang w:eastAsia="ja-JP"/>
              </w:rPr>
              <w:t>Unit</w:t>
            </w:r>
          </w:p>
        </w:tc>
        <w:tc>
          <w:tcPr>
            <w:tcW w:w="1033" w:type="dxa"/>
            <w:gridSpan w:val="2"/>
            <w:tcBorders>
              <w:top w:val="single" w:sz="4" w:space="0" w:color="auto"/>
              <w:left w:val="single" w:sz="4" w:space="0" w:color="auto"/>
              <w:bottom w:val="single" w:sz="4" w:space="0" w:color="auto"/>
              <w:right w:val="single" w:sz="4" w:space="0" w:color="auto"/>
            </w:tcBorders>
            <w:hideMark/>
          </w:tcPr>
          <w:p w14:paraId="22AEB3B5" w14:textId="5DEF6AD5"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2330DFA0" w14:textId="39C16AC6"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B622E3" w14:textId="77777777" w:rsidTr="00633A6C">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5203C54"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0B7255A" w14:textId="77777777" w:rsidR="00DD0BDC" w:rsidRPr="000F75CF" w:rsidRDefault="00DD0BDC" w:rsidP="00633A6C">
            <w:pPr>
              <w:pStyle w:val="TAH"/>
            </w:pPr>
          </w:p>
        </w:tc>
        <w:tc>
          <w:tcPr>
            <w:tcW w:w="1891" w:type="dxa"/>
            <w:gridSpan w:val="3"/>
            <w:tcBorders>
              <w:top w:val="single" w:sz="4" w:space="0" w:color="auto"/>
              <w:left w:val="single" w:sz="4" w:space="0" w:color="auto"/>
              <w:bottom w:val="single" w:sz="4" w:space="0" w:color="auto"/>
              <w:right w:val="single" w:sz="4" w:space="0" w:color="auto"/>
            </w:tcBorders>
            <w:hideMark/>
          </w:tcPr>
          <w:p w14:paraId="4D20C86F" w14:textId="77777777" w:rsidR="00DD0BDC" w:rsidRPr="000F75CF" w:rsidRDefault="00DD0BDC" w:rsidP="00633A6C">
            <w:pPr>
              <w:pStyle w:val="TAH"/>
              <w:rPr>
                <w:lang w:eastAsia="ja-JP"/>
              </w:rPr>
            </w:pPr>
            <w:r w:rsidRPr="000F75CF">
              <w:rPr>
                <w:lang w:eastAsia="ja-JP"/>
              </w:rPr>
              <w:t>T0</w:t>
            </w:r>
          </w:p>
        </w:tc>
      </w:tr>
      <w:tr w:rsidR="00DD0BDC" w:rsidRPr="000F75CF" w14:paraId="749826A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655321" w14:textId="58BBB7EC"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32EBC8" w14:textId="77777777" w:rsidR="00DD0BDC" w:rsidRPr="000F75CF" w:rsidRDefault="00DD0BDC" w:rsidP="00633A6C">
            <w:pPr>
              <w:pStyle w:val="TAL"/>
              <w:rPr>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258C4CD9"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26CD79C" w14:textId="77777777" w:rsidR="00DD0BDC" w:rsidRPr="000F75CF" w:rsidRDefault="00DD0BDC" w:rsidP="00633A6C">
            <w:pPr>
              <w:pStyle w:val="TAL"/>
              <w:rPr>
                <w:b/>
                <w:lang w:eastAsia="ja-JP"/>
              </w:rPr>
            </w:pPr>
            <w:r w:rsidRPr="000F75CF">
              <w:rPr>
                <w:lang w:eastAsia="ja-JP"/>
              </w:rPr>
              <w:t>2</w:t>
            </w:r>
          </w:p>
        </w:tc>
      </w:tr>
      <w:tr w:rsidR="00DD0BDC" w:rsidRPr="000F75CF" w14:paraId="50DC4A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C10C518"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7A65E223" w14:textId="77777777" w:rsidR="00DD0BDC" w:rsidRPr="000F75CF" w:rsidRDefault="00DD0BDC" w:rsidP="00633A6C">
            <w:pPr>
              <w:pStyle w:val="TAL"/>
              <w:rPr>
                <w:b/>
                <w:bCs/>
                <w:lang w:eastAsia="ja-JP"/>
              </w:rPr>
            </w:pPr>
            <w:r w:rsidRPr="000F75CF">
              <w:rPr>
                <w:bCs/>
                <w:lang w:eastAsia="ja-JP"/>
              </w:rPr>
              <w:t>MHz</w:t>
            </w:r>
          </w:p>
        </w:tc>
        <w:tc>
          <w:tcPr>
            <w:tcW w:w="1033" w:type="dxa"/>
            <w:gridSpan w:val="2"/>
            <w:tcBorders>
              <w:top w:val="single" w:sz="4" w:space="0" w:color="auto"/>
              <w:left w:val="single" w:sz="4" w:space="0" w:color="auto"/>
              <w:bottom w:val="single" w:sz="4" w:space="0" w:color="auto"/>
              <w:right w:val="single" w:sz="4" w:space="0" w:color="auto"/>
            </w:tcBorders>
            <w:hideMark/>
          </w:tcPr>
          <w:p w14:paraId="31A1504D"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4926FEB" w14:textId="77777777" w:rsidR="00DD0BDC" w:rsidRPr="000F75CF" w:rsidRDefault="00DD0BDC" w:rsidP="00633A6C">
            <w:pPr>
              <w:pStyle w:val="TAL"/>
              <w:rPr>
                <w:b/>
                <w:lang w:eastAsia="zh-CN"/>
              </w:rPr>
            </w:pPr>
            <w:r w:rsidRPr="000F75CF">
              <w:rPr>
                <w:lang w:eastAsia="zh-CN"/>
              </w:rPr>
              <w:t>10</w:t>
            </w:r>
          </w:p>
        </w:tc>
      </w:tr>
      <w:tr w:rsidR="00DD0BDC" w:rsidRPr="000F75CF" w14:paraId="17124F8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3488E0" w14:textId="106FE215"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3073B41F" w14:textId="77777777" w:rsidR="00DD0BDC" w:rsidRPr="000F75CF" w:rsidRDefault="00DD0BDC" w:rsidP="00633A6C">
            <w:pPr>
              <w:pStyle w:val="TAL"/>
              <w:rPr>
                <w:b/>
                <w:bCs/>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61D1CC52" w14:textId="6AFD15FE"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top w:val="single" w:sz="4" w:space="0" w:color="auto"/>
              <w:left w:val="single" w:sz="4" w:space="0" w:color="auto"/>
              <w:bottom w:val="single" w:sz="4" w:space="0" w:color="auto"/>
              <w:right w:val="single" w:sz="4" w:space="0" w:color="auto"/>
            </w:tcBorders>
            <w:hideMark/>
          </w:tcPr>
          <w:p w14:paraId="4898556F" w14:textId="150329E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39A53BA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481BD78"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704E6CBF"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AED885"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4DB526FB" w14:textId="77777777" w:rsidR="00DD0BDC" w:rsidRPr="000F75CF" w:rsidRDefault="00DD0BDC" w:rsidP="00633A6C">
            <w:pPr>
              <w:pStyle w:val="TAL"/>
              <w:rPr>
                <w:b/>
                <w:bCs/>
                <w:lang w:eastAsia="ja-JP"/>
              </w:rPr>
            </w:pPr>
            <w:r w:rsidRPr="000F75CF">
              <w:rPr>
                <w:bCs/>
                <w:lang w:eastAsia="ja-JP"/>
              </w:rPr>
              <w:t>0</w:t>
            </w:r>
          </w:p>
        </w:tc>
      </w:tr>
      <w:tr w:rsidR="00DD0BDC" w:rsidRPr="000F75CF" w14:paraId="3032984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EE7905"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A57840"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031B6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263DE979" w14:textId="77777777" w:rsidR="00DD0BDC" w:rsidRPr="000F75CF" w:rsidRDefault="00DD0BDC" w:rsidP="00633A6C">
            <w:pPr>
              <w:pStyle w:val="TAL"/>
              <w:rPr>
                <w:bCs/>
              </w:rPr>
            </w:pPr>
          </w:p>
        </w:tc>
      </w:tr>
      <w:tr w:rsidR="00DD0BDC" w:rsidRPr="000F75CF" w14:paraId="036ED69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07D287"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6724418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74F208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43BC12F" w14:textId="77777777" w:rsidR="00DD0BDC" w:rsidRPr="000F75CF" w:rsidRDefault="00DD0BDC" w:rsidP="00633A6C">
            <w:pPr>
              <w:pStyle w:val="TAL"/>
              <w:rPr>
                <w:bCs/>
              </w:rPr>
            </w:pPr>
          </w:p>
        </w:tc>
      </w:tr>
      <w:tr w:rsidR="00DD0BDC" w:rsidRPr="000F75CF" w14:paraId="50B18E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2BCA6E"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0101BACD"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A67FFF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2D3C175" w14:textId="77777777" w:rsidR="00DD0BDC" w:rsidRPr="000F75CF" w:rsidRDefault="00DD0BDC" w:rsidP="00633A6C">
            <w:pPr>
              <w:pStyle w:val="TAL"/>
              <w:rPr>
                <w:bCs/>
              </w:rPr>
            </w:pPr>
          </w:p>
        </w:tc>
      </w:tr>
      <w:tr w:rsidR="00DD0BDC" w:rsidRPr="000F75CF" w14:paraId="501B38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A84B09"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4153675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7AF8078"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2E0409A" w14:textId="77777777" w:rsidR="00DD0BDC" w:rsidRPr="000F75CF" w:rsidRDefault="00DD0BDC" w:rsidP="00633A6C">
            <w:pPr>
              <w:pStyle w:val="TAL"/>
              <w:rPr>
                <w:bCs/>
              </w:rPr>
            </w:pPr>
          </w:p>
        </w:tc>
      </w:tr>
      <w:tr w:rsidR="00DD0BDC" w:rsidRPr="000F75CF" w14:paraId="4747E52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64966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10EB8667"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68FD6B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2DE8C7" w14:textId="77777777" w:rsidR="00DD0BDC" w:rsidRPr="000F75CF" w:rsidRDefault="00DD0BDC" w:rsidP="00633A6C">
            <w:pPr>
              <w:pStyle w:val="TAL"/>
              <w:rPr>
                <w:bCs/>
              </w:rPr>
            </w:pPr>
          </w:p>
        </w:tc>
      </w:tr>
      <w:tr w:rsidR="00DD0BDC" w:rsidRPr="000F75CF" w14:paraId="3379AB3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2EA7E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14EB9B71"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DB6E7B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CE40AA8" w14:textId="77777777" w:rsidR="00DD0BDC" w:rsidRPr="000F75CF" w:rsidRDefault="00DD0BDC" w:rsidP="00633A6C">
            <w:pPr>
              <w:pStyle w:val="TAL"/>
              <w:rPr>
                <w:bCs/>
              </w:rPr>
            </w:pPr>
          </w:p>
        </w:tc>
      </w:tr>
      <w:tr w:rsidR="00DD0BDC" w:rsidRPr="000F75CF" w14:paraId="07F529B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DA960AC"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45EE9993"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6D86763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A72FA32" w14:textId="77777777" w:rsidR="00DD0BDC" w:rsidRPr="000F75CF" w:rsidRDefault="00DD0BDC" w:rsidP="00633A6C">
            <w:pPr>
              <w:pStyle w:val="TAL"/>
              <w:rPr>
                <w:bCs/>
              </w:rPr>
            </w:pPr>
          </w:p>
        </w:tc>
      </w:tr>
      <w:tr w:rsidR="00DD0BDC" w:rsidRPr="000F75CF" w14:paraId="724188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4DBA8D"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37FA9D1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6994D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17EA30B" w14:textId="77777777" w:rsidR="00DD0BDC" w:rsidRPr="000F75CF" w:rsidRDefault="00DD0BDC" w:rsidP="00633A6C">
            <w:pPr>
              <w:pStyle w:val="TAL"/>
              <w:rPr>
                <w:bCs/>
              </w:rPr>
            </w:pPr>
          </w:p>
        </w:tc>
      </w:tr>
      <w:tr w:rsidR="00DD0BDC" w:rsidRPr="000F75CF" w14:paraId="610FA3A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16F1BA"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2644466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4DFBD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EC25A50" w14:textId="77777777" w:rsidR="00DD0BDC" w:rsidRPr="000F75CF" w:rsidRDefault="00DD0BDC" w:rsidP="00633A6C">
            <w:pPr>
              <w:pStyle w:val="TAL"/>
              <w:rPr>
                <w:bCs/>
              </w:rPr>
            </w:pPr>
          </w:p>
        </w:tc>
      </w:tr>
      <w:tr w:rsidR="00DD0BDC" w:rsidRPr="000F75CF" w14:paraId="4BE7845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06096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72A44035"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240388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C45B19" w14:textId="77777777" w:rsidR="00DD0BDC" w:rsidRPr="000F75CF" w:rsidRDefault="00DD0BDC" w:rsidP="00633A6C">
            <w:pPr>
              <w:pStyle w:val="TAL"/>
              <w:rPr>
                <w:bCs/>
              </w:rPr>
            </w:pPr>
          </w:p>
        </w:tc>
      </w:tr>
      <w:tr w:rsidR="00DD0BDC" w:rsidRPr="000F75CF" w14:paraId="7ACD95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BCC77D7" w14:textId="0162886B" w:rsidR="00DD0BDC" w:rsidRPr="000F75CF" w:rsidRDefault="00DD0BDC" w:rsidP="00633A6C">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E1E271B"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5CF12E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14BE1A" w14:textId="77777777" w:rsidR="00DD0BDC" w:rsidRPr="000F75CF" w:rsidRDefault="00DD0BDC" w:rsidP="00633A6C">
            <w:pPr>
              <w:pStyle w:val="TAL"/>
              <w:rPr>
                <w:bCs/>
              </w:rPr>
            </w:pPr>
          </w:p>
        </w:tc>
      </w:tr>
      <w:tr w:rsidR="00633A6C" w:rsidRPr="000F75CF" w14:paraId="7BC190A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2CD3285F" w14:textId="11FB6AB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3BC085B3" w14:textId="753A27ED" w:rsidR="00633A6C" w:rsidRPr="000F75CF" w:rsidRDefault="00633A6C" w:rsidP="00633A6C">
            <w:pPr>
              <w:pStyle w:val="TAL"/>
              <w:rPr>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tcPr>
          <w:p w14:paraId="63D5FEEA"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3A13D83" w14:textId="77777777" w:rsidR="00633A6C" w:rsidRPr="000F75CF" w:rsidRDefault="00633A6C" w:rsidP="00633A6C">
            <w:pPr>
              <w:pStyle w:val="TAL"/>
              <w:rPr>
                <w:bCs/>
              </w:rPr>
            </w:pPr>
          </w:p>
        </w:tc>
      </w:tr>
      <w:tr w:rsidR="00DD0BDC" w:rsidRPr="000F75CF" w14:paraId="499B90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72AE97F"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044C81CF" w14:textId="77777777" w:rsidR="00DD0BDC" w:rsidRPr="000F75CF" w:rsidRDefault="00DD0BDC" w:rsidP="00633A6C">
            <w:pPr>
              <w:pStyle w:val="TAL"/>
              <w:rPr>
                <w:lang w:eastAsia="ja-JP"/>
              </w:rPr>
            </w:pPr>
            <w:r w:rsidRPr="000F75CF">
              <w:rPr>
                <w:lang w:eastAsia="ja-JP"/>
              </w:rPr>
              <w:t>dBm</w:t>
            </w:r>
          </w:p>
        </w:tc>
        <w:tc>
          <w:tcPr>
            <w:tcW w:w="1025" w:type="dxa"/>
            <w:tcBorders>
              <w:top w:val="single" w:sz="4" w:space="0" w:color="auto"/>
              <w:left w:val="single" w:sz="4" w:space="0" w:color="auto"/>
              <w:bottom w:val="single" w:sz="4" w:space="0" w:color="auto"/>
              <w:right w:val="single" w:sz="4" w:space="0" w:color="auto"/>
            </w:tcBorders>
            <w:hideMark/>
          </w:tcPr>
          <w:p w14:paraId="061C9F6B" w14:textId="77777777" w:rsidR="00DD0BDC" w:rsidRPr="000F75CF" w:rsidRDefault="00DD0BDC" w:rsidP="00633A6C">
            <w:pPr>
              <w:pStyle w:val="TAL"/>
              <w:rPr>
                <w:lang w:eastAsia="ja-JP"/>
              </w:rPr>
            </w:pPr>
            <w:r w:rsidRPr="000F75CF">
              <w:rPr>
                <w:lang w:eastAsia="ja-JP"/>
              </w:rPr>
              <w:t>-140</w:t>
            </w:r>
          </w:p>
        </w:tc>
        <w:tc>
          <w:tcPr>
            <w:tcW w:w="866" w:type="dxa"/>
            <w:gridSpan w:val="2"/>
            <w:tcBorders>
              <w:top w:val="single" w:sz="4" w:space="0" w:color="auto"/>
              <w:left w:val="single" w:sz="4" w:space="0" w:color="auto"/>
              <w:bottom w:val="single" w:sz="4" w:space="0" w:color="auto"/>
              <w:right w:val="single" w:sz="4" w:space="0" w:color="auto"/>
            </w:tcBorders>
          </w:tcPr>
          <w:p w14:paraId="131C8EB6" w14:textId="77777777" w:rsidR="00DD0BDC" w:rsidRPr="000F75CF" w:rsidRDefault="00DD0BDC" w:rsidP="00633A6C">
            <w:pPr>
              <w:pStyle w:val="TAL"/>
              <w:rPr>
                <w:lang w:eastAsia="ja-JP"/>
              </w:rPr>
            </w:pPr>
            <w:r w:rsidRPr="000F75CF">
              <w:rPr>
                <w:lang w:eastAsia="ja-JP"/>
              </w:rPr>
              <w:t>-140</w:t>
            </w:r>
          </w:p>
        </w:tc>
      </w:tr>
      <w:tr w:rsidR="00DD0BDC" w:rsidRPr="000F75CF" w14:paraId="443511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030A56" w14:textId="28ACEEF2" w:rsidR="00DD0BDC" w:rsidRPr="000F75CF" w:rsidRDefault="00DD0BDC" w:rsidP="00633A6C">
            <w:pPr>
              <w:pStyle w:val="TAL"/>
              <w:rPr>
                <w:color w:val="000000"/>
                <w:lang w:eastAsia="ja-JP"/>
              </w:rPr>
            </w:pPr>
            <w:r w:rsidRPr="000F75CF">
              <w:rPr>
                <w:color w:val="000000"/>
                <w:position w:val="-12"/>
                <w:lang w:eastAsia="ja-JP"/>
              </w:rPr>
              <w:object w:dxaOrig="400" w:dyaOrig="360" w14:anchorId="5720C9E0">
                <v:shape id="_x0000_i1159" type="#_x0000_t75" style="width:20.25pt;height:18pt" o:ole="" fillcolor="window">
                  <v:imagedata r:id="rId10" o:title=""/>
                </v:shape>
                <o:OLEObject Type="Embed" ProgID="Equation.3" ShapeID="_x0000_i1159" DrawAspect="Content" ObjectID="_1736599619" r:id="rId161"/>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3FB079E8" w14:textId="728A3344"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25" w:type="dxa"/>
            <w:tcBorders>
              <w:top w:val="single" w:sz="4" w:space="0" w:color="auto"/>
              <w:left w:val="single" w:sz="4" w:space="0" w:color="auto"/>
              <w:bottom w:val="single" w:sz="4" w:space="0" w:color="auto"/>
              <w:right w:val="single" w:sz="4" w:space="0" w:color="auto"/>
            </w:tcBorders>
            <w:hideMark/>
          </w:tcPr>
          <w:p w14:paraId="70418C13" w14:textId="77777777" w:rsidR="00DD0BDC" w:rsidRPr="000F75CF" w:rsidRDefault="00DD0BDC" w:rsidP="00633A6C">
            <w:pPr>
              <w:pStyle w:val="TAL"/>
              <w:rPr>
                <w:color w:val="000000"/>
                <w:lang w:eastAsia="zh-CN"/>
              </w:rPr>
            </w:pPr>
            <w:r w:rsidRPr="000F75CF">
              <w:rPr>
                <w:color w:val="000000"/>
                <w:lang w:eastAsia="ja-JP"/>
              </w:rPr>
              <w:t>-9</w:t>
            </w:r>
            <w:r w:rsidRPr="000F75CF">
              <w:rPr>
                <w:color w:val="000000"/>
                <w:lang w:eastAsia="zh-TW"/>
              </w:rPr>
              <w:t>9.85</w:t>
            </w:r>
          </w:p>
        </w:tc>
        <w:tc>
          <w:tcPr>
            <w:tcW w:w="866" w:type="dxa"/>
            <w:gridSpan w:val="2"/>
            <w:tcBorders>
              <w:top w:val="single" w:sz="4" w:space="0" w:color="auto"/>
              <w:left w:val="single" w:sz="4" w:space="0" w:color="auto"/>
              <w:bottom w:val="single" w:sz="4" w:space="0" w:color="auto"/>
              <w:right w:val="single" w:sz="4" w:space="0" w:color="auto"/>
            </w:tcBorders>
          </w:tcPr>
          <w:p w14:paraId="1DA7AA18" w14:textId="77777777" w:rsidR="00DD0BDC" w:rsidRPr="000F75CF" w:rsidRDefault="00DD0BDC" w:rsidP="00633A6C">
            <w:pPr>
              <w:pStyle w:val="TAL"/>
              <w:rPr>
                <w:color w:val="000000"/>
                <w:lang w:eastAsia="zh-CN"/>
              </w:rPr>
            </w:pPr>
            <w:r w:rsidRPr="000F75CF">
              <w:rPr>
                <w:color w:val="000000"/>
                <w:lang w:eastAsia="zh-TW"/>
              </w:rPr>
              <w:t>-99.85</w:t>
            </w:r>
          </w:p>
        </w:tc>
      </w:tr>
      <w:tr w:rsidR="00DD0BDC" w:rsidRPr="000F75CF" w14:paraId="427651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ECE025" w14:textId="37A89F0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145FCF53" w14:textId="71FD0B37"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3" w:type="dxa"/>
            <w:gridSpan w:val="2"/>
            <w:tcBorders>
              <w:top w:val="single" w:sz="4" w:space="0" w:color="auto"/>
              <w:left w:val="single" w:sz="4" w:space="0" w:color="auto"/>
              <w:bottom w:val="single" w:sz="4" w:space="0" w:color="auto"/>
              <w:right w:val="single" w:sz="4" w:space="0" w:color="auto"/>
            </w:tcBorders>
            <w:hideMark/>
          </w:tcPr>
          <w:p w14:paraId="3AA15B80" w14:textId="77777777" w:rsidR="00DD0BDC" w:rsidRPr="000F75CF" w:rsidRDefault="00DD0BDC" w:rsidP="00633A6C">
            <w:pPr>
              <w:pStyle w:val="TAL"/>
              <w:rPr>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B4007C1" w14:textId="77777777" w:rsidR="00DD0BDC" w:rsidRPr="000F75CF" w:rsidRDefault="00DD0BDC" w:rsidP="00633A6C">
            <w:pPr>
              <w:pStyle w:val="TAL"/>
              <w:rPr>
                <w:lang w:eastAsia="ja-JP"/>
              </w:rPr>
            </w:pPr>
            <w:r w:rsidRPr="000F75CF">
              <w:rPr>
                <w:lang w:eastAsia="ja-JP"/>
              </w:rPr>
              <w:t>-8</w:t>
            </w:r>
            <w:r w:rsidRPr="000F75CF">
              <w:rPr>
                <w:lang w:eastAsia="zh-TW"/>
              </w:rPr>
              <w:t>6.45</w:t>
            </w:r>
          </w:p>
        </w:tc>
      </w:tr>
      <w:tr w:rsidR="00DD0BDC" w:rsidRPr="000F75CF" w14:paraId="1B62DF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1511ED"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1FED8AF7">
                <v:shape id="_x0000_i1160" type="#_x0000_t75" style="width:31.5pt;height:18.75pt" o:ole="" fillcolor="window">
                  <v:imagedata r:id="rId8" o:title=""/>
                </v:shape>
                <o:OLEObject Type="Embed" ProgID="Equation.3" ShapeID="_x0000_i1160" DrawAspect="Content" ObjectID="_1736599620" r:id="rId162"/>
              </w:object>
            </w:r>
          </w:p>
        </w:tc>
        <w:tc>
          <w:tcPr>
            <w:tcW w:w="1273" w:type="dxa"/>
            <w:tcBorders>
              <w:top w:val="single" w:sz="4" w:space="0" w:color="auto"/>
              <w:left w:val="single" w:sz="4" w:space="0" w:color="auto"/>
              <w:bottom w:val="single" w:sz="4" w:space="0" w:color="auto"/>
              <w:right w:val="single" w:sz="4" w:space="0" w:color="auto"/>
            </w:tcBorders>
            <w:hideMark/>
          </w:tcPr>
          <w:p w14:paraId="535D7E2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C60F9" w14:textId="77777777" w:rsidR="00DD0BDC" w:rsidRPr="000F75CF" w:rsidRDefault="00DD0BDC" w:rsidP="00633A6C">
            <w:pPr>
              <w:pStyle w:val="TAL"/>
              <w:rPr>
                <w:color w:val="000000"/>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09E11803" w14:textId="77777777" w:rsidR="00DD0BDC" w:rsidRPr="000F75CF" w:rsidRDefault="00DD0BDC" w:rsidP="00633A6C">
            <w:pPr>
              <w:pStyle w:val="TAL"/>
              <w:rPr>
                <w:color w:val="000000"/>
                <w:lang w:eastAsia="zh-CN"/>
              </w:rPr>
            </w:pPr>
            <w:r w:rsidRPr="000F75CF">
              <w:rPr>
                <w:lang w:eastAsia="ja-JP"/>
              </w:rPr>
              <w:t>1</w:t>
            </w:r>
            <w:r w:rsidRPr="000F75CF">
              <w:rPr>
                <w:lang w:eastAsia="zh-TW"/>
              </w:rPr>
              <w:t>5.4</w:t>
            </w:r>
          </w:p>
        </w:tc>
      </w:tr>
      <w:tr w:rsidR="00DD0BDC" w:rsidRPr="000F75CF" w14:paraId="607C25E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29708A" w14:textId="77777777" w:rsidR="00DD0BDC" w:rsidRPr="000F75CF" w:rsidRDefault="00DD0BDC" w:rsidP="00633A6C">
            <w:pPr>
              <w:pStyle w:val="TAL"/>
              <w:rPr>
                <w:lang w:eastAsia="ja-JP"/>
              </w:rPr>
            </w:pPr>
            <w:r w:rsidRPr="000F75CF">
              <w:rPr>
                <w:color w:val="3366FF"/>
                <w:position w:val="-12"/>
                <w:lang w:eastAsia="ja-JP"/>
              </w:rPr>
              <w:object w:dxaOrig="800" w:dyaOrig="380" w14:anchorId="76F8F17B">
                <v:shape id="_x0000_i1161" type="#_x0000_t75" style="width:39.75pt;height:18.75pt" o:ole="" fillcolor="window">
                  <v:imagedata r:id="rId12" o:title=""/>
                </v:shape>
                <o:OLEObject Type="Embed" ProgID="Equation.3" ShapeID="_x0000_i1161" DrawAspect="Content" ObjectID="_1736599621" r:id="rId163"/>
              </w:object>
            </w:r>
          </w:p>
        </w:tc>
        <w:tc>
          <w:tcPr>
            <w:tcW w:w="1273" w:type="dxa"/>
            <w:tcBorders>
              <w:top w:val="single" w:sz="4" w:space="0" w:color="auto"/>
              <w:left w:val="single" w:sz="4" w:space="0" w:color="auto"/>
              <w:bottom w:val="single" w:sz="4" w:space="0" w:color="auto"/>
              <w:right w:val="single" w:sz="4" w:space="0" w:color="auto"/>
            </w:tcBorders>
            <w:hideMark/>
          </w:tcPr>
          <w:p w14:paraId="3FCF2431"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8AC3F46" w14:textId="77777777" w:rsidR="00DD0BDC" w:rsidRPr="000F75CF" w:rsidRDefault="00DD0BDC" w:rsidP="00633A6C">
            <w:pPr>
              <w:pStyle w:val="TAL"/>
              <w:rPr>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5304213E" w14:textId="77777777" w:rsidR="00DD0BDC" w:rsidRPr="000F75CF" w:rsidRDefault="00DD0BDC" w:rsidP="00633A6C">
            <w:pPr>
              <w:pStyle w:val="TAL"/>
              <w:rPr>
                <w:lang w:eastAsia="zh-CN"/>
              </w:rPr>
            </w:pPr>
            <w:r w:rsidRPr="000F75CF">
              <w:rPr>
                <w:lang w:eastAsia="ja-JP"/>
              </w:rPr>
              <w:t>1</w:t>
            </w:r>
            <w:r w:rsidRPr="000F75CF">
              <w:rPr>
                <w:lang w:eastAsia="zh-TW"/>
              </w:rPr>
              <w:t>5.4</w:t>
            </w:r>
          </w:p>
        </w:tc>
      </w:tr>
      <w:tr w:rsidR="00DD0BDC" w:rsidRPr="000F75CF" w14:paraId="635B156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C81692"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3816A33A" w14:textId="77777777" w:rsidR="00DD0BDC" w:rsidRPr="000F75CF" w:rsidRDefault="00DD0BDC" w:rsidP="00633A6C">
            <w:pPr>
              <w:pStyle w:val="TAL"/>
              <w:rPr>
                <w:lang w:eastAsia="ja-JP"/>
              </w:rPr>
            </w:pPr>
            <w:r w:rsidRPr="000F75CF">
              <w:rPr>
                <w:lang w:eastAsia="ja-JP"/>
              </w:rPr>
              <w:t>S</w:t>
            </w:r>
          </w:p>
        </w:tc>
        <w:tc>
          <w:tcPr>
            <w:tcW w:w="1033" w:type="dxa"/>
            <w:gridSpan w:val="2"/>
            <w:tcBorders>
              <w:top w:val="single" w:sz="4" w:space="0" w:color="auto"/>
              <w:left w:val="single" w:sz="4" w:space="0" w:color="auto"/>
              <w:bottom w:val="single" w:sz="4" w:space="0" w:color="auto"/>
              <w:right w:val="single" w:sz="4" w:space="0" w:color="auto"/>
            </w:tcBorders>
            <w:hideMark/>
          </w:tcPr>
          <w:p w14:paraId="5780A6C9"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7D8B4821" w14:textId="77777777" w:rsidR="00DD0BDC" w:rsidRPr="000F75CF" w:rsidRDefault="00DD0BDC" w:rsidP="00633A6C">
            <w:pPr>
              <w:pStyle w:val="TAL"/>
              <w:rPr>
                <w:lang w:eastAsia="ja-JP"/>
              </w:rPr>
            </w:pPr>
            <w:r w:rsidRPr="000F75CF">
              <w:rPr>
                <w:lang w:eastAsia="ja-JP"/>
              </w:rPr>
              <w:t>0</w:t>
            </w:r>
          </w:p>
        </w:tc>
      </w:tr>
      <w:tr w:rsidR="00DD0BDC" w:rsidRPr="000F75CF" w14:paraId="6B4D4DB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50A3D3"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08A9B138"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71006378"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36F4E04A" w14:textId="0D7DC383"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893B8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ABA00E" w14:textId="31D92610"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4627F7A7"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6548ED9"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74F8D1C0"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0084E51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6E2E0" w14:textId="7F044EF4"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70A6478"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D392B"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2A46FDD7"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06EDF3F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5548D5A" w14:textId="6F2A195F"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7BF76D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273DC29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75FF2B0"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18AEB7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B56D79" w14:textId="4AF73FFE"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Borders>
              <w:top w:val="single" w:sz="4" w:space="0" w:color="auto"/>
              <w:left w:val="single" w:sz="4" w:space="0" w:color="auto"/>
              <w:bottom w:val="single" w:sz="4" w:space="0" w:color="auto"/>
              <w:right w:val="single" w:sz="4" w:space="0" w:color="auto"/>
            </w:tcBorders>
          </w:tcPr>
          <w:p w14:paraId="5835A8E0"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1D9C8533" w14:textId="77777777" w:rsidR="00DD0BDC" w:rsidRPr="000F75CF" w:rsidRDefault="00DD0BDC" w:rsidP="00633A6C">
            <w:pPr>
              <w:pStyle w:val="TAL"/>
              <w:rPr>
                <w:lang w:eastAsia="ja-JP"/>
              </w:rPr>
            </w:pPr>
            <w:r w:rsidRPr="000F75CF">
              <w:rPr>
                <w:lang w:eastAsia="ja-JP"/>
              </w:rPr>
              <w:t>AWGN</w:t>
            </w:r>
          </w:p>
        </w:tc>
      </w:tr>
      <w:tr w:rsidR="00DD0BDC" w:rsidRPr="000F75CF" w14:paraId="520FD37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C6E3D2" w14:textId="702977A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61EA457"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2093682A" w14:textId="77777777" w:rsidR="00DD0BDC" w:rsidRPr="000F75CF" w:rsidRDefault="00DD0BDC" w:rsidP="00633A6C">
            <w:pPr>
              <w:pStyle w:val="TAL"/>
              <w:rPr>
                <w:lang w:eastAsia="ja-JP"/>
              </w:rPr>
            </w:pPr>
            <w:r w:rsidRPr="000F75CF">
              <w:rPr>
                <w:lang w:eastAsia="zh-TW"/>
              </w:rPr>
              <w:t>1x1</w:t>
            </w:r>
          </w:p>
        </w:tc>
      </w:tr>
      <w:tr w:rsidR="00DD0BDC" w:rsidRPr="000F75CF" w14:paraId="347A36EA" w14:textId="77777777" w:rsidTr="00FC00FD">
        <w:trPr>
          <w:cantSplit/>
          <w:jc w:val="center"/>
        </w:trPr>
        <w:tc>
          <w:tcPr>
            <w:tcW w:w="5682" w:type="dxa"/>
            <w:gridSpan w:val="5"/>
            <w:tcBorders>
              <w:top w:val="single" w:sz="4" w:space="0" w:color="auto"/>
              <w:left w:val="single" w:sz="4" w:space="0" w:color="auto"/>
              <w:bottom w:val="single" w:sz="4" w:space="0" w:color="auto"/>
              <w:right w:val="single" w:sz="4" w:space="0" w:color="auto"/>
            </w:tcBorders>
            <w:hideMark/>
          </w:tcPr>
          <w:p w14:paraId="443095FC" w14:textId="1EB93186"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6F6B3E6" w14:textId="1C8238C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4754EE06">
                <v:shape id="_x0000_i1162" type="#_x0000_t75" style="width:20.25pt;height:18pt" o:ole="" fillcolor="window">
                  <v:imagedata r:id="rId10" o:title=""/>
                </v:shape>
                <o:OLEObject Type="Embed" ProgID="Equation.3" ShapeID="_x0000_i1162" DrawAspect="Content" ObjectID="_1736599622" r:id="rId16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1603FBF" w14:textId="32F5F221"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F996F25" w14:textId="77777777" w:rsidR="00DD0BDC" w:rsidRPr="000F75CF" w:rsidRDefault="00DD0BDC" w:rsidP="00FC00FD"/>
    <w:p w14:paraId="4C49CADD" w14:textId="4A6D59D3" w:rsidR="00DD0BDC" w:rsidRPr="000F75CF" w:rsidRDefault="00DD0BDC" w:rsidP="00633A6C">
      <w:pPr>
        <w:pStyle w:val="TH"/>
        <w:rPr>
          <w:lang w:eastAsia="zh-CN"/>
        </w:rPr>
      </w:pPr>
      <w:r w:rsidRPr="000F75CF">
        <w:lastRenderedPageBreak/>
        <w:t xml:space="preserve">Table 4.2.32.5-2: Cell specific test parameters for </w:t>
      </w:r>
      <w:r w:rsidRPr="000F75CF">
        <w:rPr>
          <w:lang w:eastAsia="zh-TW"/>
        </w:rPr>
        <w:t>E-UTRAN FDD-TDD</w:t>
      </w:r>
      <w:r w:rsidR="00633A6C" w:rsidRPr="000F75CF">
        <w:rPr>
          <w:lang w:eastAsia="zh-TW"/>
        </w:rPr>
        <w:br/>
      </w:r>
      <w:r w:rsidRPr="000F75CF">
        <w:rPr>
          <w:lang w:eastAsia="zh-TW"/>
        </w:rPr>
        <w:t>Inter frequency case for UE Category 1bis</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4CF14075" w14:textId="77777777" w:rsidTr="00633A6C">
        <w:trPr>
          <w:cantSplit/>
          <w:tblHeader/>
          <w:jc w:val="center"/>
        </w:trPr>
        <w:tc>
          <w:tcPr>
            <w:tcW w:w="2518" w:type="dxa"/>
            <w:vMerge w:val="restart"/>
            <w:tcBorders>
              <w:top w:val="single" w:sz="4" w:space="0" w:color="auto"/>
              <w:left w:val="single" w:sz="4" w:space="0" w:color="auto"/>
            </w:tcBorders>
          </w:tcPr>
          <w:p w14:paraId="45F853C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62B1FA4A"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60DBC74A" w14:textId="5050CB43"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6A795CFD" w14:textId="045F784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C2461D" w14:textId="77777777" w:rsidTr="00633A6C">
        <w:trPr>
          <w:cantSplit/>
          <w:tblHeader/>
          <w:jc w:val="center"/>
        </w:trPr>
        <w:tc>
          <w:tcPr>
            <w:tcW w:w="2518" w:type="dxa"/>
            <w:vMerge/>
            <w:tcBorders>
              <w:left w:val="single" w:sz="4" w:space="0" w:color="auto"/>
              <w:bottom w:val="single" w:sz="4" w:space="0" w:color="auto"/>
            </w:tcBorders>
          </w:tcPr>
          <w:p w14:paraId="5E42AD95" w14:textId="77777777" w:rsidR="00DD0BDC" w:rsidRPr="000F75CF" w:rsidRDefault="00DD0BDC" w:rsidP="00633A6C">
            <w:pPr>
              <w:pStyle w:val="TAH"/>
              <w:rPr>
                <w:lang w:eastAsia="ja-JP"/>
              </w:rPr>
            </w:pPr>
          </w:p>
        </w:tc>
        <w:tc>
          <w:tcPr>
            <w:tcW w:w="1273" w:type="dxa"/>
            <w:vMerge/>
            <w:tcBorders>
              <w:bottom w:val="single" w:sz="4" w:space="0" w:color="auto"/>
            </w:tcBorders>
          </w:tcPr>
          <w:p w14:paraId="3F0A083E" w14:textId="77777777" w:rsidR="00DD0BDC" w:rsidRPr="000F75CF" w:rsidRDefault="00DD0BDC" w:rsidP="00633A6C">
            <w:pPr>
              <w:pStyle w:val="TAH"/>
              <w:rPr>
                <w:lang w:eastAsia="ja-JP"/>
              </w:rPr>
            </w:pPr>
          </w:p>
        </w:tc>
        <w:tc>
          <w:tcPr>
            <w:tcW w:w="995" w:type="dxa"/>
            <w:tcBorders>
              <w:bottom w:val="single" w:sz="4" w:space="0" w:color="auto"/>
            </w:tcBorders>
          </w:tcPr>
          <w:p w14:paraId="7EEB0790"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198E25BD"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7D4A720A"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2C05D42F"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76A9CDF0"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6B4E593C" w14:textId="77777777" w:rsidR="00DD0BDC" w:rsidRPr="000F75CF" w:rsidRDefault="00DD0BDC" w:rsidP="00633A6C">
            <w:pPr>
              <w:pStyle w:val="TAH"/>
              <w:rPr>
                <w:lang w:eastAsia="ja-JP"/>
              </w:rPr>
            </w:pPr>
            <w:r w:rsidRPr="000F75CF">
              <w:rPr>
                <w:lang w:eastAsia="ja-JP"/>
              </w:rPr>
              <w:t>T3</w:t>
            </w:r>
          </w:p>
        </w:tc>
      </w:tr>
      <w:tr w:rsidR="00DD0BDC" w:rsidRPr="000F75CF" w14:paraId="7D22AF76" w14:textId="77777777" w:rsidTr="00FC00FD">
        <w:trPr>
          <w:cantSplit/>
          <w:jc w:val="center"/>
        </w:trPr>
        <w:tc>
          <w:tcPr>
            <w:tcW w:w="2518" w:type="dxa"/>
            <w:tcBorders>
              <w:left w:val="single" w:sz="4" w:space="0" w:color="auto"/>
              <w:bottom w:val="single" w:sz="4" w:space="0" w:color="auto"/>
            </w:tcBorders>
          </w:tcPr>
          <w:p w14:paraId="33088EFE" w14:textId="244DDCA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62728C"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5DD1619D"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449AAE6F" w14:textId="77777777" w:rsidR="00DD0BDC" w:rsidRPr="000F75CF" w:rsidRDefault="00DD0BDC" w:rsidP="00633A6C">
            <w:pPr>
              <w:pStyle w:val="TAL"/>
              <w:rPr>
                <w:lang w:eastAsia="ja-JP"/>
              </w:rPr>
            </w:pPr>
            <w:r w:rsidRPr="000F75CF">
              <w:rPr>
                <w:lang w:eastAsia="ja-JP"/>
              </w:rPr>
              <w:t>2</w:t>
            </w:r>
          </w:p>
        </w:tc>
      </w:tr>
      <w:tr w:rsidR="00DD0BDC" w:rsidRPr="000F75CF" w14:paraId="4C1AB567" w14:textId="77777777" w:rsidTr="00FC00FD">
        <w:trPr>
          <w:cantSplit/>
          <w:jc w:val="center"/>
        </w:trPr>
        <w:tc>
          <w:tcPr>
            <w:tcW w:w="2518" w:type="dxa"/>
            <w:tcBorders>
              <w:left w:val="single" w:sz="4" w:space="0" w:color="auto"/>
              <w:bottom w:val="single" w:sz="4" w:space="0" w:color="auto"/>
            </w:tcBorders>
          </w:tcPr>
          <w:p w14:paraId="36B24B96"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710A8DEF"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3CF3FEDD"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778533A2" w14:textId="77777777" w:rsidR="00DD0BDC" w:rsidRPr="000F75CF" w:rsidRDefault="00DD0BDC" w:rsidP="00633A6C">
            <w:pPr>
              <w:pStyle w:val="TAL"/>
              <w:rPr>
                <w:lang w:eastAsia="ja-JP"/>
              </w:rPr>
            </w:pPr>
            <w:r w:rsidRPr="000F75CF">
              <w:rPr>
                <w:lang w:eastAsia="ja-JP"/>
              </w:rPr>
              <w:t>10</w:t>
            </w:r>
          </w:p>
        </w:tc>
      </w:tr>
      <w:tr w:rsidR="00DD0BDC" w:rsidRPr="000F75CF" w14:paraId="1ED8B27D" w14:textId="77777777" w:rsidTr="00FC00FD">
        <w:trPr>
          <w:cantSplit/>
          <w:jc w:val="center"/>
        </w:trPr>
        <w:tc>
          <w:tcPr>
            <w:tcW w:w="2518" w:type="dxa"/>
            <w:tcBorders>
              <w:left w:val="single" w:sz="4" w:space="0" w:color="auto"/>
              <w:bottom w:val="single" w:sz="4" w:space="0" w:color="auto"/>
            </w:tcBorders>
          </w:tcPr>
          <w:p w14:paraId="37AE0B75" w14:textId="0D2B9B2E"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2AFA5595"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60B1F2F1" w14:textId="0A594C7D"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ja-JP"/>
              </w:rPr>
              <w:t>FDD</w:t>
            </w:r>
          </w:p>
        </w:tc>
        <w:tc>
          <w:tcPr>
            <w:tcW w:w="2875" w:type="dxa"/>
            <w:gridSpan w:val="6"/>
            <w:tcBorders>
              <w:bottom w:val="single" w:sz="4" w:space="0" w:color="auto"/>
            </w:tcBorders>
            <w:vAlign w:val="center"/>
          </w:tcPr>
          <w:p w14:paraId="25C20223" w14:textId="617CB441"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3489B867" w14:textId="77777777" w:rsidTr="00FC00FD">
        <w:trPr>
          <w:cantSplit/>
          <w:jc w:val="center"/>
        </w:trPr>
        <w:tc>
          <w:tcPr>
            <w:tcW w:w="2518" w:type="dxa"/>
            <w:tcBorders>
              <w:left w:val="single" w:sz="4" w:space="0" w:color="auto"/>
              <w:bottom w:val="single" w:sz="4" w:space="0" w:color="auto"/>
            </w:tcBorders>
          </w:tcPr>
          <w:p w14:paraId="7A441A9B"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1BDAB2A"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045C31A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5FEA2491" w14:textId="77777777" w:rsidR="00DD0BDC" w:rsidRPr="000F75CF" w:rsidRDefault="00DD0BDC" w:rsidP="00633A6C">
            <w:pPr>
              <w:pStyle w:val="TAL"/>
              <w:rPr>
                <w:lang w:eastAsia="ja-JP"/>
              </w:rPr>
            </w:pPr>
            <w:r w:rsidRPr="000F75CF">
              <w:rPr>
                <w:lang w:eastAsia="ja-JP"/>
              </w:rPr>
              <w:t>0</w:t>
            </w:r>
          </w:p>
        </w:tc>
      </w:tr>
      <w:tr w:rsidR="00DD0BDC" w:rsidRPr="000F75CF" w14:paraId="1AF54F60" w14:textId="77777777" w:rsidTr="00FC00FD">
        <w:trPr>
          <w:cantSplit/>
          <w:jc w:val="center"/>
        </w:trPr>
        <w:tc>
          <w:tcPr>
            <w:tcW w:w="2518" w:type="dxa"/>
            <w:tcBorders>
              <w:left w:val="single" w:sz="4" w:space="0" w:color="auto"/>
              <w:bottom w:val="single" w:sz="4" w:space="0" w:color="auto"/>
            </w:tcBorders>
          </w:tcPr>
          <w:p w14:paraId="2274063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581F015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83112A" w14:textId="77777777" w:rsidR="00DD0BDC" w:rsidRPr="000F75CF" w:rsidRDefault="00DD0BDC" w:rsidP="00633A6C">
            <w:pPr>
              <w:pStyle w:val="TAL"/>
              <w:rPr>
                <w:lang w:eastAsia="ja-JP"/>
              </w:rPr>
            </w:pPr>
          </w:p>
        </w:tc>
        <w:tc>
          <w:tcPr>
            <w:tcW w:w="2875" w:type="dxa"/>
            <w:gridSpan w:val="6"/>
            <w:vMerge/>
          </w:tcPr>
          <w:p w14:paraId="173658B1" w14:textId="77777777" w:rsidR="00DD0BDC" w:rsidRPr="000F75CF" w:rsidRDefault="00DD0BDC" w:rsidP="00633A6C">
            <w:pPr>
              <w:pStyle w:val="TAL"/>
              <w:rPr>
                <w:lang w:eastAsia="ja-JP"/>
              </w:rPr>
            </w:pPr>
          </w:p>
        </w:tc>
      </w:tr>
      <w:tr w:rsidR="00DD0BDC" w:rsidRPr="000F75CF" w14:paraId="74F46A47" w14:textId="77777777" w:rsidTr="00FC00FD">
        <w:trPr>
          <w:cantSplit/>
          <w:jc w:val="center"/>
        </w:trPr>
        <w:tc>
          <w:tcPr>
            <w:tcW w:w="2518" w:type="dxa"/>
            <w:tcBorders>
              <w:left w:val="single" w:sz="4" w:space="0" w:color="auto"/>
              <w:bottom w:val="single" w:sz="4" w:space="0" w:color="auto"/>
            </w:tcBorders>
          </w:tcPr>
          <w:p w14:paraId="4FF2DDE1"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336EFE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D9F6C94" w14:textId="77777777" w:rsidR="00DD0BDC" w:rsidRPr="000F75CF" w:rsidRDefault="00DD0BDC" w:rsidP="00633A6C">
            <w:pPr>
              <w:pStyle w:val="TAL"/>
              <w:rPr>
                <w:lang w:eastAsia="ja-JP"/>
              </w:rPr>
            </w:pPr>
          </w:p>
        </w:tc>
        <w:tc>
          <w:tcPr>
            <w:tcW w:w="2875" w:type="dxa"/>
            <w:gridSpan w:val="6"/>
            <w:vMerge/>
          </w:tcPr>
          <w:p w14:paraId="481551EA" w14:textId="77777777" w:rsidR="00DD0BDC" w:rsidRPr="000F75CF" w:rsidRDefault="00DD0BDC" w:rsidP="00633A6C">
            <w:pPr>
              <w:pStyle w:val="TAL"/>
              <w:rPr>
                <w:lang w:eastAsia="ja-JP"/>
              </w:rPr>
            </w:pPr>
          </w:p>
        </w:tc>
      </w:tr>
      <w:tr w:rsidR="00DD0BDC" w:rsidRPr="000F75CF" w14:paraId="74D6EFE1" w14:textId="77777777" w:rsidTr="00FC00FD">
        <w:trPr>
          <w:cantSplit/>
          <w:jc w:val="center"/>
        </w:trPr>
        <w:tc>
          <w:tcPr>
            <w:tcW w:w="2518" w:type="dxa"/>
            <w:tcBorders>
              <w:left w:val="single" w:sz="4" w:space="0" w:color="auto"/>
              <w:bottom w:val="single" w:sz="4" w:space="0" w:color="auto"/>
            </w:tcBorders>
          </w:tcPr>
          <w:p w14:paraId="5F9E11B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E197C5B"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2C48CB8" w14:textId="77777777" w:rsidR="00DD0BDC" w:rsidRPr="000F75CF" w:rsidRDefault="00DD0BDC" w:rsidP="00633A6C">
            <w:pPr>
              <w:pStyle w:val="TAL"/>
              <w:rPr>
                <w:lang w:eastAsia="ja-JP"/>
              </w:rPr>
            </w:pPr>
          </w:p>
        </w:tc>
        <w:tc>
          <w:tcPr>
            <w:tcW w:w="2875" w:type="dxa"/>
            <w:gridSpan w:val="6"/>
            <w:vMerge/>
          </w:tcPr>
          <w:p w14:paraId="09574AA2" w14:textId="77777777" w:rsidR="00DD0BDC" w:rsidRPr="000F75CF" w:rsidRDefault="00DD0BDC" w:rsidP="00633A6C">
            <w:pPr>
              <w:pStyle w:val="TAL"/>
              <w:rPr>
                <w:lang w:eastAsia="ja-JP"/>
              </w:rPr>
            </w:pPr>
          </w:p>
        </w:tc>
      </w:tr>
      <w:tr w:rsidR="00DD0BDC" w:rsidRPr="000F75CF" w14:paraId="29008F72" w14:textId="77777777" w:rsidTr="00FC00FD">
        <w:trPr>
          <w:cantSplit/>
          <w:jc w:val="center"/>
        </w:trPr>
        <w:tc>
          <w:tcPr>
            <w:tcW w:w="2518" w:type="dxa"/>
            <w:tcBorders>
              <w:left w:val="single" w:sz="4" w:space="0" w:color="auto"/>
              <w:bottom w:val="single" w:sz="4" w:space="0" w:color="auto"/>
            </w:tcBorders>
          </w:tcPr>
          <w:p w14:paraId="74BD926E"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27A7845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08DCE1B" w14:textId="77777777" w:rsidR="00DD0BDC" w:rsidRPr="000F75CF" w:rsidRDefault="00DD0BDC" w:rsidP="00633A6C">
            <w:pPr>
              <w:pStyle w:val="TAL"/>
              <w:rPr>
                <w:lang w:eastAsia="ja-JP"/>
              </w:rPr>
            </w:pPr>
          </w:p>
        </w:tc>
        <w:tc>
          <w:tcPr>
            <w:tcW w:w="2875" w:type="dxa"/>
            <w:gridSpan w:val="6"/>
            <w:vMerge/>
          </w:tcPr>
          <w:p w14:paraId="3B28D859" w14:textId="77777777" w:rsidR="00DD0BDC" w:rsidRPr="000F75CF" w:rsidRDefault="00DD0BDC" w:rsidP="00633A6C">
            <w:pPr>
              <w:pStyle w:val="TAL"/>
              <w:rPr>
                <w:lang w:eastAsia="ja-JP"/>
              </w:rPr>
            </w:pPr>
          </w:p>
        </w:tc>
      </w:tr>
      <w:tr w:rsidR="00DD0BDC" w:rsidRPr="000F75CF" w14:paraId="748DB69C" w14:textId="77777777" w:rsidTr="00FC00FD">
        <w:trPr>
          <w:cantSplit/>
          <w:jc w:val="center"/>
        </w:trPr>
        <w:tc>
          <w:tcPr>
            <w:tcW w:w="2518" w:type="dxa"/>
            <w:tcBorders>
              <w:left w:val="single" w:sz="4" w:space="0" w:color="auto"/>
              <w:bottom w:val="single" w:sz="4" w:space="0" w:color="auto"/>
            </w:tcBorders>
          </w:tcPr>
          <w:p w14:paraId="158BDC56"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3190938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277818D" w14:textId="77777777" w:rsidR="00DD0BDC" w:rsidRPr="000F75CF" w:rsidRDefault="00DD0BDC" w:rsidP="00633A6C">
            <w:pPr>
              <w:pStyle w:val="TAL"/>
              <w:rPr>
                <w:lang w:eastAsia="ja-JP"/>
              </w:rPr>
            </w:pPr>
          </w:p>
        </w:tc>
        <w:tc>
          <w:tcPr>
            <w:tcW w:w="2875" w:type="dxa"/>
            <w:gridSpan w:val="6"/>
            <w:vMerge/>
          </w:tcPr>
          <w:p w14:paraId="0DB1AEDB" w14:textId="77777777" w:rsidR="00DD0BDC" w:rsidRPr="000F75CF" w:rsidRDefault="00DD0BDC" w:rsidP="00633A6C">
            <w:pPr>
              <w:pStyle w:val="TAL"/>
              <w:rPr>
                <w:lang w:eastAsia="ja-JP"/>
              </w:rPr>
            </w:pPr>
          </w:p>
        </w:tc>
      </w:tr>
      <w:tr w:rsidR="00DD0BDC" w:rsidRPr="000F75CF" w14:paraId="050C06F4" w14:textId="77777777" w:rsidTr="00FC00FD">
        <w:trPr>
          <w:cantSplit/>
          <w:jc w:val="center"/>
        </w:trPr>
        <w:tc>
          <w:tcPr>
            <w:tcW w:w="2518" w:type="dxa"/>
            <w:tcBorders>
              <w:left w:val="single" w:sz="4" w:space="0" w:color="auto"/>
              <w:bottom w:val="single" w:sz="4" w:space="0" w:color="auto"/>
            </w:tcBorders>
          </w:tcPr>
          <w:p w14:paraId="7BA3819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4AAEA47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8E84EC3" w14:textId="77777777" w:rsidR="00DD0BDC" w:rsidRPr="000F75CF" w:rsidRDefault="00DD0BDC" w:rsidP="00633A6C">
            <w:pPr>
              <w:pStyle w:val="TAL"/>
              <w:rPr>
                <w:lang w:eastAsia="ja-JP"/>
              </w:rPr>
            </w:pPr>
          </w:p>
        </w:tc>
        <w:tc>
          <w:tcPr>
            <w:tcW w:w="2875" w:type="dxa"/>
            <w:gridSpan w:val="6"/>
            <w:vMerge/>
          </w:tcPr>
          <w:p w14:paraId="73224709" w14:textId="77777777" w:rsidR="00DD0BDC" w:rsidRPr="000F75CF" w:rsidRDefault="00DD0BDC" w:rsidP="00633A6C">
            <w:pPr>
              <w:pStyle w:val="TAL"/>
              <w:rPr>
                <w:lang w:eastAsia="ja-JP"/>
              </w:rPr>
            </w:pPr>
          </w:p>
        </w:tc>
      </w:tr>
      <w:tr w:rsidR="00DD0BDC" w:rsidRPr="000F75CF" w14:paraId="10DE7343" w14:textId="77777777" w:rsidTr="00FC00FD">
        <w:trPr>
          <w:cantSplit/>
          <w:jc w:val="center"/>
        </w:trPr>
        <w:tc>
          <w:tcPr>
            <w:tcW w:w="2518" w:type="dxa"/>
            <w:tcBorders>
              <w:left w:val="single" w:sz="4" w:space="0" w:color="auto"/>
              <w:bottom w:val="single" w:sz="4" w:space="0" w:color="auto"/>
            </w:tcBorders>
          </w:tcPr>
          <w:p w14:paraId="39737AA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1E356BD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027673F8" w14:textId="77777777" w:rsidR="00DD0BDC" w:rsidRPr="000F75CF" w:rsidRDefault="00DD0BDC" w:rsidP="00633A6C">
            <w:pPr>
              <w:pStyle w:val="TAL"/>
              <w:rPr>
                <w:lang w:eastAsia="ja-JP"/>
              </w:rPr>
            </w:pPr>
          </w:p>
        </w:tc>
        <w:tc>
          <w:tcPr>
            <w:tcW w:w="2875" w:type="dxa"/>
            <w:gridSpan w:val="6"/>
            <w:vMerge/>
          </w:tcPr>
          <w:p w14:paraId="154B9D4E" w14:textId="77777777" w:rsidR="00DD0BDC" w:rsidRPr="000F75CF" w:rsidRDefault="00DD0BDC" w:rsidP="00633A6C">
            <w:pPr>
              <w:pStyle w:val="TAL"/>
              <w:rPr>
                <w:lang w:eastAsia="ja-JP"/>
              </w:rPr>
            </w:pPr>
          </w:p>
        </w:tc>
      </w:tr>
      <w:tr w:rsidR="00DD0BDC" w:rsidRPr="000F75CF" w14:paraId="5DCC31CD" w14:textId="77777777" w:rsidTr="00FC00FD">
        <w:trPr>
          <w:cantSplit/>
          <w:jc w:val="center"/>
        </w:trPr>
        <w:tc>
          <w:tcPr>
            <w:tcW w:w="2518" w:type="dxa"/>
            <w:tcBorders>
              <w:left w:val="single" w:sz="4" w:space="0" w:color="auto"/>
              <w:bottom w:val="single" w:sz="4" w:space="0" w:color="auto"/>
            </w:tcBorders>
          </w:tcPr>
          <w:p w14:paraId="40F8851E"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917971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90BC989" w14:textId="77777777" w:rsidR="00DD0BDC" w:rsidRPr="000F75CF" w:rsidRDefault="00DD0BDC" w:rsidP="00633A6C">
            <w:pPr>
              <w:pStyle w:val="TAL"/>
              <w:rPr>
                <w:lang w:eastAsia="ja-JP"/>
              </w:rPr>
            </w:pPr>
          </w:p>
        </w:tc>
        <w:tc>
          <w:tcPr>
            <w:tcW w:w="2875" w:type="dxa"/>
            <w:gridSpan w:val="6"/>
            <w:vMerge/>
          </w:tcPr>
          <w:p w14:paraId="143F5C7F" w14:textId="77777777" w:rsidR="00DD0BDC" w:rsidRPr="000F75CF" w:rsidRDefault="00DD0BDC" w:rsidP="00633A6C">
            <w:pPr>
              <w:pStyle w:val="TAL"/>
              <w:rPr>
                <w:lang w:eastAsia="ja-JP"/>
              </w:rPr>
            </w:pPr>
          </w:p>
        </w:tc>
      </w:tr>
      <w:tr w:rsidR="00DD0BDC" w:rsidRPr="000F75CF" w14:paraId="4EC3E285" w14:textId="77777777" w:rsidTr="00FC00FD">
        <w:trPr>
          <w:cantSplit/>
          <w:jc w:val="center"/>
        </w:trPr>
        <w:tc>
          <w:tcPr>
            <w:tcW w:w="2518" w:type="dxa"/>
            <w:tcBorders>
              <w:left w:val="single" w:sz="4" w:space="0" w:color="auto"/>
              <w:bottom w:val="single" w:sz="4" w:space="0" w:color="auto"/>
            </w:tcBorders>
          </w:tcPr>
          <w:p w14:paraId="7D9F721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68E9D14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D0E4551" w14:textId="77777777" w:rsidR="00DD0BDC" w:rsidRPr="000F75CF" w:rsidRDefault="00DD0BDC" w:rsidP="00633A6C">
            <w:pPr>
              <w:pStyle w:val="TAL"/>
              <w:rPr>
                <w:lang w:eastAsia="ja-JP"/>
              </w:rPr>
            </w:pPr>
          </w:p>
        </w:tc>
        <w:tc>
          <w:tcPr>
            <w:tcW w:w="2875" w:type="dxa"/>
            <w:gridSpan w:val="6"/>
            <w:vMerge/>
          </w:tcPr>
          <w:p w14:paraId="57861AED" w14:textId="77777777" w:rsidR="00DD0BDC" w:rsidRPr="000F75CF" w:rsidRDefault="00DD0BDC" w:rsidP="00633A6C">
            <w:pPr>
              <w:pStyle w:val="TAL"/>
              <w:rPr>
                <w:lang w:eastAsia="ja-JP"/>
              </w:rPr>
            </w:pPr>
          </w:p>
        </w:tc>
      </w:tr>
      <w:tr w:rsidR="00DD0BDC" w:rsidRPr="000F75CF" w14:paraId="7D8886FC" w14:textId="77777777" w:rsidTr="00FC00FD">
        <w:trPr>
          <w:cantSplit/>
          <w:jc w:val="center"/>
        </w:trPr>
        <w:tc>
          <w:tcPr>
            <w:tcW w:w="2518" w:type="dxa"/>
            <w:tcBorders>
              <w:left w:val="single" w:sz="4" w:space="0" w:color="auto"/>
              <w:bottom w:val="single" w:sz="4" w:space="0" w:color="auto"/>
            </w:tcBorders>
          </w:tcPr>
          <w:p w14:paraId="4BD5DBC9"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65D953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F317D93" w14:textId="77777777" w:rsidR="00DD0BDC" w:rsidRPr="000F75CF" w:rsidRDefault="00DD0BDC" w:rsidP="00633A6C">
            <w:pPr>
              <w:pStyle w:val="TAL"/>
              <w:rPr>
                <w:lang w:eastAsia="ja-JP"/>
              </w:rPr>
            </w:pPr>
          </w:p>
        </w:tc>
        <w:tc>
          <w:tcPr>
            <w:tcW w:w="2875" w:type="dxa"/>
            <w:gridSpan w:val="6"/>
            <w:vMerge/>
          </w:tcPr>
          <w:p w14:paraId="18AB4526" w14:textId="77777777" w:rsidR="00DD0BDC" w:rsidRPr="000F75CF" w:rsidRDefault="00DD0BDC" w:rsidP="00633A6C">
            <w:pPr>
              <w:pStyle w:val="TAL"/>
              <w:rPr>
                <w:lang w:eastAsia="ja-JP"/>
              </w:rPr>
            </w:pPr>
          </w:p>
        </w:tc>
      </w:tr>
      <w:tr w:rsidR="00DD0BDC" w:rsidRPr="000F75CF" w14:paraId="7B2557E3" w14:textId="77777777" w:rsidTr="00FC00FD">
        <w:trPr>
          <w:cantSplit/>
          <w:jc w:val="center"/>
        </w:trPr>
        <w:tc>
          <w:tcPr>
            <w:tcW w:w="2518" w:type="dxa"/>
            <w:tcBorders>
              <w:left w:val="single" w:sz="4" w:space="0" w:color="auto"/>
              <w:bottom w:val="single" w:sz="4" w:space="0" w:color="auto"/>
            </w:tcBorders>
            <w:vAlign w:val="center"/>
          </w:tcPr>
          <w:p w14:paraId="79AF7CFC" w14:textId="38F1301E" w:rsidR="00DD0BDC" w:rsidRPr="000F75CF" w:rsidRDefault="00DD0BDC" w:rsidP="00633A6C">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C5AD119"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314882C" w14:textId="77777777" w:rsidR="00DD0BDC" w:rsidRPr="000F75CF" w:rsidRDefault="00DD0BDC" w:rsidP="00633A6C">
            <w:pPr>
              <w:pStyle w:val="TAL"/>
              <w:rPr>
                <w:lang w:eastAsia="ja-JP"/>
              </w:rPr>
            </w:pPr>
          </w:p>
        </w:tc>
        <w:tc>
          <w:tcPr>
            <w:tcW w:w="2875" w:type="dxa"/>
            <w:gridSpan w:val="6"/>
            <w:vMerge/>
          </w:tcPr>
          <w:p w14:paraId="65B8BC86" w14:textId="77777777" w:rsidR="00DD0BDC" w:rsidRPr="000F75CF" w:rsidRDefault="00DD0BDC" w:rsidP="00633A6C">
            <w:pPr>
              <w:pStyle w:val="TAL"/>
              <w:rPr>
                <w:lang w:eastAsia="ja-JP"/>
              </w:rPr>
            </w:pPr>
          </w:p>
        </w:tc>
      </w:tr>
      <w:tr w:rsidR="00DD0BDC" w:rsidRPr="000F75CF" w14:paraId="2461E1DE" w14:textId="77777777" w:rsidTr="00FC00FD">
        <w:trPr>
          <w:cantSplit/>
          <w:jc w:val="center"/>
        </w:trPr>
        <w:tc>
          <w:tcPr>
            <w:tcW w:w="2518" w:type="dxa"/>
            <w:tcBorders>
              <w:left w:val="single" w:sz="4" w:space="0" w:color="auto"/>
              <w:bottom w:val="single" w:sz="4" w:space="0" w:color="auto"/>
            </w:tcBorders>
            <w:vAlign w:val="center"/>
          </w:tcPr>
          <w:p w14:paraId="62A99F4A" w14:textId="18A2945A"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050D597"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581ED76C"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323B34B5" w14:textId="77777777" w:rsidR="00DD0BDC" w:rsidRPr="000F75CF" w:rsidRDefault="00DD0BDC" w:rsidP="00633A6C">
            <w:pPr>
              <w:pStyle w:val="TAL"/>
              <w:rPr>
                <w:lang w:eastAsia="ja-JP"/>
              </w:rPr>
            </w:pPr>
          </w:p>
        </w:tc>
      </w:tr>
      <w:tr w:rsidR="00DD0BDC" w:rsidRPr="000F75CF" w14:paraId="3EC6ABE4" w14:textId="77777777" w:rsidTr="00FC00FD">
        <w:trPr>
          <w:cantSplit/>
          <w:jc w:val="center"/>
        </w:trPr>
        <w:tc>
          <w:tcPr>
            <w:tcW w:w="2518" w:type="dxa"/>
          </w:tcPr>
          <w:p w14:paraId="5A22BA85"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Pr>
          <w:p w14:paraId="015A54FD" w14:textId="62A216AD"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017B2B21"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D3253D3" w14:textId="77777777" w:rsidR="00DD0BDC" w:rsidRPr="000F75CF" w:rsidRDefault="00DD0BDC" w:rsidP="00633A6C">
            <w:pPr>
              <w:pStyle w:val="TAL"/>
              <w:rPr>
                <w:lang w:eastAsia="ja-JP"/>
              </w:rPr>
            </w:pPr>
            <w:r w:rsidRPr="000F75CF">
              <w:rPr>
                <w:rFonts w:cs="v4.2.0"/>
                <w:lang w:eastAsia="ja-JP"/>
              </w:rPr>
              <w:t>-140</w:t>
            </w:r>
          </w:p>
        </w:tc>
      </w:tr>
      <w:tr w:rsidR="00DD0BDC" w:rsidRPr="000F75CF" w14:paraId="1C8F6B05" w14:textId="77777777" w:rsidTr="00FC00FD">
        <w:trPr>
          <w:cantSplit/>
          <w:jc w:val="center"/>
        </w:trPr>
        <w:tc>
          <w:tcPr>
            <w:tcW w:w="2518" w:type="dxa"/>
          </w:tcPr>
          <w:p w14:paraId="66BD1A13" w14:textId="439DDBFF" w:rsidR="00DD0BDC" w:rsidRPr="000F75CF" w:rsidRDefault="00DD0BDC" w:rsidP="00633A6C">
            <w:pPr>
              <w:pStyle w:val="TAL"/>
              <w:rPr>
                <w:lang w:eastAsia="ja-JP"/>
              </w:rPr>
            </w:pPr>
            <w:r w:rsidRPr="000F75CF">
              <w:rPr>
                <w:position w:val="-12"/>
                <w:lang w:eastAsia="ja-JP"/>
              </w:rPr>
              <w:object w:dxaOrig="400" w:dyaOrig="360" w14:anchorId="203C3D37">
                <v:shape id="_x0000_i1163" type="#_x0000_t75" style="width:20.25pt;height:18pt" o:ole="" fillcolor="window">
                  <v:imagedata r:id="rId10" o:title=""/>
                </v:shape>
                <o:OLEObject Type="Embed" ProgID="Equation.3" ShapeID="_x0000_i1163" DrawAspect="Content" ObjectID="_1736599623" r:id="rId165"/>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F9E3958" w14:textId="183017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740ADB21"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875" w:type="dxa"/>
            <w:gridSpan w:val="6"/>
          </w:tcPr>
          <w:p w14:paraId="5F856C0F"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756A8BC0" w14:textId="77777777" w:rsidTr="00FC00FD">
        <w:trPr>
          <w:cantSplit/>
          <w:jc w:val="center"/>
        </w:trPr>
        <w:tc>
          <w:tcPr>
            <w:tcW w:w="2518" w:type="dxa"/>
          </w:tcPr>
          <w:p w14:paraId="4509640D" w14:textId="5E6236A5"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4501A45" w14:textId="7515FAE0"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995" w:type="dxa"/>
          </w:tcPr>
          <w:p w14:paraId="600C90D9"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5D1DAF1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56D40D61"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20122944"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3C5E62C" w14:textId="77777777" w:rsidR="00DD0BDC" w:rsidRPr="000F75CF"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0A1C2956" w14:textId="77777777" w:rsidR="00DD0BDC" w:rsidRPr="000F75CF" w:rsidRDefault="00DD0BDC" w:rsidP="00633A6C">
            <w:pPr>
              <w:pStyle w:val="TAL"/>
              <w:rPr>
                <w:rFonts w:cs="v4.2.0"/>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493CAB13" w14:textId="77777777" w:rsidTr="00FC00FD">
        <w:trPr>
          <w:cantSplit/>
          <w:jc w:val="center"/>
        </w:trPr>
        <w:tc>
          <w:tcPr>
            <w:tcW w:w="2518" w:type="dxa"/>
          </w:tcPr>
          <w:p w14:paraId="138037D8" w14:textId="77777777" w:rsidR="00DD0BDC" w:rsidRPr="000F75CF" w:rsidRDefault="00DD0BDC" w:rsidP="00633A6C">
            <w:pPr>
              <w:pStyle w:val="TAL"/>
              <w:rPr>
                <w:lang w:eastAsia="ja-JP"/>
              </w:rPr>
            </w:pPr>
            <w:r w:rsidRPr="000F75CF">
              <w:rPr>
                <w:position w:val="-12"/>
                <w:lang w:eastAsia="ja-JP"/>
              </w:rPr>
              <w:object w:dxaOrig="620" w:dyaOrig="380" w14:anchorId="42052313">
                <v:shape id="_x0000_i1164" type="#_x0000_t75" style="width:31.5pt;height:18.75pt" o:ole="" fillcolor="window">
                  <v:imagedata r:id="rId8" o:title=""/>
                </v:shape>
                <o:OLEObject Type="Embed" ProgID="Equation.3" ShapeID="_x0000_i1164" DrawAspect="Content" ObjectID="_1736599624" r:id="rId166"/>
              </w:object>
            </w:r>
          </w:p>
        </w:tc>
        <w:tc>
          <w:tcPr>
            <w:tcW w:w="1273" w:type="dxa"/>
          </w:tcPr>
          <w:p w14:paraId="38EB0CF2" w14:textId="77777777" w:rsidR="00DD0BDC" w:rsidRPr="000F75CF" w:rsidRDefault="00DD0BDC" w:rsidP="00633A6C">
            <w:pPr>
              <w:pStyle w:val="TAL"/>
              <w:rPr>
                <w:lang w:eastAsia="ja-JP"/>
              </w:rPr>
            </w:pPr>
            <w:r w:rsidRPr="000F75CF">
              <w:rPr>
                <w:lang w:eastAsia="ja-JP"/>
              </w:rPr>
              <w:t>dB</w:t>
            </w:r>
          </w:p>
        </w:tc>
        <w:tc>
          <w:tcPr>
            <w:tcW w:w="995" w:type="dxa"/>
          </w:tcPr>
          <w:p w14:paraId="2C5C7196"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717E60E1"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18578C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71AF3E44"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6AF4A90B" w14:textId="77777777" w:rsidR="00DD0BDC" w:rsidRPr="000F75CF" w:rsidDel="004B51DC"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4705EC07" w14:textId="77777777" w:rsidR="00DD0BDC" w:rsidRPr="000F75CF" w:rsidDel="004B51DC" w:rsidRDefault="00DD0BDC" w:rsidP="00633A6C">
            <w:pPr>
              <w:pStyle w:val="TAL"/>
              <w:rPr>
                <w:rFonts w:cs="v4.2.0"/>
                <w:highlight w:val="green"/>
                <w:lang w:eastAsia="ja-JP"/>
              </w:rPr>
            </w:pPr>
            <w:r w:rsidRPr="000F75CF">
              <w:rPr>
                <w:lang w:eastAsia="ja-JP"/>
              </w:rPr>
              <w:t>1</w:t>
            </w:r>
            <w:r w:rsidRPr="000F75CF">
              <w:rPr>
                <w:lang w:eastAsia="zh-TW"/>
              </w:rPr>
              <w:t>5.4</w:t>
            </w:r>
          </w:p>
        </w:tc>
      </w:tr>
      <w:tr w:rsidR="00DD0BDC" w:rsidRPr="000F75CF" w14:paraId="4D0B1628" w14:textId="77777777" w:rsidTr="00FC00FD">
        <w:trPr>
          <w:cantSplit/>
          <w:jc w:val="center"/>
        </w:trPr>
        <w:tc>
          <w:tcPr>
            <w:tcW w:w="2518" w:type="dxa"/>
          </w:tcPr>
          <w:p w14:paraId="377BCC46" w14:textId="77777777" w:rsidR="00DD0BDC" w:rsidRPr="000F75CF" w:rsidRDefault="00DD0BDC" w:rsidP="00633A6C">
            <w:pPr>
              <w:pStyle w:val="TAL"/>
              <w:rPr>
                <w:lang w:eastAsia="ja-JP"/>
              </w:rPr>
            </w:pPr>
            <w:r w:rsidRPr="000F75CF">
              <w:rPr>
                <w:position w:val="-12"/>
                <w:lang w:eastAsia="ja-JP"/>
              </w:rPr>
              <w:object w:dxaOrig="800" w:dyaOrig="380" w14:anchorId="5A1F5D4D">
                <v:shape id="_x0000_i1165" type="#_x0000_t75" style="width:39.75pt;height:18.75pt" o:ole="" fillcolor="window">
                  <v:imagedata r:id="rId12" o:title=""/>
                </v:shape>
                <o:OLEObject Type="Embed" ProgID="Equation.3" ShapeID="_x0000_i1165" DrawAspect="Content" ObjectID="_1736599625" r:id="rId167"/>
              </w:object>
            </w:r>
          </w:p>
        </w:tc>
        <w:tc>
          <w:tcPr>
            <w:tcW w:w="1273" w:type="dxa"/>
          </w:tcPr>
          <w:p w14:paraId="23586123" w14:textId="77777777" w:rsidR="00DD0BDC" w:rsidRPr="000F75CF" w:rsidRDefault="00DD0BDC" w:rsidP="00633A6C">
            <w:pPr>
              <w:pStyle w:val="TAL"/>
              <w:rPr>
                <w:lang w:eastAsia="ja-JP"/>
              </w:rPr>
            </w:pPr>
            <w:r w:rsidRPr="000F75CF">
              <w:rPr>
                <w:lang w:eastAsia="ja-JP"/>
              </w:rPr>
              <w:t>dB</w:t>
            </w:r>
          </w:p>
        </w:tc>
        <w:tc>
          <w:tcPr>
            <w:tcW w:w="995" w:type="dxa"/>
          </w:tcPr>
          <w:p w14:paraId="10934F0A"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7E4BE58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40B092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50FF95E2"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7825D843"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5EE68863" w14:textId="77777777" w:rsidR="00DD0BDC" w:rsidRPr="000F75CF" w:rsidRDefault="00DD0BDC" w:rsidP="00633A6C">
            <w:pPr>
              <w:pStyle w:val="TAL"/>
              <w:rPr>
                <w:rFonts w:cs="v4.2.0"/>
                <w:highlight w:val="green"/>
                <w:lang w:eastAsia="ja-JP"/>
              </w:rPr>
            </w:pPr>
            <w:r w:rsidRPr="000F75CF">
              <w:rPr>
                <w:lang w:eastAsia="zh-TW"/>
              </w:rPr>
              <w:t>15.4</w:t>
            </w:r>
          </w:p>
        </w:tc>
      </w:tr>
      <w:tr w:rsidR="00DD0BDC" w:rsidRPr="000F75CF" w14:paraId="195686C7" w14:textId="77777777" w:rsidTr="00FC00FD">
        <w:trPr>
          <w:cantSplit/>
          <w:jc w:val="center"/>
        </w:trPr>
        <w:tc>
          <w:tcPr>
            <w:tcW w:w="2518" w:type="dxa"/>
          </w:tcPr>
          <w:p w14:paraId="3D5DCE5A"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52C23A05" w14:textId="77777777" w:rsidR="00DD0BDC" w:rsidRPr="000F75CF" w:rsidRDefault="00DD0BDC" w:rsidP="00633A6C">
            <w:pPr>
              <w:pStyle w:val="TAL"/>
              <w:rPr>
                <w:lang w:eastAsia="ja-JP"/>
              </w:rPr>
            </w:pPr>
            <w:r w:rsidRPr="000F75CF">
              <w:rPr>
                <w:lang w:eastAsia="ja-JP"/>
              </w:rPr>
              <w:t>s</w:t>
            </w:r>
          </w:p>
        </w:tc>
        <w:tc>
          <w:tcPr>
            <w:tcW w:w="2166" w:type="dxa"/>
            <w:gridSpan w:val="4"/>
          </w:tcPr>
          <w:p w14:paraId="0038BE2B" w14:textId="77777777" w:rsidR="00DD0BDC" w:rsidRPr="000F75CF" w:rsidRDefault="00DD0BDC" w:rsidP="00633A6C">
            <w:pPr>
              <w:pStyle w:val="TAL"/>
              <w:rPr>
                <w:lang w:eastAsia="ja-JP"/>
              </w:rPr>
            </w:pPr>
            <w:r w:rsidRPr="000F75CF">
              <w:rPr>
                <w:lang w:eastAsia="ja-JP"/>
              </w:rPr>
              <w:t>0</w:t>
            </w:r>
          </w:p>
        </w:tc>
        <w:tc>
          <w:tcPr>
            <w:tcW w:w="2875" w:type="dxa"/>
            <w:gridSpan w:val="6"/>
          </w:tcPr>
          <w:p w14:paraId="1BE41DC3" w14:textId="77777777" w:rsidR="00DD0BDC" w:rsidRPr="000F75CF" w:rsidRDefault="00DD0BDC" w:rsidP="00633A6C">
            <w:pPr>
              <w:pStyle w:val="TAL"/>
              <w:rPr>
                <w:lang w:eastAsia="ja-JP"/>
              </w:rPr>
            </w:pPr>
            <w:r w:rsidRPr="000F75CF">
              <w:rPr>
                <w:lang w:eastAsia="ja-JP"/>
              </w:rPr>
              <w:t>0</w:t>
            </w:r>
          </w:p>
        </w:tc>
      </w:tr>
      <w:tr w:rsidR="00DD0BDC" w:rsidRPr="000F75CF" w14:paraId="7C50790A" w14:textId="77777777" w:rsidTr="00FC00FD">
        <w:trPr>
          <w:cantSplit/>
          <w:jc w:val="center"/>
        </w:trPr>
        <w:tc>
          <w:tcPr>
            <w:tcW w:w="2518" w:type="dxa"/>
          </w:tcPr>
          <w:p w14:paraId="277D465A"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Pr>
          <w:p w14:paraId="0C00BE2B" w14:textId="77777777" w:rsidR="00DD0BDC" w:rsidRPr="000F75CF" w:rsidRDefault="00DD0BDC" w:rsidP="00633A6C">
            <w:pPr>
              <w:pStyle w:val="TAL"/>
              <w:rPr>
                <w:lang w:eastAsia="ja-JP"/>
              </w:rPr>
            </w:pPr>
            <w:r w:rsidRPr="000F75CF">
              <w:rPr>
                <w:lang w:eastAsia="ja-JP"/>
              </w:rPr>
              <w:t>dB</w:t>
            </w:r>
          </w:p>
        </w:tc>
        <w:tc>
          <w:tcPr>
            <w:tcW w:w="2166" w:type="dxa"/>
            <w:gridSpan w:val="4"/>
          </w:tcPr>
          <w:p w14:paraId="138C3870" w14:textId="77777777" w:rsidR="00DD0BDC" w:rsidRPr="000F75CF" w:rsidRDefault="00DD0BDC" w:rsidP="00633A6C">
            <w:pPr>
              <w:pStyle w:val="TAL"/>
              <w:rPr>
                <w:lang w:eastAsia="ja-JP"/>
              </w:rPr>
            </w:pPr>
            <w:r w:rsidRPr="000F75CF">
              <w:rPr>
                <w:lang w:eastAsia="ja-JP"/>
              </w:rPr>
              <w:t>50</w:t>
            </w:r>
          </w:p>
        </w:tc>
        <w:tc>
          <w:tcPr>
            <w:tcW w:w="2875" w:type="dxa"/>
            <w:gridSpan w:val="6"/>
          </w:tcPr>
          <w:p w14:paraId="055DD8BD" w14:textId="0FD474E1"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ABB4A2C" w14:textId="77777777" w:rsidTr="00FC00FD">
        <w:trPr>
          <w:cantSplit/>
          <w:jc w:val="center"/>
        </w:trPr>
        <w:tc>
          <w:tcPr>
            <w:tcW w:w="2518" w:type="dxa"/>
          </w:tcPr>
          <w:p w14:paraId="36405F2F" w14:textId="30D9F314"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p>
        </w:tc>
        <w:tc>
          <w:tcPr>
            <w:tcW w:w="1273" w:type="dxa"/>
          </w:tcPr>
          <w:p w14:paraId="5E904CF0" w14:textId="77777777" w:rsidR="00DD0BDC" w:rsidRPr="000F75CF" w:rsidRDefault="00DD0BDC" w:rsidP="00633A6C">
            <w:pPr>
              <w:pStyle w:val="TAL"/>
              <w:rPr>
                <w:lang w:eastAsia="ja-JP"/>
              </w:rPr>
            </w:pPr>
            <w:r w:rsidRPr="000F75CF">
              <w:rPr>
                <w:lang w:eastAsia="ja-JP"/>
              </w:rPr>
              <w:t>dB</w:t>
            </w:r>
          </w:p>
        </w:tc>
        <w:tc>
          <w:tcPr>
            <w:tcW w:w="2166" w:type="dxa"/>
            <w:gridSpan w:val="4"/>
          </w:tcPr>
          <w:p w14:paraId="60E47C3C" w14:textId="77777777" w:rsidR="00DD0BDC" w:rsidRPr="000F75CF" w:rsidRDefault="00DD0BDC" w:rsidP="00633A6C">
            <w:pPr>
              <w:pStyle w:val="TAL"/>
              <w:rPr>
                <w:lang w:eastAsia="ja-JP"/>
              </w:rPr>
            </w:pPr>
            <w:r w:rsidRPr="000F75CF">
              <w:rPr>
                <w:lang w:eastAsia="ja-JP"/>
              </w:rPr>
              <w:t>48</w:t>
            </w:r>
          </w:p>
        </w:tc>
        <w:tc>
          <w:tcPr>
            <w:tcW w:w="2875" w:type="dxa"/>
            <w:gridSpan w:val="6"/>
          </w:tcPr>
          <w:p w14:paraId="387EFCF6" w14:textId="77777777" w:rsidR="00DD0BDC" w:rsidRPr="000F75CF" w:rsidRDefault="00DD0BDC" w:rsidP="00633A6C">
            <w:pPr>
              <w:pStyle w:val="TAL"/>
              <w:rPr>
                <w:lang w:eastAsia="ja-JP"/>
              </w:rPr>
            </w:pPr>
            <w:r w:rsidRPr="000F75CF">
              <w:rPr>
                <w:lang w:eastAsia="ja-JP"/>
              </w:rPr>
              <w:t>48</w:t>
            </w:r>
          </w:p>
        </w:tc>
      </w:tr>
      <w:tr w:rsidR="00DD0BDC" w:rsidRPr="000F75CF" w14:paraId="63D32176" w14:textId="77777777" w:rsidTr="00FC00FD">
        <w:trPr>
          <w:cantSplit/>
          <w:jc w:val="center"/>
        </w:trPr>
        <w:tc>
          <w:tcPr>
            <w:tcW w:w="2518" w:type="dxa"/>
          </w:tcPr>
          <w:p w14:paraId="7E196DE5" w14:textId="587035EC"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3099EA65" w14:textId="77777777" w:rsidR="00DD0BDC" w:rsidRPr="000F75CF" w:rsidRDefault="00DD0BDC" w:rsidP="00633A6C">
            <w:pPr>
              <w:pStyle w:val="TAL"/>
              <w:rPr>
                <w:lang w:eastAsia="ja-JP"/>
              </w:rPr>
            </w:pPr>
            <w:r w:rsidRPr="000F75CF">
              <w:rPr>
                <w:lang w:eastAsia="ja-JP"/>
              </w:rPr>
              <w:t>dB</w:t>
            </w:r>
          </w:p>
        </w:tc>
        <w:tc>
          <w:tcPr>
            <w:tcW w:w="2166" w:type="dxa"/>
            <w:gridSpan w:val="4"/>
          </w:tcPr>
          <w:p w14:paraId="1BC1F671" w14:textId="77777777" w:rsidR="00DD0BDC" w:rsidRPr="000F75CF" w:rsidRDefault="00DD0BDC" w:rsidP="00633A6C">
            <w:pPr>
              <w:pStyle w:val="TAL"/>
              <w:rPr>
                <w:lang w:eastAsia="ja-JP"/>
              </w:rPr>
            </w:pPr>
            <w:r w:rsidRPr="000F75CF">
              <w:rPr>
                <w:lang w:eastAsia="ja-JP"/>
              </w:rPr>
              <w:t>44</w:t>
            </w:r>
          </w:p>
        </w:tc>
        <w:tc>
          <w:tcPr>
            <w:tcW w:w="2875" w:type="dxa"/>
            <w:gridSpan w:val="6"/>
          </w:tcPr>
          <w:p w14:paraId="7B18070B" w14:textId="77777777" w:rsidR="00DD0BDC" w:rsidRPr="000F75CF" w:rsidRDefault="00DD0BDC" w:rsidP="00633A6C">
            <w:pPr>
              <w:pStyle w:val="TAL"/>
              <w:rPr>
                <w:lang w:eastAsia="ja-JP"/>
              </w:rPr>
            </w:pPr>
            <w:r w:rsidRPr="000F75CF">
              <w:rPr>
                <w:lang w:eastAsia="ja-JP"/>
              </w:rPr>
              <w:t>44</w:t>
            </w:r>
          </w:p>
        </w:tc>
      </w:tr>
      <w:tr w:rsidR="00DD0BDC" w:rsidRPr="000F75CF" w14:paraId="6669EA62" w14:textId="77777777" w:rsidTr="00FC00FD">
        <w:trPr>
          <w:cantSplit/>
          <w:jc w:val="center"/>
        </w:trPr>
        <w:tc>
          <w:tcPr>
            <w:tcW w:w="2518" w:type="dxa"/>
          </w:tcPr>
          <w:p w14:paraId="35B79E6F" w14:textId="61D04DEF"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p>
        </w:tc>
        <w:tc>
          <w:tcPr>
            <w:tcW w:w="1273" w:type="dxa"/>
          </w:tcPr>
          <w:p w14:paraId="6045D7BF" w14:textId="77777777" w:rsidR="00DD0BDC" w:rsidRPr="000F75CF" w:rsidRDefault="00DD0BDC" w:rsidP="00633A6C">
            <w:pPr>
              <w:pStyle w:val="TAL"/>
              <w:rPr>
                <w:lang w:eastAsia="ja-JP"/>
              </w:rPr>
            </w:pPr>
            <w:r w:rsidRPr="000F75CF">
              <w:rPr>
                <w:lang w:eastAsia="ja-JP"/>
              </w:rPr>
              <w:t>dB</w:t>
            </w:r>
          </w:p>
        </w:tc>
        <w:tc>
          <w:tcPr>
            <w:tcW w:w="2166" w:type="dxa"/>
            <w:gridSpan w:val="4"/>
          </w:tcPr>
          <w:p w14:paraId="7272A8E7" w14:textId="77777777" w:rsidR="00DD0BDC" w:rsidRPr="000F75CF" w:rsidRDefault="00DD0BDC" w:rsidP="00633A6C">
            <w:pPr>
              <w:pStyle w:val="TAL"/>
              <w:rPr>
                <w:lang w:eastAsia="ja-JP"/>
              </w:rPr>
            </w:pPr>
            <w:r w:rsidRPr="000F75CF">
              <w:rPr>
                <w:lang w:eastAsia="ja-JP"/>
              </w:rPr>
              <w:t>50</w:t>
            </w:r>
          </w:p>
        </w:tc>
        <w:tc>
          <w:tcPr>
            <w:tcW w:w="2875" w:type="dxa"/>
            <w:gridSpan w:val="6"/>
          </w:tcPr>
          <w:p w14:paraId="33C6A30D" w14:textId="77777777" w:rsidR="00DD0BDC" w:rsidRPr="000F75CF" w:rsidRDefault="00DD0BDC" w:rsidP="00633A6C">
            <w:pPr>
              <w:pStyle w:val="TAL"/>
              <w:rPr>
                <w:lang w:eastAsia="ja-JP"/>
              </w:rPr>
            </w:pPr>
            <w:r w:rsidRPr="000F75CF">
              <w:rPr>
                <w:lang w:eastAsia="ja-JP"/>
              </w:rPr>
              <w:t>50</w:t>
            </w:r>
          </w:p>
        </w:tc>
      </w:tr>
      <w:tr w:rsidR="00DD0BDC" w:rsidRPr="000F75CF" w14:paraId="6B357B47" w14:textId="77777777" w:rsidTr="00FC00FD">
        <w:trPr>
          <w:cantSplit/>
          <w:jc w:val="center"/>
        </w:trPr>
        <w:tc>
          <w:tcPr>
            <w:tcW w:w="2518" w:type="dxa"/>
          </w:tcPr>
          <w:p w14:paraId="0851A871" w14:textId="77A5FF98"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FB7ADAD" w14:textId="77777777" w:rsidR="00DD0BDC" w:rsidRPr="000F75CF" w:rsidRDefault="00DD0BDC" w:rsidP="00633A6C">
            <w:pPr>
              <w:pStyle w:val="TAL"/>
              <w:rPr>
                <w:lang w:eastAsia="ja-JP"/>
              </w:rPr>
            </w:pPr>
          </w:p>
        </w:tc>
        <w:tc>
          <w:tcPr>
            <w:tcW w:w="5041" w:type="dxa"/>
            <w:gridSpan w:val="10"/>
          </w:tcPr>
          <w:p w14:paraId="048E8949" w14:textId="77777777" w:rsidR="00DD0BDC" w:rsidRPr="000F75CF" w:rsidRDefault="00DD0BDC" w:rsidP="00633A6C">
            <w:pPr>
              <w:pStyle w:val="TAL"/>
              <w:rPr>
                <w:lang w:eastAsia="ja-JP"/>
              </w:rPr>
            </w:pPr>
            <w:r w:rsidRPr="000F75CF">
              <w:rPr>
                <w:lang w:eastAsia="ja-JP"/>
              </w:rPr>
              <w:t>AWGN</w:t>
            </w:r>
          </w:p>
        </w:tc>
      </w:tr>
      <w:tr w:rsidR="00DD0BDC" w:rsidRPr="000F75CF" w14:paraId="596A9991" w14:textId="77777777" w:rsidTr="00FC00FD">
        <w:trPr>
          <w:cantSplit/>
          <w:jc w:val="center"/>
        </w:trPr>
        <w:tc>
          <w:tcPr>
            <w:tcW w:w="2518" w:type="dxa"/>
          </w:tcPr>
          <w:p w14:paraId="7DC730C0" w14:textId="07105978"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3" w:type="dxa"/>
          </w:tcPr>
          <w:p w14:paraId="5DA62D8F" w14:textId="77777777" w:rsidR="00DD0BDC" w:rsidRPr="000F75CF" w:rsidRDefault="00DD0BDC" w:rsidP="00633A6C">
            <w:pPr>
              <w:pStyle w:val="TAL"/>
              <w:rPr>
                <w:lang w:eastAsia="ja-JP"/>
              </w:rPr>
            </w:pPr>
          </w:p>
        </w:tc>
        <w:tc>
          <w:tcPr>
            <w:tcW w:w="5041" w:type="dxa"/>
            <w:gridSpan w:val="10"/>
          </w:tcPr>
          <w:p w14:paraId="4B2EB1DF" w14:textId="77777777" w:rsidR="00DD0BDC" w:rsidRPr="000F75CF" w:rsidRDefault="00DD0BDC" w:rsidP="00633A6C">
            <w:pPr>
              <w:pStyle w:val="TAL"/>
              <w:rPr>
                <w:lang w:eastAsia="ja-JP"/>
              </w:rPr>
            </w:pPr>
            <w:r w:rsidRPr="000F75CF">
              <w:rPr>
                <w:szCs w:val="18"/>
                <w:lang w:eastAsia="zh-TW"/>
              </w:rPr>
              <w:t>1x1</w:t>
            </w:r>
          </w:p>
        </w:tc>
      </w:tr>
      <w:tr w:rsidR="00DD0BDC" w:rsidRPr="000F75CF" w14:paraId="43FABEAE" w14:textId="77777777" w:rsidTr="00FC00FD">
        <w:trPr>
          <w:cantSplit/>
          <w:jc w:val="center"/>
        </w:trPr>
        <w:tc>
          <w:tcPr>
            <w:tcW w:w="8832" w:type="dxa"/>
            <w:gridSpan w:val="12"/>
          </w:tcPr>
          <w:p w14:paraId="69923C8B" w14:textId="19B76721"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299DC7" w14:textId="27DE0276"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04B452B">
                <v:shape id="_x0000_i1166" type="#_x0000_t75" style="width:20.25pt;height:18pt" o:ole="" fillcolor="window">
                  <v:imagedata r:id="rId10" o:title=""/>
                </v:shape>
                <o:OLEObject Type="Embed" ProgID="Equation.3" ShapeID="_x0000_i1166" DrawAspect="Content" ObjectID="_1736599626" r:id="rId16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996A9BF" w14:textId="1E81DADA"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571FF31" w14:textId="77777777" w:rsidR="00DD0BDC" w:rsidRPr="000F75CF" w:rsidRDefault="00DD0BDC" w:rsidP="00FC00FD">
      <w:pPr>
        <w:rPr>
          <w:lang w:eastAsia="zh-TW"/>
        </w:rPr>
      </w:pPr>
    </w:p>
    <w:p w14:paraId="0157B67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CFEFD5F" w14:textId="77777777" w:rsidR="00DD0BDC" w:rsidRPr="000F75CF" w:rsidRDefault="00DD0BDC" w:rsidP="00FC00FD">
      <w:r w:rsidRPr="000F75CF">
        <w:t>The cell re-selection delay to lower priority test requirement in this case is expressed as:</w:t>
      </w:r>
    </w:p>
    <w:p w14:paraId="7D4AE3B3" w14:textId="77777777" w:rsidR="00DD0BDC" w:rsidRPr="000F75CF" w:rsidRDefault="00DD0BDC" w:rsidP="00633A6C">
      <w:pPr>
        <w:pStyle w:val="B1"/>
      </w:pPr>
      <w:r w:rsidRPr="000F75CF">
        <w:t xml:space="preserve">Cell re-selection delay to lower priority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3D0E4C97" w14:textId="4B278AB2"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689D1724" w14:textId="01BA129B" w:rsidR="00DD0BDC" w:rsidRPr="000F75CF" w:rsidRDefault="00DD0BDC" w:rsidP="00633A6C">
      <w:pPr>
        <w:pStyle w:val="B2"/>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4.2.2.4</w:t>
      </w:r>
    </w:p>
    <w:p w14:paraId="6D8DBB8F"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16143F9" w14:textId="77777777" w:rsidR="00DD0BDC" w:rsidRPr="000F75CF" w:rsidRDefault="00DD0BDC" w:rsidP="00FC00FD">
      <w:r w:rsidRPr="000F75CF">
        <w:lastRenderedPageBreak/>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B799E5E" w14:textId="77777777" w:rsidR="00DD0BDC" w:rsidRPr="000F75CF" w:rsidRDefault="00DD0BDC" w:rsidP="00FC00FD">
      <w:r w:rsidRPr="000F75CF">
        <w:t>The cell re-selection delay to higher priority test requirement in this case is expressed as:</w:t>
      </w:r>
    </w:p>
    <w:p w14:paraId="43BD602E" w14:textId="77777777" w:rsidR="00DD0BDC" w:rsidRPr="000F75CF" w:rsidRDefault="00DD0BDC" w:rsidP="00633A6C">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531F8AFE" w14:textId="738BF9EB" w:rsidR="00DD0BDC" w:rsidRPr="000F75CF" w:rsidRDefault="00DD0BDC" w:rsidP="00633A6C">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s; as specified </w:t>
      </w:r>
      <w:r w:rsidR="00FC00FD" w:rsidRPr="000F75CF">
        <w:t>in 3GPP TS</w:t>
      </w:r>
      <w:r w:rsidRPr="000F75CF">
        <w:t xml:space="preserve"> 36.133 [4] clause 4.2.2</w:t>
      </w:r>
    </w:p>
    <w:p w14:paraId="7C241AA5" w14:textId="771F9CAA"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101F2D1F" w14:textId="70C8B88E" w:rsidR="00DD0BDC" w:rsidRPr="000F75CF" w:rsidRDefault="00DD0BDC" w:rsidP="00633A6C">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4.2.2.4</w:t>
      </w:r>
    </w:p>
    <w:p w14:paraId="1712B76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4413E781" w14:textId="77777777" w:rsidR="00DD0BDC" w:rsidRPr="000F75CF" w:rsidRDefault="00DD0BDC" w:rsidP="00FC00FD">
      <w:r w:rsidRPr="000F75CF">
        <w:t>For the test to pass, both events above shall pass.</w:t>
      </w:r>
    </w:p>
    <w:p w14:paraId="4AA512F5"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39D52BB4" w14:textId="5A7481BF" w:rsidR="00DD0BDC" w:rsidRPr="000F75CF" w:rsidRDefault="00DD0BDC" w:rsidP="00FC00FD">
      <w:pPr>
        <w:pStyle w:val="Heading3"/>
        <w:keepNext w:val="0"/>
        <w:keepLines w:val="0"/>
        <w:rPr>
          <w:lang w:eastAsia="zh-CN"/>
        </w:rPr>
      </w:pPr>
      <w:r w:rsidRPr="000F75CF">
        <w:rPr>
          <w:bCs/>
        </w:rPr>
        <w:t>4.2.33</w:t>
      </w:r>
      <w:r w:rsidRPr="000F75CF">
        <w:tab/>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p>
    <w:p w14:paraId="41FA650B" w14:textId="77777777" w:rsidR="00DD0BDC" w:rsidRPr="000F75CF" w:rsidRDefault="00DD0BDC" w:rsidP="00FC00FD">
      <w:pPr>
        <w:pStyle w:val="Heading4"/>
        <w:keepNext w:val="0"/>
        <w:keepLines w:val="0"/>
      </w:pPr>
      <w:r w:rsidRPr="000F75CF">
        <w:t>4.2.33.1</w:t>
      </w:r>
      <w:r w:rsidRPr="000F75CF">
        <w:tab/>
        <w:t>Test purpose</w:t>
      </w:r>
    </w:p>
    <w:p w14:paraId="3E0329DE"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1A69FF72" w14:textId="77777777" w:rsidR="00DD0BDC" w:rsidRPr="000F75CF" w:rsidRDefault="00DD0BDC" w:rsidP="00FC00FD">
      <w:pPr>
        <w:pStyle w:val="Heading4"/>
        <w:keepNext w:val="0"/>
        <w:keepLines w:val="0"/>
      </w:pPr>
      <w:r w:rsidRPr="000F75CF">
        <w:t>4.2.33.2</w:t>
      </w:r>
      <w:r w:rsidRPr="000F75CF">
        <w:tab/>
        <w:t>Test applicability</w:t>
      </w:r>
    </w:p>
    <w:p w14:paraId="6F796B10" w14:textId="77777777" w:rsidR="00DD0BDC" w:rsidRPr="000F75CF" w:rsidRDefault="00DD0BDC" w:rsidP="00FC00FD">
      <w:r w:rsidRPr="000F75CF">
        <w:t>This test applies to all types of E-UTRA UE supporting FDD and TDD release 13 and forward of UE category 1bis.</w:t>
      </w:r>
    </w:p>
    <w:p w14:paraId="200D3CED" w14:textId="77777777" w:rsidR="00DD0BDC" w:rsidRPr="000F75CF" w:rsidRDefault="00DD0BDC" w:rsidP="00FC00FD">
      <w:pPr>
        <w:pStyle w:val="Heading4"/>
        <w:keepNext w:val="0"/>
        <w:keepLines w:val="0"/>
      </w:pPr>
      <w:r w:rsidRPr="000F75CF">
        <w:t>4.2.33.3</w:t>
      </w:r>
      <w:r w:rsidRPr="000F75CF">
        <w:tab/>
        <w:t>Minimum conformance requirements</w:t>
      </w:r>
    </w:p>
    <w:p w14:paraId="36E70A2B" w14:textId="77777777" w:rsidR="00DD0BDC" w:rsidRPr="000F75CF" w:rsidRDefault="00DD0BDC" w:rsidP="00FC00FD">
      <w:r w:rsidRPr="000F75CF">
        <w:t>Same minimum conformance requirements as in clause 4.2.</w:t>
      </w:r>
      <w:r w:rsidRPr="000F75CF">
        <w:rPr>
          <w:lang w:eastAsia="zh-TW"/>
        </w:rPr>
        <w:t>31</w:t>
      </w:r>
      <w:r w:rsidRPr="000F75CF">
        <w:t>.3.</w:t>
      </w:r>
    </w:p>
    <w:p w14:paraId="587DE4B1" w14:textId="77777777" w:rsidR="00DD0BDC" w:rsidRPr="000F75CF" w:rsidRDefault="00DD0BDC" w:rsidP="00FC00FD">
      <w:r w:rsidRPr="000F75CF">
        <w:t>The normative reference for this requirement is TS 36.133 [4] clause 4.2.2.4 and A.4.2.3</w:t>
      </w:r>
      <w:r w:rsidRPr="000F75CF">
        <w:rPr>
          <w:lang w:eastAsia="zh-TW"/>
        </w:rPr>
        <w:t>3</w:t>
      </w:r>
      <w:r w:rsidRPr="000F75CF">
        <w:t>.</w:t>
      </w:r>
    </w:p>
    <w:p w14:paraId="70BB48AB" w14:textId="77777777" w:rsidR="00DD0BDC" w:rsidRPr="000F75CF" w:rsidRDefault="00DD0BDC" w:rsidP="00FC00FD">
      <w:pPr>
        <w:pStyle w:val="Heading4"/>
        <w:keepNext w:val="0"/>
        <w:keepLines w:val="0"/>
      </w:pPr>
      <w:r w:rsidRPr="000F75CF">
        <w:t>4.2.33.4</w:t>
      </w:r>
      <w:r w:rsidRPr="000F75CF">
        <w:tab/>
        <w:t>Test description</w:t>
      </w:r>
    </w:p>
    <w:p w14:paraId="5BDFB750" w14:textId="77777777" w:rsidR="00DD0BDC" w:rsidRPr="000F75CF" w:rsidRDefault="00DD0BDC" w:rsidP="00FC00FD">
      <w:pPr>
        <w:pStyle w:val="Heading5"/>
        <w:keepNext w:val="0"/>
        <w:keepLines w:val="0"/>
      </w:pPr>
      <w:r w:rsidRPr="000F75CF">
        <w:t>4.2.33.4.1</w:t>
      </w:r>
      <w:r w:rsidRPr="000F75CF">
        <w:tab/>
        <w:t>Initial conditions</w:t>
      </w:r>
    </w:p>
    <w:p w14:paraId="3088672F" w14:textId="77777777" w:rsidR="00DD0BDC" w:rsidRPr="000F75CF" w:rsidRDefault="00DD0BDC" w:rsidP="00FC00FD">
      <w:r w:rsidRPr="000F75CF">
        <w:t>Same initial conditions as in clause 4.2.</w:t>
      </w:r>
      <w:r w:rsidRPr="000F75CF">
        <w:rPr>
          <w:lang w:eastAsia="zh-TW"/>
        </w:rPr>
        <w:t>5</w:t>
      </w:r>
      <w:r w:rsidRPr="000F75CF">
        <w:t>.4.1 with the following exceptions:</w:t>
      </w:r>
    </w:p>
    <w:p w14:paraId="7BEB37DC" w14:textId="12AD794D"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09CADF32" w14:textId="77777777" w:rsidR="00DD0BDC" w:rsidRPr="000F75CF" w:rsidRDefault="00DD0BDC" w:rsidP="00FC00FD">
      <w:pPr>
        <w:pStyle w:val="Heading5"/>
        <w:keepNext w:val="0"/>
        <w:keepLines w:val="0"/>
      </w:pPr>
      <w:r w:rsidRPr="000F75CF">
        <w:t>4.2.33.4.2</w:t>
      </w:r>
      <w:r w:rsidRPr="000F75CF">
        <w:tab/>
        <w:t>Test procedure</w:t>
      </w:r>
    </w:p>
    <w:p w14:paraId="46E146C6"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5</w:t>
      </w:r>
      <w:r w:rsidRPr="000F75CF">
        <w:rPr>
          <w:rFonts w:cs="v4.2.0"/>
        </w:rPr>
        <w:t>.4.2 with the following exceptions:</w:t>
      </w:r>
    </w:p>
    <w:p w14:paraId="4B64E9F4" w14:textId="77777777" w:rsidR="00DD0BDC" w:rsidRPr="000F75CF" w:rsidRDefault="00DD0BDC" w:rsidP="00633A6C">
      <w:pPr>
        <w:pStyle w:val="B1"/>
      </w:pPr>
      <w:r w:rsidRPr="000F75CF">
        <w:rPr>
          <w:rFonts w:cs="v4.2.0"/>
        </w:rPr>
        <w:t>-</w:t>
      </w:r>
      <w:r w:rsidRPr="000F75CF">
        <w:rPr>
          <w:rFonts w:cs="v4.2.0"/>
        </w:rPr>
        <w:tab/>
        <w:t>Instead of Tab</w:t>
      </w:r>
      <w:r w:rsidRPr="000F75CF">
        <w:t>le 4.2.</w:t>
      </w:r>
      <w:r w:rsidRPr="000F75CF">
        <w:rPr>
          <w:lang w:eastAsia="zh-TW"/>
        </w:rPr>
        <w:t>5</w:t>
      </w:r>
      <w:r w:rsidRPr="000F75CF">
        <w:t xml:space="preserve">.5-1 </w:t>
      </w:r>
      <w:r w:rsidRPr="000F75CF">
        <w:sym w:font="Wingdings" w:char="F0E0"/>
      </w:r>
      <w:r w:rsidRPr="000F75CF">
        <w:t xml:space="preserve"> use Table 4.2.33.5-1.</w:t>
      </w:r>
    </w:p>
    <w:p w14:paraId="79700F2D" w14:textId="77777777" w:rsidR="00DD0BDC" w:rsidRPr="000F75CF" w:rsidRDefault="00DD0BDC" w:rsidP="00633A6C">
      <w:pPr>
        <w:pStyle w:val="B1"/>
      </w:pPr>
      <w:r w:rsidRPr="000F75CF">
        <w:t>-</w:t>
      </w:r>
      <w:r w:rsidRPr="000F75CF">
        <w:tab/>
        <w:t>Instead of Table 4.2.</w:t>
      </w:r>
      <w:r w:rsidRPr="000F75CF">
        <w:rPr>
          <w:lang w:eastAsia="zh-TW"/>
        </w:rPr>
        <w:t>5</w:t>
      </w:r>
      <w:r w:rsidRPr="000F75CF">
        <w:t xml:space="preserve">.5-2 </w:t>
      </w:r>
      <w:r w:rsidRPr="000F75CF">
        <w:sym w:font="Wingdings" w:char="F0E0"/>
      </w:r>
      <w:r w:rsidRPr="000F75CF">
        <w:t xml:space="preserve"> use Table 4.2.33.5-2.</w:t>
      </w:r>
    </w:p>
    <w:p w14:paraId="5B0333DF" w14:textId="77777777" w:rsidR="00DD0BDC" w:rsidRPr="000F75CF" w:rsidRDefault="00DD0BDC" w:rsidP="00FC00FD">
      <w:pPr>
        <w:pStyle w:val="Heading5"/>
        <w:keepNext w:val="0"/>
        <w:keepLines w:val="0"/>
      </w:pPr>
      <w:r w:rsidRPr="000F75CF">
        <w:t>4.2.33.4.3</w:t>
      </w:r>
      <w:r w:rsidRPr="000F75CF">
        <w:tab/>
        <w:t>Message contents</w:t>
      </w:r>
    </w:p>
    <w:p w14:paraId="24E9DC0A" w14:textId="77777777" w:rsidR="00DD0BDC" w:rsidRPr="000F75CF" w:rsidRDefault="00DD0BDC" w:rsidP="00FC00FD">
      <w:r w:rsidRPr="000F75CF">
        <w:t>Same message contents as in clause 4.2.</w:t>
      </w:r>
      <w:r w:rsidRPr="000F75CF">
        <w:rPr>
          <w:lang w:eastAsia="zh-TW"/>
        </w:rPr>
        <w:t>5</w:t>
      </w:r>
      <w:r w:rsidRPr="000F75CF">
        <w:t>.4.3.</w:t>
      </w:r>
    </w:p>
    <w:p w14:paraId="3AAB1FEF" w14:textId="77777777" w:rsidR="00DD0BDC" w:rsidRPr="000F75CF" w:rsidRDefault="00DD0BDC" w:rsidP="00FC00FD">
      <w:pPr>
        <w:pStyle w:val="Heading4"/>
        <w:keepNext w:val="0"/>
        <w:keepLines w:val="0"/>
      </w:pPr>
      <w:r w:rsidRPr="000F75CF">
        <w:t>4.2.33.5</w:t>
      </w:r>
      <w:r w:rsidRPr="000F75CF">
        <w:tab/>
        <w:t>Test requirement</w:t>
      </w:r>
    </w:p>
    <w:p w14:paraId="51F4E56C" w14:textId="68264880" w:rsidR="00DD0BDC" w:rsidRPr="000F75CF" w:rsidRDefault="00DD0BDC" w:rsidP="00FC00FD">
      <w:r w:rsidRPr="000F75CF">
        <w:lastRenderedPageBreak/>
        <w:t xml:space="preserve">Tables 4.2.5.4.1-1, 4.2.33.5-1 and 4.2.33.5-2 define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r w:rsidRPr="000F75CF">
        <w:t>. Note that the time period for T0 is system implementation dependent.</w:t>
      </w:r>
    </w:p>
    <w:p w14:paraId="3B1232A8" w14:textId="39C1A4E3" w:rsidR="00DD0BDC" w:rsidRPr="000F75CF" w:rsidRDefault="00DD0BDC" w:rsidP="00633A6C">
      <w:pPr>
        <w:pStyle w:val="TH"/>
        <w:rPr>
          <w:lang w:eastAsia="zh-TW"/>
        </w:rPr>
      </w:pPr>
      <w:r w:rsidRPr="000F75CF">
        <w:t>Table 4.2.33.5-1: Cell Specific Test requirement Parameters for</w:t>
      </w:r>
      <w:r w:rsidR="00633A6C" w:rsidRPr="000F75CF">
        <w:br/>
      </w:r>
      <w:r w:rsidRPr="000F75CF">
        <w:rPr>
          <w:lang w:eastAsia="zh-TW"/>
        </w:rPr>
        <w:t>TDD-FDD</w:t>
      </w:r>
      <w:r w:rsidRPr="000F75CF">
        <w:t xml:space="preserve">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7"/>
        <w:gridCol w:w="858"/>
      </w:tblGrid>
      <w:tr w:rsidR="00DD0BDC" w:rsidRPr="000F75CF" w14:paraId="3C3FCCDB"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42E296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9F6399E" w14:textId="77777777" w:rsidR="00DD0BDC" w:rsidRPr="000F75CF" w:rsidRDefault="00DD0BDC" w:rsidP="00633A6C">
            <w:pPr>
              <w:pStyle w:val="TAH"/>
              <w:rPr>
                <w:lang w:eastAsia="ja-JP"/>
              </w:rPr>
            </w:pPr>
            <w:r w:rsidRPr="000F75CF">
              <w:rPr>
                <w:lang w:eastAsia="ja-JP"/>
              </w:rPr>
              <w:t>Unit</w:t>
            </w:r>
          </w:p>
        </w:tc>
        <w:tc>
          <w:tcPr>
            <w:tcW w:w="1037" w:type="dxa"/>
            <w:tcBorders>
              <w:top w:val="single" w:sz="4" w:space="0" w:color="auto"/>
              <w:left w:val="single" w:sz="4" w:space="0" w:color="auto"/>
              <w:bottom w:val="single" w:sz="4" w:space="0" w:color="auto"/>
              <w:right w:val="single" w:sz="4" w:space="0" w:color="auto"/>
            </w:tcBorders>
            <w:hideMark/>
          </w:tcPr>
          <w:p w14:paraId="360D31E6" w14:textId="4707A3A4"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334013AE" w14:textId="0BA6A9A2"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3C4C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76A2D4CF"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FCAEE93" w14:textId="77777777" w:rsidR="00DD0BDC" w:rsidRPr="000F75CF" w:rsidRDefault="00DD0BDC" w:rsidP="00633A6C">
            <w:pPr>
              <w:pStyle w:val="TAH"/>
            </w:pPr>
          </w:p>
        </w:tc>
        <w:tc>
          <w:tcPr>
            <w:tcW w:w="1895" w:type="dxa"/>
            <w:gridSpan w:val="2"/>
            <w:tcBorders>
              <w:top w:val="single" w:sz="4" w:space="0" w:color="auto"/>
              <w:left w:val="single" w:sz="4" w:space="0" w:color="auto"/>
              <w:bottom w:val="single" w:sz="4" w:space="0" w:color="auto"/>
              <w:right w:val="single" w:sz="4" w:space="0" w:color="auto"/>
            </w:tcBorders>
            <w:hideMark/>
          </w:tcPr>
          <w:p w14:paraId="072F7478" w14:textId="77777777" w:rsidR="00DD0BDC" w:rsidRPr="000F75CF" w:rsidRDefault="00DD0BDC" w:rsidP="00633A6C">
            <w:pPr>
              <w:pStyle w:val="TAH"/>
              <w:rPr>
                <w:lang w:eastAsia="ja-JP"/>
              </w:rPr>
            </w:pPr>
            <w:r w:rsidRPr="000F75CF">
              <w:rPr>
                <w:lang w:eastAsia="ja-JP"/>
              </w:rPr>
              <w:t>T0</w:t>
            </w:r>
          </w:p>
        </w:tc>
      </w:tr>
      <w:tr w:rsidR="00DD0BDC" w:rsidRPr="000F75CF" w14:paraId="1327A9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F023EA" w14:textId="65EF5A42"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4C9E8EE4" w14:textId="77777777" w:rsidR="00DD0BDC" w:rsidRPr="000F75CF" w:rsidRDefault="00DD0BDC" w:rsidP="00633A6C">
            <w:pPr>
              <w:pStyle w:val="TAL"/>
              <w:rPr>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9DC9438"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E2F2EEB" w14:textId="77777777" w:rsidR="00DD0BDC" w:rsidRPr="000F75CF" w:rsidRDefault="00DD0BDC" w:rsidP="00633A6C">
            <w:pPr>
              <w:pStyle w:val="TAL"/>
              <w:rPr>
                <w:b/>
                <w:lang w:eastAsia="ja-JP"/>
              </w:rPr>
            </w:pPr>
            <w:r w:rsidRPr="000F75CF">
              <w:rPr>
                <w:lang w:eastAsia="ja-JP"/>
              </w:rPr>
              <w:t>2</w:t>
            </w:r>
          </w:p>
        </w:tc>
      </w:tr>
      <w:tr w:rsidR="00DD0BDC" w:rsidRPr="000F75CF" w14:paraId="5C45F4F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9FE780"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58810792" w14:textId="77777777" w:rsidR="00DD0BDC" w:rsidRPr="000F75CF" w:rsidRDefault="00DD0BDC" w:rsidP="00633A6C">
            <w:pPr>
              <w:pStyle w:val="TAL"/>
              <w:rPr>
                <w:b/>
                <w:bCs/>
                <w:lang w:eastAsia="ja-JP"/>
              </w:rPr>
            </w:pPr>
            <w:r w:rsidRPr="000F75CF">
              <w:rPr>
                <w:bCs/>
                <w:lang w:eastAsia="ja-JP"/>
              </w:rPr>
              <w:t>MHz</w:t>
            </w:r>
          </w:p>
        </w:tc>
        <w:tc>
          <w:tcPr>
            <w:tcW w:w="1037" w:type="dxa"/>
            <w:tcBorders>
              <w:top w:val="single" w:sz="4" w:space="0" w:color="auto"/>
              <w:left w:val="single" w:sz="4" w:space="0" w:color="auto"/>
              <w:bottom w:val="single" w:sz="4" w:space="0" w:color="auto"/>
              <w:right w:val="single" w:sz="4" w:space="0" w:color="auto"/>
            </w:tcBorders>
            <w:hideMark/>
          </w:tcPr>
          <w:p w14:paraId="690C3F6F"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5EA6589" w14:textId="77777777" w:rsidR="00DD0BDC" w:rsidRPr="000F75CF" w:rsidRDefault="00DD0BDC" w:rsidP="00633A6C">
            <w:pPr>
              <w:pStyle w:val="TAL"/>
              <w:rPr>
                <w:b/>
                <w:lang w:eastAsia="zh-CN"/>
              </w:rPr>
            </w:pPr>
            <w:r w:rsidRPr="000F75CF">
              <w:rPr>
                <w:lang w:eastAsia="zh-CN"/>
              </w:rPr>
              <w:t>10</w:t>
            </w:r>
          </w:p>
        </w:tc>
      </w:tr>
      <w:tr w:rsidR="00DD0BDC" w:rsidRPr="000F75CF" w14:paraId="0730B8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D26F90" w14:textId="02E8711F"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5E0E88A7" w14:textId="77777777" w:rsidR="00DD0BDC" w:rsidRPr="000F75CF" w:rsidRDefault="00DD0BDC" w:rsidP="00633A6C">
            <w:pPr>
              <w:pStyle w:val="TAL"/>
              <w:rPr>
                <w:b/>
                <w:bCs/>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E9D685A" w14:textId="390057F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top w:val="single" w:sz="4" w:space="0" w:color="auto"/>
              <w:left w:val="single" w:sz="4" w:space="0" w:color="auto"/>
              <w:bottom w:val="single" w:sz="4" w:space="0" w:color="auto"/>
              <w:right w:val="single" w:sz="4" w:space="0" w:color="auto"/>
            </w:tcBorders>
            <w:hideMark/>
          </w:tcPr>
          <w:p w14:paraId="27B934F1" w14:textId="5FF7769D"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3F32B18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33187D"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0A3F5CB0" w14:textId="77777777" w:rsidR="00DD0BDC" w:rsidRPr="000F75CF" w:rsidRDefault="00DD0BDC" w:rsidP="00633A6C">
            <w:pPr>
              <w:pStyle w:val="TAL"/>
              <w:rPr>
                <w:b/>
                <w:bCs/>
                <w:lang w:eastAsia="ja-JP"/>
              </w:rPr>
            </w:pPr>
            <w:r w:rsidRPr="000F75CF">
              <w:rPr>
                <w:bCs/>
                <w:lang w:eastAsia="ja-JP"/>
              </w:rPr>
              <w:t>dB</w:t>
            </w:r>
          </w:p>
        </w:tc>
        <w:tc>
          <w:tcPr>
            <w:tcW w:w="1037" w:type="dxa"/>
            <w:vMerge w:val="restart"/>
            <w:tcBorders>
              <w:top w:val="single" w:sz="4" w:space="0" w:color="auto"/>
              <w:left w:val="single" w:sz="4" w:space="0" w:color="auto"/>
              <w:bottom w:val="single" w:sz="4" w:space="0" w:color="auto"/>
              <w:right w:val="single" w:sz="4" w:space="0" w:color="auto"/>
            </w:tcBorders>
            <w:vAlign w:val="center"/>
            <w:hideMark/>
          </w:tcPr>
          <w:p w14:paraId="3BD3875B"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3CFC8979" w14:textId="77777777" w:rsidR="00DD0BDC" w:rsidRPr="000F75CF" w:rsidRDefault="00DD0BDC" w:rsidP="00633A6C">
            <w:pPr>
              <w:pStyle w:val="TAL"/>
              <w:rPr>
                <w:b/>
                <w:bCs/>
                <w:lang w:eastAsia="ja-JP"/>
              </w:rPr>
            </w:pPr>
            <w:r w:rsidRPr="000F75CF">
              <w:rPr>
                <w:bCs/>
                <w:lang w:eastAsia="ja-JP"/>
              </w:rPr>
              <w:t>0</w:t>
            </w:r>
          </w:p>
        </w:tc>
      </w:tr>
      <w:tr w:rsidR="00DD0BDC" w:rsidRPr="000F75CF" w14:paraId="4A18F0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D0BE2B"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1C275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01E763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7BAA29F7" w14:textId="77777777" w:rsidR="00DD0BDC" w:rsidRPr="000F75CF" w:rsidRDefault="00DD0BDC" w:rsidP="00633A6C">
            <w:pPr>
              <w:pStyle w:val="TAL"/>
              <w:rPr>
                <w:bCs/>
              </w:rPr>
            </w:pPr>
          </w:p>
        </w:tc>
      </w:tr>
      <w:tr w:rsidR="00DD0BDC" w:rsidRPr="000F75CF" w14:paraId="12EFA3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E07CCF"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7420E59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D13D9B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D9547C8" w14:textId="77777777" w:rsidR="00DD0BDC" w:rsidRPr="000F75CF" w:rsidRDefault="00DD0BDC" w:rsidP="00633A6C">
            <w:pPr>
              <w:pStyle w:val="TAL"/>
              <w:rPr>
                <w:bCs/>
              </w:rPr>
            </w:pPr>
          </w:p>
        </w:tc>
      </w:tr>
      <w:tr w:rsidR="00DD0BDC" w:rsidRPr="000F75CF" w14:paraId="32203E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E6E37D2"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3560214C"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3EA2851"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9197EC0" w14:textId="77777777" w:rsidR="00DD0BDC" w:rsidRPr="000F75CF" w:rsidRDefault="00DD0BDC" w:rsidP="00633A6C">
            <w:pPr>
              <w:pStyle w:val="TAL"/>
              <w:rPr>
                <w:bCs/>
              </w:rPr>
            </w:pPr>
          </w:p>
        </w:tc>
      </w:tr>
      <w:tr w:rsidR="00DD0BDC" w:rsidRPr="000F75CF" w14:paraId="63DEFE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0F66C8"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5BE6B44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3C9F461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5518819" w14:textId="77777777" w:rsidR="00DD0BDC" w:rsidRPr="000F75CF" w:rsidRDefault="00DD0BDC" w:rsidP="00633A6C">
            <w:pPr>
              <w:pStyle w:val="TAL"/>
              <w:rPr>
                <w:bCs/>
              </w:rPr>
            </w:pPr>
          </w:p>
        </w:tc>
      </w:tr>
      <w:tr w:rsidR="00DD0BDC" w:rsidRPr="000F75CF" w14:paraId="4EB95F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D453A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9ADBC7"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67EE4984"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3B874045" w14:textId="77777777" w:rsidR="00DD0BDC" w:rsidRPr="000F75CF" w:rsidRDefault="00DD0BDC" w:rsidP="00633A6C">
            <w:pPr>
              <w:pStyle w:val="TAL"/>
              <w:rPr>
                <w:bCs/>
              </w:rPr>
            </w:pPr>
          </w:p>
        </w:tc>
      </w:tr>
      <w:tr w:rsidR="00DD0BDC" w:rsidRPr="000F75CF" w14:paraId="2E93D67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8F8416"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74CB1A8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EC4B0E3"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AC2CF34" w14:textId="77777777" w:rsidR="00DD0BDC" w:rsidRPr="000F75CF" w:rsidRDefault="00DD0BDC" w:rsidP="00633A6C">
            <w:pPr>
              <w:pStyle w:val="TAL"/>
              <w:rPr>
                <w:bCs/>
              </w:rPr>
            </w:pPr>
          </w:p>
        </w:tc>
      </w:tr>
      <w:tr w:rsidR="00DD0BDC" w:rsidRPr="000F75CF" w14:paraId="5BF78FB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89714CD"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5705F58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AAA36C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F055E19" w14:textId="77777777" w:rsidR="00DD0BDC" w:rsidRPr="000F75CF" w:rsidRDefault="00DD0BDC" w:rsidP="00633A6C">
            <w:pPr>
              <w:pStyle w:val="TAL"/>
              <w:rPr>
                <w:bCs/>
              </w:rPr>
            </w:pPr>
          </w:p>
        </w:tc>
      </w:tr>
      <w:tr w:rsidR="00DD0BDC" w:rsidRPr="000F75CF" w14:paraId="76AC5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5146E2"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2019190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7DE2F6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7161EE8" w14:textId="77777777" w:rsidR="00DD0BDC" w:rsidRPr="000F75CF" w:rsidRDefault="00DD0BDC" w:rsidP="00633A6C">
            <w:pPr>
              <w:pStyle w:val="TAL"/>
              <w:rPr>
                <w:bCs/>
              </w:rPr>
            </w:pPr>
          </w:p>
        </w:tc>
      </w:tr>
      <w:tr w:rsidR="00DD0BDC" w:rsidRPr="000F75CF" w14:paraId="1FA3D6A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DB26BDB"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50E0871A"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50ABC26B"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84E51C5" w14:textId="77777777" w:rsidR="00DD0BDC" w:rsidRPr="000F75CF" w:rsidRDefault="00DD0BDC" w:rsidP="00633A6C">
            <w:pPr>
              <w:pStyle w:val="TAL"/>
              <w:rPr>
                <w:bCs/>
              </w:rPr>
            </w:pPr>
          </w:p>
        </w:tc>
      </w:tr>
      <w:tr w:rsidR="00DD0BDC" w:rsidRPr="000F75CF" w14:paraId="641333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F51B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289F7D8D"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09A0659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96508E5" w14:textId="77777777" w:rsidR="00DD0BDC" w:rsidRPr="000F75CF" w:rsidRDefault="00DD0BDC" w:rsidP="00633A6C">
            <w:pPr>
              <w:pStyle w:val="TAL"/>
              <w:rPr>
                <w:bCs/>
              </w:rPr>
            </w:pPr>
          </w:p>
        </w:tc>
      </w:tr>
      <w:tr w:rsidR="00DD0BDC" w:rsidRPr="000F75CF" w14:paraId="1832D52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FA1F3F8" w14:textId="77C072FC" w:rsidR="00DD0BDC" w:rsidRPr="000F75CF" w:rsidRDefault="00DD0BDC" w:rsidP="00633A6C">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13194325"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B3191F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B8D0E6" w14:textId="77777777" w:rsidR="00DD0BDC" w:rsidRPr="000F75CF" w:rsidRDefault="00DD0BDC" w:rsidP="00633A6C">
            <w:pPr>
              <w:pStyle w:val="TAL"/>
              <w:rPr>
                <w:bCs/>
              </w:rPr>
            </w:pPr>
          </w:p>
        </w:tc>
      </w:tr>
      <w:tr w:rsidR="00633A6C" w:rsidRPr="000F75CF" w14:paraId="751787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4923F5EB" w14:textId="2BA2FE8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039E06AD" w14:textId="270BB0B7" w:rsidR="00633A6C" w:rsidRPr="000F75CF" w:rsidRDefault="00633A6C" w:rsidP="00633A6C">
            <w:pPr>
              <w:pStyle w:val="TAL"/>
              <w:rPr>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tcPr>
          <w:p w14:paraId="6072C734"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E51041D" w14:textId="77777777" w:rsidR="00633A6C" w:rsidRPr="000F75CF" w:rsidRDefault="00633A6C" w:rsidP="00633A6C">
            <w:pPr>
              <w:pStyle w:val="TAL"/>
              <w:rPr>
                <w:bCs/>
              </w:rPr>
            </w:pPr>
          </w:p>
        </w:tc>
      </w:tr>
      <w:tr w:rsidR="00DD0BDC" w:rsidRPr="000F75CF" w14:paraId="5447A74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CE2228"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08011D9E" w14:textId="77777777" w:rsidR="00DD0BDC" w:rsidRPr="000F75CF" w:rsidRDefault="00DD0BDC" w:rsidP="00633A6C">
            <w:pPr>
              <w:pStyle w:val="TAL"/>
              <w:rPr>
                <w:lang w:eastAsia="ja-JP"/>
              </w:rPr>
            </w:pPr>
            <w:r w:rsidRPr="000F75CF">
              <w:rPr>
                <w:lang w:eastAsia="ja-JP"/>
              </w:rPr>
              <w:t>dBm</w:t>
            </w:r>
          </w:p>
        </w:tc>
        <w:tc>
          <w:tcPr>
            <w:tcW w:w="1037" w:type="dxa"/>
            <w:tcBorders>
              <w:top w:val="single" w:sz="4" w:space="0" w:color="auto"/>
              <w:left w:val="single" w:sz="4" w:space="0" w:color="auto"/>
              <w:bottom w:val="single" w:sz="4" w:space="0" w:color="auto"/>
              <w:right w:val="single" w:sz="4" w:space="0" w:color="auto"/>
            </w:tcBorders>
            <w:hideMark/>
          </w:tcPr>
          <w:p w14:paraId="2DD9FC02" w14:textId="77777777" w:rsidR="00DD0BDC" w:rsidRPr="000F75CF" w:rsidRDefault="00DD0BDC" w:rsidP="00633A6C">
            <w:pPr>
              <w:pStyle w:val="TAL"/>
              <w:rPr>
                <w:lang w:eastAsia="ja-JP"/>
              </w:rPr>
            </w:pPr>
            <w:r w:rsidRPr="000F75CF">
              <w:rPr>
                <w:lang w:eastAsia="ja-JP"/>
              </w:rPr>
              <w:t>-140</w:t>
            </w:r>
          </w:p>
        </w:tc>
        <w:tc>
          <w:tcPr>
            <w:tcW w:w="858" w:type="dxa"/>
            <w:tcBorders>
              <w:top w:val="single" w:sz="4" w:space="0" w:color="auto"/>
              <w:left w:val="single" w:sz="4" w:space="0" w:color="auto"/>
              <w:bottom w:val="single" w:sz="4" w:space="0" w:color="auto"/>
              <w:right w:val="single" w:sz="4" w:space="0" w:color="auto"/>
            </w:tcBorders>
          </w:tcPr>
          <w:p w14:paraId="1EA5A8C1" w14:textId="77777777" w:rsidR="00DD0BDC" w:rsidRPr="000F75CF" w:rsidRDefault="00DD0BDC" w:rsidP="00633A6C">
            <w:pPr>
              <w:pStyle w:val="TAL"/>
              <w:rPr>
                <w:lang w:eastAsia="ja-JP"/>
              </w:rPr>
            </w:pPr>
            <w:r w:rsidRPr="000F75CF">
              <w:rPr>
                <w:lang w:eastAsia="ja-JP"/>
              </w:rPr>
              <w:t>-140</w:t>
            </w:r>
          </w:p>
        </w:tc>
      </w:tr>
      <w:tr w:rsidR="00DD0BDC" w:rsidRPr="000F75CF" w14:paraId="20CDF4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E99E0B" w14:textId="138386CD" w:rsidR="00DD0BDC" w:rsidRPr="000F75CF" w:rsidRDefault="00DD0BDC" w:rsidP="00633A6C">
            <w:pPr>
              <w:pStyle w:val="TAL"/>
              <w:rPr>
                <w:color w:val="000000"/>
                <w:lang w:eastAsia="ja-JP"/>
              </w:rPr>
            </w:pPr>
            <w:r w:rsidRPr="000F75CF">
              <w:rPr>
                <w:color w:val="000000"/>
                <w:position w:val="-12"/>
                <w:lang w:eastAsia="ja-JP"/>
              </w:rPr>
              <w:object w:dxaOrig="400" w:dyaOrig="360" w14:anchorId="62A92F34">
                <v:shape id="_x0000_i1167" type="#_x0000_t75" style="width:20.25pt;height:18pt" o:ole="" fillcolor="window">
                  <v:imagedata r:id="rId10" o:title=""/>
                </v:shape>
                <o:OLEObject Type="Embed" ProgID="Equation.3" ShapeID="_x0000_i1167" DrawAspect="Content" ObjectID="_1736599627" r:id="rId169"/>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C60F5DF" w14:textId="52FCC616"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1EC538BE" w14:textId="77777777" w:rsidR="00DD0BDC" w:rsidRPr="000F75CF" w:rsidRDefault="00DD0BDC" w:rsidP="00633A6C">
            <w:pPr>
              <w:pStyle w:val="TAL"/>
              <w:rPr>
                <w:color w:val="000000"/>
                <w:highlight w:val="green"/>
                <w:lang w:eastAsia="zh-CN"/>
              </w:rPr>
            </w:pPr>
            <w:r w:rsidRPr="000F75CF">
              <w:rPr>
                <w:color w:val="000000"/>
                <w:lang w:eastAsia="ja-JP"/>
              </w:rPr>
              <w:t>-9</w:t>
            </w:r>
            <w:r w:rsidRPr="000F75CF">
              <w:rPr>
                <w:color w:val="000000"/>
                <w:lang w:eastAsia="zh-TW"/>
              </w:rPr>
              <w:t>9.85</w:t>
            </w:r>
          </w:p>
        </w:tc>
        <w:tc>
          <w:tcPr>
            <w:tcW w:w="858" w:type="dxa"/>
            <w:tcBorders>
              <w:top w:val="single" w:sz="4" w:space="0" w:color="auto"/>
              <w:left w:val="single" w:sz="4" w:space="0" w:color="auto"/>
              <w:bottom w:val="single" w:sz="4" w:space="0" w:color="auto"/>
              <w:right w:val="single" w:sz="4" w:space="0" w:color="auto"/>
            </w:tcBorders>
          </w:tcPr>
          <w:p w14:paraId="0F1E8481" w14:textId="77777777" w:rsidR="00DD0BDC" w:rsidRPr="000F75CF" w:rsidRDefault="00DD0BDC" w:rsidP="00633A6C">
            <w:pPr>
              <w:pStyle w:val="TAL"/>
              <w:rPr>
                <w:color w:val="000000"/>
                <w:highlight w:val="green"/>
                <w:lang w:eastAsia="zh-CN"/>
              </w:rPr>
            </w:pPr>
            <w:r w:rsidRPr="000F75CF">
              <w:rPr>
                <w:color w:val="000000"/>
                <w:lang w:eastAsia="zh-TW"/>
              </w:rPr>
              <w:t>-99.85</w:t>
            </w:r>
          </w:p>
        </w:tc>
      </w:tr>
      <w:tr w:rsidR="00DD0BDC" w:rsidRPr="000F75CF" w14:paraId="47F5F8B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1D1560" w14:textId="1E45631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2EC9D21A" w14:textId="5541C89F"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7" w:type="dxa"/>
            <w:tcBorders>
              <w:top w:val="single" w:sz="4" w:space="0" w:color="auto"/>
              <w:left w:val="single" w:sz="4" w:space="0" w:color="auto"/>
              <w:bottom w:val="single" w:sz="4" w:space="0" w:color="auto"/>
              <w:right w:val="single" w:sz="4" w:space="0" w:color="auto"/>
            </w:tcBorders>
            <w:hideMark/>
          </w:tcPr>
          <w:p w14:paraId="0F8DFB33" w14:textId="77777777" w:rsidR="00DD0BDC" w:rsidRPr="000F75CF" w:rsidRDefault="00DD0BDC" w:rsidP="00633A6C">
            <w:pPr>
              <w:pStyle w:val="TAL"/>
              <w:rPr>
                <w:highlight w:val="green"/>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4EA9F81"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2B7179D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548BE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0F84BAA8">
                <v:shape id="_x0000_i1168" type="#_x0000_t75" style="width:31.5pt;height:18.75pt" o:ole="" fillcolor="window">
                  <v:imagedata r:id="rId8" o:title=""/>
                </v:shape>
                <o:OLEObject Type="Embed" ProgID="Equation.3" ShapeID="_x0000_i1168" DrawAspect="Content" ObjectID="_1736599628" r:id="rId170"/>
              </w:object>
            </w:r>
          </w:p>
        </w:tc>
        <w:tc>
          <w:tcPr>
            <w:tcW w:w="1273" w:type="dxa"/>
            <w:tcBorders>
              <w:top w:val="single" w:sz="4" w:space="0" w:color="auto"/>
              <w:left w:val="single" w:sz="4" w:space="0" w:color="auto"/>
              <w:bottom w:val="single" w:sz="4" w:space="0" w:color="auto"/>
              <w:right w:val="single" w:sz="4" w:space="0" w:color="auto"/>
            </w:tcBorders>
            <w:hideMark/>
          </w:tcPr>
          <w:p w14:paraId="408818ED"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4031072D" w14:textId="77777777" w:rsidR="00DD0BDC" w:rsidRPr="000F75CF" w:rsidRDefault="00DD0BDC" w:rsidP="00633A6C">
            <w:pPr>
              <w:pStyle w:val="TAL"/>
              <w:rPr>
                <w:color w:val="000000"/>
                <w:highlight w:val="green"/>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33ED2356" w14:textId="77777777" w:rsidR="00DD0BDC" w:rsidRPr="000F75CF" w:rsidRDefault="00DD0BDC" w:rsidP="00633A6C">
            <w:pPr>
              <w:pStyle w:val="TAL"/>
              <w:rPr>
                <w:color w:val="000000"/>
                <w:highlight w:val="green"/>
                <w:lang w:eastAsia="zh-CN"/>
              </w:rPr>
            </w:pPr>
            <w:r w:rsidRPr="000F75CF">
              <w:rPr>
                <w:lang w:eastAsia="ja-JP"/>
              </w:rPr>
              <w:t>1</w:t>
            </w:r>
            <w:r w:rsidRPr="000F75CF">
              <w:rPr>
                <w:lang w:eastAsia="zh-TW"/>
              </w:rPr>
              <w:t>5.4</w:t>
            </w:r>
          </w:p>
        </w:tc>
      </w:tr>
      <w:tr w:rsidR="00DD0BDC" w:rsidRPr="000F75CF" w14:paraId="68ABF83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5C7158" w14:textId="77777777" w:rsidR="00DD0BDC" w:rsidRPr="000F75CF" w:rsidRDefault="00DD0BDC" w:rsidP="00633A6C">
            <w:pPr>
              <w:pStyle w:val="TAL"/>
              <w:rPr>
                <w:lang w:eastAsia="ja-JP"/>
              </w:rPr>
            </w:pPr>
            <w:r w:rsidRPr="000F75CF">
              <w:rPr>
                <w:color w:val="3366FF"/>
                <w:position w:val="-12"/>
                <w:lang w:eastAsia="ja-JP"/>
              </w:rPr>
              <w:object w:dxaOrig="800" w:dyaOrig="380" w14:anchorId="71F97BF2">
                <v:shape id="_x0000_i1169" type="#_x0000_t75" style="width:39.75pt;height:18.75pt" o:ole="" fillcolor="window">
                  <v:imagedata r:id="rId12" o:title=""/>
                </v:shape>
                <o:OLEObject Type="Embed" ProgID="Equation.3" ShapeID="_x0000_i1169" DrawAspect="Content" ObjectID="_1736599629" r:id="rId171"/>
              </w:object>
            </w:r>
          </w:p>
        </w:tc>
        <w:tc>
          <w:tcPr>
            <w:tcW w:w="1273" w:type="dxa"/>
            <w:tcBorders>
              <w:top w:val="single" w:sz="4" w:space="0" w:color="auto"/>
              <w:left w:val="single" w:sz="4" w:space="0" w:color="auto"/>
              <w:bottom w:val="single" w:sz="4" w:space="0" w:color="auto"/>
              <w:right w:val="single" w:sz="4" w:space="0" w:color="auto"/>
            </w:tcBorders>
            <w:hideMark/>
          </w:tcPr>
          <w:p w14:paraId="64750BF1"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7958079F" w14:textId="77777777" w:rsidR="00DD0BDC" w:rsidRPr="000F75CF" w:rsidRDefault="00DD0BDC" w:rsidP="00633A6C">
            <w:pPr>
              <w:pStyle w:val="TAL"/>
              <w:rPr>
                <w:highlight w:val="green"/>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41294E41" w14:textId="77777777" w:rsidR="00DD0BDC" w:rsidRPr="000F75CF" w:rsidRDefault="00DD0BDC" w:rsidP="00633A6C">
            <w:pPr>
              <w:pStyle w:val="TAL"/>
              <w:rPr>
                <w:highlight w:val="green"/>
                <w:lang w:eastAsia="zh-CN"/>
              </w:rPr>
            </w:pPr>
            <w:r w:rsidRPr="000F75CF">
              <w:rPr>
                <w:lang w:eastAsia="ja-JP"/>
              </w:rPr>
              <w:t>1</w:t>
            </w:r>
            <w:r w:rsidRPr="000F75CF">
              <w:rPr>
                <w:lang w:eastAsia="zh-TW"/>
              </w:rPr>
              <w:t>5.4</w:t>
            </w:r>
          </w:p>
        </w:tc>
      </w:tr>
      <w:tr w:rsidR="00DD0BDC" w:rsidRPr="000F75CF" w14:paraId="19459B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5F3A31"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68483135" w14:textId="77777777" w:rsidR="00DD0BDC" w:rsidRPr="000F75CF" w:rsidRDefault="00DD0BDC" w:rsidP="00633A6C">
            <w:pPr>
              <w:pStyle w:val="TAL"/>
              <w:rPr>
                <w:lang w:eastAsia="ja-JP"/>
              </w:rPr>
            </w:pPr>
            <w:r w:rsidRPr="000F75CF">
              <w:rPr>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4949C11"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4433FB89" w14:textId="77777777" w:rsidR="00DD0BDC" w:rsidRPr="000F75CF" w:rsidRDefault="00DD0BDC" w:rsidP="00633A6C">
            <w:pPr>
              <w:pStyle w:val="TAL"/>
              <w:rPr>
                <w:lang w:eastAsia="ja-JP"/>
              </w:rPr>
            </w:pPr>
            <w:r w:rsidRPr="000F75CF">
              <w:rPr>
                <w:lang w:eastAsia="ja-JP"/>
              </w:rPr>
              <w:t>0</w:t>
            </w:r>
          </w:p>
        </w:tc>
      </w:tr>
      <w:tr w:rsidR="00DD0BDC" w:rsidRPr="000F75CF" w14:paraId="734EDC4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E7B8ED1"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0522B8DA"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201A3D44"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29AD2AC7" w14:textId="7D55A0EF"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425EEE7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3663ECE" w14:textId="36CC1217"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74842D97"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0DD5E202"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614C2CC8"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4AACDD8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F01896" w14:textId="7553D5CB"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6BEC10E6"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A5142A9"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7A773804"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62EC6E7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4BA4EA4" w14:textId="5AF7ABEC"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A67CCEF"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B2DC11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5568301"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5F08036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55BDEB" w14:textId="7E823733"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2B63A42F"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289E6150" w14:textId="77777777" w:rsidR="00DD0BDC" w:rsidRPr="000F75CF" w:rsidRDefault="00DD0BDC" w:rsidP="00633A6C">
            <w:pPr>
              <w:pStyle w:val="TAL"/>
              <w:rPr>
                <w:lang w:eastAsia="ja-JP"/>
              </w:rPr>
            </w:pPr>
            <w:r w:rsidRPr="000F75CF">
              <w:rPr>
                <w:lang w:eastAsia="ja-JP"/>
              </w:rPr>
              <w:t>AWGN</w:t>
            </w:r>
          </w:p>
        </w:tc>
      </w:tr>
      <w:tr w:rsidR="00DD0BDC" w:rsidRPr="000F75CF" w14:paraId="5C156A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177F30A" w14:textId="02657446"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01B3B84E"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66B22A80" w14:textId="77777777" w:rsidR="00DD0BDC" w:rsidRPr="000F75CF" w:rsidRDefault="00DD0BDC" w:rsidP="00633A6C">
            <w:pPr>
              <w:pStyle w:val="TAL"/>
              <w:rPr>
                <w:lang w:eastAsia="ja-JP"/>
              </w:rPr>
            </w:pPr>
            <w:r w:rsidRPr="000F75CF">
              <w:rPr>
                <w:lang w:eastAsia="zh-TW"/>
              </w:rPr>
              <w:t>1x1</w:t>
            </w:r>
          </w:p>
        </w:tc>
      </w:tr>
      <w:tr w:rsidR="00DD0BDC" w:rsidRPr="000F75CF" w14:paraId="6BE7E36D" w14:textId="77777777" w:rsidTr="00FC00FD">
        <w:trPr>
          <w:cantSplit/>
          <w:jc w:val="center"/>
        </w:trPr>
        <w:tc>
          <w:tcPr>
            <w:tcW w:w="5686" w:type="dxa"/>
            <w:gridSpan w:val="4"/>
            <w:tcBorders>
              <w:top w:val="single" w:sz="4" w:space="0" w:color="auto"/>
              <w:left w:val="single" w:sz="4" w:space="0" w:color="auto"/>
              <w:bottom w:val="single" w:sz="4" w:space="0" w:color="auto"/>
              <w:right w:val="single" w:sz="4" w:space="0" w:color="auto"/>
            </w:tcBorders>
            <w:hideMark/>
          </w:tcPr>
          <w:p w14:paraId="3C949D72" w14:textId="3DACD545"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69001F" w14:textId="6EACB00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0B14E69B">
                <v:shape id="_x0000_i1170" type="#_x0000_t75" style="width:20.25pt;height:18pt" o:ole="" fillcolor="window">
                  <v:imagedata r:id="rId10" o:title=""/>
                </v:shape>
                <o:OLEObject Type="Embed" ProgID="Equation.3" ShapeID="_x0000_i1170" DrawAspect="Content" ObjectID="_1736599630" r:id="rId17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33679B4" w14:textId="38C6E07B"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A0CC229" w14:textId="77777777" w:rsidR="00DD0BDC" w:rsidRPr="000F75CF" w:rsidRDefault="00DD0BDC" w:rsidP="00FC00FD"/>
    <w:p w14:paraId="16817896" w14:textId="75F84258" w:rsidR="00DD0BDC" w:rsidRPr="000F75CF" w:rsidRDefault="00DD0BDC" w:rsidP="00633A6C">
      <w:pPr>
        <w:pStyle w:val="TH"/>
        <w:rPr>
          <w:lang w:eastAsia="zh-CN"/>
        </w:rPr>
      </w:pPr>
      <w:r w:rsidRPr="000F75CF">
        <w:lastRenderedPageBreak/>
        <w:t xml:space="preserve">Table 4.2.33.5-2: Cell specific test parameters for </w:t>
      </w:r>
      <w:r w:rsidRPr="000F75CF">
        <w:rPr>
          <w:lang w:eastAsia="zh-TW"/>
        </w:rPr>
        <w:t>TDD-FDD</w:t>
      </w:r>
      <w:r w:rsidR="00633A6C" w:rsidRPr="000F75CF">
        <w:rPr>
          <w:lang w:eastAsia="zh-TW"/>
        </w:rPr>
        <w:br/>
      </w:r>
      <w:r w:rsidRPr="000F75CF">
        <w:t>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71278EFF" w14:textId="77777777" w:rsidTr="00FC00FD">
        <w:trPr>
          <w:cantSplit/>
          <w:jc w:val="center"/>
        </w:trPr>
        <w:tc>
          <w:tcPr>
            <w:tcW w:w="2518" w:type="dxa"/>
            <w:vMerge w:val="restart"/>
            <w:tcBorders>
              <w:top w:val="single" w:sz="4" w:space="0" w:color="auto"/>
              <w:left w:val="single" w:sz="4" w:space="0" w:color="auto"/>
            </w:tcBorders>
          </w:tcPr>
          <w:p w14:paraId="7FFBD63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7B5650B3"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3962D6F1" w14:textId="7A05B09B"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1FDCB564" w14:textId="27C0072F"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8C749C6" w14:textId="77777777" w:rsidTr="00FC00FD">
        <w:trPr>
          <w:cantSplit/>
          <w:jc w:val="center"/>
        </w:trPr>
        <w:tc>
          <w:tcPr>
            <w:tcW w:w="2518" w:type="dxa"/>
            <w:vMerge/>
            <w:tcBorders>
              <w:left w:val="single" w:sz="4" w:space="0" w:color="auto"/>
              <w:bottom w:val="single" w:sz="4" w:space="0" w:color="auto"/>
            </w:tcBorders>
          </w:tcPr>
          <w:p w14:paraId="15A5CC64" w14:textId="77777777" w:rsidR="00DD0BDC" w:rsidRPr="000F75CF" w:rsidRDefault="00DD0BDC" w:rsidP="00633A6C">
            <w:pPr>
              <w:pStyle w:val="TAH"/>
              <w:rPr>
                <w:lang w:eastAsia="ja-JP"/>
              </w:rPr>
            </w:pPr>
          </w:p>
        </w:tc>
        <w:tc>
          <w:tcPr>
            <w:tcW w:w="1273" w:type="dxa"/>
            <w:vMerge/>
            <w:tcBorders>
              <w:bottom w:val="single" w:sz="4" w:space="0" w:color="auto"/>
            </w:tcBorders>
          </w:tcPr>
          <w:p w14:paraId="149EE6A2" w14:textId="77777777" w:rsidR="00DD0BDC" w:rsidRPr="000F75CF" w:rsidRDefault="00DD0BDC" w:rsidP="00633A6C">
            <w:pPr>
              <w:pStyle w:val="TAH"/>
              <w:rPr>
                <w:lang w:eastAsia="ja-JP"/>
              </w:rPr>
            </w:pPr>
          </w:p>
        </w:tc>
        <w:tc>
          <w:tcPr>
            <w:tcW w:w="995" w:type="dxa"/>
            <w:tcBorders>
              <w:bottom w:val="single" w:sz="4" w:space="0" w:color="auto"/>
            </w:tcBorders>
          </w:tcPr>
          <w:p w14:paraId="2F028136"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0E23BC7A"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0C024F38"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4FA5C1FA"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250F7B39"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5DF706A8" w14:textId="77777777" w:rsidR="00DD0BDC" w:rsidRPr="000F75CF" w:rsidRDefault="00DD0BDC" w:rsidP="00633A6C">
            <w:pPr>
              <w:pStyle w:val="TAH"/>
              <w:rPr>
                <w:lang w:eastAsia="ja-JP"/>
              </w:rPr>
            </w:pPr>
            <w:r w:rsidRPr="000F75CF">
              <w:rPr>
                <w:lang w:eastAsia="ja-JP"/>
              </w:rPr>
              <w:t>T3</w:t>
            </w:r>
          </w:p>
        </w:tc>
      </w:tr>
      <w:tr w:rsidR="00DD0BDC" w:rsidRPr="000F75CF" w14:paraId="1EA0965A" w14:textId="77777777" w:rsidTr="00FC00FD">
        <w:trPr>
          <w:cantSplit/>
          <w:jc w:val="center"/>
        </w:trPr>
        <w:tc>
          <w:tcPr>
            <w:tcW w:w="2518" w:type="dxa"/>
            <w:tcBorders>
              <w:left w:val="single" w:sz="4" w:space="0" w:color="auto"/>
              <w:bottom w:val="single" w:sz="4" w:space="0" w:color="auto"/>
            </w:tcBorders>
          </w:tcPr>
          <w:p w14:paraId="40661C9A" w14:textId="3D2F7FCA"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8641A76"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2357E488"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7DE6E9B4" w14:textId="77777777" w:rsidR="00DD0BDC" w:rsidRPr="000F75CF" w:rsidRDefault="00DD0BDC" w:rsidP="00633A6C">
            <w:pPr>
              <w:pStyle w:val="TAL"/>
              <w:rPr>
                <w:lang w:eastAsia="ja-JP"/>
              </w:rPr>
            </w:pPr>
            <w:r w:rsidRPr="000F75CF">
              <w:rPr>
                <w:lang w:eastAsia="ja-JP"/>
              </w:rPr>
              <w:t>2</w:t>
            </w:r>
          </w:p>
        </w:tc>
      </w:tr>
      <w:tr w:rsidR="00DD0BDC" w:rsidRPr="000F75CF" w14:paraId="7A867F61" w14:textId="77777777" w:rsidTr="00FC00FD">
        <w:trPr>
          <w:cantSplit/>
          <w:jc w:val="center"/>
        </w:trPr>
        <w:tc>
          <w:tcPr>
            <w:tcW w:w="2518" w:type="dxa"/>
            <w:tcBorders>
              <w:left w:val="single" w:sz="4" w:space="0" w:color="auto"/>
              <w:bottom w:val="single" w:sz="4" w:space="0" w:color="auto"/>
            </w:tcBorders>
          </w:tcPr>
          <w:p w14:paraId="11B4CD32"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6030AA1D"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45FB0828"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4A74B668" w14:textId="77777777" w:rsidR="00DD0BDC" w:rsidRPr="000F75CF" w:rsidRDefault="00DD0BDC" w:rsidP="00633A6C">
            <w:pPr>
              <w:pStyle w:val="TAL"/>
              <w:rPr>
                <w:lang w:eastAsia="ja-JP"/>
              </w:rPr>
            </w:pPr>
            <w:r w:rsidRPr="000F75CF">
              <w:rPr>
                <w:lang w:eastAsia="ja-JP"/>
              </w:rPr>
              <w:t>10</w:t>
            </w:r>
          </w:p>
        </w:tc>
      </w:tr>
      <w:tr w:rsidR="00DD0BDC" w:rsidRPr="000F75CF" w14:paraId="011A2CFC" w14:textId="77777777" w:rsidTr="00FC00FD">
        <w:trPr>
          <w:cantSplit/>
          <w:jc w:val="center"/>
        </w:trPr>
        <w:tc>
          <w:tcPr>
            <w:tcW w:w="2518" w:type="dxa"/>
            <w:tcBorders>
              <w:left w:val="single" w:sz="4" w:space="0" w:color="auto"/>
              <w:bottom w:val="single" w:sz="4" w:space="0" w:color="auto"/>
            </w:tcBorders>
          </w:tcPr>
          <w:p w14:paraId="14D1B702" w14:textId="7743772B"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4C668A7D"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14DBB12F" w14:textId="1048E73B"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875" w:type="dxa"/>
            <w:gridSpan w:val="6"/>
            <w:tcBorders>
              <w:bottom w:val="single" w:sz="4" w:space="0" w:color="auto"/>
            </w:tcBorders>
            <w:vAlign w:val="center"/>
          </w:tcPr>
          <w:p w14:paraId="4B290E66" w14:textId="188F4599"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F</w:t>
            </w:r>
            <w:r w:rsidRPr="000F75CF">
              <w:rPr>
                <w:lang w:eastAsia="ja-JP"/>
              </w:rPr>
              <w:t>DD</w:t>
            </w:r>
          </w:p>
        </w:tc>
      </w:tr>
      <w:tr w:rsidR="00DD0BDC" w:rsidRPr="000F75CF" w14:paraId="65A847F8" w14:textId="77777777" w:rsidTr="00FC00FD">
        <w:trPr>
          <w:cantSplit/>
          <w:jc w:val="center"/>
        </w:trPr>
        <w:tc>
          <w:tcPr>
            <w:tcW w:w="2518" w:type="dxa"/>
            <w:tcBorders>
              <w:left w:val="single" w:sz="4" w:space="0" w:color="auto"/>
              <w:bottom w:val="single" w:sz="4" w:space="0" w:color="auto"/>
            </w:tcBorders>
          </w:tcPr>
          <w:p w14:paraId="643C6F6D"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7D8B850F"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6C7C7B4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7E92ED58" w14:textId="77777777" w:rsidR="00DD0BDC" w:rsidRPr="000F75CF" w:rsidRDefault="00DD0BDC" w:rsidP="00633A6C">
            <w:pPr>
              <w:pStyle w:val="TAL"/>
              <w:rPr>
                <w:lang w:eastAsia="ja-JP"/>
              </w:rPr>
            </w:pPr>
            <w:r w:rsidRPr="000F75CF">
              <w:rPr>
                <w:lang w:eastAsia="ja-JP"/>
              </w:rPr>
              <w:t>0</w:t>
            </w:r>
          </w:p>
        </w:tc>
      </w:tr>
      <w:tr w:rsidR="00DD0BDC" w:rsidRPr="000F75CF" w14:paraId="780B8B79" w14:textId="77777777" w:rsidTr="00FC00FD">
        <w:trPr>
          <w:cantSplit/>
          <w:jc w:val="center"/>
        </w:trPr>
        <w:tc>
          <w:tcPr>
            <w:tcW w:w="2518" w:type="dxa"/>
            <w:tcBorders>
              <w:left w:val="single" w:sz="4" w:space="0" w:color="auto"/>
              <w:bottom w:val="single" w:sz="4" w:space="0" w:color="auto"/>
            </w:tcBorders>
          </w:tcPr>
          <w:p w14:paraId="03DDF0CE"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746BBE0A"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466701B" w14:textId="77777777" w:rsidR="00DD0BDC" w:rsidRPr="000F75CF" w:rsidRDefault="00DD0BDC" w:rsidP="00633A6C">
            <w:pPr>
              <w:pStyle w:val="TAL"/>
              <w:rPr>
                <w:lang w:eastAsia="ja-JP"/>
              </w:rPr>
            </w:pPr>
          </w:p>
        </w:tc>
        <w:tc>
          <w:tcPr>
            <w:tcW w:w="2875" w:type="dxa"/>
            <w:gridSpan w:val="6"/>
            <w:vMerge/>
          </w:tcPr>
          <w:p w14:paraId="48E799FE" w14:textId="77777777" w:rsidR="00DD0BDC" w:rsidRPr="000F75CF" w:rsidRDefault="00DD0BDC" w:rsidP="00633A6C">
            <w:pPr>
              <w:pStyle w:val="TAL"/>
              <w:rPr>
                <w:lang w:eastAsia="ja-JP"/>
              </w:rPr>
            </w:pPr>
          </w:p>
        </w:tc>
      </w:tr>
      <w:tr w:rsidR="00DD0BDC" w:rsidRPr="000F75CF" w14:paraId="4F8BC8A8" w14:textId="77777777" w:rsidTr="00FC00FD">
        <w:trPr>
          <w:cantSplit/>
          <w:jc w:val="center"/>
        </w:trPr>
        <w:tc>
          <w:tcPr>
            <w:tcW w:w="2518" w:type="dxa"/>
            <w:tcBorders>
              <w:left w:val="single" w:sz="4" w:space="0" w:color="auto"/>
              <w:bottom w:val="single" w:sz="4" w:space="0" w:color="auto"/>
            </w:tcBorders>
          </w:tcPr>
          <w:p w14:paraId="6DF297DE"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EB903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ACEF091" w14:textId="77777777" w:rsidR="00DD0BDC" w:rsidRPr="000F75CF" w:rsidRDefault="00DD0BDC" w:rsidP="00633A6C">
            <w:pPr>
              <w:pStyle w:val="TAL"/>
              <w:rPr>
                <w:lang w:eastAsia="ja-JP"/>
              </w:rPr>
            </w:pPr>
          </w:p>
        </w:tc>
        <w:tc>
          <w:tcPr>
            <w:tcW w:w="2875" w:type="dxa"/>
            <w:gridSpan w:val="6"/>
            <w:vMerge/>
          </w:tcPr>
          <w:p w14:paraId="1FEFDA06" w14:textId="77777777" w:rsidR="00DD0BDC" w:rsidRPr="000F75CF" w:rsidRDefault="00DD0BDC" w:rsidP="00633A6C">
            <w:pPr>
              <w:pStyle w:val="TAL"/>
              <w:rPr>
                <w:lang w:eastAsia="ja-JP"/>
              </w:rPr>
            </w:pPr>
          </w:p>
        </w:tc>
      </w:tr>
      <w:tr w:rsidR="00DD0BDC" w:rsidRPr="000F75CF" w14:paraId="6F8C6B47" w14:textId="77777777" w:rsidTr="00FC00FD">
        <w:trPr>
          <w:cantSplit/>
          <w:jc w:val="center"/>
        </w:trPr>
        <w:tc>
          <w:tcPr>
            <w:tcW w:w="2518" w:type="dxa"/>
            <w:tcBorders>
              <w:left w:val="single" w:sz="4" w:space="0" w:color="auto"/>
              <w:bottom w:val="single" w:sz="4" w:space="0" w:color="auto"/>
            </w:tcBorders>
          </w:tcPr>
          <w:p w14:paraId="409DC2E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7F49F02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28EEDC5" w14:textId="77777777" w:rsidR="00DD0BDC" w:rsidRPr="000F75CF" w:rsidRDefault="00DD0BDC" w:rsidP="00633A6C">
            <w:pPr>
              <w:pStyle w:val="TAL"/>
              <w:rPr>
                <w:lang w:eastAsia="ja-JP"/>
              </w:rPr>
            </w:pPr>
          </w:p>
        </w:tc>
        <w:tc>
          <w:tcPr>
            <w:tcW w:w="2875" w:type="dxa"/>
            <w:gridSpan w:val="6"/>
            <w:vMerge/>
          </w:tcPr>
          <w:p w14:paraId="50448418" w14:textId="77777777" w:rsidR="00DD0BDC" w:rsidRPr="000F75CF" w:rsidRDefault="00DD0BDC" w:rsidP="00633A6C">
            <w:pPr>
              <w:pStyle w:val="TAL"/>
              <w:rPr>
                <w:lang w:eastAsia="ja-JP"/>
              </w:rPr>
            </w:pPr>
          </w:p>
        </w:tc>
      </w:tr>
      <w:tr w:rsidR="00DD0BDC" w:rsidRPr="000F75CF" w14:paraId="04971C98" w14:textId="77777777" w:rsidTr="00FC00FD">
        <w:trPr>
          <w:cantSplit/>
          <w:jc w:val="center"/>
        </w:trPr>
        <w:tc>
          <w:tcPr>
            <w:tcW w:w="2518" w:type="dxa"/>
            <w:tcBorders>
              <w:left w:val="single" w:sz="4" w:space="0" w:color="auto"/>
              <w:bottom w:val="single" w:sz="4" w:space="0" w:color="auto"/>
            </w:tcBorders>
          </w:tcPr>
          <w:p w14:paraId="78FC657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5CDB55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FB2911D" w14:textId="77777777" w:rsidR="00DD0BDC" w:rsidRPr="000F75CF" w:rsidRDefault="00DD0BDC" w:rsidP="00633A6C">
            <w:pPr>
              <w:pStyle w:val="TAL"/>
              <w:rPr>
                <w:lang w:eastAsia="ja-JP"/>
              </w:rPr>
            </w:pPr>
          </w:p>
        </w:tc>
        <w:tc>
          <w:tcPr>
            <w:tcW w:w="2875" w:type="dxa"/>
            <w:gridSpan w:val="6"/>
            <w:vMerge/>
          </w:tcPr>
          <w:p w14:paraId="4075DC74" w14:textId="77777777" w:rsidR="00DD0BDC" w:rsidRPr="000F75CF" w:rsidRDefault="00DD0BDC" w:rsidP="00633A6C">
            <w:pPr>
              <w:pStyle w:val="TAL"/>
              <w:rPr>
                <w:lang w:eastAsia="ja-JP"/>
              </w:rPr>
            </w:pPr>
          </w:p>
        </w:tc>
      </w:tr>
      <w:tr w:rsidR="00DD0BDC" w:rsidRPr="000F75CF" w14:paraId="098A929A" w14:textId="77777777" w:rsidTr="00FC00FD">
        <w:trPr>
          <w:cantSplit/>
          <w:jc w:val="center"/>
        </w:trPr>
        <w:tc>
          <w:tcPr>
            <w:tcW w:w="2518" w:type="dxa"/>
            <w:tcBorders>
              <w:left w:val="single" w:sz="4" w:space="0" w:color="auto"/>
              <w:bottom w:val="single" w:sz="4" w:space="0" w:color="auto"/>
            </w:tcBorders>
          </w:tcPr>
          <w:p w14:paraId="3430AD8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4A7D609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6EE7CAF" w14:textId="77777777" w:rsidR="00DD0BDC" w:rsidRPr="000F75CF" w:rsidRDefault="00DD0BDC" w:rsidP="00633A6C">
            <w:pPr>
              <w:pStyle w:val="TAL"/>
              <w:rPr>
                <w:lang w:eastAsia="ja-JP"/>
              </w:rPr>
            </w:pPr>
          </w:p>
        </w:tc>
        <w:tc>
          <w:tcPr>
            <w:tcW w:w="2875" w:type="dxa"/>
            <w:gridSpan w:val="6"/>
            <w:vMerge/>
          </w:tcPr>
          <w:p w14:paraId="46320F87" w14:textId="77777777" w:rsidR="00DD0BDC" w:rsidRPr="000F75CF" w:rsidRDefault="00DD0BDC" w:rsidP="00633A6C">
            <w:pPr>
              <w:pStyle w:val="TAL"/>
              <w:rPr>
                <w:lang w:eastAsia="ja-JP"/>
              </w:rPr>
            </w:pPr>
          </w:p>
        </w:tc>
      </w:tr>
      <w:tr w:rsidR="00DD0BDC" w:rsidRPr="000F75CF" w14:paraId="1D23F8BA" w14:textId="77777777" w:rsidTr="00FC00FD">
        <w:trPr>
          <w:cantSplit/>
          <w:jc w:val="center"/>
        </w:trPr>
        <w:tc>
          <w:tcPr>
            <w:tcW w:w="2518" w:type="dxa"/>
            <w:tcBorders>
              <w:left w:val="single" w:sz="4" w:space="0" w:color="auto"/>
              <w:bottom w:val="single" w:sz="4" w:space="0" w:color="auto"/>
            </w:tcBorders>
          </w:tcPr>
          <w:p w14:paraId="2426C848"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7EDE3D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EF14003" w14:textId="77777777" w:rsidR="00DD0BDC" w:rsidRPr="000F75CF" w:rsidRDefault="00DD0BDC" w:rsidP="00633A6C">
            <w:pPr>
              <w:pStyle w:val="TAL"/>
              <w:rPr>
                <w:lang w:eastAsia="ja-JP"/>
              </w:rPr>
            </w:pPr>
          </w:p>
        </w:tc>
        <w:tc>
          <w:tcPr>
            <w:tcW w:w="2875" w:type="dxa"/>
            <w:gridSpan w:val="6"/>
            <w:vMerge/>
          </w:tcPr>
          <w:p w14:paraId="78317A0B" w14:textId="77777777" w:rsidR="00DD0BDC" w:rsidRPr="000F75CF" w:rsidRDefault="00DD0BDC" w:rsidP="00633A6C">
            <w:pPr>
              <w:pStyle w:val="TAL"/>
              <w:rPr>
                <w:lang w:eastAsia="ja-JP"/>
              </w:rPr>
            </w:pPr>
          </w:p>
        </w:tc>
      </w:tr>
      <w:tr w:rsidR="00DD0BDC" w:rsidRPr="000F75CF" w14:paraId="6FA8933F" w14:textId="77777777" w:rsidTr="00FC00FD">
        <w:trPr>
          <w:cantSplit/>
          <w:jc w:val="center"/>
        </w:trPr>
        <w:tc>
          <w:tcPr>
            <w:tcW w:w="2518" w:type="dxa"/>
            <w:tcBorders>
              <w:left w:val="single" w:sz="4" w:space="0" w:color="auto"/>
              <w:bottom w:val="single" w:sz="4" w:space="0" w:color="auto"/>
            </w:tcBorders>
          </w:tcPr>
          <w:p w14:paraId="0809AD73"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764FB8E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B74F1CB" w14:textId="77777777" w:rsidR="00DD0BDC" w:rsidRPr="000F75CF" w:rsidRDefault="00DD0BDC" w:rsidP="00633A6C">
            <w:pPr>
              <w:pStyle w:val="TAL"/>
              <w:rPr>
                <w:lang w:eastAsia="ja-JP"/>
              </w:rPr>
            </w:pPr>
          </w:p>
        </w:tc>
        <w:tc>
          <w:tcPr>
            <w:tcW w:w="2875" w:type="dxa"/>
            <w:gridSpan w:val="6"/>
            <w:vMerge/>
          </w:tcPr>
          <w:p w14:paraId="006CF967" w14:textId="77777777" w:rsidR="00DD0BDC" w:rsidRPr="000F75CF" w:rsidRDefault="00DD0BDC" w:rsidP="00633A6C">
            <w:pPr>
              <w:pStyle w:val="TAL"/>
              <w:rPr>
                <w:lang w:eastAsia="ja-JP"/>
              </w:rPr>
            </w:pPr>
          </w:p>
        </w:tc>
      </w:tr>
      <w:tr w:rsidR="00DD0BDC" w:rsidRPr="000F75CF" w14:paraId="61C6CB09" w14:textId="77777777" w:rsidTr="00FC00FD">
        <w:trPr>
          <w:cantSplit/>
          <w:jc w:val="center"/>
        </w:trPr>
        <w:tc>
          <w:tcPr>
            <w:tcW w:w="2518" w:type="dxa"/>
            <w:tcBorders>
              <w:left w:val="single" w:sz="4" w:space="0" w:color="auto"/>
              <w:bottom w:val="single" w:sz="4" w:space="0" w:color="auto"/>
            </w:tcBorders>
          </w:tcPr>
          <w:p w14:paraId="3125C5E2"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12546F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E215A95" w14:textId="77777777" w:rsidR="00DD0BDC" w:rsidRPr="000F75CF" w:rsidRDefault="00DD0BDC" w:rsidP="00633A6C">
            <w:pPr>
              <w:pStyle w:val="TAL"/>
              <w:rPr>
                <w:lang w:eastAsia="ja-JP"/>
              </w:rPr>
            </w:pPr>
          </w:p>
        </w:tc>
        <w:tc>
          <w:tcPr>
            <w:tcW w:w="2875" w:type="dxa"/>
            <w:gridSpan w:val="6"/>
            <w:vMerge/>
          </w:tcPr>
          <w:p w14:paraId="409CFDF1" w14:textId="77777777" w:rsidR="00DD0BDC" w:rsidRPr="000F75CF" w:rsidRDefault="00DD0BDC" w:rsidP="00633A6C">
            <w:pPr>
              <w:pStyle w:val="TAL"/>
              <w:rPr>
                <w:lang w:eastAsia="ja-JP"/>
              </w:rPr>
            </w:pPr>
          </w:p>
        </w:tc>
      </w:tr>
      <w:tr w:rsidR="00DD0BDC" w:rsidRPr="000F75CF" w14:paraId="3D62A53F" w14:textId="77777777" w:rsidTr="00FC00FD">
        <w:trPr>
          <w:cantSplit/>
          <w:jc w:val="center"/>
        </w:trPr>
        <w:tc>
          <w:tcPr>
            <w:tcW w:w="2518" w:type="dxa"/>
            <w:tcBorders>
              <w:left w:val="single" w:sz="4" w:space="0" w:color="auto"/>
              <w:bottom w:val="single" w:sz="4" w:space="0" w:color="auto"/>
            </w:tcBorders>
          </w:tcPr>
          <w:p w14:paraId="2267F2DC"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08DCAC8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4D473C5" w14:textId="77777777" w:rsidR="00DD0BDC" w:rsidRPr="000F75CF" w:rsidRDefault="00DD0BDC" w:rsidP="00633A6C">
            <w:pPr>
              <w:pStyle w:val="TAL"/>
              <w:rPr>
                <w:lang w:eastAsia="ja-JP"/>
              </w:rPr>
            </w:pPr>
          </w:p>
        </w:tc>
        <w:tc>
          <w:tcPr>
            <w:tcW w:w="2875" w:type="dxa"/>
            <w:gridSpan w:val="6"/>
            <w:vMerge/>
          </w:tcPr>
          <w:p w14:paraId="3569F82D" w14:textId="77777777" w:rsidR="00DD0BDC" w:rsidRPr="000F75CF" w:rsidRDefault="00DD0BDC" w:rsidP="00633A6C">
            <w:pPr>
              <w:pStyle w:val="TAL"/>
              <w:rPr>
                <w:lang w:eastAsia="ja-JP"/>
              </w:rPr>
            </w:pPr>
          </w:p>
        </w:tc>
      </w:tr>
      <w:tr w:rsidR="00DD0BDC" w:rsidRPr="000F75CF" w14:paraId="516A291A" w14:textId="77777777" w:rsidTr="00FC00FD">
        <w:trPr>
          <w:cantSplit/>
          <w:jc w:val="center"/>
        </w:trPr>
        <w:tc>
          <w:tcPr>
            <w:tcW w:w="2518" w:type="dxa"/>
            <w:tcBorders>
              <w:left w:val="single" w:sz="4" w:space="0" w:color="auto"/>
              <w:bottom w:val="single" w:sz="4" w:space="0" w:color="auto"/>
            </w:tcBorders>
          </w:tcPr>
          <w:p w14:paraId="0C6A45FF"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40BEE8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CA6EEF" w14:textId="77777777" w:rsidR="00DD0BDC" w:rsidRPr="000F75CF" w:rsidRDefault="00DD0BDC" w:rsidP="00633A6C">
            <w:pPr>
              <w:pStyle w:val="TAL"/>
              <w:rPr>
                <w:lang w:eastAsia="ja-JP"/>
              </w:rPr>
            </w:pPr>
          </w:p>
        </w:tc>
        <w:tc>
          <w:tcPr>
            <w:tcW w:w="2875" w:type="dxa"/>
            <w:gridSpan w:val="6"/>
            <w:vMerge/>
          </w:tcPr>
          <w:p w14:paraId="490EA203" w14:textId="77777777" w:rsidR="00DD0BDC" w:rsidRPr="000F75CF" w:rsidRDefault="00DD0BDC" w:rsidP="00633A6C">
            <w:pPr>
              <w:pStyle w:val="TAL"/>
              <w:rPr>
                <w:lang w:eastAsia="ja-JP"/>
              </w:rPr>
            </w:pPr>
          </w:p>
        </w:tc>
      </w:tr>
      <w:tr w:rsidR="00DD0BDC" w:rsidRPr="000F75CF" w14:paraId="251F2F8F" w14:textId="77777777" w:rsidTr="00FC00FD">
        <w:trPr>
          <w:cantSplit/>
          <w:jc w:val="center"/>
        </w:trPr>
        <w:tc>
          <w:tcPr>
            <w:tcW w:w="2518" w:type="dxa"/>
            <w:tcBorders>
              <w:left w:val="single" w:sz="4" w:space="0" w:color="auto"/>
              <w:bottom w:val="single" w:sz="4" w:space="0" w:color="auto"/>
            </w:tcBorders>
            <w:vAlign w:val="center"/>
          </w:tcPr>
          <w:p w14:paraId="70B7A661" w14:textId="498B842C" w:rsidR="00DD0BDC" w:rsidRPr="000F75CF" w:rsidRDefault="00DD0BDC" w:rsidP="00633A6C">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076D29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79790447" w14:textId="77777777" w:rsidR="00DD0BDC" w:rsidRPr="000F75CF" w:rsidRDefault="00DD0BDC" w:rsidP="00633A6C">
            <w:pPr>
              <w:pStyle w:val="TAL"/>
              <w:rPr>
                <w:lang w:eastAsia="ja-JP"/>
              </w:rPr>
            </w:pPr>
          </w:p>
        </w:tc>
        <w:tc>
          <w:tcPr>
            <w:tcW w:w="2875" w:type="dxa"/>
            <w:gridSpan w:val="6"/>
            <w:vMerge/>
          </w:tcPr>
          <w:p w14:paraId="32A5FE72" w14:textId="77777777" w:rsidR="00DD0BDC" w:rsidRPr="000F75CF" w:rsidRDefault="00DD0BDC" w:rsidP="00633A6C">
            <w:pPr>
              <w:pStyle w:val="TAL"/>
              <w:rPr>
                <w:lang w:eastAsia="ja-JP"/>
              </w:rPr>
            </w:pPr>
          </w:p>
        </w:tc>
      </w:tr>
      <w:tr w:rsidR="00DD0BDC" w:rsidRPr="000F75CF" w14:paraId="5B2E214A" w14:textId="77777777" w:rsidTr="00FC00FD">
        <w:trPr>
          <w:cantSplit/>
          <w:jc w:val="center"/>
        </w:trPr>
        <w:tc>
          <w:tcPr>
            <w:tcW w:w="2518" w:type="dxa"/>
            <w:tcBorders>
              <w:left w:val="single" w:sz="4" w:space="0" w:color="auto"/>
              <w:bottom w:val="single" w:sz="4" w:space="0" w:color="auto"/>
            </w:tcBorders>
            <w:vAlign w:val="center"/>
          </w:tcPr>
          <w:p w14:paraId="38705A1D" w14:textId="11EC7FB4"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93DEA38"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674F3E75"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661BFFB8" w14:textId="77777777" w:rsidR="00DD0BDC" w:rsidRPr="000F75CF" w:rsidRDefault="00DD0BDC" w:rsidP="00633A6C">
            <w:pPr>
              <w:pStyle w:val="TAL"/>
              <w:rPr>
                <w:lang w:eastAsia="ja-JP"/>
              </w:rPr>
            </w:pPr>
          </w:p>
        </w:tc>
      </w:tr>
      <w:tr w:rsidR="00DD0BDC" w:rsidRPr="000F75CF" w14:paraId="28566908" w14:textId="77777777" w:rsidTr="00FC00FD">
        <w:trPr>
          <w:cantSplit/>
          <w:jc w:val="center"/>
        </w:trPr>
        <w:tc>
          <w:tcPr>
            <w:tcW w:w="2518" w:type="dxa"/>
          </w:tcPr>
          <w:p w14:paraId="13BFFFDC"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Pr>
          <w:p w14:paraId="47C74495" w14:textId="5F380476"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429EE1AB"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4443948" w14:textId="77777777" w:rsidR="00DD0BDC" w:rsidRPr="000F75CF" w:rsidRDefault="00DD0BDC" w:rsidP="00633A6C">
            <w:pPr>
              <w:pStyle w:val="TAL"/>
              <w:rPr>
                <w:lang w:eastAsia="ja-JP"/>
              </w:rPr>
            </w:pPr>
            <w:r w:rsidRPr="000F75CF">
              <w:rPr>
                <w:rFonts w:cs="v4.2.0"/>
                <w:lang w:eastAsia="ja-JP"/>
              </w:rPr>
              <w:t>-140</w:t>
            </w:r>
          </w:p>
        </w:tc>
      </w:tr>
      <w:tr w:rsidR="00DD0BDC" w:rsidRPr="000F75CF" w14:paraId="60758B0E" w14:textId="77777777" w:rsidTr="00FC00FD">
        <w:trPr>
          <w:cantSplit/>
          <w:jc w:val="center"/>
        </w:trPr>
        <w:tc>
          <w:tcPr>
            <w:tcW w:w="2518" w:type="dxa"/>
          </w:tcPr>
          <w:p w14:paraId="160824A3" w14:textId="0ADFD790" w:rsidR="00DD0BDC" w:rsidRPr="000F75CF" w:rsidRDefault="00DD0BDC" w:rsidP="00633A6C">
            <w:pPr>
              <w:pStyle w:val="TAL"/>
              <w:rPr>
                <w:lang w:eastAsia="ja-JP"/>
              </w:rPr>
            </w:pPr>
            <w:r w:rsidRPr="000F75CF">
              <w:rPr>
                <w:position w:val="-12"/>
                <w:lang w:eastAsia="ja-JP"/>
              </w:rPr>
              <w:object w:dxaOrig="400" w:dyaOrig="360" w14:anchorId="3BDF8D2B">
                <v:shape id="_x0000_i1171" type="#_x0000_t75" style="width:20.25pt;height:18pt" o:ole="" fillcolor="window">
                  <v:imagedata r:id="rId10" o:title=""/>
                </v:shape>
                <o:OLEObject Type="Embed" ProgID="Equation.3" ShapeID="_x0000_i1171" DrawAspect="Content" ObjectID="_1736599631" r:id="rId173"/>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517234B1" w14:textId="40AF5C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255C3BF9" w14:textId="77777777" w:rsidR="00DD0BDC" w:rsidRPr="000F75CF" w:rsidRDefault="00DD0BDC" w:rsidP="00633A6C">
            <w:pPr>
              <w:pStyle w:val="TAL"/>
              <w:rPr>
                <w:lang w:eastAsia="ja-JP"/>
              </w:rPr>
            </w:pPr>
            <w:r w:rsidRPr="000F75CF">
              <w:rPr>
                <w:rFonts w:cs="v4.2.0"/>
                <w:lang w:eastAsia="ja-JP"/>
              </w:rPr>
              <w:t>-9</w:t>
            </w:r>
            <w:r w:rsidRPr="000F75CF">
              <w:rPr>
                <w:rFonts w:cs="v4.2.0"/>
                <w:lang w:eastAsia="zh-TW"/>
              </w:rPr>
              <w:t>9.85</w:t>
            </w:r>
          </w:p>
        </w:tc>
        <w:tc>
          <w:tcPr>
            <w:tcW w:w="2875" w:type="dxa"/>
            <w:gridSpan w:val="6"/>
          </w:tcPr>
          <w:p w14:paraId="5E7598D8" w14:textId="77777777" w:rsidR="00DD0BDC" w:rsidRPr="000F75CF" w:rsidRDefault="00DD0BDC" w:rsidP="00633A6C">
            <w:pPr>
              <w:pStyle w:val="TAL"/>
              <w:rPr>
                <w:lang w:eastAsia="ja-JP"/>
              </w:rPr>
            </w:pPr>
            <w:r w:rsidRPr="000F75CF">
              <w:rPr>
                <w:lang w:eastAsia="zh-TW"/>
              </w:rPr>
              <w:t>-99.85</w:t>
            </w:r>
          </w:p>
        </w:tc>
      </w:tr>
      <w:tr w:rsidR="00DD0BDC" w:rsidRPr="000F75CF" w14:paraId="2CA048FE" w14:textId="77777777" w:rsidTr="00FC00FD">
        <w:trPr>
          <w:cantSplit/>
          <w:jc w:val="center"/>
        </w:trPr>
        <w:tc>
          <w:tcPr>
            <w:tcW w:w="2518" w:type="dxa"/>
          </w:tcPr>
          <w:p w14:paraId="18648A34" w14:textId="55B48AF7"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6416B8DE" w14:textId="6F98FFB9"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995" w:type="dxa"/>
          </w:tcPr>
          <w:p w14:paraId="56BEFD88"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78111EEC"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43DC3FB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7386272C"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C99CA4D"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32F2EDF9"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1579DC4A" w14:textId="77777777" w:rsidTr="00FC00FD">
        <w:trPr>
          <w:cantSplit/>
          <w:jc w:val="center"/>
        </w:trPr>
        <w:tc>
          <w:tcPr>
            <w:tcW w:w="2518" w:type="dxa"/>
          </w:tcPr>
          <w:p w14:paraId="1C1D0274" w14:textId="77777777" w:rsidR="00DD0BDC" w:rsidRPr="000F75CF" w:rsidRDefault="00DD0BDC" w:rsidP="00633A6C">
            <w:pPr>
              <w:pStyle w:val="TAL"/>
              <w:rPr>
                <w:lang w:eastAsia="ja-JP"/>
              </w:rPr>
            </w:pPr>
            <w:r w:rsidRPr="000F75CF">
              <w:rPr>
                <w:position w:val="-12"/>
                <w:lang w:eastAsia="ja-JP"/>
              </w:rPr>
              <w:object w:dxaOrig="620" w:dyaOrig="380" w14:anchorId="0A3781B1">
                <v:shape id="_x0000_i1172" type="#_x0000_t75" style="width:31.5pt;height:18.75pt" o:ole="" fillcolor="window">
                  <v:imagedata r:id="rId8" o:title=""/>
                </v:shape>
                <o:OLEObject Type="Embed" ProgID="Equation.3" ShapeID="_x0000_i1172" DrawAspect="Content" ObjectID="_1736599632" r:id="rId174"/>
              </w:object>
            </w:r>
          </w:p>
        </w:tc>
        <w:tc>
          <w:tcPr>
            <w:tcW w:w="1273" w:type="dxa"/>
          </w:tcPr>
          <w:p w14:paraId="1FF3EF3D" w14:textId="77777777" w:rsidR="00DD0BDC" w:rsidRPr="000F75CF" w:rsidRDefault="00DD0BDC" w:rsidP="00633A6C">
            <w:pPr>
              <w:pStyle w:val="TAL"/>
              <w:rPr>
                <w:lang w:eastAsia="ja-JP"/>
              </w:rPr>
            </w:pPr>
            <w:r w:rsidRPr="000F75CF">
              <w:rPr>
                <w:lang w:eastAsia="ja-JP"/>
              </w:rPr>
              <w:t>dB</w:t>
            </w:r>
          </w:p>
        </w:tc>
        <w:tc>
          <w:tcPr>
            <w:tcW w:w="995" w:type="dxa"/>
          </w:tcPr>
          <w:p w14:paraId="6C2DBB7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317EC3CA"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6729EF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4ECF464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00C7E6B1" w14:textId="77777777" w:rsidR="00DD0BDC" w:rsidRPr="000F75CF" w:rsidDel="004B51DC"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0FE9C010"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02607DEF" w14:textId="77777777" w:rsidTr="00FC00FD">
        <w:trPr>
          <w:cantSplit/>
          <w:jc w:val="center"/>
        </w:trPr>
        <w:tc>
          <w:tcPr>
            <w:tcW w:w="2518" w:type="dxa"/>
          </w:tcPr>
          <w:p w14:paraId="7F04C3E1" w14:textId="77777777" w:rsidR="00DD0BDC" w:rsidRPr="000F75CF" w:rsidRDefault="00DD0BDC" w:rsidP="00633A6C">
            <w:pPr>
              <w:pStyle w:val="TAL"/>
              <w:rPr>
                <w:lang w:eastAsia="ja-JP"/>
              </w:rPr>
            </w:pPr>
            <w:r w:rsidRPr="000F75CF">
              <w:rPr>
                <w:position w:val="-12"/>
                <w:lang w:eastAsia="ja-JP"/>
              </w:rPr>
              <w:object w:dxaOrig="800" w:dyaOrig="380" w14:anchorId="0E771954">
                <v:shape id="_x0000_i1173" type="#_x0000_t75" style="width:39.75pt;height:18.75pt" o:ole="" fillcolor="window">
                  <v:imagedata r:id="rId12" o:title=""/>
                </v:shape>
                <o:OLEObject Type="Embed" ProgID="Equation.3" ShapeID="_x0000_i1173" DrawAspect="Content" ObjectID="_1736599633" r:id="rId175"/>
              </w:object>
            </w:r>
          </w:p>
        </w:tc>
        <w:tc>
          <w:tcPr>
            <w:tcW w:w="1273" w:type="dxa"/>
          </w:tcPr>
          <w:p w14:paraId="74DB91BF" w14:textId="77777777" w:rsidR="00DD0BDC" w:rsidRPr="000F75CF" w:rsidRDefault="00DD0BDC" w:rsidP="00633A6C">
            <w:pPr>
              <w:pStyle w:val="TAL"/>
              <w:rPr>
                <w:lang w:eastAsia="ja-JP"/>
              </w:rPr>
            </w:pPr>
            <w:r w:rsidRPr="000F75CF">
              <w:rPr>
                <w:lang w:eastAsia="ja-JP"/>
              </w:rPr>
              <w:t>dB</w:t>
            </w:r>
          </w:p>
        </w:tc>
        <w:tc>
          <w:tcPr>
            <w:tcW w:w="995" w:type="dxa"/>
          </w:tcPr>
          <w:p w14:paraId="2673507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30E387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23E08C9F"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787F66FB"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4A9EA65E"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43612F4D"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15AE841E" w14:textId="77777777" w:rsidTr="00FC00FD">
        <w:trPr>
          <w:cantSplit/>
          <w:jc w:val="center"/>
        </w:trPr>
        <w:tc>
          <w:tcPr>
            <w:tcW w:w="2518" w:type="dxa"/>
          </w:tcPr>
          <w:p w14:paraId="4ACBEEF3"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0C9AB1CE" w14:textId="77777777" w:rsidR="00DD0BDC" w:rsidRPr="000F75CF" w:rsidRDefault="00DD0BDC" w:rsidP="00633A6C">
            <w:pPr>
              <w:pStyle w:val="TAL"/>
              <w:rPr>
                <w:lang w:eastAsia="ja-JP"/>
              </w:rPr>
            </w:pPr>
            <w:r w:rsidRPr="000F75CF">
              <w:rPr>
                <w:lang w:eastAsia="ja-JP"/>
              </w:rPr>
              <w:t>s</w:t>
            </w:r>
          </w:p>
        </w:tc>
        <w:tc>
          <w:tcPr>
            <w:tcW w:w="2166" w:type="dxa"/>
            <w:gridSpan w:val="4"/>
          </w:tcPr>
          <w:p w14:paraId="25A3E7EE" w14:textId="77777777" w:rsidR="00DD0BDC" w:rsidRPr="000F75CF" w:rsidRDefault="00DD0BDC" w:rsidP="00633A6C">
            <w:pPr>
              <w:pStyle w:val="TAL"/>
              <w:rPr>
                <w:lang w:eastAsia="ja-JP"/>
              </w:rPr>
            </w:pPr>
            <w:r w:rsidRPr="000F75CF">
              <w:rPr>
                <w:lang w:eastAsia="ja-JP"/>
              </w:rPr>
              <w:t>0</w:t>
            </w:r>
          </w:p>
        </w:tc>
        <w:tc>
          <w:tcPr>
            <w:tcW w:w="2875" w:type="dxa"/>
            <w:gridSpan w:val="6"/>
          </w:tcPr>
          <w:p w14:paraId="1C0562DD" w14:textId="77777777" w:rsidR="00DD0BDC" w:rsidRPr="000F75CF" w:rsidRDefault="00DD0BDC" w:rsidP="00633A6C">
            <w:pPr>
              <w:pStyle w:val="TAL"/>
              <w:rPr>
                <w:lang w:eastAsia="ja-JP"/>
              </w:rPr>
            </w:pPr>
            <w:r w:rsidRPr="000F75CF">
              <w:rPr>
                <w:lang w:eastAsia="ja-JP"/>
              </w:rPr>
              <w:t>0</w:t>
            </w:r>
          </w:p>
        </w:tc>
      </w:tr>
      <w:tr w:rsidR="00DD0BDC" w:rsidRPr="000F75CF" w14:paraId="3255DD20" w14:textId="77777777" w:rsidTr="00FC00FD">
        <w:trPr>
          <w:cantSplit/>
          <w:jc w:val="center"/>
        </w:trPr>
        <w:tc>
          <w:tcPr>
            <w:tcW w:w="2518" w:type="dxa"/>
          </w:tcPr>
          <w:p w14:paraId="630F1F7B"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Pr>
          <w:p w14:paraId="56378E72" w14:textId="77777777" w:rsidR="00DD0BDC" w:rsidRPr="000F75CF" w:rsidRDefault="00DD0BDC" w:rsidP="00633A6C">
            <w:pPr>
              <w:pStyle w:val="TAL"/>
              <w:rPr>
                <w:lang w:eastAsia="ja-JP"/>
              </w:rPr>
            </w:pPr>
            <w:r w:rsidRPr="000F75CF">
              <w:rPr>
                <w:lang w:eastAsia="ja-JP"/>
              </w:rPr>
              <w:t>dB</w:t>
            </w:r>
          </w:p>
        </w:tc>
        <w:tc>
          <w:tcPr>
            <w:tcW w:w="2166" w:type="dxa"/>
            <w:gridSpan w:val="4"/>
          </w:tcPr>
          <w:p w14:paraId="2C60804F" w14:textId="77777777" w:rsidR="00DD0BDC" w:rsidRPr="000F75CF" w:rsidRDefault="00DD0BDC" w:rsidP="00633A6C">
            <w:pPr>
              <w:pStyle w:val="TAL"/>
              <w:rPr>
                <w:lang w:eastAsia="ja-JP"/>
              </w:rPr>
            </w:pPr>
            <w:r w:rsidRPr="000F75CF">
              <w:rPr>
                <w:lang w:eastAsia="ja-JP"/>
              </w:rPr>
              <w:t>50</w:t>
            </w:r>
          </w:p>
        </w:tc>
        <w:tc>
          <w:tcPr>
            <w:tcW w:w="2875" w:type="dxa"/>
            <w:gridSpan w:val="6"/>
          </w:tcPr>
          <w:p w14:paraId="0D2728D3" w14:textId="17699F28"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66F95CF" w14:textId="77777777" w:rsidTr="00FC00FD">
        <w:trPr>
          <w:cantSplit/>
          <w:jc w:val="center"/>
        </w:trPr>
        <w:tc>
          <w:tcPr>
            <w:tcW w:w="2518" w:type="dxa"/>
          </w:tcPr>
          <w:p w14:paraId="2310F07D" w14:textId="376BDEAE"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p>
        </w:tc>
        <w:tc>
          <w:tcPr>
            <w:tcW w:w="1273" w:type="dxa"/>
          </w:tcPr>
          <w:p w14:paraId="5BE6B969" w14:textId="77777777" w:rsidR="00DD0BDC" w:rsidRPr="000F75CF" w:rsidRDefault="00DD0BDC" w:rsidP="00633A6C">
            <w:pPr>
              <w:pStyle w:val="TAL"/>
              <w:rPr>
                <w:lang w:eastAsia="ja-JP"/>
              </w:rPr>
            </w:pPr>
            <w:r w:rsidRPr="000F75CF">
              <w:rPr>
                <w:lang w:eastAsia="ja-JP"/>
              </w:rPr>
              <w:t>dB</w:t>
            </w:r>
          </w:p>
        </w:tc>
        <w:tc>
          <w:tcPr>
            <w:tcW w:w="2166" w:type="dxa"/>
            <w:gridSpan w:val="4"/>
          </w:tcPr>
          <w:p w14:paraId="3D63CE5B" w14:textId="77777777" w:rsidR="00DD0BDC" w:rsidRPr="000F75CF" w:rsidRDefault="00DD0BDC" w:rsidP="00633A6C">
            <w:pPr>
              <w:pStyle w:val="TAL"/>
              <w:rPr>
                <w:lang w:eastAsia="ja-JP"/>
              </w:rPr>
            </w:pPr>
            <w:r w:rsidRPr="000F75CF">
              <w:rPr>
                <w:lang w:eastAsia="ja-JP"/>
              </w:rPr>
              <w:t>48</w:t>
            </w:r>
          </w:p>
        </w:tc>
        <w:tc>
          <w:tcPr>
            <w:tcW w:w="2875" w:type="dxa"/>
            <w:gridSpan w:val="6"/>
          </w:tcPr>
          <w:p w14:paraId="38F05166" w14:textId="77777777" w:rsidR="00DD0BDC" w:rsidRPr="000F75CF" w:rsidRDefault="00DD0BDC" w:rsidP="00633A6C">
            <w:pPr>
              <w:pStyle w:val="TAL"/>
              <w:rPr>
                <w:lang w:eastAsia="ja-JP"/>
              </w:rPr>
            </w:pPr>
            <w:r w:rsidRPr="000F75CF">
              <w:rPr>
                <w:lang w:eastAsia="ja-JP"/>
              </w:rPr>
              <w:t>48</w:t>
            </w:r>
          </w:p>
        </w:tc>
      </w:tr>
      <w:tr w:rsidR="00DD0BDC" w:rsidRPr="000F75CF" w14:paraId="3DD14DD2" w14:textId="77777777" w:rsidTr="00FC00FD">
        <w:trPr>
          <w:cantSplit/>
          <w:jc w:val="center"/>
        </w:trPr>
        <w:tc>
          <w:tcPr>
            <w:tcW w:w="2518" w:type="dxa"/>
          </w:tcPr>
          <w:p w14:paraId="31D32BA6" w14:textId="06E157F1"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0D3E461E" w14:textId="77777777" w:rsidR="00DD0BDC" w:rsidRPr="000F75CF" w:rsidRDefault="00DD0BDC" w:rsidP="00633A6C">
            <w:pPr>
              <w:pStyle w:val="TAL"/>
              <w:rPr>
                <w:lang w:eastAsia="ja-JP"/>
              </w:rPr>
            </w:pPr>
            <w:r w:rsidRPr="000F75CF">
              <w:rPr>
                <w:lang w:eastAsia="ja-JP"/>
              </w:rPr>
              <w:t>dB</w:t>
            </w:r>
          </w:p>
        </w:tc>
        <w:tc>
          <w:tcPr>
            <w:tcW w:w="2166" w:type="dxa"/>
            <w:gridSpan w:val="4"/>
          </w:tcPr>
          <w:p w14:paraId="291492F7" w14:textId="77777777" w:rsidR="00DD0BDC" w:rsidRPr="000F75CF" w:rsidRDefault="00DD0BDC" w:rsidP="00633A6C">
            <w:pPr>
              <w:pStyle w:val="TAL"/>
              <w:rPr>
                <w:lang w:eastAsia="ja-JP"/>
              </w:rPr>
            </w:pPr>
            <w:r w:rsidRPr="000F75CF">
              <w:rPr>
                <w:lang w:eastAsia="ja-JP"/>
              </w:rPr>
              <w:t>44</w:t>
            </w:r>
          </w:p>
        </w:tc>
        <w:tc>
          <w:tcPr>
            <w:tcW w:w="2875" w:type="dxa"/>
            <w:gridSpan w:val="6"/>
          </w:tcPr>
          <w:p w14:paraId="1556CBB3" w14:textId="77777777" w:rsidR="00DD0BDC" w:rsidRPr="000F75CF" w:rsidRDefault="00DD0BDC" w:rsidP="00633A6C">
            <w:pPr>
              <w:pStyle w:val="TAL"/>
              <w:rPr>
                <w:lang w:eastAsia="ja-JP"/>
              </w:rPr>
            </w:pPr>
            <w:r w:rsidRPr="000F75CF">
              <w:rPr>
                <w:lang w:eastAsia="ja-JP"/>
              </w:rPr>
              <w:t>44</w:t>
            </w:r>
          </w:p>
        </w:tc>
      </w:tr>
      <w:tr w:rsidR="00DD0BDC" w:rsidRPr="000F75CF" w14:paraId="2A290C0C" w14:textId="77777777" w:rsidTr="00FC00FD">
        <w:trPr>
          <w:cantSplit/>
          <w:jc w:val="center"/>
        </w:trPr>
        <w:tc>
          <w:tcPr>
            <w:tcW w:w="2518" w:type="dxa"/>
          </w:tcPr>
          <w:p w14:paraId="21A3492F" w14:textId="6A50DF2F"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103B4607" w14:textId="77777777" w:rsidR="00DD0BDC" w:rsidRPr="000F75CF" w:rsidRDefault="00DD0BDC" w:rsidP="00633A6C">
            <w:pPr>
              <w:pStyle w:val="TAL"/>
              <w:rPr>
                <w:lang w:eastAsia="ja-JP"/>
              </w:rPr>
            </w:pPr>
            <w:r w:rsidRPr="000F75CF">
              <w:rPr>
                <w:lang w:eastAsia="ja-JP"/>
              </w:rPr>
              <w:t>dB</w:t>
            </w:r>
          </w:p>
        </w:tc>
        <w:tc>
          <w:tcPr>
            <w:tcW w:w="2166" w:type="dxa"/>
            <w:gridSpan w:val="4"/>
          </w:tcPr>
          <w:p w14:paraId="4CFA25A0" w14:textId="77777777" w:rsidR="00DD0BDC" w:rsidRPr="000F75CF" w:rsidRDefault="00DD0BDC" w:rsidP="00633A6C">
            <w:pPr>
              <w:pStyle w:val="TAL"/>
              <w:rPr>
                <w:lang w:eastAsia="ja-JP"/>
              </w:rPr>
            </w:pPr>
            <w:r w:rsidRPr="000F75CF">
              <w:rPr>
                <w:lang w:eastAsia="ja-JP"/>
              </w:rPr>
              <w:t>50</w:t>
            </w:r>
          </w:p>
        </w:tc>
        <w:tc>
          <w:tcPr>
            <w:tcW w:w="2875" w:type="dxa"/>
            <w:gridSpan w:val="6"/>
          </w:tcPr>
          <w:p w14:paraId="338255F9" w14:textId="77777777" w:rsidR="00DD0BDC" w:rsidRPr="000F75CF" w:rsidRDefault="00DD0BDC" w:rsidP="00633A6C">
            <w:pPr>
              <w:pStyle w:val="TAL"/>
              <w:rPr>
                <w:lang w:eastAsia="ja-JP"/>
              </w:rPr>
            </w:pPr>
            <w:r w:rsidRPr="000F75CF">
              <w:rPr>
                <w:lang w:eastAsia="ja-JP"/>
              </w:rPr>
              <w:t>50</w:t>
            </w:r>
          </w:p>
        </w:tc>
      </w:tr>
      <w:tr w:rsidR="00DD0BDC" w:rsidRPr="000F75CF" w14:paraId="012A8597" w14:textId="77777777" w:rsidTr="00FC00FD">
        <w:trPr>
          <w:cantSplit/>
          <w:jc w:val="center"/>
        </w:trPr>
        <w:tc>
          <w:tcPr>
            <w:tcW w:w="2518" w:type="dxa"/>
          </w:tcPr>
          <w:p w14:paraId="03BFF2FE" w14:textId="777A4A1D"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5D9AA73" w14:textId="77777777" w:rsidR="00DD0BDC" w:rsidRPr="000F75CF" w:rsidRDefault="00DD0BDC" w:rsidP="00633A6C">
            <w:pPr>
              <w:pStyle w:val="TAL"/>
              <w:rPr>
                <w:lang w:eastAsia="ja-JP"/>
              </w:rPr>
            </w:pPr>
          </w:p>
        </w:tc>
        <w:tc>
          <w:tcPr>
            <w:tcW w:w="5041" w:type="dxa"/>
            <w:gridSpan w:val="10"/>
          </w:tcPr>
          <w:p w14:paraId="3A6CF61D" w14:textId="77777777" w:rsidR="00DD0BDC" w:rsidRPr="000F75CF" w:rsidRDefault="00DD0BDC" w:rsidP="00633A6C">
            <w:pPr>
              <w:pStyle w:val="TAL"/>
              <w:rPr>
                <w:lang w:eastAsia="ja-JP"/>
              </w:rPr>
            </w:pPr>
            <w:r w:rsidRPr="000F75CF">
              <w:rPr>
                <w:lang w:eastAsia="ja-JP"/>
              </w:rPr>
              <w:t>AWGN</w:t>
            </w:r>
          </w:p>
        </w:tc>
      </w:tr>
      <w:tr w:rsidR="00DD0BDC" w:rsidRPr="000F75CF" w14:paraId="37697427" w14:textId="77777777" w:rsidTr="00FC00FD">
        <w:trPr>
          <w:cantSplit/>
          <w:jc w:val="center"/>
        </w:trPr>
        <w:tc>
          <w:tcPr>
            <w:tcW w:w="2518" w:type="dxa"/>
          </w:tcPr>
          <w:p w14:paraId="5753972B" w14:textId="4DFEBAEE"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3CDB37FF" w14:textId="77777777" w:rsidR="00DD0BDC" w:rsidRPr="000F75CF" w:rsidRDefault="00DD0BDC" w:rsidP="00633A6C">
            <w:pPr>
              <w:pStyle w:val="TAL"/>
              <w:rPr>
                <w:lang w:eastAsia="ja-JP"/>
              </w:rPr>
            </w:pPr>
          </w:p>
        </w:tc>
        <w:tc>
          <w:tcPr>
            <w:tcW w:w="5041" w:type="dxa"/>
            <w:gridSpan w:val="10"/>
          </w:tcPr>
          <w:p w14:paraId="40FFFBBE" w14:textId="77777777" w:rsidR="00DD0BDC" w:rsidRPr="000F75CF" w:rsidRDefault="00DD0BDC" w:rsidP="00633A6C">
            <w:pPr>
              <w:pStyle w:val="TAL"/>
              <w:rPr>
                <w:lang w:eastAsia="ja-JP"/>
              </w:rPr>
            </w:pPr>
            <w:r w:rsidRPr="000F75CF">
              <w:rPr>
                <w:lang w:eastAsia="zh-TW"/>
              </w:rPr>
              <w:t>1x1</w:t>
            </w:r>
          </w:p>
        </w:tc>
      </w:tr>
      <w:tr w:rsidR="00DD0BDC" w:rsidRPr="000F75CF" w14:paraId="75DD4A98" w14:textId="77777777" w:rsidTr="00FC00FD">
        <w:trPr>
          <w:cantSplit/>
          <w:jc w:val="center"/>
        </w:trPr>
        <w:tc>
          <w:tcPr>
            <w:tcW w:w="8832" w:type="dxa"/>
            <w:gridSpan w:val="12"/>
          </w:tcPr>
          <w:p w14:paraId="6399C49F" w14:textId="02551CC8"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D18FA68" w14:textId="2DC6479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A135D92">
                <v:shape id="_x0000_i1174" type="#_x0000_t75" style="width:20.25pt;height:18pt" o:ole="" fillcolor="window">
                  <v:imagedata r:id="rId10" o:title=""/>
                </v:shape>
                <o:OLEObject Type="Embed" ProgID="Equation.3" ShapeID="_x0000_i1174" DrawAspect="Content" ObjectID="_1736599634" r:id="rId17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24B17CF" w14:textId="328F5936"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83A6B9" w14:textId="77777777" w:rsidR="00DD0BDC" w:rsidRPr="000F75CF" w:rsidRDefault="00DD0BDC" w:rsidP="00FC00FD">
      <w:pPr>
        <w:rPr>
          <w:lang w:eastAsia="zh-CN"/>
        </w:rPr>
      </w:pPr>
    </w:p>
    <w:p w14:paraId="669FEAA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FF94A7B" w14:textId="77777777" w:rsidR="00DD0BDC" w:rsidRPr="000F75CF" w:rsidRDefault="00DD0BDC" w:rsidP="00FC00FD">
      <w:r w:rsidRPr="000F75CF">
        <w:t>The cell re-selection delay to lower priority test requirement in this case is expressed as:</w:t>
      </w:r>
    </w:p>
    <w:p w14:paraId="39AB0D4D" w14:textId="77777777" w:rsidR="00DD0BDC" w:rsidRPr="000F75CF" w:rsidRDefault="00DD0BDC" w:rsidP="00633A6C">
      <w:pPr>
        <w:pStyle w:val="B1"/>
      </w:pPr>
      <w:r w:rsidRPr="000F75CF">
        <w:t xml:space="preserve">Cell re-selection delay to lower priority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722A1AC9" w14:textId="12F5AFC0"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54528CBA" w14:textId="77443E18" w:rsidR="00DD0BDC" w:rsidRPr="000F75CF" w:rsidRDefault="00DD0BDC" w:rsidP="00633A6C">
      <w:pPr>
        <w:pStyle w:val="B2"/>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4.2.2.4</w:t>
      </w:r>
    </w:p>
    <w:p w14:paraId="7DED9136"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8B610" w14:textId="77777777" w:rsidR="00DD0BDC" w:rsidRPr="000F75CF" w:rsidRDefault="00DD0BDC" w:rsidP="00FC00FD">
      <w:r w:rsidRPr="000F75CF">
        <w:lastRenderedPageBreak/>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39D3798" w14:textId="77777777" w:rsidR="00DD0BDC" w:rsidRPr="000F75CF" w:rsidRDefault="00DD0BDC" w:rsidP="00FC00FD">
      <w:r w:rsidRPr="000F75CF">
        <w:t>The cell re-selection delay to higher priority test requirement in this case is expressed as:</w:t>
      </w:r>
    </w:p>
    <w:p w14:paraId="416A630A" w14:textId="77777777" w:rsidR="00DD0BDC" w:rsidRPr="000F75CF" w:rsidRDefault="00DD0BDC" w:rsidP="00633A6C">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29663F8A" w14:textId="2BFD39B2" w:rsidR="00DD0BDC" w:rsidRPr="000F75CF" w:rsidRDefault="00DD0BDC" w:rsidP="00633A6C">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s; as specified </w:t>
      </w:r>
      <w:r w:rsidR="00FC00FD" w:rsidRPr="000F75CF">
        <w:t>in 3GPP TS</w:t>
      </w:r>
      <w:r w:rsidRPr="000F75CF">
        <w:t xml:space="preserve"> 36.133 [4] clause 4.2.2</w:t>
      </w:r>
    </w:p>
    <w:p w14:paraId="52A060DB" w14:textId="55F3E753"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6DB09596" w14:textId="1D408F0F" w:rsidR="00DD0BDC" w:rsidRPr="000F75CF" w:rsidRDefault="00DD0BDC" w:rsidP="00633A6C">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4.2.2.4 </w:t>
      </w:r>
    </w:p>
    <w:p w14:paraId="2A678824"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60DE8F3D" w14:textId="77777777" w:rsidR="00DD0BDC" w:rsidRPr="000F75CF" w:rsidRDefault="00DD0BDC" w:rsidP="00FC00FD">
      <w:r w:rsidRPr="000F75CF">
        <w:t>For the test to pass, both events above shall pass.</w:t>
      </w:r>
    </w:p>
    <w:p w14:paraId="5529FFE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74B64F0" w14:textId="7AA16E90" w:rsidR="00DD0BDC" w:rsidRPr="000F75CF" w:rsidRDefault="00DD0BDC" w:rsidP="00FC00FD">
      <w:pPr>
        <w:pStyle w:val="Heading3"/>
        <w:keepNext w:val="0"/>
        <w:keepLines w:val="0"/>
      </w:pPr>
      <w:r w:rsidRPr="000F75CF">
        <w:rPr>
          <w:bCs/>
        </w:rPr>
        <w:t>4.2.34</w:t>
      </w:r>
      <w:r w:rsidRPr="000F75CF">
        <w:tab/>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p>
    <w:p w14:paraId="326C161E" w14:textId="77777777" w:rsidR="00DD0BDC" w:rsidRPr="000F75CF" w:rsidRDefault="00DD0BDC" w:rsidP="00FC00FD">
      <w:pPr>
        <w:pStyle w:val="Heading4"/>
        <w:keepNext w:val="0"/>
        <w:keepLines w:val="0"/>
        <w:rPr>
          <w:rFonts w:eastAsia="SimSun"/>
        </w:rPr>
      </w:pPr>
      <w:r w:rsidRPr="000F75CF">
        <w:rPr>
          <w:rFonts w:eastAsia="SimSun"/>
        </w:rPr>
        <w:t>4.2.34.1</w:t>
      </w:r>
      <w:r w:rsidRPr="000F75CF">
        <w:rPr>
          <w:rFonts w:eastAsia="SimSun"/>
        </w:rPr>
        <w:tab/>
        <w:t>Test purpose</w:t>
      </w:r>
    </w:p>
    <w:p w14:paraId="779948F3"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4E907A21" w14:textId="77777777" w:rsidR="00DD0BDC" w:rsidRPr="000F75CF" w:rsidRDefault="00DD0BDC" w:rsidP="00FC00FD">
      <w:pPr>
        <w:pStyle w:val="Heading4"/>
        <w:keepNext w:val="0"/>
        <w:keepLines w:val="0"/>
        <w:rPr>
          <w:rFonts w:eastAsia="SimSun"/>
        </w:rPr>
      </w:pPr>
      <w:r w:rsidRPr="000F75CF">
        <w:rPr>
          <w:rFonts w:eastAsia="SimSun"/>
        </w:rPr>
        <w:t>4.2.34.2</w:t>
      </w:r>
      <w:r w:rsidRPr="000F75CF">
        <w:rPr>
          <w:rFonts w:eastAsia="SimSun"/>
        </w:rPr>
        <w:tab/>
        <w:t>Test applicability</w:t>
      </w:r>
    </w:p>
    <w:p w14:paraId="17AA148A" w14:textId="77777777" w:rsidR="00DD0BDC" w:rsidRPr="000F75CF" w:rsidRDefault="00DD0BDC" w:rsidP="00FC00FD">
      <w:r w:rsidRPr="000F75CF">
        <w:t xml:space="preserve">This test applies to all types of E-UTRA </w:t>
      </w:r>
      <w:r w:rsidRPr="000F75CF">
        <w:rPr>
          <w:lang w:eastAsia="zh-TW"/>
        </w:rPr>
        <w:t>T</w:t>
      </w:r>
      <w:r w:rsidRPr="000F75CF">
        <w:t>DD UE release 13 and forward of UE category 1bis.</w:t>
      </w:r>
    </w:p>
    <w:p w14:paraId="72E2AFB9" w14:textId="77777777" w:rsidR="00DD0BDC" w:rsidRPr="000F75CF" w:rsidRDefault="00DD0BDC" w:rsidP="00FC00FD">
      <w:pPr>
        <w:pStyle w:val="Heading4"/>
        <w:keepNext w:val="0"/>
        <w:keepLines w:val="0"/>
        <w:rPr>
          <w:rFonts w:eastAsia="SimSun"/>
        </w:rPr>
      </w:pPr>
      <w:r w:rsidRPr="000F75CF">
        <w:rPr>
          <w:rFonts w:eastAsia="SimSun"/>
        </w:rPr>
        <w:t>4.2.34.3</w:t>
      </w:r>
      <w:r w:rsidRPr="000F75CF">
        <w:rPr>
          <w:rFonts w:eastAsia="SimSun"/>
        </w:rPr>
        <w:tab/>
        <w:t>Minimum conformance requirements</w:t>
      </w:r>
    </w:p>
    <w:p w14:paraId="7D7C31E2" w14:textId="77777777" w:rsidR="00DD0BDC" w:rsidRPr="000F75CF" w:rsidRDefault="00DD0BDC" w:rsidP="00FC00FD">
      <w:r w:rsidRPr="000F75CF">
        <w:t>Same minimum conformance requirements as in clause 4.2.3</w:t>
      </w:r>
      <w:r w:rsidRPr="000F75CF">
        <w:rPr>
          <w:lang w:eastAsia="zh-TW"/>
        </w:rPr>
        <w:t>1</w:t>
      </w:r>
      <w:r w:rsidRPr="000F75CF">
        <w:t>.3.</w:t>
      </w:r>
    </w:p>
    <w:p w14:paraId="209297AD" w14:textId="77777777" w:rsidR="00DD0BDC" w:rsidRPr="000F75CF" w:rsidRDefault="00DD0BDC" w:rsidP="00FC00FD">
      <w:r w:rsidRPr="000F75CF">
        <w:t>The normative reference for this requirement is TS 36.133 [4] clause 4.2.2.4 and A.4.2.3</w:t>
      </w:r>
      <w:r w:rsidRPr="000F75CF">
        <w:rPr>
          <w:lang w:eastAsia="zh-TW"/>
        </w:rPr>
        <w:t>4</w:t>
      </w:r>
      <w:r w:rsidRPr="000F75CF">
        <w:t>.</w:t>
      </w:r>
    </w:p>
    <w:p w14:paraId="32D182F8" w14:textId="77777777" w:rsidR="00DD0BDC" w:rsidRPr="000F75CF" w:rsidRDefault="00DD0BDC" w:rsidP="00FC00FD">
      <w:pPr>
        <w:pStyle w:val="Heading4"/>
        <w:keepNext w:val="0"/>
        <w:keepLines w:val="0"/>
        <w:rPr>
          <w:rFonts w:eastAsia="SimSun"/>
        </w:rPr>
      </w:pPr>
      <w:r w:rsidRPr="000F75CF">
        <w:rPr>
          <w:rFonts w:eastAsia="SimSun"/>
        </w:rPr>
        <w:t>4.2.34.4</w:t>
      </w:r>
      <w:r w:rsidRPr="000F75CF">
        <w:rPr>
          <w:rFonts w:eastAsia="SimSun"/>
        </w:rPr>
        <w:tab/>
        <w:t>Test description</w:t>
      </w:r>
    </w:p>
    <w:p w14:paraId="2A9A23A2" w14:textId="77777777" w:rsidR="00DD0BDC" w:rsidRPr="000F75CF" w:rsidRDefault="00DD0BDC" w:rsidP="00FC00FD">
      <w:pPr>
        <w:pStyle w:val="Heading5"/>
        <w:keepNext w:val="0"/>
        <w:keepLines w:val="0"/>
      </w:pPr>
      <w:r w:rsidRPr="000F75CF">
        <w:t>4.2.34.4.1</w:t>
      </w:r>
      <w:r w:rsidRPr="000F75CF">
        <w:tab/>
        <w:t>Initial conditions</w:t>
      </w:r>
    </w:p>
    <w:p w14:paraId="7655D8E3" w14:textId="77777777" w:rsidR="00DD0BDC" w:rsidRPr="000F75CF" w:rsidRDefault="00DD0BDC" w:rsidP="00FC00FD">
      <w:r w:rsidRPr="000F75CF">
        <w:t>Same initial conditions as in clause 4.2.</w:t>
      </w:r>
      <w:r w:rsidRPr="000F75CF">
        <w:rPr>
          <w:lang w:eastAsia="zh-TW"/>
        </w:rPr>
        <w:t>6</w:t>
      </w:r>
      <w:r w:rsidRPr="000F75CF">
        <w:t>.4.1 with the following exceptions:</w:t>
      </w:r>
    </w:p>
    <w:p w14:paraId="566E70E7" w14:textId="79A82873"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65EE323F" w14:textId="77777777" w:rsidR="00DD0BDC" w:rsidRPr="000F75CF" w:rsidRDefault="00DD0BDC" w:rsidP="00FC00FD">
      <w:pPr>
        <w:pStyle w:val="Heading5"/>
        <w:keepNext w:val="0"/>
        <w:keepLines w:val="0"/>
      </w:pPr>
      <w:r w:rsidRPr="000F75CF">
        <w:t>4.2.34.4.2</w:t>
      </w:r>
      <w:r w:rsidRPr="000F75CF">
        <w:tab/>
        <w:t>Test procedure</w:t>
      </w:r>
    </w:p>
    <w:p w14:paraId="7E0A7D0A" w14:textId="77777777" w:rsidR="00DD0BDC" w:rsidRPr="000F75CF" w:rsidRDefault="00DD0BDC" w:rsidP="00FC00FD">
      <w:r w:rsidRPr="000F75CF">
        <w:t>Same initial conditions as in clause 4.2.</w:t>
      </w:r>
      <w:r w:rsidRPr="000F75CF">
        <w:rPr>
          <w:lang w:eastAsia="zh-TW"/>
        </w:rPr>
        <w:t>6</w:t>
      </w:r>
      <w:r w:rsidRPr="000F75CF">
        <w:t>.4.2 with the following exceptions:</w:t>
      </w:r>
    </w:p>
    <w:p w14:paraId="736BE6E2"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.5-1 </w:t>
      </w:r>
      <w:r w:rsidRPr="000F75CF">
        <w:sym w:font="Wingdings" w:char="F0E0"/>
      </w:r>
      <w:r w:rsidRPr="000F75CF">
        <w:t xml:space="preserve"> use Table 4.2.34.5-1.</w:t>
      </w:r>
    </w:p>
    <w:p w14:paraId="0D856EDB"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.5-2 </w:t>
      </w:r>
      <w:r w:rsidRPr="000F75CF">
        <w:sym w:font="Wingdings" w:char="F0E0"/>
      </w:r>
      <w:r w:rsidRPr="000F75CF">
        <w:t xml:space="preserve"> use Table 4.2.34.5-2.</w:t>
      </w:r>
    </w:p>
    <w:p w14:paraId="52FA79AF" w14:textId="77777777" w:rsidR="00DD0BDC" w:rsidRPr="000F75CF" w:rsidRDefault="00DD0BDC" w:rsidP="00FC00FD">
      <w:pPr>
        <w:pStyle w:val="Heading5"/>
        <w:keepNext w:val="0"/>
        <w:keepLines w:val="0"/>
      </w:pPr>
      <w:r w:rsidRPr="000F75CF">
        <w:t>4.2.34.4.3</w:t>
      </w:r>
      <w:r w:rsidRPr="000F75CF">
        <w:tab/>
        <w:t>Message contents</w:t>
      </w:r>
    </w:p>
    <w:p w14:paraId="6E1B1C44" w14:textId="77777777" w:rsidR="00DD0BDC" w:rsidRPr="000F75CF" w:rsidRDefault="00DD0BDC" w:rsidP="00FC00FD">
      <w:r w:rsidRPr="000F75CF">
        <w:t>Same message contents as in clause 4.2.</w:t>
      </w:r>
      <w:r w:rsidRPr="000F75CF">
        <w:rPr>
          <w:lang w:eastAsia="zh-TW"/>
        </w:rPr>
        <w:t>6</w:t>
      </w:r>
      <w:r w:rsidRPr="000F75CF">
        <w:t>.4.3.</w:t>
      </w:r>
    </w:p>
    <w:p w14:paraId="211859E9" w14:textId="77777777" w:rsidR="00DD0BDC" w:rsidRPr="000F75CF" w:rsidRDefault="00DD0BDC" w:rsidP="00FC00FD">
      <w:pPr>
        <w:pStyle w:val="Heading4"/>
        <w:keepNext w:val="0"/>
        <w:keepLines w:val="0"/>
        <w:rPr>
          <w:rFonts w:eastAsia="SimSun"/>
        </w:rPr>
      </w:pPr>
      <w:r w:rsidRPr="000F75CF">
        <w:rPr>
          <w:rFonts w:eastAsia="SimSun"/>
        </w:rPr>
        <w:t>4.2.34.5</w:t>
      </w:r>
      <w:r w:rsidRPr="000F75CF">
        <w:rPr>
          <w:rFonts w:eastAsia="SimSun"/>
        </w:rPr>
        <w:tab/>
        <w:t>Test requirement</w:t>
      </w:r>
    </w:p>
    <w:p w14:paraId="3E3E0734" w14:textId="226CB264" w:rsidR="00DD0BDC" w:rsidRPr="000F75CF" w:rsidRDefault="00DD0BDC" w:rsidP="00FC00FD">
      <w:r w:rsidRPr="000F75CF">
        <w:lastRenderedPageBreak/>
        <w:t xml:space="preserve">Tables 4.2.6.4.1-1, 4.2.34.5-1 and 4.2.34.5-2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6CA71B46" w14:textId="77777777" w:rsidR="00DD0BDC" w:rsidRPr="000F75CF" w:rsidRDefault="00DD0BDC" w:rsidP="00633A6C">
      <w:pPr>
        <w:pStyle w:val="TH"/>
      </w:pPr>
      <w:r w:rsidRPr="000F75CF">
        <w:t xml:space="preserve">Table 4.2.34.5-1: Cell Specific Test requirement Parameters for </w:t>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4"/>
        <w:gridCol w:w="855"/>
      </w:tblGrid>
      <w:tr w:rsidR="00DD0BDC" w:rsidRPr="000F75CF" w14:paraId="75896FDE"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1CE2DE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C4299F" w14:textId="77777777" w:rsidR="00DD0BDC" w:rsidRPr="000F75CF" w:rsidRDefault="00DD0BDC" w:rsidP="00633A6C">
            <w:pPr>
              <w:pStyle w:val="TAH"/>
              <w:rPr>
                <w:lang w:eastAsia="ja-JP"/>
              </w:rPr>
            </w:pPr>
            <w:r w:rsidRPr="000F75CF">
              <w:rPr>
                <w:lang w:eastAsia="ja-JP"/>
              </w:rPr>
              <w:t>Unit</w:t>
            </w:r>
          </w:p>
        </w:tc>
        <w:tc>
          <w:tcPr>
            <w:tcW w:w="1034" w:type="dxa"/>
            <w:tcBorders>
              <w:top w:val="single" w:sz="4" w:space="0" w:color="auto"/>
              <w:left w:val="single" w:sz="4" w:space="0" w:color="auto"/>
              <w:bottom w:val="single" w:sz="4" w:space="0" w:color="auto"/>
              <w:right w:val="single" w:sz="4" w:space="0" w:color="auto"/>
            </w:tcBorders>
            <w:hideMark/>
          </w:tcPr>
          <w:p w14:paraId="297D9AC5" w14:textId="4558E4DD"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52A74185" w14:textId="7AB9D00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851B40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4958EB6"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890A7B8" w14:textId="77777777" w:rsidR="00DD0BDC" w:rsidRPr="000F75CF" w:rsidRDefault="00DD0BDC" w:rsidP="00633A6C">
            <w:pPr>
              <w:pStyle w:val="TAH"/>
            </w:pPr>
          </w:p>
        </w:tc>
        <w:tc>
          <w:tcPr>
            <w:tcW w:w="1889" w:type="dxa"/>
            <w:gridSpan w:val="2"/>
            <w:tcBorders>
              <w:top w:val="single" w:sz="4" w:space="0" w:color="auto"/>
              <w:left w:val="single" w:sz="4" w:space="0" w:color="auto"/>
              <w:bottom w:val="single" w:sz="4" w:space="0" w:color="auto"/>
              <w:right w:val="single" w:sz="4" w:space="0" w:color="auto"/>
            </w:tcBorders>
            <w:hideMark/>
          </w:tcPr>
          <w:p w14:paraId="107F2240" w14:textId="77777777" w:rsidR="00DD0BDC" w:rsidRPr="000F75CF" w:rsidRDefault="00DD0BDC" w:rsidP="00633A6C">
            <w:pPr>
              <w:pStyle w:val="TAH"/>
              <w:rPr>
                <w:lang w:eastAsia="ja-JP"/>
              </w:rPr>
            </w:pPr>
            <w:r w:rsidRPr="000F75CF">
              <w:rPr>
                <w:lang w:eastAsia="ja-JP"/>
              </w:rPr>
              <w:t>T0</w:t>
            </w:r>
          </w:p>
        </w:tc>
      </w:tr>
      <w:tr w:rsidR="00DD0BDC" w:rsidRPr="000F75CF" w14:paraId="0CB5484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73AADB" w14:textId="523546BF"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6E96C1" w14:textId="77777777" w:rsidR="00DD0BDC" w:rsidRPr="000F75CF" w:rsidRDefault="00DD0BDC" w:rsidP="00633A6C">
            <w:pPr>
              <w:pStyle w:val="TAL"/>
              <w:rPr>
                <w:lang w:eastAsia="ja-JP"/>
              </w:rPr>
            </w:pPr>
          </w:p>
        </w:tc>
        <w:tc>
          <w:tcPr>
            <w:tcW w:w="1034" w:type="dxa"/>
            <w:tcBorders>
              <w:top w:val="single" w:sz="4" w:space="0" w:color="auto"/>
              <w:left w:val="single" w:sz="4" w:space="0" w:color="auto"/>
              <w:bottom w:val="single" w:sz="4" w:space="0" w:color="auto"/>
              <w:right w:val="single" w:sz="4" w:space="0" w:color="auto"/>
            </w:tcBorders>
            <w:hideMark/>
          </w:tcPr>
          <w:p w14:paraId="169A6C6B" w14:textId="77777777" w:rsidR="00DD0BDC" w:rsidRPr="000F75CF" w:rsidRDefault="00DD0BDC" w:rsidP="00633A6C">
            <w:pPr>
              <w:pStyle w:val="TAL"/>
              <w:rPr>
                <w:b/>
                <w:lang w:eastAsia="ja-JP"/>
              </w:rPr>
            </w:pP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3D3DF38D" w14:textId="77777777" w:rsidR="00DD0BDC" w:rsidRPr="000F75CF" w:rsidRDefault="00DD0BDC" w:rsidP="00633A6C">
            <w:pPr>
              <w:pStyle w:val="TAL"/>
              <w:rPr>
                <w:b/>
                <w:lang w:eastAsia="ja-JP"/>
              </w:rPr>
            </w:pPr>
            <w:r w:rsidRPr="000F75CF">
              <w:rPr>
                <w:lang w:eastAsia="ja-JP"/>
              </w:rPr>
              <w:t>2</w:t>
            </w:r>
          </w:p>
        </w:tc>
      </w:tr>
      <w:tr w:rsidR="00DD0BDC" w:rsidRPr="000F75CF" w14:paraId="5E09817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A2C6C1"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7CAF905C" w14:textId="77777777" w:rsidR="00DD0BDC" w:rsidRPr="000F75CF" w:rsidRDefault="00DD0BDC" w:rsidP="00633A6C">
            <w:pPr>
              <w:pStyle w:val="TAL"/>
              <w:rPr>
                <w:b/>
                <w:bCs/>
                <w:lang w:eastAsia="ja-JP"/>
              </w:rPr>
            </w:pPr>
            <w:r w:rsidRPr="000F75CF">
              <w:rPr>
                <w:bCs/>
                <w:lang w:eastAsia="ja-JP"/>
              </w:rPr>
              <w:t>MHz</w:t>
            </w:r>
          </w:p>
        </w:tc>
        <w:tc>
          <w:tcPr>
            <w:tcW w:w="1889" w:type="dxa"/>
            <w:gridSpan w:val="2"/>
            <w:tcBorders>
              <w:top w:val="single" w:sz="4" w:space="0" w:color="auto"/>
              <w:left w:val="single" w:sz="4" w:space="0" w:color="auto"/>
              <w:bottom w:val="single" w:sz="4" w:space="0" w:color="auto"/>
              <w:right w:val="single" w:sz="4" w:space="0" w:color="auto"/>
            </w:tcBorders>
            <w:hideMark/>
          </w:tcPr>
          <w:p w14:paraId="764206BD" w14:textId="77777777" w:rsidR="00DD0BDC" w:rsidRPr="000F75CF" w:rsidRDefault="00DD0BDC" w:rsidP="00633A6C">
            <w:pPr>
              <w:pStyle w:val="TAL"/>
              <w:rPr>
                <w:b/>
                <w:lang w:eastAsia="ja-JP"/>
              </w:rPr>
            </w:pPr>
            <w:r w:rsidRPr="000F75CF">
              <w:rPr>
                <w:lang w:eastAsia="ja-JP"/>
              </w:rPr>
              <w:t>10</w:t>
            </w:r>
          </w:p>
        </w:tc>
      </w:tr>
      <w:tr w:rsidR="00DD0BDC" w:rsidRPr="000F75CF" w14:paraId="3362794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B86F00" w14:textId="6A7F57FE" w:rsidR="00DD0BDC" w:rsidRPr="000F75CF" w:rsidRDefault="00DD0BDC" w:rsidP="00633A6C">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17871264" w14:textId="77777777" w:rsidR="00DD0BDC" w:rsidRPr="000F75CF" w:rsidRDefault="00DD0BDC" w:rsidP="00633A6C">
            <w:pPr>
              <w:pStyle w:val="TAL"/>
              <w:rPr>
                <w:b/>
                <w:bCs/>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33D9536E" w14:textId="186DD996"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58BFC23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D37C39"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435171F8" w14:textId="77777777" w:rsidR="00DD0BDC" w:rsidRPr="000F75CF" w:rsidRDefault="00DD0BDC" w:rsidP="00633A6C">
            <w:pPr>
              <w:pStyle w:val="TAL"/>
              <w:rPr>
                <w:b/>
                <w:bCs/>
                <w:lang w:eastAsia="ja-JP"/>
              </w:rPr>
            </w:pPr>
            <w:r w:rsidRPr="000F75CF">
              <w:rPr>
                <w:bCs/>
                <w:lang w:eastAsia="ja-JP"/>
              </w:rPr>
              <w:t>dB</w:t>
            </w:r>
          </w:p>
        </w:tc>
        <w:tc>
          <w:tcPr>
            <w:tcW w:w="1034" w:type="dxa"/>
            <w:vMerge w:val="restart"/>
            <w:tcBorders>
              <w:top w:val="single" w:sz="4" w:space="0" w:color="auto"/>
              <w:left w:val="single" w:sz="4" w:space="0" w:color="auto"/>
              <w:bottom w:val="single" w:sz="4" w:space="0" w:color="auto"/>
              <w:right w:val="single" w:sz="4" w:space="0" w:color="auto"/>
            </w:tcBorders>
            <w:vAlign w:val="center"/>
            <w:hideMark/>
          </w:tcPr>
          <w:p w14:paraId="268E1A13" w14:textId="77777777" w:rsidR="00DD0BDC" w:rsidRPr="000F75CF" w:rsidRDefault="00DD0BDC" w:rsidP="00633A6C">
            <w:pPr>
              <w:pStyle w:val="TAL"/>
              <w:rPr>
                <w:b/>
                <w:bCs/>
                <w:lang w:eastAsia="ja-JP"/>
              </w:rPr>
            </w:pPr>
            <w:r w:rsidRPr="000F75CF">
              <w:rPr>
                <w:bCs/>
                <w:lang w:eastAsia="ja-JP"/>
              </w:rPr>
              <w:t>0</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348B22B8" w14:textId="77777777" w:rsidR="00DD0BDC" w:rsidRPr="000F75CF" w:rsidRDefault="00DD0BDC" w:rsidP="00633A6C">
            <w:pPr>
              <w:pStyle w:val="TAL"/>
              <w:rPr>
                <w:b/>
                <w:bCs/>
                <w:lang w:eastAsia="ja-JP"/>
              </w:rPr>
            </w:pPr>
            <w:r w:rsidRPr="000F75CF">
              <w:rPr>
                <w:bCs/>
                <w:lang w:eastAsia="ja-JP"/>
              </w:rPr>
              <w:t>0</w:t>
            </w:r>
          </w:p>
        </w:tc>
      </w:tr>
      <w:tr w:rsidR="00DD0BDC" w:rsidRPr="000F75CF" w14:paraId="5EC9BA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898101"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926EDD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57F08DB"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583726E" w14:textId="77777777" w:rsidR="00DD0BDC" w:rsidRPr="000F75CF" w:rsidRDefault="00DD0BDC" w:rsidP="00633A6C">
            <w:pPr>
              <w:pStyle w:val="TAL"/>
              <w:rPr>
                <w:bCs/>
              </w:rPr>
            </w:pPr>
          </w:p>
        </w:tc>
      </w:tr>
      <w:tr w:rsidR="00DD0BDC" w:rsidRPr="000F75CF" w14:paraId="2DC309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099611"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16CEF36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C5B849E"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DFB5399" w14:textId="77777777" w:rsidR="00DD0BDC" w:rsidRPr="000F75CF" w:rsidRDefault="00DD0BDC" w:rsidP="00633A6C">
            <w:pPr>
              <w:pStyle w:val="TAL"/>
              <w:rPr>
                <w:bCs/>
              </w:rPr>
            </w:pPr>
          </w:p>
        </w:tc>
      </w:tr>
      <w:tr w:rsidR="00DD0BDC" w:rsidRPr="000F75CF" w14:paraId="20F466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4688AF"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62F6706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342D63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61FE72C" w14:textId="77777777" w:rsidR="00DD0BDC" w:rsidRPr="000F75CF" w:rsidRDefault="00DD0BDC" w:rsidP="00633A6C">
            <w:pPr>
              <w:pStyle w:val="TAL"/>
              <w:rPr>
                <w:bCs/>
              </w:rPr>
            </w:pPr>
          </w:p>
        </w:tc>
      </w:tr>
      <w:tr w:rsidR="00DD0BDC" w:rsidRPr="000F75CF" w14:paraId="63B1DDC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1B0AFE"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3781A2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0352DEE5"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3DB768" w14:textId="77777777" w:rsidR="00DD0BDC" w:rsidRPr="000F75CF" w:rsidRDefault="00DD0BDC" w:rsidP="00633A6C">
            <w:pPr>
              <w:pStyle w:val="TAL"/>
              <w:rPr>
                <w:bCs/>
              </w:rPr>
            </w:pPr>
          </w:p>
        </w:tc>
      </w:tr>
      <w:tr w:rsidR="00DD0BDC" w:rsidRPr="000F75CF" w14:paraId="3F04837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97348D"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C7E3B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7777278"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C6F25A9" w14:textId="77777777" w:rsidR="00DD0BDC" w:rsidRPr="000F75CF" w:rsidRDefault="00DD0BDC" w:rsidP="00633A6C">
            <w:pPr>
              <w:pStyle w:val="TAL"/>
              <w:rPr>
                <w:bCs/>
              </w:rPr>
            </w:pPr>
          </w:p>
        </w:tc>
      </w:tr>
      <w:tr w:rsidR="00DD0BDC" w:rsidRPr="000F75CF" w14:paraId="6B0334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B3503A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2BD96B05"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EEB5A62"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5F74AF4" w14:textId="77777777" w:rsidR="00DD0BDC" w:rsidRPr="000F75CF" w:rsidRDefault="00DD0BDC" w:rsidP="00633A6C">
            <w:pPr>
              <w:pStyle w:val="TAL"/>
              <w:rPr>
                <w:bCs/>
              </w:rPr>
            </w:pPr>
          </w:p>
        </w:tc>
      </w:tr>
      <w:tr w:rsidR="00DD0BDC" w:rsidRPr="000F75CF" w14:paraId="3309500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1344F6"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7F4986C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2C4726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565F233" w14:textId="77777777" w:rsidR="00DD0BDC" w:rsidRPr="000F75CF" w:rsidRDefault="00DD0BDC" w:rsidP="00633A6C">
            <w:pPr>
              <w:pStyle w:val="TAL"/>
              <w:rPr>
                <w:bCs/>
              </w:rPr>
            </w:pPr>
          </w:p>
        </w:tc>
      </w:tr>
      <w:tr w:rsidR="00DD0BDC" w:rsidRPr="000F75CF" w14:paraId="69C7AB9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4F79DB"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0F02763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6C7DE38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48EEA84" w14:textId="77777777" w:rsidR="00DD0BDC" w:rsidRPr="000F75CF" w:rsidRDefault="00DD0BDC" w:rsidP="00633A6C">
            <w:pPr>
              <w:pStyle w:val="TAL"/>
              <w:rPr>
                <w:bCs/>
              </w:rPr>
            </w:pPr>
          </w:p>
        </w:tc>
      </w:tr>
      <w:tr w:rsidR="00DD0BDC" w:rsidRPr="000F75CF" w14:paraId="2FFCDA3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0E66F8"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3F910A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3A5B9BA7"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76F32CD" w14:textId="77777777" w:rsidR="00DD0BDC" w:rsidRPr="000F75CF" w:rsidRDefault="00DD0BDC" w:rsidP="00633A6C">
            <w:pPr>
              <w:pStyle w:val="TAL"/>
              <w:rPr>
                <w:bCs/>
              </w:rPr>
            </w:pPr>
          </w:p>
        </w:tc>
      </w:tr>
      <w:tr w:rsidR="00DD0BDC" w:rsidRPr="000F75CF" w14:paraId="0A6352B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4C0723"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09BA821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531C6A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41DE83E" w14:textId="77777777" w:rsidR="00DD0BDC" w:rsidRPr="000F75CF" w:rsidRDefault="00DD0BDC" w:rsidP="00633A6C">
            <w:pPr>
              <w:pStyle w:val="TAL"/>
              <w:rPr>
                <w:bCs/>
              </w:rPr>
            </w:pPr>
          </w:p>
        </w:tc>
      </w:tr>
      <w:tr w:rsidR="00DD0BDC" w:rsidRPr="000F75CF" w14:paraId="0A9431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F69E9B0" w14:textId="5E71F1E2" w:rsidR="00DD0BDC" w:rsidRPr="000F75CF" w:rsidRDefault="00DD0BDC" w:rsidP="00633A6C">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D36D449"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7B7ADC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359796E" w14:textId="77777777" w:rsidR="00DD0BDC" w:rsidRPr="000F75CF" w:rsidRDefault="00DD0BDC" w:rsidP="00633A6C">
            <w:pPr>
              <w:pStyle w:val="TAL"/>
              <w:rPr>
                <w:bCs/>
              </w:rPr>
            </w:pPr>
          </w:p>
        </w:tc>
      </w:tr>
      <w:tr w:rsidR="00633A6C" w:rsidRPr="000F75CF" w14:paraId="7F0CBC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78808281" w14:textId="7975D79D"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Note 1</w:t>
            </w:r>
          </w:p>
        </w:tc>
        <w:tc>
          <w:tcPr>
            <w:tcW w:w="1273" w:type="dxa"/>
            <w:tcBorders>
              <w:top w:val="single" w:sz="4" w:space="0" w:color="auto"/>
              <w:left w:val="single" w:sz="4" w:space="0" w:color="auto"/>
              <w:bottom w:val="single" w:sz="4" w:space="0" w:color="auto"/>
              <w:right w:val="single" w:sz="4" w:space="0" w:color="auto"/>
            </w:tcBorders>
          </w:tcPr>
          <w:p w14:paraId="751B8493" w14:textId="38DDACBA" w:rsidR="00633A6C" w:rsidRPr="000F75CF" w:rsidRDefault="00633A6C" w:rsidP="00633A6C">
            <w:pPr>
              <w:pStyle w:val="TAL"/>
              <w:rPr>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tcPr>
          <w:p w14:paraId="3BB9E307" w14:textId="77777777" w:rsidR="00633A6C" w:rsidRPr="000F75CF" w:rsidRDefault="00633A6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tcPr>
          <w:p w14:paraId="65476579" w14:textId="77777777" w:rsidR="00633A6C" w:rsidRPr="000F75CF" w:rsidRDefault="00633A6C" w:rsidP="00633A6C">
            <w:pPr>
              <w:pStyle w:val="TAL"/>
              <w:rPr>
                <w:bCs/>
              </w:rPr>
            </w:pPr>
          </w:p>
        </w:tc>
      </w:tr>
      <w:tr w:rsidR="00DD0BDC" w:rsidRPr="000F75CF" w14:paraId="45EE9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2981A4"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765F66E3" w14:textId="77777777" w:rsidR="00DD0BDC" w:rsidRPr="000F75CF" w:rsidRDefault="00DD0BDC" w:rsidP="00633A6C">
            <w:pPr>
              <w:pStyle w:val="TAL"/>
              <w:rPr>
                <w:lang w:eastAsia="ja-JP"/>
              </w:rPr>
            </w:pPr>
            <w:r w:rsidRPr="000F75CF">
              <w:rPr>
                <w:lang w:eastAsia="ja-JP"/>
              </w:rPr>
              <w:t>dBm</w:t>
            </w:r>
          </w:p>
        </w:tc>
        <w:tc>
          <w:tcPr>
            <w:tcW w:w="1034" w:type="dxa"/>
            <w:tcBorders>
              <w:top w:val="single" w:sz="4" w:space="0" w:color="auto"/>
              <w:left w:val="single" w:sz="4" w:space="0" w:color="auto"/>
              <w:bottom w:val="single" w:sz="4" w:space="0" w:color="auto"/>
              <w:right w:val="single" w:sz="4" w:space="0" w:color="auto"/>
            </w:tcBorders>
            <w:hideMark/>
          </w:tcPr>
          <w:p w14:paraId="44FB0B79" w14:textId="77777777" w:rsidR="00DD0BDC" w:rsidRPr="000F75CF" w:rsidRDefault="00DD0BDC" w:rsidP="00633A6C">
            <w:pPr>
              <w:pStyle w:val="TAL"/>
              <w:rPr>
                <w:lang w:eastAsia="ja-JP"/>
              </w:rPr>
            </w:pPr>
            <w:r w:rsidRPr="000F75CF">
              <w:rPr>
                <w:lang w:eastAsia="ja-JP"/>
              </w:rPr>
              <w:t>-140</w:t>
            </w:r>
          </w:p>
        </w:tc>
        <w:tc>
          <w:tcPr>
            <w:tcW w:w="855" w:type="dxa"/>
            <w:tcBorders>
              <w:top w:val="single" w:sz="4" w:space="0" w:color="auto"/>
              <w:left w:val="single" w:sz="4" w:space="0" w:color="auto"/>
              <w:bottom w:val="single" w:sz="4" w:space="0" w:color="auto"/>
              <w:right w:val="single" w:sz="4" w:space="0" w:color="auto"/>
            </w:tcBorders>
          </w:tcPr>
          <w:p w14:paraId="6DF40848" w14:textId="77777777" w:rsidR="00DD0BDC" w:rsidRPr="000F75CF" w:rsidRDefault="00DD0BDC" w:rsidP="00633A6C">
            <w:pPr>
              <w:pStyle w:val="TAL"/>
              <w:rPr>
                <w:lang w:eastAsia="ja-JP"/>
              </w:rPr>
            </w:pPr>
            <w:r w:rsidRPr="000F75CF">
              <w:rPr>
                <w:lang w:eastAsia="ja-JP"/>
              </w:rPr>
              <w:t>-140</w:t>
            </w:r>
          </w:p>
        </w:tc>
      </w:tr>
      <w:tr w:rsidR="00DD0BDC" w:rsidRPr="000F75CF" w14:paraId="74CDE4A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438783" w14:textId="6C063771" w:rsidR="00DD0BDC" w:rsidRPr="000F75CF" w:rsidRDefault="00DD0BDC" w:rsidP="00633A6C">
            <w:pPr>
              <w:pStyle w:val="TAL"/>
              <w:rPr>
                <w:color w:val="000000"/>
                <w:lang w:eastAsia="ja-JP"/>
              </w:rPr>
            </w:pPr>
            <w:r w:rsidRPr="000F75CF">
              <w:rPr>
                <w:color w:val="000000"/>
                <w:position w:val="-12"/>
                <w:lang w:eastAsia="ja-JP"/>
              </w:rPr>
              <w:object w:dxaOrig="400" w:dyaOrig="360" w14:anchorId="23F96A68">
                <v:shape id="_x0000_i1175" type="#_x0000_t75" style="width:20.25pt;height:18pt" o:ole="" fillcolor="window">
                  <v:imagedata r:id="rId10" o:title=""/>
                </v:shape>
                <o:OLEObject Type="Embed" ProgID="Equation.3" ShapeID="_x0000_i1175" DrawAspect="Content" ObjectID="_1736599635" r:id="rId177"/>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FB2A5D3" w14:textId="5309FE1B"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73906598" w14:textId="77777777" w:rsidR="00DD0BDC" w:rsidRPr="000F75CF" w:rsidRDefault="00DD0BDC" w:rsidP="00633A6C">
            <w:pPr>
              <w:pStyle w:val="TAL"/>
              <w:rPr>
                <w:color w:val="000000"/>
                <w:lang w:eastAsia="ja-JP"/>
              </w:rPr>
            </w:pPr>
            <w:r w:rsidRPr="000F75CF">
              <w:rPr>
                <w:color w:val="000000"/>
                <w:lang w:eastAsia="ja-JP"/>
              </w:rPr>
              <w:t>-9</w:t>
            </w:r>
            <w:r w:rsidRPr="000F75CF">
              <w:rPr>
                <w:color w:val="000000"/>
                <w:lang w:eastAsia="zh-TW"/>
              </w:rPr>
              <w:t>9.85</w:t>
            </w:r>
          </w:p>
        </w:tc>
        <w:tc>
          <w:tcPr>
            <w:tcW w:w="855" w:type="dxa"/>
            <w:tcBorders>
              <w:top w:val="single" w:sz="4" w:space="0" w:color="auto"/>
              <w:left w:val="single" w:sz="4" w:space="0" w:color="auto"/>
              <w:bottom w:val="single" w:sz="4" w:space="0" w:color="auto"/>
              <w:right w:val="single" w:sz="4" w:space="0" w:color="auto"/>
            </w:tcBorders>
          </w:tcPr>
          <w:p w14:paraId="05965F2D" w14:textId="77777777" w:rsidR="00DD0BDC" w:rsidRPr="000F75CF" w:rsidRDefault="00DD0BDC" w:rsidP="00633A6C">
            <w:pPr>
              <w:pStyle w:val="TAL"/>
              <w:rPr>
                <w:color w:val="000000"/>
                <w:lang w:eastAsia="ja-JP"/>
              </w:rPr>
            </w:pPr>
            <w:r w:rsidRPr="000F75CF">
              <w:rPr>
                <w:color w:val="000000"/>
                <w:lang w:eastAsia="zh-TW"/>
              </w:rPr>
              <w:t>-99.85</w:t>
            </w:r>
          </w:p>
        </w:tc>
      </w:tr>
      <w:tr w:rsidR="00DD0BDC" w:rsidRPr="000F75CF" w14:paraId="2A8CBD0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93043" w14:textId="6BA9F8EB"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564D354F" w14:textId="2EF25C72"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4" w:type="dxa"/>
            <w:tcBorders>
              <w:top w:val="single" w:sz="4" w:space="0" w:color="auto"/>
              <w:left w:val="single" w:sz="4" w:space="0" w:color="auto"/>
              <w:bottom w:val="single" w:sz="4" w:space="0" w:color="auto"/>
              <w:right w:val="single" w:sz="4" w:space="0" w:color="auto"/>
            </w:tcBorders>
            <w:hideMark/>
          </w:tcPr>
          <w:p w14:paraId="6B02EFAA" w14:textId="77777777" w:rsidR="00DD0BDC" w:rsidRPr="000F75CF" w:rsidRDefault="00DD0BDC" w:rsidP="00633A6C">
            <w:pPr>
              <w:pStyle w:val="TAL"/>
              <w:rPr>
                <w:highlight w:val="green"/>
                <w:lang w:eastAsia="ja-JP"/>
              </w:rPr>
            </w:pPr>
            <w:r w:rsidRPr="000F75CF">
              <w:rPr>
                <w:lang w:eastAsia="ja-JP"/>
              </w:rPr>
              <w:t>-10</w:t>
            </w:r>
            <w:r w:rsidRPr="000F75CF">
              <w:rPr>
                <w:lang w:eastAsia="zh-TW"/>
              </w:rPr>
              <w:t>3.55</w:t>
            </w:r>
          </w:p>
        </w:tc>
        <w:tc>
          <w:tcPr>
            <w:tcW w:w="855" w:type="dxa"/>
            <w:tcBorders>
              <w:top w:val="single" w:sz="4" w:space="0" w:color="auto"/>
              <w:left w:val="single" w:sz="4" w:space="0" w:color="auto"/>
              <w:bottom w:val="single" w:sz="4" w:space="0" w:color="auto"/>
              <w:right w:val="single" w:sz="4" w:space="0" w:color="auto"/>
            </w:tcBorders>
            <w:hideMark/>
          </w:tcPr>
          <w:p w14:paraId="6AB13009"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4ADC5D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3CCE1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3273CC62">
                <v:shape id="_x0000_i1176" type="#_x0000_t75" style="width:31.5pt;height:18.75pt" o:ole="" fillcolor="window">
                  <v:imagedata r:id="rId8" o:title=""/>
                </v:shape>
                <o:OLEObject Type="Embed" ProgID="Equation.3" ShapeID="_x0000_i1176" DrawAspect="Content" ObjectID="_1736599636" r:id="rId178"/>
              </w:object>
            </w:r>
          </w:p>
        </w:tc>
        <w:tc>
          <w:tcPr>
            <w:tcW w:w="1273" w:type="dxa"/>
            <w:tcBorders>
              <w:top w:val="single" w:sz="4" w:space="0" w:color="auto"/>
              <w:left w:val="single" w:sz="4" w:space="0" w:color="auto"/>
              <w:bottom w:val="single" w:sz="4" w:space="0" w:color="auto"/>
              <w:right w:val="single" w:sz="4" w:space="0" w:color="auto"/>
            </w:tcBorders>
            <w:hideMark/>
          </w:tcPr>
          <w:p w14:paraId="5BBB6807"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3F92B161" w14:textId="77777777" w:rsidR="00DD0BDC" w:rsidRPr="000F75CF" w:rsidRDefault="00DD0BDC" w:rsidP="00633A6C">
            <w:pPr>
              <w:pStyle w:val="TAL"/>
              <w:rPr>
                <w:color w:val="000000"/>
                <w:highlight w:val="green"/>
                <w:lang w:eastAsia="ja-JP"/>
              </w:rPr>
            </w:pPr>
            <w:r w:rsidRPr="000F75CF">
              <w:rPr>
                <w:color w:val="000000"/>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9ABB219" w14:textId="77777777" w:rsidR="00DD0BDC" w:rsidRPr="000F75CF" w:rsidRDefault="00DD0BDC" w:rsidP="00633A6C">
            <w:pPr>
              <w:pStyle w:val="TAL"/>
              <w:rPr>
                <w:color w:val="000000"/>
                <w:highlight w:val="green"/>
                <w:lang w:eastAsia="ja-JP"/>
              </w:rPr>
            </w:pPr>
            <w:r w:rsidRPr="000F75CF">
              <w:rPr>
                <w:lang w:eastAsia="ja-JP"/>
              </w:rPr>
              <w:t>1</w:t>
            </w:r>
            <w:r w:rsidRPr="000F75CF">
              <w:rPr>
                <w:lang w:eastAsia="zh-TW"/>
              </w:rPr>
              <w:t>5.4</w:t>
            </w:r>
          </w:p>
        </w:tc>
      </w:tr>
      <w:tr w:rsidR="00DD0BDC" w:rsidRPr="000F75CF" w14:paraId="7C4F0E0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F9BBB4" w14:textId="77777777" w:rsidR="00DD0BDC" w:rsidRPr="000F75CF" w:rsidRDefault="00DD0BDC" w:rsidP="00633A6C">
            <w:pPr>
              <w:pStyle w:val="TAL"/>
              <w:rPr>
                <w:lang w:eastAsia="ja-JP"/>
              </w:rPr>
            </w:pPr>
            <w:r w:rsidRPr="000F75CF">
              <w:rPr>
                <w:color w:val="3366FF"/>
                <w:position w:val="-12"/>
                <w:lang w:eastAsia="ja-JP"/>
              </w:rPr>
              <w:object w:dxaOrig="800" w:dyaOrig="380" w14:anchorId="1F7492B6">
                <v:shape id="_x0000_i1177" type="#_x0000_t75" style="width:39.75pt;height:18.75pt" o:ole="" fillcolor="window">
                  <v:imagedata r:id="rId12" o:title=""/>
                </v:shape>
                <o:OLEObject Type="Embed" ProgID="Equation.3" ShapeID="_x0000_i1177" DrawAspect="Content" ObjectID="_1736599637" r:id="rId179"/>
              </w:object>
            </w:r>
          </w:p>
        </w:tc>
        <w:tc>
          <w:tcPr>
            <w:tcW w:w="1273" w:type="dxa"/>
            <w:tcBorders>
              <w:top w:val="single" w:sz="4" w:space="0" w:color="auto"/>
              <w:left w:val="single" w:sz="4" w:space="0" w:color="auto"/>
              <w:bottom w:val="single" w:sz="4" w:space="0" w:color="auto"/>
              <w:right w:val="single" w:sz="4" w:space="0" w:color="auto"/>
            </w:tcBorders>
            <w:hideMark/>
          </w:tcPr>
          <w:p w14:paraId="41A2A156"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17143BE2" w14:textId="77777777" w:rsidR="00DD0BDC" w:rsidRPr="000F75CF" w:rsidRDefault="00DD0BDC" w:rsidP="00633A6C">
            <w:pPr>
              <w:pStyle w:val="TAL"/>
              <w:rPr>
                <w:highlight w:val="green"/>
                <w:lang w:eastAsia="ja-JP"/>
              </w:rPr>
            </w:pPr>
            <w:r w:rsidRPr="000F75CF">
              <w:rPr>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E4A1D32" w14:textId="77777777" w:rsidR="00DD0BDC" w:rsidRPr="000F75CF"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78F5ABA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DA474F"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73EE8C05" w14:textId="77777777" w:rsidR="00DD0BDC" w:rsidRPr="000F75CF" w:rsidRDefault="00DD0BDC" w:rsidP="00633A6C">
            <w:pPr>
              <w:pStyle w:val="TAL"/>
              <w:rPr>
                <w:lang w:eastAsia="ja-JP"/>
              </w:rPr>
            </w:pPr>
            <w:r w:rsidRPr="000F75CF">
              <w:rPr>
                <w:lang w:eastAsia="ja-JP"/>
              </w:rPr>
              <w:t>S</w:t>
            </w:r>
          </w:p>
        </w:tc>
        <w:tc>
          <w:tcPr>
            <w:tcW w:w="1034" w:type="dxa"/>
            <w:tcBorders>
              <w:top w:val="single" w:sz="4" w:space="0" w:color="auto"/>
              <w:left w:val="single" w:sz="4" w:space="0" w:color="auto"/>
              <w:bottom w:val="single" w:sz="4" w:space="0" w:color="auto"/>
              <w:right w:val="single" w:sz="4" w:space="0" w:color="auto"/>
            </w:tcBorders>
            <w:hideMark/>
          </w:tcPr>
          <w:p w14:paraId="217E926E" w14:textId="77777777" w:rsidR="00DD0BDC" w:rsidRPr="000F75CF" w:rsidRDefault="00DD0BDC" w:rsidP="00633A6C">
            <w:pPr>
              <w:pStyle w:val="TAL"/>
              <w:rPr>
                <w:lang w:eastAsia="ja-JP"/>
              </w:rPr>
            </w:pPr>
            <w:r w:rsidRPr="000F75CF">
              <w:rPr>
                <w:lang w:eastAsia="ja-JP"/>
              </w:rPr>
              <w:t>0</w:t>
            </w:r>
          </w:p>
        </w:tc>
        <w:tc>
          <w:tcPr>
            <w:tcW w:w="855" w:type="dxa"/>
            <w:tcBorders>
              <w:top w:val="single" w:sz="4" w:space="0" w:color="auto"/>
              <w:left w:val="single" w:sz="4" w:space="0" w:color="auto"/>
              <w:bottom w:val="single" w:sz="4" w:space="0" w:color="auto"/>
              <w:right w:val="single" w:sz="4" w:space="0" w:color="auto"/>
            </w:tcBorders>
            <w:hideMark/>
          </w:tcPr>
          <w:p w14:paraId="0FC44E1F" w14:textId="77777777" w:rsidR="00DD0BDC" w:rsidRPr="000F75CF" w:rsidRDefault="00DD0BDC" w:rsidP="00633A6C">
            <w:pPr>
              <w:pStyle w:val="TAL"/>
              <w:rPr>
                <w:lang w:eastAsia="ja-JP"/>
              </w:rPr>
            </w:pPr>
            <w:r w:rsidRPr="000F75CF">
              <w:rPr>
                <w:lang w:eastAsia="ja-JP"/>
              </w:rPr>
              <w:t>0</w:t>
            </w:r>
          </w:p>
        </w:tc>
      </w:tr>
      <w:tr w:rsidR="00DD0BDC" w:rsidRPr="000F75CF" w14:paraId="71831F1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3C77FA3"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177852D4"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7E0E54D8" w14:textId="77777777" w:rsidR="00DD0BDC" w:rsidRPr="000F75CF" w:rsidRDefault="00DD0BDC" w:rsidP="00633A6C">
            <w:pPr>
              <w:pStyle w:val="TAL"/>
              <w:rPr>
                <w:lang w:eastAsia="ja-JP"/>
              </w:rPr>
            </w:pPr>
            <w:r w:rsidRPr="000F75CF">
              <w:rPr>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06D9EDC4" w14:textId="676ACD74"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29A5A4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C999C" w14:textId="7379B7F4"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6BADD102"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63823AE" w14:textId="77777777" w:rsidR="00DD0BDC" w:rsidRPr="000F75CF" w:rsidRDefault="00DD0BDC" w:rsidP="00633A6C">
            <w:pPr>
              <w:pStyle w:val="TAL"/>
              <w:rPr>
                <w:color w:val="000000"/>
                <w:lang w:eastAsia="ja-JP"/>
              </w:rPr>
            </w:pPr>
            <w:r w:rsidRPr="000F75CF">
              <w:rPr>
                <w:color w:val="000000"/>
                <w:lang w:eastAsia="ja-JP"/>
              </w:rPr>
              <w:t>48</w:t>
            </w:r>
          </w:p>
        </w:tc>
        <w:tc>
          <w:tcPr>
            <w:tcW w:w="855" w:type="dxa"/>
            <w:tcBorders>
              <w:top w:val="single" w:sz="4" w:space="0" w:color="auto"/>
              <w:left w:val="single" w:sz="4" w:space="0" w:color="auto"/>
              <w:bottom w:val="single" w:sz="4" w:space="0" w:color="auto"/>
              <w:right w:val="single" w:sz="4" w:space="0" w:color="auto"/>
            </w:tcBorders>
            <w:hideMark/>
          </w:tcPr>
          <w:p w14:paraId="32BD77B2"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2C67421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2B614CF" w14:textId="652F06C0"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2E491FD1"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46566DDE" w14:textId="77777777" w:rsidR="00DD0BDC" w:rsidRPr="000F75CF" w:rsidRDefault="00DD0BDC" w:rsidP="00633A6C">
            <w:pPr>
              <w:pStyle w:val="TAL"/>
              <w:rPr>
                <w:color w:val="000000"/>
                <w:lang w:eastAsia="ja-JP"/>
              </w:rPr>
            </w:pPr>
            <w:r w:rsidRPr="000F75CF">
              <w:rPr>
                <w:color w:val="000000"/>
                <w:lang w:eastAsia="ja-JP"/>
              </w:rPr>
              <w:t>44</w:t>
            </w:r>
          </w:p>
        </w:tc>
        <w:tc>
          <w:tcPr>
            <w:tcW w:w="855" w:type="dxa"/>
            <w:tcBorders>
              <w:top w:val="single" w:sz="4" w:space="0" w:color="auto"/>
              <w:left w:val="single" w:sz="4" w:space="0" w:color="auto"/>
              <w:bottom w:val="single" w:sz="4" w:space="0" w:color="auto"/>
              <w:right w:val="single" w:sz="4" w:space="0" w:color="auto"/>
            </w:tcBorders>
            <w:hideMark/>
          </w:tcPr>
          <w:p w14:paraId="7CC1A86C"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131A7BC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5EC313" w14:textId="4E5A9BCE"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E6E6029"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B6BB77A" w14:textId="77777777" w:rsidR="00DD0BDC" w:rsidRPr="000F75CF" w:rsidRDefault="00DD0BDC" w:rsidP="00633A6C">
            <w:pPr>
              <w:pStyle w:val="TAL"/>
              <w:rPr>
                <w:color w:val="000000"/>
                <w:lang w:eastAsia="ja-JP"/>
              </w:rPr>
            </w:pPr>
            <w:r w:rsidRPr="000F75CF">
              <w:rPr>
                <w:color w:val="000000"/>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3E6A67BC"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078A17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A0B4B05" w14:textId="07EDD26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1E49F4D5"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16424628" w14:textId="77777777" w:rsidR="00DD0BDC" w:rsidRPr="000F75CF" w:rsidRDefault="00DD0BDC" w:rsidP="00633A6C">
            <w:pPr>
              <w:pStyle w:val="TAL"/>
              <w:rPr>
                <w:lang w:eastAsia="ja-JP"/>
              </w:rPr>
            </w:pPr>
            <w:r w:rsidRPr="000F75CF">
              <w:rPr>
                <w:lang w:eastAsia="ja-JP"/>
              </w:rPr>
              <w:t>AWGN</w:t>
            </w:r>
          </w:p>
        </w:tc>
      </w:tr>
      <w:tr w:rsidR="00DD0BDC" w:rsidRPr="000F75CF" w14:paraId="1F3A2DB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B5ED03" w14:textId="73979E45"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79526ACC"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69D804B9" w14:textId="77777777" w:rsidR="00DD0BDC" w:rsidRPr="000F75CF" w:rsidRDefault="00DD0BDC" w:rsidP="00633A6C">
            <w:pPr>
              <w:pStyle w:val="TAL"/>
              <w:rPr>
                <w:lang w:eastAsia="ja-JP"/>
              </w:rPr>
            </w:pPr>
            <w:r w:rsidRPr="000F75CF">
              <w:rPr>
                <w:lang w:eastAsia="zh-TW"/>
              </w:rPr>
              <w:t>1x1</w:t>
            </w:r>
          </w:p>
        </w:tc>
      </w:tr>
      <w:tr w:rsidR="00DD0BDC" w:rsidRPr="000F75CF" w14:paraId="5B3BFDE5" w14:textId="77777777" w:rsidTr="00FC00FD">
        <w:trPr>
          <w:cantSplit/>
          <w:jc w:val="center"/>
        </w:trPr>
        <w:tc>
          <w:tcPr>
            <w:tcW w:w="5680" w:type="dxa"/>
            <w:gridSpan w:val="4"/>
            <w:tcBorders>
              <w:top w:val="single" w:sz="4" w:space="0" w:color="auto"/>
              <w:left w:val="single" w:sz="4" w:space="0" w:color="auto"/>
              <w:bottom w:val="single" w:sz="4" w:space="0" w:color="auto"/>
              <w:right w:val="single" w:sz="4" w:space="0" w:color="auto"/>
            </w:tcBorders>
            <w:hideMark/>
          </w:tcPr>
          <w:p w14:paraId="15F8664D" w14:textId="5374112E"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757960E0" w14:textId="0BBF0168"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562D120E">
                <v:shape id="_x0000_i1178" type="#_x0000_t75" style="width:20.25pt;height:18pt" o:ole="" fillcolor="window">
                  <v:imagedata r:id="rId10" o:title=""/>
                </v:shape>
                <o:OLEObject Type="Embed" ProgID="Equation.3" ShapeID="_x0000_i1178" DrawAspect="Content" ObjectID="_1736599638" r:id="rId18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C866776" w14:textId="23631AF4"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78826D7" w14:textId="77777777" w:rsidR="00DD0BDC" w:rsidRPr="000F75CF" w:rsidRDefault="00DD0BDC" w:rsidP="00FC00FD"/>
    <w:p w14:paraId="2D46C81E" w14:textId="545980AB" w:rsidR="00DD0BDC" w:rsidRPr="000F75CF" w:rsidRDefault="00DD0BDC" w:rsidP="00633A6C">
      <w:pPr>
        <w:pStyle w:val="TH"/>
      </w:pPr>
      <w:r w:rsidRPr="000F75CF">
        <w:lastRenderedPageBreak/>
        <w:t>Table 4.2.34.5-2: Cell Specific Test requirement Parameters for</w:t>
      </w:r>
      <w:r w:rsidR="00633A6C" w:rsidRPr="000F75CF">
        <w:br/>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38"/>
        <w:gridCol w:w="638"/>
        <w:gridCol w:w="992"/>
        <w:gridCol w:w="755"/>
        <w:gridCol w:w="96"/>
        <w:gridCol w:w="586"/>
      </w:tblGrid>
      <w:tr w:rsidR="00DD0BDC" w:rsidRPr="000F75CF" w14:paraId="0DE3E3E0" w14:textId="77777777" w:rsidTr="00FC00FD">
        <w:trPr>
          <w:cantSplit/>
          <w:jc w:val="center"/>
        </w:trPr>
        <w:tc>
          <w:tcPr>
            <w:tcW w:w="2518" w:type="dxa"/>
            <w:vMerge w:val="restart"/>
            <w:tcBorders>
              <w:top w:val="single" w:sz="4" w:space="0" w:color="auto"/>
              <w:left w:val="single" w:sz="4" w:space="0" w:color="auto"/>
            </w:tcBorders>
          </w:tcPr>
          <w:p w14:paraId="0F7801B7"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09E682A8" w14:textId="77777777" w:rsidR="00DD0BDC" w:rsidRPr="000F75CF" w:rsidRDefault="00DD0BDC" w:rsidP="00633A6C">
            <w:pPr>
              <w:pStyle w:val="TAH"/>
              <w:rPr>
                <w:rFonts w:cs="Arial"/>
                <w:lang w:eastAsia="ja-JP"/>
              </w:rPr>
            </w:pPr>
            <w:r w:rsidRPr="000F75CF">
              <w:rPr>
                <w:lang w:eastAsia="ja-JP"/>
              </w:rPr>
              <w:t>Unit</w:t>
            </w:r>
          </w:p>
        </w:tc>
        <w:tc>
          <w:tcPr>
            <w:tcW w:w="2271" w:type="dxa"/>
            <w:gridSpan w:val="3"/>
            <w:tcBorders>
              <w:top w:val="single" w:sz="4" w:space="0" w:color="auto"/>
            </w:tcBorders>
          </w:tcPr>
          <w:p w14:paraId="6B2F0AD8" w14:textId="0C4A542B"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29" w:type="dxa"/>
            <w:gridSpan w:val="4"/>
            <w:tcBorders>
              <w:top w:val="single" w:sz="4" w:space="0" w:color="auto"/>
              <w:right w:val="single" w:sz="4" w:space="0" w:color="auto"/>
            </w:tcBorders>
          </w:tcPr>
          <w:p w14:paraId="06BFF9EE" w14:textId="7908AB17"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30A179D" w14:textId="77777777" w:rsidTr="00FC00FD">
        <w:trPr>
          <w:cantSplit/>
          <w:jc w:val="center"/>
        </w:trPr>
        <w:tc>
          <w:tcPr>
            <w:tcW w:w="2518" w:type="dxa"/>
            <w:vMerge/>
            <w:tcBorders>
              <w:left w:val="single" w:sz="4" w:space="0" w:color="auto"/>
              <w:bottom w:val="single" w:sz="4" w:space="0" w:color="auto"/>
            </w:tcBorders>
          </w:tcPr>
          <w:p w14:paraId="7AA9B5A1"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5BA9D69A" w14:textId="77777777" w:rsidR="00DD0BDC" w:rsidRPr="000F75CF" w:rsidRDefault="00DD0BDC" w:rsidP="00633A6C">
            <w:pPr>
              <w:pStyle w:val="TAH"/>
              <w:rPr>
                <w:rFonts w:cs="Arial"/>
                <w:lang w:eastAsia="ja-JP"/>
              </w:rPr>
            </w:pPr>
          </w:p>
        </w:tc>
        <w:tc>
          <w:tcPr>
            <w:tcW w:w="995" w:type="dxa"/>
            <w:tcBorders>
              <w:bottom w:val="single" w:sz="4" w:space="0" w:color="auto"/>
            </w:tcBorders>
          </w:tcPr>
          <w:p w14:paraId="1D9AA831" w14:textId="77777777" w:rsidR="00DD0BDC" w:rsidRPr="000F75CF" w:rsidRDefault="00DD0BDC" w:rsidP="00633A6C">
            <w:pPr>
              <w:pStyle w:val="TAH"/>
              <w:rPr>
                <w:rFonts w:cs="Arial"/>
                <w:lang w:eastAsia="ja-JP"/>
              </w:rPr>
            </w:pPr>
            <w:r w:rsidRPr="000F75CF">
              <w:rPr>
                <w:lang w:eastAsia="ja-JP"/>
              </w:rPr>
              <w:t>T1</w:t>
            </w:r>
          </w:p>
        </w:tc>
        <w:tc>
          <w:tcPr>
            <w:tcW w:w="638" w:type="dxa"/>
            <w:shd w:val="clear" w:color="auto" w:fill="auto"/>
          </w:tcPr>
          <w:p w14:paraId="513315E6" w14:textId="77777777" w:rsidR="00DD0BDC" w:rsidRPr="000F75CF" w:rsidRDefault="00DD0BDC" w:rsidP="00633A6C">
            <w:pPr>
              <w:pStyle w:val="TAH"/>
              <w:rPr>
                <w:rFonts w:cs="Arial"/>
                <w:lang w:eastAsia="ja-JP"/>
              </w:rPr>
            </w:pPr>
            <w:r w:rsidRPr="000F75CF">
              <w:rPr>
                <w:lang w:eastAsia="ja-JP"/>
              </w:rPr>
              <w:t>T2</w:t>
            </w:r>
          </w:p>
        </w:tc>
        <w:tc>
          <w:tcPr>
            <w:tcW w:w="638" w:type="dxa"/>
            <w:shd w:val="clear" w:color="auto" w:fill="auto"/>
          </w:tcPr>
          <w:p w14:paraId="2FDBF7F1" w14:textId="77777777" w:rsidR="00DD0BDC" w:rsidRPr="000F75CF" w:rsidRDefault="00DD0BDC" w:rsidP="00633A6C">
            <w:pPr>
              <w:pStyle w:val="TAH"/>
              <w:rPr>
                <w:rFonts w:cs="Arial"/>
                <w:lang w:eastAsia="ja-JP"/>
              </w:rPr>
            </w:pPr>
            <w:r w:rsidRPr="000F75CF">
              <w:rPr>
                <w:lang w:eastAsia="ja-JP"/>
              </w:rPr>
              <w:t>T3</w:t>
            </w:r>
          </w:p>
        </w:tc>
        <w:tc>
          <w:tcPr>
            <w:tcW w:w="992" w:type="dxa"/>
            <w:tcBorders>
              <w:bottom w:val="single" w:sz="4" w:space="0" w:color="auto"/>
            </w:tcBorders>
          </w:tcPr>
          <w:p w14:paraId="24C394CC" w14:textId="77777777" w:rsidR="00DD0BDC" w:rsidRPr="000F75CF" w:rsidRDefault="00DD0BDC" w:rsidP="00633A6C">
            <w:pPr>
              <w:pStyle w:val="TAH"/>
              <w:rPr>
                <w:rFonts w:cs="Arial"/>
                <w:lang w:eastAsia="ja-JP"/>
              </w:rPr>
            </w:pPr>
            <w:r w:rsidRPr="000F75CF">
              <w:rPr>
                <w:lang w:eastAsia="ja-JP"/>
              </w:rPr>
              <w:t>T1</w:t>
            </w:r>
          </w:p>
        </w:tc>
        <w:tc>
          <w:tcPr>
            <w:tcW w:w="755" w:type="dxa"/>
            <w:shd w:val="clear" w:color="auto" w:fill="auto"/>
          </w:tcPr>
          <w:p w14:paraId="7E300B15" w14:textId="77777777" w:rsidR="00DD0BDC" w:rsidRPr="000F75CF" w:rsidRDefault="00DD0BDC" w:rsidP="00633A6C">
            <w:pPr>
              <w:pStyle w:val="TAH"/>
              <w:rPr>
                <w:rFonts w:cs="Arial"/>
                <w:lang w:eastAsia="ja-JP"/>
              </w:rPr>
            </w:pPr>
            <w:r w:rsidRPr="000F75CF">
              <w:rPr>
                <w:lang w:eastAsia="ja-JP"/>
              </w:rPr>
              <w:t>T2</w:t>
            </w:r>
          </w:p>
        </w:tc>
        <w:tc>
          <w:tcPr>
            <w:tcW w:w="682" w:type="dxa"/>
            <w:gridSpan w:val="2"/>
            <w:shd w:val="clear" w:color="auto" w:fill="auto"/>
          </w:tcPr>
          <w:p w14:paraId="14260E95" w14:textId="77777777" w:rsidR="00DD0BDC" w:rsidRPr="000F75CF" w:rsidRDefault="00DD0BDC" w:rsidP="00633A6C">
            <w:pPr>
              <w:pStyle w:val="TAH"/>
              <w:rPr>
                <w:rFonts w:cs="Arial"/>
                <w:lang w:eastAsia="ja-JP"/>
              </w:rPr>
            </w:pPr>
            <w:r w:rsidRPr="000F75CF">
              <w:rPr>
                <w:lang w:eastAsia="ja-JP"/>
              </w:rPr>
              <w:t>T3</w:t>
            </w:r>
          </w:p>
        </w:tc>
      </w:tr>
      <w:tr w:rsidR="00DD0BDC" w:rsidRPr="000F75CF" w14:paraId="45DC48FC" w14:textId="77777777" w:rsidTr="00FC00FD">
        <w:trPr>
          <w:cantSplit/>
          <w:jc w:val="center"/>
        </w:trPr>
        <w:tc>
          <w:tcPr>
            <w:tcW w:w="2518" w:type="dxa"/>
            <w:tcBorders>
              <w:left w:val="single" w:sz="4" w:space="0" w:color="auto"/>
              <w:bottom w:val="single" w:sz="4" w:space="0" w:color="auto"/>
            </w:tcBorders>
          </w:tcPr>
          <w:p w14:paraId="05389F55" w14:textId="4CF94F25"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8452351" w14:textId="77777777" w:rsidR="00DD0BDC" w:rsidRPr="000F75CF" w:rsidRDefault="00DD0BDC" w:rsidP="00633A6C">
            <w:pPr>
              <w:pStyle w:val="TAL"/>
              <w:rPr>
                <w:lang w:eastAsia="ja-JP"/>
              </w:rPr>
            </w:pPr>
          </w:p>
        </w:tc>
        <w:tc>
          <w:tcPr>
            <w:tcW w:w="2271" w:type="dxa"/>
            <w:gridSpan w:val="3"/>
            <w:tcBorders>
              <w:bottom w:val="single" w:sz="4" w:space="0" w:color="auto"/>
            </w:tcBorders>
          </w:tcPr>
          <w:p w14:paraId="3F68D768" w14:textId="77777777" w:rsidR="00DD0BDC" w:rsidRPr="000F75CF" w:rsidRDefault="00DD0BDC" w:rsidP="00633A6C">
            <w:pPr>
              <w:pStyle w:val="TAL"/>
              <w:rPr>
                <w:lang w:eastAsia="ja-JP"/>
              </w:rPr>
            </w:pPr>
            <w:r w:rsidRPr="000F75CF">
              <w:rPr>
                <w:rFonts w:cs="v4.2.0"/>
                <w:lang w:eastAsia="ja-JP"/>
              </w:rPr>
              <w:t>1</w:t>
            </w:r>
          </w:p>
        </w:tc>
        <w:tc>
          <w:tcPr>
            <w:tcW w:w="2429" w:type="dxa"/>
            <w:gridSpan w:val="4"/>
            <w:tcBorders>
              <w:bottom w:val="single" w:sz="4" w:space="0" w:color="auto"/>
            </w:tcBorders>
          </w:tcPr>
          <w:p w14:paraId="341C89B9" w14:textId="77777777" w:rsidR="00DD0BDC" w:rsidRPr="000F75CF" w:rsidRDefault="00DD0BDC" w:rsidP="00633A6C">
            <w:pPr>
              <w:pStyle w:val="TAL"/>
              <w:rPr>
                <w:lang w:eastAsia="ja-JP"/>
              </w:rPr>
            </w:pPr>
            <w:r w:rsidRPr="000F75CF">
              <w:rPr>
                <w:rFonts w:cs="v4.2.0"/>
                <w:lang w:eastAsia="ja-JP"/>
              </w:rPr>
              <w:t>2</w:t>
            </w:r>
          </w:p>
        </w:tc>
      </w:tr>
      <w:tr w:rsidR="00DD0BDC" w:rsidRPr="000F75CF" w14:paraId="66DFBFEB" w14:textId="77777777" w:rsidTr="00FC00FD">
        <w:trPr>
          <w:cantSplit/>
          <w:jc w:val="center"/>
        </w:trPr>
        <w:tc>
          <w:tcPr>
            <w:tcW w:w="2518" w:type="dxa"/>
            <w:tcBorders>
              <w:left w:val="single" w:sz="4" w:space="0" w:color="auto"/>
              <w:bottom w:val="single" w:sz="4" w:space="0" w:color="auto"/>
            </w:tcBorders>
          </w:tcPr>
          <w:p w14:paraId="2EE8D007"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34816646" w14:textId="77777777" w:rsidR="00DD0BDC" w:rsidRPr="000F75CF" w:rsidRDefault="00DD0BDC" w:rsidP="00633A6C">
            <w:pPr>
              <w:pStyle w:val="TAL"/>
              <w:rPr>
                <w:lang w:eastAsia="ja-JP"/>
              </w:rPr>
            </w:pPr>
            <w:r w:rsidRPr="000F75CF">
              <w:rPr>
                <w:rFonts w:cs="v4.2.0"/>
                <w:bCs/>
                <w:lang w:eastAsia="ja-JP"/>
              </w:rPr>
              <w:t>MHz</w:t>
            </w:r>
          </w:p>
        </w:tc>
        <w:tc>
          <w:tcPr>
            <w:tcW w:w="2271" w:type="dxa"/>
            <w:gridSpan w:val="3"/>
            <w:tcBorders>
              <w:bottom w:val="single" w:sz="4" w:space="0" w:color="auto"/>
            </w:tcBorders>
          </w:tcPr>
          <w:p w14:paraId="633D5B14" w14:textId="77777777" w:rsidR="00DD0BDC" w:rsidRPr="000F75CF" w:rsidRDefault="00DD0BDC" w:rsidP="00633A6C">
            <w:pPr>
              <w:pStyle w:val="TAL"/>
              <w:rPr>
                <w:lang w:eastAsia="ja-JP"/>
              </w:rPr>
            </w:pPr>
            <w:r w:rsidRPr="000F75CF">
              <w:rPr>
                <w:rFonts w:cs="v4.2.0"/>
                <w:lang w:eastAsia="ja-JP"/>
              </w:rPr>
              <w:t>10</w:t>
            </w:r>
          </w:p>
        </w:tc>
        <w:tc>
          <w:tcPr>
            <w:tcW w:w="2429" w:type="dxa"/>
            <w:gridSpan w:val="4"/>
            <w:tcBorders>
              <w:bottom w:val="single" w:sz="4" w:space="0" w:color="auto"/>
            </w:tcBorders>
          </w:tcPr>
          <w:p w14:paraId="43DBEB54" w14:textId="77777777" w:rsidR="00DD0BDC" w:rsidRPr="000F75CF" w:rsidRDefault="00DD0BDC" w:rsidP="00633A6C">
            <w:pPr>
              <w:pStyle w:val="TAL"/>
              <w:rPr>
                <w:lang w:eastAsia="ja-JP"/>
              </w:rPr>
            </w:pPr>
            <w:r w:rsidRPr="000F75CF">
              <w:rPr>
                <w:rFonts w:cs="v4.2.0"/>
                <w:lang w:eastAsia="ja-JP"/>
              </w:rPr>
              <w:t>10</w:t>
            </w:r>
          </w:p>
        </w:tc>
      </w:tr>
      <w:tr w:rsidR="00DD0BDC" w:rsidRPr="000F75CF" w14:paraId="3F65E986" w14:textId="77777777" w:rsidTr="00FC00FD">
        <w:trPr>
          <w:cantSplit/>
          <w:jc w:val="center"/>
        </w:trPr>
        <w:tc>
          <w:tcPr>
            <w:tcW w:w="2518" w:type="dxa"/>
            <w:tcBorders>
              <w:left w:val="single" w:sz="4" w:space="0" w:color="auto"/>
              <w:bottom w:val="single" w:sz="4" w:space="0" w:color="auto"/>
            </w:tcBorders>
          </w:tcPr>
          <w:p w14:paraId="30D2825F" w14:textId="6DE59C85"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A.3.2.2.2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r w:rsidR="00FC00FD" w:rsidRPr="000F75CF">
              <w:rPr>
                <w:bCs/>
                <w:lang w:eastAsia="ja-JP"/>
              </w:rPr>
              <w:t xml:space="preserve">  </w:t>
            </w:r>
          </w:p>
        </w:tc>
        <w:tc>
          <w:tcPr>
            <w:tcW w:w="1273" w:type="dxa"/>
            <w:tcBorders>
              <w:bottom w:val="single" w:sz="4" w:space="0" w:color="auto"/>
            </w:tcBorders>
          </w:tcPr>
          <w:p w14:paraId="16E054D9" w14:textId="77777777" w:rsidR="00DD0BDC" w:rsidRPr="000F75CF" w:rsidRDefault="00DD0BDC" w:rsidP="00633A6C">
            <w:pPr>
              <w:pStyle w:val="TAL"/>
              <w:rPr>
                <w:lang w:eastAsia="ja-JP"/>
              </w:rPr>
            </w:pPr>
          </w:p>
        </w:tc>
        <w:tc>
          <w:tcPr>
            <w:tcW w:w="2271" w:type="dxa"/>
            <w:gridSpan w:val="3"/>
            <w:tcBorders>
              <w:bottom w:val="single" w:sz="4" w:space="0" w:color="auto"/>
            </w:tcBorders>
            <w:vAlign w:val="center"/>
          </w:tcPr>
          <w:p w14:paraId="3723D69C" w14:textId="086C0E4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29" w:type="dxa"/>
            <w:gridSpan w:val="4"/>
            <w:tcBorders>
              <w:bottom w:val="single" w:sz="4" w:space="0" w:color="auto"/>
            </w:tcBorders>
            <w:vAlign w:val="center"/>
          </w:tcPr>
          <w:p w14:paraId="74ECE6FA" w14:textId="254B45E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FF918E6" w14:textId="77777777" w:rsidTr="00FC00FD">
        <w:trPr>
          <w:cantSplit/>
          <w:jc w:val="center"/>
        </w:trPr>
        <w:tc>
          <w:tcPr>
            <w:tcW w:w="2518" w:type="dxa"/>
            <w:tcBorders>
              <w:left w:val="single" w:sz="4" w:space="0" w:color="auto"/>
              <w:bottom w:val="single" w:sz="4" w:space="0" w:color="auto"/>
            </w:tcBorders>
          </w:tcPr>
          <w:p w14:paraId="43BC9850"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352C1EB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val="restart"/>
            <w:vAlign w:val="center"/>
          </w:tcPr>
          <w:p w14:paraId="78A30A4D" w14:textId="77777777" w:rsidR="00DD0BDC" w:rsidRPr="000F75CF" w:rsidRDefault="00DD0BDC" w:rsidP="00633A6C">
            <w:pPr>
              <w:pStyle w:val="TAL"/>
              <w:rPr>
                <w:lang w:eastAsia="ja-JP"/>
              </w:rPr>
            </w:pPr>
            <w:r w:rsidRPr="000F75CF">
              <w:rPr>
                <w:lang w:eastAsia="ja-JP"/>
              </w:rPr>
              <w:t>0</w:t>
            </w:r>
          </w:p>
        </w:tc>
        <w:tc>
          <w:tcPr>
            <w:tcW w:w="2429" w:type="dxa"/>
            <w:gridSpan w:val="4"/>
            <w:vMerge w:val="restart"/>
            <w:vAlign w:val="center"/>
          </w:tcPr>
          <w:p w14:paraId="21CF122D" w14:textId="77777777" w:rsidR="00DD0BDC" w:rsidRPr="000F75CF" w:rsidRDefault="00DD0BDC" w:rsidP="00633A6C">
            <w:pPr>
              <w:pStyle w:val="TAL"/>
              <w:rPr>
                <w:lang w:eastAsia="ja-JP"/>
              </w:rPr>
            </w:pPr>
            <w:r w:rsidRPr="000F75CF">
              <w:rPr>
                <w:lang w:eastAsia="ja-JP"/>
              </w:rPr>
              <w:t>0</w:t>
            </w:r>
          </w:p>
        </w:tc>
      </w:tr>
      <w:tr w:rsidR="00DD0BDC" w:rsidRPr="000F75CF" w14:paraId="4733731E" w14:textId="77777777" w:rsidTr="00FC00FD">
        <w:trPr>
          <w:cantSplit/>
          <w:jc w:val="center"/>
        </w:trPr>
        <w:tc>
          <w:tcPr>
            <w:tcW w:w="2518" w:type="dxa"/>
            <w:tcBorders>
              <w:left w:val="single" w:sz="4" w:space="0" w:color="auto"/>
              <w:bottom w:val="single" w:sz="4" w:space="0" w:color="auto"/>
            </w:tcBorders>
          </w:tcPr>
          <w:p w14:paraId="323CED2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66628A1E"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D598D64" w14:textId="77777777" w:rsidR="00DD0BDC" w:rsidRPr="000F75CF" w:rsidRDefault="00DD0BDC" w:rsidP="00633A6C">
            <w:pPr>
              <w:pStyle w:val="TAL"/>
              <w:rPr>
                <w:lang w:eastAsia="ja-JP"/>
              </w:rPr>
            </w:pPr>
          </w:p>
        </w:tc>
        <w:tc>
          <w:tcPr>
            <w:tcW w:w="2429" w:type="dxa"/>
            <w:gridSpan w:val="4"/>
            <w:vMerge/>
          </w:tcPr>
          <w:p w14:paraId="1F923622" w14:textId="77777777" w:rsidR="00DD0BDC" w:rsidRPr="000F75CF" w:rsidRDefault="00DD0BDC" w:rsidP="00633A6C">
            <w:pPr>
              <w:pStyle w:val="TAL"/>
              <w:rPr>
                <w:lang w:eastAsia="ja-JP"/>
              </w:rPr>
            </w:pPr>
          </w:p>
        </w:tc>
      </w:tr>
      <w:tr w:rsidR="00DD0BDC" w:rsidRPr="000F75CF" w14:paraId="5D4D06AB" w14:textId="77777777" w:rsidTr="00FC00FD">
        <w:trPr>
          <w:cantSplit/>
          <w:jc w:val="center"/>
        </w:trPr>
        <w:tc>
          <w:tcPr>
            <w:tcW w:w="2518" w:type="dxa"/>
            <w:tcBorders>
              <w:left w:val="single" w:sz="4" w:space="0" w:color="auto"/>
              <w:bottom w:val="single" w:sz="4" w:space="0" w:color="auto"/>
            </w:tcBorders>
          </w:tcPr>
          <w:p w14:paraId="1BD42BA7"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59B72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278EC5E3" w14:textId="77777777" w:rsidR="00DD0BDC" w:rsidRPr="000F75CF" w:rsidRDefault="00DD0BDC" w:rsidP="00633A6C">
            <w:pPr>
              <w:pStyle w:val="TAL"/>
              <w:rPr>
                <w:lang w:eastAsia="ja-JP"/>
              </w:rPr>
            </w:pPr>
          </w:p>
        </w:tc>
        <w:tc>
          <w:tcPr>
            <w:tcW w:w="2429" w:type="dxa"/>
            <w:gridSpan w:val="4"/>
            <w:vMerge/>
          </w:tcPr>
          <w:p w14:paraId="2B4A5288" w14:textId="77777777" w:rsidR="00DD0BDC" w:rsidRPr="000F75CF" w:rsidRDefault="00DD0BDC" w:rsidP="00633A6C">
            <w:pPr>
              <w:pStyle w:val="TAL"/>
              <w:rPr>
                <w:lang w:eastAsia="ja-JP"/>
              </w:rPr>
            </w:pPr>
          </w:p>
        </w:tc>
      </w:tr>
      <w:tr w:rsidR="00DD0BDC" w:rsidRPr="000F75CF" w14:paraId="3CED0B8D" w14:textId="77777777" w:rsidTr="00FC00FD">
        <w:trPr>
          <w:cantSplit/>
          <w:jc w:val="center"/>
        </w:trPr>
        <w:tc>
          <w:tcPr>
            <w:tcW w:w="2518" w:type="dxa"/>
            <w:tcBorders>
              <w:left w:val="single" w:sz="4" w:space="0" w:color="auto"/>
              <w:bottom w:val="single" w:sz="4" w:space="0" w:color="auto"/>
            </w:tcBorders>
          </w:tcPr>
          <w:p w14:paraId="6F05B119"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8680A4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A5E81AF" w14:textId="77777777" w:rsidR="00DD0BDC" w:rsidRPr="000F75CF" w:rsidRDefault="00DD0BDC" w:rsidP="00633A6C">
            <w:pPr>
              <w:pStyle w:val="TAL"/>
              <w:rPr>
                <w:lang w:eastAsia="ja-JP"/>
              </w:rPr>
            </w:pPr>
          </w:p>
        </w:tc>
        <w:tc>
          <w:tcPr>
            <w:tcW w:w="2429" w:type="dxa"/>
            <w:gridSpan w:val="4"/>
            <w:vMerge/>
          </w:tcPr>
          <w:p w14:paraId="76A1EC24" w14:textId="77777777" w:rsidR="00DD0BDC" w:rsidRPr="000F75CF" w:rsidRDefault="00DD0BDC" w:rsidP="00633A6C">
            <w:pPr>
              <w:pStyle w:val="TAL"/>
              <w:rPr>
                <w:lang w:eastAsia="ja-JP"/>
              </w:rPr>
            </w:pPr>
          </w:p>
        </w:tc>
      </w:tr>
      <w:tr w:rsidR="00DD0BDC" w:rsidRPr="000F75CF" w14:paraId="530DB129" w14:textId="77777777" w:rsidTr="00FC00FD">
        <w:trPr>
          <w:cantSplit/>
          <w:jc w:val="center"/>
        </w:trPr>
        <w:tc>
          <w:tcPr>
            <w:tcW w:w="2518" w:type="dxa"/>
            <w:tcBorders>
              <w:left w:val="single" w:sz="4" w:space="0" w:color="auto"/>
              <w:bottom w:val="single" w:sz="4" w:space="0" w:color="auto"/>
            </w:tcBorders>
          </w:tcPr>
          <w:p w14:paraId="6CE0FE6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E8CC1F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8FAB118" w14:textId="77777777" w:rsidR="00DD0BDC" w:rsidRPr="000F75CF" w:rsidRDefault="00DD0BDC" w:rsidP="00633A6C">
            <w:pPr>
              <w:pStyle w:val="TAL"/>
              <w:rPr>
                <w:lang w:eastAsia="ja-JP"/>
              </w:rPr>
            </w:pPr>
          </w:p>
        </w:tc>
        <w:tc>
          <w:tcPr>
            <w:tcW w:w="2429" w:type="dxa"/>
            <w:gridSpan w:val="4"/>
            <w:vMerge/>
          </w:tcPr>
          <w:p w14:paraId="5468C9AC" w14:textId="77777777" w:rsidR="00DD0BDC" w:rsidRPr="000F75CF" w:rsidRDefault="00DD0BDC" w:rsidP="00633A6C">
            <w:pPr>
              <w:pStyle w:val="TAL"/>
              <w:rPr>
                <w:lang w:eastAsia="ja-JP"/>
              </w:rPr>
            </w:pPr>
          </w:p>
        </w:tc>
      </w:tr>
      <w:tr w:rsidR="00DD0BDC" w:rsidRPr="000F75CF" w14:paraId="66EE420F" w14:textId="77777777" w:rsidTr="00FC00FD">
        <w:trPr>
          <w:cantSplit/>
          <w:jc w:val="center"/>
        </w:trPr>
        <w:tc>
          <w:tcPr>
            <w:tcW w:w="2518" w:type="dxa"/>
            <w:tcBorders>
              <w:left w:val="single" w:sz="4" w:space="0" w:color="auto"/>
              <w:bottom w:val="single" w:sz="4" w:space="0" w:color="auto"/>
            </w:tcBorders>
          </w:tcPr>
          <w:p w14:paraId="4F525E6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25FBFC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1CCE42" w14:textId="77777777" w:rsidR="00DD0BDC" w:rsidRPr="000F75CF" w:rsidRDefault="00DD0BDC" w:rsidP="00633A6C">
            <w:pPr>
              <w:pStyle w:val="TAL"/>
              <w:rPr>
                <w:lang w:eastAsia="ja-JP"/>
              </w:rPr>
            </w:pPr>
          </w:p>
        </w:tc>
        <w:tc>
          <w:tcPr>
            <w:tcW w:w="2429" w:type="dxa"/>
            <w:gridSpan w:val="4"/>
            <w:vMerge/>
          </w:tcPr>
          <w:p w14:paraId="1F2198C3" w14:textId="77777777" w:rsidR="00DD0BDC" w:rsidRPr="000F75CF" w:rsidRDefault="00DD0BDC" w:rsidP="00633A6C">
            <w:pPr>
              <w:pStyle w:val="TAL"/>
              <w:rPr>
                <w:lang w:eastAsia="ja-JP"/>
              </w:rPr>
            </w:pPr>
          </w:p>
        </w:tc>
      </w:tr>
      <w:tr w:rsidR="00DD0BDC" w:rsidRPr="000F75CF" w14:paraId="1122D1DA" w14:textId="77777777" w:rsidTr="00FC00FD">
        <w:trPr>
          <w:cantSplit/>
          <w:jc w:val="center"/>
        </w:trPr>
        <w:tc>
          <w:tcPr>
            <w:tcW w:w="2518" w:type="dxa"/>
            <w:tcBorders>
              <w:left w:val="single" w:sz="4" w:space="0" w:color="auto"/>
              <w:bottom w:val="single" w:sz="4" w:space="0" w:color="auto"/>
            </w:tcBorders>
          </w:tcPr>
          <w:p w14:paraId="5D6935C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2840141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4E99AE" w14:textId="77777777" w:rsidR="00DD0BDC" w:rsidRPr="000F75CF" w:rsidRDefault="00DD0BDC" w:rsidP="00633A6C">
            <w:pPr>
              <w:pStyle w:val="TAL"/>
              <w:rPr>
                <w:lang w:eastAsia="ja-JP"/>
              </w:rPr>
            </w:pPr>
          </w:p>
        </w:tc>
        <w:tc>
          <w:tcPr>
            <w:tcW w:w="2429" w:type="dxa"/>
            <w:gridSpan w:val="4"/>
            <w:vMerge/>
          </w:tcPr>
          <w:p w14:paraId="0B6A8952" w14:textId="77777777" w:rsidR="00DD0BDC" w:rsidRPr="000F75CF" w:rsidRDefault="00DD0BDC" w:rsidP="00633A6C">
            <w:pPr>
              <w:pStyle w:val="TAL"/>
              <w:rPr>
                <w:lang w:eastAsia="ja-JP"/>
              </w:rPr>
            </w:pPr>
          </w:p>
        </w:tc>
      </w:tr>
      <w:tr w:rsidR="00DD0BDC" w:rsidRPr="000F75CF" w14:paraId="50C88463" w14:textId="77777777" w:rsidTr="00FC00FD">
        <w:trPr>
          <w:cantSplit/>
          <w:jc w:val="center"/>
        </w:trPr>
        <w:tc>
          <w:tcPr>
            <w:tcW w:w="2518" w:type="dxa"/>
            <w:tcBorders>
              <w:left w:val="single" w:sz="4" w:space="0" w:color="auto"/>
              <w:bottom w:val="single" w:sz="4" w:space="0" w:color="auto"/>
            </w:tcBorders>
          </w:tcPr>
          <w:p w14:paraId="7FD9617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517D518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AD512E" w14:textId="77777777" w:rsidR="00DD0BDC" w:rsidRPr="000F75CF" w:rsidRDefault="00DD0BDC" w:rsidP="00633A6C">
            <w:pPr>
              <w:pStyle w:val="TAL"/>
              <w:rPr>
                <w:lang w:eastAsia="ja-JP"/>
              </w:rPr>
            </w:pPr>
          </w:p>
        </w:tc>
        <w:tc>
          <w:tcPr>
            <w:tcW w:w="2429" w:type="dxa"/>
            <w:gridSpan w:val="4"/>
            <w:vMerge/>
          </w:tcPr>
          <w:p w14:paraId="471020D6" w14:textId="77777777" w:rsidR="00DD0BDC" w:rsidRPr="000F75CF" w:rsidRDefault="00DD0BDC" w:rsidP="00633A6C">
            <w:pPr>
              <w:pStyle w:val="TAL"/>
              <w:rPr>
                <w:lang w:eastAsia="ja-JP"/>
              </w:rPr>
            </w:pPr>
          </w:p>
        </w:tc>
      </w:tr>
      <w:tr w:rsidR="00DD0BDC" w:rsidRPr="000F75CF" w14:paraId="7B7382ED" w14:textId="77777777" w:rsidTr="00FC00FD">
        <w:trPr>
          <w:cantSplit/>
          <w:jc w:val="center"/>
        </w:trPr>
        <w:tc>
          <w:tcPr>
            <w:tcW w:w="2518" w:type="dxa"/>
            <w:tcBorders>
              <w:left w:val="single" w:sz="4" w:space="0" w:color="auto"/>
              <w:bottom w:val="single" w:sz="4" w:space="0" w:color="auto"/>
            </w:tcBorders>
          </w:tcPr>
          <w:p w14:paraId="378BB138"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051A705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2554A0B" w14:textId="77777777" w:rsidR="00DD0BDC" w:rsidRPr="000F75CF" w:rsidRDefault="00DD0BDC" w:rsidP="00633A6C">
            <w:pPr>
              <w:pStyle w:val="TAL"/>
              <w:rPr>
                <w:lang w:eastAsia="ja-JP"/>
              </w:rPr>
            </w:pPr>
          </w:p>
        </w:tc>
        <w:tc>
          <w:tcPr>
            <w:tcW w:w="2429" w:type="dxa"/>
            <w:gridSpan w:val="4"/>
            <w:vMerge/>
          </w:tcPr>
          <w:p w14:paraId="7D0672EA" w14:textId="77777777" w:rsidR="00DD0BDC" w:rsidRPr="000F75CF" w:rsidRDefault="00DD0BDC" w:rsidP="00633A6C">
            <w:pPr>
              <w:pStyle w:val="TAL"/>
              <w:rPr>
                <w:lang w:eastAsia="ja-JP"/>
              </w:rPr>
            </w:pPr>
          </w:p>
        </w:tc>
      </w:tr>
      <w:tr w:rsidR="00DD0BDC" w:rsidRPr="000F75CF" w14:paraId="1C27984E" w14:textId="77777777" w:rsidTr="00FC00FD">
        <w:trPr>
          <w:cantSplit/>
          <w:jc w:val="center"/>
        </w:trPr>
        <w:tc>
          <w:tcPr>
            <w:tcW w:w="2518" w:type="dxa"/>
            <w:tcBorders>
              <w:left w:val="single" w:sz="4" w:space="0" w:color="auto"/>
              <w:bottom w:val="single" w:sz="4" w:space="0" w:color="auto"/>
            </w:tcBorders>
          </w:tcPr>
          <w:p w14:paraId="1972AB1F"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5F1B82D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76CC31" w14:textId="77777777" w:rsidR="00DD0BDC" w:rsidRPr="000F75CF" w:rsidRDefault="00DD0BDC" w:rsidP="00633A6C">
            <w:pPr>
              <w:pStyle w:val="TAL"/>
              <w:rPr>
                <w:lang w:eastAsia="ja-JP"/>
              </w:rPr>
            </w:pPr>
          </w:p>
        </w:tc>
        <w:tc>
          <w:tcPr>
            <w:tcW w:w="2429" w:type="dxa"/>
            <w:gridSpan w:val="4"/>
            <w:vMerge/>
          </w:tcPr>
          <w:p w14:paraId="11845117" w14:textId="77777777" w:rsidR="00DD0BDC" w:rsidRPr="000F75CF" w:rsidRDefault="00DD0BDC" w:rsidP="00633A6C">
            <w:pPr>
              <w:pStyle w:val="TAL"/>
              <w:rPr>
                <w:lang w:eastAsia="ja-JP"/>
              </w:rPr>
            </w:pPr>
          </w:p>
        </w:tc>
      </w:tr>
      <w:tr w:rsidR="00DD0BDC" w:rsidRPr="000F75CF" w14:paraId="04C2645F" w14:textId="77777777" w:rsidTr="00FC00FD">
        <w:trPr>
          <w:cantSplit/>
          <w:jc w:val="center"/>
        </w:trPr>
        <w:tc>
          <w:tcPr>
            <w:tcW w:w="2518" w:type="dxa"/>
            <w:tcBorders>
              <w:left w:val="single" w:sz="4" w:space="0" w:color="auto"/>
              <w:bottom w:val="single" w:sz="4" w:space="0" w:color="auto"/>
            </w:tcBorders>
          </w:tcPr>
          <w:p w14:paraId="360A9D9C"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504D492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FFB6090" w14:textId="77777777" w:rsidR="00DD0BDC" w:rsidRPr="000F75CF" w:rsidRDefault="00DD0BDC" w:rsidP="00633A6C">
            <w:pPr>
              <w:pStyle w:val="TAL"/>
              <w:rPr>
                <w:lang w:eastAsia="ja-JP"/>
              </w:rPr>
            </w:pPr>
          </w:p>
        </w:tc>
        <w:tc>
          <w:tcPr>
            <w:tcW w:w="2429" w:type="dxa"/>
            <w:gridSpan w:val="4"/>
            <w:vMerge/>
          </w:tcPr>
          <w:p w14:paraId="29B44B88" w14:textId="77777777" w:rsidR="00DD0BDC" w:rsidRPr="000F75CF" w:rsidRDefault="00DD0BDC" w:rsidP="00633A6C">
            <w:pPr>
              <w:pStyle w:val="TAL"/>
              <w:rPr>
                <w:lang w:eastAsia="ja-JP"/>
              </w:rPr>
            </w:pPr>
          </w:p>
        </w:tc>
      </w:tr>
      <w:tr w:rsidR="00DD0BDC" w:rsidRPr="000F75CF" w14:paraId="185B14A7" w14:textId="77777777" w:rsidTr="00FC00FD">
        <w:trPr>
          <w:cantSplit/>
          <w:jc w:val="center"/>
        </w:trPr>
        <w:tc>
          <w:tcPr>
            <w:tcW w:w="2518" w:type="dxa"/>
            <w:tcBorders>
              <w:left w:val="single" w:sz="4" w:space="0" w:color="auto"/>
              <w:bottom w:val="single" w:sz="4" w:space="0" w:color="auto"/>
            </w:tcBorders>
            <w:vAlign w:val="center"/>
          </w:tcPr>
          <w:p w14:paraId="30913A53" w14:textId="43208BE6" w:rsidR="00DD0BDC" w:rsidRPr="000F75CF" w:rsidRDefault="00DD0BDC" w:rsidP="00633A6C">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E774344"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05C5B9F" w14:textId="77777777" w:rsidR="00DD0BDC" w:rsidRPr="000F75CF" w:rsidRDefault="00DD0BDC" w:rsidP="00633A6C">
            <w:pPr>
              <w:pStyle w:val="TAL"/>
              <w:rPr>
                <w:lang w:eastAsia="ja-JP"/>
              </w:rPr>
            </w:pPr>
          </w:p>
        </w:tc>
        <w:tc>
          <w:tcPr>
            <w:tcW w:w="2429" w:type="dxa"/>
            <w:gridSpan w:val="4"/>
            <w:vMerge/>
          </w:tcPr>
          <w:p w14:paraId="0233CD64" w14:textId="77777777" w:rsidR="00DD0BDC" w:rsidRPr="000F75CF" w:rsidRDefault="00DD0BDC" w:rsidP="00633A6C">
            <w:pPr>
              <w:pStyle w:val="TAL"/>
              <w:rPr>
                <w:lang w:eastAsia="ja-JP"/>
              </w:rPr>
            </w:pPr>
          </w:p>
        </w:tc>
      </w:tr>
      <w:tr w:rsidR="00DD0BDC" w:rsidRPr="000F75CF" w14:paraId="35124E06" w14:textId="77777777" w:rsidTr="00FC00FD">
        <w:trPr>
          <w:cantSplit/>
          <w:jc w:val="center"/>
        </w:trPr>
        <w:tc>
          <w:tcPr>
            <w:tcW w:w="2518" w:type="dxa"/>
            <w:tcBorders>
              <w:left w:val="single" w:sz="4" w:space="0" w:color="auto"/>
              <w:bottom w:val="single" w:sz="4" w:space="0" w:color="auto"/>
            </w:tcBorders>
            <w:vAlign w:val="center"/>
          </w:tcPr>
          <w:p w14:paraId="7933FB4C" w14:textId="70BA85EC"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5A3C7F08"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Borders>
              <w:bottom w:val="single" w:sz="4" w:space="0" w:color="auto"/>
            </w:tcBorders>
          </w:tcPr>
          <w:p w14:paraId="5DE22973" w14:textId="77777777" w:rsidR="00DD0BDC" w:rsidRPr="000F75CF" w:rsidRDefault="00DD0BDC" w:rsidP="00633A6C">
            <w:pPr>
              <w:pStyle w:val="TAL"/>
              <w:rPr>
                <w:lang w:eastAsia="ja-JP"/>
              </w:rPr>
            </w:pPr>
          </w:p>
        </w:tc>
        <w:tc>
          <w:tcPr>
            <w:tcW w:w="2429" w:type="dxa"/>
            <w:gridSpan w:val="4"/>
            <w:vMerge/>
            <w:tcBorders>
              <w:bottom w:val="single" w:sz="4" w:space="0" w:color="auto"/>
            </w:tcBorders>
          </w:tcPr>
          <w:p w14:paraId="485D0EEC" w14:textId="77777777" w:rsidR="00DD0BDC" w:rsidRPr="000F75CF" w:rsidRDefault="00DD0BDC" w:rsidP="00633A6C">
            <w:pPr>
              <w:pStyle w:val="TAL"/>
              <w:rPr>
                <w:lang w:eastAsia="ja-JP"/>
              </w:rPr>
            </w:pPr>
          </w:p>
        </w:tc>
      </w:tr>
      <w:tr w:rsidR="00DD0BDC" w:rsidRPr="000F75CF" w14:paraId="2F954B89" w14:textId="77777777" w:rsidTr="00FC00FD">
        <w:trPr>
          <w:cantSplit/>
          <w:jc w:val="center"/>
        </w:trPr>
        <w:tc>
          <w:tcPr>
            <w:tcW w:w="2518" w:type="dxa"/>
          </w:tcPr>
          <w:p w14:paraId="1A48114D"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Pr>
          <w:p w14:paraId="59CC77A2" w14:textId="30350984"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271" w:type="dxa"/>
            <w:gridSpan w:val="3"/>
          </w:tcPr>
          <w:p w14:paraId="141678B1" w14:textId="77777777" w:rsidR="00DD0BDC" w:rsidRPr="000F75CF" w:rsidRDefault="00DD0BDC" w:rsidP="00633A6C">
            <w:pPr>
              <w:pStyle w:val="TAL"/>
              <w:rPr>
                <w:lang w:eastAsia="ja-JP"/>
              </w:rPr>
            </w:pPr>
            <w:r w:rsidRPr="000F75CF">
              <w:rPr>
                <w:rFonts w:cs="v4.2.0"/>
                <w:lang w:eastAsia="ja-JP"/>
              </w:rPr>
              <w:t>-140</w:t>
            </w:r>
          </w:p>
        </w:tc>
        <w:tc>
          <w:tcPr>
            <w:tcW w:w="2429" w:type="dxa"/>
            <w:gridSpan w:val="4"/>
          </w:tcPr>
          <w:p w14:paraId="3D20D4ED" w14:textId="77777777" w:rsidR="00DD0BDC" w:rsidRPr="000F75CF" w:rsidRDefault="00DD0BDC" w:rsidP="00633A6C">
            <w:pPr>
              <w:pStyle w:val="TAL"/>
              <w:rPr>
                <w:lang w:eastAsia="ja-JP"/>
              </w:rPr>
            </w:pPr>
            <w:r w:rsidRPr="000F75CF">
              <w:rPr>
                <w:rFonts w:cs="v4.2.0"/>
                <w:lang w:eastAsia="ja-JP"/>
              </w:rPr>
              <w:t>-140</w:t>
            </w:r>
          </w:p>
        </w:tc>
      </w:tr>
      <w:tr w:rsidR="00DD0BDC" w:rsidRPr="000F75CF" w14:paraId="10469B0A" w14:textId="77777777" w:rsidTr="00FC00FD">
        <w:trPr>
          <w:cantSplit/>
          <w:jc w:val="center"/>
        </w:trPr>
        <w:tc>
          <w:tcPr>
            <w:tcW w:w="2518" w:type="dxa"/>
          </w:tcPr>
          <w:p w14:paraId="0D7F8C88" w14:textId="318BF81C" w:rsidR="00DD0BDC" w:rsidRPr="000F75CF" w:rsidRDefault="00DD0BDC" w:rsidP="00633A6C">
            <w:pPr>
              <w:pStyle w:val="TAL"/>
              <w:rPr>
                <w:lang w:eastAsia="ja-JP"/>
              </w:rPr>
            </w:pPr>
            <w:r w:rsidRPr="000F75CF">
              <w:rPr>
                <w:position w:val="-12"/>
                <w:lang w:eastAsia="ja-JP"/>
              </w:rPr>
              <w:object w:dxaOrig="400" w:dyaOrig="360" w14:anchorId="1A1A76EF">
                <v:shape id="_x0000_i1179" type="#_x0000_t75" style="width:20.25pt;height:18pt" o:ole="" fillcolor="window">
                  <v:imagedata r:id="rId10" o:title=""/>
                </v:shape>
                <o:OLEObject Type="Embed" ProgID="Equation.3" ShapeID="_x0000_i1179" DrawAspect="Content" ObjectID="_1736599639" r:id="rId181"/>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13EF500" w14:textId="3AEDB0D1"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1" w:type="dxa"/>
            <w:gridSpan w:val="3"/>
          </w:tcPr>
          <w:p w14:paraId="1749F8AA"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429" w:type="dxa"/>
            <w:gridSpan w:val="4"/>
          </w:tcPr>
          <w:p w14:paraId="0BD54862"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0C0ABF04" w14:textId="77777777" w:rsidTr="00FC00FD">
        <w:trPr>
          <w:cantSplit/>
          <w:jc w:val="center"/>
        </w:trPr>
        <w:tc>
          <w:tcPr>
            <w:tcW w:w="2518" w:type="dxa"/>
          </w:tcPr>
          <w:p w14:paraId="7FB69463" w14:textId="2BDEE330"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A679E4A" w14:textId="426E6AF4"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proofErr w:type="spellStart"/>
            <w:r w:rsidRPr="000F75CF">
              <w:rPr>
                <w:rFonts w:cs="v4.2.0"/>
                <w:lang w:eastAsia="ja-JP"/>
              </w:rPr>
              <w:t>KHz</w:t>
            </w:r>
            <w:proofErr w:type="spellEnd"/>
          </w:p>
        </w:tc>
        <w:tc>
          <w:tcPr>
            <w:tcW w:w="995" w:type="dxa"/>
          </w:tcPr>
          <w:p w14:paraId="14304E55"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1C39D75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7207E55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92" w:type="dxa"/>
          </w:tcPr>
          <w:p w14:paraId="33F75E81"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851" w:type="dxa"/>
            <w:gridSpan w:val="2"/>
            <w:shd w:val="clear" w:color="auto" w:fill="auto"/>
          </w:tcPr>
          <w:p w14:paraId="33F15168"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4BCCD4C1"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70F161A7" w14:textId="77777777" w:rsidTr="00FC00FD">
        <w:trPr>
          <w:cantSplit/>
          <w:jc w:val="center"/>
        </w:trPr>
        <w:tc>
          <w:tcPr>
            <w:tcW w:w="2518" w:type="dxa"/>
          </w:tcPr>
          <w:p w14:paraId="134EBA32" w14:textId="77777777" w:rsidR="00DD0BDC" w:rsidRPr="000F75CF" w:rsidRDefault="00DD0BDC" w:rsidP="00633A6C">
            <w:pPr>
              <w:pStyle w:val="TAL"/>
              <w:rPr>
                <w:lang w:eastAsia="ja-JP"/>
              </w:rPr>
            </w:pPr>
            <w:r w:rsidRPr="000F75CF">
              <w:rPr>
                <w:position w:val="-12"/>
                <w:lang w:eastAsia="ja-JP"/>
              </w:rPr>
              <w:object w:dxaOrig="620" w:dyaOrig="380" w14:anchorId="04516C1F">
                <v:shape id="_x0000_i1180" type="#_x0000_t75" style="width:31.5pt;height:18.75pt" o:ole="" fillcolor="window">
                  <v:imagedata r:id="rId8" o:title=""/>
                </v:shape>
                <o:OLEObject Type="Embed" ProgID="Equation.3" ShapeID="_x0000_i1180" DrawAspect="Content" ObjectID="_1736599640" r:id="rId182"/>
              </w:object>
            </w:r>
          </w:p>
        </w:tc>
        <w:tc>
          <w:tcPr>
            <w:tcW w:w="1273" w:type="dxa"/>
          </w:tcPr>
          <w:p w14:paraId="4E49DD6A" w14:textId="77777777" w:rsidR="00DD0BDC" w:rsidRPr="000F75CF" w:rsidRDefault="00DD0BDC" w:rsidP="00633A6C">
            <w:pPr>
              <w:pStyle w:val="TAL"/>
              <w:rPr>
                <w:lang w:eastAsia="ja-JP"/>
              </w:rPr>
            </w:pPr>
            <w:r w:rsidRPr="000F75CF">
              <w:rPr>
                <w:rFonts w:cs="v4.2.0"/>
                <w:lang w:eastAsia="ja-JP"/>
              </w:rPr>
              <w:t>dB</w:t>
            </w:r>
          </w:p>
        </w:tc>
        <w:tc>
          <w:tcPr>
            <w:tcW w:w="995" w:type="dxa"/>
          </w:tcPr>
          <w:p w14:paraId="02C00FC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1D298708"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5D2DF38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46E5818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851" w:type="dxa"/>
            <w:gridSpan w:val="2"/>
            <w:shd w:val="clear" w:color="auto" w:fill="auto"/>
          </w:tcPr>
          <w:p w14:paraId="6DA6E3F1" w14:textId="77777777" w:rsidR="00DD0BDC" w:rsidRPr="000F75CF" w:rsidDel="004B51DC" w:rsidRDefault="00DD0BDC" w:rsidP="00633A6C">
            <w:pPr>
              <w:pStyle w:val="TAL"/>
              <w:rPr>
                <w:highlight w:val="green"/>
                <w:lang w:eastAsia="ja-JP"/>
              </w:rPr>
            </w:pPr>
            <w:r w:rsidRPr="000F75CF">
              <w:rPr>
                <w:lang w:eastAsia="ja-JP"/>
              </w:rPr>
              <w:t>-infinity</w:t>
            </w:r>
          </w:p>
        </w:tc>
        <w:tc>
          <w:tcPr>
            <w:tcW w:w="586" w:type="dxa"/>
            <w:shd w:val="clear" w:color="auto" w:fill="auto"/>
          </w:tcPr>
          <w:p w14:paraId="368394D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20CDF402" w14:textId="77777777" w:rsidTr="00FC00FD">
        <w:trPr>
          <w:cantSplit/>
          <w:jc w:val="center"/>
        </w:trPr>
        <w:tc>
          <w:tcPr>
            <w:tcW w:w="2518" w:type="dxa"/>
          </w:tcPr>
          <w:p w14:paraId="773C3F4C" w14:textId="77777777" w:rsidR="00DD0BDC" w:rsidRPr="000F75CF" w:rsidRDefault="00DD0BDC" w:rsidP="00633A6C">
            <w:pPr>
              <w:pStyle w:val="TAL"/>
              <w:rPr>
                <w:lang w:eastAsia="ja-JP"/>
              </w:rPr>
            </w:pPr>
            <w:r w:rsidRPr="000F75CF">
              <w:rPr>
                <w:position w:val="-12"/>
                <w:lang w:eastAsia="ja-JP"/>
              </w:rPr>
              <w:object w:dxaOrig="800" w:dyaOrig="380" w14:anchorId="42AD84B4">
                <v:shape id="_x0000_i1181" type="#_x0000_t75" style="width:39.75pt;height:18.75pt" o:ole="" fillcolor="window">
                  <v:imagedata r:id="rId12" o:title=""/>
                </v:shape>
                <o:OLEObject Type="Embed" ProgID="Equation.3" ShapeID="_x0000_i1181" DrawAspect="Content" ObjectID="_1736599641" r:id="rId183"/>
              </w:object>
            </w:r>
          </w:p>
        </w:tc>
        <w:tc>
          <w:tcPr>
            <w:tcW w:w="1273" w:type="dxa"/>
          </w:tcPr>
          <w:p w14:paraId="5D553BB9" w14:textId="77777777" w:rsidR="00DD0BDC" w:rsidRPr="000F75CF" w:rsidRDefault="00DD0BDC" w:rsidP="00633A6C">
            <w:pPr>
              <w:pStyle w:val="TAL"/>
              <w:rPr>
                <w:lang w:eastAsia="ja-JP"/>
              </w:rPr>
            </w:pPr>
            <w:r w:rsidRPr="000F75CF">
              <w:rPr>
                <w:rFonts w:cs="v4.2.0"/>
                <w:lang w:eastAsia="ja-JP"/>
              </w:rPr>
              <w:t>dB</w:t>
            </w:r>
          </w:p>
        </w:tc>
        <w:tc>
          <w:tcPr>
            <w:tcW w:w="995" w:type="dxa"/>
          </w:tcPr>
          <w:p w14:paraId="29E0FE73"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378E5E3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6BC2298B"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12C09C1B" w14:textId="77777777" w:rsidR="00DD0BDC" w:rsidRPr="000F75CF" w:rsidRDefault="00DD0BDC" w:rsidP="00633A6C">
            <w:pPr>
              <w:pStyle w:val="TAL"/>
              <w:rPr>
                <w:highlight w:val="green"/>
                <w:lang w:eastAsia="ja-JP"/>
              </w:rPr>
            </w:pPr>
            <w:r w:rsidRPr="000F75CF">
              <w:rPr>
                <w:lang w:eastAsia="ja-JP"/>
              </w:rPr>
              <w:t>-3.7</w:t>
            </w:r>
          </w:p>
        </w:tc>
        <w:tc>
          <w:tcPr>
            <w:tcW w:w="851" w:type="dxa"/>
            <w:gridSpan w:val="2"/>
            <w:shd w:val="clear" w:color="auto" w:fill="auto"/>
          </w:tcPr>
          <w:p w14:paraId="02316CC9"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3D271E9B"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6DB54A23" w14:textId="77777777" w:rsidTr="00FC00FD">
        <w:trPr>
          <w:cantSplit/>
          <w:jc w:val="center"/>
        </w:trPr>
        <w:tc>
          <w:tcPr>
            <w:tcW w:w="2518" w:type="dxa"/>
          </w:tcPr>
          <w:p w14:paraId="1816B716"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3A7A8FF9" w14:textId="77777777" w:rsidR="00DD0BDC" w:rsidRPr="000F75CF" w:rsidRDefault="00DD0BDC" w:rsidP="00633A6C">
            <w:pPr>
              <w:pStyle w:val="TAL"/>
              <w:rPr>
                <w:lang w:eastAsia="ja-JP"/>
              </w:rPr>
            </w:pPr>
            <w:r w:rsidRPr="000F75CF">
              <w:rPr>
                <w:rFonts w:cs="v4.2.0"/>
                <w:lang w:eastAsia="ja-JP"/>
              </w:rPr>
              <w:t>S</w:t>
            </w:r>
          </w:p>
        </w:tc>
        <w:tc>
          <w:tcPr>
            <w:tcW w:w="2271" w:type="dxa"/>
            <w:gridSpan w:val="3"/>
          </w:tcPr>
          <w:p w14:paraId="0AF21A27" w14:textId="77777777" w:rsidR="00DD0BDC" w:rsidRPr="000F75CF" w:rsidRDefault="00DD0BDC" w:rsidP="00633A6C">
            <w:pPr>
              <w:pStyle w:val="TAL"/>
              <w:rPr>
                <w:lang w:eastAsia="ja-JP"/>
              </w:rPr>
            </w:pPr>
            <w:r w:rsidRPr="000F75CF">
              <w:rPr>
                <w:rFonts w:cs="v4.2.0"/>
                <w:lang w:eastAsia="ja-JP"/>
              </w:rPr>
              <w:t>0</w:t>
            </w:r>
          </w:p>
        </w:tc>
        <w:tc>
          <w:tcPr>
            <w:tcW w:w="2429" w:type="dxa"/>
            <w:gridSpan w:val="4"/>
          </w:tcPr>
          <w:p w14:paraId="04E203B8" w14:textId="77777777" w:rsidR="00DD0BDC" w:rsidRPr="000F75CF" w:rsidRDefault="00DD0BDC" w:rsidP="00633A6C">
            <w:pPr>
              <w:pStyle w:val="TAL"/>
              <w:rPr>
                <w:lang w:eastAsia="ja-JP"/>
              </w:rPr>
            </w:pPr>
            <w:r w:rsidRPr="000F75CF">
              <w:rPr>
                <w:rFonts w:cs="v4.2.0"/>
                <w:lang w:eastAsia="ja-JP"/>
              </w:rPr>
              <w:t>0</w:t>
            </w:r>
          </w:p>
        </w:tc>
      </w:tr>
      <w:tr w:rsidR="00DD0BDC" w:rsidRPr="000F75CF" w14:paraId="7EDD4A46" w14:textId="77777777" w:rsidTr="00FC00FD">
        <w:trPr>
          <w:cantSplit/>
          <w:jc w:val="center"/>
        </w:trPr>
        <w:tc>
          <w:tcPr>
            <w:tcW w:w="2518" w:type="dxa"/>
          </w:tcPr>
          <w:p w14:paraId="5EEA0591"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Pr>
          <w:p w14:paraId="52E4786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21EBAA09" w14:textId="171221B8" w:rsidR="00DD0BDC" w:rsidRPr="000F75CF" w:rsidRDefault="00DD0BDC" w:rsidP="00633A6C">
            <w:pPr>
              <w:pStyle w:val="TAL"/>
              <w:rPr>
                <w:lang w:eastAsia="ja-JP"/>
              </w:rPr>
            </w:pPr>
            <w:r w:rsidRPr="000F75CF">
              <w:rPr>
                <w:rFonts w:cs="v4.2.0"/>
                <w:lang w:eastAsia="ja-JP"/>
              </w:rPr>
              <w:t>50</w:t>
            </w:r>
            <w:r w:rsidR="00FC00FD" w:rsidRPr="000F75CF">
              <w:rPr>
                <w:rFonts w:cs="v4.2.0"/>
                <w:lang w:eastAsia="ja-JP"/>
              </w:rPr>
              <w:t xml:space="preserve"> </w:t>
            </w:r>
          </w:p>
        </w:tc>
        <w:tc>
          <w:tcPr>
            <w:tcW w:w="2429" w:type="dxa"/>
            <w:gridSpan w:val="4"/>
          </w:tcPr>
          <w:p w14:paraId="68E6F1F6" w14:textId="10E87BC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0AF881C6" w14:textId="77777777" w:rsidTr="00FC00FD">
        <w:trPr>
          <w:cantSplit/>
          <w:jc w:val="center"/>
        </w:trPr>
        <w:tc>
          <w:tcPr>
            <w:tcW w:w="2518" w:type="dxa"/>
          </w:tcPr>
          <w:p w14:paraId="0A774C74" w14:textId="761A0D99" w:rsidR="00DD0BDC" w:rsidRPr="000F75CF" w:rsidRDefault="00DD0BDC" w:rsidP="00633A6C">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high</w:t>
            </w:r>
          </w:p>
        </w:tc>
        <w:tc>
          <w:tcPr>
            <w:tcW w:w="1273" w:type="dxa"/>
          </w:tcPr>
          <w:p w14:paraId="1DBCBCB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6CA038ED" w14:textId="77777777" w:rsidR="00DD0BDC" w:rsidRPr="000F75CF" w:rsidRDefault="00DD0BDC" w:rsidP="00633A6C">
            <w:pPr>
              <w:pStyle w:val="TAL"/>
              <w:rPr>
                <w:lang w:eastAsia="ja-JP"/>
              </w:rPr>
            </w:pPr>
            <w:r w:rsidRPr="000F75CF">
              <w:rPr>
                <w:rFonts w:cs="v4.2.0"/>
                <w:lang w:eastAsia="ja-JP"/>
              </w:rPr>
              <w:t>48</w:t>
            </w:r>
          </w:p>
        </w:tc>
        <w:tc>
          <w:tcPr>
            <w:tcW w:w="2429" w:type="dxa"/>
            <w:gridSpan w:val="4"/>
          </w:tcPr>
          <w:p w14:paraId="59B4DFBF" w14:textId="77777777" w:rsidR="00DD0BDC" w:rsidRPr="000F75CF" w:rsidRDefault="00DD0BDC" w:rsidP="00633A6C">
            <w:pPr>
              <w:pStyle w:val="TAL"/>
              <w:rPr>
                <w:lang w:eastAsia="ja-JP"/>
              </w:rPr>
            </w:pPr>
            <w:r w:rsidRPr="000F75CF">
              <w:rPr>
                <w:rFonts w:cs="v4.2.0"/>
                <w:lang w:eastAsia="ja-JP"/>
              </w:rPr>
              <w:t>48</w:t>
            </w:r>
          </w:p>
        </w:tc>
      </w:tr>
      <w:tr w:rsidR="00DD0BDC" w:rsidRPr="000F75CF" w14:paraId="05E34FAC" w14:textId="77777777" w:rsidTr="00FC00FD">
        <w:trPr>
          <w:cantSplit/>
          <w:jc w:val="center"/>
        </w:trPr>
        <w:tc>
          <w:tcPr>
            <w:tcW w:w="2518" w:type="dxa"/>
          </w:tcPr>
          <w:p w14:paraId="7A97452B" w14:textId="76D7AEBA" w:rsidR="00DD0BDC" w:rsidRPr="000F75CF" w:rsidRDefault="00DD0BDC" w:rsidP="00633A6C">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273" w:type="dxa"/>
          </w:tcPr>
          <w:p w14:paraId="18458453"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3DF227D0" w14:textId="77777777" w:rsidR="00DD0BDC" w:rsidRPr="000F75CF" w:rsidRDefault="00DD0BDC" w:rsidP="00633A6C">
            <w:pPr>
              <w:pStyle w:val="TAL"/>
              <w:rPr>
                <w:lang w:eastAsia="ja-JP"/>
              </w:rPr>
            </w:pPr>
            <w:r w:rsidRPr="000F75CF">
              <w:rPr>
                <w:rFonts w:cs="v4.2.0"/>
                <w:lang w:eastAsia="ja-JP"/>
              </w:rPr>
              <w:t>44</w:t>
            </w:r>
          </w:p>
        </w:tc>
        <w:tc>
          <w:tcPr>
            <w:tcW w:w="2429" w:type="dxa"/>
            <w:gridSpan w:val="4"/>
          </w:tcPr>
          <w:p w14:paraId="0DEE313B" w14:textId="77777777" w:rsidR="00DD0BDC" w:rsidRPr="000F75CF" w:rsidRDefault="00DD0BDC" w:rsidP="00633A6C">
            <w:pPr>
              <w:pStyle w:val="TAL"/>
              <w:rPr>
                <w:lang w:eastAsia="ja-JP"/>
              </w:rPr>
            </w:pPr>
            <w:r w:rsidRPr="000F75CF">
              <w:rPr>
                <w:rFonts w:cs="v4.2.0"/>
                <w:lang w:eastAsia="ja-JP"/>
              </w:rPr>
              <w:t>44</w:t>
            </w:r>
          </w:p>
        </w:tc>
      </w:tr>
      <w:tr w:rsidR="00DD0BDC" w:rsidRPr="000F75CF" w14:paraId="01171DE6" w14:textId="77777777" w:rsidTr="00FC00FD">
        <w:trPr>
          <w:cantSplit/>
          <w:jc w:val="center"/>
        </w:trPr>
        <w:tc>
          <w:tcPr>
            <w:tcW w:w="2518" w:type="dxa"/>
          </w:tcPr>
          <w:p w14:paraId="7C74258A" w14:textId="6A0C1440" w:rsidR="00DD0BDC" w:rsidRPr="000F75CF" w:rsidRDefault="00DD0BDC" w:rsidP="00633A6C">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p>
        </w:tc>
        <w:tc>
          <w:tcPr>
            <w:tcW w:w="1273" w:type="dxa"/>
          </w:tcPr>
          <w:p w14:paraId="0ED117D8"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068C84ED" w14:textId="77777777" w:rsidR="00DD0BDC" w:rsidRPr="000F75CF" w:rsidRDefault="00DD0BDC" w:rsidP="00633A6C">
            <w:pPr>
              <w:pStyle w:val="TAL"/>
              <w:rPr>
                <w:lang w:eastAsia="ja-JP"/>
              </w:rPr>
            </w:pPr>
            <w:r w:rsidRPr="000F75CF">
              <w:rPr>
                <w:rFonts w:cs="v4.2.0"/>
                <w:lang w:eastAsia="ja-JP"/>
              </w:rPr>
              <w:t>50</w:t>
            </w:r>
          </w:p>
        </w:tc>
        <w:tc>
          <w:tcPr>
            <w:tcW w:w="2429" w:type="dxa"/>
            <w:gridSpan w:val="4"/>
          </w:tcPr>
          <w:p w14:paraId="57D42833" w14:textId="77777777" w:rsidR="00DD0BDC" w:rsidRPr="000F75CF" w:rsidRDefault="00DD0BDC" w:rsidP="00633A6C">
            <w:pPr>
              <w:pStyle w:val="TAL"/>
              <w:rPr>
                <w:lang w:eastAsia="ja-JP"/>
              </w:rPr>
            </w:pPr>
            <w:r w:rsidRPr="000F75CF">
              <w:rPr>
                <w:rFonts w:cs="v4.2.0"/>
                <w:lang w:eastAsia="ja-JP"/>
              </w:rPr>
              <w:t>50</w:t>
            </w:r>
          </w:p>
        </w:tc>
      </w:tr>
      <w:tr w:rsidR="00DD0BDC" w:rsidRPr="000F75CF" w14:paraId="35760943" w14:textId="77777777" w:rsidTr="00FC00FD">
        <w:trPr>
          <w:cantSplit/>
          <w:jc w:val="center"/>
        </w:trPr>
        <w:tc>
          <w:tcPr>
            <w:tcW w:w="2518" w:type="dxa"/>
          </w:tcPr>
          <w:p w14:paraId="6EE2AD36" w14:textId="6E33B136"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91BD45A" w14:textId="77777777" w:rsidR="00DD0BDC" w:rsidRPr="000F75CF" w:rsidRDefault="00DD0BDC" w:rsidP="00633A6C">
            <w:pPr>
              <w:pStyle w:val="TAL"/>
              <w:rPr>
                <w:lang w:eastAsia="ja-JP"/>
              </w:rPr>
            </w:pPr>
          </w:p>
        </w:tc>
        <w:tc>
          <w:tcPr>
            <w:tcW w:w="4700" w:type="dxa"/>
            <w:gridSpan w:val="7"/>
          </w:tcPr>
          <w:p w14:paraId="0BAE36B9" w14:textId="77777777" w:rsidR="00DD0BDC" w:rsidRPr="000F75CF" w:rsidRDefault="00DD0BDC" w:rsidP="00633A6C">
            <w:pPr>
              <w:pStyle w:val="TAL"/>
              <w:rPr>
                <w:lang w:eastAsia="ja-JP"/>
              </w:rPr>
            </w:pPr>
            <w:r w:rsidRPr="000F75CF">
              <w:rPr>
                <w:rFonts w:cs="v4.2.0"/>
                <w:lang w:eastAsia="ja-JP"/>
              </w:rPr>
              <w:t>AWGN</w:t>
            </w:r>
          </w:p>
        </w:tc>
      </w:tr>
      <w:tr w:rsidR="00DD0BDC" w:rsidRPr="000F75CF" w14:paraId="5B6F748F" w14:textId="77777777" w:rsidTr="00FC00FD">
        <w:trPr>
          <w:cantSplit/>
          <w:jc w:val="center"/>
        </w:trPr>
        <w:tc>
          <w:tcPr>
            <w:tcW w:w="2518" w:type="dxa"/>
          </w:tcPr>
          <w:p w14:paraId="0C4E0FB5" w14:textId="530C97D4"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29BD475B" w14:textId="77777777" w:rsidR="00DD0BDC" w:rsidRPr="000F75CF" w:rsidRDefault="00DD0BDC" w:rsidP="00633A6C">
            <w:pPr>
              <w:pStyle w:val="TAL"/>
              <w:rPr>
                <w:lang w:eastAsia="ja-JP"/>
              </w:rPr>
            </w:pPr>
          </w:p>
        </w:tc>
        <w:tc>
          <w:tcPr>
            <w:tcW w:w="4700" w:type="dxa"/>
            <w:gridSpan w:val="7"/>
          </w:tcPr>
          <w:p w14:paraId="5D67352A" w14:textId="77777777" w:rsidR="00DD0BDC" w:rsidRPr="000F75CF" w:rsidRDefault="00DD0BDC" w:rsidP="00633A6C">
            <w:pPr>
              <w:pStyle w:val="TAL"/>
              <w:rPr>
                <w:rFonts w:cs="v4.2.0"/>
                <w:lang w:eastAsia="ja-JP"/>
              </w:rPr>
            </w:pPr>
            <w:r w:rsidRPr="000F75CF">
              <w:rPr>
                <w:lang w:eastAsia="zh-TW"/>
              </w:rPr>
              <w:t>1x1</w:t>
            </w:r>
          </w:p>
        </w:tc>
      </w:tr>
      <w:tr w:rsidR="00DD0BDC" w:rsidRPr="000F75CF" w14:paraId="3F3D1653" w14:textId="77777777" w:rsidTr="00FC00FD">
        <w:trPr>
          <w:cantSplit/>
          <w:jc w:val="center"/>
        </w:trPr>
        <w:tc>
          <w:tcPr>
            <w:tcW w:w="8491" w:type="dxa"/>
            <w:gridSpan w:val="9"/>
          </w:tcPr>
          <w:p w14:paraId="5DD765CB" w14:textId="5F42CEE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B690067" w14:textId="31D3A4E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5C8C403">
                <v:shape id="_x0000_i1182" type="#_x0000_t75" style="width:20.25pt;height:18pt" o:ole="" fillcolor="window">
                  <v:imagedata r:id="rId10" o:title=""/>
                </v:shape>
                <o:OLEObject Type="Embed" ProgID="Equation.3" ShapeID="_x0000_i1182" DrawAspect="Content" ObjectID="_1736599642" r:id="rId18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6413938" w14:textId="7BBC086E"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58E4718" w14:textId="77777777" w:rsidR="00DD0BDC" w:rsidRPr="000F75CF" w:rsidRDefault="00DD0BDC" w:rsidP="00FC00FD"/>
    <w:p w14:paraId="5E4A2E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E6A29D" w14:textId="77777777" w:rsidR="00DD0BDC" w:rsidRPr="000F75CF" w:rsidRDefault="00DD0BDC" w:rsidP="00FC00FD">
      <w:r w:rsidRPr="000F75CF">
        <w:t>The cell re-selection delay to higher priority test requirement in this case is expressed as:</w:t>
      </w:r>
    </w:p>
    <w:p w14:paraId="50F95121" w14:textId="77777777" w:rsidR="00DD0BDC" w:rsidRPr="000F75CF" w:rsidRDefault="00DD0BDC" w:rsidP="00633A6C">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w:t>
      </w:r>
      <w:r w:rsidRPr="000F75CF">
        <w:rPr>
          <w:lang w:eastAsia="zh-CN"/>
        </w:rPr>
        <w:t xml:space="preserve">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07AA2EA4" w14:textId="70F5CE97" w:rsidR="00DD0BDC" w:rsidRPr="000F75CF" w:rsidRDefault="00DD0BDC" w:rsidP="00633A6C">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s; as specified </w:t>
      </w:r>
      <w:r w:rsidR="00FC00FD" w:rsidRPr="000F75CF">
        <w:t>in 3GPP TS</w:t>
      </w:r>
      <w:r w:rsidRPr="000F75CF">
        <w:t xml:space="preserve"> 36.133 [4] clause 4.2.2</w:t>
      </w:r>
    </w:p>
    <w:p w14:paraId="26CC0047" w14:textId="1BFB77C9"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7B336E32" w14:textId="3CA438A1" w:rsidR="00DD0BDC" w:rsidRPr="000F75CF" w:rsidRDefault="00DD0BDC" w:rsidP="00633A6C">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w:t>
      </w:r>
      <w:r w:rsidRPr="000F75CF">
        <w:rPr>
          <w:lang w:eastAsia="zh-CN"/>
        </w:rPr>
        <w:t>7</w:t>
      </w:r>
    </w:p>
    <w:p w14:paraId="7F175C29"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E379598" w14:textId="77777777" w:rsidR="00DD0BDC" w:rsidRPr="000F75CF" w:rsidRDefault="00DD0BDC" w:rsidP="00FC00FD">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7572B611" w14:textId="77777777" w:rsidR="00DD0BDC" w:rsidRPr="000F75CF" w:rsidRDefault="00DD0BDC" w:rsidP="00633A6C">
      <w:pPr>
        <w:pStyle w:val="B1"/>
      </w:pPr>
      <w:r w:rsidRPr="000F75CF">
        <w:t xml:space="preserve">Cell re-selection delay to lower priority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4CBF9FD0" w14:textId="15E69DF6"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6E62CF4B" w14:textId="6D2D0BCA" w:rsidR="00DD0BDC" w:rsidRPr="000F75CF" w:rsidRDefault="00DD0BDC" w:rsidP="00633A6C">
      <w:pPr>
        <w:pStyle w:val="B2"/>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w:t>
      </w:r>
      <w:r w:rsidRPr="000F75CF">
        <w:rPr>
          <w:lang w:eastAsia="zh-CN"/>
        </w:rPr>
        <w:t>7</w:t>
      </w:r>
    </w:p>
    <w:p w14:paraId="5FB75D31"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87EFED7" w14:textId="77777777" w:rsidR="00DD0BDC" w:rsidRPr="000F75CF" w:rsidRDefault="00DD0BDC" w:rsidP="00FC00FD">
      <w:r w:rsidRPr="000F75CF">
        <w:t>For the test to pass, both events above shall pass.</w:t>
      </w:r>
    </w:p>
    <w:p w14:paraId="5B03300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4559585" w14:textId="277708AC" w:rsidR="00DD0BDC" w:rsidRPr="000F75CF" w:rsidRDefault="00DD0BDC" w:rsidP="00FC00FD">
      <w:pPr>
        <w:pStyle w:val="Heading3"/>
        <w:keepNext w:val="0"/>
        <w:keepLines w:val="0"/>
        <w:rPr>
          <w:lang w:eastAsia="zh-TW"/>
        </w:rPr>
      </w:pPr>
      <w:r w:rsidRPr="000F75CF">
        <w:rPr>
          <w:bCs/>
        </w:rPr>
        <w:t>4.2.35</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normal coverage</w:t>
      </w:r>
    </w:p>
    <w:p w14:paraId="0255CC2A" w14:textId="77777777" w:rsidR="00DD0BDC" w:rsidRPr="000F75CF" w:rsidRDefault="00DD0BDC" w:rsidP="00FC00FD">
      <w:pPr>
        <w:pStyle w:val="Heading4"/>
        <w:keepNext w:val="0"/>
        <w:keepLines w:val="0"/>
      </w:pPr>
      <w:r w:rsidRPr="000F75CF">
        <w:t>4.2.35.1</w:t>
      </w:r>
      <w:r w:rsidRPr="000F75CF">
        <w:tab/>
        <w:t>Test purpose</w:t>
      </w:r>
    </w:p>
    <w:p w14:paraId="30860741" w14:textId="77777777" w:rsidR="00DD0BDC" w:rsidRPr="000F75CF" w:rsidRDefault="00DD0BDC" w:rsidP="00FC00FD">
      <w:pPr>
        <w:rPr>
          <w:rFonts w:eastAsia="PMingLiU"/>
        </w:rPr>
      </w:pPr>
      <w:r w:rsidRPr="000F75CF">
        <w:rPr>
          <w:rFonts w:eastAsia="PMingLiU"/>
        </w:rPr>
        <w:t>To verify that when the current and target cell operates on the same carrier frequency the Cat-NB1 UE is able to search and measure cells to meet the intra-frequency cell re-selection requirements.</w:t>
      </w:r>
    </w:p>
    <w:p w14:paraId="20D11199" w14:textId="77777777" w:rsidR="00DD0BDC" w:rsidRPr="000F75CF" w:rsidRDefault="00DD0BDC" w:rsidP="00FC00FD">
      <w:pPr>
        <w:pStyle w:val="Heading4"/>
        <w:keepNext w:val="0"/>
        <w:keepLines w:val="0"/>
      </w:pPr>
      <w:r w:rsidRPr="000F75CF">
        <w:t>4.2.35.2</w:t>
      </w:r>
      <w:r w:rsidRPr="000F75CF">
        <w:tab/>
        <w:t>Test applicability</w:t>
      </w:r>
    </w:p>
    <w:p w14:paraId="0F9CE1EB" w14:textId="77777777" w:rsidR="00DD0BDC" w:rsidRPr="000F75CF" w:rsidRDefault="00DD0BDC" w:rsidP="00FC00FD">
      <w:pPr>
        <w:rPr>
          <w:rFonts w:eastAsia="PMingLiU"/>
        </w:rPr>
      </w:pPr>
      <w:r w:rsidRPr="000F75CF">
        <w:rPr>
          <w:rFonts w:eastAsia="PMingLiU"/>
        </w:rPr>
        <w:t>This test applies to all types of NB-IoT TDD UE release 15 and forward of UE Category NB1 and higher.</w:t>
      </w:r>
    </w:p>
    <w:p w14:paraId="1093A4DA" w14:textId="77777777" w:rsidR="00DD0BDC" w:rsidRPr="000F75CF" w:rsidRDefault="00DD0BDC" w:rsidP="00FC00FD">
      <w:pPr>
        <w:pStyle w:val="Heading4"/>
        <w:keepNext w:val="0"/>
        <w:keepLines w:val="0"/>
      </w:pPr>
      <w:r w:rsidRPr="000F75CF">
        <w:t>4.2.35.3</w:t>
      </w:r>
      <w:r w:rsidRPr="000F75CF">
        <w:tab/>
        <w:t>Minimum conformance requirements</w:t>
      </w:r>
    </w:p>
    <w:p w14:paraId="0B2806AE" w14:textId="77777777" w:rsidR="00DD0BDC" w:rsidRPr="000F75CF" w:rsidRDefault="00DD0BDC" w:rsidP="00FC00FD">
      <w:pPr>
        <w:rPr>
          <w:rFonts w:eastAsia="PMingLiU"/>
        </w:rPr>
      </w:pPr>
      <w:r w:rsidRPr="000F75CF">
        <w:rPr>
          <w:rFonts w:eastAsia="PMingLiU"/>
        </w:rPr>
        <w:t xml:space="preserve">The cell re-selection delay to a newly detectable cell can be expressed as: </w:t>
      </w:r>
      <w:proofErr w:type="spellStart"/>
      <w:r w:rsidRPr="000F75CF">
        <w:rPr>
          <w:rFonts w:eastAsia="PMingLiU"/>
        </w:rPr>
        <w:t>T</w:t>
      </w:r>
      <w:r w:rsidRPr="000F75CF">
        <w:rPr>
          <w:rFonts w:eastAsia="PMingLiU"/>
          <w:vertAlign w:val="subscript"/>
        </w:rPr>
        <w:t>detect,NB_Intra_NB</w:t>
      </w:r>
      <w:proofErr w:type="spellEnd"/>
      <w:r w:rsidRPr="000F75CF">
        <w:rPr>
          <w:rFonts w:eastAsia="PMingLiU"/>
          <w:vertAlign w:val="subscript"/>
        </w:rPr>
        <w:t>-IoT-NC</w:t>
      </w:r>
      <w:r w:rsidRPr="000F75CF">
        <w:rPr>
          <w:rFonts w:eastAsia="PMingLiU"/>
        </w:rPr>
        <w:t xml:space="preserve"> + T</w:t>
      </w:r>
      <w:r w:rsidRPr="000F75CF">
        <w:rPr>
          <w:rFonts w:eastAsia="PMingLiU"/>
          <w:vertAlign w:val="subscript"/>
        </w:rPr>
        <w:t>SI</w:t>
      </w:r>
      <w:r w:rsidRPr="000F75CF">
        <w:rPr>
          <w:rFonts w:eastAsia="PMingLiU"/>
        </w:rPr>
        <w:t xml:space="preserve">, and to an already detected cell can be expressed as: </w:t>
      </w:r>
      <w:proofErr w:type="spellStart"/>
      <w:r w:rsidRPr="000F75CF">
        <w:rPr>
          <w:rFonts w:eastAsia="PMingLiU"/>
        </w:rPr>
        <w:t>T</w:t>
      </w:r>
      <w:r w:rsidRPr="000F75CF">
        <w:rPr>
          <w:rFonts w:eastAsia="PMingLiU"/>
          <w:vertAlign w:val="subscript"/>
        </w:rPr>
        <w:t>evaluate</w:t>
      </w:r>
      <w:proofErr w:type="spellEnd"/>
      <w:r w:rsidRPr="000F75CF">
        <w:rPr>
          <w:rFonts w:eastAsia="PMingLiU"/>
          <w:vertAlign w:val="subscript"/>
        </w:rPr>
        <w:t xml:space="preserve">, </w:t>
      </w:r>
      <w:proofErr w:type="spellStart"/>
      <w:r w:rsidRPr="000F75CF">
        <w:rPr>
          <w:rFonts w:eastAsia="PMingLiU"/>
          <w:vertAlign w:val="subscript"/>
        </w:rPr>
        <w:t>NB_intra_NB</w:t>
      </w:r>
      <w:proofErr w:type="spellEnd"/>
      <w:r w:rsidRPr="000F75CF">
        <w:rPr>
          <w:rFonts w:eastAsia="PMingLiU"/>
          <w:vertAlign w:val="subscript"/>
        </w:rPr>
        <w:t>-IoT-NC</w:t>
      </w:r>
      <w:r w:rsidRPr="000F75CF">
        <w:rPr>
          <w:rFonts w:eastAsia="PMingLiU"/>
        </w:rPr>
        <w:t xml:space="preserve"> + T</w:t>
      </w:r>
      <w:r w:rsidRPr="000F75CF">
        <w:rPr>
          <w:rFonts w:eastAsia="PMingLiU"/>
          <w:vertAlign w:val="subscript"/>
        </w:rPr>
        <w:t>SI</w:t>
      </w:r>
      <w:r w:rsidRPr="000F75CF">
        <w:rPr>
          <w:rFonts w:eastAsia="PMingLiU"/>
        </w:rPr>
        <w:t>.</w:t>
      </w:r>
    </w:p>
    <w:p w14:paraId="1994FFA1" w14:textId="77777777" w:rsidR="00DD0BDC" w:rsidRPr="000F75CF" w:rsidRDefault="00DD0BDC" w:rsidP="00FC00FD">
      <w:pPr>
        <w:rPr>
          <w:rFonts w:eastAsia="PMingLiU"/>
        </w:rPr>
      </w:pPr>
      <w:r w:rsidRPr="000F75CF">
        <w:rPr>
          <w:rFonts w:eastAsia="PMingLiU"/>
        </w:rPr>
        <w:t>The UE shall be able to identify new intra-frequency cells and perform NRSRP measurements of identified intra-frequency cells without an explicit intra-frequency neighbour list containing physical layer cell identities.</w:t>
      </w:r>
    </w:p>
    <w:p w14:paraId="041F82BB" w14:textId="132610CC" w:rsidR="00DD0BDC" w:rsidRPr="000F75CF" w:rsidRDefault="00DD0BDC" w:rsidP="00FC00FD">
      <w:pPr>
        <w:rPr>
          <w:rFonts w:eastAsia="PMingLiU"/>
        </w:rPr>
      </w:pPr>
      <w:r w:rsidRPr="000F75CF">
        <w:rPr>
          <w:rFonts w:eastAsia="PMingLiU"/>
        </w:rPr>
        <w:t xml:space="preserve">The UE shall be able to evaluate whether a newly detectable intra-frequency cell meets the reselection criteria defined </w:t>
      </w:r>
      <w:r w:rsidR="00FC00FD" w:rsidRPr="000F75CF">
        <w:rPr>
          <w:rFonts w:eastAsia="PMingLiU"/>
        </w:rPr>
        <w:t>in 3GPP TS</w:t>
      </w:r>
      <w:r w:rsidRPr="000F75CF">
        <w:rPr>
          <w:rFonts w:eastAsia="PMingLiU"/>
        </w:rPr>
        <w:t xml:space="preserve">36.304 within </w:t>
      </w:r>
      <w:proofErr w:type="spellStart"/>
      <w:r w:rsidRPr="000F75CF">
        <w:rPr>
          <w:rFonts w:eastAsia="PMingLiU"/>
        </w:rPr>
        <w:t>T</w:t>
      </w:r>
      <w:r w:rsidRPr="000F75CF">
        <w:rPr>
          <w:rFonts w:eastAsia="PMingLiU"/>
          <w:vertAlign w:val="subscript"/>
        </w:rPr>
        <w:t>detect,NB_Intra_NC</w:t>
      </w:r>
      <w:proofErr w:type="spellEnd"/>
      <w:r w:rsidRPr="000F75CF">
        <w:rPr>
          <w:rFonts w:eastAsia="PMingLiU"/>
        </w:rPr>
        <w:t xml:space="preserve"> when </w:t>
      </w:r>
      <w:proofErr w:type="spellStart"/>
      <w:r w:rsidRPr="000F75CF">
        <w:rPr>
          <w:rFonts w:eastAsia="PMingLiU"/>
        </w:rPr>
        <w:t>Treselection</w:t>
      </w:r>
      <w:proofErr w:type="spellEnd"/>
      <w:r w:rsidRPr="000F75CF">
        <w:rPr>
          <w:rFonts w:eastAsia="PMingLiU"/>
        </w:rPr>
        <w:t xml:space="preserve">= 0. An intra frequency cell is considered to be detectable according to NRSRP, NRSRP </w:t>
      </w:r>
      <w:proofErr w:type="spellStart"/>
      <w:r w:rsidRPr="000F75CF">
        <w:rPr>
          <w:rFonts w:eastAsia="PMingLiU"/>
        </w:rPr>
        <w:t>Ês</w:t>
      </w:r>
      <w:proofErr w:type="spellEnd"/>
      <w:r w:rsidRPr="000F75CF">
        <w:rPr>
          <w:rFonts w:eastAsia="PMingLiU"/>
        </w:rPr>
        <w:t>/</w:t>
      </w:r>
      <w:proofErr w:type="spellStart"/>
      <w:r w:rsidRPr="000F75CF">
        <w:rPr>
          <w:rFonts w:eastAsia="PMingLiU"/>
        </w:rPr>
        <w:t>Iot</w:t>
      </w:r>
      <w:proofErr w:type="spellEnd"/>
      <w:r w:rsidRPr="000F75CF">
        <w:rPr>
          <w:rFonts w:eastAsia="PMingLiU"/>
        </w:rPr>
        <w:t xml:space="preserve">, NSCH_RP and NSCH </w:t>
      </w:r>
      <w:proofErr w:type="spellStart"/>
      <w:r w:rsidRPr="000F75CF">
        <w:rPr>
          <w:rFonts w:eastAsia="PMingLiU"/>
        </w:rPr>
        <w:t>Ês</w:t>
      </w:r>
      <w:proofErr w:type="spellEnd"/>
      <w:r w:rsidRPr="000F75CF">
        <w:rPr>
          <w:rFonts w:eastAsia="PMingLiU"/>
        </w:rPr>
        <w:t>/</w:t>
      </w:r>
      <w:proofErr w:type="spellStart"/>
      <w:r w:rsidRPr="000F75CF">
        <w:rPr>
          <w:rFonts w:eastAsia="PMingLiU"/>
        </w:rPr>
        <w:t>Iot</w:t>
      </w:r>
      <w:proofErr w:type="spellEnd"/>
      <w:r w:rsidRPr="000F75CF">
        <w:rPr>
          <w:rFonts w:eastAsia="PMingLiU"/>
        </w:rPr>
        <w:t xml:space="preserve"> defined in Annex B.1.4 for a corresponding Band.</w:t>
      </w:r>
    </w:p>
    <w:p w14:paraId="47E6FF19" w14:textId="77777777" w:rsidR="00DD0BDC" w:rsidRPr="000F75CF" w:rsidRDefault="00DD0BDC" w:rsidP="00FC00FD">
      <w:pPr>
        <w:rPr>
          <w:rFonts w:eastAsia="PMingLiU"/>
        </w:rPr>
      </w:pPr>
      <w:r w:rsidRPr="000F75CF">
        <w:rPr>
          <w:rFonts w:eastAsia="PMingLiU"/>
        </w:rPr>
        <w:t xml:space="preserve">The UE shall measure NRSRP at least every </w:t>
      </w:r>
      <w:proofErr w:type="spellStart"/>
      <w:r w:rsidRPr="000F75CF">
        <w:rPr>
          <w:rFonts w:eastAsia="PMingLiU"/>
        </w:rPr>
        <w:t>T</w:t>
      </w:r>
      <w:r w:rsidRPr="000F75CF">
        <w:rPr>
          <w:rFonts w:eastAsia="PMingLiU"/>
          <w:vertAlign w:val="subscript"/>
        </w:rPr>
        <w:t>measure,NB_Intra_NC</w:t>
      </w:r>
      <w:proofErr w:type="spellEnd"/>
      <w:r w:rsidRPr="000F75CF">
        <w:rPr>
          <w:rFonts w:eastAsia="PMingLiU"/>
        </w:rPr>
        <w:t xml:space="preserve"> for intra-frequency cells that are identified and measured according to the measurement rules.</w:t>
      </w:r>
    </w:p>
    <w:p w14:paraId="03D540A5" w14:textId="77777777" w:rsidR="00DD0BDC" w:rsidRPr="000F75CF" w:rsidRDefault="00DD0BDC" w:rsidP="00FC00FD">
      <w:pPr>
        <w:rPr>
          <w:rFonts w:eastAsia="PMingLiU"/>
        </w:rPr>
      </w:pPr>
      <w:r w:rsidRPr="000F75CF">
        <w:rPr>
          <w:rFonts w:eastAsia="PMingLiU"/>
        </w:rPr>
        <w:t xml:space="preserve">The UE shall filter NRSRP measurements of each measured intra-frequency cell using at least 2 measurements. Within the set of measurements used for the filtering, at least two measurements shall be spaced by at least </w:t>
      </w:r>
      <w:proofErr w:type="spellStart"/>
      <w:r w:rsidRPr="000F75CF">
        <w:rPr>
          <w:rFonts w:eastAsia="PMingLiU"/>
        </w:rPr>
        <w:t>T</w:t>
      </w:r>
      <w:r w:rsidRPr="000F75CF">
        <w:rPr>
          <w:rFonts w:eastAsia="PMingLiU"/>
          <w:vertAlign w:val="subscript"/>
        </w:rPr>
        <w:t>measure,NB_Intra</w:t>
      </w:r>
      <w:proofErr w:type="spellEnd"/>
      <w:r w:rsidRPr="000F75CF">
        <w:rPr>
          <w:rFonts w:eastAsia="PMingLiU"/>
          <w:vertAlign w:val="subscript"/>
        </w:rPr>
        <w:t>-NC/2.</w:t>
      </w:r>
    </w:p>
    <w:p w14:paraId="271DB643" w14:textId="77777777" w:rsidR="00DD0BDC" w:rsidRPr="000F75CF" w:rsidRDefault="00DD0BDC" w:rsidP="00FC00FD">
      <w:pPr>
        <w:rPr>
          <w:rFonts w:eastAsia="PMingLiU"/>
        </w:rPr>
      </w:pPr>
      <w:r w:rsidRPr="000F75CF">
        <w:rPr>
          <w:rFonts w:eastAsia="PMingLiU"/>
        </w:rPr>
        <w:t>The UE shall not consider an NB-IoT neighbour cell in cell reselection if it is indicated as not allowed in the measurement control system information of the serving NB-IoT cell.</w:t>
      </w:r>
    </w:p>
    <w:p w14:paraId="39E5E448" w14:textId="08C41568" w:rsidR="00DD0BDC" w:rsidRPr="000F75CF" w:rsidRDefault="00DD0BDC" w:rsidP="00FC00FD">
      <w:pPr>
        <w:rPr>
          <w:rFonts w:eastAsia="PMingLiU"/>
        </w:rPr>
      </w:pPr>
      <w:r w:rsidRPr="000F75CF">
        <w:rPr>
          <w:rFonts w:eastAsia="PMingLiU"/>
        </w:rPr>
        <w:t xml:space="preserve">For an intra-frequency cell that has been already detected, but that has not been reselected to, the filtering shall be such that the UE shall be capable of evaluating that the intra-frequency cell has met reselection criterion defined [6] within </w:t>
      </w:r>
      <w:proofErr w:type="spellStart"/>
      <w:r w:rsidRPr="000F75CF">
        <w:rPr>
          <w:rFonts w:eastAsia="PMingLiU"/>
        </w:rPr>
        <w:t>T</w:t>
      </w:r>
      <w:r w:rsidRPr="000F75CF">
        <w:rPr>
          <w:rFonts w:eastAsia="PMingLiU"/>
          <w:vertAlign w:val="subscript"/>
        </w:rPr>
        <w:t>evaluate,NB_intra</w:t>
      </w:r>
      <w:proofErr w:type="spellEnd"/>
      <w:r w:rsidRPr="000F75CF">
        <w:rPr>
          <w:rFonts w:eastAsia="PMingLiU"/>
          <w:vertAlign w:val="subscript"/>
        </w:rPr>
        <w:t>-NC</w:t>
      </w:r>
      <w:r w:rsidRPr="000F75CF">
        <w:rPr>
          <w:rFonts w:eastAsia="PMingLiU"/>
        </w:rPr>
        <w:t xml:space="preserve"> when </w:t>
      </w:r>
      <w:proofErr w:type="spellStart"/>
      <w:r w:rsidRPr="000F75CF">
        <w:rPr>
          <w:rFonts w:eastAsia="PMingLiU"/>
        </w:rPr>
        <w:t>T</w:t>
      </w:r>
      <w:r w:rsidRPr="000F75CF">
        <w:rPr>
          <w:rFonts w:eastAsia="PMingLiU"/>
          <w:vertAlign w:val="subscript"/>
        </w:rPr>
        <w:t>reselection</w:t>
      </w:r>
      <w:proofErr w:type="spellEnd"/>
      <w:r w:rsidRPr="000F75CF">
        <w:rPr>
          <w:rFonts w:eastAsia="PMingLiU"/>
        </w:rPr>
        <w:t xml:space="preserve"> = 0, provided that the cell is at least </w:t>
      </w:r>
      <w:proofErr w:type="spellStart"/>
      <w:r w:rsidRPr="000F75CF">
        <w:rPr>
          <w:rFonts w:eastAsia="PMingLiU"/>
        </w:rPr>
        <w:t>XdB</w:t>
      </w:r>
      <w:proofErr w:type="spellEnd"/>
      <w:r w:rsidRPr="000F75CF">
        <w:rPr>
          <w:rFonts w:eastAsia="PMingLiU"/>
        </w:rPr>
        <w:t xml:space="preserve"> better ranked, where </w:t>
      </w:r>
      <w:r w:rsidR="002A7A87" w:rsidRPr="000F75CF">
        <w:rPr>
          <w:rFonts w:eastAsia="PMingLiU"/>
        </w:rPr>
        <w:t>'</w:t>
      </w:r>
      <w:r w:rsidRPr="000F75CF">
        <w:rPr>
          <w:rFonts w:eastAsia="PMingLiU"/>
        </w:rPr>
        <w:t>X</w:t>
      </w:r>
      <w:r w:rsidR="00D83357" w:rsidRPr="000F75CF">
        <w:rPr>
          <w:rFonts w:eastAsia="PMingLiU"/>
        </w:rPr>
        <w:t>'</w:t>
      </w:r>
      <w:r w:rsidRPr="000F75CF">
        <w:rPr>
          <w:rFonts w:eastAsia="PMingLiU"/>
        </w:rPr>
        <w:t xml:space="preserve"> is specified in Table 4.6.2.4-3. When evaluating cells for reselection, the side conditions for NRSRP, NRSRP </w:t>
      </w:r>
      <w:proofErr w:type="spellStart"/>
      <w:r w:rsidRPr="000F75CF">
        <w:rPr>
          <w:rFonts w:eastAsia="PMingLiU"/>
        </w:rPr>
        <w:t>Ês</w:t>
      </w:r>
      <w:proofErr w:type="spellEnd"/>
      <w:r w:rsidRPr="000F75CF">
        <w:rPr>
          <w:rFonts w:eastAsia="PMingLiU"/>
        </w:rPr>
        <w:t>/</w:t>
      </w:r>
      <w:proofErr w:type="spellStart"/>
      <w:r w:rsidRPr="000F75CF">
        <w:rPr>
          <w:rFonts w:eastAsia="PMingLiU"/>
        </w:rPr>
        <w:t>Iot</w:t>
      </w:r>
      <w:proofErr w:type="spellEnd"/>
      <w:r w:rsidRPr="000F75CF">
        <w:rPr>
          <w:rFonts w:eastAsia="PMingLiU"/>
        </w:rPr>
        <w:t xml:space="preserve">, NSCH_RP and NSCH </w:t>
      </w:r>
      <w:proofErr w:type="spellStart"/>
      <w:r w:rsidRPr="000F75CF">
        <w:rPr>
          <w:rFonts w:eastAsia="PMingLiU"/>
        </w:rPr>
        <w:t>Ês</w:t>
      </w:r>
      <w:proofErr w:type="spellEnd"/>
      <w:r w:rsidRPr="000F75CF">
        <w:rPr>
          <w:rFonts w:eastAsia="PMingLiU"/>
        </w:rPr>
        <w:t>/</w:t>
      </w:r>
      <w:proofErr w:type="spellStart"/>
      <w:r w:rsidRPr="000F75CF">
        <w:rPr>
          <w:rFonts w:eastAsia="PMingLiU"/>
        </w:rPr>
        <w:t>Iot</w:t>
      </w:r>
      <w:proofErr w:type="spellEnd"/>
      <w:r w:rsidRPr="000F75CF">
        <w:rPr>
          <w:rFonts w:eastAsia="PMingLiU"/>
        </w:rPr>
        <w:t xml:space="preserve"> apply to both serving and non-serving NB-IoT intra-frequency cells.</w:t>
      </w:r>
    </w:p>
    <w:p w14:paraId="437383FC" w14:textId="77777777" w:rsidR="00DD0BDC" w:rsidRPr="000F75CF" w:rsidRDefault="00DD0BDC" w:rsidP="00FC00FD">
      <w:pPr>
        <w:rPr>
          <w:rFonts w:eastAsia="PMingLiU"/>
        </w:rPr>
      </w:pPr>
      <w:r w:rsidRPr="000F75CF">
        <w:rPr>
          <w:rFonts w:eastAsia="PMingLiU"/>
        </w:rPr>
        <w:t xml:space="preserve">If </w:t>
      </w:r>
      <w:proofErr w:type="spellStart"/>
      <w:r w:rsidRPr="000F75CF">
        <w:rPr>
          <w:rFonts w:eastAsia="PMingLiU"/>
        </w:rPr>
        <w:t>T</w:t>
      </w:r>
      <w:r w:rsidRPr="000F75CF">
        <w:rPr>
          <w:rFonts w:eastAsia="PMingLiU"/>
          <w:vertAlign w:val="subscript"/>
        </w:rPr>
        <w:t>reselection</w:t>
      </w:r>
      <w:proofErr w:type="spellEnd"/>
      <w:r w:rsidRPr="000F75CF">
        <w:rPr>
          <w:rFonts w:eastAsia="PMingLiU"/>
        </w:rPr>
        <w:t xml:space="preserve"> timer has a non-zero value and the intra-frequency cell is better ranked than the serving NB-IoT cell, the UE shall evaluate this intra-frequency cell for the </w:t>
      </w:r>
      <w:proofErr w:type="spellStart"/>
      <w:r w:rsidRPr="000F75CF">
        <w:rPr>
          <w:rFonts w:eastAsia="PMingLiU"/>
        </w:rPr>
        <w:t>T</w:t>
      </w:r>
      <w:r w:rsidRPr="000F75CF">
        <w:rPr>
          <w:rFonts w:eastAsia="PMingLiU"/>
          <w:vertAlign w:val="subscript"/>
        </w:rPr>
        <w:t>reselection</w:t>
      </w:r>
      <w:proofErr w:type="spellEnd"/>
      <w:r w:rsidRPr="000F75CF">
        <w:rPr>
          <w:rFonts w:eastAsia="PMingLiU"/>
        </w:rPr>
        <w:t xml:space="preserve"> time. If this cell remains better ranked within this duration, then the UE shall reselect that cell.</w:t>
      </w:r>
    </w:p>
    <w:p w14:paraId="419B2E9E" w14:textId="77777777" w:rsidR="00DD0BDC" w:rsidRPr="000F75CF" w:rsidRDefault="00DD0BDC" w:rsidP="00FC00FD">
      <w:pPr>
        <w:rPr>
          <w:rFonts w:eastAsia="PMingLiU"/>
        </w:rPr>
      </w:pPr>
      <w:r w:rsidRPr="000F75CF">
        <w:rPr>
          <w:rFonts w:eastAsia="PMingLiU"/>
        </w:rPr>
        <w:lastRenderedPageBreak/>
        <w:t xml:space="preserve">For UE not configured with </w:t>
      </w:r>
      <w:proofErr w:type="spellStart"/>
      <w:r w:rsidRPr="000F75CF">
        <w:rPr>
          <w:rFonts w:eastAsia="PMingLiU"/>
        </w:rPr>
        <w:t>eDRX_IDLE</w:t>
      </w:r>
      <w:proofErr w:type="spellEnd"/>
      <w:r w:rsidRPr="000F75CF">
        <w:rPr>
          <w:rFonts w:eastAsia="PMingLiU"/>
        </w:rPr>
        <w:t xml:space="preserve"> cycle, </w:t>
      </w:r>
      <w:proofErr w:type="spellStart"/>
      <w:r w:rsidRPr="000F75CF">
        <w:rPr>
          <w:rFonts w:eastAsia="PMingLiU"/>
        </w:rPr>
        <w:t>T</w:t>
      </w:r>
      <w:r w:rsidRPr="000F75CF">
        <w:rPr>
          <w:rFonts w:eastAsia="PMingLiU"/>
          <w:vertAlign w:val="subscript"/>
        </w:rPr>
        <w:t>detect,NB_Intra_NC</w:t>
      </w:r>
      <w:proofErr w:type="spellEnd"/>
      <w:r w:rsidRPr="000F75CF">
        <w:rPr>
          <w:rFonts w:eastAsia="PMingLiU"/>
        </w:rPr>
        <w:t xml:space="preserve">, </w:t>
      </w:r>
      <w:proofErr w:type="spellStart"/>
      <w:r w:rsidRPr="000F75CF">
        <w:rPr>
          <w:rFonts w:eastAsia="PMingLiU"/>
        </w:rPr>
        <w:t>T</w:t>
      </w:r>
      <w:r w:rsidRPr="000F75CF">
        <w:rPr>
          <w:rFonts w:eastAsia="PMingLiU"/>
          <w:vertAlign w:val="subscript"/>
        </w:rPr>
        <w:t>measure,NB_Intra_NC</w:t>
      </w:r>
      <w:proofErr w:type="spellEnd"/>
      <w:r w:rsidRPr="000F75CF">
        <w:rPr>
          <w:rFonts w:eastAsia="PMingLiU"/>
        </w:rPr>
        <w:t xml:space="preserve"> and </w:t>
      </w:r>
      <w:proofErr w:type="spellStart"/>
      <w:r w:rsidRPr="000F75CF">
        <w:rPr>
          <w:rFonts w:eastAsia="PMingLiU"/>
        </w:rPr>
        <w:t>T</w:t>
      </w:r>
      <w:r w:rsidRPr="000F75CF">
        <w:rPr>
          <w:rFonts w:eastAsia="PMingLiU"/>
          <w:vertAlign w:val="subscript"/>
        </w:rPr>
        <w:t>evaluate</w:t>
      </w:r>
      <w:proofErr w:type="spellEnd"/>
      <w:r w:rsidRPr="000F75CF">
        <w:rPr>
          <w:rFonts w:eastAsia="PMingLiU"/>
          <w:vertAlign w:val="subscript"/>
        </w:rPr>
        <w:t xml:space="preserve">, </w:t>
      </w:r>
      <w:proofErr w:type="spellStart"/>
      <w:r w:rsidRPr="000F75CF">
        <w:rPr>
          <w:rFonts w:eastAsia="PMingLiU"/>
          <w:vertAlign w:val="subscript"/>
        </w:rPr>
        <w:t>NB_intra_NC</w:t>
      </w:r>
      <w:proofErr w:type="spellEnd"/>
      <w:r w:rsidRPr="000F75CF">
        <w:rPr>
          <w:rFonts w:eastAsia="PMingLiU"/>
        </w:rPr>
        <w:t xml:space="preserve"> are specified in Table 4.2.35.3-1. For UE configured with </w:t>
      </w:r>
      <w:proofErr w:type="spellStart"/>
      <w:r w:rsidRPr="000F75CF">
        <w:rPr>
          <w:rFonts w:eastAsia="PMingLiU"/>
        </w:rPr>
        <w:t>eDRX_IDLE</w:t>
      </w:r>
      <w:proofErr w:type="spellEnd"/>
      <w:r w:rsidRPr="000F75CF">
        <w:rPr>
          <w:rFonts w:eastAsia="PMingLiU"/>
        </w:rPr>
        <w:t xml:space="preserve"> cycle, </w:t>
      </w:r>
      <w:proofErr w:type="spellStart"/>
      <w:r w:rsidRPr="000F75CF">
        <w:rPr>
          <w:rFonts w:eastAsia="PMingLiU"/>
        </w:rPr>
        <w:t>T</w:t>
      </w:r>
      <w:r w:rsidRPr="000F75CF">
        <w:rPr>
          <w:rFonts w:eastAsia="PMingLiU"/>
          <w:vertAlign w:val="subscript"/>
        </w:rPr>
        <w:t>detect,NB_Intra</w:t>
      </w:r>
      <w:proofErr w:type="spellEnd"/>
      <w:r w:rsidRPr="000F75CF" w:rsidDel="00D078D2">
        <w:rPr>
          <w:rFonts w:eastAsia="PMingLiU"/>
          <w:vertAlign w:val="subscript"/>
        </w:rPr>
        <w:t xml:space="preserve"> </w:t>
      </w:r>
      <w:r w:rsidRPr="000F75CF">
        <w:rPr>
          <w:rFonts w:eastAsia="PMingLiU"/>
          <w:vertAlign w:val="subscript"/>
        </w:rPr>
        <w:t>-NC</w:t>
      </w:r>
      <w:r w:rsidRPr="000F75CF">
        <w:rPr>
          <w:rFonts w:eastAsia="PMingLiU"/>
        </w:rPr>
        <w:t xml:space="preserve">, </w:t>
      </w:r>
      <w:proofErr w:type="spellStart"/>
      <w:r w:rsidRPr="000F75CF">
        <w:rPr>
          <w:rFonts w:eastAsia="PMingLiU"/>
        </w:rPr>
        <w:t>T</w:t>
      </w:r>
      <w:r w:rsidRPr="000F75CF">
        <w:rPr>
          <w:rFonts w:eastAsia="PMingLiU"/>
          <w:vertAlign w:val="subscript"/>
        </w:rPr>
        <w:t>measure,NB_Intra_NC</w:t>
      </w:r>
      <w:proofErr w:type="spellEnd"/>
      <w:r w:rsidRPr="000F75CF">
        <w:rPr>
          <w:rFonts w:eastAsia="PMingLiU"/>
        </w:rPr>
        <w:t xml:space="preserve"> and </w:t>
      </w:r>
      <w:proofErr w:type="spellStart"/>
      <w:r w:rsidRPr="000F75CF">
        <w:rPr>
          <w:rFonts w:eastAsia="PMingLiU"/>
        </w:rPr>
        <w:t>T</w:t>
      </w:r>
      <w:r w:rsidRPr="000F75CF">
        <w:rPr>
          <w:rFonts w:eastAsia="PMingLiU"/>
          <w:vertAlign w:val="subscript"/>
        </w:rPr>
        <w:t>evaluate</w:t>
      </w:r>
      <w:proofErr w:type="spellEnd"/>
      <w:r w:rsidRPr="000F75CF">
        <w:rPr>
          <w:rFonts w:eastAsia="PMingLiU"/>
          <w:vertAlign w:val="subscript"/>
        </w:rPr>
        <w:t xml:space="preserve">, </w:t>
      </w:r>
      <w:proofErr w:type="spellStart"/>
      <w:r w:rsidRPr="000F75CF">
        <w:rPr>
          <w:rFonts w:eastAsia="PMingLiU"/>
          <w:vertAlign w:val="subscript"/>
        </w:rPr>
        <w:t>NB_intra</w:t>
      </w:r>
      <w:proofErr w:type="spellEnd"/>
      <w:r w:rsidRPr="000F75CF">
        <w:rPr>
          <w:rFonts w:eastAsia="PMingLiU"/>
          <w:vertAlign w:val="subscript"/>
        </w:rPr>
        <w:t>-NC</w:t>
      </w:r>
      <w:r w:rsidRPr="000F75CF">
        <w:rPr>
          <w:rFonts w:eastAsia="PMingLiU"/>
        </w:rPr>
        <w:t xml:space="preserve"> are specified in Table 4.2.35.3-2, where the requirements apply provided that the serving NB-IoT cell is configured with </w:t>
      </w:r>
      <w:proofErr w:type="spellStart"/>
      <w:r w:rsidRPr="000F75CF">
        <w:rPr>
          <w:rFonts w:eastAsia="PMingLiU"/>
        </w:rPr>
        <w:t>eDRX_IDLE</w:t>
      </w:r>
      <w:proofErr w:type="spellEnd"/>
      <w:r w:rsidRPr="000F75CF">
        <w:rPr>
          <w:rFonts w:eastAsia="PMingLiU"/>
        </w:rPr>
        <w:t xml:space="preserve"> and is the same in all PTWs during any of </w:t>
      </w:r>
      <w:proofErr w:type="spellStart"/>
      <w:r w:rsidRPr="000F75CF">
        <w:rPr>
          <w:rFonts w:eastAsia="PMingLiU"/>
        </w:rPr>
        <w:t>T</w:t>
      </w:r>
      <w:r w:rsidRPr="000F75CF">
        <w:rPr>
          <w:rFonts w:eastAsia="PMingLiU"/>
          <w:vertAlign w:val="subscript"/>
        </w:rPr>
        <w:t>detect,NB_Intra_NC</w:t>
      </w:r>
      <w:proofErr w:type="spellEnd"/>
      <w:r w:rsidRPr="000F75CF">
        <w:rPr>
          <w:rFonts w:eastAsia="PMingLiU"/>
        </w:rPr>
        <w:t xml:space="preserve">, </w:t>
      </w:r>
      <w:proofErr w:type="spellStart"/>
      <w:r w:rsidRPr="000F75CF">
        <w:rPr>
          <w:rFonts w:eastAsia="PMingLiU"/>
        </w:rPr>
        <w:t>T</w:t>
      </w:r>
      <w:r w:rsidRPr="000F75CF">
        <w:rPr>
          <w:rFonts w:eastAsia="PMingLiU"/>
          <w:vertAlign w:val="subscript"/>
        </w:rPr>
        <w:t>measure,NB_Intra_NC</w:t>
      </w:r>
      <w:proofErr w:type="spellEnd"/>
      <w:r w:rsidRPr="000F75CF">
        <w:rPr>
          <w:rFonts w:eastAsia="PMingLiU"/>
        </w:rPr>
        <w:t xml:space="preserve"> and </w:t>
      </w:r>
      <w:proofErr w:type="spellStart"/>
      <w:r w:rsidRPr="000F75CF">
        <w:rPr>
          <w:rFonts w:eastAsia="PMingLiU"/>
        </w:rPr>
        <w:t>T</w:t>
      </w:r>
      <w:r w:rsidRPr="000F75CF">
        <w:rPr>
          <w:rFonts w:eastAsia="PMingLiU"/>
          <w:vertAlign w:val="subscript"/>
        </w:rPr>
        <w:t>evaluate</w:t>
      </w:r>
      <w:proofErr w:type="spellEnd"/>
      <w:r w:rsidRPr="000F75CF">
        <w:rPr>
          <w:rFonts w:eastAsia="PMingLiU"/>
          <w:vertAlign w:val="subscript"/>
        </w:rPr>
        <w:t xml:space="preserve">, </w:t>
      </w:r>
      <w:proofErr w:type="spellStart"/>
      <w:r w:rsidRPr="000F75CF">
        <w:rPr>
          <w:rFonts w:eastAsia="PMingLiU"/>
          <w:vertAlign w:val="subscript"/>
        </w:rPr>
        <w:t>NB_intra_NC</w:t>
      </w:r>
      <w:proofErr w:type="spellEnd"/>
      <w:r w:rsidRPr="000F75CF">
        <w:rPr>
          <w:rFonts w:eastAsia="PMingLiU"/>
        </w:rPr>
        <w:t xml:space="preserve"> when multiple PTWs are used.</w:t>
      </w:r>
    </w:p>
    <w:p w14:paraId="79583597" w14:textId="77777777" w:rsidR="00DD0BDC" w:rsidRPr="000F75CF" w:rsidRDefault="00DD0BDC" w:rsidP="00633A6C">
      <w:pPr>
        <w:pStyle w:val="TH"/>
      </w:pPr>
      <w:r w:rsidRPr="000F75CF">
        <w:t xml:space="preserve">Table 4.2.35.3-1: </w:t>
      </w:r>
      <w:proofErr w:type="spellStart"/>
      <w:r w:rsidRPr="000F75CF">
        <w:t>T</w:t>
      </w:r>
      <w:r w:rsidRPr="000F75CF">
        <w:rPr>
          <w:vertAlign w:val="subscript"/>
        </w:rPr>
        <w:t>detect,NB_Intra_NB</w:t>
      </w:r>
      <w:proofErr w:type="spellEnd"/>
      <w:r w:rsidRPr="000F75CF">
        <w:rPr>
          <w:vertAlign w:val="subscript"/>
        </w:rPr>
        <w:t>-IoT-NC,</w:t>
      </w:r>
      <w:r w:rsidRPr="000F75CF">
        <w:t xml:space="preserve"> </w:t>
      </w:r>
      <w:proofErr w:type="spellStart"/>
      <w:r w:rsidRPr="000F75CF">
        <w:t>T</w:t>
      </w:r>
      <w:r w:rsidRPr="000F75CF">
        <w:rPr>
          <w:vertAlign w:val="subscript"/>
        </w:rPr>
        <w:t>measure,NB_Intra_NB</w:t>
      </w:r>
      <w:proofErr w:type="spellEnd"/>
      <w:r w:rsidRPr="000F75CF">
        <w:rPr>
          <w:vertAlign w:val="subscript"/>
        </w:rPr>
        <w:t>-IoT-NC</w:t>
      </w:r>
      <w:r w:rsidRPr="000F75CF">
        <w:t xml:space="preserve"> </w:t>
      </w:r>
      <w:r w:rsidRPr="000F75CF">
        <w:rPr>
          <w:rFonts w:cs="Arial"/>
          <w:lang w:eastAsia="zh-CN"/>
        </w:rPr>
        <w:t>and</w:t>
      </w:r>
      <w:r w:rsidRPr="000F75CF">
        <w:rPr>
          <w:rFonts w:cs="Arial"/>
        </w:rPr>
        <w:t xml:space="preserve">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-IoT-NC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2487"/>
        <w:gridCol w:w="2677"/>
        <w:gridCol w:w="2516"/>
      </w:tblGrid>
      <w:tr w:rsidR="00DD0BDC" w:rsidRPr="000F75CF" w14:paraId="199F0373" w14:textId="77777777" w:rsidTr="00633A6C">
        <w:trPr>
          <w:cantSplit/>
          <w:jc w:val="center"/>
        </w:trPr>
        <w:tc>
          <w:tcPr>
            <w:tcW w:w="1013" w:type="pct"/>
          </w:tcPr>
          <w:p w14:paraId="480CEC06" w14:textId="3316F78A"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1" w:type="pct"/>
          </w:tcPr>
          <w:p w14:paraId="32C779EC" w14:textId="267CA8F6" w:rsidR="00DD0BDC" w:rsidRPr="000F75CF" w:rsidRDefault="00DD0BDC" w:rsidP="00633A6C">
            <w:pPr>
              <w:pStyle w:val="TAH"/>
            </w:pPr>
            <w:proofErr w:type="spellStart"/>
            <w:r w:rsidRPr="000F75CF">
              <w:t>T</w:t>
            </w:r>
            <w:r w:rsidRPr="000F75CF">
              <w:rPr>
                <w:vertAlign w:val="subscript"/>
              </w:rPr>
              <w:t>detect,NB_Intra_NC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90" w:type="pct"/>
          </w:tcPr>
          <w:p w14:paraId="299D211C" w14:textId="21C14827" w:rsidR="00DD0BDC" w:rsidRPr="000F75CF" w:rsidRDefault="00DD0BDC" w:rsidP="00633A6C">
            <w:pPr>
              <w:pStyle w:val="TAH"/>
              <w:rPr>
                <w:snapToGrid w:val="0"/>
              </w:rPr>
            </w:pPr>
            <w:proofErr w:type="spellStart"/>
            <w:r w:rsidRPr="000F75CF">
              <w:t>T</w:t>
            </w:r>
            <w:r w:rsidRPr="000F75CF">
              <w:rPr>
                <w:vertAlign w:val="subscript"/>
              </w:rPr>
              <w:t>measure,NB_Intra_NB_NC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0C0C08DD" w14:textId="77777777" w:rsidR="00DD0BDC" w:rsidRPr="000F75CF" w:rsidRDefault="00DD0BDC" w:rsidP="00633A6C">
            <w:pPr>
              <w:pStyle w:val="TAH"/>
              <w:rPr>
                <w:vertAlign w:val="subscript"/>
              </w:rPr>
            </w:pPr>
            <w:proofErr w:type="spellStart"/>
            <w:r w:rsidRPr="000F75CF">
              <w:t>T</w:t>
            </w:r>
            <w:r w:rsidRPr="000F75CF">
              <w:rPr>
                <w:vertAlign w:val="subscript"/>
              </w:rPr>
              <w:t>evaluate,NB_intra_NB_NC</w:t>
            </w:r>
            <w:proofErr w:type="spellEnd"/>
          </w:p>
          <w:p w14:paraId="44BCCA05" w14:textId="0E7163B9"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4157DCE" w14:textId="77777777" w:rsidTr="00633A6C">
        <w:trPr>
          <w:cantSplit/>
          <w:jc w:val="center"/>
        </w:trPr>
        <w:tc>
          <w:tcPr>
            <w:tcW w:w="1013" w:type="pct"/>
          </w:tcPr>
          <w:p w14:paraId="04542042" w14:textId="77777777" w:rsidR="00DD0BDC" w:rsidRPr="000F75CF" w:rsidRDefault="00DD0BDC" w:rsidP="00FC00FD">
            <w:pPr>
              <w:pStyle w:val="TAL"/>
              <w:keepNext w:val="0"/>
              <w:keepLines w:val="0"/>
              <w:rPr>
                <w:rFonts w:cs="Batang"/>
                <w:snapToGrid w:val="0"/>
              </w:rPr>
            </w:pPr>
            <w:r w:rsidRPr="000F75CF">
              <w:rPr>
                <w:rFonts w:cs="Batang"/>
              </w:rPr>
              <w:t>1.28</w:t>
            </w:r>
          </w:p>
        </w:tc>
        <w:tc>
          <w:tcPr>
            <w:tcW w:w="1291" w:type="pct"/>
          </w:tcPr>
          <w:p w14:paraId="2A663069" w14:textId="632A002D"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40</w:t>
            </w:r>
            <w:r w:rsidRPr="000F75CF">
              <w:rPr>
                <w:rFonts w:cs="Batang"/>
              </w:rPr>
              <w:t>)</w:t>
            </w:r>
          </w:p>
        </w:tc>
        <w:tc>
          <w:tcPr>
            <w:tcW w:w="1390" w:type="pct"/>
          </w:tcPr>
          <w:p w14:paraId="2D5BFAF8" w14:textId="3948E943"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1307" w:type="pct"/>
          </w:tcPr>
          <w:p w14:paraId="3CB7D93B" w14:textId="7E71F084" w:rsidR="00DD0BDC" w:rsidRPr="000F75CF" w:rsidRDefault="00DD0BDC" w:rsidP="00FC00FD">
            <w:pPr>
              <w:pStyle w:val="TAL"/>
              <w:keepNext w:val="0"/>
              <w:keepLines w:val="0"/>
              <w:rPr>
                <w:rFonts w:cs="Batang"/>
                <w:snapToGrid w:val="0"/>
              </w:rPr>
            </w:pPr>
            <w:r w:rsidRPr="000F75CF">
              <w:rPr>
                <w:rFonts w:cs="Batang"/>
                <w:snapToGrid w:val="0"/>
              </w:rPr>
              <w:t>6.5</w:t>
            </w:r>
            <w:r w:rsidR="00FC00FD" w:rsidRPr="000F75CF">
              <w:rPr>
                <w:rFonts w:cs="Batang"/>
              </w:rPr>
              <w:t xml:space="preserve"> </w:t>
            </w:r>
            <w:r w:rsidRPr="000F75CF">
              <w:rPr>
                <w:rFonts w:cs="Batang"/>
              </w:rPr>
              <w:t>(</w:t>
            </w:r>
            <w:r w:rsidRPr="000F75CF">
              <w:rPr>
                <w:rFonts w:cs="Batang"/>
                <w:snapToGrid w:val="0"/>
              </w:rPr>
              <w:t>5</w:t>
            </w:r>
            <w:r w:rsidRPr="000F75CF">
              <w:rPr>
                <w:rFonts w:cs="Batang"/>
              </w:rPr>
              <w:t>)</w:t>
            </w:r>
          </w:p>
        </w:tc>
      </w:tr>
      <w:tr w:rsidR="00DD0BDC" w:rsidRPr="000F75CF" w14:paraId="29E7DD7A" w14:textId="77777777" w:rsidTr="00633A6C">
        <w:trPr>
          <w:cantSplit/>
          <w:jc w:val="center"/>
        </w:trPr>
        <w:tc>
          <w:tcPr>
            <w:tcW w:w="1013" w:type="pct"/>
          </w:tcPr>
          <w:p w14:paraId="77882BB6" w14:textId="77777777" w:rsidR="00DD0BDC" w:rsidRPr="000F75CF" w:rsidRDefault="00DD0BDC" w:rsidP="00FC00FD">
            <w:pPr>
              <w:pStyle w:val="TAL"/>
              <w:keepNext w:val="0"/>
              <w:keepLines w:val="0"/>
              <w:rPr>
                <w:rFonts w:cs="Batang"/>
                <w:snapToGrid w:val="0"/>
              </w:rPr>
            </w:pPr>
            <w:r w:rsidRPr="000F75CF">
              <w:rPr>
                <w:rFonts w:cs="Batang"/>
              </w:rPr>
              <w:t>2.56</w:t>
            </w:r>
          </w:p>
        </w:tc>
        <w:tc>
          <w:tcPr>
            <w:tcW w:w="1291" w:type="pct"/>
          </w:tcPr>
          <w:p w14:paraId="3E01EA44" w14:textId="491D2A9B"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6A850400" w14:textId="18A8FA7F"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1307" w:type="pct"/>
          </w:tcPr>
          <w:p w14:paraId="0BF750EA" w14:textId="4FBF854B" w:rsidR="00DD0BDC" w:rsidRPr="000F75CF" w:rsidRDefault="00DD0BDC" w:rsidP="00FC00FD">
            <w:pPr>
              <w:pStyle w:val="TAL"/>
              <w:keepNext w:val="0"/>
              <w:keepLines w:val="0"/>
              <w:rPr>
                <w:rFonts w:cs="Batang"/>
                <w:snapToGrid w:val="0"/>
              </w:rPr>
            </w:pPr>
            <w:r w:rsidRPr="000F75CF">
              <w:rPr>
                <w:rFonts w:cs="Batang"/>
                <w:snapToGrid w:val="0"/>
              </w:rPr>
              <w:t>7.68</w:t>
            </w:r>
            <w:r w:rsidR="00FC00FD" w:rsidRPr="000F75CF">
              <w:rPr>
                <w:rFonts w:cs="Batang"/>
              </w:rPr>
              <w:t xml:space="preserve"> </w:t>
            </w:r>
            <w:r w:rsidRPr="000F75CF">
              <w:rPr>
                <w:rFonts w:cs="Batang"/>
              </w:rPr>
              <w:t>(</w:t>
            </w:r>
            <w:r w:rsidRPr="000F75CF">
              <w:rPr>
                <w:rFonts w:cs="Batang"/>
                <w:snapToGrid w:val="0"/>
              </w:rPr>
              <w:t>3</w:t>
            </w:r>
            <w:r w:rsidRPr="000F75CF">
              <w:rPr>
                <w:rFonts w:cs="Batang"/>
              </w:rPr>
              <w:t>)</w:t>
            </w:r>
          </w:p>
        </w:tc>
      </w:tr>
      <w:tr w:rsidR="00DD0BDC" w:rsidRPr="000F75CF" w14:paraId="413E1893" w14:textId="77777777" w:rsidTr="00633A6C">
        <w:trPr>
          <w:cantSplit/>
          <w:jc w:val="center"/>
        </w:trPr>
        <w:tc>
          <w:tcPr>
            <w:tcW w:w="1013" w:type="pct"/>
          </w:tcPr>
          <w:p w14:paraId="3F285B33" w14:textId="77777777" w:rsidR="00DD0BDC" w:rsidRPr="000F75CF" w:rsidRDefault="00DD0BDC" w:rsidP="00FC00FD">
            <w:pPr>
              <w:pStyle w:val="TAL"/>
              <w:keepNext w:val="0"/>
              <w:keepLines w:val="0"/>
              <w:rPr>
                <w:rFonts w:cs="Batang"/>
                <w:snapToGrid w:val="0"/>
              </w:rPr>
            </w:pPr>
            <w:r w:rsidRPr="000F75CF">
              <w:rPr>
                <w:rFonts w:cs="Batang"/>
              </w:rPr>
              <w:t>5.12</w:t>
            </w:r>
          </w:p>
        </w:tc>
        <w:tc>
          <w:tcPr>
            <w:tcW w:w="1291" w:type="pct"/>
          </w:tcPr>
          <w:p w14:paraId="0A3F911E" w14:textId="41EDBB22" w:rsidR="00DD0BDC" w:rsidRPr="000F75CF" w:rsidRDefault="00DD0BDC" w:rsidP="00FC00FD">
            <w:pPr>
              <w:pStyle w:val="TAL"/>
              <w:keepNext w:val="0"/>
              <w:keepLines w:val="0"/>
              <w:rPr>
                <w:rFonts w:cs="Batang"/>
                <w:snapToGrid w:val="0"/>
              </w:rPr>
            </w:pPr>
            <w:r w:rsidRPr="000F75CF">
              <w:rPr>
                <w:rFonts w:cs="Batang"/>
              </w:rPr>
              <w:t>102</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43AEDA5B" w14:textId="65337DD5"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1307" w:type="pct"/>
          </w:tcPr>
          <w:p w14:paraId="25FBA037" w14:textId="5F1B602C"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491CDE6F" w14:textId="77777777" w:rsidTr="00633A6C">
        <w:trPr>
          <w:cantSplit/>
          <w:jc w:val="center"/>
        </w:trPr>
        <w:tc>
          <w:tcPr>
            <w:tcW w:w="1013" w:type="pct"/>
          </w:tcPr>
          <w:p w14:paraId="06419AE5" w14:textId="77777777" w:rsidR="00DD0BDC" w:rsidRPr="000F75CF" w:rsidRDefault="00DD0BDC" w:rsidP="00FC00FD">
            <w:pPr>
              <w:pStyle w:val="TAL"/>
              <w:keepNext w:val="0"/>
              <w:keepLines w:val="0"/>
              <w:rPr>
                <w:rFonts w:cs="Batang"/>
                <w:snapToGrid w:val="0"/>
              </w:rPr>
            </w:pPr>
            <w:r w:rsidRPr="000F75CF">
              <w:rPr>
                <w:rFonts w:cs="Batang"/>
              </w:rPr>
              <w:t>10.24</w:t>
            </w:r>
          </w:p>
        </w:tc>
        <w:tc>
          <w:tcPr>
            <w:tcW w:w="1291" w:type="pct"/>
          </w:tcPr>
          <w:p w14:paraId="1DDFEE5A" w14:textId="59AB176E" w:rsidR="00DD0BDC" w:rsidRPr="000F75CF" w:rsidRDefault="00DD0BDC" w:rsidP="00FC00FD">
            <w:pPr>
              <w:pStyle w:val="TAL"/>
              <w:keepNext w:val="0"/>
              <w:keepLines w:val="0"/>
              <w:rPr>
                <w:rFonts w:cs="Batang"/>
                <w:snapToGrid w:val="0"/>
              </w:rPr>
            </w:pPr>
            <w:r w:rsidRPr="000F75CF">
              <w:rPr>
                <w:rFonts w:cs="Batang"/>
                <w:snapToGrid w:val="0"/>
              </w:rPr>
              <w:t>102</w:t>
            </w:r>
            <w:r w:rsidR="00FC00FD" w:rsidRPr="000F75CF">
              <w:rPr>
                <w:rFonts w:cs="Batang"/>
              </w:rPr>
              <w:t xml:space="preserve"> </w:t>
            </w:r>
            <w:r w:rsidRPr="000F75CF">
              <w:rPr>
                <w:rFonts w:cs="Batang"/>
              </w:rPr>
              <w:t>(</w:t>
            </w:r>
            <w:r w:rsidRPr="000F75CF">
              <w:rPr>
                <w:rFonts w:cs="Batang"/>
                <w:snapToGrid w:val="0"/>
              </w:rPr>
              <w:t>10</w:t>
            </w:r>
            <w:r w:rsidRPr="000F75CF">
              <w:rPr>
                <w:rFonts w:cs="Batang"/>
              </w:rPr>
              <w:t>)</w:t>
            </w:r>
          </w:p>
        </w:tc>
        <w:tc>
          <w:tcPr>
            <w:tcW w:w="1390" w:type="pct"/>
          </w:tcPr>
          <w:p w14:paraId="32C7BE26" w14:textId="32B57822"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1307" w:type="pct"/>
          </w:tcPr>
          <w:p w14:paraId="33D68E46" w14:textId="6B143CEE"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bl>
    <w:p w14:paraId="738E1B58" w14:textId="77777777" w:rsidR="00DD0BDC" w:rsidRPr="000F75CF" w:rsidRDefault="00DD0BDC" w:rsidP="00FC00FD">
      <w:pPr>
        <w:rPr>
          <w:rFonts w:cs="MS Mincho"/>
        </w:rPr>
      </w:pPr>
    </w:p>
    <w:p w14:paraId="2DBBE2B3" w14:textId="77777777" w:rsidR="00DD0BDC" w:rsidRPr="000F75CF" w:rsidRDefault="00DD0BDC" w:rsidP="00633A6C">
      <w:pPr>
        <w:pStyle w:val="TH"/>
      </w:pPr>
      <w:r w:rsidRPr="000F75CF">
        <w:t xml:space="preserve">Table 4.2.35.3-2: </w:t>
      </w:r>
      <w:proofErr w:type="spellStart"/>
      <w:r w:rsidRPr="000F75CF">
        <w:t>T</w:t>
      </w:r>
      <w:r w:rsidRPr="000F75CF">
        <w:rPr>
          <w:vertAlign w:val="subscript"/>
        </w:rPr>
        <w:t>detect,NB_Intra_NC</w:t>
      </w:r>
      <w:proofErr w:type="spellEnd"/>
      <w:r w:rsidRPr="000F75CF">
        <w:rPr>
          <w:vertAlign w:val="subscript"/>
        </w:rPr>
        <w:t>,</w:t>
      </w:r>
      <w:r w:rsidRPr="000F75CF">
        <w:t xml:space="preserve"> </w:t>
      </w:r>
      <w:proofErr w:type="spellStart"/>
      <w:r w:rsidRPr="000F75CF">
        <w:t>T</w:t>
      </w:r>
      <w:r w:rsidRPr="000F75CF">
        <w:rPr>
          <w:vertAlign w:val="subscript"/>
        </w:rPr>
        <w:t>measure,NB_Intra_NC</w:t>
      </w:r>
      <w:proofErr w:type="spellEnd"/>
      <w:r w:rsidRPr="000F75CF">
        <w:t xml:space="preserve"> and </w:t>
      </w:r>
      <w:proofErr w:type="spellStart"/>
      <w:r w:rsidRPr="000F75CF">
        <w:t>T</w:t>
      </w:r>
      <w:r w:rsidRPr="000F75CF">
        <w:rPr>
          <w:vertAlign w:val="subscript"/>
        </w:rPr>
        <w:t>evaluate,NB_intra_NC</w:t>
      </w:r>
      <w:proofErr w:type="spellEnd"/>
      <w:r w:rsidRPr="000F75CF">
        <w:rPr>
          <w:vertAlign w:val="subscript"/>
        </w:rPr>
        <w:t xml:space="preserve"> </w:t>
      </w:r>
      <w:r w:rsidRPr="000F75CF">
        <w:rPr>
          <w:rFonts w:cs="Arial"/>
        </w:rPr>
        <w:t xml:space="preserve">for UE configured with </w:t>
      </w:r>
      <w:proofErr w:type="spellStart"/>
      <w:r w:rsidRPr="000F75CF">
        <w:rPr>
          <w:rFonts w:cs="Arial"/>
        </w:rPr>
        <w:t>eDRX_IDLE</w:t>
      </w:r>
      <w:proofErr w:type="spellEnd"/>
      <w:r w:rsidRPr="000F75CF">
        <w:rPr>
          <w:rFonts w:cs="Arial"/>
        </w:rPr>
        <w:t xml:space="preserv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7"/>
        <w:gridCol w:w="766"/>
        <w:gridCol w:w="819"/>
        <w:gridCol w:w="4167"/>
        <w:gridCol w:w="1388"/>
        <w:gridCol w:w="1374"/>
      </w:tblGrid>
      <w:tr w:rsidR="00DD0BDC" w:rsidRPr="000F75CF" w14:paraId="7C0FB095" w14:textId="77777777" w:rsidTr="00633A6C">
        <w:trPr>
          <w:cantSplit/>
          <w:jc w:val="center"/>
        </w:trPr>
        <w:tc>
          <w:tcPr>
            <w:tcW w:w="593" w:type="pct"/>
            <w:tcMar>
              <w:left w:w="0" w:type="dxa"/>
              <w:right w:w="0" w:type="dxa"/>
            </w:tcMar>
          </w:tcPr>
          <w:p w14:paraId="1BF4BDE1" w14:textId="2D80F268" w:rsidR="00DD0BDC" w:rsidRPr="000F75CF" w:rsidRDefault="00DD0BDC" w:rsidP="00633A6C">
            <w:pPr>
              <w:pStyle w:val="TAH"/>
            </w:pPr>
            <w:proofErr w:type="spellStart"/>
            <w:r w:rsidRPr="000F75CF">
              <w:t>eDRX_IDLE</w:t>
            </w:r>
            <w:proofErr w:type="spellEnd"/>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33" w:type="pct"/>
            <w:tcMar>
              <w:left w:w="0" w:type="dxa"/>
              <w:right w:w="0" w:type="dxa"/>
            </w:tcMar>
          </w:tcPr>
          <w:p w14:paraId="172513D8" w14:textId="158E342C"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49" w:type="pct"/>
            <w:tcMar>
              <w:left w:w="0" w:type="dxa"/>
              <w:right w:w="0" w:type="dxa"/>
            </w:tcMar>
          </w:tcPr>
          <w:p w14:paraId="0476F44E" w14:textId="773CBAD7" w:rsidR="00DD0BDC" w:rsidRPr="000F75CF" w:rsidRDefault="00DD0BDC" w:rsidP="00633A6C">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MS Mincho"/>
                <w:lang w:eastAsia="zh-CN"/>
              </w:rPr>
              <w:t xml:space="preserve"> </w:t>
            </w:r>
            <w:r w:rsidRPr="000F75CF">
              <w:rPr>
                <w:rFonts w:cs="MS Mincho"/>
                <w:lang w:eastAsia="zh-CN"/>
              </w:rPr>
              <w:t>(number</w:t>
            </w:r>
            <w:r w:rsidR="00FC00FD" w:rsidRPr="000F75CF">
              <w:rPr>
                <w:rFonts w:cs="MS Mincho"/>
                <w:lang w:eastAsia="zh-CN"/>
              </w:rPr>
              <w:t xml:space="preserve"> </w:t>
            </w:r>
            <w:r w:rsidRPr="000F75CF">
              <w:rPr>
                <w:rFonts w:cs="MS Mincho"/>
                <w:lang w:eastAsia="zh-CN"/>
              </w:rPr>
              <w:t>of</w:t>
            </w:r>
            <w:r w:rsidR="00FC00FD" w:rsidRPr="000F75CF">
              <w:rPr>
                <w:rFonts w:cs="MS Mincho"/>
                <w:lang w:eastAsia="zh-CN"/>
              </w:rPr>
              <w:t xml:space="preserve"> </w:t>
            </w:r>
            <w:r w:rsidRPr="000F75CF">
              <w:rPr>
                <w:rFonts w:cs="MS Mincho"/>
                <w:lang w:eastAsia="zh-CN"/>
              </w:rPr>
              <w:t>2.56s</w:t>
            </w:r>
            <w:r w:rsidR="00FC00FD" w:rsidRPr="000F75CF">
              <w:rPr>
                <w:rFonts w:cs="MS Mincho"/>
                <w:lang w:eastAsia="zh-CN"/>
              </w:rPr>
              <w:t xml:space="preserve"> </w:t>
            </w:r>
            <w:r w:rsidRPr="000F75CF">
              <w:rPr>
                <w:rFonts w:cs="MS Mincho"/>
                <w:lang w:eastAsia="zh-CN"/>
              </w:rPr>
              <w:t>periods)</w:t>
            </w:r>
          </w:p>
        </w:tc>
        <w:tc>
          <w:tcPr>
            <w:tcW w:w="2187" w:type="pct"/>
            <w:tcMar>
              <w:left w:w="0" w:type="dxa"/>
              <w:right w:w="0" w:type="dxa"/>
            </w:tcMar>
          </w:tcPr>
          <w:p w14:paraId="6286F59A" w14:textId="1D362A9B" w:rsidR="00DD0BDC" w:rsidRPr="000F75CF" w:rsidRDefault="00DD0BDC" w:rsidP="00633A6C">
            <w:pPr>
              <w:pStyle w:val="TAH"/>
            </w:pPr>
            <w:proofErr w:type="spellStart"/>
            <w:r w:rsidRPr="000F75CF">
              <w:t>T</w:t>
            </w:r>
            <w:r w:rsidRPr="000F75CF">
              <w:rPr>
                <w:vertAlign w:val="subscript"/>
              </w:rPr>
              <w:t>detect,NB_Intra_NB</w:t>
            </w:r>
            <w:proofErr w:type="spellEnd"/>
            <w:r w:rsidRPr="000F75CF">
              <w:rPr>
                <w:vertAlign w:val="subscript"/>
              </w:rPr>
              <w:t>-IoT-NC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6" w:type="pct"/>
            <w:tcMar>
              <w:left w:w="0" w:type="dxa"/>
              <w:right w:w="0" w:type="dxa"/>
            </w:tcMar>
          </w:tcPr>
          <w:p w14:paraId="6E8907A8" w14:textId="0AE6B5FF" w:rsidR="00DD0BDC" w:rsidRPr="000F75CF" w:rsidRDefault="00DD0BDC" w:rsidP="00633A6C">
            <w:pPr>
              <w:pStyle w:val="TAH"/>
              <w:rPr>
                <w:snapToGrid w:val="0"/>
              </w:rPr>
            </w:pPr>
            <w:proofErr w:type="spellStart"/>
            <w:r w:rsidRPr="000F75CF">
              <w:t>T</w:t>
            </w:r>
            <w:r w:rsidRPr="000F75CF">
              <w:rPr>
                <w:vertAlign w:val="subscript"/>
              </w:rPr>
              <w:t>measure,NB_Intra_NC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62" w:type="pct"/>
            <w:tcMar>
              <w:left w:w="0" w:type="dxa"/>
              <w:right w:w="0" w:type="dxa"/>
            </w:tcMar>
          </w:tcPr>
          <w:p w14:paraId="19F7BBC2" w14:textId="77777777" w:rsidR="00DD0BDC" w:rsidRPr="000F75CF" w:rsidRDefault="00DD0BDC" w:rsidP="00633A6C">
            <w:pPr>
              <w:pStyle w:val="TAH"/>
              <w:rPr>
                <w:vertAlign w:val="subscript"/>
              </w:rPr>
            </w:pPr>
            <w:proofErr w:type="spellStart"/>
            <w:r w:rsidRPr="000F75CF">
              <w:t>T</w:t>
            </w:r>
            <w:r w:rsidRPr="000F75CF">
              <w:rPr>
                <w:vertAlign w:val="subscript"/>
              </w:rPr>
              <w:t>evaluate,NB_intra_NC</w:t>
            </w:r>
            <w:proofErr w:type="spellEnd"/>
          </w:p>
          <w:p w14:paraId="4FEAC18A" w14:textId="3D3E1591"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6F569D78" w14:textId="77777777" w:rsidTr="00633A6C">
        <w:trPr>
          <w:cantSplit/>
          <w:jc w:val="center"/>
        </w:trPr>
        <w:tc>
          <w:tcPr>
            <w:tcW w:w="593" w:type="pct"/>
            <w:vMerge w:val="restart"/>
            <w:vAlign w:val="center"/>
          </w:tcPr>
          <w:p w14:paraId="00F64216" w14:textId="448A895B" w:rsidR="00DD0BDC" w:rsidRPr="000F75CF" w:rsidRDefault="00DD0BDC" w:rsidP="00FC00FD">
            <w:pPr>
              <w:pStyle w:val="TAL"/>
              <w:keepNext w:val="0"/>
              <w:keepLines w:val="0"/>
              <w:rPr>
                <w:rFonts w:cs="Batang"/>
              </w:rPr>
            </w:pPr>
            <w:r w:rsidRPr="000F75CF">
              <w:rPr>
                <w:rFonts w:cs="Batang"/>
              </w:rPr>
              <w:t>20.48</w:t>
            </w:r>
            <w:r w:rsidR="00FC00FD" w:rsidRPr="000F75CF">
              <w:rPr>
                <w:rFonts w:cs="Batang"/>
              </w:rPr>
              <w:t xml:space="preserve"> </w:t>
            </w:r>
            <w:r w:rsidRPr="000F75CF">
              <w:rPr>
                <w:rFonts w:cs="Batang"/>
              </w:rPr>
              <w:t>≤</w:t>
            </w:r>
            <w:r w:rsidR="00FC00FD" w:rsidRPr="000F75CF">
              <w:rPr>
                <w:rFonts w:cs="Batang"/>
              </w:rPr>
              <w:t xml:space="preserve"> </w:t>
            </w:r>
            <w:proofErr w:type="spellStart"/>
            <w:r w:rsidRPr="000F75CF">
              <w:rPr>
                <w:rFonts w:cs="Batang"/>
              </w:rPr>
              <w:t>eDRX_IDLE</w:t>
            </w:r>
            <w:proofErr w:type="spellEnd"/>
            <w:r w:rsidR="00FC00FD" w:rsidRPr="000F75CF">
              <w:rPr>
                <w:rFonts w:cs="Batang"/>
              </w:rPr>
              <w:t xml:space="preserve"> </w:t>
            </w:r>
            <w:r w:rsidRPr="000F75CF">
              <w:rPr>
                <w:rFonts w:cs="Batang"/>
              </w:rPr>
              <w:t>cycle</w:t>
            </w:r>
            <w:r w:rsidR="00FC00FD" w:rsidRPr="000F75CF">
              <w:rPr>
                <w:rFonts w:cs="Batang"/>
              </w:rPr>
              <w:t xml:space="preserve"> </w:t>
            </w:r>
            <w:r w:rsidRPr="000F75CF">
              <w:rPr>
                <w:rFonts w:cs="Batang"/>
              </w:rPr>
              <w:t>length</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10485.76</w:t>
            </w:r>
          </w:p>
        </w:tc>
        <w:tc>
          <w:tcPr>
            <w:tcW w:w="433" w:type="pct"/>
          </w:tcPr>
          <w:p w14:paraId="02520682" w14:textId="77777777" w:rsidR="00DD0BDC" w:rsidRPr="000F75CF" w:rsidRDefault="00DD0BDC" w:rsidP="00FC00FD">
            <w:pPr>
              <w:pStyle w:val="TAL"/>
              <w:keepNext w:val="0"/>
              <w:keepLines w:val="0"/>
              <w:rPr>
                <w:rFonts w:cs="Batang"/>
                <w:snapToGrid w:val="0"/>
              </w:rPr>
            </w:pPr>
            <w:r w:rsidRPr="000F75CF">
              <w:rPr>
                <w:rFonts w:cs="Batang"/>
              </w:rPr>
              <w:t>1.28</w:t>
            </w:r>
          </w:p>
        </w:tc>
        <w:tc>
          <w:tcPr>
            <w:tcW w:w="449" w:type="pct"/>
          </w:tcPr>
          <w:p w14:paraId="1FD06BC4" w14:textId="2EDA164F"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5.12</w:t>
            </w:r>
            <w:r w:rsidR="00FC00FD" w:rsidRPr="000F75CF">
              <w:rPr>
                <w:rFonts w:cs="Batang"/>
                <w:snapToGrid w:val="0"/>
              </w:rPr>
              <w:t xml:space="preserve"> </w:t>
            </w:r>
            <w:r w:rsidRPr="000F75CF">
              <w:rPr>
                <w:rFonts w:cs="Batang"/>
                <w:snapToGrid w:val="0"/>
              </w:rPr>
              <w:t>(2)</w:t>
            </w:r>
          </w:p>
        </w:tc>
        <w:tc>
          <w:tcPr>
            <w:tcW w:w="2187" w:type="pct"/>
            <w:vMerge w:val="restart"/>
            <w:tcMar>
              <w:left w:w="0" w:type="dxa"/>
              <w:right w:w="0" w:type="dxa"/>
            </w:tcMar>
          </w:tcPr>
          <w:p w14:paraId="19C30892" w14:textId="1C0C3D0B" w:rsidR="00DD0BDC" w:rsidRPr="000F75CF" w:rsidRDefault="00633A6C" w:rsidP="00FC00FD">
            <w:pPr>
              <w:pStyle w:val="TAL"/>
              <w:keepNext w:val="0"/>
              <w:keepLines w:val="0"/>
              <w:rPr>
                <w:rFonts w:cs="Batang"/>
                <w:snapToGrid w:val="0"/>
              </w:rPr>
            </w:pPr>
            <w:r w:rsidRPr="000F75CF">
              <w:rPr>
                <w:rFonts w:cs="Batang"/>
                <w:position w:val="-32"/>
              </w:rPr>
              <w:object w:dxaOrig="5440" w:dyaOrig="760" w14:anchorId="521459AA">
                <v:shape id="_x0000_i1183" type="#_x0000_t75" style="width:204pt;height:29.25pt" o:ole="">
                  <v:imagedata r:id="rId185" o:title=""/>
                </v:shape>
                <o:OLEObject Type="Embed" ProgID="Equation.3" ShapeID="_x0000_i1183" DrawAspect="Content" ObjectID="_1736599643" r:id="rId186"/>
              </w:object>
            </w:r>
            <w:r w:rsidR="00FC00FD" w:rsidRPr="000F75CF">
              <w:rPr>
                <w:rFonts w:cs="Batang"/>
              </w:rPr>
              <w:t xml:space="preserve"> </w:t>
            </w:r>
            <w:r w:rsidR="00DD0BDC" w:rsidRPr="000F75CF">
              <w:rPr>
                <w:rFonts w:cs="Batang"/>
              </w:rPr>
              <w:t>(20)</w:t>
            </w:r>
          </w:p>
        </w:tc>
        <w:tc>
          <w:tcPr>
            <w:tcW w:w="676" w:type="pct"/>
          </w:tcPr>
          <w:p w14:paraId="6A2C835E" w14:textId="715BFCF5"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662" w:type="pct"/>
          </w:tcPr>
          <w:p w14:paraId="48B8A9CB" w14:textId="48010320"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(2)</w:t>
            </w:r>
          </w:p>
        </w:tc>
      </w:tr>
      <w:tr w:rsidR="00DD0BDC" w:rsidRPr="000F75CF" w14:paraId="045F8314" w14:textId="77777777" w:rsidTr="00633A6C">
        <w:trPr>
          <w:cantSplit/>
          <w:jc w:val="center"/>
        </w:trPr>
        <w:tc>
          <w:tcPr>
            <w:tcW w:w="593" w:type="pct"/>
            <w:vMerge/>
          </w:tcPr>
          <w:p w14:paraId="68E404CB" w14:textId="77777777" w:rsidR="00DD0BDC" w:rsidRPr="000F75CF" w:rsidRDefault="00DD0BDC" w:rsidP="00FC00FD">
            <w:pPr>
              <w:pStyle w:val="TAL"/>
              <w:keepNext w:val="0"/>
              <w:keepLines w:val="0"/>
              <w:rPr>
                <w:rFonts w:cs="Batang"/>
              </w:rPr>
            </w:pPr>
          </w:p>
        </w:tc>
        <w:tc>
          <w:tcPr>
            <w:tcW w:w="433" w:type="pct"/>
          </w:tcPr>
          <w:p w14:paraId="0E98D7DC" w14:textId="77777777" w:rsidR="00DD0BDC" w:rsidRPr="000F75CF" w:rsidRDefault="00DD0BDC" w:rsidP="00FC00FD">
            <w:pPr>
              <w:pStyle w:val="TAL"/>
              <w:keepNext w:val="0"/>
              <w:keepLines w:val="0"/>
              <w:rPr>
                <w:rFonts w:cs="Batang"/>
                <w:snapToGrid w:val="0"/>
              </w:rPr>
            </w:pPr>
            <w:r w:rsidRPr="000F75CF">
              <w:rPr>
                <w:rFonts w:cs="Batang"/>
              </w:rPr>
              <w:t>2.56</w:t>
            </w:r>
          </w:p>
        </w:tc>
        <w:tc>
          <w:tcPr>
            <w:tcW w:w="449" w:type="pct"/>
          </w:tcPr>
          <w:p w14:paraId="189DCCEB" w14:textId="5D952465"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7.68</w:t>
            </w:r>
            <w:r w:rsidR="00FC00FD" w:rsidRPr="000F75CF">
              <w:rPr>
                <w:rFonts w:cs="Batang"/>
                <w:snapToGrid w:val="0"/>
              </w:rPr>
              <w:t xml:space="preserve"> </w:t>
            </w:r>
            <w:r w:rsidRPr="000F75CF">
              <w:rPr>
                <w:rFonts w:cs="Batang"/>
                <w:snapToGrid w:val="0"/>
              </w:rPr>
              <w:t>(3)</w:t>
            </w:r>
          </w:p>
        </w:tc>
        <w:tc>
          <w:tcPr>
            <w:tcW w:w="2187" w:type="pct"/>
            <w:vMerge/>
          </w:tcPr>
          <w:p w14:paraId="78CB1D79" w14:textId="77777777" w:rsidR="00DD0BDC" w:rsidRPr="000F75CF" w:rsidRDefault="00DD0BDC" w:rsidP="00FC00FD">
            <w:pPr>
              <w:pStyle w:val="TAL"/>
              <w:keepNext w:val="0"/>
              <w:keepLines w:val="0"/>
              <w:rPr>
                <w:rFonts w:cs="Batang"/>
                <w:snapToGrid w:val="0"/>
              </w:rPr>
            </w:pPr>
          </w:p>
        </w:tc>
        <w:tc>
          <w:tcPr>
            <w:tcW w:w="676" w:type="pct"/>
          </w:tcPr>
          <w:p w14:paraId="23369D73" w14:textId="0D894145"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662" w:type="pct"/>
          </w:tcPr>
          <w:p w14:paraId="01430D3D" w14:textId="55863118"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(2)</w:t>
            </w:r>
          </w:p>
        </w:tc>
      </w:tr>
      <w:tr w:rsidR="00DD0BDC" w:rsidRPr="000F75CF" w14:paraId="17FD6229" w14:textId="77777777" w:rsidTr="00633A6C">
        <w:trPr>
          <w:cantSplit/>
          <w:jc w:val="center"/>
        </w:trPr>
        <w:tc>
          <w:tcPr>
            <w:tcW w:w="593" w:type="pct"/>
            <w:vMerge/>
          </w:tcPr>
          <w:p w14:paraId="5F34464B" w14:textId="77777777" w:rsidR="00DD0BDC" w:rsidRPr="000F75CF" w:rsidRDefault="00DD0BDC" w:rsidP="00FC00FD">
            <w:pPr>
              <w:pStyle w:val="TAL"/>
              <w:keepNext w:val="0"/>
              <w:keepLines w:val="0"/>
              <w:rPr>
                <w:rFonts w:cs="Batang"/>
              </w:rPr>
            </w:pPr>
          </w:p>
        </w:tc>
        <w:tc>
          <w:tcPr>
            <w:tcW w:w="433" w:type="pct"/>
          </w:tcPr>
          <w:p w14:paraId="7379A123" w14:textId="77777777" w:rsidR="00DD0BDC" w:rsidRPr="000F75CF" w:rsidRDefault="00DD0BDC" w:rsidP="00FC00FD">
            <w:pPr>
              <w:pStyle w:val="TAL"/>
              <w:keepNext w:val="0"/>
              <w:keepLines w:val="0"/>
              <w:rPr>
                <w:rFonts w:cs="Batang"/>
                <w:snapToGrid w:val="0"/>
              </w:rPr>
            </w:pPr>
            <w:r w:rsidRPr="000F75CF">
              <w:rPr>
                <w:rFonts w:cs="Batang"/>
              </w:rPr>
              <w:t>5.12</w:t>
            </w:r>
          </w:p>
        </w:tc>
        <w:tc>
          <w:tcPr>
            <w:tcW w:w="449" w:type="pct"/>
          </w:tcPr>
          <w:p w14:paraId="1C27C044" w14:textId="1230F5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12.8</w:t>
            </w:r>
            <w:r w:rsidR="00FC00FD" w:rsidRPr="000F75CF">
              <w:rPr>
                <w:rFonts w:cs="Batang"/>
                <w:snapToGrid w:val="0"/>
              </w:rPr>
              <w:t xml:space="preserve"> </w:t>
            </w:r>
            <w:r w:rsidRPr="000F75CF">
              <w:rPr>
                <w:rFonts w:cs="Batang"/>
                <w:snapToGrid w:val="0"/>
              </w:rPr>
              <w:t>(5)</w:t>
            </w:r>
          </w:p>
        </w:tc>
        <w:tc>
          <w:tcPr>
            <w:tcW w:w="2187" w:type="pct"/>
            <w:vMerge/>
          </w:tcPr>
          <w:p w14:paraId="3C07B09E" w14:textId="77777777" w:rsidR="00DD0BDC" w:rsidRPr="000F75CF" w:rsidRDefault="00DD0BDC" w:rsidP="00FC00FD">
            <w:pPr>
              <w:pStyle w:val="TAL"/>
              <w:keepNext w:val="0"/>
              <w:keepLines w:val="0"/>
              <w:rPr>
                <w:rFonts w:cs="Batang"/>
                <w:snapToGrid w:val="0"/>
              </w:rPr>
            </w:pPr>
          </w:p>
        </w:tc>
        <w:tc>
          <w:tcPr>
            <w:tcW w:w="676" w:type="pct"/>
          </w:tcPr>
          <w:p w14:paraId="0E0F74EB" w14:textId="59EE55BD"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662" w:type="pct"/>
          </w:tcPr>
          <w:p w14:paraId="020514D8" w14:textId="10C6C174"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(2)</w:t>
            </w:r>
          </w:p>
        </w:tc>
      </w:tr>
      <w:tr w:rsidR="00DD0BDC" w:rsidRPr="000F75CF" w14:paraId="5E7C2D72" w14:textId="77777777" w:rsidTr="00633A6C">
        <w:trPr>
          <w:cantSplit/>
          <w:jc w:val="center"/>
        </w:trPr>
        <w:tc>
          <w:tcPr>
            <w:tcW w:w="593" w:type="pct"/>
            <w:vMerge/>
          </w:tcPr>
          <w:p w14:paraId="6EAB8181" w14:textId="77777777" w:rsidR="00DD0BDC" w:rsidRPr="000F75CF" w:rsidRDefault="00DD0BDC" w:rsidP="00FC00FD">
            <w:pPr>
              <w:pStyle w:val="TAL"/>
              <w:keepNext w:val="0"/>
              <w:keepLines w:val="0"/>
              <w:rPr>
                <w:rFonts w:cs="Batang"/>
              </w:rPr>
            </w:pPr>
          </w:p>
        </w:tc>
        <w:tc>
          <w:tcPr>
            <w:tcW w:w="433" w:type="pct"/>
          </w:tcPr>
          <w:p w14:paraId="44943510" w14:textId="77777777" w:rsidR="00DD0BDC" w:rsidRPr="000F75CF" w:rsidRDefault="00DD0BDC" w:rsidP="00FC00FD">
            <w:pPr>
              <w:pStyle w:val="TAL"/>
              <w:keepNext w:val="0"/>
              <w:keepLines w:val="0"/>
              <w:rPr>
                <w:rFonts w:cs="Batang"/>
                <w:snapToGrid w:val="0"/>
              </w:rPr>
            </w:pPr>
            <w:r w:rsidRPr="000F75CF">
              <w:rPr>
                <w:rFonts w:cs="Batang"/>
              </w:rPr>
              <w:t>10.24</w:t>
            </w:r>
          </w:p>
        </w:tc>
        <w:tc>
          <w:tcPr>
            <w:tcW w:w="449" w:type="pct"/>
          </w:tcPr>
          <w:p w14:paraId="04C482C1" w14:textId="7AEDBA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23.04]</w:t>
            </w:r>
            <w:r w:rsidR="00FC00FD" w:rsidRPr="000F75CF">
              <w:rPr>
                <w:rFonts w:cs="Batang"/>
                <w:snapToGrid w:val="0"/>
              </w:rPr>
              <w:t xml:space="preserve"> </w:t>
            </w:r>
            <w:r w:rsidRPr="000F75CF">
              <w:rPr>
                <w:rFonts w:cs="Batang"/>
                <w:snapToGrid w:val="0"/>
              </w:rPr>
              <w:t>(9)</w:t>
            </w:r>
          </w:p>
        </w:tc>
        <w:tc>
          <w:tcPr>
            <w:tcW w:w="2187" w:type="pct"/>
            <w:vMerge/>
          </w:tcPr>
          <w:p w14:paraId="01D8D4B9" w14:textId="77777777" w:rsidR="00DD0BDC" w:rsidRPr="000F75CF" w:rsidRDefault="00DD0BDC" w:rsidP="00FC00FD">
            <w:pPr>
              <w:pStyle w:val="TAL"/>
              <w:keepNext w:val="0"/>
              <w:keepLines w:val="0"/>
              <w:rPr>
                <w:rFonts w:cs="Batang"/>
                <w:snapToGrid w:val="0"/>
              </w:rPr>
            </w:pPr>
          </w:p>
        </w:tc>
        <w:tc>
          <w:tcPr>
            <w:tcW w:w="676" w:type="pct"/>
          </w:tcPr>
          <w:p w14:paraId="76656FEE" w14:textId="78BC8DE6"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662" w:type="pct"/>
          </w:tcPr>
          <w:p w14:paraId="2C83FC8B" w14:textId="39E837A4"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21C9AC68" w14:textId="77777777" w:rsidTr="00633A6C">
        <w:trPr>
          <w:cantSplit/>
          <w:jc w:val="center"/>
        </w:trPr>
        <w:tc>
          <w:tcPr>
            <w:tcW w:w="5000" w:type="pct"/>
            <w:gridSpan w:val="6"/>
          </w:tcPr>
          <w:p w14:paraId="5CE85D28" w14:textId="23510BD3" w:rsidR="00DD0BDC" w:rsidRPr="000F75CF" w:rsidRDefault="00DD0BDC" w:rsidP="00633A6C">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594AB334" w14:textId="3E25BED5" w:rsidR="00DD0BDC" w:rsidRPr="000F75CF" w:rsidRDefault="00DD0BDC" w:rsidP="00633A6C">
            <w:pPr>
              <w:pStyle w:val="TAN"/>
            </w:pPr>
            <w:r w:rsidRPr="000F75CF">
              <w:t>NOTE</w:t>
            </w:r>
            <w:r w:rsidR="00FC00FD" w:rsidRPr="000F75CF">
              <w:t xml:space="preserve"> </w:t>
            </w:r>
            <w:r w:rsidRPr="000F75CF">
              <w:t>2:</w:t>
            </w:r>
            <w:r w:rsidRPr="000F75CF">
              <w:tab/>
              <w:t>The</w:t>
            </w:r>
            <w:r w:rsidR="00FC00FD" w:rsidRPr="000F75CF">
              <w:t xml:space="preserve"> </w:t>
            </w:r>
            <w:proofErr w:type="spellStart"/>
            <w:r w:rsidRPr="000F75CF">
              <w:t>eDRX_IDLE</w:t>
            </w:r>
            <w:proofErr w:type="spellEnd"/>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50E7D571" w14:textId="77777777" w:rsidR="00DD0BDC" w:rsidRPr="000F75CF" w:rsidRDefault="00DD0BDC" w:rsidP="00FC00FD">
      <w:pPr>
        <w:rPr>
          <w:rFonts w:eastAsia="PMingLiU"/>
        </w:rPr>
      </w:pPr>
    </w:p>
    <w:p w14:paraId="68F42AB6" w14:textId="77777777" w:rsidR="00DD0BDC" w:rsidRPr="000F75CF" w:rsidRDefault="00DD0BDC" w:rsidP="00FC00FD">
      <w:pPr>
        <w:rPr>
          <w:rFonts w:eastAsia="PMingLiU"/>
        </w:rPr>
      </w:pPr>
      <w:r w:rsidRPr="000F75CF">
        <w:rPr>
          <w:rFonts w:eastAsia="PMingLiU"/>
        </w:rPr>
        <w:t xml:space="preserve">For any requirement in this section, when the UE transitions between any two states when being configured with </w:t>
      </w:r>
      <w:proofErr w:type="spellStart"/>
      <w:r w:rsidRPr="000F75CF">
        <w:rPr>
          <w:rFonts w:eastAsia="PMingLiU"/>
        </w:rPr>
        <w:t>eDRX_IDLE</w:t>
      </w:r>
      <w:proofErr w:type="spellEnd"/>
      <w:r w:rsidRPr="000F75CF">
        <w:rPr>
          <w:rFonts w:eastAsia="PMingLiU"/>
        </w:rPr>
        <w:t xml:space="preserve">, being configured with </w:t>
      </w:r>
      <w:proofErr w:type="spellStart"/>
      <w:r w:rsidRPr="000F75CF">
        <w:rPr>
          <w:rFonts w:eastAsia="PMingLiU"/>
        </w:rPr>
        <w:t>eDRX_IDLE</w:t>
      </w:r>
      <w:proofErr w:type="spellEnd"/>
      <w:r w:rsidRPr="000F75CF">
        <w:rPr>
          <w:rFonts w:eastAsia="PMingLiU"/>
        </w:rPr>
        <w:t xml:space="preserve"> cycle, changing </w:t>
      </w:r>
      <w:proofErr w:type="spellStart"/>
      <w:r w:rsidRPr="000F75CF">
        <w:rPr>
          <w:rFonts w:eastAsia="PMingLiU"/>
        </w:rPr>
        <w:t>eDRX_IDLE</w:t>
      </w:r>
      <w:proofErr w:type="spellEnd"/>
      <w:r w:rsidRPr="000F75CF">
        <w:rPr>
          <w:rFonts w:eastAsia="PMingLiU"/>
        </w:rPr>
        <w:t xml:space="preser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A178013" w14:textId="4DB24969" w:rsidR="00DD0BDC" w:rsidRPr="000F75CF" w:rsidRDefault="00DD0BDC" w:rsidP="00FC00FD">
      <w:pPr>
        <w:rPr>
          <w:rFonts w:eastAsia="PMingLiU"/>
        </w:rPr>
      </w:pPr>
      <w:r w:rsidRPr="000F75CF">
        <w:rPr>
          <w:rFonts w:eastAsia="PMingLiU"/>
        </w:rPr>
        <w:t>If all the relaxed monitoring criteria defined in clause 5.2.4.12 [6] are fulfilled then the UE</w:t>
      </w:r>
      <w:r w:rsidR="00D83357" w:rsidRPr="000F75CF">
        <w:rPr>
          <w:rFonts w:eastAsia="PMingLiU"/>
        </w:rPr>
        <w:t>'</w:t>
      </w:r>
      <w:r w:rsidRPr="000F75CF">
        <w:rPr>
          <w:rFonts w:eastAsia="PMingLiU"/>
        </w:rPr>
        <w:t xml:space="preserve">s intra-frequency measurement is not required to meet </w:t>
      </w:r>
      <w:proofErr w:type="spellStart"/>
      <w:r w:rsidRPr="000F75CF">
        <w:rPr>
          <w:rFonts w:eastAsia="PMingLiU"/>
        </w:rPr>
        <w:t>T</w:t>
      </w:r>
      <w:r w:rsidRPr="000F75CF">
        <w:rPr>
          <w:rFonts w:eastAsia="PMingLiU"/>
          <w:vertAlign w:val="subscript"/>
        </w:rPr>
        <w:t>detect,NB_Intra_NC</w:t>
      </w:r>
      <w:proofErr w:type="spellEnd"/>
      <w:r w:rsidRPr="000F75CF">
        <w:rPr>
          <w:rFonts w:eastAsia="PMingLiU"/>
        </w:rPr>
        <w:t xml:space="preserve">, </w:t>
      </w:r>
      <w:proofErr w:type="spellStart"/>
      <w:r w:rsidRPr="000F75CF">
        <w:rPr>
          <w:rFonts w:eastAsia="PMingLiU"/>
        </w:rPr>
        <w:t>T</w:t>
      </w:r>
      <w:r w:rsidRPr="000F75CF">
        <w:rPr>
          <w:rFonts w:eastAsia="PMingLiU"/>
          <w:vertAlign w:val="subscript"/>
        </w:rPr>
        <w:t>measure,NB_Intra_NC</w:t>
      </w:r>
      <w:proofErr w:type="spellEnd"/>
      <w:r w:rsidRPr="000F75CF">
        <w:rPr>
          <w:rFonts w:eastAsia="PMingLiU"/>
        </w:rPr>
        <w:t xml:space="preserve"> and </w:t>
      </w:r>
      <w:proofErr w:type="spellStart"/>
      <w:r w:rsidRPr="000F75CF">
        <w:rPr>
          <w:rFonts w:eastAsia="PMingLiU"/>
        </w:rPr>
        <w:t>T</w:t>
      </w:r>
      <w:r w:rsidRPr="000F75CF">
        <w:rPr>
          <w:rFonts w:eastAsia="PMingLiU"/>
          <w:vertAlign w:val="subscript"/>
        </w:rPr>
        <w:t>evaluate,NB_intra_NC</w:t>
      </w:r>
      <w:proofErr w:type="spellEnd"/>
      <w:r w:rsidRPr="000F75CF">
        <w:rPr>
          <w:rFonts w:eastAsia="PMingLiU"/>
        </w:rPr>
        <w:t xml:space="preserve"> as defined in Table 4.2.35.3-1 and Table 4.2.35.3-2.</w:t>
      </w:r>
    </w:p>
    <w:p w14:paraId="729951AF" w14:textId="77777777" w:rsidR="00DD0BDC" w:rsidRPr="000F75CF" w:rsidRDefault="00DD0BDC" w:rsidP="00FC00FD">
      <w:pPr>
        <w:rPr>
          <w:rFonts w:eastAsia="PMingLiU"/>
        </w:rPr>
      </w:pPr>
      <w:r w:rsidRPr="000F75CF">
        <w:rPr>
          <w:rFonts w:eastAsia="PMingLiU"/>
        </w:rPr>
        <w:t>The normative reference for this requirement is TS 36.133 [4] clause 4.6.2.2 and A.4.2.35.</w:t>
      </w:r>
    </w:p>
    <w:p w14:paraId="7EDF9F48" w14:textId="77777777" w:rsidR="00DD0BDC" w:rsidRPr="000F75CF" w:rsidRDefault="00DD0BDC" w:rsidP="00FC00FD">
      <w:pPr>
        <w:pStyle w:val="Heading4"/>
        <w:keepNext w:val="0"/>
        <w:keepLines w:val="0"/>
      </w:pPr>
      <w:r w:rsidRPr="000F75CF">
        <w:t>4.2.35.4</w:t>
      </w:r>
      <w:r w:rsidRPr="000F75CF">
        <w:tab/>
        <w:t>Test description</w:t>
      </w:r>
    </w:p>
    <w:p w14:paraId="63EE7EF8" w14:textId="77777777" w:rsidR="00DD0BDC" w:rsidRPr="000F75CF" w:rsidRDefault="00DD0BDC" w:rsidP="00FC00FD">
      <w:pPr>
        <w:pStyle w:val="Heading5"/>
        <w:keepNext w:val="0"/>
        <w:keepLines w:val="0"/>
      </w:pPr>
      <w:r w:rsidRPr="000F75CF">
        <w:t>4.2.35.4.1</w:t>
      </w:r>
      <w:r w:rsidRPr="000F75CF">
        <w:tab/>
        <w:t>Initial conditions</w:t>
      </w:r>
    </w:p>
    <w:p w14:paraId="4F89ED00" w14:textId="7858F255" w:rsidR="00DD0BDC" w:rsidRPr="000F75CF" w:rsidRDefault="00DD0BDC" w:rsidP="00FC00FD">
      <w:pPr>
        <w:rPr>
          <w:rFonts w:eastAsia="PMingLiU"/>
        </w:rPr>
      </w:pPr>
      <w:r w:rsidRPr="000F75CF">
        <w:rPr>
          <w:rFonts w:eastAsia="PMingLiU"/>
        </w:rPr>
        <w:t xml:space="preserve">Test Environment: Normal, as defined </w:t>
      </w:r>
      <w:r w:rsidR="00FC00FD" w:rsidRPr="000F75CF">
        <w:rPr>
          <w:rFonts w:eastAsia="PMingLiU"/>
        </w:rPr>
        <w:t>in 3GPP TS</w:t>
      </w:r>
      <w:r w:rsidRPr="000F75CF">
        <w:rPr>
          <w:rFonts w:eastAsia="PMingLiU"/>
        </w:rPr>
        <w:t xml:space="preserve"> 36.508 [7] clause 8.1.1.</w:t>
      </w:r>
    </w:p>
    <w:p w14:paraId="7955EAF8" w14:textId="026D135D" w:rsidR="00DD0BDC" w:rsidRPr="000F75CF" w:rsidRDefault="00DD0BDC" w:rsidP="00FC00FD">
      <w:pPr>
        <w:rPr>
          <w:rFonts w:eastAsia="PMingLiU"/>
        </w:rPr>
      </w:pPr>
      <w:r w:rsidRPr="000F75CF">
        <w:rPr>
          <w:rFonts w:eastAsia="PMingLiU"/>
        </w:rPr>
        <w:t xml:space="preserve">Frequencies to be tested: According to Annex E table E-4 </w:t>
      </w:r>
      <w:r w:rsidR="00FC00FD" w:rsidRPr="000F75CF">
        <w:rPr>
          <w:rFonts w:eastAsia="PMingLiU"/>
        </w:rPr>
        <w:t>and 3GPP TS</w:t>
      </w:r>
      <w:r w:rsidRPr="000F75CF">
        <w:rPr>
          <w:rFonts w:eastAsia="PMingLiU"/>
        </w:rPr>
        <w:t xml:space="preserve"> 36.508 [7] clauses 8.1.3 and 8.1.4.2.</w:t>
      </w:r>
    </w:p>
    <w:p w14:paraId="7024215B" w14:textId="7D9B4F7E" w:rsidR="00DD0BDC" w:rsidRPr="000F75CF" w:rsidRDefault="00DD0BDC" w:rsidP="00FC00FD">
      <w:pPr>
        <w:rPr>
          <w:rFonts w:eastAsia="PMingLiU"/>
        </w:rPr>
      </w:pPr>
      <w:r w:rsidRPr="000F75CF">
        <w:rPr>
          <w:rFonts w:eastAsia="PMingLiU"/>
        </w:rPr>
        <w:t xml:space="preserve">Channel Bandwidth to be tested: EUTRA Bandwidth is 10 MHz, as defined </w:t>
      </w:r>
      <w:r w:rsidR="00FC00FD" w:rsidRPr="000F75CF">
        <w:rPr>
          <w:rFonts w:eastAsia="PMingLiU"/>
        </w:rPr>
        <w:t>in 3GPP TS</w:t>
      </w:r>
      <w:r w:rsidRPr="000F75CF">
        <w:rPr>
          <w:rFonts w:eastAsia="PMingLiU"/>
        </w:rPr>
        <w:t xml:space="preserve"> 36.508 [7] clause 4.3.1.1. </w:t>
      </w:r>
      <w:proofErr w:type="spellStart"/>
      <w:r w:rsidRPr="000F75CF">
        <w:rPr>
          <w:rFonts w:eastAsia="PMingLiU"/>
        </w:rPr>
        <w:t>Ncell</w:t>
      </w:r>
      <w:proofErr w:type="spellEnd"/>
      <w:r w:rsidRPr="000F75CF">
        <w:rPr>
          <w:rFonts w:eastAsia="PMingLiU"/>
        </w:rPr>
        <w:t xml:space="preserve"> bandwidth is as specified in Table 4.2.35.5-1.</w:t>
      </w:r>
    </w:p>
    <w:p w14:paraId="3520843D" w14:textId="677D0E81"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B7DEC75" w14:textId="77777777" w:rsidR="00DD0BDC" w:rsidRPr="000F75CF" w:rsidRDefault="00DD0BDC" w:rsidP="00633A6C">
      <w:pPr>
        <w:pStyle w:val="B1"/>
        <w:rPr>
          <w:lang w:eastAsia="zh-CN"/>
        </w:rPr>
      </w:pPr>
      <w:r w:rsidRPr="000F75CF">
        <w:rPr>
          <w:lang w:eastAsia="zh-CN"/>
        </w:rPr>
        <w:lastRenderedPageBreak/>
        <w:t>2.</w:t>
      </w:r>
      <w:r w:rsidRPr="000F75CF">
        <w:rPr>
          <w:lang w:eastAsia="zh-CN"/>
        </w:rPr>
        <w:tab/>
        <w:t>The parameter settings for the cells are set up according to Table 4.2.35.4.1-1.</w:t>
      </w:r>
    </w:p>
    <w:p w14:paraId="68E5053D"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506F2F7" w14:textId="77777777" w:rsidR="00DD0BDC" w:rsidRPr="000F75CF" w:rsidRDefault="00DD0BDC" w:rsidP="00633A6C">
      <w:pPr>
        <w:pStyle w:val="B1"/>
        <w:rPr>
          <w:lang w:eastAsia="zh-CN"/>
        </w:rPr>
      </w:pPr>
      <w:r w:rsidRPr="000F75CF">
        <w:rPr>
          <w:lang w:eastAsia="zh-CN"/>
        </w:rPr>
        <w:t>4.</w:t>
      </w:r>
      <w:r w:rsidRPr="000F75CF">
        <w:rPr>
          <w:lang w:eastAsia="zh-CN"/>
        </w:rPr>
        <w:tab/>
        <w:t xml:space="preserve">There are one NB-IoT carrier and one E-UTRA carrier and four cells specified in the test. Ncell1 is </w:t>
      </w:r>
      <w:proofErr w:type="spellStart"/>
      <w:r w:rsidRPr="000F75CF">
        <w:rPr>
          <w:lang w:eastAsia="zh-CN"/>
        </w:rPr>
        <w:t>inband</w:t>
      </w:r>
      <w:proofErr w:type="spellEnd"/>
      <w:r w:rsidRPr="000F75CF">
        <w:rPr>
          <w:lang w:eastAsia="zh-CN"/>
        </w:rPr>
        <w:t xml:space="preserve"> cell to Cell1 and Ncell2 is </w:t>
      </w:r>
      <w:proofErr w:type="spellStart"/>
      <w:r w:rsidRPr="000F75CF">
        <w:rPr>
          <w:lang w:eastAsia="zh-CN"/>
        </w:rPr>
        <w:t>inband</w:t>
      </w:r>
      <w:proofErr w:type="spellEnd"/>
      <w:r w:rsidRPr="000F75CF">
        <w:rPr>
          <w:lang w:eastAsia="zh-CN"/>
        </w:rPr>
        <w:t xml:space="preserve"> cell to Cell2.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66A3C698" w14:textId="7919EA08" w:rsidR="00DD0BDC" w:rsidRPr="000F75CF" w:rsidRDefault="00DD0BDC" w:rsidP="00633A6C">
      <w:pPr>
        <w:pStyle w:val="TH"/>
        <w:rPr>
          <w:lang w:eastAsia="zh-CN"/>
        </w:rPr>
      </w:pPr>
      <w:r w:rsidRPr="000F75CF">
        <w:rPr>
          <w:rFonts w:cs="PMingLiU"/>
        </w:rPr>
        <w:t>Table 4.2.35.</w:t>
      </w:r>
      <w:r w:rsidRPr="000F75CF">
        <w:rPr>
          <w:rFonts w:cs="PMingLiU"/>
          <w:lang w:eastAsia="zh-TW"/>
        </w:rPr>
        <w:t>4.</w:t>
      </w:r>
      <w:r w:rsidRPr="000F75CF">
        <w:rPr>
          <w:rFonts w:cs="PMingLiU"/>
        </w:rPr>
        <w:t xml:space="preserve">1-1: General test parameters for </w:t>
      </w:r>
      <w:r w:rsidRPr="000F75CF">
        <w:rPr>
          <w:rFonts w:cs="PMingLiU"/>
          <w:lang w:eastAsia="zh-CN"/>
        </w:rPr>
        <w:t>T</w:t>
      </w:r>
      <w:r w:rsidRPr="000F75CF">
        <w:rPr>
          <w:rFonts w:cs="PMingLiU"/>
        </w:rPr>
        <w:t>DD</w:t>
      </w:r>
      <w:r w:rsidR="00633A6C" w:rsidRPr="000F75CF">
        <w:rPr>
          <w:rFonts w:cs="PMingLiU"/>
        </w:rPr>
        <w:br/>
      </w:r>
      <w:r w:rsidRPr="000F75CF">
        <w:rPr>
          <w:rFonts w:cs="PMingLiU"/>
        </w:rPr>
        <w:t>intra frequency cell reselection test case</w:t>
      </w:r>
      <w:r w:rsidRPr="000F75CF">
        <w:rPr>
          <w:rFonts w:cs="PMingLiU"/>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3398695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4069F65" w14:textId="77777777" w:rsidR="00DD0BDC" w:rsidRPr="000F75CF" w:rsidRDefault="00DD0BDC" w:rsidP="00633A6C">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7D1DA7ED" w14:textId="77777777" w:rsidR="00DD0BDC" w:rsidRPr="000F75CF" w:rsidRDefault="00DD0BDC" w:rsidP="00633A6C">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75C01ED0" w14:textId="77777777" w:rsidR="00DD0BDC" w:rsidRPr="000F75CF" w:rsidRDefault="00DD0BDC" w:rsidP="00633A6C">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666B0B2B" w14:textId="77777777" w:rsidR="00DD0BDC" w:rsidRPr="000F75CF" w:rsidRDefault="00DD0BDC" w:rsidP="00633A6C">
            <w:pPr>
              <w:pStyle w:val="TAH"/>
              <w:rPr>
                <w:lang w:eastAsia="ja-JP"/>
              </w:rPr>
            </w:pPr>
            <w:r w:rsidRPr="000F75CF">
              <w:rPr>
                <w:lang w:eastAsia="ja-JP"/>
              </w:rPr>
              <w:t>Comment</w:t>
            </w:r>
          </w:p>
        </w:tc>
      </w:tr>
      <w:tr w:rsidR="00DD0BDC" w:rsidRPr="000F75CF" w14:paraId="7D15A39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90DAD41" w14:textId="7F9D4167" w:rsidR="00DD0BDC" w:rsidRPr="000F75CF" w:rsidRDefault="00DD0BDC" w:rsidP="00633A6C">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CBC8C7A"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865F386" w14:textId="77777777" w:rsidR="00DD0BDC" w:rsidRPr="000F75CF" w:rsidRDefault="00DD0BDC" w:rsidP="00633A6C">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4A3C0EEE" w14:textId="77777777" w:rsidR="00DD0BDC" w:rsidRPr="000F75CF" w:rsidRDefault="00DD0BDC" w:rsidP="00633A6C">
            <w:pPr>
              <w:pStyle w:val="TAL"/>
              <w:rPr>
                <w:b/>
                <w:lang w:eastAsia="ja-JP"/>
              </w:rPr>
            </w:pPr>
          </w:p>
        </w:tc>
      </w:tr>
      <w:tr w:rsidR="00DD0BDC" w:rsidRPr="000F75CF" w14:paraId="219D6B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231BD9C" w14:textId="79B2671F"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943D6ED" w14:textId="2A906445"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A98FFFE"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AA16819"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D236319" w14:textId="77777777" w:rsidR="00DD0BDC" w:rsidRPr="000F75CF" w:rsidRDefault="00DD0BDC" w:rsidP="00633A6C">
            <w:pPr>
              <w:pStyle w:val="TAL"/>
              <w:rPr>
                <w:lang w:eastAsia="ja-JP"/>
              </w:rPr>
            </w:pPr>
          </w:p>
        </w:tc>
      </w:tr>
      <w:tr w:rsidR="00DD0BDC" w:rsidRPr="000F75CF" w14:paraId="1B868B8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F37E100"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DBF9618" w14:textId="02CC628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09EDC91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24793C8" w14:textId="7478A8F4"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EFD03C6" w14:textId="77777777" w:rsidR="00DD0BDC" w:rsidRPr="000F75CF" w:rsidRDefault="00DD0BDC" w:rsidP="00633A6C">
            <w:pPr>
              <w:pStyle w:val="TAL"/>
              <w:rPr>
                <w:lang w:eastAsia="ja-JP"/>
              </w:rPr>
            </w:pPr>
          </w:p>
        </w:tc>
      </w:tr>
      <w:tr w:rsidR="00DD0BDC" w:rsidRPr="000F75CF" w14:paraId="67AF003C"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3A3F7FD" w14:textId="4D87D4B2"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146D69FF" w14:textId="41243A4B"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488213F"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5703DE9" w14:textId="77777777" w:rsidR="00DD0BDC" w:rsidRPr="000F75CF" w:rsidRDefault="00DD0BDC" w:rsidP="00633A6C">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2E03ED2F" w14:textId="77777777" w:rsidR="00DD0BDC" w:rsidRPr="000F75CF" w:rsidRDefault="00DD0BDC" w:rsidP="00633A6C">
            <w:pPr>
              <w:pStyle w:val="TAL"/>
              <w:rPr>
                <w:lang w:eastAsia="ja-JP"/>
              </w:rPr>
            </w:pPr>
          </w:p>
        </w:tc>
      </w:tr>
      <w:tr w:rsidR="00DD0BDC" w:rsidRPr="000F75CF" w14:paraId="444D38E3"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FA8E7AC"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4DCC7E36" w14:textId="324FADB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912B775"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14D52E" w14:textId="28F17D38"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2042F8BD" w14:textId="77777777" w:rsidR="00DD0BDC" w:rsidRPr="000F75CF" w:rsidRDefault="00DD0BDC" w:rsidP="00633A6C">
            <w:pPr>
              <w:pStyle w:val="TAL"/>
              <w:rPr>
                <w:lang w:eastAsia="ja-JP"/>
              </w:rPr>
            </w:pPr>
          </w:p>
        </w:tc>
      </w:tr>
      <w:tr w:rsidR="00DD0BDC" w:rsidRPr="000F75CF" w14:paraId="2FF660C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8C2837" w14:textId="45ADC3C1"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58EFB852" w14:textId="296EFAEE"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F7F02AB"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6965501"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047DD02" w14:textId="77777777" w:rsidR="00DD0BDC" w:rsidRPr="000F75CF" w:rsidRDefault="00DD0BDC" w:rsidP="00633A6C">
            <w:pPr>
              <w:pStyle w:val="TAL"/>
              <w:rPr>
                <w:lang w:eastAsia="ja-JP"/>
              </w:rPr>
            </w:pPr>
          </w:p>
        </w:tc>
      </w:tr>
      <w:tr w:rsidR="00DD0BDC" w:rsidRPr="000F75CF" w14:paraId="2D4C3DA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9EC98D4" w14:textId="4C1026EE" w:rsidR="00DD0BDC" w:rsidRPr="000F75CF" w:rsidRDefault="00DD0BDC" w:rsidP="00633A6C">
            <w:pPr>
              <w:pStyle w:val="TAL"/>
              <w:rPr>
                <w:lang w:eastAsia="ja-JP"/>
              </w:rPr>
            </w:pPr>
            <w:r w:rsidRPr="000F75CF">
              <w:rPr>
                <w:rFonts w:cs="PMingLiU"/>
                <w:bCs/>
                <w:lang w:eastAsia="ja-JP"/>
              </w:rPr>
              <w:t>E-UTRA</w:t>
            </w:r>
            <w:r w:rsidR="00FC00FD" w:rsidRPr="000F75CF">
              <w:rPr>
                <w:rFonts w:cs="PMingLiU"/>
                <w:bCs/>
                <w:lang w:eastAsia="ja-JP"/>
              </w:rPr>
              <w:t xml:space="preserve"> </w:t>
            </w:r>
            <w:r w:rsidRPr="000F75CF">
              <w:rPr>
                <w:rFonts w:cs="PMingLiU"/>
                <w:bCs/>
                <w:lang w:eastAsia="ja-JP"/>
              </w:rPr>
              <w:t>RF</w:t>
            </w:r>
            <w:r w:rsidR="00FC00FD" w:rsidRPr="000F75CF">
              <w:rPr>
                <w:rFonts w:cs="PMingLiU"/>
                <w:bCs/>
                <w:lang w:eastAsia="ja-JP"/>
              </w:rPr>
              <w:t xml:space="preserve"> </w:t>
            </w:r>
            <w:r w:rsidRPr="000F75CF">
              <w:rPr>
                <w:rFonts w:cs="PMingLiU"/>
                <w:bCs/>
                <w:lang w:eastAsia="ja-JP"/>
              </w:rPr>
              <w:t>Channel</w:t>
            </w:r>
            <w:r w:rsidR="00FC00FD" w:rsidRPr="000F75CF">
              <w:rPr>
                <w:rFonts w:cs="PMingLiU"/>
                <w:bCs/>
                <w:lang w:eastAsia="ja-JP"/>
              </w:rPr>
              <w:t xml:space="preserve"> </w:t>
            </w:r>
            <w:r w:rsidRPr="000F75CF">
              <w:rPr>
                <w:rFonts w:cs="PMingLiU"/>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24AFB64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3EFF97E" w14:textId="77777777" w:rsidR="00DD0BDC" w:rsidRPr="000F75CF" w:rsidRDefault="00DD0BDC" w:rsidP="00633A6C">
            <w:pPr>
              <w:pStyle w:val="TAL"/>
              <w:rPr>
                <w:lang w:eastAsia="ja-JP"/>
              </w:rPr>
            </w:pPr>
            <w:r w:rsidRPr="000F75CF">
              <w:rPr>
                <w:rFonts w:cs="PMingLiU"/>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2842FF63" w14:textId="7DAA117F" w:rsidR="00DD0BDC" w:rsidRPr="000F75CF" w:rsidRDefault="00DD0BDC" w:rsidP="00633A6C">
            <w:pPr>
              <w:pStyle w:val="TAL"/>
              <w:rPr>
                <w:lang w:eastAsia="ja-JP"/>
              </w:rPr>
            </w:pPr>
            <w:r w:rsidRPr="000F75CF">
              <w:rPr>
                <w:rFonts w:cs="PMingLiU"/>
                <w:bCs/>
                <w:lang w:eastAsia="ja-JP"/>
              </w:rPr>
              <w:t>One</w:t>
            </w:r>
            <w:r w:rsidR="00FC00FD" w:rsidRPr="000F75CF">
              <w:rPr>
                <w:rFonts w:cs="PMingLiU"/>
                <w:bCs/>
                <w:lang w:eastAsia="ja-JP"/>
              </w:rPr>
              <w:t xml:space="preserve"> </w:t>
            </w:r>
            <w:r w:rsidRPr="000F75CF">
              <w:rPr>
                <w:rFonts w:cs="PMingLiU"/>
                <w:bCs/>
                <w:lang w:eastAsia="ja-JP"/>
              </w:rPr>
              <w:t>carrier</w:t>
            </w:r>
            <w:r w:rsidR="00FC00FD" w:rsidRPr="000F75CF">
              <w:rPr>
                <w:rFonts w:cs="PMingLiU"/>
                <w:bCs/>
                <w:lang w:eastAsia="ja-JP"/>
              </w:rPr>
              <w:t xml:space="preserve"> </w:t>
            </w:r>
            <w:r w:rsidRPr="000F75CF">
              <w:rPr>
                <w:rFonts w:cs="PMingLiU"/>
                <w:bCs/>
                <w:lang w:eastAsia="ja-JP"/>
              </w:rPr>
              <w:t>frequency</w:t>
            </w:r>
            <w:r w:rsidR="00FC00FD" w:rsidRPr="000F75CF">
              <w:rPr>
                <w:rFonts w:cs="PMingLiU"/>
                <w:bCs/>
                <w:lang w:eastAsia="ja-JP"/>
              </w:rPr>
              <w:t xml:space="preserve"> </w:t>
            </w:r>
            <w:r w:rsidRPr="000F75CF">
              <w:rPr>
                <w:rFonts w:cs="PMingLiU"/>
                <w:bCs/>
                <w:lang w:eastAsia="ja-JP"/>
              </w:rPr>
              <w:t>is</w:t>
            </w:r>
            <w:r w:rsidR="00FC00FD" w:rsidRPr="000F75CF">
              <w:rPr>
                <w:rFonts w:cs="PMingLiU"/>
                <w:bCs/>
                <w:lang w:eastAsia="ja-JP"/>
              </w:rPr>
              <w:t xml:space="preserve"> </w:t>
            </w:r>
            <w:r w:rsidRPr="000F75CF">
              <w:rPr>
                <w:rFonts w:cs="PMingLiU"/>
                <w:bCs/>
                <w:lang w:eastAsia="ja-JP"/>
              </w:rPr>
              <w:t>used</w:t>
            </w:r>
            <w:r w:rsidR="00FC00FD" w:rsidRPr="000F75CF">
              <w:rPr>
                <w:rFonts w:cs="PMingLiU"/>
                <w:bCs/>
                <w:lang w:eastAsia="ja-JP"/>
              </w:rPr>
              <w:t xml:space="preserve"> </w:t>
            </w:r>
            <w:r w:rsidRPr="000F75CF">
              <w:rPr>
                <w:rFonts w:cs="PMingLiU"/>
                <w:bCs/>
                <w:lang w:eastAsia="ja-JP"/>
              </w:rPr>
              <w:t>for</w:t>
            </w:r>
            <w:r w:rsidR="00FC00FD" w:rsidRPr="000F75CF">
              <w:rPr>
                <w:rFonts w:cs="PMingLiU"/>
                <w:bCs/>
                <w:lang w:eastAsia="ja-JP"/>
              </w:rPr>
              <w:t xml:space="preserve"> </w:t>
            </w:r>
            <w:r w:rsidRPr="000F75CF">
              <w:rPr>
                <w:rFonts w:cs="PMingLiU"/>
                <w:bCs/>
                <w:lang w:eastAsia="ja-JP"/>
              </w:rPr>
              <w:t>Cell1</w:t>
            </w:r>
            <w:r w:rsidR="00FC00FD" w:rsidRPr="000F75CF">
              <w:rPr>
                <w:rFonts w:cs="PMingLiU"/>
                <w:bCs/>
                <w:lang w:eastAsia="ja-JP"/>
              </w:rPr>
              <w:t xml:space="preserve"> </w:t>
            </w:r>
            <w:r w:rsidRPr="000F75CF">
              <w:rPr>
                <w:rFonts w:cs="PMingLiU"/>
                <w:bCs/>
                <w:lang w:eastAsia="ja-JP"/>
              </w:rPr>
              <w:t>and</w:t>
            </w:r>
            <w:r w:rsidR="00FC00FD" w:rsidRPr="000F75CF">
              <w:rPr>
                <w:rFonts w:cs="PMingLiU"/>
                <w:bCs/>
                <w:lang w:eastAsia="ja-JP"/>
              </w:rPr>
              <w:t xml:space="preserve"> </w:t>
            </w:r>
            <w:r w:rsidRPr="000F75CF">
              <w:rPr>
                <w:lang w:eastAsia="ja-JP"/>
              </w:rPr>
              <w:t>Cell2</w:t>
            </w:r>
            <w:r w:rsidRPr="000F75CF">
              <w:rPr>
                <w:rFonts w:cs="PMingLiU"/>
                <w:bCs/>
                <w:lang w:eastAsia="ja-JP"/>
              </w:rPr>
              <w:t>.</w:t>
            </w:r>
          </w:p>
        </w:tc>
      </w:tr>
      <w:tr w:rsidR="00DD0BDC" w:rsidRPr="000F75CF" w14:paraId="2F32321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0E6DEFA" w14:textId="65A3831A"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14050174" w14:textId="77777777" w:rsidR="00DD0BDC" w:rsidRPr="000F75CF" w:rsidRDefault="00DD0BDC" w:rsidP="00633A6C">
            <w:pPr>
              <w:pStyle w:val="TAL"/>
              <w:rPr>
                <w:lang w:eastAsia="ja-JP"/>
              </w:rPr>
            </w:pPr>
            <w:r w:rsidRPr="000F75CF">
              <w:rPr>
                <w:rFonts w:cs="PMingLiU"/>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1F157072" w14:textId="2EE7DCF6" w:rsidR="00DD0BDC" w:rsidRPr="000F75CF" w:rsidRDefault="00DD0BDC" w:rsidP="00633A6C">
            <w:pPr>
              <w:pStyle w:val="TAL"/>
              <w:rPr>
                <w:lang w:eastAsia="ja-JP"/>
              </w:rPr>
            </w:pPr>
            <w:r w:rsidRPr="000F75CF">
              <w:rPr>
                <w:rFonts w:cs="PMingLiU"/>
                <w:lang w:eastAsia="ja-JP"/>
              </w:rPr>
              <w:t>Not</w:t>
            </w:r>
            <w:r w:rsidR="00FC00FD" w:rsidRPr="000F75CF">
              <w:rPr>
                <w:rFonts w:cs="PMingLiU"/>
                <w:lang w:eastAsia="ja-JP"/>
              </w:rPr>
              <w:t xml:space="preserve"> </w:t>
            </w:r>
            <w:r w:rsidRPr="000F75CF">
              <w:rPr>
                <w:rFonts w:cs="PMingLiU"/>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14878CD3" w14:textId="04CB36AE" w:rsidR="00DD0BDC" w:rsidRPr="000F75CF" w:rsidRDefault="00DD0BDC" w:rsidP="00633A6C">
            <w:pPr>
              <w:pStyle w:val="TAL"/>
              <w:rPr>
                <w:lang w:eastAsia="ja-JP"/>
              </w:rPr>
            </w:pPr>
            <w:r w:rsidRPr="000F75CF">
              <w:rPr>
                <w:rFonts w:cs="PMingLiU"/>
                <w:lang w:eastAsia="ja-JP"/>
              </w:rPr>
              <w:t>No</w:t>
            </w:r>
            <w:r w:rsidR="00FC00FD" w:rsidRPr="000F75CF">
              <w:rPr>
                <w:rFonts w:cs="PMingLiU"/>
                <w:lang w:eastAsia="ja-JP"/>
              </w:rPr>
              <w:t xml:space="preserve"> </w:t>
            </w:r>
            <w:r w:rsidRPr="000F75CF">
              <w:rPr>
                <w:rFonts w:cs="PMingLiU"/>
                <w:lang w:eastAsia="ja-JP"/>
              </w:rPr>
              <w:t>additional</w:t>
            </w:r>
            <w:r w:rsidR="00FC00FD" w:rsidRPr="000F75CF">
              <w:rPr>
                <w:rFonts w:cs="PMingLiU"/>
                <w:lang w:eastAsia="ja-JP"/>
              </w:rPr>
              <w:t xml:space="preserve"> </w:t>
            </w:r>
            <w:r w:rsidRPr="000F75CF">
              <w:rPr>
                <w:rFonts w:cs="PMingLiU"/>
                <w:lang w:eastAsia="ja-JP"/>
              </w:rPr>
              <w:t>delays</w:t>
            </w:r>
            <w:r w:rsidR="00FC00FD" w:rsidRPr="000F75CF">
              <w:rPr>
                <w:rFonts w:cs="PMingLiU"/>
                <w:lang w:eastAsia="ja-JP"/>
              </w:rPr>
              <w:t xml:space="preserve"> </w:t>
            </w:r>
            <w:r w:rsidRPr="000F75CF">
              <w:rPr>
                <w:rFonts w:cs="PMingLiU"/>
                <w:lang w:eastAsia="ja-JP"/>
              </w:rPr>
              <w:t>in</w:t>
            </w:r>
            <w:r w:rsidR="00FC00FD" w:rsidRPr="000F75CF">
              <w:rPr>
                <w:rFonts w:cs="PMingLiU"/>
                <w:lang w:eastAsia="ja-JP"/>
              </w:rPr>
              <w:t xml:space="preserve"> </w:t>
            </w:r>
            <w:r w:rsidRPr="000F75CF">
              <w:rPr>
                <w:rFonts w:cs="PMingLiU"/>
                <w:lang w:eastAsia="ja-JP"/>
              </w:rPr>
              <w:t>random</w:t>
            </w:r>
            <w:r w:rsidR="00FC00FD" w:rsidRPr="000F75CF">
              <w:rPr>
                <w:rFonts w:cs="PMingLiU"/>
                <w:lang w:eastAsia="ja-JP"/>
              </w:rPr>
              <w:t xml:space="preserve"> </w:t>
            </w:r>
            <w:r w:rsidRPr="000F75CF">
              <w:rPr>
                <w:rFonts w:cs="PMingLiU"/>
                <w:lang w:eastAsia="ja-JP"/>
              </w:rPr>
              <w:t>access</w:t>
            </w:r>
            <w:r w:rsidR="00FC00FD" w:rsidRPr="000F75CF">
              <w:rPr>
                <w:rFonts w:cs="PMingLiU"/>
                <w:lang w:eastAsia="ja-JP"/>
              </w:rPr>
              <w:t xml:space="preserve"> </w:t>
            </w:r>
            <w:r w:rsidRPr="000F75CF">
              <w:rPr>
                <w:rFonts w:cs="PMingLiU"/>
                <w:lang w:eastAsia="ja-JP"/>
              </w:rPr>
              <w:t>procedure.</w:t>
            </w:r>
          </w:p>
        </w:tc>
      </w:tr>
      <w:tr w:rsidR="00DD0BDC" w:rsidRPr="000F75CF" w14:paraId="214ABF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8D2CF" w14:textId="01985FF6" w:rsidR="00DD0BDC" w:rsidRPr="000F75CF" w:rsidRDefault="00DD0BDC" w:rsidP="00633A6C">
            <w:pPr>
              <w:pStyle w:val="TAL"/>
              <w:rPr>
                <w:lang w:eastAsia="ja-JP"/>
              </w:rPr>
            </w:pPr>
            <w:r w:rsidRPr="000F75CF">
              <w:rPr>
                <w:rFonts w:cs="Yu Mincho"/>
              </w:rPr>
              <w:t>Special</w:t>
            </w:r>
            <w:r w:rsidR="00FC00FD" w:rsidRPr="000F75CF">
              <w:rPr>
                <w:rFonts w:cs="Yu Mincho"/>
              </w:rPr>
              <w:t xml:space="preserve"> </w:t>
            </w:r>
            <w:r w:rsidRPr="000F75CF">
              <w:rPr>
                <w:rFonts w:cs="Yu Mincho"/>
              </w:rPr>
              <w:t>subframe</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547C0DFD"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363184FE" w14:textId="77777777" w:rsidR="00DD0BDC" w:rsidRPr="000F75CF" w:rsidRDefault="00DD0BDC" w:rsidP="00633A6C">
            <w:pPr>
              <w:pStyle w:val="TAL"/>
              <w:rPr>
                <w:rFonts w:cs="PMingLiU"/>
                <w:lang w:eastAsia="ja-JP"/>
              </w:rPr>
            </w:pPr>
            <w:r w:rsidRPr="000F75CF">
              <w:rPr>
                <w:rFonts w:cs="PMingLiU"/>
              </w:rPr>
              <w:t>6</w:t>
            </w:r>
          </w:p>
        </w:tc>
        <w:tc>
          <w:tcPr>
            <w:tcW w:w="3686" w:type="dxa"/>
            <w:tcBorders>
              <w:top w:val="single" w:sz="4" w:space="0" w:color="auto"/>
              <w:left w:val="single" w:sz="4" w:space="0" w:color="auto"/>
              <w:bottom w:val="single" w:sz="4" w:space="0" w:color="auto"/>
              <w:right w:val="single" w:sz="4" w:space="0" w:color="auto"/>
            </w:tcBorders>
          </w:tcPr>
          <w:p w14:paraId="24C7D533" w14:textId="6C360596"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4.2-1</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23AF6B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BA521A7" w14:textId="4AA70700" w:rsidR="00DD0BDC" w:rsidRPr="000F75CF" w:rsidRDefault="00DD0BDC" w:rsidP="00633A6C">
            <w:pPr>
              <w:pStyle w:val="TAL"/>
              <w:rPr>
                <w:lang w:eastAsia="ja-JP"/>
              </w:rPr>
            </w:pPr>
            <w:r w:rsidRPr="000F75CF">
              <w:rPr>
                <w:rFonts w:cs="Yu Mincho"/>
              </w:rPr>
              <w:t>Uplink-downlink</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1908F20A"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073A3278" w14:textId="77777777" w:rsidR="00DD0BDC" w:rsidRPr="000F75CF" w:rsidRDefault="00DD0BDC" w:rsidP="00633A6C">
            <w:pPr>
              <w:pStyle w:val="TAL"/>
              <w:rPr>
                <w:rFonts w:cs="PMingLiU"/>
                <w:lang w:eastAsia="ja-JP"/>
              </w:rPr>
            </w:pPr>
            <w:r w:rsidRPr="000F75CF">
              <w:rPr>
                <w:rFonts w:cs="PMingLiU"/>
              </w:rPr>
              <w:t>1</w:t>
            </w:r>
          </w:p>
        </w:tc>
        <w:tc>
          <w:tcPr>
            <w:tcW w:w="3686" w:type="dxa"/>
            <w:tcBorders>
              <w:top w:val="single" w:sz="4" w:space="0" w:color="auto"/>
              <w:left w:val="single" w:sz="4" w:space="0" w:color="auto"/>
              <w:bottom w:val="single" w:sz="4" w:space="0" w:color="auto"/>
              <w:right w:val="single" w:sz="4" w:space="0" w:color="auto"/>
            </w:tcBorders>
          </w:tcPr>
          <w:p w14:paraId="5EAEC7FC" w14:textId="48B7612A"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4.2-2</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E7007F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B16F6EF" w14:textId="230F7FC3" w:rsidR="00DD0BDC" w:rsidRPr="000F75CF" w:rsidRDefault="00DD0BDC" w:rsidP="00633A6C">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1B0C1ACC"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A6CD422" w14:textId="77777777" w:rsidR="00DD0BDC" w:rsidRPr="000F75CF" w:rsidRDefault="00DD0BDC" w:rsidP="00633A6C">
            <w:pPr>
              <w:pStyle w:val="TAL"/>
              <w:rPr>
                <w:lang w:eastAsia="zh-CN"/>
              </w:rPr>
            </w:pPr>
            <w:r w:rsidRPr="000F75CF">
              <w:rPr>
                <w:rFonts w:cs="Yu Mincho"/>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C12F5E3" w14:textId="22D55AEC" w:rsidR="00DD0BDC" w:rsidRPr="000F75CF" w:rsidRDefault="00DD0BDC" w:rsidP="00633A6C">
            <w:pPr>
              <w:pStyle w:val="TAL"/>
              <w:rPr>
                <w:lang w:eastAsia="zh-CN"/>
              </w:rPr>
            </w:pPr>
            <w:r w:rsidRPr="000F75CF">
              <w:rPr>
                <w:rFonts w:cs="Yu Mincho"/>
                <w:lang w:eastAsia="zh-CN"/>
              </w:rPr>
              <w:t>As</w:t>
            </w:r>
            <w:r w:rsidR="00FC00FD" w:rsidRPr="000F75CF">
              <w:rPr>
                <w:rFonts w:cs="Yu Mincho"/>
                <w:lang w:eastAsia="zh-CN"/>
              </w:rPr>
              <w:t xml:space="preserve"> </w:t>
            </w:r>
            <w:r w:rsidRPr="000F75CF">
              <w:rPr>
                <w:rFonts w:cs="Yu Mincho"/>
                <w:lang w:eastAsia="zh-CN"/>
              </w:rPr>
              <w:t>specified</w:t>
            </w:r>
            <w:r w:rsidR="00FC00FD" w:rsidRPr="000F75CF">
              <w:rPr>
                <w:rFonts w:cs="Yu Mincho"/>
                <w:lang w:eastAsia="zh-CN"/>
              </w:rPr>
              <w:t xml:space="preserve"> </w:t>
            </w:r>
            <w:r w:rsidRPr="000F75CF">
              <w:rPr>
                <w:rFonts w:cs="Yu Mincho"/>
                <w:lang w:eastAsia="zh-CN"/>
              </w:rPr>
              <w:t>in</w:t>
            </w:r>
            <w:r w:rsidR="00FC00FD" w:rsidRPr="000F75CF">
              <w:rPr>
                <w:rFonts w:cs="Yu Mincho"/>
                <w:lang w:eastAsia="zh-CN"/>
              </w:rPr>
              <w:t xml:space="preserve"> </w:t>
            </w:r>
            <w:r w:rsidRPr="000F75CF">
              <w:rPr>
                <w:rFonts w:cs="Yu Mincho"/>
                <w:lang w:eastAsia="zh-CN"/>
              </w:rPr>
              <w:t>A.10.3</w:t>
            </w:r>
          </w:p>
        </w:tc>
      </w:tr>
      <w:tr w:rsidR="00DD0BDC" w:rsidRPr="000F75CF" w14:paraId="4964E15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AEF5EEF" w14:textId="4341DC22"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3C19D190"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8959E1" w14:textId="77777777" w:rsidR="00DD0BDC" w:rsidRPr="000F75CF" w:rsidRDefault="00DD0BDC" w:rsidP="00633A6C">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4149DB0A" w14:textId="342DE99C"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CB34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2627EA" w14:textId="77777777" w:rsidR="00DD0BDC" w:rsidRPr="000F75CF" w:rsidRDefault="00DD0BDC" w:rsidP="00633A6C">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58D61D4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2D8AB4" w14:textId="77777777" w:rsidR="00DD0BDC" w:rsidRPr="000F75CF" w:rsidRDefault="00DD0BDC" w:rsidP="00633A6C">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hideMark/>
          </w:tcPr>
          <w:p w14:paraId="532EDC6D" w14:textId="26A7D69F"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3A7B77E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9B9BD63" w14:textId="77777777" w:rsidR="00DD0BDC" w:rsidRPr="000F75CF" w:rsidRDefault="00DD0BDC" w:rsidP="00633A6C">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45A36AA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3EC9BB" w14:textId="77777777" w:rsidR="00DD0BDC" w:rsidRPr="000F75CF" w:rsidRDefault="00DD0BDC" w:rsidP="00633A6C">
            <w:pPr>
              <w:pStyle w:val="TAL"/>
              <w:rPr>
                <w:lang w:eastAsia="ja-JP"/>
              </w:rPr>
            </w:pPr>
            <w:r w:rsidRPr="000F75CF">
              <w:rPr>
                <w:lang w:eastAsia="ja-JP"/>
              </w:rPr>
              <w:t>60</w:t>
            </w:r>
          </w:p>
        </w:tc>
        <w:tc>
          <w:tcPr>
            <w:tcW w:w="3686" w:type="dxa"/>
            <w:tcBorders>
              <w:top w:val="single" w:sz="4" w:space="0" w:color="auto"/>
              <w:left w:val="single" w:sz="4" w:space="0" w:color="auto"/>
              <w:bottom w:val="single" w:sz="4" w:space="0" w:color="auto"/>
              <w:right w:val="single" w:sz="4" w:space="0" w:color="auto"/>
            </w:tcBorders>
            <w:hideMark/>
          </w:tcPr>
          <w:p w14:paraId="68CDCE97" w14:textId="51262ED3"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rFonts w:cs="TimesNewRomanPSMT"/>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04AF11D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DB2EAB3" w14:textId="77777777" w:rsidR="00DD0BDC" w:rsidRPr="000F75CF" w:rsidRDefault="00DD0BDC" w:rsidP="00633A6C">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43E2A77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93EB91F" w14:textId="77777777" w:rsidR="00DD0BDC" w:rsidRPr="000F75CF" w:rsidRDefault="00DD0BDC" w:rsidP="00633A6C">
            <w:pPr>
              <w:pStyle w:val="TAL"/>
              <w:rPr>
                <w:lang w:eastAsia="ja-JP"/>
              </w:rPr>
            </w:pPr>
            <w:r w:rsidRPr="000F75CF">
              <w:rPr>
                <w:lang w:eastAsia="ja-JP"/>
              </w:rPr>
              <w:t>15</w:t>
            </w:r>
          </w:p>
        </w:tc>
        <w:tc>
          <w:tcPr>
            <w:tcW w:w="3686" w:type="dxa"/>
            <w:tcBorders>
              <w:top w:val="single" w:sz="4" w:space="0" w:color="auto"/>
              <w:left w:val="single" w:sz="4" w:space="0" w:color="auto"/>
              <w:bottom w:val="single" w:sz="4" w:space="0" w:color="auto"/>
              <w:right w:val="single" w:sz="4" w:space="0" w:color="auto"/>
            </w:tcBorders>
            <w:hideMark/>
          </w:tcPr>
          <w:p w14:paraId="2650CC01" w14:textId="1F6DF299"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B4D1A69" w14:textId="77777777" w:rsidR="00DD0BDC" w:rsidRPr="000F75CF" w:rsidRDefault="00DD0BDC" w:rsidP="00FC00FD"/>
    <w:p w14:paraId="67FB00CA" w14:textId="77777777" w:rsidR="00DD0BDC" w:rsidRPr="000F75CF" w:rsidRDefault="00DD0BDC" w:rsidP="00FC00FD">
      <w:pPr>
        <w:pStyle w:val="Heading5"/>
        <w:keepNext w:val="0"/>
        <w:keepLines w:val="0"/>
      </w:pPr>
      <w:r w:rsidRPr="000F75CF">
        <w:t>4.2.35.4.2</w:t>
      </w:r>
      <w:r w:rsidRPr="000F75CF">
        <w:tab/>
        <w:t>Test procedure</w:t>
      </w:r>
    </w:p>
    <w:p w14:paraId="235A2CA3" w14:textId="77777777" w:rsidR="00DD0BDC" w:rsidRPr="000F75CF" w:rsidRDefault="00DD0BDC" w:rsidP="00FC00FD">
      <w:pPr>
        <w:rPr>
          <w:lang w:eastAsia="zh-CN"/>
        </w:rPr>
      </w:pPr>
      <w:r w:rsidRPr="000F75CF">
        <w:rPr>
          <w:lang w:eastAsia="zh-CN"/>
        </w:rPr>
        <w:t>Same test procedure as specified in clause 4.2.18.4.2 with following exceptions:</w:t>
      </w:r>
    </w:p>
    <w:p w14:paraId="556F283B" w14:textId="562B98D5" w:rsidR="00DD0BDC" w:rsidRPr="000F75CF" w:rsidRDefault="00633A6C" w:rsidP="00633A6C">
      <w:pPr>
        <w:pStyle w:val="B1"/>
      </w:pPr>
      <w:r w:rsidRPr="000F75CF">
        <w:t>-</w:t>
      </w:r>
      <w:r w:rsidRPr="000F75CF">
        <w:tab/>
      </w:r>
      <w:r w:rsidR="00DD0BDC" w:rsidRPr="000F75CF">
        <w:t>Instead</w:t>
      </w:r>
      <w:r w:rsidR="00DD0BDC" w:rsidRPr="000F75CF">
        <w:rPr>
          <w:lang w:eastAsia="zh-CN"/>
        </w:rPr>
        <w:t xml:space="preserve"> of table </w:t>
      </w:r>
      <w:r w:rsidR="00DD0BDC" w:rsidRPr="000F75CF">
        <w:t>4.2.</w:t>
      </w:r>
      <w:r w:rsidR="00DD0BDC" w:rsidRPr="000F75CF">
        <w:rPr>
          <w:lang w:eastAsia="zh-CN"/>
        </w:rPr>
        <w:t>18</w:t>
      </w:r>
      <w:r w:rsidR="00DD0BDC" w:rsidRPr="000F75CF">
        <w:t xml:space="preserve">.5-1 </w:t>
      </w:r>
      <w:r w:rsidR="00DD0BDC" w:rsidRPr="000F75CF">
        <w:sym w:font="Wingdings" w:char="F0E0"/>
      </w:r>
      <w:r w:rsidR="00DD0BDC" w:rsidRPr="000F75CF">
        <w:t xml:space="preserve"> use Table 4.2.</w:t>
      </w:r>
      <w:r w:rsidR="00DD0BDC" w:rsidRPr="000F75CF">
        <w:rPr>
          <w:lang w:eastAsia="zh-CN"/>
        </w:rPr>
        <w:t>35</w:t>
      </w:r>
      <w:r w:rsidR="00DD0BDC" w:rsidRPr="000F75CF">
        <w:t>.5-1.</w:t>
      </w:r>
    </w:p>
    <w:p w14:paraId="2467300F" w14:textId="63252FAE" w:rsidR="00DD0BDC" w:rsidRPr="000F75CF" w:rsidRDefault="00633A6C" w:rsidP="00633A6C">
      <w:pPr>
        <w:pStyle w:val="B1"/>
        <w:rPr>
          <w:rFonts w:eastAsia="PMingLiU"/>
        </w:rPr>
      </w:pPr>
      <w:r w:rsidRPr="000F75CF">
        <w:t>-</w:t>
      </w:r>
      <w:r w:rsidRPr="000F75CF">
        <w:tab/>
      </w:r>
      <w:r w:rsidR="00DD0BDC" w:rsidRPr="000F75CF">
        <w:t>Instead</w:t>
      </w:r>
      <w:r w:rsidR="00DD0BDC" w:rsidRPr="000F75CF">
        <w:rPr>
          <w:lang w:eastAsia="zh-CN"/>
        </w:rPr>
        <w:t xml:space="preserve"> of table 4.2.18.5-2</w:t>
      </w:r>
      <w:r w:rsidR="00DD0BDC" w:rsidRPr="000F75CF">
        <w:t xml:space="preserve"> </w:t>
      </w:r>
      <w:r w:rsidR="00DD0BDC" w:rsidRPr="000F75CF">
        <w:sym w:font="Wingdings" w:char="F0E0"/>
      </w:r>
      <w:r w:rsidR="00DD0BDC" w:rsidRPr="000F75CF">
        <w:t xml:space="preserve"> use Table </w:t>
      </w:r>
      <w:r w:rsidR="00DD0BDC" w:rsidRPr="000F75CF">
        <w:rPr>
          <w:lang w:eastAsia="zh-CN"/>
        </w:rPr>
        <w:t>4.2.35.5-2.</w:t>
      </w:r>
    </w:p>
    <w:p w14:paraId="25AB7403" w14:textId="77777777" w:rsidR="00DD0BDC" w:rsidRPr="000F75CF" w:rsidRDefault="00DD0BDC" w:rsidP="00FC00FD">
      <w:pPr>
        <w:pStyle w:val="Heading5"/>
        <w:keepNext w:val="0"/>
        <w:keepLines w:val="0"/>
      </w:pPr>
      <w:r w:rsidRPr="000F75CF">
        <w:t>4.2.35.4.3</w:t>
      </w:r>
      <w:r w:rsidRPr="000F75CF">
        <w:tab/>
        <w:t>Message contents</w:t>
      </w:r>
    </w:p>
    <w:p w14:paraId="3D8E5249" w14:textId="77777777" w:rsidR="00DD0BDC" w:rsidRPr="000F75CF" w:rsidRDefault="00DD0BDC" w:rsidP="00FC00FD">
      <w:pPr>
        <w:rPr>
          <w:rFonts w:eastAsia="PMingLiU"/>
        </w:rPr>
      </w:pPr>
      <w:r w:rsidRPr="000F75CF">
        <w:rPr>
          <w:lang w:eastAsia="zh-CN"/>
        </w:rPr>
        <w:t xml:space="preserve">Same message </w:t>
      </w:r>
      <w:proofErr w:type="spellStart"/>
      <w:r w:rsidRPr="000F75CF">
        <w:rPr>
          <w:lang w:eastAsia="zh-CN"/>
        </w:rPr>
        <w:t>contens</w:t>
      </w:r>
      <w:proofErr w:type="spellEnd"/>
      <w:r w:rsidRPr="000F75CF">
        <w:rPr>
          <w:lang w:eastAsia="zh-CN"/>
        </w:rPr>
        <w:t xml:space="preserve"> as specified in clause 4.2.18.4.3.</w:t>
      </w:r>
    </w:p>
    <w:p w14:paraId="17F78108" w14:textId="77777777" w:rsidR="00DD0BDC" w:rsidRPr="000F75CF" w:rsidRDefault="00DD0BDC" w:rsidP="00FC00FD">
      <w:pPr>
        <w:pStyle w:val="Heading4"/>
        <w:keepNext w:val="0"/>
        <w:keepLines w:val="0"/>
      </w:pPr>
      <w:r w:rsidRPr="000F75CF">
        <w:t>4.2.35.5</w:t>
      </w:r>
      <w:r w:rsidRPr="000F75CF">
        <w:tab/>
        <w:t>Test requirement</w:t>
      </w:r>
    </w:p>
    <w:p w14:paraId="0D1DC077" w14:textId="03AFC9D8" w:rsidR="00DD0BDC" w:rsidRPr="000F75CF" w:rsidRDefault="00DD0BDC" w:rsidP="00FC00FD">
      <w:pPr>
        <w:rPr>
          <w:rFonts w:eastAsia="PMingLiU"/>
        </w:rPr>
      </w:pPr>
      <w:r w:rsidRPr="000F75CF">
        <w:rPr>
          <w:rFonts w:eastAsia="PMingLiU"/>
        </w:rPr>
        <w:t xml:space="preserve">Tables 4.2.35.5-1 and 4.2.35.5-2 defines the primary level settings including test tolerances for E-UTRAN TDD </w:t>
      </w:r>
      <w:r w:rsidR="000A191D" w:rsidRPr="000F75CF">
        <w:rPr>
          <w:rFonts w:eastAsia="PMingLiU"/>
        </w:rPr>
        <w:t>-</w:t>
      </w:r>
      <w:r w:rsidRPr="000F75CF">
        <w:rPr>
          <w:rFonts w:eastAsia="PMingLiU"/>
        </w:rPr>
        <w:t xml:space="preserve"> TDD Intra frequency case for UE Category NB1 In-Band mode in normal coverage.</w:t>
      </w:r>
    </w:p>
    <w:p w14:paraId="496D3D51" w14:textId="202297E9" w:rsidR="00DD0BDC" w:rsidRPr="000F75CF" w:rsidRDefault="00DD0BDC" w:rsidP="00633A6C">
      <w:pPr>
        <w:pStyle w:val="TH"/>
      </w:pPr>
      <w:r w:rsidRPr="000F75CF">
        <w:lastRenderedPageBreak/>
        <w:t xml:space="preserve">Table 4.2.35.5-1: </w:t>
      </w:r>
      <w:proofErr w:type="spellStart"/>
      <w:r w:rsidRPr="000F75CF">
        <w:rPr>
          <w:sz w:val="18"/>
        </w:rPr>
        <w:t>Ncell</w:t>
      </w:r>
      <w:proofErr w:type="spellEnd"/>
      <w:r w:rsidRPr="000F75CF">
        <w:rPr>
          <w:sz w:val="18"/>
        </w:rPr>
        <w:t xml:space="preserve"> 1, </w:t>
      </w:r>
      <w:proofErr w:type="spellStart"/>
      <w:r w:rsidRPr="000F75CF">
        <w:rPr>
          <w:sz w:val="18"/>
        </w:rPr>
        <w:t>Ncell</w:t>
      </w:r>
      <w:proofErr w:type="spellEnd"/>
      <w:r w:rsidRPr="000F75CF">
        <w:rPr>
          <w:sz w:val="18"/>
        </w:rPr>
        <w:t xml:space="preserve"> 2</w:t>
      </w:r>
      <w:r w:rsidRPr="000F75CF">
        <w:t xml:space="preserve"> specific test parameters for</w:t>
      </w:r>
      <w:r w:rsidR="00633A6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6A84C08D" w14:textId="77777777" w:rsidTr="00FC00FD">
        <w:trPr>
          <w:cantSplit/>
          <w:jc w:val="center"/>
        </w:trPr>
        <w:tc>
          <w:tcPr>
            <w:tcW w:w="2268" w:type="dxa"/>
            <w:vMerge w:val="restart"/>
            <w:tcBorders>
              <w:top w:val="single" w:sz="4" w:space="0" w:color="auto"/>
              <w:left w:val="single" w:sz="4" w:space="0" w:color="auto"/>
              <w:right w:val="single" w:sz="4" w:space="0" w:color="auto"/>
            </w:tcBorders>
          </w:tcPr>
          <w:p w14:paraId="7ED62D14" w14:textId="77777777" w:rsidR="00DD0BDC" w:rsidRPr="000F75CF" w:rsidRDefault="00DD0BDC" w:rsidP="00633A6C">
            <w:pPr>
              <w:pStyle w:val="TAH"/>
              <w:rPr>
                <w:rFonts w:cs="Osaka"/>
                <w:lang w:eastAsia="ja-JP"/>
              </w:rPr>
            </w:pPr>
            <w:r w:rsidRPr="000F75CF">
              <w:rPr>
                <w:lang w:eastAsia="ja-JP"/>
              </w:rPr>
              <w:t>Parameter</w:t>
            </w:r>
          </w:p>
        </w:tc>
        <w:tc>
          <w:tcPr>
            <w:tcW w:w="1418" w:type="dxa"/>
            <w:vMerge w:val="restart"/>
            <w:tcBorders>
              <w:top w:val="single" w:sz="4" w:space="0" w:color="auto"/>
              <w:left w:val="single" w:sz="4" w:space="0" w:color="auto"/>
              <w:right w:val="single" w:sz="4" w:space="0" w:color="auto"/>
            </w:tcBorders>
          </w:tcPr>
          <w:p w14:paraId="798C649A" w14:textId="77777777" w:rsidR="00DD0BDC" w:rsidRPr="000F75CF" w:rsidRDefault="00DD0BDC" w:rsidP="00633A6C">
            <w:pPr>
              <w:pStyle w:val="TAH"/>
              <w:rPr>
                <w:rFonts w:cs="Osaka"/>
                <w:lang w:eastAsia="ja-JP"/>
              </w:rPr>
            </w:pPr>
            <w:r w:rsidRPr="000F75CF">
              <w:rPr>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19FC7064" w14:textId="2C391E34" w:rsidR="00DD0BDC" w:rsidRPr="000F75CF" w:rsidRDefault="00DD0BDC" w:rsidP="00633A6C">
            <w:pPr>
              <w:pStyle w:val="TAH"/>
              <w:rPr>
                <w:rFonts w:cs="TimesNewRomanPSMT"/>
                <w:lang w:eastAsia="ja-JP"/>
              </w:rPr>
            </w:pPr>
            <w:proofErr w:type="spellStart"/>
            <w:r w:rsidRPr="000F75CF">
              <w:rPr>
                <w:rFonts w:cs="TimesNewRomanPSMT"/>
                <w:lang w:eastAsia="ja-JP"/>
              </w:rPr>
              <w:t>Ncell</w:t>
            </w:r>
            <w:proofErr w:type="spellEnd"/>
            <w:r w:rsidR="00FC00FD" w:rsidRPr="000F75CF">
              <w:rPr>
                <w:rFonts w:cs="TimesNewRomanPSMT"/>
                <w:lang w:eastAsia="ja-JP"/>
              </w:rPr>
              <w:t xml:space="preserve"> </w:t>
            </w:r>
            <w:r w:rsidRPr="000F75CF">
              <w:rPr>
                <w:rFonts w:cs="TimesNewRomanPSMT"/>
                <w:lang w:eastAsia="ja-JP"/>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4707D54" w14:textId="45419929" w:rsidR="00DD0BDC" w:rsidRPr="000F75CF" w:rsidRDefault="00DD0BDC" w:rsidP="00633A6C">
            <w:pPr>
              <w:pStyle w:val="TAH"/>
              <w:rPr>
                <w:rFonts w:cs="TimesNewRomanPSMT"/>
                <w:lang w:eastAsia="ja-JP"/>
              </w:rPr>
            </w:pPr>
            <w:proofErr w:type="spellStart"/>
            <w:r w:rsidRPr="000F75CF">
              <w:rPr>
                <w:rFonts w:cs="TimesNewRomanPSMT"/>
                <w:lang w:eastAsia="ja-JP"/>
              </w:rPr>
              <w:t>Ncell</w:t>
            </w:r>
            <w:proofErr w:type="spellEnd"/>
            <w:r w:rsidR="00FC00FD" w:rsidRPr="000F75CF">
              <w:rPr>
                <w:rFonts w:cs="TimesNewRomanPSMT"/>
                <w:lang w:eastAsia="ja-JP"/>
              </w:rPr>
              <w:t xml:space="preserve"> </w:t>
            </w:r>
            <w:r w:rsidRPr="000F75CF">
              <w:rPr>
                <w:rFonts w:cs="TimesNewRomanPSMT"/>
                <w:lang w:eastAsia="ja-JP"/>
              </w:rPr>
              <w:t>2</w:t>
            </w:r>
          </w:p>
        </w:tc>
      </w:tr>
      <w:tr w:rsidR="00DD0BDC" w:rsidRPr="000F75CF" w14:paraId="25A45907" w14:textId="77777777" w:rsidTr="00FC00FD">
        <w:trPr>
          <w:cantSplit/>
          <w:jc w:val="center"/>
        </w:trPr>
        <w:tc>
          <w:tcPr>
            <w:tcW w:w="2268" w:type="dxa"/>
            <w:vMerge/>
            <w:tcBorders>
              <w:left w:val="single" w:sz="4" w:space="0" w:color="auto"/>
              <w:bottom w:val="single" w:sz="4" w:space="0" w:color="auto"/>
              <w:right w:val="single" w:sz="4" w:space="0" w:color="auto"/>
            </w:tcBorders>
          </w:tcPr>
          <w:p w14:paraId="01DBD48B" w14:textId="77777777" w:rsidR="00DD0BDC" w:rsidRPr="000F75CF" w:rsidRDefault="00DD0BDC" w:rsidP="00633A6C">
            <w:pPr>
              <w:pStyle w:val="TAH"/>
              <w:rPr>
                <w:rFonts w:cs="Osaka"/>
                <w:lang w:eastAsia="ja-JP"/>
              </w:rPr>
            </w:pPr>
          </w:p>
        </w:tc>
        <w:tc>
          <w:tcPr>
            <w:tcW w:w="1418" w:type="dxa"/>
            <w:vMerge/>
            <w:tcBorders>
              <w:left w:val="single" w:sz="4" w:space="0" w:color="auto"/>
              <w:bottom w:val="single" w:sz="4" w:space="0" w:color="auto"/>
              <w:right w:val="single" w:sz="4" w:space="0" w:color="auto"/>
            </w:tcBorders>
          </w:tcPr>
          <w:p w14:paraId="69757A83" w14:textId="77777777" w:rsidR="00DD0BDC" w:rsidRPr="000F75CF" w:rsidRDefault="00DD0BDC" w:rsidP="00633A6C">
            <w:pPr>
              <w:pStyle w:val="TAH"/>
              <w:rPr>
                <w:rFonts w:cs="Osaka"/>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5AE9DF43"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5926FEDB"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480BF884" w14:textId="77777777" w:rsidR="00DD0BDC" w:rsidRPr="000F75CF" w:rsidRDefault="00DD0BDC" w:rsidP="00633A6C">
            <w:pPr>
              <w:pStyle w:val="TAH"/>
              <w:rPr>
                <w:rFonts w:cs="Osaka"/>
                <w:lang w:eastAsia="ja-JP"/>
              </w:rPr>
            </w:pPr>
            <w:r w:rsidRPr="000F75CF">
              <w:rPr>
                <w:rFonts w:cs="TimesNewRomanPSMT"/>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0E49BB72"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DA8AF93"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0B6465DC" w14:textId="77777777" w:rsidR="00DD0BDC" w:rsidRPr="000F75CF" w:rsidRDefault="00DD0BDC" w:rsidP="00633A6C">
            <w:pPr>
              <w:pStyle w:val="TAH"/>
              <w:rPr>
                <w:rFonts w:cs="Osaka"/>
                <w:lang w:eastAsia="ja-JP"/>
              </w:rPr>
            </w:pPr>
            <w:r w:rsidRPr="000F75CF">
              <w:rPr>
                <w:rFonts w:cs="TimesNewRomanPSMT"/>
                <w:lang w:eastAsia="ja-JP"/>
              </w:rPr>
              <w:t>T3</w:t>
            </w:r>
          </w:p>
        </w:tc>
      </w:tr>
      <w:tr w:rsidR="00DD0BDC" w:rsidRPr="000F75CF" w14:paraId="63BAA4A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CF82C8C" w14:textId="77777777" w:rsidR="00DD0BDC" w:rsidRPr="000F75CF" w:rsidRDefault="00DD0BDC" w:rsidP="00633A6C">
            <w:pPr>
              <w:pStyle w:val="TAL"/>
              <w:rPr>
                <w:b/>
                <w:lang w:eastAsia="ja-JP"/>
              </w:rPr>
            </w:pPr>
            <w:proofErr w:type="spellStart"/>
            <w:r w:rsidRPr="000F75CF">
              <w:rPr>
                <w:lang w:eastAsia="ja-JP"/>
              </w:rPr>
              <w:t>BW</w:t>
            </w:r>
            <w:r w:rsidRPr="000F75CF">
              <w:rPr>
                <w:vertAlign w:val="subscript"/>
                <w:lang w:eastAsia="ja-JP"/>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47D1C9E1" w14:textId="77777777" w:rsidR="00DD0BDC" w:rsidRPr="000F75CF" w:rsidRDefault="00DD0BDC" w:rsidP="00633A6C">
            <w:pPr>
              <w:pStyle w:val="TAL"/>
              <w:rPr>
                <w:lang w:eastAsia="ja-JP"/>
              </w:rPr>
            </w:pPr>
            <w:r w:rsidRPr="000F75CF">
              <w:rPr>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563AA078" w14:textId="77777777" w:rsidR="00DD0BDC" w:rsidRPr="000F75CF" w:rsidRDefault="00DD0BDC" w:rsidP="00633A6C">
            <w:pPr>
              <w:pStyle w:val="TAL"/>
              <w:rPr>
                <w:rFonts w:cs="TimesNewRomanPSMT"/>
                <w:lang w:eastAsia="ja-JP"/>
              </w:rPr>
            </w:pPr>
            <w:r w:rsidRPr="000F75CF">
              <w:rPr>
                <w:rFonts w:cs="TimesNewRomanPSMT"/>
                <w:lang w:eastAsia="ja-JP"/>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222AEC5E" w14:textId="77777777" w:rsidR="00DD0BDC" w:rsidRPr="000F75CF" w:rsidRDefault="00DD0BDC" w:rsidP="00633A6C">
            <w:pPr>
              <w:pStyle w:val="TAL"/>
              <w:rPr>
                <w:rFonts w:cs="TimesNewRomanPSMT"/>
                <w:lang w:eastAsia="ja-JP"/>
              </w:rPr>
            </w:pPr>
            <w:r w:rsidRPr="000F75CF">
              <w:rPr>
                <w:rFonts w:cs="TimesNewRomanPSMT"/>
                <w:lang w:eastAsia="ja-JP"/>
              </w:rPr>
              <w:t>180</w:t>
            </w:r>
          </w:p>
        </w:tc>
      </w:tr>
      <w:tr w:rsidR="00DD0BDC" w:rsidRPr="000F75CF" w14:paraId="334B6B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4B2742" w14:textId="0E5A9BA7" w:rsidR="00DD0BDC" w:rsidRPr="000F75CF" w:rsidRDefault="00DD0BDC" w:rsidP="00633A6C">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proofErr w:type="spellStart"/>
            <w:r w:rsidRPr="000F75CF">
              <w:rPr>
                <w:lang w:eastAsia="ja-JP"/>
              </w:rPr>
              <w:t>eCell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02DD63D" w14:textId="77777777" w:rsidR="00DD0BDC" w:rsidRPr="000F75CF" w:rsidRDefault="00DD0BDC" w:rsidP="00633A6C">
            <w:pPr>
              <w:pStyle w:val="TAL"/>
              <w:rPr>
                <w:b/>
                <w:lang w:eastAsia="ja-JP"/>
              </w:rPr>
            </w:pPr>
            <w:r w:rsidRPr="000F75CF">
              <w:rPr>
                <w:b/>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79808BAB" w14:textId="4401D4C2" w:rsidR="00DD0BDC" w:rsidRPr="000F75CF" w:rsidRDefault="00DD0BDC" w:rsidP="00633A6C">
            <w:pPr>
              <w:pStyle w:val="TAL"/>
              <w:rPr>
                <w:rFonts w:cs="TimesNewRomanPSMT"/>
                <w:lang w:eastAsia="ja-JP"/>
              </w:rPr>
            </w:pPr>
            <w:proofErr w:type="spellStart"/>
            <w:r w:rsidRPr="000F75CF">
              <w:rPr>
                <w:rFonts w:cs="Osaka"/>
                <w:lang w:eastAsia="zh-CN"/>
              </w:rPr>
              <w:t>eCell</w:t>
            </w:r>
            <w:proofErr w:type="spellEnd"/>
            <w:r w:rsidR="00FC00FD" w:rsidRPr="000F75CF">
              <w:rPr>
                <w:rFonts w:cs="Osaka"/>
                <w:lang w:eastAsia="zh-CN"/>
              </w:rPr>
              <w:t xml:space="preserve"> </w:t>
            </w:r>
            <w:r w:rsidRPr="000F75CF">
              <w:rPr>
                <w:rFonts w:cs="Osaka"/>
                <w:lang w:eastAsia="zh-CN"/>
              </w:rPr>
              <w:t>1</w:t>
            </w:r>
            <w:r w:rsidR="00FC00FD" w:rsidRPr="000F75CF">
              <w:rPr>
                <w:rFonts w:cs="Osaka"/>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37B1116" w14:textId="123BEE33" w:rsidR="00DD0BDC" w:rsidRPr="000F75CF" w:rsidRDefault="00DD0BDC" w:rsidP="00633A6C">
            <w:pPr>
              <w:pStyle w:val="TAL"/>
              <w:rPr>
                <w:rFonts w:cs="TimesNewRomanPSMT"/>
                <w:lang w:eastAsia="ja-JP"/>
              </w:rPr>
            </w:pPr>
            <w:proofErr w:type="spellStart"/>
            <w:r w:rsidRPr="000F75CF">
              <w:rPr>
                <w:rFonts w:cs="Osaka"/>
                <w:lang w:eastAsia="zh-CN"/>
              </w:rPr>
              <w:t>eCell</w:t>
            </w:r>
            <w:proofErr w:type="spellEnd"/>
            <w:r w:rsidR="00FC00FD" w:rsidRPr="000F75CF">
              <w:rPr>
                <w:rFonts w:cs="Osaka"/>
                <w:lang w:eastAsia="zh-CN"/>
              </w:rPr>
              <w:t xml:space="preserve"> </w:t>
            </w:r>
            <w:r w:rsidRPr="000F75CF">
              <w:rPr>
                <w:rFonts w:cs="Osaka"/>
                <w:lang w:eastAsia="zh-CN"/>
              </w:rPr>
              <w:t>2</w:t>
            </w:r>
            <w:r w:rsidR="00FC00FD" w:rsidRPr="000F75CF">
              <w:rPr>
                <w:rFonts w:cs="Osaka"/>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r>
      <w:tr w:rsidR="00DD0BDC" w:rsidRPr="000F75CF" w14:paraId="7063C4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759BDA" w14:textId="77777777" w:rsidR="00DD0BDC" w:rsidRPr="000F75CF" w:rsidRDefault="00DD0BDC" w:rsidP="00633A6C">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0DE8FE99" w14:textId="77777777" w:rsidR="00DD0BDC" w:rsidRPr="000F75CF" w:rsidRDefault="00DD0BDC" w:rsidP="00633A6C">
            <w:pPr>
              <w:pStyle w:val="TAL"/>
              <w:rPr>
                <w:lang w:eastAsia="ja-JP"/>
              </w:rPr>
            </w:pPr>
            <w:r w:rsidRPr="000F75CF">
              <w:rPr>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E7BE58F" w14:textId="77777777" w:rsidR="00DD0BDC" w:rsidRPr="000F75CF" w:rsidRDefault="00DD0BDC" w:rsidP="00633A6C">
            <w:pPr>
              <w:pStyle w:val="TAL"/>
              <w:rPr>
                <w:rFonts w:cs="TimesNewRomanPSMT"/>
                <w:lang w:eastAsia="zh-CN"/>
              </w:rPr>
            </w:pPr>
            <w:r w:rsidRPr="000F75CF">
              <w:rPr>
                <w:rFonts w:cs="TimesNewRomanPSMT"/>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2227EB5" w14:textId="77777777" w:rsidR="00DD0BDC" w:rsidRPr="000F75CF" w:rsidRDefault="00DD0BDC" w:rsidP="00633A6C">
            <w:pPr>
              <w:pStyle w:val="TAL"/>
              <w:rPr>
                <w:rFonts w:cs="TimesNewRomanPSMT"/>
                <w:lang w:eastAsia="zh-CN"/>
              </w:rPr>
            </w:pPr>
            <w:r w:rsidRPr="000F75CF">
              <w:rPr>
                <w:rFonts w:cs="TimesNewRomanPSMT"/>
                <w:lang w:eastAsia="zh-CN"/>
              </w:rPr>
              <w:t>-3</w:t>
            </w:r>
          </w:p>
        </w:tc>
      </w:tr>
      <w:tr w:rsidR="00DD0BDC" w:rsidRPr="000F75CF" w14:paraId="47AE402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8332D7" w14:textId="77777777" w:rsidR="00DD0BDC" w:rsidRPr="000F75CF" w:rsidRDefault="00DD0BDC" w:rsidP="00633A6C">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4A422790"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6F4A7C3"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D4C59F" w14:textId="77777777" w:rsidR="00DD0BDC" w:rsidRPr="000F75CF" w:rsidRDefault="00DD0BDC" w:rsidP="00633A6C">
            <w:pPr>
              <w:pStyle w:val="TAL"/>
              <w:rPr>
                <w:rFonts w:cs="TimesNewRomanPSMT"/>
                <w:lang w:eastAsia="zh-CN"/>
              </w:rPr>
            </w:pPr>
          </w:p>
        </w:tc>
      </w:tr>
      <w:tr w:rsidR="00DD0BDC" w:rsidRPr="000F75CF" w14:paraId="4A269A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2E0C8E8" w14:textId="77777777" w:rsidR="00DD0BDC" w:rsidRPr="000F75CF" w:rsidRDefault="00DD0BDC" w:rsidP="00633A6C">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0488157F"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AD58DE"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C37222A" w14:textId="77777777" w:rsidR="00DD0BDC" w:rsidRPr="000F75CF" w:rsidRDefault="00DD0BDC" w:rsidP="00633A6C">
            <w:pPr>
              <w:pStyle w:val="TAL"/>
              <w:rPr>
                <w:rFonts w:cs="TimesNewRomanPSMT"/>
                <w:lang w:eastAsia="zh-CN"/>
              </w:rPr>
            </w:pPr>
          </w:p>
        </w:tc>
      </w:tr>
      <w:tr w:rsidR="00DD0BDC" w:rsidRPr="000F75CF" w14:paraId="38ED34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1403A5" w14:textId="77777777" w:rsidR="00DD0BDC" w:rsidRPr="000F75CF" w:rsidRDefault="00DD0BDC" w:rsidP="00633A6C">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8DCABD5" w14:textId="77777777" w:rsidR="00DD0BDC" w:rsidRPr="000F75CF" w:rsidRDefault="00DD0BDC" w:rsidP="00633A6C">
            <w:pPr>
              <w:pStyle w:val="TAL"/>
              <w:rPr>
                <w:lang w:eastAsia="zh-CN"/>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B8CA8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3E1661" w14:textId="77777777" w:rsidR="00DD0BDC" w:rsidRPr="000F75CF" w:rsidRDefault="00DD0BDC" w:rsidP="00633A6C">
            <w:pPr>
              <w:pStyle w:val="TAL"/>
              <w:rPr>
                <w:rFonts w:cs="TimesNewRomanPSMT"/>
                <w:lang w:eastAsia="zh-CN"/>
              </w:rPr>
            </w:pPr>
          </w:p>
        </w:tc>
      </w:tr>
      <w:tr w:rsidR="00DD0BDC" w:rsidRPr="000F75CF" w14:paraId="1D8A5D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FDFB24" w14:textId="77777777" w:rsidR="00DD0BDC" w:rsidRPr="000F75CF" w:rsidRDefault="00DD0BDC" w:rsidP="00633A6C">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09898D9"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92CB7F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3995CD0" w14:textId="77777777" w:rsidR="00DD0BDC" w:rsidRPr="000F75CF" w:rsidRDefault="00DD0BDC" w:rsidP="00633A6C">
            <w:pPr>
              <w:pStyle w:val="TAL"/>
              <w:rPr>
                <w:rFonts w:cs="TimesNewRomanPSMT"/>
                <w:lang w:eastAsia="zh-CN"/>
              </w:rPr>
            </w:pPr>
          </w:p>
        </w:tc>
      </w:tr>
      <w:tr w:rsidR="00DD0BDC" w:rsidRPr="000F75CF" w14:paraId="095F27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2810E0" w14:textId="77777777" w:rsidR="00DD0BDC" w:rsidRPr="000F75CF" w:rsidRDefault="00DD0BDC" w:rsidP="00633A6C">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C1C5D27"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72EA41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59069B" w14:textId="77777777" w:rsidR="00DD0BDC" w:rsidRPr="000F75CF" w:rsidRDefault="00DD0BDC" w:rsidP="00633A6C">
            <w:pPr>
              <w:pStyle w:val="TAL"/>
              <w:rPr>
                <w:rFonts w:cs="TimesNewRomanPSMT"/>
                <w:lang w:eastAsia="zh-CN"/>
              </w:rPr>
            </w:pPr>
          </w:p>
        </w:tc>
      </w:tr>
      <w:tr w:rsidR="00DD0BDC" w:rsidRPr="000F75CF" w14:paraId="2458CC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774BA6" w14:textId="77777777" w:rsidR="00DD0BDC" w:rsidRPr="000F75CF" w:rsidRDefault="00DD0BDC" w:rsidP="00633A6C">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59DDFBE"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9D5DF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2A42FD" w14:textId="77777777" w:rsidR="00DD0BDC" w:rsidRPr="000F75CF" w:rsidRDefault="00DD0BDC" w:rsidP="00633A6C">
            <w:pPr>
              <w:pStyle w:val="TAL"/>
              <w:rPr>
                <w:rFonts w:cs="TimesNewRomanPSMT"/>
                <w:lang w:eastAsia="zh-CN"/>
              </w:rPr>
            </w:pPr>
          </w:p>
        </w:tc>
      </w:tr>
      <w:tr w:rsidR="00DD0BDC" w:rsidRPr="000F75CF" w14:paraId="54BAD7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DAD66D0" w14:textId="77777777" w:rsidR="00DD0BDC" w:rsidRPr="000F75CF" w:rsidRDefault="00DD0BDC" w:rsidP="00633A6C">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004E2EFB"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6CF892"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88EB62" w14:textId="77777777" w:rsidR="00DD0BDC" w:rsidRPr="000F75CF" w:rsidRDefault="00DD0BDC" w:rsidP="00633A6C">
            <w:pPr>
              <w:pStyle w:val="TAL"/>
              <w:rPr>
                <w:rFonts w:cs="Verdana"/>
                <w:lang w:eastAsia="zh-CN"/>
              </w:rPr>
            </w:pPr>
          </w:p>
        </w:tc>
      </w:tr>
      <w:tr w:rsidR="00DD0BDC" w:rsidRPr="000F75CF" w14:paraId="549F10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EEA65F4" w14:textId="19C8DC94" w:rsidR="00DD0BDC" w:rsidRPr="000F75CF" w:rsidRDefault="00DD0BDC" w:rsidP="00633A6C">
            <w:pPr>
              <w:pStyle w:val="TAL"/>
              <w:rPr>
                <w:lang w:eastAsia="ja-JP"/>
              </w:rPr>
            </w:pPr>
            <w:proofErr w:type="spellStart"/>
            <w:r w:rsidRPr="000F75CF">
              <w:rPr>
                <w:lang w:eastAsia="ja-JP"/>
              </w:rPr>
              <w:t>NOCNG_RA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155FF4F"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B303FFB"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5136890" w14:textId="77777777" w:rsidR="00DD0BDC" w:rsidRPr="000F75CF" w:rsidRDefault="00DD0BDC" w:rsidP="00633A6C">
            <w:pPr>
              <w:pStyle w:val="TAL"/>
              <w:rPr>
                <w:rFonts w:cs="Verdana"/>
                <w:lang w:eastAsia="zh-CN"/>
              </w:rPr>
            </w:pPr>
          </w:p>
        </w:tc>
      </w:tr>
      <w:tr w:rsidR="00DD0BDC" w:rsidRPr="000F75CF" w14:paraId="6D62DD8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555C83E" w14:textId="541454FE" w:rsidR="00DD0BDC" w:rsidRPr="000F75CF" w:rsidRDefault="00DD0BDC" w:rsidP="00633A6C">
            <w:pPr>
              <w:pStyle w:val="TAL"/>
              <w:rPr>
                <w:lang w:eastAsia="ja-JP"/>
              </w:rPr>
            </w:pPr>
            <w:proofErr w:type="spellStart"/>
            <w:r w:rsidRPr="000F75CF">
              <w:rPr>
                <w:lang w:eastAsia="ja-JP"/>
              </w:rPr>
              <w:t>NOCNG_RB</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76EFDEF1"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B48BD75"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0991FB9" w14:textId="77777777" w:rsidR="00DD0BDC" w:rsidRPr="000F75CF" w:rsidRDefault="00DD0BDC" w:rsidP="00633A6C">
            <w:pPr>
              <w:pStyle w:val="TAL"/>
              <w:rPr>
                <w:rFonts w:cs="Verdana"/>
                <w:lang w:eastAsia="zh-CN"/>
              </w:rPr>
            </w:pPr>
          </w:p>
        </w:tc>
      </w:tr>
      <w:tr w:rsidR="00DD0BDC" w:rsidRPr="000F75CF" w14:paraId="4C98094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D9CF1A"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32EAD583" w14:textId="77777777" w:rsidR="00DD0BDC" w:rsidRPr="000F75CF" w:rsidRDefault="00DD0BDC" w:rsidP="00633A6C">
            <w:pPr>
              <w:pStyle w:val="TAL"/>
              <w:rPr>
                <w:lang w:eastAsia="ja-JP"/>
              </w:rPr>
            </w:pPr>
            <w:r w:rsidRPr="000F75CF">
              <w:rPr>
                <w:rFonts w:cs="Verdana"/>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14:paraId="760DDDD9"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04D72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BFB13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FF4D7A"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164BEC68"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79B91643" w14:textId="77777777" w:rsidR="00DD0BDC" w:rsidRPr="000F75CF" w:rsidRDefault="00DD0BDC" w:rsidP="00633A6C">
            <w:pPr>
              <w:pStyle w:val="TAL"/>
              <w:rPr>
                <w:lang w:eastAsia="ja-JP"/>
              </w:rPr>
            </w:pPr>
            <w:r w:rsidRPr="000F75CF">
              <w:rPr>
                <w:rFonts w:cs="Verdana"/>
                <w:lang w:eastAsia="ja-JP"/>
              </w:rPr>
              <w:t>-140</w:t>
            </w:r>
          </w:p>
        </w:tc>
      </w:tr>
      <w:tr w:rsidR="00DD0BDC" w:rsidRPr="000F75CF" w14:paraId="14E53B6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A94CF2" w14:textId="77777777" w:rsidR="00DD0BDC" w:rsidRPr="000F75CF" w:rsidRDefault="00DD0BDC" w:rsidP="00633A6C">
            <w:pPr>
              <w:pStyle w:val="TAL"/>
              <w:rPr>
                <w:lang w:eastAsia="ja-JP"/>
              </w:rPr>
            </w:pPr>
            <w:proofErr w:type="spellStart"/>
            <w:r w:rsidRPr="000F75CF">
              <w:rPr>
                <w:lang w:eastAsia="ja-JP"/>
              </w:rPr>
              <w:t>Pcompensation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1CF9E3CA"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39A48A3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857EF11"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07B661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909925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F402710"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B277CA2" w14:textId="77777777" w:rsidR="00DD0BDC" w:rsidRPr="000F75CF" w:rsidRDefault="00DD0BDC" w:rsidP="00633A6C">
            <w:pPr>
              <w:pStyle w:val="TAL"/>
              <w:rPr>
                <w:lang w:eastAsia="ja-JP"/>
              </w:rPr>
            </w:pPr>
            <w:r w:rsidRPr="000F75CF">
              <w:rPr>
                <w:rFonts w:cs="Verdana"/>
                <w:lang w:eastAsia="ja-JP"/>
              </w:rPr>
              <w:t>0</w:t>
            </w:r>
          </w:p>
        </w:tc>
      </w:tr>
      <w:tr w:rsidR="00DD0BDC" w:rsidRPr="000F75CF" w14:paraId="4C1EF3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23BAA0" w14:textId="77777777" w:rsidR="00DD0BDC" w:rsidRPr="000F75CF" w:rsidRDefault="00DD0BDC" w:rsidP="00633A6C">
            <w:pPr>
              <w:pStyle w:val="TAL"/>
              <w:rPr>
                <w:lang w:eastAsia="ja-JP"/>
              </w:rPr>
            </w:pPr>
            <w:proofErr w:type="spellStart"/>
            <w:r w:rsidRPr="000F75CF">
              <w:rPr>
                <w:lang w:eastAsia="ja-JP"/>
              </w:rPr>
              <w:t>Qhyst</w:t>
            </w:r>
            <w:r w:rsidRPr="000F75CF">
              <w:rPr>
                <w:vertAlign w:val="subscript"/>
                <w:lang w:eastAsia="ja-JP"/>
              </w:rPr>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2ABB636B"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1E1CA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E2DE68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1F18A9B"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A5F33B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151259D"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11CE236" w14:textId="77777777" w:rsidR="00DD0BDC" w:rsidRPr="000F75CF" w:rsidRDefault="00DD0BDC" w:rsidP="00633A6C">
            <w:pPr>
              <w:pStyle w:val="TAL"/>
              <w:rPr>
                <w:lang w:eastAsia="ja-JP"/>
              </w:rPr>
            </w:pPr>
            <w:r w:rsidRPr="000F75CF">
              <w:rPr>
                <w:rFonts w:cs="Verdana"/>
                <w:lang w:eastAsia="ja-JP"/>
              </w:rPr>
              <w:t>0</w:t>
            </w:r>
          </w:p>
        </w:tc>
      </w:tr>
      <w:tr w:rsidR="00DD0BDC" w:rsidRPr="000F75CF" w14:paraId="2E65FB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7DE1EA" w14:textId="3EA7B04D" w:rsidR="00DD0BDC" w:rsidRPr="000F75CF" w:rsidRDefault="00DD0BDC" w:rsidP="00633A6C">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2A50ACA5"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3FBF9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24950442"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3D117E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78E5D5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B9FD8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E4D1687" w14:textId="77777777" w:rsidR="00DD0BDC" w:rsidRPr="000F75CF" w:rsidRDefault="00DD0BDC" w:rsidP="00633A6C">
            <w:pPr>
              <w:pStyle w:val="TAL"/>
              <w:rPr>
                <w:lang w:eastAsia="ja-JP"/>
              </w:rPr>
            </w:pPr>
            <w:r w:rsidRPr="000F75CF">
              <w:rPr>
                <w:rFonts w:cs="Verdana"/>
                <w:lang w:eastAsia="ja-JP"/>
              </w:rPr>
              <w:t>0</w:t>
            </w:r>
          </w:p>
        </w:tc>
      </w:tr>
      <w:tr w:rsidR="00DD0BDC" w:rsidRPr="000F75CF" w14:paraId="759550B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79E19C" w14:textId="77777777" w:rsidR="00DD0BDC" w:rsidRPr="000F75CF" w:rsidRDefault="00DD0BDC" w:rsidP="00633A6C">
            <w:pPr>
              <w:pStyle w:val="TAL"/>
              <w:rPr>
                <w:lang w:eastAsia="ja-JP"/>
              </w:rPr>
            </w:pPr>
            <w:r w:rsidRPr="000F75CF">
              <w:rPr>
                <w:lang w:eastAsia="ja-JP"/>
              </w:rPr>
              <w:t>Cell_selection_and_</w:t>
            </w:r>
          </w:p>
          <w:p w14:paraId="73D0D3FE" w14:textId="77777777" w:rsidR="00DD0BDC" w:rsidRPr="000F75CF" w:rsidRDefault="00DD0BDC" w:rsidP="00633A6C">
            <w:pPr>
              <w:pStyle w:val="TAL"/>
              <w:rPr>
                <w:lang w:eastAsia="ja-JP"/>
              </w:rPr>
            </w:pPr>
            <w:proofErr w:type="spellStart"/>
            <w:r w:rsidRPr="000F75CF">
              <w:rPr>
                <w:lang w:eastAsia="ja-JP"/>
              </w:rPr>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2D61AB90" w14:textId="77777777" w:rsidR="00DD0BDC" w:rsidRPr="000F75CF" w:rsidRDefault="00DD0BDC" w:rsidP="00633A6C">
            <w:pPr>
              <w:pStyle w:val="TAL"/>
              <w:rPr>
                <w:rFonts w:cs="Verdana"/>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6FF898F" w14:textId="77777777" w:rsidR="00DD0BDC" w:rsidRPr="000F75CF" w:rsidRDefault="00DD0BDC" w:rsidP="00633A6C">
            <w:pPr>
              <w:pStyle w:val="TAL"/>
              <w:rPr>
                <w:rFonts w:cs="Verdana"/>
                <w:lang w:eastAsia="ja-JP"/>
              </w:rPr>
            </w:pPr>
            <w:r w:rsidRPr="000F75CF">
              <w:rPr>
                <w:rFonts w:cs="Verdana"/>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44CE90C" w14:textId="77777777" w:rsidR="00DD0BDC" w:rsidRPr="000F75CF" w:rsidRDefault="00DD0BDC" w:rsidP="00633A6C">
            <w:pPr>
              <w:pStyle w:val="TAL"/>
              <w:rPr>
                <w:rFonts w:cs="Verdana"/>
                <w:lang w:eastAsia="ja-JP"/>
              </w:rPr>
            </w:pPr>
            <w:r w:rsidRPr="000F75CF">
              <w:rPr>
                <w:rFonts w:cs="Verdana"/>
                <w:lang w:eastAsia="ja-JP"/>
              </w:rPr>
              <w:t>NRSRP</w:t>
            </w:r>
          </w:p>
        </w:tc>
      </w:tr>
      <w:tr w:rsidR="00DD0BDC" w:rsidRPr="000F75CF" w14:paraId="62D9598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476BA0" w14:textId="6679E446" w:rsidR="00DD0BDC" w:rsidRPr="000F75CF" w:rsidRDefault="00DD0BDC" w:rsidP="00633A6C">
            <w:pPr>
              <w:pStyle w:val="TAL"/>
              <w:rPr>
                <w:lang w:eastAsia="ja-JP"/>
              </w:rPr>
            </w:pPr>
            <w:r w:rsidRPr="000F75CF">
              <w:rPr>
                <w:noProof/>
                <w:position w:val="-12"/>
                <w:lang w:eastAsia="zh-CN"/>
              </w:rPr>
              <w:drawing>
                <wp:inline distT="0" distB="0" distL="0" distR="0" wp14:anchorId="71C0BFE6" wp14:editId="49A5534F">
                  <wp:extent cx="260350" cy="2222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AF8DAD3" w14:textId="5F08931B" w:rsidR="00DD0BDC" w:rsidRPr="000F75CF" w:rsidRDefault="00DD0BDC" w:rsidP="00633A6C">
            <w:pPr>
              <w:pStyle w:val="TAL"/>
              <w:rPr>
                <w:rFonts w:cs="Verdana"/>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17EFBAAE" w14:textId="2DA88F50" w:rsidR="00DD0BDC" w:rsidRPr="000F75CF" w:rsidRDefault="00DD0BDC" w:rsidP="00633A6C">
            <w:pPr>
              <w:pStyle w:val="TAL"/>
              <w:rPr>
                <w:rFonts w:cs="Verdana"/>
                <w:lang w:eastAsia="ja-JP"/>
              </w:rPr>
            </w:pPr>
            <w:r w:rsidRPr="000F75CF">
              <w:rPr>
                <w:rFonts w:cs="Verdana"/>
                <w:lang w:eastAsia="ja-JP"/>
              </w:rPr>
              <w:t>Specified</w:t>
            </w:r>
            <w:r w:rsidR="00FC00FD" w:rsidRPr="000F75CF">
              <w:rPr>
                <w:rFonts w:cs="Verdana"/>
                <w:lang w:eastAsia="ja-JP"/>
              </w:rPr>
              <w:t xml:space="preserve"> </w:t>
            </w:r>
            <w:r w:rsidRPr="000F75CF">
              <w:rPr>
                <w:rFonts w:cs="Verdana"/>
                <w:lang w:eastAsia="ja-JP"/>
              </w:rPr>
              <w:t>in</w:t>
            </w:r>
            <w:r w:rsidR="00FC00FD" w:rsidRPr="000F75CF">
              <w:rPr>
                <w:rFonts w:cs="Verdana"/>
                <w:lang w:eastAsia="ja-JP"/>
              </w:rPr>
              <w:t xml:space="preserve"> </w:t>
            </w:r>
            <w:r w:rsidRPr="000F75CF">
              <w:rPr>
                <w:rFonts w:cs="Verdana"/>
                <w:lang w:eastAsia="ja-JP"/>
              </w:rPr>
              <w:t>Table</w:t>
            </w:r>
            <w:r w:rsidR="00FC00FD" w:rsidRPr="000F75CF">
              <w:rPr>
                <w:rFonts w:cs="Verdana"/>
                <w:lang w:eastAsia="ja-JP"/>
              </w:rPr>
              <w:t xml:space="preserve"> </w:t>
            </w:r>
            <w:r w:rsidRPr="000F75CF">
              <w:rPr>
                <w:rFonts w:cs="Verdana"/>
                <w:lang w:eastAsia="ja-JP"/>
              </w:rPr>
              <w:t>4.2.35.1-2</w:t>
            </w:r>
          </w:p>
        </w:tc>
      </w:tr>
      <w:tr w:rsidR="00DD0BDC" w:rsidRPr="000F75CF" w14:paraId="10353C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4BC830" w14:textId="2AFF0AA8" w:rsidR="00DD0BDC" w:rsidRPr="000F75CF" w:rsidRDefault="00DD0BDC" w:rsidP="00633A6C">
            <w:pPr>
              <w:pStyle w:val="TAL"/>
              <w:rPr>
                <w:lang w:eastAsia="ja-JP"/>
              </w:rPr>
            </w:pPr>
            <w:r w:rsidRPr="000F75CF">
              <w:rPr>
                <w:noProof/>
                <w:position w:val="-12"/>
                <w:lang w:eastAsia="zh-CN"/>
              </w:rPr>
              <w:drawing>
                <wp:inline distT="0" distB="0" distL="0" distR="0" wp14:anchorId="0A8EBF0A" wp14:editId="6B6208F8">
                  <wp:extent cx="508000" cy="24130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14BABDC"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F0CE945"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7D5DC771" w14:textId="77777777" w:rsidR="00DD0BDC" w:rsidRPr="000F75CF" w:rsidRDefault="00DD0BDC" w:rsidP="00633A6C">
            <w:pPr>
              <w:pStyle w:val="TAL"/>
              <w:rPr>
                <w:lang w:eastAsia="ja-JP"/>
              </w:rPr>
            </w:pPr>
            <w:r w:rsidRPr="000F75CF">
              <w:rPr>
                <w:rFonts w:cs="Verdana"/>
                <w:lang w:eastAsia="ja-JP"/>
              </w:rPr>
              <w:t>13</w:t>
            </w:r>
          </w:p>
        </w:tc>
        <w:tc>
          <w:tcPr>
            <w:tcW w:w="851" w:type="dxa"/>
            <w:tcBorders>
              <w:top w:val="single" w:sz="4" w:space="0" w:color="auto"/>
              <w:left w:val="single" w:sz="4" w:space="0" w:color="auto"/>
              <w:bottom w:val="single" w:sz="4" w:space="0" w:color="auto"/>
              <w:right w:val="single" w:sz="4" w:space="0" w:color="auto"/>
            </w:tcBorders>
            <w:hideMark/>
          </w:tcPr>
          <w:p w14:paraId="11B92FEB"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086FF336"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49D211DE" w14:textId="77777777" w:rsidR="00DD0BDC" w:rsidRPr="000F75CF" w:rsidRDefault="00DD0BDC" w:rsidP="00633A6C">
            <w:pPr>
              <w:pStyle w:val="TAL"/>
              <w:rPr>
                <w:lang w:eastAsia="ja-JP"/>
              </w:rPr>
            </w:pPr>
            <w:r w:rsidRPr="000F75CF">
              <w:rPr>
                <w:lang w:eastAsia="ja-JP"/>
              </w:rPr>
              <w:t>1</w:t>
            </w:r>
            <w:r w:rsidRPr="000F75CF">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1B0454C8" w14:textId="77777777" w:rsidR="00DD0BDC" w:rsidRPr="000F75CF" w:rsidRDefault="00DD0BDC" w:rsidP="00633A6C">
            <w:pPr>
              <w:pStyle w:val="TAL"/>
              <w:rPr>
                <w:lang w:eastAsia="ja-JP"/>
              </w:rPr>
            </w:pPr>
            <w:r w:rsidRPr="000F75CF">
              <w:rPr>
                <w:lang w:eastAsia="ja-JP"/>
              </w:rPr>
              <w:t>13</w:t>
            </w:r>
          </w:p>
        </w:tc>
      </w:tr>
      <w:tr w:rsidR="00DD0BDC" w:rsidRPr="000F75CF" w14:paraId="2F2504D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4D6575" w14:textId="1D54E692" w:rsidR="00DD0BDC" w:rsidRPr="000F75CF" w:rsidRDefault="00DD0BDC" w:rsidP="00633A6C">
            <w:pPr>
              <w:pStyle w:val="TAL"/>
              <w:rPr>
                <w:lang w:eastAsia="ja-JP"/>
              </w:rPr>
            </w:pPr>
            <w:r w:rsidRPr="000F75CF">
              <w:rPr>
                <w:noProof/>
                <w:position w:val="-12"/>
                <w:lang w:eastAsia="zh-CN"/>
              </w:rPr>
              <w:drawing>
                <wp:inline distT="0" distB="0" distL="0" distR="0" wp14:anchorId="21438613" wp14:editId="42FF5280">
                  <wp:extent cx="393700" cy="24130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653A362F" w14:textId="77777777" w:rsidR="00DD0BDC" w:rsidRPr="000F75CF" w:rsidRDefault="00DD0BDC" w:rsidP="00633A6C">
            <w:pPr>
              <w:pStyle w:val="TAL"/>
              <w:rPr>
                <w:lang w:eastAsia="ja-JP"/>
              </w:rPr>
            </w:pPr>
            <w:r w:rsidRPr="000F75CF">
              <w:rPr>
                <w:rFonts w:cs="Verdana"/>
                <w:bCs/>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53D8C82" w14:textId="77777777" w:rsidR="00DD0BDC" w:rsidRPr="000F75CF" w:rsidRDefault="00DD0BDC" w:rsidP="00633A6C">
            <w:pPr>
              <w:pStyle w:val="TAL"/>
              <w:rPr>
                <w:rFonts w:cs="Verdana"/>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25440C21" w14:textId="77777777" w:rsidR="00DD0BDC" w:rsidRPr="000F75CF" w:rsidRDefault="00DD0BDC" w:rsidP="00633A6C">
            <w:pPr>
              <w:pStyle w:val="TAL"/>
              <w:rPr>
                <w:rFonts w:cs="Verdana"/>
                <w:lang w:eastAsia="ja-JP"/>
              </w:rPr>
            </w:pPr>
            <w:r w:rsidRPr="000F75CF">
              <w:rPr>
                <w:rFonts w:cs="Verdana"/>
                <w:lang w:eastAsia="ja-JP"/>
              </w:rPr>
              <w:t>-4.</w:t>
            </w:r>
            <w:r w:rsidRPr="000F75CF">
              <w:rPr>
                <w:rFonts w:cs="Verdana"/>
                <w:lang w:eastAsia="zh-CN"/>
              </w:rPr>
              <w:t>53</w:t>
            </w:r>
          </w:p>
        </w:tc>
        <w:tc>
          <w:tcPr>
            <w:tcW w:w="851" w:type="dxa"/>
            <w:tcBorders>
              <w:top w:val="single" w:sz="4" w:space="0" w:color="auto"/>
              <w:left w:val="single" w:sz="4" w:space="0" w:color="auto"/>
              <w:bottom w:val="single" w:sz="4" w:space="0" w:color="auto"/>
              <w:right w:val="single" w:sz="4" w:space="0" w:color="auto"/>
            </w:tcBorders>
            <w:hideMark/>
          </w:tcPr>
          <w:p w14:paraId="3E920A9B" w14:textId="77777777" w:rsidR="00DD0BDC" w:rsidRPr="000F75CF" w:rsidRDefault="00DD0BDC" w:rsidP="00633A6C">
            <w:pPr>
              <w:pStyle w:val="TAL"/>
              <w:rPr>
                <w:rFonts w:cs="Verdana"/>
                <w:lang w:eastAsia="ja-JP"/>
              </w:rPr>
            </w:pPr>
            <w:r w:rsidRPr="000F75CF">
              <w:rPr>
                <w:rFonts w:cs="Verdana"/>
              </w:rPr>
              <w:t>4.24</w:t>
            </w:r>
          </w:p>
        </w:tc>
        <w:tc>
          <w:tcPr>
            <w:tcW w:w="851" w:type="dxa"/>
            <w:tcBorders>
              <w:top w:val="single" w:sz="4" w:space="0" w:color="auto"/>
              <w:left w:val="single" w:sz="4" w:space="0" w:color="auto"/>
              <w:bottom w:val="single" w:sz="4" w:space="0" w:color="auto"/>
              <w:right w:val="single" w:sz="4" w:space="0" w:color="auto"/>
            </w:tcBorders>
            <w:hideMark/>
          </w:tcPr>
          <w:p w14:paraId="03ADB421" w14:textId="77777777" w:rsidR="00DD0BDC" w:rsidRPr="000F75CF" w:rsidRDefault="00DD0BDC" w:rsidP="00633A6C">
            <w:pPr>
              <w:pStyle w:val="TAL"/>
              <w:rPr>
                <w:rFonts w:cs="Verdana"/>
                <w:lang w:eastAsia="ja-JP"/>
              </w:rPr>
            </w:pPr>
            <w:r w:rsidRPr="000F75CF">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39E404F8" w14:textId="77777777" w:rsidR="00DD0BDC" w:rsidRPr="000F75CF" w:rsidRDefault="00DD0BDC" w:rsidP="00633A6C">
            <w:pPr>
              <w:pStyle w:val="TAL"/>
              <w:rPr>
                <w:lang w:eastAsia="ja-JP"/>
              </w:rPr>
            </w:pPr>
            <w:r w:rsidRPr="000F75CF">
              <w:rPr>
                <w:rFonts w:cs="Verdana"/>
                <w:lang w:eastAsia="zh-CN"/>
              </w:rPr>
              <w:t>4.24</w:t>
            </w:r>
          </w:p>
        </w:tc>
        <w:tc>
          <w:tcPr>
            <w:tcW w:w="851" w:type="dxa"/>
            <w:tcBorders>
              <w:top w:val="single" w:sz="4" w:space="0" w:color="auto"/>
              <w:left w:val="single" w:sz="4" w:space="0" w:color="auto"/>
              <w:bottom w:val="single" w:sz="4" w:space="0" w:color="auto"/>
              <w:right w:val="single" w:sz="4" w:space="0" w:color="auto"/>
            </w:tcBorders>
            <w:hideMark/>
          </w:tcPr>
          <w:p w14:paraId="7B9F73A9" w14:textId="77777777" w:rsidR="00DD0BDC" w:rsidRPr="000F75CF" w:rsidRDefault="00DD0BDC" w:rsidP="00633A6C">
            <w:pPr>
              <w:pStyle w:val="TAL"/>
              <w:rPr>
                <w:lang w:eastAsia="ja-JP"/>
              </w:rPr>
            </w:pPr>
            <w:r w:rsidRPr="000F75CF">
              <w:rPr>
                <w:lang w:eastAsia="ja-JP"/>
              </w:rPr>
              <w:t>-4.</w:t>
            </w:r>
            <w:r w:rsidRPr="000F75CF">
              <w:rPr>
                <w:rFonts w:cs="Verdana"/>
                <w:lang w:eastAsia="zh-CN"/>
              </w:rPr>
              <w:t>53</w:t>
            </w:r>
          </w:p>
        </w:tc>
      </w:tr>
      <w:tr w:rsidR="00DD0BDC" w:rsidRPr="000F75CF" w14:paraId="5CB96D7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A3896D5" w14:textId="67A918ED" w:rsidR="00DD0BDC" w:rsidRPr="000F75CF" w:rsidRDefault="00DD0BDC" w:rsidP="00633A6C">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27FF4F95" w14:textId="4E4E2FDD" w:rsidR="00DD0BDC" w:rsidRPr="000F75CF" w:rsidRDefault="00DD0BDC" w:rsidP="00633A6C">
            <w:pPr>
              <w:pStyle w:val="TAL"/>
              <w:rPr>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851" w:type="dxa"/>
            <w:tcBorders>
              <w:top w:val="single" w:sz="4" w:space="0" w:color="auto"/>
              <w:left w:val="single" w:sz="4" w:space="0" w:color="auto"/>
              <w:bottom w:val="single" w:sz="4" w:space="0" w:color="auto"/>
              <w:right w:val="single" w:sz="4" w:space="0" w:color="auto"/>
            </w:tcBorders>
            <w:hideMark/>
          </w:tcPr>
          <w:p w14:paraId="089CD7AE" w14:textId="77777777" w:rsidR="00DD0BDC" w:rsidRPr="000F75CF" w:rsidRDefault="00DD0BDC" w:rsidP="00633A6C">
            <w:pPr>
              <w:pStyle w:val="TAL"/>
              <w:rPr>
                <w:lang w:eastAsia="ja-JP"/>
              </w:rPr>
            </w:pPr>
            <w:r w:rsidRPr="000F75CF">
              <w:rPr>
                <w:rFonts w:cs="Verdana"/>
                <w:lang w:eastAsia="ja-JP"/>
              </w:rPr>
              <w:t>-8</w:t>
            </w:r>
            <w:r w:rsidRPr="000F75CF">
              <w:rPr>
                <w:rFonts w:cs="Verdana"/>
              </w:rPr>
              <w:t>1</w:t>
            </w:r>
          </w:p>
        </w:tc>
        <w:tc>
          <w:tcPr>
            <w:tcW w:w="851" w:type="dxa"/>
            <w:tcBorders>
              <w:top w:val="single" w:sz="4" w:space="0" w:color="auto"/>
              <w:left w:val="single" w:sz="4" w:space="0" w:color="auto"/>
              <w:bottom w:val="single" w:sz="4" w:space="0" w:color="auto"/>
              <w:right w:val="single" w:sz="4" w:space="0" w:color="auto"/>
            </w:tcBorders>
            <w:hideMark/>
          </w:tcPr>
          <w:p w14:paraId="040AEBCE" w14:textId="77777777" w:rsidR="00DD0BDC" w:rsidRPr="000F75CF" w:rsidRDefault="00DD0BDC" w:rsidP="00633A6C">
            <w:pPr>
              <w:pStyle w:val="TAL"/>
              <w:rPr>
                <w:lang w:eastAsia="ja-JP"/>
              </w:rPr>
            </w:pPr>
            <w:r w:rsidRPr="000F75CF">
              <w:rPr>
                <w:rFonts w:cs="Verdana"/>
                <w:lang w:eastAsia="ja-JP"/>
              </w:rPr>
              <w:t>-85</w:t>
            </w:r>
          </w:p>
        </w:tc>
        <w:tc>
          <w:tcPr>
            <w:tcW w:w="851" w:type="dxa"/>
            <w:tcBorders>
              <w:top w:val="single" w:sz="4" w:space="0" w:color="auto"/>
              <w:left w:val="single" w:sz="4" w:space="0" w:color="auto"/>
              <w:bottom w:val="single" w:sz="4" w:space="0" w:color="auto"/>
              <w:right w:val="single" w:sz="4" w:space="0" w:color="auto"/>
            </w:tcBorders>
            <w:hideMark/>
          </w:tcPr>
          <w:p w14:paraId="3204FD27" w14:textId="77777777" w:rsidR="00DD0BDC" w:rsidRPr="000F75CF" w:rsidRDefault="00DD0BDC" w:rsidP="00633A6C">
            <w:pPr>
              <w:pStyle w:val="TAL"/>
              <w:rPr>
                <w:lang w:eastAsia="ja-JP"/>
              </w:rPr>
            </w:pPr>
            <w:r w:rsidRPr="000F75CF">
              <w:rPr>
                <w:rFonts w:cs="Verdana"/>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0470874E"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C036F69" w14:textId="77777777" w:rsidR="00DD0BDC" w:rsidRPr="000F75CF" w:rsidRDefault="00DD0BDC" w:rsidP="00633A6C">
            <w:pPr>
              <w:pStyle w:val="TAL"/>
              <w:rPr>
                <w:lang w:eastAsia="ja-JP"/>
              </w:rPr>
            </w:pPr>
            <w:r w:rsidRPr="000F75CF">
              <w:rPr>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5AD5F233" w14:textId="77777777" w:rsidR="00DD0BDC" w:rsidRPr="000F75CF" w:rsidRDefault="00DD0BDC" w:rsidP="00633A6C">
            <w:pPr>
              <w:pStyle w:val="TAL"/>
              <w:rPr>
                <w:lang w:eastAsia="ja-JP"/>
              </w:rPr>
            </w:pPr>
            <w:r w:rsidRPr="000F75CF">
              <w:rPr>
                <w:lang w:eastAsia="ja-JP"/>
              </w:rPr>
              <w:t>-85</w:t>
            </w:r>
          </w:p>
        </w:tc>
      </w:tr>
      <w:tr w:rsidR="00DD0BDC" w:rsidRPr="000F75CF" w14:paraId="418A6A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A92707" w14:textId="77777777" w:rsidR="00DD0BDC" w:rsidRPr="000F75CF" w:rsidRDefault="00DD0BDC" w:rsidP="00633A6C">
            <w:pPr>
              <w:pStyle w:val="TAL"/>
              <w:rPr>
                <w:lang w:eastAsia="ja-JP"/>
              </w:rPr>
            </w:pPr>
            <w:proofErr w:type="spellStart"/>
            <w:r w:rsidRPr="000F75CF">
              <w:rPr>
                <w:lang w:eastAsia="ja-JP"/>
              </w:rPr>
              <w:t>Treselection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44B053F" w14:textId="77777777" w:rsidR="00DD0BDC" w:rsidRPr="000F75CF" w:rsidRDefault="00DD0BDC" w:rsidP="00633A6C">
            <w:pPr>
              <w:pStyle w:val="TAL"/>
              <w:rPr>
                <w:lang w:eastAsia="ja-JP"/>
              </w:rPr>
            </w:pPr>
            <w:r w:rsidRPr="000F75CF">
              <w:rPr>
                <w:rFonts w:cs="Verdana"/>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14:paraId="4D1503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A298A8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6B461AA"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113A3EE"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984ADE3" w14:textId="77777777" w:rsidR="00DD0BDC" w:rsidRPr="000F75CF" w:rsidRDefault="00DD0BDC" w:rsidP="00633A6C">
            <w:pPr>
              <w:pStyle w:val="TAL"/>
              <w:rPr>
                <w:lang w:eastAsia="ja-JP"/>
              </w:rPr>
            </w:pPr>
            <w:r w:rsidRPr="000F75CF">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20FC1CB" w14:textId="77777777" w:rsidR="00DD0BDC" w:rsidRPr="000F75CF" w:rsidRDefault="00DD0BDC" w:rsidP="00633A6C">
            <w:pPr>
              <w:pStyle w:val="TAL"/>
              <w:rPr>
                <w:lang w:eastAsia="ja-JP"/>
              </w:rPr>
            </w:pPr>
            <w:r w:rsidRPr="000F75CF">
              <w:rPr>
                <w:lang w:eastAsia="ja-JP"/>
              </w:rPr>
              <w:t>0</w:t>
            </w:r>
          </w:p>
        </w:tc>
      </w:tr>
      <w:tr w:rsidR="00DD0BDC" w:rsidRPr="000F75CF" w14:paraId="272A64A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33F7CE" w14:textId="14F2220C" w:rsidR="00DD0BDC" w:rsidRPr="000F75CF" w:rsidRDefault="00DD0BDC" w:rsidP="00633A6C">
            <w:pPr>
              <w:pStyle w:val="TAL"/>
              <w:rPr>
                <w:lang w:eastAsia="ja-JP"/>
              </w:rPr>
            </w:pPr>
            <w:r w:rsidRPr="000F75CF">
              <w:rPr>
                <w:rFonts w:cs="Verdana"/>
                <w:lang w:eastAsia="ja-JP"/>
              </w:rPr>
              <w:t>Propagation</w:t>
            </w:r>
            <w:r w:rsidR="00FC00FD" w:rsidRPr="000F75CF">
              <w:rPr>
                <w:rFonts w:cs="Verdana"/>
                <w:lang w:eastAsia="ja-JP"/>
              </w:rPr>
              <w:t xml:space="preserve"> </w:t>
            </w:r>
            <w:r w:rsidRPr="000F75CF">
              <w:rPr>
                <w:rFonts w:cs="Verdana"/>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42B69C83"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29F1F09" w14:textId="77777777" w:rsidR="00DD0BDC" w:rsidRPr="000F75CF" w:rsidRDefault="00DD0BDC" w:rsidP="00633A6C">
            <w:pPr>
              <w:pStyle w:val="TAL"/>
              <w:rPr>
                <w:lang w:eastAsia="ja-JP"/>
              </w:rPr>
            </w:pPr>
            <w:r w:rsidRPr="000F75CF">
              <w:rPr>
                <w:rFonts w:cs="Verdana"/>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5D76871E" w14:textId="77777777" w:rsidR="00DD0BDC" w:rsidRPr="000F75CF" w:rsidRDefault="00DD0BDC" w:rsidP="00633A6C">
            <w:pPr>
              <w:pStyle w:val="TAL"/>
              <w:rPr>
                <w:lang w:eastAsia="ja-JP"/>
              </w:rPr>
            </w:pPr>
            <w:r w:rsidRPr="000F75CF">
              <w:rPr>
                <w:rFonts w:cs="Verdana"/>
                <w:lang w:eastAsia="ja-JP"/>
              </w:rPr>
              <w:t>AWGN</w:t>
            </w:r>
          </w:p>
        </w:tc>
      </w:tr>
      <w:tr w:rsidR="00DD0BDC" w:rsidRPr="000F75CF" w14:paraId="6D1A39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06399C8" w14:textId="2A8D0C63" w:rsidR="00DD0BDC" w:rsidRPr="000F75CF" w:rsidRDefault="00DD0BDC" w:rsidP="00633A6C">
            <w:pPr>
              <w:pStyle w:val="TAL"/>
              <w:rPr>
                <w:rFonts w:cs="Verdana"/>
                <w:lang w:eastAsia="ja-JP"/>
              </w:rPr>
            </w:pPr>
            <w:r w:rsidRPr="000F75CF">
              <w:rPr>
                <w:rFonts w:cs="Verdana"/>
                <w:lang w:eastAsia="zh-CN"/>
              </w:rPr>
              <w:t>Antenna</w:t>
            </w:r>
            <w:r w:rsidR="00FC00FD" w:rsidRPr="000F75CF">
              <w:rPr>
                <w:rFonts w:cs="Verdana"/>
                <w:lang w:eastAsia="zh-CN"/>
              </w:rPr>
              <w:t xml:space="preserve"> </w:t>
            </w:r>
            <w:r w:rsidRPr="000F75CF">
              <w:rPr>
                <w:rFonts w:cs="Verdana"/>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280F5BF5"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04798B9"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05BADF6E"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r>
      <w:tr w:rsidR="00DD0BDC" w:rsidRPr="000F75CF" w14:paraId="2251A9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2D376E" w14:textId="01076F71" w:rsidR="00DD0BDC" w:rsidRPr="000F75CF" w:rsidRDefault="00DD0BDC" w:rsidP="00633A6C">
            <w:pPr>
              <w:pStyle w:val="TAL"/>
              <w:rPr>
                <w:rFonts w:cs="Verdana"/>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proofErr w:type="spellStart"/>
            <w:r w:rsidRPr="000F75CF">
              <w:rPr>
                <w:lang w:eastAsia="zh-CN"/>
              </w:rPr>
              <w:t>nCell</w:t>
            </w:r>
            <w:proofErr w:type="spellEnd"/>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3BB43407" w14:textId="77777777" w:rsidR="00DD0BDC" w:rsidRPr="000F75CF" w:rsidRDefault="00DD0BDC" w:rsidP="00633A6C">
            <w:pPr>
              <w:pStyle w:val="TAL"/>
              <w:rPr>
                <w:lang w:eastAsia="ja-JP"/>
              </w:rPr>
            </w:pPr>
            <w:r w:rsidRPr="000F75CF">
              <w:rPr>
                <w:rFonts w:cs="Verdana"/>
              </w:rPr>
              <w:sym w:font="Bookman" w:char="F06D"/>
            </w:r>
            <w:r w:rsidRPr="000F75CF">
              <w:rPr>
                <w:rFonts w:cs="Verdana"/>
              </w:rPr>
              <w:t>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0B3CCBCF" w14:textId="77777777" w:rsidR="00DD0BDC" w:rsidRPr="000F75CF" w:rsidRDefault="00DD0BDC" w:rsidP="00633A6C">
            <w:pPr>
              <w:pStyle w:val="TAL"/>
              <w:rPr>
                <w:lang w:eastAsia="zh-CN"/>
              </w:rPr>
            </w:pPr>
            <w:r w:rsidRPr="000F75CF">
              <w:rPr>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66380D1" w14:textId="77777777" w:rsidR="00DD0BDC" w:rsidRPr="000F75CF" w:rsidRDefault="00DD0BDC" w:rsidP="00633A6C">
            <w:pPr>
              <w:pStyle w:val="TAL"/>
              <w:rPr>
                <w:lang w:eastAsia="zh-CN"/>
              </w:rPr>
            </w:pPr>
            <w:r w:rsidRPr="000F75CF">
              <w:rPr>
                <w:lang w:eastAsia="zh-CN"/>
              </w:rPr>
              <w:t>3</w:t>
            </w:r>
          </w:p>
        </w:tc>
      </w:tr>
      <w:tr w:rsidR="00DD0BDC" w:rsidRPr="000F75CF" w14:paraId="397640F4"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31E9B35E" w14:textId="3DD3DA9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D92F2B7" w14:textId="6E44A8F7" w:rsidR="00DD0BDC" w:rsidRPr="000F75CF" w:rsidRDefault="000A191D" w:rsidP="00633A6C">
            <w:pPr>
              <w:pStyle w:val="TAN"/>
              <w:rPr>
                <w:lang w:eastAsia="zh-CN"/>
              </w:rPr>
            </w:pPr>
            <w:r w:rsidRPr="000F75CF">
              <w:rPr>
                <w:lang w:eastAsia="ja-JP"/>
              </w:rPr>
              <w:t>NOTE 2:</w:t>
            </w:r>
            <w:r w:rsidRPr="000F75CF">
              <w:rPr>
                <w:lang w:eastAsia="ja-JP"/>
              </w:rPr>
              <w:tab/>
            </w:r>
            <w:r w:rsidR="00DD0BDC" w:rsidRPr="000F75CF">
              <w:rPr>
                <w:lang w:eastAsia="ja-JP"/>
              </w:rPr>
              <w:t>Es/</w:t>
            </w:r>
            <w:proofErr w:type="spellStart"/>
            <w:r w:rsidR="00DD0BDC" w:rsidRPr="000F75CF">
              <w:rPr>
                <w:lang w:eastAsia="ja-JP"/>
              </w:rPr>
              <w:t>Iot</w:t>
            </w:r>
            <w:proofErr w:type="spell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8A6AED4" w14:textId="77777777" w:rsidR="00DD0BDC" w:rsidRPr="000F75CF" w:rsidRDefault="00DD0BDC" w:rsidP="00FC00FD"/>
    <w:p w14:paraId="7D8DBADA" w14:textId="0F29F8EA" w:rsidR="00DD0BDC" w:rsidRPr="000F75CF" w:rsidRDefault="00DD0BDC" w:rsidP="00633A6C">
      <w:pPr>
        <w:pStyle w:val="TH"/>
      </w:pPr>
      <w:r w:rsidRPr="000F75CF">
        <w:lastRenderedPageBreak/>
        <w:t xml:space="preserve">Table 4.2.35.5-2: </w:t>
      </w:r>
      <w:proofErr w:type="spellStart"/>
      <w:r w:rsidRPr="000F75CF">
        <w:rPr>
          <w:sz w:val="18"/>
        </w:rPr>
        <w:t>eCell</w:t>
      </w:r>
      <w:proofErr w:type="spellEnd"/>
      <w:r w:rsidRPr="000F75CF">
        <w:rPr>
          <w:sz w:val="18"/>
        </w:rPr>
        <w:t xml:space="preserve"> 1</w:t>
      </w:r>
      <w:r w:rsidRPr="000F75CF">
        <w:t xml:space="preserve"> and eCell2 specific test parameters for</w:t>
      </w:r>
      <w:r w:rsidR="00AD1B8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21"/>
        <w:gridCol w:w="1135"/>
        <w:gridCol w:w="850"/>
        <w:gridCol w:w="962"/>
        <w:gridCol w:w="962"/>
        <w:gridCol w:w="964"/>
        <w:gridCol w:w="962"/>
        <w:gridCol w:w="831"/>
      </w:tblGrid>
      <w:tr w:rsidR="00AD1B8C" w:rsidRPr="000F75CF" w14:paraId="6A84776B"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4146341B" w14:textId="77777777" w:rsidR="00DD0BDC" w:rsidRPr="000F75CF" w:rsidRDefault="00DD0BDC" w:rsidP="00AD1B8C">
            <w:pPr>
              <w:pStyle w:val="TAH"/>
            </w:pPr>
            <w:r w:rsidRPr="000F75CF">
              <w:t>Parameter</w:t>
            </w:r>
          </w:p>
        </w:tc>
        <w:tc>
          <w:tcPr>
            <w:tcW w:w="598" w:type="pct"/>
            <w:tcBorders>
              <w:top w:val="single" w:sz="4" w:space="0" w:color="auto"/>
              <w:left w:val="single" w:sz="4" w:space="0" w:color="auto"/>
              <w:bottom w:val="single" w:sz="4" w:space="0" w:color="auto"/>
              <w:right w:val="single" w:sz="4" w:space="0" w:color="auto"/>
            </w:tcBorders>
          </w:tcPr>
          <w:p w14:paraId="3D49D3D7" w14:textId="77777777" w:rsidR="00DD0BDC" w:rsidRPr="000F75CF" w:rsidRDefault="00DD0BDC" w:rsidP="00AD1B8C">
            <w:pPr>
              <w:pStyle w:val="TAH"/>
            </w:pPr>
            <w:r w:rsidRPr="000F75CF">
              <w:t>Unit</w:t>
            </w:r>
          </w:p>
        </w:tc>
        <w:tc>
          <w:tcPr>
            <w:tcW w:w="1462" w:type="pct"/>
            <w:gridSpan w:val="3"/>
            <w:tcBorders>
              <w:top w:val="single" w:sz="4" w:space="0" w:color="auto"/>
              <w:left w:val="single" w:sz="4" w:space="0" w:color="auto"/>
              <w:bottom w:val="single" w:sz="4" w:space="0" w:color="auto"/>
              <w:right w:val="single" w:sz="4" w:space="0" w:color="auto"/>
            </w:tcBorders>
          </w:tcPr>
          <w:p w14:paraId="5450A563" w14:textId="03CBF156" w:rsidR="00DD0BDC" w:rsidRPr="000F75CF" w:rsidRDefault="00DD0BDC" w:rsidP="00AD1B8C">
            <w:pPr>
              <w:pStyle w:val="TAH"/>
              <w:rPr>
                <w:rFonts w:cs="Verdana"/>
              </w:rPr>
            </w:pPr>
            <w:r w:rsidRPr="000F75CF">
              <w:rPr>
                <w:rFonts w:cs="Verdana"/>
                <w:lang w:eastAsia="zh-CN"/>
              </w:rPr>
              <w:t>Cell</w:t>
            </w:r>
            <w:r w:rsidR="00FC00FD" w:rsidRPr="000F75CF">
              <w:rPr>
                <w:rFonts w:cs="Verdana"/>
              </w:rPr>
              <w:t xml:space="preserve"> </w:t>
            </w:r>
            <w:r w:rsidRPr="000F75CF">
              <w:rPr>
                <w:rFonts w:cs="Verdana"/>
              </w:rPr>
              <w:t>1</w:t>
            </w:r>
          </w:p>
        </w:tc>
        <w:tc>
          <w:tcPr>
            <w:tcW w:w="1453" w:type="pct"/>
            <w:gridSpan w:val="3"/>
            <w:tcBorders>
              <w:top w:val="single" w:sz="4" w:space="0" w:color="auto"/>
              <w:left w:val="single" w:sz="4" w:space="0" w:color="auto"/>
              <w:bottom w:val="single" w:sz="4" w:space="0" w:color="auto"/>
              <w:right w:val="single" w:sz="4" w:space="0" w:color="auto"/>
            </w:tcBorders>
          </w:tcPr>
          <w:p w14:paraId="34E5AF57" w14:textId="1C492A0F" w:rsidR="00DD0BDC" w:rsidRPr="000F75CF" w:rsidRDefault="00DD0BDC" w:rsidP="00AD1B8C">
            <w:pPr>
              <w:pStyle w:val="TAH"/>
              <w:rPr>
                <w:rFonts w:cs="Verdana"/>
                <w:lang w:eastAsia="zh-CN"/>
              </w:rPr>
            </w:pPr>
            <w:r w:rsidRPr="000F75CF">
              <w:rPr>
                <w:rFonts w:cs="Verdana"/>
                <w:lang w:eastAsia="zh-CN"/>
              </w:rPr>
              <w:t>Cell</w:t>
            </w:r>
            <w:r w:rsidR="00FC00FD" w:rsidRPr="000F75CF">
              <w:rPr>
                <w:rFonts w:cs="Verdana"/>
                <w:lang w:eastAsia="zh-CN"/>
              </w:rPr>
              <w:t xml:space="preserve"> </w:t>
            </w:r>
            <w:r w:rsidRPr="000F75CF">
              <w:rPr>
                <w:rFonts w:cs="Verdana"/>
                <w:lang w:eastAsia="zh-CN"/>
              </w:rPr>
              <w:t>2</w:t>
            </w:r>
          </w:p>
        </w:tc>
      </w:tr>
      <w:tr w:rsidR="00AD1B8C" w:rsidRPr="000F75CF" w14:paraId="3CD7A024"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76E62367" w14:textId="77777777" w:rsidR="00DD0BDC" w:rsidRPr="000F75CF" w:rsidRDefault="00DD0BDC" w:rsidP="00AD1B8C">
            <w:pPr>
              <w:pStyle w:val="TAH"/>
            </w:pPr>
          </w:p>
        </w:tc>
        <w:tc>
          <w:tcPr>
            <w:tcW w:w="598" w:type="pct"/>
            <w:tcBorders>
              <w:top w:val="single" w:sz="4" w:space="0" w:color="auto"/>
              <w:left w:val="single" w:sz="4" w:space="0" w:color="auto"/>
              <w:bottom w:val="single" w:sz="4" w:space="0" w:color="auto"/>
              <w:right w:val="single" w:sz="4" w:space="0" w:color="auto"/>
            </w:tcBorders>
          </w:tcPr>
          <w:p w14:paraId="75E916F5" w14:textId="77777777" w:rsidR="00DD0BDC" w:rsidRPr="000F75CF" w:rsidRDefault="00DD0BDC" w:rsidP="00AD1B8C">
            <w:pPr>
              <w:pStyle w:val="TAH"/>
            </w:pPr>
          </w:p>
        </w:tc>
        <w:tc>
          <w:tcPr>
            <w:tcW w:w="448" w:type="pct"/>
            <w:tcBorders>
              <w:top w:val="single" w:sz="4" w:space="0" w:color="auto"/>
              <w:left w:val="single" w:sz="4" w:space="0" w:color="auto"/>
              <w:bottom w:val="single" w:sz="4" w:space="0" w:color="auto"/>
              <w:right w:val="single" w:sz="4" w:space="0" w:color="auto"/>
            </w:tcBorders>
          </w:tcPr>
          <w:p w14:paraId="0A22AE9E" w14:textId="77777777" w:rsidR="00DD0BDC" w:rsidRPr="000F75CF" w:rsidRDefault="00DD0BDC" w:rsidP="00AD1B8C">
            <w:pPr>
              <w:pStyle w:val="TAH"/>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6F918F61" w14:textId="77777777" w:rsidR="00DD0BDC" w:rsidRPr="000F75CF" w:rsidRDefault="00DD0BDC" w:rsidP="00AD1B8C">
            <w:pPr>
              <w:pStyle w:val="TAH"/>
            </w:pPr>
            <w:r w:rsidRPr="000F75CF">
              <w:rPr>
                <w:rFonts w:cs="Verdana"/>
              </w:rPr>
              <w:t>T2</w:t>
            </w:r>
          </w:p>
        </w:tc>
        <w:tc>
          <w:tcPr>
            <w:tcW w:w="507" w:type="pct"/>
            <w:tcBorders>
              <w:top w:val="single" w:sz="4" w:space="0" w:color="auto"/>
              <w:left w:val="single" w:sz="4" w:space="0" w:color="auto"/>
              <w:bottom w:val="single" w:sz="4" w:space="0" w:color="auto"/>
              <w:right w:val="single" w:sz="4" w:space="0" w:color="auto"/>
            </w:tcBorders>
          </w:tcPr>
          <w:p w14:paraId="3E366DFB" w14:textId="77777777" w:rsidR="00DD0BDC" w:rsidRPr="000F75CF" w:rsidRDefault="00DD0BDC" w:rsidP="00AD1B8C">
            <w:pPr>
              <w:pStyle w:val="TAH"/>
            </w:pPr>
            <w:r w:rsidRPr="000F75CF">
              <w:rPr>
                <w:rFonts w:cs="Verdana"/>
              </w:rPr>
              <w:t>T3</w:t>
            </w:r>
          </w:p>
        </w:tc>
        <w:tc>
          <w:tcPr>
            <w:tcW w:w="508" w:type="pct"/>
            <w:tcBorders>
              <w:top w:val="single" w:sz="4" w:space="0" w:color="auto"/>
              <w:left w:val="single" w:sz="4" w:space="0" w:color="auto"/>
              <w:bottom w:val="single" w:sz="4" w:space="0" w:color="auto"/>
              <w:right w:val="single" w:sz="4" w:space="0" w:color="auto"/>
            </w:tcBorders>
          </w:tcPr>
          <w:p w14:paraId="492605D5" w14:textId="77777777" w:rsidR="00DD0BDC" w:rsidRPr="000F75CF" w:rsidRDefault="00DD0BDC" w:rsidP="00AD1B8C">
            <w:pPr>
              <w:pStyle w:val="TAH"/>
              <w:rPr>
                <w:rFonts w:cs="Verdana"/>
              </w:rPr>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52BA9970" w14:textId="77777777" w:rsidR="00DD0BDC" w:rsidRPr="000F75CF" w:rsidRDefault="00DD0BDC" w:rsidP="00AD1B8C">
            <w:pPr>
              <w:pStyle w:val="TAH"/>
              <w:rPr>
                <w:rFonts w:cs="Verdana"/>
              </w:rPr>
            </w:pPr>
            <w:r w:rsidRPr="000F75CF">
              <w:rPr>
                <w:rFonts w:cs="Verdana"/>
              </w:rPr>
              <w:t>T2</w:t>
            </w:r>
          </w:p>
        </w:tc>
        <w:tc>
          <w:tcPr>
            <w:tcW w:w="438" w:type="pct"/>
            <w:tcBorders>
              <w:top w:val="single" w:sz="4" w:space="0" w:color="auto"/>
              <w:left w:val="single" w:sz="4" w:space="0" w:color="auto"/>
              <w:bottom w:val="single" w:sz="4" w:space="0" w:color="auto"/>
              <w:right w:val="single" w:sz="4" w:space="0" w:color="auto"/>
            </w:tcBorders>
          </w:tcPr>
          <w:p w14:paraId="5B9D4E74" w14:textId="77777777" w:rsidR="00DD0BDC" w:rsidRPr="000F75CF" w:rsidRDefault="00DD0BDC" w:rsidP="00AD1B8C">
            <w:pPr>
              <w:pStyle w:val="TAH"/>
              <w:rPr>
                <w:rFonts w:cs="Verdana"/>
              </w:rPr>
            </w:pPr>
            <w:r w:rsidRPr="000F75CF">
              <w:rPr>
                <w:rFonts w:cs="Verdana"/>
              </w:rPr>
              <w:t>T3</w:t>
            </w:r>
          </w:p>
        </w:tc>
      </w:tr>
      <w:tr w:rsidR="00AD1B8C" w:rsidRPr="000F75CF" w14:paraId="673EB3A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727636A" w14:textId="77777777" w:rsidR="00DD0BDC" w:rsidRPr="000F75CF" w:rsidRDefault="00DD0BDC" w:rsidP="00AD1B8C">
            <w:pPr>
              <w:pStyle w:val="TAL"/>
              <w:rPr>
                <w:b/>
              </w:rPr>
            </w:pPr>
            <w:proofErr w:type="spellStart"/>
            <w:r w:rsidRPr="000F75CF">
              <w:t>BW</w:t>
            </w:r>
            <w:r w:rsidRPr="000F75CF">
              <w:rPr>
                <w:vertAlign w:val="subscript"/>
              </w:rPr>
              <w:t>channel</w:t>
            </w:r>
            <w:proofErr w:type="spellEnd"/>
          </w:p>
        </w:tc>
        <w:tc>
          <w:tcPr>
            <w:tcW w:w="598" w:type="pct"/>
            <w:tcBorders>
              <w:top w:val="single" w:sz="4" w:space="0" w:color="auto"/>
              <w:left w:val="single" w:sz="4" w:space="0" w:color="auto"/>
              <w:bottom w:val="single" w:sz="4" w:space="0" w:color="auto"/>
              <w:right w:val="single" w:sz="4" w:space="0" w:color="auto"/>
            </w:tcBorders>
          </w:tcPr>
          <w:p w14:paraId="7D1DA748" w14:textId="77777777" w:rsidR="00DD0BDC" w:rsidRPr="000F75CF" w:rsidRDefault="00DD0BDC" w:rsidP="00AD1B8C">
            <w:pPr>
              <w:pStyle w:val="TAL"/>
            </w:pPr>
            <w:r w:rsidRPr="000F75CF">
              <w:t>MHz</w:t>
            </w:r>
          </w:p>
        </w:tc>
        <w:tc>
          <w:tcPr>
            <w:tcW w:w="1462" w:type="pct"/>
            <w:gridSpan w:val="3"/>
            <w:tcBorders>
              <w:top w:val="single" w:sz="4" w:space="0" w:color="auto"/>
              <w:left w:val="single" w:sz="4" w:space="0" w:color="auto"/>
              <w:bottom w:val="single" w:sz="4" w:space="0" w:color="auto"/>
              <w:right w:val="single" w:sz="4" w:space="0" w:color="auto"/>
            </w:tcBorders>
          </w:tcPr>
          <w:p w14:paraId="75A763D3" w14:textId="77777777" w:rsidR="00DD0BDC" w:rsidRPr="000F75CF" w:rsidRDefault="00DD0BDC" w:rsidP="00AD1B8C">
            <w:pPr>
              <w:pStyle w:val="TAL"/>
              <w:rPr>
                <w:rFonts w:cs="Verdana"/>
              </w:rPr>
            </w:pPr>
            <w:r w:rsidRPr="000F75CF">
              <w:rPr>
                <w:rFonts w:cs="Verdana"/>
              </w:rPr>
              <w:t>10</w:t>
            </w:r>
          </w:p>
        </w:tc>
        <w:tc>
          <w:tcPr>
            <w:tcW w:w="1453" w:type="pct"/>
            <w:gridSpan w:val="3"/>
            <w:tcBorders>
              <w:top w:val="single" w:sz="4" w:space="0" w:color="auto"/>
              <w:left w:val="single" w:sz="4" w:space="0" w:color="auto"/>
              <w:bottom w:val="single" w:sz="4" w:space="0" w:color="auto"/>
              <w:right w:val="single" w:sz="4" w:space="0" w:color="auto"/>
            </w:tcBorders>
          </w:tcPr>
          <w:p w14:paraId="31AD7A6F" w14:textId="77777777" w:rsidR="00DD0BDC" w:rsidRPr="000F75CF" w:rsidRDefault="00DD0BDC" w:rsidP="00AD1B8C">
            <w:pPr>
              <w:pStyle w:val="TAL"/>
              <w:rPr>
                <w:rFonts w:cs="Verdana"/>
              </w:rPr>
            </w:pPr>
            <w:r w:rsidRPr="000F75CF">
              <w:rPr>
                <w:rFonts w:cs="Verdana"/>
              </w:rPr>
              <w:t>10</w:t>
            </w:r>
          </w:p>
        </w:tc>
      </w:tr>
      <w:tr w:rsidR="00AD1B8C" w:rsidRPr="000F75CF" w14:paraId="2D518E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B7E60B5" w14:textId="0940C6C8" w:rsidR="00DD0BDC" w:rsidRPr="000F75CF" w:rsidRDefault="00DD0BDC" w:rsidP="00AD1B8C">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598" w:type="pct"/>
            <w:tcBorders>
              <w:top w:val="single" w:sz="4" w:space="0" w:color="auto"/>
              <w:left w:val="single" w:sz="4" w:space="0" w:color="auto"/>
              <w:bottom w:val="single" w:sz="4" w:space="0" w:color="auto"/>
              <w:right w:val="single" w:sz="4" w:space="0" w:color="auto"/>
            </w:tcBorders>
          </w:tcPr>
          <w:p w14:paraId="6A51008E" w14:textId="77777777" w:rsidR="00DD0BDC" w:rsidRPr="000F75CF" w:rsidRDefault="00DD0BDC" w:rsidP="00AD1B8C">
            <w:pPr>
              <w:pStyle w:val="TAL"/>
              <w:rPr>
                <w:b/>
              </w:rPr>
            </w:pPr>
            <w:r w:rsidRPr="000F75CF">
              <w:rPr>
                <w:b/>
              </w:rPr>
              <w:t>-</w:t>
            </w:r>
          </w:p>
        </w:tc>
        <w:tc>
          <w:tcPr>
            <w:tcW w:w="1462" w:type="pct"/>
            <w:gridSpan w:val="3"/>
            <w:tcBorders>
              <w:top w:val="single" w:sz="4" w:space="0" w:color="auto"/>
              <w:left w:val="single" w:sz="4" w:space="0" w:color="auto"/>
              <w:bottom w:val="single" w:sz="4" w:space="0" w:color="auto"/>
              <w:right w:val="single" w:sz="4" w:space="0" w:color="auto"/>
            </w:tcBorders>
          </w:tcPr>
          <w:p w14:paraId="408F2AB7" w14:textId="29B41F11" w:rsidR="00DD0BDC" w:rsidRPr="000F75CF" w:rsidRDefault="00DD0BDC" w:rsidP="00AD1B8C">
            <w:pPr>
              <w:pStyle w:val="TAL"/>
              <w:rPr>
                <w:rFonts w:cs="Verdana"/>
              </w:rPr>
            </w:pPr>
            <w:proofErr w:type="spellStart"/>
            <w:r w:rsidRPr="000F75CF">
              <w:rPr>
                <w:lang w:eastAsia="ja-JP"/>
              </w:rPr>
              <w:t>BW</w:t>
            </w:r>
            <w:r w:rsidRPr="000F75CF">
              <w:rPr>
                <w:vertAlign w:val="subscript"/>
                <w:lang w:eastAsia="ja-JP"/>
              </w:rPr>
              <w:t>channel</w:t>
            </w:r>
            <w:proofErr w:type="spellEnd"/>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c>
          <w:tcPr>
            <w:tcW w:w="1453" w:type="pct"/>
            <w:gridSpan w:val="3"/>
            <w:tcBorders>
              <w:top w:val="single" w:sz="4" w:space="0" w:color="auto"/>
              <w:left w:val="single" w:sz="4" w:space="0" w:color="auto"/>
              <w:bottom w:val="single" w:sz="4" w:space="0" w:color="auto"/>
              <w:right w:val="single" w:sz="4" w:space="0" w:color="auto"/>
            </w:tcBorders>
          </w:tcPr>
          <w:p w14:paraId="4F66943C" w14:textId="38C89E77" w:rsidR="00DD0BDC" w:rsidRPr="000F75CF" w:rsidRDefault="00DD0BDC" w:rsidP="00AD1B8C">
            <w:pPr>
              <w:pStyle w:val="TAL"/>
              <w:rPr>
                <w:rFonts w:cs="Verdana"/>
              </w:rPr>
            </w:pPr>
            <w:proofErr w:type="spellStart"/>
            <w:r w:rsidRPr="000F75CF">
              <w:rPr>
                <w:lang w:eastAsia="ja-JP"/>
              </w:rPr>
              <w:t>BW</w:t>
            </w:r>
            <w:r w:rsidRPr="000F75CF">
              <w:rPr>
                <w:vertAlign w:val="subscript"/>
                <w:lang w:eastAsia="ja-JP"/>
              </w:rPr>
              <w:t>channel</w:t>
            </w:r>
            <w:proofErr w:type="spellEnd"/>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r>
      <w:tr w:rsidR="00AD1B8C" w:rsidRPr="000F75CF" w14:paraId="6776C92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E8266E" w14:textId="00890103" w:rsidR="00AD1B8C" w:rsidRPr="000F75CF" w:rsidRDefault="00AD1B8C" w:rsidP="00AD1B8C">
            <w:pPr>
              <w:pStyle w:val="TAL"/>
            </w:pPr>
            <w:r w:rsidRPr="000F75CF">
              <w:rPr>
                <w:bCs/>
              </w:rPr>
              <w:t>PBCH_RA</w:t>
            </w:r>
          </w:p>
        </w:tc>
        <w:tc>
          <w:tcPr>
            <w:tcW w:w="598" w:type="pct"/>
            <w:tcBorders>
              <w:top w:val="single" w:sz="4" w:space="0" w:color="auto"/>
              <w:left w:val="single" w:sz="4" w:space="0" w:color="auto"/>
              <w:bottom w:val="single" w:sz="4" w:space="0" w:color="auto"/>
              <w:right w:val="single" w:sz="4" w:space="0" w:color="auto"/>
            </w:tcBorders>
          </w:tcPr>
          <w:p w14:paraId="42170A06" w14:textId="22F88691" w:rsidR="00AD1B8C" w:rsidRPr="000F75CF" w:rsidRDefault="00AD1B8C" w:rsidP="00AD1B8C">
            <w:pPr>
              <w:pStyle w:val="TAL"/>
              <w:rPr>
                <w:b/>
              </w:rPr>
            </w:pPr>
            <w:r w:rsidRPr="000F75CF">
              <w:t>dB</w:t>
            </w:r>
          </w:p>
        </w:tc>
        <w:tc>
          <w:tcPr>
            <w:tcW w:w="1462" w:type="pct"/>
            <w:gridSpan w:val="3"/>
            <w:vMerge w:val="restart"/>
            <w:tcBorders>
              <w:top w:val="single" w:sz="4" w:space="0" w:color="auto"/>
              <w:left w:val="single" w:sz="4" w:space="0" w:color="auto"/>
              <w:right w:val="single" w:sz="4" w:space="0" w:color="auto"/>
            </w:tcBorders>
            <w:vAlign w:val="center"/>
          </w:tcPr>
          <w:p w14:paraId="08E86DA3" w14:textId="63885733" w:rsidR="00AD1B8C" w:rsidRPr="000F75CF" w:rsidRDefault="00AD1B8C" w:rsidP="00AD1B8C">
            <w:pPr>
              <w:pStyle w:val="TAL"/>
              <w:rPr>
                <w:lang w:eastAsia="ja-JP"/>
              </w:rPr>
            </w:pPr>
            <w:r w:rsidRPr="000F75CF">
              <w:rPr>
                <w:rFonts w:cs="Verdana"/>
                <w:lang w:eastAsia="zh-CN"/>
              </w:rPr>
              <w:t>-3</w:t>
            </w:r>
          </w:p>
        </w:tc>
        <w:tc>
          <w:tcPr>
            <w:tcW w:w="1453" w:type="pct"/>
            <w:gridSpan w:val="3"/>
            <w:vMerge w:val="restart"/>
            <w:tcBorders>
              <w:top w:val="single" w:sz="4" w:space="0" w:color="auto"/>
              <w:left w:val="single" w:sz="4" w:space="0" w:color="auto"/>
              <w:right w:val="single" w:sz="4" w:space="0" w:color="auto"/>
            </w:tcBorders>
            <w:vAlign w:val="center"/>
          </w:tcPr>
          <w:p w14:paraId="57C2CE72" w14:textId="008631B9" w:rsidR="00AD1B8C" w:rsidRPr="000F75CF" w:rsidRDefault="00AD1B8C" w:rsidP="00AD1B8C">
            <w:pPr>
              <w:pStyle w:val="TAL"/>
              <w:rPr>
                <w:lang w:eastAsia="ja-JP"/>
              </w:rPr>
            </w:pPr>
            <w:r w:rsidRPr="000F75CF">
              <w:rPr>
                <w:rFonts w:cs="Verdana"/>
                <w:lang w:eastAsia="zh-CN"/>
              </w:rPr>
              <w:t>-3</w:t>
            </w:r>
          </w:p>
        </w:tc>
      </w:tr>
      <w:tr w:rsidR="00AD1B8C" w:rsidRPr="000F75CF" w14:paraId="6B0C9D8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71FE564" w14:textId="334F1E2D" w:rsidR="00AD1B8C" w:rsidRPr="000F75CF" w:rsidRDefault="00AD1B8C" w:rsidP="00AD1B8C">
            <w:pPr>
              <w:pStyle w:val="TAL"/>
            </w:pPr>
            <w:r w:rsidRPr="000F75CF">
              <w:rPr>
                <w:bCs/>
              </w:rPr>
              <w:t>PBCH_RB</w:t>
            </w:r>
          </w:p>
        </w:tc>
        <w:tc>
          <w:tcPr>
            <w:tcW w:w="598" w:type="pct"/>
            <w:tcBorders>
              <w:top w:val="single" w:sz="4" w:space="0" w:color="auto"/>
              <w:left w:val="single" w:sz="4" w:space="0" w:color="auto"/>
              <w:bottom w:val="single" w:sz="4" w:space="0" w:color="auto"/>
              <w:right w:val="single" w:sz="4" w:space="0" w:color="auto"/>
            </w:tcBorders>
          </w:tcPr>
          <w:p w14:paraId="0DB00380" w14:textId="7D457DD9"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3482F4A2"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EEFA7FF" w14:textId="77777777" w:rsidR="00AD1B8C" w:rsidRPr="000F75CF" w:rsidRDefault="00AD1B8C" w:rsidP="00AD1B8C">
            <w:pPr>
              <w:pStyle w:val="TAL"/>
              <w:rPr>
                <w:lang w:eastAsia="ja-JP"/>
              </w:rPr>
            </w:pPr>
          </w:p>
        </w:tc>
      </w:tr>
      <w:tr w:rsidR="00AD1B8C" w:rsidRPr="000F75CF" w14:paraId="6BB5024B"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8F32DB" w14:textId="6DF9D9B0" w:rsidR="00AD1B8C" w:rsidRPr="000F75CF" w:rsidRDefault="00AD1B8C" w:rsidP="00AD1B8C">
            <w:pPr>
              <w:pStyle w:val="TAL"/>
            </w:pPr>
            <w:r w:rsidRPr="000F75CF">
              <w:t>PSS_RA</w:t>
            </w:r>
          </w:p>
        </w:tc>
        <w:tc>
          <w:tcPr>
            <w:tcW w:w="598" w:type="pct"/>
            <w:tcBorders>
              <w:top w:val="single" w:sz="4" w:space="0" w:color="auto"/>
              <w:left w:val="single" w:sz="4" w:space="0" w:color="auto"/>
              <w:bottom w:val="single" w:sz="4" w:space="0" w:color="auto"/>
              <w:right w:val="single" w:sz="4" w:space="0" w:color="auto"/>
            </w:tcBorders>
          </w:tcPr>
          <w:p w14:paraId="539EC7FC" w14:textId="25213418"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0D6AF2E1"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5AF45D88" w14:textId="77777777" w:rsidR="00AD1B8C" w:rsidRPr="000F75CF" w:rsidRDefault="00AD1B8C" w:rsidP="00AD1B8C">
            <w:pPr>
              <w:pStyle w:val="TAL"/>
              <w:rPr>
                <w:lang w:eastAsia="ja-JP"/>
              </w:rPr>
            </w:pPr>
          </w:p>
        </w:tc>
      </w:tr>
      <w:tr w:rsidR="00AD1B8C" w:rsidRPr="000F75CF" w14:paraId="0749E27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A7E5BD7" w14:textId="05D839A4" w:rsidR="00AD1B8C" w:rsidRPr="000F75CF" w:rsidRDefault="00AD1B8C" w:rsidP="00AD1B8C">
            <w:pPr>
              <w:pStyle w:val="TAL"/>
            </w:pPr>
            <w:r w:rsidRPr="000F75CF">
              <w:t>SSS_RA</w:t>
            </w:r>
          </w:p>
        </w:tc>
        <w:tc>
          <w:tcPr>
            <w:tcW w:w="598" w:type="pct"/>
            <w:tcBorders>
              <w:top w:val="single" w:sz="4" w:space="0" w:color="auto"/>
              <w:left w:val="single" w:sz="4" w:space="0" w:color="auto"/>
              <w:bottom w:val="single" w:sz="4" w:space="0" w:color="auto"/>
              <w:right w:val="single" w:sz="4" w:space="0" w:color="auto"/>
            </w:tcBorders>
          </w:tcPr>
          <w:p w14:paraId="2C95FE41" w14:textId="5327EF8A"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1147D178"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B3B9182" w14:textId="77777777" w:rsidR="00AD1B8C" w:rsidRPr="000F75CF" w:rsidRDefault="00AD1B8C" w:rsidP="00AD1B8C">
            <w:pPr>
              <w:pStyle w:val="TAL"/>
              <w:rPr>
                <w:lang w:eastAsia="ja-JP"/>
              </w:rPr>
            </w:pPr>
          </w:p>
        </w:tc>
      </w:tr>
      <w:tr w:rsidR="00AD1B8C" w:rsidRPr="000F75CF" w14:paraId="7EA35E5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601039" w14:textId="3E1D6C5B" w:rsidR="00AD1B8C" w:rsidRPr="000F75CF" w:rsidRDefault="00AD1B8C" w:rsidP="00AD1B8C">
            <w:pPr>
              <w:pStyle w:val="TAL"/>
            </w:pPr>
            <w:r w:rsidRPr="000F75CF">
              <w:t>PDCCH_RA</w:t>
            </w:r>
          </w:p>
        </w:tc>
        <w:tc>
          <w:tcPr>
            <w:tcW w:w="598" w:type="pct"/>
            <w:tcBorders>
              <w:top w:val="single" w:sz="4" w:space="0" w:color="auto"/>
              <w:left w:val="single" w:sz="4" w:space="0" w:color="auto"/>
              <w:bottom w:val="single" w:sz="4" w:space="0" w:color="auto"/>
              <w:right w:val="single" w:sz="4" w:space="0" w:color="auto"/>
            </w:tcBorders>
          </w:tcPr>
          <w:p w14:paraId="3E5B4ABA" w14:textId="09D2B62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4F4E8A40"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31A9A6F" w14:textId="77777777" w:rsidR="00AD1B8C" w:rsidRPr="000F75CF" w:rsidRDefault="00AD1B8C" w:rsidP="00AD1B8C">
            <w:pPr>
              <w:pStyle w:val="TAL"/>
              <w:rPr>
                <w:lang w:eastAsia="ja-JP"/>
              </w:rPr>
            </w:pPr>
          </w:p>
        </w:tc>
      </w:tr>
      <w:tr w:rsidR="00AD1B8C" w:rsidRPr="000F75CF" w14:paraId="01416FFC"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1EF4D6" w14:textId="73A1C602" w:rsidR="00AD1B8C" w:rsidRPr="000F75CF" w:rsidRDefault="00AD1B8C" w:rsidP="00AD1B8C">
            <w:pPr>
              <w:pStyle w:val="TAL"/>
            </w:pPr>
            <w:r w:rsidRPr="000F75CF">
              <w:t>PDCCH_</w:t>
            </w:r>
            <w:r w:rsidRPr="000F75CF">
              <w:rPr>
                <w:lang w:eastAsia="zh-CN"/>
              </w:rPr>
              <w:t>R</w:t>
            </w:r>
            <w:r w:rsidRPr="000F75CF">
              <w:t>B</w:t>
            </w:r>
          </w:p>
        </w:tc>
        <w:tc>
          <w:tcPr>
            <w:tcW w:w="598" w:type="pct"/>
            <w:tcBorders>
              <w:top w:val="single" w:sz="4" w:space="0" w:color="auto"/>
              <w:left w:val="single" w:sz="4" w:space="0" w:color="auto"/>
              <w:bottom w:val="single" w:sz="4" w:space="0" w:color="auto"/>
              <w:right w:val="single" w:sz="4" w:space="0" w:color="auto"/>
            </w:tcBorders>
          </w:tcPr>
          <w:p w14:paraId="1BA36121" w14:textId="2036398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65D1E8FB"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0E3E127" w14:textId="77777777" w:rsidR="00AD1B8C" w:rsidRPr="000F75CF" w:rsidRDefault="00AD1B8C" w:rsidP="00AD1B8C">
            <w:pPr>
              <w:pStyle w:val="TAL"/>
              <w:rPr>
                <w:lang w:eastAsia="ja-JP"/>
              </w:rPr>
            </w:pPr>
          </w:p>
        </w:tc>
      </w:tr>
      <w:tr w:rsidR="00AD1B8C" w:rsidRPr="000F75CF" w14:paraId="7F26B23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17E0EA" w14:textId="5B48F097" w:rsidR="00AD1B8C" w:rsidRPr="000F75CF" w:rsidRDefault="00AD1B8C" w:rsidP="00AD1B8C">
            <w:pPr>
              <w:pStyle w:val="TAL"/>
            </w:pPr>
            <w:r w:rsidRPr="000F75CF">
              <w:t>PDSCH_RA</w:t>
            </w:r>
          </w:p>
        </w:tc>
        <w:tc>
          <w:tcPr>
            <w:tcW w:w="598" w:type="pct"/>
            <w:tcBorders>
              <w:top w:val="single" w:sz="4" w:space="0" w:color="auto"/>
              <w:left w:val="single" w:sz="4" w:space="0" w:color="auto"/>
              <w:bottom w:val="single" w:sz="4" w:space="0" w:color="auto"/>
              <w:right w:val="single" w:sz="4" w:space="0" w:color="auto"/>
            </w:tcBorders>
          </w:tcPr>
          <w:p w14:paraId="721C3078" w14:textId="1842ABD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E7C6607"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562ECE4" w14:textId="77777777" w:rsidR="00AD1B8C" w:rsidRPr="000F75CF" w:rsidRDefault="00AD1B8C" w:rsidP="00AD1B8C">
            <w:pPr>
              <w:pStyle w:val="TAL"/>
              <w:rPr>
                <w:lang w:eastAsia="ja-JP"/>
              </w:rPr>
            </w:pPr>
          </w:p>
        </w:tc>
      </w:tr>
      <w:tr w:rsidR="00AD1B8C" w:rsidRPr="000F75CF" w14:paraId="6A044CB5"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727C6A6" w14:textId="50C65E65" w:rsidR="00AD1B8C" w:rsidRPr="000F75CF" w:rsidRDefault="00AD1B8C" w:rsidP="00AD1B8C">
            <w:pPr>
              <w:pStyle w:val="TAL"/>
            </w:pPr>
            <w:r w:rsidRPr="000F75CF">
              <w:t>PDSCH_RB</w:t>
            </w:r>
          </w:p>
        </w:tc>
        <w:tc>
          <w:tcPr>
            <w:tcW w:w="598" w:type="pct"/>
            <w:tcBorders>
              <w:top w:val="single" w:sz="4" w:space="0" w:color="auto"/>
              <w:left w:val="single" w:sz="4" w:space="0" w:color="auto"/>
              <w:bottom w:val="single" w:sz="4" w:space="0" w:color="auto"/>
              <w:right w:val="single" w:sz="4" w:space="0" w:color="auto"/>
            </w:tcBorders>
          </w:tcPr>
          <w:p w14:paraId="2BFCA260" w14:textId="652030FD"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15EE0F13"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68C50957" w14:textId="77777777" w:rsidR="00AD1B8C" w:rsidRPr="000F75CF" w:rsidRDefault="00AD1B8C" w:rsidP="00AD1B8C">
            <w:pPr>
              <w:pStyle w:val="TAL"/>
              <w:rPr>
                <w:lang w:eastAsia="ja-JP"/>
              </w:rPr>
            </w:pPr>
          </w:p>
        </w:tc>
      </w:tr>
      <w:tr w:rsidR="00AD1B8C" w:rsidRPr="000F75CF" w14:paraId="2A1E5A7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61BB9D42" w14:textId="1F04541F" w:rsidR="00AD1B8C" w:rsidRPr="000F75CF" w:rsidRDefault="00AD1B8C" w:rsidP="00AD1B8C">
            <w:pPr>
              <w:pStyle w:val="TAL"/>
            </w:pPr>
            <w:proofErr w:type="spellStart"/>
            <w:r w:rsidRPr="000F75CF">
              <w:t>OCNG_RA</w:t>
            </w:r>
            <w:r w:rsidRPr="000F75CF">
              <w:rPr>
                <w:vertAlign w:val="superscript"/>
              </w:rPr>
              <w:t>Note</w:t>
            </w:r>
            <w:proofErr w:type="spellEnd"/>
            <w:r w:rsidRPr="000F75CF">
              <w:rPr>
                <w:vertAlign w:val="superscript"/>
              </w:rPr>
              <w:t xml:space="preserve"> 1</w:t>
            </w:r>
          </w:p>
        </w:tc>
        <w:tc>
          <w:tcPr>
            <w:tcW w:w="598" w:type="pct"/>
            <w:tcBorders>
              <w:top w:val="single" w:sz="4" w:space="0" w:color="auto"/>
              <w:left w:val="single" w:sz="4" w:space="0" w:color="auto"/>
              <w:bottom w:val="single" w:sz="4" w:space="0" w:color="auto"/>
              <w:right w:val="single" w:sz="4" w:space="0" w:color="auto"/>
            </w:tcBorders>
          </w:tcPr>
          <w:p w14:paraId="758CE622" w14:textId="041BE68F"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9659B8A"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A0CDA46" w14:textId="77777777" w:rsidR="00AD1B8C" w:rsidRPr="000F75CF" w:rsidRDefault="00AD1B8C" w:rsidP="00AD1B8C">
            <w:pPr>
              <w:pStyle w:val="TAL"/>
              <w:rPr>
                <w:lang w:eastAsia="ja-JP"/>
              </w:rPr>
            </w:pPr>
          </w:p>
        </w:tc>
      </w:tr>
      <w:tr w:rsidR="00AD1B8C" w:rsidRPr="000F75CF" w14:paraId="5407612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58AF3D3A" w14:textId="3D689F64" w:rsidR="00AD1B8C" w:rsidRPr="000F75CF" w:rsidRDefault="00AD1B8C" w:rsidP="00AD1B8C">
            <w:pPr>
              <w:pStyle w:val="TAL"/>
            </w:pPr>
            <w:r w:rsidRPr="000F75CF">
              <w:t>OCNG_RB</w:t>
            </w:r>
            <w:r w:rsidRPr="000F75CF">
              <w:rPr>
                <w:vertAlign w:val="superscript"/>
              </w:rPr>
              <w:t xml:space="preserve">Note 1 </w:t>
            </w:r>
          </w:p>
        </w:tc>
        <w:tc>
          <w:tcPr>
            <w:tcW w:w="598" w:type="pct"/>
            <w:tcBorders>
              <w:top w:val="single" w:sz="4" w:space="0" w:color="auto"/>
              <w:left w:val="single" w:sz="4" w:space="0" w:color="auto"/>
              <w:bottom w:val="single" w:sz="4" w:space="0" w:color="auto"/>
              <w:right w:val="single" w:sz="4" w:space="0" w:color="auto"/>
            </w:tcBorders>
          </w:tcPr>
          <w:p w14:paraId="55CCC956" w14:textId="71B795F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bottom w:val="single" w:sz="4" w:space="0" w:color="auto"/>
              <w:right w:val="single" w:sz="4" w:space="0" w:color="auto"/>
            </w:tcBorders>
            <w:vAlign w:val="center"/>
          </w:tcPr>
          <w:p w14:paraId="2C54DE55" w14:textId="77777777" w:rsidR="00AD1B8C" w:rsidRPr="000F75CF" w:rsidRDefault="00AD1B8C" w:rsidP="00AD1B8C">
            <w:pPr>
              <w:pStyle w:val="TAL"/>
              <w:rPr>
                <w:lang w:eastAsia="ja-JP"/>
              </w:rPr>
            </w:pPr>
          </w:p>
        </w:tc>
        <w:tc>
          <w:tcPr>
            <w:tcW w:w="1453" w:type="pct"/>
            <w:gridSpan w:val="3"/>
            <w:vMerge/>
            <w:tcBorders>
              <w:left w:val="single" w:sz="4" w:space="0" w:color="auto"/>
              <w:bottom w:val="single" w:sz="4" w:space="0" w:color="auto"/>
              <w:right w:val="single" w:sz="4" w:space="0" w:color="auto"/>
            </w:tcBorders>
          </w:tcPr>
          <w:p w14:paraId="4EE2208B" w14:textId="77777777" w:rsidR="00AD1B8C" w:rsidRPr="000F75CF" w:rsidRDefault="00AD1B8C" w:rsidP="00AD1B8C">
            <w:pPr>
              <w:pStyle w:val="TAL"/>
              <w:rPr>
                <w:lang w:eastAsia="ja-JP"/>
              </w:rPr>
            </w:pPr>
          </w:p>
        </w:tc>
      </w:tr>
      <w:tr w:rsidR="00AD1B8C" w:rsidRPr="000F75CF" w14:paraId="3FC3E5C0"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EBBC4A6" w14:textId="77777777" w:rsidR="00AD1B8C" w:rsidRPr="000F75CF" w:rsidRDefault="00AD1B8C" w:rsidP="00AD1B8C">
            <w:pPr>
              <w:pStyle w:val="TAL"/>
            </w:pPr>
            <w:proofErr w:type="spellStart"/>
            <w:r w:rsidRPr="000F75CF">
              <w:t>Qrxlevmin</w:t>
            </w:r>
            <w:proofErr w:type="spellEnd"/>
          </w:p>
        </w:tc>
        <w:tc>
          <w:tcPr>
            <w:tcW w:w="598" w:type="pct"/>
            <w:tcBorders>
              <w:top w:val="single" w:sz="4" w:space="0" w:color="auto"/>
              <w:left w:val="single" w:sz="4" w:space="0" w:color="auto"/>
              <w:bottom w:val="single" w:sz="4" w:space="0" w:color="auto"/>
              <w:right w:val="single" w:sz="4" w:space="0" w:color="auto"/>
            </w:tcBorders>
          </w:tcPr>
          <w:p w14:paraId="4473F4AA"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2F7DE7DD"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0C34D56A"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61EC0BF6" w14:textId="77777777" w:rsidR="00AD1B8C" w:rsidRPr="000F75CF" w:rsidRDefault="00AD1B8C" w:rsidP="00AD1B8C">
            <w:pPr>
              <w:pStyle w:val="TAL"/>
            </w:pPr>
            <w:r w:rsidRPr="000F75CF">
              <w:rPr>
                <w:rFonts w:cs="Verdana"/>
              </w:rPr>
              <w:t>-140</w:t>
            </w:r>
          </w:p>
        </w:tc>
        <w:tc>
          <w:tcPr>
            <w:tcW w:w="508" w:type="pct"/>
            <w:tcBorders>
              <w:top w:val="single" w:sz="4" w:space="0" w:color="auto"/>
              <w:left w:val="single" w:sz="4" w:space="0" w:color="auto"/>
              <w:bottom w:val="single" w:sz="4" w:space="0" w:color="auto"/>
              <w:right w:val="single" w:sz="4" w:space="0" w:color="auto"/>
            </w:tcBorders>
          </w:tcPr>
          <w:p w14:paraId="3793CF02" w14:textId="77777777" w:rsidR="00AD1B8C" w:rsidRPr="000F75CF" w:rsidRDefault="00AD1B8C" w:rsidP="00AD1B8C">
            <w:pPr>
              <w:pStyle w:val="TAL"/>
              <w:rPr>
                <w:rFonts w:cs="Verdana"/>
              </w:rPr>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3C79561F" w14:textId="77777777" w:rsidR="00AD1B8C" w:rsidRPr="000F75CF" w:rsidRDefault="00AD1B8C" w:rsidP="00AD1B8C">
            <w:pPr>
              <w:pStyle w:val="TAL"/>
              <w:rPr>
                <w:rFonts w:cs="Verdana"/>
              </w:rPr>
            </w:pPr>
            <w:r w:rsidRPr="000F75CF">
              <w:rPr>
                <w:rFonts w:cs="Verdana"/>
              </w:rPr>
              <w:t>-140</w:t>
            </w:r>
          </w:p>
        </w:tc>
        <w:tc>
          <w:tcPr>
            <w:tcW w:w="438" w:type="pct"/>
            <w:tcBorders>
              <w:top w:val="single" w:sz="4" w:space="0" w:color="auto"/>
              <w:left w:val="single" w:sz="4" w:space="0" w:color="auto"/>
              <w:bottom w:val="single" w:sz="4" w:space="0" w:color="auto"/>
              <w:right w:val="single" w:sz="4" w:space="0" w:color="auto"/>
            </w:tcBorders>
          </w:tcPr>
          <w:p w14:paraId="15E9A74D" w14:textId="77777777" w:rsidR="00AD1B8C" w:rsidRPr="000F75CF" w:rsidRDefault="00AD1B8C" w:rsidP="00AD1B8C">
            <w:pPr>
              <w:pStyle w:val="TAL"/>
              <w:rPr>
                <w:rFonts w:cs="Verdana"/>
              </w:rPr>
            </w:pPr>
            <w:r w:rsidRPr="000F75CF">
              <w:rPr>
                <w:rFonts w:cs="Verdana"/>
              </w:rPr>
              <w:t>-140</w:t>
            </w:r>
          </w:p>
        </w:tc>
      </w:tr>
      <w:tr w:rsidR="00AD1B8C" w:rsidRPr="000F75CF" w14:paraId="06135BB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951DA1B" w14:textId="77777777" w:rsidR="00AD1B8C" w:rsidRPr="000F75CF" w:rsidRDefault="00AD1B8C" w:rsidP="00AD1B8C">
            <w:pPr>
              <w:pStyle w:val="TAL"/>
            </w:pPr>
            <w:proofErr w:type="spellStart"/>
            <w:r w:rsidRPr="000F75CF">
              <w:t>Pcompensation</w:t>
            </w:r>
            <w:proofErr w:type="spellEnd"/>
          </w:p>
        </w:tc>
        <w:tc>
          <w:tcPr>
            <w:tcW w:w="598" w:type="pct"/>
            <w:tcBorders>
              <w:top w:val="single" w:sz="4" w:space="0" w:color="auto"/>
              <w:left w:val="single" w:sz="4" w:space="0" w:color="auto"/>
              <w:bottom w:val="single" w:sz="4" w:space="0" w:color="auto"/>
              <w:right w:val="single" w:sz="4" w:space="0" w:color="auto"/>
            </w:tcBorders>
          </w:tcPr>
          <w:p w14:paraId="3429121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6A8568C"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30D104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73732D6"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2BA625EB"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0096A9C"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244BAC07" w14:textId="77777777" w:rsidR="00AD1B8C" w:rsidRPr="000F75CF" w:rsidRDefault="00AD1B8C" w:rsidP="00AD1B8C">
            <w:pPr>
              <w:pStyle w:val="TAL"/>
              <w:rPr>
                <w:rFonts w:cs="Verdana"/>
              </w:rPr>
            </w:pPr>
            <w:r w:rsidRPr="000F75CF">
              <w:rPr>
                <w:rFonts w:cs="Verdana"/>
              </w:rPr>
              <w:t>0</w:t>
            </w:r>
          </w:p>
        </w:tc>
      </w:tr>
      <w:tr w:rsidR="00AD1B8C" w:rsidRPr="000F75CF" w14:paraId="064E5817"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FB246C9" w14:textId="77777777" w:rsidR="00AD1B8C" w:rsidRPr="000F75CF" w:rsidRDefault="00AD1B8C" w:rsidP="00AD1B8C">
            <w:pPr>
              <w:pStyle w:val="TAL"/>
            </w:pPr>
            <w:proofErr w:type="spellStart"/>
            <w:r w:rsidRPr="000F75CF">
              <w:t>Qhyst</w:t>
            </w:r>
            <w:r w:rsidRPr="000F75CF">
              <w:rPr>
                <w:vertAlign w:val="subscript"/>
              </w:rPr>
              <w:t>s</w:t>
            </w:r>
            <w:proofErr w:type="spellEnd"/>
          </w:p>
        </w:tc>
        <w:tc>
          <w:tcPr>
            <w:tcW w:w="598" w:type="pct"/>
            <w:tcBorders>
              <w:top w:val="single" w:sz="4" w:space="0" w:color="auto"/>
              <w:left w:val="single" w:sz="4" w:space="0" w:color="auto"/>
              <w:bottom w:val="single" w:sz="4" w:space="0" w:color="auto"/>
              <w:right w:val="single" w:sz="4" w:space="0" w:color="auto"/>
            </w:tcBorders>
          </w:tcPr>
          <w:p w14:paraId="6552558C"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2A8D578"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2122EDD"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E9CBF0F"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E5A7611"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F705F4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35047020" w14:textId="77777777" w:rsidR="00AD1B8C" w:rsidRPr="000F75CF" w:rsidRDefault="00AD1B8C" w:rsidP="00AD1B8C">
            <w:pPr>
              <w:pStyle w:val="TAL"/>
              <w:rPr>
                <w:rFonts w:cs="Verdana"/>
              </w:rPr>
            </w:pPr>
            <w:r w:rsidRPr="000F75CF">
              <w:rPr>
                <w:rFonts w:cs="Verdana"/>
              </w:rPr>
              <w:t>0</w:t>
            </w:r>
          </w:p>
        </w:tc>
      </w:tr>
      <w:tr w:rsidR="00AD1B8C" w:rsidRPr="000F75CF" w14:paraId="70898C4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6962361" w14:textId="36D21D45" w:rsidR="00AD1B8C" w:rsidRPr="000F75CF" w:rsidRDefault="00AD1B8C" w:rsidP="00AD1B8C">
            <w:pPr>
              <w:pStyle w:val="TAL"/>
            </w:pPr>
            <w:proofErr w:type="spellStart"/>
            <w:r w:rsidRPr="000F75CF">
              <w:t>Qoffset</w:t>
            </w:r>
            <w:r w:rsidRPr="000F75CF">
              <w:rPr>
                <w:vertAlign w:val="subscript"/>
              </w:rPr>
              <w:t>s</w:t>
            </w:r>
            <w:proofErr w:type="spellEnd"/>
            <w:r w:rsidRPr="000F75CF">
              <w:rPr>
                <w:vertAlign w:val="subscript"/>
              </w:rPr>
              <w:t>, n</w:t>
            </w:r>
          </w:p>
        </w:tc>
        <w:tc>
          <w:tcPr>
            <w:tcW w:w="598" w:type="pct"/>
            <w:tcBorders>
              <w:top w:val="single" w:sz="4" w:space="0" w:color="auto"/>
              <w:left w:val="single" w:sz="4" w:space="0" w:color="auto"/>
              <w:bottom w:val="single" w:sz="4" w:space="0" w:color="auto"/>
              <w:right w:val="single" w:sz="4" w:space="0" w:color="auto"/>
            </w:tcBorders>
          </w:tcPr>
          <w:p w14:paraId="48D7FC7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0FDD606"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50867C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E819DE5"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7D935645"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8618D7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717D5743" w14:textId="77777777" w:rsidR="00AD1B8C" w:rsidRPr="000F75CF" w:rsidRDefault="00AD1B8C" w:rsidP="00AD1B8C">
            <w:pPr>
              <w:pStyle w:val="TAL"/>
              <w:rPr>
                <w:rFonts w:cs="Verdana"/>
              </w:rPr>
            </w:pPr>
            <w:r w:rsidRPr="000F75CF">
              <w:rPr>
                <w:rFonts w:cs="Verdana"/>
              </w:rPr>
              <w:t>0</w:t>
            </w:r>
          </w:p>
        </w:tc>
      </w:tr>
      <w:tr w:rsidR="00AD1B8C" w:rsidRPr="000F75CF" w14:paraId="33C63629"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7D7E2E6" w14:textId="31BEC3B6" w:rsidR="00AD1B8C" w:rsidRPr="000F75CF" w:rsidRDefault="00AD1B8C" w:rsidP="00AD1B8C">
            <w:pPr>
              <w:pStyle w:val="TAL"/>
            </w:pPr>
            <w:r w:rsidRPr="000F75CF">
              <w:rPr>
                <w:noProof/>
                <w:position w:val="-12"/>
                <w:lang w:eastAsia="zh-CN"/>
              </w:rPr>
              <w:drawing>
                <wp:inline distT="0" distB="0" distL="0" distR="0" wp14:anchorId="367B5D85" wp14:editId="5FCA5ECF">
                  <wp:extent cx="260350" cy="2222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602880AC" w14:textId="4EF4A87C" w:rsidR="00AD1B8C" w:rsidRPr="000F75CF" w:rsidRDefault="00AD1B8C" w:rsidP="00AD1B8C">
            <w:pPr>
              <w:pStyle w:val="TAL"/>
              <w:rPr>
                <w:rFonts w:cs="Verdana"/>
              </w:rPr>
            </w:pPr>
            <w:r w:rsidRPr="000F75CF">
              <w:rPr>
                <w:rFonts w:cs="Verdana"/>
              </w:rPr>
              <w:t>dBm/15 kHz</w:t>
            </w:r>
          </w:p>
        </w:tc>
        <w:tc>
          <w:tcPr>
            <w:tcW w:w="1462" w:type="pct"/>
            <w:gridSpan w:val="3"/>
            <w:tcBorders>
              <w:top w:val="single" w:sz="4" w:space="0" w:color="auto"/>
              <w:left w:val="single" w:sz="4" w:space="0" w:color="auto"/>
              <w:bottom w:val="single" w:sz="4" w:space="0" w:color="auto"/>
              <w:right w:val="single" w:sz="4" w:space="0" w:color="auto"/>
            </w:tcBorders>
          </w:tcPr>
          <w:p w14:paraId="0CDD2EA3" w14:textId="77777777" w:rsidR="00AD1B8C" w:rsidRPr="000F75CF" w:rsidRDefault="00AD1B8C" w:rsidP="00AD1B8C">
            <w:pPr>
              <w:pStyle w:val="TAL"/>
              <w:rPr>
                <w:rFonts w:cs="Verdana"/>
              </w:rPr>
            </w:pPr>
            <w:r w:rsidRPr="000F75CF">
              <w:rPr>
                <w:rFonts w:cs="Verdana"/>
              </w:rPr>
              <w:t>-98</w:t>
            </w:r>
          </w:p>
        </w:tc>
        <w:tc>
          <w:tcPr>
            <w:tcW w:w="1453" w:type="pct"/>
            <w:gridSpan w:val="3"/>
            <w:tcBorders>
              <w:top w:val="single" w:sz="4" w:space="0" w:color="auto"/>
              <w:left w:val="single" w:sz="4" w:space="0" w:color="auto"/>
              <w:bottom w:val="single" w:sz="4" w:space="0" w:color="auto"/>
              <w:right w:val="single" w:sz="4" w:space="0" w:color="auto"/>
            </w:tcBorders>
          </w:tcPr>
          <w:p w14:paraId="1C52E920" w14:textId="77777777" w:rsidR="00AD1B8C" w:rsidRPr="000F75CF" w:rsidRDefault="00AD1B8C" w:rsidP="00AD1B8C">
            <w:pPr>
              <w:pStyle w:val="TAL"/>
              <w:rPr>
                <w:rFonts w:cs="Verdana"/>
              </w:rPr>
            </w:pPr>
            <w:r w:rsidRPr="000F75CF">
              <w:rPr>
                <w:rFonts w:cs="Verdana"/>
              </w:rPr>
              <w:t>-98</w:t>
            </w:r>
          </w:p>
        </w:tc>
      </w:tr>
      <w:tr w:rsidR="00AD1B8C" w:rsidRPr="000F75CF" w14:paraId="47D6E3F2"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188BF3" w14:textId="18E2138D" w:rsidR="00AD1B8C" w:rsidRPr="000F75CF" w:rsidRDefault="00AD1B8C" w:rsidP="00AD1B8C">
            <w:pPr>
              <w:pStyle w:val="TAL"/>
            </w:pPr>
            <w:r w:rsidRPr="000F75CF">
              <w:rPr>
                <w:rFonts w:cs="Helvetica"/>
                <w:noProof/>
                <w:position w:val="-12"/>
                <w:lang w:eastAsia="zh-CN"/>
              </w:rPr>
              <w:drawing>
                <wp:inline distT="0" distB="0" distL="0" distR="0" wp14:anchorId="35BF9042" wp14:editId="2F053892">
                  <wp:extent cx="508000" cy="24130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06BDC6F1"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3985C0FA" w14:textId="77777777" w:rsidR="00AD1B8C" w:rsidRPr="000F75CF" w:rsidRDefault="00AD1B8C" w:rsidP="00AD1B8C">
            <w:pPr>
              <w:pStyle w:val="TAL"/>
            </w:pPr>
            <w:r w:rsidRPr="000F75CF">
              <w:rPr>
                <w:rFonts w:cs="Verdana"/>
                <w:lang w:eastAsia="zh-CN"/>
              </w:rPr>
              <w:t>3</w:t>
            </w:r>
          </w:p>
        </w:tc>
        <w:tc>
          <w:tcPr>
            <w:tcW w:w="507" w:type="pct"/>
            <w:tcBorders>
              <w:top w:val="single" w:sz="4" w:space="0" w:color="auto"/>
              <w:left w:val="single" w:sz="4" w:space="0" w:color="auto"/>
              <w:bottom w:val="single" w:sz="4" w:space="0" w:color="auto"/>
              <w:right w:val="single" w:sz="4" w:space="0" w:color="auto"/>
            </w:tcBorders>
          </w:tcPr>
          <w:p w14:paraId="5B48FDDA" w14:textId="77777777" w:rsidR="00AD1B8C" w:rsidRPr="000F75CF" w:rsidRDefault="00AD1B8C" w:rsidP="00AD1B8C">
            <w:pPr>
              <w:pStyle w:val="TAL"/>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A3F7588" w14:textId="77777777" w:rsidR="00AD1B8C" w:rsidRPr="000F75CF" w:rsidRDefault="00AD1B8C" w:rsidP="00AD1B8C">
            <w:pPr>
              <w:pStyle w:val="TAL"/>
            </w:pPr>
            <w:r w:rsidRPr="000F75CF">
              <w:rPr>
                <w:rFonts w:cs="Verdana"/>
              </w:rPr>
              <w:t>3</w:t>
            </w:r>
          </w:p>
        </w:tc>
        <w:tc>
          <w:tcPr>
            <w:tcW w:w="508" w:type="pct"/>
            <w:tcBorders>
              <w:top w:val="single" w:sz="4" w:space="0" w:color="auto"/>
              <w:left w:val="single" w:sz="4" w:space="0" w:color="auto"/>
              <w:bottom w:val="single" w:sz="4" w:space="0" w:color="auto"/>
              <w:right w:val="single" w:sz="4" w:space="0" w:color="auto"/>
            </w:tcBorders>
          </w:tcPr>
          <w:p w14:paraId="0F8C9403" w14:textId="77777777" w:rsidR="00AD1B8C" w:rsidRPr="000F75CF" w:rsidRDefault="00AD1B8C" w:rsidP="00AD1B8C">
            <w:pPr>
              <w:pStyle w:val="TAL"/>
              <w:rPr>
                <w:rFonts w:cs="Verdana"/>
              </w:rPr>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F16F402" w14:textId="77777777" w:rsidR="00AD1B8C" w:rsidRPr="000F75CF" w:rsidRDefault="00AD1B8C" w:rsidP="00AD1B8C">
            <w:pPr>
              <w:pStyle w:val="TAL"/>
              <w:rPr>
                <w:rFonts w:cs="Verdana"/>
              </w:rPr>
            </w:pPr>
            <w:r w:rsidRPr="000F75CF">
              <w:rPr>
                <w:rFonts w:cs="Verdana"/>
              </w:rPr>
              <w:t>3</w:t>
            </w:r>
          </w:p>
        </w:tc>
        <w:tc>
          <w:tcPr>
            <w:tcW w:w="438" w:type="pct"/>
            <w:tcBorders>
              <w:top w:val="single" w:sz="4" w:space="0" w:color="auto"/>
              <w:left w:val="single" w:sz="4" w:space="0" w:color="auto"/>
              <w:bottom w:val="single" w:sz="4" w:space="0" w:color="auto"/>
              <w:right w:val="single" w:sz="4" w:space="0" w:color="auto"/>
            </w:tcBorders>
          </w:tcPr>
          <w:p w14:paraId="4E9BBE0D" w14:textId="77777777" w:rsidR="00AD1B8C" w:rsidRPr="000F75CF" w:rsidRDefault="00AD1B8C" w:rsidP="00AD1B8C">
            <w:pPr>
              <w:pStyle w:val="TAL"/>
              <w:rPr>
                <w:rFonts w:cs="Verdana"/>
              </w:rPr>
            </w:pPr>
            <w:r w:rsidRPr="000F75CF">
              <w:rPr>
                <w:rFonts w:cs="Verdana"/>
              </w:rPr>
              <w:t>3</w:t>
            </w:r>
          </w:p>
        </w:tc>
      </w:tr>
      <w:tr w:rsidR="00AD1B8C" w:rsidRPr="000F75CF" w14:paraId="44B05D2D"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9F391FC" w14:textId="77777777" w:rsidR="00AD1B8C" w:rsidRPr="000F75CF" w:rsidRDefault="00AD1B8C" w:rsidP="00AD1B8C">
            <w:pPr>
              <w:pStyle w:val="TAL"/>
            </w:pPr>
            <w:proofErr w:type="spellStart"/>
            <w:r w:rsidRPr="000F75CF">
              <w:t>Treselection</w:t>
            </w:r>
            <w:proofErr w:type="spellEnd"/>
          </w:p>
        </w:tc>
        <w:tc>
          <w:tcPr>
            <w:tcW w:w="598" w:type="pct"/>
            <w:tcBorders>
              <w:top w:val="single" w:sz="4" w:space="0" w:color="auto"/>
              <w:left w:val="single" w:sz="4" w:space="0" w:color="auto"/>
              <w:bottom w:val="single" w:sz="4" w:space="0" w:color="auto"/>
              <w:right w:val="single" w:sz="4" w:space="0" w:color="auto"/>
            </w:tcBorders>
          </w:tcPr>
          <w:p w14:paraId="30342692" w14:textId="77777777" w:rsidR="00AD1B8C" w:rsidRPr="000F75CF" w:rsidRDefault="00AD1B8C" w:rsidP="00AD1B8C">
            <w:pPr>
              <w:pStyle w:val="TAL"/>
            </w:pPr>
            <w:r w:rsidRPr="000F75CF">
              <w:rPr>
                <w:rFonts w:cs="Verdana"/>
              </w:rPr>
              <w:t>s</w:t>
            </w:r>
          </w:p>
        </w:tc>
        <w:tc>
          <w:tcPr>
            <w:tcW w:w="448" w:type="pct"/>
            <w:tcBorders>
              <w:top w:val="single" w:sz="4" w:space="0" w:color="auto"/>
              <w:left w:val="single" w:sz="4" w:space="0" w:color="auto"/>
              <w:bottom w:val="single" w:sz="4" w:space="0" w:color="auto"/>
              <w:right w:val="single" w:sz="4" w:space="0" w:color="auto"/>
            </w:tcBorders>
          </w:tcPr>
          <w:p w14:paraId="5BB8877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513153D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C6B469C"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A80BC24"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7BE9973"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1611D1F5" w14:textId="77777777" w:rsidR="00AD1B8C" w:rsidRPr="000F75CF" w:rsidRDefault="00AD1B8C" w:rsidP="00AD1B8C">
            <w:pPr>
              <w:pStyle w:val="TAL"/>
              <w:rPr>
                <w:rFonts w:cs="Verdana"/>
              </w:rPr>
            </w:pPr>
            <w:r w:rsidRPr="000F75CF">
              <w:rPr>
                <w:rFonts w:cs="Verdana"/>
              </w:rPr>
              <w:t>0</w:t>
            </w:r>
          </w:p>
        </w:tc>
      </w:tr>
      <w:tr w:rsidR="00AD1B8C" w:rsidRPr="000F75CF" w14:paraId="23D122C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CF35187" w14:textId="1B3C9595" w:rsidR="00AD1B8C" w:rsidRPr="000F75CF" w:rsidRDefault="00AD1B8C" w:rsidP="00AD1B8C">
            <w:pPr>
              <w:pStyle w:val="TAL"/>
            </w:pPr>
            <w:r w:rsidRPr="000F75CF">
              <w:rPr>
                <w:rFonts w:cs="Verdana"/>
              </w:rPr>
              <w:t xml:space="preserve">Propagation Condition </w:t>
            </w:r>
          </w:p>
        </w:tc>
        <w:tc>
          <w:tcPr>
            <w:tcW w:w="598" w:type="pct"/>
            <w:tcBorders>
              <w:top w:val="single" w:sz="4" w:space="0" w:color="auto"/>
              <w:left w:val="single" w:sz="4" w:space="0" w:color="auto"/>
              <w:bottom w:val="single" w:sz="4" w:space="0" w:color="auto"/>
              <w:right w:val="single" w:sz="4" w:space="0" w:color="auto"/>
            </w:tcBorders>
          </w:tcPr>
          <w:p w14:paraId="5D8B7B23"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4AFFD86A" w14:textId="77777777" w:rsidR="00AD1B8C" w:rsidRPr="000F75CF" w:rsidRDefault="00AD1B8C" w:rsidP="00AD1B8C">
            <w:pPr>
              <w:pStyle w:val="TAL"/>
            </w:pPr>
            <w:r w:rsidRPr="000F75CF">
              <w:rPr>
                <w:rFonts w:cs="Verdana"/>
              </w:rPr>
              <w:t>AWGN</w:t>
            </w:r>
          </w:p>
        </w:tc>
        <w:tc>
          <w:tcPr>
            <w:tcW w:w="1453" w:type="pct"/>
            <w:gridSpan w:val="3"/>
            <w:tcBorders>
              <w:top w:val="single" w:sz="4" w:space="0" w:color="auto"/>
              <w:left w:val="single" w:sz="4" w:space="0" w:color="auto"/>
              <w:bottom w:val="single" w:sz="4" w:space="0" w:color="auto"/>
              <w:right w:val="single" w:sz="4" w:space="0" w:color="auto"/>
            </w:tcBorders>
          </w:tcPr>
          <w:p w14:paraId="541E2729" w14:textId="77777777" w:rsidR="00AD1B8C" w:rsidRPr="000F75CF" w:rsidRDefault="00AD1B8C" w:rsidP="00AD1B8C">
            <w:pPr>
              <w:pStyle w:val="TAL"/>
              <w:rPr>
                <w:rFonts w:cs="Verdana"/>
              </w:rPr>
            </w:pPr>
            <w:r w:rsidRPr="000F75CF">
              <w:rPr>
                <w:rFonts w:cs="Verdana"/>
              </w:rPr>
              <w:t>AWGN</w:t>
            </w:r>
          </w:p>
        </w:tc>
      </w:tr>
      <w:tr w:rsidR="00AD1B8C" w:rsidRPr="000F75CF" w14:paraId="6D4759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92F8EFF" w14:textId="744DF363" w:rsidR="00AD1B8C" w:rsidRPr="000F75CF" w:rsidRDefault="00AD1B8C" w:rsidP="00AD1B8C">
            <w:pPr>
              <w:pStyle w:val="TAL"/>
              <w:rPr>
                <w:rFonts w:cs="Verdana"/>
              </w:rPr>
            </w:pPr>
            <w:r w:rsidRPr="000F75CF">
              <w:rPr>
                <w:rFonts w:cs="Verdana"/>
                <w:lang w:eastAsia="zh-CN"/>
              </w:rPr>
              <w:t>Antenna Configuration</w:t>
            </w:r>
          </w:p>
        </w:tc>
        <w:tc>
          <w:tcPr>
            <w:tcW w:w="598" w:type="pct"/>
            <w:tcBorders>
              <w:top w:val="single" w:sz="4" w:space="0" w:color="auto"/>
              <w:left w:val="single" w:sz="4" w:space="0" w:color="auto"/>
              <w:bottom w:val="single" w:sz="4" w:space="0" w:color="auto"/>
              <w:right w:val="single" w:sz="4" w:space="0" w:color="auto"/>
            </w:tcBorders>
          </w:tcPr>
          <w:p w14:paraId="208DA5A7"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7518C969" w14:textId="77777777" w:rsidR="00AD1B8C" w:rsidRPr="000F75CF" w:rsidRDefault="00AD1B8C" w:rsidP="00AD1B8C">
            <w:pPr>
              <w:pStyle w:val="TAL"/>
              <w:rPr>
                <w:rFonts w:cs="Verdana"/>
              </w:rPr>
            </w:pPr>
            <w:r w:rsidRPr="000F75CF">
              <w:rPr>
                <w:lang w:eastAsia="zh-CN"/>
              </w:rPr>
              <w:t>2</w:t>
            </w:r>
            <w:r w:rsidRPr="000F75CF">
              <w:t>x1</w:t>
            </w:r>
          </w:p>
        </w:tc>
        <w:tc>
          <w:tcPr>
            <w:tcW w:w="1453" w:type="pct"/>
            <w:gridSpan w:val="3"/>
            <w:tcBorders>
              <w:top w:val="single" w:sz="4" w:space="0" w:color="auto"/>
              <w:left w:val="single" w:sz="4" w:space="0" w:color="auto"/>
              <w:bottom w:val="single" w:sz="4" w:space="0" w:color="auto"/>
              <w:right w:val="single" w:sz="4" w:space="0" w:color="auto"/>
            </w:tcBorders>
          </w:tcPr>
          <w:p w14:paraId="52F3C7DD" w14:textId="77777777" w:rsidR="00AD1B8C" w:rsidRPr="000F75CF" w:rsidRDefault="00AD1B8C" w:rsidP="00AD1B8C">
            <w:pPr>
              <w:pStyle w:val="TAL"/>
              <w:rPr>
                <w:lang w:eastAsia="zh-CN"/>
              </w:rPr>
            </w:pPr>
            <w:r w:rsidRPr="000F75CF">
              <w:rPr>
                <w:lang w:eastAsia="zh-CN"/>
              </w:rPr>
              <w:t>2x1</w:t>
            </w:r>
          </w:p>
        </w:tc>
      </w:tr>
      <w:tr w:rsidR="00AD1B8C" w:rsidRPr="000F75CF" w14:paraId="1D68AD9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550CCFB" w14:textId="10E5D513" w:rsidR="00AD1B8C" w:rsidRPr="000F75CF" w:rsidRDefault="00AD1B8C" w:rsidP="00AD1B8C">
            <w:pPr>
              <w:pStyle w:val="TAL"/>
              <w:rPr>
                <w:rFonts w:cs="Verdana"/>
                <w:lang w:eastAsia="zh-CN"/>
              </w:rPr>
            </w:pPr>
            <w:r w:rsidRPr="000F75CF">
              <w:t xml:space="preserve">Timing offset to </w:t>
            </w:r>
            <w:proofErr w:type="spellStart"/>
            <w:r w:rsidRPr="000F75CF">
              <w:t>eCell</w:t>
            </w:r>
            <w:proofErr w:type="spellEnd"/>
            <w:r w:rsidRPr="000F75CF">
              <w:t xml:space="preserve"> 1</w:t>
            </w:r>
          </w:p>
        </w:tc>
        <w:tc>
          <w:tcPr>
            <w:tcW w:w="598" w:type="pct"/>
            <w:tcBorders>
              <w:top w:val="single" w:sz="4" w:space="0" w:color="auto"/>
              <w:left w:val="single" w:sz="4" w:space="0" w:color="auto"/>
              <w:bottom w:val="single" w:sz="4" w:space="0" w:color="auto"/>
              <w:right w:val="single" w:sz="4" w:space="0" w:color="auto"/>
            </w:tcBorders>
          </w:tcPr>
          <w:p w14:paraId="67D49FE8" w14:textId="77777777" w:rsidR="00AD1B8C" w:rsidRPr="000F75CF" w:rsidRDefault="00AD1B8C" w:rsidP="00AD1B8C">
            <w:pPr>
              <w:pStyle w:val="TAL"/>
            </w:pPr>
            <w:r w:rsidRPr="000F75CF">
              <w:rPr>
                <w:rFonts w:cs="Verdana"/>
              </w:rPr>
              <w:sym w:font="Bookman" w:char="F06D"/>
            </w:r>
            <w:r w:rsidRPr="000F75CF">
              <w:rPr>
                <w:rFonts w:cs="Verdana"/>
              </w:rPr>
              <w:t>s</w:t>
            </w:r>
          </w:p>
        </w:tc>
        <w:tc>
          <w:tcPr>
            <w:tcW w:w="1462" w:type="pct"/>
            <w:gridSpan w:val="3"/>
            <w:tcBorders>
              <w:top w:val="single" w:sz="4" w:space="0" w:color="auto"/>
              <w:left w:val="single" w:sz="4" w:space="0" w:color="auto"/>
              <w:bottom w:val="single" w:sz="4" w:space="0" w:color="auto"/>
              <w:right w:val="single" w:sz="4" w:space="0" w:color="auto"/>
            </w:tcBorders>
          </w:tcPr>
          <w:p w14:paraId="6307889B" w14:textId="77777777" w:rsidR="00AD1B8C" w:rsidRPr="000F75CF" w:rsidRDefault="00AD1B8C" w:rsidP="00AD1B8C">
            <w:pPr>
              <w:pStyle w:val="TAL"/>
              <w:rPr>
                <w:lang w:eastAsia="zh-CN"/>
              </w:rPr>
            </w:pPr>
            <w:r w:rsidRPr="000F75CF">
              <w:t>-</w:t>
            </w:r>
          </w:p>
        </w:tc>
        <w:tc>
          <w:tcPr>
            <w:tcW w:w="1453" w:type="pct"/>
            <w:gridSpan w:val="3"/>
            <w:tcBorders>
              <w:top w:val="single" w:sz="4" w:space="0" w:color="auto"/>
              <w:left w:val="single" w:sz="4" w:space="0" w:color="auto"/>
              <w:bottom w:val="single" w:sz="4" w:space="0" w:color="auto"/>
              <w:right w:val="single" w:sz="4" w:space="0" w:color="auto"/>
            </w:tcBorders>
          </w:tcPr>
          <w:p w14:paraId="33108FC8" w14:textId="77777777" w:rsidR="00AD1B8C" w:rsidRPr="000F75CF" w:rsidRDefault="00AD1B8C" w:rsidP="00AD1B8C">
            <w:pPr>
              <w:pStyle w:val="TAL"/>
              <w:rPr>
                <w:lang w:eastAsia="zh-CN"/>
              </w:rPr>
            </w:pPr>
            <w:r w:rsidRPr="000F75CF">
              <w:t>3</w:t>
            </w:r>
          </w:p>
        </w:tc>
      </w:tr>
      <w:tr w:rsidR="00AD1B8C" w:rsidRPr="000F75CF" w14:paraId="63195E65" w14:textId="77777777" w:rsidTr="00AD1B8C">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53D87410" w14:textId="3814E0E2" w:rsidR="00AD1B8C" w:rsidRPr="000F75CF" w:rsidRDefault="00AD1B8C" w:rsidP="00AD1B8C">
            <w:pPr>
              <w:pStyle w:val="TAN"/>
            </w:pPr>
            <w:r w:rsidRPr="000F75CF">
              <w:t>NOTE 1:</w:t>
            </w:r>
            <w:r w:rsidRPr="000F75CF">
              <w:tab/>
              <w:t xml:space="preserve">OCNG shall be used such that the </w:t>
            </w:r>
            <w:r w:rsidRPr="000F75CF">
              <w:rPr>
                <w:lang w:eastAsia="zh-CN"/>
              </w:rPr>
              <w:t>Cell</w:t>
            </w:r>
            <w:r w:rsidRPr="000F75CF">
              <w:t xml:space="preserve"> is fully allocated and a constant total transmitted power spectral density is achieved for all OFDM symbols.</w:t>
            </w:r>
          </w:p>
          <w:p w14:paraId="31E96D78" w14:textId="02174019" w:rsidR="00AD1B8C" w:rsidRPr="000F75CF" w:rsidRDefault="00AD1B8C" w:rsidP="00AD1B8C">
            <w:pPr>
              <w:pStyle w:val="TAN"/>
            </w:pPr>
            <w:r w:rsidRPr="000F75CF">
              <w:t>NOTE 2:</w:t>
            </w:r>
            <w:r w:rsidRPr="000F75CF">
              <w:tab/>
              <w:t xml:space="preserve">Interference from other cells and noise sources not specified in the test is assumed to be constant over subcarriers and time and shall be modelled as AWGN of appropriate power </w:t>
            </w:r>
            <w:r w:rsidRPr="000F75CF">
              <w:rPr>
                <w:noProof/>
                <w:lang w:eastAsia="zh-CN"/>
              </w:rPr>
              <w:drawing>
                <wp:inline distT="0" distB="0" distL="0" distR="0" wp14:anchorId="110DFEC2" wp14:editId="28DA8D2C">
                  <wp:extent cx="260350" cy="2222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t>.</w:t>
            </w:r>
          </w:p>
        </w:tc>
      </w:tr>
    </w:tbl>
    <w:p w14:paraId="5F4745AC" w14:textId="77777777" w:rsidR="00DD0BDC" w:rsidRPr="000F75CF" w:rsidRDefault="00DD0BDC" w:rsidP="00FC00FD"/>
    <w:p w14:paraId="4C48B06D" w14:textId="77777777" w:rsidR="00DD0BDC" w:rsidRPr="000F75CF" w:rsidRDefault="00DD0BDC" w:rsidP="00FC00FD">
      <w:pPr>
        <w:rPr>
          <w:rFonts w:eastAsia="PMingLiU"/>
        </w:rPr>
      </w:pPr>
      <w:r w:rsidRPr="000F75CF">
        <w:rPr>
          <w:rFonts w:eastAsia="PMingLiU"/>
        </w:rPr>
        <w:t xml:space="preserve">The cell reselection delay to a newly detectable cell is defined as the time from the beginning of time period T2, to the moment when the UE camps on </w:t>
      </w:r>
      <w:proofErr w:type="spellStart"/>
      <w:r w:rsidRPr="000F75CF">
        <w:rPr>
          <w:rFonts w:eastAsia="PMingLiU"/>
        </w:rPr>
        <w:t>Ncell</w:t>
      </w:r>
      <w:proofErr w:type="spellEnd"/>
      <w:r w:rsidRPr="000F75CF">
        <w:rPr>
          <w:rFonts w:eastAsia="PMingLiU"/>
        </w:rPr>
        <w:t xml:space="preserve"> 2, and starts to send preambles on the PRACH for sending the RRC CONNECTION REQUEST message to perform a Tracking Area Update procedure on </w:t>
      </w:r>
      <w:proofErr w:type="spellStart"/>
      <w:r w:rsidRPr="000F75CF">
        <w:rPr>
          <w:rFonts w:eastAsia="PMingLiU"/>
        </w:rPr>
        <w:t>Ncell</w:t>
      </w:r>
      <w:proofErr w:type="spellEnd"/>
      <w:r w:rsidRPr="000F75CF">
        <w:rPr>
          <w:rFonts w:eastAsia="PMingLiU"/>
        </w:rPr>
        <w:t xml:space="preserve"> 2.</w:t>
      </w:r>
    </w:p>
    <w:p w14:paraId="1BA51061" w14:textId="77777777" w:rsidR="00DD0BDC" w:rsidRPr="000F75CF" w:rsidRDefault="00DD0BDC" w:rsidP="00FC00FD">
      <w:pPr>
        <w:rPr>
          <w:rFonts w:eastAsia="PMingLiU"/>
        </w:rPr>
      </w:pPr>
      <w:r w:rsidRPr="000F75CF">
        <w:rPr>
          <w:rFonts w:eastAsia="PMingLiU"/>
        </w:rPr>
        <w:t>The cell re-selection delay to a newly detectable cell shall be less than 59.32 s.</w:t>
      </w:r>
    </w:p>
    <w:p w14:paraId="2672175B" w14:textId="77777777" w:rsidR="00DD0BDC" w:rsidRPr="000F75CF" w:rsidRDefault="00DD0BDC" w:rsidP="00FC00FD">
      <w:pPr>
        <w:rPr>
          <w:rFonts w:eastAsia="PMingLiU"/>
        </w:rPr>
      </w:pPr>
      <w:r w:rsidRPr="000F75CF">
        <w:rPr>
          <w:rFonts w:eastAsia="PMingLiU"/>
        </w:rPr>
        <w:t xml:space="preserve">The cell reselection delay to an already detected cell is defined as the time from the beginning of time period T3, to the moment when the UE camps on </w:t>
      </w:r>
      <w:proofErr w:type="spellStart"/>
      <w:r w:rsidRPr="000F75CF">
        <w:rPr>
          <w:rFonts w:eastAsia="PMingLiU"/>
        </w:rPr>
        <w:t>Ncell</w:t>
      </w:r>
      <w:proofErr w:type="spellEnd"/>
      <w:r w:rsidRPr="000F75CF">
        <w:rPr>
          <w:rFonts w:eastAsia="PMingLiU"/>
        </w:rPr>
        <w:t xml:space="preserve"> 1, and starts to send preambles on the PRACH for sending the RRC CONNECTION REQUEST message to perform a Tracking Area Update procedure on </w:t>
      </w:r>
      <w:proofErr w:type="spellStart"/>
      <w:r w:rsidRPr="000F75CF">
        <w:rPr>
          <w:rFonts w:eastAsia="PMingLiU"/>
        </w:rPr>
        <w:t>Ncell</w:t>
      </w:r>
      <w:proofErr w:type="spellEnd"/>
      <w:r w:rsidRPr="000F75CF">
        <w:rPr>
          <w:rFonts w:eastAsia="PMingLiU"/>
        </w:rPr>
        <w:t xml:space="preserve"> 1.</w:t>
      </w:r>
    </w:p>
    <w:p w14:paraId="01F6C7CB" w14:textId="77777777" w:rsidR="00DD0BDC" w:rsidRPr="000F75CF" w:rsidRDefault="00DD0BDC" w:rsidP="00FC00FD">
      <w:pPr>
        <w:rPr>
          <w:rFonts w:eastAsia="PMingLiU"/>
        </w:rPr>
      </w:pPr>
      <w:r w:rsidRPr="000F75CF">
        <w:rPr>
          <w:rFonts w:eastAsia="PMingLiU"/>
        </w:rPr>
        <w:t>The cell re-selection delay to an already detected cell shall be less than 14.82 s.</w:t>
      </w:r>
    </w:p>
    <w:p w14:paraId="735B6007" w14:textId="77777777" w:rsidR="00DD0BDC" w:rsidRPr="000F75CF" w:rsidRDefault="00DD0BDC" w:rsidP="00FC00FD">
      <w:pPr>
        <w:rPr>
          <w:rFonts w:eastAsia="PMingLiU"/>
        </w:rPr>
      </w:pPr>
      <w:r w:rsidRPr="000F75CF">
        <w:rPr>
          <w:rFonts w:eastAsia="PMingLiU"/>
        </w:rPr>
        <w:t>The rate of correct cell reselections observed during repeated tests shall be at least 90%.</w:t>
      </w:r>
    </w:p>
    <w:p w14:paraId="137FEFF9" w14:textId="77777777" w:rsidR="00DD0BDC" w:rsidRPr="000F75CF" w:rsidRDefault="00DD0BDC" w:rsidP="00AD1B8C">
      <w:pPr>
        <w:pStyle w:val="NO"/>
        <w:rPr>
          <w:rFonts w:eastAsia="PMingLiU"/>
        </w:rPr>
      </w:pPr>
      <w:r w:rsidRPr="000F75CF">
        <w:rPr>
          <w:rFonts w:eastAsia="PMingLiU"/>
        </w:rPr>
        <w:t>NOTE:</w:t>
      </w:r>
      <w:r w:rsidRPr="000F75CF">
        <w:rPr>
          <w:rFonts w:eastAsia="PMingLiU"/>
        </w:rPr>
        <w:tab/>
        <w:t xml:space="preserve">The cell re-selection delay to a newly detectable cell can be expressed as: </w:t>
      </w:r>
      <w:proofErr w:type="spellStart"/>
      <w:r w:rsidRPr="000F75CF">
        <w:rPr>
          <w:rFonts w:eastAsia="PMingLiU"/>
        </w:rPr>
        <w:t>T</w:t>
      </w:r>
      <w:r w:rsidRPr="000F75CF">
        <w:rPr>
          <w:rFonts w:eastAsia="PMingLiU"/>
          <w:vertAlign w:val="subscript"/>
        </w:rPr>
        <w:t>detect,NB_Intra_NB</w:t>
      </w:r>
      <w:proofErr w:type="spellEnd"/>
      <w:r w:rsidRPr="000F75CF">
        <w:rPr>
          <w:rFonts w:eastAsia="PMingLiU"/>
          <w:vertAlign w:val="subscript"/>
        </w:rPr>
        <w:t>-IoT-NC</w:t>
      </w:r>
      <w:r w:rsidRPr="000F75CF">
        <w:rPr>
          <w:rFonts w:eastAsia="PMingLiU"/>
        </w:rPr>
        <w:t xml:space="preserve"> + T</w:t>
      </w:r>
      <w:r w:rsidRPr="000F75CF">
        <w:rPr>
          <w:rFonts w:eastAsia="PMingLiU"/>
          <w:vertAlign w:val="subscript"/>
        </w:rPr>
        <w:t>SI</w:t>
      </w:r>
      <w:r w:rsidRPr="000F75CF">
        <w:rPr>
          <w:rFonts w:eastAsia="PMingLiU"/>
        </w:rPr>
        <w:t xml:space="preserve">, and to an already detected cell can be expressed as: </w:t>
      </w:r>
      <w:proofErr w:type="spellStart"/>
      <w:r w:rsidRPr="000F75CF">
        <w:rPr>
          <w:rFonts w:eastAsia="PMingLiU"/>
        </w:rPr>
        <w:t>T</w:t>
      </w:r>
      <w:r w:rsidRPr="000F75CF">
        <w:rPr>
          <w:rFonts w:eastAsia="PMingLiU"/>
          <w:vertAlign w:val="subscript"/>
        </w:rPr>
        <w:t>evaluate</w:t>
      </w:r>
      <w:proofErr w:type="spellEnd"/>
      <w:r w:rsidRPr="000F75CF">
        <w:rPr>
          <w:rFonts w:eastAsia="PMingLiU"/>
          <w:vertAlign w:val="subscript"/>
        </w:rPr>
        <w:t xml:space="preserve">, </w:t>
      </w:r>
      <w:proofErr w:type="spellStart"/>
      <w:r w:rsidRPr="000F75CF">
        <w:rPr>
          <w:rFonts w:eastAsia="PMingLiU"/>
          <w:vertAlign w:val="subscript"/>
        </w:rPr>
        <w:t>NB_intra_NB</w:t>
      </w:r>
      <w:proofErr w:type="spellEnd"/>
      <w:r w:rsidRPr="000F75CF">
        <w:rPr>
          <w:rFonts w:eastAsia="PMingLiU"/>
          <w:vertAlign w:val="subscript"/>
        </w:rPr>
        <w:t>-IoT-NC</w:t>
      </w:r>
      <w:r w:rsidRPr="000F75CF">
        <w:rPr>
          <w:rFonts w:eastAsia="PMingLiU"/>
        </w:rPr>
        <w:t xml:space="preserve"> + T</w:t>
      </w:r>
      <w:r w:rsidRPr="000F75CF">
        <w:rPr>
          <w:rFonts w:eastAsia="PMingLiU"/>
          <w:vertAlign w:val="subscript"/>
        </w:rPr>
        <w:t>SI</w:t>
      </w:r>
      <w:r w:rsidRPr="000F75CF">
        <w:rPr>
          <w:rFonts w:eastAsia="PMingLiU"/>
        </w:rPr>
        <w:t>,</w:t>
      </w:r>
    </w:p>
    <w:p w14:paraId="2E25DE94" w14:textId="77777777" w:rsidR="00DD0BDC" w:rsidRPr="000F75CF" w:rsidRDefault="00DD0BDC" w:rsidP="00FC00FD">
      <w:pPr>
        <w:rPr>
          <w:rFonts w:eastAsia="PMingLiU"/>
        </w:rPr>
      </w:pPr>
      <w:r w:rsidRPr="000F75CF">
        <w:rPr>
          <w:rFonts w:eastAsia="PMingLiU"/>
        </w:rPr>
        <w:t>Where:</w:t>
      </w:r>
    </w:p>
    <w:p w14:paraId="7DD8934D" w14:textId="46414565" w:rsidR="00DD0BDC" w:rsidRPr="000F75CF" w:rsidRDefault="00DD0BDC" w:rsidP="00AD1B8C">
      <w:pPr>
        <w:pStyle w:val="EX"/>
        <w:keepLines w:val="0"/>
        <w:ind w:left="2268" w:hanging="1984"/>
        <w:rPr>
          <w:lang w:eastAsia="zh-CN"/>
        </w:rPr>
      </w:pPr>
      <w:proofErr w:type="spellStart"/>
      <w:r w:rsidRPr="000F75CF">
        <w:rPr>
          <w:lang w:eastAsia="zh-CN"/>
        </w:rPr>
        <w:t>T</w:t>
      </w:r>
      <w:r w:rsidRPr="000F75CF">
        <w:rPr>
          <w:vertAlign w:val="subscript"/>
          <w:lang w:eastAsia="zh-CN"/>
        </w:rPr>
        <w:t>detect,NB_Intra_NB</w:t>
      </w:r>
      <w:proofErr w:type="spellEnd"/>
      <w:r w:rsidRPr="000F75CF">
        <w:rPr>
          <w:vertAlign w:val="subscript"/>
          <w:lang w:eastAsia="zh-CN"/>
        </w:rPr>
        <w:t>-IoT-NC</w:t>
      </w:r>
      <w:r w:rsidRPr="000F75CF">
        <w:rPr>
          <w:lang w:eastAsia="zh-CN"/>
        </w:rPr>
        <w:tab/>
        <w:t>See Table 4.6.2.2-1 in clause 4.6.2.2</w:t>
      </w:r>
    </w:p>
    <w:p w14:paraId="7897F25F" w14:textId="77777777" w:rsidR="00DD0BDC" w:rsidRPr="000F75CF" w:rsidRDefault="00DD0BDC" w:rsidP="00AD1B8C">
      <w:pPr>
        <w:pStyle w:val="EX"/>
        <w:keepLines w:val="0"/>
        <w:ind w:left="2268" w:hanging="1984"/>
        <w:rPr>
          <w:lang w:eastAsia="zh-CN"/>
        </w:rPr>
      </w:pPr>
      <w:proofErr w:type="spellStart"/>
      <w:r w:rsidRPr="000F75CF">
        <w:rPr>
          <w:lang w:eastAsia="zh-CN"/>
        </w:rPr>
        <w:t>T</w:t>
      </w:r>
      <w:r w:rsidRPr="000F75CF">
        <w:rPr>
          <w:vertAlign w:val="subscript"/>
          <w:lang w:eastAsia="zh-CN"/>
        </w:rPr>
        <w:t>evaluate</w:t>
      </w:r>
      <w:proofErr w:type="spellEnd"/>
      <w:r w:rsidRPr="000F75CF">
        <w:rPr>
          <w:vertAlign w:val="subscript"/>
          <w:lang w:eastAsia="zh-CN"/>
        </w:rPr>
        <w:t xml:space="preserve">, </w:t>
      </w:r>
      <w:proofErr w:type="spellStart"/>
      <w:r w:rsidRPr="000F75CF">
        <w:rPr>
          <w:vertAlign w:val="subscript"/>
          <w:lang w:eastAsia="zh-CN"/>
        </w:rPr>
        <w:t>NB_intra_NB</w:t>
      </w:r>
      <w:proofErr w:type="spellEnd"/>
      <w:r w:rsidRPr="000F75CF">
        <w:rPr>
          <w:vertAlign w:val="subscript"/>
          <w:lang w:eastAsia="zh-CN"/>
        </w:rPr>
        <w:t>-IoT-NC</w:t>
      </w:r>
      <w:r w:rsidRPr="000F75CF">
        <w:rPr>
          <w:lang w:eastAsia="zh-CN"/>
        </w:rPr>
        <w:tab/>
        <w:t>See Table 4.6.2.2-1 in clause 4.6.2.2</w:t>
      </w:r>
    </w:p>
    <w:p w14:paraId="783A1B06"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SI</w:t>
      </w:r>
      <w:r w:rsidRPr="000F75CF">
        <w:rPr>
          <w:lang w:eastAsia="zh-CN"/>
        </w:rPr>
        <w:tab/>
        <w:t>Maximum repetition period of relevant system info blocks that needs to be received by the UE to camp on a cell; 8.32 s is assumed in this test case.</w:t>
      </w:r>
    </w:p>
    <w:p w14:paraId="682BA066" w14:textId="77777777" w:rsidR="00DD0BDC" w:rsidRPr="000F75CF" w:rsidRDefault="00DD0BDC" w:rsidP="00FC00FD">
      <w:pPr>
        <w:rPr>
          <w:rFonts w:eastAsia="PMingLiU"/>
        </w:rPr>
      </w:pPr>
      <w:r w:rsidRPr="000F75CF">
        <w:rPr>
          <w:rFonts w:eastAsia="PMingLiU"/>
        </w:rPr>
        <w:t>This gives a total of 59.32 s, allow 60 s for the cell re-selection delay to a newly detectable cell and 14.82 s, allow 15 s for the cell re-selection delay to an already detected cell in the test case.</w:t>
      </w:r>
    </w:p>
    <w:p w14:paraId="6CB5668F" w14:textId="77777777" w:rsidR="00DD0BDC" w:rsidRPr="000F75CF" w:rsidRDefault="00DD0BDC" w:rsidP="00FC00FD">
      <w:pPr>
        <w:rPr>
          <w:rFonts w:eastAsia="PMingLiU"/>
        </w:rPr>
      </w:pPr>
      <w:r w:rsidRPr="000F75CF">
        <w:rPr>
          <w:rFonts w:eastAsia="PMingLiU"/>
        </w:rPr>
        <w:t>For the test to pass, both events above shall pass.</w:t>
      </w:r>
    </w:p>
    <w:p w14:paraId="062C5F4F" w14:textId="77777777" w:rsidR="00DD0BDC" w:rsidRPr="000F75CF" w:rsidRDefault="00DD0BDC" w:rsidP="00FC00FD">
      <w:pPr>
        <w:rPr>
          <w:rFonts w:eastAsia="PMingLiU"/>
        </w:rPr>
      </w:pPr>
      <w:r w:rsidRPr="000F75CF">
        <w:rPr>
          <w:rFonts w:eastAsia="PMingLiU"/>
        </w:rPr>
        <w:lastRenderedPageBreak/>
        <w:t>The statistical pass/ fail decisions are done separately for each event. For an event to pass, the total number of successful loops shall be more than 90% of the cases with a confidence level of 95%.</w:t>
      </w:r>
    </w:p>
    <w:p w14:paraId="6F5107C7" w14:textId="4F6EA8DA" w:rsidR="00DD0BDC" w:rsidRPr="000F75CF" w:rsidRDefault="00DD0BDC" w:rsidP="00FC00FD">
      <w:pPr>
        <w:pStyle w:val="Heading3"/>
        <w:keepNext w:val="0"/>
        <w:keepLines w:val="0"/>
        <w:rPr>
          <w:lang w:eastAsia="zh-TW"/>
        </w:rPr>
      </w:pPr>
      <w:r w:rsidRPr="000F75CF">
        <w:rPr>
          <w:bCs/>
        </w:rPr>
        <w:t>4.2.36</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p>
    <w:p w14:paraId="12A45256" w14:textId="4CD4CD39" w:rsidR="00DD0BDC" w:rsidRPr="000F75CF" w:rsidRDefault="00DD0BDC" w:rsidP="00CA6FF5">
      <w:pPr>
        <w:pStyle w:val="EditorsNote"/>
        <w:spacing w:after="0"/>
      </w:pPr>
      <w:r w:rsidRPr="000F75CF">
        <w:t>Editor</w:t>
      </w:r>
      <w:r w:rsidR="00D83357" w:rsidRPr="000F75CF">
        <w:t>'</w:t>
      </w:r>
      <w:r w:rsidRPr="000F75CF">
        <w:t>s note: This test case is incomplete. The following aspects are either missing or not yet determined:</w:t>
      </w:r>
    </w:p>
    <w:p w14:paraId="44F7563A" w14:textId="77777777" w:rsidR="00DD0BDC" w:rsidRPr="000F75CF" w:rsidRDefault="00DD0BDC" w:rsidP="00CA6FF5">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5FB3D69F"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Test procedure and message content is still FFS.</w:t>
      </w:r>
    </w:p>
    <w:p w14:paraId="113D6CA7"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7C7E02CE"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Annex E is pending to update</w:t>
      </w:r>
    </w:p>
    <w:p w14:paraId="093E8543" w14:textId="77777777" w:rsidR="00DD0BDC" w:rsidRPr="000F75CF" w:rsidRDefault="00DD0BDC" w:rsidP="00CA6FF5">
      <w:pPr>
        <w:pStyle w:val="EditorsNote"/>
        <w:rPr>
          <w:lang w:eastAsia="zh-TW"/>
        </w:rPr>
      </w:pPr>
      <w:r w:rsidRPr="000F75CF">
        <w:rPr>
          <w:lang w:eastAsia="zh-TW"/>
        </w:rPr>
        <w:t>-</w:t>
      </w:r>
      <w:r w:rsidRPr="000F75CF">
        <w:rPr>
          <w:lang w:eastAsia="zh-TW"/>
        </w:rPr>
        <w:tab/>
        <w:t>TS36.521-2 applicability table is missing</w:t>
      </w:r>
    </w:p>
    <w:p w14:paraId="3E8B0886" w14:textId="77777777" w:rsidR="00DD0BDC" w:rsidRPr="000F75CF" w:rsidRDefault="00DD0BDC" w:rsidP="00FC00FD">
      <w:pPr>
        <w:pStyle w:val="Heading4"/>
        <w:keepNext w:val="0"/>
        <w:keepLines w:val="0"/>
      </w:pPr>
      <w:r w:rsidRPr="000F75CF">
        <w:t>4.2.36.1</w:t>
      </w:r>
      <w:r w:rsidRPr="000F75CF">
        <w:tab/>
        <w:t>Test purpose</w:t>
      </w:r>
    </w:p>
    <w:p w14:paraId="76D2C475"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0EC7BD29" w14:textId="77777777" w:rsidR="00DD0BDC" w:rsidRPr="000F75CF" w:rsidRDefault="00DD0BDC" w:rsidP="00FC00FD">
      <w:pPr>
        <w:pStyle w:val="Heading4"/>
        <w:keepNext w:val="0"/>
        <w:keepLines w:val="0"/>
      </w:pPr>
      <w:r w:rsidRPr="000F75CF">
        <w:t>4.2.36.2</w:t>
      </w:r>
      <w:r w:rsidRPr="000F75CF">
        <w:tab/>
        <w:t>Test applicability</w:t>
      </w:r>
    </w:p>
    <w:p w14:paraId="1FB07CB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50ADB333" w14:textId="77777777" w:rsidR="00DD0BDC" w:rsidRPr="000F75CF" w:rsidRDefault="00DD0BDC" w:rsidP="00FC00FD">
      <w:pPr>
        <w:pStyle w:val="Heading4"/>
        <w:keepNext w:val="0"/>
        <w:keepLines w:val="0"/>
      </w:pPr>
      <w:r w:rsidRPr="000F75CF">
        <w:t>4.2.36.3</w:t>
      </w:r>
      <w:r w:rsidRPr="000F75CF">
        <w:tab/>
        <w:t>Minimum conformance requirements</w:t>
      </w:r>
    </w:p>
    <w:p w14:paraId="32C09E3E" w14:textId="77777777" w:rsidR="00DD0BDC" w:rsidRPr="000F75CF" w:rsidRDefault="00DD0BDC" w:rsidP="00FC00FD">
      <w:pPr>
        <w:rPr>
          <w:lang w:eastAsia="zh-CN"/>
        </w:rPr>
      </w:pPr>
      <w:r w:rsidRPr="000F75CF">
        <w:rPr>
          <w:rFonts w:cs="v4.2.0"/>
        </w:rPr>
        <w:t xml:space="preserve">The cell re-selection delay to a newly detectable cell can be expressed as: </w:t>
      </w:r>
      <w:r w:rsidRPr="000F75CF">
        <w:t xml:space="preserve"> </w:t>
      </w:r>
      <w:proofErr w:type="spellStart"/>
      <w:r w:rsidRPr="000F75CF">
        <w:t>T</w:t>
      </w:r>
      <w:r w:rsidRPr="000F75CF">
        <w:rPr>
          <w:vertAlign w:val="subscript"/>
        </w:rPr>
        <w:t>detect,NB_Intra_NB</w:t>
      </w:r>
      <w:proofErr w:type="spellEnd"/>
      <w:r w:rsidRPr="000F75CF">
        <w:rPr>
          <w:vertAlign w:val="subscript"/>
        </w:rPr>
        <w:t>-IoT-EC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 xml:space="preserve">-IoT-EC </w:t>
      </w:r>
      <w:r w:rsidRPr="000F75CF">
        <w:rPr>
          <w:rFonts w:cs="v4.2.0"/>
        </w:rPr>
        <w:t>+ T</w:t>
      </w:r>
      <w:r w:rsidRPr="000F75CF">
        <w:rPr>
          <w:rFonts w:cs="v4.2.0"/>
          <w:vertAlign w:val="subscript"/>
        </w:rPr>
        <w:t>SI</w:t>
      </w:r>
      <w:r w:rsidRPr="000F75CF">
        <w:rPr>
          <w:lang w:eastAsia="zh-CN"/>
        </w:rPr>
        <w:t>.</w:t>
      </w:r>
    </w:p>
    <w:p w14:paraId="22838DE3"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2BE6FD61" w14:textId="5486C50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36.304 within </w:t>
      </w:r>
      <w:proofErr w:type="spellStart"/>
      <w:r w:rsidRPr="000F75CF">
        <w:t>T</w:t>
      </w:r>
      <w:r w:rsidRPr="000F75CF">
        <w:rPr>
          <w:vertAlign w:val="subscript"/>
        </w:rPr>
        <w:t>detect,NB_Intra_EC</w:t>
      </w:r>
      <w:proofErr w:type="spellEnd"/>
      <w:r w:rsidRPr="000F75CF">
        <w:rPr>
          <w:i/>
          <w:vertAlign w:val="subscript"/>
        </w:rPr>
        <w:t xml:space="preserve"> </w:t>
      </w:r>
      <w:r w:rsidRPr="000F75CF">
        <w:t xml:space="preserve">when that </w:t>
      </w:r>
      <w:proofErr w:type="spellStart"/>
      <w:r w:rsidRPr="000F75CF">
        <w:t>Treselection</w:t>
      </w:r>
      <w:proofErr w:type="spellEnd"/>
      <w:r w:rsidRPr="000F75CF">
        <w:t>= 0</w:t>
      </w:r>
      <w:r w:rsidRPr="000F75CF">
        <w:rPr>
          <w:i/>
          <w:vertAlign w:val="subscript"/>
        </w:rPr>
        <w:t>.</w:t>
      </w:r>
      <w:r w:rsidRPr="000F75CF">
        <w:t xml:space="preserve"> An intra frequency cell is considered to be detectable according to NRSRP, 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defined in Annex B.1.4 for a corresponding Band.</w:t>
      </w:r>
    </w:p>
    <w:p w14:paraId="579349C1" w14:textId="77777777" w:rsidR="00DD0BDC" w:rsidRPr="000F75CF" w:rsidRDefault="00DD0BDC" w:rsidP="00FC00FD">
      <w:pPr>
        <w:rPr>
          <w:rFonts w:cs="v4.2.0"/>
        </w:rPr>
      </w:pPr>
      <w:r w:rsidRPr="000F75CF">
        <w:rPr>
          <w:rFonts w:cs="v4.2.0"/>
        </w:rPr>
        <w:t xml:space="preserve">The UE shall measure NRSRP at least every </w:t>
      </w:r>
      <w:proofErr w:type="spellStart"/>
      <w:r w:rsidRPr="000F75CF">
        <w:rPr>
          <w:rFonts w:cs="v4.2.0"/>
        </w:rPr>
        <w:t>T</w:t>
      </w:r>
      <w:r w:rsidRPr="000F75CF">
        <w:rPr>
          <w:rFonts w:cs="v4.2.0"/>
          <w:vertAlign w:val="subscript"/>
        </w:rPr>
        <w:t>measure,NB_Intra_EC</w:t>
      </w:r>
      <w:proofErr w:type="spellEnd"/>
      <w:r w:rsidRPr="000F75CF">
        <w:rPr>
          <w:rFonts w:cs="v4.2.0"/>
        </w:rPr>
        <w:t xml:space="preserve"> for intra-frequency cells that are identified and measured according to the measurement rules.</w:t>
      </w:r>
    </w:p>
    <w:p w14:paraId="488150F2" w14:textId="77777777" w:rsidR="00DD0BDC" w:rsidRPr="000F75CF" w:rsidRDefault="00DD0BDC" w:rsidP="00FC00FD">
      <w:pPr>
        <w:rPr>
          <w:rFonts w:cs="v4.2.0"/>
        </w:rPr>
      </w:pPr>
      <w:r w:rsidRPr="000F75CF">
        <w:rPr>
          <w:rFonts w:cs="v4.2.0"/>
        </w:rPr>
        <w:t xml:space="preserve">The UE shall filter NRSRP measurements of each measured intra-frequency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measure,NB_Intra</w:t>
      </w:r>
      <w:proofErr w:type="spellEnd"/>
      <w:r w:rsidRPr="000F75CF">
        <w:rPr>
          <w:rFonts w:cs="v4.2.0"/>
          <w:vertAlign w:val="subscript"/>
        </w:rPr>
        <w:t>_</w:t>
      </w:r>
      <w:r w:rsidRPr="000F75CF" w:rsidDel="00811A87">
        <w:rPr>
          <w:rFonts w:cs="v4.2.0"/>
          <w:vertAlign w:val="subscript"/>
        </w:rPr>
        <w:t xml:space="preserve"> </w:t>
      </w:r>
      <w:r w:rsidRPr="000F75CF">
        <w:rPr>
          <w:rFonts w:cs="v4.2.0"/>
          <w:vertAlign w:val="subscript"/>
        </w:rPr>
        <w:t>EC</w:t>
      </w:r>
      <w:r w:rsidRPr="000F75CF">
        <w:rPr>
          <w:rFonts w:cs="v4.2.0"/>
        </w:rPr>
        <w:t>/2</w:t>
      </w:r>
    </w:p>
    <w:p w14:paraId="240B39F8" w14:textId="77777777" w:rsidR="00DD0BDC" w:rsidRPr="000F75CF" w:rsidRDefault="00DD0BDC" w:rsidP="00FC00FD">
      <w:r w:rsidRPr="000F75CF">
        <w:t>The UE shall not consider a NB-IoT neighbour cell in cell reselection, if it is indicated as not allowed in the measurement control system information of the serving NB-IoT cell.</w:t>
      </w:r>
    </w:p>
    <w:p w14:paraId="5DBBA1B4" w14:textId="7AA5553F"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[6] within </w:t>
      </w:r>
      <w:proofErr w:type="spellStart"/>
      <w:r w:rsidRPr="000F75CF">
        <w:rPr>
          <w:rFonts w:cs="v4.2.0"/>
        </w:rPr>
        <w:t>T</w:t>
      </w:r>
      <w:r w:rsidRPr="000F75CF">
        <w:rPr>
          <w:rFonts w:cs="v4.2.0"/>
          <w:vertAlign w:val="subscript"/>
        </w:rPr>
        <w:t>evaluate,NB_intra_EC</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cell is at least </w:t>
      </w:r>
      <w:proofErr w:type="spellStart"/>
      <w:r w:rsidRPr="000F75CF">
        <w:rPr>
          <w:rFonts w:cs="v4.2.0"/>
        </w:rPr>
        <w:t>XdB</w:t>
      </w:r>
      <w:proofErr w:type="spellEnd"/>
      <w:r w:rsidRPr="000F75CF">
        <w:rPr>
          <w:rFonts w:cs="v4.2.0"/>
        </w:rPr>
        <w:t xml:space="preserve">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t>4.2.36.3</w:t>
      </w:r>
      <w:r w:rsidRPr="000F75CF">
        <w:rPr>
          <w:rFonts w:cs="Arial"/>
        </w:rPr>
        <w:t>-3</w:t>
      </w:r>
      <w:r w:rsidRPr="000F75CF">
        <w:rPr>
          <w:rFonts w:cs="v4.2.0"/>
        </w:rPr>
        <w:t xml:space="preserve">. When evaluating cells for reselection, the side conditions for NRSRP, </w:t>
      </w:r>
      <w:r w:rsidRPr="000F75CF">
        <w:t xml:space="preserve">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w:t>
      </w:r>
      <w:r w:rsidRPr="000F75CF">
        <w:rPr>
          <w:rFonts w:cs="v4.2.0"/>
        </w:rPr>
        <w:t>apply to both serving and non-serving NB-IoT intra-frequency cells.</w:t>
      </w:r>
    </w:p>
    <w:p w14:paraId="02376297"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21CDF96C" w14:textId="77777777" w:rsidR="00DD0BDC" w:rsidRPr="000F75CF" w:rsidRDefault="00DD0BDC" w:rsidP="00FC00FD">
      <w:pPr>
        <w:rPr>
          <w:rFonts w:cs="v4.2.0"/>
          <w:lang w:eastAsia="zh-CN"/>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NB_intra_EC</w:t>
      </w:r>
      <w:proofErr w:type="spellEnd"/>
      <w:r w:rsidRPr="000F75CF">
        <w:rPr>
          <w:rFonts w:cs="v4.2.0"/>
          <w:lang w:eastAsia="zh-CN"/>
        </w:rPr>
        <w:t xml:space="preserve"> are specified in Table </w:t>
      </w:r>
      <w:r w:rsidRPr="000F75CF">
        <w:t>4.2.36.3</w:t>
      </w:r>
      <w:r w:rsidRPr="000F75CF">
        <w:rPr>
          <w:rFonts w:cs="v4.2.0"/>
          <w:lang w:eastAsia="zh-CN"/>
        </w:rPr>
        <w:t xml:space="preserve">-1. For UE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NB_intra_EC</w:t>
      </w:r>
      <w:proofErr w:type="spellEnd"/>
      <w:r w:rsidRPr="000F75CF">
        <w:rPr>
          <w:rFonts w:cs="v4.2.0"/>
          <w:lang w:eastAsia="zh-CN"/>
        </w:rPr>
        <w:t xml:space="preserve"> are specified in Table </w:t>
      </w:r>
      <w:r w:rsidRPr="000F75CF">
        <w:t>4.2.36.3</w:t>
      </w:r>
      <w:r w:rsidRPr="000F75CF">
        <w:rPr>
          <w:rFonts w:cs="v4.2.0"/>
          <w:lang w:eastAsia="zh-CN"/>
        </w:rPr>
        <w:t>-2,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w:t>
      </w:r>
      <w:proofErr w:type="spellStart"/>
      <w:r w:rsidRPr="000F75CF">
        <w:rPr>
          <w:rFonts w:cs="v4.2.0"/>
        </w:rPr>
        <w:t>eDRX_IDLE</w:t>
      </w:r>
      <w:proofErr w:type="spellEnd"/>
      <w:r w:rsidRPr="000F75CF">
        <w:rPr>
          <w:rFonts w:cs="v4.2.0"/>
        </w:rPr>
        <w:t xml:space="preserve"> and is </w:t>
      </w:r>
      <w:r w:rsidRPr="000F75CF">
        <w:rPr>
          <w:rFonts w:cs="v4.2.0"/>
          <w:lang w:eastAsia="zh-CN"/>
        </w:rPr>
        <w:t xml:space="preserve">the same in all PTWs during any of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NB_intra_EC</w:t>
      </w:r>
      <w:proofErr w:type="spellEnd"/>
      <w:r w:rsidRPr="000F75CF">
        <w:t xml:space="preserve"> when multiple PTWs are used.</w:t>
      </w:r>
    </w:p>
    <w:p w14:paraId="75E67169" w14:textId="77777777" w:rsidR="00DD0BDC" w:rsidRPr="000F75CF" w:rsidRDefault="00DD0BDC" w:rsidP="00633A6C">
      <w:pPr>
        <w:pStyle w:val="TH"/>
        <w:rPr>
          <w:vertAlign w:val="subscript"/>
        </w:rPr>
      </w:pPr>
      <w:r w:rsidRPr="000F75CF">
        <w:lastRenderedPageBreak/>
        <w:t xml:space="preserve">Table 4.2.36.3-1 :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w:t>
      </w:r>
      <w:r w:rsidRPr="000F75CF">
        <w:rPr>
          <w:rFonts w:ascii="Times New Roman" w:hAnsi="Times New Roman" w:cs="v4.2.0"/>
          <w:lang w:eastAsia="zh-CN"/>
        </w:rPr>
        <w:t>and</w:t>
      </w:r>
      <w:r w:rsidRPr="000F75CF">
        <w:t xml:space="preserve">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NB_intra_EC</w:t>
      </w:r>
      <w:proofErr w:type="spellEnd"/>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9"/>
        <w:gridCol w:w="2050"/>
        <w:gridCol w:w="1906"/>
        <w:gridCol w:w="1873"/>
        <w:gridCol w:w="1757"/>
      </w:tblGrid>
      <w:tr w:rsidR="00CA6FF5" w:rsidRPr="000F75CF" w14:paraId="47C9A974" w14:textId="77777777" w:rsidTr="00CA6FF5">
        <w:trPr>
          <w:cantSplit/>
          <w:jc w:val="center"/>
        </w:trPr>
        <w:tc>
          <w:tcPr>
            <w:tcW w:w="1063" w:type="pct"/>
          </w:tcPr>
          <w:p w14:paraId="2499BD6F" w14:textId="3AAA7A2B" w:rsidR="00DD0BDC" w:rsidRPr="000F75CF" w:rsidRDefault="00DD0BDC" w:rsidP="00CA6FF5">
            <w:pPr>
              <w:pStyle w:val="TAH"/>
            </w:pPr>
            <w:r w:rsidRPr="000F75CF">
              <w:rPr>
                <w:rFonts w:eastAsia="MS Mincho"/>
              </w:rPr>
              <w:t>SCH</w:t>
            </w:r>
            <w:r w:rsidR="00FC00FD" w:rsidRPr="000F75CF">
              <w:rPr>
                <w:rFonts w:eastAsia="MS Mincho"/>
              </w:rPr>
              <w:t xml:space="preserve"> </w:t>
            </w:r>
            <w:proofErr w:type="spellStart"/>
            <w:r w:rsidRPr="000F75CF">
              <w:rPr>
                <w:rFonts w:eastAsia="MS Mincho"/>
              </w:rPr>
              <w:t>Ês</w:t>
            </w:r>
            <w:proofErr w:type="spellEnd"/>
            <w:r w:rsidRPr="000F75CF">
              <w:rPr>
                <w:rFonts w:eastAsia="MS Mincho"/>
              </w:rPr>
              <w:t>/</w:t>
            </w:r>
            <w:proofErr w:type="spellStart"/>
            <w:r w:rsidRPr="000F75CF">
              <w:rPr>
                <w:rFonts w:eastAsia="MS Mincho"/>
              </w:rPr>
              <w:t>Iot</w:t>
            </w:r>
            <w:proofErr w:type="spellEnd"/>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neighbouring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4" w:type="pct"/>
          </w:tcPr>
          <w:p w14:paraId="39052191" w14:textId="3C1397F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89" w:type="pct"/>
          </w:tcPr>
          <w:p w14:paraId="14E59424" w14:textId="702DA93E" w:rsidR="00DD0BDC" w:rsidRPr="000F75CF" w:rsidRDefault="00DD0BDC" w:rsidP="00CA6FF5">
            <w:pPr>
              <w:pStyle w:val="TAH"/>
            </w:pPr>
            <w:proofErr w:type="spellStart"/>
            <w:r w:rsidRPr="000F75CF">
              <w:t>T</w:t>
            </w:r>
            <w:r w:rsidRPr="000F75CF">
              <w:rPr>
                <w:vertAlign w:val="subscript"/>
              </w:rPr>
              <w:t>detect,NB_Intra</w:t>
            </w:r>
            <w:proofErr w:type="spellEnd"/>
            <w:r w:rsidRPr="000F75CF">
              <w:rPr>
                <w:vertAlign w:val="subscript"/>
              </w:rPr>
              <w:t>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CA6FF5" w:rsidRPr="000F75CF">
              <w:t> </w:t>
            </w:r>
            <w:r w:rsidRPr="000F75CF">
              <w:t>cycles)</w:t>
            </w:r>
          </w:p>
        </w:tc>
        <w:tc>
          <w:tcPr>
            <w:tcW w:w="972" w:type="pct"/>
          </w:tcPr>
          <w:p w14:paraId="4670E219" w14:textId="64975F5D" w:rsidR="00DD0BDC" w:rsidRPr="000F75CF" w:rsidRDefault="00DD0BDC" w:rsidP="00CA6FF5">
            <w:pPr>
              <w:pStyle w:val="TAH"/>
              <w:rPr>
                <w:snapToGrid w:val="0"/>
              </w:rPr>
            </w:pPr>
            <w:proofErr w:type="spellStart"/>
            <w:r w:rsidRPr="000F75CF">
              <w:t>T</w:t>
            </w:r>
            <w:r w:rsidRPr="000F75CF">
              <w:rPr>
                <w:vertAlign w:val="subscript"/>
              </w:rPr>
              <w:t>measure,NB_Intra</w:t>
            </w:r>
            <w:proofErr w:type="spellEnd"/>
            <w:r w:rsidRPr="000F75CF">
              <w:rPr>
                <w:vertAlign w:val="subscript"/>
              </w:rPr>
              <w:t>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12" w:type="pct"/>
          </w:tcPr>
          <w:p w14:paraId="739EBBAF" w14:textId="0E0261A6" w:rsidR="00DD0BDC" w:rsidRPr="000F75CF" w:rsidRDefault="00DD0BDC" w:rsidP="00CA6FF5">
            <w:pPr>
              <w:pStyle w:val="TAH"/>
              <w:rPr>
                <w:vertAlign w:val="subscript"/>
              </w:rPr>
            </w:pPr>
            <w:proofErr w:type="spellStart"/>
            <w:r w:rsidRPr="000F75CF">
              <w:t>T</w:t>
            </w:r>
            <w:r w:rsidRPr="000F75CF">
              <w:rPr>
                <w:vertAlign w:val="subscript"/>
              </w:rPr>
              <w:t>evaluate,NB_intra</w:t>
            </w:r>
            <w:proofErr w:type="spellEnd"/>
            <w:r w:rsidRPr="000F75CF">
              <w:rPr>
                <w:vertAlign w:val="subscript"/>
              </w:rPr>
              <w:t>_</w:t>
            </w:r>
            <w:r w:rsidR="00FC00FD" w:rsidRPr="000F75CF">
              <w:rPr>
                <w:vertAlign w:val="subscript"/>
              </w:rPr>
              <w:t xml:space="preserve"> </w:t>
            </w:r>
            <w:r w:rsidRPr="000F75CF">
              <w:rPr>
                <w:vertAlign w:val="subscript"/>
              </w:rPr>
              <w:t>EC</w:t>
            </w:r>
          </w:p>
          <w:p w14:paraId="2B932A47" w14:textId="7F555F0B"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CA6FF5" w:rsidRPr="000F75CF" w14:paraId="71663158" w14:textId="77777777" w:rsidTr="00CA6FF5">
        <w:trPr>
          <w:cantSplit/>
          <w:jc w:val="center"/>
        </w:trPr>
        <w:tc>
          <w:tcPr>
            <w:tcW w:w="1063" w:type="pct"/>
            <w:vMerge w:val="restart"/>
          </w:tcPr>
          <w:p w14:paraId="1E76A1CE" w14:textId="5496EA67" w:rsidR="00DD0BDC" w:rsidRPr="000F75CF" w:rsidRDefault="00DD0BDC" w:rsidP="00FC00FD">
            <w:pPr>
              <w:pStyle w:val="TAL"/>
              <w:keepNext w:val="0"/>
              <w:keepLines w:val="0"/>
              <w:rPr>
                <w:rFonts w:cs="Arial"/>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4" w:type="pct"/>
          </w:tcPr>
          <w:p w14:paraId="482A2D6F" w14:textId="77777777" w:rsidR="00DD0BDC" w:rsidRPr="000F75CF" w:rsidRDefault="00DD0BDC" w:rsidP="00FC00FD">
            <w:pPr>
              <w:pStyle w:val="TAL"/>
              <w:keepNext w:val="0"/>
              <w:keepLines w:val="0"/>
              <w:rPr>
                <w:rFonts w:cs="Arial"/>
                <w:snapToGrid w:val="0"/>
              </w:rPr>
            </w:pPr>
            <w:r w:rsidRPr="000F75CF">
              <w:rPr>
                <w:rFonts w:cs="Arial"/>
              </w:rPr>
              <w:t>1.28</w:t>
            </w:r>
          </w:p>
        </w:tc>
        <w:tc>
          <w:tcPr>
            <w:tcW w:w="989" w:type="pct"/>
          </w:tcPr>
          <w:p w14:paraId="151DCDC0" w14:textId="4AF6898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72" w:type="pct"/>
          </w:tcPr>
          <w:p w14:paraId="336AEABC" w14:textId="78231F4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27BBF9AD" w14:textId="4540E7E4"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3BDA9752" w14:textId="77777777" w:rsidTr="00CA6FF5">
        <w:trPr>
          <w:cantSplit/>
          <w:jc w:val="center"/>
        </w:trPr>
        <w:tc>
          <w:tcPr>
            <w:tcW w:w="1063" w:type="pct"/>
            <w:vMerge/>
          </w:tcPr>
          <w:p w14:paraId="787FF274" w14:textId="77777777" w:rsidR="00DD0BDC" w:rsidRPr="000F75CF" w:rsidRDefault="00DD0BDC" w:rsidP="00FC00FD">
            <w:pPr>
              <w:pStyle w:val="TAL"/>
              <w:keepNext w:val="0"/>
              <w:keepLines w:val="0"/>
              <w:rPr>
                <w:rFonts w:cs="Arial"/>
              </w:rPr>
            </w:pPr>
          </w:p>
        </w:tc>
        <w:tc>
          <w:tcPr>
            <w:tcW w:w="1064" w:type="pct"/>
          </w:tcPr>
          <w:p w14:paraId="5F854526" w14:textId="77777777" w:rsidR="00DD0BDC" w:rsidRPr="000F75CF" w:rsidRDefault="00DD0BDC" w:rsidP="00FC00FD">
            <w:pPr>
              <w:pStyle w:val="TAL"/>
              <w:keepNext w:val="0"/>
              <w:keepLines w:val="0"/>
              <w:rPr>
                <w:rFonts w:cs="Arial"/>
                <w:snapToGrid w:val="0"/>
              </w:rPr>
            </w:pPr>
            <w:r w:rsidRPr="000F75CF">
              <w:rPr>
                <w:rFonts w:cs="Arial"/>
              </w:rPr>
              <w:t>2.56</w:t>
            </w:r>
          </w:p>
        </w:tc>
        <w:tc>
          <w:tcPr>
            <w:tcW w:w="989" w:type="pct"/>
          </w:tcPr>
          <w:p w14:paraId="16BAAA22" w14:textId="476BD63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121DA056" w14:textId="70838CF4"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159CCFBF" w14:textId="419527D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3EA18ED1" w14:textId="77777777" w:rsidTr="00CA6FF5">
        <w:trPr>
          <w:cantSplit/>
          <w:jc w:val="center"/>
        </w:trPr>
        <w:tc>
          <w:tcPr>
            <w:tcW w:w="1063" w:type="pct"/>
            <w:vMerge/>
          </w:tcPr>
          <w:p w14:paraId="4BEC02D3" w14:textId="77777777" w:rsidR="00DD0BDC" w:rsidRPr="000F75CF" w:rsidRDefault="00DD0BDC" w:rsidP="00FC00FD">
            <w:pPr>
              <w:pStyle w:val="TAL"/>
              <w:keepNext w:val="0"/>
              <w:keepLines w:val="0"/>
              <w:rPr>
                <w:rFonts w:cs="Arial"/>
              </w:rPr>
            </w:pPr>
          </w:p>
        </w:tc>
        <w:tc>
          <w:tcPr>
            <w:tcW w:w="1064" w:type="pct"/>
          </w:tcPr>
          <w:p w14:paraId="383530EB" w14:textId="77777777" w:rsidR="00DD0BDC" w:rsidRPr="000F75CF" w:rsidRDefault="00DD0BDC" w:rsidP="00FC00FD">
            <w:pPr>
              <w:pStyle w:val="TAL"/>
              <w:keepNext w:val="0"/>
              <w:keepLines w:val="0"/>
              <w:rPr>
                <w:rFonts w:cs="Arial"/>
                <w:snapToGrid w:val="0"/>
              </w:rPr>
            </w:pPr>
            <w:r w:rsidRPr="000F75CF">
              <w:rPr>
                <w:rFonts w:cs="Arial"/>
              </w:rPr>
              <w:t>5.12</w:t>
            </w:r>
          </w:p>
        </w:tc>
        <w:tc>
          <w:tcPr>
            <w:tcW w:w="989" w:type="pct"/>
          </w:tcPr>
          <w:p w14:paraId="6BA28029" w14:textId="38AD0F99"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541B8819" w14:textId="379AC0F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3F4113CE" w14:textId="6FE33786"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2D42B76E" w14:textId="77777777" w:rsidTr="00CA6FF5">
        <w:trPr>
          <w:cantSplit/>
          <w:jc w:val="center"/>
        </w:trPr>
        <w:tc>
          <w:tcPr>
            <w:tcW w:w="1063" w:type="pct"/>
            <w:vMerge/>
          </w:tcPr>
          <w:p w14:paraId="56F0BE9E" w14:textId="77777777" w:rsidR="00DD0BDC" w:rsidRPr="000F75CF" w:rsidRDefault="00DD0BDC" w:rsidP="00FC00FD">
            <w:pPr>
              <w:pStyle w:val="TAL"/>
              <w:keepNext w:val="0"/>
              <w:keepLines w:val="0"/>
              <w:rPr>
                <w:rFonts w:cs="Arial"/>
              </w:rPr>
            </w:pPr>
          </w:p>
        </w:tc>
        <w:tc>
          <w:tcPr>
            <w:tcW w:w="1064" w:type="pct"/>
          </w:tcPr>
          <w:p w14:paraId="6CCD934E" w14:textId="77777777" w:rsidR="00DD0BDC" w:rsidRPr="000F75CF" w:rsidRDefault="00DD0BDC" w:rsidP="00FC00FD">
            <w:pPr>
              <w:pStyle w:val="TAL"/>
              <w:keepNext w:val="0"/>
              <w:keepLines w:val="0"/>
              <w:rPr>
                <w:rFonts w:cs="Arial"/>
                <w:snapToGrid w:val="0"/>
              </w:rPr>
            </w:pPr>
            <w:r w:rsidRPr="000F75CF">
              <w:rPr>
                <w:rFonts w:cs="Arial"/>
              </w:rPr>
              <w:t>10.24</w:t>
            </w:r>
          </w:p>
        </w:tc>
        <w:tc>
          <w:tcPr>
            <w:tcW w:w="989" w:type="pct"/>
          </w:tcPr>
          <w:p w14:paraId="2599045C" w14:textId="0D651D7B"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72" w:type="pct"/>
          </w:tcPr>
          <w:p w14:paraId="7A48FBFC" w14:textId="6269137F"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CF7E616" w14:textId="37465E63"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CA6FF5" w:rsidRPr="000F75CF" w14:paraId="0A4CFFAB" w14:textId="77777777" w:rsidTr="00CA6FF5">
        <w:trPr>
          <w:cantSplit/>
          <w:jc w:val="center"/>
        </w:trPr>
        <w:tc>
          <w:tcPr>
            <w:tcW w:w="1063" w:type="pct"/>
            <w:vMerge w:val="restart"/>
          </w:tcPr>
          <w:p w14:paraId="7383BDD7" w14:textId="77777777" w:rsidR="00DD0BDC" w:rsidRPr="000F75CF" w:rsidRDefault="00DD0BDC" w:rsidP="00FC00FD">
            <w:pPr>
              <w:pStyle w:val="TAL"/>
              <w:keepNext w:val="0"/>
              <w:keepLines w:val="0"/>
              <w:rPr>
                <w:rFonts w:cs="Arial"/>
              </w:rPr>
            </w:pPr>
            <w:r w:rsidRPr="000F75CF">
              <w:rPr>
                <w:rFonts w:eastAsia="MS Mincho"/>
                <w:b/>
              </w:rPr>
              <w:t>Q2</w:t>
            </w:r>
            <w:r w:rsidRPr="000F75CF">
              <w:rPr>
                <w:rFonts w:eastAsia="MS Mincho"/>
                <w:b/>
              </w:rPr>
              <w:sym w:font="Symbol" w:char="F0B3"/>
            </w:r>
            <w:r w:rsidRPr="000F75CF">
              <w:rPr>
                <w:rFonts w:eastAsia="MS Mincho"/>
                <w:b/>
              </w:rPr>
              <w:t>-6</w:t>
            </w:r>
          </w:p>
        </w:tc>
        <w:tc>
          <w:tcPr>
            <w:tcW w:w="1064" w:type="pct"/>
          </w:tcPr>
          <w:p w14:paraId="2016DADE" w14:textId="77777777" w:rsidR="00DD0BDC" w:rsidRPr="000F75CF" w:rsidRDefault="00DD0BDC" w:rsidP="00FC00FD">
            <w:pPr>
              <w:pStyle w:val="TAL"/>
              <w:keepNext w:val="0"/>
              <w:keepLines w:val="0"/>
              <w:rPr>
                <w:rFonts w:cs="Arial"/>
              </w:rPr>
            </w:pPr>
            <w:r w:rsidRPr="000F75CF">
              <w:rPr>
                <w:rFonts w:cs="Arial"/>
              </w:rPr>
              <w:t>1.28</w:t>
            </w:r>
          </w:p>
        </w:tc>
        <w:tc>
          <w:tcPr>
            <w:tcW w:w="989" w:type="pct"/>
          </w:tcPr>
          <w:p w14:paraId="27D73092" w14:textId="0B95149D"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72" w:type="pct"/>
          </w:tcPr>
          <w:p w14:paraId="056F142E" w14:textId="6EF7D3C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1165D299" w14:textId="35C5E70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76679742" w14:textId="77777777" w:rsidTr="00CA6FF5">
        <w:trPr>
          <w:cantSplit/>
          <w:jc w:val="center"/>
        </w:trPr>
        <w:tc>
          <w:tcPr>
            <w:tcW w:w="1063" w:type="pct"/>
            <w:vMerge/>
          </w:tcPr>
          <w:p w14:paraId="46F8EC8E" w14:textId="77777777" w:rsidR="00DD0BDC" w:rsidRPr="000F75CF" w:rsidRDefault="00DD0BDC" w:rsidP="00FC00FD">
            <w:pPr>
              <w:pStyle w:val="TAL"/>
              <w:keepNext w:val="0"/>
              <w:keepLines w:val="0"/>
              <w:rPr>
                <w:rFonts w:cs="Arial"/>
              </w:rPr>
            </w:pPr>
          </w:p>
        </w:tc>
        <w:tc>
          <w:tcPr>
            <w:tcW w:w="1064" w:type="pct"/>
          </w:tcPr>
          <w:p w14:paraId="5697EE95" w14:textId="77777777" w:rsidR="00DD0BDC" w:rsidRPr="000F75CF" w:rsidRDefault="00DD0BDC" w:rsidP="00FC00FD">
            <w:pPr>
              <w:pStyle w:val="TAL"/>
              <w:keepNext w:val="0"/>
              <w:keepLines w:val="0"/>
              <w:rPr>
                <w:rFonts w:cs="Arial"/>
              </w:rPr>
            </w:pPr>
            <w:r w:rsidRPr="000F75CF">
              <w:rPr>
                <w:rFonts w:cs="Arial"/>
              </w:rPr>
              <w:t>2.56</w:t>
            </w:r>
          </w:p>
        </w:tc>
        <w:tc>
          <w:tcPr>
            <w:tcW w:w="989" w:type="pct"/>
          </w:tcPr>
          <w:p w14:paraId="1DA8B2A8" w14:textId="38D57D0B"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72" w:type="pct"/>
          </w:tcPr>
          <w:p w14:paraId="6BDA996A" w14:textId="127BB63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3C3C752A" w14:textId="3EA4248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6969AC32" w14:textId="77777777" w:rsidTr="00CA6FF5">
        <w:trPr>
          <w:cantSplit/>
          <w:jc w:val="center"/>
        </w:trPr>
        <w:tc>
          <w:tcPr>
            <w:tcW w:w="1063" w:type="pct"/>
            <w:vMerge/>
          </w:tcPr>
          <w:p w14:paraId="7F22B85B" w14:textId="77777777" w:rsidR="00DD0BDC" w:rsidRPr="000F75CF" w:rsidRDefault="00DD0BDC" w:rsidP="00FC00FD">
            <w:pPr>
              <w:pStyle w:val="TAL"/>
              <w:keepNext w:val="0"/>
              <w:keepLines w:val="0"/>
              <w:rPr>
                <w:rFonts w:cs="Arial"/>
              </w:rPr>
            </w:pPr>
          </w:p>
        </w:tc>
        <w:tc>
          <w:tcPr>
            <w:tcW w:w="1064" w:type="pct"/>
          </w:tcPr>
          <w:p w14:paraId="72078526" w14:textId="77777777" w:rsidR="00DD0BDC" w:rsidRPr="000F75CF" w:rsidRDefault="00DD0BDC" w:rsidP="00FC00FD">
            <w:pPr>
              <w:pStyle w:val="TAL"/>
              <w:keepNext w:val="0"/>
              <w:keepLines w:val="0"/>
              <w:rPr>
                <w:rFonts w:cs="Arial"/>
              </w:rPr>
            </w:pPr>
            <w:r w:rsidRPr="000F75CF">
              <w:rPr>
                <w:rFonts w:cs="Arial"/>
              </w:rPr>
              <w:t>5.12</w:t>
            </w:r>
          </w:p>
        </w:tc>
        <w:tc>
          <w:tcPr>
            <w:tcW w:w="989" w:type="pct"/>
          </w:tcPr>
          <w:p w14:paraId="258BFA04" w14:textId="239A794B"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72" w:type="pct"/>
          </w:tcPr>
          <w:p w14:paraId="060344FF" w14:textId="4C70FE5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467AA06F" w14:textId="1FE72079"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43300967" w14:textId="77777777" w:rsidTr="00CA6FF5">
        <w:trPr>
          <w:cantSplit/>
          <w:jc w:val="center"/>
        </w:trPr>
        <w:tc>
          <w:tcPr>
            <w:tcW w:w="1063" w:type="pct"/>
            <w:vMerge/>
          </w:tcPr>
          <w:p w14:paraId="15FFED42" w14:textId="77777777" w:rsidR="00DD0BDC" w:rsidRPr="000F75CF" w:rsidRDefault="00DD0BDC" w:rsidP="00FC00FD">
            <w:pPr>
              <w:pStyle w:val="TAL"/>
              <w:keepNext w:val="0"/>
              <w:keepLines w:val="0"/>
              <w:rPr>
                <w:rFonts w:cs="Arial"/>
              </w:rPr>
            </w:pPr>
          </w:p>
        </w:tc>
        <w:tc>
          <w:tcPr>
            <w:tcW w:w="1064" w:type="pct"/>
          </w:tcPr>
          <w:p w14:paraId="163DB075" w14:textId="77777777" w:rsidR="00DD0BDC" w:rsidRPr="000F75CF" w:rsidRDefault="00DD0BDC" w:rsidP="00FC00FD">
            <w:pPr>
              <w:pStyle w:val="TAL"/>
              <w:keepNext w:val="0"/>
              <w:keepLines w:val="0"/>
              <w:rPr>
                <w:rFonts w:cs="Arial"/>
              </w:rPr>
            </w:pPr>
            <w:r w:rsidRPr="000F75CF">
              <w:rPr>
                <w:rFonts w:cs="Arial"/>
              </w:rPr>
              <w:t>10.24</w:t>
            </w:r>
          </w:p>
        </w:tc>
        <w:tc>
          <w:tcPr>
            <w:tcW w:w="989" w:type="pct"/>
          </w:tcPr>
          <w:p w14:paraId="57A723D0" w14:textId="1C2E8526"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72" w:type="pct"/>
          </w:tcPr>
          <w:p w14:paraId="4215BBF4" w14:textId="60E0354B"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6D84DDD" w14:textId="28ACF26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24E58066" w14:textId="77777777" w:rsidR="00DD0BDC" w:rsidRPr="000F75CF" w:rsidRDefault="00DD0BDC" w:rsidP="00FC00FD"/>
    <w:p w14:paraId="137B8394" w14:textId="77777777" w:rsidR="00DD0BDC" w:rsidRPr="000F75CF" w:rsidRDefault="00DD0BDC" w:rsidP="00633A6C">
      <w:pPr>
        <w:pStyle w:val="TH"/>
      </w:pPr>
      <w:r w:rsidRPr="000F75CF">
        <w:t xml:space="preserve">Table 4.2.36.3-2: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and </w:t>
      </w:r>
      <w:proofErr w:type="spellStart"/>
      <w:r w:rsidRPr="000F75CF">
        <w:t>T</w:t>
      </w:r>
      <w:r w:rsidRPr="000F75CF">
        <w:rPr>
          <w:vertAlign w:val="subscript"/>
        </w:rPr>
        <w:t>evaluate,NB_intra_EC</w:t>
      </w:r>
      <w:proofErr w:type="spellEnd"/>
      <w:r w:rsidRPr="000F75CF">
        <w:rPr>
          <w:vertAlign w:val="subscript"/>
        </w:rPr>
        <w:t xml:space="preserve"> </w:t>
      </w:r>
      <w:r w:rsidRPr="000F75CF">
        <w:t xml:space="preserve">for UE configured with </w:t>
      </w:r>
      <w:proofErr w:type="spellStart"/>
      <w:r w:rsidRPr="000F75CF">
        <w:t>eDRX_IDLE</w:t>
      </w:r>
      <w:proofErr w:type="spellEnd"/>
      <w:r w:rsidRPr="000F75CF">
        <w:t xml:space="preserv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1"/>
        <w:gridCol w:w="584"/>
        <w:gridCol w:w="726"/>
        <w:gridCol w:w="4543"/>
        <w:gridCol w:w="1373"/>
        <w:gridCol w:w="1294"/>
      </w:tblGrid>
      <w:tr w:rsidR="00DD0BDC" w:rsidRPr="000F75CF" w14:paraId="18778728" w14:textId="77777777" w:rsidTr="00CA6FF5">
        <w:trPr>
          <w:cantSplit/>
          <w:jc w:val="center"/>
        </w:trPr>
        <w:tc>
          <w:tcPr>
            <w:tcW w:w="584" w:type="pct"/>
            <w:tcMar>
              <w:left w:w="0" w:type="dxa"/>
              <w:right w:w="0" w:type="dxa"/>
            </w:tcMar>
          </w:tcPr>
          <w:p w14:paraId="047372ED" w14:textId="6E4DF428" w:rsidR="00DD0BDC" w:rsidRPr="000F75CF" w:rsidRDefault="00DD0BDC" w:rsidP="00CA6FF5">
            <w:pPr>
              <w:pStyle w:val="TAH"/>
            </w:pPr>
            <w:proofErr w:type="spellStart"/>
            <w:r w:rsidRPr="000F75CF">
              <w:t>eDRX_IDLE</w:t>
            </w:r>
            <w:proofErr w:type="spellEnd"/>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85" w:type="pct"/>
            <w:tcMar>
              <w:left w:w="0" w:type="dxa"/>
              <w:right w:w="0" w:type="dxa"/>
            </w:tcMar>
          </w:tcPr>
          <w:p w14:paraId="5C0C9D60" w14:textId="2E95F399"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502" w:type="pct"/>
            <w:tcMar>
              <w:left w:w="0" w:type="dxa"/>
              <w:right w:w="0" w:type="dxa"/>
            </w:tcMar>
          </w:tcPr>
          <w:p w14:paraId="6AFE5D50" w14:textId="786E22AE" w:rsidR="00DD0BDC" w:rsidRPr="000F75CF" w:rsidRDefault="00DD0BDC" w:rsidP="00CA6FF5">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v4.2.0"/>
                <w:lang w:eastAsia="zh-CN"/>
              </w:rPr>
              <w:t xml:space="preserve"> </w:t>
            </w:r>
            <w:r w:rsidRPr="000F75CF">
              <w:rPr>
                <w:rFonts w:cs="v4.2.0"/>
                <w:lang w:eastAsia="zh-CN"/>
              </w:rPr>
              <w:t>(number</w:t>
            </w:r>
            <w:r w:rsidR="00FC00FD" w:rsidRPr="000F75CF">
              <w:rPr>
                <w:rFonts w:cs="v4.2.0"/>
                <w:lang w:eastAsia="zh-CN"/>
              </w:rPr>
              <w:t xml:space="preserve"> </w:t>
            </w:r>
            <w:r w:rsidRPr="000F75CF">
              <w:rPr>
                <w:rFonts w:cs="v4.2.0"/>
                <w:lang w:eastAsia="zh-CN"/>
              </w:rPr>
              <w:t>of</w:t>
            </w:r>
            <w:r w:rsidR="00FC00FD" w:rsidRPr="000F75CF">
              <w:rPr>
                <w:rFonts w:cs="v4.2.0"/>
                <w:lang w:eastAsia="zh-CN"/>
              </w:rPr>
              <w:t xml:space="preserve"> </w:t>
            </w:r>
            <w:r w:rsidRPr="000F75CF">
              <w:rPr>
                <w:rFonts w:cs="v4.2.0"/>
                <w:lang w:eastAsia="zh-CN"/>
              </w:rPr>
              <w:t>2.56s</w:t>
            </w:r>
            <w:r w:rsidR="00FC00FD" w:rsidRPr="000F75CF">
              <w:rPr>
                <w:rFonts w:cs="v4.2.0"/>
                <w:lang w:eastAsia="zh-CN"/>
              </w:rPr>
              <w:t xml:space="preserve"> </w:t>
            </w:r>
            <w:r w:rsidRPr="000F75CF">
              <w:rPr>
                <w:rFonts w:cs="v4.2.0"/>
                <w:lang w:eastAsia="zh-CN"/>
              </w:rPr>
              <w:t>periods)</w:t>
            </w:r>
          </w:p>
        </w:tc>
        <w:tc>
          <w:tcPr>
            <w:tcW w:w="2221" w:type="pct"/>
            <w:tcMar>
              <w:left w:w="0" w:type="dxa"/>
              <w:right w:w="0" w:type="dxa"/>
            </w:tcMar>
          </w:tcPr>
          <w:p w14:paraId="3B4EC66A" w14:textId="113351CA" w:rsidR="00DD0BDC" w:rsidRPr="000F75CF" w:rsidRDefault="00DD0BDC" w:rsidP="00CA6FF5">
            <w:pPr>
              <w:pStyle w:val="TAH"/>
            </w:pPr>
            <w:proofErr w:type="spellStart"/>
            <w:r w:rsidRPr="000F75CF">
              <w:t>T</w:t>
            </w:r>
            <w:r w:rsidRPr="000F75CF">
              <w:rPr>
                <w:vertAlign w:val="subscript"/>
              </w:rPr>
              <w:t>detect,NB_Intra_EC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4" w:type="pct"/>
            <w:tcMar>
              <w:left w:w="0" w:type="dxa"/>
              <w:right w:w="0" w:type="dxa"/>
            </w:tcMar>
          </w:tcPr>
          <w:p w14:paraId="581EB031" w14:textId="1137FE2F" w:rsidR="00DD0BDC" w:rsidRPr="000F75CF" w:rsidRDefault="00DD0BDC" w:rsidP="00CA6FF5">
            <w:pPr>
              <w:pStyle w:val="TAH"/>
              <w:rPr>
                <w:snapToGrid w:val="0"/>
              </w:rPr>
            </w:pPr>
            <w:proofErr w:type="spellStart"/>
            <w:r w:rsidRPr="000F75CF">
              <w:t>T</w:t>
            </w:r>
            <w:r w:rsidRPr="000F75CF">
              <w:rPr>
                <w:vertAlign w:val="subscript"/>
              </w:rPr>
              <w:t>measure,NB_Intra_EC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34" w:type="pct"/>
            <w:tcMar>
              <w:left w:w="0" w:type="dxa"/>
              <w:right w:w="0" w:type="dxa"/>
            </w:tcMar>
          </w:tcPr>
          <w:p w14:paraId="2C5A1FEB" w14:textId="77777777" w:rsidR="00DD0BDC" w:rsidRPr="000F75CF" w:rsidRDefault="00DD0BDC" w:rsidP="00CA6FF5">
            <w:pPr>
              <w:pStyle w:val="TAH"/>
              <w:rPr>
                <w:vertAlign w:val="subscript"/>
              </w:rPr>
            </w:pPr>
            <w:proofErr w:type="spellStart"/>
            <w:r w:rsidRPr="000F75CF">
              <w:t>T</w:t>
            </w:r>
            <w:r w:rsidRPr="000F75CF">
              <w:rPr>
                <w:vertAlign w:val="subscript"/>
              </w:rPr>
              <w:t>evaluate,NB_intraEC</w:t>
            </w:r>
            <w:proofErr w:type="spellEnd"/>
          </w:p>
          <w:p w14:paraId="1887453A" w14:textId="66630FF8"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5266C2D2" w14:textId="77777777" w:rsidTr="00CA6FF5">
        <w:trPr>
          <w:cantSplit/>
          <w:jc w:val="center"/>
        </w:trPr>
        <w:tc>
          <w:tcPr>
            <w:tcW w:w="584" w:type="pct"/>
            <w:vMerge w:val="restart"/>
            <w:vAlign w:val="center"/>
          </w:tcPr>
          <w:p w14:paraId="3C88CF24" w14:textId="79FD9D12" w:rsidR="00DD0BDC" w:rsidRPr="000F75CF" w:rsidRDefault="00DD0BDC" w:rsidP="00FC00FD">
            <w:pPr>
              <w:pStyle w:val="TAL"/>
              <w:keepNext w:val="0"/>
              <w:keepLines w:val="0"/>
              <w:rPr>
                <w:rFonts w:cs="Arial"/>
              </w:rPr>
            </w:pPr>
            <w:r w:rsidRPr="000F75CF">
              <w:rPr>
                <w:rFonts w:cs="Arial"/>
              </w:rPr>
              <w:t>20.48</w:t>
            </w:r>
            <w:r w:rsidR="00FC00FD" w:rsidRPr="000F75CF">
              <w:rPr>
                <w:rFonts w:cs="Arial"/>
              </w:rPr>
              <w:t xml:space="preserve"> </w:t>
            </w:r>
            <w:r w:rsidRPr="000F75CF">
              <w:rPr>
                <w:rFonts w:cs="Arial"/>
              </w:rPr>
              <w:t>≤</w:t>
            </w:r>
            <w:r w:rsidR="00FC00FD" w:rsidRPr="000F75CF">
              <w:rPr>
                <w:rFonts w:cs="Arial"/>
              </w:rPr>
              <w:t xml:space="preserve"> </w:t>
            </w:r>
            <w:proofErr w:type="spellStart"/>
            <w:r w:rsidRPr="000F75CF">
              <w:rPr>
                <w:rFonts w:cs="Arial"/>
              </w:rPr>
              <w:t>eDRX_IDLE</w:t>
            </w:r>
            <w:proofErr w:type="spellEnd"/>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10485.76</w:t>
            </w:r>
          </w:p>
        </w:tc>
        <w:tc>
          <w:tcPr>
            <w:tcW w:w="385" w:type="pct"/>
          </w:tcPr>
          <w:p w14:paraId="677F6819" w14:textId="77777777" w:rsidR="00DD0BDC" w:rsidRPr="000F75CF" w:rsidRDefault="00DD0BDC" w:rsidP="00FC00FD">
            <w:pPr>
              <w:pStyle w:val="TAL"/>
              <w:keepNext w:val="0"/>
              <w:keepLines w:val="0"/>
              <w:rPr>
                <w:rFonts w:cs="Arial"/>
                <w:snapToGrid w:val="0"/>
              </w:rPr>
            </w:pPr>
            <w:r w:rsidRPr="000F75CF">
              <w:rPr>
                <w:rFonts w:cs="Arial"/>
              </w:rPr>
              <w:t>1.28</w:t>
            </w:r>
          </w:p>
        </w:tc>
        <w:tc>
          <w:tcPr>
            <w:tcW w:w="502" w:type="pct"/>
          </w:tcPr>
          <w:p w14:paraId="1DC986FD" w14:textId="6AC86B8F" w:rsidR="00DD0BDC" w:rsidRPr="000F75CF" w:rsidRDefault="00DD0BDC" w:rsidP="00FC00FD">
            <w:pPr>
              <w:pStyle w:val="TAL"/>
              <w:keepNext w:val="0"/>
              <w:keepLines w:val="0"/>
              <w:rPr>
                <w:rFonts w:cs="Arial"/>
              </w:rPr>
            </w:pPr>
            <w:r w:rsidRPr="000F75CF">
              <w:rPr>
                <w:rFonts w:cs="Arial"/>
              </w:rPr>
              <w:t>≥15.36</w:t>
            </w:r>
            <w:r w:rsidR="00FC00FD" w:rsidRPr="000F75CF">
              <w:rPr>
                <w:rFonts w:cs="Arial"/>
              </w:rPr>
              <w:t xml:space="preserve"> </w:t>
            </w:r>
            <w:r w:rsidRPr="000F75CF">
              <w:rPr>
                <w:rFonts w:cs="Arial"/>
              </w:rPr>
              <w:t>(6)</w:t>
            </w:r>
          </w:p>
        </w:tc>
        <w:tc>
          <w:tcPr>
            <w:tcW w:w="2221" w:type="pct"/>
            <w:vMerge w:val="restart"/>
            <w:tcMar>
              <w:left w:w="0" w:type="dxa"/>
              <w:right w:w="0" w:type="dxa"/>
            </w:tcMar>
          </w:tcPr>
          <w:p w14:paraId="574C4DB5" w14:textId="36A83E77" w:rsidR="00DD0BDC" w:rsidRPr="000F75CF" w:rsidRDefault="00DD0BDC" w:rsidP="00FC00FD">
            <w:pPr>
              <w:pStyle w:val="TAL"/>
              <w:keepNext w:val="0"/>
              <w:keepLines w:val="0"/>
              <w:rPr>
                <w:rFonts w:cs="Arial"/>
                <w:snapToGrid w:val="0"/>
              </w:rPr>
            </w:pPr>
            <w:r w:rsidRPr="000F75CF">
              <w:rPr>
                <w:rFonts w:cs="Arial"/>
                <w:position w:val="-32"/>
              </w:rPr>
              <w:object w:dxaOrig="5460" w:dyaOrig="760" w14:anchorId="60F31697">
                <v:shape id="_x0000_i1184" type="#_x0000_t75" style="width:228pt;height:32.25pt" o:ole="">
                  <v:imagedata r:id="rId187" o:title=""/>
                </v:shape>
                <o:OLEObject Type="Embed" ProgID="Equation.3" ShapeID="_x0000_i1184" DrawAspect="Content" ObjectID="_1736599644" r:id="rId188"/>
              </w:object>
            </w:r>
            <w:r w:rsidR="00FC00FD" w:rsidRPr="000F75CF">
              <w:rPr>
                <w:rFonts w:cs="Arial"/>
              </w:rPr>
              <w:t xml:space="preserve"> </w:t>
            </w:r>
            <w:r w:rsidRPr="000F75CF">
              <w:rPr>
                <w:rFonts w:cs="Arial"/>
              </w:rPr>
              <w:t>(406)</w:t>
            </w:r>
          </w:p>
        </w:tc>
        <w:tc>
          <w:tcPr>
            <w:tcW w:w="674" w:type="pct"/>
          </w:tcPr>
          <w:p w14:paraId="254E02A1" w14:textId="62B5003D"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634" w:type="pct"/>
          </w:tcPr>
          <w:p w14:paraId="3CC7A737" w14:textId="5964BA71"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5D7CF6A2" w14:textId="77777777" w:rsidTr="00CA6FF5">
        <w:trPr>
          <w:cantSplit/>
          <w:jc w:val="center"/>
        </w:trPr>
        <w:tc>
          <w:tcPr>
            <w:tcW w:w="584" w:type="pct"/>
            <w:vMerge/>
          </w:tcPr>
          <w:p w14:paraId="4B4CC3F6" w14:textId="77777777" w:rsidR="00DD0BDC" w:rsidRPr="000F75CF" w:rsidRDefault="00DD0BDC" w:rsidP="00FC00FD">
            <w:pPr>
              <w:pStyle w:val="TAL"/>
              <w:keepNext w:val="0"/>
              <w:keepLines w:val="0"/>
              <w:rPr>
                <w:rFonts w:cs="Arial"/>
              </w:rPr>
            </w:pPr>
          </w:p>
        </w:tc>
        <w:tc>
          <w:tcPr>
            <w:tcW w:w="385" w:type="pct"/>
          </w:tcPr>
          <w:p w14:paraId="5B068DC1" w14:textId="77777777" w:rsidR="00DD0BDC" w:rsidRPr="000F75CF" w:rsidRDefault="00DD0BDC" w:rsidP="00FC00FD">
            <w:pPr>
              <w:pStyle w:val="TAL"/>
              <w:keepNext w:val="0"/>
              <w:keepLines w:val="0"/>
              <w:rPr>
                <w:rFonts w:cs="Arial"/>
                <w:snapToGrid w:val="0"/>
              </w:rPr>
            </w:pPr>
            <w:r w:rsidRPr="000F75CF">
              <w:rPr>
                <w:rFonts w:cs="Arial"/>
              </w:rPr>
              <w:t>2.56</w:t>
            </w:r>
          </w:p>
        </w:tc>
        <w:tc>
          <w:tcPr>
            <w:tcW w:w="502" w:type="pct"/>
          </w:tcPr>
          <w:p w14:paraId="257919B4" w14:textId="382EFF6D" w:rsidR="00DD0BDC" w:rsidRPr="000F75CF" w:rsidRDefault="00DD0BDC" w:rsidP="00FC00FD">
            <w:pPr>
              <w:pStyle w:val="TAL"/>
              <w:keepNext w:val="0"/>
              <w:keepLines w:val="0"/>
              <w:rPr>
                <w:rFonts w:cs="Arial"/>
              </w:rPr>
            </w:pPr>
            <w:r w:rsidRPr="000F75CF">
              <w:rPr>
                <w:rFonts w:cs="Arial"/>
              </w:rPr>
              <w:t>≥17.92</w:t>
            </w:r>
            <w:r w:rsidR="00FC00FD" w:rsidRPr="000F75CF">
              <w:rPr>
                <w:rFonts w:cs="Arial"/>
              </w:rPr>
              <w:t xml:space="preserve"> </w:t>
            </w:r>
            <w:r w:rsidRPr="000F75CF">
              <w:rPr>
                <w:rFonts w:cs="Arial"/>
              </w:rPr>
              <w:t>(7)</w:t>
            </w:r>
          </w:p>
        </w:tc>
        <w:tc>
          <w:tcPr>
            <w:tcW w:w="2221" w:type="pct"/>
            <w:vMerge/>
          </w:tcPr>
          <w:p w14:paraId="31DBDA25" w14:textId="77777777" w:rsidR="00DD0BDC" w:rsidRPr="000F75CF" w:rsidRDefault="00DD0BDC" w:rsidP="00FC00FD">
            <w:pPr>
              <w:pStyle w:val="TAL"/>
              <w:keepNext w:val="0"/>
              <w:keepLines w:val="0"/>
              <w:rPr>
                <w:rFonts w:cs="Arial"/>
                <w:snapToGrid w:val="0"/>
              </w:rPr>
            </w:pPr>
          </w:p>
        </w:tc>
        <w:tc>
          <w:tcPr>
            <w:tcW w:w="674" w:type="pct"/>
          </w:tcPr>
          <w:p w14:paraId="5A4C896B" w14:textId="59342BDC"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634" w:type="pct"/>
          </w:tcPr>
          <w:p w14:paraId="4540AEC1" w14:textId="6BCBAC06"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53982EE1" w14:textId="77777777" w:rsidTr="00CA6FF5">
        <w:trPr>
          <w:cantSplit/>
          <w:jc w:val="center"/>
        </w:trPr>
        <w:tc>
          <w:tcPr>
            <w:tcW w:w="584" w:type="pct"/>
            <w:vMerge/>
          </w:tcPr>
          <w:p w14:paraId="1E0E7A7F" w14:textId="77777777" w:rsidR="00DD0BDC" w:rsidRPr="000F75CF" w:rsidRDefault="00DD0BDC" w:rsidP="00FC00FD">
            <w:pPr>
              <w:pStyle w:val="TAL"/>
              <w:keepNext w:val="0"/>
              <w:keepLines w:val="0"/>
              <w:rPr>
                <w:rFonts w:cs="Arial"/>
              </w:rPr>
            </w:pPr>
          </w:p>
        </w:tc>
        <w:tc>
          <w:tcPr>
            <w:tcW w:w="385" w:type="pct"/>
          </w:tcPr>
          <w:p w14:paraId="2C7E2537" w14:textId="77777777" w:rsidR="00DD0BDC" w:rsidRPr="000F75CF" w:rsidRDefault="00DD0BDC" w:rsidP="00FC00FD">
            <w:pPr>
              <w:pStyle w:val="TAL"/>
              <w:keepNext w:val="0"/>
              <w:keepLines w:val="0"/>
              <w:rPr>
                <w:rFonts w:cs="Arial"/>
                <w:snapToGrid w:val="0"/>
              </w:rPr>
            </w:pPr>
            <w:r w:rsidRPr="000F75CF">
              <w:rPr>
                <w:rFonts w:cs="Arial"/>
              </w:rPr>
              <w:t>5.12</w:t>
            </w:r>
          </w:p>
        </w:tc>
        <w:tc>
          <w:tcPr>
            <w:tcW w:w="502" w:type="pct"/>
          </w:tcPr>
          <w:p w14:paraId="7E6688F7" w14:textId="53F2DE31" w:rsidR="00DD0BDC" w:rsidRPr="000F75CF" w:rsidRDefault="00DD0BDC" w:rsidP="00FC00FD">
            <w:pPr>
              <w:pStyle w:val="TAL"/>
              <w:keepNext w:val="0"/>
              <w:keepLines w:val="0"/>
              <w:rPr>
                <w:rFonts w:cs="Arial"/>
              </w:rPr>
            </w:pPr>
            <w:r w:rsidRPr="000F75CF">
              <w:rPr>
                <w:rFonts w:cs="Arial"/>
              </w:rPr>
              <w:t>≥23.04</w:t>
            </w:r>
            <w:r w:rsidR="00FC00FD" w:rsidRPr="000F75CF">
              <w:rPr>
                <w:rFonts w:cs="Arial"/>
              </w:rPr>
              <w:t xml:space="preserve"> </w:t>
            </w:r>
            <w:r w:rsidRPr="000F75CF">
              <w:rPr>
                <w:rFonts w:cs="Arial"/>
              </w:rPr>
              <w:t>(9)</w:t>
            </w:r>
          </w:p>
        </w:tc>
        <w:tc>
          <w:tcPr>
            <w:tcW w:w="2221" w:type="pct"/>
            <w:vMerge/>
          </w:tcPr>
          <w:p w14:paraId="3EA171B4" w14:textId="77777777" w:rsidR="00DD0BDC" w:rsidRPr="000F75CF" w:rsidRDefault="00DD0BDC" w:rsidP="00FC00FD">
            <w:pPr>
              <w:pStyle w:val="TAL"/>
              <w:keepNext w:val="0"/>
              <w:keepLines w:val="0"/>
              <w:rPr>
                <w:rFonts w:cs="Arial"/>
                <w:snapToGrid w:val="0"/>
              </w:rPr>
            </w:pPr>
          </w:p>
        </w:tc>
        <w:tc>
          <w:tcPr>
            <w:tcW w:w="674" w:type="pct"/>
          </w:tcPr>
          <w:p w14:paraId="5293D78A" w14:textId="4D6B1CD0"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634" w:type="pct"/>
          </w:tcPr>
          <w:p w14:paraId="0CC0981C" w14:textId="46CD695C"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DEC9C3A" w14:textId="77777777" w:rsidTr="00CA6FF5">
        <w:trPr>
          <w:cantSplit/>
          <w:jc w:val="center"/>
        </w:trPr>
        <w:tc>
          <w:tcPr>
            <w:tcW w:w="584" w:type="pct"/>
            <w:vMerge/>
          </w:tcPr>
          <w:p w14:paraId="104B5D3C" w14:textId="77777777" w:rsidR="00DD0BDC" w:rsidRPr="000F75CF" w:rsidRDefault="00DD0BDC" w:rsidP="00FC00FD">
            <w:pPr>
              <w:pStyle w:val="TAL"/>
              <w:keepNext w:val="0"/>
              <w:keepLines w:val="0"/>
              <w:rPr>
                <w:rFonts w:cs="Arial"/>
              </w:rPr>
            </w:pPr>
          </w:p>
        </w:tc>
        <w:tc>
          <w:tcPr>
            <w:tcW w:w="385" w:type="pct"/>
          </w:tcPr>
          <w:p w14:paraId="36448510" w14:textId="77777777" w:rsidR="00DD0BDC" w:rsidRPr="000F75CF" w:rsidRDefault="00DD0BDC" w:rsidP="00FC00FD">
            <w:pPr>
              <w:pStyle w:val="TAL"/>
              <w:keepNext w:val="0"/>
              <w:keepLines w:val="0"/>
              <w:rPr>
                <w:rFonts w:cs="Arial"/>
                <w:snapToGrid w:val="0"/>
              </w:rPr>
            </w:pPr>
            <w:r w:rsidRPr="000F75CF">
              <w:rPr>
                <w:rFonts w:cs="Arial"/>
              </w:rPr>
              <w:t>10.24</w:t>
            </w:r>
          </w:p>
        </w:tc>
        <w:tc>
          <w:tcPr>
            <w:tcW w:w="502" w:type="pct"/>
          </w:tcPr>
          <w:p w14:paraId="7DB18E7A" w14:textId="7F85A432" w:rsidR="00DD0BDC" w:rsidRPr="000F75CF" w:rsidRDefault="00DD0BDC" w:rsidP="00FC00FD">
            <w:pPr>
              <w:pStyle w:val="TAL"/>
              <w:keepNext w:val="0"/>
              <w:keepLines w:val="0"/>
              <w:rPr>
                <w:rFonts w:cs="Arial"/>
              </w:rPr>
            </w:pPr>
            <w:r w:rsidRPr="000F75CF">
              <w:rPr>
                <w:rFonts w:cs="Arial"/>
              </w:rPr>
              <w:t>≥33.28</w:t>
            </w:r>
            <w:r w:rsidR="00FC00FD" w:rsidRPr="000F75CF">
              <w:rPr>
                <w:rFonts w:cs="Arial"/>
              </w:rPr>
              <w:t xml:space="preserve"> </w:t>
            </w:r>
            <w:r w:rsidRPr="000F75CF">
              <w:rPr>
                <w:rFonts w:cs="Arial"/>
              </w:rPr>
              <w:t>(13)</w:t>
            </w:r>
          </w:p>
        </w:tc>
        <w:tc>
          <w:tcPr>
            <w:tcW w:w="2221" w:type="pct"/>
            <w:vMerge/>
          </w:tcPr>
          <w:p w14:paraId="1FB3CC18" w14:textId="77777777" w:rsidR="00DD0BDC" w:rsidRPr="000F75CF" w:rsidRDefault="00DD0BDC" w:rsidP="00FC00FD">
            <w:pPr>
              <w:pStyle w:val="TAL"/>
              <w:keepNext w:val="0"/>
              <w:keepLines w:val="0"/>
              <w:rPr>
                <w:rFonts w:cs="Arial"/>
                <w:snapToGrid w:val="0"/>
              </w:rPr>
            </w:pPr>
          </w:p>
        </w:tc>
        <w:tc>
          <w:tcPr>
            <w:tcW w:w="674" w:type="pct"/>
          </w:tcPr>
          <w:p w14:paraId="4FA96C3D" w14:textId="1FBE8ED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634" w:type="pct"/>
          </w:tcPr>
          <w:p w14:paraId="31AA50DA" w14:textId="5C5E43E8"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F49FFFB" w14:textId="77777777" w:rsidTr="00CA6FF5">
        <w:trPr>
          <w:cantSplit/>
          <w:jc w:val="center"/>
        </w:trPr>
        <w:tc>
          <w:tcPr>
            <w:tcW w:w="5000" w:type="pct"/>
            <w:gridSpan w:val="6"/>
          </w:tcPr>
          <w:p w14:paraId="29323F87" w14:textId="28587C61" w:rsidR="00DD0BDC" w:rsidRPr="000F75CF" w:rsidRDefault="00DD0BDC" w:rsidP="00CA6FF5">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07BBEB99" w14:textId="6E52502E" w:rsidR="00DD0BDC" w:rsidRPr="000F75CF" w:rsidRDefault="00DD0BDC" w:rsidP="00CA6FF5">
            <w:pPr>
              <w:pStyle w:val="TAN"/>
            </w:pPr>
            <w:r w:rsidRPr="000F75CF">
              <w:t>NOTE</w:t>
            </w:r>
            <w:r w:rsidR="00FC00FD" w:rsidRPr="000F75CF">
              <w:t xml:space="preserve"> </w:t>
            </w:r>
            <w:r w:rsidRPr="000F75CF">
              <w:t>2:</w:t>
            </w:r>
            <w:r w:rsidRPr="000F75CF">
              <w:tab/>
              <w:t>The</w:t>
            </w:r>
            <w:r w:rsidR="00FC00FD" w:rsidRPr="000F75CF">
              <w:t xml:space="preserve"> </w:t>
            </w:r>
            <w:proofErr w:type="spellStart"/>
            <w:r w:rsidRPr="000F75CF">
              <w:t>eDRX_IDLE</w:t>
            </w:r>
            <w:proofErr w:type="spellEnd"/>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64EE3140" w14:textId="77777777" w:rsidR="00DD0BDC" w:rsidRPr="000F75CF" w:rsidRDefault="00DD0BDC" w:rsidP="00FC00FD"/>
    <w:p w14:paraId="20E441C3" w14:textId="77777777" w:rsidR="00DD0BDC" w:rsidRPr="000F75CF" w:rsidRDefault="00DD0BDC" w:rsidP="00633A6C">
      <w:pPr>
        <w:pStyle w:val="TH"/>
      </w:pPr>
      <w:r w:rsidRPr="000F75CF">
        <w:t xml:space="preserve">Table 4.2.36.3-3: Conditions on NSCH </w:t>
      </w:r>
      <w:proofErr w:type="spellStart"/>
      <w:r w:rsidRPr="000F75CF">
        <w:t>Ês</w:t>
      </w:r>
      <w:proofErr w:type="spellEnd"/>
      <w:r w:rsidRPr="000F75CF">
        <w:t>/</w:t>
      </w:r>
      <w:proofErr w:type="spellStart"/>
      <w:r w:rsidRPr="000F75CF">
        <w:t>Iot</w:t>
      </w:r>
      <w:proofErr w:type="spellEnd"/>
      <w:r w:rsidRPr="000F75CF">
        <w:t xml:space="preserve">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3103F67F" w14:textId="77777777" w:rsidTr="00FC00FD">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FBBA3B0" w14:textId="2CE4E5FA" w:rsidR="00DD0BDC" w:rsidRPr="000F75CF" w:rsidRDefault="00DD0BDC" w:rsidP="00CA6FF5">
            <w:pPr>
              <w:pStyle w:val="TAH"/>
            </w:pPr>
            <w:r w:rsidRPr="000F75CF">
              <w:t>NSCH</w:t>
            </w:r>
            <w:r w:rsidR="00FC00FD" w:rsidRPr="000F75CF">
              <w:t xml:space="preserve"> </w:t>
            </w:r>
            <w:proofErr w:type="spellStart"/>
            <w:r w:rsidRPr="000F75CF">
              <w:t>Ês</w:t>
            </w:r>
            <w:proofErr w:type="spellEnd"/>
            <w:r w:rsidRPr="000F75CF">
              <w:t>/</w:t>
            </w:r>
            <w:proofErr w:type="spellStart"/>
            <w:r w:rsidRPr="000F75CF">
              <w:t>Iot</w:t>
            </w:r>
            <w:proofErr w:type="spellEnd"/>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C838C94" w14:textId="7FC870C5"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proofErr w:type="spellStart"/>
            <w:r w:rsidRPr="000F75CF">
              <w:t>Ês</w:t>
            </w:r>
            <w:proofErr w:type="spellEnd"/>
            <w:r w:rsidRPr="000F75CF">
              <w:t>/</w:t>
            </w:r>
            <w:proofErr w:type="spellStart"/>
            <w:r w:rsidRPr="000F75CF">
              <w:t>Iot</w:t>
            </w:r>
            <w:proofErr w:type="spellEnd"/>
            <w:r w:rsidRPr="000F75CF">
              <w:t>:</w:t>
            </w:r>
            <w:r w:rsidR="00FC00FD" w:rsidRPr="000F75CF">
              <w:t xml:space="preserve"> </w:t>
            </w:r>
            <w:r w:rsidRPr="000F75CF">
              <w:t>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2DB4C423" w14:textId="16BB90E0" w:rsidR="00DD0BDC" w:rsidRPr="000F75CF" w:rsidRDefault="00DD0BDC" w:rsidP="00CA6FF5">
            <w:pPr>
              <w:pStyle w:val="TAH"/>
            </w:pPr>
            <w:r w:rsidRPr="000F75CF">
              <w:t>Cell</w:t>
            </w:r>
            <w:r w:rsidR="00FC00FD" w:rsidRPr="000F75CF">
              <w:t xml:space="preserve"> </w:t>
            </w:r>
            <w:r w:rsidRPr="000F75CF">
              <w:t>Reselection</w:t>
            </w:r>
            <w:r w:rsidR="00FC00FD" w:rsidRPr="000F75CF">
              <w:t xml:space="preserve"> </w:t>
            </w:r>
            <w:r w:rsidRPr="000F75CF">
              <w:t>Margin</w:t>
            </w:r>
          </w:p>
          <w:p w14:paraId="0AD5394D" w14:textId="0A2FB4E7" w:rsidR="00DD0BDC" w:rsidRPr="000F75CF" w:rsidRDefault="002A7A87" w:rsidP="00CA6FF5">
            <w:pPr>
              <w:pStyle w:val="TAH"/>
            </w:pPr>
            <w:r w:rsidRPr="000F75CF">
              <w:t>'</w:t>
            </w:r>
            <w:r w:rsidR="00DD0BDC" w:rsidRPr="000F75CF">
              <w:t>X</w:t>
            </w:r>
            <w:r w:rsidR="00D83357" w:rsidRPr="000F75CF">
              <w:t>'</w:t>
            </w:r>
          </w:p>
        </w:tc>
      </w:tr>
      <w:tr w:rsidR="00DD0BDC" w:rsidRPr="000F75CF" w14:paraId="70E6FF25"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00143078"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942644" w14:textId="1F08638E"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4B8CBACC" w14:textId="77777777" w:rsidR="00DD0BDC" w:rsidRPr="000F75CF" w:rsidRDefault="00DD0BDC" w:rsidP="00FC00FD">
            <w:pPr>
              <w:pStyle w:val="TAL"/>
              <w:keepNext w:val="0"/>
              <w:keepLines w:val="0"/>
            </w:pPr>
            <w:r w:rsidRPr="000F75CF">
              <w:t>8.3</w:t>
            </w:r>
          </w:p>
        </w:tc>
      </w:tr>
      <w:tr w:rsidR="00DD0BDC" w:rsidRPr="000F75CF" w14:paraId="0390B0C6"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8D722E1"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61F612" w14:textId="5A757B0F"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6929CC54" w14:textId="77777777" w:rsidR="00DD0BDC" w:rsidRPr="000F75CF" w:rsidRDefault="00DD0BDC" w:rsidP="00FC00FD">
            <w:pPr>
              <w:pStyle w:val="TAL"/>
              <w:keepNext w:val="0"/>
              <w:keepLines w:val="0"/>
            </w:pPr>
            <w:r w:rsidRPr="000F75CF">
              <w:t>8.3</w:t>
            </w:r>
          </w:p>
        </w:tc>
      </w:tr>
      <w:tr w:rsidR="00DD0BDC" w:rsidRPr="000F75CF" w14:paraId="08085F54"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0DA51E0" w14:textId="5460FBF9" w:rsidR="00DD0BDC" w:rsidRPr="000F75CF" w:rsidRDefault="00DD0BDC" w:rsidP="00FC00FD">
            <w:pPr>
              <w:pStyle w:val="TAL"/>
              <w:keepNext w:val="0"/>
              <w:keepLines w:val="0"/>
            </w:pPr>
            <w:r w:rsidRPr="000F75CF">
              <w:t>Q1</w:t>
            </w:r>
            <w:r w:rsidR="003C1A9D" w:rsidRPr="003C1A9D">
              <w:rPr>
                <w:highlight w:val="yellow"/>
              </w:rPr>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83F630" w14:textId="67FED70C"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0B8853ED" w14:textId="77777777" w:rsidR="00DD0BDC" w:rsidRPr="000F75CF" w:rsidRDefault="00DD0BDC" w:rsidP="00FC00FD">
            <w:pPr>
              <w:pStyle w:val="TAL"/>
              <w:keepNext w:val="0"/>
              <w:keepLines w:val="0"/>
            </w:pPr>
            <w:r w:rsidRPr="000F75CF">
              <w:t>4</w:t>
            </w:r>
          </w:p>
        </w:tc>
      </w:tr>
    </w:tbl>
    <w:p w14:paraId="443DBDC8" w14:textId="77777777" w:rsidR="00DD0BDC" w:rsidRPr="000F75CF" w:rsidRDefault="00DD0BDC" w:rsidP="00FC00FD">
      <w:pPr>
        <w:rPr>
          <w:rFonts w:cs="v4.2.0"/>
        </w:rPr>
      </w:pPr>
    </w:p>
    <w:p w14:paraId="0FA67834" w14:textId="77777777" w:rsidR="00DD0BDC" w:rsidRPr="000F75CF" w:rsidRDefault="00DD0BDC" w:rsidP="00FC00FD">
      <w:r w:rsidRPr="000F75CF">
        <w:t xml:space="preserve">For any requirement in this section, when the UE transitions between any two states when being configured with </w:t>
      </w:r>
      <w:proofErr w:type="spellStart"/>
      <w:r w:rsidRPr="000F75CF">
        <w:t>eDRX_IDLE</w:t>
      </w:r>
      <w:proofErr w:type="spellEnd"/>
      <w:r w:rsidRPr="000F75CF">
        <w:t xml:space="preserve">, being configured with </w:t>
      </w:r>
      <w:proofErr w:type="spellStart"/>
      <w:r w:rsidRPr="000F75CF">
        <w:t>eDRX_IDLE</w:t>
      </w:r>
      <w:proofErr w:type="spellEnd"/>
      <w:r w:rsidRPr="000F75CF">
        <w:t xml:space="preserve"> cycle, changing </w:t>
      </w:r>
      <w:proofErr w:type="spellStart"/>
      <w:r w:rsidRPr="000F75CF">
        <w:t>eDRX_IDLE</w:t>
      </w:r>
      <w:proofErr w:type="spellEnd"/>
      <w:r w:rsidRPr="000F75CF">
        <w:t xml:space="preser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05E0E81" w14:textId="5E0A65EB"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intra-frequency measurement is not required to meet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and </w:t>
      </w:r>
      <w:proofErr w:type="spellStart"/>
      <w:r w:rsidRPr="000F75CF">
        <w:t>T</w:t>
      </w:r>
      <w:r w:rsidRPr="000F75CF">
        <w:rPr>
          <w:vertAlign w:val="subscript"/>
        </w:rPr>
        <w:t>evaluate,NB_intra_EC</w:t>
      </w:r>
      <w:proofErr w:type="spellEnd"/>
      <w:r w:rsidRPr="000F75CF">
        <w:rPr>
          <w:lang w:eastAsia="zh-CN"/>
        </w:rPr>
        <w:t xml:space="preserve"> as defined in </w:t>
      </w:r>
      <w:r w:rsidRPr="000F75CF">
        <w:t>Table 4.2.36.3-1 and Table 4.2.36.3-2.</w:t>
      </w:r>
    </w:p>
    <w:p w14:paraId="335F1367" w14:textId="77777777" w:rsidR="00DD0BDC" w:rsidRPr="000F75CF" w:rsidRDefault="00DD0BDC" w:rsidP="00FC00FD">
      <w:r w:rsidRPr="000F75CF">
        <w:t xml:space="preserve">The normative reference for this requirement is TS 36.133 [4] clause </w:t>
      </w:r>
      <w:r w:rsidRPr="000F75CF">
        <w:rPr>
          <w:lang w:eastAsia="zh-CN"/>
        </w:rPr>
        <w:t>4.6.2.4</w:t>
      </w:r>
      <w:r w:rsidRPr="000F75CF">
        <w:t xml:space="preserve"> and A.</w:t>
      </w:r>
      <w:r w:rsidRPr="000F75CF">
        <w:rPr>
          <w:lang w:eastAsia="zh-CN"/>
        </w:rPr>
        <w:t>4.2.36.</w:t>
      </w:r>
    </w:p>
    <w:p w14:paraId="61781429" w14:textId="77777777" w:rsidR="00DD0BDC" w:rsidRPr="000F75CF" w:rsidRDefault="00DD0BDC" w:rsidP="00CA6FF5">
      <w:pPr>
        <w:pStyle w:val="Heading4"/>
      </w:pPr>
      <w:r w:rsidRPr="000F75CF">
        <w:lastRenderedPageBreak/>
        <w:t>4.2.36.4</w:t>
      </w:r>
      <w:r w:rsidRPr="000F75CF">
        <w:tab/>
        <w:t>Test description</w:t>
      </w:r>
    </w:p>
    <w:p w14:paraId="56AA4488" w14:textId="77777777" w:rsidR="00DD0BDC" w:rsidRPr="000F75CF" w:rsidRDefault="00DD0BDC" w:rsidP="00CA6FF5">
      <w:pPr>
        <w:pStyle w:val="Heading5"/>
      </w:pPr>
      <w:r w:rsidRPr="000F75CF">
        <w:t>4.2.36.4.1</w:t>
      </w:r>
      <w:r w:rsidRPr="000F75CF">
        <w:tab/>
        <w:t>Initial conditions</w:t>
      </w:r>
    </w:p>
    <w:p w14:paraId="5D13F4DD" w14:textId="3B47C1EB" w:rsidR="00DD0BDC" w:rsidRPr="000F75CF" w:rsidRDefault="00DD0BDC" w:rsidP="00CA6FF5">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1A5ABDB" w14:textId="05222CB0" w:rsidR="00DD0BDC" w:rsidRPr="000F75CF" w:rsidRDefault="00DD0BDC" w:rsidP="00CA6FF5">
      <w:pPr>
        <w:keepNext/>
        <w:keepLines/>
      </w:pPr>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2BBEEE24" w14:textId="1EE241F3"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w:t>
      </w:r>
      <w:proofErr w:type="spellStart"/>
      <w:r w:rsidRPr="000F75CF">
        <w:t>Ncell</w:t>
      </w:r>
      <w:proofErr w:type="spellEnd"/>
      <w:r w:rsidRPr="000F75CF">
        <w:t xml:space="preserve"> bandwidth is as specified in Table 4.2.36.5-1</w:t>
      </w:r>
      <w:r w:rsidRPr="000F75CF">
        <w:rPr>
          <w:lang w:eastAsia="zh-CN"/>
        </w:rPr>
        <w:t>.</w:t>
      </w:r>
    </w:p>
    <w:p w14:paraId="56C29F09" w14:textId="13695C51"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035C12C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4.2.36.4.1-1.</w:t>
      </w:r>
    </w:p>
    <w:p w14:paraId="7E4A504F"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03F7E0FC" w14:textId="77777777" w:rsidR="00DD0BDC" w:rsidRPr="000F75CF" w:rsidRDefault="00DD0BDC" w:rsidP="00CA6FF5">
      <w:pPr>
        <w:pStyle w:val="B1"/>
        <w:rPr>
          <w:lang w:eastAsia="zh-CN"/>
        </w:rPr>
      </w:pPr>
      <w:r w:rsidRPr="000F75CF">
        <w:rPr>
          <w:lang w:eastAsia="zh-CN"/>
        </w:rPr>
        <w:t>4.</w:t>
      </w:r>
      <w:r w:rsidRPr="000F75CF">
        <w:rPr>
          <w:lang w:eastAsia="zh-CN"/>
        </w:rPr>
        <w:tab/>
        <w:t xml:space="preserve">There are one NB-IoT carrier and one E-UTRA carrier and four cells specified in the test. Ncell1 is </w:t>
      </w:r>
      <w:proofErr w:type="spellStart"/>
      <w:r w:rsidRPr="000F75CF">
        <w:rPr>
          <w:lang w:eastAsia="zh-CN"/>
        </w:rPr>
        <w:t>inband</w:t>
      </w:r>
      <w:proofErr w:type="spellEnd"/>
      <w:r w:rsidRPr="000F75CF">
        <w:rPr>
          <w:lang w:eastAsia="zh-CN"/>
        </w:rPr>
        <w:t xml:space="preserve"> cell to Cell1 and Ncell2 is </w:t>
      </w:r>
      <w:proofErr w:type="spellStart"/>
      <w:r w:rsidRPr="000F75CF">
        <w:rPr>
          <w:lang w:eastAsia="zh-CN"/>
        </w:rPr>
        <w:t>inband</w:t>
      </w:r>
      <w:proofErr w:type="spellEnd"/>
      <w:r w:rsidRPr="000F75CF">
        <w:rPr>
          <w:lang w:eastAsia="zh-CN"/>
        </w:rPr>
        <w:t xml:space="preserve"> cell to Cell2.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577EE7CE" w14:textId="35D26EDA" w:rsidR="00DD0BDC" w:rsidRPr="000F75CF" w:rsidRDefault="00DD0BDC" w:rsidP="00633A6C">
      <w:pPr>
        <w:pStyle w:val="TH"/>
        <w:rPr>
          <w:lang w:eastAsia="zh-CN"/>
        </w:rPr>
      </w:pPr>
      <w:r w:rsidRPr="000F75CF">
        <w:rPr>
          <w:rFonts w:cs="v4.2.0"/>
        </w:rPr>
        <w:t>Table 4.2.36.</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intra frequency cell</w:t>
      </w:r>
      <w:r w:rsidR="00CA6FF5" w:rsidRPr="000F75CF">
        <w:rPr>
          <w:rFonts w:cs="v4.2.0"/>
        </w:rPr>
        <w:br/>
      </w:r>
      <w:r w:rsidRPr="000F75CF">
        <w:rPr>
          <w:rFonts w:cs="v4.2.0"/>
        </w:rPr>
        <w:t>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093FF89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A8FB5E2"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6417618"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085C4C24"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57E1B740" w14:textId="77777777" w:rsidR="00DD0BDC" w:rsidRPr="000F75CF" w:rsidRDefault="00DD0BDC" w:rsidP="00CA6FF5">
            <w:pPr>
              <w:pStyle w:val="TAH"/>
            </w:pPr>
            <w:r w:rsidRPr="000F75CF">
              <w:t>Comment</w:t>
            </w:r>
          </w:p>
        </w:tc>
      </w:tr>
      <w:tr w:rsidR="00DD0BDC" w:rsidRPr="000F75CF" w14:paraId="68420FA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310A6D" w14:textId="4C434C34"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5269F9AC"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69C21E9"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6ECDCD18" w14:textId="77777777" w:rsidR="00DD0BDC" w:rsidRPr="000F75CF" w:rsidRDefault="00DD0BDC" w:rsidP="00CA6FF5">
            <w:pPr>
              <w:pStyle w:val="TAL"/>
            </w:pPr>
          </w:p>
        </w:tc>
      </w:tr>
      <w:tr w:rsidR="00DD0BDC" w:rsidRPr="000F75CF" w14:paraId="446A469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960205C" w14:textId="47156A8B"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07C65253" w14:textId="73FC8661"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E50F90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36DF780"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0CBCDCAB" w14:textId="77777777" w:rsidR="00DD0BDC" w:rsidRPr="000F75CF" w:rsidRDefault="00DD0BDC" w:rsidP="00CA6FF5">
            <w:pPr>
              <w:pStyle w:val="TAL"/>
            </w:pPr>
          </w:p>
        </w:tc>
      </w:tr>
      <w:tr w:rsidR="00DD0BDC" w:rsidRPr="000F75CF" w14:paraId="492FA65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C21F63A"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DEFE8D5" w14:textId="09996AFC"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77C4247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B70700" w14:textId="2EA1B46C"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1A945FE5" w14:textId="77777777" w:rsidR="00DD0BDC" w:rsidRPr="000F75CF" w:rsidRDefault="00DD0BDC" w:rsidP="00CA6FF5">
            <w:pPr>
              <w:pStyle w:val="TAL"/>
            </w:pPr>
          </w:p>
        </w:tc>
      </w:tr>
      <w:tr w:rsidR="00DD0BDC" w:rsidRPr="000F75CF" w14:paraId="53B0429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40C27E6" w14:textId="79C48BA9"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21637E6B" w14:textId="39BC2D07"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0F59CE0"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98FF438"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5299070C" w14:textId="77777777" w:rsidR="00DD0BDC" w:rsidRPr="000F75CF" w:rsidRDefault="00DD0BDC" w:rsidP="00CA6FF5">
            <w:pPr>
              <w:pStyle w:val="TAL"/>
            </w:pPr>
          </w:p>
        </w:tc>
      </w:tr>
      <w:tr w:rsidR="00DD0BDC" w:rsidRPr="000F75CF" w14:paraId="3E4E6A0F"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BF7253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435ACB8D" w14:textId="33443AA5"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0D3FB8A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09B2BF1" w14:textId="270DDCE0"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3BF19784" w14:textId="77777777" w:rsidR="00DD0BDC" w:rsidRPr="000F75CF" w:rsidRDefault="00DD0BDC" w:rsidP="00CA6FF5">
            <w:pPr>
              <w:pStyle w:val="TAL"/>
            </w:pPr>
          </w:p>
        </w:tc>
      </w:tr>
      <w:tr w:rsidR="00DD0BDC" w:rsidRPr="000F75CF" w14:paraId="6E1581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47A9BF" w14:textId="6769B2E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1547FE99" w14:textId="03182DB4"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5FEF0E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6B8B2E"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58C73A54" w14:textId="77777777" w:rsidR="00DD0BDC" w:rsidRPr="000F75CF" w:rsidRDefault="00DD0BDC" w:rsidP="00CA6FF5">
            <w:pPr>
              <w:pStyle w:val="TAL"/>
            </w:pPr>
          </w:p>
        </w:tc>
      </w:tr>
      <w:tr w:rsidR="00DD0BDC" w:rsidRPr="000F75CF" w14:paraId="69A7F4C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143048" w14:textId="71A1BEFE"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038D1EC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7E2DCAF"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35391358" w14:textId="16082D05"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Cell1</w:t>
            </w:r>
            <w:r w:rsidR="00FC00FD" w:rsidRPr="000F75CF">
              <w:rPr>
                <w:rFonts w:cs="v4.2.0"/>
                <w:bCs/>
              </w:rPr>
              <w:t xml:space="preserve"> </w:t>
            </w:r>
            <w:r w:rsidRPr="000F75CF">
              <w:rPr>
                <w:rFonts w:cs="v4.2.0"/>
                <w:bCs/>
              </w:rPr>
              <w:t>and</w:t>
            </w:r>
            <w:r w:rsidR="00FC00FD" w:rsidRPr="000F75CF">
              <w:rPr>
                <w:rFonts w:cs="v4.2.0"/>
                <w:bCs/>
              </w:rPr>
              <w:t xml:space="preserve"> </w:t>
            </w:r>
            <w:r w:rsidRPr="000F75CF">
              <w:rPr>
                <w:lang w:eastAsia="ja-JP"/>
              </w:rPr>
              <w:t>Cell2</w:t>
            </w:r>
            <w:r w:rsidRPr="000F75CF">
              <w:rPr>
                <w:rFonts w:cs="v4.2.0"/>
                <w:bCs/>
              </w:rPr>
              <w:t>.</w:t>
            </w:r>
          </w:p>
        </w:tc>
      </w:tr>
      <w:tr w:rsidR="00DD0BDC" w:rsidRPr="000F75CF" w14:paraId="1818969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B666004" w14:textId="4A57F7FF"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517E5E9B"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78004289" w14:textId="2A83587A"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3D0586FE" w14:textId="74F2CC92"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580152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256E4CC" w14:textId="12681CC1"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A941ED4"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7F6F981C"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772B6CFE" w14:textId="0314F1D7"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44A20E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5BA2C3D" w14:textId="539B35FC"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3FFA3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3B6F4349"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3675148C" w14:textId="51B5AC5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164DAFD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807EECF" w14:textId="77777777" w:rsidR="00DD0BDC" w:rsidRPr="000F75CF" w:rsidRDefault="00DD0BDC" w:rsidP="00CA6FF5">
            <w:pPr>
              <w:pStyle w:val="TAL"/>
              <w:rPr>
                <w:lang w:eastAsia="zh-CN"/>
              </w:rPr>
            </w:pPr>
            <w:r w:rsidRPr="000F75CF">
              <w:rPr>
                <w:iCs/>
                <w:lang w:eastAsia="zh-CN"/>
              </w:rPr>
              <w:t>c</w:t>
            </w:r>
          </w:p>
        </w:tc>
        <w:tc>
          <w:tcPr>
            <w:tcW w:w="767" w:type="dxa"/>
            <w:tcBorders>
              <w:top w:val="single" w:sz="4" w:space="0" w:color="auto"/>
              <w:left w:val="single" w:sz="4" w:space="0" w:color="auto"/>
              <w:bottom w:val="single" w:sz="4" w:space="0" w:color="auto"/>
              <w:right w:val="single" w:sz="4" w:space="0" w:color="auto"/>
            </w:tcBorders>
          </w:tcPr>
          <w:p w14:paraId="03612FB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270B2B6"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884B62C" w14:textId="720372D6"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1D09370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D5ECC41" w14:textId="253CA910"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78CE9F9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29CD7D16"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4B447A00" w14:textId="42906DEA"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01B53F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58FF583"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7ECA5563"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333ABD03"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6F71F447" w14:textId="23439455"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3D13E58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1644126"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1E2414C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93E6CE3" w14:textId="77777777" w:rsidR="00DD0BDC" w:rsidRPr="000F75CF" w:rsidRDefault="00DD0BDC" w:rsidP="00CA6FF5">
            <w:pPr>
              <w:pStyle w:val="TAL"/>
            </w:pPr>
            <w:r w:rsidRPr="000F75CF">
              <w:rPr>
                <w:rFonts w:cs="Arial"/>
              </w:rPr>
              <w:t>67</w:t>
            </w:r>
          </w:p>
        </w:tc>
        <w:tc>
          <w:tcPr>
            <w:tcW w:w="3686" w:type="dxa"/>
            <w:tcBorders>
              <w:top w:val="single" w:sz="4" w:space="0" w:color="auto"/>
              <w:left w:val="single" w:sz="4" w:space="0" w:color="auto"/>
              <w:bottom w:val="single" w:sz="4" w:space="0" w:color="auto"/>
              <w:right w:val="single" w:sz="4" w:space="0" w:color="auto"/>
            </w:tcBorders>
            <w:hideMark/>
          </w:tcPr>
          <w:p w14:paraId="1AE422B3" w14:textId="4DC10107"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rPr>
                <w:rFonts w:cs="v4.2.0"/>
              </w:rPr>
              <w:t xml:space="preserve"> </w:t>
            </w:r>
            <w:r w:rsidRPr="000F75CF">
              <w:rPr>
                <w:rFonts w:cs="v4.2.0"/>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4D130B2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F591DDF"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58DBC5D5"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24163B6" w14:textId="77777777" w:rsidR="00DD0BDC" w:rsidRPr="000F75CF" w:rsidRDefault="00DD0BDC" w:rsidP="00CA6FF5">
            <w:pPr>
              <w:pStyle w:val="TAL"/>
            </w:pPr>
            <w:r w:rsidRPr="000F75CF">
              <w:rPr>
                <w:rFonts w:cs="Arial"/>
              </w:rPr>
              <w:t>22</w:t>
            </w:r>
          </w:p>
        </w:tc>
        <w:tc>
          <w:tcPr>
            <w:tcW w:w="3686" w:type="dxa"/>
            <w:tcBorders>
              <w:top w:val="single" w:sz="4" w:space="0" w:color="auto"/>
              <w:left w:val="single" w:sz="4" w:space="0" w:color="auto"/>
              <w:bottom w:val="single" w:sz="4" w:space="0" w:color="auto"/>
              <w:right w:val="single" w:sz="4" w:space="0" w:color="auto"/>
            </w:tcBorders>
            <w:hideMark/>
          </w:tcPr>
          <w:p w14:paraId="219ADCBD" w14:textId="5A043828"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6EA02631" w14:textId="77777777" w:rsidR="00DD0BDC" w:rsidRPr="000F75CF" w:rsidRDefault="00DD0BDC" w:rsidP="00FC00FD"/>
    <w:p w14:paraId="10E62123" w14:textId="77777777" w:rsidR="00DD0BDC" w:rsidRPr="000F75CF" w:rsidRDefault="00DD0BDC" w:rsidP="00FC00FD">
      <w:pPr>
        <w:pStyle w:val="Heading5"/>
        <w:keepNext w:val="0"/>
        <w:keepLines w:val="0"/>
      </w:pPr>
      <w:r w:rsidRPr="000F75CF">
        <w:t>4.2.36.4.2</w:t>
      </w:r>
      <w:r w:rsidRPr="000F75CF">
        <w:tab/>
        <w:t>Test procedure</w:t>
      </w:r>
    </w:p>
    <w:p w14:paraId="6791EE97" w14:textId="77777777" w:rsidR="00DD0BDC" w:rsidRPr="000F75CF" w:rsidRDefault="00DD0BDC" w:rsidP="00FC00FD">
      <w:r w:rsidRPr="000F75CF">
        <w:t>Same test procedure as specified in clause 4.2.19.4.2 with following exceptions:</w:t>
      </w:r>
    </w:p>
    <w:p w14:paraId="647AFD81" w14:textId="6906797F" w:rsidR="00DD0BDC" w:rsidRPr="000F75CF" w:rsidRDefault="00CA6FF5" w:rsidP="00CA6FF5">
      <w:pPr>
        <w:pStyle w:val="B1"/>
      </w:pPr>
      <w:r w:rsidRPr="000F75CF">
        <w:t>-</w:t>
      </w:r>
      <w:r w:rsidRPr="000F75CF">
        <w:tab/>
      </w:r>
      <w:r w:rsidR="00DD0BDC" w:rsidRPr="000F75CF">
        <w:t xml:space="preserve">Instead of table 4.2.19.5-1 </w:t>
      </w:r>
      <w:r w:rsidR="00DD0BDC" w:rsidRPr="000F75CF">
        <w:sym w:font="Wingdings" w:char="F0E0"/>
      </w:r>
      <w:r w:rsidR="00DD0BDC" w:rsidRPr="000F75CF">
        <w:t xml:space="preserve"> use Table 4.2.36.5-1.</w:t>
      </w:r>
    </w:p>
    <w:p w14:paraId="5D5C3838" w14:textId="36BC394D" w:rsidR="00DD0BDC" w:rsidRPr="000F75CF" w:rsidRDefault="00CA6FF5" w:rsidP="00CA6FF5">
      <w:pPr>
        <w:pStyle w:val="B1"/>
      </w:pPr>
      <w:r w:rsidRPr="000F75CF">
        <w:t>-</w:t>
      </w:r>
      <w:r w:rsidRPr="000F75CF">
        <w:tab/>
      </w:r>
      <w:r w:rsidR="00DD0BDC" w:rsidRPr="000F75CF">
        <w:t xml:space="preserve">Instead of table 4.2.19.5-2 </w:t>
      </w:r>
      <w:r w:rsidR="00DD0BDC" w:rsidRPr="000F75CF">
        <w:sym w:font="Wingdings" w:char="F0E0"/>
      </w:r>
      <w:r w:rsidR="00DD0BDC" w:rsidRPr="000F75CF">
        <w:t xml:space="preserve"> use Table 4.2.36.5-2</w:t>
      </w:r>
    </w:p>
    <w:p w14:paraId="35E5ADF0" w14:textId="77777777" w:rsidR="00DD0BDC" w:rsidRPr="000F75CF" w:rsidRDefault="00DD0BDC" w:rsidP="00CA6FF5">
      <w:pPr>
        <w:pStyle w:val="Heading5"/>
      </w:pPr>
      <w:r w:rsidRPr="000F75CF">
        <w:lastRenderedPageBreak/>
        <w:t>4.2.36.4.3</w:t>
      </w:r>
      <w:r w:rsidRPr="000F75CF">
        <w:tab/>
        <w:t>Message contents</w:t>
      </w:r>
    </w:p>
    <w:p w14:paraId="474E91C0" w14:textId="77777777" w:rsidR="00DD0BDC" w:rsidRPr="000F75CF" w:rsidRDefault="00DD0BDC" w:rsidP="00FC00FD">
      <w:r w:rsidRPr="000F75CF">
        <w:rPr>
          <w:lang w:eastAsia="zh-CN"/>
        </w:rPr>
        <w:t xml:space="preserve">Same message </w:t>
      </w:r>
      <w:proofErr w:type="spellStart"/>
      <w:r w:rsidRPr="000F75CF">
        <w:rPr>
          <w:lang w:eastAsia="zh-CN"/>
        </w:rPr>
        <w:t>contens</w:t>
      </w:r>
      <w:proofErr w:type="spellEnd"/>
      <w:r w:rsidRPr="000F75CF">
        <w:rPr>
          <w:lang w:eastAsia="zh-CN"/>
        </w:rPr>
        <w:t xml:space="preserve"> as specified in clause 4.2.19.4.3.</w:t>
      </w:r>
    </w:p>
    <w:p w14:paraId="2C3A4A1E" w14:textId="77777777" w:rsidR="00DD0BDC" w:rsidRPr="000F75CF" w:rsidRDefault="00DD0BDC" w:rsidP="00FC00FD">
      <w:pPr>
        <w:pStyle w:val="Heading4"/>
        <w:keepNext w:val="0"/>
        <w:keepLines w:val="0"/>
      </w:pPr>
      <w:r w:rsidRPr="000F75CF">
        <w:t>4.2.36.5</w:t>
      </w:r>
      <w:r w:rsidRPr="000F75CF">
        <w:tab/>
        <w:t>Test requirement</w:t>
      </w:r>
    </w:p>
    <w:p w14:paraId="533A32CB" w14:textId="24A9BF29" w:rsidR="00DD0BDC" w:rsidRPr="000F75CF" w:rsidRDefault="00DD0BDC" w:rsidP="00FC00FD">
      <w:r w:rsidRPr="000F75CF">
        <w:t xml:space="preserve">Tables 4.2.36.5-1 and 4.2.36.5-2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r w:rsidRPr="000F75CF">
        <w:t>.</w:t>
      </w:r>
    </w:p>
    <w:p w14:paraId="7ABB840A" w14:textId="77777777" w:rsidR="00DD0BDC" w:rsidRPr="000F75CF" w:rsidRDefault="00DD0BDC" w:rsidP="00633A6C">
      <w:pPr>
        <w:pStyle w:val="TH"/>
      </w:pPr>
      <w:r w:rsidRPr="000F75CF">
        <w:t xml:space="preserve">Table 4.2.36.5-1: </w:t>
      </w:r>
      <w:proofErr w:type="spellStart"/>
      <w:r w:rsidRPr="000F75CF">
        <w:rPr>
          <w:sz w:val="18"/>
        </w:rPr>
        <w:t>Ncell</w:t>
      </w:r>
      <w:proofErr w:type="spellEnd"/>
      <w:r w:rsidRPr="000F75CF">
        <w:rPr>
          <w:sz w:val="18"/>
        </w:rPr>
        <w:t xml:space="preserve"> 1, </w:t>
      </w:r>
      <w:proofErr w:type="spellStart"/>
      <w:r w:rsidRPr="000F75CF">
        <w:rPr>
          <w:sz w:val="18"/>
        </w:rPr>
        <w:t>Ncell</w:t>
      </w:r>
      <w:proofErr w:type="spellEnd"/>
      <w:r w:rsidRPr="000F75CF">
        <w:rPr>
          <w:sz w:val="18"/>
        </w:rPr>
        <w:t xml:space="preserve"> 2</w:t>
      </w:r>
      <w:r w:rsidRPr="000F75CF">
        <w:t xml:space="preserve"> specific test parameters for </w:t>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4922148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6C55BDD" w14:textId="2F75FAA6"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5C61D3DF" w14:textId="68DD967B"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300A00C2" w14:textId="4F9FFEB3" w:rsidR="00DD0BDC" w:rsidRPr="000F75CF" w:rsidRDefault="00DD0BDC" w:rsidP="00CA6FF5">
            <w:pPr>
              <w:pStyle w:val="TAH"/>
              <w:rPr>
                <w:rFonts w:cs="v4.2.0"/>
              </w:rPr>
            </w:pPr>
            <w:proofErr w:type="spellStart"/>
            <w:r w:rsidRPr="000F75CF">
              <w:rPr>
                <w:rFonts w:cs="v4.2.0"/>
              </w:rPr>
              <w:t>Ncell</w:t>
            </w:r>
            <w:proofErr w:type="spellEnd"/>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ACBD7CA" w14:textId="03B0E464" w:rsidR="00DD0BDC" w:rsidRPr="000F75CF" w:rsidRDefault="00DD0BDC" w:rsidP="00CA6FF5">
            <w:pPr>
              <w:pStyle w:val="TAH"/>
              <w:rPr>
                <w:rFonts w:cs="v4.2.0"/>
              </w:rPr>
            </w:pPr>
            <w:proofErr w:type="spellStart"/>
            <w:r w:rsidRPr="000F75CF">
              <w:rPr>
                <w:rFonts w:cs="v4.2.0"/>
              </w:rPr>
              <w:t>Ncell</w:t>
            </w:r>
            <w:proofErr w:type="spellEnd"/>
            <w:r w:rsidR="00FC00FD" w:rsidRPr="000F75CF">
              <w:rPr>
                <w:rFonts w:cs="v4.2.0"/>
              </w:rPr>
              <w:t xml:space="preserve"> </w:t>
            </w:r>
            <w:r w:rsidRPr="000F75CF">
              <w:rPr>
                <w:rFonts w:cs="v4.2.0"/>
              </w:rPr>
              <w:t>2</w:t>
            </w:r>
          </w:p>
        </w:tc>
      </w:tr>
      <w:tr w:rsidR="00DD0BDC" w:rsidRPr="000F75CF" w14:paraId="7A4A8B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B7A8F6E"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67DD499F"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2F5E50B9"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504B9BA1"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F9E41D5"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75507A1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B69C6E9"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1400B5C9" w14:textId="77777777" w:rsidR="00DD0BDC" w:rsidRPr="000F75CF" w:rsidRDefault="00DD0BDC" w:rsidP="00CA6FF5">
            <w:pPr>
              <w:pStyle w:val="TAH"/>
            </w:pPr>
            <w:r w:rsidRPr="000F75CF">
              <w:rPr>
                <w:rFonts w:cs="v4.2.0"/>
              </w:rPr>
              <w:t>T3</w:t>
            </w:r>
          </w:p>
        </w:tc>
      </w:tr>
      <w:tr w:rsidR="00DD0BDC" w:rsidRPr="000F75CF" w14:paraId="66328D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C46F6D" w14:textId="77777777" w:rsidR="00DD0BDC" w:rsidRPr="000F75CF" w:rsidRDefault="00DD0BDC" w:rsidP="00CA6FF5">
            <w:pPr>
              <w:pStyle w:val="TAL"/>
              <w:rPr>
                <w:b/>
              </w:rPr>
            </w:pPr>
            <w:proofErr w:type="spellStart"/>
            <w:r w:rsidRPr="000F75CF">
              <w:t>BW</w:t>
            </w:r>
            <w:r w:rsidRPr="000F75CF">
              <w:rPr>
                <w:vertAlign w:val="subscript"/>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42F36105"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0DDDCE0B" w14:textId="77777777" w:rsidR="00DD0BDC" w:rsidRPr="000F75CF" w:rsidRDefault="00DD0BDC" w:rsidP="00CA6FF5">
            <w:pPr>
              <w:pStyle w:val="TAL"/>
            </w:pPr>
            <w:r w:rsidRPr="000F75CF">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1362B94" w14:textId="77777777" w:rsidR="00DD0BDC" w:rsidRPr="000F75CF" w:rsidRDefault="00DD0BDC" w:rsidP="00CA6FF5">
            <w:pPr>
              <w:pStyle w:val="TAL"/>
            </w:pPr>
            <w:r w:rsidRPr="000F75CF">
              <w:t>180</w:t>
            </w:r>
          </w:p>
        </w:tc>
      </w:tr>
      <w:tr w:rsidR="00DD0BDC" w:rsidRPr="000F75CF" w14:paraId="7655F3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C65A590" w14:textId="04B28303"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proofErr w:type="spellStart"/>
            <w:r w:rsidRPr="000F75CF">
              <w:t>eCell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228D666C"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9F004C" w14:textId="1A56A0B0" w:rsidR="00DD0BDC" w:rsidRPr="000F75CF" w:rsidRDefault="00DD0BDC" w:rsidP="00CA6FF5">
            <w:pPr>
              <w:pStyle w:val="TAL"/>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FDB2CE3" w14:textId="64ACC806" w:rsidR="00DD0BDC" w:rsidRPr="000F75CF" w:rsidRDefault="00DD0BDC" w:rsidP="00CA6FF5">
            <w:pPr>
              <w:pStyle w:val="TAL"/>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r>
      <w:tr w:rsidR="00DD0BDC" w:rsidRPr="000F75CF" w14:paraId="79FE96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594954"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2E5F0A09"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F10D20A" w14:textId="77777777" w:rsidR="00DD0BDC" w:rsidRPr="000F75CF" w:rsidRDefault="00DD0BDC" w:rsidP="00CA6FF5">
            <w:pPr>
              <w:pStyle w:val="TAL"/>
              <w:rPr>
                <w:lang w:eastAsia="zh-CN"/>
              </w:rPr>
            </w:pPr>
            <w:r w:rsidRPr="000F75CF">
              <w:rPr>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3568A26" w14:textId="77777777" w:rsidR="00DD0BDC" w:rsidRPr="000F75CF" w:rsidRDefault="00DD0BDC" w:rsidP="00CA6FF5">
            <w:pPr>
              <w:pStyle w:val="TAL"/>
              <w:rPr>
                <w:lang w:eastAsia="zh-CN"/>
              </w:rPr>
            </w:pPr>
            <w:r w:rsidRPr="000F75CF">
              <w:rPr>
                <w:lang w:eastAsia="zh-CN"/>
              </w:rPr>
              <w:t>-3</w:t>
            </w:r>
          </w:p>
        </w:tc>
      </w:tr>
      <w:tr w:rsidR="00DD0BDC" w:rsidRPr="000F75CF" w14:paraId="4FE4AAC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6DA6CD6"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748E1080"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91BF8A3"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11E3BB1" w14:textId="77777777" w:rsidR="00DD0BDC" w:rsidRPr="000F75CF" w:rsidRDefault="00DD0BDC" w:rsidP="00CA6FF5">
            <w:pPr>
              <w:pStyle w:val="TAL"/>
              <w:rPr>
                <w:lang w:eastAsia="zh-CN"/>
              </w:rPr>
            </w:pPr>
          </w:p>
        </w:tc>
      </w:tr>
      <w:tr w:rsidR="00DD0BDC" w:rsidRPr="000F75CF" w14:paraId="210967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79487A"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51DE272B"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9174F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140E120" w14:textId="77777777" w:rsidR="00DD0BDC" w:rsidRPr="000F75CF" w:rsidRDefault="00DD0BDC" w:rsidP="00CA6FF5">
            <w:pPr>
              <w:pStyle w:val="TAL"/>
              <w:rPr>
                <w:lang w:eastAsia="zh-CN"/>
              </w:rPr>
            </w:pPr>
          </w:p>
        </w:tc>
      </w:tr>
      <w:tr w:rsidR="00DD0BDC" w:rsidRPr="000F75CF" w14:paraId="48ED08E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DC77DB"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24EEABA8"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3C0E1E"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1F6822E" w14:textId="77777777" w:rsidR="00DD0BDC" w:rsidRPr="000F75CF" w:rsidRDefault="00DD0BDC" w:rsidP="00CA6FF5">
            <w:pPr>
              <w:pStyle w:val="TAL"/>
              <w:rPr>
                <w:lang w:eastAsia="zh-CN"/>
              </w:rPr>
            </w:pPr>
          </w:p>
        </w:tc>
      </w:tr>
      <w:tr w:rsidR="00DD0BDC" w:rsidRPr="000F75CF" w14:paraId="4B30952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87AAEB4"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58CF8B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C2F8A8F"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6E35B41" w14:textId="77777777" w:rsidR="00DD0BDC" w:rsidRPr="000F75CF" w:rsidRDefault="00DD0BDC" w:rsidP="00CA6FF5">
            <w:pPr>
              <w:pStyle w:val="TAL"/>
              <w:rPr>
                <w:lang w:eastAsia="zh-CN"/>
              </w:rPr>
            </w:pPr>
          </w:p>
        </w:tc>
      </w:tr>
      <w:tr w:rsidR="00DD0BDC" w:rsidRPr="000F75CF" w14:paraId="7634DF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1D67FB0"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3CED553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7EABD0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62892B" w14:textId="77777777" w:rsidR="00DD0BDC" w:rsidRPr="000F75CF" w:rsidRDefault="00DD0BDC" w:rsidP="00CA6FF5">
            <w:pPr>
              <w:pStyle w:val="TAL"/>
              <w:rPr>
                <w:lang w:eastAsia="zh-CN"/>
              </w:rPr>
            </w:pPr>
          </w:p>
        </w:tc>
      </w:tr>
      <w:tr w:rsidR="00DD0BDC" w:rsidRPr="000F75CF" w14:paraId="49BAFC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C25E4"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1B2697D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29BB7D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AE7CD48" w14:textId="77777777" w:rsidR="00DD0BDC" w:rsidRPr="000F75CF" w:rsidRDefault="00DD0BDC" w:rsidP="00CA6FF5">
            <w:pPr>
              <w:pStyle w:val="TAL"/>
              <w:rPr>
                <w:lang w:eastAsia="zh-CN"/>
              </w:rPr>
            </w:pPr>
          </w:p>
        </w:tc>
      </w:tr>
      <w:tr w:rsidR="00DD0BDC" w:rsidRPr="000F75CF" w14:paraId="776F60C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71CC91"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19C1A5A7"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4FCBC61"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ED39E5E" w14:textId="77777777" w:rsidR="00DD0BDC" w:rsidRPr="000F75CF" w:rsidRDefault="00DD0BDC" w:rsidP="00CA6FF5">
            <w:pPr>
              <w:pStyle w:val="TAL"/>
              <w:rPr>
                <w:lang w:eastAsia="zh-CN"/>
              </w:rPr>
            </w:pPr>
          </w:p>
        </w:tc>
      </w:tr>
      <w:tr w:rsidR="00DD0BDC" w:rsidRPr="000F75CF" w14:paraId="21AE5E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6E089F7" w14:textId="4E0B398C" w:rsidR="00DD0BDC" w:rsidRPr="000F75CF" w:rsidRDefault="00DD0BDC" w:rsidP="00CA6FF5">
            <w:pPr>
              <w:pStyle w:val="TAL"/>
            </w:pPr>
            <w:proofErr w:type="spellStart"/>
            <w:r w:rsidRPr="000F75CF">
              <w:t>NOCNG_RA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6F1969E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D016E7B"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F84650" w14:textId="77777777" w:rsidR="00DD0BDC" w:rsidRPr="000F75CF" w:rsidRDefault="00DD0BDC" w:rsidP="00CA6FF5">
            <w:pPr>
              <w:pStyle w:val="TAL"/>
              <w:rPr>
                <w:lang w:eastAsia="zh-CN"/>
              </w:rPr>
            </w:pPr>
          </w:p>
        </w:tc>
      </w:tr>
      <w:tr w:rsidR="00DD0BDC" w:rsidRPr="000F75CF" w14:paraId="322BC2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97B96DD" w14:textId="522A7BF7" w:rsidR="00DD0BDC" w:rsidRPr="000F75CF" w:rsidRDefault="00DD0BDC" w:rsidP="00CA6FF5">
            <w:pPr>
              <w:pStyle w:val="TAL"/>
            </w:pPr>
            <w:proofErr w:type="spellStart"/>
            <w:r w:rsidRPr="000F75CF">
              <w:t>NOCNG_RB</w:t>
            </w:r>
            <w:r w:rsidRPr="000F75CF">
              <w:rPr>
                <w:vertAlign w:val="superscript"/>
              </w:rPr>
              <w:t>Note</w:t>
            </w:r>
            <w:proofErr w:type="spellEnd"/>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557790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7CB964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8500DBB" w14:textId="77777777" w:rsidR="00DD0BDC" w:rsidRPr="000F75CF" w:rsidRDefault="00DD0BDC" w:rsidP="00CA6FF5">
            <w:pPr>
              <w:pStyle w:val="TAL"/>
              <w:rPr>
                <w:lang w:eastAsia="zh-CN"/>
              </w:rPr>
            </w:pPr>
          </w:p>
        </w:tc>
      </w:tr>
      <w:tr w:rsidR="00DD0BDC" w:rsidRPr="000F75CF" w14:paraId="38B999C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C36E4A" w14:textId="77777777" w:rsidR="00DD0BDC" w:rsidRPr="000F75CF" w:rsidRDefault="00DD0BDC" w:rsidP="00CA6FF5">
            <w:pPr>
              <w:pStyle w:val="TAL"/>
            </w:pPr>
            <w:proofErr w:type="spellStart"/>
            <w:r w:rsidRPr="000F75CF">
              <w:t>Qrxlevmin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B6AE1DB" w14:textId="77777777" w:rsidR="00DD0BDC" w:rsidRPr="000F75CF" w:rsidRDefault="00DD0BDC" w:rsidP="00CA6FF5">
            <w:pPr>
              <w:pStyle w:val="TAL"/>
            </w:pPr>
            <w:r w:rsidRPr="000F75CF">
              <w:rPr>
                <w:rFonts w:cs="v4.2.0"/>
              </w:rPr>
              <w:t>dBm</w:t>
            </w:r>
          </w:p>
        </w:tc>
        <w:tc>
          <w:tcPr>
            <w:tcW w:w="851" w:type="dxa"/>
            <w:tcBorders>
              <w:top w:val="single" w:sz="4" w:space="0" w:color="auto"/>
              <w:left w:val="single" w:sz="4" w:space="0" w:color="auto"/>
              <w:bottom w:val="single" w:sz="4" w:space="0" w:color="auto"/>
              <w:right w:val="single" w:sz="4" w:space="0" w:color="auto"/>
            </w:tcBorders>
            <w:hideMark/>
          </w:tcPr>
          <w:p w14:paraId="1E67414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7A40663B"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39EE809"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2386BD3"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98D4D3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CD8802A" w14:textId="77777777" w:rsidR="00DD0BDC" w:rsidRPr="000F75CF" w:rsidRDefault="00DD0BDC" w:rsidP="00CA6FF5">
            <w:pPr>
              <w:pStyle w:val="TAL"/>
              <w:rPr>
                <w:rFonts w:cs="Arial"/>
              </w:rPr>
            </w:pPr>
            <w:r w:rsidRPr="000F75CF">
              <w:t>-156</w:t>
            </w:r>
          </w:p>
        </w:tc>
      </w:tr>
      <w:tr w:rsidR="00DD0BDC" w:rsidRPr="000F75CF" w14:paraId="6FF82E1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4D7548" w14:textId="77777777" w:rsidR="00DD0BDC" w:rsidRPr="000F75CF" w:rsidRDefault="00DD0BDC" w:rsidP="00CA6FF5">
            <w:pPr>
              <w:pStyle w:val="TAL"/>
            </w:pPr>
            <w:proofErr w:type="spellStart"/>
            <w:r w:rsidRPr="000F75CF">
              <w:t>Pcompensation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D992D0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4860AE7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0121E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24B24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D8205E"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5E701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BFE25AD" w14:textId="77777777" w:rsidR="00DD0BDC" w:rsidRPr="000F75CF" w:rsidRDefault="00DD0BDC" w:rsidP="00CA6FF5">
            <w:pPr>
              <w:pStyle w:val="TAL"/>
              <w:rPr>
                <w:rFonts w:cs="Arial"/>
              </w:rPr>
            </w:pPr>
            <w:r w:rsidRPr="000F75CF">
              <w:t>0</w:t>
            </w:r>
          </w:p>
        </w:tc>
      </w:tr>
      <w:tr w:rsidR="00DD0BDC" w:rsidRPr="000F75CF" w14:paraId="42CED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0D3D2A" w14:textId="77777777" w:rsidR="00DD0BDC" w:rsidRPr="000F75CF" w:rsidRDefault="00DD0BDC" w:rsidP="00CA6FF5">
            <w:pPr>
              <w:pStyle w:val="TAL"/>
            </w:pPr>
            <w:proofErr w:type="spellStart"/>
            <w:r w:rsidRPr="000F75CF">
              <w:t>Qhyst</w:t>
            </w:r>
            <w:r w:rsidRPr="000F75CF">
              <w:rPr>
                <w:vertAlign w:val="subscript"/>
              </w:rPr>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59F0443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717577D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282B9EF"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C23EF66"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9A3F34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1B888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3F553494" w14:textId="77777777" w:rsidR="00DD0BDC" w:rsidRPr="000F75CF" w:rsidRDefault="00DD0BDC" w:rsidP="00CA6FF5">
            <w:pPr>
              <w:pStyle w:val="TAL"/>
              <w:rPr>
                <w:rFonts w:cs="Arial"/>
              </w:rPr>
            </w:pPr>
            <w:r w:rsidRPr="000F75CF">
              <w:t>0</w:t>
            </w:r>
          </w:p>
        </w:tc>
      </w:tr>
      <w:tr w:rsidR="00DD0BDC" w:rsidRPr="000F75CF" w14:paraId="4D781AB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8829A2" w14:textId="0B6AC9DB" w:rsidR="00DD0BDC" w:rsidRPr="000F75CF" w:rsidRDefault="00DD0BDC" w:rsidP="00CA6FF5">
            <w:pPr>
              <w:pStyle w:val="TAL"/>
            </w:pPr>
            <w:proofErr w:type="spellStart"/>
            <w:r w:rsidRPr="000F75CF">
              <w:t>Qoffset</w:t>
            </w:r>
            <w:r w:rsidRPr="000F75CF">
              <w:rPr>
                <w:vertAlign w:val="subscript"/>
              </w:rPr>
              <w:t>s</w:t>
            </w:r>
            <w:proofErr w:type="spellEnd"/>
            <w:r w:rsidRPr="000F75CF">
              <w:rPr>
                <w:vertAlign w:val="subscript"/>
              </w:rPr>
              <w:t>,</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6B1F07C"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3363AD93"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06A2CB"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39FF6AD"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AC715C7"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529B3F5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8D9FAD2" w14:textId="77777777" w:rsidR="00DD0BDC" w:rsidRPr="000F75CF" w:rsidRDefault="00DD0BDC" w:rsidP="00CA6FF5">
            <w:pPr>
              <w:pStyle w:val="TAL"/>
              <w:rPr>
                <w:rFonts w:cs="Arial"/>
              </w:rPr>
            </w:pPr>
            <w:r w:rsidRPr="000F75CF">
              <w:t>0</w:t>
            </w:r>
          </w:p>
        </w:tc>
      </w:tr>
      <w:tr w:rsidR="00DD0BDC" w:rsidRPr="000F75CF" w14:paraId="56D7CC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A4A7F5" w14:textId="77777777" w:rsidR="00DD0BDC" w:rsidRPr="000F75CF" w:rsidRDefault="00DD0BDC" w:rsidP="00CA6FF5">
            <w:pPr>
              <w:pStyle w:val="TAL"/>
            </w:pPr>
            <w:r w:rsidRPr="000F75CF">
              <w:t>Cell_selection_and_</w:t>
            </w:r>
          </w:p>
          <w:p w14:paraId="2ECC2990" w14:textId="77777777" w:rsidR="00DD0BDC" w:rsidRPr="000F75CF" w:rsidRDefault="00DD0BDC" w:rsidP="00CA6FF5">
            <w:pPr>
              <w:pStyle w:val="TAL"/>
            </w:pPr>
            <w:proofErr w:type="spellStart"/>
            <w:r w:rsidRPr="000F75CF">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69633EB2"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F691426" w14:textId="77777777" w:rsidR="00DD0BDC" w:rsidRPr="000F75CF" w:rsidRDefault="00DD0BDC" w:rsidP="00CA6FF5">
            <w:pPr>
              <w:pStyle w:val="TAL"/>
            </w:pPr>
            <w:r w:rsidRPr="000F75CF">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1D36B559" w14:textId="77777777" w:rsidR="00DD0BDC" w:rsidRPr="000F75CF" w:rsidRDefault="00DD0BDC" w:rsidP="00CA6FF5">
            <w:pPr>
              <w:pStyle w:val="TAL"/>
            </w:pPr>
            <w:r w:rsidRPr="000F75CF">
              <w:t>NRSRP</w:t>
            </w:r>
          </w:p>
        </w:tc>
      </w:tr>
      <w:tr w:rsidR="00DD0BDC" w:rsidRPr="000F75CF" w14:paraId="6C87A0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A36C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D53AA8" w14:textId="02B7543F"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3037ECE3" w14:textId="343079C8" w:rsidR="00DD0BDC" w:rsidRPr="000F75CF" w:rsidRDefault="00DD0BDC" w:rsidP="00CA6FF5">
            <w:pPr>
              <w:pStyle w:val="TAL"/>
            </w:pP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4.2.36.5-2</w:t>
            </w:r>
          </w:p>
        </w:tc>
      </w:tr>
      <w:tr w:rsidR="00DD0BDC" w:rsidRPr="000F75CF" w14:paraId="54D7F46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28E9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E85091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0BA3FE6"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1432294F"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63676B80"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1194095C"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7737CB8F"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3289358B" w14:textId="77777777" w:rsidR="00DD0BDC" w:rsidRPr="000F75CF" w:rsidRDefault="00DD0BDC" w:rsidP="00CA6FF5">
            <w:pPr>
              <w:pStyle w:val="TAL"/>
              <w:rPr>
                <w:rFonts w:cs="Arial"/>
              </w:rPr>
            </w:pPr>
            <w:r w:rsidRPr="000F75CF">
              <w:t>-9</w:t>
            </w:r>
          </w:p>
        </w:tc>
      </w:tr>
      <w:tr w:rsidR="00DD0BDC" w:rsidRPr="000F75CF" w14:paraId="425532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C8FF1E" w14:textId="5EF6480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8F015F6"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5D876624" w14:textId="77777777" w:rsidR="00DD0BDC" w:rsidRPr="000F75CF" w:rsidRDefault="00DD0BDC" w:rsidP="00CA6FF5">
            <w:pPr>
              <w:pStyle w:val="TAL"/>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2E6662DF" w14:textId="77777777" w:rsidR="00DD0BDC" w:rsidRPr="000F75CF" w:rsidRDefault="00DD0BDC" w:rsidP="00CA6FF5">
            <w:pPr>
              <w:pStyle w:val="TAL"/>
            </w:pPr>
            <w:r w:rsidRPr="000F75CF">
              <w:t>-11.89</w:t>
            </w:r>
          </w:p>
        </w:tc>
        <w:tc>
          <w:tcPr>
            <w:tcW w:w="851" w:type="dxa"/>
            <w:tcBorders>
              <w:top w:val="single" w:sz="4" w:space="0" w:color="auto"/>
              <w:left w:val="single" w:sz="4" w:space="0" w:color="auto"/>
              <w:bottom w:val="single" w:sz="4" w:space="0" w:color="auto"/>
              <w:right w:val="single" w:sz="4" w:space="0" w:color="auto"/>
            </w:tcBorders>
            <w:hideMark/>
          </w:tcPr>
          <w:p w14:paraId="28EBDF27"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7BDCA259" w14:textId="77777777" w:rsidR="00DD0BDC" w:rsidRPr="000F75CF" w:rsidRDefault="00DD0BDC" w:rsidP="00CA6FF5">
            <w:pPr>
              <w:pStyle w:val="TAL"/>
            </w:pPr>
            <w:r w:rsidRPr="000F75CF">
              <w:rPr>
                <w:rFonts w:cs="Arial"/>
              </w:rPr>
              <w:t>-infinity</w:t>
            </w:r>
          </w:p>
        </w:tc>
        <w:tc>
          <w:tcPr>
            <w:tcW w:w="851" w:type="dxa"/>
            <w:tcBorders>
              <w:top w:val="single" w:sz="4" w:space="0" w:color="auto"/>
              <w:left w:val="single" w:sz="4" w:space="0" w:color="auto"/>
              <w:bottom w:val="single" w:sz="4" w:space="0" w:color="auto"/>
              <w:right w:val="single" w:sz="4" w:space="0" w:color="auto"/>
            </w:tcBorders>
            <w:hideMark/>
          </w:tcPr>
          <w:p w14:paraId="5A4D1F99"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5BC226BE" w14:textId="77777777" w:rsidR="00DD0BDC" w:rsidRPr="000F75CF" w:rsidRDefault="00DD0BDC" w:rsidP="00CA6FF5">
            <w:pPr>
              <w:pStyle w:val="TAL"/>
            </w:pPr>
            <w:r w:rsidRPr="000F75CF">
              <w:t>-11.89</w:t>
            </w:r>
          </w:p>
        </w:tc>
      </w:tr>
      <w:tr w:rsidR="00DD0BDC" w:rsidRPr="000F75CF" w14:paraId="76C8BD9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6CD257" w14:textId="2EF18403"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ECE3C5B" w14:textId="0DF760EC"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08EE465B"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380DB5A0"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00FD872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1937B133"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0895C1E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743D829D" w14:textId="77777777" w:rsidR="00DD0BDC" w:rsidRPr="000F75CF" w:rsidRDefault="00DD0BDC" w:rsidP="00CA6FF5">
            <w:pPr>
              <w:pStyle w:val="TAL"/>
              <w:rPr>
                <w:rFonts w:cs="Arial"/>
              </w:rPr>
            </w:pPr>
            <w:r w:rsidRPr="000F75CF">
              <w:t>-107</w:t>
            </w:r>
          </w:p>
        </w:tc>
      </w:tr>
      <w:tr w:rsidR="00DD0BDC" w:rsidRPr="000F75CF" w14:paraId="03FD19E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1EA938" w14:textId="77777777" w:rsidR="00DD0BDC" w:rsidRPr="000F75CF" w:rsidRDefault="00DD0BDC" w:rsidP="00CA6FF5">
            <w:pPr>
              <w:pStyle w:val="TAL"/>
            </w:pPr>
            <w:proofErr w:type="spellStart"/>
            <w:r w:rsidRPr="000F75CF">
              <w:t>Treselection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494E8EF4" w14:textId="77777777" w:rsidR="00DD0BDC" w:rsidRPr="000F75CF" w:rsidRDefault="00DD0BDC" w:rsidP="00CA6FF5">
            <w:pPr>
              <w:pStyle w:val="TAL"/>
            </w:pPr>
            <w:r w:rsidRPr="000F75CF">
              <w:rPr>
                <w:rFonts w:cs="v4.2.0"/>
              </w:rPr>
              <w:t>s</w:t>
            </w:r>
          </w:p>
        </w:tc>
        <w:tc>
          <w:tcPr>
            <w:tcW w:w="851" w:type="dxa"/>
            <w:tcBorders>
              <w:top w:val="single" w:sz="4" w:space="0" w:color="auto"/>
              <w:left w:val="single" w:sz="4" w:space="0" w:color="auto"/>
              <w:bottom w:val="single" w:sz="4" w:space="0" w:color="auto"/>
              <w:right w:val="single" w:sz="4" w:space="0" w:color="auto"/>
            </w:tcBorders>
            <w:hideMark/>
          </w:tcPr>
          <w:p w14:paraId="65CEF6A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FD9B14C"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6D738CC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04EC4B7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816FAD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A25E01" w14:textId="77777777" w:rsidR="00DD0BDC" w:rsidRPr="000F75CF" w:rsidRDefault="00DD0BDC" w:rsidP="00CA6FF5">
            <w:pPr>
              <w:pStyle w:val="TAL"/>
              <w:rPr>
                <w:rFonts w:cs="Arial"/>
              </w:rPr>
            </w:pPr>
            <w:r w:rsidRPr="000F75CF">
              <w:t>0</w:t>
            </w:r>
          </w:p>
        </w:tc>
      </w:tr>
      <w:tr w:rsidR="00DD0BDC" w:rsidRPr="000F75CF" w14:paraId="409BA69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D7FFC6" w14:textId="116E2A3D"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3C7C19A2"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7FF0395C" w14:textId="77777777" w:rsidR="00DD0BDC" w:rsidRPr="000F75CF" w:rsidRDefault="00DD0BDC" w:rsidP="00CA6FF5">
            <w:pPr>
              <w:pStyle w:val="TAL"/>
              <w:rPr>
                <w:rFonts w:cs="Arial"/>
              </w:rPr>
            </w:pPr>
            <w:r w:rsidRPr="000F75CF">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3DD572A3" w14:textId="77777777" w:rsidR="00DD0BDC" w:rsidRPr="000F75CF" w:rsidRDefault="00DD0BDC" w:rsidP="00CA6FF5">
            <w:pPr>
              <w:pStyle w:val="TAL"/>
              <w:rPr>
                <w:rFonts w:cs="Arial"/>
              </w:rPr>
            </w:pPr>
            <w:r w:rsidRPr="000F75CF">
              <w:t>AWGN</w:t>
            </w:r>
          </w:p>
        </w:tc>
      </w:tr>
      <w:tr w:rsidR="00DD0BDC" w:rsidRPr="000F75CF" w14:paraId="511C901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51C9DD" w14:textId="0CA73B0F"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12B9FE2D"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458C47E" w14:textId="77777777" w:rsidR="00DD0BDC" w:rsidRPr="000F75CF" w:rsidRDefault="00DD0BDC" w:rsidP="00CA6FF5">
            <w:pPr>
              <w:pStyle w:val="TAL"/>
            </w:pPr>
            <w:r w:rsidRPr="000F75CF">
              <w:rPr>
                <w:rFonts w:cs="Arial"/>
                <w:lang w:eastAsia="zh-CN"/>
              </w:rPr>
              <w:t>2</w:t>
            </w:r>
            <w:r w:rsidRPr="000F75CF">
              <w:rPr>
                <w:rFonts w:cs="Arial"/>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5C76B577" w14:textId="77777777" w:rsidR="00DD0BDC" w:rsidRPr="000F75CF" w:rsidRDefault="00DD0BDC" w:rsidP="00CA6FF5">
            <w:pPr>
              <w:pStyle w:val="TAL"/>
            </w:pPr>
            <w:r w:rsidRPr="000F75CF">
              <w:rPr>
                <w:rFonts w:cs="Arial"/>
                <w:lang w:eastAsia="zh-CN"/>
              </w:rPr>
              <w:t>2</w:t>
            </w:r>
            <w:r w:rsidRPr="000F75CF">
              <w:rPr>
                <w:rFonts w:cs="Arial"/>
              </w:rPr>
              <w:t>x1</w:t>
            </w:r>
          </w:p>
        </w:tc>
      </w:tr>
      <w:tr w:rsidR="00DD0BDC" w:rsidRPr="000F75CF" w14:paraId="57CD66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CF9CFD" w14:textId="35F8FC8C"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proofErr w:type="spellStart"/>
            <w:r w:rsidRPr="000F75CF">
              <w:rPr>
                <w:lang w:eastAsia="zh-CN"/>
              </w:rPr>
              <w:t>nCell</w:t>
            </w:r>
            <w:proofErr w:type="spellEnd"/>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6AC67451" w14:textId="77777777" w:rsidR="00DD0BDC" w:rsidRPr="000F75CF" w:rsidRDefault="00DD0BDC" w:rsidP="00CA6FF5">
            <w:pPr>
              <w:pStyle w:val="TAL"/>
            </w:pPr>
            <w:proofErr w:type="spellStart"/>
            <w:r w:rsidRPr="000F75CF">
              <w:rPr>
                <w:lang w:eastAsia="zh-CN"/>
              </w:rPr>
              <w:t>ms</w:t>
            </w:r>
            <w:proofErr w:type="spellEnd"/>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5A694288" w14:textId="77777777" w:rsidR="00DD0BDC" w:rsidRPr="000F75CF" w:rsidRDefault="00DD0BDC" w:rsidP="00CA6FF5">
            <w:pPr>
              <w:pStyle w:val="TAL"/>
              <w:rPr>
                <w:rFonts w:cs="Arial"/>
                <w:lang w:eastAsia="zh-CN"/>
              </w:rPr>
            </w:pPr>
            <w:r w:rsidRPr="000F75CF">
              <w:rPr>
                <w:rFonts w:cs="Arial"/>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32A4608" w14:textId="77777777" w:rsidR="00DD0BDC" w:rsidRPr="000F75CF" w:rsidRDefault="00DD0BDC" w:rsidP="00CA6FF5">
            <w:pPr>
              <w:pStyle w:val="TAL"/>
              <w:rPr>
                <w:rFonts w:cs="Arial"/>
                <w:lang w:eastAsia="zh-CN"/>
              </w:rPr>
            </w:pPr>
            <w:r w:rsidRPr="000F75CF">
              <w:rPr>
                <w:rFonts w:cs="Arial"/>
                <w:lang w:eastAsia="zh-CN"/>
              </w:rPr>
              <w:t>3</w:t>
            </w:r>
          </w:p>
        </w:tc>
      </w:tr>
      <w:tr w:rsidR="00DD0BDC" w:rsidRPr="000F75CF" w14:paraId="3D5292C9"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7DE585D8" w14:textId="7D679B17"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94CAB40" w14:textId="6CC8A94E" w:rsidR="00DD0BDC" w:rsidRPr="000F75CF" w:rsidRDefault="000A191D" w:rsidP="00CA6FF5">
            <w:pPr>
              <w:pStyle w:val="TAN"/>
              <w:rPr>
                <w:lang w:eastAsia="zh-CN"/>
              </w:rPr>
            </w:pPr>
            <w:r w:rsidRPr="000F75CF">
              <w:t>NOTE 2:</w:t>
            </w:r>
            <w:r w:rsidRPr="000F75CF">
              <w:tab/>
            </w:r>
            <w:r w:rsidR="00DD0BDC" w:rsidRPr="000F75CF">
              <w:t>Es/</w:t>
            </w:r>
            <w:proofErr w:type="spellStart"/>
            <w:r w:rsidR="00DD0BDC" w:rsidRPr="000F75CF">
              <w:t>Iot</w:t>
            </w:r>
            <w:proofErr w:type="spellEnd"/>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3D60F60" w14:textId="77777777" w:rsidR="00DD0BDC" w:rsidRPr="000F75CF" w:rsidRDefault="00DD0BDC" w:rsidP="00FC00FD"/>
    <w:p w14:paraId="66188DFF" w14:textId="1DCE1C19" w:rsidR="00DD0BDC" w:rsidRPr="000F75CF" w:rsidRDefault="00DD0BDC" w:rsidP="00633A6C">
      <w:pPr>
        <w:pStyle w:val="TH"/>
      </w:pPr>
      <w:r w:rsidRPr="000F75CF">
        <w:lastRenderedPageBreak/>
        <w:t xml:space="preserve">Table 4.2.36.5-2: </w:t>
      </w:r>
      <w:r w:rsidRPr="000F75CF">
        <w:rPr>
          <w:sz w:val="18"/>
        </w:rPr>
        <w:t>Cell 1</w:t>
      </w:r>
      <w:r w:rsidRPr="000F75CF">
        <w:t xml:space="preserve"> </w:t>
      </w:r>
      <w:r w:rsidRPr="000F75CF">
        <w:rPr>
          <w:sz w:val="18"/>
        </w:rPr>
        <w:t xml:space="preserve">and Cell2 </w:t>
      </w:r>
      <w:r w:rsidRPr="000F75CF">
        <w:t>specific test parameters for</w:t>
      </w:r>
      <w:r w:rsidR="00CA6FF5" w:rsidRPr="000F75CF">
        <w:br/>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4E1698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70C4B59" w14:textId="77777777" w:rsidR="00DD0BDC" w:rsidRPr="000F75CF" w:rsidRDefault="00DD0BDC" w:rsidP="00CA6FF5">
            <w:pPr>
              <w:pStyle w:val="TAH"/>
            </w:pPr>
            <w:r w:rsidRPr="000F75CF">
              <w:t>Parameter</w:t>
            </w:r>
          </w:p>
        </w:tc>
        <w:tc>
          <w:tcPr>
            <w:tcW w:w="850" w:type="dxa"/>
            <w:gridSpan w:val="2"/>
            <w:tcBorders>
              <w:top w:val="single" w:sz="4" w:space="0" w:color="auto"/>
              <w:left w:val="single" w:sz="4" w:space="0" w:color="auto"/>
              <w:bottom w:val="single" w:sz="4" w:space="0" w:color="auto"/>
              <w:right w:val="single" w:sz="4" w:space="0" w:color="auto"/>
            </w:tcBorders>
          </w:tcPr>
          <w:p w14:paraId="0DB37BC3" w14:textId="77777777" w:rsidR="00DD0BDC" w:rsidRPr="000F75CF" w:rsidRDefault="00DD0BDC" w:rsidP="00CA6FF5">
            <w:pPr>
              <w:pStyle w:val="TAH"/>
            </w:pPr>
            <w:r w:rsidRPr="000F75CF">
              <w:t>Unit</w:t>
            </w:r>
          </w:p>
        </w:tc>
        <w:tc>
          <w:tcPr>
            <w:tcW w:w="2551" w:type="dxa"/>
            <w:gridSpan w:val="4"/>
            <w:tcBorders>
              <w:top w:val="single" w:sz="4" w:space="0" w:color="auto"/>
              <w:left w:val="single" w:sz="4" w:space="0" w:color="auto"/>
              <w:bottom w:val="single" w:sz="4" w:space="0" w:color="auto"/>
              <w:right w:val="single" w:sz="4" w:space="0" w:color="auto"/>
            </w:tcBorders>
          </w:tcPr>
          <w:p w14:paraId="399FA6EE" w14:textId="51970BFF" w:rsidR="00DD0BDC" w:rsidRPr="000F75CF" w:rsidRDefault="00DD0BDC" w:rsidP="00CA6FF5">
            <w:pPr>
              <w:pStyle w:val="TAH"/>
              <w:rPr>
                <w:rFonts w:cs="v4.2.0"/>
              </w:rPr>
            </w:pPr>
            <w:r w:rsidRPr="000F75CF">
              <w:rPr>
                <w:rFonts w:cs="v4.2.0"/>
                <w:lang w:eastAsia="zh-CN"/>
              </w:rPr>
              <w:t>Cell</w:t>
            </w:r>
            <w:r w:rsidR="00FC00FD" w:rsidRPr="000F75CF">
              <w:rPr>
                <w:rFonts w:cs="v4.2.0"/>
              </w:rPr>
              <w:t xml:space="preserve"> </w:t>
            </w:r>
            <w:r w:rsidRPr="000F75CF">
              <w:rPr>
                <w:rFonts w:cs="v4.2.0"/>
              </w:rPr>
              <w:t>1</w:t>
            </w:r>
          </w:p>
        </w:tc>
        <w:tc>
          <w:tcPr>
            <w:tcW w:w="2551" w:type="dxa"/>
            <w:gridSpan w:val="4"/>
            <w:tcBorders>
              <w:top w:val="single" w:sz="4" w:space="0" w:color="auto"/>
              <w:left w:val="single" w:sz="4" w:space="0" w:color="auto"/>
              <w:bottom w:val="single" w:sz="4" w:space="0" w:color="auto"/>
              <w:right w:val="single" w:sz="4" w:space="0" w:color="auto"/>
            </w:tcBorders>
          </w:tcPr>
          <w:p w14:paraId="3CD3D00D" w14:textId="5721BFBE" w:rsidR="00DD0BDC" w:rsidRPr="000F75CF" w:rsidRDefault="00DD0BDC" w:rsidP="00CA6FF5">
            <w:pPr>
              <w:pStyle w:val="TAH"/>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2703956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69A1B9C"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11221906"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6426B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3D461AD7" w14:textId="77777777" w:rsidR="00DD0BDC" w:rsidRPr="000F75CF" w:rsidRDefault="00DD0BDC" w:rsidP="00CA6FF5">
            <w:pPr>
              <w:pStyle w:val="TAH"/>
            </w:pPr>
            <w:r w:rsidRPr="000F75CF">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458070EA" w14:textId="77777777" w:rsidR="00DD0BDC" w:rsidRPr="000F75CF" w:rsidRDefault="00DD0BDC" w:rsidP="00CA6FF5">
            <w:pPr>
              <w:pStyle w:val="TAH"/>
            </w:pPr>
            <w:r w:rsidRPr="000F75CF">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788D6F" w14:textId="77777777" w:rsidR="00DD0BDC" w:rsidRPr="000F75CF" w:rsidRDefault="00DD0BDC" w:rsidP="00CA6FF5">
            <w:pPr>
              <w:pStyle w:val="TAH"/>
              <w:rPr>
                <w:rFonts w:cs="v4.2.0"/>
              </w:rPr>
            </w:pPr>
            <w:r w:rsidRPr="000F75CF">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0AD6BFA8" w14:textId="77777777" w:rsidR="00DD0BDC" w:rsidRPr="000F75CF" w:rsidRDefault="00DD0BDC" w:rsidP="00CA6FF5">
            <w:pPr>
              <w:pStyle w:val="TAH"/>
              <w:rPr>
                <w:rFonts w:cs="v4.2.0"/>
              </w:rPr>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tcPr>
          <w:p w14:paraId="6B834BE6" w14:textId="77777777" w:rsidR="00DD0BDC" w:rsidRPr="000F75CF" w:rsidRDefault="00DD0BDC" w:rsidP="00CA6FF5">
            <w:pPr>
              <w:pStyle w:val="TAH"/>
              <w:rPr>
                <w:rFonts w:cs="v4.2.0"/>
              </w:rPr>
            </w:pPr>
            <w:r w:rsidRPr="000F75CF">
              <w:rPr>
                <w:rFonts w:cs="v4.2.0"/>
              </w:rPr>
              <w:t>T3</w:t>
            </w:r>
          </w:p>
        </w:tc>
      </w:tr>
      <w:tr w:rsidR="00DD0BDC" w:rsidRPr="000F75CF" w14:paraId="635DFFF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F87DBD9" w14:textId="77777777" w:rsidR="00DD0BDC" w:rsidRPr="000F75CF" w:rsidRDefault="00DD0BDC" w:rsidP="00CA6FF5">
            <w:pPr>
              <w:pStyle w:val="TAL"/>
              <w:rPr>
                <w:b/>
              </w:rPr>
            </w:pPr>
            <w:proofErr w:type="spellStart"/>
            <w:r w:rsidRPr="000F75CF">
              <w:t>BW</w:t>
            </w:r>
            <w:r w:rsidRPr="000F75CF">
              <w:rPr>
                <w:vertAlign w:val="subscript"/>
              </w:rPr>
              <w:t>channel</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2A09F398" w14:textId="77777777" w:rsidR="00DD0BDC" w:rsidRPr="000F75CF" w:rsidRDefault="00DD0BDC" w:rsidP="00CA6FF5">
            <w:pPr>
              <w:pStyle w:val="TAL"/>
            </w:pPr>
            <w:r w:rsidRPr="000F75CF">
              <w:t>MHz</w:t>
            </w:r>
          </w:p>
        </w:tc>
        <w:tc>
          <w:tcPr>
            <w:tcW w:w="2551" w:type="dxa"/>
            <w:gridSpan w:val="4"/>
            <w:tcBorders>
              <w:top w:val="single" w:sz="4" w:space="0" w:color="auto"/>
              <w:left w:val="single" w:sz="4" w:space="0" w:color="auto"/>
              <w:bottom w:val="single" w:sz="4" w:space="0" w:color="auto"/>
              <w:right w:val="single" w:sz="4" w:space="0" w:color="auto"/>
            </w:tcBorders>
          </w:tcPr>
          <w:p w14:paraId="5AD2C6F0" w14:textId="77777777" w:rsidR="00DD0BDC" w:rsidRPr="000F75CF" w:rsidRDefault="00DD0BDC" w:rsidP="00CA6FF5">
            <w:pPr>
              <w:pStyle w:val="TAL"/>
              <w:rPr>
                <w:rFonts w:cs="v4.2.0"/>
              </w:rPr>
            </w:pPr>
            <w:r w:rsidRPr="000F75CF">
              <w:rPr>
                <w:rFonts w:cs="v4.2.0"/>
              </w:rPr>
              <w:t>10</w:t>
            </w:r>
          </w:p>
        </w:tc>
        <w:tc>
          <w:tcPr>
            <w:tcW w:w="2551" w:type="dxa"/>
            <w:gridSpan w:val="4"/>
            <w:tcBorders>
              <w:top w:val="single" w:sz="4" w:space="0" w:color="auto"/>
              <w:left w:val="single" w:sz="4" w:space="0" w:color="auto"/>
              <w:bottom w:val="single" w:sz="4" w:space="0" w:color="auto"/>
              <w:right w:val="single" w:sz="4" w:space="0" w:color="auto"/>
            </w:tcBorders>
          </w:tcPr>
          <w:p w14:paraId="6326D248" w14:textId="77777777" w:rsidR="00DD0BDC" w:rsidRPr="000F75CF" w:rsidRDefault="00DD0BDC" w:rsidP="00CA6FF5">
            <w:pPr>
              <w:pStyle w:val="TAL"/>
              <w:rPr>
                <w:rFonts w:cs="v4.2.0"/>
              </w:rPr>
            </w:pPr>
            <w:r w:rsidRPr="000F75CF">
              <w:rPr>
                <w:rFonts w:cs="v4.2.0"/>
              </w:rPr>
              <w:t>10</w:t>
            </w:r>
          </w:p>
        </w:tc>
      </w:tr>
      <w:tr w:rsidR="00DD0BDC" w:rsidRPr="000F75CF" w14:paraId="384947A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8320246" w14:textId="731D6B94" w:rsidR="00DD0BDC" w:rsidRPr="000F75CF" w:rsidRDefault="00DD0BDC" w:rsidP="00CA6FF5">
            <w:pPr>
              <w:pStyle w:val="TAL"/>
            </w:pPr>
            <w:r w:rsidRPr="000F75CF">
              <w:t>NOCNG</w:t>
            </w:r>
            <w:r w:rsidR="00FC00FD" w:rsidRPr="000F75CF">
              <w:t xml:space="preserve"> </w:t>
            </w:r>
            <w:r w:rsidRPr="000F75CF">
              <w:t>Pattern</w:t>
            </w:r>
          </w:p>
        </w:tc>
        <w:tc>
          <w:tcPr>
            <w:tcW w:w="850" w:type="dxa"/>
            <w:gridSpan w:val="2"/>
            <w:tcBorders>
              <w:top w:val="single" w:sz="4" w:space="0" w:color="auto"/>
              <w:left w:val="single" w:sz="4" w:space="0" w:color="auto"/>
              <w:bottom w:val="single" w:sz="4" w:space="0" w:color="auto"/>
              <w:right w:val="single" w:sz="4" w:space="0" w:color="auto"/>
            </w:tcBorders>
          </w:tcPr>
          <w:p w14:paraId="218DF2DA" w14:textId="77777777" w:rsidR="00DD0BDC" w:rsidRPr="000F75CF" w:rsidRDefault="00DD0BDC" w:rsidP="00CA6FF5">
            <w:pPr>
              <w:pStyle w:val="TAL"/>
              <w:rPr>
                <w:b/>
              </w:rPr>
            </w:pPr>
            <w:r w:rsidRPr="000F75CF">
              <w:rPr>
                <w:b/>
              </w:rPr>
              <w:t>-</w:t>
            </w:r>
          </w:p>
        </w:tc>
        <w:tc>
          <w:tcPr>
            <w:tcW w:w="2551" w:type="dxa"/>
            <w:gridSpan w:val="4"/>
            <w:tcBorders>
              <w:top w:val="single" w:sz="4" w:space="0" w:color="auto"/>
              <w:left w:val="single" w:sz="4" w:space="0" w:color="auto"/>
              <w:bottom w:val="single" w:sz="4" w:space="0" w:color="auto"/>
              <w:right w:val="single" w:sz="4" w:space="0" w:color="auto"/>
            </w:tcBorders>
          </w:tcPr>
          <w:p w14:paraId="5DAA4A3E" w14:textId="1EBB310D" w:rsidR="00DD0BDC" w:rsidRPr="000F75CF" w:rsidRDefault="00DD0BDC" w:rsidP="00CA6FF5">
            <w:pPr>
              <w:pStyle w:val="TAL"/>
              <w:rPr>
                <w:rFonts w:cs="v4.2.0"/>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c>
          <w:tcPr>
            <w:tcW w:w="2551" w:type="dxa"/>
            <w:gridSpan w:val="4"/>
            <w:tcBorders>
              <w:top w:val="single" w:sz="4" w:space="0" w:color="auto"/>
              <w:left w:val="single" w:sz="4" w:space="0" w:color="auto"/>
              <w:bottom w:val="single" w:sz="4" w:space="0" w:color="auto"/>
              <w:right w:val="single" w:sz="4" w:space="0" w:color="auto"/>
            </w:tcBorders>
          </w:tcPr>
          <w:p w14:paraId="68EF1D70" w14:textId="0BFBF34B" w:rsidR="00DD0BDC" w:rsidRPr="000F75CF" w:rsidRDefault="00DD0BDC" w:rsidP="00CA6FF5">
            <w:pPr>
              <w:pStyle w:val="TAL"/>
              <w:rPr>
                <w:rFonts w:cs="v4.2.0"/>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1F9E66E7" w14:textId="77777777" w:rsidTr="003C1A9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E4D9B37" w14:textId="77777777" w:rsidR="00DD0BDC" w:rsidRPr="000F75CF" w:rsidRDefault="00DD0BDC" w:rsidP="00CA6FF5">
            <w:pPr>
              <w:pStyle w:val="TAL"/>
            </w:pPr>
            <w:r w:rsidRPr="000F75CF">
              <w:rPr>
                <w:bCs/>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324881DF" w14:textId="77777777" w:rsidR="00DD0BDC" w:rsidRPr="000F75CF" w:rsidRDefault="00DD0BDC" w:rsidP="00CA6FF5">
            <w:pPr>
              <w:pStyle w:val="TAL"/>
            </w:pPr>
            <w:r w:rsidRPr="000F75CF">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AB0947" w14:textId="77777777" w:rsidR="00DD0BDC" w:rsidRPr="000F75CF" w:rsidRDefault="00DD0BDC" w:rsidP="003C1A9D">
            <w:pPr>
              <w:pStyle w:val="TAL"/>
              <w:jc w:val="center"/>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168FA44A" w14:textId="77777777" w:rsidR="00DD0BDC" w:rsidRPr="000F75CF" w:rsidRDefault="00DD0BDC" w:rsidP="003C1A9D">
            <w:pPr>
              <w:pStyle w:val="TAL"/>
              <w:jc w:val="center"/>
              <w:rPr>
                <w:rFonts w:cs="v4.2.0"/>
                <w:lang w:eastAsia="zh-CN"/>
              </w:rPr>
            </w:pPr>
            <w:r w:rsidRPr="000F75CF">
              <w:rPr>
                <w:rFonts w:cs="v4.2.0"/>
                <w:lang w:eastAsia="zh-CN"/>
              </w:rPr>
              <w:t>-3</w:t>
            </w:r>
          </w:p>
        </w:tc>
      </w:tr>
      <w:tr w:rsidR="00DD0BDC" w:rsidRPr="000F75CF" w14:paraId="2C56AB8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ADE725A" w14:textId="77777777" w:rsidR="00DD0BDC" w:rsidRPr="000F75CF" w:rsidRDefault="00DD0BDC" w:rsidP="00CA6FF5">
            <w:pPr>
              <w:pStyle w:val="TAL"/>
            </w:pPr>
            <w:r w:rsidRPr="000F75CF">
              <w:rPr>
                <w:bCs/>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62D5B6A4"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CCAA83"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5B643E0" w14:textId="77777777" w:rsidR="00DD0BDC" w:rsidRPr="000F75CF" w:rsidRDefault="00DD0BDC" w:rsidP="00CA6FF5">
            <w:pPr>
              <w:pStyle w:val="TAL"/>
              <w:rPr>
                <w:rFonts w:cs="v4.2.0"/>
                <w:lang w:eastAsia="zh-CN"/>
              </w:rPr>
            </w:pPr>
          </w:p>
        </w:tc>
      </w:tr>
      <w:tr w:rsidR="00DD0BDC" w:rsidRPr="000F75CF" w14:paraId="67A6F54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3FE90D7" w14:textId="77777777" w:rsidR="00DD0BDC" w:rsidRPr="000F75CF" w:rsidRDefault="00DD0BDC" w:rsidP="00CA6FF5">
            <w:pPr>
              <w:pStyle w:val="TAL"/>
            </w:pPr>
            <w:r w:rsidRPr="000F75CF">
              <w:t>PSS_RA</w:t>
            </w:r>
          </w:p>
        </w:tc>
        <w:tc>
          <w:tcPr>
            <w:tcW w:w="850" w:type="dxa"/>
            <w:gridSpan w:val="2"/>
            <w:tcBorders>
              <w:top w:val="single" w:sz="4" w:space="0" w:color="auto"/>
              <w:left w:val="single" w:sz="4" w:space="0" w:color="auto"/>
              <w:bottom w:val="single" w:sz="4" w:space="0" w:color="auto"/>
              <w:right w:val="single" w:sz="4" w:space="0" w:color="auto"/>
            </w:tcBorders>
          </w:tcPr>
          <w:p w14:paraId="28075030"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9C113D"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6D4E15CB" w14:textId="77777777" w:rsidR="00DD0BDC" w:rsidRPr="000F75CF" w:rsidRDefault="00DD0BDC" w:rsidP="00CA6FF5">
            <w:pPr>
              <w:pStyle w:val="TAL"/>
              <w:rPr>
                <w:rFonts w:cs="v4.2.0"/>
                <w:lang w:eastAsia="zh-CN"/>
              </w:rPr>
            </w:pPr>
          </w:p>
        </w:tc>
      </w:tr>
      <w:tr w:rsidR="00DD0BDC" w:rsidRPr="000F75CF" w14:paraId="2915A6E8"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B1C40E5" w14:textId="77777777" w:rsidR="00DD0BDC" w:rsidRPr="000F75CF" w:rsidRDefault="00DD0BDC" w:rsidP="00CA6FF5">
            <w:pPr>
              <w:pStyle w:val="TAL"/>
              <w:rPr>
                <w:lang w:eastAsia="zh-CN"/>
              </w:rPr>
            </w:pPr>
            <w:r w:rsidRPr="000F75CF">
              <w:t>SSS_RA</w:t>
            </w:r>
          </w:p>
        </w:tc>
        <w:tc>
          <w:tcPr>
            <w:tcW w:w="850" w:type="dxa"/>
            <w:gridSpan w:val="2"/>
            <w:tcBorders>
              <w:top w:val="single" w:sz="4" w:space="0" w:color="auto"/>
              <w:left w:val="single" w:sz="4" w:space="0" w:color="auto"/>
              <w:bottom w:val="single" w:sz="4" w:space="0" w:color="auto"/>
              <w:right w:val="single" w:sz="4" w:space="0" w:color="auto"/>
            </w:tcBorders>
          </w:tcPr>
          <w:p w14:paraId="55F24916" w14:textId="77777777" w:rsidR="00DD0BDC" w:rsidRPr="000F75CF" w:rsidRDefault="00DD0BDC" w:rsidP="00CA6FF5">
            <w:pPr>
              <w:pStyle w:val="TAL"/>
              <w:rPr>
                <w:lang w:eastAsia="zh-CN"/>
              </w:rPr>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AEABE2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A8E1DB0" w14:textId="77777777" w:rsidR="00DD0BDC" w:rsidRPr="000F75CF" w:rsidRDefault="00DD0BDC" w:rsidP="00CA6FF5">
            <w:pPr>
              <w:pStyle w:val="TAL"/>
              <w:rPr>
                <w:rFonts w:cs="v4.2.0"/>
                <w:lang w:eastAsia="zh-CN"/>
              </w:rPr>
            </w:pPr>
          </w:p>
        </w:tc>
      </w:tr>
      <w:tr w:rsidR="00DD0BDC" w:rsidRPr="000F75CF" w14:paraId="1734320B"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3EB0CE13" w14:textId="77777777" w:rsidR="00DD0BDC" w:rsidRPr="000F75CF" w:rsidRDefault="00DD0BDC" w:rsidP="00CA6FF5">
            <w:pPr>
              <w:pStyle w:val="TAL"/>
            </w:pPr>
            <w:r w:rsidRPr="000F75CF">
              <w:t>PDCCH_RA</w:t>
            </w:r>
          </w:p>
        </w:tc>
        <w:tc>
          <w:tcPr>
            <w:tcW w:w="850" w:type="dxa"/>
            <w:gridSpan w:val="2"/>
            <w:tcBorders>
              <w:top w:val="single" w:sz="4" w:space="0" w:color="auto"/>
              <w:left w:val="single" w:sz="4" w:space="0" w:color="auto"/>
              <w:bottom w:val="single" w:sz="4" w:space="0" w:color="auto"/>
              <w:right w:val="single" w:sz="4" w:space="0" w:color="auto"/>
            </w:tcBorders>
          </w:tcPr>
          <w:p w14:paraId="1FDE86C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6E5F60F"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F1D6EE6" w14:textId="77777777" w:rsidR="00DD0BDC" w:rsidRPr="000F75CF" w:rsidRDefault="00DD0BDC" w:rsidP="00CA6FF5">
            <w:pPr>
              <w:pStyle w:val="TAL"/>
              <w:rPr>
                <w:rFonts w:cs="v4.2.0"/>
                <w:lang w:eastAsia="zh-CN"/>
              </w:rPr>
            </w:pPr>
          </w:p>
        </w:tc>
      </w:tr>
      <w:tr w:rsidR="00DD0BDC" w:rsidRPr="000F75CF" w14:paraId="4EFDBD2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8708439" w14:textId="77777777" w:rsidR="00DD0BDC" w:rsidRPr="000F75CF" w:rsidRDefault="00DD0BDC" w:rsidP="00CA6FF5">
            <w:pPr>
              <w:pStyle w:val="TAL"/>
            </w:pPr>
            <w:r w:rsidRPr="000F75CF">
              <w:t>PDCCH_</w:t>
            </w:r>
            <w:r w:rsidRPr="000F75CF">
              <w:rPr>
                <w:lang w:eastAsia="zh-CN"/>
              </w:rPr>
              <w:t>R</w:t>
            </w:r>
            <w:r w:rsidRPr="000F75CF">
              <w:t>B</w:t>
            </w:r>
          </w:p>
        </w:tc>
        <w:tc>
          <w:tcPr>
            <w:tcW w:w="850" w:type="dxa"/>
            <w:gridSpan w:val="2"/>
            <w:tcBorders>
              <w:top w:val="single" w:sz="4" w:space="0" w:color="auto"/>
              <w:left w:val="single" w:sz="4" w:space="0" w:color="auto"/>
              <w:bottom w:val="single" w:sz="4" w:space="0" w:color="auto"/>
              <w:right w:val="single" w:sz="4" w:space="0" w:color="auto"/>
            </w:tcBorders>
          </w:tcPr>
          <w:p w14:paraId="1F8D4957"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A433EC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50CC76FE" w14:textId="77777777" w:rsidR="00DD0BDC" w:rsidRPr="000F75CF" w:rsidRDefault="00DD0BDC" w:rsidP="00CA6FF5">
            <w:pPr>
              <w:pStyle w:val="TAL"/>
              <w:rPr>
                <w:rFonts w:cs="v4.2.0"/>
                <w:lang w:eastAsia="zh-CN"/>
              </w:rPr>
            </w:pPr>
          </w:p>
        </w:tc>
      </w:tr>
      <w:tr w:rsidR="00DD0BDC" w:rsidRPr="000F75CF" w14:paraId="61EDC56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74F2516" w14:textId="77777777" w:rsidR="00DD0BDC" w:rsidRPr="000F75CF" w:rsidRDefault="00DD0BDC" w:rsidP="00CA6FF5">
            <w:pPr>
              <w:pStyle w:val="TAL"/>
            </w:pPr>
            <w:r w:rsidRPr="000F75CF">
              <w:t>PDSCH_RA</w:t>
            </w:r>
          </w:p>
        </w:tc>
        <w:tc>
          <w:tcPr>
            <w:tcW w:w="850" w:type="dxa"/>
            <w:gridSpan w:val="2"/>
            <w:tcBorders>
              <w:top w:val="single" w:sz="4" w:space="0" w:color="auto"/>
              <w:left w:val="single" w:sz="4" w:space="0" w:color="auto"/>
              <w:bottom w:val="single" w:sz="4" w:space="0" w:color="auto"/>
              <w:right w:val="single" w:sz="4" w:space="0" w:color="auto"/>
            </w:tcBorders>
          </w:tcPr>
          <w:p w14:paraId="324EB09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FDA0EA4"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B70655F" w14:textId="77777777" w:rsidR="00DD0BDC" w:rsidRPr="000F75CF" w:rsidRDefault="00DD0BDC" w:rsidP="00CA6FF5">
            <w:pPr>
              <w:pStyle w:val="TAL"/>
              <w:rPr>
                <w:rFonts w:cs="v4.2.0"/>
                <w:lang w:eastAsia="zh-CN"/>
              </w:rPr>
            </w:pPr>
          </w:p>
        </w:tc>
      </w:tr>
      <w:tr w:rsidR="00DD0BDC" w:rsidRPr="000F75CF" w14:paraId="11F339A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9BADCBA" w14:textId="77777777" w:rsidR="00DD0BDC" w:rsidRPr="000F75CF" w:rsidRDefault="00DD0BDC" w:rsidP="00CA6FF5">
            <w:pPr>
              <w:pStyle w:val="TAL"/>
            </w:pPr>
            <w:r w:rsidRPr="000F75CF">
              <w:t>PDSCH_RB</w:t>
            </w:r>
          </w:p>
        </w:tc>
        <w:tc>
          <w:tcPr>
            <w:tcW w:w="850" w:type="dxa"/>
            <w:gridSpan w:val="2"/>
            <w:tcBorders>
              <w:top w:val="single" w:sz="4" w:space="0" w:color="auto"/>
              <w:left w:val="single" w:sz="4" w:space="0" w:color="auto"/>
              <w:bottom w:val="single" w:sz="4" w:space="0" w:color="auto"/>
              <w:right w:val="single" w:sz="4" w:space="0" w:color="auto"/>
            </w:tcBorders>
          </w:tcPr>
          <w:p w14:paraId="10B2C362"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4FE4B29"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1A964574" w14:textId="77777777" w:rsidR="00DD0BDC" w:rsidRPr="000F75CF" w:rsidRDefault="00DD0BDC" w:rsidP="00CA6FF5">
            <w:pPr>
              <w:pStyle w:val="TAL"/>
              <w:rPr>
                <w:rFonts w:cs="v4.2.0"/>
                <w:lang w:eastAsia="zh-CN"/>
              </w:rPr>
            </w:pPr>
          </w:p>
        </w:tc>
      </w:tr>
      <w:tr w:rsidR="00DD0BDC" w:rsidRPr="000F75CF" w14:paraId="3EAD1F8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3AF76C39" w14:textId="3B7C65CF" w:rsidR="00DD0BDC" w:rsidRPr="000F75CF" w:rsidRDefault="00DD0BDC" w:rsidP="00CA6FF5">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850" w:type="dxa"/>
            <w:gridSpan w:val="2"/>
            <w:tcBorders>
              <w:top w:val="single" w:sz="4" w:space="0" w:color="auto"/>
              <w:left w:val="single" w:sz="4" w:space="0" w:color="auto"/>
              <w:bottom w:val="single" w:sz="4" w:space="0" w:color="auto"/>
              <w:right w:val="single" w:sz="4" w:space="0" w:color="auto"/>
            </w:tcBorders>
          </w:tcPr>
          <w:p w14:paraId="40FF9528"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80A0031"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2B6176B" w14:textId="77777777" w:rsidR="00DD0BDC" w:rsidRPr="000F75CF" w:rsidRDefault="00DD0BDC" w:rsidP="00CA6FF5">
            <w:pPr>
              <w:pStyle w:val="TAL"/>
              <w:rPr>
                <w:rFonts w:cs="v4.2.0"/>
                <w:lang w:eastAsia="zh-CN"/>
              </w:rPr>
            </w:pPr>
          </w:p>
        </w:tc>
      </w:tr>
      <w:tr w:rsidR="00DD0BDC" w:rsidRPr="000F75CF" w14:paraId="4BCB4B1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129ED4E9" w14:textId="61273812"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25AACD5"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BA55E71" w14:textId="77777777" w:rsidR="00DD0BDC" w:rsidRPr="000F75CF" w:rsidRDefault="00DD0BDC" w:rsidP="00CA6FF5">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3224E0A8" w14:textId="77777777" w:rsidR="00DD0BDC" w:rsidRPr="000F75CF" w:rsidRDefault="00DD0BDC" w:rsidP="00CA6FF5">
            <w:pPr>
              <w:pStyle w:val="TAL"/>
              <w:rPr>
                <w:rFonts w:cs="v4.2.0"/>
                <w:lang w:eastAsia="zh-CN"/>
              </w:rPr>
            </w:pPr>
          </w:p>
        </w:tc>
      </w:tr>
      <w:tr w:rsidR="00DD0BDC" w:rsidRPr="000F75CF" w14:paraId="3B1BF36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10BDAAA" w14:textId="77777777" w:rsidR="00DD0BDC" w:rsidRPr="000F75CF" w:rsidRDefault="00DD0BDC" w:rsidP="00CA6FF5">
            <w:pPr>
              <w:pStyle w:val="TAL"/>
            </w:pPr>
            <w:proofErr w:type="spellStart"/>
            <w:r w:rsidRPr="000F75CF">
              <w:t>Qrxlevmin</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4ED07F87"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2FB93ABB" w14:textId="77777777" w:rsidR="00DD0BDC" w:rsidRPr="000F75CF" w:rsidRDefault="00DD0BDC" w:rsidP="00CA6FF5">
            <w:pPr>
              <w:pStyle w:val="TAL"/>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00EE5DB" w14:textId="77777777" w:rsidR="00DD0BDC" w:rsidRPr="000F75CF" w:rsidRDefault="00DD0BDC" w:rsidP="00CA6FF5">
            <w:pPr>
              <w:pStyle w:val="TAL"/>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0694FF2B" w14:textId="77777777" w:rsidR="00DD0BDC" w:rsidRPr="000F75CF" w:rsidRDefault="00DD0BDC" w:rsidP="00CA6FF5">
            <w:pPr>
              <w:pStyle w:val="TAL"/>
            </w:pPr>
            <w:r w:rsidRPr="000F75CF">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1D0DCACC" w14:textId="77777777" w:rsidR="00DD0BDC" w:rsidRPr="000F75CF" w:rsidRDefault="00DD0BDC" w:rsidP="00CA6FF5">
            <w:pPr>
              <w:pStyle w:val="TAL"/>
              <w:rPr>
                <w:rFonts w:cs="v4.2.0"/>
              </w:rPr>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3529B419" w14:textId="77777777" w:rsidR="00DD0BDC" w:rsidRPr="000F75CF" w:rsidRDefault="00DD0BDC" w:rsidP="00CA6FF5">
            <w:pPr>
              <w:pStyle w:val="TAL"/>
              <w:rPr>
                <w:rFonts w:cs="v4.2.0"/>
              </w:rPr>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1BEF0192" w14:textId="77777777" w:rsidR="00DD0BDC" w:rsidRPr="000F75CF" w:rsidRDefault="00DD0BDC" w:rsidP="00CA6FF5">
            <w:pPr>
              <w:pStyle w:val="TAL"/>
              <w:rPr>
                <w:rFonts w:cs="v4.2.0"/>
              </w:rPr>
            </w:pPr>
            <w:r w:rsidRPr="000F75CF">
              <w:rPr>
                <w:rFonts w:cs="v4.2.0"/>
              </w:rPr>
              <w:t>-140</w:t>
            </w:r>
          </w:p>
        </w:tc>
      </w:tr>
      <w:tr w:rsidR="00DD0BDC" w:rsidRPr="000F75CF" w14:paraId="0A4C9A0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A550364" w14:textId="77777777" w:rsidR="00DD0BDC" w:rsidRPr="000F75CF" w:rsidRDefault="00DD0BDC" w:rsidP="00CA6FF5">
            <w:pPr>
              <w:pStyle w:val="TAL"/>
            </w:pPr>
            <w:proofErr w:type="spellStart"/>
            <w:r w:rsidRPr="000F75CF">
              <w:t>Pcompensation</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6A6FF8C7"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64A7E83F"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859FB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594C04DE"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5463A1FF"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D4A9C51"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025B7964" w14:textId="77777777" w:rsidR="00DD0BDC" w:rsidRPr="000F75CF" w:rsidRDefault="00DD0BDC" w:rsidP="00CA6FF5">
            <w:pPr>
              <w:pStyle w:val="TAL"/>
              <w:rPr>
                <w:rFonts w:cs="v4.2.0"/>
              </w:rPr>
            </w:pPr>
            <w:r w:rsidRPr="000F75CF">
              <w:rPr>
                <w:rFonts w:cs="v4.2.0"/>
              </w:rPr>
              <w:t>0</w:t>
            </w:r>
          </w:p>
        </w:tc>
      </w:tr>
      <w:tr w:rsidR="00DD0BDC" w:rsidRPr="000F75CF" w14:paraId="7DC4FD6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7BD5722" w14:textId="77777777" w:rsidR="00DD0BDC" w:rsidRPr="000F75CF" w:rsidRDefault="00DD0BDC" w:rsidP="00CA6FF5">
            <w:pPr>
              <w:pStyle w:val="TAL"/>
            </w:pPr>
            <w:proofErr w:type="spellStart"/>
            <w:r w:rsidRPr="000F75CF">
              <w:t>Qhyst</w:t>
            </w:r>
            <w:r w:rsidRPr="000F75CF">
              <w:rPr>
                <w:vertAlign w:val="subscript"/>
              </w:rPr>
              <w:t>s</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75C48F5A"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10BC62B7"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23B31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42994993"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DA8614D"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FA972BC"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72A34CC4" w14:textId="77777777" w:rsidR="00DD0BDC" w:rsidRPr="000F75CF" w:rsidRDefault="00DD0BDC" w:rsidP="00CA6FF5">
            <w:pPr>
              <w:pStyle w:val="TAL"/>
              <w:rPr>
                <w:rFonts w:cs="v4.2.0"/>
              </w:rPr>
            </w:pPr>
            <w:r w:rsidRPr="000F75CF">
              <w:rPr>
                <w:rFonts w:cs="v4.2.0"/>
              </w:rPr>
              <w:t>0</w:t>
            </w:r>
          </w:p>
        </w:tc>
      </w:tr>
      <w:tr w:rsidR="00DD0BDC" w:rsidRPr="000F75CF" w14:paraId="5AA3B72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93B331D" w14:textId="445B5B83" w:rsidR="00DD0BDC" w:rsidRPr="000F75CF" w:rsidRDefault="00DD0BDC" w:rsidP="00CA6FF5">
            <w:pPr>
              <w:pStyle w:val="TAL"/>
            </w:pPr>
            <w:proofErr w:type="spellStart"/>
            <w:r w:rsidRPr="000F75CF">
              <w:t>Qoffset</w:t>
            </w:r>
            <w:r w:rsidRPr="000F75CF">
              <w:rPr>
                <w:vertAlign w:val="subscript"/>
              </w:rPr>
              <w:t>s</w:t>
            </w:r>
            <w:proofErr w:type="spellEnd"/>
            <w:r w:rsidRPr="000F75CF">
              <w:rPr>
                <w:vertAlign w:val="subscript"/>
              </w:rPr>
              <w:t>,</w:t>
            </w:r>
            <w:r w:rsidR="00FC00FD" w:rsidRPr="000F75CF">
              <w:rPr>
                <w:vertAlign w:val="subscript"/>
              </w:rPr>
              <w:t xml:space="preserve"> </w:t>
            </w:r>
            <w:r w:rsidRPr="000F75CF">
              <w:rPr>
                <w:vertAlign w:val="subscript"/>
              </w:rPr>
              <w:t>n</w:t>
            </w:r>
          </w:p>
        </w:tc>
        <w:tc>
          <w:tcPr>
            <w:tcW w:w="850" w:type="dxa"/>
            <w:gridSpan w:val="2"/>
            <w:tcBorders>
              <w:top w:val="single" w:sz="4" w:space="0" w:color="auto"/>
              <w:left w:val="single" w:sz="4" w:space="0" w:color="auto"/>
              <w:bottom w:val="single" w:sz="4" w:space="0" w:color="auto"/>
              <w:right w:val="single" w:sz="4" w:space="0" w:color="auto"/>
            </w:tcBorders>
          </w:tcPr>
          <w:p w14:paraId="3F24A465"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7BC38DC1"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2227DE"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716021C6"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FFC96A1"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82B4EF7"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60814793" w14:textId="77777777" w:rsidR="00DD0BDC" w:rsidRPr="000F75CF" w:rsidRDefault="00DD0BDC" w:rsidP="00CA6FF5">
            <w:pPr>
              <w:pStyle w:val="TAL"/>
              <w:rPr>
                <w:rFonts w:cs="v4.2.0"/>
              </w:rPr>
            </w:pPr>
            <w:r w:rsidRPr="000F75CF">
              <w:rPr>
                <w:rFonts w:cs="v4.2.0"/>
              </w:rPr>
              <w:t>0</w:t>
            </w:r>
          </w:p>
        </w:tc>
      </w:tr>
      <w:tr w:rsidR="00DD0BDC" w:rsidRPr="000F75CF" w14:paraId="13DBDA7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B74550" w14:textId="4A5D77E9"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72EAF396" w14:textId="3F0B9283"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3A8FC66A" w14:textId="77777777" w:rsidR="00DD0BDC" w:rsidRPr="000F75CF" w:rsidRDefault="00DD0BDC" w:rsidP="00CA6FF5">
            <w:pPr>
              <w:pStyle w:val="TAL"/>
              <w:rPr>
                <w:rFonts w:cs="v4.2.0"/>
              </w:rPr>
            </w:pPr>
            <w:r w:rsidRPr="000F75CF">
              <w:rPr>
                <w:rFonts w:cs="v4.2.0"/>
              </w:rPr>
              <w:t>-98</w:t>
            </w:r>
          </w:p>
        </w:tc>
        <w:tc>
          <w:tcPr>
            <w:tcW w:w="2551" w:type="dxa"/>
            <w:gridSpan w:val="4"/>
            <w:tcBorders>
              <w:top w:val="single" w:sz="4" w:space="0" w:color="auto"/>
              <w:left w:val="single" w:sz="4" w:space="0" w:color="auto"/>
              <w:bottom w:val="single" w:sz="4" w:space="0" w:color="auto"/>
              <w:right w:val="single" w:sz="4" w:space="0" w:color="auto"/>
            </w:tcBorders>
          </w:tcPr>
          <w:p w14:paraId="38BBB357" w14:textId="77777777" w:rsidR="00DD0BDC" w:rsidRPr="000F75CF" w:rsidRDefault="00DD0BDC" w:rsidP="00CA6FF5">
            <w:pPr>
              <w:pStyle w:val="TAL"/>
              <w:rPr>
                <w:rFonts w:cs="v4.2.0"/>
              </w:rPr>
            </w:pPr>
            <w:r w:rsidRPr="000F75CF">
              <w:rPr>
                <w:rFonts w:cs="v4.2.0"/>
              </w:rPr>
              <w:t>-98</w:t>
            </w:r>
          </w:p>
        </w:tc>
      </w:tr>
      <w:tr w:rsidR="00DD0BDC" w:rsidRPr="000F75CF" w14:paraId="68385D1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459A4A1" w14:textId="42C08AF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2E0DAFAC"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5E1924A3" w14:textId="77777777" w:rsidR="00DD0BDC" w:rsidRPr="000F75CF" w:rsidRDefault="00DD0BDC" w:rsidP="00CA6FF5">
            <w:pPr>
              <w:pStyle w:val="TAL"/>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059F622D" w14:textId="77777777" w:rsidR="00DD0BDC" w:rsidRPr="000F75CF" w:rsidRDefault="00DD0BDC" w:rsidP="00CA6FF5">
            <w:pPr>
              <w:pStyle w:val="TAL"/>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4E860D79" w14:textId="77777777" w:rsidR="00DD0BDC" w:rsidRPr="000F75CF" w:rsidRDefault="00DD0BDC" w:rsidP="00CA6FF5">
            <w:pPr>
              <w:pStyle w:val="TAL"/>
            </w:pPr>
            <w:r w:rsidRPr="000F75CF">
              <w:rPr>
                <w:rFonts w:cs="v4.2.0"/>
              </w:rPr>
              <w:t>3</w:t>
            </w:r>
          </w:p>
        </w:tc>
        <w:tc>
          <w:tcPr>
            <w:tcW w:w="850" w:type="dxa"/>
            <w:gridSpan w:val="2"/>
            <w:tcBorders>
              <w:top w:val="single" w:sz="4" w:space="0" w:color="auto"/>
              <w:left w:val="single" w:sz="4" w:space="0" w:color="auto"/>
              <w:bottom w:val="single" w:sz="4" w:space="0" w:color="auto"/>
              <w:right w:val="single" w:sz="4" w:space="0" w:color="auto"/>
            </w:tcBorders>
          </w:tcPr>
          <w:p w14:paraId="07BFAC7C" w14:textId="77777777" w:rsidR="00DD0BDC" w:rsidRPr="000F75CF" w:rsidRDefault="00DD0BDC" w:rsidP="00CA6FF5">
            <w:pPr>
              <w:pStyle w:val="TAL"/>
              <w:rPr>
                <w:rFonts w:cs="v4.2.0"/>
              </w:rPr>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5F48B623" w14:textId="77777777" w:rsidR="00DD0BDC" w:rsidRPr="000F75CF" w:rsidRDefault="00DD0BDC" w:rsidP="00CA6FF5">
            <w:pPr>
              <w:pStyle w:val="TAL"/>
              <w:rPr>
                <w:rFonts w:cs="v4.2.0"/>
              </w:rPr>
            </w:pPr>
            <w:r w:rsidRPr="000F75CF">
              <w:rPr>
                <w:rFonts w:cs="v4.2.0"/>
              </w:rPr>
              <w:t>3</w:t>
            </w:r>
          </w:p>
        </w:tc>
        <w:tc>
          <w:tcPr>
            <w:tcW w:w="851" w:type="dxa"/>
            <w:tcBorders>
              <w:top w:val="single" w:sz="4" w:space="0" w:color="auto"/>
              <w:left w:val="single" w:sz="4" w:space="0" w:color="auto"/>
              <w:bottom w:val="single" w:sz="4" w:space="0" w:color="auto"/>
              <w:right w:val="single" w:sz="4" w:space="0" w:color="auto"/>
            </w:tcBorders>
          </w:tcPr>
          <w:p w14:paraId="03803330" w14:textId="77777777" w:rsidR="00DD0BDC" w:rsidRPr="000F75CF" w:rsidRDefault="00DD0BDC" w:rsidP="00CA6FF5">
            <w:pPr>
              <w:pStyle w:val="TAL"/>
              <w:rPr>
                <w:rFonts w:cs="v4.2.0"/>
              </w:rPr>
            </w:pPr>
            <w:r w:rsidRPr="000F75CF">
              <w:rPr>
                <w:rFonts w:cs="v4.2.0"/>
              </w:rPr>
              <w:t>3</w:t>
            </w:r>
          </w:p>
        </w:tc>
      </w:tr>
      <w:tr w:rsidR="00DD0BDC" w:rsidRPr="000F75CF" w14:paraId="024BCFC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579B49" w14:textId="77777777" w:rsidR="00DD0BDC" w:rsidRPr="000F75CF" w:rsidRDefault="00DD0BDC" w:rsidP="00CA6FF5">
            <w:pPr>
              <w:pStyle w:val="TAL"/>
            </w:pPr>
            <w:proofErr w:type="spellStart"/>
            <w:r w:rsidRPr="000F75CF">
              <w:t>Treselection</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1CED2340" w14:textId="77777777" w:rsidR="00DD0BDC" w:rsidRPr="000F75CF" w:rsidRDefault="00DD0BDC" w:rsidP="00CA6FF5">
            <w:pPr>
              <w:pStyle w:val="TAL"/>
            </w:pPr>
            <w:r w:rsidRPr="000F75CF">
              <w:rPr>
                <w:rFonts w:cs="v4.2.0"/>
              </w:rPr>
              <w:t>s</w:t>
            </w:r>
          </w:p>
        </w:tc>
        <w:tc>
          <w:tcPr>
            <w:tcW w:w="850" w:type="dxa"/>
            <w:gridSpan w:val="2"/>
            <w:tcBorders>
              <w:top w:val="single" w:sz="4" w:space="0" w:color="auto"/>
              <w:left w:val="single" w:sz="4" w:space="0" w:color="auto"/>
              <w:bottom w:val="single" w:sz="4" w:space="0" w:color="auto"/>
              <w:right w:val="single" w:sz="4" w:space="0" w:color="auto"/>
            </w:tcBorders>
          </w:tcPr>
          <w:p w14:paraId="506E1F06"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BA8FBAD"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CCBF52A"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7891385"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0BE7ED4"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714569F" w14:textId="77777777" w:rsidR="00DD0BDC" w:rsidRPr="000F75CF" w:rsidRDefault="00DD0BDC" w:rsidP="00CA6FF5">
            <w:pPr>
              <w:pStyle w:val="TAL"/>
              <w:rPr>
                <w:rFonts w:cs="v4.2.0"/>
              </w:rPr>
            </w:pPr>
            <w:r w:rsidRPr="000F75CF">
              <w:rPr>
                <w:rFonts w:cs="v4.2.0"/>
              </w:rPr>
              <w:t>0</w:t>
            </w:r>
          </w:p>
        </w:tc>
      </w:tr>
      <w:tr w:rsidR="00DD0BDC" w:rsidRPr="000F75CF" w14:paraId="4D9430B8"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16FD499" w14:textId="0D4FFDB3"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2A3BC55B"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520F0162" w14:textId="77777777" w:rsidR="00DD0BDC" w:rsidRPr="000F75CF" w:rsidRDefault="00DD0BDC" w:rsidP="00CA6FF5">
            <w:pPr>
              <w:pStyle w:val="TAL"/>
            </w:pPr>
            <w:r w:rsidRPr="000F75CF">
              <w:rPr>
                <w:rFonts w:cs="v4.2.0"/>
              </w:rPr>
              <w:t>AWGN</w:t>
            </w:r>
          </w:p>
        </w:tc>
        <w:tc>
          <w:tcPr>
            <w:tcW w:w="2551" w:type="dxa"/>
            <w:gridSpan w:val="4"/>
            <w:tcBorders>
              <w:top w:val="single" w:sz="4" w:space="0" w:color="auto"/>
              <w:left w:val="single" w:sz="4" w:space="0" w:color="auto"/>
              <w:bottom w:val="single" w:sz="4" w:space="0" w:color="auto"/>
              <w:right w:val="single" w:sz="4" w:space="0" w:color="auto"/>
            </w:tcBorders>
          </w:tcPr>
          <w:p w14:paraId="24B4F7D3" w14:textId="77777777" w:rsidR="00DD0BDC" w:rsidRPr="000F75CF" w:rsidRDefault="00DD0BDC" w:rsidP="00CA6FF5">
            <w:pPr>
              <w:pStyle w:val="TAL"/>
              <w:rPr>
                <w:rFonts w:cs="v4.2.0"/>
              </w:rPr>
            </w:pPr>
            <w:r w:rsidRPr="000F75CF">
              <w:rPr>
                <w:rFonts w:cs="v4.2.0"/>
              </w:rPr>
              <w:t>AWGN</w:t>
            </w:r>
          </w:p>
        </w:tc>
      </w:tr>
      <w:tr w:rsidR="00DD0BDC" w:rsidRPr="000F75CF" w14:paraId="0C3C7D1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91DDF3B" w14:textId="19BD27A2"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A09B2DA"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011F1590" w14:textId="77777777" w:rsidR="00DD0BDC" w:rsidRPr="000F75CF" w:rsidRDefault="00DD0BDC" w:rsidP="00CA6FF5">
            <w:pPr>
              <w:pStyle w:val="TAL"/>
              <w:rPr>
                <w:rFonts w:cs="v4.2.0"/>
              </w:rPr>
            </w:pPr>
            <w:r w:rsidRPr="000F75CF">
              <w:rPr>
                <w:lang w:eastAsia="zh-CN"/>
              </w:rPr>
              <w:t>2</w:t>
            </w:r>
            <w:r w:rsidRPr="000F75CF">
              <w:t>x1</w:t>
            </w:r>
          </w:p>
        </w:tc>
        <w:tc>
          <w:tcPr>
            <w:tcW w:w="2551" w:type="dxa"/>
            <w:gridSpan w:val="4"/>
            <w:tcBorders>
              <w:top w:val="single" w:sz="4" w:space="0" w:color="auto"/>
              <w:left w:val="single" w:sz="4" w:space="0" w:color="auto"/>
              <w:bottom w:val="single" w:sz="4" w:space="0" w:color="auto"/>
              <w:right w:val="single" w:sz="4" w:space="0" w:color="auto"/>
            </w:tcBorders>
          </w:tcPr>
          <w:p w14:paraId="208AE9EA" w14:textId="77777777" w:rsidR="00DD0BDC" w:rsidRPr="000F75CF" w:rsidRDefault="00DD0BDC" w:rsidP="00CA6FF5">
            <w:pPr>
              <w:pStyle w:val="TAL"/>
              <w:rPr>
                <w:lang w:eastAsia="zh-CN"/>
              </w:rPr>
            </w:pPr>
            <w:r w:rsidRPr="000F75CF">
              <w:rPr>
                <w:lang w:eastAsia="zh-CN"/>
              </w:rPr>
              <w:t>2x1</w:t>
            </w:r>
          </w:p>
        </w:tc>
      </w:tr>
      <w:tr w:rsidR="00DD0BDC" w:rsidRPr="000F75CF" w14:paraId="4F22496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798B557" w14:textId="2D36DD74"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proofErr w:type="spellStart"/>
            <w:r w:rsidRPr="000F75CF">
              <w:t>eCell</w:t>
            </w:r>
            <w:proofErr w:type="spellEnd"/>
            <w:r w:rsidR="00FC00FD" w:rsidRPr="000F75CF">
              <w:t xml:space="preserve"> </w:t>
            </w:r>
            <w:r w:rsidRPr="000F75CF">
              <w:t>1</w:t>
            </w:r>
          </w:p>
        </w:tc>
        <w:tc>
          <w:tcPr>
            <w:tcW w:w="850" w:type="dxa"/>
            <w:gridSpan w:val="2"/>
            <w:tcBorders>
              <w:top w:val="single" w:sz="4" w:space="0" w:color="auto"/>
              <w:left w:val="single" w:sz="4" w:space="0" w:color="auto"/>
              <w:bottom w:val="single" w:sz="4" w:space="0" w:color="auto"/>
              <w:right w:val="single" w:sz="4" w:space="0" w:color="auto"/>
            </w:tcBorders>
          </w:tcPr>
          <w:p w14:paraId="087186BD" w14:textId="77777777" w:rsidR="00DD0BDC" w:rsidRPr="000F75CF" w:rsidRDefault="00DD0BDC" w:rsidP="00CA6FF5">
            <w:pPr>
              <w:pStyle w:val="TAL"/>
            </w:pPr>
            <w:proofErr w:type="spellStart"/>
            <w:r w:rsidRPr="000F75CF">
              <w:t>ms</w:t>
            </w:r>
            <w:proofErr w:type="spellEnd"/>
          </w:p>
        </w:tc>
        <w:tc>
          <w:tcPr>
            <w:tcW w:w="2551" w:type="dxa"/>
            <w:gridSpan w:val="4"/>
            <w:tcBorders>
              <w:top w:val="single" w:sz="4" w:space="0" w:color="auto"/>
              <w:left w:val="single" w:sz="4" w:space="0" w:color="auto"/>
              <w:bottom w:val="single" w:sz="4" w:space="0" w:color="auto"/>
              <w:right w:val="single" w:sz="4" w:space="0" w:color="auto"/>
            </w:tcBorders>
          </w:tcPr>
          <w:p w14:paraId="064ABE5E" w14:textId="77777777" w:rsidR="00DD0BDC" w:rsidRPr="000F75CF" w:rsidRDefault="00DD0BDC" w:rsidP="00CA6FF5">
            <w:pPr>
              <w:pStyle w:val="TAL"/>
              <w:rPr>
                <w:lang w:eastAsia="zh-CN"/>
              </w:rPr>
            </w:pPr>
            <w:r w:rsidRPr="000F75CF">
              <w:t>-</w:t>
            </w:r>
          </w:p>
        </w:tc>
        <w:tc>
          <w:tcPr>
            <w:tcW w:w="2551" w:type="dxa"/>
            <w:gridSpan w:val="4"/>
            <w:tcBorders>
              <w:top w:val="single" w:sz="4" w:space="0" w:color="auto"/>
              <w:left w:val="single" w:sz="4" w:space="0" w:color="auto"/>
              <w:bottom w:val="single" w:sz="4" w:space="0" w:color="auto"/>
              <w:right w:val="single" w:sz="4" w:space="0" w:color="auto"/>
            </w:tcBorders>
          </w:tcPr>
          <w:p w14:paraId="7C75D2BB" w14:textId="77777777" w:rsidR="00DD0BDC" w:rsidRPr="000F75CF" w:rsidRDefault="00DD0BDC" w:rsidP="00CA6FF5">
            <w:pPr>
              <w:pStyle w:val="TAL"/>
              <w:rPr>
                <w:lang w:eastAsia="zh-CN"/>
              </w:rPr>
            </w:pPr>
            <w:r w:rsidRPr="000F75CF">
              <w:t>3</w:t>
            </w:r>
          </w:p>
        </w:tc>
      </w:tr>
      <w:tr w:rsidR="00DD0BDC" w:rsidRPr="000F75CF" w14:paraId="31424F3C"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7167DBFF" w14:textId="7679A32D"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86FBA13" w14:textId="42012716"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57E66C97" w14:textId="77777777" w:rsidR="00DD0BDC" w:rsidRPr="000F75CF" w:rsidRDefault="00DD0BDC" w:rsidP="00FC00FD"/>
    <w:p w14:paraId="3DE0B4BF"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proofErr w:type="spellStart"/>
      <w:r w:rsidRPr="000F75CF">
        <w:rPr>
          <w:rFonts w:cs="v4.2.0"/>
        </w:rPr>
        <w:t>nCell</w:t>
      </w:r>
      <w:proofErr w:type="spellEnd"/>
      <w:r w:rsidRPr="000F75CF">
        <w:rPr>
          <w:rFonts w:cs="v4.2.0"/>
        </w:rPr>
        <w:t xml:space="preserve"> 2, and starts to send preambles on the PRACH for sending the RRC CONNECTION REQUEST message to perform a Tracking Area Update procedure on </w:t>
      </w:r>
      <w:proofErr w:type="spellStart"/>
      <w:r w:rsidRPr="000F75CF">
        <w:rPr>
          <w:rFonts w:cs="v4.2.0"/>
        </w:rPr>
        <w:t>nCell</w:t>
      </w:r>
      <w:proofErr w:type="spellEnd"/>
      <w:r w:rsidRPr="000F75CF">
        <w:rPr>
          <w:rFonts w:cs="v4.2.0"/>
        </w:rPr>
        <w:t xml:space="preserve"> 2.</w:t>
      </w:r>
    </w:p>
    <w:p w14:paraId="7082DFB2" w14:textId="77777777" w:rsidR="00DD0BDC" w:rsidRPr="000F75CF" w:rsidRDefault="00DD0BDC" w:rsidP="00FC00FD">
      <w:pPr>
        <w:rPr>
          <w:rFonts w:cs="v4.2.0"/>
        </w:rPr>
      </w:pPr>
      <w:r w:rsidRPr="000F75CF">
        <w:rPr>
          <w:rFonts w:cs="v4.2.0"/>
        </w:rPr>
        <w:t>The cell re-selection delay to a newly detectable cell shall be less than 66.32 s.</w:t>
      </w:r>
    </w:p>
    <w:p w14:paraId="67CCA779"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proofErr w:type="spellStart"/>
      <w:r w:rsidRPr="000F75CF">
        <w:rPr>
          <w:rFonts w:cs="v4.2.0"/>
        </w:rPr>
        <w:t>nCell</w:t>
      </w:r>
      <w:proofErr w:type="spellEnd"/>
      <w:r w:rsidRPr="000F75CF">
        <w:rPr>
          <w:rFonts w:cs="v4.2.0"/>
        </w:rPr>
        <w:t xml:space="preserve"> 1, and starts to send preambles on the PRACH for sending the RRC CONNECTION REQUEST message to perform a Tracking Area Update procedure on </w:t>
      </w:r>
      <w:proofErr w:type="spellStart"/>
      <w:r w:rsidRPr="000F75CF">
        <w:rPr>
          <w:rFonts w:cs="v4.2.0"/>
        </w:rPr>
        <w:t>nCell</w:t>
      </w:r>
      <w:proofErr w:type="spellEnd"/>
      <w:r w:rsidRPr="000F75CF">
        <w:rPr>
          <w:rFonts w:cs="v4.2.0"/>
        </w:rPr>
        <w:t xml:space="preserve"> 1.</w:t>
      </w:r>
    </w:p>
    <w:p w14:paraId="3141B7E2" w14:textId="77777777" w:rsidR="00DD0BDC" w:rsidRPr="000F75CF" w:rsidRDefault="00DD0BDC" w:rsidP="00FC00FD">
      <w:pPr>
        <w:rPr>
          <w:rFonts w:cs="v4.2.0"/>
        </w:rPr>
      </w:pPr>
      <w:r w:rsidRPr="000F75CF">
        <w:rPr>
          <w:rFonts w:cs="v4.2.0"/>
        </w:rPr>
        <w:t>The cell re-selection delay to an already detected cell shall be less than 21.12 s.</w:t>
      </w:r>
    </w:p>
    <w:p w14:paraId="4138144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1F6F6E1F" w14:textId="77777777" w:rsidR="00DD0BDC" w:rsidRPr="000F75CF" w:rsidRDefault="00DD0BDC" w:rsidP="00FC00FD">
      <w:pPr>
        <w:rPr>
          <w:rFonts w:ascii="Arial" w:hAnsi="Arial" w:cs="Arial"/>
          <w:lang w:eastAsia="zh-CN"/>
        </w:rPr>
      </w:pPr>
      <w:r w:rsidRPr="000F75CF">
        <w:rPr>
          <w:rFonts w:cs="v4.2.0"/>
        </w:rPr>
        <w:t>NOTE:</w:t>
      </w:r>
      <w:r w:rsidRPr="000F75CF">
        <w:rPr>
          <w:rFonts w:cs="v4.2.0"/>
        </w:rPr>
        <w:tab/>
        <w:t xml:space="preserve">The cell re-selection delay to a newly detectable cell can be expressed as: </w:t>
      </w:r>
      <w:r w:rsidRPr="000F75CF">
        <w:t xml:space="preserve"> </w:t>
      </w:r>
      <w:proofErr w:type="spellStart"/>
      <w:r w:rsidRPr="000F75CF">
        <w:t>T</w:t>
      </w:r>
      <w:r w:rsidRPr="000F75CF">
        <w:rPr>
          <w:vertAlign w:val="subscript"/>
        </w:rPr>
        <w:t>detect,NB_Intra_NB</w:t>
      </w:r>
      <w:proofErr w:type="spellEnd"/>
      <w:r w:rsidRPr="000F75CF">
        <w:rPr>
          <w:vertAlign w:val="subscript"/>
        </w:rPr>
        <w:t>-IoT-EC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 xml:space="preserve">-IoT-EC </w:t>
      </w:r>
      <w:r w:rsidRPr="000F75CF">
        <w:rPr>
          <w:rFonts w:cs="v4.2.0"/>
        </w:rPr>
        <w:t>+ T</w:t>
      </w:r>
      <w:r w:rsidRPr="000F75CF">
        <w:rPr>
          <w:rFonts w:cs="v4.2.0"/>
          <w:vertAlign w:val="subscript"/>
        </w:rPr>
        <w:t>SI</w:t>
      </w:r>
      <w:r w:rsidRPr="000F75CF">
        <w:rPr>
          <w:rFonts w:cs="v4.2.0"/>
        </w:rPr>
        <w:t>,</w:t>
      </w:r>
    </w:p>
    <w:p w14:paraId="10E04BD2" w14:textId="77777777" w:rsidR="00DD0BDC" w:rsidRPr="000F75CF" w:rsidRDefault="00DD0BDC" w:rsidP="00FC00FD">
      <w:r w:rsidRPr="000F75CF">
        <w:t>Where:</w:t>
      </w:r>
    </w:p>
    <w:p w14:paraId="07C95F61" w14:textId="77777777" w:rsidR="00DD0BDC" w:rsidRPr="000F75CF" w:rsidRDefault="00DD0BDC" w:rsidP="00CA6FF5">
      <w:pPr>
        <w:pStyle w:val="EX"/>
        <w:ind w:left="2268" w:hanging="1984"/>
        <w:rPr>
          <w:rFonts w:cs="v4.2.0"/>
        </w:rPr>
      </w:pPr>
      <w:proofErr w:type="spellStart"/>
      <w:r w:rsidRPr="000F75CF">
        <w:t>T</w:t>
      </w:r>
      <w:r w:rsidRPr="000F75CF">
        <w:rPr>
          <w:vertAlign w:val="subscript"/>
        </w:rPr>
        <w:t>detect,NB_Intra_NB</w:t>
      </w:r>
      <w:proofErr w:type="spellEnd"/>
      <w:r w:rsidRPr="000F75CF">
        <w:rPr>
          <w:vertAlign w:val="subscript"/>
        </w:rPr>
        <w:t>-IoT-EC</w:t>
      </w:r>
      <w:r w:rsidRPr="000F75CF">
        <w:rPr>
          <w:rFonts w:cs="v4.2.0"/>
          <w:vertAlign w:val="subscript"/>
        </w:rPr>
        <w:tab/>
      </w:r>
      <w:r w:rsidRPr="000F75CF">
        <w:rPr>
          <w:rFonts w:cs="v4.2.0"/>
          <w:vertAlign w:val="subscript"/>
        </w:rPr>
        <w:tab/>
      </w:r>
      <w:r w:rsidRPr="000F75CF">
        <w:rPr>
          <w:rFonts w:cs="v4.2.0"/>
        </w:rPr>
        <w:t xml:space="preserve">See </w:t>
      </w:r>
      <w:r w:rsidRPr="000F75CF">
        <w:t>TS 36.133 [4]</w:t>
      </w:r>
      <w:r w:rsidRPr="000F75CF">
        <w:rPr>
          <w:lang w:eastAsia="zh-CN"/>
        </w:rPr>
        <w:t xml:space="preserve"> </w:t>
      </w:r>
      <w:r w:rsidRPr="000F75CF">
        <w:rPr>
          <w:rFonts w:cs="v4.2.0"/>
        </w:rPr>
        <w:t xml:space="preserve">Table </w:t>
      </w:r>
      <w:r w:rsidRPr="000F75CF">
        <w:t>4.6.2.4-1 in clause 4.6.2.4</w:t>
      </w:r>
    </w:p>
    <w:p w14:paraId="535CC688" w14:textId="77777777" w:rsidR="00DD0BDC" w:rsidRPr="000F75CF" w:rsidRDefault="00DD0BDC" w:rsidP="00CA6FF5">
      <w:pPr>
        <w:pStyle w:val="EX"/>
        <w:ind w:left="2268" w:hanging="1984"/>
      </w:pP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-IoT-EC</w:t>
      </w:r>
      <w:r w:rsidRPr="000F75CF">
        <w:tab/>
        <w:t>See TS 36.133 [4]</w:t>
      </w:r>
      <w:r w:rsidRPr="000F75CF">
        <w:rPr>
          <w:lang w:eastAsia="zh-CN"/>
        </w:rPr>
        <w:t xml:space="preserve"> </w:t>
      </w:r>
      <w:r w:rsidRPr="000F75CF">
        <w:t>Table 4.6.2.4-1 in clause 4.6.2.4</w:t>
      </w:r>
    </w:p>
    <w:p w14:paraId="29393563" w14:textId="0718A2FB" w:rsidR="00DD0BDC" w:rsidRPr="000F75CF" w:rsidRDefault="00DD0BDC" w:rsidP="00CA6FF5">
      <w:pPr>
        <w:pStyle w:val="EX"/>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8.32s is assumed in this test case.</w:t>
      </w:r>
    </w:p>
    <w:p w14:paraId="12C1D29C"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21.12s, allow 22s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B974A1" w14:textId="77777777" w:rsidR="00DD0BDC" w:rsidRPr="000F75CF" w:rsidRDefault="00DD0BDC" w:rsidP="00FC00FD">
      <w:r w:rsidRPr="000F75CF">
        <w:t>For the test to pass, both events above shall pass.</w:t>
      </w:r>
    </w:p>
    <w:p w14:paraId="55BC02AE" w14:textId="77777777" w:rsidR="00DD0BDC" w:rsidRPr="000F75CF" w:rsidRDefault="00DD0BDC" w:rsidP="00FC00FD">
      <w:r w:rsidRPr="000F75CF">
        <w:lastRenderedPageBreak/>
        <w:t>The statistical pass/ fail decisions are done separately for each event. For an event to pass, the total number of successful loops shall be more than 90% of the cases with a confidence level of 95%.</w:t>
      </w:r>
    </w:p>
    <w:p w14:paraId="28BF9DE9" w14:textId="59619C47" w:rsidR="00DD0BDC" w:rsidRPr="000F75CF" w:rsidRDefault="00DD0BDC" w:rsidP="00FC00FD">
      <w:pPr>
        <w:pStyle w:val="Heading3"/>
        <w:keepNext w:val="0"/>
        <w:keepLines w:val="0"/>
        <w:rPr>
          <w:lang w:eastAsia="zh-TW"/>
        </w:rPr>
      </w:pPr>
      <w:r w:rsidRPr="000F75CF">
        <w:rPr>
          <w:bCs/>
        </w:rPr>
        <w:t>4.2.37</w:t>
      </w:r>
      <w:r w:rsidRPr="000F75CF">
        <w:tab/>
        <w:t xml:space="preserve">E-UTRAN TDD </w:t>
      </w:r>
      <w:r w:rsidR="000A191D" w:rsidRPr="000F75CF">
        <w:t>-</w:t>
      </w:r>
      <w:r w:rsidRPr="000F75CF">
        <w:t xml:space="preserve"> TDD Inter frequency case for UE Category NB1 In-Band mode in enhanced coverage</w:t>
      </w:r>
    </w:p>
    <w:p w14:paraId="5A19BF2C" w14:textId="77777777" w:rsidR="00DD0BDC" w:rsidRPr="000F75CF" w:rsidRDefault="00DD0BDC" w:rsidP="00FC00FD">
      <w:pPr>
        <w:pStyle w:val="Heading4"/>
        <w:keepNext w:val="0"/>
        <w:keepLines w:val="0"/>
      </w:pPr>
      <w:r w:rsidRPr="000F75CF">
        <w:t>4.2.37.1</w:t>
      </w:r>
      <w:r w:rsidRPr="000F75CF">
        <w:tab/>
        <w:t>Test purpose</w:t>
      </w:r>
    </w:p>
    <w:p w14:paraId="28C7D86C"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15C66E1F" w14:textId="77777777" w:rsidR="00DD0BDC" w:rsidRPr="000F75CF" w:rsidRDefault="00DD0BDC" w:rsidP="00FC00FD">
      <w:pPr>
        <w:pStyle w:val="Heading4"/>
        <w:keepNext w:val="0"/>
        <w:keepLines w:val="0"/>
      </w:pPr>
      <w:r w:rsidRPr="000F75CF">
        <w:t>4.2.37.2</w:t>
      </w:r>
      <w:r w:rsidRPr="000F75CF">
        <w:tab/>
        <w:t>Test applicability</w:t>
      </w:r>
    </w:p>
    <w:p w14:paraId="787B484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2C914575" w14:textId="77777777" w:rsidR="00DD0BDC" w:rsidRPr="000F75CF" w:rsidRDefault="00DD0BDC" w:rsidP="00FC00FD">
      <w:pPr>
        <w:pStyle w:val="Heading4"/>
        <w:keepNext w:val="0"/>
        <w:keepLines w:val="0"/>
      </w:pPr>
      <w:r w:rsidRPr="000F75CF">
        <w:t>4.2.37.3</w:t>
      </w:r>
      <w:r w:rsidRPr="000F75CF">
        <w:tab/>
        <w:t>Minimum conformance requirements</w:t>
      </w:r>
    </w:p>
    <w:p w14:paraId="5C2255AC" w14:textId="77777777" w:rsidR="00DD0BDC" w:rsidRPr="000F75CF" w:rsidRDefault="00DD0BDC" w:rsidP="00FC00FD">
      <w:pPr>
        <w:rPr>
          <w:lang w:eastAsia="zh-CN"/>
        </w:rPr>
      </w:pPr>
      <w:r w:rsidRPr="000F75CF">
        <w:t xml:space="preserve">The cell re-selection delay to a newly detectable cell can be expressed as:  </w:t>
      </w:r>
      <w:proofErr w:type="spellStart"/>
      <w:r w:rsidRPr="000F75CF">
        <w:t>T</w:t>
      </w:r>
      <w:r w:rsidRPr="000F75CF">
        <w:rPr>
          <w:vertAlign w:val="subscript"/>
        </w:rPr>
        <w:t>detect,NB_Inter_EC</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NB_Inter_EC</w:t>
      </w:r>
      <w:proofErr w:type="spellEnd"/>
      <w:r w:rsidRPr="000F75CF">
        <w:rPr>
          <w:vertAlign w:val="subscript"/>
        </w:rPr>
        <w:t xml:space="preserve"> </w:t>
      </w:r>
      <w:r w:rsidRPr="000F75CF">
        <w:t>+ T</w:t>
      </w:r>
      <w:r w:rsidRPr="000F75CF">
        <w:rPr>
          <w:vertAlign w:val="subscript"/>
        </w:rPr>
        <w:t>SI</w:t>
      </w:r>
      <w:r w:rsidRPr="000F75CF">
        <w:rPr>
          <w:lang w:eastAsia="zh-CN"/>
        </w:rPr>
        <w:t>.</w:t>
      </w:r>
    </w:p>
    <w:p w14:paraId="2C3D7BDB"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4DC54844" w14:textId="2527FCA2"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w:t>
      </w:r>
      <w:proofErr w:type="spellStart"/>
      <w:r w:rsidRPr="000F75CF">
        <w:rPr>
          <w:rFonts w:cs="v4.2.0"/>
        </w:rPr>
        <w:t>P</w:t>
      </w:r>
      <w:r w:rsidRPr="000F75CF">
        <w:rPr>
          <w:rFonts w:cs="v4.2.0"/>
          <w:vertAlign w:val="subscript"/>
        </w:rPr>
        <w:t>carrier</w:t>
      </w:r>
      <w:proofErr w:type="spellEnd"/>
      <w:r w:rsidRPr="000F75CF">
        <w:rPr>
          <w:rFonts w:cs="v4.2.0"/>
        </w:rPr>
        <w:t xml:space="preserve"> * </w:t>
      </w:r>
      <w:proofErr w:type="spellStart"/>
      <w:r w:rsidRPr="000F75CF">
        <w:rPr>
          <w:rFonts w:cs="v4.2.0"/>
        </w:rPr>
        <w:t>T</w:t>
      </w:r>
      <w:r w:rsidRPr="000F75CF">
        <w:rPr>
          <w:rFonts w:cs="v4.2.0"/>
          <w:vertAlign w:val="subscript"/>
        </w:rPr>
        <w:t>detect,NB_Inter_EC</w:t>
      </w:r>
      <w:proofErr w:type="spellEnd"/>
      <w:r w:rsidRPr="000F75CF">
        <w:rPr>
          <w:rFonts w:cs="v4.2.0"/>
        </w:rPr>
        <w:t xml:space="preserve">. An inter-frequency cell is considered to be detectable </w:t>
      </w:r>
      <w:r w:rsidRPr="000F75CF">
        <w:t xml:space="preserve">according to NRSRP, 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defined in Annex B.1.5 for a corresponding Band.</w:t>
      </w:r>
    </w:p>
    <w:p w14:paraId="24722C07" w14:textId="77777777" w:rsidR="00DD0BDC" w:rsidRPr="000F75CF" w:rsidRDefault="00DD0BDC" w:rsidP="00FC00FD">
      <w:r w:rsidRPr="000F75CF">
        <w:t>The UE shall not cause any interruption to the paging reception and acquisition of SI while performing measurement on serving or any neighbour cells.</w:t>
      </w:r>
    </w:p>
    <w:p w14:paraId="4B0FBB6B" w14:textId="77777777" w:rsidR="00DD0BDC" w:rsidRPr="000F75CF" w:rsidRDefault="00DD0BDC" w:rsidP="00FC00FD">
      <w:pPr>
        <w:rPr>
          <w:rFonts w:cs="v4.2.0"/>
        </w:rPr>
      </w:pPr>
      <w:r w:rsidRPr="000F75CF">
        <w:rPr>
          <w:rFonts w:cs="v4.2.0"/>
        </w:rPr>
        <w:t xml:space="preserve">The UE shall filter NRSRP measurements of each measured inter-frequency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measure,NB_Inter_NB-IoT_EC</w:t>
      </w:r>
      <w:proofErr w:type="spellEnd"/>
      <w:r w:rsidRPr="000F75CF">
        <w:rPr>
          <w:rFonts w:cs="v4.2.0"/>
        </w:rPr>
        <w:t>/2.</w:t>
      </w:r>
    </w:p>
    <w:p w14:paraId="3595DE86"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proofErr w:type="spellStart"/>
      <w:r w:rsidRPr="000F75CF">
        <w:t>P</w:t>
      </w:r>
      <w:r w:rsidRPr="000F75CF">
        <w:rPr>
          <w:vertAlign w:val="subscript"/>
        </w:rPr>
        <w:t>carrier</w:t>
      </w:r>
      <w:proofErr w:type="spellEnd"/>
      <w:r w:rsidRPr="000F75CF">
        <w:t xml:space="preserve"> * </w:t>
      </w:r>
      <w:proofErr w:type="spellStart"/>
      <w:r w:rsidRPr="000F75CF">
        <w:rPr>
          <w:rFonts w:cs="v4.2.0"/>
        </w:rPr>
        <w:t>T</w:t>
      </w:r>
      <w:r w:rsidRPr="000F75CF">
        <w:rPr>
          <w:rFonts w:cs="v4.2.0"/>
          <w:vertAlign w:val="subscript"/>
        </w:rPr>
        <w:t>evaluate,NB_Inter_EC</w:t>
      </w:r>
      <w:proofErr w:type="spellEnd"/>
      <w:r w:rsidRPr="000F75CF">
        <w:rPr>
          <w:rFonts w:cs="v4.2.0"/>
        </w:rPr>
        <w:t xml:space="preserve">. When evaluating cells for reselection, the side conditions for NRSRP, </w:t>
      </w:r>
      <w:r w:rsidRPr="000F75CF">
        <w:t xml:space="preserve">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w:t>
      </w:r>
      <w:r w:rsidRPr="000F75CF">
        <w:rPr>
          <w:rFonts w:cs="v4.2.0"/>
        </w:rPr>
        <w:t>apply to both serving and inter-frequency NB-IoT cells.</w:t>
      </w:r>
    </w:p>
    <w:p w14:paraId="51868EAC"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non-zero value and the inter-frequency cell is better ranked than the serving</w:t>
      </w:r>
      <w:r w:rsidRPr="000F75CF">
        <w:t xml:space="preserve"> NB-IoT</w:t>
      </w:r>
      <w:r w:rsidRPr="000F75CF">
        <w:rPr>
          <w:rFonts w:cs="v4.2.0"/>
          <w:lang w:eastAsia="zh-CN"/>
        </w:rPr>
        <w:t xml:space="preserve">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321C4E14" w14:textId="77777777" w:rsidR="00DD0BDC" w:rsidRPr="000F75CF" w:rsidRDefault="00DD0BDC" w:rsidP="00FC00FD">
      <w:pPr>
        <w:rPr>
          <w:rFonts w:cs="v4.2.0"/>
          <w:lang w:eastAsia="zh-CN"/>
        </w:rPr>
      </w:pPr>
      <w:r w:rsidRPr="000F75CF">
        <w:rPr>
          <w:rFonts w:cs="v4.2.0"/>
          <w:lang w:eastAsia="zh-CN"/>
        </w:rPr>
        <w:t xml:space="preserve">For a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detect,NB_Inter</w:t>
      </w:r>
      <w:r w:rsidRPr="000F75CF">
        <w:rPr>
          <w:rFonts w:cs="v4.2.0"/>
          <w:vertAlign w:val="subscript"/>
        </w:rPr>
        <w:t>_EC</w:t>
      </w:r>
      <w:proofErr w:type="spellEnd"/>
      <w:r w:rsidRPr="000F75CF">
        <w:rPr>
          <w:vertAlign w:val="subscript"/>
        </w:rPr>
        <w:t>,</w:t>
      </w:r>
      <w:r w:rsidRPr="000F75CF">
        <w:t xml:space="preserve"> </w:t>
      </w:r>
      <w:proofErr w:type="spellStart"/>
      <w:r w:rsidRPr="000F75CF">
        <w:t>T</w:t>
      </w:r>
      <w:r w:rsidRPr="000F75CF">
        <w:rPr>
          <w:vertAlign w:val="subscript"/>
        </w:rPr>
        <w:t>measure,NB_Inter</w:t>
      </w:r>
      <w:r w:rsidRPr="000F75CF">
        <w:rPr>
          <w:rFonts w:cs="v4.2.0"/>
          <w:vertAlign w:val="subscript"/>
        </w:rPr>
        <w:t>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w:t>
      </w:r>
      <w:r w:rsidRPr="000F75CF">
        <w:rPr>
          <w:rFonts w:cs="v4.2.0"/>
          <w:vertAlign w:val="subscript"/>
        </w:rPr>
        <w:t>_EC</w:t>
      </w:r>
      <w:proofErr w:type="spellEnd"/>
      <w:r w:rsidRPr="000F75CF">
        <w:rPr>
          <w:rFonts w:cs="v4.2.0"/>
          <w:lang w:eastAsia="zh-CN"/>
        </w:rPr>
        <w:t xml:space="preserve"> are specified in Table </w:t>
      </w:r>
      <w:r w:rsidRPr="000F75CF">
        <w:t>4.2.37.3</w:t>
      </w:r>
      <w:r w:rsidRPr="000F75CF">
        <w:rPr>
          <w:rFonts w:cs="v4.2.0"/>
          <w:lang w:eastAsia="zh-CN"/>
        </w:rPr>
        <w:t xml:space="preserve">-1. For UE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detect,NB_Inter</w:t>
      </w:r>
      <w:r w:rsidRPr="000F75CF">
        <w:rPr>
          <w:rFonts w:cs="v4.2.0"/>
          <w:vertAlign w:val="subscript"/>
        </w:rPr>
        <w:t>_EC</w:t>
      </w:r>
      <w:proofErr w:type="spellEnd"/>
      <w:r w:rsidRPr="000F75CF">
        <w:rPr>
          <w:vertAlign w:val="subscript"/>
        </w:rPr>
        <w:t>,</w:t>
      </w:r>
      <w:r w:rsidRPr="000F75CF">
        <w:t xml:space="preserve"> </w:t>
      </w:r>
      <w:proofErr w:type="spellStart"/>
      <w:r w:rsidRPr="000F75CF">
        <w:t>T</w:t>
      </w:r>
      <w:r w:rsidRPr="000F75CF">
        <w:rPr>
          <w:vertAlign w:val="subscript"/>
        </w:rPr>
        <w:t>measure,NB_Inter</w:t>
      </w:r>
      <w:r w:rsidRPr="000F75CF">
        <w:rPr>
          <w:rFonts w:cs="v4.2.0"/>
          <w:vertAlign w:val="subscript"/>
        </w:rPr>
        <w:t>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w:t>
      </w:r>
      <w:r w:rsidRPr="000F75CF">
        <w:rPr>
          <w:rFonts w:cs="v4.2.0"/>
          <w:vertAlign w:val="subscript"/>
        </w:rPr>
        <w:t>_EC</w:t>
      </w:r>
      <w:proofErr w:type="spellEnd"/>
      <w:r w:rsidRPr="000F75CF">
        <w:rPr>
          <w:rFonts w:cs="v4.2.0"/>
          <w:lang w:eastAsia="zh-CN"/>
        </w:rPr>
        <w:t xml:space="preserve"> are specified in Table </w:t>
      </w:r>
      <w:r w:rsidRPr="000F75CF">
        <w:t>4.2.37.3</w:t>
      </w:r>
      <w:r w:rsidRPr="000F75CF">
        <w:rPr>
          <w:rFonts w:cs="v4.2.0"/>
          <w:lang w:eastAsia="zh-CN"/>
        </w:rPr>
        <w:t>-2 for the UE in enhanced coverage,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w:t>
      </w:r>
      <w:proofErr w:type="spellStart"/>
      <w:r w:rsidRPr="000F75CF">
        <w:rPr>
          <w:rFonts w:cs="v4.2.0"/>
        </w:rPr>
        <w:t>eDRX_IDLE</w:t>
      </w:r>
      <w:proofErr w:type="spellEnd"/>
      <w:r w:rsidRPr="000F75CF">
        <w:rPr>
          <w:rFonts w:cs="v4.2.0"/>
        </w:rPr>
        <w:t xml:space="preserve"> and is </w:t>
      </w:r>
      <w:r w:rsidRPr="000F75CF">
        <w:rPr>
          <w:rFonts w:cs="v4.2.0"/>
          <w:lang w:eastAsia="zh-CN"/>
        </w:rPr>
        <w:t xml:space="preserve">the same in all PTWs during any of </w:t>
      </w:r>
      <w:proofErr w:type="spellStart"/>
      <w:r w:rsidRPr="000F75CF">
        <w:t>T</w:t>
      </w:r>
      <w:r w:rsidRPr="000F75CF">
        <w:rPr>
          <w:vertAlign w:val="subscript"/>
        </w:rPr>
        <w:t>detect,NB_Inter</w:t>
      </w:r>
      <w:r w:rsidRPr="000F75CF">
        <w:rPr>
          <w:rFonts w:cs="v4.2.0"/>
          <w:vertAlign w:val="subscript"/>
        </w:rPr>
        <w:t>_EC</w:t>
      </w:r>
      <w:proofErr w:type="spellEnd"/>
      <w:r w:rsidRPr="000F75CF">
        <w:rPr>
          <w:vertAlign w:val="subscript"/>
        </w:rPr>
        <w:t>,</w:t>
      </w:r>
      <w:r w:rsidRPr="000F75CF">
        <w:t xml:space="preserve"> </w:t>
      </w:r>
      <w:proofErr w:type="spellStart"/>
      <w:r w:rsidRPr="000F75CF">
        <w:t>T</w:t>
      </w:r>
      <w:r w:rsidRPr="000F75CF">
        <w:rPr>
          <w:vertAlign w:val="subscript"/>
        </w:rPr>
        <w:t>measure,NB_Inter</w:t>
      </w:r>
      <w:r w:rsidRPr="000F75CF">
        <w:rPr>
          <w:rFonts w:cs="v4.2.0"/>
          <w:vertAlign w:val="subscript"/>
        </w:rPr>
        <w:t>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w:t>
      </w:r>
      <w:r w:rsidRPr="000F75CF">
        <w:rPr>
          <w:rFonts w:cs="v4.2.0"/>
          <w:vertAlign w:val="subscript"/>
        </w:rPr>
        <w:t>_EC</w:t>
      </w:r>
      <w:proofErr w:type="spellEnd"/>
      <w:r w:rsidRPr="000F75CF">
        <w:rPr>
          <w:rFonts w:cs="v4.2.0"/>
          <w:vertAlign w:val="subscript"/>
        </w:rPr>
        <w:t xml:space="preserve"> </w:t>
      </w:r>
      <w:r w:rsidRPr="000F75CF">
        <w:t>when multiple PTWs are used.</w:t>
      </w:r>
    </w:p>
    <w:p w14:paraId="02EC16D5" w14:textId="77777777" w:rsidR="00DD0BDC" w:rsidRPr="000F75CF" w:rsidRDefault="00DD0BDC" w:rsidP="00633A6C">
      <w:pPr>
        <w:pStyle w:val="TH"/>
        <w:rPr>
          <w:vertAlign w:val="subscript"/>
        </w:rPr>
      </w:pPr>
      <w:r w:rsidRPr="000F75CF">
        <w:t xml:space="preserve">Table 4.2.37.3-1: </w:t>
      </w:r>
      <w:proofErr w:type="spellStart"/>
      <w:r w:rsidRPr="000F75CF">
        <w:t>T</w:t>
      </w:r>
      <w:r w:rsidRPr="000F75CF">
        <w:rPr>
          <w:vertAlign w:val="subscript"/>
        </w:rPr>
        <w:t>detect,NB_Inter_EC</w:t>
      </w:r>
      <w:proofErr w:type="spellEnd"/>
      <w:r w:rsidRPr="000F75CF">
        <w:rPr>
          <w:vertAlign w:val="subscript"/>
        </w:rPr>
        <w:t>,</w:t>
      </w:r>
      <w:r w:rsidRPr="000F75CF">
        <w:t xml:space="preserve"> </w:t>
      </w:r>
      <w:proofErr w:type="spellStart"/>
      <w:r w:rsidRPr="000F75CF">
        <w:t>T</w:t>
      </w:r>
      <w:r w:rsidRPr="000F75CF">
        <w:rPr>
          <w:vertAlign w:val="subscript"/>
        </w:rPr>
        <w:t>measure,NB_Inter_EC</w:t>
      </w:r>
      <w:proofErr w:type="spellEnd"/>
      <w:r w:rsidRPr="000F75CF">
        <w:t xml:space="preserve"> and </w:t>
      </w:r>
      <w:proofErr w:type="spellStart"/>
      <w:r w:rsidRPr="000F75CF">
        <w:rPr>
          <w:rFonts w:cs="v4.2.0"/>
        </w:rPr>
        <w:t>T</w:t>
      </w:r>
      <w:r w:rsidRPr="000F75CF">
        <w:rPr>
          <w:rFonts w:cs="v4.2.0"/>
          <w:vertAlign w:val="subscript"/>
        </w:rPr>
        <w:t>evaluate,NB_Inter</w:t>
      </w:r>
      <w:r w:rsidRPr="000F75CF">
        <w:rPr>
          <w:vertAlign w:val="subscript"/>
        </w:rPr>
        <w:t>_EC</w:t>
      </w:r>
      <w:proofErr w:type="spellEnd"/>
    </w:p>
    <w:tbl>
      <w:tblPr>
        <w:tblW w:w="49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2"/>
        <w:gridCol w:w="2041"/>
        <w:gridCol w:w="1903"/>
        <w:gridCol w:w="1874"/>
        <w:gridCol w:w="1702"/>
      </w:tblGrid>
      <w:tr w:rsidR="00DD0BDC" w:rsidRPr="000F75CF" w14:paraId="4D64CAD1" w14:textId="77777777" w:rsidTr="00CA6FF5">
        <w:trPr>
          <w:cantSplit/>
          <w:jc w:val="center"/>
        </w:trPr>
        <w:tc>
          <w:tcPr>
            <w:tcW w:w="1068" w:type="pct"/>
          </w:tcPr>
          <w:p w14:paraId="36349A62" w14:textId="5CB100DA" w:rsidR="00DD0BDC" w:rsidRPr="000F75CF" w:rsidRDefault="00DD0BDC" w:rsidP="00CA6FF5">
            <w:pPr>
              <w:pStyle w:val="TAH"/>
            </w:pPr>
            <w:r w:rsidRPr="000F75CF">
              <w:rPr>
                <w:rFonts w:eastAsia="MS Mincho"/>
              </w:rPr>
              <w:t>SCH</w:t>
            </w:r>
            <w:r w:rsidR="00FC00FD" w:rsidRPr="000F75CF">
              <w:rPr>
                <w:rFonts w:eastAsia="MS Mincho"/>
              </w:rPr>
              <w:t xml:space="preserve"> </w:t>
            </w:r>
            <w:proofErr w:type="spellStart"/>
            <w:r w:rsidRPr="000F75CF">
              <w:rPr>
                <w:rFonts w:eastAsia="MS Mincho"/>
              </w:rPr>
              <w:t>Ês</w:t>
            </w:r>
            <w:proofErr w:type="spellEnd"/>
            <w:r w:rsidRPr="000F75CF">
              <w:rPr>
                <w:rFonts w:eastAsia="MS Mincho"/>
              </w:rPr>
              <w:t>/</w:t>
            </w:r>
            <w:proofErr w:type="spellStart"/>
            <w:r w:rsidRPr="000F75CF">
              <w:rPr>
                <w:rFonts w:eastAsia="MS Mincho"/>
              </w:rPr>
              <w:t>Iot</w:t>
            </w:r>
            <w:proofErr w:type="spellEnd"/>
            <w:r w:rsidR="00FC00FD" w:rsidRPr="000F75CF">
              <w:rPr>
                <w:rFonts w:eastAsia="MS Mincho"/>
              </w:rPr>
              <w:t xml:space="preserve"> </w:t>
            </w:r>
            <w:r w:rsidRPr="000F75CF">
              <w:rPr>
                <w:rFonts w:eastAsia="MS Mincho"/>
              </w:rPr>
              <w:t>of</w:t>
            </w:r>
            <w:r w:rsidR="00FC00FD" w:rsidRPr="000F75CF">
              <w:rPr>
                <w:rFonts w:eastAsia="MS Mincho"/>
              </w:rPr>
              <w:t xml:space="preserve"> </w:t>
            </w:r>
            <w:proofErr w:type="spellStart"/>
            <w:r w:rsidRPr="000F75CF">
              <w:rPr>
                <w:rFonts w:eastAsia="MS Mincho"/>
              </w:rPr>
              <w:t>neighboring</w:t>
            </w:r>
            <w:proofErr w:type="spellEnd"/>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7" w:type="pct"/>
          </w:tcPr>
          <w:p w14:paraId="1B137381" w14:textId="1D9E10B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95" w:type="pct"/>
          </w:tcPr>
          <w:p w14:paraId="5442D46F" w14:textId="12D49A55" w:rsidR="00DD0BDC" w:rsidRPr="000F75CF" w:rsidRDefault="00DD0BDC" w:rsidP="00CA6FF5">
            <w:pPr>
              <w:pStyle w:val="TAH"/>
            </w:pPr>
            <w:proofErr w:type="spellStart"/>
            <w:r w:rsidRPr="000F75CF">
              <w:t>T</w:t>
            </w:r>
            <w:r w:rsidRPr="000F75CF">
              <w:rPr>
                <w:vertAlign w:val="subscript"/>
              </w:rPr>
              <w:t>detect,NB_Inter</w:t>
            </w:r>
            <w:proofErr w:type="spellEnd"/>
            <w:r w:rsidRPr="000F75CF">
              <w:rPr>
                <w:vertAlign w:val="subscript"/>
              </w:rPr>
              <w:t>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80" w:type="pct"/>
          </w:tcPr>
          <w:p w14:paraId="22DC857C" w14:textId="61264008" w:rsidR="00DD0BDC" w:rsidRPr="000F75CF" w:rsidRDefault="00DD0BDC" w:rsidP="00CA6FF5">
            <w:pPr>
              <w:pStyle w:val="TAH"/>
              <w:rPr>
                <w:snapToGrid w:val="0"/>
              </w:rPr>
            </w:pPr>
            <w:proofErr w:type="spellStart"/>
            <w:r w:rsidRPr="000F75CF">
              <w:t>T</w:t>
            </w:r>
            <w:r w:rsidRPr="000F75CF">
              <w:rPr>
                <w:vertAlign w:val="subscript"/>
              </w:rPr>
              <w:t>measure,NB_Inter</w:t>
            </w:r>
            <w:proofErr w:type="spellEnd"/>
            <w:r w:rsidRPr="000F75CF">
              <w:rPr>
                <w:vertAlign w:val="subscript"/>
              </w:rPr>
              <w:t>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90" w:type="pct"/>
          </w:tcPr>
          <w:p w14:paraId="00F9B3C0" w14:textId="4B2B77D9" w:rsidR="00DD0BDC" w:rsidRPr="000F75CF" w:rsidRDefault="00DD0BDC" w:rsidP="00CA6FF5">
            <w:pPr>
              <w:pStyle w:val="TAH"/>
              <w:rPr>
                <w:vertAlign w:val="subscript"/>
              </w:rPr>
            </w:pPr>
            <w:proofErr w:type="spellStart"/>
            <w:r w:rsidRPr="000F75CF">
              <w:t>T</w:t>
            </w:r>
            <w:r w:rsidRPr="000F75CF">
              <w:rPr>
                <w:vertAlign w:val="subscript"/>
              </w:rPr>
              <w:t>evaluate,NB_Inter</w:t>
            </w:r>
            <w:proofErr w:type="spellEnd"/>
            <w:r w:rsidRPr="000F75CF">
              <w:rPr>
                <w:vertAlign w:val="subscript"/>
              </w:rPr>
              <w:t>_</w:t>
            </w:r>
            <w:r w:rsidR="00FC00FD" w:rsidRPr="000F75CF">
              <w:rPr>
                <w:vertAlign w:val="subscript"/>
              </w:rPr>
              <w:t xml:space="preserve"> </w:t>
            </w:r>
            <w:r w:rsidRPr="000F75CF">
              <w:rPr>
                <w:vertAlign w:val="subscript"/>
              </w:rPr>
              <w:t>EC</w:t>
            </w:r>
          </w:p>
          <w:p w14:paraId="06718E17" w14:textId="7E4033E7"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08F5FFA" w14:textId="77777777" w:rsidTr="00CA6FF5">
        <w:trPr>
          <w:cantSplit/>
          <w:jc w:val="center"/>
        </w:trPr>
        <w:tc>
          <w:tcPr>
            <w:tcW w:w="1068" w:type="pct"/>
            <w:vMerge w:val="restart"/>
            <w:vAlign w:val="center"/>
          </w:tcPr>
          <w:p w14:paraId="2EC59DAF" w14:textId="27BD7973" w:rsidR="00DD0BDC" w:rsidRPr="000F75CF" w:rsidRDefault="00DD0BDC" w:rsidP="00FC00FD">
            <w:pPr>
              <w:pStyle w:val="TAL"/>
              <w:keepNext w:val="0"/>
              <w:keepLines w:val="0"/>
              <w:rPr>
                <w:rFonts w:cs="Arial"/>
                <w:b/>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7" w:type="pct"/>
          </w:tcPr>
          <w:p w14:paraId="6E3F106C"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0465F4E0" w14:textId="44E253C4" w:rsidR="00DD0BDC" w:rsidRPr="000F75CF" w:rsidRDefault="00DD0BDC" w:rsidP="00FC00FD">
            <w:pPr>
              <w:pStyle w:val="TAL"/>
              <w:keepNext w:val="0"/>
              <w:keepLines w:val="0"/>
              <w:rPr>
                <w:rFonts w:cs="Arial"/>
                <w:snapToGrid w:val="0"/>
              </w:rPr>
            </w:pPr>
            <w:r w:rsidRPr="000F75CF">
              <w:rPr>
                <w:rFonts w:cs="Arial"/>
              </w:rPr>
              <w:t>256</w:t>
            </w:r>
            <w:r w:rsidR="00FC00FD" w:rsidRPr="000F75CF">
              <w:rPr>
                <w:rFonts w:cs="Arial"/>
              </w:rPr>
              <w:t xml:space="preserve"> </w:t>
            </w:r>
            <w:r w:rsidRPr="000F75CF">
              <w:rPr>
                <w:rFonts w:cs="Arial"/>
              </w:rPr>
              <w:t>(800)</w:t>
            </w:r>
          </w:p>
        </w:tc>
        <w:tc>
          <w:tcPr>
            <w:tcW w:w="980" w:type="pct"/>
          </w:tcPr>
          <w:p w14:paraId="566FEFBE" w14:textId="58651133"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F4D38F9" w14:textId="33B45DF4"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5210BAED" w14:textId="77777777" w:rsidTr="00CA6FF5">
        <w:trPr>
          <w:cantSplit/>
          <w:jc w:val="center"/>
        </w:trPr>
        <w:tc>
          <w:tcPr>
            <w:tcW w:w="1068" w:type="pct"/>
            <w:vMerge/>
          </w:tcPr>
          <w:p w14:paraId="4761EA83" w14:textId="77777777" w:rsidR="00DD0BDC" w:rsidRPr="000F75CF" w:rsidRDefault="00DD0BDC" w:rsidP="00FC00FD">
            <w:pPr>
              <w:pStyle w:val="TAL"/>
              <w:keepNext w:val="0"/>
              <w:keepLines w:val="0"/>
              <w:rPr>
                <w:rFonts w:cs="Arial"/>
                <w:b/>
              </w:rPr>
            </w:pPr>
          </w:p>
        </w:tc>
        <w:tc>
          <w:tcPr>
            <w:tcW w:w="1067" w:type="pct"/>
          </w:tcPr>
          <w:p w14:paraId="126E84A0"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4E2AA38" w14:textId="76540482" w:rsidR="00DD0BDC" w:rsidRPr="000F75CF" w:rsidRDefault="00DD0BDC" w:rsidP="00FC00FD">
            <w:pPr>
              <w:pStyle w:val="TAL"/>
              <w:keepNext w:val="0"/>
              <w:keepLines w:val="0"/>
              <w:rPr>
                <w:rFonts w:cs="Arial"/>
                <w:snapToGrid w:val="0"/>
              </w:rPr>
            </w:pPr>
            <w:r w:rsidRPr="000F75CF">
              <w:rPr>
                <w:rFonts w:cs="Arial"/>
              </w:rPr>
              <w:t>266</w:t>
            </w:r>
            <w:r w:rsidR="00FC00FD" w:rsidRPr="000F75CF">
              <w:rPr>
                <w:rFonts w:cs="Arial"/>
              </w:rPr>
              <w:t xml:space="preserve"> </w:t>
            </w:r>
            <w:r w:rsidRPr="000F75CF">
              <w:rPr>
                <w:rFonts w:cs="Arial"/>
              </w:rPr>
              <w:t>(415)</w:t>
            </w:r>
          </w:p>
        </w:tc>
        <w:tc>
          <w:tcPr>
            <w:tcW w:w="980" w:type="pct"/>
          </w:tcPr>
          <w:p w14:paraId="76A8F3BE" w14:textId="30EF398A"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4A9BB237" w14:textId="7F251BB4"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1B98676B" w14:textId="77777777" w:rsidTr="00CA6FF5">
        <w:trPr>
          <w:cantSplit/>
          <w:jc w:val="center"/>
        </w:trPr>
        <w:tc>
          <w:tcPr>
            <w:tcW w:w="1068" w:type="pct"/>
            <w:vMerge/>
          </w:tcPr>
          <w:p w14:paraId="66DFF2DB" w14:textId="77777777" w:rsidR="00DD0BDC" w:rsidRPr="000F75CF" w:rsidRDefault="00DD0BDC" w:rsidP="00FC00FD">
            <w:pPr>
              <w:pStyle w:val="TAL"/>
              <w:keepNext w:val="0"/>
              <w:keepLines w:val="0"/>
              <w:rPr>
                <w:rFonts w:cs="Arial"/>
              </w:rPr>
            </w:pPr>
          </w:p>
        </w:tc>
        <w:tc>
          <w:tcPr>
            <w:tcW w:w="1067" w:type="pct"/>
          </w:tcPr>
          <w:p w14:paraId="3874B6D1" w14:textId="77777777" w:rsidR="00DD0BDC" w:rsidRPr="000F75CF" w:rsidRDefault="00DD0BDC" w:rsidP="00FC00FD">
            <w:pPr>
              <w:pStyle w:val="TAL"/>
              <w:keepNext w:val="0"/>
              <w:keepLines w:val="0"/>
              <w:rPr>
                <w:rFonts w:cs="Arial"/>
                <w:snapToGrid w:val="0"/>
              </w:rPr>
            </w:pPr>
            <w:r w:rsidRPr="000F75CF">
              <w:rPr>
                <w:rFonts w:cs="Arial"/>
              </w:rPr>
              <w:t>1.28</w:t>
            </w:r>
          </w:p>
        </w:tc>
        <w:tc>
          <w:tcPr>
            <w:tcW w:w="995" w:type="pct"/>
          </w:tcPr>
          <w:p w14:paraId="7096420B" w14:textId="503AD259"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80" w:type="pct"/>
          </w:tcPr>
          <w:p w14:paraId="4F70A332" w14:textId="704317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2F31911A" w14:textId="61C1F44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63592155" w14:textId="77777777" w:rsidTr="00CA6FF5">
        <w:trPr>
          <w:cantSplit/>
          <w:jc w:val="center"/>
        </w:trPr>
        <w:tc>
          <w:tcPr>
            <w:tcW w:w="1068" w:type="pct"/>
            <w:vMerge/>
          </w:tcPr>
          <w:p w14:paraId="40C42699" w14:textId="77777777" w:rsidR="00DD0BDC" w:rsidRPr="000F75CF" w:rsidRDefault="00DD0BDC" w:rsidP="00FC00FD">
            <w:pPr>
              <w:pStyle w:val="TAL"/>
              <w:keepNext w:val="0"/>
              <w:keepLines w:val="0"/>
              <w:rPr>
                <w:rFonts w:cs="Arial"/>
              </w:rPr>
            </w:pPr>
          </w:p>
        </w:tc>
        <w:tc>
          <w:tcPr>
            <w:tcW w:w="1067" w:type="pct"/>
          </w:tcPr>
          <w:p w14:paraId="4009944C" w14:textId="77777777" w:rsidR="00DD0BDC" w:rsidRPr="000F75CF" w:rsidRDefault="00DD0BDC" w:rsidP="00FC00FD">
            <w:pPr>
              <w:pStyle w:val="TAL"/>
              <w:keepNext w:val="0"/>
              <w:keepLines w:val="0"/>
              <w:rPr>
                <w:rFonts w:cs="Arial"/>
                <w:snapToGrid w:val="0"/>
              </w:rPr>
            </w:pPr>
            <w:r w:rsidRPr="000F75CF">
              <w:rPr>
                <w:rFonts w:cs="Arial"/>
              </w:rPr>
              <w:t>2.56</w:t>
            </w:r>
          </w:p>
        </w:tc>
        <w:tc>
          <w:tcPr>
            <w:tcW w:w="995" w:type="pct"/>
          </w:tcPr>
          <w:p w14:paraId="4A8B03D9" w14:textId="31EF7810"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521F664F" w14:textId="38E6B307"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19A4D3AC" w14:textId="07992830"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601D8172" w14:textId="77777777" w:rsidTr="00CA6FF5">
        <w:trPr>
          <w:cantSplit/>
          <w:jc w:val="center"/>
        </w:trPr>
        <w:tc>
          <w:tcPr>
            <w:tcW w:w="1068" w:type="pct"/>
            <w:vMerge/>
          </w:tcPr>
          <w:p w14:paraId="6D60AE64" w14:textId="77777777" w:rsidR="00DD0BDC" w:rsidRPr="000F75CF" w:rsidRDefault="00DD0BDC" w:rsidP="00FC00FD">
            <w:pPr>
              <w:pStyle w:val="TAL"/>
              <w:keepNext w:val="0"/>
              <w:keepLines w:val="0"/>
              <w:rPr>
                <w:rFonts w:cs="Arial"/>
              </w:rPr>
            </w:pPr>
          </w:p>
        </w:tc>
        <w:tc>
          <w:tcPr>
            <w:tcW w:w="1067" w:type="pct"/>
          </w:tcPr>
          <w:p w14:paraId="310F1D7A" w14:textId="77777777" w:rsidR="00DD0BDC" w:rsidRPr="000F75CF" w:rsidRDefault="00DD0BDC" w:rsidP="00FC00FD">
            <w:pPr>
              <w:pStyle w:val="TAL"/>
              <w:keepNext w:val="0"/>
              <w:keepLines w:val="0"/>
              <w:rPr>
                <w:rFonts w:cs="Arial"/>
                <w:snapToGrid w:val="0"/>
              </w:rPr>
            </w:pPr>
            <w:r w:rsidRPr="000F75CF">
              <w:rPr>
                <w:rFonts w:cs="Arial"/>
              </w:rPr>
              <w:t>5.12</w:t>
            </w:r>
          </w:p>
        </w:tc>
        <w:tc>
          <w:tcPr>
            <w:tcW w:w="995" w:type="pct"/>
          </w:tcPr>
          <w:p w14:paraId="2BEAA192" w14:textId="302EE8F2"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6345261E" w14:textId="538E18BE"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6ED4430F" w14:textId="0723E0C3"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1F102EA" w14:textId="77777777" w:rsidTr="00CA6FF5">
        <w:trPr>
          <w:cantSplit/>
          <w:jc w:val="center"/>
        </w:trPr>
        <w:tc>
          <w:tcPr>
            <w:tcW w:w="1068" w:type="pct"/>
            <w:vMerge/>
          </w:tcPr>
          <w:p w14:paraId="66FBDAF0" w14:textId="77777777" w:rsidR="00DD0BDC" w:rsidRPr="000F75CF" w:rsidRDefault="00DD0BDC" w:rsidP="00FC00FD">
            <w:pPr>
              <w:pStyle w:val="TAL"/>
              <w:keepNext w:val="0"/>
              <w:keepLines w:val="0"/>
              <w:rPr>
                <w:rFonts w:cs="Arial"/>
              </w:rPr>
            </w:pPr>
          </w:p>
        </w:tc>
        <w:tc>
          <w:tcPr>
            <w:tcW w:w="1067" w:type="pct"/>
          </w:tcPr>
          <w:p w14:paraId="670B11EF" w14:textId="77777777" w:rsidR="00DD0BDC" w:rsidRPr="000F75CF" w:rsidRDefault="00DD0BDC" w:rsidP="00FC00FD">
            <w:pPr>
              <w:pStyle w:val="TAL"/>
              <w:keepNext w:val="0"/>
              <w:keepLines w:val="0"/>
              <w:rPr>
                <w:rFonts w:cs="Arial"/>
                <w:snapToGrid w:val="0"/>
              </w:rPr>
            </w:pPr>
            <w:r w:rsidRPr="000F75CF">
              <w:rPr>
                <w:rFonts w:cs="Arial"/>
              </w:rPr>
              <w:t>10.24</w:t>
            </w:r>
          </w:p>
        </w:tc>
        <w:tc>
          <w:tcPr>
            <w:tcW w:w="995" w:type="pct"/>
          </w:tcPr>
          <w:p w14:paraId="2EBBFB7B" w14:textId="7C2F1228"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80" w:type="pct"/>
          </w:tcPr>
          <w:p w14:paraId="7CAB689C" w14:textId="70281B74"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56D91B16" w14:textId="488BE9B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6C0D82D" w14:textId="77777777" w:rsidTr="00CA6FF5">
        <w:trPr>
          <w:cantSplit/>
          <w:jc w:val="center"/>
        </w:trPr>
        <w:tc>
          <w:tcPr>
            <w:tcW w:w="1068" w:type="pct"/>
            <w:vMerge w:val="restart"/>
            <w:vAlign w:val="center"/>
          </w:tcPr>
          <w:p w14:paraId="7609C8BC" w14:textId="77777777" w:rsidR="00DD0BDC" w:rsidRPr="000F75CF" w:rsidRDefault="00DD0BDC" w:rsidP="00FC00FD">
            <w:pPr>
              <w:pStyle w:val="TAL"/>
              <w:keepNext w:val="0"/>
              <w:keepLines w:val="0"/>
              <w:rPr>
                <w:rFonts w:eastAsia="MS Mincho"/>
                <w:b/>
              </w:rPr>
            </w:pPr>
            <w:r w:rsidRPr="000F75CF">
              <w:rPr>
                <w:rFonts w:eastAsia="MS Mincho"/>
                <w:b/>
              </w:rPr>
              <w:t>Q2</w:t>
            </w:r>
            <w:r w:rsidRPr="000F75CF">
              <w:rPr>
                <w:rFonts w:eastAsia="MS Mincho"/>
                <w:b/>
              </w:rPr>
              <w:sym w:font="Symbol" w:char="F0B3"/>
            </w:r>
            <w:r w:rsidRPr="000F75CF">
              <w:rPr>
                <w:rFonts w:eastAsia="MS Mincho"/>
                <w:b/>
              </w:rPr>
              <w:t>-6</w:t>
            </w:r>
          </w:p>
        </w:tc>
        <w:tc>
          <w:tcPr>
            <w:tcW w:w="1067" w:type="pct"/>
          </w:tcPr>
          <w:p w14:paraId="7066CC8E"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32C251F5" w14:textId="39E9FE02" w:rsidR="00DD0BDC" w:rsidRPr="000F75CF" w:rsidRDefault="00DD0BDC" w:rsidP="00FC00FD">
            <w:pPr>
              <w:pStyle w:val="TAL"/>
              <w:keepNext w:val="0"/>
              <w:keepLines w:val="0"/>
              <w:rPr>
                <w:rFonts w:cs="Arial"/>
                <w:snapToGrid w:val="0"/>
              </w:rPr>
            </w:pPr>
            <w:r w:rsidRPr="000F75CF">
              <w:rPr>
                <w:rFonts w:cs="Arial"/>
                <w:snapToGrid w:val="0"/>
              </w:rPr>
              <w:t>26</w:t>
            </w:r>
            <w:r w:rsidR="00FC00FD" w:rsidRPr="000F75CF">
              <w:rPr>
                <w:rFonts w:cs="Arial"/>
                <w:snapToGrid w:val="0"/>
              </w:rPr>
              <w:t xml:space="preserve"> </w:t>
            </w:r>
            <w:r w:rsidRPr="000F75CF">
              <w:rPr>
                <w:rFonts w:cs="Arial"/>
                <w:snapToGrid w:val="0"/>
              </w:rPr>
              <w:t>(80)</w:t>
            </w:r>
          </w:p>
        </w:tc>
        <w:tc>
          <w:tcPr>
            <w:tcW w:w="980" w:type="pct"/>
          </w:tcPr>
          <w:p w14:paraId="63CEECE8" w14:textId="1E36239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463765F" w14:textId="605539EF"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310E850E" w14:textId="77777777" w:rsidTr="00CA6FF5">
        <w:trPr>
          <w:cantSplit/>
          <w:jc w:val="center"/>
        </w:trPr>
        <w:tc>
          <w:tcPr>
            <w:tcW w:w="1068" w:type="pct"/>
            <w:vMerge/>
          </w:tcPr>
          <w:p w14:paraId="6F3222FE" w14:textId="77777777" w:rsidR="00DD0BDC" w:rsidRPr="000F75CF" w:rsidRDefault="00DD0BDC" w:rsidP="00FC00FD">
            <w:pPr>
              <w:pStyle w:val="TAL"/>
              <w:keepNext w:val="0"/>
              <w:keepLines w:val="0"/>
              <w:rPr>
                <w:rFonts w:eastAsia="MS Mincho"/>
                <w:b/>
              </w:rPr>
            </w:pPr>
          </w:p>
        </w:tc>
        <w:tc>
          <w:tcPr>
            <w:tcW w:w="1067" w:type="pct"/>
          </w:tcPr>
          <w:p w14:paraId="717552A5"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CF08531" w14:textId="4B6A9EC8" w:rsidR="00DD0BDC" w:rsidRPr="000F75CF" w:rsidRDefault="00DD0BDC" w:rsidP="00FC00FD">
            <w:pPr>
              <w:pStyle w:val="TAL"/>
              <w:keepNext w:val="0"/>
              <w:keepLines w:val="0"/>
              <w:rPr>
                <w:rFonts w:cs="Arial"/>
                <w:snapToGrid w:val="0"/>
              </w:rPr>
            </w:pPr>
            <w:r w:rsidRPr="000F75CF">
              <w:rPr>
                <w:rFonts w:cs="Arial"/>
                <w:snapToGrid w:val="0"/>
              </w:rPr>
              <w:t>29</w:t>
            </w:r>
            <w:r w:rsidR="00FC00FD" w:rsidRPr="000F75CF">
              <w:rPr>
                <w:rFonts w:cs="Arial"/>
                <w:snapToGrid w:val="0"/>
              </w:rPr>
              <w:t xml:space="preserve"> </w:t>
            </w:r>
            <w:r w:rsidRPr="000F75CF">
              <w:rPr>
                <w:rFonts w:cs="Arial"/>
                <w:snapToGrid w:val="0"/>
              </w:rPr>
              <w:t>(45)</w:t>
            </w:r>
          </w:p>
        </w:tc>
        <w:tc>
          <w:tcPr>
            <w:tcW w:w="980" w:type="pct"/>
          </w:tcPr>
          <w:p w14:paraId="72328F60" w14:textId="2427D27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18B34944" w14:textId="6C42FD10"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52BDE732" w14:textId="77777777" w:rsidTr="00CA6FF5">
        <w:trPr>
          <w:cantSplit/>
          <w:jc w:val="center"/>
        </w:trPr>
        <w:tc>
          <w:tcPr>
            <w:tcW w:w="1068" w:type="pct"/>
            <w:vMerge/>
          </w:tcPr>
          <w:p w14:paraId="15132B47" w14:textId="77777777" w:rsidR="00DD0BDC" w:rsidRPr="000F75CF" w:rsidRDefault="00DD0BDC" w:rsidP="00FC00FD">
            <w:pPr>
              <w:pStyle w:val="TAL"/>
              <w:keepNext w:val="0"/>
              <w:keepLines w:val="0"/>
              <w:rPr>
                <w:rFonts w:cs="Arial"/>
              </w:rPr>
            </w:pPr>
          </w:p>
        </w:tc>
        <w:tc>
          <w:tcPr>
            <w:tcW w:w="1067" w:type="pct"/>
          </w:tcPr>
          <w:p w14:paraId="1B6FF752" w14:textId="77777777" w:rsidR="00DD0BDC" w:rsidRPr="000F75CF" w:rsidRDefault="00DD0BDC" w:rsidP="00FC00FD">
            <w:pPr>
              <w:pStyle w:val="TAL"/>
              <w:keepNext w:val="0"/>
              <w:keepLines w:val="0"/>
              <w:rPr>
                <w:rFonts w:cs="Arial"/>
              </w:rPr>
            </w:pPr>
            <w:r w:rsidRPr="000F75CF">
              <w:rPr>
                <w:rFonts w:cs="Arial"/>
              </w:rPr>
              <w:t>1.28</w:t>
            </w:r>
          </w:p>
        </w:tc>
        <w:tc>
          <w:tcPr>
            <w:tcW w:w="995" w:type="pct"/>
          </w:tcPr>
          <w:p w14:paraId="316FC4EE" w14:textId="71B23832"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80" w:type="pct"/>
          </w:tcPr>
          <w:p w14:paraId="27E2A485" w14:textId="1884742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3CCE55C9" w14:textId="39EFD6D5"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71A95DF3" w14:textId="77777777" w:rsidTr="00CA6FF5">
        <w:trPr>
          <w:cantSplit/>
          <w:jc w:val="center"/>
        </w:trPr>
        <w:tc>
          <w:tcPr>
            <w:tcW w:w="1068" w:type="pct"/>
            <w:vMerge/>
          </w:tcPr>
          <w:p w14:paraId="5A5B4793" w14:textId="77777777" w:rsidR="00DD0BDC" w:rsidRPr="000F75CF" w:rsidRDefault="00DD0BDC" w:rsidP="00FC00FD">
            <w:pPr>
              <w:pStyle w:val="TAL"/>
              <w:keepNext w:val="0"/>
              <w:keepLines w:val="0"/>
              <w:rPr>
                <w:rFonts w:cs="Arial"/>
              </w:rPr>
            </w:pPr>
          </w:p>
        </w:tc>
        <w:tc>
          <w:tcPr>
            <w:tcW w:w="1067" w:type="pct"/>
          </w:tcPr>
          <w:p w14:paraId="7AD5A725" w14:textId="77777777" w:rsidR="00DD0BDC" w:rsidRPr="000F75CF" w:rsidRDefault="00DD0BDC" w:rsidP="00FC00FD">
            <w:pPr>
              <w:pStyle w:val="TAL"/>
              <w:keepNext w:val="0"/>
              <w:keepLines w:val="0"/>
              <w:rPr>
                <w:rFonts w:cs="Arial"/>
              </w:rPr>
            </w:pPr>
            <w:r w:rsidRPr="000F75CF">
              <w:rPr>
                <w:rFonts w:cs="Arial"/>
              </w:rPr>
              <w:t>2.56</w:t>
            </w:r>
          </w:p>
        </w:tc>
        <w:tc>
          <w:tcPr>
            <w:tcW w:w="995" w:type="pct"/>
          </w:tcPr>
          <w:p w14:paraId="717A20FD" w14:textId="5493D32A"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80" w:type="pct"/>
          </w:tcPr>
          <w:p w14:paraId="75506F23" w14:textId="44401FE1"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29C47AD7" w14:textId="7128767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1E9EE10B" w14:textId="77777777" w:rsidTr="00CA6FF5">
        <w:trPr>
          <w:cantSplit/>
          <w:jc w:val="center"/>
        </w:trPr>
        <w:tc>
          <w:tcPr>
            <w:tcW w:w="1068" w:type="pct"/>
            <w:vMerge/>
          </w:tcPr>
          <w:p w14:paraId="098616F0" w14:textId="77777777" w:rsidR="00DD0BDC" w:rsidRPr="000F75CF" w:rsidRDefault="00DD0BDC" w:rsidP="00FC00FD">
            <w:pPr>
              <w:pStyle w:val="TAL"/>
              <w:keepNext w:val="0"/>
              <w:keepLines w:val="0"/>
              <w:rPr>
                <w:rFonts w:cs="Arial"/>
              </w:rPr>
            </w:pPr>
          </w:p>
        </w:tc>
        <w:tc>
          <w:tcPr>
            <w:tcW w:w="1067" w:type="pct"/>
          </w:tcPr>
          <w:p w14:paraId="782A98C6" w14:textId="77777777" w:rsidR="00DD0BDC" w:rsidRPr="000F75CF" w:rsidRDefault="00DD0BDC" w:rsidP="00FC00FD">
            <w:pPr>
              <w:pStyle w:val="TAL"/>
              <w:keepNext w:val="0"/>
              <w:keepLines w:val="0"/>
              <w:rPr>
                <w:rFonts w:cs="Arial"/>
              </w:rPr>
            </w:pPr>
            <w:r w:rsidRPr="000F75CF">
              <w:rPr>
                <w:rFonts w:cs="Arial"/>
              </w:rPr>
              <w:t>5.12</w:t>
            </w:r>
          </w:p>
        </w:tc>
        <w:tc>
          <w:tcPr>
            <w:tcW w:w="995" w:type="pct"/>
          </w:tcPr>
          <w:p w14:paraId="1533EEDA" w14:textId="2CD0D4A2"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80" w:type="pct"/>
          </w:tcPr>
          <w:p w14:paraId="045ECBAF" w14:textId="7E46C0D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43B8ABAD" w14:textId="7431181F"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095FECDD" w14:textId="77777777" w:rsidTr="00CA6FF5">
        <w:trPr>
          <w:cantSplit/>
          <w:jc w:val="center"/>
        </w:trPr>
        <w:tc>
          <w:tcPr>
            <w:tcW w:w="1068" w:type="pct"/>
            <w:vMerge/>
          </w:tcPr>
          <w:p w14:paraId="502C2AA0" w14:textId="77777777" w:rsidR="00DD0BDC" w:rsidRPr="000F75CF" w:rsidRDefault="00DD0BDC" w:rsidP="00FC00FD">
            <w:pPr>
              <w:pStyle w:val="TAL"/>
              <w:keepNext w:val="0"/>
              <w:keepLines w:val="0"/>
              <w:rPr>
                <w:rFonts w:cs="Arial"/>
              </w:rPr>
            </w:pPr>
          </w:p>
        </w:tc>
        <w:tc>
          <w:tcPr>
            <w:tcW w:w="1067" w:type="pct"/>
          </w:tcPr>
          <w:p w14:paraId="496C2ED7" w14:textId="77777777" w:rsidR="00DD0BDC" w:rsidRPr="000F75CF" w:rsidRDefault="00DD0BDC" w:rsidP="00FC00FD">
            <w:pPr>
              <w:pStyle w:val="TAL"/>
              <w:keepNext w:val="0"/>
              <w:keepLines w:val="0"/>
              <w:rPr>
                <w:rFonts w:cs="Arial"/>
              </w:rPr>
            </w:pPr>
            <w:r w:rsidRPr="000F75CF">
              <w:rPr>
                <w:rFonts w:cs="Arial"/>
              </w:rPr>
              <w:t>10.24</w:t>
            </w:r>
          </w:p>
        </w:tc>
        <w:tc>
          <w:tcPr>
            <w:tcW w:w="995" w:type="pct"/>
          </w:tcPr>
          <w:p w14:paraId="564DCB77" w14:textId="7151E414"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80" w:type="pct"/>
          </w:tcPr>
          <w:p w14:paraId="01837A83" w14:textId="564F439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2BFFA4BF" w14:textId="2C537696"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400E7F1D" w14:textId="77777777" w:rsidR="00DD0BDC" w:rsidRPr="000F75CF" w:rsidRDefault="00DD0BDC" w:rsidP="00FC00FD"/>
    <w:p w14:paraId="072F4CCC" w14:textId="77777777" w:rsidR="00DD0BDC" w:rsidRPr="000F75CF" w:rsidRDefault="00DD0BDC" w:rsidP="00633A6C">
      <w:pPr>
        <w:pStyle w:val="TH"/>
      </w:pPr>
      <w:r w:rsidRPr="000F75CF">
        <w:t xml:space="preserve">Table 4.2.37.3-2: </w:t>
      </w:r>
      <w:proofErr w:type="spellStart"/>
      <w:r w:rsidRPr="000F75CF">
        <w:t>T</w:t>
      </w:r>
      <w:r w:rsidRPr="000F75CF">
        <w:rPr>
          <w:vertAlign w:val="subscript"/>
        </w:rPr>
        <w:t>detect,NB_Inter_EC</w:t>
      </w:r>
      <w:proofErr w:type="spellEnd"/>
      <w:r w:rsidRPr="000F75CF">
        <w:rPr>
          <w:vertAlign w:val="subscript"/>
        </w:rPr>
        <w:t>,</w:t>
      </w:r>
      <w:r w:rsidRPr="000F75CF">
        <w:t xml:space="preserve"> </w:t>
      </w:r>
      <w:proofErr w:type="spellStart"/>
      <w:r w:rsidRPr="000F75CF">
        <w:t>T</w:t>
      </w:r>
      <w:r w:rsidRPr="000F75CF">
        <w:rPr>
          <w:vertAlign w:val="subscript"/>
        </w:rPr>
        <w:t>measure,NB_Inter_EC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NB_inter_EC</w:t>
      </w:r>
      <w:proofErr w:type="spellEnd"/>
      <w:r w:rsidRPr="000F75CF">
        <w:rPr>
          <w:vertAlign w:val="subscript"/>
        </w:rPr>
        <w:t xml:space="preserve"> </w:t>
      </w:r>
      <w:r w:rsidRPr="000F75CF">
        <w:t xml:space="preserve">for UE configured with </w:t>
      </w:r>
      <w:proofErr w:type="spellStart"/>
      <w:r w:rsidRPr="000F75CF">
        <w:t>eDRX_IDLE</w:t>
      </w:r>
      <w:proofErr w:type="spellEnd"/>
      <w:r w:rsidRPr="000F75CF">
        <w:t xml:space="preserv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08"/>
        <w:gridCol w:w="537"/>
        <w:gridCol w:w="1167"/>
        <w:gridCol w:w="4668"/>
        <w:gridCol w:w="1159"/>
        <w:gridCol w:w="1092"/>
      </w:tblGrid>
      <w:tr w:rsidR="00DD0BDC" w:rsidRPr="000F75CF" w14:paraId="31338469" w14:textId="77777777" w:rsidTr="00CA6FF5">
        <w:trPr>
          <w:cantSplit/>
          <w:jc w:val="center"/>
        </w:trPr>
        <w:tc>
          <w:tcPr>
            <w:tcW w:w="549" w:type="pct"/>
            <w:tcMar>
              <w:left w:w="0" w:type="dxa"/>
              <w:right w:w="0" w:type="dxa"/>
            </w:tcMar>
          </w:tcPr>
          <w:p w14:paraId="3CA1F465" w14:textId="222EC544" w:rsidR="00DD0BDC" w:rsidRPr="000F75CF" w:rsidRDefault="00DD0BDC" w:rsidP="00FC00FD">
            <w:pPr>
              <w:spacing w:after="0"/>
              <w:jc w:val="center"/>
              <w:rPr>
                <w:rFonts w:ascii="Arial" w:hAnsi="Arial" w:cs="Arial"/>
                <w:b/>
                <w:bCs/>
                <w:sz w:val="16"/>
                <w:szCs w:val="16"/>
              </w:rPr>
            </w:pPr>
            <w:proofErr w:type="spellStart"/>
            <w:r w:rsidRPr="000F75CF">
              <w:rPr>
                <w:rFonts w:ascii="Arial" w:hAnsi="Arial" w:cs="Arial"/>
                <w:b/>
                <w:bCs/>
                <w:sz w:val="16"/>
                <w:szCs w:val="16"/>
              </w:rPr>
              <w:t>eDRX_IDLE</w:t>
            </w:r>
            <w:proofErr w:type="spellEnd"/>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396" w:type="pct"/>
            <w:tcMar>
              <w:left w:w="0" w:type="dxa"/>
              <w:right w:w="0" w:type="dxa"/>
            </w:tcMar>
          </w:tcPr>
          <w:p w14:paraId="2C2988B4" w14:textId="59497B4A"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717" w:type="pct"/>
            <w:tcMar>
              <w:left w:w="0" w:type="dxa"/>
              <w:right w:w="0" w:type="dxa"/>
            </w:tcMar>
          </w:tcPr>
          <w:p w14:paraId="506E3C34" w14:textId="476CC195" w:rsidR="00DD0BDC" w:rsidRPr="000F75CF" w:rsidRDefault="00DD0BDC" w:rsidP="00FC00FD">
            <w:pPr>
              <w:spacing w:after="0"/>
              <w:rPr>
                <w:rFonts w:ascii="Arial" w:hAnsi="Arial" w:cs="Arial"/>
                <w:b/>
                <w:bCs/>
                <w:sz w:val="16"/>
                <w:szCs w:val="16"/>
              </w:rPr>
            </w:pPr>
            <w:r w:rsidRPr="000F75CF">
              <w:rPr>
                <w:rFonts w:ascii="Arial" w:hAnsi="Arial" w:cs="Arial"/>
                <w:b/>
                <w:bCs/>
                <w:sz w:val="16"/>
                <w:szCs w:val="16"/>
              </w:rPr>
              <w:t>PTW</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2.56s</w:t>
            </w:r>
            <w:r w:rsidR="00FC00FD" w:rsidRPr="000F75CF">
              <w:rPr>
                <w:rFonts w:ascii="Arial" w:hAnsi="Arial" w:cs="Arial"/>
                <w:b/>
                <w:bCs/>
                <w:sz w:val="16"/>
                <w:szCs w:val="16"/>
              </w:rPr>
              <w:t xml:space="preserve"> </w:t>
            </w:r>
            <w:r w:rsidRPr="000F75CF">
              <w:rPr>
                <w:rFonts w:ascii="Arial" w:hAnsi="Arial" w:cs="Arial"/>
                <w:b/>
                <w:bCs/>
                <w:sz w:val="16"/>
                <w:szCs w:val="16"/>
              </w:rPr>
              <w:t>periods)</w:t>
            </w:r>
          </w:p>
        </w:tc>
        <w:tc>
          <w:tcPr>
            <w:tcW w:w="2176" w:type="pct"/>
            <w:tcMar>
              <w:left w:w="0" w:type="dxa"/>
              <w:right w:w="0" w:type="dxa"/>
            </w:tcMar>
          </w:tcPr>
          <w:p w14:paraId="3008766D" w14:textId="66359F2C" w:rsidR="00DD0BDC" w:rsidRPr="000F75CF" w:rsidRDefault="00DD0BDC" w:rsidP="00FC00FD">
            <w:pPr>
              <w:spacing w:after="0"/>
              <w:jc w:val="center"/>
              <w:rPr>
                <w:rFonts w:ascii="Arial" w:hAnsi="Arial" w:cs="Arial"/>
                <w:b/>
                <w:bCs/>
                <w:sz w:val="16"/>
                <w:szCs w:val="16"/>
              </w:rPr>
            </w:pPr>
            <w:proofErr w:type="spellStart"/>
            <w:r w:rsidRPr="000F75CF">
              <w:rPr>
                <w:rFonts w:ascii="Arial" w:hAnsi="Arial" w:cs="Arial"/>
                <w:b/>
                <w:bCs/>
                <w:sz w:val="16"/>
                <w:szCs w:val="16"/>
              </w:rPr>
              <w:t>T</w:t>
            </w:r>
            <w:r w:rsidRPr="000F75CF">
              <w:rPr>
                <w:rFonts w:ascii="Arial" w:hAnsi="Arial" w:cs="Arial"/>
                <w:b/>
                <w:bCs/>
                <w:sz w:val="16"/>
                <w:szCs w:val="16"/>
                <w:vertAlign w:val="subscript"/>
              </w:rPr>
              <w:t>detect,NB_Inter_EC</w:t>
            </w:r>
            <w:proofErr w:type="spellEnd"/>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641" w:type="pct"/>
            <w:tcMar>
              <w:left w:w="0" w:type="dxa"/>
              <w:right w:w="0" w:type="dxa"/>
            </w:tcMar>
          </w:tcPr>
          <w:p w14:paraId="4FB3FDC7" w14:textId="1920E511" w:rsidR="00DD0BDC" w:rsidRPr="000F75CF" w:rsidRDefault="00DD0BDC" w:rsidP="00FC00FD">
            <w:pPr>
              <w:spacing w:after="0"/>
              <w:jc w:val="center"/>
              <w:rPr>
                <w:rFonts w:ascii="Arial" w:hAnsi="Arial" w:cs="Arial"/>
                <w:b/>
                <w:bCs/>
                <w:snapToGrid w:val="0"/>
                <w:sz w:val="16"/>
                <w:szCs w:val="16"/>
              </w:rPr>
            </w:pPr>
            <w:proofErr w:type="spellStart"/>
            <w:r w:rsidRPr="000F75CF">
              <w:rPr>
                <w:rFonts w:ascii="Arial" w:hAnsi="Arial" w:cs="Arial"/>
                <w:b/>
                <w:bCs/>
                <w:sz w:val="16"/>
                <w:szCs w:val="16"/>
              </w:rPr>
              <w:t>T</w:t>
            </w:r>
            <w:r w:rsidRPr="000F75CF">
              <w:rPr>
                <w:rFonts w:ascii="Arial" w:hAnsi="Arial" w:cs="Arial"/>
                <w:b/>
                <w:bCs/>
                <w:sz w:val="16"/>
                <w:szCs w:val="16"/>
                <w:vertAlign w:val="subscript"/>
              </w:rPr>
              <w:t>measure,NB_Inter_EC</w:t>
            </w:r>
            <w:proofErr w:type="spellEnd"/>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521" w:type="pct"/>
            <w:tcMar>
              <w:left w:w="0" w:type="dxa"/>
              <w:right w:w="0" w:type="dxa"/>
            </w:tcMar>
          </w:tcPr>
          <w:p w14:paraId="471B8E63" w14:textId="77777777" w:rsidR="00DD0BDC" w:rsidRPr="000F75CF" w:rsidRDefault="00DD0BDC" w:rsidP="00FC00FD">
            <w:pPr>
              <w:spacing w:after="0"/>
              <w:jc w:val="center"/>
              <w:rPr>
                <w:rFonts w:ascii="Arial" w:hAnsi="Arial" w:cs="Arial"/>
                <w:b/>
                <w:bCs/>
                <w:sz w:val="16"/>
                <w:szCs w:val="16"/>
                <w:vertAlign w:val="subscript"/>
              </w:rPr>
            </w:pPr>
            <w:proofErr w:type="spellStart"/>
            <w:r w:rsidRPr="000F75CF">
              <w:rPr>
                <w:rFonts w:ascii="Arial" w:hAnsi="Arial" w:cs="Arial"/>
                <w:b/>
                <w:bCs/>
                <w:sz w:val="16"/>
                <w:szCs w:val="16"/>
              </w:rPr>
              <w:t>T</w:t>
            </w:r>
            <w:r w:rsidRPr="000F75CF">
              <w:rPr>
                <w:rFonts w:ascii="Arial" w:hAnsi="Arial" w:cs="Arial"/>
                <w:b/>
                <w:bCs/>
                <w:sz w:val="16"/>
                <w:szCs w:val="16"/>
                <w:vertAlign w:val="subscript"/>
              </w:rPr>
              <w:t>evaluate,NB_interEC</w:t>
            </w:r>
            <w:proofErr w:type="spellEnd"/>
          </w:p>
          <w:p w14:paraId="073256AB" w14:textId="6B166370"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r>
      <w:tr w:rsidR="00DD0BDC" w:rsidRPr="000F75CF" w14:paraId="6E18DD61" w14:textId="77777777" w:rsidTr="00CA6FF5">
        <w:trPr>
          <w:cantSplit/>
          <w:jc w:val="center"/>
        </w:trPr>
        <w:tc>
          <w:tcPr>
            <w:tcW w:w="549" w:type="pct"/>
            <w:vMerge w:val="restart"/>
            <w:vAlign w:val="center"/>
          </w:tcPr>
          <w:p w14:paraId="206B8304" w14:textId="7D37AC69" w:rsidR="00DD0BDC" w:rsidRPr="000F75CF" w:rsidRDefault="00DD0BDC" w:rsidP="00FC00FD">
            <w:pPr>
              <w:pStyle w:val="TAL"/>
              <w:keepNext w:val="0"/>
              <w:keepLines w:val="0"/>
              <w:rPr>
                <w:rFonts w:cs="Arial"/>
                <w:sz w:val="16"/>
                <w:szCs w:val="16"/>
              </w:rPr>
            </w:pPr>
            <w:r w:rsidRPr="000F75CF">
              <w:rPr>
                <w:rFonts w:cs="Arial"/>
                <w:sz w:val="16"/>
                <w:szCs w:val="16"/>
              </w:rPr>
              <w:t>20.48</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proofErr w:type="spellStart"/>
            <w:r w:rsidRPr="000F75CF">
              <w:rPr>
                <w:rFonts w:cs="Arial"/>
                <w:sz w:val="16"/>
                <w:szCs w:val="16"/>
              </w:rPr>
              <w:t>eDRX_IDLE</w:t>
            </w:r>
            <w:proofErr w:type="spellEnd"/>
            <w:r w:rsidR="00FC00FD" w:rsidRPr="000F75CF">
              <w:rPr>
                <w:rFonts w:cs="Arial"/>
                <w:sz w:val="16"/>
                <w:szCs w:val="16"/>
              </w:rPr>
              <w:t xml:space="preserve"> </w:t>
            </w:r>
            <w:r w:rsidRPr="000F75CF">
              <w:rPr>
                <w:rFonts w:cs="Arial"/>
                <w:sz w:val="16"/>
                <w:szCs w:val="16"/>
              </w:rPr>
              <w:t>cycle</w:t>
            </w:r>
            <w:r w:rsidR="00FC00FD" w:rsidRPr="000F75CF">
              <w:rPr>
                <w:rFonts w:cs="Arial"/>
                <w:sz w:val="16"/>
                <w:szCs w:val="16"/>
              </w:rPr>
              <w:t xml:space="preserve"> </w:t>
            </w:r>
            <w:r w:rsidRPr="000F75CF">
              <w:rPr>
                <w:rFonts w:cs="Arial"/>
                <w:sz w:val="16"/>
                <w:szCs w:val="16"/>
              </w:rPr>
              <w:t>length</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10485.76</w:t>
            </w:r>
          </w:p>
        </w:tc>
        <w:tc>
          <w:tcPr>
            <w:tcW w:w="393" w:type="pct"/>
          </w:tcPr>
          <w:p w14:paraId="578E063F" w14:textId="77777777" w:rsidR="00DD0BDC" w:rsidRPr="000F75CF" w:rsidRDefault="00DD0BDC" w:rsidP="00FC00FD">
            <w:pPr>
              <w:pStyle w:val="TAL"/>
              <w:keepNext w:val="0"/>
              <w:keepLines w:val="0"/>
              <w:rPr>
                <w:rFonts w:cs="Arial"/>
                <w:sz w:val="16"/>
                <w:szCs w:val="16"/>
              </w:rPr>
            </w:pPr>
            <w:r w:rsidRPr="000F75CF">
              <w:rPr>
                <w:rFonts w:cs="Arial"/>
                <w:sz w:val="16"/>
                <w:szCs w:val="16"/>
              </w:rPr>
              <w:t>0.32</w:t>
            </w:r>
          </w:p>
        </w:tc>
        <w:tc>
          <w:tcPr>
            <w:tcW w:w="720" w:type="pct"/>
            <w:vAlign w:val="center"/>
          </w:tcPr>
          <w:p w14:paraId="7E9277E6" w14:textId="73FFA44A"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val="restart"/>
          </w:tcPr>
          <w:p w14:paraId="540EAAAA" w14:textId="2DB38E9B" w:rsidR="00DD0BDC" w:rsidRPr="000F75CF" w:rsidRDefault="00DD0BDC" w:rsidP="00FC00FD">
            <w:pPr>
              <w:pStyle w:val="TAL"/>
              <w:keepNext w:val="0"/>
              <w:keepLines w:val="0"/>
              <w:rPr>
                <w:rFonts w:cs="Arial"/>
                <w:sz w:val="16"/>
                <w:szCs w:val="16"/>
              </w:rPr>
            </w:pPr>
            <w:r w:rsidRPr="000F75CF">
              <w:rPr>
                <w:rFonts w:cs="Arial"/>
                <w:position w:val="-32"/>
                <w:sz w:val="16"/>
                <w:szCs w:val="16"/>
              </w:rPr>
              <w:object w:dxaOrig="5460" w:dyaOrig="760" w14:anchorId="68B68EF2">
                <v:shape id="_x0000_i1185" type="#_x0000_t75" style="width:226.5pt;height:30.75pt" o:ole="">
                  <v:imagedata r:id="rId189" o:title=""/>
                </v:shape>
                <o:OLEObject Type="Embed" ProgID="Equation.3" ShapeID="_x0000_i1185" DrawAspect="Content" ObjectID="_1736599645" r:id="rId190"/>
              </w:object>
            </w:r>
            <w:r w:rsidR="00FC00FD" w:rsidRPr="000F75CF">
              <w:rPr>
                <w:rFonts w:cs="Arial"/>
                <w:sz w:val="16"/>
                <w:szCs w:val="16"/>
              </w:rPr>
              <w:t xml:space="preserve"> </w:t>
            </w:r>
            <w:r w:rsidRPr="000F75CF">
              <w:rPr>
                <w:rFonts w:cs="Arial"/>
                <w:sz w:val="16"/>
                <w:szCs w:val="16"/>
              </w:rPr>
              <w:t>([406])</w:t>
            </w:r>
          </w:p>
        </w:tc>
        <w:tc>
          <w:tcPr>
            <w:tcW w:w="641" w:type="pct"/>
          </w:tcPr>
          <w:p w14:paraId="51B61C31" w14:textId="3449F8BF" w:rsidR="00DD0BDC" w:rsidRPr="000F75CF" w:rsidRDefault="00DD0BDC" w:rsidP="00FC00FD">
            <w:pPr>
              <w:pStyle w:val="TAL"/>
              <w:keepNext w:val="0"/>
              <w:keepLines w:val="0"/>
              <w:rPr>
                <w:rFonts w:cs="Arial"/>
                <w:snapToGrid w:val="0"/>
                <w:sz w:val="16"/>
                <w:szCs w:val="16"/>
              </w:rPr>
            </w:pPr>
            <w:r w:rsidRPr="000F75CF">
              <w:rPr>
                <w:rFonts w:cs="Arial"/>
                <w:sz w:val="16"/>
                <w:szCs w:val="16"/>
              </w:rPr>
              <w:t>0.32</w:t>
            </w:r>
            <w:r w:rsidR="00FC00FD" w:rsidRPr="000F75CF">
              <w:rPr>
                <w:rFonts w:cs="Arial"/>
                <w:sz w:val="16"/>
                <w:szCs w:val="16"/>
              </w:rPr>
              <w:t xml:space="preserve"> </w:t>
            </w:r>
            <w:r w:rsidRPr="000F75CF">
              <w:rPr>
                <w:rFonts w:cs="Arial"/>
                <w:sz w:val="16"/>
                <w:szCs w:val="16"/>
              </w:rPr>
              <w:t>(1)</w:t>
            </w:r>
          </w:p>
        </w:tc>
        <w:tc>
          <w:tcPr>
            <w:tcW w:w="521" w:type="pct"/>
          </w:tcPr>
          <w:p w14:paraId="526454DF" w14:textId="533F9021"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(32)</w:t>
            </w:r>
          </w:p>
        </w:tc>
      </w:tr>
      <w:tr w:rsidR="00DD0BDC" w:rsidRPr="000F75CF" w14:paraId="35BB0238" w14:textId="77777777" w:rsidTr="00CA6FF5">
        <w:trPr>
          <w:cantSplit/>
          <w:jc w:val="center"/>
        </w:trPr>
        <w:tc>
          <w:tcPr>
            <w:tcW w:w="549" w:type="pct"/>
            <w:vMerge/>
            <w:vAlign w:val="center"/>
          </w:tcPr>
          <w:p w14:paraId="4AF1C16E" w14:textId="77777777" w:rsidR="00DD0BDC" w:rsidRPr="000F75CF" w:rsidRDefault="00DD0BDC" w:rsidP="00FC00FD">
            <w:pPr>
              <w:pStyle w:val="TAL"/>
              <w:keepNext w:val="0"/>
              <w:keepLines w:val="0"/>
              <w:rPr>
                <w:rFonts w:cs="Arial"/>
                <w:sz w:val="16"/>
                <w:szCs w:val="16"/>
              </w:rPr>
            </w:pPr>
          </w:p>
        </w:tc>
        <w:tc>
          <w:tcPr>
            <w:tcW w:w="393" w:type="pct"/>
          </w:tcPr>
          <w:p w14:paraId="37968815" w14:textId="77777777" w:rsidR="00DD0BDC" w:rsidRPr="000F75CF" w:rsidRDefault="00DD0BDC" w:rsidP="00FC00FD">
            <w:pPr>
              <w:pStyle w:val="TAL"/>
              <w:keepNext w:val="0"/>
              <w:keepLines w:val="0"/>
              <w:rPr>
                <w:rFonts w:cs="Arial"/>
                <w:sz w:val="16"/>
                <w:szCs w:val="16"/>
              </w:rPr>
            </w:pPr>
            <w:r w:rsidRPr="000F75CF">
              <w:rPr>
                <w:rFonts w:cs="Arial"/>
                <w:sz w:val="16"/>
                <w:szCs w:val="16"/>
              </w:rPr>
              <w:t>0.64</w:t>
            </w:r>
          </w:p>
        </w:tc>
        <w:tc>
          <w:tcPr>
            <w:tcW w:w="720" w:type="pct"/>
          </w:tcPr>
          <w:p w14:paraId="24EF4F6B" w14:textId="50C67120"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tcPr>
          <w:p w14:paraId="0BC681C8" w14:textId="77777777" w:rsidR="00DD0BDC" w:rsidRPr="000F75CF" w:rsidRDefault="00DD0BDC" w:rsidP="00FC00FD">
            <w:pPr>
              <w:pStyle w:val="TAL"/>
              <w:keepNext w:val="0"/>
              <w:keepLines w:val="0"/>
              <w:rPr>
                <w:rFonts w:cs="Arial"/>
                <w:sz w:val="16"/>
                <w:szCs w:val="16"/>
              </w:rPr>
            </w:pPr>
          </w:p>
        </w:tc>
        <w:tc>
          <w:tcPr>
            <w:tcW w:w="641" w:type="pct"/>
          </w:tcPr>
          <w:p w14:paraId="596D9B30" w14:textId="4ABA36FB" w:rsidR="00DD0BDC" w:rsidRPr="000F75CF" w:rsidRDefault="00DD0BDC" w:rsidP="00FC00FD">
            <w:pPr>
              <w:pStyle w:val="TAL"/>
              <w:keepNext w:val="0"/>
              <w:keepLines w:val="0"/>
              <w:rPr>
                <w:rFonts w:cs="Arial"/>
                <w:snapToGrid w:val="0"/>
                <w:sz w:val="16"/>
                <w:szCs w:val="16"/>
              </w:rPr>
            </w:pPr>
            <w:r w:rsidRPr="000F75CF">
              <w:rPr>
                <w:rFonts w:cs="Arial"/>
                <w:sz w:val="16"/>
                <w:szCs w:val="16"/>
              </w:rPr>
              <w:t>0.64</w:t>
            </w:r>
            <w:r w:rsidR="00FC00FD" w:rsidRPr="000F75CF">
              <w:rPr>
                <w:rFonts w:cs="Arial"/>
                <w:sz w:val="16"/>
                <w:szCs w:val="16"/>
              </w:rPr>
              <w:t xml:space="preserve"> </w:t>
            </w:r>
            <w:r w:rsidRPr="000F75CF">
              <w:rPr>
                <w:rFonts w:cs="Arial"/>
                <w:sz w:val="16"/>
                <w:szCs w:val="16"/>
              </w:rPr>
              <w:t>(1)</w:t>
            </w:r>
          </w:p>
        </w:tc>
        <w:tc>
          <w:tcPr>
            <w:tcW w:w="521" w:type="pct"/>
          </w:tcPr>
          <w:p w14:paraId="5CE76FDB" w14:textId="6A55F664"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(16)</w:t>
            </w:r>
          </w:p>
        </w:tc>
      </w:tr>
      <w:tr w:rsidR="00DD0BDC" w:rsidRPr="000F75CF" w14:paraId="73E7F8D9" w14:textId="77777777" w:rsidTr="00CA6FF5">
        <w:trPr>
          <w:cantSplit/>
          <w:jc w:val="center"/>
        </w:trPr>
        <w:tc>
          <w:tcPr>
            <w:tcW w:w="549" w:type="pct"/>
            <w:vMerge/>
            <w:vAlign w:val="center"/>
          </w:tcPr>
          <w:p w14:paraId="6250FA21" w14:textId="77777777" w:rsidR="00DD0BDC" w:rsidRPr="000F75CF" w:rsidRDefault="00DD0BDC" w:rsidP="00FC00FD">
            <w:pPr>
              <w:pStyle w:val="TAL"/>
              <w:keepNext w:val="0"/>
              <w:keepLines w:val="0"/>
              <w:rPr>
                <w:rFonts w:cs="Arial"/>
                <w:sz w:val="16"/>
                <w:szCs w:val="16"/>
              </w:rPr>
            </w:pPr>
          </w:p>
        </w:tc>
        <w:tc>
          <w:tcPr>
            <w:tcW w:w="393" w:type="pct"/>
          </w:tcPr>
          <w:p w14:paraId="5798B162"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p>
        </w:tc>
        <w:tc>
          <w:tcPr>
            <w:tcW w:w="720" w:type="pct"/>
          </w:tcPr>
          <w:p w14:paraId="17D9DDF0" w14:textId="19824893" w:rsidR="00DD0BDC" w:rsidRPr="000F75CF" w:rsidRDefault="00DD0BDC" w:rsidP="00FC00FD">
            <w:pPr>
              <w:pStyle w:val="TAL"/>
              <w:keepNext w:val="0"/>
              <w:keepLines w:val="0"/>
              <w:rPr>
                <w:rFonts w:cs="Arial"/>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c>
          <w:tcPr>
            <w:tcW w:w="2176" w:type="pct"/>
            <w:vMerge/>
          </w:tcPr>
          <w:p w14:paraId="1C23F1CB" w14:textId="77777777" w:rsidR="00DD0BDC" w:rsidRPr="000F75CF" w:rsidRDefault="00DD0BDC" w:rsidP="00FC00FD">
            <w:pPr>
              <w:pStyle w:val="TAL"/>
              <w:keepNext w:val="0"/>
              <w:keepLines w:val="0"/>
              <w:rPr>
                <w:rFonts w:cs="Arial"/>
                <w:snapToGrid w:val="0"/>
                <w:sz w:val="16"/>
                <w:szCs w:val="16"/>
              </w:rPr>
            </w:pPr>
          </w:p>
        </w:tc>
        <w:tc>
          <w:tcPr>
            <w:tcW w:w="641" w:type="pct"/>
          </w:tcPr>
          <w:p w14:paraId="29FFB5AA" w14:textId="0C39AAA8"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1.28</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51E90815" w14:textId="18F0E6A4"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(10)</w:t>
            </w:r>
          </w:p>
        </w:tc>
      </w:tr>
      <w:tr w:rsidR="00DD0BDC" w:rsidRPr="000F75CF" w14:paraId="77656E38" w14:textId="77777777" w:rsidTr="00CA6FF5">
        <w:trPr>
          <w:cantSplit/>
          <w:jc w:val="center"/>
        </w:trPr>
        <w:tc>
          <w:tcPr>
            <w:tcW w:w="549" w:type="pct"/>
            <w:vMerge/>
          </w:tcPr>
          <w:p w14:paraId="25429A44" w14:textId="77777777" w:rsidR="00DD0BDC" w:rsidRPr="000F75CF" w:rsidRDefault="00DD0BDC" w:rsidP="00FC00FD">
            <w:pPr>
              <w:pStyle w:val="TAL"/>
              <w:keepNext w:val="0"/>
              <w:keepLines w:val="0"/>
              <w:rPr>
                <w:rFonts w:cs="Arial"/>
                <w:sz w:val="16"/>
                <w:szCs w:val="16"/>
              </w:rPr>
            </w:pPr>
          </w:p>
        </w:tc>
        <w:tc>
          <w:tcPr>
            <w:tcW w:w="393" w:type="pct"/>
          </w:tcPr>
          <w:p w14:paraId="0724D8E1"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2.56</w:t>
            </w:r>
          </w:p>
        </w:tc>
        <w:tc>
          <w:tcPr>
            <w:tcW w:w="720" w:type="pct"/>
          </w:tcPr>
          <w:p w14:paraId="2BA0EFBB" w14:textId="0D88988C" w:rsidR="00DD0BDC" w:rsidRPr="000F75CF" w:rsidRDefault="00DD0BDC" w:rsidP="00FC00FD">
            <w:pPr>
              <w:pStyle w:val="TAL"/>
              <w:keepNext w:val="0"/>
              <w:keepLines w:val="0"/>
              <w:rPr>
                <w:rFonts w:cs="Arial"/>
                <w:sz w:val="16"/>
                <w:szCs w:val="16"/>
              </w:rPr>
            </w:pPr>
            <w:r w:rsidRPr="000F75CF">
              <w:rPr>
                <w:rFonts w:cs="Arial"/>
                <w:sz w:val="16"/>
                <w:szCs w:val="16"/>
              </w:rPr>
              <w:t>≥17.92</w:t>
            </w:r>
            <w:r w:rsidR="00FC00FD" w:rsidRPr="000F75CF">
              <w:rPr>
                <w:rFonts w:cs="Arial"/>
                <w:sz w:val="16"/>
                <w:szCs w:val="16"/>
              </w:rPr>
              <w:t xml:space="preserve"> </w:t>
            </w:r>
            <w:r w:rsidRPr="000F75CF">
              <w:rPr>
                <w:rFonts w:cs="Arial"/>
                <w:sz w:val="16"/>
                <w:szCs w:val="16"/>
              </w:rPr>
              <w:t>(7)</w:t>
            </w:r>
          </w:p>
        </w:tc>
        <w:tc>
          <w:tcPr>
            <w:tcW w:w="2176" w:type="pct"/>
            <w:vMerge/>
          </w:tcPr>
          <w:p w14:paraId="5819910E" w14:textId="77777777" w:rsidR="00DD0BDC" w:rsidRPr="000F75CF" w:rsidRDefault="00DD0BDC" w:rsidP="00FC00FD">
            <w:pPr>
              <w:pStyle w:val="TAL"/>
              <w:keepNext w:val="0"/>
              <w:keepLines w:val="0"/>
              <w:rPr>
                <w:rFonts w:cs="Arial"/>
                <w:snapToGrid w:val="0"/>
                <w:sz w:val="16"/>
                <w:szCs w:val="16"/>
              </w:rPr>
            </w:pPr>
          </w:p>
        </w:tc>
        <w:tc>
          <w:tcPr>
            <w:tcW w:w="641" w:type="pct"/>
          </w:tcPr>
          <w:p w14:paraId="67DEA1CC" w14:textId="593C24E9"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2.56</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62F1F589" w14:textId="65BF9A52" w:rsidR="00DD0BDC" w:rsidRPr="000F75CF" w:rsidRDefault="00DD0BDC" w:rsidP="00FC00FD">
            <w:pPr>
              <w:pStyle w:val="TAL"/>
              <w:keepNext w:val="0"/>
              <w:keepLines w:val="0"/>
              <w:rPr>
                <w:rFonts w:cs="Arial"/>
                <w:snapToGrid w:val="0"/>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r>
      <w:tr w:rsidR="00DD0BDC" w:rsidRPr="000F75CF" w14:paraId="61D9C814" w14:textId="77777777" w:rsidTr="00CA6FF5">
        <w:trPr>
          <w:cantSplit/>
          <w:jc w:val="center"/>
        </w:trPr>
        <w:tc>
          <w:tcPr>
            <w:tcW w:w="549" w:type="pct"/>
            <w:vMerge/>
          </w:tcPr>
          <w:p w14:paraId="0942584D" w14:textId="77777777" w:rsidR="00DD0BDC" w:rsidRPr="000F75CF" w:rsidRDefault="00DD0BDC" w:rsidP="00FC00FD">
            <w:pPr>
              <w:pStyle w:val="TAL"/>
              <w:keepNext w:val="0"/>
              <w:keepLines w:val="0"/>
              <w:rPr>
                <w:rFonts w:cs="Arial"/>
                <w:sz w:val="16"/>
                <w:szCs w:val="16"/>
              </w:rPr>
            </w:pPr>
          </w:p>
        </w:tc>
        <w:tc>
          <w:tcPr>
            <w:tcW w:w="393" w:type="pct"/>
          </w:tcPr>
          <w:p w14:paraId="5142427C"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5.12</w:t>
            </w:r>
          </w:p>
        </w:tc>
        <w:tc>
          <w:tcPr>
            <w:tcW w:w="720" w:type="pct"/>
          </w:tcPr>
          <w:p w14:paraId="75FD77F2" w14:textId="6E88FCEA" w:rsidR="00DD0BDC" w:rsidRPr="000F75CF" w:rsidRDefault="00DD0BDC" w:rsidP="00FC00FD">
            <w:pPr>
              <w:pStyle w:val="TAL"/>
              <w:keepNext w:val="0"/>
              <w:keepLines w:val="0"/>
              <w:rPr>
                <w:rFonts w:cs="Arial"/>
                <w:sz w:val="16"/>
                <w:szCs w:val="16"/>
              </w:rPr>
            </w:pPr>
            <w:r w:rsidRPr="000F75CF">
              <w:rPr>
                <w:rFonts w:cs="Arial"/>
                <w:sz w:val="16"/>
                <w:szCs w:val="16"/>
              </w:rPr>
              <w:t>≥23.04</w:t>
            </w:r>
            <w:r w:rsidR="00FC00FD" w:rsidRPr="000F75CF">
              <w:rPr>
                <w:rFonts w:cs="Arial"/>
                <w:sz w:val="16"/>
                <w:szCs w:val="16"/>
              </w:rPr>
              <w:t xml:space="preserve"> </w:t>
            </w:r>
            <w:r w:rsidRPr="000F75CF">
              <w:rPr>
                <w:rFonts w:cs="Arial"/>
                <w:sz w:val="16"/>
                <w:szCs w:val="16"/>
              </w:rPr>
              <w:t>(9)</w:t>
            </w:r>
          </w:p>
        </w:tc>
        <w:tc>
          <w:tcPr>
            <w:tcW w:w="2176" w:type="pct"/>
            <w:vMerge/>
          </w:tcPr>
          <w:p w14:paraId="17EF6425" w14:textId="77777777" w:rsidR="00DD0BDC" w:rsidRPr="000F75CF" w:rsidRDefault="00DD0BDC" w:rsidP="00FC00FD">
            <w:pPr>
              <w:pStyle w:val="TAL"/>
              <w:keepNext w:val="0"/>
              <w:keepLines w:val="0"/>
              <w:rPr>
                <w:rFonts w:cs="Arial"/>
                <w:snapToGrid w:val="0"/>
                <w:sz w:val="16"/>
                <w:szCs w:val="16"/>
              </w:rPr>
            </w:pPr>
          </w:p>
        </w:tc>
        <w:tc>
          <w:tcPr>
            <w:tcW w:w="641" w:type="pct"/>
          </w:tcPr>
          <w:p w14:paraId="55E1A234" w14:textId="0ADC69A1"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5.12</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4C1878A9" w14:textId="04362767"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20.48</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4</w:t>
            </w:r>
            <w:r w:rsidRPr="000F75CF">
              <w:rPr>
                <w:rFonts w:cs="Arial"/>
                <w:sz w:val="16"/>
                <w:szCs w:val="16"/>
              </w:rPr>
              <w:t>)</w:t>
            </w:r>
          </w:p>
        </w:tc>
      </w:tr>
      <w:tr w:rsidR="00DD0BDC" w:rsidRPr="000F75CF" w14:paraId="799F78C6" w14:textId="77777777" w:rsidTr="00CA6FF5">
        <w:trPr>
          <w:cantSplit/>
          <w:jc w:val="center"/>
        </w:trPr>
        <w:tc>
          <w:tcPr>
            <w:tcW w:w="549" w:type="pct"/>
            <w:vMerge/>
          </w:tcPr>
          <w:p w14:paraId="7ADD9B8D" w14:textId="77777777" w:rsidR="00DD0BDC" w:rsidRPr="000F75CF" w:rsidRDefault="00DD0BDC" w:rsidP="00FC00FD">
            <w:pPr>
              <w:pStyle w:val="TAL"/>
              <w:keepNext w:val="0"/>
              <w:keepLines w:val="0"/>
              <w:rPr>
                <w:rFonts w:cs="Arial"/>
                <w:sz w:val="16"/>
                <w:szCs w:val="16"/>
              </w:rPr>
            </w:pPr>
          </w:p>
        </w:tc>
        <w:tc>
          <w:tcPr>
            <w:tcW w:w="393" w:type="pct"/>
          </w:tcPr>
          <w:p w14:paraId="22A56CD5"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10.24</w:t>
            </w:r>
          </w:p>
        </w:tc>
        <w:tc>
          <w:tcPr>
            <w:tcW w:w="720" w:type="pct"/>
          </w:tcPr>
          <w:p w14:paraId="3F4CDD8D" w14:textId="015917AC" w:rsidR="00DD0BDC" w:rsidRPr="000F75CF" w:rsidRDefault="00DD0BDC" w:rsidP="00FC00FD">
            <w:pPr>
              <w:pStyle w:val="TAL"/>
              <w:keepNext w:val="0"/>
              <w:keepLines w:val="0"/>
              <w:rPr>
                <w:rFonts w:cs="Arial"/>
                <w:sz w:val="16"/>
                <w:szCs w:val="16"/>
              </w:rPr>
            </w:pPr>
            <w:r w:rsidRPr="000F75CF">
              <w:rPr>
                <w:rFonts w:cs="Arial"/>
                <w:sz w:val="16"/>
                <w:szCs w:val="16"/>
              </w:rPr>
              <w:t>≥33.28</w:t>
            </w:r>
            <w:r w:rsidR="00FC00FD" w:rsidRPr="000F75CF">
              <w:rPr>
                <w:rFonts w:cs="Arial"/>
                <w:sz w:val="16"/>
                <w:szCs w:val="16"/>
              </w:rPr>
              <w:t xml:space="preserve"> </w:t>
            </w:r>
            <w:r w:rsidRPr="000F75CF">
              <w:rPr>
                <w:rFonts w:cs="Arial"/>
                <w:sz w:val="16"/>
                <w:szCs w:val="16"/>
              </w:rPr>
              <w:t>(13)</w:t>
            </w:r>
          </w:p>
        </w:tc>
        <w:tc>
          <w:tcPr>
            <w:tcW w:w="2176" w:type="pct"/>
            <w:vMerge/>
          </w:tcPr>
          <w:p w14:paraId="02DC5094" w14:textId="77777777" w:rsidR="00DD0BDC" w:rsidRPr="000F75CF" w:rsidRDefault="00DD0BDC" w:rsidP="00FC00FD">
            <w:pPr>
              <w:pStyle w:val="TAL"/>
              <w:keepNext w:val="0"/>
              <w:keepLines w:val="0"/>
              <w:rPr>
                <w:rFonts w:cs="Arial"/>
                <w:snapToGrid w:val="0"/>
                <w:sz w:val="16"/>
                <w:szCs w:val="16"/>
              </w:rPr>
            </w:pPr>
          </w:p>
        </w:tc>
        <w:tc>
          <w:tcPr>
            <w:tcW w:w="641" w:type="pct"/>
          </w:tcPr>
          <w:p w14:paraId="590BF5E3" w14:textId="2C8B4D7B"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10.24</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3AE4E12E" w14:textId="5C7DD956"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30.72</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3</w:t>
            </w:r>
            <w:r w:rsidRPr="000F75CF">
              <w:rPr>
                <w:rFonts w:cs="Arial"/>
                <w:sz w:val="16"/>
                <w:szCs w:val="16"/>
              </w:rPr>
              <w:t>)</w:t>
            </w:r>
          </w:p>
        </w:tc>
      </w:tr>
      <w:tr w:rsidR="00DD0BDC" w:rsidRPr="000F75CF" w14:paraId="460315CC" w14:textId="77777777" w:rsidTr="00CA6FF5">
        <w:trPr>
          <w:cantSplit/>
          <w:jc w:val="center"/>
        </w:trPr>
        <w:tc>
          <w:tcPr>
            <w:tcW w:w="5000" w:type="pct"/>
            <w:gridSpan w:val="6"/>
          </w:tcPr>
          <w:p w14:paraId="75E946AD" w14:textId="34FF8336"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1:</w:t>
            </w:r>
            <w:r w:rsidRPr="000F75CF">
              <w:rPr>
                <w:sz w:val="16"/>
                <w:szCs w:val="16"/>
              </w:rPr>
              <w:tab/>
              <w:t>The</w:t>
            </w:r>
            <w:r w:rsidR="00FC00FD" w:rsidRPr="000F75CF">
              <w:rPr>
                <w:sz w:val="16"/>
                <w:szCs w:val="16"/>
              </w:rPr>
              <w:t xml:space="preserve"> </w:t>
            </w:r>
            <w:r w:rsidRPr="000F75CF">
              <w:rPr>
                <w:sz w:val="16"/>
                <w:szCs w:val="16"/>
              </w:rPr>
              <w:t>number</w:t>
            </w:r>
            <w:r w:rsidR="00FC00FD" w:rsidRPr="000F75CF">
              <w:rPr>
                <w:sz w:val="16"/>
                <w:szCs w:val="16"/>
              </w:rPr>
              <w:t xml:space="preserve"> </w:t>
            </w:r>
            <w:r w:rsidRPr="000F75CF">
              <w:rPr>
                <w:sz w:val="16"/>
                <w:szCs w:val="16"/>
              </w:rPr>
              <w:t>of</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this</w:t>
            </w:r>
            <w:r w:rsidR="00FC00FD" w:rsidRPr="000F75CF">
              <w:rPr>
                <w:sz w:val="16"/>
                <w:szCs w:val="16"/>
              </w:rPr>
              <w:t xml:space="preserve"> </w:t>
            </w:r>
            <w:r w:rsidRPr="000F75CF">
              <w:rPr>
                <w:sz w:val="16"/>
                <w:szCs w:val="16"/>
              </w:rPr>
              <w:t>table</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given</w:t>
            </w:r>
            <w:r w:rsidR="00FC00FD" w:rsidRPr="000F75CF">
              <w:rPr>
                <w:sz w:val="16"/>
                <w:szCs w:val="16"/>
              </w:rPr>
              <w:t xml:space="preserve"> </w:t>
            </w:r>
            <w:r w:rsidRPr="000F75CF">
              <w:rPr>
                <w:sz w:val="16"/>
                <w:szCs w:val="16"/>
              </w:rPr>
              <w:t>for</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within</w:t>
            </w:r>
            <w:r w:rsidR="00FC00FD" w:rsidRPr="000F75CF">
              <w:rPr>
                <w:sz w:val="16"/>
                <w:szCs w:val="16"/>
              </w:rPr>
              <w:t xml:space="preserve"> </w:t>
            </w:r>
            <w:r w:rsidRPr="000F75CF">
              <w:rPr>
                <w:sz w:val="16"/>
                <w:szCs w:val="16"/>
              </w:rPr>
              <w:t>PTWs.</w:t>
            </w:r>
          </w:p>
          <w:p w14:paraId="114959B4" w14:textId="014C2E34"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2:</w:t>
            </w:r>
            <w:r w:rsidRPr="000F75CF">
              <w:rPr>
                <w:sz w:val="16"/>
                <w:szCs w:val="16"/>
              </w:rPr>
              <w:tab/>
              <w:t>The</w:t>
            </w:r>
            <w:r w:rsidR="00FC00FD" w:rsidRPr="000F75CF">
              <w:rPr>
                <w:sz w:val="16"/>
                <w:szCs w:val="16"/>
              </w:rPr>
              <w:t xml:space="preserve"> </w:t>
            </w:r>
            <w:proofErr w:type="spellStart"/>
            <w:r w:rsidRPr="000F75CF">
              <w:rPr>
                <w:sz w:val="16"/>
                <w:szCs w:val="16"/>
              </w:rPr>
              <w:t>eDRX_IDLE</w:t>
            </w:r>
            <w:proofErr w:type="spellEnd"/>
            <w:r w:rsidR="00FC00FD" w:rsidRPr="000F75CF">
              <w:rPr>
                <w:sz w:val="16"/>
                <w:szCs w:val="16"/>
              </w:rPr>
              <w:t xml:space="preserve"> </w:t>
            </w:r>
            <w:r w:rsidRPr="000F75CF">
              <w:rPr>
                <w:sz w:val="16"/>
                <w:szCs w:val="16"/>
              </w:rPr>
              <w:t>cycle</w:t>
            </w:r>
            <w:r w:rsidR="00FC00FD" w:rsidRPr="000F75CF">
              <w:rPr>
                <w:sz w:val="16"/>
                <w:szCs w:val="16"/>
              </w:rPr>
              <w:t xml:space="preserve"> </w:t>
            </w:r>
            <w:r w:rsidRPr="000F75CF">
              <w:rPr>
                <w:sz w:val="16"/>
                <w:szCs w:val="16"/>
              </w:rPr>
              <w:t>lengths</w:t>
            </w:r>
            <w:r w:rsidR="00FC00FD" w:rsidRPr="000F75CF">
              <w:rPr>
                <w:sz w:val="16"/>
                <w:szCs w:val="16"/>
              </w:rPr>
              <w:t xml:space="preserve"> </w:t>
            </w:r>
            <w:r w:rsidRPr="000F75CF">
              <w:rPr>
                <w:sz w:val="16"/>
                <w:szCs w:val="16"/>
              </w:rPr>
              <w:t>are</w:t>
            </w:r>
            <w:r w:rsidR="00FC00FD" w:rsidRPr="000F75CF">
              <w:rPr>
                <w:sz w:val="16"/>
                <w:szCs w:val="16"/>
              </w:rPr>
              <w:t xml:space="preserve"> </w:t>
            </w:r>
            <w:r w:rsidRPr="000F75CF">
              <w:rPr>
                <w:sz w:val="16"/>
                <w:szCs w:val="16"/>
              </w:rPr>
              <w:t>as</w:t>
            </w:r>
            <w:r w:rsidR="00FC00FD" w:rsidRPr="000F75CF">
              <w:rPr>
                <w:sz w:val="16"/>
                <w:szCs w:val="16"/>
              </w:rPr>
              <w:t xml:space="preserve"> </w:t>
            </w:r>
            <w:r w:rsidRPr="000F75CF">
              <w:rPr>
                <w:sz w:val="16"/>
                <w:szCs w:val="16"/>
              </w:rPr>
              <w:t>specified</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Section</w:t>
            </w:r>
            <w:r w:rsidR="00FC00FD" w:rsidRPr="000F75CF">
              <w:rPr>
                <w:sz w:val="16"/>
                <w:szCs w:val="16"/>
              </w:rPr>
              <w:t xml:space="preserve"> </w:t>
            </w:r>
            <w:r w:rsidRPr="000F75CF">
              <w:rPr>
                <w:sz w:val="16"/>
                <w:szCs w:val="16"/>
              </w:rPr>
              <w:t>X</w:t>
            </w:r>
            <w:r w:rsidR="00FC00FD" w:rsidRPr="000F75CF">
              <w:rPr>
                <w:sz w:val="16"/>
                <w:szCs w:val="16"/>
              </w:rPr>
              <w:t xml:space="preserve"> of 3GPP TS </w:t>
            </w:r>
            <w:r w:rsidRPr="000F75CF">
              <w:rPr>
                <w:sz w:val="16"/>
                <w:szCs w:val="16"/>
              </w:rPr>
              <w:t>24.008</w:t>
            </w:r>
            <w:r w:rsidR="00FC00FD" w:rsidRPr="000F75CF">
              <w:rPr>
                <w:sz w:val="16"/>
                <w:szCs w:val="16"/>
              </w:rPr>
              <w:t xml:space="preserve"> </w:t>
            </w:r>
            <w:r w:rsidRPr="000F75CF">
              <w:rPr>
                <w:sz w:val="16"/>
                <w:szCs w:val="16"/>
              </w:rPr>
              <w:t>[34].</w:t>
            </w:r>
          </w:p>
        </w:tc>
      </w:tr>
    </w:tbl>
    <w:p w14:paraId="7F6810EB" w14:textId="77777777" w:rsidR="00DD0BDC" w:rsidRPr="000F75CF" w:rsidRDefault="00DD0BDC" w:rsidP="00FC00FD"/>
    <w:p w14:paraId="565DF118" w14:textId="77777777" w:rsidR="00DD0BDC" w:rsidRPr="000F75CF" w:rsidRDefault="00DD0BDC" w:rsidP="00633A6C">
      <w:pPr>
        <w:pStyle w:val="TH"/>
      </w:pPr>
      <w:r w:rsidRPr="000F75CF">
        <w:t xml:space="preserve">Table 4.2.37.3-3: Conditions on NSCH </w:t>
      </w:r>
      <w:proofErr w:type="spellStart"/>
      <w:r w:rsidRPr="000F75CF">
        <w:t>Ês</w:t>
      </w:r>
      <w:proofErr w:type="spellEnd"/>
      <w:r w:rsidRPr="000F75CF">
        <w:t>/</w:t>
      </w:r>
      <w:proofErr w:type="spellStart"/>
      <w:r w:rsidRPr="000F75CF">
        <w:t>Iot</w:t>
      </w:r>
      <w:proofErr w:type="spellEnd"/>
      <w:r w:rsidRPr="000F75CF">
        <w:t xml:space="preserve">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643A2F50" w14:textId="77777777" w:rsidTr="00FC00FD">
        <w:trPr>
          <w:jc w:val="center"/>
        </w:trPr>
        <w:tc>
          <w:tcPr>
            <w:tcW w:w="2444" w:type="dxa"/>
            <w:tcMar>
              <w:top w:w="0" w:type="dxa"/>
              <w:left w:w="108" w:type="dxa"/>
              <w:bottom w:w="0" w:type="dxa"/>
              <w:right w:w="108" w:type="dxa"/>
            </w:tcMar>
            <w:hideMark/>
          </w:tcPr>
          <w:p w14:paraId="6CF70AF2" w14:textId="1FC01302" w:rsidR="00DD0BDC" w:rsidRPr="000F75CF" w:rsidRDefault="00DD0BDC" w:rsidP="00CA6FF5">
            <w:pPr>
              <w:pStyle w:val="TAH"/>
            </w:pPr>
            <w:r w:rsidRPr="000F75CF">
              <w:t>NSCH</w:t>
            </w:r>
            <w:r w:rsidR="00FC00FD" w:rsidRPr="000F75CF">
              <w:t xml:space="preserve"> </w:t>
            </w:r>
            <w:proofErr w:type="spellStart"/>
            <w:r w:rsidRPr="000F75CF">
              <w:t>Ês</w:t>
            </w:r>
            <w:proofErr w:type="spellEnd"/>
            <w:r w:rsidRPr="000F75CF">
              <w:t>/</w:t>
            </w:r>
            <w:proofErr w:type="spellStart"/>
            <w:r w:rsidRPr="000F75CF">
              <w:t>Iot</w:t>
            </w:r>
            <w:proofErr w:type="spellEnd"/>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Mar>
              <w:top w:w="0" w:type="dxa"/>
              <w:left w:w="108" w:type="dxa"/>
              <w:bottom w:w="0" w:type="dxa"/>
              <w:right w:w="108" w:type="dxa"/>
            </w:tcMar>
            <w:hideMark/>
          </w:tcPr>
          <w:p w14:paraId="5C6BCEF6" w14:textId="46435771"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proofErr w:type="spellStart"/>
            <w:r w:rsidRPr="000F75CF">
              <w:t>Ês</w:t>
            </w:r>
            <w:proofErr w:type="spellEnd"/>
            <w:r w:rsidRPr="000F75CF">
              <w:t>/</w:t>
            </w:r>
            <w:proofErr w:type="spellStart"/>
            <w:r w:rsidRPr="000F75CF">
              <w:t>Iot</w:t>
            </w:r>
            <w:proofErr w:type="spellEnd"/>
            <w:r w:rsidRPr="000F75CF">
              <w:t>:</w:t>
            </w:r>
            <w:r w:rsidR="00FC00FD" w:rsidRPr="000F75CF">
              <w:t xml:space="preserve"> </w:t>
            </w:r>
            <w:r w:rsidRPr="000F75CF">
              <w:t>Q2</w:t>
            </w:r>
          </w:p>
        </w:tc>
        <w:tc>
          <w:tcPr>
            <w:tcW w:w="2445" w:type="dxa"/>
          </w:tcPr>
          <w:p w14:paraId="2EEFA6AF" w14:textId="74ED1250" w:rsidR="00DD0BDC" w:rsidRPr="000F75CF" w:rsidRDefault="00DD0BDC" w:rsidP="00CA6FF5">
            <w:pPr>
              <w:pStyle w:val="TAH"/>
              <w:rPr>
                <w:i/>
              </w:rPr>
            </w:pPr>
            <w:r w:rsidRPr="000F75CF">
              <w:t>Cell</w:t>
            </w:r>
            <w:r w:rsidR="00FC00FD" w:rsidRPr="000F75CF">
              <w:t xml:space="preserve"> </w:t>
            </w:r>
            <w:r w:rsidRPr="000F75CF">
              <w:t>Reselection</w:t>
            </w:r>
            <w:r w:rsidR="00FC00FD" w:rsidRPr="000F75CF">
              <w:t xml:space="preserve"> </w:t>
            </w:r>
            <w:r w:rsidRPr="000F75CF">
              <w:t>Margin</w:t>
            </w:r>
          </w:p>
          <w:p w14:paraId="3ADA4FF5" w14:textId="06F23B1D" w:rsidR="00DD0BDC" w:rsidRPr="000F75CF" w:rsidRDefault="002A7A87" w:rsidP="00CA6FF5">
            <w:pPr>
              <w:pStyle w:val="TAH"/>
            </w:pPr>
            <w:r w:rsidRPr="000F75CF">
              <w:t>'</w:t>
            </w:r>
            <w:r w:rsidR="00DD0BDC" w:rsidRPr="000F75CF">
              <w:t>Y</w:t>
            </w:r>
            <w:r w:rsidR="00D83357" w:rsidRPr="000F75CF">
              <w:t>'</w:t>
            </w:r>
          </w:p>
        </w:tc>
      </w:tr>
      <w:tr w:rsidR="00DD0BDC" w:rsidRPr="000F75CF" w14:paraId="740B16EF" w14:textId="77777777" w:rsidTr="00FC00FD">
        <w:trPr>
          <w:jc w:val="center"/>
        </w:trPr>
        <w:tc>
          <w:tcPr>
            <w:tcW w:w="2444" w:type="dxa"/>
            <w:tcMar>
              <w:top w:w="0" w:type="dxa"/>
              <w:left w:w="108" w:type="dxa"/>
              <w:bottom w:w="0" w:type="dxa"/>
              <w:right w:w="108" w:type="dxa"/>
            </w:tcMar>
            <w:hideMark/>
          </w:tcPr>
          <w:p w14:paraId="2735EA94"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5A74F36D" w14:textId="6CC30AE7"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Pr>
          <w:p w14:paraId="53AB7743"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A97BAD0" w14:textId="77777777" w:rsidTr="00FC00FD">
        <w:trPr>
          <w:jc w:val="center"/>
        </w:trPr>
        <w:tc>
          <w:tcPr>
            <w:tcW w:w="2444" w:type="dxa"/>
            <w:tcMar>
              <w:top w:w="0" w:type="dxa"/>
              <w:left w:w="108" w:type="dxa"/>
              <w:bottom w:w="0" w:type="dxa"/>
              <w:right w:w="108" w:type="dxa"/>
            </w:tcMar>
            <w:hideMark/>
          </w:tcPr>
          <w:p w14:paraId="687BC79B"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6FA57E04"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3AE05132"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9AD2155" w14:textId="77777777" w:rsidTr="00FC00FD">
        <w:trPr>
          <w:jc w:val="center"/>
        </w:trPr>
        <w:tc>
          <w:tcPr>
            <w:tcW w:w="2444" w:type="dxa"/>
            <w:tcMar>
              <w:top w:w="0" w:type="dxa"/>
              <w:left w:w="108" w:type="dxa"/>
              <w:bottom w:w="0" w:type="dxa"/>
              <w:right w:w="108" w:type="dxa"/>
            </w:tcMar>
            <w:hideMark/>
          </w:tcPr>
          <w:p w14:paraId="39E69AA0" w14:textId="65D55CE7" w:rsidR="00DD0BDC" w:rsidRPr="000F75CF" w:rsidRDefault="00DD0BDC" w:rsidP="00FC00FD">
            <w:pPr>
              <w:pStyle w:val="TAL"/>
              <w:keepNext w:val="0"/>
              <w:keepLines w:val="0"/>
            </w:pPr>
            <w:r w:rsidRPr="000F75CF">
              <w:t>Q1</w:t>
            </w:r>
            <w:r w:rsidRPr="000F75CF">
              <w:rPr>
                <w:rFonts w:ascii="Symbol" w:hAnsi="Symbol"/>
              </w:rPr>
              <w:t></w:t>
            </w:r>
            <w:r w:rsidR="00FC00FD" w:rsidRPr="000F75CF">
              <w:t xml:space="preserve"> </w:t>
            </w:r>
            <w:r w:rsidRPr="000F75CF">
              <w:t>-6</w:t>
            </w:r>
          </w:p>
        </w:tc>
        <w:tc>
          <w:tcPr>
            <w:tcW w:w="2445" w:type="dxa"/>
            <w:tcMar>
              <w:top w:w="0" w:type="dxa"/>
              <w:left w:w="108" w:type="dxa"/>
              <w:bottom w:w="0" w:type="dxa"/>
              <w:right w:w="108" w:type="dxa"/>
            </w:tcMar>
            <w:hideMark/>
          </w:tcPr>
          <w:p w14:paraId="5EC6B687"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0855410C" w14:textId="77777777" w:rsidR="00DD0BDC" w:rsidRPr="000F75CF" w:rsidRDefault="00DD0BDC" w:rsidP="00FC00FD">
            <w:pPr>
              <w:pStyle w:val="TAL"/>
              <w:keepNext w:val="0"/>
              <w:keepLines w:val="0"/>
              <w:rPr>
                <w:rFonts w:eastAsia="MS Mincho"/>
              </w:rPr>
            </w:pPr>
            <w:r w:rsidRPr="000F75CF">
              <w:rPr>
                <w:rFonts w:eastAsia="MS Mincho"/>
              </w:rPr>
              <w:t>5</w:t>
            </w:r>
          </w:p>
        </w:tc>
      </w:tr>
    </w:tbl>
    <w:p w14:paraId="11E487A8" w14:textId="77777777" w:rsidR="00DD0BDC" w:rsidRPr="000F75CF" w:rsidRDefault="00DD0BDC" w:rsidP="00FC00FD"/>
    <w:p w14:paraId="07350057" w14:textId="77777777" w:rsidR="00DD0BDC" w:rsidRPr="000F75CF" w:rsidRDefault="00DD0BDC" w:rsidP="00FC00FD">
      <w:r w:rsidRPr="000F75CF">
        <w:t xml:space="preserve">For any requirement in this section, when the UE transitions between any two states when being configured with </w:t>
      </w:r>
      <w:proofErr w:type="spellStart"/>
      <w:r w:rsidRPr="000F75CF">
        <w:t>eDRX_IDLE</w:t>
      </w:r>
      <w:proofErr w:type="spellEnd"/>
      <w:r w:rsidRPr="000F75CF">
        <w:t xml:space="preserve">, being configured with </w:t>
      </w:r>
      <w:proofErr w:type="spellStart"/>
      <w:r w:rsidRPr="000F75CF">
        <w:t>eDRX_IDLE</w:t>
      </w:r>
      <w:proofErr w:type="spellEnd"/>
      <w:r w:rsidRPr="000F75CF">
        <w:t xml:space="preserve"> cycle, changing </w:t>
      </w:r>
      <w:proofErr w:type="spellStart"/>
      <w:r w:rsidRPr="000F75CF">
        <w:t>eDRX_IDLE</w:t>
      </w:r>
      <w:proofErr w:type="spellEnd"/>
      <w:r w:rsidRPr="000F75CF">
        <w:t xml:space="preser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75AC7F3" w14:textId="7E1402E4"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inter-frequency measurement is not required to meet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and </w:t>
      </w:r>
      <w:proofErr w:type="spellStart"/>
      <w:r w:rsidRPr="000F75CF">
        <w:t>T</w:t>
      </w:r>
      <w:r w:rsidRPr="000F75CF">
        <w:rPr>
          <w:vertAlign w:val="subscript"/>
        </w:rPr>
        <w:t>evaluate,NB_intra_EC</w:t>
      </w:r>
      <w:proofErr w:type="spellEnd"/>
      <w:r w:rsidRPr="000F75CF">
        <w:rPr>
          <w:lang w:eastAsia="zh-CN"/>
        </w:rPr>
        <w:t xml:space="preserve"> as defined in </w:t>
      </w:r>
      <w:r w:rsidRPr="000F75CF">
        <w:t>Table 4.2.37.3-1 and Table 4.2.37.3-2.</w:t>
      </w:r>
    </w:p>
    <w:p w14:paraId="10B56D8D" w14:textId="77777777" w:rsidR="00DD0BDC" w:rsidRPr="000F75CF" w:rsidRDefault="00DD0BDC" w:rsidP="00FC00FD">
      <w:r w:rsidRPr="000F75CF">
        <w:t xml:space="preserve">The normative reference for this requirement is TS 36.133 [4] clause </w:t>
      </w:r>
      <w:r w:rsidRPr="000F75CF">
        <w:rPr>
          <w:lang w:eastAsia="zh-CN"/>
        </w:rPr>
        <w:t>4.6.2.6</w:t>
      </w:r>
      <w:r w:rsidRPr="000F75CF">
        <w:t xml:space="preserve"> and A.</w:t>
      </w:r>
      <w:r w:rsidRPr="000F75CF">
        <w:rPr>
          <w:lang w:eastAsia="zh-CN"/>
        </w:rPr>
        <w:t>4.2.37.</w:t>
      </w:r>
    </w:p>
    <w:p w14:paraId="1B387D83" w14:textId="77777777" w:rsidR="00DD0BDC" w:rsidRPr="000F75CF" w:rsidRDefault="00DD0BDC" w:rsidP="00FC00FD">
      <w:pPr>
        <w:pStyle w:val="Heading4"/>
        <w:keepNext w:val="0"/>
        <w:keepLines w:val="0"/>
      </w:pPr>
      <w:r w:rsidRPr="000F75CF">
        <w:t>4.2.37.4</w:t>
      </w:r>
      <w:r w:rsidRPr="000F75CF">
        <w:tab/>
        <w:t>Test description</w:t>
      </w:r>
    </w:p>
    <w:p w14:paraId="6133C269" w14:textId="77777777" w:rsidR="00DD0BDC" w:rsidRPr="000F75CF" w:rsidRDefault="00DD0BDC" w:rsidP="00FC00FD">
      <w:pPr>
        <w:pStyle w:val="Heading5"/>
        <w:keepNext w:val="0"/>
        <w:keepLines w:val="0"/>
      </w:pPr>
      <w:r w:rsidRPr="000F75CF">
        <w:t>4.2.37.4.1</w:t>
      </w:r>
      <w:r w:rsidRPr="000F75CF">
        <w:tab/>
        <w:t>Initial conditions</w:t>
      </w:r>
    </w:p>
    <w:p w14:paraId="19B61C59" w14:textId="2D930DF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7A6A52E0" w14:textId="5C8DBA60"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5BFA65B1" w14:textId="7271EA4C"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w:t>
      </w:r>
      <w:proofErr w:type="spellStart"/>
      <w:r w:rsidRPr="000F75CF">
        <w:t>Ncell</w:t>
      </w:r>
      <w:proofErr w:type="spellEnd"/>
      <w:r w:rsidRPr="000F75CF">
        <w:t xml:space="preserve"> bandwidth is as specified in Table 4.2.37.5-1</w:t>
      </w:r>
      <w:r w:rsidRPr="000F75CF">
        <w:rPr>
          <w:lang w:eastAsia="zh-CN"/>
        </w:rPr>
        <w:t>.</w:t>
      </w:r>
    </w:p>
    <w:p w14:paraId="301C1D21" w14:textId="1D6B289F"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1964F0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4.2.37.4.1-1.</w:t>
      </w:r>
    </w:p>
    <w:p w14:paraId="3E63C4A5"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147BD1C0" w14:textId="77777777" w:rsidR="00DD0BDC" w:rsidRPr="000F75CF" w:rsidRDefault="00DD0BDC" w:rsidP="00CA6FF5">
      <w:pPr>
        <w:pStyle w:val="B1"/>
        <w:rPr>
          <w:lang w:eastAsia="zh-CN"/>
        </w:rPr>
      </w:pPr>
      <w:r w:rsidRPr="000F75CF">
        <w:rPr>
          <w:lang w:eastAsia="zh-CN"/>
        </w:rPr>
        <w:lastRenderedPageBreak/>
        <w:t>4.</w:t>
      </w:r>
      <w:r w:rsidRPr="000F75CF">
        <w:rPr>
          <w:lang w:eastAsia="zh-CN"/>
        </w:rPr>
        <w:tab/>
        <w:t xml:space="preserve">There are one NB-IoT carrier and one E-UTRA carrier and four cells specified in the test. Ncell1 is </w:t>
      </w:r>
      <w:proofErr w:type="spellStart"/>
      <w:r w:rsidRPr="000F75CF">
        <w:rPr>
          <w:lang w:eastAsia="zh-CN"/>
        </w:rPr>
        <w:t>inband</w:t>
      </w:r>
      <w:proofErr w:type="spellEnd"/>
      <w:r w:rsidRPr="000F75CF">
        <w:rPr>
          <w:lang w:eastAsia="zh-CN"/>
        </w:rPr>
        <w:t xml:space="preserve"> cell to Cell1 and Ncell2 is </w:t>
      </w:r>
      <w:proofErr w:type="spellStart"/>
      <w:r w:rsidRPr="000F75CF">
        <w:rPr>
          <w:lang w:eastAsia="zh-CN"/>
        </w:rPr>
        <w:t>inband</w:t>
      </w:r>
      <w:proofErr w:type="spellEnd"/>
      <w:r w:rsidRPr="000F75CF">
        <w:rPr>
          <w:lang w:eastAsia="zh-CN"/>
        </w:rPr>
        <w:t xml:space="preserve"> cell to Cell2.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6D2A6420" w14:textId="172405B4" w:rsidR="00DD0BDC" w:rsidRPr="000F75CF" w:rsidRDefault="00DD0BDC" w:rsidP="00633A6C">
      <w:pPr>
        <w:pStyle w:val="TH"/>
        <w:rPr>
          <w:lang w:eastAsia="zh-CN"/>
        </w:rPr>
      </w:pPr>
      <w:r w:rsidRPr="000F75CF">
        <w:rPr>
          <w:rFonts w:cs="v4.2.0"/>
        </w:rPr>
        <w:t>Table 4.2.37.</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inter</w:t>
      </w:r>
      <w:r w:rsidR="00CA6FF5" w:rsidRPr="000F75CF">
        <w:rPr>
          <w:rFonts w:cs="v4.2.0"/>
        </w:rPr>
        <w:br/>
      </w:r>
      <w:r w:rsidRPr="000F75CF">
        <w:rPr>
          <w:rFonts w:cs="v4.2.0"/>
        </w:rPr>
        <w:t>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61847FB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E50145E"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12A0DA0"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355984CC"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46485F80" w14:textId="77777777" w:rsidR="00DD0BDC" w:rsidRPr="000F75CF" w:rsidRDefault="00DD0BDC" w:rsidP="00CA6FF5">
            <w:pPr>
              <w:pStyle w:val="TAH"/>
            </w:pPr>
            <w:r w:rsidRPr="000F75CF">
              <w:t>Comment</w:t>
            </w:r>
          </w:p>
        </w:tc>
      </w:tr>
      <w:tr w:rsidR="00DD0BDC" w:rsidRPr="000F75CF" w14:paraId="719C560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324CE53" w14:textId="751601A6"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260C122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8205CDF"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4C97AB88" w14:textId="77777777" w:rsidR="00DD0BDC" w:rsidRPr="000F75CF" w:rsidRDefault="00DD0BDC" w:rsidP="00CA6FF5">
            <w:pPr>
              <w:pStyle w:val="TAL"/>
              <w:rPr>
                <w:rFonts w:cs="Arial"/>
                <w:b/>
              </w:rPr>
            </w:pPr>
          </w:p>
        </w:tc>
      </w:tr>
      <w:tr w:rsidR="00DD0BDC" w:rsidRPr="000F75CF" w14:paraId="04DDAE7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59DFBCE" w14:textId="02A51BDF"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68D1C19C" w14:textId="71F6B9CC"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1FD6B37"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2070C41"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36DC2F9" w14:textId="77777777" w:rsidR="00DD0BDC" w:rsidRPr="000F75CF" w:rsidRDefault="00DD0BDC" w:rsidP="00CA6FF5">
            <w:pPr>
              <w:pStyle w:val="TAL"/>
            </w:pPr>
          </w:p>
        </w:tc>
      </w:tr>
      <w:tr w:rsidR="00DD0BDC" w:rsidRPr="000F75CF" w14:paraId="4A608ED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477BCEB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3B561F8" w14:textId="1658C2AE"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07C6919"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FD89D41" w14:textId="0B3509FC" w:rsidR="00DD0BDC" w:rsidRPr="000F75CF" w:rsidRDefault="00DD0BDC" w:rsidP="00CA6FF5">
            <w:pPr>
              <w:pStyle w:val="TAL"/>
            </w:pPr>
            <w:r w:rsidRPr="000F75CF">
              <w:t>Cell1,</w:t>
            </w:r>
            <w:r w:rsidR="00FC00FD" w:rsidRPr="000F75CF">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041590CC" w14:textId="77777777" w:rsidR="00DD0BDC" w:rsidRPr="000F75CF" w:rsidRDefault="00DD0BDC" w:rsidP="00CA6FF5">
            <w:pPr>
              <w:pStyle w:val="TAL"/>
            </w:pPr>
          </w:p>
        </w:tc>
      </w:tr>
      <w:tr w:rsidR="00DD0BDC" w:rsidRPr="000F75CF" w14:paraId="65BA464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554B8CD" w14:textId="7BA7836B"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4E42837D" w14:textId="438DA64E"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68BB255B"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E94F0D1"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62E77D2E" w14:textId="77777777" w:rsidR="00DD0BDC" w:rsidRPr="000F75CF" w:rsidRDefault="00DD0BDC" w:rsidP="00CA6FF5">
            <w:pPr>
              <w:pStyle w:val="TAL"/>
            </w:pPr>
          </w:p>
        </w:tc>
      </w:tr>
      <w:tr w:rsidR="00DD0BDC" w:rsidRPr="000F75CF" w14:paraId="62A0345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626A8DF"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4294AC2" w14:textId="11CB8AAA"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F259C7D"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F1411A" w14:textId="59CBBA81" w:rsidR="00DD0BDC" w:rsidRPr="000F75CF" w:rsidRDefault="00DD0BDC" w:rsidP="00CA6FF5">
            <w:pPr>
              <w:pStyle w:val="TAL"/>
            </w:pPr>
            <w:r w:rsidRPr="000F75CF">
              <w:t>Cell1,</w:t>
            </w:r>
            <w:r w:rsidR="00FC00FD" w:rsidRPr="000F75CF">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25B462E" w14:textId="77777777" w:rsidR="00DD0BDC" w:rsidRPr="000F75CF" w:rsidRDefault="00DD0BDC" w:rsidP="00CA6FF5">
            <w:pPr>
              <w:pStyle w:val="TAL"/>
            </w:pPr>
          </w:p>
        </w:tc>
      </w:tr>
      <w:tr w:rsidR="00DD0BDC" w:rsidRPr="000F75CF" w14:paraId="73590213"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3704E172" w14:textId="7085766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5149A536" w14:textId="36260197"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1153D77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87CE72F"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4ABDEDCF" w14:textId="77777777" w:rsidR="00DD0BDC" w:rsidRPr="000F75CF" w:rsidRDefault="00DD0BDC" w:rsidP="00CA6FF5">
            <w:pPr>
              <w:pStyle w:val="TAL"/>
            </w:pPr>
          </w:p>
        </w:tc>
      </w:tr>
      <w:tr w:rsidR="00DD0BDC" w:rsidRPr="000F75CF" w14:paraId="0333F3B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B197FA" w14:textId="174C1F57"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10201C1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E1DEF7"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06339050" w14:textId="05A984AF"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proofErr w:type="spellStart"/>
            <w:r w:rsidRPr="000F75CF">
              <w:rPr>
                <w:rFonts w:cs="v4.2.0"/>
                <w:bCs/>
              </w:rPr>
              <w:t>eCell</w:t>
            </w:r>
            <w:proofErr w:type="spellEnd"/>
            <w:r w:rsidRPr="000F75CF">
              <w:rPr>
                <w:rFonts w:cs="v4.2.0"/>
                <w:bCs/>
              </w:rPr>
              <w:t>.</w:t>
            </w:r>
          </w:p>
        </w:tc>
      </w:tr>
      <w:tr w:rsidR="00DD0BDC" w:rsidRPr="000F75CF" w14:paraId="3D1A821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B19F5EB" w14:textId="7F62EFB5"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2DFC1FED"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3C6192B3" w14:textId="4D9671B7"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0645C16F" w14:textId="7537E96D"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20FA19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CFD59C3" w14:textId="1D2267AF"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E696A86"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0D288AF9"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67682256" w14:textId="4939046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7917E5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5B8EDC6" w14:textId="3FF2CDB1"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86A78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52D60E1B"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78E80BC1" w14:textId="7A644A4F"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648A043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4BF9EC7" w14:textId="7ADAF8F0"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63B116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316B552"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1936C0AA" w14:textId="2CCD6D23"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7B91281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DD177C5" w14:textId="2F5F131E"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07EC91B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99EE875"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00489538" w14:textId="35BFEEB4"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4B801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ABC9ECE"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0125049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42E5187"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7FFA69C1" w14:textId="67EC2DAF"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7DFEA2D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22E3EB4"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23287149"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18EB497" w14:textId="77777777" w:rsidR="00DD0BDC" w:rsidRPr="000F75CF" w:rsidRDefault="00DD0BDC" w:rsidP="00CA6FF5">
            <w:pPr>
              <w:pStyle w:val="TAL"/>
            </w:pPr>
            <w:r w:rsidRPr="000F75CF">
              <w:t>67</w:t>
            </w:r>
          </w:p>
        </w:tc>
        <w:tc>
          <w:tcPr>
            <w:tcW w:w="3686" w:type="dxa"/>
            <w:tcBorders>
              <w:top w:val="single" w:sz="4" w:space="0" w:color="auto"/>
              <w:left w:val="single" w:sz="4" w:space="0" w:color="auto"/>
              <w:bottom w:val="single" w:sz="4" w:space="0" w:color="auto"/>
              <w:right w:val="single" w:sz="4" w:space="0" w:color="auto"/>
            </w:tcBorders>
            <w:hideMark/>
          </w:tcPr>
          <w:p w14:paraId="3AB2F21A" w14:textId="62C16A6B"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4CB98F60"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CB9F251"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7491C997"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7EFA097" w14:textId="77777777" w:rsidR="00DD0BDC" w:rsidRPr="000F75CF" w:rsidRDefault="00DD0BDC" w:rsidP="00CA6FF5">
            <w:pPr>
              <w:pStyle w:val="TAL"/>
            </w:pPr>
            <w:r w:rsidRPr="000F75CF">
              <w:t>22</w:t>
            </w:r>
          </w:p>
        </w:tc>
        <w:tc>
          <w:tcPr>
            <w:tcW w:w="3686" w:type="dxa"/>
            <w:tcBorders>
              <w:top w:val="single" w:sz="4" w:space="0" w:color="auto"/>
              <w:left w:val="single" w:sz="4" w:space="0" w:color="auto"/>
              <w:bottom w:val="single" w:sz="4" w:space="0" w:color="auto"/>
              <w:right w:val="single" w:sz="4" w:space="0" w:color="auto"/>
            </w:tcBorders>
            <w:hideMark/>
          </w:tcPr>
          <w:p w14:paraId="5EF088B6" w14:textId="265C3875"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5BE26E0" w14:textId="77777777" w:rsidR="00DD0BDC" w:rsidRPr="000F75CF" w:rsidRDefault="00DD0BDC" w:rsidP="00FC00FD"/>
    <w:p w14:paraId="6AE62069" w14:textId="77777777" w:rsidR="00DD0BDC" w:rsidRPr="000F75CF" w:rsidRDefault="00DD0BDC" w:rsidP="00FC00FD">
      <w:pPr>
        <w:pStyle w:val="Heading5"/>
        <w:keepNext w:val="0"/>
        <w:keepLines w:val="0"/>
      </w:pPr>
      <w:r w:rsidRPr="000F75CF">
        <w:t>4.2.37.4.2</w:t>
      </w:r>
      <w:r w:rsidRPr="000F75CF">
        <w:tab/>
        <w:t>Test procedure</w:t>
      </w:r>
    </w:p>
    <w:p w14:paraId="19764F76" w14:textId="77777777" w:rsidR="00DD0BDC" w:rsidRPr="000F75CF" w:rsidRDefault="00DD0BDC" w:rsidP="00FC00FD">
      <w:r w:rsidRPr="000F75CF">
        <w:t>Same test procedure as specified in clause 4.2.24.4.2 with following exceptions:</w:t>
      </w:r>
    </w:p>
    <w:p w14:paraId="6AD32A52" w14:textId="5BAAED37" w:rsidR="00DD0BDC" w:rsidRPr="000F75CF" w:rsidRDefault="00CA6FF5" w:rsidP="00CA6FF5">
      <w:pPr>
        <w:pStyle w:val="B1"/>
      </w:pPr>
      <w:r w:rsidRPr="000F75CF">
        <w:t>-</w:t>
      </w:r>
      <w:r w:rsidRPr="000F75CF">
        <w:tab/>
      </w:r>
      <w:r w:rsidR="00DD0BDC" w:rsidRPr="000F75CF">
        <w:t xml:space="preserve">Instead of table 4.2.24.5-1 </w:t>
      </w:r>
      <w:r w:rsidR="00DD0BDC" w:rsidRPr="000F75CF">
        <w:sym w:font="Wingdings" w:char="F0E0"/>
      </w:r>
      <w:r w:rsidR="00DD0BDC" w:rsidRPr="000F75CF">
        <w:t xml:space="preserve"> use Table 4.2.35.5-1.</w:t>
      </w:r>
    </w:p>
    <w:p w14:paraId="420B7E6E" w14:textId="1021FD54" w:rsidR="00DD0BDC" w:rsidRPr="000F75CF" w:rsidRDefault="00CA6FF5" w:rsidP="00CA6FF5">
      <w:pPr>
        <w:pStyle w:val="B1"/>
      </w:pPr>
      <w:r w:rsidRPr="000F75CF">
        <w:t>-</w:t>
      </w:r>
      <w:r w:rsidRPr="000F75CF">
        <w:tab/>
      </w:r>
      <w:r w:rsidR="00DD0BDC" w:rsidRPr="000F75CF">
        <w:t xml:space="preserve">Instead of table 4.2.24.5-2 </w:t>
      </w:r>
      <w:r w:rsidR="00DD0BDC" w:rsidRPr="000F75CF">
        <w:sym w:font="Wingdings" w:char="F0E0"/>
      </w:r>
      <w:r w:rsidR="00DD0BDC" w:rsidRPr="000F75CF">
        <w:t xml:space="preserve"> use Table 4.2.35.5-2</w:t>
      </w:r>
    </w:p>
    <w:p w14:paraId="4DFE1881" w14:textId="77777777" w:rsidR="00DD0BDC" w:rsidRPr="000F75CF" w:rsidRDefault="00DD0BDC" w:rsidP="00FC00FD">
      <w:pPr>
        <w:pStyle w:val="Heading5"/>
        <w:keepNext w:val="0"/>
        <w:keepLines w:val="0"/>
      </w:pPr>
      <w:r w:rsidRPr="000F75CF">
        <w:t>4.2.37.4.3</w:t>
      </w:r>
      <w:r w:rsidRPr="000F75CF">
        <w:tab/>
        <w:t>Message contents</w:t>
      </w:r>
    </w:p>
    <w:p w14:paraId="27FEDED6" w14:textId="77777777" w:rsidR="00DD0BDC" w:rsidRPr="000F75CF" w:rsidRDefault="00DD0BDC" w:rsidP="00FC00FD">
      <w:r w:rsidRPr="000F75CF">
        <w:rPr>
          <w:lang w:eastAsia="zh-CN"/>
        </w:rPr>
        <w:t xml:space="preserve">Same message </w:t>
      </w:r>
      <w:proofErr w:type="spellStart"/>
      <w:r w:rsidRPr="000F75CF">
        <w:rPr>
          <w:lang w:eastAsia="zh-CN"/>
        </w:rPr>
        <w:t>contens</w:t>
      </w:r>
      <w:proofErr w:type="spellEnd"/>
      <w:r w:rsidRPr="000F75CF">
        <w:rPr>
          <w:lang w:eastAsia="zh-CN"/>
        </w:rPr>
        <w:t xml:space="preserve"> as specified in clause 4.2.24.4.3.</w:t>
      </w:r>
    </w:p>
    <w:p w14:paraId="77B786A3" w14:textId="77777777" w:rsidR="00DD0BDC" w:rsidRPr="000F75CF" w:rsidRDefault="00DD0BDC" w:rsidP="00FC00FD">
      <w:pPr>
        <w:pStyle w:val="Heading4"/>
        <w:keepNext w:val="0"/>
        <w:keepLines w:val="0"/>
      </w:pPr>
      <w:r w:rsidRPr="000F75CF">
        <w:t>4.2.37.5</w:t>
      </w:r>
      <w:r w:rsidRPr="000F75CF">
        <w:tab/>
        <w:t>Test requirement</w:t>
      </w:r>
    </w:p>
    <w:p w14:paraId="56B525AE" w14:textId="1266CDE1" w:rsidR="00DD0BDC" w:rsidRPr="000F75CF" w:rsidRDefault="00DD0BDC" w:rsidP="00FC00FD">
      <w:r w:rsidRPr="000F75CF">
        <w:t xml:space="preserve">Tables 4.2.37.5-1 and 4.2.37.5-2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NB1 In-Band mode in enhanced coverage</w:t>
      </w:r>
      <w:r w:rsidRPr="000F75CF">
        <w:t>.</w:t>
      </w:r>
    </w:p>
    <w:p w14:paraId="7E7377D2" w14:textId="25B00621" w:rsidR="00DD0BDC" w:rsidRPr="000F75CF" w:rsidRDefault="00DD0BDC" w:rsidP="00633A6C">
      <w:pPr>
        <w:pStyle w:val="TH"/>
      </w:pPr>
      <w:r w:rsidRPr="000F75CF">
        <w:lastRenderedPageBreak/>
        <w:t xml:space="preserve">Table 4.2.37.5-1: </w:t>
      </w:r>
      <w:proofErr w:type="spellStart"/>
      <w:r w:rsidRPr="000F75CF">
        <w:rPr>
          <w:sz w:val="18"/>
        </w:rPr>
        <w:t>Ncell</w:t>
      </w:r>
      <w:proofErr w:type="spellEnd"/>
      <w:r w:rsidRPr="000F75CF">
        <w:rPr>
          <w:sz w:val="18"/>
        </w:rPr>
        <w:t xml:space="preserve"> 1, </w:t>
      </w:r>
      <w:proofErr w:type="spellStart"/>
      <w:r w:rsidRPr="000F75CF">
        <w:rPr>
          <w:sz w:val="18"/>
        </w:rPr>
        <w:t>Ncell</w:t>
      </w:r>
      <w:proofErr w:type="spellEnd"/>
      <w:r w:rsidRPr="000F75CF">
        <w:rPr>
          <w:sz w:val="18"/>
        </w:rPr>
        <w:t xml:space="preserve"> 2</w:t>
      </w:r>
      <w:r w:rsidRPr="000F75CF">
        <w:t xml:space="preserve"> specific test parameters for</w:t>
      </w:r>
      <w:r w:rsidR="00CA6FF5" w:rsidRPr="000F75CF">
        <w:br/>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31141B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EC8BDE8" w14:textId="10C359FC"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662A489E" w14:textId="16F67D1E"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7F30BF58" w14:textId="6E5C4E18" w:rsidR="00DD0BDC" w:rsidRPr="000F75CF" w:rsidRDefault="00DD0BDC" w:rsidP="00CA6FF5">
            <w:pPr>
              <w:pStyle w:val="TAH"/>
              <w:rPr>
                <w:rFonts w:cs="v4.2.0"/>
              </w:rPr>
            </w:pPr>
            <w:proofErr w:type="spellStart"/>
            <w:r w:rsidRPr="000F75CF">
              <w:rPr>
                <w:rFonts w:cs="v4.2.0"/>
              </w:rPr>
              <w:t>Ncell</w:t>
            </w:r>
            <w:proofErr w:type="spellEnd"/>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C298D08" w14:textId="623603BE" w:rsidR="00DD0BDC" w:rsidRPr="000F75CF" w:rsidRDefault="00DD0BDC" w:rsidP="00CA6FF5">
            <w:pPr>
              <w:pStyle w:val="TAH"/>
              <w:rPr>
                <w:rFonts w:cs="v4.2.0"/>
              </w:rPr>
            </w:pPr>
            <w:proofErr w:type="spellStart"/>
            <w:r w:rsidRPr="000F75CF">
              <w:rPr>
                <w:rFonts w:cs="v4.2.0"/>
              </w:rPr>
              <w:t>Ncell</w:t>
            </w:r>
            <w:proofErr w:type="spellEnd"/>
            <w:r w:rsidR="00FC00FD" w:rsidRPr="000F75CF">
              <w:rPr>
                <w:rFonts w:cs="v4.2.0"/>
              </w:rPr>
              <w:t xml:space="preserve"> </w:t>
            </w:r>
            <w:r w:rsidRPr="000F75CF">
              <w:rPr>
                <w:rFonts w:cs="v4.2.0"/>
              </w:rPr>
              <w:t>2</w:t>
            </w:r>
          </w:p>
        </w:tc>
      </w:tr>
      <w:tr w:rsidR="00DD0BDC" w:rsidRPr="000F75CF" w14:paraId="3701760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B698B41"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4B1034B9"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47C37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31B7CDA7"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35947AC"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431F80A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A985BF8"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320CFAE2" w14:textId="77777777" w:rsidR="00DD0BDC" w:rsidRPr="000F75CF" w:rsidRDefault="00DD0BDC" w:rsidP="00CA6FF5">
            <w:pPr>
              <w:pStyle w:val="TAH"/>
            </w:pPr>
            <w:r w:rsidRPr="000F75CF">
              <w:rPr>
                <w:rFonts w:cs="v4.2.0"/>
              </w:rPr>
              <w:t>T3</w:t>
            </w:r>
          </w:p>
        </w:tc>
      </w:tr>
      <w:tr w:rsidR="00DD0BDC" w:rsidRPr="000F75CF" w14:paraId="23A2200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19169F" w14:textId="77777777" w:rsidR="00DD0BDC" w:rsidRPr="000F75CF" w:rsidRDefault="00DD0BDC" w:rsidP="00CA6FF5">
            <w:pPr>
              <w:pStyle w:val="TAL"/>
              <w:rPr>
                <w:b/>
              </w:rPr>
            </w:pPr>
            <w:proofErr w:type="spellStart"/>
            <w:r w:rsidRPr="000F75CF">
              <w:t>BW</w:t>
            </w:r>
            <w:r w:rsidRPr="000F75CF">
              <w:rPr>
                <w:vertAlign w:val="subscript"/>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3385C12E"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2D50DF5F" w14:textId="77777777" w:rsidR="00DD0BDC" w:rsidRPr="000F75CF" w:rsidRDefault="00DD0BDC" w:rsidP="00CA6FF5">
            <w:pPr>
              <w:pStyle w:val="TAL"/>
              <w:rPr>
                <w:rFonts w:cs="v4.2.0"/>
              </w:rPr>
            </w:pPr>
            <w:r w:rsidRPr="000F75CF">
              <w:rPr>
                <w:rFonts w:cs="v4.2.0"/>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2961B4D" w14:textId="77777777" w:rsidR="00DD0BDC" w:rsidRPr="000F75CF" w:rsidRDefault="00DD0BDC" w:rsidP="00CA6FF5">
            <w:pPr>
              <w:pStyle w:val="TAL"/>
              <w:rPr>
                <w:rFonts w:cs="v4.2.0"/>
              </w:rPr>
            </w:pPr>
            <w:r w:rsidRPr="000F75CF">
              <w:rPr>
                <w:rFonts w:cs="v4.2.0"/>
              </w:rPr>
              <w:t>180</w:t>
            </w:r>
          </w:p>
        </w:tc>
      </w:tr>
      <w:tr w:rsidR="00DD0BDC" w:rsidRPr="000F75CF" w14:paraId="54F226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B2A7B3" w14:textId="3A1B4AEA"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proofErr w:type="spellStart"/>
            <w:r w:rsidRPr="000F75CF">
              <w:t>eCell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69D82FA1"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A816C5" w14:textId="43B9EF21" w:rsidR="00DD0BDC" w:rsidRPr="000F75CF" w:rsidRDefault="00DD0BDC" w:rsidP="00CA6FF5">
            <w:pPr>
              <w:pStyle w:val="TAL"/>
              <w:rPr>
                <w:rFonts w:cs="v4.2.0"/>
              </w:rPr>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3C7E50E5" w14:textId="21157CB0" w:rsidR="00DD0BDC" w:rsidRPr="000F75CF" w:rsidRDefault="00DD0BDC" w:rsidP="00CA6FF5">
            <w:pPr>
              <w:pStyle w:val="TAL"/>
              <w:rPr>
                <w:rFonts w:cs="v4.2.0"/>
              </w:rPr>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35</w:t>
            </w:r>
          </w:p>
        </w:tc>
      </w:tr>
      <w:tr w:rsidR="00DD0BDC" w:rsidRPr="000F75CF" w14:paraId="5C8D4D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AA97CA"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738DFCC4"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2926E9FC" w14:textId="77777777" w:rsidR="00DD0BDC" w:rsidRPr="000F75CF" w:rsidRDefault="00DD0BDC" w:rsidP="00CA6FF5">
            <w:pPr>
              <w:pStyle w:val="TAL"/>
              <w:rPr>
                <w:rFonts w:cs="v4.2.0"/>
                <w:lang w:eastAsia="zh-CN"/>
              </w:rPr>
            </w:pPr>
            <w:r w:rsidRPr="000F75CF">
              <w:rPr>
                <w:rFonts w:cs="v4.2.0"/>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4EB28E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069CBF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E720C8"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44E15A98"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5D4D1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24277" w14:textId="77777777" w:rsidR="00DD0BDC" w:rsidRPr="000F75CF" w:rsidRDefault="00DD0BDC" w:rsidP="00CA6FF5">
            <w:pPr>
              <w:pStyle w:val="TAL"/>
              <w:rPr>
                <w:rFonts w:cs="v4.2.0"/>
                <w:lang w:eastAsia="zh-CN"/>
              </w:rPr>
            </w:pPr>
          </w:p>
        </w:tc>
      </w:tr>
      <w:tr w:rsidR="00DD0BDC" w:rsidRPr="000F75CF" w14:paraId="4BD394C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6782AC"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0C0CD96E"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3FDF56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0BB485B" w14:textId="77777777" w:rsidR="00DD0BDC" w:rsidRPr="000F75CF" w:rsidRDefault="00DD0BDC" w:rsidP="00CA6FF5">
            <w:pPr>
              <w:pStyle w:val="TAL"/>
              <w:rPr>
                <w:rFonts w:cs="v4.2.0"/>
                <w:lang w:eastAsia="zh-CN"/>
              </w:rPr>
            </w:pPr>
          </w:p>
        </w:tc>
      </w:tr>
      <w:tr w:rsidR="00DD0BDC" w:rsidRPr="000F75CF" w14:paraId="29D655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FFD909"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0835E4F9"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69DC88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E219823" w14:textId="77777777" w:rsidR="00DD0BDC" w:rsidRPr="000F75CF" w:rsidRDefault="00DD0BDC" w:rsidP="00CA6FF5">
            <w:pPr>
              <w:pStyle w:val="TAL"/>
              <w:rPr>
                <w:rFonts w:cs="v4.2.0"/>
                <w:lang w:eastAsia="zh-CN"/>
              </w:rPr>
            </w:pPr>
          </w:p>
        </w:tc>
      </w:tr>
      <w:tr w:rsidR="00DD0BDC" w:rsidRPr="000F75CF" w14:paraId="42687E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89A180"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10573C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9388A8A"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27AEC5" w14:textId="77777777" w:rsidR="00DD0BDC" w:rsidRPr="000F75CF" w:rsidRDefault="00DD0BDC" w:rsidP="00CA6FF5">
            <w:pPr>
              <w:pStyle w:val="TAL"/>
              <w:rPr>
                <w:rFonts w:cs="v4.2.0"/>
                <w:lang w:eastAsia="zh-CN"/>
              </w:rPr>
            </w:pPr>
          </w:p>
        </w:tc>
      </w:tr>
      <w:tr w:rsidR="00DD0BDC" w:rsidRPr="000F75CF" w14:paraId="7A59FB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DD74F61"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080D2272"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EF1998"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1B5E689" w14:textId="77777777" w:rsidR="00DD0BDC" w:rsidRPr="000F75CF" w:rsidRDefault="00DD0BDC" w:rsidP="00CA6FF5">
            <w:pPr>
              <w:pStyle w:val="TAL"/>
              <w:rPr>
                <w:rFonts w:cs="v4.2.0"/>
                <w:lang w:eastAsia="zh-CN"/>
              </w:rPr>
            </w:pPr>
          </w:p>
        </w:tc>
      </w:tr>
      <w:tr w:rsidR="00DD0BDC" w:rsidRPr="000F75CF" w14:paraId="6D1FC9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15F0A6"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09BE0905"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CA9D4"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5BC1FE1" w14:textId="77777777" w:rsidR="00DD0BDC" w:rsidRPr="000F75CF" w:rsidRDefault="00DD0BDC" w:rsidP="00CA6FF5">
            <w:pPr>
              <w:pStyle w:val="TAL"/>
              <w:rPr>
                <w:rFonts w:cs="v4.2.0"/>
                <w:lang w:eastAsia="zh-CN"/>
              </w:rPr>
            </w:pPr>
          </w:p>
        </w:tc>
      </w:tr>
      <w:tr w:rsidR="00DD0BDC" w:rsidRPr="000F75CF" w14:paraId="54FBCC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8FF5EE"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68DA92C9"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3E157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CC96384" w14:textId="77777777" w:rsidR="00DD0BDC" w:rsidRPr="000F75CF" w:rsidRDefault="00DD0BDC" w:rsidP="00CA6FF5">
            <w:pPr>
              <w:pStyle w:val="TAL"/>
              <w:rPr>
                <w:rFonts w:cs="v4.2.0"/>
                <w:lang w:eastAsia="zh-CN"/>
              </w:rPr>
            </w:pPr>
          </w:p>
        </w:tc>
      </w:tr>
      <w:tr w:rsidR="00DD0BDC" w:rsidRPr="000F75CF" w14:paraId="5DBB899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AE0DC42" w14:textId="24CC3AA8" w:rsidR="00DD0BDC" w:rsidRPr="000F75CF" w:rsidRDefault="00DD0BDC" w:rsidP="00CA6FF5">
            <w:pPr>
              <w:pStyle w:val="TAL"/>
            </w:pPr>
            <w:proofErr w:type="spellStart"/>
            <w:r w:rsidRPr="000F75CF">
              <w:t>NOCNG_RA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7F6EABA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3BD655D"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3E68651" w14:textId="77777777" w:rsidR="00DD0BDC" w:rsidRPr="000F75CF" w:rsidRDefault="00DD0BDC" w:rsidP="00CA6FF5">
            <w:pPr>
              <w:pStyle w:val="TAL"/>
              <w:rPr>
                <w:rFonts w:cs="v4.2.0"/>
                <w:lang w:eastAsia="zh-CN"/>
              </w:rPr>
            </w:pPr>
          </w:p>
        </w:tc>
      </w:tr>
      <w:tr w:rsidR="00DD0BDC" w:rsidRPr="000F75CF" w14:paraId="26BC19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E9B7B70" w14:textId="45A2325A" w:rsidR="00DD0BDC" w:rsidRPr="000F75CF" w:rsidRDefault="00DD0BDC" w:rsidP="00CA6FF5">
            <w:pPr>
              <w:pStyle w:val="TAL"/>
            </w:pPr>
            <w:proofErr w:type="spellStart"/>
            <w:r w:rsidRPr="000F75CF">
              <w:t>NOCNG_RB</w:t>
            </w:r>
            <w:r w:rsidRPr="000F75CF">
              <w:rPr>
                <w:vertAlign w:val="superscript"/>
              </w:rPr>
              <w:t>Note</w:t>
            </w:r>
            <w:proofErr w:type="spellEnd"/>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2DDB805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8D808E3"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2D9C088" w14:textId="77777777" w:rsidR="00DD0BDC" w:rsidRPr="000F75CF" w:rsidRDefault="00DD0BDC" w:rsidP="00CA6FF5">
            <w:pPr>
              <w:pStyle w:val="TAL"/>
              <w:rPr>
                <w:rFonts w:cs="v4.2.0"/>
                <w:lang w:eastAsia="zh-CN"/>
              </w:rPr>
            </w:pPr>
          </w:p>
        </w:tc>
      </w:tr>
      <w:tr w:rsidR="00DD0BDC" w:rsidRPr="000F75CF" w14:paraId="041FD15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3CFC9D" w14:textId="77777777" w:rsidR="00DD0BDC" w:rsidRPr="000F75CF" w:rsidRDefault="00DD0BDC" w:rsidP="00CA6FF5">
            <w:pPr>
              <w:pStyle w:val="TAL"/>
            </w:pPr>
            <w:proofErr w:type="spellStart"/>
            <w:r w:rsidRPr="000F75CF">
              <w:t>Qrxlevmin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53B3CB61" w14:textId="77777777" w:rsidR="00DD0BDC" w:rsidRPr="000F75CF" w:rsidRDefault="00DD0BDC" w:rsidP="00CA6FF5">
            <w:pPr>
              <w:pStyle w:val="TAL"/>
            </w:pPr>
            <w:r w:rsidRPr="000F75CF">
              <w:rPr>
                <w:rFonts w:cs="v4.2.0"/>
              </w:rPr>
              <w:t>dBm</w:t>
            </w:r>
          </w:p>
        </w:tc>
        <w:tc>
          <w:tcPr>
            <w:tcW w:w="2553" w:type="dxa"/>
            <w:gridSpan w:val="3"/>
            <w:tcBorders>
              <w:top w:val="single" w:sz="4" w:space="0" w:color="auto"/>
              <w:left w:val="single" w:sz="4" w:space="0" w:color="auto"/>
              <w:bottom w:val="single" w:sz="4" w:space="0" w:color="auto"/>
              <w:right w:val="single" w:sz="4" w:space="0" w:color="auto"/>
            </w:tcBorders>
            <w:hideMark/>
          </w:tcPr>
          <w:p w14:paraId="338E38DB" w14:textId="77777777" w:rsidR="00DD0BDC" w:rsidRPr="000F75CF" w:rsidRDefault="00DD0BDC" w:rsidP="00CA6FF5">
            <w:pPr>
              <w:pStyle w:val="TAL"/>
            </w:pPr>
            <w:r w:rsidRPr="000F75CF">
              <w:rPr>
                <w:rFonts w:cs="v4.2.0"/>
              </w:rPr>
              <w:t>-140</w:t>
            </w:r>
          </w:p>
        </w:tc>
        <w:tc>
          <w:tcPr>
            <w:tcW w:w="2553" w:type="dxa"/>
            <w:gridSpan w:val="3"/>
            <w:tcBorders>
              <w:top w:val="single" w:sz="4" w:space="0" w:color="auto"/>
              <w:left w:val="single" w:sz="4" w:space="0" w:color="auto"/>
              <w:bottom w:val="single" w:sz="4" w:space="0" w:color="auto"/>
              <w:right w:val="single" w:sz="4" w:space="0" w:color="auto"/>
            </w:tcBorders>
            <w:hideMark/>
          </w:tcPr>
          <w:p w14:paraId="7228039F" w14:textId="77777777" w:rsidR="00DD0BDC" w:rsidRPr="000F75CF" w:rsidRDefault="00DD0BDC" w:rsidP="00CA6FF5">
            <w:pPr>
              <w:pStyle w:val="TAL"/>
            </w:pPr>
            <w:r w:rsidRPr="000F75CF">
              <w:rPr>
                <w:rFonts w:cs="v4.2.0"/>
              </w:rPr>
              <w:t>-140</w:t>
            </w:r>
          </w:p>
        </w:tc>
      </w:tr>
      <w:tr w:rsidR="00DD0BDC" w:rsidRPr="000F75CF" w14:paraId="585E34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AEC3B5" w14:textId="77777777" w:rsidR="00DD0BDC" w:rsidRPr="000F75CF" w:rsidRDefault="00DD0BDC" w:rsidP="00CA6FF5">
            <w:pPr>
              <w:pStyle w:val="TAL"/>
            </w:pPr>
            <w:proofErr w:type="spellStart"/>
            <w:r w:rsidRPr="000F75CF">
              <w:t>Pcompensation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7296CD12"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E460EF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0B91B6F" w14:textId="77777777" w:rsidR="00DD0BDC" w:rsidRPr="000F75CF" w:rsidRDefault="00DD0BDC" w:rsidP="00CA6FF5">
            <w:pPr>
              <w:pStyle w:val="TAL"/>
            </w:pPr>
            <w:r w:rsidRPr="000F75CF">
              <w:rPr>
                <w:rFonts w:cs="v4.2.0"/>
              </w:rPr>
              <w:t>0</w:t>
            </w:r>
          </w:p>
        </w:tc>
      </w:tr>
      <w:tr w:rsidR="00DD0BDC" w:rsidRPr="000F75CF" w14:paraId="265EB2B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20A258" w14:textId="77777777" w:rsidR="00DD0BDC" w:rsidRPr="000F75CF" w:rsidRDefault="00DD0BDC" w:rsidP="00CA6FF5">
            <w:pPr>
              <w:pStyle w:val="TAL"/>
            </w:pPr>
            <w:proofErr w:type="spellStart"/>
            <w:r w:rsidRPr="000F75CF">
              <w:t>Qhyst</w:t>
            </w:r>
            <w:r w:rsidRPr="000F75CF">
              <w:rPr>
                <w:vertAlign w:val="subscript"/>
              </w:rPr>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4C00C4C9"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548A436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748FEAA" w14:textId="77777777" w:rsidR="00DD0BDC" w:rsidRPr="000F75CF" w:rsidRDefault="00DD0BDC" w:rsidP="00CA6FF5">
            <w:pPr>
              <w:pStyle w:val="TAL"/>
            </w:pPr>
            <w:r w:rsidRPr="000F75CF">
              <w:rPr>
                <w:rFonts w:cs="v4.2.0"/>
              </w:rPr>
              <w:t>0</w:t>
            </w:r>
          </w:p>
        </w:tc>
      </w:tr>
      <w:tr w:rsidR="00DD0BDC" w:rsidRPr="000F75CF" w14:paraId="588C114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FA48EF" w14:textId="15ED971E" w:rsidR="00DD0BDC" w:rsidRPr="000F75CF" w:rsidRDefault="00DD0BDC" w:rsidP="00CA6FF5">
            <w:pPr>
              <w:pStyle w:val="TAL"/>
            </w:pPr>
            <w:proofErr w:type="spellStart"/>
            <w:r w:rsidRPr="000F75CF">
              <w:t>Qoffset</w:t>
            </w:r>
            <w:r w:rsidRPr="000F75CF">
              <w:rPr>
                <w:vertAlign w:val="subscript"/>
              </w:rPr>
              <w:t>s</w:t>
            </w:r>
            <w:proofErr w:type="spellEnd"/>
            <w:r w:rsidRPr="000F75CF">
              <w:rPr>
                <w:vertAlign w:val="subscript"/>
              </w:rPr>
              <w:t>,</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31CCAC60"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3FDB785"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776183A" w14:textId="77777777" w:rsidR="00DD0BDC" w:rsidRPr="000F75CF" w:rsidRDefault="00DD0BDC" w:rsidP="00CA6FF5">
            <w:pPr>
              <w:pStyle w:val="TAL"/>
            </w:pPr>
            <w:r w:rsidRPr="000F75CF">
              <w:rPr>
                <w:rFonts w:cs="v4.2.0"/>
              </w:rPr>
              <w:t>0</w:t>
            </w:r>
          </w:p>
        </w:tc>
      </w:tr>
      <w:tr w:rsidR="00DD0BDC" w:rsidRPr="000F75CF" w14:paraId="6F46FAB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80CBEF" w14:textId="77777777" w:rsidR="00DD0BDC" w:rsidRPr="000F75CF" w:rsidRDefault="00DD0BDC" w:rsidP="00CA6FF5">
            <w:pPr>
              <w:pStyle w:val="TAL"/>
            </w:pPr>
            <w:r w:rsidRPr="000F75CF">
              <w:t>Cell_selection_and_</w:t>
            </w:r>
          </w:p>
          <w:p w14:paraId="381C4732" w14:textId="77777777" w:rsidR="00DD0BDC" w:rsidRPr="000F75CF" w:rsidRDefault="00DD0BDC" w:rsidP="00CA6FF5">
            <w:pPr>
              <w:pStyle w:val="TAL"/>
            </w:pPr>
            <w:proofErr w:type="spellStart"/>
            <w:r w:rsidRPr="000F75CF">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2FE42BEC"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5F75BFA5" w14:textId="77777777" w:rsidR="00DD0BDC" w:rsidRPr="000F75CF" w:rsidRDefault="00DD0BDC" w:rsidP="00CA6FF5">
            <w:pPr>
              <w:pStyle w:val="TAL"/>
              <w:rPr>
                <w:rFonts w:cs="v4.2.0"/>
              </w:rPr>
            </w:pPr>
            <w:r w:rsidRPr="000F75CF">
              <w:rPr>
                <w:rFonts w:cs="v4.2.0"/>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4345FEA6" w14:textId="77777777" w:rsidR="00DD0BDC" w:rsidRPr="000F75CF" w:rsidRDefault="00DD0BDC" w:rsidP="00CA6FF5">
            <w:pPr>
              <w:pStyle w:val="TAL"/>
              <w:rPr>
                <w:rFonts w:cs="v4.2.0"/>
              </w:rPr>
            </w:pPr>
            <w:r w:rsidRPr="000F75CF">
              <w:rPr>
                <w:rFonts w:cs="v4.2.0"/>
              </w:rPr>
              <w:t>NRSRP</w:t>
            </w:r>
          </w:p>
        </w:tc>
      </w:tr>
      <w:tr w:rsidR="00DD0BDC" w:rsidRPr="000F75CF" w14:paraId="18CA914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0E666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07C32F2" w14:textId="471D69ED"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67BB5576" w14:textId="676FD020" w:rsidR="00DD0BDC" w:rsidRPr="000F75CF" w:rsidRDefault="00DD0BDC" w:rsidP="00CA6FF5">
            <w:pPr>
              <w:pStyle w:val="TAL"/>
              <w:rPr>
                <w:rFonts w:cs="v4.2.0"/>
              </w:rPr>
            </w:pP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A.4.2.37.1-3</w:t>
            </w:r>
          </w:p>
        </w:tc>
      </w:tr>
      <w:tr w:rsidR="00DD0BDC" w:rsidRPr="000F75CF" w14:paraId="4B0521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33D2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119343"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E4B1F32"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02F8A14D"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1750BC2D"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F4FBC7B"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00FE72A9"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3C8164CF" w14:textId="77777777" w:rsidR="00DD0BDC" w:rsidRPr="000F75CF" w:rsidRDefault="00DD0BDC" w:rsidP="00CA6FF5">
            <w:pPr>
              <w:pStyle w:val="TAL"/>
            </w:pPr>
            <w:r w:rsidRPr="000F75CF">
              <w:rPr>
                <w:rFonts w:cs="v4.2.0"/>
              </w:rPr>
              <w:t>-12</w:t>
            </w:r>
          </w:p>
        </w:tc>
      </w:tr>
      <w:tr w:rsidR="00DD0BDC" w:rsidRPr="000F75CF" w14:paraId="618380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E34209" w14:textId="77777777" w:rsidR="00DD0BDC" w:rsidRPr="000F75CF" w:rsidRDefault="00DD0BDC" w:rsidP="00CA6FF5">
            <w:pPr>
              <w:pStyle w:val="TAL"/>
            </w:pP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F690387"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4AB9049F"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36F3128B"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261B1C9D"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79257CC3" w14:textId="77777777" w:rsidR="00DD0BDC" w:rsidRPr="000F75CF" w:rsidRDefault="00DD0BDC" w:rsidP="00CA6FF5">
            <w:pPr>
              <w:pStyle w:val="TAL"/>
              <w:rPr>
                <w:rFonts w:cs="v4.2.0"/>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2E303ADA"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B4E9A56" w14:textId="77777777" w:rsidR="00DD0BDC" w:rsidRPr="000F75CF" w:rsidRDefault="00DD0BDC" w:rsidP="00CA6FF5">
            <w:pPr>
              <w:pStyle w:val="TAL"/>
              <w:rPr>
                <w:rFonts w:cs="v4.2.0"/>
              </w:rPr>
            </w:pPr>
            <w:r w:rsidRPr="000F75CF">
              <w:rPr>
                <w:rFonts w:cs="v4.2.0"/>
              </w:rPr>
              <w:t>-12</w:t>
            </w:r>
          </w:p>
        </w:tc>
      </w:tr>
      <w:tr w:rsidR="00DD0BDC" w:rsidRPr="000F75CF" w14:paraId="2FAD62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DBFB22" w14:textId="065F39DE"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E3DFFB2" w14:textId="20F7C71D"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5B874048"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EB9E44B"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C77FECA"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52767ACD"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2651E836"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2F461C03" w14:textId="77777777" w:rsidR="00DD0BDC" w:rsidRPr="000F75CF" w:rsidRDefault="00DD0BDC" w:rsidP="00CA6FF5">
            <w:pPr>
              <w:pStyle w:val="TAL"/>
            </w:pPr>
            <w:r w:rsidRPr="000F75CF">
              <w:rPr>
                <w:rFonts w:cs="v4.2.0"/>
              </w:rPr>
              <w:t>-110</w:t>
            </w:r>
          </w:p>
        </w:tc>
      </w:tr>
      <w:tr w:rsidR="00DD0BDC" w:rsidRPr="000F75CF" w14:paraId="7B4BB7F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957BB5" w14:textId="77777777" w:rsidR="00DD0BDC" w:rsidRPr="000F75CF" w:rsidRDefault="00DD0BDC" w:rsidP="00CA6FF5">
            <w:pPr>
              <w:pStyle w:val="TAL"/>
            </w:pPr>
            <w:proofErr w:type="spellStart"/>
            <w:r w:rsidRPr="000F75CF">
              <w:t>Treselection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66B7A332" w14:textId="77777777" w:rsidR="00DD0BDC" w:rsidRPr="000F75CF" w:rsidRDefault="00DD0BDC" w:rsidP="00CA6FF5">
            <w:pPr>
              <w:pStyle w:val="TAL"/>
            </w:pPr>
            <w:r w:rsidRPr="000F75CF">
              <w:rPr>
                <w:rFonts w:cs="v4.2.0"/>
              </w:rPr>
              <w:t>s</w:t>
            </w:r>
          </w:p>
        </w:tc>
        <w:tc>
          <w:tcPr>
            <w:tcW w:w="2553" w:type="dxa"/>
            <w:gridSpan w:val="3"/>
            <w:tcBorders>
              <w:top w:val="single" w:sz="4" w:space="0" w:color="auto"/>
              <w:left w:val="single" w:sz="4" w:space="0" w:color="auto"/>
              <w:bottom w:val="single" w:sz="4" w:space="0" w:color="auto"/>
              <w:right w:val="single" w:sz="4" w:space="0" w:color="auto"/>
            </w:tcBorders>
            <w:hideMark/>
          </w:tcPr>
          <w:p w14:paraId="2DFCAA34"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11A5C17" w14:textId="77777777" w:rsidR="00DD0BDC" w:rsidRPr="000F75CF" w:rsidRDefault="00DD0BDC" w:rsidP="00CA6FF5">
            <w:pPr>
              <w:pStyle w:val="TAL"/>
            </w:pPr>
            <w:r w:rsidRPr="000F75CF">
              <w:rPr>
                <w:rFonts w:cs="v4.2.0"/>
              </w:rPr>
              <w:t>0</w:t>
            </w:r>
          </w:p>
        </w:tc>
      </w:tr>
      <w:tr w:rsidR="00DD0BDC" w:rsidRPr="000F75CF" w14:paraId="2BCFBA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DD883A" w14:textId="6590C1CA"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27BFD889"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5E2D3D8" w14:textId="77777777" w:rsidR="00DD0BDC" w:rsidRPr="000F75CF" w:rsidRDefault="00DD0BDC" w:rsidP="00CA6FF5">
            <w:pPr>
              <w:pStyle w:val="TAL"/>
            </w:pPr>
            <w:r w:rsidRPr="000F75CF">
              <w:rPr>
                <w:rFonts w:cs="v4.2.0"/>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69E5B14D" w14:textId="77777777" w:rsidR="00DD0BDC" w:rsidRPr="000F75CF" w:rsidRDefault="00DD0BDC" w:rsidP="00CA6FF5">
            <w:pPr>
              <w:pStyle w:val="TAL"/>
            </w:pPr>
            <w:r w:rsidRPr="000F75CF">
              <w:rPr>
                <w:rFonts w:cs="v4.2.0"/>
              </w:rPr>
              <w:t>AWGN</w:t>
            </w:r>
          </w:p>
        </w:tc>
      </w:tr>
      <w:tr w:rsidR="00DD0BDC" w:rsidRPr="000F75CF" w14:paraId="0CFC282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3D3C08" w14:textId="014C7108"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5734F3A5"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2573DAA2" w14:textId="77777777" w:rsidR="00DD0BDC" w:rsidRPr="000F75CF" w:rsidRDefault="00DD0BDC" w:rsidP="00CA6FF5">
            <w:pPr>
              <w:pStyle w:val="TAL"/>
              <w:rPr>
                <w:rFonts w:cs="v4.2.0"/>
              </w:rPr>
            </w:pPr>
            <w:r w:rsidRPr="000F75CF">
              <w:rPr>
                <w:lang w:eastAsia="zh-CN"/>
              </w:rPr>
              <w:t>2</w:t>
            </w:r>
            <w:r w:rsidRPr="000F75CF">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68973C96" w14:textId="77777777" w:rsidR="00DD0BDC" w:rsidRPr="000F75CF" w:rsidRDefault="00DD0BDC" w:rsidP="00CA6FF5">
            <w:pPr>
              <w:pStyle w:val="TAL"/>
              <w:rPr>
                <w:rFonts w:cs="v4.2.0"/>
              </w:rPr>
            </w:pPr>
            <w:r w:rsidRPr="000F75CF">
              <w:rPr>
                <w:lang w:eastAsia="zh-CN"/>
              </w:rPr>
              <w:t>2</w:t>
            </w:r>
            <w:r w:rsidRPr="000F75CF">
              <w:t>x1</w:t>
            </w:r>
          </w:p>
        </w:tc>
      </w:tr>
      <w:tr w:rsidR="00DD0BDC" w:rsidRPr="000F75CF" w14:paraId="09A4657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09C211A" w14:textId="4531A9D4"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proofErr w:type="spellStart"/>
            <w:r w:rsidRPr="000F75CF">
              <w:rPr>
                <w:lang w:eastAsia="zh-CN"/>
              </w:rPr>
              <w:t>nCell</w:t>
            </w:r>
            <w:proofErr w:type="spellEnd"/>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0AEB53E" w14:textId="77777777" w:rsidR="00DD0BDC" w:rsidRPr="000F75CF" w:rsidRDefault="00DD0BDC" w:rsidP="00CA6FF5">
            <w:pPr>
              <w:pStyle w:val="TAL"/>
            </w:pPr>
            <w:proofErr w:type="spellStart"/>
            <w:r w:rsidRPr="000F75CF">
              <w:rPr>
                <w:lang w:eastAsia="zh-CN"/>
              </w:rPr>
              <w:t>ms</w:t>
            </w:r>
            <w:proofErr w:type="spellEnd"/>
          </w:p>
        </w:tc>
        <w:tc>
          <w:tcPr>
            <w:tcW w:w="5106" w:type="dxa"/>
            <w:gridSpan w:val="6"/>
            <w:tcBorders>
              <w:top w:val="single" w:sz="4" w:space="0" w:color="auto"/>
              <w:left w:val="single" w:sz="4" w:space="0" w:color="auto"/>
              <w:bottom w:val="single" w:sz="4" w:space="0" w:color="auto"/>
              <w:right w:val="single" w:sz="4" w:space="0" w:color="auto"/>
            </w:tcBorders>
            <w:vAlign w:val="center"/>
            <w:hideMark/>
          </w:tcPr>
          <w:p w14:paraId="096BDA5A" w14:textId="77777777" w:rsidR="00DD0BDC" w:rsidRPr="000F75CF" w:rsidRDefault="00DD0BDC" w:rsidP="00CA6FF5">
            <w:pPr>
              <w:pStyle w:val="TAL"/>
              <w:rPr>
                <w:lang w:eastAsia="zh-CN"/>
              </w:rPr>
            </w:pPr>
            <w:r w:rsidRPr="000F75CF">
              <w:rPr>
                <w:lang w:eastAsia="zh-CN"/>
              </w:rPr>
              <w:t>0</w:t>
            </w:r>
          </w:p>
        </w:tc>
      </w:tr>
      <w:tr w:rsidR="00DD0BDC" w:rsidRPr="000F75CF" w14:paraId="7E774F61"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02D57DF8" w14:textId="50D2831A"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34E509C" w14:textId="1D1AD775" w:rsidR="00DD0BDC" w:rsidRPr="000F75CF" w:rsidRDefault="000A191D" w:rsidP="00CA6FF5">
            <w:pPr>
              <w:pStyle w:val="TAN"/>
              <w:rPr>
                <w:lang w:eastAsia="zh-CN"/>
              </w:rPr>
            </w:pPr>
            <w:r w:rsidRPr="000F75CF">
              <w:t>NOTE 2:</w:t>
            </w:r>
            <w:r w:rsidRPr="000F75CF">
              <w:tab/>
            </w:r>
            <w:r w:rsidR="00DD0BDC" w:rsidRPr="000F75CF">
              <w:t>Es/</w:t>
            </w:r>
            <w:proofErr w:type="spellStart"/>
            <w:r w:rsidR="00DD0BDC" w:rsidRPr="000F75CF">
              <w:t>Iot</w:t>
            </w:r>
            <w:proofErr w:type="spellEnd"/>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22D43DC" w14:textId="77777777" w:rsidR="00DD0BDC" w:rsidRPr="000F75CF" w:rsidRDefault="00DD0BDC" w:rsidP="00FC00FD"/>
    <w:p w14:paraId="5D912011" w14:textId="77777777" w:rsidR="00DD0BDC" w:rsidRPr="000F75CF" w:rsidRDefault="00DD0BDC" w:rsidP="00633A6C">
      <w:pPr>
        <w:pStyle w:val="TH"/>
      </w:pPr>
      <w:r w:rsidRPr="000F75CF">
        <w:lastRenderedPageBreak/>
        <w:t xml:space="preserve">Table 4.2.37.5-2: </w:t>
      </w:r>
      <w:r w:rsidRPr="000F75CF">
        <w:rPr>
          <w:sz w:val="18"/>
        </w:rPr>
        <w:t>Cell 1</w:t>
      </w:r>
      <w:r w:rsidRPr="000F75CF">
        <w:t xml:space="preserve"> specific test parameters for </w:t>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5"/>
        <w:gridCol w:w="2259"/>
        <w:gridCol w:w="1144"/>
        <w:gridCol w:w="1246"/>
        <w:gridCol w:w="1167"/>
      </w:tblGrid>
      <w:tr w:rsidR="00DD0BDC" w:rsidRPr="000F75CF" w14:paraId="2C3B741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23882184" w14:textId="657A9B19" w:rsidR="00DD0BDC" w:rsidRPr="000F75CF" w:rsidRDefault="00CA6FF5" w:rsidP="00CA6FF5">
            <w:pPr>
              <w:pStyle w:val="TAH"/>
            </w:pPr>
            <w:r w:rsidRPr="000F75CF">
              <w:t>Parameter</w:t>
            </w:r>
          </w:p>
        </w:tc>
        <w:tc>
          <w:tcPr>
            <w:tcW w:w="1173" w:type="pct"/>
            <w:tcBorders>
              <w:top w:val="single" w:sz="4" w:space="0" w:color="auto"/>
              <w:left w:val="single" w:sz="4" w:space="0" w:color="auto"/>
              <w:bottom w:val="single" w:sz="4" w:space="0" w:color="auto"/>
              <w:right w:val="single" w:sz="4" w:space="0" w:color="auto"/>
            </w:tcBorders>
          </w:tcPr>
          <w:p w14:paraId="387A89AA" w14:textId="19375E04" w:rsidR="00DD0BDC" w:rsidRPr="000F75CF" w:rsidRDefault="00CA6FF5" w:rsidP="00CA6FF5">
            <w:pPr>
              <w:pStyle w:val="TAH"/>
            </w:pPr>
            <w:r w:rsidRPr="000F75CF">
              <w:t>Unit</w:t>
            </w:r>
          </w:p>
        </w:tc>
        <w:tc>
          <w:tcPr>
            <w:tcW w:w="1847" w:type="pct"/>
            <w:gridSpan w:val="3"/>
            <w:tcBorders>
              <w:top w:val="single" w:sz="4" w:space="0" w:color="auto"/>
              <w:left w:val="single" w:sz="4" w:space="0" w:color="auto"/>
              <w:bottom w:val="single" w:sz="4" w:space="0" w:color="auto"/>
              <w:right w:val="single" w:sz="4" w:space="0" w:color="auto"/>
            </w:tcBorders>
            <w:hideMark/>
          </w:tcPr>
          <w:p w14:paraId="500007E3" w14:textId="56AA50D5" w:rsidR="00DD0BDC" w:rsidRPr="000F75CF" w:rsidRDefault="00DD0BDC" w:rsidP="00CA6FF5">
            <w:pPr>
              <w:pStyle w:val="TAH"/>
              <w:rPr>
                <w:rFonts w:cs="v4.2.0"/>
              </w:rPr>
            </w:pPr>
            <w:r w:rsidRPr="000F75CF">
              <w:rPr>
                <w:rFonts w:cs="v4.2.0"/>
              </w:rPr>
              <w:t>Cell</w:t>
            </w:r>
            <w:r w:rsidR="00FC00FD" w:rsidRPr="000F75CF">
              <w:rPr>
                <w:rFonts w:cs="v4.2.0"/>
              </w:rPr>
              <w:t xml:space="preserve"> </w:t>
            </w:r>
            <w:r w:rsidRPr="000F75CF">
              <w:rPr>
                <w:rFonts w:cs="v4.2.0"/>
              </w:rPr>
              <w:t>1</w:t>
            </w:r>
          </w:p>
        </w:tc>
      </w:tr>
      <w:tr w:rsidR="00DD0BDC" w:rsidRPr="000F75CF" w14:paraId="5FAE176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7FE19462" w14:textId="77777777" w:rsidR="00DD0BDC" w:rsidRPr="000F75CF" w:rsidRDefault="00DD0BDC" w:rsidP="00CA6FF5">
            <w:pPr>
              <w:pStyle w:val="TAH"/>
            </w:pPr>
          </w:p>
        </w:tc>
        <w:tc>
          <w:tcPr>
            <w:tcW w:w="1173" w:type="pct"/>
            <w:tcBorders>
              <w:top w:val="single" w:sz="4" w:space="0" w:color="auto"/>
              <w:left w:val="single" w:sz="4" w:space="0" w:color="auto"/>
              <w:bottom w:val="single" w:sz="4" w:space="0" w:color="auto"/>
              <w:right w:val="single" w:sz="4" w:space="0" w:color="auto"/>
            </w:tcBorders>
          </w:tcPr>
          <w:p w14:paraId="0C066160" w14:textId="77777777" w:rsidR="00DD0BDC" w:rsidRPr="000F75CF" w:rsidRDefault="00DD0BDC" w:rsidP="00CA6FF5">
            <w:pPr>
              <w:pStyle w:val="TAH"/>
            </w:pPr>
          </w:p>
        </w:tc>
        <w:tc>
          <w:tcPr>
            <w:tcW w:w="594" w:type="pct"/>
            <w:tcBorders>
              <w:top w:val="single" w:sz="4" w:space="0" w:color="auto"/>
              <w:left w:val="single" w:sz="4" w:space="0" w:color="auto"/>
              <w:bottom w:val="single" w:sz="4" w:space="0" w:color="auto"/>
              <w:right w:val="single" w:sz="4" w:space="0" w:color="auto"/>
            </w:tcBorders>
            <w:hideMark/>
          </w:tcPr>
          <w:p w14:paraId="6BD25765" w14:textId="77777777" w:rsidR="00DD0BDC" w:rsidRPr="000F75CF" w:rsidRDefault="00DD0BDC" w:rsidP="00CA6FF5">
            <w:pPr>
              <w:pStyle w:val="TAH"/>
            </w:pPr>
            <w:r w:rsidRPr="000F75CF">
              <w:rPr>
                <w:rFonts w:cs="v4.2.0"/>
              </w:rPr>
              <w:t>T1</w:t>
            </w:r>
          </w:p>
        </w:tc>
        <w:tc>
          <w:tcPr>
            <w:tcW w:w="647" w:type="pct"/>
            <w:tcBorders>
              <w:top w:val="single" w:sz="4" w:space="0" w:color="auto"/>
              <w:left w:val="single" w:sz="4" w:space="0" w:color="auto"/>
              <w:bottom w:val="single" w:sz="4" w:space="0" w:color="auto"/>
              <w:right w:val="single" w:sz="4" w:space="0" w:color="auto"/>
            </w:tcBorders>
            <w:hideMark/>
          </w:tcPr>
          <w:p w14:paraId="7F6FAE61" w14:textId="77777777" w:rsidR="00DD0BDC" w:rsidRPr="000F75CF" w:rsidRDefault="00DD0BDC" w:rsidP="00CA6FF5">
            <w:pPr>
              <w:pStyle w:val="TAH"/>
            </w:pPr>
            <w:r w:rsidRPr="000F75CF">
              <w:rPr>
                <w:rFonts w:cs="v4.2.0"/>
              </w:rPr>
              <w:t>T2</w:t>
            </w:r>
          </w:p>
        </w:tc>
        <w:tc>
          <w:tcPr>
            <w:tcW w:w="606" w:type="pct"/>
            <w:tcBorders>
              <w:top w:val="single" w:sz="4" w:space="0" w:color="auto"/>
              <w:left w:val="single" w:sz="4" w:space="0" w:color="auto"/>
              <w:bottom w:val="single" w:sz="4" w:space="0" w:color="auto"/>
              <w:right w:val="single" w:sz="4" w:space="0" w:color="auto"/>
            </w:tcBorders>
            <w:hideMark/>
          </w:tcPr>
          <w:p w14:paraId="7A81C6A1" w14:textId="77777777" w:rsidR="00DD0BDC" w:rsidRPr="000F75CF" w:rsidRDefault="00DD0BDC" w:rsidP="00CA6FF5">
            <w:pPr>
              <w:pStyle w:val="TAH"/>
            </w:pPr>
            <w:r w:rsidRPr="000F75CF">
              <w:rPr>
                <w:rFonts w:cs="v4.2.0"/>
              </w:rPr>
              <w:t>T3</w:t>
            </w:r>
          </w:p>
        </w:tc>
      </w:tr>
      <w:tr w:rsidR="00DD0BDC" w:rsidRPr="000F75CF" w14:paraId="10256B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4C3DF0C" w14:textId="77777777" w:rsidR="00DD0BDC" w:rsidRPr="000F75CF" w:rsidRDefault="00DD0BDC" w:rsidP="00CA6FF5">
            <w:pPr>
              <w:pStyle w:val="TAL"/>
              <w:rPr>
                <w:b/>
              </w:rPr>
            </w:pPr>
            <w:proofErr w:type="spellStart"/>
            <w:r w:rsidRPr="000F75CF">
              <w:t>BW</w:t>
            </w:r>
            <w:r w:rsidRPr="000F75CF">
              <w:rPr>
                <w:vertAlign w:val="subscript"/>
              </w:rPr>
              <w:t>channel</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59509E08" w14:textId="77777777" w:rsidR="00DD0BDC" w:rsidRPr="000F75CF" w:rsidRDefault="00DD0BDC" w:rsidP="00CA6FF5">
            <w:pPr>
              <w:pStyle w:val="TAL"/>
            </w:pPr>
            <w:r w:rsidRPr="000F75CF">
              <w:t>MHz</w:t>
            </w:r>
          </w:p>
        </w:tc>
        <w:tc>
          <w:tcPr>
            <w:tcW w:w="1847" w:type="pct"/>
            <w:gridSpan w:val="3"/>
            <w:tcBorders>
              <w:top w:val="single" w:sz="4" w:space="0" w:color="auto"/>
              <w:left w:val="single" w:sz="4" w:space="0" w:color="auto"/>
              <w:bottom w:val="single" w:sz="4" w:space="0" w:color="auto"/>
              <w:right w:val="single" w:sz="4" w:space="0" w:color="auto"/>
            </w:tcBorders>
            <w:hideMark/>
          </w:tcPr>
          <w:p w14:paraId="04CB8E79" w14:textId="77777777" w:rsidR="00DD0BDC" w:rsidRPr="000F75CF" w:rsidRDefault="00DD0BDC" w:rsidP="00CA6FF5">
            <w:pPr>
              <w:pStyle w:val="TAL"/>
              <w:rPr>
                <w:rFonts w:cs="v4.2.0"/>
              </w:rPr>
            </w:pPr>
            <w:r w:rsidRPr="000F75CF">
              <w:rPr>
                <w:rFonts w:cs="v4.2.0"/>
              </w:rPr>
              <w:t>10</w:t>
            </w:r>
          </w:p>
        </w:tc>
      </w:tr>
      <w:tr w:rsidR="00DD0BDC" w:rsidRPr="000F75CF" w14:paraId="569827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68EB363" w14:textId="1C958685" w:rsidR="00DD0BDC" w:rsidRPr="000F75CF" w:rsidRDefault="00DD0BDC" w:rsidP="00CA6FF5">
            <w:pPr>
              <w:pStyle w:val="TAL"/>
            </w:pPr>
            <w:r w:rsidRPr="000F75CF">
              <w:t>OCNG</w:t>
            </w:r>
            <w:r w:rsidR="00FC00FD" w:rsidRPr="000F75CF">
              <w:t xml:space="preserve"> </w:t>
            </w:r>
            <w:r w:rsidRPr="000F75CF">
              <w:t>Pattern</w:t>
            </w:r>
          </w:p>
        </w:tc>
        <w:tc>
          <w:tcPr>
            <w:tcW w:w="1173" w:type="pct"/>
            <w:tcBorders>
              <w:top w:val="single" w:sz="4" w:space="0" w:color="auto"/>
              <w:left w:val="single" w:sz="4" w:space="0" w:color="auto"/>
              <w:bottom w:val="single" w:sz="4" w:space="0" w:color="auto"/>
              <w:right w:val="single" w:sz="4" w:space="0" w:color="auto"/>
            </w:tcBorders>
            <w:hideMark/>
          </w:tcPr>
          <w:p w14:paraId="2B849C5B" w14:textId="77777777" w:rsidR="00DD0BDC" w:rsidRPr="000F75CF" w:rsidRDefault="00DD0BDC" w:rsidP="00CA6FF5">
            <w:pPr>
              <w:pStyle w:val="TAL"/>
              <w:rPr>
                <w:b/>
              </w:rPr>
            </w:pPr>
            <w:r w:rsidRPr="000F75CF">
              <w:rPr>
                <w:b/>
              </w:rPr>
              <w:t>-</w:t>
            </w:r>
          </w:p>
        </w:tc>
        <w:tc>
          <w:tcPr>
            <w:tcW w:w="1847" w:type="pct"/>
            <w:gridSpan w:val="3"/>
            <w:tcBorders>
              <w:top w:val="single" w:sz="4" w:space="0" w:color="auto"/>
              <w:left w:val="single" w:sz="4" w:space="0" w:color="auto"/>
              <w:bottom w:val="single" w:sz="4" w:space="0" w:color="auto"/>
              <w:right w:val="single" w:sz="4" w:space="0" w:color="auto"/>
            </w:tcBorders>
            <w:hideMark/>
          </w:tcPr>
          <w:p w14:paraId="196F1C2A" w14:textId="720B4129" w:rsidR="00DD0BDC" w:rsidRPr="000F75CF" w:rsidRDefault="00DD0BDC" w:rsidP="00CA6FF5">
            <w:pPr>
              <w:pStyle w:val="TAL"/>
              <w:rPr>
                <w:rFonts w:cs="v4.2.0"/>
                <w:b/>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29B94BEA"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625260D" w14:textId="77777777" w:rsidR="00DD0BDC" w:rsidRPr="000F75CF" w:rsidRDefault="00DD0BDC" w:rsidP="00CA6FF5">
            <w:pPr>
              <w:pStyle w:val="TAL"/>
            </w:pPr>
            <w:r w:rsidRPr="000F75CF">
              <w:rPr>
                <w:bCs/>
              </w:rPr>
              <w:t>PBCH_RA</w:t>
            </w:r>
          </w:p>
        </w:tc>
        <w:tc>
          <w:tcPr>
            <w:tcW w:w="1173" w:type="pct"/>
            <w:tcBorders>
              <w:top w:val="single" w:sz="4" w:space="0" w:color="auto"/>
              <w:left w:val="single" w:sz="4" w:space="0" w:color="auto"/>
              <w:bottom w:val="single" w:sz="4" w:space="0" w:color="auto"/>
              <w:right w:val="single" w:sz="4" w:space="0" w:color="auto"/>
            </w:tcBorders>
            <w:hideMark/>
          </w:tcPr>
          <w:p w14:paraId="7A31759E" w14:textId="77777777" w:rsidR="00DD0BDC" w:rsidRPr="000F75CF" w:rsidRDefault="00DD0BDC" w:rsidP="00CA6FF5">
            <w:pPr>
              <w:pStyle w:val="TAL"/>
            </w:pPr>
            <w:r w:rsidRPr="000F75CF">
              <w:t>dB</w:t>
            </w:r>
          </w:p>
        </w:tc>
        <w:tc>
          <w:tcPr>
            <w:tcW w:w="1847"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567A37BE"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74BAEB87"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4A22C52" w14:textId="77777777" w:rsidR="00DD0BDC" w:rsidRPr="000F75CF" w:rsidRDefault="00DD0BDC" w:rsidP="00CA6FF5">
            <w:pPr>
              <w:pStyle w:val="TAL"/>
            </w:pPr>
            <w:r w:rsidRPr="000F75CF">
              <w:rPr>
                <w:bCs/>
              </w:rPr>
              <w:t>PBCH_RB</w:t>
            </w:r>
          </w:p>
        </w:tc>
        <w:tc>
          <w:tcPr>
            <w:tcW w:w="1173" w:type="pct"/>
            <w:tcBorders>
              <w:top w:val="single" w:sz="4" w:space="0" w:color="auto"/>
              <w:left w:val="single" w:sz="4" w:space="0" w:color="auto"/>
              <w:bottom w:val="single" w:sz="4" w:space="0" w:color="auto"/>
              <w:right w:val="single" w:sz="4" w:space="0" w:color="auto"/>
            </w:tcBorders>
            <w:hideMark/>
          </w:tcPr>
          <w:p w14:paraId="1C8B173D"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1F0743A6" w14:textId="77777777" w:rsidR="00DD0BDC" w:rsidRPr="000F75CF" w:rsidRDefault="00DD0BDC" w:rsidP="00CA6FF5">
            <w:pPr>
              <w:pStyle w:val="TAL"/>
              <w:rPr>
                <w:rFonts w:cs="v4.2.0"/>
                <w:lang w:eastAsia="zh-CN"/>
              </w:rPr>
            </w:pPr>
          </w:p>
        </w:tc>
      </w:tr>
      <w:tr w:rsidR="00DD0BDC" w:rsidRPr="000F75CF" w14:paraId="60ACDDA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1EA8B09" w14:textId="77777777" w:rsidR="00DD0BDC" w:rsidRPr="000F75CF" w:rsidRDefault="00DD0BDC" w:rsidP="00CA6FF5">
            <w:pPr>
              <w:pStyle w:val="TAL"/>
            </w:pPr>
            <w:r w:rsidRPr="000F75CF">
              <w:t>PSS_RA</w:t>
            </w:r>
          </w:p>
        </w:tc>
        <w:tc>
          <w:tcPr>
            <w:tcW w:w="1173" w:type="pct"/>
            <w:tcBorders>
              <w:top w:val="single" w:sz="4" w:space="0" w:color="auto"/>
              <w:left w:val="single" w:sz="4" w:space="0" w:color="auto"/>
              <w:bottom w:val="single" w:sz="4" w:space="0" w:color="auto"/>
              <w:right w:val="single" w:sz="4" w:space="0" w:color="auto"/>
            </w:tcBorders>
            <w:hideMark/>
          </w:tcPr>
          <w:p w14:paraId="5DE4AECF"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9133389" w14:textId="77777777" w:rsidR="00DD0BDC" w:rsidRPr="000F75CF" w:rsidRDefault="00DD0BDC" w:rsidP="00CA6FF5">
            <w:pPr>
              <w:pStyle w:val="TAL"/>
              <w:rPr>
                <w:rFonts w:cs="v4.2.0"/>
                <w:lang w:eastAsia="zh-CN"/>
              </w:rPr>
            </w:pPr>
          </w:p>
        </w:tc>
      </w:tr>
      <w:tr w:rsidR="00DD0BDC" w:rsidRPr="000F75CF" w14:paraId="58DA262F"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2C0CD39" w14:textId="77777777" w:rsidR="00DD0BDC" w:rsidRPr="000F75CF" w:rsidRDefault="00DD0BDC" w:rsidP="00CA6FF5">
            <w:pPr>
              <w:pStyle w:val="TAL"/>
              <w:rPr>
                <w:lang w:eastAsia="zh-CN"/>
              </w:rPr>
            </w:pPr>
            <w:r w:rsidRPr="000F75CF">
              <w:t>SSS_RA</w:t>
            </w:r>
          </w:p>
        </w:tc>
        <w:tc>
          <w:tcPr>
            <w:tcW w:w="1173" w:type="pct"/>
            <w:tcBorders>
              <w:top w:val="single" w:sz="4" w:space="0" w:color="auto"/>
              <w:left w:val="single" w:sz="4" w:space="0" w:color="auto"/>
              <w:bottom w:val="single" w:sz="4" w:space="0" w:color="auto"/>
              <w:right w:val="single" w:sz="4" w:space="0" w:color="auto"/>
            </w:tcBorders>
            <w:hideMark/>
          </w:tcPr>
          <w:p w14:paraId="198DF753" w14:textId="77777777" w:rsidR="00DD0BDC" w:rsidRPr="000F75CF" w:rsidRDefault="00DD0BDC" w:rsidP="00CA6FF5">
            <w:pPr>
              <w:pStyle w:val="TAL"/>
              <w:rPr>
                <w:lang w:eastAsia="zh-CN"/>
              </w:rPr>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7655E90A" w14:textId="77777777" w:rsidR="00DD0BDC" w:rsidRPr="000F75CF" w:rsidRDefault="00DD0BDC" w:rsidP="00CA6FF5">
            <w:pPr>
              <w:pStyle w:val="TAL"/>
              <w:rPr>
                <w:rFonts w:cs="v4.2.0"/>
                <w:lang w:eastAsia="zh-CN"/>
              </w:rPr>
            </w:pPr>
          </w:p>
        </w:tc>
      </w:tr>
      <w:tr w:rsidR="00DD0BDC" w:rsidRPr="000F75CF" w14:paraId="7F99F04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3F7B529" w14:textId="77777777" w:rsidR="00DD0BDC" w:rsidRPr="000F75CF" w:rsidRDefault="00DD0BDC" w:rsidP="00CA6FF5">
            <w:pPr>
              <w:pStyle w:val="TAL"/>
            </w:pPr>
            <w:r w:rsidRPr="000F75CF">
              <w:t>PDCCH_RA</w:t>
            </w:r>
          </w:p>
        </w:tc>
        <w:tc>
          <w:tcPr>
            <w:tcW w:w="1173" w:type="pct"/>
            <w:tcBorders>
              <w:top w:val="single" w:sz="4" w:space="0" w:color="auto"/>
              <w:left w:val="single" w:sz="4" w:space="0" w:color="auto"/>
              <w:bottom w:val="single" w:sz="4" w:space="0" w:color="auto"/>
              <w:right w:val="single" w:sz="4" w:space="0" w:color="auto"/>
            </w:tcBorders>
            <w:hideMark/>
          </w:tcPr>
          <w:p w14:paraId="10EDC8CE"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D3D3153" w14:textId="77777777" w:rsidR="00DD0BDC" w:rsidRPr="000F75CF" w:rsidRDefault="00DD0BDC" w:rsidP="00CA6FF5">
            <w:pPr>
              <w:pStyle w:val="TAL"/>
              <w:rPr>
                <w:rFonts w:cs="v4.2.0"/>
                <w:lang w:eastAsia="zh-CN"/>
              </w:rPr>
            </w:pPr>
          </w:p>
        </w:tc>
      </w:tr>
      <w:tr w:rsidR="00DD0BDC" w:rsidRPr="000F75CF" w14:paraId="0694BE3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FA2C2CE" w14:textId="77777777" w:rsidR="00DD0BDC" w:rsidRPr="000F75CF" w:rsidRDefault="00DD0BDC" w:rsidP="00CA6FF5">
            <w:pPr>
              <w:pStyle w:val="TAL"/>
            </w:pPr>
            <w:r w:rsidRPr="000F75CF">
              <w:t>PDCCH_</w:t>
            </w:r>
            <w:r w:rsidRPr="000F75CF">
              <w:rPr>
                <w:lang w:eastAsia="zh-CN"/>
              </w:rPr>
              <w:t>R</w:t>
            </w:r>
            <w:r w:rsidRPr="000F75CF">
              <w:t>B</w:t>
            </w:r>
          </w:p>
        </w:tc>
        <w:tc>
          <w:tcPr>
            <w:tcW w:w="1173" w:type="pct"/>
            <w:tcBorders>
              <w:top w:val="single" w:sz="4" w:space="0" w:color="auto"/>
              <w:left w:val="single" w:sz="4" w:space="0" w:color="auto"/>
              <w:bottom w:val="single" w:sz="4" w:space="0" w:color="auto"/>
              <w:right w:val="single" w:sz="4" w:space="0" w:color="auto"/>
            </w:tcBorders>
            <w:hideMark/>
          </w:tcPr>
          <w:p w14:paraId="321846E8"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68650599" w14:textId="77777777" w:rsidR="00DD0BDC" w:rsidRPr="000F75CF" w:rsidRDefault="00DD0BDC" w:rsidP="00CA6FF5">
            <w:pPr>
              <w:pStyle w:val="TAL"/>
              <w:rPr>
                <w:rFonts w:cs="v4.2.0"/>
                <w:lang w:eastAsia="zh-CN"/>
              </w:rPr>
            </w:pPr>
          </w:p>
        </w:tc>
      </w:tr>
      <w:tr w:rsidR="00DD0BDC" w:rsidRPr="000F75CF" w14:paraId="392034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350F7BB" w14:textId="77777777" w:rsidR="00DD0BDC" w:rsidRPr="000F75CF" w:rsidRDefault="00DD0BDC" w:rsidP="00CA6FF5">
            <w:pPr>
              <w:pStyle w:val="TAL"/>
            </w:pPr>
            <w:r w:rsidRPr="000F75CF">
              <w:t>PDSCH_RA</w:t>
            </w:r>
          </w:p>
        </w:tc>
        <w:tc>
          <w:tcPr>
            <w:tcW w:w="1173" w:type="pct"/>
            <w:tcBorders>
              <w:top w:val="single" w:sz="4" w:space="0" w:color="auto"/>
              <w:left w:val="single" w:sz="4" w:space="0" w:color="auto"/>
              <w:bottom w:val="single" w:sz="4" w:space="0" w:color="auto"/>
              <w:right w:val="single" w:sz="4" w:space="0" w:color="auto"/>
            </w:tcBorders>
            <w:hideMark/>
          </w:tcPr>
          <w:p w14:paraId="243C6E91"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3D6A7BE7" w14:textId="77777777" w:rsidR="00DD0BDC" w:rsidRPr="000F75CF" w:rsidRDefault="00DD0BDC" w:rsidP="00CA6FF5">
            <w:pPr>
              <w:pStyle w:val="TAL"/>
              <w:rPr>
                <w:rFonts w:cs="v4.2.0"/>
                <w:lang w:eastAsia="zh-CN"/>
              </w:rPr>
            </w:pPr>
          </w:p>
        </w:tc>
      </w:tr>
      <w:tr w:rsidR="00DD0BDC" w:rsidRPr="000F75CF" w14:paraId="7A8A2A73"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39819D6" w14:textId="77777777" w:rsidR="00DD0BDC" w:rsidRPr="000F75CF" w:rsidRDefault="00DD0BDC" w:rsidP="00CA6FF5">
            <w:pPr>
              <w:pStyle w:val="TAL"/>
            </w:pPr>
            <w:r w:rsidRPr="000F75CF">
              <w:t>PDSCH_RB</w:t>
            </w:r>
          </w:p>
        </w:tc>
        <w:tc>
          <w:tcPr>
            <w:tcW w:w="1173" w:type="pct"/>
            <w:tcBorders>
              <w:top w:val="single" w:sz="4" w:space="0" w:color="auto"/>
              <w:left w:val="single" w:sz="4" w:space="0" w:color="auto"/>
              <w:bottom w:val="single" w:sz="4" w:space="0" w:color="auto"/>
              <w:right w:val="single" w:sz="4" w:space="0" w:color="auto"/>
            </w:tcBorders>
            <w:hideMark/>
          </w:tcPr>
          <w:p w14:paraId="1D23F8A4"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067383" w14:textId="77777777" w:rsidR="00DD0BDC" w:rsidRPr="000F75CF" w:rsidRDefault="00DD0BDC" w:rsidP="00CA6FF5">
            <w:pPr>
              <w:pStyle w:val="TAL"/>
              <w:rPr>
                <w:rFonts w:cs="v4.2.0"/>
                <w:lang w:eastAsia="zh-CN"/>
              </w:rPr>
            </w:pPr>
          </w:p>
        </w:tc>
      </w:tr>
      <w:tr w:rsidR="00DD0BDC" w:rsidRPr="000F75CF" w14:paraId="342E6A5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218B7105" w14:textId="203F3773" w:rsidR="00DD0BDC" w:rsidRPr="000F75CF" w:rsidRDefault="00DD0BDC" w:rsidP="00CA6FF5">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7D7B8E60"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11F69C" w14:textId="77777777" w:rsidR="00DD0BDC" w:rsidRPr="000F75CF" w:rsidRDefault="00DD0BDC" w:rsidP="00CA6FF5">
            <w:pPr>
              <w:pStyle w:val="TAL"/>
              <w:rPr>
                <w:rFonts w:cs="v4.2.0"/>
                <w:lang w:eastAsia="zh-CN"/>
              </w:rPr>
            </w:pPr>
          </w:p>
        </w:tc>
      </w:tr>
      <w:tr w:rsidR="00DD0BDC" w:rsidRPr="000F75CF" w14:paraId="20982B3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73B2FAEC" w14:textId="38BD56F7"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34513615"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A949155" w14:textId="77777777" w:rsidR="00DD0BDC" w:rsidRPr="000F75CF" w:rsidRDefault="00DD0BDC" w:rsidP="00CA6FF5">
            <w:pPr>
              <w:pStyle w:val="TAL"/>
              <w:rPr>
                <w:rFonts w:cs="v4.2.0"/>
                <w:lang w:eastAsia="zh-CN"/>
              </w:rPr>
            </w:pPr>
          </w:p>
        </w:tc>
      </w:tr>
      <w:tr w:rsidR="00DD0BDC" w:rsidRPr="000F75CF" w14:paraId="1B6F8642"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8BEC5CF" w14:textId="77777777" w:rsidR="00DD0BDC" w:rsidRPr="000F75CF" w:rsidRDefault="00DD0BDC" w:rsidP="00CA6FF5">
            <w:pPr>
              <w:pStyle w:val="TAL"/>
            </w:pPr>
            <w:proofErr w:type="spellStart"/>
            <w:r w:rsidRPr="000F75CF">
              <w:t>Qrxlevmin</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19B74E19" w14:textId="77777777" w:rsidR="00DD0BDC" w:rsidRPr="000F75CF" w:rsidRDefault="00DD0BDC" w:rsidP="00CA6FF5">
            <w:pPr>
              <w:pStyle w:val="TAL"/>
            </w:pPr>
            <w:r w:rsidRPr="000F75CF">
              <w:rPr>
                <w:rFonts w:cs="v4.2.0"/>
              </w:rPr>
              <w:t>dBm</w:t>
            </w:r>
          </w:p>
        </w:tc>
        <w:tc>
          <w:tcPr>
            <w:tcW w:w="1847" w:type="pct"/>
            <w:gridSpan w:val="3"/>
            <w:tcBorders>
              <w:top w:val="single" w:sz="4" w:space="0" w:color="auto"/>
              <w:left w:val="single" w:sz="4" w:space="0" w:color="auto"/>
              <w:bottom w:val="single" w:sz="4" w:space="0" w:color="auto"/>
              <w:right w:val="single" w:sz="4" w:space="0" w:color="auto"/>
            </w:tcBorders>
            <w:hideMark/>
          </w:tcPr>
          <w:p w14:paraId="283BDBE4" w14:textId="77777777" w:rsidR="00DD0BDC" w:rsidRPr="000F75CF" w:rsidRDefault="00DD0BDC" w:rsidP="00CA6FF5">
            <w:pPr>
              <w:pStyle w:val="TAL"/>
            </w:pPr>
            <w:r w:rsidRPr="000F75CF">
              <w:rPr>
                <w:rFonts w:cs="v4.2.0"/>
              </w:rPr>
              <w:t>-140</w:t>
            </w:r>
          </w:p>
        </w:tc>
      </w:tr>
      <w:tr w:rsidR="00DD0BDC" w:rsidRPr="000F75CF" w14:paraId="1B3F134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07E4FF2" w14:textId="77777777" w:rsidR="00DD0BDC" w:rsidRPr="000F75CF" w:rsidRDefault="00DD0BDC" w:rsidP="00CA6FF5">
            <w:pPr>
              <w:pStyle w:val="TAL"/>
            </w:pPr>
            <w:proofErr w:type="spellStart"/>
            <w:r w:rsidRPr="000F75CF">
              <w:t>Pcompensation</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28CDB2B5"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764DA1A4" w14:textId="77777777" w:rsidR="00DD0BDC" w:rsidRPr="000F75CF" w:rsidRDefault="00DD0BDC" w:rsidP="00CA6FF5">
            <w:pPr>
              <w:pStyle w:val="TAL"/>
            </w:pPr>
            <w:r w:rsidRPr="000F75CF">
              <w:rPr>
                <w:rFonts w:cs="v4.2.0"/>
              </w:rPr>
              <w:t>0</w:t>
            </w:r>
          </w:p>
        </w:tc>
      </w:tr>
      <w:tr w:rsidR="00DD0BDC" w:rsidRPr="000F75CF" w14:paraId="564D3D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5DD2760F" w14:textId="77777777" w:rsidR="00DD0BDC" w:rsidRPr="000F75CF" w:rsidRDefault="00DD0BDC" w:rsidP="00CA6FF5">
            <w:pPr>
              <w:pStyle w:val="TAL"/>
            </w:pPr>
            <w:proofErr w:type="spellStart"/>
            <w:r w:rsidRPr="000F75CF">
              <w:t>Qhyst</w:t>
            </w:r>
            <w:r w:rsidRPr="000F75CF">
              <w:rPr>
                <w:vertAlign w:val="subscript"/>
              </w:rPr>
              <w:t>s</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6E08084B"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45332633" w14:textId="77777777" w:rsidR="00DD0BDC" w:rsidRPr="000F75CF" w:rsidRDefault="00DD0BDC" w:rsidP="00CA6FF5">
            <w:pPr>
              <w:pStyle w:val="TAL"/>
            </w:pPr>
            <w:r w:rsidRPr="000F75CF">
              <w:rPr>
                <w:rFonts w:cs="v4.2.0"/>
              </w:rPr>
              <w:t>0</w:t>
            </w:r>
          </w:p>
        </w:tc>
      </w:tr>
      <w:tr w:rsidR="00DD0BDC" w:rsidRPr="000F75CF" w14:paraId="7F0268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C32DDF1" w14:textId="5E99D99C" w:rsidR="00DD0BDC" w:rsidRPr="000F75CF" w:rsidRDefault="00DD0BDC" w:rsidP="00CA6FF5">
            <w:pPr>
              <w:pStyle w:val="TAL"/>
            </w:pPr>
            <w:proofErr w:type="spellStart"/>
            <w:r w:rsidRPr="000F75CF">
              <w:t>Qoffset</w:t>
            </w:r>
            <w:r w:rsidRPr="000F75CF">
              <w:rPr>
                <w:vertAlign w:val="subscript"/>
              </w:rPr>
              <w:t>s</w:t>
            </w:r>
            <w:proofErr w:type="spellEnd"/>
            <w:r w:rsidRPr="000F75CF">
              <w:rPr>
                <w:vertAlign w:val="subscript"/>
              </w:rPr>
              <w:t>,</w:t>
            </w:r>
            <w:r w:rsidR="00FC00FD" w:rsidRPr="000F75CF">
              <w:rPr>
                <w:vertAlign w:val="subscript"/>
              </w:rPr>
              <w:t xml:space="preserve"> </w:t>
            </w:r>
            <w:r w:rsidRPr="000F75CF">
              <w:rPr>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76795AC3"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289BE08E" w14:textId="77777777" w:rsidR="00DD0BDC" w:rsidRPr="000F75CF" w:rsidRDefault="00DD0BDC" w:rsidP="00CA6FF5">
            <w:pPr>
              <w:pStyle w:val="TAL"/>
            </w:pPr>
            <w:r w:rsidRPr="000F75CF">
              <w:rPr>
                <w:rFonts w:cs="v4.2.0"/>
              </w:rPr>
              <w:t>0</w:t>
            </w:r>
          </w:p>
        </w:tc>
      </w:tr>
      <w:tr w:rsidR="00DD0BDC" w:rsidRPr="000F75CF" w14:paraId="4E0BB67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A7D2EB1"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4F74F878" w14:textId="1CE2AF6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847" w:type="pct"/>
            <w:gridSpan w:val="3"/>
            <w:tcBorders>
              <w:top w:val="single" w:sz="4" w:space="0" w:color="auto"/>
              <w:left w:val="single" w:sz="4" w:space="0" w:color="auto"/>
              <w:bottom w:val="single" w:sz="4" w:space="0" w:color="auto"/>
              <w:right w:val="single" w:sz="4" w:space="0" w:color="auto"/>
            </w:tcBorders>
            <w:hideMark/>
          </w:tcPr>
          <w:p w14:paraId="556CE7F6" w14:textId="77777777" w:rsidR="00DD0BDC" w:rsidRPr="000F75CF" w:rsidRDefault="00DD0BDC" w:rsidP="00CA6FF5">
            <w:pPr>
              <w:pStyle w:val="TAL"/>
              <w:rPr>
                <w:rFonts w:cs="v4.2.0"/>
              </w:rPr>
            </w:pPr>
            <w:r w:rsidRPr="000F75CF">
              <w:rPr>
                <w:rFonts w:cs="v4.2.0"/>
              </w:rPr>
              <w:t>-98</w:t>
            </w:r>
          </w:p>
        </w:tc>
      </w:tr>
      <w:tr w:rsidR="00DD0BDC" w:rsidRPr="000F75CF" w14:paraId="102C992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262BA02"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1086B7F8" w14:textId="77777777" w:rsidR="00DD0BDC" w:rsidRPr="000F75CF" w:rsidRDefault="00DD0BDC" w:rsidP="00CA6FF5">
            <w:pPr>
              <w:pStyle w:val="TAL"/>
            </w:pPr>
            <w:r w:rsidRPr="000F75CF">
              <w:rPr>
                <w:rFonts w:cs="v4.2.0"/>
              </w:rPr>
              <w:t>dB</w:t>
            </w:r>
          </w:p>
        </w:tc>
        <w:tc>
          <w:tcPr>
            <w:tcW w:w="594" w:type="pct"/>
            <w:tcBorders>
              <w:top w:val="single" w:sz="4" w:space="0" w:color="auto"/>
              <w:left w:val="single" w:sz="4" w:space="0" w:color="auto"/>
              <w:bottom w:val="single" w:sz="4" w:space="0" w:color="auto"/>
              <w:right w:val="single" w:sz="4" w:space="0" w:color="auto"/>
            </w:tcBorders>
            <w:hideMark/>
          </w:tcPr>
          <w:p w14:paraId="1B4C6563" w14:textId="77777777" w:rsidR="00DD0BDC" w:rsidRPr="000F75CF" w:rsidRDefault="00DD0BDC" w:rsidP="00CA6FF5">
            <w:pPr>
              <w:pStyle w:val="TAL"/>
            </w:pPr>
            <w:r w:rsidRPr="000F75CF">
              <w:rPr>
                <w:rFonts w:cs="v4.2.0"/>
              </w:rPr>
              <w:t>3</w:t>
            </w:r>
          </w:p>
        </w:tc>
        <w:tc>
          <w:tcPr>
            <w:tcW w:w="647" w:type="pct"/>
            <w:tcBorders>
              <w:top w:val="single" w:sz="4" w:space="0" w:color="auto"/>
              <w:left w:val="single" w:sz="4" w:space="0" w:color="auto"/>
              <w:bottom w:val="single" w:sz="4" w:space="0" w:color="auto"/>
              <w:right w:val="single" w:sz="4" w:space="0" w:color="auto"/>
            </w:tcBorders>
            <w:hideMark/>
          </w:tcPr>
          <w:p w14:paraId="5CDA3498" w14:textId="77777777" w:rsidR="00DD0BDC" w:rsidRPr="000F75CF" w:rsidRDefault="00DD0BDC" w:rsidP="00CA6FF5">
            <w:pPr>
              <w:pStyle w:val="TAL"/>
            </w:pPr>
            <w:r w:rsidRPr="000F75CF">
              <w:rPr>
                <w:rFonts w:cs="v4.2.0"/>
              </w:rPr>
              <w:t>3</w:t>
            </w:r>
          </w:p>
        </w:tc>
        <w:tc>
          <w:tcPr>
            <w:tcW w:w="606" w:type="pct"/>
            <w:tcBorders>
              <w:top w:val="single" w:sz="4" w:space="0" w:color="auto"/>
              <w:left w:val="single" w:sz="4" w:space="0" w:color="auto"/>
              <w:bottom w:val="single" w:sz="4" w:space="0" w:color="auto"/>
              <w:right w:val="single" w:sz="4" w:space="0" w:color="auto"/>
            </w:tcBorders>
            <w:hideMark/>
          </w:tcPr>
          <w:p w14:paraId="3A209CD0" w14:textId="77777777" w:rsidR="00DD0BDC" w:rsidRPr="000F75CF" w:rsidRDefault="00DD0BDC" w:rsidP="00CA6FF5">
            <w:pPr>
              <w:pStyle w:val="TAL"/>
            </w:pPr>
            <w:r w:rsidRPr="000F75CF">
              <w:rPr>
                <w:rFonts w:cs="v4.2.0"/>
              </w:rPr>
              <w:t>3</w:t>
            </w:r>
          </w:p>
        </w:tc>
      </w:tr>
      <w:tr w:rsidR="00DD0BDC" w:rsidRPr="000F75CF" w14:paraId="750101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9FB37FE" w14:textId="77777777" w:rsidR="00DD0BDC" w:rsidRPr="000F75CF" w:rsidRDefault="00DD0BDC" w:rsidP="00CA6FF5">
            <w:pPr>
              <w:pStyle w:val="TAL"/>
            </w:pPr>
            <w:proofErr w:type="spellStart"/>
            <w:r w:rsidRPr="000F75CF">
              <w:t>Treselection</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559FDD2B" w14:textId="77777777" w:rsidR="00DD0BDC" w:rsidRPr="000F75CF" w:rsidRDefault="00DD0BDC" w:rsidP="00CA6FF5">
            <w:pPr>
              <w:pStyle w:val="TAL"/>
            </w:pPr>
            <w:r w:rsidRPr="000F75CF">
              <w:rPr>
                <w:rFonts w:cs="v4.2.0"/>
              </w:rPr>
              <w:t>s</w:t>
            </w:r>
          </w:p>
        </w:tc>
        <w:tc>
          <w:tcPr>
            <w:tcW w:w="1847" w:type="pct"/>
            <w:gridSpan w:val="3"/>
            <w:tcBorders>
              <w:top w:val="single" w:sz="4" w:space="0" w:color="auto"/>
              <w:left w:val="single" w:sz="4" w:space="0" w:color="auto"/>
              <w:bottom w:val="single" w:sz="4" w:space="0" w:color="auto"/>
              <w:right w:val="single" w:sz="4" w:space="0" w:color="auto"/>
            </w:tcBorders>
            <w:hideMark/>
          </w:tcPr>
          <w:p w14:paraId="70F4A8EA" w14:textId="77777777" w:rsidR="00DD0BDC" w:rsidRPr="000F75CF" w:rsidRDefault="00DD0BDC" w:rsidP="00CA6FF5">
            <w:pPr>
              <w:pStyle w:val="TAL"/>
            </w:pPr>
            <w:r w:rsidRPr="000F75CF">
              <w:rPr>
                <w:rFonts w:cs="v4.2.0"/>
              </w:rPr>
              <w:t>0</w:t>
            </w:r>
          </w:p>
        </w:tc>
      </w:tr>
      <w:tr w:rsidR="00DD0BDC" w:rsidRPr="000F75CF" w14:paraId="11A421CD"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29927C0" w14:textId="29F2C7B9"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173" w:type="pct"/>
            <w:tcBorders>
              <w:top w:val="single" w:sz="4" w:space="0" w:color="auto"/>
              <w:left w:val="single" w:sz="4" w:space="0" w:color="auto"/>
              <w:bottom w:val="single" w:sz="4" w:space="0" w:color="auto"/>
              <w:right w:val="single" w:sz="4" w:space="0" w:color="auto"/>
            </w:tcBorders>
          </w:tcPr>
          <w:p w14:paraId="0896B936"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194BF289" w14:textId="77777777" w:rsidR="00DD0BDC" w:rsidRPr="000F75CF" w:rsidRDefault="00DD0BDC" w:rsidP="00CA6FF5">
            <w:pPr>
              <w:pStyle w:val="TAL"/>
            </w:pPr>
            <w:r w:rsidRPr="000F75CF">
              <w:rPr>
                <w:rFonts w:cs="v4.2.0"/>
              </w:rPr>
              <w:t>AWGN</w:t>
            </w:r>
          </w:p>
        </w:tc>
      </w:tr>
      <w:tr w:rsidR="00DD0BDC" w:rsidRPr="000F75CF" w14:paraId="10CC5D29"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0B17982" w14:textId="23276F8B"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38F475F"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7AB1C480" w14:textId="77777777" w:rsidR="00DD0BDC" w:rsidRPr="000F75CF" w:rsidRDefault="00DD0BDC" w:rsidP="00CA6FF5">
            <w:pPr>
              <w:pStyle w:val="TAL"/>
              <w:rPr>
                <w:rFonts w:cs="v4.2.0"/>
              </w:rPr>
            </w:pPr>
            <w:r w:rsidRPr="000F75CF">
              <w:rPr>
                <w:rFonts w:cs="Arial"/>
              </w:rPr>
              <w:t>2x1</w:t>
            </w:r>
          </w:p>
        </w:tc>
      </w:tr>
      <w:tr w:rsidR="00DD0BDC" w:rsidRPr="000F75CF" w14:paraId="1BDB0401" w14:textId="77777777" w:rsidTr="00FC00F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B1EAEB6" w14:textId="0B220DB4"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proofErr w:type="spellStart"/>
            <w:r w:rsidR="00DD0BDC" w:rsidRPr="000F75CF">
              <w:t>eCell</w:t>
            </w:r>
            <w:proofErr w:type="spellEnd"/>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321342A" w14:textId="060589A0" w:rsidR="00DD0BDC" w:rsidRPr="000F75CF" w:rsidRDefault="000A191D" w:rsidP="00CA6FF5">
            <w:pPr>
              <w:pStyle w:val="TAN"/>
              <w:rPr>
                <w:lang w:eastAsia="zh-CN"/>
              </w:rPr>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3C355E8C" w14:textId="77777777" w:rsidR="00DD0BDC" w:rsidRPr="000F75CF" w:rsidRDefault="00DD0BDC" w:rsidP="00FC00FD"/>
    <w:p w14:paraId="667905F0"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proofErr w:type="spellStart"/>
      <w:r w:rsidRPr="000F75CF">
        <w:rPr>
          <w:rFonts w:cs="v4.2.0"/>
        </w:rPr>
        <w:t>nCell</w:t>
      </w:r>
      <w:proofErr w:type="spellEnd"/>
      <w:r w:rsidRPr="000F75CF">
        <w:rPr>
          <w:rFonts w:cs="v4.2.0"/>
        </w:rPr>
        <w:t xml:space="preserve"> 2, and starts to send preambles on the PRACH for sending the RRC CONNECTION REQUEST message to perform a Tracking Area Update procedure on </w:t>
      </w:r>
      <w:proofErr w:type="spellStart"/>
      <w:r w:rsidRPr="000F75CF">
        <w:rPr>
          <w:rFonts w:cs="v4.2.0"/>
        </w:rPr>
        <w:t>nCell</w:t>
      </w:r>
      <w:proofErr w:type="spellEnd"/>
      <w:r w:rsidRPr="000F75CF">
        <w:rPr>
          <w:rFonts w:cs="v4.2.0"/>
        </w:rPr>
        <w:t xml:space="preserve"> 2.</w:t>
      </w:r>
    </w:p>
    <w:p w14:paraId="4BE5A34D" w14:textId="77777777" w:rsidR="00DD0BDC" w:rsidRPr="000F75CF" w:rsidRDefault="00DD0BDC" w:rsidP="00FC00FD">
      <w:pPr>
        <w:rPr>
          <w:rFonts w:cs="v4.2.0"/>
        </w:rPr>
      </w:pPr>
      <w:r w:rsidRPr="000F75CF">
        <w:rPr>
          <w:rFonts w:cs="v4.2.0"/>
        </w:rPr>
        <w:t>The cell re-selection delay to a newly detectable cell shall be less than 66.32 s.</w:t>
      </w:r>
    </w:p>
    <w:p w14:paraId="43B69604"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proofErr w:type="spellStart"/>
      <w:r w:rsidRPr="000F75CF">
        <w:rPr>
          <w:rFonts w:cs="v4.2.0"/>
        </w:rPr>
        <w:t>nCell</w:t>
      </w:r>
      <w:proofErr w:type="spellEnd"/>
      <w:r w:rsidRPr="000F75CF">
        <w:rPr>
          <w:rFonts w:cs="v4.2.0"/>
        </w:rPr>
        <w:t xml:space="preserve"> 1, and starts to send preambles on the PRACH for sending the RRC CONNECTION REQUEST message to perform a Tracking Area Update procedure on </w:t>
      </w:r>
      <w:proofErr w:type="spellStart"/>
      <w:r w:rsidRPr="000F75CF">
        <w:rPr>
          <w:rFonts w:cs="v4.2.0"/>
        </w:rPr>
        <w:t>nCell</w:t>
      </w:r>
      <w:proofErr w:type="spellEnd"/>
      <w:r w:rsidRPr="000F75CF">
        <w:rPr>
          <w:rFonts w:cs="v4.2.0"/>
        </w:rPr>
        <w:t xml:space="preserve"> 1.</w:t>
      </w:r>
    </w:p>
    <w:p w14:paraId="4EA5F783" w14:textId="77777777" w:rsidR="00DD0BDC" w:rsidRPr="000F75CF" w:rsidRDefault="00DD0BDC" w:rsidP="00FC00FD">
      <w:pPr>
        <w:rPr>
          <w:rFonts w:cs="v4.2.0"/>
        </w:rPr>
      </w:pPr>
      <w:r w:rsidRPr="000F75CF">
        <w:rPr>
          <w:rFonts w:cs="v4.2.0"/>
        </w:rPr>
        <w:t>The cell re-selection delay to an already detected cell shall be less than 21.12 s.</w:t>
      </w:r>
    </w:p>
    <w:p w14:paraId="5015312F"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80CB4AF" w14:textId="77777777" w:rsidR="00DD0BDC" w:rsidRPr="000F75CF" w:rsidRDefault="00DD0BDC" w:rsidP="00CA6FF5">
      <w:pPr>
        <w:pStyle w:val="NO"/>
        <w:rPr>
          <w:rFonts w:ascii="Arial" w:hAnsi="Arial" w:cs="Arial"/>
          <w:lang w:eastAsia="zh-CN"/>
        </w:rPr>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detect,NB_Inter_EC</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NB_Inter_EC</w:t>
      </w:r>
      <w:proofErr w:type="spellEnd"/>
      <w:r w:rsidRPr="000F75CF">
        <w:rPr>
          <w:vertAlign w:val="subscript"/>
        </w:rPr>
        <w:t xml:space="preserve"> </w:t>
      </w:r>
      <w:r w:rsidRPr="000F75CF">
        <w:t>+ T</w:t>
      </w:r>
      <w:r w:rsidRPr="000F75CF">
        <w:rPr>
          <w:vertAlign w:val="subscript"/>
        </w:rPr>
        <w:t>SI</w:t>
      </w:r>
      <w:r w:rsidRPr="000F75CF">
        <w:t>,</w:t>
      </w:r>
    </w:p>
    <w:p w14:paraId="7A7C8AE4" w14:textId="77777777" w:rsidR="00DD0BDC" w:rsidRPr="000F75CF" w:rsidRDefault="00DD0BDC" w:rsidP="00FC00FD">
      <w:r w:rsidRPr="000F75CF">
        <w:t>Where:</w:t>
      </w:r>
    </w:p>
    <w:p w14:paraId="16E94D8F" w14:textId="00B39AAE" w:rsidR="00DD0BDC" w:rsidRPr="000F75CF" w:rsidRDefault="00DD0BDC" w:rsidP="00CA6FF5">
      <w:pPr>
        <w:pStyle w:val="EX"/>
        <w:ind w:left="2268" w:hanging="1984"/>
        <w:rPr>
          <w:rFonts w:cs="v4.2.0"/>
        </w:rPr>
      </w:pPr>
      <w:proofErr w:type="spellStart"/>
      <w:r w:rsidRPr="000F75CF">
        <w:t>T</w:t>
      </w:r>
      <w:r w:rsidRPr="000F75CF">
        <w:rPr>
          <w:vertAlign w:val="subscript"/>
        </w:rPr>
        <w:t>detect,NB_Inter_EC</w:t>
      </w:r>
      <w:proofErr w:type="spellEnd"/>
      <w:r w:rsidRPr="000F75CF">
        <w:rPr>
          <w:rFonts w:cs="v4.2.0"/>
          <w:vertAlign w:val="subscript"/>
        </w:rPr>
        <w:tab/>
      </w:r>
      <w:r w:rsidRPr="000F75CF">
        <w:rPr>
          <w:rFonts w:cs="v4.2.0"/>
        </w:rPr>
        <w:t xml:space="preserve">See Table </w:t>
      </w:r>
      <w:r w:rsidRPr="000F75CF">
        <w:t>4.6.2.6-1 in clause 4.6.2.6</w:t>
      </w:r>
    </w:p>
    <w:p w14:paraId="0F511CD3" w14:textId="0541AB6E" w:rsidR="00DD0BDC" w:rsidRPr="000F75CF" w:rsidRDefault="00DD0BDC" w:rsidP="00CA6FF5">
      <w:pPr>
        <w:pStyle w:val="EX"/>
        <w:ind w:left="2268" w:hanging="1984"/>
      </w:pP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NB_Inter_EC</w:t>
      </w:r>
      <w:proofErr w:type="spellEnd"/>
      <w:r w:rsidRPr="000F75CF">
        <w:tab/>
        <w:t>See Table 4.6.2.6-1 in clause 4.6.2.6</w:t>
      </w:r>
    </w:p>
    <w:p w14:paraId="35CB9522" w14:textId="435A4080" w:rsidR="00DD0BDC" w:rsidRPr="000F75CF" w:rsidRDefault="00DD0BDC" w:rsidP="00CA6FF5">
      <w:pPr>
        <w:pStyle w:val="EX"/>
        <w:ind w:left="2268" w:hanging="1984"/>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w:t>
      </w:r>
      <w:r w:rsidRPr="000F75CF">
        <w:rPr>
          <w:sz w:val="18"/>
          <w:szCs w:val="18"/>
        </w:rPr>
        <w:t>8.32 s</w:t>
      </w:r>
      <w:r w:rsidRPr="000F75CF">
        <w:t xml:space="preserve"> is assumed in this test case.</w:t>
      </w:r>
    </w:p>
    <w:p w14:paraId="5E2501F5"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C8EE38" w14:textId="77777777" w:rsidR="00DD0BDC" w:rsidRPr="000F75CF" w:rsidRDefault="00DD0BDC" w:rsidP="00FC00FD">
      <w:r w:rsidRPr="000F75CF">
        <w:t>For the test to pass, both events above shall pass.</w:t>
      </w:r>
    </w:p>
    <w:p w14:paraId="5367A87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AB7D4EC" w14:textId="29D5844D" w:rsidR="00DD0BDC" w:rsidRPr="000F75CF" w:rsidRDefault="00DD0BDC" w:rsidP="00CA6FF5">
      <w:pPr>
        <w:pStyle w:val="Heading3"/>
        <w:rPr>
          <w:lang w:eastAsia="zh-TW"/>
        </w:rPr>
      </w:pPr>
      <w:r w:rsidRPr="000F75CF">
        <w:rPr>
          <w:bCs/>
        </w:rPr>
        <w:lastRenderedPageBreak/>
        <w:t>4.2.38</w:t>
      </w:r>
      <w:r w:rsidRPr="000F75CF">
        <w:tab/>
        <w:t xml:space="preserve">HD </w:t>
      </w:r>
      <w:r w:rsidR="000A191D" w:rsidRPr="000F75CF">
        <w:t>-</w:t>
      </w:r>
      <w:r w:rsidRPr="000F75CF">
        <w:t xml:space="preserve"> FDD Intra frequency case for UE Category NB1 In-Band mode in normal coverage with serving cell RRM measurement relaxation</w:t>
      </w:r>
    </w:p>
    <w:p w14:paraId="097031D6" w14:textId="77777777" w:rsidR="00DD0BDC" w:rsidRPr="000F75CF" w:rsidRDefault="00DD0BDC" w:rsidP="00FC00FD">
      <w:pPr>
        <w:pStyle w:val="Heading4"/>
        <w:keepNext w:val="0"/>
        <w:keepLines w:val="0"/>
      </w:pPr>
      <w:r w:rsidRPr="000F75CF">
        <w:t>4.2.38.1</w:t>
      </w:r>
      <w:r w:rsidRPr="000F75CF">
        <w:tab/>
        <w:t>Test purpose</w:t>
      </w:r>
    </w:p>
    <w:p w14:paraId="303498E3"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HD</w:t>
      </w:r>
      <w:r w:rsidRPr="000F75CF">
        <w:rPr>
          <w:rFonts w:cs="v4.2.0"/>
        </w:rPr>
        <w:t xml:space="preserve">-FDD intra frequency cell reselection requirements </w:t>
      </w:r>
      <w:r w:rsidRPr="000F75CF">
        <w:rPr>
          <w:rFonts w:cs="v4.2.0"/>
          <w:lang w:eastAsia="zh-CN"/>
        </w:rPr>
        <w:t>for Cat-NB1 UE</w:t>
      </w:r>
      <w:r w:rsidRPr="000F75CF">
        <w:t>.</w:t>
      </w:r>
    </w:p>
    <w:p w14:paraId="6CDA1481" w14:textId="77777777" w:rsidR="00DD0BDC" w:rsidRPr="000F75CF" w:rsidRDefault="00DD0BDC" w:rsidP="00FC00FD">
      <w:pPr>
        <w:pStyle w:val="Heading4"/>
        <w:keepNext w:val="0"/>
        <w:keepLines w:val="0"/>
      </w:pPr>
      <w:r w:rsidRPr="000F75CF">
        <w:t>4.2.38.2</w:t>
      </w:r>
      <w:r w:rsidRPr="000F75CF">
        <w:tab/>
        <w:t>Test applicability</w:t>
      </w:r>
    </w:p>
    <w:p w14:paraId="0551831E" w14:textId="77777777" w:rsidR="00DD0BDC" w:rsidRPr="000F75CF" w:rsidRDefault="00DD0BDC" w:rsidP="00FC00FD">
      <w:r w:rsidRPr="000F75CF">
        <w:t xml:space="preserve">This test applies to all types of NB-IoT </w:t>
      </w:r>
      <w:r w:rsidRPr="000F75CF">
        <w:rPr>
          <w:lang w:eastAsia="zh-TW"/>
        </w:rPr>
        <w:t>HD-FDD</w:t>
      </w:r>
      <w:r w:rsidRPr="000F75CF">
        <w:t xml:space="preserve"> UE release 15 and forward of UE Category NB1 and higher.</w:t>
      </w:r>
    </w:p>
    <w:p w14:paraId="231FB8E4" w14:textId="77777777" w:rsidR="00DD0BDC" w:rsidRPr="000F75CF" w:rsidRDefault="00DD0BDC" w:rsidP="00FC00FD">
      <w:pPr>
        <w:pStyle w:val="Heading4"/>
        <w:keepNext w:val="0"/>
        <w:keepLines w:val="0"/>
      </w:pPr>
      <w:r w:rsidRPr="000F75CF">
        <w:t>4.2.38.3</w:t>
      </w:r>
      <w:r w:rsidRPr="000F75CF">
        <w:tab/>
        <w:t>Minimum conformance requirements</w:t>
      </w:r>
    </w:p>
    <w:p w14:paraId="1304D600" w14:textId="77777777" w:rsidR="00DD0BDC" w:rsidRPr="000F75CF" w:rsidRDefault="00DD0BDC" w:rsidP="00FC00FD">
      <w:pPr>
        <w:rPr>
          <w:lang w:eastAsia="zh-CN"/>
        </w:rPr>
      </w:pPr>
      <w:r w:rsidRPr="000F75CF">
        <w:t xml:space="preserve">The cell re-selection delay to a newly detectable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serv_NB</w:t>
      </w:r>
      <w:proofErr w:type="spellEnd"/>
      <w:r w:rsidRPr="000F75CF">
        <w:rPr>
          <w:vertAlign w:val="subscript"/>
        </w:rPr>
        <w:t>-NC</w:t>
      </w:r>
      <w:r w:rsidRPr="000F75CF">
        <w:t xml:space="preserve"> + </w:t>
      </w:r>
      <w:proofErr w:type="spellStart"/>
      <w:r w:rsidRPr="000F75CF">
        <w:t>T</w:t>
      </w:r>
      <w:r w:rsidRPr="000F75CF">
        <w:rPr>
          <w:vertAlign w:val="subscript"/>
        </w:rPr>
        <w:t>detect,NB_Intra_NB</w:t>
      </w:r>
      <w:proofErr w:type="spellEnd"/>
      <w:r w:rsidRPr="000F75CF">
        <w:rPr>
          <w:vertAlign w:val="subscript"/>
        </w:rPr>
        <w:t>-IoT-NC</w:t>
      </w:r>
      <w:r w:rsidRPr="000F75CF">
        <w:t xml:space="preserve"> + T</w:t>
      </w:r>
      <w:r w:rsidRPr="000F75CF">
        <w:rPr>
          <w:vertAlign w:val="subscript"/>
        </w:rPr>
        <w:t>SI</w:t>
      </w:r>
      <w:r w:rsidRPr="000F75CF">
        <w:t>.</w:t>
      </w:r>
    </w:p>
    <w:p w14:paraId="3B92894E" w14:textId="77777777" w:rsidR="00DD0BDC" w:rsidRPr="000F75CF" w:rsidRDefault="00DD0BDC" w:rsidP="00FC00FD">
      <w:pPr>
        <w:rPr>
          <w:lang w:eastAsia="zh-CN"/>
        </w:rPr>
      </w:pPr>
      <w:r w:rsidRPr="000F75CF">
        <w:rPr>
          <w:lang w:eastAsia="zh-CN"/>
        </w:rPr>
        <w:t>&lt;TS 36.133 4.6.2.1&gt;</w:t>
      </w:r>
    </w:p>
    <w:p w14:paraId="7FAA3DDD" w14:textId="77777777" w:rsidR="00DD0BDC" w:rsidRPr="000F75CF" w:rsidRDefault="00DD0BDC" w:rsidP="00FC00FD">
      <w:r w:rsidRPr="000F75CF">
        <w:t>The UE shall measure the NRSRP and NRSRQ level of the serving NB-IoT cell and evaluate the cell selection criterion S defined in [1] for the serving NB-IoT cell at least every DRX cycle.</w:t>
      </w:r>
    </w:p>
    <w:p w14:paraId="411440E5" w14:textId="77777777" w:rsidR="00DD0BDC" w:rsidRPr="000F75CF" w:rsidRDefault="00DD0BDC" w:rsidP="00FC00FD">
      <w:r w:rsidRPr="000F75CF">
        <w:t>The UE shall filter the NRSRP and NRSRQ measurements of the NB-IoT serving cell using at least 2 measurements. Within the set of measurements used for the filtering, at least two measurements shall be spaced by, at least DRX cycle/2.</w:t>
      </w:r>
    </w:p>
    <w:p w14:paraId="410A638A" w14:textId="77777777" w:rsidR="00DD0BDC" w:rsidRPr="000F75CF" w:rsidRDefault="00DD0BDC" w:rsidP="00FC00FD">
      <w:r w:rsidRPr="000F75CF">
        <w:t xml:space="preserve">If the UE is not configured with </w:t>
      </w:r>
      <w:proofErr w:type="spellStart"/>
      <w:r w:rsidRPr="000F75CF">
        <w:t>eDRX_IDLE</w:t>
      </w:r>
      <w:proofErr w:type="spellEnd"/>
      <w:r w:rsidRPr="000F75CF">
        <w:t xml:space="preserve"> cycle and has evaluated according to Table 4.2.38.3</w:t>
      </w:r>
      <w:r w:rsidRPr="000F75CF">
        <w:rPr>
          <w:snapToGrid w:val="0"/>
        </w:rPr>
        <w:t xml:space="preserve">-1 </w:t>
      </w:r>
      <w:r w:rsidRPr="000F75CF">
        <w:t xml:space="preserve">in </w:t>
      </w:r>
      <w:proofErr w:type="spellStart"/>
      <w:r w:rsidRPr="000F75CF">
        <w:t>N</w:t>
      </w:r>
      <w:r w:rsidRPr="000F75CF">
        <w:rPr>
          <w:vertAlign w:val="subscript"/>
        </w:rPr>
        <w:t>serv_NB</w:t>
      </w:r>
      <w:proofErr w:type="spellEnd"/>
      <w:r w:rsidRPr="000F75CF">
        <w:rPr>
          <w:vertAlign w:val="subscript"/>
        </w:rPr>
        <w:t>-IoT-NC</w:t>
      </w:r>
      <w:r w:rsidRPr="000F75CF">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w:t>
      </w:r>
    </w:p>
    <w:p w14:paraId="46997083" w14:textId="77777777" w:rsidR="00DD0BDC" w:rsidRPr="000F75CF" w:rsidRDefault="00DD0BDC" w:rsidP="00FC00FD">
      <w:pPr>
        <w:rPr>
          <w:lang w:eastAsia="zh-CN"/>
        </w:rPr>
      </w:pPr>
      <w:r w:rsidRPr="000F75CF">
        <w:rPr>
          <w:lang w:eastAsia="zh-CN"/>
        </w:rPr>
        <w:t>…</w:t>
      </w:r>
    </w:p>
    <w:p w14:paraId="077E2118"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-1: </w:t>
      </w:r>
      <w:proofErr w:type="spellStart"/>
      <w:r w:rsidRPr="000F75CF">
        <w:t>N</w:t>
      </w:r>
      <w:r w:rsidRPr="000F75CF">
        <w:rPr>
          <w:vertAlign w:val="subscript"/>
        </w:rPr>
        <w:t>serv_NB</w:t>
      </w:r>
      <w:proofErr w:type="spellEnd"/>
      <w:r w:rsidRPr="000F75CF">
        <w:rPr>
          <w:vertAlign w:val="subscript"/>
        </w:rPr>
        <w:t>--NC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235"/>
      </w:tblGrid>
      <w:tr w:rsidR="00DD0BDC" w:rsidRPr="000F75CF" w14:paraId="3A18C8C4" w14:textId="77777777" w:rsidTr="00FC00FD">
        <w:trPr>
          <w:cantSplit/>
          <w:jc w:val="center"/>
        </w:trPr>
        <w:tc>
          <w:tcPr>
            <w:tcW w:w="2370" w:type="pct"/>
          </w:tcPr>
          <w:p w14:paraId="0CC83E7C" w14:textId="7DDBCF5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2630" w:type="pct"/>
          </w:tcPr>
          <w:p w14:paraId="7911C754" w14:textId="43915A0C" w:rsidR="00DD0BDC" w:rsidRPr="000F75CF" w:rsidRDefault="00DD0BDC" w:rsidP="00CA6FF5">
            <w:pPr>
              <w:pStyle w:val="TAH"/>
              <w:rPr>
                <w:snapToGrid w:val="0"/>
              </w:rPr>
            </w:pPr>
            <w:proofErr w:type="spellStart"/>
            <w:r w:rsidRPr="000F75CF">
              <w:t>N</w:t>
            </w:r>
            <w:r w:rsidRPr="000F75CF">
              <w:rPr>
                <w:vertAlign w:val="subscript"/>
              </w:rPr>
              <w:t>serv_NB</w:t>
            </w:r>
            <w:proofErr w:type="spellEnd"/>
            <w:r w:rsidRPr="000F75CF">
              <w:rPr>
                <w:vertAlign w:val="subscript"/>
              </w:rPr>
              <w:t>-IoT-NC</w:t>
            </w:r>
            <w:r w:rsidR="00FC00FD" w:rsidRPr="000F75CF">
              <w:rPr>
                <w:vertAlign w:val="subscript"/>
              </w:rPr>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5F1E475" w14:textId="77777777" w:rsidTr="00FC00FD">
        <w:trPr>
          <w:cantSplit/>
          <w:jc w:val="center"/>
        </w:trPr>
        <w:tc>
          <w:tcPr>
            <w:tcW w:w="2370" w:type="pct"/>
          </w:tcPr>
          <w:p w14:paraId="63DAECBB" w14:textId="77777777" w:rsidR="00DD0BDC" w:rsidRPr="000F75CF" w:rsidRDefault="00DD0BDC" w:rsidP="00FC00FD">
            <w:pPr>
              <w:pStyle w:val="TAL"/>
              <w:keepNext w:val="0"/>
              <w:keepLines w:val="0"/>
              <w:rPr>
                <w:rFonts w:cs="Arial"/>
                <w:snapToGrid w:val="0"/>
              </w:rPr>
            </w:pPr>
            <w:r w:rsidRPr="000F75CF">
              <w:rPr>
                <w:rFonts w:cs="Arial"/>
              </w:rPr>
              <w:t>1.28</w:t>
            </w:r>
          </w:p>
        </w:tc>
        <w:tc>
          <w:tcPr>
            <w:tcW w:w="2630" w:type="pct"/>
          </w:tcPr>
          <w:p w14:paraId="60B8A07E"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6B0D2597" w14:textId="77777777" w:rsidTr="00FC00FD">
        <w:trPr>
          <w:cantSplit/>
          <w:jc w:val="center"/>
        </w:trPr>
        <w:tc>
          <w:tcPr>
            <w:tcW w:w="2370" w:type="pct"/>
          </w:tcPr>
          <w:p w14:paraId="4BD61872" w14:textId="77777777" w:rsidR="00DD0BDC" w:rsidRPr="000F75CF" w:rsidRDefault="00DD0BDC" w:rsidP="00FC00FD">
            <w:pPr>
              <w:pStyle w:val="TAL"/>
              <w:keepNext w:val="0"/>
              <w:keepLines w:val="0"/>
              <w:rPr>
                <w:rFonts w:cs="Arial"/>
                <w:snapToGrid w:val="0"/>
              </w:rPr>
            </w:pPr>
            <w:r w:rsidRPr="000F75CF">
              <w:rPr>
                <w:rFonts w:cs="Arial"/>
              </w:rPr>
              <w:t>2.56</w:t>
            </w:r>
          </w:p>
        </w:tc>
        <w:tc>
          <w:tcPr>
            <w:tcW w:w="2630" w:type="pct"/>
          </w:tcPr>
          <w:p w14:paraId="6F74B33D"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2F925088" w14:textId="77777777" w:rsidTr="00FC00FD">
        <w:trPr>
          <w:cantSplit/>
          <w:jc w:val="center"/>
        </w:trPr>
        <w:tc>
          <w:tcPr>
            <w:tcW w:w="2370" w:type="pct"/>
          </w:tcPr>
          <w:p w14:paraId="72680A90" w14:textId="77777777" w:rsidR="00DD0BDC" w:rsidRPr="000F75CF" w:rsidRDefault="00DD0BDC" w:rsidP="00FC00FD">
            <w:pPr>
              <w:pStyle w:val="TAL"/>
              <w:keepNext w:val="0"/>
              <w:keepLines w:val="0"/>
              <w:rPr>
                <w:rFonts w:cs="Arial"/>
              </w:rPr>
            </w:pPr>
            <w:r w:rsidRPr="000F75CF">
              <w:rPr>
                <w:rFonts w:cs="Arial"/>
              </w:rPr>
              <w:t>5.12</w:t>
            </w:r>
          </w:p>
        </w:tc>
        <w:tc>
          <w:tcPr>
            <w:tcW w:w="2630" w:type="pct"/>
          </w:tcPr>
          <w:p w14:paraId="1C6A2822" w14:textId="77777777" w:rsidR="00DD0BDC" w:rsidRPr="000F75CF" w:rsidRDefault="00DD0BDC" w:rsidP="00FC00FD">
            <w:pPr>
              <w:pStyle w:val="TAL"/>
              <w:keepNext w:val="0"/>
              <w:keepLines w:val="0"/>
              <w:rPr>
                <w:rFonts w:cs="Arial"/>
              </w:rPr>
            </w:pPr>
            <w:r w:rsidRPr="000F75CF">
              <w:rPr>
                <w:rFonts w:cs="Arial"/>
              </w:rPr>
              <w:t>2</w:t>
            </w:r>
          </w:p>
        </w:tc>
      </w:tr>
      <w:tr w:rsidR="00DD0BDC" w:rsidRPr="000F75CF" w14:paraId="0C24B5D3" w14:textId="77777777" w:rsidTr="00FC00FD">
        <w:trPr>
          <w:cantSplit/>
          <w:jc w:val="center"/>
        </w:trPr>
        <w:tc>
          <w:tcPr>
            <w:tcW w:w="2370" w:type="pct"/>
          </w:tcPr>
          <w:p w14:paraId="1B284361" w14:textId="77777777" w:rsidR="00DD0BDC" w:rsidRPr="000F75CF" w:rsidRDefault="00DD0BDC" w:rsidP="00FC00FD">
            <w:pPr>
              <w:pStyle w:val="TAL"/>
              <w:keepNext w:val="0"/>
              <w:keepLines w:val="0"/>
              <w:rPr>
                <w:rFonts w:cs="Arial"/>
              </w:rPr>
            </w:pPr>
            <w:r w:rsidRPr="000F75CF">
              <w:rPr>
                <w:rFonts w:cs="Arial"/>
              </w:rPr>
              <w:t>10.24</w:t>
            </w:r>
          </w:p>
        </w:tc>
        <w:tc>
          <w:tcPr>
            <w:tcW w:w="2630" w:type="pct"/>
          </w:tcPr>
          <w:p w14:paraId="72ADAF23" w14:textId="77777777" w:rsidR="00DD0BDC" w:rsidRPr="000F75CF" w:rsidRDefault="00DD0BDC" w:rsidP="00FC00FD">
            <w:pPr>
              <w:pStyle w:val="TAL"/>
              <w:keepNext w:val="0"/>
              <w:keepLines w:val="0"/>
              <w:rPr>
                <w:rFonts w:cs="Arial"/>
              </w:rPr>
            </w:pPr>
            <w:r w:rsidRPr="000F75CF">
              <w:rPr>
                <w:rFonts w:cs="Arial"/>
              </w:rPr>
              <w:t>2</w:t>
            </w:r>
          </w:p>
        </w:tc>
      </w:tr>
    </w:tbl>
    <w:p w14:paraId="77600689" w14:textId="77777777" w:rsidR="00DD0BDC" w:rsidRPr="000F75CF" w:rsidRDefault="00DD0BDC" w:rsidP="00FC00FD"/>
    <w:p w14:paraId="39E7C063" w14:textId="77777777" w:rsidR="00DD0BDC" w:rsidRPr="000F75CF" w:rsidRDefault="00DD0BDC" w:rsidP="00FC00FD">
      <w:r w:rsidRPr="000F75CF">
        <w:rPr>
          <w:lang w:eastAsia="zh-CN"/>
        </w:rPr>
        <w:t>&lt;TS 36.133 4.6.2.1A&gt;</w:t>
      </w:r>
    </w:p>
    <w:p w14:paraId="0ACC714E" w14:textId="2498303E" w:rsidR="00DD0BDC" w:rsidRPr="000F75CF" w:rsidRDefault="00DD0BDC" w:rsidP="00FC00FD">
      <w:r w:rsidRPr="000F75CF">
        <w:t xml:space="preserve">The UE which supports </w:t>
      </w:r>
      <w:proofErr w:type="spellStart"/>
      <w:r w:rsidRPr="000F75CF">
        <w:rPr>
          <w:i/>
        </w:rPr>
        <w:t>wakeUpSignal</w:t>
      </w:r>
      <w:proofErr w:type="spellEnd"/>
      <w:r w:rsidRPr="000F75CF">
        <w:t xml:space="preserve"> [2] shall meet the requirement defined for the DRX cycle length of N*</w:t>
      </w:r>
      <w:proofErr w:type="spellStart"/>
      <w:r w:rsidRPr="000F75CF">
        <w:t>DRX_cycle</w:t>
      </w:r>
      <w:proofErr w:type="spellEnd"/>
      <w:r w:rsidRPr="000F75CF">
        <w:t xml:space="preserve"> in 4.6.2.1 </w:t>
      </w:r>
      <w:r w:rsidR="00FC00FD" w:rsidRPr="000F75CF">
        <w:t>in 3GPP TS</w:t>
      </w:r>
      <w:r w:rsidRPr="000F75CF">
        <w:t xml:space="preserve"> 36.133 [4], provided the following conditions are met:</w:t>
      </w:r>
    </w:p>
    <w:p w14:paraId="602380EB" w14:textId="77777777" w:rsidR="00DD0BDC" w:rsidRPr="000F75CF" w:rsidRDefault="00DD0BDC" w:rsidP="00CA6FF5">
      <w:pPr>
        <w:pStyle w:val="B1"/>
      </w:pPr>
      <w:r w:rsidRPr="000F75CF">
        <w:t>-</w:t>
      </w:r>
      <w:r w:rsidRPr="000F75CF">
        <w:tab/>
        <w:t xml:space="preserve">WUS has been configured in the serving NB-IoT cell using </w:t>
      </w:r>
      <w:r w:rsidRPr="000F75CF">
        <w:rPr>
          <w:i/>
        </w:rPr>
        <w:t>WUS-Config-NB-r15</w:t>
      </w:r>
      <w:r w:rsidRPr="000F75CF">
        <w:t xml:space="preserve"> [2], and</w:t>
      </w:r>
    </w:p>
    <w:p w14:paraId="4D15B16E" w14:textId="77777777" w:rsidR="00DD0BDC" w:rsidRPr="000F75CF" w:rsidRDefault="00DD0BDC" w:rsidP="00CA6FF5">
      <w:pPr>
        <w:pStyle w:val="B1"/>
      </w:pPr>
      <w:r w:rsidRPr="000F75CF">
        <w:t>-</w:t>
      </w:r>
      <w:r w:rsidRPr="000F75CF">
        <w:tab/>
        <w:t xml:space="preserve">The serving cell measurement relaxation is signalled as </w:t>
      </w:r>
      <w:r w:rsidRPr="000F75CF">
        <w:rPr>
          <w:b/>
          <w:i/>
        </w:rPr>
        <w:t>n</w:t>
      </w:r>
      <w:r w:rsidRPr="000F75CF">
        <w:t xml:space="preserve"> by the network using </w:t>
      </w:r>
      <w:r w:rsidRPr="000F75CF">
        <w:rPr>
          <w:i/>
        </w:rPr>
        <w:t>numDRX-CycleRelaxed-r15</w:t>
      </w:r>
      <w:r w:rsidRPr="000F75CF">
        <w:t>, and</w:t>
      </w:r>
    </w:p>
    <w:p w14:paraId="54449EAE" w14:textId="77777777" w:rsidR="00DD0BDC" w:rsidRPr="000F75CF" w:rsidRDefault="00DD0BDC" w:rsidP="00CA6FF5">
      <w:pPr>
        <w:pStyle w:val="B1"/>
      </w:pPr>
      <w:r w:rsidRPr="000F75CF">
        <w:t>-</w:t>
      </w:r>
      <w:r w:rsidRPr="000F75CF">
        <w:tab/>
        <w:t>Serving cell S criteria is met with at least 2 dB margin.</w:t>
      </w:r>
    </w:p>
    <w:p w14:paraId="67884B41" w14:textId="1E3595F5" w:rsidR="00DD0BDC" w:rsidRPr="000F75CF" w:rsidRDefault="00DD0BDC" w:rsidP="00CA6FF5">
      <w:pPr>
        <w:pStyle w:val="B1"/>
      </w:pPr>
      <w:r w:rsidRPr="000F75CF">
        <w:t>-</w:t>
      </w:r>
      <w:r w:rsidRPr="000F75CF">
        <w:tab/>
        <w:t xml:space="preserve">the relaxed monitoring criteria for neighbour cells </w:t>
      </w:r>
      <w:r w:rsidR="00FC00FD" w:rsidRPr="000F75CF">
        <w:t>in 3GPP TS</w:t>
      </w:r>
      <w:r w:rsidRPr="000F75CF">
        <w:t> 36.304 [1] clause 5.2.4.12.1 is fulfilled, and</w:t>
      </w:r>
    </w:p>
    <w:p w14:paraId="72BBF8D7" w14:textId="7BC4F153" w:rsidR="00DD0BDC" w:rsidRPr="000F75CF" w:rsidRDefault="00DD0BDC" w:rsidP="00FC00FD">
      <w:r w:rsidRPr="000F75CF">
        <w:t>where the relaxation factor N is given by Table 4.2.38.3</w:t>
      </w:r>
      <w:r w:rsidRPr="000F75CF">
        <w:rPr>
          <w:snapToGrid w:val="0"/>
        </w:rPr>
        <w:t>-2</w:t>
      </w:r>
      <w:r w:rsidRPr="000F75CF">
        <w:t xml:space="preserve">. Otherwise the requirements defined for the configured DRX cycle length in Section 4.6.2.1 </w:t>
      </w:r>
      <w:r w:rsidR="00FC00FD" w:rsidRPr="000F75CF">
        <w:t>in 3GPP TS</w:t>
      </w:r>
      <w:r w:rsidRPr="000F75CF">
        <w:t xml:space="preserve"> 36.133 [4] shall apply.</w:t>
      </w:r>
    </w:p>
    <w:p w14:paraId="30465674"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-2: </w:t>
      </w:r>
      <w:r w:rsidRPr="000F75CF">
        <w:t xml:space="preserve">The relaxation factor N for a UE not configured with </w:t>
      </w:r>
      <w:proofErr w:type="spellStart"/>
      <w:r w:rsidRPr="000F75CF">
        <w:t>eDRX</w:t>
      </w:r>
      <w:proofErr w:type="spellEnd"/>
      <w:r w:rsidRPr="000F75CF">
        <w:t xml:space="preserve">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1"/>
        <w:gridCol w:w="1494"/>
      </w:tblGrid>
      <w:tr w:rsidR="00DD0BDC" w:rsidRPr="000F75CF" w14:paraId="181F9FAA" w14:textId="77777777" w:rsidTr="00FC00FD">
        <w:trPr>
          <w:cantSplit/>
          <w:jc w:val="center"/>
        </w:trPr>
        <w:tc>
          <w:tcPr>
            <w:tcW w:w="3082" w:type="pct"/>
          </w:tcPr>
          <w:p w14:paraId="156F6DD8" w14:textId="597B643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918" w:type="pct"/>
          </w:tcPr>
          <w:p w14:paraId="6ED5B8CE" w14:textId="77777777" w:rsidR="00DD0BDC" w:rsidRPr="000F75CF" w:rsidRDefault="00DD0BDC" w:rsidP="00CA6FF5">
            <w:pPr>
              <w:pStyle w:val="TAH"/>
              <w:rPr>
                <w:snapToGrid w:val="0"/>
              </w:rPr>
            </w:pPr>
            <w:r w:rsidRPr="000F75CF">
              <w:t>Value</w:t>
            </w:r>
          </w:p>
        </w:tc>
      </w:tr>
      <w:tr w:rsidR="00DD0BDC" w:rsidRPr="000F75CF" w14:paraId="544E496C" w14:textId="77777777" w:rsidTr="00FC00FD">
        <w:trPr>
          <w:cantSplit/>
          <w:jc w:val="center"/>
        </w:trPr>
        <w:tc>
          <w:tcPr>
            <w:tcW w:w="3082" w:type="pct"/>
          </w:tcPr>
          <w:p w14:paraId="103CF4BC" w14:textId="77777777" w:rsidR="00DD0BDC" w:rsidRPr="000F75CF" w:rsidRDefault="00DD0BDC" w:rsidP="00FC00FD">
            <w:pPr>
              <w:pStyle w:val="TAL"/>
              <w:keepNext w:val="0"/>
              <w:keepLines w:val="0"/>
              <w:rPr>
                <w:snapToGrid w:val="0"/>
              </w:rPr>
            </w:pPr>
            <w:r w:rsidRPr="000F75CF">
              <w:t>1.28</w:t>
            </w:r>
          </w:p>
        </w:tc>
        <w:tc>
          <w:tcPr>
            <w:tcW w:w="1918" w:type="pct"/>
          </w:tcPr>
          <w:p w14:paraId="0D8577B6" w14:textId="53CB9388"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8)</w:t>
            </w:r>
          </w:p>
        </w:tc>
      </w:tr>
      <w:tr w:rsidR="00DD0BDC" w:rsidRPr="000F75CF" w14:paraId="22F21AF1" w14:textId="77777777" w:rsidTr="00FC00FD">
        <w:trPr>
          <w:cantSplit/>
          <w:jc w:val="center"/>
        </w:trPr>
        <w:tc>
          <w:tcPr>
            <w:tcW w:w="3082" w:type="pct"/>
          </w:tcPr>
          <w:p w14:paraId="5A6398F0" w14:textId="77777777" w:rsidR="00DD0BDC" w:rsidRPr="000F75CF" w:rsidRDefault="00DD0BDC" w:rsidP="00FC00FD">
            <w:pPr>
              <w:pStyle w:val="TAL"/>
              <w:keepNext w:val="0"/>
              <w:keepLines w:val="0"/>
              <w:rPr>
                <w:snapToGrid w:val="0"/>
              </w:rPr>
            </w:pPr>
            <w:r w:rsidRPr="000F75CF">
              <w:t>2.56</w:t>
            </w:r>
          </w:p>
        </w:tc>
        <w:tc>
          <w:tcPr>
            <w:tcW w:w="1918" w:type="pct"/>
          </w:tcPr>
          <w:p w14:paraId="39EF0DD3" w14:textId="2979F4B2"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4)</w:t>
            </w:r>
          </w:p>
        </w:tc>
      </w:tr>
      <w:tr w:rsidR="00DD0BDC" w:rsidRPr="000F75CF" w14:paraId="0DB25608" w14:textId="77777777" w:rsidTr="00FC00FD">
        <w:trPr>
          <w:cantSplit/>
          <w:jc w:val="center"/>
        </w:trPr>
        <w:tc>
          <w:tcPr>
            <w:tcW w:w="3082" w:type="pct"/>
          </w:tcPr>
          <w:p w14:paraId="3D00475F" w14:textId="77777777" w:rsidR="00DD0BDC" w:rsidRPr="000F75CF" w:rsidRDefault="00DD0BDC" w:rsidP="00FC00FD">
            <w:pPr>
              <w:pStyle w:val="TAL"/>
              <w:keepNext w:val="0"/>
              <w:keepLines w:val="0"/>
            </w:pPr>
            <w:r w:rsidRPr="000F75CF">
              <w:t>5.12</w:t>
            </w:r>
          </w:p>
        </w:tc>
        <w:tc>
          <w:tcPr>
            <w:tcW w:w="1918" w:type="pct"/>
          </w:tcPr>
          <w:p w14:paraId="4EBEEDB7" w14:textId="7472277E" w:rsidR="00DD0BDC" w:rsidRPr="000F75CF" w:rsidRDefault="00DD0BDC" w:rsidP="00FC00FD">
            <w:pPr>
              <w:pStyle w:val="TAL"/>
              <w:keepNext w:val="0"/>
              <w:keepLines w:val="0"/>
            </w:pPr>
            <w:r w:rsidRPr="000F75CF">
              <w:t>Min(</w:t>
            </w:r>
            <w:r w:rsidRPr="000F75CF">
              <w:rPr>
                <w:b/>
                <w:i/>
              </w:rPr>
              <w:t>n</w:t>
            </w:r>
            <w:r w:rsidR="00FC00FD" w:rsidRPr="000F75CF">
              <w:t xml:space="preserve"> </w:t>
            </w:r>
            <w:r w:rsidRPr="000F75CF">
              <w:t>,</w:t>
            </w:r>
            <w:r w:rsidR="00FC00FD" w:rsidRPr="000F75CF">
              <w:t xml:space="preserve"> </w:t>
            </w:r>
            <w:r w:rsidRPr="000F75CF">
              <w:t>2)</w:t>
            </w:r>
          </w:p>
        </w:tc>
      </w:tr>
      <w:tr w:rsidR="00DD0BDC" w:rsidRPr="000F75CF" w14:paraId="44C04F0F" w14:textId="77777777" w:rsidTr="00FC00FD">
        <w:trPr>
          <w:cantSplit/>
          <w:jc w:val="center"/>
        </w:trPr>
        <w:tc>
          <w:tcPr>
            <w:tcW w:w="3082" w:type="pct"/>
          </w:tcPr>
          <w:p w14:paraId="0D9B2E80" w14:textId="77777777" w:rsidR="00DD0BDC" w:rsidRPr="000F75CF" w:rsidRDefault="00DD0BDC" w:rsidP="00FC00FD">
            <w:pPr>
              <w:pStyle w:val="TAL"/>
              <w:keepNext w:val="0"/>
              <w:keepLines w:val="0"/>
            </w:pPr>
            <w:r w:rsidRPr="000F75CF">
              <w:lastRenderedPageBreak/>
              <w:t>10.24</w:t>
            </w:r>
          </w:p>
        </w:tc>
        <w:tc>
          <w:tcPr>
            <w:tcW w:w="1918" w:type="pct"/>
          </w:tcPr>
          <w:p w14:paraId="1553A3D1" w14:textId="77777777" w:rsidR="00DD0BDC" w:rsidRPr="000F75CF" w:rsidRDefault="00DD0BDC" w:rsidP="00FC00FD">
            <w:pPr>
              <w:pStyle w:val="TAL"/>
              <w:keepNext w:val="0"/>
              <w:keepLines w:val="0"/>
            </w:pPr>
            <w:r w:rsidRPr="000F75CF">
              <w:t>1</w:t>
            </w:r>
          </w:p>
        </w:tc>
      </w:tr>
      <w:tr w:rsidR="00DD0BDC" w:rsidRPr="000F75CF" w14:paraId="13B20386" w14:textId="77777777" w:rsidTr="00FC00FD">
        <w:trPr>
          <w:cantSplit/>
          <w:jc w:val="center"/>
        </w:trPr>
        <w:tc>
          <w:tcPr>
            <w:tcW w:w="5000" w:type="pct"/>
            <w:gridSpan w:val="2"/>
          </w:tcPr>
          <w:p w14:paraId="20A5CCE4" w14:textId="7090EA46" w:rsidR="00DD0BDC" w:rsidRPr="000F75CF" w:rsidRDefault="00DD0BDC" w:rsidP="00CA6FF5">
            <w:pPr>
              <w:pStyle w:val="TAN"/>
            </w:pPr>
            <w:r w:rsidRPr="000F75CF">
              <w:rPr>
                <w:lang w:eastAsia="zh-CN"/>
              </w:rPr>
              <w:t>NOTE:</w:t>
            </w:r>
            <w:r w:rsidRPr="000F75CF">
              <w:tab/>
            </w:r>
            <w:r w:rsidRPr="000F75CF">
              <w:rPr>
                <w:b/>
                <w:i/>
                <w:lang w:eastAsia="zh-CN"/>
              </w:rPr>
              <w:t>n</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signalled</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network</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using</w:t>
            </w:r>
            <w:r w:rsidR="00FC00FD" w:rsidRPr="000F75CF">
              <w:rPr>
                <w:lang w:eastAsia="zh-CN"/>
              </w:rPr>
              <w:t xml:space="preserve"> </w:t>
            </w:r>
            <w:r w:rsidRPr="000F75CF">
              <w:rPr>
                <w:i/>
                <w:lang w:eastAsia="zh-CN"/>
              </w:rPr>
              <w:t>numDRX-CycleRelaxed-r15</w:t>
            </w:r>
            <w:r w:rsidR="00FC00FD" w:rsidRPr="000F75CF">
              <w:rPr>
                <w:i/>
                <w:lang w:eastAsia="zh-CN"/>
              </w:rPr>
              <w:t xml:space="preserve"> </w:t>
            </w:r>
            <w:r w:rsidRPr="000F75CF">
              <w:rPr>
                <w:lang w:eastAsia="zh-CN"/>
              </w:rPr>
              <w:t>defined</w:t>
            </w:r>
            <w:r w:rsidR="00FC00FD" w:rsidRPr="000F75CF">
              <w:rPr>
                <w:lang w:eastAsia="zh-CN"/>
              </w:rPr>
              <w:t xml:space="preserve"> in 3GPP TS</w:t>
            </w:r>
            <w:r w:rsidR="00FC00FD" w:rsidRPr="000F75CF">
              <w:t xml:space="preserve"> </w:t>
            </w:r>
            <w:r w:rsidRPr="000F75CF">
              <w:rPr>
                <w:lang w:eastAsia="zh-CN"/>
              </w:rPr>
              <w:t>36.331</w:t>
            </w:r>
            <w:r w:rsidR="00FC00FD" w:rsidRPr="000F75CF">
              <w:t xml:space="preserve"> </w:t>
            </w:r>
            <w:r w:rsidRPr="000F75CF">
              <w:rPr>
                <w:lang w:eastAsia="zh-CN"/>
              </w:rPr>
              <w:t>[2].</w:t>
            </w:r>
          </w:p>
        </w:tc>
      </w:tr>
    </w:tbl>
    <w:p w14:paraId="2F3DE41A" w14:textId="77777777" w:rsidR="00DD0BDC" w:rsidRPr="000F75CF" w:rsidRDefault="00DD0BDC" w:rsidP="00FC00FD">
      <w:pPr>
        <w:rPr>
          <w:lang w:eastAsia="zh-CN"/>
        </w:rPr>
      </w:pPr>
    </w:p>
    <w:p w14:paraId="74648AAA" w14:textId="77777777" w:rsidR="00DD0BDC" w:rsidRPr="000F75CF" w:rsidRDefault="00DD0BDC" w:rsidP="00FC00FD">
      <w:r w:rsidRPr="000F75CF">
        <w:rPr>
          <w:lang w:eastAsia="zh-CN"/>
        </w:rPr>
        <w:t>&lt;TS 36.133 4.6.2.2&gt;</w:t>
      </w:r>
    </w:p>
    <w:p w14:paraId="50289810"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405E84D7" w14:textId="6C2000C6"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36.304 within </w:t>
      </w:r>
      <w:proofErr w:type="spellStart"/>
      <w:r w:rsidRPr="000F75CF">
        <w:t>T</w:t>
      </w:r>
      <w:r w:rsidRPr="000F75CF">
        <w:rPr>
          <w:vertAlign w:val="subscript"/>
        </w:rPr>
        <w:t>detect,NB_Intra_NC</w:t>
      </w:r>
      <w:proofErr w:type="spellEnd"/>
      <w:r w:rsidRPr="000F75CF">
        <w:rPr>
          <w:i/>
          <w:vertAlign w:val="subscript"/>
        </w:rPr>
        <w:t xml:space="preserve"> </w:t>
      </w:r>
      <w:r w:rsidRPr="000F75CF">
        <w:t xml:space="preserve">when </w:t>
      </w:r>
      <w:proofErr w:type="spellStart"/>
      <w:r w:rsidRPr="000F75CF">
        <w:t>Treselection</w:t>
      </w:r>
      <w:proofErr w:type="spellEnd"/>
      <w:r w:rsidRPr="000F75CF">
        <w:t>= 0</w:t>
      </w:r>
      <w:r w:rsidRPr="000F75CF">
        <w:rPr>
          <w:i/>
          <w:vertAlign w:val="subscript"/>
        </w:rPr>
        <w:t>.</w:t>
      </w:r>
      <w:r w:rsidRPr="000F75CF">
        <w:t xml:space="preserve"> An intra frequency cell is considered to be detectable according to NRSRP, 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defined in Annex B.1.4 for a corresponding Band.</w:t>
      </w:r>
    </w:p>
    <w:p w14:paraId="051AFC95" w14:textId="77777777" w:rsidR="00DD0BDC" w:rsidRPr="000F75CF" w:rsidRDefault="00DD0BDC" w:rsidP="00FC00FD">
      <w:pPr>
        <w:rPr>
          <w:rFonts w:cs="v4.2.0"/>
        </w:rPr>
      </w:pPr>
      <w:r w:rsidRPr="000F75CF">
        <w:rPr>
          <w:rFonts w:cs="v4.2.0"/>
        </w:rPr>
        <w:t xml:space="preserve">The UE shall measure NRSRP at least every </w:t>
      </w:r>
      <w:proofErr w:type="spellStart"/>
      <w:r w:rsidRPr="000F75CF">
        <w:rPr>
          <w:rFonts w:cs="v4.2.0"/>
        </w:rPr>
        <w:t>T</w:t>
      </w:r>
      <w:r w:rsidRPr="000F75CF">
        <w:rPr>
          <w:rFonts w:cs="v4.2.0"/>
          <w:vertAlign w:val="subscript"/>
        </w:rPr>
        <w:t>measure,NB_Intra_NC</w:t>
      </w:r>
      <w:proofErr w:type="spellEnd"/>
      <w:r w:rsidRPr="000F75CF">
        <w:rPr>
          <w:rFonts w:cs="v4.2.0"/>
        </w:rPr>
        <w:t xml:space="preserve"> for intra-frequency cells that are identified and measured according to the measurement rules.</w:t>
      </w:r>
    </w:p>
    <w:p w14:paraId="775896C0" w14:textId="77777777" w:rsidR="00DD0BDC" w:rsidRPr="000F75CF" w:rsidRDefault="00DD0BDC" w:rsidP="00FC00FD">
      <w:pPr>
        <w:rPr>
          <w:rFonts w:cs="v4.2.0"/>
        </w:rPr>
      </w:pPr>
      <w:r w:rsidRPr="000F75CF">
        <w:rPr>
          <w:rFonts w:cs="v4.2.0"/>
        </w:rPr>
        <w:t xml:space="preserve">The UE shall filter NRSRP measurements of each measured intra-frequency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measure,NB_Intra</w:t>
      </w:r>
      <w:proofErr w:type="spellEnd"/>
      <w:r w:rsidRPr="000F75CF">
        <w:rPr>
          <w:rFonts w:cs="v4.2.0"/>
          <w:vertAlign w:val="subscript"/>
        </w:rPr>
        <w:t>-NC</w:t>
      </w:r>
      <w:r w:rsidRPr="000F75CF">
        <w:rPr>
          <w:rFonts w:cs="v4.2.0"/>
        </w:rPr>
        <w:t>/2</w:t>
      </w:r>
    </w:p>
    <w:p w14:paraId="1C9C2D8D"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2E8C3FFB" w14:textId="47D147BC"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[1] within </w:t>
      </w:r>
      <w:proofErr w:type="spellStart"/>
      <w:r w:rsidRPr="000F75CF">
        <w:rPr>
          <w:rFonts w:cs="v4.2.0"/>
        </w:rPr>
        <w:t>T</w:t>
      </w:r>
      <w:r w:rsidRPr="000F75CF">
        <w:rPr>
          <w:rFonts w:cs="v4.2.0"/>
          <w:vertAlign w:val="subscript"/>
        </w:rPr>
        <w:t>evaluate,NB_intra</w:t>
      </w:r>
      <w:proofErr w:type="spellEnd"/>
      <w:r w:rsidRPr="000F75CF">
        <w:rPr>
          <w:rFonts w:cs="v4.2.0"/>
          <w:vertAlign w:val="subscript"/>
        </w:rPr>
        <w:t>-NC</w:t>
      </w:r>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cell is at least </w:t>
      </w:r>
      <w:proofErr w:type="spellStart"/>
      <w:r w:rsidRPr="000F75CF">
        <w:rPr>
          <w:rFonts w:cs="v4.2.0"/>
        </w:rPr>
        <w:t>XdB</w:t>
      </w:r>
      <w:proofErr w:type="spellEnd"/>
      <w:r w:rsidRPr="000F75CF">
        <w:rPr>
          <w:rFonts w:cs="v4.2.0"/>
        </w:rPr>
        <w:t xml:space="preserve">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w:t>
      </w:r>
      <w:r w:rsidRPr="000F75CF">
        <w:rPr>
          <w:rFonts w:cs="v4.2.0"/>
        </w:rPr>
        <w:t>apply to both serving and non-serving NB-IoT intra-frequency cells.</w:t>
      </w:r>
    </w:p>
    <w:p w14:paraId="557F5E25"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124B82BE" w14:textId="77777777" w:rsidR="00DD0BDC" w:rsidRPr="000F75CF" w:rsidRDefault="00DD0BDC" w:rsidP="00FC00FD">
      <w:pPr>
        <w:rPr>
          <w:rFonts w:cs="v4.2.0"/>
          <w:lang w:eastAsia="zh-CN"/>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detect,NB_Intra_NC</w:t>
      </w:r>
      <w:proofErr w:type="spellEnd"/>
      <w:r w:rsidRPr="000F75CF">
        <w:rPr>
          <w:vertAlign w:val="subscript"/>
        </w:rPr>
        <w:t>,</w:t>
      </w:r>
      <w:r w:rsidRPr="000F75CF">
        <w:t xml:space="preserve"> </w:t>
      </w:r>
      <w:proofErr w:type="spellStart"/>
      <w:r w:rsidRPr="000F75CF">
        <w:t>T</w:t>
      </w:r>
      <w:r w:rsidRPr="000F75CF">
        <w:rPr>
          <w:vertAlign w:val="subscript"/>
        </w:rPr>
        <w:t>measure,NB_Intra_NC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NB_intra_NC</w:t>
      </w:r>
      <w:proofErr w:type="spellEnd"/>
      <w:r w:rsidRPr="000F75CF">
        <w:rPr>
          <w:rFonts w:cs="v4.2.0"/>
          <w:lang w:eastAsia="zh-CN"/>
        </w:rPr>
        <w:t xml:space="preserve"> are specified in Table </w:t>
      </w:r>
      <w:r w:rsidRPr="000F75CF">
        <w:t>4.2.38.3-3</w:t>
      </w:r>
      <w:r w:rsidRPr="000F75CF">
        <w:rPr>
          <w:rFonts w:cs="v4.2.0"/>
          <w:lang w:eastAsia="zh-CN"/>
        </w:rPr>
        <w:t>.</w:t>
      </w:r>
    </w:p>
    <w:p w14:paraId="75E36991" w14:textId="77777777" w:rsidR="00DD0BDC" w:rsidRPr="000F75CF" w:rsidRDefault="00DD0BDC" w:rsidP="00633A6C">
      <w:pPr>
        <w:pStyle w:val="TH"/>
      </w:pPr>
      <w:r w:rsidRPr="000F75CF">
        <w:t xml:space="preserve">Table 4.2.38.3-3: </w:t>
      </w:r>
      <w:proofErr w:type="spellStart"/>
      <w:r w:rsidRPr="000F75CF">
        <w:t>T</w:t>
      </w:r>
      <w:r w:rsidRPr="000F75CF">
        <w:rPr>
          <w:vertAlign w:val="subscript"/>
        </w:rPr>
        <w:t>detect,NB_Intra_NB</w:t>
      </w:r>
      <w:proofErr w:type="spellEnd"/>
      <w:r w:rsidRPr="000F75CF">
        <w:rPr>
          <w:vertAlign w:val="subscript"/>
        </w:rPr>
        <w:t>-IoT-NC,</w:t>
      </w:r>
      <w:r w:rsidRPr="000F75CF">
        <w:t xml:space="preserve"> </w:t>
      </w:r>
      <w:proofErr w:type="spellStart"/>
      <w:r w:rsidRPr="000F75CF">
        <w:t>T</w:t>
      </w:r>
      <w:r w:rsidRPr="000F75CF">
        <w:rPr>
          <w:vertAlign w:val="subscript"/>
        </w:rPr>
        <w:t>measure,NB_Intra_NB</w:t>
      </w:r>
      <w:proofErr w:type="spellEnd"/>
      <w:r w:rsidRPr="000F75CF">
        <w:rPr>
          <w:vertAlign w:val="subscript"/>
        </w:rPr>
        <w:t>-IoT-NC</w:t>
      </w:r>
      <w:r w:rsidRPr="000F75CF">
        <w:t xml:space="preserve"> </w:t>
      </w:r>
      <w:r w:rsidRPr="000F75CF">
        <w:rPr>
          <w:rFonts w:ascii="Times New Roman" w:hAnsi="Times New Roman" w:cs="v4.2.0"/>
          <w:lang w:eastAsia="zh-CN"/>
        </w:rPr>
        <w:t>and</w:t>
      </w:r>
      <w:r w:rsidRPr="000F75CF">
        <w:t xml:space="preserve">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5"/>
        <w:gridCol w:w="1781"/>
        <w:gridCol w:w="1917"/>
        <w:gridCol w:w="1956"/>
      </w:tblGrid>
      <w:tr w:rsidR="00DD0BDC" w:rsidRPr="000F75CF" w14:paraId="4C507C61" w14:textId="77777777" w:rsidTr="00FC00FD">
        <w:trPr>
          <w:cantSplit/>
          <w:jc w:val="center"/>
        </w:trPr>
        <w:tc>
          <w:tcPr>
            <w:tcW w:w="1470" w:type="pct"/>
          </w:tcPr>
          <w:p w14:paraId="3055E8DF" w14:textId="34A23578"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112" w:type="pct"/>
          </w:tcPr>
          <w:p w14:paraId="6AD37CF7" w14:textId="68BA57D3" w:rsidR="00DD0BDC" w:rsidRPr="000F75CF" w:rsidRDefault="00DD0BDC" w:rsidP="00CA6FF5">
            <w:pPr>
              <w:pStyle w:val="TAH"/>
            </w:pPr>
            <w:proofErr w:type="spellStart"/>
            <w:r w:rsidRPr="000F75CF">
              <w:t>T</w:t>
            </w:r>
            <w:r w:rsidRPr="000F75CF">
              <w:rPr>
                <w:vertAlign w:val="subscript"/>
              </w:rPr>
              <w:t>detect,NB_Intra_NC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197" w:type="pct"/>
          </w:tcPr>
          <w:p w14:paraId="4E6DF449" w14:textId="3CBC013C" w:rsidR="00DD0BDC" w:rsidRPr="000F75CF" w:rsidRDefault="00DD0BDC" w:rsidP="00CA6FF5">
            <w:pPr>
              <w:pStyle w:val="TAH"/>
              <w:rPr>
                <w:snapToGrid w:val="0"/>
              </w:rPr>
            </w:pPr>
            <w:proofErr w:type="spellStart"/>
            <w:r w:rsidRPr="000F75CF">
              <w:t>T</w:t>
            </w:r>
            <w:r w:rsidRPr="000F75CF">
              <w:rPr>
                <w:vertAlign w:val="subscript"/>
              </w:rPr>
              <w:t>measure,NB_Intra_NB_NC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221" w:type="pct"/>
          </w:tcPr>
          <w:p w14:paraId="6B41655D" w14:textId="77777777" w:rsidR="00DD0BDC" w:rsidRPr="000F75CF" w:rsidRDefault="00DD0BDC" w:rsidP="00CA6FF5">
            <w:pPr>
              <w:pStyle w:val="TAH"/>
              <w:rPr>
                <w:vertAlign w:val="subscript"/>
              </w:rPr>
            </w:pPr>
            <w:proofErr w:type="spellStart"/>
            <w:r w:rsidRPr="000F75CF">
              <w:t>T</w:t>
            </w:r>
            <w:r w:rsidRPr="000F75CF">
              <w:rPr>
                <w:vertAlign w:val="subscript"/>
              </w:rPr>
              <w:t>evaluate,NB_intra_NB_NC</w:t>
            </w:r>
            <w:proofErr w:type="spellEnd"/>
          </w:p>
          <w:p w14:paraId="46DAA09D" w14:textId="4AFF4DF9"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2D015FF" w14:textId="77777777" w:rsidTr="00FC00FD">
        <w:trPr>
          <w:cantSplit/>
          <w:jc w:val="center"/>
        </w:trPr>
        <w:tc>
          <w:tcPr>
            <w:tcW w:w="1470" w:type="pct"/>
          </w:tcPr>
          <w:p w14:paraId="46C06ACE" w14:textId="77777777" w:rsidR="00DD0BDC" w:rsidRPr="000F75CF" w:rsidRDefault="00DD0BDC" w:rsidP="00FC00FD">
            <w:pPr>
              <w:pStyle w:val="TAL"/>
              <w:keepNext w:val="0"/>
              <w:keepLines w:val="0"/>
              <w:rPr>
                <w:rFonts w:cs="Arial"/>
                <w:snapToGrid w:val="0"/>
              </w:rPr>
            </w:pPr>
            <w:r w:rsidRPr="000F75CF">
              <w:rPr>
                <w:rFonts w:cs="Arial"/>
              </w:rPr>
              <w:t>1.28</w:t>
            </w:r>
          </w:p>
        </w:tc>
        <w:tc>
          <w:tcPr>
            <w:tcW w:w="1112" w:type="pct"/>
          </w:tcPr>
          <w:p w14:paraId="5ECE4B4F" w14:textId="3F0535DA"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40</w:t>
            </w:r>
            <w:r w:rsidRPr="000F75CF">
              <w:rPr>
                <w:rFonts w:cs="Arial"/>
              </w:rPr>
              <w:t>)</w:t>
            </w:r>
          </w:p>
        </w:tc>
        <w:tc>
          <w:tcPr>
            <w:tcW w:w="1197" w:type="pct"/>
          </w:tcPr>
          <w:p w14:paraId="2B2BF3D0" w14:textId="1A311D1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221" w:type="pct"/>
          </w:tcPr>
          <w:p w14:paraId="50352B6F" w14:textId="42741B4A" w:rsidR="00DD0BDC" w:rsidRPr="000F75CF" w:rsidRDefault="00DD0BDC" w:rsidP="00FC00FD">
            <w:pPr>
              <w:pStyle w:val="TAL"/>
              <w:keepNext w:val="0"/>
              <w:keepLines w:val="0"/>
              <w:rPr>
                <w:rFonts w:cs="Arial"/>
                <w:snapToGrid w:val="0"/>
              </w:rPr>
            </w:pPr>
            <w:r w:rsidRPr="000F75CF">
              <w:rPr>
                <w:rFonts w:cs="Arial"/>
                <w:snapToGrid w:val="0"/>
              </w:rPr>
              <w:t>6.5</w:t>
            </w:r>
            <w:r w:rsidR="00FC00FD" w:rsidRPr="000F75CF">
              <w:rPr>
                <w:rFonts w:cs="Arial"/>
              </w:rPr>
              <w:t xml:space="preserve"> </w:t>
            </w:r>
            <w:r w:rsidRPr="000F75CF">
              <w:rPr>
                <w:rFonts w:cs="Arial"/>
              </w:rPr>
              <w:t>(</w:t>
            </w:r>
            <w:r w:rsidRPr="000F75CF">
              <w:rPr>
                <w:rFonts w:cs="Arial"/>
                <w:snapToGrid w:val="0"/>
              </w:rPr>
              <w:t>5</w:t>
            </w:r>
            <w:r w:rsidRPr="000F75CF">
              <w:rPr>
                <w:rFonts w:cs="Arial"/>
              </w:rPr>
              <w:t>)</w:t>
            </w:r>
          </w:p>
        </w:tc>
      </w:tr>
      <w:tr w:rsidR="00DD0BDC" w:rsidRPr="000F75CF" w14:paraId="08F3EA59" w14:textId="77777777" w:rsidTr="00FC00FD">
        <w:trPr>
          <w:cantSplit/>
          <w:jc w:val="center"/>
        </w:trPr>
        <w:tc>
          <w:tcPr>
            <w:tcW w:w="1470" w:type="pct"/>
          </w:tcPr>
          <w:p w14:paraId="23E894DB" w14:textId="77777777" w:rsidR="00DD0BDC" w:rsidRPr="000F75CF" w:rsidRDefault="00DD0BDC" w:rsidP="00FC00FD">
            <w:pPr>
              <w:pStyle w:val="TAL"/>
              <w:keepNext w:val="0"/>
              <w:keepLines w:val="0"/>
              <w:rPr>
                <w:rFonts w:cs="Arial"/>
                <w:snapToGrid w:val="0"/>
              </w:rPr>
            </w:pPr>
            <w:r w:rsidRPr="000F75CF">
              <w:rPr>
                <w:rFonts w:cs="Arial"/>
              </w:rPr>
              <w:t>2.56</w:t>
            </w:r>
          </w:p>
        </w:tc>
        <w:tc>
          <w:tcPr>
            <w:tcW w:w="1112" w:type="pct"/>
          </w:tcPr>
          <w:p w14:paraId="2CA35865" w14:textId="081A8A56"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1182F56F" w14:textId="2848555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221" w:type="pct"/>
          </w:tcPr>
          <w:p w14:paraId="680E5586" w14:textId="470F3001"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3E05B1A" w14:textId="77777777" w:rsidTr="00FC00FD">
        <w:trPr>
          <w:cantSplit/>
          <w:jc w:val="center"/>
        </w:trPr>
        <w:tc>
          <w:tcPr>
            <w:tcW w:w="1470" w:type="pct"/>
          </w:tcPr>
          <w:p w14:paraId="107204B1" w14:textId="77777777" w:rsidR="00DD0BDC" w:rsidRPr="000F75CF" w:rsidRDefault="00DD0BDC" w:rsidP="00FC00FD">
            <w:pPr>
              <w:pStyle w:val="TAL"/>
              <w:keepNext w:val="0"/>
              <w:keepLines w:val="0"/>
              <w:rPr>
                <w:rFonts w:cs="Arial"/>
                <w:snapToGrid w:val="0"/>
              </w:rPr>
            </w:pPr>
            <w:r w:rsidRPr="000F75CF">
              <w:rPr>
                <w:rFonts w:cs="Arial"/>
              </w:rPr>
              <w:t>5.12</w:t>
            </w:r>
          </w:p>
        </w:tc>
        <w:tc>
          <w:tcPr>
            <w:tcW w:w="1112" w:type="pct"/>
          </w:tcPr>
          <w:p w14:paraId="012AC229" w14:textId="2E6F4976" w:rsidR="00DD0BDC" w:rsidRPr="000F75CF" w:rsidRDefault="00DD0BDC" w:rsidP="00FC00FD">
            <w:pPr>
              <w:pStyle w:val="TAL"/>
              <w:keepNext w:val="0"/>
              <w:keepLines w:val="0"/>
              <w:rPr>
                <w:rFonts w:cs="Arial"/>
                <w:snapToGrid w:val="0"/>
              </w:rPr>
            </w:pPr>
            <w:r w:rsidRPr="000F75CF">
              <w:rPr>
                <w:rFonts w:cs="Arial"/>
              </w:rPr>
              <w:t>102</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606759C9" w14:textId="0F50917C"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1221" w:type="pct"/>
          </w:tcPr>
          <w:p w14:paraId="77EC6B61" w14:textId="4CF54AE6"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r w:rsidR="00DD0BDC" w:rsidRPr="000F75CF" w14:paraId="5E23F3CA" w14:textId="77777777" w:rsidTr="00FC00FD">
        <w:trPr>
          <w:cantSplit/>
          <w:jc w:val="center"/>
        </w:trPr>
        <w:tc>
          <w:tcPr>
            <w:tcW w:w="1470" w:type="pct"/>
          </w:tcPr>
          <w:p w14:paraId="1113DFD2" w14:textId="77777777" w:rsidR="00DD0BDC" w:rsidRPr="000F75CF" w:rsidRDefault="00DD0BDC" w:rsidP="00FC00FD">
            <w:pPr>
              <w:pStyle w:val="TAL"/>
              <w:keepNext w:val="0"/>
              <w:keepLines w:val="0"/>
              <w:rPr>
                <w:rFonts w:cs="Arial"/>
                <w:snapToGrid w:val="0"/>
              </w:rPr>
            </w:pPr>
            <w:r w:rsidRPr="000F75CF">
              <w:rPr>
                <w:rFonts w:cs="Arial"/>
              </w:rPr>
              <w:t>10.24</w:t>
            </w:r>
          </w:p>
        </w:tc>
        <w:tc>
          <w:tcPr>
            <w:tcW w:w="1112" w:type="pct"/>
          </w:tcPr>
          <w:p w14:paraId="427E39EE" w14:textId="3D96A3D4" w:rsidR="00DD0BDC" w:rsidRPr="000F75CF" w:rsidRDefault="00DD0BDC" w:rsidP="00FC00FD">
            <w:pPr>
              <w:pStyle w:val="TAL"/>
              <w:keepNext w:val="0"/>
              <w:keepLines w:val="0"/>
              <w:rPr>
                <w:rFonts w:cs="Arial"/>
                <w:snapToGrid w:val="0"/>
              </w:rPr>
            </w:pPr>
            <w:r w:rsidRPr="000F75CF">
              <w:rPr>
                <w:rFonts w:cs="Arial"/>
                <w:snapToGrid w:val="0"/>
              </w:rPr>
              <w:t>102</w:t>
            </w:r>
            <w:r w:rsidR="00FC00FD" w:rsidRPr="000F75CF">
              <w:rPr>
                <w:rFonts w:cs="Arial"/>
              </w:rPr>
              <w:t xml:space="preserve"> </w:t>
            </w:r>
            <w:r w:rsidRPr="000F75CF">
              <w:rPr>
                <w:rFonts w:cs="Arial"/>
              </w:rPr>
              <w:t>(</w:t>
            </w:r>
            <w:r w:rsidRPr="000F75CF">
              <w:rPr>
                <w:rFonts w:cs="Arial"/>
                <w:snapToGrid w:val="0"/>
              </w:rPr>
              <w:t>10</w:t>
            </w:r>
            <w:r w:rsidRPr="000F75CF">
              <w:rPr>
                <w:rFonts w:cs="Arial"/>
              </w:rPr>
              <w:t>)</w:t>
            </w:r>
          </w:p>
        </w:tc>
        <w:tc>
          <w:tcPr>
            <w:tcW w:w="1197" w:type="pct"/>
          </w:tcPr>
          <w:p w14:paraId="7F81339A" w14:textId="4538297A"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1221" w:type="pct"/>
          </w:tcPr>
          <w:p w14:paraId="1AA59A7A" w14:textId="7A5E467A"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bl>
    <w:p w14:paraId="244C7270" w14:textId="77777777" w:rsidR="00DD0BDC" w:rsidRPr="000F75CF" w:rsidRDefault="00DD0BDC" w:rsidP="00FC00FD"/>
    <w:p w14:paraId="23CEF54D" w14:textId="77777777" w:rsidR="00DD0BDC" w:rsidRPr="000F75CF" w:rsidRDefault="00DD0BDC" w:rsidP="00FC00FD">
      <w:r w:rsidRPr="000F75CF">
        <w:t xml:space="preserve">The normative reference for this requirement is TS 36.133 [4] clause 4.6.2.1, </w:t>
      </w:r>
      <w:r w:rsidRPr="000F75CF">
        <w:rPr>
          <w:lang w:eastAsia="zh-CN"/>
        </w:rPr>
        <w:t>4.6.2.1A, 4.6.2.2</w:t>
      </w:r>
      <w:r w:rsidRPr="000F75CF">
        <w:t xml:space="preserve"> and A.</w:t>
      </w:r>
      <w:r w:rsidRPr="000F75CF">
        <w:rPr>
          <w:lang w:eastAsia="zh-CN"/>
        </w:rPr>
        <w:t>4.2.38.</w:t>
      </w:r>
    </w:p>
    <w:p w14:paraId="55A550CE" w14:textId="77777777" w:rsidR="00DD0BDC" w:rsidRPr="000F75CF" w:rsidRDefault="00DD0BDC" w:rsidP="00FC00FD">
      <w:pPr>
        <w:pStyle w:val="Heading4"/>
        <w:keepNext w:val="0"/>
        <w:keepLines w:val="0"/>
      </w:pPr>
      <w:r w:rsidRPr="000F75CF">
        <w:t>4.2.38.4</w:t>
      </w:r>
      <w:r w:rsidRPr="000F75CF">
        <w:tab/>
        <w:t>Test description</w:t>
      </w:r>
    </w:p>
    <w:p w14:paraId="4219D3C4" w14:textId="77777777" w:rsidR="00DD0BDC" w:rsidRPr="000F75CF" w:rsidRDefault="00DD0BDC" w:rsidP="00FC00FD">
      <w:pPr>
        <w:pStyle w:val="Heading5"/>
        <w:keepNext w:val="0"/>
        <w:keepLines w:val="0"/>
      </w:pPr>
      <w:r w:rsidRPr="000F75CF">
        <w:t>4.2.38.4.1</w:t>
      </w:r>
      <w:r w:rsidRPr="000F75CF">
        <w:tab/>
        <w:t>Initial conditions</w:t>
      </w:r>
    </w:p>
    <w:p w14:paraId="73DDD360" w14:textId="5457305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20030D87" w14:textId="14965CBF"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302AAD11" w14:textId="38406758"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w:t>
      </w:r>
      <w:proofErr w:type="spellStart"/>
      <w:r w:rsidRPr="000F75CF">
        <w:t>Ncell</w:t>
      </w:r>
      <w:proofErr w:type="spellEnd"/>
      <w:r w:rsidRPr="000F75CF">
        <w:t xml:space="preserve"> bandwidth is as specified in Table 4.2.38.5-1</w:t>
      </w:r>
      <w:r w:rsidRPr="000F75CF">
        <w:rPr>
          <w:lang w:eastAsia="zh-CN"/>
        </w:rPr>
        <w:t>.</w:t>
      </w:r>
    </w:p>
    <w:p w14:paraId="703E216A" w14:textId="61E34BBD"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1A94E136" w14:textId="77777777" w:rsidR="00DD0BDC" w:rsidRPr="000F75CF" w:rsidRDefault="00DD0BDC" w:rsidP="00CA6FF5">
      <w:pPr>
        <w:pStyle w:val="B1"/>
        <w:rPr>
          <w:lang w:eastAsia="zh-CN"/>
        </w:rPr>
      </w:pPr>
      <w:r w:rsidRPr="000F75CF">
        <w:rPr>
          <w:lang w:eastAsia="zh-CN"/>
        </w:rPr>
        <w:lastRenderedPageBreak/>
        <w:t>2.</w:t>
      </w:r>
      <w:r w:rsidRPr="000F75CF">
        <w:rPr>
          <w:lang w:eastAsia="zh-CN"/>
        </w:rPr>
        <w:tab/>
        <w:t>The parameter settings for the cells are set up according to Table 4.2.38.4.1-1.</w:t>
      </w:r>
    </w:p>
    <w:p w14:paraId="5C909847"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322EB675" w14:textId="77777777" w:rsidR="00DD0BDC" w:rsidRPr="000F75CF" w:rsidRDefault="00DD0BDC" w:rsidP="00CA6FF5">
      <w:pPr>
        <w:pStyle w:val="B1"/>
        <w:rPr>
          <w:lang w:eastAsia="zh-CN"/>
        </w:rPr>
      </w:pPr>
      <w:r w:rsidRPr="000F75CF">
        <w:rPr>
          <w:lang w:eastAsia="zh-CN"/>
        </w:rPr>
        <w:t>4.</w:t>
      </w:r>
      <w:r w:rsidRPr="000F75CF">
        <w:rPr>
          <w:lang w:eastAsia="zh-CN"/>
        </w:rPr>
        <w:tab/>
        <w:t xml:space="preserve">There are one NB-IoT carrier and one E-UTRA carrier and four cells specified in the test. Ncell1 is </w:t>
      </w:r>
      <w:proofErr w:type="spellStart"/>
      <w:r w:rsidRPr="000F75CF">
        <w:rPr>
          <w:lang w:eastAsia="zh-CN"/>
        </w:rPr>
        <w:t>inband</w:t>
      </w:r>
      <w:proofErr w:type="spellEnd"/>
      <w:r w:rsidRPr="000F75CF">
        <w:rPr>
          <w:lang w:eastAsia="zh-CN"/>
        </w:rPr>
        <w:t xml:space="preserve"> cell to Cell1 and Ncell2 is </w:t>
      </w:r>
      <w:proofErr w:type="spellStart"/>
      <w:r w:rsidRPr="000F75CF">
        <w:rPr>
          <w:lang w:eastAsia="zh-CN"/>
        </w:rPr>
        <w:t>inband</w:t>
      </w:r>
      <w:proofErr w:type="spellEnd"/>
      <w:r w:rsidRPr="000F75CF">
        <w:rPr>
          <w:lang w:eastAsia="zh-CN"/>
        </w:rPr>
        <w:t xml:space="preserve"> cell to Cell2.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451A781A" w14:textId="2AEBCBCF" w:rsidR="00DD0BDC" w:rsidRPr="000F75CF" w:rsidRDefault="00DD0BDC" w:rsidP="00633A6C">
      <w:pPr>
        <w:pStyle w:val="TH"/>
        <w:rPr>
          <w:lang w:eastAsia="zh-CN"/>
        </w:rPr>
      </w:pPr>
      <w:r w:rsidRPr="000F75CF">
        <w:rPr>
          <w:rFonts w:cs="v4.2.0"/>
        </w:rPr>
        <w:t>Table 4.2.38.</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CA6FF5" w:rsidRPr="000F75CF">
        <w:rPr>
          <w:rFonts w:cs="v4.2.0"/>
        </w:rPr>
        <w:br/>
      </w:r>
      <w:r w:rsidRPr="000F75CF">
        <w:rPr>
          <w:rFonts w:cs="v4.2.0"/>
        </w:rPr>
        <w:t>intra</w:t>
      </w:r>
      <w:r w:rsidR="00CA6FF5" w:rsidRPr="000F75CF">
        <w:rPr>
          <w:rFonts w:cs="v4.2.0"/>
        </w:rPr>
        <w:t xml:space="preserve"> </w:t>
      </w:r>
      <w:r w:rsidRPr="000F75CF">
        <w:rPr>
          <w:rFonts w:cs="v4.2.0"/>
        </w:rPr>
        <w:t>frequency cell reselection test case</w:t>
      </w:r>
      <w:r w:rsidRPr="000F75CF">
        <w:rPr>
          <w:rFonts w:cs="v4.2.0"/>
          <w:lang w:eastAsia="zh-CN"/>
        </w:rPr>
        <w:t xml:space="preserve"> for Cat-NB1 UE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4504A6C4" w14:textId="77777777" w:rsidTr="00CA6FF5">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37E4FDE" w14:textId="77777777" w:rsidR="00DD0BDC" w:rsidRPr="000F75CF" w:rsidRDefault="00DD0BDC" w:rsidP="00CA6FF5">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3FCAC9FF" w14:textId="77777777" w:rsidR="00DD0BDC" w:rsidRPr="000F75CF" w:rsidRDefault="00DD0BDC" w:rsidP="00CA6FF5">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61B40703" w14:textId="77777777" w:rsidR="00DD0BDC" w:rsidRPr="000F75CF" w:rsidRDefault="00DD0BDC" w:rsidP="00CA6FF5">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527DF3F4" w14:textId="77777777" w:rsidR="00DD0BDC" w:rsidRPr="000F75CF" w:rsidRDefault="00DD0BDC" w:rsidP="00CA6FF5">
            <w:pPr>
              <w:pStyle w:val="TAH"/>
              <w:rPr>
                <w:lang w:eastAsia="ja-JP"/>
              </w:rPr>
            </w:pPr>
            <w:r w:rsidRPr="000F75CF">
              <w:rPr>
                <w:lang w:eastAsia="ja-JP"/>
              </w:rPr>
              <w:t>Comment</w:t>
            </w:r>
          </w:p>
        </w:tc>
      </w:tr>
      <w:tr w:rsidR="00DD0BDC" w:rsidRPr="000F75CF" w14:paraId="2085384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E7E7FD9" w14:textId="57072D69" w:rsidR="00DD0BDC" w:rsidRPr="000F75CF" w:rsidRDefault="00DD0BDC" w:rsidP="00CA6FF5">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35FB8F16"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EACFE03" w14:textId="77777777" w:rsidR="00DD0BDC" w:rsidRPr="000F75CF" w:rsidRDefault="00DD0BDC" w:rsidP="00CA6FF5">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1D99635A" w14:textId="77777777" w:rsidR="00DD0BDC" w:rsidRPr="000F75CF" w:rsidRDefault="00DD0BDC" w:rsidP="00CA6FF5">
            <w:pPr>
              <w:pStyle w:val="TAL"/>
              <w:rPr>
                <w:b/>
                <w:lang w:eastAsia="ja-JP"/>
              </w:rPr>
            </w:pPr>
          </w:p>
        </w:tc>
      </w:tr>
      <w:tr w:rsidR="00DD0BDC" w:rsidRPr="000F75CF" w14:paraId="10FEBEC3"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31CBF72C" w14:textId="66320F5B" w:rsidR="00DD0BDC" w:rsidRPr="000F75CF" w:rsidRDefault="00DD0BDC" w:rsidP="00CA6FF5">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78D6197D" w14:textId="0ABAE74D"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89CCDB1"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28BCDC0"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8611F69" w14:textId="77777777" w:rsidR="00DD0BDC" w:rsidRPr="000F75CF" w:rsidRDefault="00DD0BDC" w:rsidP="00CA6FF5">
            <w:pPr>
              <w:pStyle w:val="TAL"/>
              <w:rPr>
                <w:lang w:eastAsia="ja-JP"/>
              </w:rPr>
            </w:pPr>
          </w:p>
        </w:tc>
      </w:tr>
      <w:tr w:rsidR="00DD0BDC" w:rsidRPr="000F75CF" w14:paraId="299042CC"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17E8FA7C"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5FDE3100" w14:textId="4C16EE8A"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6A0AB18D"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74A6549" w14:textId="4489279F"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3C1C6D0C" w14:textId="77777777" w:rsidR="00DD0BDC" w:rsidRPr="000F75CF" w:rsidRDefault="00DD0BDC" w:rsidP="00CA6FF5">
            <w:pPr>
              <w:pStyle w:val="TAL"/>
              <w:rPr>
                <w:lang w:eastAsia="ja-JP"/>
              </w:rPr>
            </w:pPr>
          </w:p>
        </w:tc>
      </w:tr>
      <w:tr w:rsidR="00DD0BDC" w:rsidRPr="000F75CF" w14:paraId="7BA88B82"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E5F52FE" w14:textId="6DFE6899"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49FFADAB" w14:textId="47E4E94F"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0B6595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8DCE0C" w14:textId="77777777" w:rsidR="00DD0BDC" w:rsidRPr="000F75CF" w:rsidRDefault="00DD0BDC" w:rsidP="00CA6FF5">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412676CE" w14:textId="77777777" w:rsidR="00DD0BDC" w:rsidRPr="000F75CF" w:rsidRDefault="00DD0BDC" w:rsidP="00CA6FF5">
            <w:pPr>
              <w:pStyle w:val="TAL"/>
              <w:rPr>
                <w:lang w:eastAsia="ja-JP"/>
              </w:rPr>
            </w:pPr>
          </w:p>
        </w:tc>
      </w:tr>
      <w:tr w:rsidR="00DD0BDC" w:rsidRPr="000F75CF" w14:paraId="42DC1BB5"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0BFCEFCB"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187F213" w14:textId="690D28E1"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575E86A3"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05FFCD9" w14:textId="7E39D773"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5D73E9C5" w14:textId="77777777" w:rsidR="00DD0BDC" w:rsidRPr="000F75CF" w:rsidRDefault="00DD0BDC" w:rsidP="00CA6FF5">
            <w:pPr>
              <w:pStyle w:val="TAL"/>
              <w:rPr>
                <w:lang w:eastAsia="ja-JP"/>
              </w:rPr>
            </w:pPr>
          </w:p>
        </w:tc>
      </w:tr>
      <w:tr w:rsidR="00DD0BDC" w:rsidRPr="000F75CF" w14:paraId="27216671"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111FD33C" w14:textId="2B53BEA7" w:rsidR="00DD0BDC" w:rsidRPr="000F75CF" w:rsidRDefault="00DD0BDC" w:rsidP="00CA6FF5">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CF76E88" w14:textId="22EE80BB" w:rsidR="00DD0BDC" w:rsidRPr="000F75CF" w:rsidRDefault="00DD0BDC" w:rsidP="00CA6FF5">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B5800B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A1F635D"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3133B131" w14:textId="77777777" w:rsidR="00DD0BDC" w:rsidRPr="000F75CF" w:rsidRDefault="00DD0BDC" w:rsidP="00CA6FF5">
            <w:pPr>
              <w:pStyle w:val="TAL"/>
              <w:rPr>
                <w:lang w:eastAsia="ja-JP"/>
              </w:rPr>
            </w:pPr>
          </w:p>
        </w:tc>
      </w:tr>
      <w:tr w:rsidR="00DD0BDC" w:rsidRPr="000F75CF" w14:paraId="0ED0380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763B506" w14:textId="6E220ADB" w:rsidR="00DD0BDC" w:rsidRPr="000F75CF" w:rsidRDefault="00DD0BDC" w:rsidP="00CA6FF5">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572474F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CA7A350" w14:textId="77777777" w:rsidR="00DD0BDC" w:rsidRPr="000F75CF" w:rsidRDefault="00DD0BDC" w:rsidP="00CA6FF5">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3630F267" w14:textId="616F8BA1" w:rsidR="00DD0BDC" w:rsidRPr="000F75CF" w:rsidRDefault="00DD0BDC" w:rsidP="00CA6FF5">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ja-JP"/>
              </w:rPr>
              <w:t>eCell1</w:t>
            </w:r>
            <w:r w:rsidR="00FC00FD" w:rsidRPr="000F75CF">
              <w:rPr>
                <w:rFonts w:cs="v4.2.0"/>
                <w:bCs/>
                <w:lang w:eastAsia="ja-JP"/>
              </w:rPr>
              <w:t xml:space="preserve"> </w:t>
            </w:r>
            <w:r w:rsidRPr="000F75CF">
              <w:rPr>
                <w:rFonts w:cs="v4.2.0"/>
                <w:bCs/>
                <w:lang w:eastAsia="ja-JP"/>
              </w:rPr>
              <w:t>and</w:t>
            </w:r>
            <w:r w:rsidR="00FC00FD" w:rsidRPr="000F75CF">
              <w:rPr>
                <w:rFonts w:cs="v4.2.0"/>
                <w:bCs/>
                <w:lang w:eastAsia="ja-JP"/>
              </w:rPr>
              <w:t xml:space="preserve"> </w:t>
            </w:r>
            <w:r w:rsidRPr="000F75CF">
              <w:rPr>
                <w:lang w:eastAsia="ja-JP"/>
              </w:rPr>
              <w:t>eCell2</w:t>
            </w:r>
            <w:r w:rsidRPr="000F75CF">
              <w:rPr>
                <w:rFonts w:cs="v4.2.0"/>
                <w:bCs/>
                <w:lang w:eastAsia="ja-JP"/>
              </w:rPr>
              <w:t>.</w:t>
            </w:r>
          </w:p>
        </w:tc>
      </w:tr>
      <w:tr w:rsidR="00DD0BDC" w:rsidRPr="000F75CF" w14:paraId="2C2C9B3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503345F" w14:textId="6DC92AEC" w:rsidR="00DD0BDC" w:rsidRPr="000F75CF" w:rsidRDefault="00DD0BDC" w:rsidP="00CA6FF5">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46FCFEB2" w14:textId="77777777" w:rsidR="00DD0BDC" w:rsidRPr="000F75CF" w:rsidRDefault="00DD0BDC" w:rsidP="00CA6FF5">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72C3D8DD" w14:textId="32C75713" w:rsidR="00DD0BDC" w:rsidRPr="000F75CF" w:rsidRDefault="00DD0BDC" w:rsidP="00CA6FF5">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5E638D32" w14:textId="0B88ECAC" w:rsidR="00DD0BDC" w:rsidRPr="000F75CF" w:rsidRDefault="00DD0BDC" w:rsidP="00CA6FF5">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31C7A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64A9372" w14:textId="6A264A46"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360764CA"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4B27432" w14:textId="77777777" w:rsidR="00DD0BDC" w:rsidRPr="000F75CF" w:rsidRDefault="00DD0BDC" w:rsidP="00CA6FF5">
            <w:pPr>
              <w:pStyle w:val="TAL"/>
              <w:rPr>
                <w:lang w:eastAsia="zh-CN"/>
              </w:rPr>
            </w:pPr>
            <w:r w:rsidRPr="000F75CF">
              <w:rPr>
                <w:rFonts w:cs="v3.7.0"/>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5D2081B2" w14:textId="2D82E26E"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A.10.3</w:t>
            </w:r>
          </w:p>
        </w:tc>
      </w:tr>
      <w:tr w:rsidR="00DD0BDC" w:rsidRPr="000F75CF" w14:paraId="6B6E0014"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689165A" w14:textId="77777777" w:rsidR="00DD0BDC" w:rsidRPr="000F75CF" w:rsidRDefault="00DD0BDC" w:rsidP="00CA6FF5">
            <w:pPr>
              <w:pStyle w:val="TAL"/>
              <w:rPr>
                <w:lang w:eastAsia="ja-JP"/>
              </w:rPr>
            </w:pPr>
            <w:proofErr w:type="spellStart"/>
            <w:r w:rsidRPr="000F75CF">
              <w:rPr>
                <w:lang w:eastAsia="ja-JP"/>
              </w:rPr>
              <w:t>S</w:t>
            </w:r>
            <w:r w:rsidRPr="000F75CF">
              <w:rPr>
                <w:vertAlign w:val="subscript"/>
                <w:lang w:eastAsia="ja-JP"/>
              </w:rPr>
              <w:t>SearchDeltaP</w:t>
            </w:r>
            <w:proofErr w:type="spellEnd"/>
          </w:p>
        </w:tc>
        <w:tc>
          <w:tcPr>
            <w:tcW w:w="767" w:type="dxa"/>
            <w:tcBorders>
              <w:top w:val="single" w:sz="4" w:space="0" w:color="auto"/>
              <w:left w:val="single" w:sz="4" w:space="0" w:color="auto"/>
              <w:bottom w:val="single" w:sz="4" w:space="0" w:color="auto"/>
              <w:right w:val="single" w:sz="4" w:space="0" w:color="auto"/>
            </w:tcBorders>
            <w:hideMark/>
          </w:tcPr>
          <w:p w14:paraId="442B3F08" w14:textId="77777777" w:rsidR="00DD0BDC" w:rsidRPr="000F75CF" w:rsidRDefault="00DD0BDC" w:rsidP="00CA6FF5">
            <w:pPr>
              <w:pStyle w:val="TAL"/>
              <w:rPr>
                <w:lang w:eastAsia="ja-JP"/>
              </w:rPr>
            </w:pPr>
            <w:r w:rsidRPr="000F75CF">
              <w:rPr>
                <w:lang w:eastAsia="ja-JP"/>
              </w:rPr>
              <w:t>dB</w:t>
            </w:r>
          </w:p>
        </w:tc>
        <w:tc>
          <w:tcPr>
            <w:tcW w:w="2494" w:type="dxa"/>
            <w:tcBorders>
              <w:top w:val="single" w:sz="4" w:space="0" w:color="auto"/>
              <w:left w:val="single" w:sz="4" w:space="0" w:color="auto"/>
              <w:bottom w:val="single" w:sz="4" w:space="0" w:color="auto"/>
              <w:right w:val="single" w:sz="4" w:space="0" w:color="auto"/>
            </w:tcBorders>
            <w:hideMark/>
          </w:tcPr>
          <w:p w14:paraId="4A1DE28F" w14:textId="77777777" w:rsidR="00DD0BDC" w:rsidRPr="000F75CF" w:rsidRDefault="00DD0BDC" w:rsidP="00CA6FF5">
            <w:pPr>
              <w:pStyle w:val="TAL"/>
              <w:rPr>
                <w:lang w:eastAsia="ja-JP"/>
              </w:rPr>
            </w:pPr>
            <w:r w:rsidRPr="000F75CF">
              <w:rPr>
                <w:lang w:eastAsia="ja-JP"/>
              </w:rPr>
              <w:t>6</w:t>
            </w:r>
          </w:p>
        </w:tc>
        <w:tc>
          <w:tcPr>
            <w:tcW w:w="3686" w:type="dxa"/>
            <w:tcBorders>
              <w:top w:val="single" w:sz="4" w:space="0" w:color="auto"/>
              <w:left w:val="single" w:sz="4" w:space="0" w:color="auto"/>
              <w:bottom w:val="single" w:sz="4" w:space="0" w:color="auto"/>
              <w:right w:val="single" w:sz="4" w:space="0" w:color="auto"/>
            </w:tcBorders>
            <w:hideMark/>
          </w:tcPr>
          <w:p w14:paraId="77895AD1" w14:textId="2BAE1627" w:rsidR="00DD0BDC" w:rsidRPr="000F75CF" w:rsidRDefault="00DD0BDC" w:rsidP="00CA6FF5">
            <w:pPr>
              <w:pStyle w:val="TAL"/>
              <w:rPr>
                <w:lang w:eastAsia="ja-JP"/>
              </w:rPr>
            </w:pP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monitoring</w:t>
            </w:r>
            <w:r w:rsidR="00FC00FD" w:rsidRPr="000F75CF">
              <w:rPr>
                <w:lang w:eastAsia="ja-JP"/>
              </w:rPr>
              <w:t xml:space="preserve"> </w:t>
            </w:r>
            <w:r w:rsidRPr="000F75CF">
              <w:rPr>
                <w:lang w:eastAsia="ja-JP"/>
              </w:rPr>
              <w:t>criterion</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5.2.4.12.1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[1]</w:t>
            </w:r>
          </w:p>
        </w:tc>
      </w:tr>
      <w:tr w:rsidR="00DD0BDC" w:rsidRPr="000F75CF" w14:paraId="7F4D781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05FEB7" w14:textId="77777777" w:rsidR="00DD0BDC" w:rsidRPr="000F75CF" w:rsidRDefault="00DD0BDC" w:rsidP="00CA6FF5">
            <w:pPr>
              <w:pStyle w:val="TAL"/>
            </w:pPr>
            <w:proofErr w:type="spellStart"/>
            <w:r w:rsidRPr="000F75CF">
              <w:t>Rmax</w:t>
            </w:r>
            <w:proofErr w:type="spellEnd"/>
          </w:p>
        </w:tc>
        <w:tc>
          <w:tcPr>
            <w:tcW w:w="767" w:type="dxa"/>
            <w:tcBorders>
              <w:top w:val="single" w:sz="4" w:space="0" w:color="auto"/>
              <w:left w:val="single" w:sz="4" w:space="0" w:color="auto"/>
              <w:bottom w:val="single" w:sz="4" w:space="0" w:color="auto"/>
              <w:right w:val="single" w:sz="4" w:space="0" w:color="auto"/>
            </w:tcBorders>
          </w:tcPr>
          <w:p w14:paraId="5F09B1A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1F07722"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tcPr>
          <w:p w14:paraId="511720AD" w14:textId="77777777" w:rsidR="00DD0BDC" w:rsidRPr="000F75CF" w:rsidRDefault="00DD0BDC" w:rsidP="00CA6FF5">
            <w:pPr>
              <w:pStyle w:val="TAL"/>
              <w:rPr>
                <w:lang w:eastAsia="ja-JP"/>
              </w:rPr>
            </w:pPr>
          </w:p>
        </w:tc>
      </w:tr>
      <w:tr w:rsidR="00DD0BDC" w:rsidRPr="000F75CF" w14:paraId="2E58486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04219B" w14:textId="77777777" w:rsidR="00DD0BDC" w:rsidRPr="000F75CF" w:rsidRDefault="00DD0BDC" w:rsidP="00CA6FF5">
            <w:pPr>
              <w:pStyle w:val="TAL"/>
              <w:rPr>
                <w:lang w:eastAsia="ja-JP"/>
              </w:rPr>
            </w:pPr>
            <w:proofErr w:type="spellStart"/>
            <w:r w:rsidRPr="000F75CF">
              <w:t>maxDurationFactor</w:t>
            </w:r>
            <w:proofErr w:type="spellEnd"/>
          </w:p>
        </w:tc>
        <w:tc>
          <w:tcPr>
            <w:tcW w:w="767" w:type="dxa"/>
            <w:tcBorders>
              <w:top w:val="single" w:sz="4" w:space="0" w:color="auto"/>
              <w:left w:val="single" w:sz="4" w:space="0" w:color="auto"/>
              <w:bottom w:val="single" w:sz="4" w:space="0" w:color="auto"/>
              <w:right w:val="single" w:sz="4" w:space="0" w:color="auto"/>
            </w:tcBorders>
          </w:tcPr>
          <w:p w14:paraId="6B8A13D8"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B282BD3" w14:textId="77777777" w:rsidR="00DD0BDC" w:rsidRPr="000F75CF" w:rsidRDefault="00DD0BDC" w:rsidP="00CA6FF5">
            <w:pPr>
              <w:pStyle w:val="TAL"/>
              <w:rPr>
                <w:lang w:eastAsia="ja-JP"/>
              </w:rPr>
            </w:pPr>
            <w:r w:rsidRPr="000F75CF">
              <w:t>[one4th]</w:t>
            </w:r>
          </w:p>
        </w:tc>
        <w:tc>
          <w:tcPr>
            <w:tcW w:w="3686" w:type="dxa"/>
            <w:tcBorders>
              <w:top w:val="single" w:sz="4" w:space="0" w:color="auto"/>
              <w:left w:val="single" w:sz="4" w:space="0" w:color="auto"/>
              <w:bottom w:val="single" w:sz="4" w:space="0" w:color="auto"/>
              <w:right w:val="single" w:sz="4" w:space="0" w:color="auto"/>
            </w:tcBorders>
            <w:hideMark/>
          </w:tcPr>
          <w:p w14:paraId="3F25F5ED" w14:textId="4647C4E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proofErr w:type="spellStart"/>
            <w:r w:rsidRPr="000F75CF">
              <w:rPr>
                <w:lang w:eastAsia="ja-JP"/>
              </w:rPr>
              <w:t>Wmax</w:t>
            </w:r>
            <w:proofErr w:type="spellEnd"/>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32</w:t>
            </w:r>
            <w:r w:rsidR="00FC00FD" w:rsidRPr="000F75CF">
              <w:rPr>
                <w:lang w:eastAsia="ja-JP"/>
              </w:rPr>
              <w:t xml:space="preserve"> </w:t>
            </w:r>
            <w:r w:rsidRPr="000F75CF">
              <w:rPr>
                <w:lang w:eastAsia="ja-JP"/>
              </w:rPr>
              <w:t>(=1/4*</w:t>
            </w:r>
            <w:proofErr w:type="spellStart"/>
            <w:r w:rsidRPr="000F75CF">
              <w:rPr>
                <w:lang w:eastAsia="ja-JP"/>
              </w:rPr>
              <w:t>Rmax</w:t>
            </w:r>
            <w:proofErr w:type="spellEnd"/>
            <w:r w:rsidRPr="000F75CF">
              <w:rPr>
                <w:lang w:eastAsia="ja-JP"/>
              </w:rPr>
              <w:t>)</w:t>
            </w:r>
          </w:p>
        </w:tc>
      </w:tr>
      <w:tr w:rsidR="00DD0BDC" w:rsidRPr="000F75CF" w14:paraId="01C76E5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BDDB5CA" w14:textId="77777777" w:rsidR="00DD0BDC" w:rsidRPr="000F75CF" w:rsidRDefault="00DD0BDC" w:rsidP="00CA6FF5">
            <w:pPr>
              <w:pStyle w:val="TAL"/>
              <w:rPr>
                <w:lang w:eastAsia="ja-JP"/>
              </w:rPr>
            </w:pPr>
            <w:proofErr w:type="spellStart"/>
            <w:r w:rsidRPr="000F75CF">
              <w:t>numPOs</w:t>
            </w:r>
            <w:proofErr w:type="spellEnd"/>
          </w:p>
        </w:tc>
        <w:tc>
          <w:tcPr>
            <w:tcW w:w="767" w:type="dxa"/>
            <w:tcBorders>
              <w:top w:val="single" w:sz="4" w:space="0" w:color="auto"/>
              <w:left w:val="single" w:sz="4" w:space="0" w:color="auto"/>
              <w:bottom w:val="single" w:sz="4" w:space="0" w:color="auto"/>
              <w:right w:val="single" w:sz="4" w:space="0" w:color="auto"/>
            </w:tcBorders>
          </w:tcPr>
          <w:p w14:paraId="5393C639"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7284941" w14:textId="77777777" w:rsidR="00DD0BDC" w:rsidRPr="000F75CF" w:rsidRDefault="00DD0BDC" w:rsidP="00CA6FF5">
            <w:pPr>
              <w:pStyle w:val="TAL"/>
              <w:rPr>
                <w:lang w:eastAsia="ja-JP"/>
              </w:rPr>
            </w:pPr>
            <w:r w:rsidRPr="000F75CF">
              <w:rPr>
                <w:lang w:eastAsia="ja-JP"/>
              </w:rPr>
              <w:t>[n1]</w:t>
            </w:r>
          </w:p>
        </w:tc>
        <w:tc>
          <w:tcPr>
            <w:tcW w:w="3686" w:type="dxa"/>
            <w:tcBorders>
              <w:top w:val="single" w:sz="4" w:space="0" w:color="auto"/>
              <w:left w:val="single" w:sz="4" w:space="0" w:color="auto"/>
              <w:bottom w:val="single" w:sz="4" w:space="0" w:color="auto"/>
              <w:right w:val="single" w:sz="4" w:space="0" w:color="auto"/>
            </w:tcBorders>
            <w:hideMark/>
          </w:tcPr>
          <w:p w14:paraId="0F8F2692" w14:textId="752291A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Single</w:t>
            </w:r>
            <w:r w:rsidR="00FC00FD" w:rsidRPr="000F75CF">
              <w:rPr>
                <w:lang w:eastAsia="ja-JP"/>
              </w:rPr>
              <w:t xml:space="preserve"> </w:t>
            </w:r>
            <w:r w:rsidRPr="000F75CF">
              <w:rPr>
                <w:lang w:eastAsia="ja-JP"/>
              </w:rPr>
              <w:t>PO</w:t>
            </w:r>
            <w:r w:rsidR="00FC00FD" w:rsidRPr="000F75CF">
              <w:rPr>
                <w:lang w:eastAsia="ja-JP"/>
              </w:rPr>
              <w:t xml:space="preserve"> </w:t>
            </w:r>
            <w:r w:rsidRPr="000F75CF">
              <w:rPr>
                <w:lang w:eastAsia="ja-JP"/>
              </w:rPr>
              <w:t>mapped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each</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occasion</w:t>
            </w:r>
          </w:p>
        </w:tc>
      </w:tr>
      <w:tr w:rsidR="00DD0BDC" w:rsidRPr="000F75CF" w14:paraId="569160D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E15F31" w14:textId="77777777" w:rsidR="00DD0BDC" w:rsidRPr="000F75CF" w:rsidRDefault="00DD0BDC" w:rsidP="00CA6FF5">
            <w:pPr>
              <w:pStyle w:val="TAL"/>
              <w:rPr>
                <w:lang w:eastAsia="ja-JP"/>
              </w:rPr>
            </w:pPr>
            <w:proofErr w:type="spellStart"/>
            <w:r w:rsidRPr="000F75CF">
              <w:t>timeOffsetDRX</w:t>
            </w:r>
            <w:proofErr w:type="spellEnd"/>
          </w:p>
        </w:tc>
        <w:tc>
          <w:tcPr>
            <w:tcW w:w="767" w:type="dxa"/>
            <w:tcBorders>
              <w:top w:val="single" w:sz="4" w:space="0" w:color="auto"/>
              <w:left w:val="single" w:sz="4" w:space="0" w:color="auto"/>
              <w:bottom w:val="single" w:sz="4" w:space="0" w:color="auto"/>
              <w:right w:val="single" w:sz="4" w:space="0" w:color="auto"/>
            </w:tcBorders>
          </w:tcPr>
          <w:p w14:paraId="130DB53F"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FEEDF39" w14:textId="77777777" w:rsidR="00DD0BDC" w:rsidRPr="000F75CF" w:rsidRDefault="00DD0BDC" w:rsidP="00CA6FF5">
            <w:pPr>
              <w:pStyle w:val="TAL"/>
              <w:rPr>
                <w:lang w:eastAsia="ja-JP"/>
              </w:rPr>
            </w:pPr>
            <w:r w:rsidRPr="000F75CF">
              <w:rPr>
                <w:lang w:eastAsia="ja-JP"/>
              </w:rPr>
              <w:t>[ms40]</w:t>
            </w:r>
          </w:p>
        </w:tc>
        <w:tc>
          <w:tcPr>
            <w:tcW w:w="3686" w:type="dxa"/>
            <w:tcBorders>
              <w:top w:val="single" w:sz="4" w:space="0" w:color="auto"/>
              <w:left w:val="single" w:sz="4" w:space="0" w:color="auto"/>
              <w:bottom w:val="single" w:sz="4" w:space="0" w:color="auto"/>
              <w:right w:val="single" w:sz="4" w:space="0" w:color="auto"/>
            </w:tcBorders>
            <w:hideMark/>
          </w:tcPr>
          <w:p w14:paraId="59F63D0F" w14:textId="394839AA"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Gap</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duration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associated</w:t>
            </w:r>
            <w:r w:rsidR="00FC00FD" w:rsidRPr="000F75CF">
              <w:rPr>
                <w:lang w:eastAsia="ja-JP"/>
              </w:rPr>
              <w:t xml:space="preserve"> </w:t>
            </w:r>
            <w:r w:rsidRPr="000F75CF">
              <w:rPr>
                <w:lang w:eastAsia="ja-JP"/>
              </w:rPr>
              <w:t>PO</w:t>
            </w:r>
          </w:p>
        </w:tc>
      </w:tr>
      <w:tr w:rsidR="00DD0BDC" w:rsidRPr="000F75CF" w14:paraId="69CB4D5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23DADCB" w14:textId="77777777" w:rsidR="00DD0BDC" w:rsidRPr="000F75CF" w:rsidRDefault="00DD0BDC" w:rsidP="00CA6FF5">
            <w:pPr>
              <w:pStyle w:val="TAL"/>
              <w:rPr>
                <w:lang w:eastAsia="ja-JP"/>
              </w:rPr>
            </w:pPr>
            <w:proofErr w:type="spellStart"/>
            <w:r w:rsidRPr="000F75CF">
              <w:rPr>
                <w:lang w:eastAsia="ja-JP"/>
              </w:rPr>
              <w:t>numDRX-CycleRelaxed</w:t>
            </w:r>
            <w:proofErr w:type="spellEnd"/>
          </w:p>
        </w:tc>
        <w:tc>
          <w:tcPr>
            <w:tcW w:w="767" w:type="dxa"/>
            <w:tcBorders>
              <w:top w:val="single" w:sz="4" w:space="0" w:color="auto"/>
              <w:left w:val="single" w:sz="4" w:space="0" w:color="auto"/>
              <w:bottom w:val="single" w:sz="4" w:space="0" w:color="auto"/>
              <w:right w:val="single" w:sz="4" w:space="0" w:color="auto"/>
            </w:tcBorders>
          </w:tcPr>
          <w:p w14:paraId="3340FE5E"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F6B29C6" w14:textId="77777777" w:rsidR="00DD0BDC" w:rsidRPr="000F75CF" w:rsidRDefault="00DD0BDC" w:rsidP="00CA6FF5">
            <w:pPr>
              <w:pStyle w:val="TAL"/>
              <w:rPr>
                <w:lang w:eastAsia="ja-JP"/>
              </w:rPr>
            </w:pPr>
            <w:r w:rsidRPr="000F75CF">
              <w:rPr>
                <w:lang w:eastAsia="ja-JP"/>
              </w:rPr>
              <w:t>[4]</w:t>
            </w:r>
          </w:p>
        </w:tc>
        <w:tc>
          <w:tcPr>
            <w:tcW w:w="3686" w:type="dxa"/>
            <w:tcBorders>
              <w:top w:val="single" w:sz="4" w:space="0" w:color="auto"/>
              <w:left w:val="single" w:sz="4" w:space="0" w:color="auto"/>
              <w:bottom w:val="single" w:sz="4" w:space="0" w:color="auto"/>
              <w:right w:val="single" w:sz="4" w:space="0" w:color="auto"/>
            </w:tcBorders>
            <w:hideMark/>
          </w:tcPr>
          <w:p w14:paraId="2D2E71AA" w14:textId="367D6AF0" w:rsidR="00DD0BDC" w:rsidRPr="000F75CF" w:rsidRDefault="00DD0BDC" w:rsidP="00CA6FF5">
            <w:pPr>
              <w:pStyle w:val="TAL"/>
              <w:rPr>
                <w:lang w:eastAsia="ja-JP"/>
              </w:rPr>
            </w:pPr>
            <w:r w:rsidRPr="000F75CF">
              <w:rPr>
                <w:lang w:eastAsia="ja-JP"/>
              </w:rPr>
              <w:t>Serving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RRM</w:t>
            </w:r>
            <w:r w:rsidR="00FC00FD" w:rsidRPr="000F75CF">
              <w:rPr>
                <w:lang w:eastAsia="ja-JP"/>
              </w:rPr>
              <w:t xml:space="preserve"> </w:t>
            </w:r>
            <w:r w:rsidRPr="000F75CF">
              <w:rPr>
                <w:lang w:eastAsia="ja-JP"/>
              </w:rPr>
              <w:t>measurement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by</w:t>
            </w:r>
            <w:r w:rsidR="00FC00FD" w:rsidRPr="000F75CF">
              <w:rPr>
                <w:lang w:eastAsia="ja-JP"/>
              </w:rPr>
              <w:t xml:space="preserve"> </w:t>
            </w:r>
          </w:p>
        </w:tc>
      </w:tr>
      <w:tr w:rsidR="00DD0BDC" w:rsidRPr="000F75CF" w14:paraId="7BE993B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762E07E" w14:textId="6CD6ED68" w:rsidR="00DD0BDC" w:rsidRPr="000F75CF" w:rsidRDefault="00DD0BDC" w:rsidP="00CA6FF5">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674B0C1A"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1C227A" w14:textId="77777777" w:rsidR="00DD0BDC" w:rsidRPr="000F75CF" w:rsidRDefault="00DD0BDC" w:rsidP="00CA6FF5">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636384C6" w14:textId="1290FD43" w:rsidR="00DD0BDC" w:rsidRPr="000F75CF" w:rsidRDefault="00DD0BDC" w:rsidP="00CA6FF5">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0ACA0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D3DF7E" w14:textId="77777777" w:rsidR="00DD0BDC" w:rsidRPr="000F75CF" w:rsidRDefault="00DD0BDC" w:rsidP="00CA6FF5">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3D31B7B8"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3761EA9B" w14:textId="77777777" w:rsidR="00DD0BDC" w:rsidRPr="000F75CF" w:rsidRDefault="00DD0BDC" w:rsidP="00CA6FF5">
            <w:pPr>
              <w:pStyle w:val="TAL"/>
              <w:rPr>
                <w:lang w:eastAsia="ja-JP"/>
              </w:rPr>
            </w:pPr>
            <w:r w:rsidRPr="000F75CF">
              <w:rPr>
                <w:lang w:eastAsia="ja-JP"/>
              </w:rPr>
              <w:t>&gt;[30]</w:t>
            </w:r>
          </w:p>
        </w:tc>
        <w:tc>
          <w:tcPr>
            <w:tcW w:w="3686" w:type="dxa"/>
            <w:tcBorders>
              <w:top w:val="single" w:sz="4" w:space="0" w:color="auto"/>
              <w:left w:val="single" w:sz="4" w:space="0" w:color="auto"/>
              <w:bottom w:val="single" w:sz="4" w:space="0" w:color="auto"/>
              <w:right w:val="single" w:sz="4" w:space="0" w:color="auto"/>
            </w:tcBorders>
            <w:hideMark/>
          </w:tcPr>
          <w:p w14:paraId="42721134" w14:textId="6F7CDEE0" w:rsidR="00DD0BDC" w:rsidRPr="000F75CF" w:rsidRDefault="00DD0BDC" w:rsidP="00CA6FF5">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95D67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1F4B1EE" w14:textId="77777777" w:rsidR="00DD0BDC" w:rsidRPr="000F75CF" w:rsidRDefault="00DD0BDC" w:rsidP="00CA6FF5">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735AACF5"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78AA275D" w14:textId="77777777" w:rsidR="00DD0BDC" w:rsidRPr="000F75CF" w:rsidRDefault="00DD0BDC" w:rsidP="00CA6FF5">
            <w:pPr>
              <w:pStyle w:val="TAL"/>
              <w:rPr>
                <w:lang w:eastAsia="ja-JP"/>
              </w:rPr>
            </w:pPr>
            <w:r w:rsidRPr="000F75CF">
              <w:rPr>
                <w:lang w:eastAsia="ja-JP"/>
              </w:rPr>
              <w:t>[70]</w:t>
            </w:r>
          </w:p>
        </w:tc>
        <w:tc>
          <w:tcPr>
            <w:tcW w:w="3686" w:type="dxa"/>
            <w:tcBorders>
              <w:top w:val="single" w:sz="4" w:space="0" w:color="auto"/>
              <w:left w:val="single" w:sz="4" w:space="0" w:color="auto"/>
              <w:bottom w:val="single" w:sz="4" w:space="0" w:color="auto"/>
              <w:right w:val="single" w:sz="4" w:space="0" w:color="auto"/>
            </w:tcBorders>
            <w:hideMark/>
          </w:tcPr>
          <w:p w14:paraId="32B51E6F" w14:textId="23810E3B"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p>
        </w:tc>
      </w:tr>
    </w:tbl>
    <w:p w14:paraId="3F606D5C" w14:textId="77777777" w:rsidR="00DD0BDC" w:rsidRPr="000F75CF" w:rsidRDefault="00DD0BDC" w:rsidP="00FC00FD"/>
    <w:p w14:paraId="71503DC2" w14:textId="77777777" w:rsidR="00DD0BDC" w:rsidRPr="000F75CF" w:rsidRDefault="00DD0BDC" w:rsidP="00FC00FD">
      <w:pPr>
        <w:pStyle w:val="Heading5"/>
        <w:keepNext w:val="0"/>
        <w:keepLines w:val="0"/>
      </w:pPr>
      <w:r w:rsidRPr="000F75CF">
        <w:t>4.2.38.4.2</w:t>
      </w:r>
      <w:r w:rsidRPr="000F75CF">
        <w:tab/>
        <w:t>Test procedure</w:t>
      </w:r>
    </w:p>
    <w:p w14:paraId="2E5E256D"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proofErr w:type="spellStart"/>
      <w:r w:rsidRPr="000F75CF">
        <w:rPr>
          <w:rFonts w:cs="v4.2.0"/>
          <w:lang w:eastAsia="zh-CN"/>
        </w:rPr>
        <w:t>Ncell</w:t>
      </w:r>
      <w:r w:rsidRPr="000F75CF">
        <w:rPr>
          <w:rFonts w:cs="v4.2.0"/>
        </w:rPr>
        <w:t>s</w:t>
      </w:r>
      <w:proofErr w:type="spellEnd"/>
      <w:r w:rsidRPr="000F75CF">
        <w:rPr>
          <w:rFonts w:cs="v4.2.0"/>
        </w:rPr>
        <w:t xml:space="preserve"> </w:t>
      </w:r>
      <w:r w:rsidRPr="000F75CF">
        <w:rPr>
          <w:lang w:eastAsia="zh-CN"/>
        </w:rPr>
        <w:t>of different physical cell ID</w:t>
      </w:r>
      <w:r w:rsidRPr="000F75CF">
        <w:rPr>
          <w:rFonts w:cs="v4.2.0"/>
        </w:rPr>
        <w:t xml:space="preserve">. The test consists of two successive time periods, with time duration of T1 and T2 respectively. Only </w:t>
      </w:r>
      <w:r w:rsidRPr="000F75CF">
        <w:rPr>
          <w:rFonts w:cs="v4.2.0"/>
          <w:lang w:eastAsia="zh-CN"/>
        </w:rPr>
        <w:t>Ncell</w:t>
      </w:r>
      <w:r w:rsidRPr="000F75CF">
        <w:rPr>
          <w:rFonts w:cs="v4.2.0"/>
        </w:rPr>
        <w:t xml:space="preserve">1 is already identified by the UE prior to the start of the test, i.e. </w:t>
      </w:r>
      <w:proofErr w:type="spellStart"/>
      <w:r w:rsidRPr="000F75CF">
        <w:rPr>
          <w:rFonts w:cs="v4.2.0"/>
          <w:lang w:eastAsia="zh-CN"/>
        </w:rPr>
        <w:t>Ncell</w:t>
      </w:r>
      <w:proofErr w:type="spellEnd"/>
      <w:r w:rsidRPr="000F75CF">
        <w:rPr>
          <w:rFonts w:cs="v4.2.0"/>
        </w:rPr>
        <w:t xml:space="preserve"> 2 is not identified. </w:t>
      </w:r>
      <w:proofErr w:type="spellStart"/>
      <w:r w:rsidRPr="000F75CF">
        <w:rPr>
          <w:rFonts w:cs="v4.2.0"/>
          <w:lang w:eastAsia="zh-CN"/>
        </w:rPr>
        <w:t>Ncell</w:t>
      </w:r>
      <w:proofErr w:type="spellEnd"/>
      <w:r w:rsidRPr="000F75CF">
        <w:rPr>
          <w:rFonts w:cs="v4.2.0"/>
        </w:rPr>
        <w:t xml:space="preserve"> 1 and </w:t>
      </w:r>
      <w:proofErr w:type="spellStart"/>
      <w:r w:rsidRPr="000F75CF">
        <w:rPr>
          <w:rFonts w:cs="v4.2.0"/>
          <w:lang w:eastAsia="zh-CN"/>
        </w:rPr>
        <w:t>Ncell</w:t>
      </w:r>
      <w:proofErr w:type="spellEnd"/>
      <w:r w:rsidRPr="000F75CF">
        <w:rPr>
          <w:rFonts w:cs="v4.2.0"/>
        </w:rPr>
        <w:t xml:space="preserve"> 2 belong to different tracking areas. Furthermore, UE has not registered with network for the tracking area containing </w:t>
      </w:r>
      <w:proofErr w:type="spellStart"/>
      <w:r w:rsidRPr="000F75CF">
        <w:rPr>
          <w:rFonts w:cs="v4.2.0"/>
          <w:lang w:eastAsia="zh-CN"/>
        </w:rPr>
        <w:t>Ncell</w:t>
      </w:r>
      <w:proofErr w:type="spellEnd"/>
      <w:r w:rsidRPr="000F75CF">
        <w:rPr>
          <w:rFonts w:cs="v4.2.0"/>
        </w:rPr>
        <w:t xml:space="preserve"> 2</w:t>
      </w:r>
      <w:r w:rsidRPr="000F75CF">
        <w:t>.</w:t>
      </w:r>
    </w:p>
    <w:p w14:paraId="6CCE9A71" w14:textId="5A980557"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4D07C4B4" w14:textId="65833138" w:rsidR="00DD0BDC" w:rsidRPr="000F75CF" w:rsidRDefault="00DD0BDC" w:rsidP="00CA6FF5">
      <w:pPr>
        <w:pStyle w:val="B1"/>
        <w:ind w:left="709" w:hanging="425"/>
      </w:pPr>
      <w:r w:rsidRPr="000F75CF">
        <w:t>1.</w:t>
      </w:r>
      <w:r w:rsidRPr="000F75CF">
        <w:tab/>
        <w:t xml:space="preserve">Ensure the UE is in State 3A-NB with CP </w:t>
      </w:r>
      <w:proofErr w:type="spellStart"/>
      <w:r w:rsidRPr="000F75CF">
        <w:t>CIoT</w:t>
      </w:r>
      <w:proofErr w:type="spellEnd"/>
      <w:r w:rsidRPr="000F75CF">
        <w:t xml:space="preserve"> Optimisation according </w:t>
      </w:r>
      <w:r w:rsidR="00FC00FD" w:rsidRPr="000F75CF">
        <w:t>to 3GPP TS</w:t>
      </w:r>
      <w:r w:rsidRPr="000F75CF">
        <w:t xml:space="preserve"> 36.508 [7] clause 8.1.5</w:t>
      </w:r>
      <w:r w:rsidRPr="000F75CF">
        <w:rPr>
          <w:rFonts w:eastAsia="PMingLiU"/>
          <w:lang w:eastAsia="zh-TW"/>
        </w:rPr>
        <w:t xml:space="preserve"> in </w:t>
      </w:r>
      <w:proofErr w:type="spellStart"/>
      <w:r w:rsidRPr="000F75CF">
        <w:rPr>
          <w:rFonts w:eastAsia="PMingLiU"/>
          <w:lang w:eastAsia="zh-TW"/>
        </w:rPr>
        <w:t>Ncell</w:t>
      </w:r>
      <w:proofErr w:type="spellEnd"/>
      <w:r w:rsidRPr="000F75CF">
        <w:rPr>
          <w:rFonts w:eastAsia="PMingLiU"/>
          <w:lang w:eastAsia="zh-TW"/>
        </w:rPr>
        <w:t xml:space="preserve"> 1</w:t>
      </w:r>
      <w:r w:rsidRPr="000F75CF">
        <w:t xml:space="preserve">. </w:t>
      </w:r>
    </w:p>
    <w:p w14:paraId="3E121DB5" w14:textId="77777777" w:rsidR="00DD0BDC" w:rsidRPr="000F75CF" w:rsidRDefault="00DD0BDC" w:rsidP="00CA6FF5">
      <w:pPr>
        <w:pStyle w:val="B1"/>
        <w:ind w:left="709" w:hanging="425"/>
      </w:pPr>
      <w:r w:rsidRPr="000F75CF">
        <w:t>2.</w:t>
      </w:r>
      <w:r w:rsidRPr="000F75CF">
        <w:tab/>
        <w:t>Set the parameters according to T1 in Table 4.2.</w:t>
      </w:r>
      <w:r w:rsidRPr="000F75CF">
        <w:rPr>
          <w:lang w:eastAsia="zh-CN"/>
        </w:rPr>
        <w:t>38</w:t>
      </w:r>
      <w:r w:rsidRPr="000F75CF">
        <w:t>.5-1</w:t>
      </w:r>
      <w:r w:rsidRPr="000F75CF">
        <w:rPr>
          <w:lang w:eastAsia="zh-CN"/>
        </w:rPr>
        <w:t xml:space="preserve"> and 4.2.38.5-2</w:t>
      </w:r>
      <w:r w:rsidRPr="000F75CF">
        <w:t xml:space="preserve">. Propagation conditions are set according to Annex B clause B.1.1. </w:t>
      </w:r>
    </w:p>
    <w:p w14:paraId="580A8D4E" w14:textId="36DBE35E" w:rsidR="00DD0BDC" w:rsidRPr="000F75CF" w:rsidRDefault="00DD0BDC" w:rsidP="00CA6FF5">
      <w:pPr>
        <w:pStyle w:val="B1"/>
        <w:ind w:left="709" w:hanging="425"/>
      </w:pPr>
      <w:r w:rsidRPr="000F75CF">
        <w:t>3.</w:t>
      </w:r>
      <w:r w:rsidRPr="000F75CF">
        <w:tab/>
        <w:t xml:space="preserve">Wait for 5mins so that the relaxed monitoring criteria for neighbour cells </w:t>
      </w:r>
      <w:r w:rsidR="00FC00FD" w:rsidRPr="000F75CF">
        <w:t>in 3GPP TS</w:t>
      </w:r>
      <w:r w:rsidRPr="000F75CF">
        <w:t xml:space="preserve"> 36.304 [1] clause 5.2.4.12.1 is fulfilled. T1 starts. </w:t>
      </w:r>
    </w:p>
    <w:p w14:paraId="27DBE066" w14:textId="77777777" w:rsidR="00DD0BDC" w:rsidRPr="000F75CF" w:rsidRDefault="00DD0BDC" w:rsidP="00CA6FF5">
      <w:pPr>
        <w:pStyle w:val="B1"/>
        <w:ind w:left="709" w:hanging="425"/>
      </w:pPr>
      <w:r w:rsidRPr="000F75CF">
        <w:lastRenderedPageBreak/>
        <w:t>4.</w:t>
      </w:r>
      <w:r w:rsidRPr="000F75CF">
        <w:tab/>
        <w:t xml:space="preserve">Set </w:t>
      </w:r>
      <w:proofErr w:type="spellStart"/>
      <w:r w:rsidRPr="000F75CF">
        <w:t>e</w:t>
      </w:r>
      <w:r w:rsidRPr="000F75CF">
        <w:rPr>
          <w:lang w:eastAsia="zh-CN"/>
        </w:rPr>
        <w:t>Cell</w:t>
      </w:r>
      <w:proofErr w:type="spellEnd"/>
      <w:r w:rsidRPr="000F75CF">
        <w:t xml:space="preserve"> 2 physical cell identity = ((current </w:t>
      </w:r>
      <w:proofErr w:type="spellStart"/>
      <w:r w:rsidRPr="000F75CF">
        <w:t>e</w:t>
      </w:r>
      <w:r w:rsidRPr="000F75CF">
        <w:rPr>
          <w:lang w:eastAsia="zh-CN"/>
        </w:rPr>
        <w:t>Cell</w:t>
      </w:r>
      <w:proofErr w:type="spellEnd"/>
      <w:r w:rsidRPr="000F75CF">
        <w:t xml:space="preserve"> 2 physical cell identity + 1) mod 14 + 2) and Ncell2 physical cell identity = ((current </w:t>
      </w:r>
      <w:proofErr w:type="spellStart"/>
      <w:r w:rsidRPr="000F75CF">
        <w:rPr>
          <w:lang w:eastAsia="zh-CN"/>
        </w:rPr>
        <w:t>Ncell</w:t>
      </w:r>
      <w:proofErr w:type="spellEnd"/>
      <w:r w:rsidRPr="000F75CF">
        <w:t xml:space="preserve"> 2 physical cell identity + 1) mod 14 + 2) for one iteration of the test procedure loop.</w:t>
      </w:r>
    </w:p>
    <w:p w14:paraId="393C7495" w14:textId="77777777" w:rsidR="00DD0BDC" w:rsidRPr="000F75CF" w:rsidRDefault="00DD0BDC" w:rsidP="00FC00FD">
      <w:pPr>
        <w:pStyle w:val="EX"/>
        <w:keepLines w:val="0"/>
      </w:pPr>
      <w:r w:rsidRPr="000F75CF">
        <w:t>If:</w:t>
      </w:r>
    </w:p>
    <w:p w14:paraId="5F515590" w14:textId="77777777" w:rsidR="00DD0BDC" w:rsidRPr="000F75CF" w:rsidRDefault="00DD0BDC" w:rsidP="00CA6FF5">
      <w:pPr>
        <w:pStyle w:val="B1"/>
        <w:ind w:left="709" w:hanging="425"/>
      </w:pPr>
      <w:r w:rsidRPr="000F75CF">
        <w:t>-</w:t>
      </w:r>
      <w:r w:rsidRPr="000F75CF">
        <w:tab/>
        <w:t>(PCID of NCELL2) mod 6 = (PCID of ECELL2) mod 6</w:t>
      </w:r>
    </w:p>
    <w:p w14:paraId="4E4C628F" w14:textId="77777777" w:rsidR="00DD0BDC" w:rsidRPr="000F75CF" w:rsidRDefault="00DD0BDC" w:rsidP="00CA6FF5">
      <w:pPr>
        <w:pStyle w:val="B1"/>
        <w:ind w:left="709" w:hanging="425"/>
      </w:pPr>
      <w:r w:rsidRPr="000F75CF">
        <w:t>-</w:t>
      </w:r>
      <w:r w:rsidRPr="000F75CF">
        <w:tab/>
        <w:t>PCID of NCELL1 ≠ PCID of NCELL2</w:t>
      </w:r>
    </w:p>
    <w:p w14:paraId="636DDB58" w14:textId="77777777" w:rsidR="00DD0BDC" w:rsidRPr="000F75CF" w:rsidRDefault="00DD0BDC" w:rsidP="00FC00FD">
      <w:pPr>
        <w:pStyle w:val="EX"/>
        <w:keepLines w:val="0"/>
      </w:pPr>
      <w:r w:rsidRPr="000F75CF">
        <w:t>Continue with Step 5. Else repeat Step 4.</w:t>
      </w:r>
    </w:p>
    <w:p w14:paraId="08849F2E" w14:textId="77777777" w:rsidR="00DD0BDC" w:rsidRPr="000F75CF" w:rsidRDefault="00DD0BDC" w:rsidP="00CA6FF5">
      <w:pPr>
        <w:pStyle w:val="B1"/>
        <w:ind w:left="709" w:hanging="425"/>
      </w:pPr>
      <w:r w:rsidRPr="000F75CF">
        <w:t>5.</w:t>
      </w:r>
      <w:r w:rsidRPr="000F75CF">
        <w:tab/>
        <w:t>When T1 expires, the SS shall switch the power setting from T1 to T2 as specified in Table 4.2.3</w:t>
      </w:r>
      <w:r w:rsidRPr="000F75CF">
        <w:rPr>
          <w:lang w:eastAsia="zh-CN"/>
        </w:rPr>
        <w:t>8</w:t>
      </w:r>
      <w:r w:rsidRPr="000F75CF">
        <w:t>.5-1</w:t>
      </w:r>
      <w:r w:rsidRPr="000F75CF">
        <w:rPr>
          <w:lang w:eastAsia="zh-CN"/>
        </w:rPr>
        <w:t xml:space="preserve"> and </w:t>
      </w:r>
      <w:r w:rsidRPr="000F75CF">
        <w:t>4.2.</w:t>
      </w:r>
      <w:r w:rsidRPr="000F75CF">
        <w:rPr>
          <w:lang w:eastAsia="zh-CN"/>
        </w:rPr>
        <w:t>38</w:t>
      </w:r>
      <w:r w:rsidRPr="000F75CF">
        <w:t>.5-</w:t>
      </w:r>
      <w:r w:rsidRPr="000F75CF">
        <w:rPr>
          <w:lang w:eastAsia="zh-CN"/>
        </w:rPr>
        <w:t>2</w:t>
      </w:r>
      <w:r w:rsidRPr="000F75CF">
        <w:t>.</w:t>
      </w:r>
    </w:p>
    <w:p w14:paraId="62DB63E0" w14:textId="77777777" w:rsidR="00DD0BDC" w:rsidRPr="000F75CF" w:rsidRDefault="00DD0BDC" w:rsidP="00CA6FF5">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w:t>
      </w:r>
      <w:proofErr w:type="spellStart"/>
      <w:r w:rsidRPr="000F75CF">
        <w:rPr>
          <w:lang w:eastAsia="zh-CN"/>
        </w:rPr>
        <w:t>Ncell</w:t>
      </w:r>
      <w:proofErr w:type="spellEnd"/>
      <w:r w:rsidRPr="000F75CF">
        <w:t xml:space="preserve"> 2.</w:t>
      </w:r>
    </w:p>
    <w:p w14:paraId="1593831C" w14:textId="1A0A4571" w:rsidR="00DD0BDC" w:rsidRPr="000F75CF" w:rsidRDefault="00DD0BDC" w:rsidP="00CA6FF5">
      <w:pPr>
        <w:pStyle w:val="B1"/>
        <w:ind w:left="709" w:hanging="425"/>
      </w:pPr>
      <w:r w:rsidRPr="000F75CF">
        <w:t>7.</w:t>
      </w:r>
      <w:r w:rsidRPr="000F75CF">
        <w:tab/>
        <w:t xml:space="preserve">If the UE responds on the newly detectable cell, </w:t>
      </w:r>
      <w:proofErr w:type="spellStart"/>
      <w:r w:rsidRPr="000F75CF">
        <w:rPr>
          <w:lang w:eastAsia="zh-CN"/>
        </w:rPr>
        <w:t>Ncell</w:t>
      </w:r>
      <w:proofErr w:type="spellEnd"/>
      <w:r w:rsidRPr="000F75CF">
        <w:t xml:space="preserve"> 2</w:t>
      </w:r>
      <w:r w:rsidRPr="000F75CF">
        <w:rPr>
          <w:lang w:eastAsia="zh-CN"/>
        </w:rPr>
        <w:t>,</w:t>
      </w:r>
      <w:r w:rsidRPr="000F75CF">
        <w:t xml:space="preserve"> during time duration T2 within 70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w:t>
      </w:r>
    </w:p>
    <w:p w14:paraId="571990E1" w14:textId="77777777" w:rsidR="00DD0BDC" w:rsidRPr="000F75CF" w:rsidRDefault="00DD0BDC" w:rsidP="00CA6FF5">
      <w:pPr>
        <w:pStyle w:val="B1"/>
        <w:ind w:left="709" w:hanging="425"/>
      </w:pPr>
      <w:r w:rsidRPr="000F75CF">
        <w:t>8.</w:t>
      </w:r>
      <w:r w:rsidRPr="000F75CF">
        <w:tab/>
        <w:t xml:space="preserve">If the UE has re-selected </w:t>
      </w:r>
      <w:proofErr w:type="spellStart"/>
      <w:r w:rsidRPr="000F75CF">
        <w:rPr>
          <w:lang w:eastAsia="zh-CN"/>
        </w:rPr>
        <w:t>Ncell</w:t>
      </w:r>
      <w:proofErr w:type="spellEnd"/>
      <w:r w:rsidRPr="000F75CF">
        <w:t xml:space="preserve"> 2 within T2, after the re-selection or when T2 expires, continue with step 10.</w:t>
      </w:r>
      <w:r w:rsidRPr="000F75CF">
        <w:br/>
        <w:t xml:space="preserve">Otherwise, if T2 expires and the UE has not yet re-selected </w:t>
      </w:r>
      <w:proofErr w:type="spellStart"/>
      <w:r w:rsidRPr="000F75CF">
        <w:rPr>
          <w:lang w:eastAsia="zh-CN"/>
        </w:rPr>
        <w:t>Ncell</w:t>
      </w:r>
      <w:proofErr w:type="spellEnd"/>
      <w:r w:rsidRPr="000F75CF">
        <w:t xml:space="preserve"> 2, skip to step 9.</w:t>
      </w:r>
    </w:p>
    <w:p w14:paraId="0AD7DB10" w14:textId="3A137A61" w:rsidR="00DD0BDC" w:rsidRPr="000F75CF" w:rsidRDefault="00DD0BDC" w:rsidP="00CA6FF5">
      <w:pPr>
        <w:pStyle w:val="B1"/>
        <w:ind w:left="709" w:hanging="425"/>
      </w:pPr>
      <w:r w:rsidRPr="000F75CF">
        <w:t>9.</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 xml:space="preserve">with CP </w:t>
      </w:r>
      <w:proofErr w:type="spellStart"/>
      <w:r w:rsidRPr="000F75CF">
        <w:rPr>
          <w:lang w:eastAsia="zh-TW"/>
        </w:rPr>
        <w:t>CIoT</w:t>
      </w:r>
      <w:proofErr w:type="spellEnd"/>
      <w:r w:rsidRPr="000F75CF">
        <w:rPr>
          <w:lang w:eastAsia="zh-TW"/>
        </w:rPr>
        <w:t xml:space="preserve">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proofErr w:type="spellStart"/>
      <w:r w:rsidRPr="000F75CF">
        <w:rPr>
          <w:rFonts w:eastAsia="PMingLiU"/>
          <w:lang w:eastAsia="zh-TW"/>
        </w:rPr>
        <w:t>Nc</w:t>
      </w:r>
      <w:r w:rsidRPr="000F75CF">
        <w:t>ell</w:t>
      </w:r>
      <w:proofErr w:type="spellEnd"/>
      <w:r w:rsidRPr="000F75CF">
        <w:t xml:space="preserve"> 1.</w:t>
      </w:r>
    </w:p>
    <w:p w14:paraId="15FBA7B1" w14:textId="77777777" w:rsidR="00DD0BDC" w:rsidRPr="000F75CF" w:rsidRDefault="00DD0BDC" w:rsidP="00CA6FF5">
      <w:pPr>
        <w:pStyle w:val="B1"/>
        <w:ind w:left="709" w:hanging="425"/>
      </w:pPr>
      <w:r w:rsidRPr="000F75CF">
        <w:t>10.</w:t>
      </w:r>
      <w:r w:rsidRPr="000F75CF">
        <w:tab/>
        <w:t>Repeat step 2-9 until the confidence level according to Table G.2.3-1 in Annex G clause G.2 is achieved.</w:t>
      </w:r>
    </w:p>
    <w:p w14:paraId="725CF196" w14:textId="77777777" w:rsidR="00DD0BDC" w:rsidRPr="000F75CF" w:rsidRDefault="00DD0BDC" w:rsidP="00FC00FD">
      <w:pPr>
        <w:pStyle w:val="Heading5"/>
        <w:keepNext w:val="0"/>
        <w:keepLines w:val="0"/>
      </w:pPr>
      <w:r w:rsidRPr="000F75CF">
        <w:t>4.2.38.4.3</w:t>
      </w:r>
      <w:r w:rsidRPr="000F75CF">
        <w:tab/>
        <w:t>Message contents</w:t>
      </w:r>
    </w:p>
    <w:p w14:paraId="72AD01D9" w14:textId="06A3FFD6"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proofErr w:type="spellStart"/>
      <w:r w:rsidRPr="000F75CF">
        <w:t>Inband_Different</w:t>
      </w:r>
      <w:proofErr w:type="spellEnd"/>
      <w:r w:rsidRPr="000F75CF">
        <w:t>"</w:t>
      </w:r>
      <w:r w:rsidRPr="000F75CF">
        <w:rPr>
          <w:lang w:eastAsia="zh-CN"/>
        </w:rPr>
        <w:t xml:space="preserve"> </w:t>
      </w:r>
      <w:r w:rsidRPr="000F75CF">
        <w:t>with the following exceptions:</w:t>
      </w:r>
    </w:p>
    <w:p w14:paraId="722CD37F" w14:textId="43831F7D" w:rsidR="00DD0BDC" w:rsidRPr="000F75CF" w:rsidRDefault="00DD0BDC" w:rsidP="00633A6C">
      <w:pPr>
        <w:pStyle w:val="TH"/>
        <w:rPr>
          <w:lang w:eastAsia="zh-TW"/>
        </w:rPr>
      </w:pPr>
      <w:r w:rsidRPr="000F75CF">
        <w:t>Table 4.2.</w:t>
      </w:r>
      <w:r w:rsidRPr="000F75CF">
        <w:rPr>
          <w:lang w:eastAsia="zh-CN"/>
        </w:rPr>
        <w:t>38</w:t>
      </w:r>
      <w:r w:rsidRPr="000F75CF">
        <w:t>.4.3-</w:t>
      </w:r>
      <w:r w:rsidRPr="000F75CF">
        <w:rPr>
          <w:lang w:eastAsia="zh-CN"/>
        </w:rPr>
        <w:t>1</w:t>
      </w:r>
      <w:r w:rsidRPr="000F75CF">
        <w:t>: SystemInformationBlockType4:</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 xml:space="preserve">for </w:t>
      </w:r>
      <w:proofErr w:type="spellStart"/>
      <w:r w:rsidRPr="000F75CF">
        <w:rPr>
          <w:lang w:eastAsia="zh-TW"/>
        </w:rPr>
        <w:t>Ncell</w:t>
      </w:r>
      <w:proofErr w:type="spellEnd"/>
      <w:r w:rsidRPr="000F75CF">
        <w:rPr>
          <w:lang w:eastAsia="zh-TW"/>
        </w:rPr>
        <w:t xml:space="preserv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E504C18" w14:textId="77777777" w:rsidTr="00FC00FD">
        <w:trPr>
          <w:jc w:val="center"/>
        </w:trPr>
        <w:tc>
          <w:tcPr>
            <w:tcW w:w="9527" w:type="dxa"/>
            <w:gridSpan w:val="4"/>
            <w:tcBorders>
              <w:bottom w:val="single" w:sz="4" w:space="0" w:color="auto"/>
            </w:tcBorders>
          </w:tcPr>
          <w:p w14:paraId="3CBA9E1B" w14:textId="5218FBB9" w:rsidR="00DD0BDC" w:rsidRPr="000F75CF" w:rsidRDefault="00DD0BDC" w:rsidP="00CA6FF5">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87F36DD" w14:textId="77777777" w:rsidTr="00FC00FD">
        <w:trPr>
          <w:jc w:val="center"/>
        </w:trPr>
        <w:tc>
          <w:tcPr>
            <w:tcW w:w="4427" w:type="dxa"/>
            <w:tcBorders>
              <w:right w:val="single" w:sz="4" w:space="0" w:color="auto"/>
            </w:tcBorders>
          </w:tcPr>
          <w:p w14:paraId="49843033" w14:textId="7F168C2C" w:rsidR="00DD0BDC" w:rsidRPr="000F75CF" w:rsidRDefault="00DD0BDC" w:rsidP="00CA6FF5">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6F39FB8D" w14:textId="77777777" w:rsidR="00DD0BDC" w:rsidRPr="000F75CF" w:rsidRDefault="00DD0BDC" w:rsidP="00CA6FF5">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E744710" w14:textId="77777777" w:rsidR="00DD0BDC" w:rsidRPr="000F75CF" w:rsidRDefault="00DD0BDC" w:rsidP="00CA6FF5">
            <w:pPr>
              <w:pStyle w:val="TAH"/>
              <w:rPr>
                <w:lang w:eastAsia="ja-JP"/>
              </w:rPr>
            </w:pPr>
            <w:r w:rsidRPr="000F75CF">
              <w:rPr>
                <w:lang w:eastAsia="ja-JP"/>
              </w:rPr>
              <w:t>Comment</w:t>
            </w:r>
          </w:p>
        </w:tc>
        <w:tc>
          <w:tcPr>
            <w:tcW w:w="1133" w:type="dxa"/>
            <w:tcBorders>
              <w:left w:val="single" w:sz="4" w:space="0" w:color="auto"/>
            </w:tcBorders>
          </w:tcPr>
          <w:p w14:paraId="6DD6E795" w14:textId="77777777" w:rsidR="00DD0BDC" w:rsidRPr="000F75CF" w:rsidRDefault="00DD0BDC" w:rsidP="00CA6FF5">
            <w:pPr>
              <w:pStyle w:val="TAH"/>
              <w:rPr>
                <w:lang w:eastAsia="ja-JP"/>
              </w:rPr>
            </w:pPr>
            <w:r w:rsidRPr="000F75CF">
              <w:rPr>
                <w:lang w:eastAsia="ja-JP"/>
              </w:rPr>
              <w:t>Condition</w:t>
            </w:r>
          </w:p>
        </w:tc>
      </w:tr>
      <w:tr w:rsidR="00DD0BDC" w:rsidRPr="000F75CF" w14:paraId="231CFCCA" w14:textId="77777777" w:rsidTr="00FC00FD">
        <w:trPr>
          <w:jc w:val="center"/>
        </w:trPr>
        <w:tc>
          <w:tcPr>
            <w:tcW w:w="4427" w:type="dxa"/>
            <w:tcBorders>
              <w:right w:val="single" w:sz="4" w:space="0" w:color="auto"/>
            </w:tcBorders>
          </w:tcPr>
          <w:p w14:paraId="7368A050" w14:textId="2CFA1E10" w:rsidR="00DD0BDC" w:rsidRPr="000F75CF" w:rsidRDefault="00DD0BDC" w:rsidP="00CA6FF5">
            <w:pPr>
              <w:pStyle w:val="TAL"/>
              <w:rPr>
                <w:lang w:eastAsia="ja-JP"/>
              </w:rPr>
            </w:pPr>
            <w:r w:rsidRPr="000F75CF">
              <w:rPr>
                <w:lang w:eastAsia="ja-JP"/>
              </w:rPr>
              <w:t>intraFreqNeighCellList-r13</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(SIZE</w:t>
            </w:r>
            <w:r w:rsidR="00FC00FD" w:rsidRPr="000F75CF">
              <w:rPr>
                <w:lang w:eastAsia="ja-JP"/>
              </w:rPr>
              <w:t xml:space="preserve"> </w:t>
            </w:r>
            <w:r w:rsidRPr="000F75CF">
              <w:rPr>
                <w:lang w:eastAsia="ja-JP"/>
              </w:rPr>
              <w:t>(1..maxCellIntra))</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0FDB09B6"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61104D47" w14:textId="77777777" w:rsidR="00DD0BDC" w:rsidRPr="000F75CF" w:rsidRDefault="00DD0BDC" w:rsidP="00CA6FF5">
            <w:pPr>
              <w:pStyle w:val="TAL"/>
              <w:rPr>
                <w:lang w:eastAsia="ja-JP"/>
              </w:rPr>
            </w:pPr>
          </w:p>
        </w:tc>
        <w:tc>
          <w:tcPr>
            <w:tcW w:w="1133" w:type="dxa"/>
            <w:tcBorders>
              <w:left w:val="single" w:sz="4" w:space="0" w:color="auto"/>
            </w:tcBorders>
          </w:tcPr>
          <w:p w14:paraId="4971858B" w14:textId="77777777" w:rsidR="00DD0BDC" w:rsidRPr="000F75CF" w:rsidRDefault="00DD0BDC" w:rsidP="00CA6FF5">
            <w:pPr>
              <w:pStyle w:val="TAL"/>
              <w:rPr>
                <w:lang w:eastAsia="ja-JP"/>
              </w:rPr>
            </w:pPr>
          </w:p>
        </w:tc>
      </w:tr>
      <w:tr w:rsidR="00DD0BDC" w:rsidRPr="000F75CF" w14:paraId="6F969CCD" w14:textId="77777777" w:rsidTr="00FC00FD">
        <w:trPr>
          <w:jc w:val="center"/>
        </w:trPr>
        <w:tc>
          <w:tcPr>
            <w:tcW w:w="4427" w:type="dxa"/>
            <w:tcBorders>
              <w:right w:val="single" w:sz="4" w:space="0" w:color="auto"/>
            </w:tcBorders>
          </w:tcPr>
          <w:p w14:paraId="2A1A9C50" w14:textId="1D508316" w:rsidR="00DD0BDC" w:rsidRPr="000F75CF" w:rsidRDefault="00DD0BDC" w:rsidP="00CA6FF5">
            <w:pPr>
              <w:pStyle w:val="TAL"/>
              <w:rPr>
                <w:lang w:eastAsia="ja-JP"/>
              </w:rPr>
            </w:pPr>
            <w:proofErr w:type="spellStart"/>
            <w:r w:rsidRPr="000F75CF">
              <w:rPr>
                <w:lang w:eastAsia="ja-JP"/>
              </w:rPr>
              <w:t>IntraFreqNeighCellInfo</w:t>
            </w:r>
            <w:proofErr w:type="spellEnd"/>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59EB751D"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38F8C163" w14:textId="77777777" w:rsidR="00DD0BDC" w:rsidRPr="000F75CF" w:rsidRDefault="00DD0BDC" w:rsidP="00CA6FF5">
            <w:pPr>
              <w:pStyle w:val="TAL"/>
              <w:rPr>
                <w:lang w:eastAsia="ja-JP"/>
              </w:rPr>
            </w:pPr>
          </w:p>
        </w:tc>
        <w:tc>
          <w:tcPr>
            <w:tcW w:w="1133" w:type="dxa"/>
            <w:tcBorders>
              <w:left w:val="single" w:sz="4" w:space="0" w:color="auto"/>
            </w:tcBorders>
          </w:tcPr>
          <w:p w14:paraId="3A1FC35D" w14:textId="77777777" w:rsidR="00DD0BDC" w:rsidRPr="000F75CF" w:rsidRDefault="00DD0BDC" w:rsidP="00CA6FF5">
            <w:pPr>
              <w:pStyle w:val="TAL"/>
              <w:rPr>
                <w:lang w:eastAsia="ja-JP"/>
              </w:rPr>
            </w:pPr>
          </w:p>
        </w:tc>
      </w:tr>
      <w:tr w:rsidR="00DD0BDC" w:rsidRPr="000F75CF" w14:paraId="2F7C4DA5" w14:textId="77777777" w:rsidTr="00FC00FD">
        <w:trPr>
          <w:jc w:val="center"/>
        </w:trPr>
        <w:tc>
          <w:tcPr>
            <w:tcW w:w="4427" w:type="dxa"/>
            <w:tcBorders>
              <w:right w:val="single" w:sz="4" w:space="0" w:color="auto"/>
            </w:tcBorders>
          </w:tcPr>
          <w:p w14:paraId="000A5266" w14:textId="59278A28" w:rsidR="00DD0BDC" w:rsidRPr="000F75CF" w:rsidRDefault="00FC00FD" w:rsidP="00CA6FF5">
            <w:pPr>
              <w:pStyle w:val="TAL"/>
              <w:rPr>
                <w:lang w:eastAsia="ja-JP"/>
              </w:rPr>
            </w:pPr>
            <w:r w:rsidRPr="000F75CF">
              <w:rPr>
                <w:lang w:eastAsia="ja-JP"/>
              </w:rPr>
              <w:t xml:space="preserve">      </w:t>
            </w:r>
            <w:proofErr w:type="spellStart"/>
            <w:r w:rsidR="00DD0BDC" w:rsidRPr="000F75CF">
              <w:rPr>
                <w:lang w:eastAsia="ja-JP"/>
              </w:rPr>
              <w:t>physCellId</w:t>
            </w:r>
            <w:proofErr w:type="spellEnd"/>
          </w:p>
        </w:tc>
        <w:tc>
          <w:tcPr>
            <w:tcW w:w="2267" w:type="dxa"/>
            <w:tcBorders>
              <w:left w:val="single" w:sz="4" w:space="0" w:color="auto"/>
              <w:right w:val="single" w:sz="4" w:space="0" w:color="auto"/>
            </w:tcBorders>
          </w:tcPr>
          <w:p w14:paraId="2707B227" w14:textId="4422A5DD"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w:t>
            </w:r>
            <w:proofErr w:type="spellStart"/>
            <w:r w:rsidRPr="000F75CF">
              <w:rPr>
                <w:lang w:eastAsia="zh-CN"/>
              </w:rPr>
              <w:t>Ncell</w:t>
            </w:r>
            <w:proofErr w:type="spellEnd"/>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6D4A4441" w14:textId="7CA77623" w:rsidR="00DD0BDC" w:rsidRPr="000F75CF" w:rsidRDefault="00DD0BDC" w:rsidP="00CA6FF5">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55296108" w14:textId="77777777" w:rsidR="00DD0BDC" w:rsidRPr="000F75CF" w:rsidRDefault="00DD0BDC" w:rsidP="00CA6FF5">
            <w:pPr>
              <w:pStyle w:val="TAL"/>
              <w:rPr>
                <w:lang w:eastAsia="ja-JP"/>
              </w:rPr>
            </w:pPr>
          </w:p>
        </w:tc>
      </w:tr>
      <w:tr w:rsidR="00DD0BDC" w:rsidRPr="000F75CF" w14:paraId="6D2C15F6" w14:textId="77777777" w:rsidTr="00FC00FD">
        <w:trPr>
          <w:jc w:val="center"/>
        </w:trPr>
        <w:tc>
          <w:tcPr>
            <w:tcW w:w="4427" w:type="dxa"/>
            <w:tcBorders>
              <w:right w:val="single" w:sz="4" w:space="0" w:color="auto"/>
            </w:tcBorders>
          </w:tcPr>
          <w:p w14:paraId="4EBB6F55" w14:textId="45E7DF21" w:rsidR="00DD0BDC" w:rsidRPr="000F75CF" w:rsidRDefault="00FC00FD" w:rsidP="00CA6FF5">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OffsetCell</w:t>
            </w:r>
            <w:proofErr w:type="spellEnd"/>
          </w:p>
        </w:tc>
        <w:tc>
          <w:tcPr>
            <w:tcW w:w="2267" w:type="dxa"/>
            <w:tcBorders>
              <w:left w:val="single" w:sz="4" w:space="0" w:color="auto"/>
              <w:right w:val="single" w:sz="4" w:space="0" w:color="auto"/>
            </w:tcBorders>
          </w:tcPr>
          <w:p w14:paraId="07AAF928" w14:textId="3A45C29B" w:rsidR="00DD0BDC" w:rsidRPr="000F75CF" w:rsidRDefault="00DD0BDC" w:rsidP="00CA6FF5">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45252EE0" w14:textId="28394FD3"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E841BD2" w14:textId="77777777" w:rsidR="00DD0BDC" w:rsidRPr="000F75CF" w:rsidRDefault="00DD0BDC" w:rsidP="00CA6FF5">
            <w:pPr>
              <w:pStyle w:val="TAL"/>
              <w:rPr>
                <w:lang w:eastAsia="ja-JP"/>
              </w:rPr>
            </w:pPr>
          </w:p>
        </w:tc>
      </w:tr>
      <w:tr w:rsidR="00DD0BDC" w:rsidRPr="000F75CF" w14:paraId="1CC03BB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4F5373EE" w14:textId="1940BDCF" w:rsidR="00DD0BDC" w:rsidRPr="000F75CF" w:rsidRDefault="00FC00FD" w:rsidP="00CA6FF5">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F934B26"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0B6DAE7"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1F8B18C" w14:textId="77777777" w:rsidR="00DD0BDC" w:rsidRPr="000F75CF" w:rsidRDefault="00DD0BDC" w:rsidP="00CA6FF5">
            <w:pPr>
              <w:pStyle w:val="TAL"/>
              <w:rPr>
                <w:lang w:eastAsia="ja-JP"/>
              </w:rPr>
            </w:pPr>
          </w:p>
        </w:tc>
      </w:tr>
      <w:tr w:rsidR="00DD0BDC" w:rsidRPr="000F75CF" w14:paraId="11414C4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5BF14D3" w14:textId="77777777" w:rsidR="00DD0BDC" w:rsidRPr="000F75CF" w:rsidRDefault="00DD0BDC" w:rsidP="00CA6FF5">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5E8EB17A"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3B7275"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AA2C3E0" w14:textId="77777777" w:rsidR="00DD0BDC" w:rsidRPr="000F75CF" w:rsidRDefault="00DD0BDC" w:rsidP="00CA6FF5">
            <w:pPr>
              <w:pStyle w:val="TAL"/>
              <w:rPr>
                <w:lang w:eastAsia="ja-JP"/>
              </w:rPr>
            </w:pPr>
          </w:p>
        </w:tc>
      </w:tr>
    </w:tbl>
    <w:p w14:paraId="11173853" w14:textId="77777777" w:rsidR="00DD0BDC" w:rsidRPr="000F75CF" w:rsidRDefault="00DD0BDC" w:rsidP="00FC00FD"/>
    <w:p w14:paraId="42D89268" w14:textId="175E5719" w:rsidR="00DD0BDC" w:rsidRPr="000F75CF" w:rsidRDefault="00DD0BDC" w:rsidP="00633A6C">
      <w:pPr>
        <w:pStyle w:val="TH"/>
        <w:rPr>
          <w:lang w:eastAsia="zh-CN"/>
        </w:rPr>
      </w:pPr>
      <w:r w:rsidRPr="000F75CF">
        <w:lastRenderedPageBreak/>
        <w:t>Table 4.2.</w:t>
      </w:r>
      <w:r w:rsidRPr="000F75CF">
        <w:rPr>
          <w:lang w:eastAsia="zh-CN"/>
        </w:rPr>
        <w:t>38</w:t>
      </w:r>
      <w:r w:rsidRPr="000F75CF">
        <w:t>.4.3-</w:t>
      </w:r>
      <w:r w:rsidRPr="000F75CF">
        <w:rPr>
          <w:lang w:eastAsia="zh-CN"/>
        </w:rPr>
        <w:t>2</w:t>
      </w:r>
      <w:r w:rsidRPr="000F75CF">
        <w:t xml:space="preserve">: </w:t>
      </w:r>
      <w:r w:rsidRPr="000F75CF">
        <w:rPr>
          <w:i/>
        </w:rPr>
        <w:t>SystemInformationBlockType22</w:t>
      </w:r>
      <w:r w:rsidRPr="000F75CF">
        <w:rPr>
          <w:i/>
          <w:lang w:eastAsia="zh-CN"/>
        </w:rPr>
        <w:t>-NB</w:t>
      </w:r>
      <w:r w:rsidRPr="000F75CF">
        <w:t>:</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 xml:space="preserve">for </w:t>
      </w:r>
      <w:proofErr w:type="spellStart"/>
      <w:r w:rsidRPr="000F75CF">
        <w:rPr>
          <w:lang w:eastAsia="zh-TW"/>
        </w:rPr>
        <w:t>Ncell</w:t>
      </w:r>
      <w:proofErr w:type="spellEnd"/>
      <w:r w:rsidRPr="000F75CF">
        <w:rPr>
          <w:lang w:eastAsia="zh-TW"/>
        </w:rPr>
        <w:t xml:space="preserve">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670"/>
        <w:gridCol w:w="1275"/>
      </w:tblGrid>
      <w:tr w:rsidR="00DD0BDC" w:rsidRPr="000F75CF" w14:paraId="7AD03A0B" w14:textId="77777777" w:rsidTr="00FC00FD">
        <w:trPr>
          <w:jc w:val="center"/>
        </w:trPr>
        <w:tc>
          <w:tcPr>
            <w:tcW w:w="9747" w:type="dxa"/>
            <w:gridSpan w:val="4"/>
          </w:tcPr>
          <w:p w14:paraId="097579D9" w14:textId="29DD9FCB" w:rsidR="00DD0BDC" w:rsidRPr="000F75CF" w:rsidRDefault="00DD0BDC" w:rsidP="00CA6FF5">
            <w:pPr>
              <w:pStyle w:val="TAL"/>
              <w:rPr>
                <w:b/>
                <w:bCs/>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8.1.4.3.3-8:</w:t>
            </w:r>
            <w:r w:rsidR="00FC00FD" w:rsidRPr="000F75CF">
              <w:rPr>
                <w:b/>
                <w:bCs/>
                <w:lang w:eastAsia="ja-JP"/>
              </w:rPr>
              <w:t xml:space="preserve"> </w:t>
            </w:r>
            <w:r w:rsidRPr="000F75CF">
              <w:rPr>
                <w:b/>
                <w:bCs/>
                <w:lang w:eastAsia="ja-JP"/>
              </w:rPr>
              <w:t>SystemInformationBlockType22-NB</w:t>
            </w:r>
          </w:p>
        </w:tc>
      </w:tr>
      <w:tr w:rsidR="00DD0BDC" w:rsidRPr="000F75CF" w14:paraId="5FF6593C" w14:textId="77777777" w:rsidTr="00FC00FD">
        <w:trPr>
          <w:jc w:val="center"/>
        </w:trPr>
        <w:tc>
          <w:tcPr>
            <w:tcW w:w="4535" w:type="dxa"/>
          </w:tcPr>
          <w:p w14:paraId="214FAB63" w14:textId="68788CF7" w:rsidR="00DD0BDC" w:rsidRPr="000F75CF" w:rsidRDefault="00DD0BDC" w:rsidP="00CA6FF5">
            <w:pPr>
              <w:pStyle w:val="TAH"/>
            </w:pPr>
            <w:r w:rsidRPr="000F75CF">
              <w:t>Information</w:t>
            </w:r>
            <w:r w:rsidR="00FC00FD" w:rsidRPr="000F75CF">
              <w:t xml:space="preserve"> </w:t>
            </w:r>
            <w:r w:rsidRPr="000F75CF">
              <w:t>Element</w:t>
            </w:r>
          </w:p>
        </w:tc>
        <w:tc>
          <w:tcPr>
            <w:tcW w:w="2267" w:type="dxa"/>
          </w:tcPr>
          <w:p w14:paraId="086EC451" w14:textId="77777777" w:rsidR="00DD0BDC" w:rsidRPr="000F75CF" w:rsidRDefault="00DD0BDC" w:rsidP="00CA6FF5">
            <w:pPr>
              <w:pStyle w:val="TAH"/>
            </w:pPr>
            <w:r w:rsidRPr="000F75CF">
              <w:t>Value/remark</w:t>
            </w:r>
          </w:p>
        </w:tc>
        <w:tc>
          <w:tcPr>
            <w:tcW w:w="1670" w:type="dxa"/>
          </w:tcPr>
          <w:p w14:paraId="1C6E189E" w14:textId="77777777" w:rsidR="00DD0BDC" w:rsidRPr="000F75CF" w:rsidRDefault="00DD0BDC" w:rsidP="00CA6FF5">
            <w:pPr>
              <w:pStyle w:val="TAH"/>
            </w:pPr>
            <w:r w:rsidRPr="000F75CF">
              <w:t>Comment</w:t>
            </w:r>
          </w:p>
        </w:tc>
        <w:tc>
          <w:tcPr>
            <w:tcW w:w="1275" w:type="dxa"/>
          </w:tcPr>
          <w:p w14:paraId="46B319EC" w14:textId="77777777" w:rsidR="00DD0BDC" w:rsidRPr="000F75CF" w:rsidRDefault="00DD0BDC" w:rsidP="00CA6FF5">
            <w:pPr>
              <w:pStyle w:val="TAH"/>
            </w:pPr>
            <w:r w:rsidRPr="000F75CF">
              <w:t>Condition</w:t>
            </w:r>
          </w:p>
        </w:tc>
      </w:tr>
      <w:tr w:rsidR="00DD0BDC" w:rsidRPr="000F75CF" w14:paraId="3F08F849" w14:textId="77777777" w:rsidTr="00FC00FD">
        <w:trPr>
          <w:jc w:val="center"/>
        </w:trPr>
        <w:tc>
          <w:tcPr>
            <w:tcW w:w="4535" w:type="dxa"/>
          </w:tcPr>
          <w:p w14:paraId="08CA3F39" w14:textId="3272FA9B" w:rsidR="00DD0BDC" w:rsidRPr="000F75CF" w:rsidRDefault="00DD0BDC" w:rsidP="00CA6FF5">
            <w:pPr>
              <w:pStyle w:val="TAL"/>
            </w:pPr>
            <w:r w:rsidRPr="000F75CF">
              <w:t>SystemInformationBlockType22-NB-r14</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51E81AD0" w14:textId="77777777" w:rsidR="00DD0BDC" w:rsidRPr="000F75CF" w:rsidRDefault="00DD0BDC" w:rsidP="00CA6FF5">
            <w:pPr>
              <w:pStyle w:val="TAL"/>
            </w:pPr>
          </w:p>
        </w:tc>
        <w:tc>
          <w:tcPr>
            <w:tcW w:w="1670" w:type="dxa"/>
          </w:tcPr>
          <w:p w14:paraId="505984BD" w14:textId="77777777" w:rsidR="00DD0BDC" w:rsidRPr="000F75CF" w:rsidRDefault="00DD0BDC" w:rsidP="00CA6FF5">
            <w:pPr>
              <w:pStyle w:val="TAL"/>
            </w:pPr>
          </w:p>
        </w:tc>
        <w:tc>
          <w:tcPr>
            <w:tcW w:w="1275" w:type="dxa"/>
          </w:tcPr>
          <w:p w14:paraId="15462513" w14:textId="77777777" w:rsidR="00DD0BDC" w:rsidRPr="000F75CF" w:rsidRDefault="00DD0BDC" w:rsidP="00CA6FF5">
            <w:pPr>
              <w:pStyle w:val="TAL"/>
            </w:pPr>
          </w:p>
        </w:tc>
      </w:tr>
      <w:tr w:rsidR="00DD0BDC" w:rsidRPr="000F75CF" w14:paraId="7085FE2A" w14:textId="77777777" w:rsidTr="00FC00FD">
        <w:trPr>
          <w:jc w:val="center"/>
        </w:trPr>
        <w:tc>
          <w:tcPr>
            <w:tcW w:w="4535" w:type="dxa"/>
          </w:tcPr>
          <w:p w14:paraId="5629CCB4" w14:textId="7AE1BB9D" w:rsidR="00DD0BDC" w:rsidRPr="000F75CF" w:rsidRDefault="00FC00FD" w:rsidP="00CA6FF5">
            <w:pPr>
              <w:pStyle w:val="TAL"/>
            </w:pPr>
            <w:r w:rsidRPr="000F75CF">
              <w:t xml:space="preserve">  </w:t>
            </w:r>
            <w:r w:rsidR="00DD0BDC" w:rsidRPr="000F75CF">
              <w:t>dl-ConfigList-r14</w:t>
            </w:r>
            <w:r w:rsidRPr="000F75CF">
              <w:t xml:space="preserve"> </w:t>
            </w:r>
            <w:r w:rsidR="00DD0BDC" w:rsidRPr="000F75CF">
              <w:t>SEQUENCE</w:t>
            </w:r>
            <w:r w:rsidRPr="000F75CF">
              <w:t xml:space="preserve"> </w:t>
            </w:r>
            <w:r w:rsidR="00DD0BDC" w:rsidRPr="000F75CF">
              <w:t>(SIZE</w:t>
            </w:r>
            <w:r w:rsidRPr="000F75CF">
              <w:t xml:space="preserve"> </w:t>
            </w:r>
            <w:r w:rsidR="00DD0BDC" w:rsidRPr="000F75CF">
              <w:t>(1..</w:t>
            </w:r>
            <w:r w:rsidRPr="000F75CF">
              <w:t xml:space="preserve"> </w:t>
            </w:r>
            <w:r w:rsidR="00DD0BDC" w:rsidRPr="000F75CF">
              <w:t>maxNonAnchorCarriers-NB-r14))</w:t>
            </w:r>
            <w:r w:rsidRPr="000F75CF">
              <w:t xml:space="preserve"> </w:t>
            </w:r>
            <w:r w:rsidR="00DD0BDC" w:rsidRPr="000F75CF">
              <w:t>OF</w:t>
            </w:r>
            <w:r w:rsidRPr="000F75CF">
              <w:t xml:space="preserve"> </w:t>
            </w:r>
            <w:r w:rsidR="00DD0BDC" w:rsidRPr="000F75CF">
              <w:t>DL-ConfigCommon-NB-r14</w:t>
            </w:r>
            <w:r w:rsidRPr="000F75CF">
              <w:t xml:space="preserve"> </w:t>
            </w:r>
            <w:r w:rsidR="00DD0BDC" w:rsidRPr="000F75CF">
              <w:t>SEQUENCE</w:t>
            </w:r>
            <w:r w:rsidRPr="000F75CF">
              <w:t xml:space="preserve"> </w:t>
            </w:r>
            <w:r w:rsidR="00DD0BDC" w:rsidRPr="000F75CF">
              <w:t>{</w:t>
            </w:r>
          </w:p>
        </w:tc>
        <w:tc>
          <w:tcPr>
            <w:tcW w:w="2267" w:type="dxa"/>
          </w:tcPr>
          <w:p w14:paraId="1C9EFA79" w14:textId="77777777" w:rsidR="00DD0BDC" w:rsidRPr="000F75CF" w:rsidRDefault="00DD0BDC" w:rsidP="00CA6FF5">
            <w:pPr>
              <w:pStyle w:val="TAL"/>
            </w:pPr>
          </w:p>
        </w:tc>
        <w:tc>
          <w:tcPr>
            <w:tcW w:w="1670" w:type="dxa"/>
          </w:tcPr>
          <w:p w14:paraId="19FBA8B6" w14:textId="77777777" w:rsidR="00DD0BDC" w:rsidRPr="000F75CF" w:rsidRDefault="00DD0BDC" w:rsidP="00CA6FF5">
            <w:pPr>
              <w:pStyle w:val="TAL"/>
            </w:pPr>
          </w:p>
        </w:tc>
        <w:tc>
          <w:tcPr>
            <w:tcW w:w="1275" w:type="dxa"/>
          </w:tcPr>
          <w:p w14:paraId="6683FCCC" w14:textId="77777777" w:rsidR="00DD0BDC" w:rsidRPr="000F75CF" w:rsidRDefault="00DD0BDC" w:rsidP="00CA6FF5">
            <w:pPr>
              <w:pStyle w:val="TAL"/>
            </w:pPr>
          </w:p>
        </w:tc>
      </w:tr>
      <w:tr w:rsidR="00DD0BDC" w:rsidRPr="000F75CF" w14:paraId="2216F669" w14:textId="77777777" w:rsidTr="00FC00FD">
        <w:trPr>
          <w:jc w:val="center"/>
        </w:trPr>
        <w:tc>
          <w:tcPr>
            <w:tcW w:w="4535" w:type="dxa"/>
          </w:tcPr>
          <w:p w14:paraId="5F748C37" w14:textId="7BD3EF5D" w:rsidR="00DD0BDC" w:rsidRPr="000F75CF" w:rsidRDefault="00FC00FD" w:rsidP="00CA6FF5">
            <w:pPr>
              <w:pStyle w:val="TAL"/>
            </w:pPr>
            <w:r w:rsidRPr="000F75CF">
              <w:t xml:space="preserve">    </w:t>
            </w:r>
            <w:r w:rsidR="00DD0BDC" w:rsidRPr="000F75CF">
              <w:t>DL-ConfigCommon-NB-r14[1]</w:t>
            </w:r>
            <w:r w:rsidRPr="000F75CF">
              <w:t xml:space="preserve"> </w:t>
            </w:r>
            <w:r w:rsidR="00DD0BDC" w:rsidRPr="000F75CF">
              <w:t>SEQUENCE</w:t>
            </w:r>
            <w:r w:rsidRPr="000F75CF">
              <w:t xml:space="preserve"> </w:t>
            </w:r>
            <w:r w:rsidR="00DD0BDC" w:rsidRPr="000F75CF">
              <w:t>{</w:t>
            </w:r>
          </w:p>
        </w:tc>
        <w:tc>
          <w:tcPr>
            <w:tcW w:w="2267" w:type="dxa"/>
          </w:tcPr>
          <w:p w14:paraId="1533F6AB" w14:textId="77777777" w:rsidR="00DD0BDC" w:rsidRPr="000F75CF" w:rsidRDefault="00DD0BDC" w:rsidP="00CA6FF5">
            <w:pPr>
              <w:pStyle w:val="TAL"/>
            </w:pPr>
          </w:p>
        </w:tc>
        <w:tc>
          <w:tcPr>
            <w:tcW w:w="1670" w:type="dxa"/>
          </w:tcPr>
          <w:p w14:paraId="058ACC0D" w14:textId="77777777" w:rsidR="00DD0BDC" w:rsidRPr="000F75CF" w:rsidRDefault="00DD0BDC" w:rsidP="00CA6FF5">
            <w:pPr>
              <w:pStyle w:val="TAL"/>
            </w:pPr>
          </w:p>
        </w:tc>
        <w:tc>
          <w:tcPr>
            <w:tcW w:w="1275" w:type="dxa"/>
          </w:tcPr>
          <w:p w14:paraId="38C2BE9A" w14:textId="77777777" w:rsidR="00DD0BDC" w:rsidRPr="000F75CF" w:rsidRDefault="00DD0BDC" w:rsidP="00CA6FF5">
            <w:pPr>
              <w:pStyle w:val="TAL"/>
            </w:pPr>
          </w:p>
        </w:tc>
      </w:tr>
      <w:tr w:rsidR="00DD0BDC" w:rsidRPr="000F75CF" w14:paraId="693F47AE" w14:textId="77777777" w:rsidTr="00FC00FD">
        <w:trPr>
          <w:jc w:val="center"/>
        </w:trPr>
        <w:tc>
          <w:tcPr>
            <w:tcW w:w="4535" w:type="dxa"/>
          </w:tcPr>
          <w:p w14:paraId="65F7D32A" w14:textId="5A4ABFF7" w:rsidR="00DD0BDC" w:rsidRPr="000F75CF" w:rsidRDefault="00FC00FD" w:rsidP="00CA6FF5">
            <w:pPr>
              <w:pStyle w:val="TAL"/>
              <w:rPr>
                <w:lang w:eastAsia="zh-CN"/>
              </w:rPr>
            </w:pPr>
            <w:r w:rsidRPr="000F75CF">
              <w:rPr>
                <w:lang w:eastAsia="zh-CN"/>
              </w:rPr>
              <w:t xml:space="preserve">      </w:t>
            </w:r>
            <w:r w:rsidR="00DD0BDC" w:rsidRPr="000F75CF">
              <w:t>wus-Config-r15</w:t>
            </w:r>
            <w:r w:rsidRPr="000F75CF">
              <w:t xml:space="preserve"> </w:t>
            </w:r>
            <w:r w:rsidR="00DD0BDC" w:rsidRPr="000F75CF">
              <w:t>SEQUENCE</w:t>
            </w:r>
            <w:r w:rsidRPr="000F75CF">
              <w:t xml:space="preserve"> </w:t>
            </w:r>
            <w:r w:rsidR="00DD0BDC" w:rsidRPr="000F75CF">
              <w:t>{</w:t>
            </w:r>
          </w:p>
        </w:tc>
        <w:tc>
          <w:tcPr>
            <w:tcW w:w="2267" w:type="dxa"/>
          </w:tcPr>
          <w:p w14:paraId="6F6CD4DC" w14:textId="77777777" w:rsidR="00DD0BDC" w:rsidRPr="000F75CF" w:rsidRDefault="00DD0BDC" w:rsidP="00CA6FF5">
            <w:pPr>
              <w:pStyle w:val="TAL"/>
            </w:pPr>
          </w:p>
        </w:tc>
        <w:tc>
          <w:tcPr>
            <w:tcW w:w="1670" w:type="dxa"/>
          </w:tcPr>
          <w:p w14:paraId="3D2EFDA0" w14:textId="77777777" w:rsidR="00DD0BDC" w:rsidRPr="000F75CF" w:rsidRDefault="00DD0BDC" w:rsidP="00CA6FF5">
            <w:pPr>
              <w:pStyle w:val="TAL"/>
            </w:pPr>
          </w:p>
        </w:tc>
        <w:tc>
          <w:tcPr>
            <w:tcW w:w="1275" w:type="dxa"/>
          </w:tcPr>
          <w:p w14:paraId="4EC4A6C9" w14:textId="77777777" w:rsidR="00DD0BDC" w:rsidRPr="000F75CF" w:rsidRDefault="00DD0BDC" w:rsidP="00CA6FF5">
            <w:pPr>
              <w:pStyle w:val="TAL"/>
            </w:pPr>
          </w:p>
        </w:tc>
      </w:tr>
      <w:tr w:rsidR="00DD0BDC" w:rsidRPr="000F75CF" w14:paraId="66E6FEA5" w14:textId="77777777" w:rsidTr="00FC00FD">
        <w:trPr>
          <w:jc w:val="center"/>
        </w:trPr>
        <w:tc>
          <w:tcPr>
            <w:tcW w:w="4535" w:type="dxa"/>
          </w:tcPr>
          <w:p w14:paraId="3BADD62C" w14:textId="4434EEEA" w:rsidR="00DD0BDC" w:rsidRPr="000F75CF" w:rsidRDefault="00FC00FD" w:rsidP="00CA6FF5">
            <w:pPr>
              <w:pStyle w:val="TAL"/>
              <w:rPr>
                <w:lang w:eastAsia="zh-CN"/>
              </w:rPr>
            </w:pPr>
            <w:r w:rsidRPr="000F75CF">
              <w:rPr>
                <w:lang w:eastAsia="zh-CN"/>
              </w:rPr>
              <w:t xml:space="preserve">        </w:t>
            </w:r>
            <w:r w:rsidR="00DD0BDC" w:rsidRPr="000F75CF">
              <w:t>maxDurationFactor-r15</w:t>
            </w:r>
            <w:r w:rsidRPr="000F75CF">
              <w:t xml:space="preserve"> </w:t>
            </w:r>
            <w:r w:rsidR="00DD0BDC" w:rsidRPr="000F75CF">
              <w:t>SEQUENCE</w:t>
            </w:r>
            <w:r w:rsidRPr="000F75CF">
              <w:t xml:space="preserve"> </w:t>
            </w:r>
            <w:r w:rsidR="00DD0BDC" w:rsidRPr="000F75CF">
              <w:t>{</w:t>
            </w:r>
          </w:p>
        </w:tc>
        <w:tc>
          <w:tcPr>
            <w:tcW w:w="2267" w:type="dxa"/>
          </w:tcPr>
          <w:p w14:paraId="16FE2869" w14:textId="77777777" w:rsidR="00DD0BDC" w:rsidRPr="000F75CF" w:rsidRDefault="00DD0BDC" w:rsidP="00CA6FF5">
            <w:pPr>
              <w:pStyle w:val="TAL"/>
            </w:pPr>
          </w:p>
        </w:tc>
        <w:tc>
          <w:tcPr>
            <w:tcW w:w="1670" w:type="dxa"/>
          </w:tcPr>
          <w:p w14:paraId="2F60F021" w14:textId="77777777" w:rsidR="00DD0BDC" w:rsidRPr="000F75CF" w:rsidRDefault="00DD0BDC" w:rsidP="00CA6FF5">
            <w:pPr>
              <w:pStyle w:val="TAL"/>
            </w:pPr>
          </w:p>
        </w:tc>
        <w:tc>
          <w:tcPr>
            <w:tcW w:w="1275" w:type="dxa"/>
          </w:tcPr>
          <w:p w14:paraId="34E8ED5E" w14:textId="77777777" w:rsidR="00DD0BDC" w:rsidRPr="000F75CF" w:rsidRDefault="00DD0BDC" w:rsidP="00CA6FF5">
            <w:pPr>
              <w:pStyle w:val="TAL"/>
            </w:pPr>
          </w:p>
        </w:tc>
      </w:tr>
      <w:tr w:rsidR="00DD0BDC" w:rsidRPr="000F75CF" w14:paraId="1DAF0224" w14:textId="77777777" w:rsidTr="00FC00FD">
        <w:trPr>
          <w:jc w:val="center"/>
        </w:trPr>
        <w:tc>
          <w:tcPr>
            <w:tcW w:w="4535" w:type="dxa"/>
          </w:tcPr>
          <w:p w14:paraId="46C3F56E" w14:textId="3871DB35" w:rsidR="00DD0BDC" w:rsidRPr="000F75CF" w:rsidRDefault="00FC00FD" w:rsidP="00CA6FF5">
            <w:pPr>
              <w:pStyle w:val="TAL"/>
              <w:rPr>
                <w:lang w:eastAsia="zh-CN"/>
              </w:rPr>
            </w:pPr>
            <w:r w:rsidRPr="000F75CF">
              <w:rPr>
                <w:lang w:eastAsia="zh-CN"/>
              </w:rPr>
              <w:t xml:space="preserve">          </w:t>
            </w:r>
            <w:r w:rsidR="00DD0BDC" w:rsidRPr="000F75CF">
              <w:t>maxDurationFactor-r15</w:t>
            </w:r>
          </w:p>
        </w:tc>
        <w:tc>
          <w:tcPr>
            <w:tcW w:w="2267" w:type="dxa"/>
          </w:tcPr>
          <w:p w14:paraId="66AB4F9B" w14:textId="77777777" w:rsidR="00DD0BDC" w:rsidRPr="000F75CF" w:rsidRDefault="00DD0BDC" w:rsidP="00CA6FF5">
            <w:pPr>
              <w:pStyle w:val="TAL"/>
            </w:pPr>
            <w:r w:rsidRPr="000F75CF">
              <w:t>one4th</w:t>
            </w:r>
          </w:p>
        </w:tc>
        <w:tc>
          <w:tcPr>
            <w:tcW w:w="1670" w:type="dxa"/>
          </w:tcPr>
          <w:p w14:paraId="5519D48F" w14:textId="77777777" w:rsidR="00DD0BDC" w:rsidRPr="000F75CF" w:rsidRDefault="00DD0BDC" w:rsidP="00CA6FF5">
            <w:pPr>
              <w:pStyle w:val="TAL"/>
            </w:pPr>
          </w:p>
        </w:tc>
        <w:tc>
          <w:tcPr>
            <w:tcW w:w="1275" w:type="dxa"/>
          </w:tcPr>
          <w:p w14:paraId="5AFC5753" w14:textId="77777777" w:rsidR="00DD0BDC" w:rsidRPr="000F75CF" w:rsidRDefault="00DD0BDC" w:rsidP="00CA6FF5">
            <w:pPr>
              <w:pStyle w:val="TAL"/>
            </w:pPr>
          </w:p>
        </w:tc>
      </w:tr>
      <w:tr w:rsidR="00DD0BDC" w:rsidRPr="000F75CF" w14:paraId="6E7826C2" w14:textId="77777777" w:rsidTr="00FC00FD">
        <w:trPr>
          <w:jc w:val="center"/>
        </w:trPr>
        <w:tc>
          <w:tcPr>
            <w:tcW w:w="4535" w:type="dxa"/>
          </w:tcPr>
          <w:p w14:paraId="5DF1E3A3" w14:textId="5C20319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3B6C5C6" w14:textId="77777777" w:rsidR="00DD0BDC" w:rsidRPr="000F75CF" w:rsidRDefault="00DD0BDC" w:rsidP="00CA6FF5">
            <w:pPr>
              <w:pStyle w:val="TAL"/>
            </w:pPr>
          </w:p>
        </w:tc>
        <w:tc>
          <w:tcPr>
            <w:tcW w:w="1670" w:type="dxa"/>
          </w:tcPr>
          <w:p w14:paraId="35CE0370" w14:textId="77777777" w:rsidR="00DD0BDC" w:rsidRPr="000F75CF" w:rsidRDefault="00DD0BDC" w:rsidP="00CA6FF5">
            <w:pPr>
              <w:pStyle w:val="TAL"/>
            </w:pPr>
          </w:p>
        </w:tc>
        <w:tc>
          <w:tcPr>
            <w:tcW w:w="1275" w:type="dxa"/>
          </w:tcPr>
          <w:p w14:paraId="3B66B69B" w14:textId="77777777" w:rsidR="00DD0BDC" w:rsidRPr="000F75CF" w:rsidRDefault="00DD0BDC" w:rsidP="00CA6FF5">
            <w:pPr>
              <w:pStyle w:val="TAL"/>
            </w:pPr>
          </w:p>
        </w:tc>
      </w:tr>
      <w:tr w:rsidR="00DD0BDC" w:rsidRPr="000F75CF" w14:paraId="2D30F08E" w14:textId="77777777" w:rsidTr="00FC00FD">
        <w:trPr>
          <w:jc w:val="center"/>
        </w:trPr>
        <w:tc>
          <w:tcPr>
            <w:tcW w:w="4535" w:type="dxa"/>
          </w:tcPr>
          <w:p w14:paraId="1273C123" w14:textId="2D7442A0" w:rsidR="00DD0BDC" w:rsidRPr="000F75CF" w:rsidRDefault="00FC00FD" w:rsidP="00CA6FF5">
            <w:pPr>
              <w:pStyle w:val="TAL"/>
              <w:rPr>
                <w:lang w:eastAsia="zh-CN"/>
              </w:rPr>
            </w:pPr>
            <w:r w:rsidRPr="000F75CF">
              <w:rPr>
                <w:lang w:eastAsia="zh-CN"/>
              </w:rPr>
              <w:t xml:space="preserve">        </w:t>
            </w:r>
            <w:r w:rsidR="00DD0BDC" w:rsidRPr="000F75CF">
              <w:t>numPOs-r15</w:t>
            </w:r>
          </w:p>
        </w:tc>
        <w:tc>
          <w:tcPr>
            <w:tcW w:w="2267" w:type="dxa"/>
          </w:tcPr>
          <w:p w14:paraId="7DC51B7A" w14:textId="77777777" w:rsidR="00DD0BDC" w:rsidRPr="000F75CF" w:rsidRDefault="00DD0BDC" w:rsidP="00CA6FF5">
            <w:pPr>
              <w:pStyle w:val="TAL"/>
              <w:rPr>
                <w:lang w:eastAsia="zh-CN"/>
              </w:rPr>
            </w:pPr>
            <w:r w:rsidRPr="000F75CF">
              <w:rPr>
                <w:lang w:eastAsia="zh-CN"/>
              </w:rPr>
              <w:t>n1</w:t>
            </w:r>
          </w:p>
        </w:tc>
        <w:tc>
          <w:tcPr>
            <w:tcW w:w="1670" w:type="dxa"/>
          </w:tcPr>
          <w:p w14:paraId="0DBC0744" w14:textId="77777777" w:rsidR="00DD0BDC" w:rsidRPr="000F75CF" w:rsidRDefault="00DD0BDC" w:rsidP="00CA6FF5">
            <w:pPr>
              <w:pStyle w:val="TAL"/>
            </w:pPr>
          </w:p>
        </w:tc>
        <w:tc>
          <w:tcPr>
            <w:tcW w:w="1275" w:type="dxa"/>
          </w:tcPr>
          <w:p w14:paraId="016F7D92" w14:textId="77777777" w:rsidR="00DD0BDC" w:rsidRPr="000F75CF" w:rsidRDefault="00DD0BDC" w:rsidP="00CA6FF5">
            <w:pPr>
              <w:pStyle w:val="TAL"/>
            </w:pPr>
          </w:p>
        </w:tc>
      </w:tr>
      <w:tr w:rsidR="00DD0BDC" w:rsidRPr="000F75CF" w14:paraId="179F4393" w14:textId="77777777" w:rsidTr="00FC00FD">
        <w:trPr>
          <w:jc w:val="center"/>
        </w:trPr>
        <w:tc>
          <w:tcPr>
            <w:tcW w:w="4535" w:type="dxa"/>
          </w:tcPr>
          <w:p w14:paraId="49893900" w14:textId="262E544D" w:rsidR="00DD0BDC" w:rsidRPr="000F75CF" w:rsidRDefault="00FC00FD" w:rsidP="00CA6FF5">
            <w:pPr>
              <w:pStyle w:val="TAL"/>
              <w:rPr>
                <w:lang w:eastAsia="zh-CN"/>
              </w:rPr>
            </w:pPr>
            <w:r w:rsidRPr="000F75CF">
              <w:rPr>
                <w:lang w:eastAsia="zh-CN"/>
              </w:rPr>
              <w:t xml:space="preserve">        </w:t>
            </w:r>
            <w:r w:rsidR="00DD0BDC" w:rsidRPr="000F75CF">
              <w:t>numDRX-CyclesRelaxed-r15</w:t>
            </w:r>
          </w:p>
        </w:tc>
        <w:tc>
          <w:tcPr>
            <w:tcW w:w="2267" w:type="dxa"/>
          </w:tcPr>
          <w:p w14:paraId="305C89EF" w14:textId="77777777" w:rsidR="00DD0BDC" w:rsidRPr="000F75CF" w:rsidRDefault="00DD0BDC" w:rsidP="00CA6FF5">
            <w:pPr>
              <w:pStyle w:val="TAL"/>
              <w:rPr>
                <w:lang w:eastAsia="zh-CN"/>
              </w:rPr>
            </w:pPr>
            <w:r w:rsidRPr="000F75CF">
              <w:rPr>
                <w:lang w:eastAsia="zh-CN"/>
              </w:rPr>
              <w:t>4</w:t>
            </w:r>
          </w:p>
        </w:tc>
        <w:tc>
          <w:tcPr>
            <w:tcW w:w="1670" w:type="dxa"/>
          </w:tcPr>
          <w:p w14:paraId="69245835" w14:textId="77777777" w:rsidR="00DD0BDC" w:rsidRPr="000F75CF" w:rsidRDefault="00DD0BDC" w:rsidP="00CA6FF5">
            <w:pPr>
              <w:pStyle w:val="TAL"/>
            </w:pPr>
          </w:p>
        </w:tc>
        <w:tc>
          <w:tcPr>
            <w:tcW w:w="1275" w:type="dxa"/>
          </w:tcPr>
          <w:p w14:paraId="3258E6E9" w14:textId="77777777" w:rsidR="00DD0BDC" w:rsidRPr="000F75CF" w:rsidRDefault="00DD0BDC" w:rsidP="00CA6FF5">
            <w:pPr>
              <w:pStyle w:val="TAL"/>
            </w:pPr>
          </w:p>
        </w:tc>
      </w:tr>
      <w:tr w:rsidR="00DD0BDC" w:rsidRPr="000F75CF" w14:paraId="01385F6D" w14:textId="77777777" w:rsidTr="00FC00FD">
        <w:trPr>
          <w:jc w:val="center"/>
        </w:trPr>
        <w:tc>
          <w:tcPr>
            <w:tcW w:w="4535" w:type="dxa"/>
          </w:tcPr>
          <w:p w14:paraId="53F02A74" w14:textId="3351C558" w:rsidR="00DD0BDC" w:rsidRPr="000F75CF" w:rsidRDefault="00FC00FD" w:rsidP="00CA6FF5">
            <w:pPr>
              <w:pStyle w:val="TAL"/>
              <w:rPr>
                <w:lang w:eastAsia="zh-CN"/>
              </w:rPr>
            </w:pPr>
            <w:r w:rsidRPr="000F75CF">
              <w:rPr>
                <w:lang w:eastAsia="zh-CN"/>
              </w:rPr>
              <w:t xml:space="preserve">        </w:t>
            </w:r>
            <w:r w:rsidR="00DD0BDC" w:rsidRPr="000F75CF">
              <w:t>timeOffsetDRX-r15</w:t>
            </w:r>
          </w:p>
        </w:tc>
        <w:tc>
          <w:tcPr>
            <w:tcW w:w="2267" w:type="dxa"/>
          </w:tcPr>
          <w:p w14:paraId="3F998BFE" w14:textId="77777777" w:rsidR="00DD0BDC" w:rsidRPr="000F75CF" w:rsidRDefault="00DD0BDC" w:rsidP="00CA6FF5">
            <w:pPr>
              <w:pStyle w:val="TAL"/>
              <w:rPr>
                <w:lang w:eastAsia="zh-CN"/>
              </w:rPr>
            </w:pPr>
            <w:r w:rsidRPr="000F75CF">
              <w:rPr>
                <w:lang w:eastAsia="zh-CN"/>
              </w:rPr>
              <w:t>ms40</w:t>
            </w:r>
          </w:p>
        </w:tc>
        <w:tc>
          <w:tcPr>
            <w:tcW w:w="1670" w:type="dxa"/>
          </w:tcPr>
          <w:p w14:paraId="009C5FAD" w14:textId="77777777" w:rsidR="00DD0BDC" w:rsidRPr="000F75CF" w:rsidRDefault="00DD0BDC" w:rsidP="00CA6FF5">
            <w:pPr>
              <w:pStyle w:val="TAL"/>
            </w:pPr>
          </w:p>
        </w:tc>
        <w:tc>
          <w:tcPr>
            <w:tcW w:w="1275" w:type="dxa"/>
          </w:tcPr>
          <w:p w14:paraId="0A0F1F81" w14:textId="77777777" w:rsidR="00DD0BDC" w:rsidRPr="000F75CF" w:rsidRDefault="00DD0BDC" w:rsidP="00CA6FF5">
            <w:pPr>
              <w:pStyle w:val="TAL"/>
            </w:pPr>
          </w:p>
        </w:tc>
      </w:tr>
      <w:tr w:rsidR="00DD0BDC" w:rsidRPr="000F75CF" w14:paraId="05A744D6" w14:textId="77777777" w:rsidTr="00FC00FD">
        <w:trPr>
          <w:jc w:val="center"/>
        </w:trPr>
        <w:tc>
          <w:tcPr>
            <w:tcW w:w="4535" w:type="dxa"/>
          </w:tcPr>
          <w:p w14:paraId="6AB1831E" w14:textId="71F12A05" w:rsidR="00DD0BDC" w:rsidRPr="000F75CF" w:rsidRDefault="00FC00FD" w:rsidP="00CA6FF5">
            <w:pPr>
              <w:pStyle w:val="TAL"/>
              <w:rPr>
                <w:lang w:eastAsia="zh-CN"/>
              </w:rPr>
            </w:pPr>
            <w:r w:rsidRPr="000F75CF">
              <w:rPr>
                <w:lang w:eastAsia="zh-CN"/>
              </w:rPr>
              <w:t xml:space="preserve">        </w:t>
            </w:r>
            <w:r w:rsidR="00DD0BDC" w:rsidRPr="000F75CF">
              <w:t>timeOffset-eDRX-Short-r15</w:t>
            </w:r>
          </w:p>
        </w:tc>
        <w:tc>
          <w:tcPr>
            <w:tcW w:w="2267" w:type="dxa"/>
          </w:tcPr>
          <w:p w14:paraId="37000608" w14:textId="77777777" w:rsidR="00DD0BDC" w:rsidRPr="000F75CF" w:rsidRDefault="00DD0BDC" w:rsidP="00CA6FF5">
            <w:pPr>
              <w:pStyle w:val="TAL"/>
              <w:rPr>
                <w:lang w:eastAsia="zh-CN"/>
              </w:rPr>
            </w:pPr>
            <w:r w:rsidRPr="000F75CF">
              <w:rPr>
                <w:lang w:eastAsia="zh-CN"/>
              </w:rPr>
              <w:t>ms240</w:t>
            </w:r>
          </w:p>
        </w:tc>
        <w:tc>
          <w:tcPr>
            <w:tcW w:w="1670" w:type="dxa"/>
          </w:tcPr>
          <w:p w14:paraId="16F42C5D" w14:textId="77777777" w:rsidR="00DD0BDC" w:rsidRPr="000F75CF" w:rsidRDefault="00DD0BDC" w:rsidP="00CA6FF5">
            <w:pPr>
              <w:pStyle w:val="TAL"/>
            </w:pPr>
          </w:p>
        </w:tc>
        <w:tc>
          <w:tcPr>
            <w:tcW w:w="1275" w:type="dxa"/>
          </w:tcPr>
          <w:p w14:paraId="30569BE4" w14:textId="77777777" w:rsidR="00DD0BDC" w:rsidRPr="000F75CF" w:rsidRDefault="00DD0BDC" w:rsidP="00CA6FF5">
            <w:pPr>
              <w:pStyle w:val="TAL"/>
            </w:pPr>
          </w:p>
        </w:tc>
      </w:tr>
      <w:tr w:rsidR="00DD0BDC" w:rsidRPr="000F75CF" w14:paraId="331EA8BB" w14:textId="77777777" w:rsidTr="00FC00FD">
        <w:trPr>
          <w:jc w:val="center"/>
        </w:trPr>
        <w:tc>
          <w:tcPr>
            <w:tcW w:w="4535" w:type="dxa"/>
          </w:tcPr>
          <w:p w14:paraId="7D087265" w14:textId="68180824" w:rsidR="00DD0BDC" w:rsidRPr="000F75CF" w:rsidRDefault="00FC00FD" w:rsidP="00CA6FF5">
            <w:pPr>
              <w:pStyle w:val="TAL"/>
              <w:rPr>
                <w:lang w:eastAsia="zh-CN"/>
              </w:rPr>
            </w:pPr>
            <w:r w:rsidRPr="000F75CF">
              <w:rPr>
                <w:lang w:eastAsia="zh-CN"/>
              </w:rPr>
              <w:t xml:space="preserve">        </w:t>
            </w:r>
            <w:r w:rsidR="00DD0BDC" w:rsidRPr="000F75CF">
              <w:t>timeOffset-eDRX-Long-r15</w:t>
            </w:r>
          </w:p>
        </w:tc>
        <w:tc>
          <w:tcPr>
            <w:tcW w:w="2267" w:type="dxa"/>
          </w:tcPr>
          <w:p w14:paraId="481996C9" w14:textId="199976B7" w:rsidR="00DD0BDC" w:rsidRPr="000F75CF" w:rsidRDefault="00DD0BDC" w:rsidP="00CA6FF5">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670" w:type="dxa"/>
          </w:tcPr>
          <w:p w14:paraId="18BA6DDF" w14:textId="77777777" w:rsidR="00DD0BDC" w:rsidRPr="000F75CF" w:rsidRDefault="00DD0BDC" w:rsidP="00CA6FF5">
            <w:pPr>
              <w:pStyle w:val="TAL"/>
            </w:pPr>
          </w:p>
        </w:tc>
        <w:tc>
          <w:tcPr>
            <w:tcW w:w="1275" w:type="dxa"/>
          </w:tcPr>
          <w:p w14:paraId="4315B71D" w14:textId="77777777" w:rsidR="00DD0BDC" w:rsidRPr="000F75CF" w:rsidRDefault="00DD0BDC" w:rsidP="00CA6FF5">
            <w:pPr>
              <w:pStyle w:val="TAL"/>
            </w:pPr>
          </w:p>
        </w:tc>
      </w:tr>
      <w:tr w:rsidR="00DD0BDC" w:rsidRPr="000F75CF" w14:paraId="6690C2AE" w14:textId="77777777" w:rsidTr="00FC00FD">
        <w:trPr>
          <w:jc w:val="center"/>
        </w:trPr>
        <w:tc>
          <w:tcPr>
            <w:tcW w:w="4535" w:type="dxa"/>
          </w:tcPr>
          <w:p w14:paraId="3A3BD591" w14:textId="7B45005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47CE808" w14:textId="77777777" w:rsidR="00DD0BDC" w:rsidRPr="000F75CF" w:rsidRDefault="00DD0BDC" w:rsidP="00CA6FF5">
            <w:pPr>
              <w:pStyle w:val="TAL"/>
            </w:pPr>
          </w:p>
        </w:tc>
        <w:tc>
          <w:tcPr>
            <w:tcW w:w="1670" w:type="dxa"/>
          </w:tcPr>
          <w:p w14:paraId="66DE31E7" w14:textId="77777777" w:rsidR="00DD0BDC" w:rsidRPr="000F75CF" w:rsidRDefault="00DD0BDC" w:rsidP="00CA6FF5">
            <w:pPr>
              <w:pStyle w:val="TAL"/>
            </w:pPr>
          </w:p>
        </w:tc>
        <w:tc>
          <w:tcPr>
            <w:tcW w:w="1275" w:type="dxa"/>
          </w:tcPr>
          <w:p w14:paraId="752D5131" w14:textId="77777777" w:rsidR="00DD0BDC" w:rsidRPr="000F75CF" w:rsidRDefault="00DD0BDC" w:rsidP="00CA6FF5">
            <w:pPr>
              <w:pStyle w:val="TAL"/>
            </w:pPr>
          </w:p>
        </w:tc>
      </w:tr>
      <w:tr w:rsidR="00DD0BDC" w:rsidRPr="000F75CF" w14:paraId="055AF8D6" w14:textId="77777777" w:rsidTr="00FC00FD">
        <w:trPr>
          <w:jc w:val="center"/>
        </w:trPr>
        <w:tc>
          <w:tcPr>
            <w:tcW w:w="4535" w:type="dxa"/>
          </w:tcPr>
          <w:p w14:paraId="5A896D0B" w14:textId="5BC5F2A2" w:rsidR="00DD0BDC" w:rsidRPr="000F75CF" w:rsidRDefault="00FC00FD" w:rsidP="00CA6FF5">
            <w:pPr>
              <w:pStyle w:val="TAL"/>
            </w:pPr>
            <w:r w:rsidRPr="000F75CF">
              <w:t xml:space="preserve">    </w:t>
            </w:r>
            <w:r w:rsidR="00DD0BDC" w:rsidRPr="000F75CF">
              <w:t>}</w:t>
            </w:r>
          </w:p>
        </w:tc>
        <w:tc>
          <w:tcPr>
            <w:tcW w:w="2267" w:type="dxa"/>
          </w:tcPr>
          <w:p w14:paraId="6529250C" w14:textId="77777777" w:rsidR="00DD0BDC" w:rsidRPr="000F75CF" w:rsidRDefault="00DD0BDC" w:rsidP="00CA6FF5">
            <w:pPr>
              <w:pStyle w:val="TAL"/>
            </w:pPr>
          </w:p>
        </w:tc>
        <w:tc>
          <w:tcPr>
            <w:tcW w:w="1670" w:type="dxa"/>
          </w:tcPr>
          <w:p w14:paraId="767F2655" w14:textId="77777777" w:rsidR="00DD0BDC" w:rsidRPr="000F75CF" w:rsidRDefault="00DD0BDC" w:rsidP="00CA6FF5">
            <w:pPr>
              <w:pStyle w:val="TAL"/>
            </w:pPr>
          </w:p>
        </w:tc>
        <w:tc>
          <w:tcPr>
            <w:tcW w:w="1275" w:type="dxa"/>
          </w:tcPr>
          <w:p w14:paraId="06EE7714" w14:textId="77777777" w:rsidR="00DD0BDC" w:rsidRPr="000F75CF" w:rsidRDefault="00DD0BDC" w:rsidP="00CA6FF5">
            <w:pPr>
              <w:pStyle w:val="TAL"/>
            </w:pPr>
          </w:p>
        </w:tc>
      </w:tr>
      <w:tr w:rsidR="00DD0BDC" w:rsidRPr="000F75CF" w14:paraId="49645B0F" w14:textId="77777777" w:rsidTr="00FC00FD">
        <w:trPr>
          <w:jc w:val="center"/>
        </w:trPr>
        <w:tc>
          <w:tcPr>
            <w:tcW w:w="4535" w:type="dxa"/>
          </w:tcPr>
          <w:p w14:paraId="0E08D08F" w14:textId="5876F774" w:rsidR="00DD0BDC" w:rsidRPr="000F75CF" w:rsidRDefault="00FC00FD" w:rsidP="00CA6FF5">
            <w:pPr>
              <w:pStyle w:val="TAL"/>
            </w:pPr>
            <w:r w:rsidRPr="000F75CF">
              <w:t xml:space="preserve">  </w:t>
            </w:r>
            <w:r w:rsidR="00DD0BDC" w:rsidRPr="000F75CF">
              <w:t>}</w:t>
            </w:r>
          </w:p>
        </w:tc>
        <w:tc>
          <w:tcPr>
            <w:tcW w:w="2267" w:type="dxa"/>
          </w:tcPr>
          <w:p w14:paraId="0335B4E0" w14:textId="77777777" w:rsidR="00DD0BDC" w:rsidRPr="000F75CF" w:rsidRDefault="00DD0BDC" w:rsidP="00CA6FF5">
            <w:pPr>
              <w:pStyle w:val="TAL"/>
            </w:pPr>
          </w:p>
        </w:tc>
        <w:tc>
          <w:tcPr>
            <w:tcW w:w="1670" w:type="dxa"/>
          </w:tcPr>
          <w:p w14:paraId="3E68AE52" w14:textId="77777777" w:rsidR="00DD0BDC" w:rsidRPr="000F75CF" w:rsidRDefault="00DD0BDC" w:rsidP="00CA6FF5">
            <w:pPr>
              <w:pStyle w:val="TAL"/>
            </w:pPr>
          </w:p>
        </w:tc>
        <w:tc>
          <w:tcPr>
            <w:tcW w:w="1275" w:type="dxa"/>
          </w:tcPr>
          <w:p w14:paraId="50F45B6E" w14:textId="77777777" w:rsidR="00DD0BDC" w:rsidRPr="000F75CF" w:rsidRDefault="00DD0BDC" w:rsidP="00CA6FF5">
            <w:pPr>
              <w:pStyle w:val="TAL"/>
            </w:pPr>
          </w:p>
        </w:tc>
      </w:tr>
      <w:tr w:rsidR="00DD0BDC" w:rsidRPr="000F75CF" w14:paraId="55BBD8F4" w14:textId="77777777" w:rsidTr="00FC00FD">
        <w:trPr>
          <w:jc w:val="center"/>
        </w:trPr>
        <w:tc>
          <w:tcPr>
            <w:tcW w:w="4535" w:type="dxa"/>
          </w:tcPr>
          <w:p w14:paraId="2A062EF5" w14:textId="77777777" w:rsidR="00DD0BDC" w:rsidRPr="000F75CF" w:rsidRDefault="00DD0BDC" w:rsidP="00CA6FF5">
            <w:pPr>
              <w:pStyle w:val="TAL"/>
            </w:pPr>
            <w:r w:rsidRPr="000F75CF">
              <w:t>}</w:t>
            </w:r>
          </w:p>
        </w:tc>
        <w:tc>
          <w:tcPr>
            <w:tcW w:w="2267" w:type="dxa"/>
          </w:tcPr>
          <w:p w14:paraId="4A44450B" w14:textId="77777777" w:rsidR="00DD0BDC" w:rsidRPr="000F75CF" w:rsidRDefault="00DD0BDC" w:rsidP="00CA6FF5">
            <w:pPr>
              <w:pStyle w:val="TAL"/>
            </w:pPr>
          </w:p>
        </w:tc>
        <w:tc>
          <w:tcPr>
            <w:tcW w:w="1670" w:type="dxa"/>
          </w:tcPr>
          <w:p w14:paraId="3819A13F" w14:textId="77777777" w:rsidR="00DD0BDC" w:rsidRPr="000F75CF" w:rsidRDefault="00DD0BDC" w:rsidP="00CA6FF5">
            <w:pPr>
              <w:pStyle w:val="TAL"/>
            </w:pPr>
          </w:p>
        </w:tc>
        <w:tc>
          <w:tcPr>
            <w:tcW w:w="1275" w:type="dxa"/>
          </w:tcPr>
          <w:p w14:paraId="4A4BB717" w14:textId="77777777" w:rsidR="00DD0BDC" w:rsidRPr="000F75CF" w:rsidRDefault="00DD0BDC" w:rsidP="00CA6FF5">
            <w:pPr>
              <w:pStyle w:val="TAL"/>
            </w:pPr>
          </w:p>
        </w:tc>
      </w:tr>
    </w:tbl>
    <w:p w14:paraId="227EDC30" w14:textId="77777777" w:rsidR="00DD0BDC" w:rsidRPr="000F75CF" w:rsidRDefault="00DD0BDC" w:rsidP="00FC00FD"/>
    <w:p w14:paraId="77D1E537" w14:textId="77777777" w:rsidR="00DD0BDC" w:rsidRPr="000F75CF" w:rsidRDefault="00DD0BDC" w:rsidP="00FC00FD">
      <w:pPr>
        <w:pStyle w:val="Heading4"/>
        <w:keepNext w:val="0"/>
        <w:keepLines w:val="0"/>
      </w:pPr>
      <w:r w:rsidRPr="000F75CF">
        <w:t>4.2.38.5</w:t>
      </w:r>
      <w:r w:rsidRPr="000F75CF">
        <w:tab/>
        <w:t>Test requirement</w:t>
      </w:r>
    </w:p>
    <w:p w14:paraId="4A536FA2" w14:textId="061817AA" w:rsidR="00DD0BDC" w:rsidRPr="000F75CF" w:rsidRDefault="00DD0BDC" w:rsidP="00FC00FD">
      <w:r w:rsidRPr="000F75CF">
        <w:t xml:space="preserve">Tables 4.2.38.5-1 and 4.2.38.5-2 defines the primary level settings including test tolerances for </w:t>
      </w:r>
      <w:r w:rsidRPr="000F75CF">
        <w:rPr>
          <w:lang w:eastAsia="zh-TW"/>
        </w:rPr>
        <w:t xml:space="preserve">E-UTRAN HD </w:t>
      </w:r>
      <w:r w:rsidR="000A191D" w:rsidRPr="000F75CF">
        <w:rPr>
          <w:lang w:eastAsia="zh-TW"/>
        </w:rPr>
        <w:t>-</w:t>
      </w:r>
      <w:r w:rsidRPr="000F75CF">
        <w:rPr>
          <w:lang w:eastAsia="zh-TW"/>
        </w:rPr>
        <w:t xml:space="preserve"> FDD Intra frequency case for UE Category NB1 In-Band mode in normal coverage</w:t>
      </w:r>
      <w:r w:rsidRPr="000F75CF">
        <w:t>.</w:t>
      </w:r>
    </w:p>
    <w:p w14:paraId="7DEE6F0B" w14:textId="48524443" w:rsidR="00DD0BDC" w:rsidRPr="000F75CF" w:rsidRDefault="00DD0BDC" w:rsidP="00633A6C">
      <w:pPr>
        <w:pStyle w:val="TH"/>
      </w:pPr>
      <w:r w:rsidRPr="000F75CF">
        <w:lastRenderedPageBreak/>
        <w:t xml:space="preserve">Table 4.2.38.5-1: </w:t>
      </w:r>
      <w:proofErr w:type="spellStart"/>
      <w:r w:rsidRPr="000F75CF">
        <w:rPr>
          <w:sz w:val="18"/>
        </w:rPr>
        <w:t>nCell</w:t>
      </w:r>
      <w:proofErr w:type="spellEnd"/>
      <w:r w:rsidRPr="000F75CF">
        <w:rPr>
          <w:sz w:val="18"/>
        </w:rPr>
        <w:t xml:space="preserve"> 1, </w:t>
      </w:r>
      <w:proofErr w:type="spellStart"/>
      <w:r w:rsidRPr="000F75CF">
        <w:rPr>
          <w:sz w:val="18"/>
        </w:rPr>
        <w:t>nCell</w:t>
      </w:r>
      <w:proofErr w:type="spellEnd"/>
      <w:r w:rsidRPr="000F75CF">
        <w:rPr>
          <w:sz w:val="18"/>
        </w:rPr>
        <w:t xml:space="preserve"> 2</w:t>
      </w:r>
      <w:r w:rsidRPr="000F75CF">
        <w:t xml:space="preserve"> specific test parameters for</w:t>
      </w:r>
      <w:r w:rsidR="00CA6FF5" w:rsidRPr="000F75CF">
        <w:br/>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1291"/>
        <w:gridCol w:w="1170"/>
        <w:gridCol w:w="1350"/>
        <w:gridCol w:w="1295"/>
      </w:tblGrid>
      <w:tr w:rsidR="00DD0BDC" w:rsidRPr="000F75CF" w14:paraId="1A9CD7BF" w14:textId="77777777" w:rsidTr="00FC00FD">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3F26E6FE" w14:textId="77777777" w:rsidR="00DD0BDC" w:rsidRPr="000F75CF" w:rsidRDefault="00DD0BDC" w:rsidP="00CA6FF5">
            <w:pPr>
              <w:pStyle w:val="TAH"/>
              <w:rPr>
                <w:rFonts w:cs="Arial"/>
                <w:lang w:eastAsia="ja-JP"/>
              </w:rPr>
            </w:pPr>
            <w:r w:rsidRPr="000F75CF">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2786AA0" w14:textId="77777777" w:rsidR="00DD0BDC" w:rsidRPr="000F75CF" w:rsidRDefault="00DD0BDC" w:rsidP="00CA6FF5">
            <w:pPr>
              <w:pStyle w:val="TAH"/>
              <w:rPr>
                <w:rFonts w:cs="Arial"/>
                <w:lang w:eastAsia="ja-JP"/>
              </w:rPr>
            </w:pPr>
            <w:r w:rsidRPr="000F75CF">
              <w:rPr>
                <w:lang w:eastAsia="ja-JP"/>
              </w:rPr>
              <w:t>Unit</w:t>
            </w:r>
          </w:p>
        </w:tc>
        <w:tc>
          <w:tcPr>
            <w:tcW w:w="2461" w:type="dxa"/>
            <w:gridSpan w:val="2"/>
            <w:tcBorders>
              <w:top w:val="single" w:sz="4" w:space="0" w:color="auto"/>
              <w:left w:val="single" w:sz="4" w:space="0" w:color="auto"/>
              <w:bottom w:val="single" w:sz="4" w:space="0" w:color="auto"/>
              <w:right w:val="single" w:sz="4" w:space="0" w:color="auto"/>
            </w:tcBorders>
            <w:hideMark/>
          </w:tcPr>
          <w:p w14:paraId="709F597C" w14:textId="055C653B" w:rsidR="00DD0BDC" w:rsidRPr="000F75CF" w:rsidRDefault="00DD0BDC" w:rsidP="00CA6FF5">
            <w:pPr>
              <w:pStyle w:val="TAH"/>
              <w:rPr>
                <w:rFonts w:cs="v4.2.0"/>
                <w:lang w:eastAsia="ja-JP"/>
              </w:rPr>
            </w:pPr>
            <w:proofErr w:type="spellStart"/>
            <w:r w:rsidRPr="000F75CF">
              <w:rPr>
                <w:rFonts w:cs="v4.2.0"/>
                <w:lang w:eastAsia="ja-JP"/>
              </w:rPr>
              <w:t>nCell</w:t>
            </w:r>
            <w:proofErr w:type="spellEnd"/>
            <w:r w:rsidR="00FC00FD" w:rsidRPr="000F75CF">
              <w:rPr>
                <w:rFonts w:cs="v4.2.0"/>
                <w:lang w:eastAsia="ja-JP"/>
              </w:rPr>
              <w:t xml:space="preserve"> </w:t>
            </w:r>
            <w:r w:rsidRPr="000F75CF">
              <w:rPr>
                <w:rFonts w:cs="v4.2.0"/>
                <w:lang w:eastAsia="ja-JP"/>
              </w:rPr>
              <w:t>1</w:t>
            </w:r>
          </w:p>
        </w:tc>
        <w:tc>
          <w:tcPr>
            <w:tcW w:w="2645" w:type="dxa"/>
            <w:gridSpan w:val="2"/>
            <w:tcBorders>
              <w:top w:val="single" w:sz="4" w:space="0" w:color="auto"/>
              <w:left w:val="single" w:sz="4" w:space="0" w:color="auto"/>
              <w:bottom w:val="single" w:sz="4" w:space="0" w:color="auto"/>
              <w:right w:val="single" w:sz="4" w:space="0" w:color="auto"/>
            </w:tcBorders>
            <w:hideMark/>
          </w:tcPr>
          <w:p w14:paraId="2C38D053" w14:textId="6998A277" w:rsidR="00DD0BDC" w:rsidRPr="000F75CF" w:rsidRDefault="00DD0BDC" w:rsidP="00CA6FF5">
            <w:pPr>
              <w:pStyle w:val="TAH"/>
              <w:rPr>
                <w:rFonts w:cs="v4.2.0"/>
                <w:lang w:eastAsia="ja-JP"/>
              </w:rPr>
            </w:pPr>
            <w:proofErr w:type="spellStart"/>
            <w:r w:rsidRPr="000F75CF">
              <w:rPr>
                <w:rFonts w:cs="v4.2.0"/>
                <w:lang w:eastAsia="ja-JP"/>
              </w:rPr>
              <w:t>nCell</w:t>
            </w:r>
            <w:proofErr w:type="spellEnd"/>
            <w:r w:rsidR="00FC00FD" w:rsidRPr="000F75CF">
              <w:rPr>
                <w:rFonts w:cs="v4.2.0"/>
                <w:lang w:eastAsia="ja-JP"/>
              </w:rPr>
              <w:t xml:space="preserve"> </w:t>
            </w:r>
            <w:r w:rsidRPr="000F75CF">
              <w:rPr>
                <w:rFonts w:cs="v4.2.0"/>
                <w:lang w:eastAsia="ja-JP"/>
              </w:rPr>
              <w:t>2</w:t>
            </w:r>
          </w:p>
        </w:tc>
      </w:tr>
      <w:tr w:rsidR="00DD0BDC" w:rsidRPr="000F75CF" w14:paraId="513D2D8C" w14:textId="77777777" w:rsidTr="00FC00FD">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hideMark/>
          </w:tcPr>
          <w:p w14:paraId="0E0D7AD4" w14:textId="77777777" w:rsidR="00DD0BDC" w:rsidRPr="000F75CF" w:rsidRDefault="00DD0BDC" w:rsidP="00CA6FF5">
            <w:pPr>
              <w:pStyle w:val="TAH"/>
              <w:rPr>
                <w:rFonts w:cs="Arial"/>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62DD296" w14:textId="77777777" w:rsidR="00DD0BDC" w:rsidRPr="000F75CF" w:rsidRDefault="00DD0BDC" w:rsidP="00CA6FF5">
            <w:pPr>
              <w:pStyle w:val="TAH"/>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hideMark/>
          </w:tcPr>
          <w:p w14:paraId="16F4877B" w14:textId="77777777" w:rsidR="00DD0BDC" w:rsidRPr="000F75CF" w:rsidRDefault="00DD0BDC" w:rsidP="00CA6FF5">
            <w:pPr>
              <w:pStyle w:val="TAH"/>
              <w:rPr>
                <w:rFonts w:cs="Arial"/>
                <w:lang w:eastAsia="ja-JP"/>
              </w:rPr>
            </w:pPr>
            <w:r w:rsidRPr="000F75CF">
              <w:rPr>
                <w:rFonts w:cs="v4.2.0"/>
                <w:lang w:eastAsia="ja-JP"/>
              </w:rPr>
              <w:t>T1</w:t>
            </w:r>
          </w:p>
        </w:tc>
        <w:tc>
          <w:tcPr>
            <w:tcW w:w="1170" w:type="dxa"/>
            <w:tcBorders>
              <w:top w:val="single" w:sz="4" w:space="0" w:color="auto"/>
              <w:left w:val="single" w:sz="4" w:space="0" w:color="auto"/>
              <w:bottom w:val="single" w:sz="4" w:space="0" w:color="auto"/>
              <w:right w:val="single" w:sz="4" w:space="0" w:color="auto"/>
            </w:tcBorders>
            <w:hideMark/>
          </w:tcPr>
          <w:p w14:paraId="3DFE3BFF" w14:textId="77777777" w:rsidR="00DD0BDC" w:rsidRPr="000F75CF" w:rsidRDefault="00DD0BDC" w:rsidP="00CA6FF5">
            <w:pPr>
              <w:pStyle w:val="TAH"/>
              <w:rPr>
                <w:rFonts w:cs="Arial"/>
                <w:lang w:eastAsia="ja-JP"/>
              </w:rPr>
            </w:pPr>
            <w:r w:rsidRPr="000F75CF">
              <w:rPr>
                <w:rFonts w:cs="v4.2.0"/>
                <w:lang w:eastAsia="ja-JP"/>
              </w:rPr>
              <w:t>T2</w:t>
            </w:r>
          </w:p>
        </w:tc>
        <w:tc>
          <w:tcPr>
            <w:tcW w:w="1350" w:type="dxa"/>
            <w:tcBorders>
              <w:top w:val="single" w:sz="4" w:space="0" w:color="auto"/>
              <w:left w:val="single" w:sz="4" w:space="0" w:color="auto"/>
              <w:bottom w:val="single" w:sz="4" w:space="0" w:color="auto"/>
              <w:right w:val="single" w:sz="4" w:space="0" w:color="auto"/>
            </w:tcBorders>
            <w:hideMark/>
          </w:tcPr>
          <w:p w14:paraId="5D5075F5" w14:textId="77777777" w:rsidR="00DD0BDC" w:rsidRPr="000F75CF" w:rsidRDefault="00DD0BDC" w:rsidP="00CA6FF5">
            <w:pPr>
              <w:pStyle w:val="TAH"/>
              <w:rPr>
                <w:rFonts w:cs="Arial"/>
                <w:lang w:eastAsia="ja-JP"/>
              </w:rPr>
            </w:pPr>
            <w:r w:rsidRPr="000F75CF">
              <w:rPr>
                <w:rFonts w:cs="v4.2.0"/>
                <w:lang w:eastAsia="ja-JP"/>
              </w:rPr>
              <w:t>T1</w:t>
            </w:r>
          </w:p>
        </w:tc>
        <w:tc>
          <w:tcPr>
            <w:tcW w:w="1295" w:type="dxa"/>
            <w:tcBorders>
              <w:top w:val="single" w:sz="4" w:space="0" w:color="auto"/>
              <w:left w:val="single" w:sz="4" w:space="0" w:color="auto"/>
              <w:bottom w:val="single" w:sz="4" w:space="0" w:color="auto"/>
              <w:right w:val="single" w:sz="4" w:space="0" w:color="auto"/>
            </w:tcBorders>
            <w:hideMark/>
          </w:tcPr>
          <w:p w14:paraId="72CA2D6A" w14:textId="77777777" w:rsidR="00DD0BDC" w:rsidRPr="000F75CF" w:rsidRDefault="00DD0BDC" w:rsidP="00CA6FF5">
            <w:pPr>
              <w:pStyle w:val="TAH"/>
              <w:rPr>
                <w:rFonts w:cs="Arial"/>
                <w:lang w:eastAsia="ja-JP"/>
              </w:rPr>
            </w:pPr>
            <w:r w:rsidRPr="000F75CF">
              <w:rPr>
                <w:rFonts w:cs="v4.2.0"/>
                <w:lang w:eastAsia="ja-JP"/>
              </w:rPr>
              <w:t>T2</w:t>
            </w:r>
          </w:p>
        </w:tc>
      </w:tr>
      <w:tr w:rsidR="00DD0BDC" w:rsidRPr="000F75CF" w14:paraId="705C2DE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093F62" w14:textId="77777777" w:rsidR="00DD0BDC" w:rsidRPr="000F75CF" w:rsidRDefault="00DD0BDC" w:rsidP="00CA6FF5">
            <w:pPr>
              <w:pStyle w:val="TAL"/>
              <w:rPr>
                <w:b/>
                <w:lang w:eastAsia="ja-JP"/>
              </w:rPr>
            </w:pPr>
            <w:proofErr w:type="spellStart"/>
            <w:r w:rsidRPr="000F75CF">
              <w:rPr>
                <w:lang w:eastAsia="ja-JP"/>
              </w:rPr>
              <w:t>BW</w:t>
            </w:r>
            <w:r w:rsidRPr="000F75CF">
              <w:rPr>
                <w:vertAlign w:val="subscript"/>
                <w:lang w:eastAsia="ja-JP"/>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4D15F2F" w14:textId="77777777" w:rsidR="00DD0BDC" w:rsidRPr="000F75CF" w:rsidRDefault="00DD0BDC" w:rsidP="00CA6FF5">
            <w:pPr>
              <w:pStyle w:val="TAL"/>
              <w:rPr>
                <w:lang w:eastAsia="ja-JP"/>
              </w:rPr>
            </w:pPr>
            <w:r w:rsidRPr="000F75CF">
              <w:rPr>
                <w:lang w:eastAsia="ja-JP"/>
              </w:rPr>
              <w:t>kHz</w:t>
            </w:r>
          </w:p>
        </w:tc>
        <w:tc>
          <w:tcPr>
            <w:tcW w:w="2461" w:type="dxa"/>
            <w:gridSpan w:val="2"/>
            <w:tcBorders>
              <w:top w:val="single" w:sz="4" w:space="0" w:color="auto"/>
              <w:left w:val="single" w:sz="4" w:space="0" w:color="auto"/>
              <w:bottom w:val="single" w:sz="4" w:space="0" w:color="auto"/>
              <w:right w:val="single" w:sz="4" w:space="0" w:color="auto"/>
            </w:tcBorders>
            <w:hideMark/>
          </w:tcPr>
          <w:p w14:paraId="6F3D339C" w14:textId="77777777" w:rsidR="00DD0BDC" w:rsidRPr="000F75CF" w:rsidRDefault="00DD0BDC" w:rsidP="00CA6FF5">
            <w:pPr>
              <w:pStyle w:val="TAL"/>
              <w:rPr>
                <w:rFonts w:cs="v4.2.0"/>
                <w:lang w:eastAsia="ja-JP"/>
              </w:rPr>
            </w:pPr>
            <w:r w:rsidRPr="000F75CF">
              <w:rPr>
                <w:rFonts w:cs="v4.2.0"/>
                <w:lang w:eastAsia="ja-JP"/>
              </w:rPr>
              <w:t>180</w:t>
            </w:r>
          </w:p>
        </w:tc>
        <w:tc>
          <w:tcPr>
            <w:tcW w:w="2645" w:type="dxa"/>
            <w:gridSpan w:val="2"/>
            <w:tcBorders>
              <w:top w:val="single" w:sz="4" w:space="0" w:color="auto"/>
              <w:left w:val="single" w:sz="4" w:space="0" w:color="auto"/>
              <w:bottom w:val="single" w:sz="4" w:space="0" w:color="auto"/>
              <w:right w:val="single" w:sz="4" w:space="0" w:color="auto"/>
            </w:tcBorders>
            <w:hideMark/>
          </w:tcPr>
          <w:p w14:paraId="19F1E7F4" w14:textId="77777777" w:rsidR="00DD0BDC" w:rsidRPr="000F75CF" w:rsidRDefault="00DD0BDC" w:rsidP="00CA6FF5">
            <w:pPr>
              <w:pStyle w:val="TAL"/>
              <w:rPr>
                <w:rFonts w:cs="v4.2.0"/>
                <w:lang w:eastAsia="ja-JP"/>
              </w:rPr>
            </w:pPr>
            <w:r w:rsidRPr="000F75CF">
              <w:rPr>
                <w:rFonts w:cs="v4.2.0"/>
                <w:lang w:eastAsia="ja-JP"/>
              </w:rPr>
              <w:t>180</w:t>
            </w:r>
          </w:p>
        </w:tc>
      </w:tr>
      <w:tr w:rsidR="00DD0BDC" w:rsidRPr="000F75CF" w14:paraId="4774A45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5A65A4" w14:textId="73701548" w:rsidR="00DD0BDC" w:rsidRPr="000F75CF" w:rsidRDefault="00DD0BDC" w:rsidP="00CA6FF5">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proofErr w:type="spellStart"/>
            <w:r w:rsidRPr="000F75CF">
              <w:rPr>
                <w:lang w:eastAsia="ja-JP"/>
              </w:rPr>
              <w:t>eCell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75FA1353" w14:textId="77777777" w:rsidR="00DD0BDC" w:rsidRPr="000F75CF" w:rsidRDefault="00DD0BDC" w:rsidP="00CA6FF5">
            <w:pPr>
              <w:pStyle w:val="TAL"/>
              <w:rPr>
                <w:b/>
                <w:lang w:eastAsia="ja-JP"/>
              </w:rPr>
            </w:pPr>
            <w:r w:rsidRPr="000F75CF">
              <w:rPr>
                <w:b/>
                <w:lang w:eastAsia="ja-JP"/>
              </w:rPr>
              <w:t>-</w:t>
            </w:r>
          </w:p>
        </w:tc>
        <w:tc>
          <w:tcPr>
            <w:tcW w:w="2461" w:type="dxa"/>
            <w:gridSpan w:val="2"/>
            <w:tcBorders>
              <w:top w:val="single" w:sz="4" w:space="0" w:color="auto"/>
              <w:left w:val="single" w:sz="4" w:space="0" w:color="auto"/>
              <w:bottom w:val="single" w:sz="4" w:space="0" w:color="auto"/>
              <w:right w:val="single" w:sz="4" w:space="0" w:color="auto"/>
            </w:tcBorders>
            <w:hideMark/>
          </w:tcPr>
          <w:p w14:paraId="15C453B0" w14:textId="471D4090" w:rsidR="00DD0BDC" w:rsidRPr="000F75CF" w:rsidRDefault="00DD0BDC" w:rsidP="00CA6FF5">
            <w:pPr>
              <w:pStyle w:val="TAL"/>
              <w:rPr>
                <w:rFonts w:cs="v4.2.0"/>
                <w:lang w:eastAsia="ja-JP"/>
              </w:rPr>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7CB3638" w14:textId="31B96694" w:rsidR="00DD0BDC" w:rsidRPr="000F75CF" w:rsidRDefault="00DD0BDC" w:rsidP="00CA6FF5">
            <w:pPr>
              <w:pStyle w:val="TAL"/>
              <w:rPr>
                <w:rFonts w:cs="v4.2.0"/>
                <w:lang w:eastAsia="ja-JP"/>
              </w:rPr>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645" w:type="dxa"/>
            <w:gridSpan w:val="2"/>
            <w:tcBorders>
              <w:top w:val="single" w:sz="4" w:space="0" w:color="auto"/>
              <w:left w:val="single" w:sz="4" w:space="0" w:color="auto"/>
              <w:bottom w:val="single" w:sz="4" w:space="0" w:color="auto"/>
              <w:right w:val="single" w:sz="4" w:space="0" w:color="auto"/>
            </w:tcBorders>
            <w:hideMark/>
          </w:tcPr>
          <w:p w14:paraId="39EBCD6C" w14:textId="635809C1" w:rsidR="00DD0BDC" w:rsidRPr="000F75CF" w:rsidRDefault="00DD0BDC" w:rsidP="00CA6FF5">
            <w:pPr>
              <w:pStyle w:val="TAL"/>
              <w:rPr>
                <w:rFonts w:cs="v4.2.0"/>
                <w:lang w:eastAsia="ja-JP"/>
              </w:rPr>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634823A" w14:textId="79164BCF" w:rsidR="00DD0BDC" w:rsidRPr="000F75CF" w:rsidRDefault="00DD0BDC" w:rsidP="00CA6FF5">
            <w:pPr>
              <w:pStyle w:val="TAL"/>
              <w:rPr>
                <w:rFonts w:cs="v4.2.0"/>
                <w:lang w:eastAsia="ja-JP"/>
              </w:rPr>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r>
      <w:tr w:rsidR="00DD0BDC" w:rsidRPr="000F75CF" w14:paraId="3EABAC6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D08892" w14:textId="77777777" w:rsidR="00DD0BDC" w:rsidRPr="000F75CF" w:rsidRDefault="00DD0BDC" w:rsidP="00CA6FF5">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3B143E61" w14:textId="77777777" w:rsidR="00DD0BDC" w:rsidRPr="000F75CF" w:rsidRDefault="00DD0BDC" w:rsidP="00CA6FF5">
            <w:pPr>
              <w:pStyle w:val="TAL"/>
              <w:rPr>
                <w:lang w:eastAsia="ja-JP"/>
              </w:rPr>
            </w:pPr>
            <w:r w:rsidRPr="000F75CF">
              <w:rPr>
                <w:lang w:eastAsia="ja-JP"/>
              </w:rPr>
              <w:t>dB</w:t>
            </w:r>
          </w:p>
        </w:tc>
        <w:tc>
          <w:tcPr>
            <w:tcW w:w="246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A9D3F3" w14:textId="77777777" w:rsidR="00DD0BDC" w:rsidRPr="000F75CF" w:rsidRDefault="00DD0BDC" w:rsidP="00CA6FF5">
            <w:pPr>
              <w:pStyle w:val="TAL"/>
              <w:rPr>
                <w:rFonts w:cs="v4.2.0"/>
                <w:lang w:eastAsia="zh-CN"/>
              </w:rPr>
            </w:pPr>
            <w:r w:rsidRPr="000F75CF">
              <w:rPr>
                <w:rFonts w:cs="v4.2.0"/>
                <w:lang w:eastAsia="zh-CN"/>
              </w:rPr>
              <w:t>-3</w:t>
            </w: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34DA6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5F88FBB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020FCF" w14:textId="77777777" w:rsidR="00DD0BDC" w:rsidRPr="000F75CF" w:rsidRDefault="00DD0BDC" w:rsidP="00CA6FF5">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792565F7"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C5B8E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E535FA3" w14:textId="77777777" w:rsidR="00DD0BDC" w:rsidRPr="000F75CF" w:rsidRDefault="00DD0BDC" w:rsidP="00CA6FF5">
            <w:pPr>
              <w:pStyle w:val="TAL"/>
              <w:rPr>
                <w:rFonts w:cs="v4.2.0"/>
                <w:lang w:eastAsia="zh-CN"/>
              </w:rPr>
            </w:pPr>
          </w:p>
        </w:tc>
      </w:tr>
      <w:tr w:rsidR="00DD0BDC" w:rsidRPr="000F75CF" w14:paraId="350121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2E172B" w14:textId="77777777" w:rsidR="00DD0BDC" w:rsidRPr="000F75CF" w:rsidRDefault="00DD0BDC" w:rsidP="00CA6FF5">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743B851D"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6EA817"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2334C40" w14:textId="77777777" w:rsidR="00DD0BDC" w:rsidRPr="000F75CF" w:rsidRDefault="00DD0BDC" w:rsidP="00CA6FF5">
            <w:pPr>
              <w:pStyle w:val="TAL"/>
              <w:rPr>
                <w:rFonts w:cs="v4.2.0"/>
                <w:lang w:eastAsia="zh-CN"/>
              </w:rPr>
            </w:pPr>
          </w:p>
        </w:tc>
      </w:tr>
      <w:tr w:rsidR="00DD0BDC" w:rsidRPr="000F75CF" w14:paraId="26A150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70B9BA" w14:textId="77777777" w:rsidR="00DD0BDC" w:rsidRPr="000F75CF" w:rsidRDefault="00DD0BDC" w:rsidP="00CA6FF5">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A91BB16" w14:textId="77777777" w:rsidR="00DD0BDC" w:rsidRPr="000F75CF" w:rsidRDefault="00DD0BDC" w:rsidP="00CA6FF5">
            <w:pPr>
              <w:pStyle w:val="TAL"/>
              <w:rPr>
                <w:lang w:eastAsia="zh-CN"/>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3C2FC6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A59EB36" w14:textId="77777777" w:rsidR="00DD0BDC" w:rsidRPr="000F75CF" w:rsidRDefault="00DD0BDC" w:rsidP="00CA6FF5">
            <w:pPr>
              <w:pStyle w:val="TAL"/>
              <w:rPr>
                <w:rFonts w:cs="v4.2.0"/>
                <w:lang w:eastAsia="zh-CN"/>
              </w:rPr>
            </w:pPr>
          </w:p>
        </w:tc>
      </w:tr>
      <w:tr w:rsidR="00DD0BDC" w:rsidRPr="000F75CF" w14:paraId="1DE869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5A3E9A9" w14:textId="77777777" w:rsidR="00DD0BDC" w:rsidRPr="000F75CF" w:rsidRDefault="00DD0BDC" w:rsidP="00CA6FF5">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C47C14D"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77CF76B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D096EB1" w14:textId="77777777" w:rsidR="00DD0BDC" w:rsidRPr="000F75CF" w:rsidRDefault="00DD0BDC" w:rsidP="00CA6FF5">
            <w:pPr>
              <w:pStyle w:val="TAL"/>
              <w:rPr>
                <w:rFonts w:cs="v4.2.0"/>
                <w:lang w:eastAsia="zh-CN"/>
              </w:rPr>
            </w:pPr>
          </w:p>
        </w:tc>
      </w:tr>
      <w:tr w:rsidR="00DD0BDC" w:rsidRPr="000F75CF" w14:paraId="0505AB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811D43B" w14:textId="77777777" w:rsidR="00DD0BDC" w:rsidRPr="000F75CF" w:rsidRDefault="00DD0BDC" w:rsidP="00CA6FF5">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5F07DF75"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C14677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45D12F05" w14:textId="77777777" w:rsidR="00DD0BDC" w:rsidRPr="000F75CF" w:rsidRDefault="00DD0BDC" w:rsidP="00CA6FF5">
            <w:pPr>
              <w:pStyle w:val="TAL"/>
              <w:rPr>
                <w:rFonts w:cs="v4.2.0"/>
                <w:lang w:eastAsia="zh-CN"/>
              </w:rPr>
            </w:pPr>
          </w:p>
        </w:tc>
      </w:tr>
      <w:tr w:rsidR="00DD0BDC" w:rsidRPr="000F75CF" w14:paraId="5C998F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5A0BBFF" w14:textId="77777777" w:rsidR="00DD0BDC" w:rsidRPr="000F75CF" w:rsidRDefault="00DD0BDC" w:rsidP="00CA6FF5">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25901E0"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6BA9B8DA"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9257229" w14:textId="77777777" w:rsidR="00DD0BDC" w:rsidRPr="000F75CF" w:rsidRDefault="00DD0BDC" w:rsidP="00CA6FF5">
            <w:pPr>
              <w:pStyle w:val="TAL"/>
              <w:rPr>
                <w:rFonts w:cs="v4.2.0"/>
                <w:lang w:eastAsia="zh-CN"/>
              </w:rPr>
            </w:pPr>
          </w:p>
        </w:tc>
      </w:tr>
      <w:tr w:rsidR="00DD0BDC" w:rsidRPr="000F75CF" w14:paraId="2AFF5C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24C2FB" w14:textId="77777777" w:rsidR="00DD0BDC" w:rsidRPr="000F75CF" w:rsidRDefault="00DD0BDC" w:rsidP="00CA6FF5">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3F58D7D9"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E5D704E"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1AA3D52" w14:textId="77777777" w:rsidR="00DD0BDC" w:rsidRPr="000F75CF" w:rsidRDefault="00DD0BDC" w:rsidP="00CA6FF5">
            <w:pPr>
              <w:pStyle w:val="TAL"/>
              <w:rPr>
                <w:rFonts w:cs="v4.2.0"/>
                <w:lang w:eastAsia="zh-CN"/>
              </w:rPr>
            </w:pPr>
          </w:p>
        </w:tc>
      </w:tr>
      <w:tr w:rsidR="00DD0BDC" w:rsidRPr="000F75CF" w14:paraId="5B7FCD2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18FD29E" w14:textId="7D45515B" w:rsidR="00DD0BDC" w:rsidRPr="000F75CF" w:rsidRDefault="00DD0BDC" w:rsidP="00CA6FF5">
            <w:pPr>
              <w:pStyle w:val="TAL"/>
              <w:rPr>
                <w:lang w:eastAsia="ja-JP"/>
              </w:rPr>
            </w:pPr>
            <w:proofErr w:type="spellStart"/>
            <w:r w:rsidRPr="000F75CF">
              <w:rPr>
                <w:lang w:eastAsia="ja-JP"/>
              </w:rPr>
              <w:t>NOCNG_RA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58FAEFF"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4393DF0"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309D6BC" w14:textId="77777777" w:rsidR="00DD0BDC" w:rsidRPr="000F75CF" w:rsidRDefault="00DD0BDC" w:rsidP="00CA6FF5">
            <w:pPr>
              <w:pStyle w:val="TAL"/>
              <w:rPr>
                <w:rFonts w:cs="v4.2.0"/>
                <w:lang w:eastAsia="zh-CN"/>
              </w:rPr>
            </w:pPr>
          </w:p>
        </w:tc>
      </w:tr>
      <w:tr w:rsidR="00DD0BDC" w:rsidRPr="000F75CF" w14:paraId="1008718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0ED34F1" w14:textId="72BFCA1F" w:rsidR="00DD0BDC" w:rsidRPr="000F75CF" w:rsidRDefault="00DD0BDC" w:rsidP="00CA6FF5">
            <w:pPr>
              <w:pStyle w:val="TAL"/>
              <w:rPr>
                <w:lang w:eastAsia="ja-JP"/>
              </w:rPr>
            </w:pPr>
            <w:proofErr w:type="spellStart"/>
            <w:r w:rsidRPr="000F75CF">
              <w:rPr>
                <w:lang w:eastAsia="ja-JP"/>
              </w:rPr>
              <w:t>NOCNG_RB</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14E61B"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37CC6A82"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81EC8C1" w14:textId="77777777" w:rsidR="00DD0BDC" w:rsidRPr="000F75CF" w:rsidRDefault="00DD0BDC" w:rsidP="00CA6FF5">
            <w:pPr>
              <w:pStyle w:val="TAL"/>
              <w:rPr>
                <w:rFonts w:cs="v4.2.0"/>
                <w:lang w:eastAsia="zh-CN"/>
              </w:rPr>
            </w:pPr>
          </w:p>
        </w:tc>
      </w:tr>
      <w:tr w:rsidR="00DD0BDC" w:rsidRPr="000F75CF" w14:paraId="6585AA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F8F51B" w14:textId="77777777" w:rsidR="00DD0BDC" w:rsidRPr="000F75CF" w:rsidRDefault="00DD0BDC" w:rsidP="00CA6FF5">
            <w:pPr>
              <w:pStyle w:val="TAL"/>
              <w:rPr>
                <w:lang w:eastAsia="ja-JP"/>
              </w:rPr>
            </w:pPr>
            <w:proofErr w:type="spellStart"/>
            <w:r w:rsidRPr="000F75CF">
              <w:rPr>
                <w:lang w:eastAsia="ja-JP"/>
              </w:rPr>
              <w:t>Qrxlevmin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1FDFE035" w14:textId="77777777" w:rsidR="00DD0BDC" w:rsidRPr="000F75CF" w:rsidRDefault="00DD0BDC" w:rsidP="00CA6FF5">
            <w:pPr>
              <w:pStyle w:val="TAL"/>
              <w:rPr>
                <w:lang w:eastAsia="ja-JP"/>
              </w:rPr>
            </w:pPr>
            <w:r w:rsidRPr="000F75CF">
              <w:rPr>
                <w:rFonts w:cs="v4.2.0"/>
                <w:lang w:eastAsia="ja-JP"/>
              </w:rPr>
              <w:t>dBm</w:t>
            </w:r>
          </w:p>
        </w:tc>
        <w:tc>
          <w:tcPr>
            <w:tcW w:w="1291" w:type="dxa"/>
            <w:tcBorders>
              <w:top w:val="single" w:sz="4" w:space="0" w:color="auto"/>
              <w:left w:val="single" w:sz="4" w:space="0" w:color="auto"/>
              <w:bottom w:val="single" w:sz="4" w:space="0" w:color="auto"/>
              <w:right w:val="single" w:sz="4" w:space="0" w:color="auto"/>
            </w:tcBorders>
            <w:hideMark/>
          </w:tcPr>
          <w:p w14:paraId="6AA90B19" w14:textId="77777777" w:rsidR="00DD0BDC" w:rsidRPr="000F75CF" w:rsidRDefault="00DD0BDC" w:rsidP="00CA6FF5">
            <w:pPr>
              <w:pStyle w:val="TAL"/>
              <w:rPr>
                <w:lang w:eastAsia="ja-JP"/>
              </w:rPr>
            </w:pPr>
            <w:r w:rsidRPr="000F75CF">
              <w:rPr>
                <w:rFonts w:cs="v4.2.0"/>
                <w:lang w:eastAsia="ja-JP"/>
              </w:rPr>
              <w:t>-140</w:t>
            </w:r>
          </w:p>
        </w:tc>
        <w:tc>
          <w:tcPr>
            <w:tcW w:w="1170" w:type="dxa"/>
            <w:tcBorders>
              <w:top w:val="single" w:sz="4" w:space="0" w:color="auto"/>
              <w:left w:val="single" w:sz="4" w:space="0" w:color="auto"/>
              <w:bottom w:val="single" w:sz="4" w:space="0" w:color="auto"/>
              <w:right w:val="single" w:sz="4" w:space="0" w:color="auto"/>
            </w:tcBorders>
            <w:hideMark/>
          </w:tcPr>
          <w:p w14:paraId="721BA09C" w14:textId="77777777" w:rsidR="00DD0BDC" w:rsidRPr="000F75CF" w:rsidRDefault="00DD0BDC" w:rsidP="00CA6FF5">
            <w:pPr>
              <w:pStyle w:val="TAL"/>
              <w:rPr>
                <w:lang w:eastAsia="ja-JP"/>
              </w:rPr>
            </w:pPr>
            <w:r w:rsidRPr="000F75CF">
              <w:rPr>
                <w:rFonts w:cs="v4.2.0"/>
                <w:lang w:eastAsia="ja-JP"/>
              </w:rPr>
              <w:t>-140</w:t>
            </w:r>
          </w:p>
        </w:tc>
        <w:tc>
          <w:tcPr>
            <w:tcW w:w="1350" w:type="dxa"/>
            <w:tcBorders>
              <w:top w:val="single" w:sz="4" w:space="0" w:color="auto"/>
              <w:left w:val="single" w:sz="4" w:space="0" w:color="auto"/>
              <w:bottom w:val="single" w:sz="4" w:space="0" w:color="auto"/>
              <w:right w:val="single" w:sz="4" w:space="0" w:color="auto"/>
            </w:tcBorders>
            <w:hideMark/>
          </w:tcPr>
          <w:p w14:paraId="28ED7B68" w14:textId="77777777" w:rsidR="00DD0BDC" w:rsidRPr="000F75CF" w:rsidRDefault="00DD0BDC" w:rsidP="00CA6FF5">
            <w:pPr>
              <w:pStyle w:val="TAL"/>
              <w:rPr>
                <w:lang w:eastAsia="ja-JP"/>
              </w:rPr>
            </w:pPr>
            <w:r w:rsidRPr="000F75CF">
              <w:rPr>
                <w:rFonts w:cs="v4.2.0"/>
                <w:lang w:eastAsia="ja-JP"/>
              </w:rPr>
              <w:t>-140</w:t>
            </w:r>
          </w:p>
        </w:tc>
        <w:tc>
          <w:tcPr>
            <w:tcW w:w="1295" w:type="dxa"/>
            <w:tcBorders>
              <w:top w:val="single" w:sz="4" w:space="0" w:color="auto"/>
              <w:left w:val="single" w:sz="4" w:space="0" w:color="auto"/>
              <w:bottom w:val="single" w:sz="4" w:space="0" w:color="auto"/>
              <w:right w:val="single" w:sz="4" w:space="0" w:color="auto"/>
            </w:tcBorders>
            <w:hideMark/>
          </w:tcPr>
          <w:p w14:paraId="39A40CA3" w14:textId="77777777" w:rsidR="00DD0BDC" w:rsidRPr="000F75CF" w:rsidRDefault="00DD0BDC" w:rsidP="00CA6FF5">
            <w:pPr>
              <w:pStyle w:val="TAL"/>
              <w:rPr>
                <w:lang w:eastAsia="ja-JP"/>
              </w:rPr>
            </w:pPr>
            <w:r w:rsidRPr="000F75CF">
              <w:rPr>
                <w:rFonts w:cs="v4.2.0"/>
                <w:lang w:eastAsia="ja-JP"/>
              </w:rPr>
              <w:t>-140</w:t>
            </w:r>
          </w:p>
        </w:tc>
      </w:tr>
      <w:tr w:rsidR="00DD0BDC" w:rsidRPr="000F75CF" w14:paraId="3747BEF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E9B4F4" w14:textId="77777777" w:rsidR="00DD0BDC" w:rsidRPr="000F75CF" w:rsidRDefault="00DD0BDC" w:rsidP="00CA6FF5">
            <w:pPr>
              <w:pStyle w:val="TAL"/>
              <w:rPr>
                <w:lang w:eastAsia="ja-JP"/>
              </w:rPr>
            </w:pPr>
            <w:proofErr w:type="spellStart"/>
            <w:r w:rsidRPr="000F75CF">
              <w:rPr>
                <w:lang w:eastAsia="ja-JP"/>
              </w:rPr>
              <w:t>Pcompensation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47CFDC0B"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0C395EF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FFC58A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5EE210B4"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1A7A3E8" w14:textId="77777777" w:rsidR="00DD0BDC" w:rsidRPr="000F75CF" w:rsidRDefault="00DD0BDC" w:rsidP="00CA6FF5">
            <w:pPr>
              <w:pStyle w:val="TAL"/>
              <w:rPr>
                <w:lang w:eastAsia="ja-JP"/>
              </w:rPr>
            </w:pPr>
            <w:r w:rsidRPr="000F75CF">
              <w:rPr>
                <w:rFonts w:cs="v4.2.0"/>
                <w:lang w:eastAsia="ja-JP"/>
              </w:rPr>
              <w:t>0</w:t>
            </w:r>
          </w:p>
        </w:tc>
      </w:tr>
      <w:tr w:rsidR="00DD0BDC" w:rsidRPr="000F75CF" w14:paraId="49F948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674FE37" w14:textId="77777777" w:rsidR="00DD0BDC" w:rsidRPr="000F75CF" w:rsidRDefault="00DD0BDC" w:rsidP="00CA6FF5">
            <w:pPr>
              <w:pStyle w:val="TAL"/>
              <w:rPr>
                <w:lang w:eastAsia="ja-JP"/>
              </w:rPr>
            </w:pPr>
            <w:proofErr w:type="spellStart"/>
            <w:r w:rsidRPr="000F75CF">
              <w:rPr>
                <w:lang w:eastAsia="ja-JP"/>
              </w:rPr>
              <w:t>Qhyst</w:t>
            </w:r>
            <w:r w:rsidRPr="000F75CF">
              <w:rPr>
                <w:vertAlign w:val="subscript"/>
                <w:lang w:eastAsia="ja-JP"/>
              </w:rPr>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61495593"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5564E130"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1A1FC0C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4F33AA66"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0C1CDA8F" w14:textId="77777777" w:rsidR="00DD0BDC" w:rsidRPr="000F75CF" w:rsidRDefault="00DD0BDC" w:rsidP="00CA6FF5">
            <w:pPr>
              <w:pStyle w:val="TAL"/>
              <w:rPr>
                <w:lang w:eastAsia="ja-JP"/>
              </w:rPr>
            </w:pPr>
            <w:r w:rsidRPr="000F75CF">
              <w:rPr>
                <w:rFonts w:cs="v4.2.0"/>
                <w:lang w:eastAsia="ja-JP"/>
              </w:rPr>
              <w:t>0</w:t>
            </w:r>
          </w:p>
        </w:tc>
      </w:tr>
      <w:tr w:rsidR="00DD0BDC" w:rsidRPr="000F75CF" w14:paraId="27259E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6740C3" w14:textId="75C011C5" w:rsidR="00DD0BDC" w:rsidRPr="000F75CF" w:rsidRDefault="00DD0BDC" w:rsidP="00CA6FF5">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432C6017"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186F37E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DBFB7A8"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3EF5B113"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72970848" w14:textId="77777777" w:rsidR="00DD0BDC" w:rsidRPr="000F75CF" w:rsidRDefault="00DD0BDC" w:rsidP="00CA6FF5">
            <w:pPr>
              <w:pStyle w:val="TAL"/>
              <w:rPr>
                <w:lang w:eastAsia="ja-JP"/>
              </w:rPr>
            </w:pPr>
            <w:r w:rsidRPr="000F75CF">
              <w:rPr>
                <w:rFonts w:cs="v4.2.0"/>
                <w:lang w:eastAsia="ja-JP"/>
              </w:rPr>
              <w:t>0</w:t>
            </w:r>
          </w:p>
        </w:tc>
      </w:tr>
      <w:tr w:rsidR="00DD0BDC" w:rsidRPr="000F75CF" w14:paraId="1339CB3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4FC696" w14:textId="77777777" w:rsidR="00DD0BDC" w:rsidRPr="000F75CF" w:rsidRDefault="00DD0BDC" w:rsidP="00CA6FF5">
            <w:pPr>
              <w:pStyle w:val="TAL"/>
              <w:rPr>
                <w:lang w:eastAsia="ja-JP"/>
              </w:rPr>
            </w:pPr>
            <w:r w:rsidRPr="000F75CF">
              <w:rPr>
                <w:lang w:eastAsia="ja-JP"/>
              </w:rPr>
              <w:t>Cell_selection_and_</w:t>
            </w:r>
          </w:p>
          <w:p w14:paraId="3482616D" w14:textId="77777777" w:rsidR="00DD0BDC" w:rsidRPr="000F75CF" w:rsidRDefault="00DD0BDC" w:rsidP="00CA6FF5">
            <w:pPr>
              <w:pStyle w:val="TAL"/>
              <w:rPr>
                <w:lang w:eastAsia="ja-JP"/>
              </w:rPr>
            </w:pPr>
            <w:proofErr w:type="spellStart"/>
            <w:r w:rsidRPr="000F75CF">
              <w:rPr>
                <w:lang w:eastAsia="ja-JP"/>
              </w:rPr>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08E072E2" w14:textId="77777777" w:rsidR="00DD0BDC" w:rsidRPr="000F75CF" w:rsidRDefault="00DD0BDC" w:rsidP="00CA6FF5">
            <w:pPr>
              <w:pStyle w:val="TAL"/>
              <w:rPr>
                <w:rFonts w:cs="v4.2.0"/>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5A40B3D" w14:textId="77777777" w:rsidR="00DD0BDC" w:rsidRPr="000F75CF" w:rsidRDefault="00DD0BDC" w:rsidP="00CA6FF5">
            <w:pPr>
              <w:pStyle w:val="TAL"/>
              <w:rPr>
                <w:rFonts w:cs="v4.2.0"/>
                <w:lang w:eastAsia="ja-JP"/>
              </w:rPr>
            </w:pPr>
            <w:r w:rsidRPr="000F75CF">
              <w:rPr>
                <w:rFonts w:cs="v4.2.0"/>
                <w:lang w:eastAsia="ja-JP"/>
              </w:rPr>
              <w:t>NRSRP</w:t>
            </w:r>
          </w:p>
        </w:tc>
        <w:tc>
          <w:tcPr>
            <w:tcW w:w="2645" w:type="dxa"/>
            <w:gridSpan w:val="2"/>
            <w:tcBorders>
              <w:top w:val="single" w:sz="4" w:space="0" w:color="auto"/>
              <w:left w:val="single" w:sz="4" w:space="0" w:color="auto"/>
              <w:bottom w:val="single" w:sz="4" w:space="0" w:color="auto"/>
              <w:right w:val="single" w:sz="4" w:space="0" w:color="auto"/>
            </w:tcBorders>
            <w:hideMark/>
          </w:tcPr>
          <w:p w14:paraId="214FF369" w14:textId="77777777" w:rsidR="00DD0BDC" w:rsidRPr="000F75CF" w:rsidRDefault="00DD0BDC" w:rsidP="00CA6FF5">
            <w:pPr>
              <w:pStyle w:val="TAL"/>
              <w:rPr>
                <w:rFonts w:cs="v4.2.0"/>
                <w:lang w:eastAsia="ja-JP"/>
              </w:rPr>
            </w:pPr>
            <w:r w:rsidRPr="000F75CF">
              <w:rPr>
                <w:rFonts w:cs="v4.2.0"/>
                <w:lang w:eastAsia="ja-JP"/>
              </w:rPr>
              <w:t>NRSRP</w:t>
            </w:r>
          </w:p>
        </w:tc>
      </w:tr>
      <w:tr w:rsidR="00DD0BDC" w:rsidRPr="000F75CF" w14:paraId="3513B9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363FDF" w14:textId="11BFF451" w:rsidR="00DD0BDC" w:rsidRPr="000F75CF" w:rsidRDefault="00DD0BDC" w:rsidP="00CA6FF5">
            <w:pPr>
              <w:pStyle w:val="TAL"/>
              <w:rPr>
                <w:lang w:eastAsia="ja-JP"/>
              </w:rPr>
            </w:pPr>
            <w:r w:rsidRPr="000F75CF">
              <w:rPr>
                <w:noProof/>
                <w:position w:val="-12"/>
                <w:lang w:eastAsia="zh-CN"/>
              </w:rPr>
              <w:drawing>
                <wp:inline distT="0" distB="0" distL="0" distR="0" wp14:anchorId="3E96CFED" wp14:editId="75B3E75E">
                  <wp:extent cx="260350" cy="24130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B3D12A5" w14:textId="3805A947" w:rsidR="00DD0BDC" w:rsidRPr="000F75CF" w:rsidRDefault="00DD0BDC" w:rsidP="00CA6FF5">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5106" w:type="dxa"/>
            <w:gridSpan w:val="4"/>
            <w:tcBorders>
              <w:top w:val="single" w:sz="4" w:space="0" w:color="auto"/>
              <w:left w:val="single" w:sz="4" w:space="0" w:color="auto"/>
              <w:bottom w:val="single" w:sz="4" w:space="0" w:color="auto"/>
              <w:right w:val="single" w:sz="4" w:space="0" w:color="auto"/>
            </w:tcBorders>
            <w:hideMark/>
          </w:tcPr>
          <w:p w14:paraId="51012C77" w14:textId="3BC4EE91" w:rsidR="00DD0BDC" w:rsidRPr="000F75CF" w:rsidRDefault="00DD0BDC" w:rsidP="00CA6FF5">
            <w:pPr>
              <w:pStyle w:val="TAL"/>
              <w:rPr>
                <w:rFonts w:cs="v4.2.0"/>
                <w:lang w:eastAsia="ja-JP"/>
              </w:rPr>
            </w:pP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A.4.2.38.1-3</w:t>
            </w:r>
          </w:p>
        </w:tc>
      </w:tr>
      <w:tr w:rsidR="00DD0BDC" w:rsidRPr="000F75CF" w14:paraId="0A872F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D2A979" w14:textId="3624372B" w:rsidR="00DD0BDC" w:rsidRPr="000F75CF" w:rsidRDefault="00DD0BDC" w:rsidP="00CA6FF5">
            <w:pPr>
              <w:pStyle w:val="TAL"/>
              <w:rPr>
                <w:lang w:eastAsia="ja-JP"/>
              </w:rPr>
            </w:pPr>
            <w:r w:rsidRPr="000F75CF">
              <w:rPr>
                <w:noProof/>
                <w:position w:val="-12"/>
                <w:lang w:eastAsia="zh-CN"/>
              </w:rPr>
              <w:drawing>
                <wp:inline distT="0" distB="0" distL="0" distR="0" wp14:anchorId="3AB39429" wp14:editId="673D4F9D">
                  <wp:extent cx="508000" cy="2413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CBC7840"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255DFB4E" w14:textId="77777777" w:rsidR="00DD0BDC" w:rsidRPr="000F75CF" w:rsidRDefault="00DD0BDC" w:rsidP="00CA6FF5">
            <w:pPr>
              <w:pStyle w:val="TAL"/>
              <w:rPr>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217EA0D3" w14:textId="77777777" w:rsidR="00DD0BDC" w:rsidRPr="000F75CF" w:rsidRDefault="00DD0BDC" w:rsidP="00CA6FF5">
            <w:pPr>
              <w:pStyle w:val="TAL"/>
              <w:rPr>
                <w:lang w:eastAsia="ja-JP"/>
              </w:rPr>
            </w:pPr>
            <w:r w:rsidRPr="000F75CF">
              <w:rPr>
                <w:rFonts w:cs="v4.2.0"/>
                <w:lang w:eastAsia="ja-JP"/>
              </w:rPr>
              <w:t>13</w:t>
            </w:r>
          </w:p>
        </w:tc>
        <w:tc>
          <w:tcPr>
            <w:tcW w:w="1350" w:type="dxa"/>
            <w:tcBorders>
              <w:top w:val="single" w:sz="4" w:space="0" w:color="auto"/>
              <w:left w:val="single" w:sz="4" w:space="0" w:color="auto"/>
              <w:bottom w:val="single" w:sz="4" w:space="0" w:color="auto"/>
              <w:right w:val="single" w:sz="4" w:space="0" w:color="auto"/>
            </w:tcBorders>
            <w:hideMark/>
          </w:tcPr>
          <w:p w14:paraId="11EC8F0E"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3B38BBBE" w14:textId="77777777" w:rsidR="00DD0BDC" w:rsidRPr="000F75CF" w:rsidRDefault="00DD0BDC" w:rsidP="00CA6FF5">
            <w:pPr>
              <w:pStyle w:val="TAL"/>
              <w:rPr>
                <w:lang w:eastAsia="ja-JP"/>
              </w:rPr>
            </w:pPr>
            <w:r w:rsidRPr="000F75CF">
              <w:rPr>
                <w:lang w:eastAsia="ja-JP"/>
              </w:rPr>
              <w:t>1</w:t>
            </w:r>
            <w:r w:rsidRPr="000F75CF">
              <w:t>7.45</w:t>
            </w:r>
          </w:p>
        </w:tc>
      </w:tr>
      <w:tr w:rsidR="00DD0BDC" w:rsidRPr="000F75CF" w14:paraId="438BCD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392C82" w14:textId="7AC9A976" w:rsidR="00DD0BDC" w:rsidRPr="000F75CF" w:rsidRDefault="00DD0BDC" w:rsidP="00CA6FF5">
            <w:pPr>
              <w:pStyle w:val="TAL"/>
              <w:rPr>
                <w:lang w:eastAsia="ja-JP"/>
              </w:rPr>
            </w:pPr>
            <w:r w:rsidRPr="000F75CF">
              <w:rPr>
                <w:noProof/>
                <w:position w:val="-12"/>
                <w:lang w:eastAsia="zh-CN"/>
              </w:rPr>
              <w:drawing>
                <wp:inline distT="0" distB="0" distL="0" distR="0" wp14:anchorId="1647B34D" wp14:editId="3B493534">
                  <wp:extent cx="393700" cy="24130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4F6D7F12" w14:textId="77777777" w:rsidR="00DD0BDC" w:rsidRPr="000F75CF" w:rsidRDefault="00DD0BDC" w:rsidP="00CA6FF5">
            <w:pPr>
              <w:pStyle w:val="TAL"/>
              <w:rPr>
                <w:lang w:eastAsia="ja-JP"/>
              </w:rPr>
            </w:pPr>
            <w:r w:rsidRPr="000F75CF">
              <w:rPr>
                <w:rFonts w:cs="v4.2.0"/>
                <w:bCs/>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36B0BB84" w14:textId="77777777" w:rsidR="00DD0BDC" w:rsidRPr="000F75CF" w:rsidRDefault="00DD0BDC" w:rsidP="00CA6FF5">
            <w:pPr>
              <w:pStyle w:val="TAL"/>
              <w:rPr>
                <w:rFonts w:cs="v4.2.0"/>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351698F6" w14:textId="77777777" w:rsidR="00DD0BDC" w:rsidRPr="000F75CF" w:rsidRDefault="00DD0BDC" w:rsidP="00CA6FF5">
            <w:pPr>
              <w:pStyle w:val="TAL"/>
              <w:rPr>
                <w:rFonts w:cs="v4.2.0"/>
                <w:lang w:eastAsia="ja-JP"/>
              </w:rPr>
            </w:pPr>
            <w:r w:rsidRPr="000F75CF">
              <w:rPr>
                <w:rFonts w:cs="v4.2.0"/>
                <w:lang w:eastAsia="ja-JP"/>
              </w:rPr>
              <w:t>-4.53</w:t>
            </w:r>
          </w:p>
        </w:tc>
        <w:tc>
          <w:tcPr>
            <w:tcW w:w="1350" w:type="dxa"/>
            <w:tcBorders>
              <w:top w:val="single" w:sz="4" w:space="0" w:color="auto"/>
              <w:left w:val="single" w:sz="4" w:space="0" w:color="auto"/>
              <w:bottom w:val="single" w:sz="4" w:space="0" w:color="auto"/>
              <w:right w:val="single" w:sz="4" w:space="0" w:color="auto"/>
            </w:tcBorders>
            <w:hideMark/>
          </w:tcPr>
          <w:p w14:paraId="3EF6DF52" w14:textId="77777777" w:rsidR="00DD0BDC" w:rsidRPr="000F75CF" w:rsidRDefault="00DD0BDC" w:rsidP="00CA6FF5">
            <w:pPr>
              <w:pStyle w:val="TAL"/>
              <w:rPr>
                <w:rFonts w:cs="v4.2.0"/>
                <w:lang w:eastAsia="ja-JP"/>
              </w:rPr>
            </w:pPr>
            <w:r w:rsidRPr="000F75CF">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1FE23158" w14:textId="77777777" w:rsidR="00DD0BDC" w:rsidRPr="000F75CF" w:rsidRDefault="00DD0BDC" w:rsidP="00CA6FF5">
            <w:pPr>
              <w:pStyle w:val="TAL"/>
              <w:rPr>
                <w:lang w:eastAsia="ja-JP"/>
              </w:rPr>
            </w:pPr>
            <w:r w:rsidRPr="000F75CF">
              <w:rPr>
                <w:lang w:eastAsia="ja-JP"/>
              </w:rPr>
              <w:t>4.24</w:t>
            </w:r>
          </w:p>
        </w:tc>
      </w:tr>
      <w:tr w:rsidR="00DD0BDC" w:rsidRPr="000F75CF" w14:paraId="54BA44C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DE4A6" w14:textId="61500AA1" w:rsidR="00DD0BDC" w:rsidRPr="000F75CF" w:rsidRDefault="00DD0BDC" w:rsidP="00CA6FF5">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5E1991BD" w14:textId="6E927DFF" w:rsidR="00DD0BDC" w:rsidRPr="000F75CF" w:rsidRDefault="00DD0BDC" w:rsidP="00CA6FF5">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1291" w:type="dxa"/>
            <w:tcBorders>
              <w:top w:val="single" w:sz="4" w:space="0" w:color="auto"/>
              <w:left w:val="single" w:sz="4" w:space="0" w:color="auto"/>
              <w:bottom w:val="single" w:sz="4" w:space="0" w:color="auto"/>
              <w:right w:val="single" w:sz="4" w:space="0" w:color="auto"/>
            </w:tcBorders>
            <w:hideMark/>
          </w:tcPr>
          <w:p w14:paraId="15F8ECE9" w14:textId="77777777" w:rsidR="00DD0BDC" w:rsidRPr="000F75CF" w:rsidRDefault="00DD0BDC" w:rsidP="00CA6FF5">
            <w:pPr>
              <w:pStyle w:val="TAL"/>
              <w:rPr>
                <w:lang w:eastAsia="ja-JP"/>
              </w:rPr>
            </w:pPr>
            <w:r w:rsidRPr="000F75CF">
              <w:rPr>
                <w:rFonts w:cs="v4.2.0"/>
                <w:lang w:eastAsia="ja-JP"/>
              </w:rPr>
              <w:t>-</w:t>
            </w:r>
            <w:r w:rsidRPr="000F75CF">
              <w:rPr>
                <w:rFonts w:cs="v4.2.0"/>
              </w:rPr>
              <w:t>75</w:t>
            </w:r>
          </w:p>
        </w:tc>
        <w:tc>
          <w:tcPr>
            <w:tcW w:w="1170" w:type="dxa"/>
            <w:tcBorders>
              <w:top w:val="single" w:sz="4" w:space="0" w:color="auto"/>
              <w:left w:val="single" w:sz="4" w:space="0" w:color="auto"/>
              <w:bottom w:val="single" w:sz="4" w:space="0" w:color="auto"/>
              <w:right w:val="single" w:sz="4" w:space="0" w:color="auto"/>
            </w:tcBorders>
            <w:hideMark/>
          </w:tcPr>
          <w:p w14:paraId="09A553AE" w14:textId="77777777" w:rsidR="00DD0BDC" w:rsidRPr="000F75CF" w:rsidRDefault="00DD0BDC" w:rsidP="00CA6FF5">
            <w:pPr>
              <w:pStyle w:val="TAL"/>
              <w:rPr>
                <w:lang w:eastAsia="ja-JP"/>
              </w:rPr>
            </w:pPr>
            <w:r w:rsidRPr="000F75CF">
              <w:rPr>
                <w:rFonts w:cs="v4.2.0"/>
                <w:lang w:eastAsia="ja-JP"/>
              </w:rPr>
              <w:t>-85</w:t>
            </w:r>
          </w:p>
        </w:tc>
        <w:tc>
          <w:tcPr>
            <w:tcW w:w="1350" w:type="dxa"/>
            <w:tcBorders>
              <w:top w:val="single" w:sz="4" w:space="0" w:color="auto"/>
              <w:left w:val="single" w:sz="4" w:space="0" w:color="auto"/>
              <w:bottom w:val="single" w:sz="4" w:space="0" w:color="auto"/>
              <w:right w:val="single" w:sz="4" w:space="0" w:color="auto"/>
            </w:tcBorders>
            <w:hideMark/>
          </w:tcPr>
          <w:p w14:paraId="2687F40F"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48AA9F9E" w14:textId="77777777" w:rsidR="00DD0BDC" w:rsidRPr="000F75CF" w:rsidRDefault="00DD0BDC" w:rsidP="00CA6FF5">
            <w:pPr>
              <w:pStyle w:val="TAL"/>
              <w:rPr>
                <w:lang w:eastAsia="ja-JP"/>
              </w:rPr>
            </w:pPr>
            <w:r w:rsidRPr="000F75CF">
              <w:t>-80.55</w:t>
            </w:r>
          </w:p>
        </w:tc>
      </w:tr>
      <w:tr w:rsidR="00DD0BDC" w:rsidRPr="000F75CF" w14:paraId="462BA7E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ED0147" w14:textId="77777777" w:rsidR="00DD0BDC" w:rsidRPr="000F75CF" w:rsidRDefault="00DD0BDC" w:rsidP="00CA6FF5">
            <w:pPr>
              <w:pStyle w:val="TAL"/>
              <w:rPr>
                <w:lang w:eastAsia="ja-JP"/>
              </w:rPr>
            </w:pPr>
            <w:proofErr w:type="spellStart"/>
            <w:r w:rsidRPr="000F75CF">
              <w:rPr>
                <w:lang w:eastAsia="ja-JP"/>
              </w:rPr>
              <w:t>Treselection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756ADC1" w14:textId="77777777" w:rsidR="00DD0BDC" w:rsidRPr="000F75CF" w:rsidRDefault="00DD0BDC" w:rsidP="00CA6FF5">
            <w:pPr>
              <w:pStyle w:val="TAL"/>
              <w:rPr>
                <w:lang w:eastAsia="ja-JP"/>
              </w:rPr>
            </w:pPr>
            <w:r w:rsidRPr="000F75CF">
              <w:rPr>
                <w:rFonts w:cs="v4.2.0"/>
                <w:lang w:eastAsia="ja-JP"/>
              </w:rPr>
              <w:t>s</w:t>
            </w:r>
          </w:p>
        </w:tc>
        <w:tc>
          <w:tcPr>
            <w:tcW w:w="1291" w:type="dxa"/>
            <w:tcBorders>
              <w:top w:val="single" w:sz="4" w:space="0" w:color="auto"/>
              <w:left w:val="single" w:sz="4" w:space="0" w:color="auto"/>
              <w:bottom w:val="single" w:sz="4" w:space="0" w:color="auto"/>
              <w:right w:val="single" w:sz="4" w:space="0" w:color="auto"/>
            </w:tcBorders>
            <w:hideMark/>
          </w:tcPr>
          <w:p w14:paraId="235477FE"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A8C0B8F"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69A4674E"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631C0D00" w14:textId="77777777" w:rsidR="00DD0BDC" w:rsidRPr="000F75CF" w:rsidRDefault="00DD0BDC" w:rsidP="00CA6FF5">
            <w:pPr>
              <w:pStyle w:val="TAL"/>
              <w:rPr>
                <w:lang w:eastAsia="ja-JP"/>
              </w:rPr>
            </w:pPr>
            <w:r w:rsidRPr="000F75CF">
              <w:rPr>
                <w:lang w:eastAsia="ja-JP"/>
              </w:rPr>
              <w:t>0</w:t>
            </w:r>
          </w:p>
        </w:tc>
      </w:tr>
      <w:tr w:rsidR="00DD0BDC" w:rsidRPr="000F75CF" w14:paraId="30EA3A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D4CF71" w14:textId="59D5E091" w:rsidR="00DD0BDC" w:rsidRPr="000F75CF" w:rsidRDefault="00DD0BDC" w:rsidP="00CA6FF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Borders>
              <w:top w:val="single" w:sz="4" w:space="0" w:color="auto"/>
              <w:left w:val="single" w:sz="4" w:space="0" w:color="auto"/>
              <w:bottom w:val="single" w:sz="4" w:space="0" w:color="auto"/>
              <w:right w:val="single" w:sz="4" w:space="0" w:color="auto"/>
            </w:tcBorders>
          </w:tcPr>
          <w:p w14:paraId="6626CDF5"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79B81AC6" w14:textId="77777777" w:rsidR="00DD0BDC" w:rsidRPr="000F75CF" w:rsidRDefault="00DD0BDC" w:rsidP="00CA6FF5">
            <w:pPr>
              <w:pStyle w:val="TAL"/>
              <w:rPr>
                <w:lang w:eastAsia="ja-JP"/>
              </w:rPr>
            </w:pPr>
            <w:r w:rsidRPr="000F75CF">
              <w:rPr>
                <w:rFonts w:cs="v4.2.0"/>
                <w:lang w:eastAsia="ja-JP"/>
              </w:rPr>
              <w:t>AWGN</w:t>
            </w:r>
          </w:p>
        </w:tc>
        <w:tc>
          <w:tcPr>
            <w:tcW w:w="2645" w:type="dxa"/>
            <w:gridSpan w:val="2"/>
            <w:tcBorders>
              <w:top w:val="single" w:sz="4" w:space="0" w:color="auto"/>
              <w:left w:val="single" w:sz="4" w:space="0" w:color="auto"/>
              <w:bottom w:val="single" w:sz="4" w:space="0" w:color="auto"/>
              <w:right w:val="single" w:sz="4" w:space="0" w:color="auto"/>
            </w:tcBorders>
            <w:hideMark/>
          </w:tcPr>
          <w:p w14:paraId="26E817EA" w14:textId="77777777" w:rsidR="00DD0BDC" w:rsidRPr="000F75CF" w:rsidRDefault="00DD0BDC" w:rsidP="00CA6FF5">
            <w:pPr>
              <w:pStyle w:val="TAL"/>
              <w:rPr>
                <w:lang w:eastAsia="ja-JP"/>
              </w:rPr>
            </w:pPr>
            <w:r w:rsidRPr="000F75CF">
              <w:rPr>
                <w:rFonts w:cs="v4.2.0"/>
                <w:lang w:eastAsia="ja-JP"/>
              </w:rPr>
              <w:t>AWGN</w:t>
            </w:r>
          </w:p>
        </w:tc>
      </w:tr>
      <w:tr w:rsidR="00DD0BDC" w:rsidRPr="000F75CF" w14:paraId="68E94C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DCFAA5" w14:textId="2BA70A15" w:rsidR="00DD0BDC" w:rsidRPr="000F75CF" w:rsidRDefault="00DD0BDC" w:rsidP="00CA6FF5">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4C88616F"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70EC2D5"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c>
          <w:tcPr>
            <w:tcW w:w="2645" w:type="dxa"/>
            <w:gridSpan w:val="2"/>
            <w:tcBorders>
              <w:top w:val="single" w:sz="4" w:space="0" w:color="auto"/>
              <w:left w:val="single" w:sz="4" w:space="0" w:color="auto"/>
              <w:bottom w:val="single" w:sz="4" w:space="0" w:color="auto"/>
              <w:right w:val="single" w:sz="4" w:space="0" w:color="auto"/>
            </w:tcBorders>
            <w:hideMark/>
          </w:tcPr>
          <w:p w14:paraId="7C55213E"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r>
      <w:tr w:rsidR="00DD0BDC" w:rsidRPr="000F75CF" w14:paraId="4874058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3213BA" w14:textId="5E34CF51"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proofErr w:type="spellStart"/>
            <w:r w:rsidRPr="000F75CF">
              <w:rPr>
                <w:lang w:eastAsia="zh-CN"/>
              </w:rPr>
              <w:t>nCell</w:t>
            </w:r>
            <w:proofErr w:type="spellEnd"/>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712BA653" w14:textId="77777777" w:rsidR="00DD0BDC" w:rsidRPr="000F75CF" w:rsidRDefault="00DD0BDC" w:rsidP="00CA6FF5">
            <w:pPr>
              <w:pStyle w:val="TAL"/>
              <w:rPr>
                <w:lang w:eastAsia="ja-JP"/>
              </w:rPr>
            </w:pPr>
            <w:proofErr w:type="spellStart"/>
            <w:r w:rsidRPr="000F75CF">
              <w:rPr>
                <w:lang w:eastAsia="zh-CN"/>
              </w:rPr>
              <w:t>ms</w:t>
            </w:r>
            <w:proofErr w:type="spellEnd"/>
          </w:p>
        </w:tc>
        <w:tc>
          <w:tcPr>
            <w:tcW w:w="2461" w:type="dxa"/>
            <w:gridSpan w:val="2"/>
            <w:tcBorders>
              <w:top w:val="single" w:sz="4" w:space="0" w:color="auto"/>
              <w:left w:val="single" w:sz="4" w:space="0" w:color="auto"/>
              <w:bottom w:val="single" w:sz="4" w:space="0" w:color="auto"/>
              <w:right w:val="single" w:sz="4" w:space="0" w:color="auto"/>
            </w:tcBorders>
            <w:vAlign w:val="center"/>
            <w:hideMark/>
          </w:tcPr>
          <w:p w14:paraId="3298C39A" w14:textId="77777777" w:rsidR="00DD0BDC" w:rsidRPr="000F75CF" w:rsidRDefault="00DD0BDC" w:rsidP="00CA6FF5">
            <w:pPr>
              <w:pStyle w:val="TAL"/>
              <w:rPr>
                <w:lang w:eastAsia="zh-CN"/>
              </w:rPr>
            </w:pPr>
            <w:r w:rsidRPr="000F75CF">
              <w:rPr>
                <w:lang w:eastAsia="zh-CN"/>
              </w:rPr>
              <w:t>-</w:t>
            </w:r>
          </w:p>
        </w:tc>
        <w:tc>
          <w:tcPr>
            <w:tcW w:w="2645" w:type="dxa"/>
            <w:gridSpan w:val="2"/>
            <w:tcBorders>
              <w:top w:val="single" w:sz="4" w:space="0" w:color="auto"/>
              <w:left w:val="single" w:sz="4" w:space="0" w:color="auto"/>
              <w:bottom w:val="single" w:sz="4" w:space="0" w:color="auto"/>
              <w:right w:val="single" w:sz="4" w:space="0" w:color="auto"/>
            </w:tcBorders>
            <w:vAlign w:val="center"/>
            <w:hideMark/>
          </w:tcPr>
          <w:p w14:paraId="2994B1C1" w14:textId="77777777" w:rsidR="00DD0BDC" w:rsidRPr="000F75CF" w:rsidRDefault="00DD0BDC" w:rsidP="00CA6FF5">
            <w:pPr>
              <w:pStyle w:val="TAL"/>
              <w:rPr>
                <w:lang w:eastAsia="zh-CN"/>
              </w:rPr>
            </w:pPr>
            <w:r w:rsidRPr="000F75CF">
              <w:rPr>
                <w:lang w:eastAsia="zh-CN"/>
              </w:rPr>
              <w:t>3</w:t>
            </w:r>
          </w:p>
        </w:tc>
      </w:tr>
      <w:tr w:rsidR="00DD0BDC" w:rsidRPr="000F75CF" w14:paraId="30002612" w14:textId="77777777" w:rsidTr="00FC00FD">
        <w:trPr>
          <w:cantSplit/>
          <w:jc w:val="center"/>
        </w:trPr>
        <w:tc>
          <w:tcPr>
            <w:tcW w:w="8792" w:type="dxa"/>
            <w:gridSpan w:val="6"/>
            <w:tcBorders>
              <w:top w:val="single" w:sz="4" w:space="0" w:color="auto"/>
              <w:left w:val="single" w:sz="4" w:space="0" w:color="auto"/>
              <w:bottom w:val="single" w:sz="4" w:space="0" w:color="auto"/>
              <w:right w:val="single" w:sz="4" w:space="0" w:color="auto"/>
            </w:tcBorders>
            <w:hideMark/>
          </w:tcPr>
          <w:p w14:paraId="26056377" w14:textId="6E4FC005" w:rsidR="00DD0BDC" w:rsidRPr="000F75CF" w:rsidRDefault="000A191D" w:rsidP="00CA6FF5">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7C58806" w14:textId="725FDB92" w:rsidR="00DD0BDC" w:rsidRPr="000F75CF" w:rsidRDefault="000A191D" w:rsidP="00CA6FF5">
            <w:pPr>
              <w:pStyle w:val="TAN"/>
              <w:rPr>
                <w:lang w:eastAsia="zh-CN"/>
              </w:rPr>
            </w:pPr>
            <w:r w:rsidRPr="000F75CF">
              <w:rPr>
                <w:lang w:eastAsia="ja-JP"/>
              </w:rPr>
              <w:t>NOTE 2:</w:t>
            </w:r>
            <w:r w:rsidRPr="000F75CF">
              <w:rPr>
                <w:lang w:eastAsia="ja-JP"/>
              </w:rPr>
              <w:tab/>
            </w:r>
            <w:r w:rsidR="00DD0BDC" w:rsidRPr="000F75CF">
              <w:rPr>
                <w:lang w:eastAsia="ja-JP"/>
              </w:rPr>
              <w:t>Es/</w:t>
            </w:r>
            <w:proofErr w:type="spellStart"/>
            <w:r w:rsidR="00DD0BDC" w:rsidRPr="000F75CF">
              <w:rPr>
                <w:lang w:eastAsia="ja-JP"/>
              </w:rPr>
              <w:t>Iot</w:t>
            </w:r>
            <w:proofErr w:type="spell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C15CDB" w14:textId="77777777" w:rsidR="00DD0BDC" w:rsidRPr="000F75CF" w:rsidRDefault="00DD0BDC" w:rsidP="00FC00FD"/>
    <w:p w14:paraId="6513E8A4" w14:textId="77777777" w:rsidR="00DD0BDC" w:rsidRPr="000F75CF" w:rsidRDefault="00DD0BDC" w:rsidP="00633A6C">
      <w:pPr>
        <w:pStyle w:val="TH"/>
      </w:pPr>
      <w:r w:rsidRPr="000F75CF">
        <w:lastRenderedPageBreak/>
        <w:t xml:space="preserve">Table 4.2.38.5-2: </w:t>
      </w:r>
      <w:proofErr w:type="spellStart"/>
      <w:r w:rsidRPr="000F75CF">
        <w:rPr>
          <w:sz w:val="18"/>
        </w:rPr>
        <w:t>eCell</w:t>
      </w:r>
      <w:proofErr w:type="spellEnd"/>
      <w:r w:rsidRPr="000F75CF">
        <w:rPr>
          <w:sz w:val="18"/>
        </w:rPr>
        <w:t xml:space="preserve"> 1</w:t>
      </w:r>
      <w:r w:rsidRPr="000F75CF">
        <w:t xml:space="preserve"> and eCell2 specific test parameters for </w:t>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4"/>
        <w:gridCol w:w="8"/>
        <w:gridCol w:w="953"/>
        <w:gridCol w:w="8"/>
        <w:gridCol w:w="1437"/>
        <w:gridCol w:w="1445"/>
        <w:gridCol w:w="8"/>
        <w:gridCol w:w="1537"/>
        <w:gridCol w:w="1341"/>
        <w:gridCol w:w="10"/>
      </w:tblGrid>
      <w:tr w:rsidR="00DD0BDC" w:rsidRPr="000F75CF" w14:paraId="063570D2"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7D0C66D" w14:textId="77777777" w:rsidR="00DD0BDC" w:rsidRPr="000F75CF" w:rsidRDefault="00DD0BDC" w:rsidP="00CA6FF5">
            <w:pPr>
              <w:pStyle w:val="TAH"/>
            </w:pPr>
            <w:r w:rsidRPr="000F75CF">
              <w:t>Parameter</w:t>
            </w:r>
          </w:p>
        </w:tc>
        <w:tc>
          <w:tcPr>
            <w:tcW w:w="499" w:type="pct"/>
            <w:gridSpan w:val="2"/>
            <w:tcBorders>
              <w:top w:val="single" w:sz="4" w:space="0" w:color="auto"/>
              <w:left w:val="single" w:sz="4" w:space="0" w:color="auto"/>
              <w:bottom w:val="single" w:sz="4" w:space="0" w:color="auto"/>
              <w:right w:val="single" w:sz="4" w:space="0" w:color="auto"/>
            </w:tcBorders>
            <w:hideMark/>
          </w:tcPr>
          <w:p w14:paraId="2F591E30" w14:textId="77777777" w:rsidR="00DD0BDC" w:rsidRPr="000F75CF" w:rsidRDefault="00DD0BDC" w:rsidP="00CA6FF5">
            <w:pPr>
              <w:pStyle w:val="TAH"/>
            </w:pPr>
            <w:r w:rsidRPr="000F75CF">
              <w:t>Unit</w:t>
            </w:r>
          </w:p>
        </w:tc>
        <w:tc>
          <w:tcPr>
            <w:tcW w:w="1500" w:type="pct"/>
            <w:gridSpan w:val="3"/>
            <w:tcBorders>
              <w:top w:val="single" w:sz="4" w:space="0" w:color="auto"/>
              <w:left w:val="single" w:sz="4" w:space="0" w:color="auto"/>
              <w:bottom w:val="single" w:sz="4" w:space="0" w:color="auto"/>
              <w:right w:val="single" w:sz="4" w:space="0" w:color="auto"/>
            </w:tcBorders>
            <w:hideMark/>
          </w:tcPr>
          <w:p w14:paraId="08E7E212" w14:textId="5FF6469E" w:rsidR="00DD0BDC" w:rsidRPr="000F75CF" w:rsidRDefault="00DD0BDC" w:rsidP="00CA6FF5">
            <w:pPr>
              <w:pStyle w:val="TAH"/>
              <w:rPr>
                <w:rFonts w:cs="v4.2.0"/>
              </w:rPr>
            </w:pPr>
            <w:proofErr w:type="spellStart"/>
            <w:r w:rsidRPr="000F75CF">
              <w:rPr>
                <w:rFonts w:cs="v4.2.0"/>
                <w:lang w:eastAsia="zh-CN"/>
              </w:rPr>
              <w:t>eCell</w:t>
            </w:r>
            <w:proofErr w:type="spellEnd"/>
            <w:r w:rsidR="00FC00FD" w:rsidRPr="000F75CF">
              <w:rPr>
                <w:rFonts w:cs="v4.2.0"/>
              </w:rPr>
              <w:t xml:space="preserve"> </w:t>
            </w:r>
            <w:r w:rsidRPr="000F75CF">
              <w:rPr>
                <w:rFonts w:cs="v4.2.0"/>
              </w:rPr>
              <w:t>1</w:t>
            </w:r>
          </w:p>
        </w:tc>
        <w:tc>
          <w:tcPr>
            <w:tcW w:w="1498" w:type="pct"/>
            <w:gridSpan w:val="3"/>
            <w:tcBorders>
              <w:top w:val="single" w:sz="4" w:space="0" w:color="auto"/>
              <w:left w:val="single" w:sz="4" w:space="0" w:color="auto"/>
              <w:bottom w:val="single" w:sz="4" w:space="0" w:color="auto"/>
              <w:right w:val="single" w:sz="4" w:space="0" w:color="auto"/>
            </w:tcBorders>
            <w:hideMark/>
          </w:tcPr>
          <w:p w14:paraId="42D87CB8" w14:textId="4BB445B0" w:rsidR="00DD0BDC" w:rsidRPr="000F75CF" w:rsidRDefault="00DD0BDC" w:rsidP="00CA6FF5">
            <w:pPr>
              <w:pStyle w:val="TAH"/>
              <w:rPr>
                <w:rFonts w:cs="v4.2.0"/>
                <w:lang w:eastAsia="zh-CN"/>
              </w:rPr>
            </w:pPr>
            <w:proofErr w:type="spellStart"/>
            <w:r w:rsidRPr="000F75CF">
              <w:rPr>
                <w:rFonts w:cs="v4.2.0"/>
                <w:lang w:eastAsia="zh-CN"/>
              </w:rPr>
              <w:t>eCell</w:t>
            </w:r>
            <w:proofErr w:type="spellEnd"/>
            <w:r w:rsidR="00FC00FD" w:rsidRPr="000F75CF">
              <w:rPr>
                <w:rFonts w:cs="v4.2.0"/>
                <w:lang w:eastAsia="zh-CN"/>
              </w:rPr>
              <w:t xml:space="preserve"> </w:t>
            </w:r>
            <w:r w:rsidRPr="000F75CF">
              <w:rPr>
                <w:rFonts w:cs="v4.2.0"/>
                <w:lang w:eastAsia="zh-CN"/>
              </w:rPr>
              <w:t>2</w:t>
            </w:r>
          </w:p>
        </w:tc>
      </w:tr>
      <w:tr w:rsidR="00DD0BDC" w:rsidRPr="000F75CF" w14:paraId="71A327D5"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tcPr>
          <w:p w14:paraId="4B35D0D3" w14:textId="77777777" w:rsidR="00DD0BDC" w:rsidRPr="000F75CF" w:rsidRDefault="00DD0BDC" w:rsidP="00CA6FF5">
            <w:pPr>
              <w:pStyle w:val="TAH"/>
            </w:pPr>
          </w:p>
        </w:tc>
        <w:tc>
          <w:tcPr>
            <w:tcW w:w="499" w:type="pct"/>
            <w:gridSpan w:val="2"/>
            <w:tcBorders>
              <w:top w:val="single" w:sz="4" w:space="0" w:color="auto"/>
              <w:left w:val="single" w:sz="4" w:space="0" w:color="auto"/>
              <w:bottom w:val="single" w:sz="4" w:space="0" w:color="auto"/>
              <w:right w:val="single" w:sz="4" w:space="0" w:color="auto"/>
            </w:tcBorders>
          </w:tcPr>
          <w:p w14:paraId="6A9912C1" w14:textId="77777777" w:rsidR="00DD0BDC" w:rsidRPr="000F75CF" w:rsidRDefault="00DD0BDC" w:rsidP="00CA6FF5">
            <w:pPr>
              <w:pStyle w:val="TAH"/>
            </w:pPr>
          </w:p>
        </w:tc>
        <w:tc>
          <w:tcPr>
            <w:tcW w:w="750" w:type="pct"/>
            <w:gridSpan w:val="2"/>
            <w:tcBorders>
              <w:top w:val="single" w:sz="4" w:space="0" w:color="auto"/>
              <w:left w:val="single" w:sz="4" w:space="0" w:color="auto"/>
              <w:bottom w:val="single" w:sz="4" w:space="0" w:color="auto"/>
              <w:right w:val="single" w:sz="4" w:space="0" w:color="auto"/>
            </w:tcBorders>
            <w:hideMark/>
          </w:tcPr>
          <w:p w14:paraId="0D7169BB" w14:textId="77777777" w:rsidR="00DD0BDC" w:rsidRPr="000F75CF" w:rsidRDefault="00DD0BDC" w:rsidP="00CA6FF5">
            <w:pPr>
              <w:pStyle w:val="TAH"/>
            </w:pPr>
            <w:r w:rsidRPr="000F75CF">
              <w:rPr>
                <w:rFonts w:cs="v4.2.0"/>
              </w:rPr>
              <w:t>T1</w:t>
            </w:r>
          </w:p>
        </w:tc>
        <w:tc>
          <w:tcPr>
            <w:tcW w:w="750" w:type="pct"/>
            <w:tcBorders>
              <w:top w:val="single" w:sz="4" w:space="0" w:color="auto"/>
              <w:left w:val="single" w:sz="4" w:space="0" w:color="auto"/>
              <w:bottom w:val="single" w:sz="4" w:space="0" w:color="auto"/>
              <w:right w:val="single" w:sz="4" w:space="0" w:color="auto"/>
            </w:tcBorders>
            <w:hideMark/>
          </w:tcPr>
          <w:p w14:paraId="52F1E8D3" w14:textId="77777777" w:rsidR="00DD0BDC" w:rsidRPr="000F75CF" w:rsidRDefault="00DD0BDC" w:rsidP="00CA6FF5">
            <w:pPr>
              <w:pStyle w:val="TAH"/>
            </w:pPr>
            <w:r w:rsidRPr="000F75CF">
              <w:rPr>
                <w:rFonts w:cs="v4.2.0"/>
              </w:rPr>
              <w:t>T2</w:t>
            </w:r>
          </w:p>
        </w:tc>
        <w:tc>
          <w:tcPr>
            <w:tcW w:w="802" w:type="pct"/>
            <w:gridSpan w:val="2"/>
            <w:tcBorders>
              <w:top w:val="single" w:sz="4" w:space="0" w:color="auto"/>
              <w:left w:val="single" w:sz="4" w:space="0" w:color="auto"/>
              <w:bottom w:val="single" w:sz="4" w:space="0" w:color="auto"/>
              <w:right w:val="single" w:sz="4" w:space="0" w:color="auto"/>
            </w:tcBorders>
            <w:hideMark/>
          </w:tcPr>
          <w:p w14:paraId="257DC1D8" w14:textId="77777777" w:rsidR="00DD0BDC" w:rsidRPr="000F75CF" w:rsidRDefault="00DD0BDC" w:rsidP="00CA6FF5">
            <w:pPr>
              <w:pStyle w:val="TAH"/>
              <w:rPr>
                <w:rFonts w:cs="v4.2.0"/>
              </w:rPr>
            </w:pPr>
            <w:r w:rsidRPr="000F75CF">
              <w:rPr>
                <w:rFonts w:cs="v4.2.0"/>
              </w:rPr>
              <w:t>T1</w:t>
            </w:r>
          </w:p>
        </w:tc>
        <w:tc>
          <w:tcPr>
            <w:tcW w:w="696" w:type="pct"/>
            <w:tcBorders>
              <w:top w:val="single" w:sz="4" w:space="0" w:color="auto"/>
              <w:left w:val="single" w:sz="4" w:space="0" w:color="auto"/>
              <w:bottom w:val="single" w:sz="4" w:space="0" w:color="auto"/>
              <w:right w:val="single" w:sz="4" w:space="0" w:color="auto"/>
            </w:tcBorders>
            <w:hideMark/>
          </w:tcPr>
          <w:p w14:paraId="6482311E" w14:textId="77777777" w:rsidR="00DD0BDC" w:rsidRPr="000F75CF" w:rsidRDefault="00DD0BDC" w:rsidP="00CA6FF5">
            <w:pPr>
              <w:pStyle w:val="TAH"/>
              <w:rPr>
                <w:rFonts w:cs="v4.2.0"/>
              </w:rPr>
            </w:pPr>
            <w:r w:rsidRPr="000F75CF">
              <w:rPr>
                <w:rFonts w:cs="v4.2.0"/>
              </w:rPr>
              <w:t>T2</w:t>
            </w:r>
          </w:p>
        </w:tc>
      </w:tr>
      <w:tr w:rsidR="00DD0BDC" w:rsidRPr="000F75CF" w14:paraId="765AA2C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B3C11B7" w14:textId="77777777" w:rsidR="00DD0BDC" w:rsidRPr="000F75CF" w:rsidRDefault="00DD0BDC" w:rsidP="00CA6FF5">
            <w:pPr>
              <w:pStyle w:val="TAL"/>
              <w:rPr>
                <w:b/>
              </w:rPr>
            </w:pPr>
            <w:proofErr w:type="spellStart"/>
            <w:r w:rsidRPr="000F75CF">
              <w:t>BW</w:t>
            </w:r>
            <w:r w:rsidRPr="000F75CF">
              <w:rPr>
                <w:vertAlign w:val="subscript"/>
              </w:rPr>
              <w:t>channel</w:t>
            </w:r>
            <w:proofErr w:type="spellEnd"/>
          </w:p>
        </w:tc>
        <w:tc>
          <w:tcPr>
            <w:tcW w:w="499" w:type="pct"/>
            <w:gridSpan w:val="2"/>
            <w:tcBorders>
              <w:top w:val="single" w:sz="4" w:space="0" w:color="auto"/>
              <w:left w:val="single" w:sz="4" w:space="0" w:color="auto"/>
              <w:bottom w:val="single" w:sz="4" w:space="0" w:color="auto"/>
              <w:right w:val="single" w:sz="4" w:space="0" w:color="auto"/>
            </w:tcBorders>
            <w:hideMark/>
          </w:tcPr>
          <w:p w14:paraId="6A804C5B" w14:textId="77777777" w:rsidR="00DD0BDC" w:rsidRPr="000F75CF" w:rsidRDefault="00DD0BDC" w:rsidP="00CA6FF5">
            <w:pPr>
              <w:pStyle w:val="TAL"/>
            </w:pPr>
            <w:r w:rsidRPr="000F75CF">
              <w:t>MHz</w:t>
            </w:r>
          </w:p>
        </w:tc>
        <w:tc>
          <w:tcPr>
            <w:tcW w:w="1500" w:type="pct"/>
            <w:gridSpan w:val="3"/>
            <w:tcBorders>
              <w:top w:val="single" w:sz="4" w:space="0" w:color="auto"/>
              <w:left w:val="single" w:sz="4" w:space="0" w:color="auto"/>
              <w:bottom w:val="single" w:sz="4" w:space="0" w:color="auto"/>
              <w:right w:val="single" w:sz="4" w:space="0" w:color="auto"/>
            </w:tcBorders>
            <w:hideMark/>
          </w:tcPr>
          <w:p w14:paraId="56FE25B6" w14:textId="07AC1AE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c>
          <w:tcPr>
            <w:tcW w:w="1498" w:type="pct"/>
            <w:gridSpan w:val="3"/>
            <w:tcBorders>
              <w:top w:val="single" w:sz="4" w:space="0" w:color="auto"/>
              <w:left w:val="single" w:sz="4" w:space="0" w:color="auto"/>
              <w:bottom w:val="single" w:sz="4" w:space="0" w:color="auto"/>
              <w:right w:val="single" w:sz="4" w:space="0" w:color="auto"/>
            </w:tcBorders>
            <w:hideMark/>
          </w:tcPr>
          <w:p w14:paraId="6EF98B1C" w14:textId="5C57D01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r>
      <w:tr w:rsidR="00DD0BDC" w:rsidRPr="000F75CF" w14:paraId="3E314554"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E22FAC5" w14:textId="6420A1BF" w:rsidR="00DD0BDC" w:rsidRPr="000F75CF" w:rsidRDefault="00DD0BDC" w:rsidP="00CA6FF5">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499" w:type="pct"/>
            <w:gridSpan w:val="2"/>
            <w:tcBorders>
              <w:top w:val="single" w:sz="4" w:space="0" w:color="auto"/>
              <w:left w:val="single" w:sz="4" w:space="0" w:color="auto"/>
              <w:bottom w:val="single" w:sz="4" w:space="0" w:color="auto"/>
              <w:right w:val="single" w:sz="4" w:space="0" w:color="auto"/>
            </w:tcBorders>
            <w:hideMark/>
          </w:tcPr>
          <w:p w14:paraId="6EFB08A4" w14:textId="77777777" w:rsidR="00DD0BDC" w:rsidRPr="000F75CF" w:rsidRDefault="00DD0BDC" w:rsidP="00CA6FF5">
            <w:pPr>
              <w:pStyle w:val="TAL"/>
              <w:rPr>
                <w:b/>
              </w:rPr>
            </w:pPr>
            <w:r w:rsidRPr="000F75CF">
              <w:rPr>
                <w:b/>
              </w:rPr>
              <w:t>-</w:t>
            </w:r>
          </w:p>
        </w:tc>
        <w:tc>
          <w:tcPr>
            <w:tcW w:w="1500" w:type="pct"/>
            <w:gridSpan w:val="3"/>
            <w:tcBorders>
              <w:top w:val="single" w:sz="4" w:space="0" w:color="auto"/>
              <w:left w:val="single" w:sz="4" w:space="0" w:color="auto"/>
              <w:bottom w:val="single" w:sz="4" w:space="0" w:color="auto"/>
              <w:right w:val="single" w:sz="4" w:space="0" w:color="auto"/>
            </w:tcBorders>
            <w:hideMark/>
          </w:tcPr>
          <w:p w14:paraId="2F877ACF" w14:textId="6F8D8142" w:rsidR="00DD0BDC" w:rsidRPr="000F75CF" w:rsidRDefault="00DD0BDC" w:rsidP="00CA6FF5">
            <w:pPr>
              <w:pStyle w:val="TAL"/>
              <w:rPr>
                <w:rFonts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B7F1B28" w14:textId="4C1AAE04" w:rsidR="00DD0BDC" w:rsidRPr="000F75CF" w:rsidRDefault="00DD0BDC" w:rsidP="00CA6FF5">
            <w:pPr>
              <w:pStyle w:val="TAL"/>
              <w:rPr>
                <w:rFonts w:cs="v4.2.0"/>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1498" w:type="pct"/>
            <w:gridSpan w:val="3"/>
            <w:tcBorders>
              <w:top w:val="single" w:sz="4" w:space="0" w:color="auto"/>
              <w:left w:val="single" w:sz="4" w:space="0" w:color="auto"/>
              <w:bottom w:val="single" w:sz="4" w:space="0" w:color="auto"/>
              <w:right w:val="single" w:sz="4" w:space="0" w:color="auto"/>
            </w:tcBorders>
            <w:hideMark/>
          </w:tcPr>
          <w:p w14:paraId="5641C411" w14:textId="1EE9B704" w:rsidR="00DD0BDC" w:rsidRPr="000F75CF" w:rsidRDefault="00DD0BDC" w:rsidP="00CA6FF5">
            <w:pPr>
              <w:pStyle w:val="TAL"/>
              <w:rPr>
                <w:rFonts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340BA7CD" w14:textId="36F48D00" w:rsidR="00DD0BDC" w:rsidRPr="000F75CF" w:rsidRDefault="00DD0BDC" w:rsidP="00CA6FF5">
            <w:pPr>
              <w:pStyle w:val="TAL"/>
              <w:rPr>
                <w:rFonts w:cs="v4.2.0"/>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r>
      <w:tr w:rsidR="00DD0BDC" w:rsidRPr="000F75CF" w14:paraId="5C88E75A"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33D89E7" w14:textId="77777777" w:rsidR="00DD0BDC" w:rsidRPr="000F75CF" w:rsidRDefault="00DD0BDC" w:rsidP="00CA6FF5">
            <w:pPr>
              <w:pStyle w:val="TAL"/>
            </w:pPr>
            <w:r w:rsidRPr="000F75CF">
              <w:rPr>
                <w:bCs/>
              </w:rPr>
              <w:t>PBCH_RA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6AE002FC" w14:textId="77777777" w:rsidR="00DD0BDC" w:rsidRPr="000F75CF" w:rsidRDefault="00DD0BDC" w:rsidP="00CA6FF5">
            <w:pPr>
              <w:pStyle w:val="TAL"/>
            </w:pPr>
            <w:r w:rsidRPr="000F75CF">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2EDF73DD" w14:textId="77777777" w:rsidR="00DD0BDC" w:rsidRPr="000F75CF" w:rsidRDefault="00DD0BDC" w:rsidP="00CA6FF5">
            <w:pPr>
              <w:pStyle w:val="TAL"/>
              <w:rPr>
                <w:rFonts w:cs="v4.2.0"/>
                <w:lang w:eastAsia="zh-CN"/>
              </w:rPr>
            </w:pPr>
            <w:r w:rsidRPr="000F75CF">
              <w:rPr>
                <w:rFonts w:cs="v4.2.0"/>
                <w:lang w:eastAsia="zh-CN"/>
              </w:rPr>
              <w:t>-3</w:t>
            </w:r>
          </w:p>
        </w:tc>
        <w:tc>
          <w:tcPr>
            <w:tcW w:w="149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D6CA87F"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2FE3E399"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B205206" w14:textId="77777777" w:rsidR="00DD0BDC" w:rsidRPr="000F75CF" w:rsidRDefault="00DD0BDC" w:rsidP="00CA6FF5">
            <w:pPr>
              <w:pStyle w:val="TAL"/>
            </w:pPr>
            <w:r w:rsidRPr="000F75CF">
              <w:rPr>
                <w:bCs/>
              </w:rPr>
              <w:t>PBCH_RB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71F759FD"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3944266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068177F7" w14:textId="77777777" w:rsidR="00DD0BDC" w:rsidRPr="000F75CF" w:rsidRDefault="00DD0BDC" w:rsidP="00CA6FF5">
            <w:pPr>
              <w:pStyle w:val="TAL"/>
              <w:rPr>
                <w:rFonts w:cs="v4.2.0"/>
                <w:lang w:eastAsia="zh-CN"/>
              </w:rPr>
            </w:pPr>
          </w:p>
        </w:tc>
      </w:tr>
      <w:tr w:rsidR="00DD0BDC" w:rsidRPr="000F75CF" w14:paraId="0866054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549F2625" w14:textId="77777777" w:rsidR="00DD0BDC" w:rsidRPr="000F75CF" w:rsidRDefault="00DD0BDC" w:rsidP="00CA6FF5">
            <w:pPr>
              <w:pStyle w:val="TAL"/>
            </w:pPr>
            <w:r w:rsidRPr="000F75CF">
              <w:t>PSS_RA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88730CE"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5684718"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3C7C5217" w14:textId="77777777" w:rsidR="00DD0BDC" w:rsidRPr="000F75CF" w:rsidRDefault="00DD0BDC" w:rsidP="00CA6FF5">
            <w:pPr>
              <w:pStyle w:val="TAL"/>
              <w:rPr>
                <w:rFonts w:cs="v4.2.0"/>
                <w:lang w:eastAsia="zh-CN"/>
              </w:rPr>
            </w:pPr>
          </w:p>
        </w:tc>
      </w:tr>
      <w:tr w:rsidR="00DD0BDC" w:rsidRPr="000F75CF" w14:paraId="79E5E84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4CE4AB10" w14:textId="77777777" w:rsidR="00DD0BDC" w:rsidRPr="000F75CF" w:rsidRDefault="00DD0BDC" w:rsidP="00CA6FF5">
            <w:pPr>
              <w:pStyle w:val="TAL"/>
              <w:rPr>
                <w:lang w:eastAsia="zh-CN"/>
              </w:rPr>
            </w:pPr>
            <w:r w:rsidRPr="000F75CF">
              <w:t>SSS_RA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B8368D7" w14:textId="77777777" w:rsidR="00DD0BDC" w:rsidRPr="000F75CF" w:rsidRDefault="00DD0BDC" w:rsidP="00CA6FF5">
            <w:pPr>
              <w:pStyle w:val="TAL"/>
              <w:rPr>
                <w:lang w:eastAsia="zh-CN"/>
              </w:rPr>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B59ECC0"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3DC6A46" w14:textId="77777777" w:rsidR="00DD0BDC" w:rsidRPr="000F75CF" w:rsidRDefault="00DD0BDC" w:rsidP="00CA6FF5">
            <w:pPr>
              <w:pStyle w:val="TAL"/>
              <w:rPr>
                <w:rFonts w:cs="v4.2.0"/>
                <w:lang w:eastAsia="zh-CN"/>
              </w:rPr>
            </w:pPr>
          </w:p>
        </w:tc>
      </w:tr>
      <w:tr w:rsidR="00DD0BDC" w:rsidRPr="000F75CF" w14:paraId="4B17AB9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40BE3E1" w14:textId="77777777" w:rsidR="00DD0BDC" w:rsidRPr="000F75CF" w:rsidRDefault="00DD0BDC" w:rsidP="00CA6FF5">
            <w:pPr>
              <w:pStyle w:val="TAL"/>
            </w:pPr>
            <w:r w:rsidRPr="000F75CF">
              <w:t>PDCCH_RA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5731CF55"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2CEBCA3E"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BA889C" w14:textId="77777777" w:rsidR="00DD0BDC" w:rsidRPr="000F75CF" w:rsidRDefault="00DD0BDC" w:rsidP="00CA6FF5">
            <w:pPr>
              <w:pStyle w:val="TAL"/>
              <w:rPr>
                <w:rFonts w:cs="v4.2.0"/>
                <w:lang w:eastAsia="zh-CN"/>
              </w:rPr>
            </w:pPr>
          </w:p>
        </w:tc>
      </w:tr>
      <w:tr w:rsidR="00DD0BDC" w:rsidRPr="000F75CF" w14:paraId="2DF53BF6"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661E1D9C" w14:textId="77777777" w:rsidR="00DD0BDC" w:rsidRPr="000F75CF" w:rsidRDefault="00DD0BDC" w:rsidP="00CA6FF5">
            <w:pPr>
              <w:pStyle w:val="TAL"/>
            </w:pPr>
            <w:r w:rsidRPr="000F75CF">
              <w:t>PDCCH_</w:t>
            </w:r>
            <w:r w:rsidRPr="000F75CF">
              <w:rPr>
                <w:lang w:eastAsia="zh-CN"/>
              </w:rPr>
              <w:t>R</w:t>
            </w:r>
            <w:r w:rsidRPr="000F75CF">
              <w:t>B</w:t>
            </w:r>
          </w:p>
        </w:tc>
        <w:tc>
          <w:tcPr>
            <w:tcW w:w="499" w:type="pct"/>
            <w:gridSpan w:val="2"/>
            <w:tcBorders>
              <w:top w:val="single" w:sz="4" w:space="0" w:color="auto"/>
              <w:left w:val="single" w:sz="4" w:space="0" w:color="auto"/>
              <w:bottom w:val="single" w:sz="4" w:space="0" w:color="auto"/>
              <w:right w:val="single" w:sz="4" w:space="0" w:color="auto"/>
            </w:tcBorders>
            <w:hideMark/>
          </w:tcPr>
          <w:p w14:paraId="2C62E980"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9A4A8B1"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E87C4B" w14:textId="77777777" w:rsidR="00DD0BDC" w:rsidRPr="000F75CF" w:rsidRDefault="00DD0BDC" w:rsidP="00CA6FF5">
            <w:pPr>
              <w:pStyle w:val="TAL"/>
              <w:rPr>
                <w:rFonts w:cs="v4.2.0"/>
                <w:lang w:eastAsia="zh-CN"/>
              </w:rPr>
            </w:pPr>
          </w:p>
        </w:tc>
      </w:tr>
      <w:tr w:rsidR="00DD0BDC" w:rsidRPr="000F75CF" w14:paraId="494534AE"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340A29CE" w14:textId="77777777" w:rsidR="00DD0BDC" w:rsidRPr="000F75CF" w:rsidRDefault="00DD0BDC" w:rsidP="00CA6FF5">
            <w:pPr>
              <w:pStyle w:val="TAL"/>
            </w:pPr>
            <w:r w:rsidRPr="000F75CF">
              <w:t>PDSCH_RA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04F28AB9"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7C0883D"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0376C5E" w14:textId="77777777" w:rsidR="00DD0BDC" w:rsidRPr="000F75CF" w:rsidRDefault="00DD0BDC" w:rsidP="00CA6FF5">
            <w:pPr>
              <w:pStyle w:val="TAL"/>
              <w:rPr>
                <w:rFonts w:cs="v4.2.0"/>
                <w:lang w:eastAsia="zh-CN"/>
              </w:rPr>
            </w:pPr>
          </w:p>
        </w:tc>
      </w:tr>
      <w:tr w:rsidR="00DD0BDC" w:rsidRPr="000F75CF" w14:paraId="5E463543"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7F02CB94" w14:textId="77777777" w:rsidR="00DD0BDC" w:rsidRPr="000F75CF" w:rsidRDefault="00DD0BDC" w:rsidP="00CA6FF5">
            <w:pPr>
              <w:pStyle w:val="TAL"/>
            </w:pPr>
            <w:r w:rsidRPr="000F75CF">
              <w:t>PDSCH_RB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2948DAD6"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B00172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D8479EB" w14:textId="77777777" w:rsidR="00DD0BDC" w:rsidRPr="000F75CF" w:rsidRDefault="00DD0BDC" w:rsidP="00CA6FF5">
            <w:pPr>
              <w:pStyle w:val="TAL"/>
              <w:rPr>
                <w:rFonts w:cs="v4.2.0"/>
                <w:lang w:eastAsia="zh-CN"/>
              </w:rPr>
            </w:pPr>
          </w:p>
        </w:tc>
      </w:tr>
      <w:tr w:rsidR="00DD0BDC" w:rsidRPr="000F75CF" w14:paraId="20F0559D"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46764626" w14:textId="3A214B30" w:rsidR="00DD0BDC" w:rsidRPr="000F75CF" w:rsidRDefault="00DD0BDC" w:rsidP="00CA6FF5">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499" w:type="pct"/>
            <w:gridSpan w:val="2"/>
            <w:tcBorders>
              <w:top w:val="single" w:sz="4" w:space="0" w:color="auto"/>
              <w:left w:val="single" w:sz="4" w:space="0" w:color="auto"/>
              <w:bottom w:val="single" w:sz="4" w:space="0" w:color="auto"/>
              <w:right w:val="single" w:sz="4" w:space="0" w:color="auto"/>
            </w:tcBorders>
            <w:hideMark/>
          </w:tcPr>
          <w:p w14:paraId="426DEE7B"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0E62B3E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B9BBEB6" w14:textId="77777777" w:rsidR="00DD0BDC" w:rsidRPr="000F75CF" w:rsidRDefault="00DD0BDC" w:rsidP="00CA6FF5">
            <w:pPr>
              <w:pStyle w:val="TAL"/>
              <w:rPr>
                <w:rFonts w:cs="v4.2.0"/>
                <w:lang w:eastAsia="zh-CN"/>
              </w:rPr>
            </w:pPr>
          </w:p>
        </w:tc>
      </w:tr>
      <w:tr w:rsidR="00DD0BDC" w:rsidRPr="000F75CF" w14:paraId="1DC414B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3F112780" w14:textId="2081FBFC"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499" w:type="pct"/>
            <w:gridSpan w:val="2"/>
            <w:tcBorders>
              <w:top w:val="single" w:sz="4" w:space="0" w:color="auto"/>
              <w:left w:val="single" w:sz="4" w:space="0" w:color="auto"/>
              <w:bottom w:val="single" w:sz="4" w:space="0" w:color="auto"/>
              <w:right w:val="single" w:sz="4" w:space="0" w:color="auto"/>
            </w:tcBorders>
            <w:hideMark/>
          </w:tcPr>
          <w:p w14:paraId="10252D93"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D520C3B"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FAC3D9A" w14:textId="77777777" w:rsidR="00DD0BDC" w:rsidRPr="000F75CF" w:rsidRDefault="00DD0BDC" w:rsidP="00CA6FF5">
            <w:pPr>
              <w:pStyle w:val="TAL"/>
              <w:rPr>
                <w:rFonts w:cs="v4.2.0"/>
                <w:lang w:eastAsia="zh-CN"/>
              </w:rPr>
            </w:pPr>
          </w:p>
        </w:tc>
      </w:tr>
      <w:tr w:rsidR="00DD0BDC" w:rsidRPr="000F75CF" w14:paraId="1C1D92F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65A7251" w14:textId="77777777" w:rsidR="00DD0BDC" w:rsidRPr="000F75CF" w:rsidRDefault="00DD0BDC" w:rsidP="00CA6FF5">
            <w:pPr>
              <w:pStyle w:val="TAL"/>
            </w:pPr>
            <w:proofErr w:type="spellStart"/>
            <w:r w:rsidRPr="000F75CF">
              <w:t>Qrxlevmin</w:t>
            </w:r>
            <w:proofErr w:type="spellEnd"/>
          </w:p>
        </w:tc>
        <w:tc>
          <w:tcPr>
            <w:tcW w:w="499" w:type="pct"/>
            <w:gridSpan w:val="2"/>
            <w:tcBorders>
              <w:top w:val="single" w:sz="4" w:space="0" w:color="auto"/>
              <w:left w:val="single" w:sz="4" w:space="0" w:color="auto"/>
              <w:bottom w:val="single" w:sz="4" w:space="0" w:color="auto"/>
              <w:right w:val="single" w:sz="4" w:space="0" w:color="auto"/>
            </w:tcBorders>
            <w:hideMark/>
          </w:tcPr>
          <w:p w14:paraId="56E040C0"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7420EFD8" w14:textId="77777777" w:rsidR="00DD0BDC" w:rsidRPr="000F75CF" w:rsidRDefault="00DD0BDC" w:rsidP="00CA6FF5">
            <w:pPr>
              <w:pStyle w:val="TAL"/>
            </w:pPr>
            <w:r w:rsidRPr="000F75CF">
              <w:rPr>
                <w:rFonts w:cs="v4.2.0"/>
              </w:rPr>
              <w:t>-140</w:t>
            </w:r>
          </w:p>
        </w:tc>
        <w:tc>
          <w:tcPr>
            <w:tcW w:w="750" w:type="pct"/>
            <w:tcBorders>
              <w:top w:val="single" w:sz="4" w:space="0" w:color="auto"/>
              <w:left w:val="single" w:sz="4" w:space="0" w:color="auto"/>
              <w:bottom w:val="single" w:sz="4" w:space="0" w:color="auto"/>
              <w:right w:val="single" w:sz="4" w:space="0" w:color="auto"/>
            </w:tcBorders>
            <w:hideMark/>
          </w:tcPr>
          <w:p w14:paraId="2E9E3977" w14:textId="77777777" w:rsidR="00DD0BDC" w:rsidRPr="000F75CF" w:rsidRDefault="00DD0BDC" w:rsidP="00CA6FF5">
            <w:pPr>
              <w:pStyle w:val="TAL"/>
            </w:pPr>
            <w:r w:rsidRPr="000F75CF">
              <w:rPr>
                <w:rFonts w:cs="v4.2.0"/>
              </w:rPr>
              <w:t>-140</w:t>
            </w:r>
          </w:p>
        </w:tc>
        <w:tc>
          <w:tcPr>
            <w:tcW w:w="802" w:type="pct"/>
            <w:gridSpan w:val="2"/>
            <w:tcBorders>
              <w:top w:val="single" w:sz="4" w:space="0" w:color="auto"/>
              <w:left w:val="single" w:sz="4" w:space="0" w:color="auto"/>
              <w:bottom w:val="single" w:sz="4" w:space="0" w:color="auto"/>
              <w:right w:val="single" w:sz="4" w:space="0" w:color="auto"/>
            </w:tcBorders>
            <w:hideMark/>
          </w:tcPr>
          <w:p w14:paraId="070F57C9" w14:textId="77777777" w:rsidR="00DD0BDC" w:rsidRPr="000F75CF" w:rsidRDefault="00DD0BDC" w:rsidP="00CA6FF5">
            <w:pPr>
              <w:pStyle w:val="TAL"/>
              <w:rPr>
                <w:rFonts w:cs="v4.2.0"/>
              </w:rPr>
            </w:pPr>
            <w:r w:rsidRPr="000F75CF">
              <w:rPr>
                <w:rFonts w:cs="v4.2.0"/>
              </w:rPr>
              <w:t>-140</w:t>
            </w:r>
          </w:p>
        </w:tc>
        <w:tc>
          <w:tcPr>
            <w:tcW w:w="696" w:type="pct"/>
            <w:tcBorders>
              <w:top w:val="single" w:sz="4" w:space="0" w:color="auto"/>
              <w:left w:val="single" w:sz="4" w:space="0" w:color="auto"/>
              <w:bottom w:val="single" w:sz="4" w:space="0" w:color="auto"/>
              <w:right w:val="single" w:sz="4" w:space="0" w:color="auto"/>
            </w:tcBorders>
            <w:hideMark/>
          </w:tcPr>
          <w:p w14:paraId="72A76D6B" w14:textId="77777777" w:rsidR="00DD0BDC" w:rsidRPr="000F75CF" w:rsidRDefault="00DD0BDC" w:rsidP="00CA6FF5">
            <w:pPr>
              <w:pStyle w:val="TAL"/>
              <w:rPr>
                <w:rFonts w:cs="v4.2.0"/>
              </w:rPr>
            </w:pPr>
            <w:r w:rsidRPr="000F75CF">
              <w:rPr>
                <w:rFonts w:cs="v4.2.0"/>
              </w:rPr>
              <w:t>-140</w:t>
            </w:r>
          </w:p>
        </w:tc>
      </w:tr>
      <w:tr w:rsidR="00DD0BDC" w:rsidRPr="000F75CF" w14:paraId="2298A3A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59ADEC6" w14:textId="77777777" w:rsidR="00DD0BDC" w:rsidRPr="000F75CF" w:rsidRDefault="00DD0BDC" w:rsidP="00CA6FF5">
            <w:pPr>
              <w:pStyle w:val="TAL"/>
            </w:pPr>
            <w:proofErr w:type="spellStart"/>
            <w:r w:rsidRPr="000F75CF">
              <w:t>Pcompensation</w:t>
            </w:r>
            <w:proofErr w:type="spellEnd"/>
          </w:p>
        </w:tc>
        <w:tc>
          <w:tcPr>
            <w:tcW w:w="499" w:type="pct"/>
            <w:gridSpan w:val="2"/>
            <w:tcBorders>
              <w:top w:val="single" w:sz="4" w:space="0" w:color="auto"/>
              <w:left w:val="single" w:sz="4" w:space="0" w:color="auto"/>
              <w:bottom w:val="single" w:sz="4" w:space="0" w:color="auto"/>
              <w:right w:val="single" w:sz="4" w:space="0" w:color="auto"/>
            </w:tcBorders>
            <w:hideMark/>
          </w:tcPr>
          <w:p w14:paraId="116126C0"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57185EE7"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5CFDA4E0"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09AB00D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004CEFD0" w14:textId="77777777" w:rsidR="00DD0BDC" w:rsidRPr="000F75CF" w:rsidRDefault="00DD0BDC" w:rsidP="00CA6FF5">
            <w:pPr>
              <w:pStyle w:val="TAL"/>
              <w:rPr>
                <w:rFonts w:cs="v4.2.0"/>
              </w:rPr>
            </w:pPr>
            <w:r w:rsidRPr="000F75CF">
              <w:rPr>
                <w:rFonts w:cs="v4.2.0"/>
              </w:rPr>
              <w:t>0</w:t>
            </w:r>
          </w:p>
        </w:tc>
      </w:tr>
      <w:tr w:rsidR="00DD0BDC" w:rsidRPr="000F75CF" w14:paraId="6F585B0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4CB1423" w14:textId="77777777" w:rsidR="00DD0BDC" w:rsidRPr="000F75CF" w:rsidRDefault="00DD0BDC" w:rsidP="00CA6FF5">
            <w:pPr>
              <w:pStyle w:val="TAL"/>
            </w:pPr>
            <w:proofErr w:type="spellStart"/>
            <w:r w:rsidRPr="000F75CF">
              <w:t>Qhyst</w:t>
            </w:r>
            <w:r w:rsidRPr="000F75CF">
              <w:rPr>
                <w:vertAlign w:val="subscript"/>
              </w:rPr>
              <w:t>s</w:t>
            </w:r>
            <w:proofErr w:type="spellEnd"/>
          </w:p>
        </w:tc>
        <w:tc>
          <w:tcPr>
            <w:tcW w:w="499" w:type="pct"/>
            <w:gridSpan w:val="2"/>
            <w:tcBorders>
              <w:top w:val="single" w:sz="4" w:space="0" w:color="auto"/>
              <w:left w:val="single" w:sz="4" w:space="0" w:color="auto"/>
              <w:bottom w:val="single" w:sz="4" w:space="0" w:color="auto"/>
              <w:right w:val="single" w:sz="4" w:space="0" w:color="auto"/>
            </w:tcBorders>
            <w:hideMark/>
          </w:tcPr>
          <w:p w14:paraId="0DD05C1C"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0D6A460A"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10D9306"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40CE1928"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DA7F46A" w14:textId="77777777" w:rsidR="00DD0BDC" w:rsidRPr="000F75CF" w:rsidRDefault="00DD0BDC" w:rsidP="00CA6FF5">
            <w:pPr>
              <w:pStyle w:val="TAL"/>
              <w:rPr>
                <w:rFonts w:cs="v4.2.0"/>
              </w:rPr>
            </w:pPr>
            <w:r w:rsidRPr="000F75CF">
              <w:rPr>
                <w:rFonts w:cs="v4.2.0"/>
              </w:rPr>
              <w:t>0</w:t>
            </w:r>
          </w:p>
        </w:tc>
      </w:tr>
      <w:tr w:rsidR="00DD0BDC" w:rsidRPr="000F75CF" w14:paraId="2678D91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A8F130" w14:textId="3D66CEF6" w:rsidR="00DD0BDC" w:rsidRPr="000F75CF" w:rsidRDefault="00DD0BDC" w:rsidP="00CA6FF5">
            <w:pPr>
              <w:pStyle w:val="TAL"/>
            </w:pPr>
            <w:proofErr w:type="spellStart"/>
            <w:r w:rsidRPr="000F75CF">
              <w:t>Qoffset</w:t>
            </w:r>
            <w:r w:rsidRPr="000F75CF">
              <w:rPr>
                <w:vertAlign w:val="subscript"/>
              </w:rPr>
              <w:t>s</w:t>
            </w:r>
            <w:proofErr w:type="spellEnd"/>
            <w:r w:rsidRPr="000F75CF">
              <w:rPr>
                <w:vertAlign w:val="subscript"/>
              </w:rPr>
              <w:t>,</w:t>
            </w:r>
            <w:r w:rsidR="00FC00FD" w:rsidRPr="000F75CF">
              <w:rPr>
                <w:vertAlign w:val="subscript"/>
              </w:rPr>
              <w:t xml:space="preserve"> </w:t>
            </w:r>
            <w:r w:rsidRPr="000F75CF">
              <w:rPr>
                <w:vertAlign w:val="subscript"/>
              </w:rPr>
              <w:t>n</w:t>
            </w:r>
          </w:p>
        </w:tc>
        <w:tc>
          <w:tcPr>
            <w:tcW w:w="499" w:type="pct"/>
            <w:gridSpan w:val="2"/>
            <w:tcBorders>
              <w:top w:val="single" w:sz="4" w:space="0" w:color="auto"/>
              <w:left w:val="single" w:sz="4" w:space="0" w:color="auto"/>
              <w:bottom w:val="single" w:sz="4" w:space="0" w:color="auto"/>
              <w:right w:val="single" w:sz="4" w:space="0" w:color="auto"/>
            </w:tcBorders>
            <w:hideMark/>
          </w:tcPr>
          <w:p w14:paraId="0B398998"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396046D0"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3D89750D"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5D5C453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7D94D57" w14:textId="77777777" w:rsidR="00DD0BDC" w:rsidRPr="000F75CF" w:rsidRDefault="00DD0BDC" w:rsidP="00CA6FF5">
            <w:pPr>
              <w:pStyle w:val="TAL"/>
              <w:rPr>
                <w:rFonts w:cs="v4.2.0"/>
              </w:rPr>
            </w:pPr>
            <w:r w:rsidRPr="000F75CF">
              <w:rPr>
                <w:rFonts w:cs="v4.2.0"/>
              </w:rPr>
              <w:t>0</w:t>
            </w:r>
          </w:p>
        </w:tc>
      </w:tr>
      <w:tr w:rsidR="00DD0BDC" w:rsidRPr="000F75CF" w14:paraId="4AA5FFE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52C78E9" w14:textId="2AF69D9C" w:rsidR="00DD0BDC" w:rsidRPr="000F75CF" w:rsidRDefault="00DD0BDC" w:rsidP="00CA6FF5">
            <w:pPr>
              <w:pStyle w:val="TAL"/>
            </w:pPr>
            <w:r w:rsidRPr="000F75CF">
              <w:rPr>
                <w:noProof/>
                <w:position w:val="-12"/>
                <w:lang w:eastAsia="zh-CN"/>
              </w:rPr>
              <w:drawing>
                <wp:inline distT="0" distB="0" distL="0" distR="0" wp14:anchorId="57B6529C" wp14:editId="2CFBA6D7">
                  <wp:extent cx="260350" cy="2286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16272F4E" w14:textId="44E6530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500" w:type="pct"/>
            <w:gridSpan w:val="3"/>
            <w:tcBorders>
              <w:top w:val="single" w:sz="4" w:space="0" w:color="auto"/>
              <w:left w:val="single" w:sz="4" w:space="0" w:color="auto"/>
              <w:bottom w:val="single" w:sz="4" w:space="0" w:color="auto"/>
              <w:right w:val="single" w:sz="4" w:space="0" w:color="auto"/>
            </w:tcBorders>
            <w:hideMark/>
          </w:tcPr>
          <w:p w14:paraId="784E80B3" w14:textId="77777777" w:rsidR="00DD0BDC" w:rsidRPr="000F75CF" w:rsidRDefault="00DD0BDC" w:rsidP="00CA6FF5">
            <w:pPr>
              <w:pStyle w:val="TAL"/>
              <w:rPr>
                <w:rFonts w:cs="v4.2.0"/>
              </w:rPr>
            </w:pPr>
            <w:r w:rsidRPr="000F75CF">
              <w:rPr>
                <w:rFonts w:cs="v4.2.0"/>
              </w:rPr>
              <w:t>-98</w:t>
            </w:r>
          </w:p>
        </w:tc>
        <w:tc>
          <w:tcPr>
            <w:tcW w:w="1498" w:type="pct"/>
            <w:gridSpan w:val="3"/>
            <w:tcBorders>
              <w:top w:val="single" w:sz="4" w:space="0" w:color="auto"/>
              <w:left w:val="single" w:sz="4" w:space="0" w:color="auto"/>
              <w:bottom w:val="single" w:sz="4" w:space="0" w:color="auto"/>
              <w:right w:val="single" w:sz="4" w:space="0" w:color="auto"/>
            </w:tcBorders>
            <w:hideMark/>
          </w:tcPr>
          <w:p w14:paraId="76AC4A29" w14:textId="77777777" w:rsidR="00DD0BDC" w:rsidRPr="000F75CF" w:rsidRDefault="00DD0BDC" w:rsidP="00CA6FF5">
            <w:pPr>
              <w:pStyle w:val="TAL"/>
              <w:rPr>
                <w:rFonts w:cs="v4.2.0"/>
              </w:rPr>
            </w:pPr>
            <w:r w:rsidRPr="000F75CF">
              <w:rPr>
                <w:rFonts w:cs="v4.2.0"/>
              </w:rPr>
              <w:t>-98</w:t>
            </w:r>
          </w:p>
        </w:tc>
      </w:tr>
      <w:tr w:rsidR="00DD0BDC" w:rsidRPr="000F75CF" w14:paraId="1BBFB14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D57283E" w14:textId="672C3549" w:rsidR="00DD0BDC" w:rsidRPr="000F75CF" w:rsidRDefault="00DD0BDC" w:rsidP="00CA6FF5">
            <w:pPr>
              <w:pStyle w:val="TAL"/>
            </w:pPr>
            <w:r w:rsidRPr="000F75CF">
              <w:rPr>
                <w:rFonts w:cs="Arial"/>
                <w:noProof/>
                <w:position w:val="-12"/>
                <w:lang w:eastAsia="zh-CN"/>
              </w:rPr>
              <w:drawing>
                <wp:inline distT="0" distB="0" distL="0" distR="0" wp14:anchorId="088C0903" wp14:editId="615CF5AC">
                  <wp:extent cx="514350" cy="241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73AFBEDE"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383A3D84" w14:textId="77777777" w:rsidR="00DD0BDC" w:rsidRPr="000F75CF" w:rsidRDefault="00DD0BDC" w:rsidP="00CA6FF5">
            <w:pPr>
              <w:pStyle w:val="TAL"/>
            </w:pPr>
            <w:r w:rsidRPr="000F75CF">
              <w:rPr>
                <w:rFonts w:cs="v4.2.0"/>
                <w:lang w:eastAsia="zh-CN"/>
              </w:rPr>
              <w:t>3</w:t>
            </w:r>
          </w:p>
        </w:tc>
        <w:tc>
          <w:tcPr>
            <w:tcW w:w="750" w:type="pct"/>
            <w:tcBorders>
              <w:top w:val="single" w:sz="4" w:space="0" w:color="auto"/>
              <w:left w:val="single" w:sz="4" w:space="0" w:color="auto"/>
              <w:bottom w:val="single" w:sz="4" w:space="0" w:color="auto"/>
              <w:right w:val="single" w:sz="4" w:space="0" w:color="auto"/>
            </w:tcBorders>
            <w:hideMark/>
          </w:tcPr>
          <w:p w14:paraId="2D56B5F7" w14:textId="77777777" w:rsidR="00DD0BDC" w:rsidRPr="000F75CF" w:rsidRDefault="00DD0BDC" w:rsidP="00CA6FF5">
            <w:pPr>
              <w:pStyle w:val="TAL"/>
            </w:pPr>
            <w:r w:rsidRPr="000F75CF">
              <w:rPr>
                <w:rFonts w:cs="v4.2.0"/>
              </w:rPr>
              <w:t>3</w:t>
            </w:r>
          </w:p>
        </w:tc>
        <w:tc>
          <w:tcPr>
            <w:tcW w:w="802" w:type="pct"/>
            <w:gridSpan w:val="2"/>
            <w:tcBorders>
              <w:top w:val="single" w:sz="4" w:space="0" w:color="auto"/>
              <w:left w:val="single" w:sz="4" w:space="0" w:color="auto"/>
              <w:bottom w:val="single" w:sz="4" w:space="0" w:color="auto"/>
              <w:right w:val="single" w:sz="4" w:space="0" w:color="auto"/>
            </w:tcBorders>
            <w:hideMark/>
          </w:tcPr>
          <w:p w14:paraId="728F835E" w14:textId="77777777" w:rsidR="00DD0BDC" w:rsidRPr="000F75CF" w:rsidRDefault="00DD0BDC" w:rsidP="00CA6FF5">
            <w:pPr>
              <w:pStyle w:val="TAL"/>
              <w:rPr>
                <w:rFonts w:cs="v4.2.0"/>
              </w:rPr>
            </w:pPr>
            <w:r w:rsidRPr="000F75CF">
              <w:rPr>
                <w:rFonts w:cs="v4.2.0"/>
              </w:rPr>
              <w:t>3</w:t>
            </w:r>
          </w:p>
        </w:tc>
        <w:tc>
          <w:tcPr>
            <w:tcW w:w="696" w:type="pct"/>
            <w:tcBorders>
              <w:top w:val="single" w:sz="4" w:space="0" w:color="auto"/>
              <w:left w:val="single" w:sz="4" w:space="0" w:color="auto"/>
              <w:bottom w:val="single" w:sz="4" w:space="0" w:color="auto"/>
              <w:right w:val="single" w:sz="4" w:space="0" w:color="auto"/>
            </w:tcBorders>
            <w:hideMark/>
          </w:tcPr>
          <w:p w14:paraId="06AFA7A9" w14:textId="77777777" w:rsidR="00DD0BDC" w:rsidRPr="000F75CF" w:rsidRDefault="00DD0BDC" w:rsidP="00CA6FF5">
            <w:pPr>
              <w:pStyle w:val="TAL"/>
              <w:rPr>
                <w:rFonts w:cs="v4.2.0"/>
              </w:rPr>
            </w:pPr>
            <w:r w:rsidRPr="000F75CF">
              <w:rPr>
                <w:rFonts w:cs="v4.2.0"/>
              </w:rPr>
              <w:t>3</w:t>
            </w:r>
          </w:p>
        </w:tc>
      </w:tr>
      <w:tr w:rsidR="00DD0BDC" w:rsidRPr="000F75CF" w14:paraId="16902E5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4008AB8" w14:textId="77777777" w:rsidR="00DD0BDC" w:rsidRPr="000F75CF" w:rsidRDefault="00DD0BDC" w:rsidP="00CA6FF5">
            <w:pPr>
              <w:pStyle w:val="TAL"/>
            </w:pPr>
            <w:proofErr w:type="spellStart"/>
            <w:r w:rsidRPr="000F75CF">
              <w:t>Treselection</w:t>
            </w:r>
            <w:proofErr w:type="spellEnd"/>
          </w:p>
        </w:tc>
        <w:tc>
          <w:tcPr>
            <w:tcW w:w="499" w:type="pct"/>
            <w:gridSpan w:val="2"/>
            <w:tcBorders>
              <w:top w:val="single" w:sz="4" w:space="0" w:color="auto"/>
              <w:left w:val="single" w:sz="4" w:space="0" w:color="auto"/>
              <w:bottom w:val="single" w:sz="4" w:space="0" w:color="auto"/>
              <w:right w:val="single" w:sz="4" w:space="0" w:color="auto"/>
            </w:tcBorders>
            <w:hideMark/>
          </w:tcPr>
          <w:p w14:paraId="43D688D7" w14:textId="77777777" w:rsidR="00DD0BDC" w:rsidRPr="000F75CF" w:rsidRDefault="00DD0BDC" w:rsidP="00CA6FF5">
            <w:pPr>
              <w:pStyle w:val="TAL"/>
            </w:pPr>
            <w:r w:rsidRPr="000F75CF">
              <w:rPr>
                <w:rFonts w:cs="v4.2.0"/>
              </w:rPr>
              <w:t>s</w:t>
            </w:r>
          </w:p>
        </w:tc>
        <w:tc>
          <w:tcPr>
            <w:tcW w:w="750" w:type="pct"/>
            <w:gridSpan w:val="2"/>
            <w:tcBorders>
              <w:top w:val="single" w:sz="4" w:space="0" w:color="auto"/>
              <w:left w:val="single" w:sz="4" w:space="0" w:color="auto"/>
              <w:bottom w:val="single" w:sz="4" w:space="0" w:color="auto"/>
              <w:right w:val="single" w:sz="4" w:space="0" w:color="auto"/>
            </w:tcBorders>
            <w:hideMark/>
          </w:tcPr>
          <w:p w14:paraId="184C6B56"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6BE83CE"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15D34D35"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664595C9" w14:textId="77777777" w:rsidR="00DD0BDC" w:rsidRPr="000F75CF" w:rsidRDefault="00DD0BDC" w:rsidP="00CA6FF5">
            <w:pPr>
              <w:pStyle w:val="TAL"/>
              <w:rPr>
                <w:rFonts w:cs="v4.2.0"/>
              </w:rPr>
            </w:pPr>
            <w:r w:rsidRPr="000F75CF">
              <w:rPr>
                <w:rFonts w:cs="v4.2.0"/>
              </w:rPr>
              <w:t>0</w:t>
            </w:r>
          </w:p>
        </w:tc>
      </w:tr>
      <w:tr w:rsidR="00DD0BDC" w:rsidRPr="000F75CF" w14:paraId="3856CF2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44D9B4A" w14:textId="50BE5D60"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499" w:type="pct"/>
            <w:gridSpan w:val="2"/>
            <w:tcBorders>
              <w:top w:val="single" w:sz="4" w:space="0" w:color="auto"/>
              <w:left w:val="single" w:sz="4" w:space="0" w:color="auto"/>
              <w:bottom w:val="single" w:sz="4" w:space="0" w:color="auto"/>
              <w:right w:val="single" w:sz="4" w:space="0" w:color="auto"/>
            </w:tcBorders>
          </w:tcPr>
          <w:p w14:paraId="204B32C3"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7FE72440" w14:textId="77777777" w:rsidR="00DD0BDC" w:rsidRPr="000F75CF" w:rsidRDefault="00DD0BDC" w:rsidP="00CA6FF5">
            <w:pPr>
              <w:pStyle w:val="TAL"/>
            </w:pPr>
            <w:r w:rsidRPr="000F75CF">
              <w:rPr>
                <w:rFonts w:cs="v4.2.0"/>
              </w:rPr>
              <w:t>AWGN</w:t>
            </w:r>
          </w:p>
        </w:tc>
        <w:tc>
          <w:tcPr>
            <w:tcW w:w="1498" w:type="pct"/>
            <w:gridSpan w:val="3"/>
            <w:tcBorders>
              <w:top w:val="single" w:sz="4" w:space="0" w:color="auto"/>
              <w:left w:val="single" w:sz="4" w:space="0" w:color="auto"/>
              <w:bottom w:val="single" w:sz="4" w:space="0" w:color="auto"/>
              <w:right w:val="single" w:sz="4" w:space="0" w:color="auto"/>
            </w:tcBorders>
            <w:hideMark/>
          </w:tcPr>
          <w:p w14:paraId="61669B0B" w14:textId="77777777" w:rsidR="00DD0BDC" w:rsidRPr="000F75CF" w:rsidRDefault="00DD0BDC" w:rsidP="00CA6FF5">
            <w:pPr>
              <w:pStyle w:val="TAL"/>
              <w:rPr>
                <w:rFonts w:cs="v4.2.0"/>
              </w:rPr>
            </w:pPr>
            <w:r w:rsidRPr="000F75CF">
              <w:rPr>
                <w:rFonts w:cs="v4.2.0"/>
              </w:rPr>
              <w:t>AWGN</w:t>
            </w:r>
          </w:p>
        </w:tc>
      </w:tr>
      <w:tr w:rsidR="00DD0BDC" w:rsidRPr="000F75CF" w14:paraId="40F20EA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755538E5" w14:textId="512679E3"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499" w:type="pct"/>
            <w:gridSpan w:val="2"/>
            <w:tcBorders>
              <w:top w:val="single" w:sz="4" w:space="0" w:color="auto"/>
              <w:left w:val="single" w:sz="4" w:space="0" w:color="auto"/>
              <w:bottom w:val="single" w:sz="4" w:space="0" w:color="auto"/>
              <w:right w:val="single" w:sz="4" w:space="0" w:color="auto"/>
            </w:tcBorders>
          </w:tcPr>
          <w:p w14:paraId="61749875"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5109B6AA" w14:textId="77777777" w:rsidR="00DD0BDC" w:rsidRPr="000F75CF" w:rsidRDefault="00DD0BDC" w:rsidP="00CA6FF5">
            <w:pPr>
              <w:pStyle w:val="TAL"/>
              <w:rPr>
                <w:rFonts w:cs="v4.2.0"/>
              </w:rPr>
            </w:pPr>
            <w:r w:rsidRPr="000F75CF">
              <w:rPr>
                <w:lang w:eastAsia="zh-CN"/>
              </w:rPr>
              <w:t>2</w:t>
            </w:r>
            <w:r w:rsidRPr="000F75CF">
              <w:t>x1</w:t>
            </w:r>
          </w:p>
        </w:tc>
        <w:tc>
          <w:tcPr>
            <w:tcW w:w="1498" w:type="pct"/>
            <w:gridSpan w:val="3"/>
            <w:tcBorders>
              <w:top w:val="single" w:sz="4" w:space="0" w:color="auto"/>
              <w:left w:val="single" w:sz="4" w:space="0" w:color="auto"/>
              <w:bottom w:val="single" w:sz="4" w:space="0" w:color="auto"/>
              <w:right w:val="single" w:sz="4" w:space="0" w:color="auto"/>
            </w:tcBorders>
            <w:hideMark/>
          </w:tcPr>
          <w:p w14:paraId="7CB182C1" w14:textId="77777777" w:rsidR="00DD0BDC" w:rsidRPr="000F75CF" w:rsidRDefault="00DD0BDC" w:rsidP="00CA6FF5">
            <w:pPr>
              <w:pStyle w:val="TAL"/>
              <w:rPr>
                <w:lang w:eastAsia="zh-CN"/>
              </w:rPr>
            </w:pPr>
            <w:r w:rsidRPr="000F75CF">
              <w:rPr>
                <w:lang w:eastAsia="zh-CN"/>
              </w:rPr>
              <w:t>2x1</w:t>
            </w:r>
          </w:p>
        </w:tc>
      </w:tr>
      <w:tr w:rsidR="00DD0BDC" w:rsidRPr="000F75CF" w14:paraId="16212AEE"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1286C0B" w14:textId="65F8CBC6"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proofErr w:type="spellStart"/>
            <w:r w:rsidRPr="000F75CF">
              <w:t>eCell</w:t>
            </w:r>
            <w:proofErr w:type="spellEnd"/>
            <w:r w:rsidR="00FC00FD" w:rsidRPr="000F75CF">
              <w:t xml:space="preserve"> </w:t>
            </w:r>
            <w:r w:rsidRPr="000F75CF">
              <w:t>1</w:t>
            </w:r>
          </w:p>
        </w:tc>
        <w:tc>
          <w:tcPr>
            <w:tcW w:w="499" w:type="pct"/>
            <w:gridSpan w:val="2"/>
            <w:tcBorders>
              <w:top w:val="single" w:sz="4" w:space="0" w:color="auto"/>
              <w:left w:val="single" w:sz="4" w:space="0" w:color="auto"/>
              <w:bottom w:val="single" w:sz="4" w:space="0" w:color="auto"/>
              <w:right w:val="single" w:sz="4" w:space="0" w:color="auto"/>
            </w:tcBorders>
            <w:hideMark/>
          </w:tcPr>
          <w:p w14:paraId="26C599E5" w14:textId="77777777" w:rsidR="00DD0BDC" w:rsidRPr="000F75CF" w:rsidRDefault="00DD0BDC" w:rsidP="00CA6FF5">
            <w:pPr>
              <w:pStyle w:val="TAL"/>
            </w:pPr>
            <w:proofErr w:type="spellStart"/>
            <w:r w:rsidRPr="000F75CF">
              <w:t>ms</w:t>
            </w:r>
            <w:proofErr w:type="spellEnd"/>
          </w:p>
        </w:tc>
        <w:tc>
          <w:tcPr>
            <w:tcW w:w="1500" w:type="pct"/>
            <w:gridSpan w:val="3"/>
            <w:tcBorders>
              <w:top w:val="single" w:sz="4" w:space="0" w:color="auto"/>
              <w:left w:val="single" w:sz="4" w:space="0" w:color="auto"/>
              <w:bottom w:val="single" w:sz="4" w:space="0" w:color="auto"/>
              <w:right w:val="single" w:sz="4" w:space="0" w:color="auto"/>
            </w:tcBorders>
            <w:hideMark/>
          </w:tcPr>
          <w:p w14:paraId="05ADAD01" w14:textId="77777777" w:rsidR="00DD0BDC" w:rsidRPr="000F75CF" w:rsidRDefault="00DD0BDC" w:rsidP="00CA6FF5">
            <w:pPr>
              <w:pStyle w:val="TAL"/>
              <w:rPr>
                <w:lang w:eastAsia="zh-CN"/>
              </w:rPr>
            </w:pPr>
            <w:r w:rsidRPr="000F75CF">
              <w:t>-</w:t>
            </w:r>
          </w:p>
        </w:tc>
        <w:tc>
          <w:tcPr>
            <w:tcW w:w="1498" w:type="pct"/>
            <w:gridSpan w:val="3"/>
            <w:tcBorders>
              <w:top w:val="single" w:sz="4" w:space="0" w:color="auto"/>
              <w:left w:val="single" w:sz="4" w:space="0" w:color="auto"/>
              <w:bottom w:val="single" w:sz="4" w:space="0" w:color="auto"/>
              <w:right w:val="single" w:sz="4" w:space="0" w:color="auto"/>
            </w:tcBorders>
            <w:hideMark/>
          </w:tcPr>
          <w:p w14:paraId="72D2A56D" w14:textId="77777777" w:rsidR="00DD0BDC" w:rsidRPr="000F75CF" w:rsidRDefault="00DD0BDC" w:rsidP="00CA6FF5">
            <w:pPr>
              <w:pStyle w:val="TAL"/>
              <w:rPr>
                <w:lang w:eastAsia="zh-CN"/>
              </w:rPr>
            </w:pPr>
            <w:r w:rsidRPr="000F75CF">
              <w:t>3</w:t>
            </w:r>
          </w:p>
        </w:tc>
      </w:tr>
      <w:tr w:rsidR="00DD0BDC" w:rsidRPr="000F75CF" w14:paraId="6EAEF1FF" w14:textId="77777777" w:rsidTr="00FC00FD">
        <w:trPr>
          <w:gridAfter w:val="1"/>
          <w:wAfter w:w="5" w:type="pct"/>
          <w:cantSplit/>
          <w:jc w:val="center"/>
        </w:trPr>
        <w:tc>
          <w:tcPr>
            <w:tcW w:w="4995" w:type="pct"/>
            <w:gridSpan w:val="9"/>
            <w:tcBorders>
              <w:top w:val="single" w:sz="4" w:space="0" w:color="auto"/>
              <w:left w:val="single" w:sz="4" w:space="0" w:color="auto"/>
              <w:bottom w:val="single" w:sz="4" w:space="0" w:color="auto"/>
              <w:right w:val="single" w:sz="4" w:space="0" w:color="auto"/>
            </w:tcBorders>
            <w:hideMark/>
          </w:tcPr>
          <w:p w14:paraId="1178A855" w14:textId="3412D25C"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CDE7D60" w14:textId="174B580A"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rPr>
                <w:noProof/>
                <w:lang w:eastAsia="zh-CN"/>
              </w:rPr>
              <w:drawing>
                <wp:inline distT="0" distB="0" distL="0" distR="0" wp14:anchorId="7F425F80" wp14:editId="392444E7">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t>.</w:t>
            </w:r>
          </w:p>
          <w:p w14:paraId="5E7CA410" w14:textId="17118AFF" w:rsidR="00DD0BDC" w:rsidRPr="000F75CF" w:rsidRDefault="000A191D" w:rsidP="00CA6FF5">
            <w:pPr>
              <w:pStyle w:val="TAN"/>
            </w:pPr>
            <w:r w:rsidRPr="000F75CF">
              <w:t>NOTE 3:</w:t>
            </w:r>
            <w:r w:rsidRPr="000F75CF">
              <w:tab/>
            </w:r>
            <w:r w:rsidR="00DD0BDC" w:rsidRPr="000F75CF">
              <w:t>Void</w:t>
            </w:r>
            <w:r w:rsidR="00CA6FF5" w:rsidRPr="000F75CF">
              <w:t>.</w:t>
            </w:r>
          </w:p>
        </w:tc>
      </w:tr>
    </w:tbl>
    <w:p w14:paraId="4886AAF6" w14:textId="77777777" w:rsidR="00DD0BDC" w:rsidRPr="000F75CF" w:rsidRDefault="00DD0BDC" w:rsidP="00FC00FD"/>
    <w:p w14:paraId="71598BC9" w14:textId="3913B0B2" w:rsidR="00DD0BDC" w:rsidRPr="000F75CF" w:rsidRDefault="00DD0BDC" w:rsidP="00FC00FD">
      <w:pPr>
        <w:rPr>
          <w:rFonts w:cs="v4.2.0"/>
        </w:rPr>
      </w:pPr>
      <w:r w:rsidRPr="000F75CF">
        <w:rPr>
          <w:rFonts w:cs="v4.2.0"/>
        </w:rPr>
        <w:t xml:space="preserve">Before the beginning of T2, UE is under relaxed monitoring where the serving cell measurement is performed every 5.12 s and the infra-frequency measurement for the neighbour cells is relaxed according to subclause 5.2.4.12.0 </w:t>
      </w:r>
      <w:r w:rsidR="00FC00FD" w:rsidRPr="000F75CF">
        <w:rPr>
          <w:rFonts w:cs="v4.2.0"/>
        </w:rPr>
        <w:t>in 3GPP TS</w:t>
      </w:r>
      <w:r w:rsidRPr="000F75CF">
        <w:t> 36.304</w:t>
      </w:r>
      <w:r w:rsidRPr="000F75CF">
        <w:rPr>
          <w:rFonts w:cs="v4.2.0"/>
        </w:rPr>
        <w:t xml:space="preserve"> [1]. </w:t>
      </w:r>
    </w:p>
    <w:p w14:paraId="135497DB"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proofErr w:type="spellStart"/>
      <w:r w:rsidRPr="000F75CF">
        <w:rPr>
          <w:rFonts w:cs="v4.2.0"/>
        </w:rPr>
        <w:t>nCell</w:t>
      </w:r>
      <w:proofErr w:type="spellEnd"/>
      <w:r w:rsidRPr="000F75CF">
        <w:rPr>
          <w:rFonts w:cs="v4.2.0"/>
        </w:rPr>
        <w:t xml:space="preserve"> 2, and starts to send preambles on the PRACH for sending the RRC CONNECTION REQUEST message to perform a Tracking Area Update procedure on </w:t>
      </w:r>
      <w:proofErr w:type="spellStart"/>
      <w:r w:rsidRPr="000F75CF">
        <w:rPr>
          <w:rFonts w:cs="v4.2.0"/>
        </w:rPr>
        <w:t>nCell</w:t>
      </w:r>
      <w:proofErr w:type="spellEnd"/>
      <w:r w:rsidRPr="000F75CF">
        <w:rPr>
          <w:rFonts w:cs="v4.2.0"/>
        </w:rPr>
        <w:t xml:space="preserve"> 2.</w:t>
      </w:r>
    </w:p>
    <w:p w14:paraId="2F526D86" w14:textId="77777777" w:rsidR="00DD0BDC" w:rsidRPr="000F75CF" w:rsidRDefault="00DD0BDC" w:rsidP="00FC00FD">
      <w:pPr>
        <w:rPr>
          <w:rFonts w:cs="v4.2.0"/>
        </w:rPr>
      </w:pPr>
      <w:r w:rsidRPr="000F75CF">
        <w:rPr>
          <w:rFonts w:cs="v4.2.0"/>
        </w:rPr>
        <w:t>The cell re-selection delay to a newly detectable cell shall be less than [69.56] s.</w:t>
      </w:r>
    </w:p>
    <w:p w14:paraId="084073AB"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T2, to the moment when the UE camps on </w:t>
      </w:r>
      <w:proofErr w:type="spellStart"/>
      <w:r w:rsidRPr="000F75CF">
        <w:rPr>
          <w:rFonts w:cs="v4.2.0"/>
        </w:rPr>
        <w:t>nCell</w:t>
      </w:r>
      <w:proofErr w:type="spellEnd"/>
      <w:r w:rsidRPr="000F75CF">
        <w:rPr>
          <w:rFonts w:cs="v4.2.0"/>
        </w:rPr>
        <w:t xml:space="preserve"> 2, and starts to send preambles on the PRACH for sending the RRC CONNECTION REQUEST message to perform a Tracking Area Update procedure on </w:t>
      </w:r>
      <w:proofErr w:type="spellStart"/>
      <w:r w:rsidRPr="000F75CF">
        <w:rPr>
          <w:rFonts w:cs="v4.2.0"/>
        </w:rPr>
        <w:t>nCell</w:t>
      </w:r>
      <w:proofErr w:type="spellEnd"/>
      <w:r w:rsidRPr="000F75CF">
        <w:rPr>
          <w:rFonts w:cs="v4.2.0"/>
        </w:rPr>
        <w:t xml:space="preserve"> 2.</w:t>
      </w:r>
    </w:p>
    <w:p w14:paraId="2BA20D43"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2E38847" w14:textId="77777777" w:rsidR="00DD0BDC" w:rsidRPr="000F75CF" w:rsidRDefault="00DD0BDC" w:rsidP="0066308C">
      <w:pPr>
        <w:pStyle w:val="NO"/>
        <w:rPr>
          <w:rFonts w:ascii="Arial" w:hAnsi="Arial" w:cs="Arial"/>
          <w:lang w:eastAsia="zh-CN"/>
        </w:rPr>
      </w:pPr>
      <w:r w:rsidRPr="000F75CF">
        <w:t>NOTE:</w:t>
      </w:r>
      <w:r w:rsidRPr="000F75CF">
        <w:tab/>
        <w:t xml:space="preserve">The cell re-selection delay to a newly detectable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serv_NB</w:t>
      </w:r>
      <w:proofErr w:type="spellEnd"/>
      <w:r w:rsidRPr="000F75CF">
        <w:rPr>
          <w:vertAlign w:val="subscript"/>
        </w:rPr>
        <w:t>-NC</w:t>
      </w:r>
      <w:r w:rsidRPr="000F75CF">
        <w:t xml:space="preserve"> + </w:t>
      </w:r>
      <w:proofErr w:type="spellStart"/>
      <w:r w:rsidRPr="000F75CF">
        <w:t>T</w:t>
      </w:r>
      <w:r w:rsidRPr="000F75CF">
        <w:rPr>
          <w:vertAlign w:val="subscript"/>
        </w:rPr>
        <w:t>detect,NB_Intra_NB</w:t>
      </w:r>
      <w:proofErr w:type="spellEnd"/>
      <w:r w:rsidRPr="000F75CF">
        <w:rPr>
          <w:vertAlign w:val="subscript"/>
        </w:rPr>
        <w:t>-IoT-NC</w:t>
      </w:r>
      <w:r w:rsidRPr="000F75CF">
        <w:t xml:space="preserve"> + T</w:t>
      </w:r>
      <w:r w:rsidRPr="000F75CF">
        <w:rPr>
          <w:vertAlign w:val="subscript"/>
        </w:rPr>
        <w:t>SI</w:t>
      </w:r>
      <w:r w:rsidRPr="000F75CF">
        <w:t>.</w:t>
      </w:r>
    </w:p>
    <w:p w14:paraId="6DEFC376" w14:textId="77777777" w:rsidR="00DD0BDC" w:rsidRPr="000F75CF" w:rsidRDefault="00DD0BDC" w:rsidP="00FC00FD">
      <w:r w:rsidRPr="000F75CF">
        <w:t>Where:</w:t>
      </w:r>
    </w:p>
    <w:p w14:paraId="222A8480" w14:textId="77777777" w:rsidR="00DD0BDC" w:rsidRPr="000F75CF" w:rsidRDefault="00DD0BDC" w:rsidP="00FC00FD">
      <w:pPr>
        <w:pStyle w:val="TAC"/>
        <w:keepNext w:val="0"/>
        <w:keepLines w:val="0"/>
        <w:ind w:left="2250" w:hanging="1966"/>
        <w:rPr>
          <w:rFonts w:cs="v4.2.0"/>
        </w:rPr>
      </w:pPr>
      <w:proofErr w:type="spellStart"/>
      <w:r w:rsidRPr="000F75CF">
        <w:t>T</w:t>
      </w:r>
      <w:r w:rsidRPr="000F75CF">
        <w:rPr>
          <w:vertAlign w:val="subscript"/>
        </w:rPr>
        <w:t>detect,NB_Intra_NB</w:t>
      </w:r>
      <w:proofErr w:type="spellEnd"/>
      <w:r w:rsidRPr="000F75CF">
        <w:rPr>
          <w:vertAlign w:val="subscript"/>
        </w:rPr>
        <w:t>-IoT-NC</w:t>
      </w:r>
      <w:r w:rsidRPr="000F75CF">
        <w:rPr>
          <w:rFonts w:cs="v4.2.0"/>
          <w:vertAlign w:val="subscript"/>
        </w:rPr>
        <w:tab/>
      </w:r>
      <w:r w:rsidRPr="000F75CF">
        <w:rPr>
          <w:rFonts w:cs="v4.2.0"/>
        </w:rPr>
        <w:t xml:space="preserve">See Table </w:t>
      </w:r>
      <w:r w:rsidRPr="000F75CF">
        <w:t xml:space="preserve">4.6.2.2-1 in clause 4.6.2.2, based on the configured DRX cycle </w:t>
      </w:r>
    </w:p>
    <w:p w14:paraId="5429EC01" w14:textId="77777777" w:rsidR="00DD0BDC" w:rsidRPr="000F75CF" w:rsidRDefault="00DD0BDC" w:rsidP="00FC00FD">
      <w:pPr>
        <w:pStyle w:val="TAC"/>
        <w:keepNext w:val="0"/>
        <w:keepLines w:val="0"/>
        <w:ind w:left="2250" w:hanging="1966"/>
      </w:pP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serv_NB</w:t>
      </w:r>
      <w:proofErr w:type="spellEnd"/>
      <w:r w:rsidRPr="000F75CF">
        <w:rPr>
          <w:vertAlign w:val="subscript"/>
        </w:rPr>
        <w:t>-NC</w:t>
      </w:r>
      <w:r w:rsidRPr="000F75CF">
        <w:tab/>
        <w:t>See Table 4.6.2.2-1 in clause 4.6.2.2, based on the effective DRX cycle after relaxation; [10.24] s is assumed in this test case.</w:t>
      </w:r>
    </w:p>
    <w:p w14:paraId="674FC378" w14:textId="77777777" w:rsidR="00DD0BDC" w:rsidRPr="000F75CF" w:rsidRDefault="00DD0BDC" w:rsidP="00FC00FD">
      <w:pPr>
        <w:pStyle w:val="TAC"/>
        <w:keepNext w:val="0"/>
        <w:keepLines w:val="0"/>
        <w:ind w:left="2340" w:hanging="2056"/>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7A0ABC04" w14:textId="77777777" w:rsidR="00DD0BDC" w:rsidRPr="000F75CF" w:rsidRDefault="00DD0BDC" w:rsidP="00FC00FD">
      <w:r w:rsidRPr="000F75CF">
        <w:t xml:space="preserve">This gives a total of [69.56] s, allow [70] s for </w:t>
      </w:r>
      <w:r w:rsidRPr="000F75CF">
        <w:rPr>
          <w:rFonts w:cs="v4.2.0"/>
        </w:rPr>
        <w:t xml:space="preserve">the cell re-selection delay to a newly detectable </w:t>
      </w:r>
      <w:r w:rsidRPr="000F75CF">
        <w:t>in the test case.</w:t>
      </w:r>
    </w:p>
    <w:p w14:paraId="08DBD51A" w14:textId="77777777" w:rsidR="00DD0BDC" w:rsidRPr="000F75CF" w:rsidRDefault="00DD0BDC" w:rsidP="00FC00FD">
      <w:r w:rsidRPr="000F75CF">
        <w:t>For the test to pass, both events above shall pass.</w:t>
      </w:r>
    </w:p>
    <w:p w14:paraId="748AEC6E" w14:textId="77777777" w:rsidR="00DD0BDC" w:rsidRPr="000F75CF" w:rsidRDefault="00DD0BDC" w:rsidP="00FC00FD">
      <w:r w:rsidRPr="000F75CF">
        <w:lastRenderedPageBreak/>
        <w:t>The statistical pass/ fail decisions are done separately for each event. For an event to pass, the total number of successful loops shall be more than 90% of the cases with a confidence level of 95%.</w:t>
      </w:r>
    </w:p>
    <w:p w14:paraId="109D3BB0" w14:textId="77777777" w:rsidR="00DD0BDC" w:rsidRPr="000F75CF" w:rsidRDefault="00DD0BDC" w:rsidP="00FC00FD">
      <w:pPr>
        <w:pStyle w:val="Heading2"/>
        <w:keepNext w:val="0"/>
        <w:keepLines w:val="0"/>
      </w:pPr>
      <w:r w:rsidRPr="000F75CF">
        <w:t>4.3</w:t>
      </w:r>
      <w:r w:rsidRPr="000F75CF">
        <w:tab/>
        <w:t>E-UTRAN to UTRAN Cell Re-Selection</w:t>
      </w:r>
    </w:p>
    <w:p w14:paraId="7B078EFF" w14:textId="77777777" w:rsidR="00DD0BDC" w:rsidRPr="000F75CF" w:rsidRDefault="00DD0BDC" w:rsidP="00FC00FD">
      <w:pPr>
        <w:pStyle w:val="Heading3"/>
        <w:keepNext w:val="0"/>
        <w:keepLines w:val="0"/>
      </w:pPr>
      <w:r w:rsidRPr="000F75CF">
        <w:rPr>
          <w:bCs/>
        </w:rPr>
        <w:t>4</w:t>
      </w:r>
      <w:r w:rsidRPr="000F75CF">
        <w:t>.3.1</w:t>
      </w:r>
      <w:r w:rsidRPr="000F75CF">
        <w:tab/>
        <w:t>E-UTRA</w:t>
      </w:r>
      <w:r w:rsidRPr="000F75CF">
        <w:rPr>
          <w:bCs/>
        </w:rPr>
        <w:t>N</w:t>
      </w:r>
      <w:r w:rsidRPr="000F75CF">
        <w:t xml:space="preserve"> FDD - UTRA</w:t>
      </w:r>
      <w:r w:rsidRPr="000F75CF">
        <w:rPr>
          <w:bCs/>
        </w:rPr>
        <w:t>N</w:t>
      </w:r>
      <w:r w:rsidRPr="000F75CF">
        <w:t xml:space="preserve"> FDD</w:t>
      </w:r>
      <w:r w:rsidRPr="000F75CF">
        <w:rPr>
          <w:bCs/>
        </w:rPr>
        <w:t xml:space="preserve"> cell re-selection</w:t>
      </w:r>
    </w:p>
    <w:p w14:paraId="6C05D873" w14:textId="77777777" w:rsidR="00DD0BDC" w:rsidRPr="000F75CF" w:rsidRDefault="00DD0BDC" w:rsidP="00FC00FD">
      <w:pPr>
        <w:pStyle w:val="Heading4"/>
        <w:keepNext w:val="0"/>
        <w:keepLines w:val="0"/>
        <w:rPr>
          <w:rFonts w:eastAsia="SimSun"/>
        </w:rPr>
      </w:pPr>
      <w:r w:rsidRPr="000F75CF">
        <w:rPr>
          <w:rFonts w:eastAsia="SimSun"/>
        </w:rPr>
        <w:t>4.3.1.1</w:t>
      </w:r>
      <w:r w:rsidRPr="000F75CF">
        <w:rPr>
          <w:rFonts w:eastAsia="SimSun"/>
        </w:rPr>
        <w:tab/>
        <w:t>E-UTRA FDD - UTRAN FDD cell reselection: UTRA FDD is of higher priority</w:t>
      </w:r>
    </w:p>
    <w:p w14:paraId="374DB1E2" w14:textId="77777777" w:rsidR="00DD0BDC" w:rsidRPr="000F75CF" w:rsidRDefault="00DD0BDC" w:rsidP="00FC00FD">
      <w:pPr>
        <w:pStyle w:val="Heading5"/>
        <w:keepNext w:val="0"/>
        <w:keepLines w:val="0"/>
      </w:pPr>
      <w:r w:rsidRPr="000F75CF">
        <w:t>4.3.1.1.1</w:t>
      </w:r>
      <w:r w:rsidRPr="000F75CF">
        <w:tab/>
        <w:t>Test purpose</w:t>
      </w:r>
    </w:p>
    <w:p w14:paraId="3AADF98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higher priority.</w:t>
      </w:r>
    </w:p>
    <w:p w14:paraId="3F4B76E1" w14:textId="77777777" w:rsidR="00DD0BDC" w:rsidRPr="000F75CF" w:rsidRDefault="00DD0BDC" w:rsidP="00FC00FD">
      <w:pPr>
        <w:pStyle w:val="Heading5"/>
        <w:keepNext w:val="0"/>
        <w:keepLines w:val="0"/>
      </w:pPr>
      <w:r w:rsidRPr="000F75CF">
        <w:t>4.3.1.1.2</w:t>
      </w:r>
      <w:r w:rsidRPr="000F75CF">
        <w:tab/>
        <w:t>Test applicability</w:t>
      </w:r>
    </w:p>
    <w:p w14:paraId="4D1C7BB7" w14:textId="77777777" w:rsidR="00DD0BDC" w:rsidRPr="000F75CF" w:rsidRDefault="00DD0BDC" w:rsidP="00FC00FD">
      <w:r w:rsidRPr="000F75CF">
        <w:t>This test applies to all types of E-UTRA FDD UE release 8 and forward that support UTRA FDD.</w:t>
      </w:r>
    </w:p>
    <w:p w14:paraId="58C2FD7C" w14:textId="77777777" w:rsidR="00DD0BDC" w:rsidRPr="000F75CF" w:rsidRDefault="00DD0BDC" w:rsidP="00FC00FD">
      <w:pPr>
        <w:pStyle w:val="Heading5"/>
        <w:keepNext w:val="0"/>
        <w:keepLines w:val="0"/>
      </w:pPr>
      <w:r w:rsidRPr="000F75CF">
        <w:t>4.3.1.1.3</w:t>
      </w:r>
      <w:r w:rsidRPr="000F75CF">
        <w:tab/>
        <w:t>Minimum conformance requirements</w:t>
      </w:r>
    </w:p>
    <w:p w14:paraId="4B836E5D" w14:textId="77777777" w:rsidR="00DD0BDC" w:rsidRPr="000F75CF" w:rsidRDefault="00DD0BDC" w:rsidP="00FC00FD">
      <w:r w:rsidRPr="000F75CF">
        <w:t xml:space="preserve">When the measurement rules indicate that UTRA FDD cells are to be measured, the UE shall measure CPICH </w:t>
      </w:r>
      <w:proofErr w:type="spellStart"/>
      <w:r w:rsidRPr="000F75CF">
        <w:t>Ec</w:t>
      </w:r>
      <w:proofErr w:type="spellEnd"/>
      <w:r w:rsidRPr="000F75CF">
        <w:t xml:space="preserve">/Io and CPICH RSCP of detected UTRA FDD cells in the neighbour frequency list at the minimum measurement rate. The parameter </w:t>
      </w:r>
      <w:proofErr w:type="spellStart"/>
      <w:r w:rsidRPr="000F75CF">
        <w:t>N</w:t>
      </w:r>
      <w:r w:rsidRPr="000F75CF">
        <w:rPr>
          <w:vertAlign w:val="subscript"/>
        </w:rPr>
        <w:t>UTRA_carrier</w:t>
      </w:r>
      <w:proofErr w:type="spellEnd"/>
      <w:r w:rsidRPr="000F75CF">
        <w:t xml:space="preserve"> is the number of carriers used in the neighbour frequency list. The UE shall filter CPICH </w:t>
      </w:r>
      <w:proofErr w:type="spellStart"/>
      <w:r w:rsidRPr="000F75CF">
        <w:t>Ec</w:t>
      </w:r>
      <w:proofErr w:type="spellEnd"/>
      <w:r w:rsidRPr="000F75CF">
        <w:t>/Io and CPICH RSCP measurements of each measured UTRA FDD cell using at least 2 measurements. Within the set of measurements used for the filtering, at least two measurements shall be spaced by at least half the minimum specified measurement period.</w:t>
      </w:r>
    </w:p>
    <w:p w14:paraId="0C2DCA58" w14:textId="7F2CAB63"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carrier frequencies.</w:t>
      </w:r>
    </w:p>
    <w:p w14:paraId="53B83C4D"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5DEE47DD" w14:textId="7D70B95F" w:rsidR="00DD0BDC" w:rsidRPr="000F75CF" w:rsidRDefault="00DD0BDC" w:rsidP="00FC00FD">
      <w:r w:rsidRPr="000F75CF">
        <w:t xml:space="preserve">The UE shall evaluate whether newly detectable UTRA FDD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detectUTRA_FDD</w:t>
      </w:r>
      <w:proofErr w:type="spellEnd"/>
      <w:r w:rsidRPr="000F75CF">
        <w:t xml:space="preserve"> (as defined in table 4.2.2.5.1-1 </w:t>
      </w:r>
      <w:r w:rsidR="00FC00FD" w:rsidRPr="000F75CF">
        <w:t>of 3GPP TS</w:t>
      </w:r>
      <w:r w:rsidRPr="000F75CF">
        <w:t xml:space="preserve"> 36.133 [4] clause 4.2.2.5.1) 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 xml:space="preserve"> when </w:t>
      </w:r>
      <w:proofErr w:type="spellStart"/>
      <w:r w:rsidRPr="000F75CF">
        <w:t>Treselection</w:t>
      </w:r>
      <w:r w:rsidRPr="000F75CF">
        <w:rPr>
          <w:vertAlign w:val="subscript"/>
        </w:rPr>
        <w:t>RAT</w:t>
      </w:r>
      <w:proofErr w:type="spellEnd"/>
      <w:r w:rsidRPr="000F75CF">
        <w:t xml:space="preserve"> = 0 provided that the re-selection criteria is met by a margin of at least 6 dB. </w:t>
      </w:r>
    </w:p>
    <w:p w14:paraId="1947C6B9" w14:textId="77777777" w:rsidR="00DD0BDC" w:rsidRPr="000F75CF" w:rsidRDefault="00DD0BDC" w:rsidP="00FC00FD">
      <w:r w:rsidRPr="000F75CF">
        <w:t xml:space="preserve">Cells which have been detected shall be measured at least every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measureUTRA_FDD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 xml:space="preserve">. </w:t>
      </w:r>
    </w:p>
    <w:p w14:paraId="719F6E16" w14:textId="77777777" w:rsidR="00DD0BDC" w:rsidRPr="000F75CF" w:rsidRDefault="00DD0BDC" w:rsidP="00FC00FD">
      <w:r w:rsidRPr="000F75CF">
        <w:t xml:space="preserve">When higher priority UTRA FDD cells are found by the higher priority search, they shall be measured at least every </w:t>
      </w:r>
      <w:proofErr w:type="spellStart"/>
      <w:r w:rsidRPr="000F75CF">
        <w:t>T</w:t>
      </w:r>
      <w:r w:rsidRPr="000F75CF">
        <w:rPr>
          <w:vertAlign w:val="subscript"/>
        </w:rPr>
        <w:t>measureUTRA_FDD</w:t>
      </w:r>
      <w:proofErr w:type="spellEnd"/>
      <w:r w:rsidRPr="000F75CF">
        <w:t>. If re-selection to any higher priority cell is not triggered within (</w:t>
      </w:r>
      <w:proofErr w:type="spellStart"/>
      <w:r w:rsidRPr="000F75CF">
        <w:t>T</w:t>
      </w:r>
      <w:r w:rsidRPr="000F75CF">
        <w:rPr>
          <w:vertAlign w:val="subscript"/>
        </w:rPr>
        <w:t>evaluateUTRA_FDD</w:t>
      </w:r>
      <w:proofErr w:type="spellEnd"/>
      <w:r w:rsidRPr="000F75CF">
        <w:rPr>
          <w:vertAlign w:val="subscript"/>
        </w:rPr>
        <w:t xml:space="preserve"> </w:t>
      </w:r>
      <w:r w:rsidRPr="000F75CF">
        <w:t xml:space="preserve">+ </w:t>
      </w:r>
      <w:proofErr w:type="spellStart"/>
      <w:r w:rsidRPr="000F75CF">
        <w:t>Treselection</w:t>
      </w:r>
      <w:r w:rsidRPr="000F75CF">
        <w:rPr>
          <w:vertAlign w:val="subscript"/>
        </w:rPr>
        <w:t>RAT</w:t>
      </w:r>
      <w:proofErr w:type="spellEnd"/>
      <w:r w:rsidRPr="000F75CF">
        <w:t>) after it is found in a higher priority search, the UE is not required to continue making measurements of the cell to evaluate the ongoing possibility of re-selection.</w:t>
      </w:r>
    </w:p>
    <w:p w14:paraId="0C4F3BC1" w14:textId="392B6C56"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evaluateUTRA_FDD</w:t>
      </w:r>
      <w:proofErr w:type="spellEnd"/>
      <w:r w:rsidRPr="000F75CF">
        <w:rPr>
          <w:vertAlign w:val="subscript"/>
        </w:rPr>
        <w:t xml:space="preserve"> </w:t>
      </w:r>
      <w:r w:rsidRPr="000F75CF">
        <w:t xml:space="preserve">when </w:t>
      </w:r>
      <w:proofErr w:type="spellStart"/>
      <w:r w:rsidRPr="000F75CF">
        <w:t>Treselection</w:t>
      </w:r>
      <w:r w:rsidRPr="000F75CF">
        <w:rPr>
          <w:vertAlign w:val="subscript"/>
        </w:rPr>
        <w:t>RAT</w:t>
      </w:r>
      <w:proofErr w:type="spellEnd"/>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56B41508" w14:textId="77777777" w:rsidR="00DD0BDC" w:rsidRPr="000F75CF" w:rsidRDefault="00DD0BDC" w:rsidP="00FC00FD">
      <w:r w:rsidRPr="000F75CF">
        <w:t>The normative reference for this requirement is TS 36.133 [4] clause 4.2.2.5.1 and A.4.3.1.1.</w:t>
      </w:r>
    </w:p>
    <w:p w14:paraId="5597BD67" w14:textId="77777777" w:rsidR="00DD0BDC" w:rsidRPr="000F75CF" w:rsidRDefault="00DD0BDC" w:rsidP="0066308C">
      <w:pPr>
        <w:pStyle w:val="Heading5"/>
      </w:pPr>
      <w:r w:rsidRPr="000F75CF">
        <w:lastRenderedPageBreak/>
        <w:t>4.3.1.1.4</w:t>
      </w:r>
      <w:r w:rsidRPr="000F75CF">
        <w:tab/>
        <w:t>Test description</w:t>
      </w:r>
    </w:p>
    <w:p w14:paraId="394A0F08" w14:textId="77777777" w:rsidR="00DD0BDC" w:rsidRPr="000F75CF" w:rsidRDefault="00DD0BDC" w:rsidP="0066308C">
      <w:pPr>
        <w:pStyle w:val="H6"/>
      </w:pPr>
      <w:r w:rsidRPr="000F75CF">
        <w:t>4.3.1.1.4.1</w:t>
      </w:r>
      <w:r w:rsidRPr="000F75CF">
        <w:tab/>
        <w:t>Initial conditions</w:t>
      </w:r>
    </w:p>
    <w:p w14:paraId="692F6DFC" w14:textId="4965A228" w:rsidR="00DD0BDC" w:rsidRPr="000F75CF" w:rsidRDefault="00DD0BDC" w:rsidP="0066308C">
      <w:pPr>
        <w:keepNext/>
        <w:keepLines/>
      </w:pPr>
      <w:r w:rsidRPr="000F75CF">
        <w:t xml:space="preserve">Test Environment: Normal, as defined </w:t>
      </w:r>
      <w:r w:rsidR="00FC00FD" w:rsidRPr="000F75CF">
        <w:t>in 3GPP TS</w:t>
      </w:r>
      <w:r w:rsidRPr="000F75CF">
        <w:t xml:space="preserve"> 36.508 [7] clause 4.1.</w:t>
      </w:r>
    </w:p>
    <w:p w14:paraId="5B9B52B5" w14:textId="6E78F1DF" w:rsidR="00DD0BDC" w:rsidRPr="000F75CF" w:rsidRDefault="00DD0BDC" w:rsidP="0066308C">
      <w:pPr>
        <w:keepNext/>
        <w:keepLines/>
      </w:pPr>
      <w:r w:rsidRPr="000F75CF">
        <w:t xml:space="preserve">Frequencies to be tested: According to Annex E table E-1 </w:t>
      </w:r>
      <w:r w:rsidR="00FC00FD" w:rsidRPr="000F75CF">
        <w:t>and 3GPP TS</w:t>
      </w:r>
      <w:r w:rsidRPr="000F75CF">
        <w:t xml:space="preserve"> 36.508 [7] clauses 4.4.2 and 4.3.1.</w:t>
      </w:r>
    </w:p>
    <w:p w14:paraId="70C0D4C0" w14:textId="453B8EBE"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30AEB247" w14:textId="61CCCE41" w:rsidR="00DD0BDC" w:rsidRPr="000F75CF" w:rsidRDefault="00DD0BDC" w:rsidP="0066308C">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8FA1041" w14:textId="77777777" w:rsidR="00DD0BDC" w:rsidRPr="000F75CF" w:rsidRDefault="00DD0BDC" w:rsidP="0066308C">
      <w:pPr>
        <w:pStyle w:val="B1"/>
      </w:pPr>
      <w:r w:rsidRPr="000F75CF">
        <w:t>2.</w:t>
      </w:r>
      <w:r w:rsidRPr="000F75CF">
        <w:tab/>
        <w:t>The general test parameter settings are set up according to Table 4.3.1.1.4.1-1.</w:t>
      </w:r>
    </w:p>
    <w:p w14:paraId="6C4E6BDF" w14:textId="77777777" w:rsidR="00DD0BDC" w:rsidRPr="000F75CF" w:rsidRDefault="00DD0BDC" w:rsidP="0066308C">
      <w:pPr>
        <w:pStyle w:val="B1"/>
      </w:pPr>
      <w:r w:rsidRPr="000F75CF">
        <w:t>3.</w:t>
      </w:r>
      <w:r w:rsidRPr="000F75CF">
        <w:tab/>
        <w:t>Propagation conditions are set according to Annex B clause B.</w:t>
      </w:r>
      <w:r w:rsidRPr="000F75CF">
        <w:rPr>
          <w:lang w:eastAsia="zh-CN"/>
        </w:rPr>
        <w:t>0</w:t>
      </w:r>
      <w:r w:rsidRPr="000F75CF">
        <w:t>.</w:t>
      </w:r>
    </w:p>
    <w:p w14:paraId="178D372F" w14:textId="77777777" w:rsidR="00DD0BDC" w:rsidRPr="000F75CF" w:rsidRDefault="00DD0BDC" w:rsidP="0066308C">
      <w:pPr>
        <w:pStyle w:val="B1"/>
      </w:pPr>
      <w:r w:rsidRPr="000F75CF">
        <w:t>4.</w:t>
      </w:r>
      <w:r w:rsidRPr="000F75CF">
        <w:tab/>
        <w:t>Message contents are as defined in clause 4.3.1.1.4.3.</w:t>
      </w:r>
    </w:p>
    <w:p w14:paraId="1F8AD294" w14:textId="2A524161" w:rsidR="00DD0BDC" w:rsidRPr="000F75CF" w:rsidRDefault="00DD0BDC" w:rsidP="0066308C">
      <w:pPr>
        <w:pStyle w:val="B1"/>
        <w:rPr>
          <w:lang w:eastAsia="zh-CN"/>
        </w:rPr>
      </w:pPr>
      <w:r w:rsidRPr="000F75CF">
        <w:t>5.</w:t>
      </w:r>
      <w:r w:rsidRPr="000F75CF">
        <w:tab/>
        <w:t xml:space="preserve">There is one E-UTRA </w:t>
      </w:r>
      <w:r w:rsidRPr="000F75CF">
        <w:rPr>
          <w:lang w:eastAsia="zh-CN"/>
        </w:rPr>
        <w:t>FDD</w:t>
      </w:r>
      <w:r w:rsidRPr="000F75CF">
        <w:t xml:space="preserve">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FDD</w:t>
      </w:r>
      <w:r w:rsidRPr="000F75CF">
        <w:t xml:space="preserve"> cell specified in the test. Cell 1 is the cell used for registration according </w:t>
      </w:r>
      <w:r w:rsidR="00FC00FD" w:rsidRPr="000F75CF">
        <w:t>to 3GPP TS</w:t>
      </w:r>
      <w:r w:rsidRPr="000F75CF">
        <w:t xml:space="preserve"> 36.508 [7] clause 7.2A.2 with the power level set according to Annex C.0 and C.1. </w:t>
      </w:r>
    </w:p>
    <w:p w14:paraId="2BBD3CB4" w14:textId="77777777" w:rsidR="00DD0BDC" w:rsidRPr="000F75CF" w:rsidRDefault="00DD0BDC" w:rsidP="00633A6C">
      <w:pPr>
        <w:pStyle w:val="TH"/>
      </w:pPr>
      <w:r w:rsidRPr="000F75CF">
        <w:rPr>
          <w:rFonts w:cs="v4.2.0"/>
        </w:rPr>
        <w:t>Table 4.3.1.1.4.1-1: General test parameters for E-UTRA FDD- higher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E756A9A" w14:textId="77777777" w:rsidTr="00FC00FD">
        <w:trPr>
          <w:cantSplit/>
          <w:jc w:val="center"/>
        </w:trPr>
        <w:tc>
          <w:tcPr>
            <w:tcW w:w="2943" w:type="dxa"/>
            <w:gridSpan w:val="2"/>
          </w:tcPr>
          <w:p w14:paraId="15CE7D11" w14:textId="77777777" w:rsidR="00DD0BDC" w:rsidRPr="000F75CF" w:rsidRDefault="00DD0BDC" w:rsidP="0066308C">
            <w:pPr>
              <w:pStyle w:val="TAH"/>
              <w:rPr>
                <w:lang w:eastAsia="ja-JP"/>
              </w:rPr>
            </w:pPr>
            <w:r w:rsidRPr="000F75CF">
              <w:rPr>
                <w:lang w:eastAsia="ja-JP"/>
              </w:rPr>
              <w:t>Parameter</w:t>
            </w:r>
          </w:p>
        </w:tc>
        <w:tc>
          <w:tcPr>
            <w:tcW w:w="709" w:type="dxa"/>
          </w:tcPr>
          <w:p w14:paraId="2DA0A714" w14:textId="77777777" w:rsidR="00DD0BDC" w:rsidRPr="000F75CF" w:rsidRDefault="00DD0BDC" w:rsidP="0066308C">
            <w:pPr>
              <w:pStyle w:val="TAH"/>
              <w:rPr>
                <w:lang w:eastAsia="ja-JP"/>
              </w:rPr>
            </w:pPr>
            <w:r w:rsidRPr="000F75CF">
              <w:rPr>
                <w:lang w:eastAsia="ja-JP"/>
              </w:rPr>
              <w:t>Unit</w:t>
            </w:r>
          </w:p>
        </w:tc>
        <w:tc>
          <w:tcPr>
            <w:tcW w:w="1843" w:type="dxa"/>
          </w:tcPr>
          <w:p w14:paraId="0736830F" w14:textId="77777777" w:rsidR="00DD0BDC" w:rsidRPr="000F75CF" w:rsidRDefault="00DD0BDC" w:rsidP="0066308C">
            <w:pPr>
              <w:pStyle w:val="TAH"/>
              <w:rPr>
                <w:lang w:eastAsia="ja-JP"/>
              </w:rPr>
            </w:pPr>
            <w:r w:rsidRPr="000F75CF">
              <w:rPr>
                <w:lang w:eastAsia="ja-JP"/>
              </w:rPr>
              <w:t>Value</w:t>
            </w:r>
          </w:p>
        </w:tc>
        <w:tc>
          <w:tcPr>
            <w:tcW w:w="4111" w:type="dxa"/>
          </w:tcPr>
          <w:p w14:paraId="514E934A" w14:textId="77777777" w:rsidR="00DD0BDC" w:rsidRPr="000F75CF" w:rsidRDefault="00DD0BDC" w:rsidP="0066308C">
            <w:pPr>
              <w:pStyle w:val="TAH"/>
              <w:rPr>
                <w:lang w:eastAsia="ja-JP"/>
              </w:rPr>
            </w:pPr>
            <w:r w:rsidRPr="000F75CF">
              <w:rPr>
                <w:lang w:eastAsia="ja-JP"/>
              </w:rPr>
              <w:t>Comment</w:t>
            </w:r>
          </w:p>
        </w:tc>
      </w:tr>
      <w:tr w:rsidR="00DD0BDC" w:rsidRPr="000F75CF" w14:paraId="5419103C" w14:textId="77777777" w:rsidTr="00FC00FD">
        <w:trPr>
          <w:cantSplit/>
          <w:jc w:val="center"/>
        </w:trPr>
        <w:tc>
          <w:tcPr>
            <w:tcW w:w="1008" w:type="dxa"/>
          </w:tcPr>
          <w:p w14:paraId="0987854B" w14:textId="45DF637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2F113E94" w14:textId="78275897"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39A6D50" w14:textId="77777777" w:rsidR="00DD0BDC" w:rsidRPr="000F75CF" w:rsidRDefault="00DD0BDC" w:rsidP="0066308C">
            <w:pPr>
              <w:pStyle w:val="TAL"/>
              <w:rPr>
                <w:lang w:eastAsia="ja-JP"/>
              </w:rPr>
            </w:pPr>
          </w:p>
        </w:tc>
        <w:tc>
          <w:tcPr>
            <w:tcW w:w="1843" w:type="dxa"/>
          </w:tcPr>
          <w:p w14:paraId="16605CB9" w14:textId="4A9D7363"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Pr>
          <w:p w14:paraId="09D1E3B3" w14:textId="2E85DDBD"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2854075" w14:textId="77777777" w:rsidTr="00FC00FD">
        <w:trPr>
          <w:cantSplit/>
          <w:jc w:val="center"/>
        </w:trPr>
        <w:tc>
          <w:tcPr>
            <w:tcW w:w="1008" w:type="dxa"/>
            <w:vMerge w:val="restart"/>
          </w:tcPr>
          <w:p w14:paraId="6090AF34" w14:textId="3EE7C15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99E3CD4" w14:textId="5460D4B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69049D0" w14:textId="77777777" w:rsidR="00DD0BDC" w:rsidRPr="000F75CF" w:rsidRDefault="00DD0BDC" w:rsidP="0066308C">
            <w:pPr>
              <w:pStyle w:val="TAL"/>
              <w:rPr>
                <w:lang w:eastAsia="ja-JP"/>
              </w:rPr>
            </w:pPr>
          </w:p>
        </w:tc>
        <w:tc>
          <w:tcPr>
            <w:tcW w:w="1843" w:type="dxa"/>
          </w:tcPr>
          <w:p w14:paraId="586C7E43" w14:textId="5B78F0A2"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p>
        </w:tc>
        <w:tc>
          <w:tcPr>
            <w:tcW w:w="4111" w:type="dxa"/>
          </w:tcPr>
          <w:p w14:paraId="5534B80A" w14:textId="1F4663C1"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B1A4BF4" w14:textId="77777777" w:rsidTr="00FC00FD">
        <w:trPr>
          <w:cantSplit/>
          <w:jc w:val="center"/>
        </w:trPr>
        <w:tc>
          <w:tcPr>
            <w:tcW w:w="1008" w:type="dxa"/>
            <w:vMerge/>
          </w:tcPr>
          <w:p w14:paraId="2D06A6C4" w14:textId="77777777" w:rsidR="00DD0BDC" w:rsidRPr="000F75CF" w:rsidRDefault="00DD0BDC" w:rsidP="0066308C">
            <w:pPr>
              <w:pStyle w:val="TAL"/>
              <w:rPr>
                <w:lang w:eastAsia="ja-JP"/>
              </w:rPr>
            </w:pPr>
          </w:p>
        </w:tc>
        <w:tc>
          <w:tcPr>
            <w:tcW w:w="1935" w:type="dxa"/>
          </w:tcPr>
          <w:p w14:paraId="73387402" w14:textId="0D3EE21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7C76384" w14:textId="77777777" w:rsidR="00DD0BDC" w:rsidRPr="000F75CF" w:rsidRDefault="00DD0BDC" w:rsidP="0066308C">
            <w:pPr>
              <w:pStyle w:val="TAL"/>
              <w:rPr>
                <w:lang w:eastAsia="ja-JP"/>
              </w:rPr>
            </w:pPr>
          </w:p>
        </w:tc>
        <w:tc>
          <w:tcPr>
            <w:tcW w:w="1843" w:type="dxa"/>
          </w:tcPr>
          <w:p w14:paraId="1741A349" w14:textId="5A709D57"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Borders>
              <w:bottom w:val="single" w:sz="4" w:space="0" w:color="auto"/>
            </w:tcBorders>
          </w:tcPr>
          <w:p w14:paraId="4C21E350" w14:textId="77777777" w:rsidR="00DD0BDC" w:rsidRPr="000F75CF" w:rsidRDefault="00DD0BDC" w:rsidP="0066308C">
            <w:pPr>
              <w:pStyle w:val="TAL"/>
              <w:rPr>
                <w:lang w:eastAsia="ja-JP"/>
              </w:rPr>
            </w:pPr>
          </w:p>
        </w:tc>
      </w:tr>
      <w:tr w:rsidR="00DD0BDC" w:rsidRPr="000F75CF" w14:paraId="6D97CFC9" w14:textId="77777777" w:rsidTr="00FC00FD">
        <w:trPr>
          <w:cantSplit/>
          <w:jc w:val="center"/>
        </w:trPr>
        <w:tc>
          <w:tcPr>
            <w:tcW w:w="1008" w:type="dxa"/>
            <w:vMerge w:val="restart"/>
            <w:shd w:val="clear" w:color="auto" w:fill="auto"/>
          </w:tcPr>
          <w:p w14:paraId="4AE0ABF4" w14:textId="23E1A03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8318117" w14:textId="43CA2513"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0E3213D8" w14:textId="77777777" w:rsidR="00DD0BDC" w:rsidRPr="000F75CF" w:rsidRDefault="00DD0BDC" w:rsidP="0066308C">
            <w:pPr>
              <w:pStyle w:val="TAL"/>
              <w:rPr>
                <w:lang w:eastAsia="ja-JP"/>
              </w:rPr>
            </w:pPr>
          </w:p>
        </w:tc>
        <w:tc>
          <w:tcPr>
            <w:tcW w:w="1843" w:type="dxa"/>
            <w:shd w:val="clear" w:color="auto" w:fill="auto"/>
          </w:tcPr>
          <w:p w14:paraId="322FF9B2" w14:textId="5659A14E"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shd w:val="clear" w:color="auto" w:fill="auto"/>
          </w:tcPr>
          <w:p w14:paraId="758AEC4A" w14:textId="1DF3D48C"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06A232EB" w14:textId="77777777" w:rsidTr="00FC00FD">
        <w:trPr>
          <w:cantSplit/>
          <w:jc w:val="center"/>
        </w:trPr>
        <w:tc>
          <w:tcPr>
            <w:tcW w:w="1008" w:type="dxa"/>
            <w:vMerge/>
            <w:shd w:val="clear" w:color="auto" w:fill="auto"/>
          </w:tcPr>
          <w:p w14:paraId="740B4A6D" w14:textId="77777777" w:rsidR="00DD0BDC" w:rsidRPr="000F75CF" w:rsidRDefault="00DD0BDC" w:rsidP="0066308C">
            <w:pPr>
              <w:pStyle w:val="TAL"/>
              <w:rPr>
                <w:lang w:eastAsia="ja-JP"/>
              </w:rPr>
            </w:pPr>
          </w:p>
        </w:tc>
        <w:tc>
          <w:tcPr>
            <w:tcW w:w="1935" w:type="dxa"/>
          </w:tcPr>
          <w:p w14:paraId="703333E7" w14:textId="2BD44B42"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75B0BF1" w14:textId="77777777" w:rsidR="00DD0BDC" w:rsidRPr="000F75CF" w:rsidRDefault="00DD0BDC" w:rsidP="0066308C">
            <w:pPr>
              <w:pStyle w:val="TAL"/>
              <w:rPr>
                <w:lang w:eastAsia="ja-JP"/>
              </w:rPr>
            </w:pPr>
          </w:p>
        </w:tc>
        <w:tc>
          <w:tcPr>
            <w:tcW w:w="1843" w:type="dxa"/>
            <w:shd w:val="clear" w:color="auto" w:fill="auto"/>
          </w:tcPr>
          <w:p w14:paraId="7AE61375" w14:textId="6A968619"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4111" w:type="dxa"/>
            <w:shd w:val="clear" w:color="auto" w:fill="auto"/>
          </w:tcPr>
          <w:p w14:paraId="678579E5" w14:textId="77777777" w:rsidR="00DD0BDC" w:rsidRPr="000F75CF" w:rsidRDefault="00DD0BDC" w:rsidP="0066308C">
            <w:pPr>
              <w:pStyle w:val="TAL"/>
              <w:rPr>
                <w:lang w:eastAsia="ja-JP"/>
              </w:rPr>
            </w:pPr>
          </w:p>
        </w:tc>
      </w:tr>
      <w:tr w:rsidR="00DD0BDC" w:rsidRPr="000F75CF" w14:paraId="231358D6" w14:textId="77777777" w:rsidTr="00FC00FD">
        <w:trPr>
          <w:cantSplit/>
          <w:jc w:val="center"/>
        </w:trPr>
        <w:tc>
          <w:tcPr>
            <w:tcW w:w="2943" w:type="dxa"/>
            <w:gridSpan w:val="2"/>
          </w:tcPr>
          <w:p w14:paraId="178803FE" w14:textId="400704C6"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80DD79A" w14:textId="77777777" w:rsidR="00DD0BDC" w:rsidRPr="000F75CF" w:rsidRDefault="00DD0BDC" w:rsidP="0066308C">
            <w:pPr>
              <w:pStyle w:val="TAL"/>
              <w:rPr>
                <w:rFonts w:cs="v4.2.0"/>
                <w:lang w:eastAsia="ja-JP"/>
              </w:rPr>
            </w:pPr>
          </w:p>
        </w:tc>
        <w:tc>
          <w:tcPr>
            <w:tcW w:w="1843" w:type="dxa"/>
          </w:tcPr>
          <w:p w14:paraId="26150EDB"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10E7AE38" w14:textId="656041CD"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CD5A3D1" w14:textId="77777777" w:rsidTr="00FC00FD">
        <w:trPr>
          <w:cantSplit/>
          <w:jc w:val="center"/>
        </w:trPr>
        <w:tc>
          <w:tcPr>
            <w:tcW w:w="2943" w:type="dxa"/>
            <w:gridSpan w:val="2"/>
          </w:tcPr>
          <w:p w14:paraId="3843CFF3" w14:textId="5A98E42D"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C8D7EB0"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7B41DE81" w14:textId="7C938BE5"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020063" w14:textId="04762EFD"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652DAF" w14:textId="77777777" w:rsidTr="00FC00FD">
        <w:trPr>
          <w:cantSplit/>
          <w:jc w:val="center"/>
        </w:trPr>
        <w:tc>
          <w:tcPr>
            <w:tcW w:w="2943" w:type="dxa"/>
            <w:gridSpan w:val="2"/>
          </w:tcPr>
          <w:p w14:paraId="3AFA5833" w14:textId="75602862"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167D1C" w14:textId="77777777" w:rsidR="00DD0BDC" w:rsidRPr="000F75CF" w:rsidRDefault="00DD0BDC" w:rsidP="0066308C">
            <w:pPr>
              <w:pStyle w:val="TAL"/>
              <w:rPr>
                <w:lang w:eastAsia="ja-JP"/>
              </w:rPr>
            </w:pPr>
            <w:r w:rsidRPr="000F75CF">
              <w:rPr>
                <w:lang w:eastAsia="ja-JP"/>
              </w:rPr>
              <w:t>s</w:t>
            </w:r>
          </w:p>
        </w:tc>
        <w:tc>
          <w:tcPr>
            <w:tcW w:w="1843" w:type="dxa"/>
          </w:tcPr>
          <w:p w14:paraId="46CA7A2E" w14:textId="77777777" w:rsidR="00DD0BDC" w:rsidRPr="000F75CF" w:rsidRDefault="00DD0BDC" w:rsidP="0066308C">
            <w:pPr>
              <w:pStyle w:val="TAL"/>
              <w:rPr>
                <w:lang w:eastAsia="ja-JP"/>
              </w:rPr>
            </w:pPr>
            <w:r w:rsidRPr="000F75CF">
              <w:rPr>
                <w:lang w:eastAsia="ja-JP"/>
              </w:rPr>
              <w:t>1.28</w:t>
            </w:r>
          </w:p>
        </w:tc>
        <w:tc>
          <w:tcPr>
            <w:tcW w:w="4111" w:type="dxa"/>
          </w:tcPr>
          <w:p w14:paraId="60BE1CD6" w14:textId="7D406F3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DAD9F8C" w14:textId="77777777" w:rsidTr="00FC00FD">
        <w:trPr>
          <w:cantSplit/>
          <w:jc w:val="center"/>
        </w:trPr>
        <w:tc>
          <w:tcPr>
            <w:tcW w:w="2943" w:type="dxa"/>
            <w:gridSpan w:val="2"/>
          </w:tcPr>
          <w:p w14:paraId="5C967AA6" w14:textId="77777777" w:rsidR="00DD0BDC" w:rsidRPr="000F75CF" w:rsidRDefault="00DD0BDC" w:rsidP="0066308C">
            <w:pPr>
              <w:pStyle w:val="TAL"/>
              <w:rPr>
                <w:lang w:eastAsia="ja-JP"/>
              </w:rPr>
            </w:pPr>
            <w:r w:rsidRPr="000F75CF">
              <w:rPr>
                <w:lang w:eastAsia="ja-JP"/>
              </w:rPr>
              <w:t>T1</w:t>
            </w:r>
          </w:p>
        </w:tc>
        <w:tc>
          <w:tcPr>
            <w:tcW w:w="709" w:type="dxa"/>
          </w:tcPr>
          <w:p w14:paraId="13EC17B0" w14:textId="77777777" w:rsidR="00DD0BDC" w:rsidRPr="000F75CF" w:rsidRDefault="00DD0BDC" w:rsidP="0066308C">
            <w:pPr>
              <w:pStyle w:val="TAL"/>
              <w:rPr>
                <w:lang w:eastAsia="ja-JP"/>
              </w:rPr>
            </w:pPr>
            <w:r w:rsidRPr="000F75CF">
              <w:rPr>
                <w:lang w:eastAsia="ja-JP"/>
              </w:rPr>
              <w:t>s</w:t>
            </w:r>
          </w:p>
        </w:tc>
        <w:tc>
          <w:tcPr>
            <w:tcW w:w="1843" w:type="dxa"/>
          </w:tcPr>
          <w:p w14:paraId="63556532" w14:textId="77777777" w:rsidR="00DD0BDC" w:rsidRPr="000F75CF" w:rsidRDefault="00DD0BDC" w:rsidP="0066308C">
            <w:pPr>
              <w:pStyle w:val="TAL"/>
              <w:rPr>
                <w:lang w:eastAsia="ja-JP"/>
              </w:rPr>
            </w:pPr>
            <w:r w:rsidRPr="000F75CF">
              <w:rPr>
                <w:lang w:eastAsia="ja-JP"/>
              </w:rPr>
              <w:t>&gt;20</w:t>
            </w:r>
          </w:p>
        </w:tc>
        <w:tc>
          <w:tcPr>
            <w:tcW w:w="4111" w:type="dxa"/>
          </w:tcPr>
          <w:p w14:paraId="5E181A16" w14:textId="4656B8B8" w:rsidR="00DD0BDC" w:rsidRPr="000F75CF" w:rsidRDefault="00DD0BDC" w:rsidP="0066308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7B7CDC8E" w14:textId="77777777" w:rsidTr="00FC00FD">
        <w:trPr>
          <w:cantSplit/>
          <w:jc w:val="center"/>
        </w:trPr>
        <w:tc>
          <w:tcPr>
            <w:tcW w:w="2943" w:type="dxa"/>
            <w:gridSpan w:val="2"/>
          </w:tcPr>
          <w:p w14:paraId="68CEAABA" w14:textId="77777777" w:rsidR="00DD0BDC" w:rsidRPr="000F75CF" w:rsidRDefault="00DD0BDC" w:rsidP="0066308C">
            <w:pPr>
              <w:pStyle w:val="TAL"/>
              <w:rPr>
                <w:lang w:eastAsia="ja-JP"/>
              </w:rPr>
            </w:pPr>
            <w:r w:rsidRPr="000F75CF">
              <w:rPr>
                <w:lang w:eastAsia="ja-JP"/>
              </w:rPr>
              <w:t>T2</w:t>
            </w:r>
          </w:p>
        </w:tc>
        <w:tc>
          <w:tcPr>
            <w:tcW w:w="709" w:type="dxa"/>
          </w:tcPr>
          <w:p w14:paraId="5B789ED9" w14:textId="77777777" w:rsidR="00DD0BDC" w:rsidRPr="000F75CF" w:rsidRDefault="00DD0BDC" w:rsidP="0066308C">
            <w:pPr>
              <w:pStyle w:val="TAL"/>
              <w:rPr>
                <w:lang w:eastAsia="ja-JP"/>
              </w:rPr>
            </w:pPr>
            <w:r w:rsidRPr="000F75CF">
              <w:rPr>
                <w:lang w:eastAsia="ja-JP"/>
              </w:rPr>
              <w:t>s</w:t>
            </w:r>
          </w:p>
        </w:tc>
        <w:tc>
          <w:tcPr>
            <w:tcW w:w="1843" w:type="dxa"/>
          </w:tcPr>
          <w:p w14:paraId="3D72DFA5" w14:textId="77777777" w:rsidR="00DD0BDC" w:rsidRPr="000F75CF" w:rsidRDefault="00DD0BDC" w:rsidP="0066308C">
            <w:pPr>
              <w:pStyle w:val="TAL"/>
              <w:rPr>
                <w:lang w:eastAsia="ja-JP"/>
              </w:rPr>
            </w:pPr>
            <w:r w:rsidRPr="000F75CF">
              <w:rPr>
                <w:lang w:eastAsia="ja-JP"/>
              </w:rPr>
              <w:t>85</w:t>
            </w:r>
          </w:p>
        </w:tc>
        <w:tc>
          <w:tcPr>
            <w:tcW w:w="4111" w:type="dxa"/>
          </w:tcPr>
          <w:p w14:paraId="7AFA9D98" w14:textId="3A6C151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B2B9E93" w14:textId="77777777" w:rsidTr="00FC00FD">
        <w:trPr>
          <w:cantSplit/>
          <w:jc w:val="center"/>
        </w:trPr>
        <w:tc>
          <w:tcPr>
            <w:tcW w:w="2943" w:type="dxa"/>
            <w:gridSpan w:val="2"/>
          </w:tcPr>
          <w:p w14:paraId="00263C09" w14:textId="77777777" w:rsidR="00DD0BDC" w:rsidRPr="000F75CF" w:rsidRDefault="00DD0BDC" w:rsidP="0066308C">
            <w:pPr>
              <w:pStyle w:val="TAL"/>
              <w:rPr>
                <w:lang w:eastAsia="ja-JP"/>
              </w:rPr>
            </w:pPr>
            <w:r w:rsidRPr="000F75CF">
              <w:rPr>
                <w:lang w:eastAsia="ja-JP"/>
              </w:rPr>
              <w:t>T3</w:t>
            </w:r>
          </w:p>
        </w:tc>
        <w:tc>
          <w:tcPr>
            <w:tcW w:w="709" w:type="dxa"/>
          </w:tcPr>
          <w:p w14:paraId="55D9CFE7" w14:textId="77777777" w:rsidR="00DD0BDC" w:rsidRPr="000F75CF" w:rsidRDefault="00DD0BDC" w:rsidP="0066308C">
            <w:pPr>
              <w:pStyle w:val="TAL"/>
              <w:rPr>
                <w:lang w:eastAsia="ja-JP"/>
              </w:rPr>
            </w:pPr>
            <w:r w:rsidRPr="000F75CF">
              <w:rPr>
                <w:lang w:eastAsia="ja-JP"/>
              </w:rPr>
              <w:t>s</w:t>
            </w:r>
          </w:p>
        </w:tc>
        <w:tc>
          <w:tcPr>
            <w:tcW w:w="1843" w:type="dxa"/>
          </w:tcPr>
          <w:p w14:paraId="2009B853" w14:textId="77777777" w:rsidR="00DD0BDC" w:rsidRPr="000F75CF" w:rsidRDefault="00DD0BDC" w:rsidP="0066308C">
            <w:pPr>
              <w:pStyle w:val="TAL"/>
              <w:rPr>
                <w:lang w:eastAsia="ja-JP"/>
              </w:rPr>
            </w:pPr>
            <w:r w:rsidRPr="000F75CF">
              <w:rPr>
                <w:lang w:eastAsia="ja-JP"/>
              </w:rPr>
              <w:t>25</w:t>
            </w:r>
          </w:p>
        </w:tc>
        <w:tc>
          <w:tcPr>
            <w:tcW w:w="4111" w:type="dxa"/>
          </w:tcPr>
          <w:p w14:paraId="2FF0FD21" w14:textId="4A068F59"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36F4118" w14:textId="77777777" w:rsidR="00DD0BDC" w:rsidRPr="000F75CF" w:rsidRDefault="00DD0BDC" w:rsidP="00FC00FD"/>
    <w:p w14:paraId="3E2131CD" w14:textId="77777777" w:rsidR="00DD0BDC" w:rsidRPr="000F75CF" w:rsidRDefault="00DD0BDC" w:rsidP="0066308C">
      <w:pPr>
        <w:pStyle w:val="H6"/>
      </w:pPr>
      <w:r w:rsidRPr="000F75CF">
        <w:t>4.3.1.1.4.2</w:t>
      </w:r>
      <w:r w:rsidRPr="000F75CF">
        <w:tab/>
        <w:t>Test procedure</w:t>
      </w:r>
    </w:p>
    <w:p w14:paraId="1A805786" w14:textId="77777777" w:rsidR="00DD0BDC" w:rsidRPr="000F75CF" w:rsidRDefault="00DD0BDC" w:rsidP="00FC00FD">
      <w:r w:rsidRPr="000F75CF">
        <w:t xml:space="preserve">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scrambling code shall be changed. At the start of T2 cell 2 becomes stronger than </w:t>
      </w:r>
      <w:proofErr w:type="spellStart"/>
      <w:r w:rsidRPr="000F75CF">
        <w:t>Thresh</w:t>
      </w:r>
      <w:r w:rsidRPr="000F75CF">
        <w:rPr>
          <w:vertAlign w:val="subscript"/>
        </w:rPr>
        <w:t>x_high</w:t>
      </w:r>
      <w:proofErr w:type="spellEnd"/>
      <w:r w:rsidRPr="000F75CF">
        <w:t xml:space="preserve">, the UE is expected to detect cell 2, send preambles on the PRACH for sending the RRC CONNECTION REQUEST message to perform a Routing Area Update procedure on cell 2. At the start of T3 cell 2 becomes weaker than </w:t>
      </w:r>
      <w:proofErr w:type="spellStart"/>
      <w:r w:rsidRPr="000F75CF">
        <w:t>Thresh</w:t>
      </w:r>
      <w:r w:rsidRPr="000F75CF">
        <w:rPr>
          <w:vertAlign w:val="subscript"/>
        </w:rPr>
        <w:t>serving_low</w:t>
      </w:r>
      <w:proofErr w:type="spellEnd"/>
      <w:r w:rsidRPr="000F75CF">
        <w:t>, and the UE reselects to Cell 1.</w:t>
      </w:r>
    </w:p>
    <w:p w14:paraId="48AA5F2F" w14:textId="6A509DC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4B126E0F" w14:textId="7704DF6B"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1D150314" w14:textId="77777777" w:rsidR="00DD0BDC" w:rsidRPr="000F75CF" w:rsidRDefault="00DD0BDC" w:rsidP="0066308C">
      <w:pPr>
        <w:pStyle w:val="B1"/>
        <w:ind w:left="709" w:hanging="425"/>
      </w:pPr>
      <w:r w:rsidRPr="000F75CF">
        <w:lastRenderedPageBreak/>
        <w:t>2.</w:t>
      </w:r>
      <w:r w:rsidRPr="000F75CF">
        <w:tab/>
        <w:t>Set the parameters according to duration T1 in Table 4.3.1.1.5-1 and 4.3.1.1.5-2. Propagation conditions are set according to Annex B clause B.1.1. T1 starts.</w:t>
      </w:r>
    </w:p>
    <w:p w14:paraId="4A23D0A2" w14:textId="5E113142" w:rsidR="00DD0BDC" w:rsidRPr="000F75CF" w:rsidRDefault="00DD0BDC" w:rsidP="0066308C">
      <w:pPr>
        <w:pStyle w:val="B1"/>
        <w:ind w:left="709" w:hanging="425"/>
      </w:pPr>
      <w:r w:rsidRPr="000F75CF">
        <w:t>3.</w:t>
      </w:r>
      <w:r w:rsidRPr="000F75CF">
        <w:tab/>
        <w:t xml:space="preserve">During T1, Cell 2 shall be powered off and the SS shall set Cell 2 primary scrambling code = ((current cell 2 primary scrambling code </w:t>
      </w:r>
      <w:r w:rsidR="000A191D" w:rsidRPr="000F75CF">
        <w:t>-</w:t>
      </w:r>
      <w:r w:rsidRPr="000F75CF">
        <w:t xml:space="preserve"> 50) mod 200 + 100).</w:t>
      </w:r>
    </w:p>
    <w:p w14:paraId="5B07C3CC" w14:textId="77777777" w:rsidR="00DD0BDC" w:rsidRPr="000F75CF" w:rsidRDefault="00DD0BDC" w:rsidP="0066308C">
      <w:pPr>
        <w:pStyle w:val="B1"/>
        <w:ind w:left="709" w:hanging="425"/>
      </w:pPr>
      <w:r w:rsidRPr="000F75CF">
        <w:t>4.</w:t>
      </w:r>
      <w:r w:rsidRPr="000F75CF">
        <w:tab/>
        <w:t>When T1 expires, the SS shall switch the power setting from T1 to T2 as specified in Table 4.3.1.1.5-1 and 4.3.1.1.5-2. The SS waits for random access requests information from the UE to perform cell re-selection procedure on the higher priority cell, Cell 2.</w:t>
      </w:r>
    </w:p>
    <w:p w14:paraId="53EF46FE" w14:textId="77777777" w:rsidR="00DD0BDC" w:rsidRPr="000F75CF" w:rsidRDefault="00DD0BDC" w:rsidP="0066308C">
      <w:pPr>
        <w:pStyle w:val="B1"/>
        <w:ind w:left="709" w:hanging="425"/>
      </w:pPr>
      <w:r w:rsidRPr="000F75CF">
        <w:t>5.</w:t>
      </w:r>
      <w:r w:rsidRPr="000F75CF">
        <w:tab/>
        <w:t>If the UE responds on Cell 2 within 81s from the beginning of time period T2 then the number of successful tests is increased by one. Otherwise, the number of failure tests is increased by one.</w:t>
      </w:r>
    </w:p>
    <w:p w14:paraId="1D836EF8" w14:textId="77777777" w:rsidR="00DD0BDC" w:rsidRPr="000F75CF" w:rsidRDefault="00DD0BDC" w:rsidP="0066308C">
      <w:pPr>
        <w:pStyle w:val="B1"/>
        <w:ind w:left="709" w:hanging="425"/>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5644DAC3" w14:textId="77777777" w:rsidR="00DD0BDC" w:rsidRPr="000F75CF" w:rsidRDefault="00DD0BDC" w:rsidP="0066308C">
      <w:pPr>
        <w:pStyle w:val="B1"/>
        <w:ind w:left="709" w:hanging="425"/>
      </w:pPr>
      <w:r w:rsidRPr="000F75CF">
        <w:t>7.</w:t>
      </w:r>
      <w:r w:rsidRPr="000F75CF">
        <w:tab/>
        <w:t>The SS shall switch the power setting from T2 to T3 as specified in Table 4.3.1.1.5-1 and 4.3.1.1.5-2.</w:t>
      </w:r>
    </w:p>
    <w:p w14:paraId="2A894D4C" w14:textId="77777777" w:rsidR="00DD0BDC" w:rsidRPr="000F75CF" w:rsidRDefault="00DD0BDC" w:rsidP="0066308C">
      <w:pPr>
        <w:pStyle w:val="B1"/>
        <w:ind w:left="709" w:hanging="425"/>
      </w:pPr>
      <w:r w:rsidRPr="000F75CF">
        <w:t>8.</w:t>
      </w:r>
      <w:r w:rsidRPr="000F75CF">
        <w:tab/>
        <w:t>The SS waits for random access requests information from the UE to perform cell re-selection procedure on the lower priority cell, Cell 1.</w:t>
      </w:r>
    </w:p>
    <w:p w14:paraId="70672A02" w14:textId="77777777" w:rsidR="00DD0BDC" w:rsidRPr="000F75CF" w:rsidRDefault="00DD0BDC" w:rsidP="0066308C">
      <w:pPr>
        <w:pStyle w:val="B1"/>
        <w:ind w:left="709" w:hanging="425"/>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40C380EB" w14:textId="3084C55B" w:rsidR="00DD0BDC" w:rsidRPr="000F75CF" w:rsidRDefault="00DD0BDC" w:rsidP="0066308C">
      <w:pPr>
        <w:pStyle w:val="B1"/>
        <w:ind w:left="709" w:hanging="425"/>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27358A52" w14:textId="77777777" w:rsidR="00DD0BDC" w:rsidRPr="000F75CF" w:rsidRDefault="00DD0BDC" w:rsidP="0066308C">
      <w:pPr>
        <w:pStyle w:val="B1"/>
        <w:ind w:left="709" w:hanging="425"/>
      </w:pPr>
      <w:r w:rsidRPr="000F75CF">
        <w:t>11.</w:t>
      </w:r>
      <w:r w:rsidRPr="000F75CF">
        <w:tab/>
        <w:t>Repeat step 2-10 until the confidence level according to Table G.2.3-1 in Annex G clause G.2 is achieved.</w:t>
      </w:r>
    </w:p>
    <w:p w14:paraId="4C082230" w14:textId="77777777" w:rsidR="00DD0BDC" w:rsidRPr="000F75CF" w:rsidRDefault="00DD0BDC" w:rsidP="0066308C">
      <w:pPr>
        <w:pStyle w:val="H6"/>
      </w:pPr>
      <w:r w:rsidRPr="000F75CF">
        <w:t>4.3.1.1.4.3</w:t>
      </w:r>
      <w:r w:rsidRPr="000F75CF">
        <w:tab/>
        <w:t>Message contents</w:t>
      </w:r>
    </w:p>
    <w:p w14:paraId="6F146054" w14:textId="34D0067D"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7BC06EFF"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48B00AD" w14:textId="77777777" w:rsidTr="0066308C">
        <w:trPr>
          <w:cantSplit/>
          <w:jc w:val="center"/>
        </w:trPr>
        <w:tc>
          <w:tcPr>
            <w:tcW w:w="8316" w:type="dxa"/>
            <w:gridSpan w:val="2"/>
          </w:tcPr>
          <w:p w14:paraId="206F2FD7" w14:textId="285735E5"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E746253" w14:textId="77777777" w:rsidTr="0066308C">
        <w:trPr>
          <w:cantSplit/>
          <w:jc w:val="center"/>
        </w:trPr>
        <w:tc>
          <w:tcPr>
            <w:tcW w:w="5986" w:type="dxa"/>
          </w:tcPr>
          <w:p w14:paraId="43A5E82E" w14:textId="3BEC4245"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4EC905CD" w14:textId="1A747DC6"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H.2.3-1</w:t>
            </w:r>
          </w:p>
          <w:p w14:paraId="10F06231" w14:textId="511718E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H.2.3-2</w:t>
            </w:r>
          </w:p>
          <w:p w14:paraId="70F3A7AC" w14:textId="0273B235"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03C58E41" w14:textId="77777777" w:rsidTr="0066308C">
        <w:trPr>
          <w:cantSplit/>
          <w:jc w:val="center"/>
        </w:trPr>
        <w:tc>
          <w:tcPr>
            <w:tcW w:w="5986" w:type="dxa"/>
          </w:tcPr>
          <w:p w14:paraId="61ECF945" w14:textId="53A432C3"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B23B437" w14:textId="6BA008FE"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0BA48FDD" w14:textId="0D6899D8" w:rsidR="00DD0BDC" w:rsidRPr="000F75CF" w:rsidRDefault="00DD0BDC" w:rsidP="00FC00FD">
      <w:pPr>
        <w:rPr>
          <w:lang w:eastAsia="zh-CN"/>
        </w:rPr>
      </w:pPr>
    </w:p>
    <w:p w14:paraId="432FC895" w14:textId="11EDFF40" w:rsidR="00DD0BDC" w:rsidRPr="000F75CF" w:rsidRDefault="00DD0BDC" w:rsidP="00633A6C">
      <w:pPr>
        <w:pStyle w:val="TH"/>
      </w:pPr>
      <w:r w:rsidRPr="000F75CF">
        <w:lastRenderedPageBreak/>
        <w:t xml:space="preserve">Table </w:t>
      </w:r>
      <w:r w:rsidRPr="000F75CF">
        <w:rPr>
          <w:lang w:eastAsia="zh-CN"/>
        </w:rPr>
        <w:t>4</w:t>
      </w:r>
      <w:r w:rsidRPr="000F75CF">
        <w:t>.3.</w:t>
      </w:r>
      <w:r w:rsidRPr="000F75CF">
        <w:rPr>
          <w:lang w:eastAsia="zh-CN"/>
        </w:rPr>
        <w:t>1</w:t>
      </w:r>
      <w:r w:rsidRPr="000F75CF">
        <w:t>.1.4.3-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is of higher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1E1967" w14:textId="77777777" w:rsidTr="00FC00FD">
        <w:trPr>
          <w:jc w:val="center"/>
        </w:trPr>
        <w:tc>
          <w:tcPr>
            <w:tcW w:w="9635" w:type="dxa"/>
            <w:gridSpan w:val="4"/>
            <w:shd w:val="clear" w:color="auto" w:fill="auto"/>
          </w:tcPr>
          <w:p w14:paraId="1B2ED7EB" w14:textId="25216CAC"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CC5AB93" w14:textId="77777777" w:rsidTr="00FC00FD">
        <w:trPr>
          <w:jc w:val="center"/>
        </w:trPr>
        <w:tc>
          <w:tcPr>
            <w:tcW w:w="4535" w:type="dxa"/>
            <w:shd w:val="clear" w:color="auto" w:fill="auto"/>
          </w:tcPr>
          <w:p w14:paraId="70C165BF" w14:textId="1B0C372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46694ECA"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510085B5"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1C1640EE"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21EFD2A" w14:textId="77777777" w:rsidTr="00FC00FD">
        <w:trPr>
          <w:jc w:val="center"/>
        </w:trPr>
        <w:tc>
          <w:tcPr>
            <w:tcW w:w="4535" w:type="dxa"/>
            <w:shd w:val="clear" w:color="auto" w:fill="auto"/>
          </w:tcPr>
          <w:p w14:paraId="6653FA52" w14:textId="70D13AD3"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3EB7066A" w14:textId="77777777" w:rsidR="00DD0BDC" w:rsidRPr="000F75CF" w:rsidRDefault="00DD0BDC" w:rsidP="0066308C">
            <w:pPr>
              <w:pStyle w:val="TAL"/>
              <w:rPr>
                <w:snapToGrid w:val="0"/>
                <w:lang w:eastAsia="ja-JP"/>
              </w:rPr>
            </w:pPr>
          </w:p>
        </w:tc>
        <w:tc>
          <w:tcPr>
            <w:tcW w:w="1700" w:type="dxa"/>
            <w:shd w:val="clear" w:color="auto" w:fill="auto"/>
          </w:tcPr>
          <w:p w14:paraId="0E7DD632" w14:textId="77777777" w:rsidR="00DD0BDC" w:rsidRPr="000F75CF" w:rsidRDefault="00DD0BDC" w:rsidP="0066308C">
            <w:pPr>
              <w:pStyle w:val="TAL"/>
              <w:rPr>
                <w:snapToGrid w:val="0"/>
                <w:lang w:eastAsia="ja-JP"/>
              </w:rPr>
            </w:pPr>
          </w:p>
        </w:tc>
        <w:tc>
          <w:tcPr>
            <w:tcW w:w="1133" w:type="dxa"/>
            <w:shd w:val="clear" w:color="auto" w:fill="auto"/>
          </w:tcPr>
          <w:p w14:paraId="0C8EECCC" w14:textId="77777777" w:rsidR="00DD0BDC" w:rsidRPr="000F75CF" w:rsidRDefault="00DD0BDC" w:rsidP="0066308C">
            <w:pPr>
              <w:pStyle w:val="TAL"/>
              <w:rPr>
                <w:snapToGrid w:val="0"/>
                <w:lang w:eastAsia="ja-JP"/>
              </w:rPr>
            </w:pPr>
          </w:p>
        </w:tc>
      </w:tr>
      <w:tr w:rsidR="00DD0BDC" w:rsidRPr="000F75CF" w14:paraId="73A00942" w14:textId="77777777" w:rsidTr="00FC00FD">
        <w:trPr>
          <w:jc w:val="center"/>
        </w:trPr>
        <w:tc>
          <w:tcPr>
            <w:tcW w:w="4535" w:type="dxa"/>
            <w:shd w:val="clear" w:color="auto" w:fill="auto"/>
          </w:tcPr>
          <w:p w14:paraId="59E310CB" w14:textId="0042C4AF"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7082218" w14:textId="77777777" w:rsidR="00DD0BDC" w:rsidRPr="000F75CF" w:rsidRDefault="00DD0BDC" w:rsidP="0066308C">
            <w:pPr>
              <w:pStyle w:val="TAL"/>
              <w:rPr>
                <w:snapToGrid w:val="0"/>
                <w:lang w:eastAsia="ja-JP"/>
              </w:rPr>
            </w:pPr>
          </w:p>
        </w:tc>
        <w:tc>
          <w:tcPr>
            <w:tcW w:w="1700" w:type="dxa"/>
            <w:shd w:val="clear" w:color="auto" w:fill="auto"/>
          </w:tcPr>
          <w:p w14:paraId="0E10F792" w14:textId="77777777" w:rsidR="00DD0BDC" w:rsidRPr="000F75CF" w:rsidRDefault="00DD0BDC" w:rsidP="0066308C">
            <w:pPr>
              <w:pStyle w:val="TAL"/>
              <w:rPr>
                <w:snapToGrid w:val="0"/>
                <w:lang w:eastAsia="ja-JP"/>
              </w:rPr>
            </w:pPr>
          </w:p>
        </w:tc>
        <w:tc>
          <w:tcPr>
            <w:tcW w:w="1133" w:type="dxa"/>
            <w:shd w:val="clear" w:color="auto" w:fill="auto"/>
          </w:tcPr>
          <w:p w14:paraId="3BF65177" w14:textId="77777777" w:rsidR="00DD0BDC" w:rsidRPr="000F75CF" w:rsidRDefault="00DD0BDC" w:rsidP="0066308C">
            <w:pPr>
              <w:pStyle w:val="TAL"/>
              <w:rPr>
                <w:snapToGrid w:val="0"/>
                <w:lang w:eastAsia="ja-JP"/>
              </w:rPr>
            </w:pPr>
          </w:p>
        </w:tc>
      </w:tr>
      <w:tr w:rsidR="00DD0BDC" w:rsidRPr="000F75CF" w14:paraId="2A7DA02C" w14:textId="77777777" w:rsidTr="00FC00FD">
        <w:trPr>
          <w:jc w:val="center"/>
        </w:trPr>
        <w:tc>
          <w:tcPr>
            <w:tcW w:w="4535" w:type="dxa"/>
            <w:shd w:val="clear" w:color="auto" w:fill="auto"/>
          </w:tcPr>
          <w:p w14:paraId="5D9030AC" w14:textId="7E6E66A4"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FA80E86" w14:textId="77777777" w:rsidR="00DD0BDC" w:rsidRPr="000F75CF" w:rsidRDefault="00DD0BDC" w:rsidP="0066308C">
            <w:pPr>
              <w:pStyle w:val="TAL"/>
              <w:rPr>
                <w:snapToGrid w:val="0"/>
                <w:lang w:eastAsia="ja-JP"/>
              </w:rPr>
            </w:pPr>
          </w:p>
        </w:tc>
        <w:tc>
          <w:tcPr>
            <w:tcW w:w="1700" w:type="dxa"/>
            <w:shd w:val="clear" w:color="auto" w:fill="auto"/>
          </w:tcPr>
          <w:p w14:paraId="6D4214ED" w14:textId="77777777" w:rsidR="00DD0BDC" w:rsidRPr="000F75CF" w:rsidRDefault="00DD0BDC" w:rsidP="0066308C">
            <w:pPr>
              <w:pStyle w:val="TAL"/>
              <w:rPr>
                <w:snapToGrid w:val="0"/>
                <w:lang w:eastAsia="ja-JP"/>
              </w:rPr>
            </w:pPr>
          </w:p>
        </w:tc>
        <w:tc>
          <w:tcPr>
            <w:tcW w:w="1133" w:type="dxa"/>
            <w:shd w:val="clear" w:color="auto" w:fill="auto"/>
          </w:tcPr>
          <w:p w14:paraId="1B29B7D1" w14:textId="77777777" w:rsidR="00DD0BDC" w:rsidRPr="000F75CF" w:rsidRDefault="00DD0BDC" w:rsidP="0066308C">
            <w:pPr>
              <w:pStyle w:val="TAL"/>
              <w:rPr>
                <w:snapToGrid w:val="0"/>
                <w:lang w:eastAsia="ja-JP"/>
              </w:rPr>
            </w:pPr>
          </w:p>
        </w:tc>
      </w:tr>
      <w:tr w:rsidR="00DD0BDC" w:rsidRPr="000F75CF" w14:paraId="343848B1" w14:textId="77777777" w:rsidTr="00FC00FD">
        <w:trPr>
          <w:jc w:val="center"/>
        </w:trPr>
        <w:tc>
          <w:tcPr>
            <w:tcW w:w="4535" w:type="dxa"/>
            <w:shd w:val="clear" w:color="auto" w:fill="auto"/>
          </w:tcPr>
          <w:p w14:paraId="30768A42" w14:textId="697031F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EA2CA63" w14:textId="77777777" w:rsidR="00DD0BDC" w:rsidRPr="000F75CF" w:rsidRDefault="00DD0BDC" w:rsidP="0066308C">
            <w:pPr>
              <w:pStyle w:val="TAL"/>
              <w:rPr>
                <w:snapToGrid w:val="0"/>
                <w:lang w:eastAsia="zh-CN"/>
              </w:rPr>
            </w:pPr>
            <w:r w:rsidRPr="000F75CF">
              <w:rPr>
                <w:snapToGrid w:val="0"/>
                <w:lang w:eastAsia="zh-CN"/>
              </w:rPr>
              <w:t>5</w:t>
            </w:r>
          </w:p>
        </w:tc>
        <w:tc>
          <w:tcPr>
            <w:tcW w:w="1700" w:type="dxa"/>
            <w:shd w:val="clear" w:color="auto" w:fill="auto"/>
          </w:tcPr>
          <w:p w14:paraId="563B0B95" w14:textId="77777777" w:rsidR="00DD0BDC" w:rsidRPr="000F75CF" w:rsidRDefault="00DD0BDC" w:rsidP="0066308C">
            <w:pPr>
              <w:pStyle w:val="TAL"/>
              <w:rPr>
                <w:snapToGrid w:val="0"/>
                <w:lang w:eastAsia="ja-JP"/>
              </w:rPr>
            </w:pPr>
          </w:p>
        </w:tc>
        <w:tc>
          <w:tcPr>
            <w:tcW w:w="1133" w:type="dxa"/>
            <w:shd w:val="clear" w:color="auto" w:fill="auto"/>
          </w:tcPr>
          <w:p w14:paraId="3238483E" w14:textId="77777777" w:rsidR="00DD0BDC" w:rsidRPr="000F75CF" w:rsidRDefault="00DD0BDC" w:rsidP="0066308C">
            <w:pPr>
              <w:pStyle w:val="TAL"/>
              <w:rPr>
                <w:snapToGrid w:val="0"/>
                <w:lang w:eastAsia="ja-JP"/>
              </w:rPr>
            </w:pPr>
          </w:p>
        </w:tc>
      </w:tr>
      <w:tr w:rsidR="00DD0BDC" w:rsidRPr="000F75CF" w14:paraId="363224B1" w14:textId="77777777" w:rsidTr="00FC00FD">
        <w:trPr>
          <w:jc w:val="center"/>
        </w:trPr>
        <w:tc>
          <w:tcPr>
            <w:tcW w:w="4535" w:type="dxa"/>
            <w:shd w:val="clear" w:color="auto" w:fill="auto"/>
          </w:tcPr>
          <w:p w14:paraId="6E4983CB" w14:textId="20841CC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551E641" w14:textId="2B95B57D" w:rsidR="00DD0BDC" w:rsidRPr="000F75CF" w:rsidRDefault="00DD0BDC" w:rsidP="0066308C">
            <w:pPr>
              <w:pStyle w:val="TAL"/>
              <w:rPr>
                <w:snapToGrid w:val="0"/>
                <w:lang w:eastAsia="ja-JP"/>
              </w:rPr>
            </w:pPr>
            <w:r w:rsidRPr="000F75CF">
              <w:rPr>
                <w:snapToGrid w:val="0"/>
                <w:lang w:eastAsia="zh-CN"/>
              </w:rPr>
              <w:t>31</w:t>
            </w:r>
            <w:r w:rsidR="00FC00FD" w:rsidRPr="000F75CF">
              <w:rPr>
                <w:snapToGrid w:val="0"/>
                <w:lang w:eastAsia="ja-JP"/>
              </w:rPr>
              <w:t xml:space="preserve"> </w:t>
            </w:r>
            <w:r w:rsidRPr="000F75CF">
              <w:rPr>
                <w:snapToGrid w:val="0"/>
                <w:lang w:eastAsia="ja-JP"/>
              </w:rPr>
              <w:t>(</w:t>
            </w:r>
            <w:r w:rsidRPr="000F75CF">
              <w:rPr>
                <w:snapToGrid w:val="0"/>
                <w:lang w:eastAsia="zh-CN"/>
              </w:rPr>
              <w:t>62</w:t>
            </w:r>
            <w:r w:rsidRPr="000F75CF">
              <w:rPr>
                <w:snapToGrid w:val="0"/>
                <w:lang w:eastAsia="ja-JP"/>
              </w:rPr>
              <w:t>dB)</w:t>
            </w:r>
          </w:p>
        </w:tc>
        <w:tc>
          <w:tcPr>
            <w:tcW w:w="1700" w:type="dxa"/>
            <w:shd w:val="clear" w:color="auto" w:fill="auto"/>
          </w:tcPr>
          <w:p w14:paraId="01FB077C" w14:textId="77777777" w:rsidR="00DD0BDC" w:rsidRPr="000F75CF" w:rsidRDefault="00DD0BDC" w:rsidP="0066308C">
            <w:pPr>
              <w:pStyle w:val="TAL"/>
              <w:rPr>
                <w:snapToGrid w:val="0"/>
                <w:lang w:eastAsia="ja-JP"/>
              </w:rPr>
            </w:pPr>
          </w:p>
        </w:tc>
        <w:tc>
          <w:tcPr>
            <w:tcW w:w="1133" w:type="dxa"/>
            <w:shd w:val="clear" w:color="auto" w:fill="auto"/>
          </w:tcPr>
          <w:p w14:paraId="165AD88C" w14:textId="77777777" w:rsidR="00DD0BDC" w:rsidRPr="000F75CF" w:rsidRDefault="00DD0BDC" w:rsidP="0066308C">
            <w:pPr>
              <w:pStyle w:val="TAL"/>
              <w:rPr>
                <w:snapToGrid w:val="0"/>
                <w:lang w:eastAsia="ja-JP"/>
              </w:rPr>
            </w:pPr>
          </w:p>
        </w:tc>
      </w:tr>
      <w:tr w:rsidR="00DD0BDC" w:rsidRPr="000F75CF" w14:paraId="7C7D20F5" w14:textId="77777777" w:rsidTr="00FC00FD">
        <w:trPr>
          <w:jc w:val="center"/>
        </w:trPr>
        <w:tc>
          <w:tcPr>
            <w:tcW w:w="4535" w:type="dxa"/>
            <w:shd w:val="clear" w:color="auto" w:fill="auto"/>
          </w:tcPr>
          <w:p w14:paraId="3CB65CC3" w14:textId="5893279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B11831A"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29DF4341" w14:textId="75C4385F"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523E10A" w14:textId="77777777" w:rsidR="00DD0BDC" w:rsidRPr="000F75CF" w:rsidRDefault="00DD0BDC" w:rsidP="0066308C">
            <w:pPr>
              <w:pStyle w:val="TAL"/>
              <w:rPr>
                <w:snapToGrid w:val="0"/>
                <w:lang w:eastAsia="ja-JP"/>
              </w:rPr>
            </w:pPr>
          </w:p>
        </w:tc>
      </w:tr>
      <w:tr w:rsidR="00DD0BDC" w:rsidRPr="000F75CF" w14:paraId="1AC25D93" w14:textId="77777777" w:rsidTr="00FC00FD">
        <w:trPr>
          <w:jc w:val="center"/>
        </w:trPr>
        <w:tc>
          <w:tcPr>
            <w:tcW w:w="4535" w:type="dxa"/>
            <w:shd w:val="clear" w:color="auto" w:fill="auto"/>
          </w:tcPr>
          <w:p w14:paraId="67665F99" w14:textId="43F126D0"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5D6E4F84" w14:textId="3CB039F0" w:rsidR="00DD0BDC" w:rsidRPr="000F75CF" w:rsidRDefault="00DD0BDC" w:rsidP="0066308C">
            <w:pPr>
              <w:pStyle w:val="TAL"/>
              <w:rPr>
                <w:snapToGrid w:val="0"/>
                <w:lang w:eastAsia="ja-JP"/>
              </w:rPr>
            </w:pPr>
            <w:r w:rsidRPr="000F75CF">
              <w:rPr>
                <w:snapToGrid w:val="0"/>
                <w:lang w:eastAsia="zh-CN"/>
              </w:rPr>
              <w:t>18</w:t>
            </w:r>
            <w:r w:rsidR="00FC00FD" w:rsidRPr="000F75CF">
              <w:rPr>
                <w:snapToGrid w:val="0"/>
                <w:lang w:eastAsia="ja-JP"/>
              </w:rPr>
              <w:t xml:space="preserve"> </w:t>
            </w:r>
            <w:r w:rsidRPr="000F75CF">
              <w:rPr>
                <w:snapToGrid w:val="0"/>
                <w:lang w:eastAsia="ja-JP"/>
              </w:rPr>
              <w:t>(</w:t>
            </w:r>
            <w:r w:rsidRPr="000F75CF">
              <w:rPr>
                <w:snapToGrid w:val="0"/>
                <w:lang w:eastAsia="zh-CN"/>
              </w:rPr>
              <w:t>36</w:t>
            </w:r>
            <w:r w:rsidRPr="000F75CF">
              <w:rPr>
                <w:snapToGrid w:val="0"/>
                <w:lang w:eastAsia="ja-JP"/>
              </w:rPr>
              <w:t>dB)</w:t>
            </w:r>
          </w:p>
        </w:tc>
        <w:tc>
          <w:tcPr>
            <w:tcW w:w="1700" w:type="dxa"/>
            <w:shd w:val="clear" w:color="auto" w:fill="auto"/>
          </w:tcPr>
          <w:p w14:paraId="6BED5A1C" w14:textId="77777777" w:rsidR="00DD0BDC" w:rsidRPr="000F75CF" w:rsidRDefault="00DD0BDC" w:rsidP="0066308C">
            <w:pPr>
              <w:pStyle w:val="TAL"/>
              <w:rPr>
                <w:snapToGrid w:val="0"/>
                <w:lang w:eastAsia="ja-JP"/>
              </w:rPr>
            </w:pPr>
          </w:p>
        </w:tc>
        <w:tc>
          <w:tcPr>
            <w:tcW w:w="1133" w:type="dxa"/>
            <w:shd w:val="clear" w:color="auto" w:fill="auto"/>
          </w:tcPr>
          <w:p w14:paraId="0BA6D83D" w14:textId="77777777" w:rsidR="00DD0BDC" w:rsidRPr="000F75CF" w:rsidRDefault="00DD0BDC" w:rsidP="0066308C">
            <w:pPr>
              <w:pStyle w:val="TAL"/>
              <w:rPr>
                <w:snapToGrid w:val="0"/>
                <w:lang w:eastAsia="ja-JP"/>
              </w:rPr>
            </w:pPr>
          </w:p>
        </w:tc>
      </w:tr>
      <w:tr w:rsidR="00DD0BDC" w:rsidRPr="000F75CF" w14:paraId="73D1FF81" w14:textId="77777777" w:rsidTr="00FC00FD">
        <w:trPr>
          <w:jc w:val="center"/>
        </w:trPr>
        <w:tc>
          <w:tcPr>
            <w:tcW w:w="4535" w:type="dxa"/>
            <w:shd w:val="clear" w:color="auto" w:fill="auto"/>
          </w:tcPr>
          <w:p w14:paraId="2D8C99D5" w14:textId="09FD2225"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5F65A86" w14:textId="77777777" w:rsidR="00DD0BDC" w:rsidRPr="000F75CF" w:rsidRDefault="00DD0BDC" w:rsidP="0066308C">
            <w:pPr>
              <w:pStyle w:val="TAL"/>
              <w:rPr>
                <w:snapToGrid w:val="0"/>
                <w:lang w:eastAsia="ja-JP"/>
              </w:rPr>
            </w:pPr>
          </w:p>
        </w:tc>
        <w:tc>
          <w:tcPr>
            <w:tcW w:w="1700" w:type="dxa"/>
            <w:shd w:val="clear" w:color="auto" w:fill="auto"/>
          </w:tcPr>
          <w:p w14:paraId="56FB677F" w14:textId="77777777" w:rsidR="00DD0BDC" w:rsidRPr="000F75CF" w:rsidRDefault="00DD0BDC" w:rsidP="0066308C">
            <w:pPr>
              <w:pStyle w:val="TAL"/>
              <w:rPr>
                <w:snapToGrid w:val="0"/>
                <w:lang w:eastAsia="ja-JP"/>
              </w:rPr>
            </w:pPr>
          </w:p>
        </w:tc>
        <w:tc>
          <w:tcPr>
            <w:tcW w:w="1133" w:type="dxa"/>
            <w:shd w:val="clear" w:color="auto" w:fill="auto"/>
          </w:tcPr>
          <w:p w14:paraId="05BE6269" w14:textId="77777777" w:rsidR="00DD0BDC" w:rsidRPr="000F75CF" w:rsidRDefault="00DD0BDC" w:rsidP="0066308C">
            <w:pPr>
              <w:pStyle w:val="TAL"/>
              <w:rPr>
                <w:snapToGrid w:val="0"/>
                <w:lang w:eastAsia="ja-JP"/>
              </w:rPr>
            </w:pPr>
          </w:p>
        </w:tc>
      </w:tr>
      <w:tr w:rsidR="00DD0BDC" w:rsidRPr="000F75CF" w14:paraId="145668C8" w14:textId="77777777" w:rsidTr="00FC00FD">
        <w:trPr>
          <w:jc w:val="center"/>
        </w:trPr>
        <w:tc>
          <w:tcPr>
            <w:tcW w:w="4535" w:type="dxa"/>
            <w:shd w:val="clear" w:color="auto" w:fill="auto"/>
          </w:tcPr>
          <w:p w14:paraId="5A43DBE4" w14:textId="22F70061"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857A68C" w14:textId="77777777" w:rsidR="00DD0BDC" w:rsidRPr="000F75CF" w:rsidRDefault="00DD0BDC" w:rsidP="0066308C">
            <w:pPr>
              <w:pStyle w:val="TAL"/>
              <w:rPr>
                <w:snapToGrid w:val="0"/>
                <w:lang w:eastAsia="ja-JP"/>
              </w:rPr>
            </w:pPr>
          </w:p>
        </w:tc>
        <w:tc>
          <w:tcPr>
            <w:tcW w:w="1700" w:type="dxa"/>
            <w:shd w:val="clear" w:color="auto" w:fill="auto"/>
          </w:tcPr>
          <w:p w14:paraId="559D3834" w14:textId="6A19ECA5"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B81F9BC" w14:textId="77777777" w:rsidR="00DD0BDC" w:rsidRPr="000F75CF" w:rsidRDefault="00DD0BDC" w:rsidP="0066308C">
            <w:pPr>
              <w:pStyle w:val="TAL"/>
              <w:rPr>
                <w:snapToGrid w:val="0"/>
                <w:lang w:eastAsia="ja-JP"/>
              </w:rPr>
            </w:pPr>
          </w:p>
        </w:tc>
      </w:tr>
      <w:tr w:rsidR="00DD0BDC" w:rsidRPr="000F75CF" w14:paraId="7EC5A053" w14:textId="77777777" w:rsidTr="00FC00FD">
        <w:trPr>
          <w:jc w:val="center"/>
        </w:trPr>
        <w:tc>
          <w:tcPr>
            <w:tcW w:w="4535" w:type="dxa"/>
            <w:shd w:val="clear" w:color="auto" w:fill="auto"/>
          </w:tcPr>
          <w:p w14:paraId="51FE7F12" w14:textId="39E88432"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2B5DBB25" w14:textId="77777777" w:rsidR="00DD0BDC" w:rsidRPr="000F75CF" w:rsidRDefault="00DD0BDC" w:rsidP="0066308C">
            <w:pPr>
              <w:pStyle w:val="TAL"/>
              <w:rPr>
                <w:snapToGrid w:val="0"/>
                <w:lang w:eastAsia="ja-JP"/>
              </w:rPr>
            </w:pPr>
          </w:p>
        </w:tc>
        <w:tc>
          <w:tcPr>
            <w:tcW w:w="1700" w:type="dxa"/>
            <w:shd w:val="clear" w:color="auto" w:fill="auto"/>
          </w:tcPr>
          <w:p w14:paraId="45E1399B" w14:textId="7395D4CC"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C6BCDDE" w14:textId="77777777" w:rsidR="00DD0BDC" w:rsidRPr="000F75CF" w:rsidRDefault="00DD0BDC" w:rsidP="0066308C">
            <w:pPr>
              <w:pStyle w:val="TAL"/>
              <w:rPr>
                <w:snapToGrid w:val="0"/>
                <w:lang w:eastAsia="ja-JP"/>
              </w:rPr>
            </w:pPr>
          </w:p>
        </w:tc>
      </w:tr>
      <w:tr w:rsidR="00DD0BDC" w:rsidRPr="000F75CF" w14:paraId="60D56826" w14:textId="77777777" w:rsidTr="00FC00FD">
        <w:trPr>
          <w:jc w:val="center"/>
        </w:trPr>
        <w:tc>
          <w:tcPr>
            <w:tcW w:w="4535" w:type="dxa"/>
            <w:shd w:val="clear" w:color="auto" w:fill="auto"/>
          </w:tcPr>
          <w:p w14:paraId="7EA498E5" w14:textId="5C93211D" w:rsidR="00DD0BDC" w:rsidRPr="000F75CF" w:rsidRDefault="00FC00FD" w:rsidP="0066308C">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0B8A7611"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59E01ACE" w14:textId="42077A0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5712642" w14:textId="77777777" w:rsidR="00DD0BDC" w:rsidRPr="000F75CF" w:rsidRDefault="00DD0BDC" w:rsidP="0066308C">
            <w:pPr>
              <w:pStyle w:val="TAL"/>
              <w:rPr>
                <w:lang w:eastAsia="ja-JP"/>
              </w:rPr>
            </w:pPr>
          </w:p>
        </w:tc>
      </w:tr>
      <w:tr w:rsidR="00DD0BDC" w:rsidRPr="000F75CF" w14:paraId="3EEBE3EB" w14:textId="77777777" w:rsidTr="00FC00FD">
        <w:trPr>
          <w:jc w:val="center"/>
        </w:trPr>
        <w:tc>
          <w:tcPr>
            <w:tcW w:w="4535" w:type="dxa"/>
            <w:shd w:val="clear" w:color="auto" w:fill="auto"/>
          </w:tcPr>
          <w:p w14:paraId="76096027" w14:textId="190A31E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60BABD04" w14:textId="77777777" w:rsidR="00DD0BDC" w:rsidRPr="000F75CF" w:rsidRDefault="00DD0BDC" w:rsidP="0066308C">
            <w:pPr>
              <w:pStyle w:val="TAL"/>
              <w:rPr>
                <w:snapToGrid w:val="0"/>
                <w:lang w:eastAsia="ja-JP"/>
              </w:rPr>
            </w:pPr>
            <w:r w:rsidRPr="000F75CF">
              <w:rPr>
                <w:snapToGrid w:val="0"/>
                <w:lang w:eastAsia="ja-JP"/>
              </w:rPr>
              <w:t>4</w:t>
            </w:r>
          </w:p>
        </w:tc>
        <w:tc>
          <w:tcPr>
            <w:tcW w:w="1700" w:type="dxa"/>
            <w:shd w:val="clear" w:color="auto" w:fill="auto"/>
          </w:tcPr>
          <w:p w14:paraId="76F21E3D" w14:textId="77777777" w:rsidR="00DD0BDC" w:rsidRPr="000F75CF" w:rsidRDefault="00DD0BDC" w:rsidP="0066308C">
            <w:pPr>
              <w:pStyle w:val="TAL"/>
              <w:rPr>
                <w:snapToGrid w:val="0"/>
                <w:lang w:eastAsia="ja-JP"/>
              </w:rPr>
            </w:pPr>
          </w:p>
        </w:tc>
        <w:tc>
          <w:tcPr>
            <w:tcW w:w="1133" w:type="dxa"/>
            <w:shd w:val="clear" w:color="auto" w:fill="auto"/>
          </w:tcPr>
          <w:p w14:paraId="417EF78E" w14:textId="77777777" w:rsidR="00DD0BDC" w:rsidRPr="000F75CF" w:rsidRDefault="00DD0BDC" w:rsidP="0066308C">
            <w:pPr>
              <w:pStyle w:val="TAL"/>
              <w:rPr>
                <w:snapToGrid w:val="0"/>
                <w:lang w:eastAsia="ja-JP"/>
              </w:rPr>
            </w:pPr>
          </w:p>
        </w:tc>
      </w:tr>
      <w:tr w:rsidR="00DD0BDC" w:rsidRPr="000F75CF" w14:paraId="08E59E74" w14:textId="77777777" w:rsidTr="00FC00FD">
        <w:trPr>
          <w:jc w:val="center"/>
        </w:trPr>
        <w:tc>
          <w:tcPr>
            <w:tcW w:w="4535" w:type="dxa"/>
            <w:shd w:val="clear" w:color="auto" w:fill="auto"/>
          </w:tcPr>
          <w:p w14:paraId="7A938655" w14:textId="64DC5C98"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08957487" w14:textId="496E3609"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8A40614" w14:textId="77777777" w:rsidR="00DD0BDC" w:rsidRPr="000F75CF" w:rsidRDefault="00DD0BDC" w:rsidP="0066308C">
            <w:pPr>
              <w:pStyle w:val="TAL"/>
              <w:rPr>
                <w:snapToGrid w:val="0"/>
                <w:lang w:eastAsia="ja-JP"/>
              </w:rPr>
            </w:pPr>
          </w:p>
        </w:tc>
        <w:tc>
          <w:tcPr>
            <w:tcW w:w="1133" w:type="dxa"/>
            <w:shd w:val="clear" w:color="auto" w:fill="auto"/>
          </w:tcPr>
          <w:p w14:paraId="778A1F74" w14:textId="77777777" w:rsidR="00DD0BDC" w:rsidRPr="000F75CF" w:rsidRDefault="00DD0BDC" w:rsidP="0066308C">
            <w:pPr>
              <w:pStyle w:val="TAL"/>
              <w:rPr>
                <w:snapToGrid w:val="0"/>
                <w:lang w:eastAsia="ja-JP"/>
              </w:rPr>
            </w:pPr>
          </w:p>
        </w:tc>
      </w:tr>
      <w:tr w:rsidR="00DD0BDC" w:rsidRPr="000F75CF" w14:paraId="57A0473B" w14:textId="77777777" w:rsidTr="00FC00FD">
        <w:trPr>
          <w:jc w:val="center"/>
        </w:trPr>
        <w:tc>
          <w:tcPr>
            <w:tcW w:w="4535" w:type="dxa"/>
            <w:shd w:val="clear" w:color="auto" w:fill="auto"/>
          </w:tcPr>
          <w:p w14:paraId="6BFC7E9C" w14:textId="395AF3EF"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509228E6" w14:textId="771D0EF1" w:rsidR="00DD0BDC" w:rsidRPr="000F75CF" w:rsidRDefault="00DD0BDC" w:rsidP="0066308C">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1237CDB5" w14:textId="77777777" w:rsidR="00DD0BDC" w:rsidRPr="000F75CF" w:rsidRDefault="00DD0BDC" w:rsidP="0066308C">
            <w:pPr>
              <w:pStyle w:val="TAL"/>
              <w:rPr>
                <w:snapToGrid w:val="0"/>
                <w:lang w:eastAsia="ja-JP"/>
              </w:rPr>
            </w:pPr>
          </w:p>
        </w:tc>
        <w:tc>
          <w:tcPr>
            <w:tcW w:w="1133" w:type="dxa"/>
            <w:shd w:val="clear" w:color="auto" w:fill="auto"/>
          </w:tcPr>
          <w:p w14:paraId="01DB5D8B" w14:textId="77777777" w:rsidR="00DD0BDC" w:rsidRPr="000F75CF" w:rsidRDefault="00DD0BDC" w:rsidP="0066308C">
            <w:pPr>
              <w:pStyle w:val="TAL"/>
              <w:rPr>
                <w:snapToGrid w:val="0"/>
                <w:lang w:eastAsia="ja-JP"/>
              </w:rPr>
            </w:pPr>
          </w:p>
        </w:tc>
      </w:tr>
      <w:tr w:rsidR="00DD0BDC" w:rsidRPr="000F75CF" w14:paraId="2B11FBF0" w14:textId="77777777" w:rsidTr="00FC00FD">
        <w:trPr>
          <w:jc w:val="center"/>
        </w:trPr>
        <w:tc>
          <w:tcPr>
            <w:tcW w:w="4535" w:type="dxa"/>
            <w:shd w:val="clear" w:color="auto" w:fill="auto"/>
          </w:tcPr>
          <w:p w14:paraId="3AD982F2" w14:textId="02E8D4EF"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45814698" w14:textId="07D6AEAD" w:rsidR="00DD0BDC" w:rsidRPr="000F75CF" w:rsidRDefault="00DD0BDC" w:rsidP="0066308C">
            <w:pPr>
              <w:pStyle w:val="TAL"/>
              <w:rPr>
                <w:snapToGrid w:val="0"/>
                <w:lang w:eastAsia="ja-JP"/>
              </w:rPr>
            </w:pPr>
            <w:r w:rsidRPr="000F75CF">
              <w:rPr>
                <w:lang w:eastAsia="zh-CN"/>
              </w:rPr>
              <w:t>25</w:t>
            </w:r>
            <w:r w:rsidR="00FC00FD" w:rsidRPr="000F75CF">
              <w:rPr>
                <w:lang w:eastAsia="ja-JP"/>
              </w:rPr>
              <w:t xml:space="preserve"> </w:t>
            </w:r>
            <w:r w:rsidRPr="000F75CF">
              <w:rPr>
                <w:lang w:eastAsia="ja-JP"/>
              </w:rPr>
              <w:t>(</w:t>
            </w:r>
            <w:r w:rsidRPr="000F75CF">
              <w:rPr>
                <w:lang w:eastAsia="zh-CN"/>
              </w:rPr>
              <w:t>50</w:t>
            </w:r>
            <w:r w:rsidR="00FC00FD" w:rsidRPr="000F75CF">
              <w:rPr>
                <w:lang w:eastAsia="ja-JP"/>
              </w:rPr>
              <w:t xml:space="preserve"> </w:t>
            </w:r>
            <w:r w:rsidRPr="000F75CF">
              <w:rPr>
                <w:lang w:eastAsia="ja-JP"/>
              </w:rPr>
              <w:t>dB)</w:t>
            </w:r>
          </w:p>
        </w:tc>
        <w:tc>
          <w:tcPr>
            <w:tcW w:w="1700" w:type="dxa"/>
            <w:shd w:val="clear" w:color="auto" w:fill="auto"/>
          </w:tcPr>
          <w:p w14:paraId="0B7E1667" w14:textId="77777777" w:rsidR="00DD0BDC" w:rsidRPr="000F75CF" w:rsidRDefault="00DD0BDC" w:rsidP="0066308C">
            <w:pPr>
              <w:pStyle w:val="TAL"/>
              <w:rPr>
                <w:snapToGrid w:val="0"/>
                <w:lang w:eastAsia="ja-JP"/>
              </w:rPr>
            </w:pPr>
          </w:p>
        </w:tc>
        <w:tc>
          <w:tcPr>
            <w:tcW w:w="1133" w:type="dxa"/>
            <w:shd w:val="clear" w:color="auto" w:fill="auto"/>
          </w:tcPr>
          <w:p w14:paraId="7F2E3772" w14:textId="77777777" w:rsidR="00DD0BDC" w:rsidRPr="000F75CF" w:rsidRDefault="00DD0BDC" w:rsidP="0066308C">
            <w:pPr>
              <w:pStyle w:val="TAL"/>
              <w:rPr>
                <w:snapToGrid w:val="0"/>
                <w:lang w:eastAsia="ja-JP"/>
              </w:rPr>
            </w:pPr>
          </w:p>
        </w:tc>
      </w:tr>
      <w:tr w:rsidR="00DD0BDC" w:rsidRPr="000F75CF" w14:paraId="3F9AE840" w14:textId="77777777" w:rsidTr="00FC00FD">
        <w:trPr>
          <w:jc w:val="center"/>
        </w:trPr>
        <w:tc>
          <w:tcPr>
            <w:tcW w:w="4535" w:type="dxa"/>
            <w:shd w:val="clear" w:color="auto" w:fill="auto"/>
          </w:tcPr>
          <w:p w14:paraId="6BFAF2D6" w14:textId="4CB00F54"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1542F4FB" w14:textId="1C23D6F4"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4BCF0C3" w14:textId="77777777" w:rsidR="00DD0BDC" w:rsidRPr="000F75CF" w:rsidRDefault="00DD0BDC" w:rsidP="0066308C">
            <w:pPr>
              <w:pStyle w:val="TAL"/>
              <w:rPr>
                <w:snapToGrid w:val="0"/>
                <w:lang w:eastAsia="ja-JP"/>
              </w:rPr>
            </w:pPr>
          </w:p>
        </w:tc>
        <w:tc>
          <w:tcPr>
            <w:tcW w:w="1133" w:type="dxa"/>
            <w:shd w:val="clear" w:color="auto" w:fill="auto"/>
          </w:tcPr>
          <w:p w14:paraId="1F6D4FCB" w14:textId="77777777" w:rsidR="00DD0BDC" w:rsidRPr="000F75CF" w:rsidRDefault="00DD0BDC" w:rsidP="0066308C">
            <w:pPr>
              <w:pStyle w:val="TAL"/>
              <w:rPr>
                <w:snapToGrid w:val="0"/>
                <w:lang w:eastAsia="ja-JP"/>
              </w:rPr>
            </w:pPr>
          </w:p>
        </w:tc>
      </w:tr>
      <w:tr w:rsidR="00DD0BDC" w:rsidRPr="000F75CF" w14:paraId="73414644" w14:textId="77777777" w:rsidTr="00FC00FD">
        <w:trPr>
          <w:jc w:val="center"/>
        </w:trPr>
        <w:tc>
          <w:tcPr>
            <w:tcW w:w="4535" w:type="dxa"/>
            <w:shd w:val="clear" w:color="auto" w:fill="auto"/>
          </w:tcPr>
          <w:p w14:paraId="34CCC05C" w14:textId="3426950F"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2DFC4C7C"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430EFA54" w14:textId="77777777" w:rsidR="00DD0BDC" w:rsidRPr="000F75CF" w:rsidRDefault="00DD0BDC" w:rsidP="0066308C">
            <w:pPr>
              <w:pStyle w:val="TAL"/>
              <w:rPr>
                <w:snapToGrid w:val="0"/>
                <w:lang w:eastAsia="ja-JP"/>
              </w:rPr>
            </w:pPr>
          </w:p>
        </w:tc>
        <w:tc>
          <w:tcPr>
            <w:tcW w:w="1133" w:type="dxa"/>
            <w:shd w:val="clear" w:color="auto" w:fill="auto"/>
          </w:tcPr>
          <w:p w14:paraId="30A634B8" w14:textId="77777777" w:rsidR="00DD0BDC" w:rsidRPr="000F75CF" w:rsidRDefault="00DD0BDC" w:rsidP="0066308C">
            <w:pPr>
              <w:pStyle w:val="TAL"/>
              <w:rPr>
                <w:snapToGrid w:val="0"/>
                <w:lang w:eastAsia="ja-JP"/>
              </w:rPr>
            </w:pPr>
          </w:p>
        </w:tc>
      </w:tr>
      <w:tr w:rsidR="00DD0BDC" w:rsidRPr="000F75CF" w14:paraId="01CC273A" w14:textId="77777777" w:rsidTr="00FC00FD">
        <w:trPr>
          <w:jc w:val="center"/>
        </w:trPr>
        <w:tc>
          <w:tcPr>
            <w:tcW w:w="4535" w:type="dxa"/>
            <w:shd w:val="clear" w:color="auto" w:fill="auto"/>
          </w:tcPr>
          <w:p w14:paraId="2A318D39" w14:textId="5F550B7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A039A8C" w14:textId="77777777" w:rsidR="00DD0BDC" w:rsidRPr="000F75CF" w:rsidRDefault="00DD0BDC" w:rsidP="0066308C">
            <w:pPr>
              <w:pStyle w:val="TAL"/>
              <w:rPr>
                <w:snapToGrid w:val="0"/>
                <w:lang w:eastAsia="ja-JP"/>
              </w:rPr>
            </w:pPr>
          </w:p>
        </w:tc>
        <w:tc>
          <w:tcPr>
            <w:tcW w:w="1700" w:type="dxa"/>
            <w:shd w:val="clear" w:color="auto" w:fill="auto"/>
          </w:tcPr>
          <w:p w14:paraId="074CDAB5" w14:textId="77777777" w:rsidR="00DD0BDC" w:rsidRPr="000F75CF" w:rsidRDefault="00DD0BDC" w:rsidP="0066308C">
            <w:pPr>
              <w:pStyle w:val="TAL"/>
              <w:rPr>
                <w:snapToGrid w:val="0"/>
                <w:lang w:eastAsia="ja-JP"/>
              </w:rPr>
            </w:pPr>
          </w:p>
        </w:tc>
        <w:tc>
          <w:tcPr>
            <w:tcW w:w="1133" w:type="dxa"/>
            <w:shd w:val="clear" w:color="auto" w:fill="auto"/>
          </w:tcPr>
          <w:p w14:paraId="2A6F102C" w14:textId="77777777" w:rsidR="00DD0BDC" w:rsidRPr="000F75CF" w:rsidRDefault="00DD0BDC" w:rsidP="0066308C">
            <w:pPr>
              <w:pStyle w:val="TAL"/>
              <w:rPr>
                <w:snapToGrid w:val="0"/>
                <w:lang w:eastAsia="ja-JP"/>
              </w:rPr>
            </w:pPr>
          </w:p>
        </w:tc>
      </w:tr>
      <w:tr w:rsidR="00DD0BDC" w:rsidRPr="000F75CF" w14:paraId="30D80DFE" w14:textId="77777777" w:rsidTr="00FC00FD">
        <w:trPr>
          <w:jc w:val="center"/>
        </w:trPr>
        <w:tc>
          <w:tcPr>
            <w:tcW w:w="4535" w:type="dxa"/>
            <w:shd w:val="clear" w:color="auto" w:fill="auto"/>
          </w:tcPr>
          <w:p w14:paraId="10099B3D" w14:textId="271E3E44"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B952B5B" w14:textId="24FAB5CC"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AD3BBF" w14:textId="77777777" w:rsidR="00DD0BDC" w:rsidRPr="000F75CF" w:rsidRDefault="00DD0BDC" w:rsidP="0066308C">
            <w:pPr>
              <w:pStyle w:val="TAL"/>
              <w:rPr>
                <w:snapToGrid w:val="0"/>
                <w:lang w:eastAsia="ja-JP"/>
              </w:rPr>
            </w:pPr>
          </w:p>
        </w:tc>
        <w:tc>
          <w:tcPr>
            <w:tcW w:w="1133" w:type="dxa"/>
            <w:shd w:val="clear" w:color="auto" w:fill="auto"/>
          </w:tcPr>
          <w:p w14:paraId="04D9C144" w14:textId="77777777" w:rsidR="00DD0BDC" w:rsidRPr="000F75CF" w:rsidRDefault="00DD0BDC" w:rsidP="0066308C">
            <w:pPr>
              <w:pStyle w:val="TAL"/>
              <w:rPr>
                <w:snapToGrid w:val="0"/>
                <w:lang w:eastAsia="ja-JP"/>
              </w:rPr>
            </w:pPr>
          </w:p>
        </w:tc>
      </w:tr>
      <w:tr w:rsidR="00DD0BDC" w:rsidRPr="000F75CF" w14:paraId="0DC58598" w14:textId="77777777" w:rsidTr="00FC00FD">
        <w:trPr>
          <w:jc w:val="center"/>
        </w:trPr>
        <w:tc>
          <w:tcPr>
            <w:tcW w:w="4535" w:type="dxa"/>
            <w:shd w:val="clear" w:color="auto" w:fill="auto"/>
          </w:tcPr>
          <w:p w14:paraId="6B9D9D4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18A72B4C" w14:textId="77777777" w:rsidR="00DD0BDC" w:rsidRPr="000F75CF" w:rsidRDefault="00DD0BDC" w:rsidP="0066308C">
            <w:pPr>
              <w:pStyle w:val="TAL"/>
              <w:rPr>
                <w:snapToGrid w:val="0"/>
                <w:lang w:eastAsia="ja-JP"/>
              </w:rPr>
            </w:pPr>
          </w:p>
        </w:tc>
        <w:tc>
          <w:tcPr>
            <w:tcW w:w="1700" w:type="dxa"/>
            <w:shd w:val="clear" w:color="auto" w:fill="auto"/>
          </w:tcPr>
          <w:p w14:paraId="6034C42C" w14:textId="77777777" w:rsidR="00DD0BDC" w:rsidRPr="000F75CF" w:rsidRDefault="00DD0BDC" w:rsidP="0066308C">
            <w:pPr>
              <w:pStyle w:val="TAL"/>
              <w:rPr>
                <w:snapToGrid w:val="0"/>
                <w:lang w:eastAsia="ja-JP"/>
              </w:rPr>
            </w:pPr>
          </w:p>
        </w:tc>
        <w:tc>
          <w:tcPr>
            <w:tcW w:w="1133" w:type="dxa"/>
            <w:shd w:val="clear" w:color="auto" w:fill="auto"/>
          </w:tcPr>
          <w:p w14:paraId="6356A359" w14:textId="77777777" w:rsidR="00DD0BDC" w:rsidRPr="000F75CF" w:rsidRDefault="00DD0BDC" w:rsidP="0066308C">
            <w:pPr>
              <w:pStyle w:val="TAL"/>
              <w:rPr>
                <w:snapToGrid w:val="0"/>
                <w:lang w:eastAsia="ja-JP"/>
              </w:rPr>
            </w:pPr>
          </w:p>
        </w:tc>
      </w:tr>
    </w:tbl>
    <w:p w14:paraId="6DA2E026" w14:textId="77777777" w:rsidR="00DD0BDC" w:rsidRPr="000F75CF" w:rsidRDefault="00DD0BDC" w:rsidP="00FC00FD"/>
    <w:p w14:paraId="1C7DFA08" w14:textId="77777777" w:rsidR="00DD0BDC" w:rsidRPr="000F75CF" w:rsidRDefault="00DD0BDC" w:rsidP="00FC00FD">
      <w:pPr>
        <w:pStyle w:val="Heading5"/>
        <w:keepNext w:val="0"/>
        <w:keepLines w:val="0"/>
      </w:pPr>
      <w:r w:rsidRPr="000F75CF">
        <w:t>4.3.1.1.5</w:t>
      </w:r>
      <w:r w:rsidRPr="000F75CF">
        <w:tab/>
        <w:t>Test requirement</w:t>
      </w:r>
    </w:p>
    <w:p w14:paraId="27EDD1DC" w14:textId="77777777" w:rsidR="00DD0BDC" w:rsidRPr="000F75CF" w:rsidRDefault="00DD0BDC" w:rsidP="00FC00FD">
      <w:r w:rsidRPr="000F75CF">
        <w:t>Tables 4.3.1.1.4-1,</w:t>
      </w:r>
      <w:r w:rsidRPr="000F75CF">
        <w:rPr>
          <w:lang w:eastAsia="zh-CN"/>
        </w:rPr>
        <w:t xml:space="preserve"> </w:t>
      </w:r>
      <w:r w:rsidRPr="000F75CF">
        <w:t>4.3.1.1.5-1 and 4.3.1.1.5-</w:t>
      </w:r>
      <w:r w:rsidRPr="000F75CF">
        <w:rPr>
          <w:lang w:eastAsia="zh-CN"/>
        </w:rPr>
        <w:t>2</w:t>
      </w:r>
      <w:r w:rsidRPr="000F75CF">
        <w:t xml:space="preserve"> define the primary level settings including test tolerances for inter-RAT cell re-selection E-UTRA FDD to UTRA FDD test case (UTRA is of higher priority). </w:t>
      </w:r>
    </w:p>
    <w:p w14:paraId="6998AD4D" w14:textId="77777777" w:rsidR="00DD0BDC" w:rsidRPr="000F75CF" w:rsidRDefault="00DD0BDC" w:rsidP="00633A6C">
      <w:pPr>
        <w:pStyle w:val="TH"/>
      </w:pPr>
      <w:r w:rsidRPr="000F75CF">
        <w:lastRenderedPageBreak/>
        <w:t xml:space="preserve">Table </w:t>
      </w:r>
      <w:r w:rsidRPr="000F75CF">
        <w:rPr>
          <w:rFonts w:cs="v4.2.0"/>
        </w:rPr>
        <w:t>4.3.1.1.5-1</w:t>
      </w:r>
      <w:r w:rsidRPr="000F75CF">
        <w:t>: Cell specific Test Parameters for Cell 1(E-UTRA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757"/>
        <w:gridCol w:w="757"/>
        <w:gridCol w:w="757"/>
      </w:tblGrid>
      <w:tr w:rsidR="00DD0BDC" w:rsidRPr="000F75CF" w14:paraId="44447BEC" w14:textId="77777777" w:rsidTr="00FC00FD">
        <w:trPr>
          <w:cantSplit/>
          <w:jc w:val="center"/>
        </w:trPr>
        <w:tc>
          <w:tcPr>
            <w:tcW w:w="2518" w:type="dxa"/>
            <w:vMerge w:val="restart"/>
            <w:tcBorders>
              <w:top w:val="single" w:sz="4" w:space="0" w:color="auto"/>
              <w:left w:val="single" w:sz="4" w:space="0" w:color="auto"/>
            </w:tcBorders>
          </w:tcPr>
          <w:p w14:paraId="213D4EA6"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47FEEA74"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9754E2B" w14:textId="1666828F"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246E5F34" w14:textId="77777777" w:rsidTr="00FC00FD">
        <w:trPr>
          <w:cantSplit/>
          <w:jc w:val="center"/>
        </w:trPr>
        <w:tc>
          <w:tcPr>
            <w:tcW w:w="2518" w:type="dxa"/>
            <w:vMerge/>
            <w:tcBorders>
              <w:left w:val="single" w:sz="4" w:space="0" w:color="auto"/>
              <w:bottom w:val="single" w:sz="4" w:space="0" w:color="auto"/>
            </w:tcBorders>
          </w:tcPr>
          <w:p w14:paraId="1252DE56" w14:textId="77777777" w:rsidR="00DD0BDC" w:rsidRPr="000F75CF" w:rsidRDefault="00DD0BDC" w:rsidP="0066308C">
            <w:pPr>
              <w:pStyle w:val="TAH"/>
              <w:rPr>
                <w:lang w:eastAsia="ja-JP"/>
              </w:rPr>
            </w:pPr>
          </w:p>
        </w:tc>
        <w:tc>
          <w:tcPr>
            <w:tcW w:w="1273" w:type="dxa"/>
            <w:vMerge/>
            <w:tcBorders>
              <w:bottom w:val="single" w:sz="4" w:space="0" w:color="auto"/>
            </w:tcBorders>
          </w:tcPr>
          <w:p w14:paraId="1028354E" w14:textId="77777777" w:rsidR="00DD0BDC" w:rsidRPr="000F75CF" w:rsidRDefault="00DD0BDC" w:rsidP="0066308C">
            <w:pPr>
              <w:pStyle w:val="TAH"/>
              <w:rPr>
                <w:lang w:eastAsia="ja-JP"/>
              </w:rPr>
            </w:pPr>
          </w:p>
        </w:tc>
        <w:tc>
          <w:tcPr>
            <w:tcW w:w="757" w:type="dxa"/>
            <w:tcBorders>
              <w:bottom w:val="single" w:sz="4" w:space="0" w:color="auto"/>
            </w:tcBorders>
          </w:tcPr>
          <w:p w14:paraId="71919D51" w14:textId="77777777" w:rsidR="00DD0BDC" w:rsidRPr="000F75CF" w:rsidRDefault="00DD0BDC" w:rsidP="0066308C">
            <w:pPr>
              <w:pStyle w:val="TAH"/>
              <w:rPr>
                <w:lang w:eastAsia="ja-JP"/>
              </w:rPr>
            </w:pPr>
            <w:r w:rsidRPr="000F75CF">
              <w:rPr>
                <w:lang w:eastAsia="ja-JP"/>
              </w:rPr>
              <w:t>T1</w:t>
            </w:r>
          </w:p>
        </w:tc>
        <w:tc>
          <w:tcPr>
            <w:tcW w:w="757" w:type="dxa"/>
            <w:tcBorders>
              <w:bottom w:val="single" w:sz="4" w:space="0" w:color="auto"/>
            </w:tcBorders>
          </w:tcPr>
          <w:p w14:paraId="7A4D1E2A" w14:textId="77777777" w:rsidR="00DD0BDC" w:rsidRPr="000F75CF" w:rsidRDefault="00DD0BDC" w:rsidP="0066308C">
            <w:pPr>
              <w:pStyle w:val="TAH"/>
              <w:rPr>
                <w:lang w:eastAsia="ja-JP"/>
              </w:rPr>
            </w:pPr>
            <w:r w:rsidRPr="000F75CF">
              <w:rPr>
                <w:lang w:eastAsia="ja-JP"/>
              </w:rPr>
              <w:t>T2</w:t>
            </w:r>
          </w:p>
        </w:tc>
        <w:tc>
          <w:tcPr>
            <w:tcW w:w="757" w:type="dxa"/>
            <w:tcBorders>
              <w:bottom w:val="single" w:sz="4" w:space="0" w:color="auto"/>
            </w:tcBorders>
          </w:tcPr>
          <w:p w14:paraId="7B8B2744" w14:textId="77777777" w:rsidR="00DD0BDC" w:rsidRPr="000F75CF" w:rsidRDefault="00DD0BDC" w:rsidP="0066308C">
            <w:pPr>
              <w:pStyle w:val="TAH"/>
              <w:rPr>
                <w:lang w:eastAsia="ja-JP"/>
              </w:rPr>
            </w:pPr>
            <w:r w:rsidRPr="000F75CF">
              <w:rPr>
                <w:lang w:eastAsia="ja-JP"/>
              </w:rPr>
              <w:t>T3</w:t>
            </w:r>
          </w:p>
        </w:tc>
      </w:tr>
      <w:tr w:rsidR="00DD0BDC" w:rsidRPr="000F75CF" w14:paraId="1D59039F" w14:textId="77777777" w:rsidTr="00FC00FD">
        <w:trPr>
          <w:cantSplit/>
          <w:jc w:val="center"/>
        </w:trPr>
        <w:tc>
          <w:tcPr>
            <w:tcW w:w="2518" w:type="dxa"/>
            <w:tcBorders>
              <w:left w:val="single" w:sz="4" w:space="0" w:color="auto"/>
              <w:bottom w:val="single" w:sz="4" w:space="0" w:color="auto"/>
            </w:tcBorders>
          </w:tcPr>
          <w:p w14:paraId="39471F57" w14:textId="1247170E"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88A1116"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63BE79F1" w14:textId="77777777" w:rsidR="00DD0BDC" w:rsidRPr="000F75CF" w:rsidRDefault="00DD0BDC" w:rsidP="0066308C">
            <w:pPr>
              <w:pStyle w:val="TAL"/>
              <w:rPr>
                <w:b/>
                <w:lang w:eastAsia="ja-JP"/>
              </w:rPr>
            </w:pPr>
            <w:r w:rsidRPr="000F75CF">
              <w:rPr>
                <w:lang w:eastAsia="ja-JP"/>
              </w:rPr>
              <w:t>1</w:t>
            </w:r>
          </w:p>
        </w:tc>
      </w:tr>
      <w:tr w:rsidR="00DD0BDC" w:rsidRPr="000F75CF" w14:paraId="0251349A" w14:textId="77777777" w:rsidTr="00FC00FD">
        <w:trPr>
          <w:cantSplit/>
          <w:jc w:val="center"/>
        </w:trPr>
        <w:tc>
          <w:tcPr>
            <w:tcW w:w="2518" w:type="dxa"/>
            <w:tcBorders>
              <w:left w:val="single" w:sz="4" w:space="0" w:color="auto"/>
              <w:bottom w:val="single" w:sz="4" w:space="0" w:color="auto"/>
            </w:tcBorders>
          </w:tcPr>
          <w:p w14:paraId="7AECA1E8" w14:textId="77777777" w:rsidR="00DD0BDC" w:rsidRPr="000F75CF" w:rsidRDefault="00DD0BDC" w:rsidP="0066308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630C357E" w14:textId="77777777" w:rsidR="00DD0BDC" w:rsidRPr="000F75CF" w:rsidRDefault="00DD0BDC" w:rsidP="0066308C">
            <w:pPr>
              <w:pStyle w:val="TAL"/>
              <w:rPr>
                <w:b/>
                <w:bCs/>
                <w:lang w:eastAsia="ja-JP"/>
              </w:rPr>
            </w:pPr>
            <w:r w:rsidRPr="000F75CF">
              <w:rPr>
                <w:bCs/>
                <w:lang w:eastAsia="ja-JP"/>
              </w:rPr>
              <w:t>MHz</w:t>
            </w:r>
          </w:p>
        </w:tc>
        <w:tc>
          <w:tcPr>
            <w:tcW w:w="2271" w:type="dxa"/>
            <w:gridSpan w:val="3"/>
            <w:tcBorders>
              <w:bottom w:val="single" w:sz="4" w:space="0" w:color="auto"/>
            </w:tcBorders>
          </w:tcPr>
          <w:p w14:paraId="666D187C" w14:textId="77777777" w:rsidR="00DD0BDC" w:rsidRPr="000F75CF" w:rsidRDefault="00DD0BDC" w:rsidP="0066308C">
            <w:pPr>
              <w:pStyle w:val="TAL"/>
              <w:rPr>
                <w:b/>
                <w:lang w:eastAsia="ja-JP"/>
              </w:rPr>
            </w:pPr>
            <w:r w:rsidRPr="000F75CF">
              <w:rPr>
                <w:lang w:eastAsia="ja-JP"/>
              </w:rPr>
              <w:t>10</w:t>
            </w:r>
          </w:p>
        </w:tc>
      </w:tr>
      <w:tr w:rsidR="00DD0BDC" w:rsidRPr="000F75CF" w14:paraId="0186993A" w14:textId="77777777" w:rsidTr="00FC00FD">
        <w:trPr>
          <w:cantSplit/>
          <w:jc w:val="center"/>
        </w:trPr>
        <w:tc>
          <w:tcPr>
            <w:tcW w:w="2518" w:type="dxa"/>
            <w:tcBorders>
              <w:left w:val="single" w:sz="4" w:space="0" w:color="auto"/>
              <w:bottom w:val="single" w:sz="4" w:space="0" w:color="auto"/>
            </w:tcBorders>
          </w:tcPr>
          <w:p w14:paraId="005BAC79" w14:textId="4A74868C"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57F45E19" w14:textId="77777777" w:rsidR="00DD0BDC" w:rsidRPr="000F75CF" w:rsidRDefault="00DD0BDC" w:rsidP="0066308C">
            <w:pPr>
              <w:pStyle w:val="TAL"/>
              <w:rPr>
                <w:b/>
                <w:bCs/>
                <w:lang w:eastAsia="ja-JP"/>
              </w:rPr>
            </w:pPr>
          </w:p>
        </w:tc>
        <w:tc>
          <w:tcPr>
            <w:tcW w:w="2271" w:type="dxa"/>
            <w:gridSpan w:val="3"/>
            <w:tcBorders>
              <w:bottom w:val="single" w:sz="4" w:space="0" w:color="auto"/>
            </w:tcBorders>
          </w:tcPr>
          <w:p w14:paraId="54CAC223" w14:textId="730FB64A"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C8D32A8" w14:textId="77777777" w:rsidTr="00FC00FD">
        <w:trPr>
          <w:cantSplit/>
          <w:jc w:val="center"/>
        </w:trPr>
        <w:tc>
          <w:tcPr>
            <w:tcW w:w="2518" w:type="dxa"/>
            <w:tcBorders>
              <w:left w:val="single" w:sz="4" w:space="0" w:color="auto"/>
              <w:bottom w:val="single" w:sz="4" w:space="0" w:color="auto"/>
            </w:tcBorders>
          </w:tcPr>
          <w:p w14:paraId="23B0F7C0" w14:textId="77777777" w:rsidR="00DD0BDC" w:rsidRPr="000F75CF" w:rsidRDefault="00DD0BDC" w:rsidP="0066308C">
            <w:pPr>
              <w:pStyle w:val="TAL"/>
              <w:rPr>
                <w:bCs/>
                <w:lang w:eastAsia="ja-JP"/>
              </w:rPr>
            </w:pPr>
            <w:r w:rsidRPr="000F75CF">
              <w:rPr>
                <w:bCs/>
                <w:lang w:eastAsia="ja-JP"/>
              </w:rPr>
              <w:t>PBCH_RA</w:t>
            </w:r>
          </w:p>
        </w:tc>
        <w:tc>
          <w:tcPr>
            <w:tcW w:w="1273" w:type="dxa"/>
            <w:tcBorders>
              <w:bottom w:val="single" w:sz="4" w:space="0" w:color="auto"/>
            </w:tcBorders>
          </w:tcPr>
          <w:p w14:paraId="571D44A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val="restart"/>
            <w:vAlign w:val="center"/>
          </w:tcPr>
          <w:p w14:paraId="18DEF5ED" w14:textId="77777777" w:rsidR="00DD0BDC" w:rsidRPr="000F75CF" w:rsidRDefault="00DD0BDC" w:rsidP="0066308C">
            <w:pPr>
              <w:pStyle w:val="TAL"/>
              <w:rPr>
                <w:b/>
                <w:bCs/>
                <w:lang w:eastAsia="ja-JP"/>
              </w:rPr>
            </w:pPr>
            <w:r w:rsidRPr="000F75CF">
              <w:rPr>
                <w:bCs/>
                <w:lang w:eastAsia="ja-JP"/>
              </w:rPr>
              <w:t>0</w:t>
            </w:r>
          </w:p>
        </w:tc>
      </w:tr>
      <w:tr w:rsidR="00DD0BDC" w:rsidRPr="000F75CF" w14:paraId="79A02D8E" w14:textId="77777777" w:rsidTr="00FC00FD">
        <w:trPr>
          <w:cantSplit/>
          <w:jc w:val="center"/>
        </w:trPr>
        <w:tc>
          <w:tcPr>
            <w:tcW w:w="2518" w:type="dxa"/>
            <w:tcBorders>
              <w:left w:val="single" w:sz="4" w:space="0" w:color="auto"/>
              <w:bottom w:val="single" w:sz="4" w:space="0" w:color="auto"/>
            </w:tcBorders>
          </w:tcPr>
          <w:p w14:paraId="0FDD1B4B" w14:textId="77777777" w:rsidR="00DD0BDC" w:rsidRPr="000F75CF" w:rsidRDefault="00DD0BDC" w:rsidP="0066308C">
            <w:pPr>
              <w:pStyle w:val="TAL"/>
              <w:rPr>
                <w:bCs/>
                <w:lang w:eastAsia="ja-JP"/>
              </w:rPr>
            </w:pPr>
            <w:r w:rsidRPr="000F75CF">
              <w:rPr>
                <w:bCs/>
                <w:lang w:eastAsia="ja-JP"/>
              </w:rPr>
              <w:t>PBCH_RB</w:t>
            </w:r>
          </w:p>
        </w:tc>
        <w:tc>
          <w:tcPr>
            <w:tcW w:w="1273" w:type="dxa"/>
            <w:tcBorders>
              <w:bottom w:val="single" w:sz="4" w:space="0" w:color="auto"/>
            </w:tcBorders>
          </w:tcPr>
          <w:p w14:paraId="306CD1E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9BE6E74" w14:textId="77777777" w:rsidR="00DD0BDC" w:rsidRPr="000F75CF" w:rsidRDefault="00DD0BDC" w:rsidP="0066308C">
            <w:pPr>
              <w:pStyle w:val="TAL"/>
              <w:rPr>
                <w:b/>
                <w:bCs/>
                <w:lang w:eastAsia="ja-JP"/>
              </w:rPr>
            </w:pPr>
          </w:p>
        </w:tc>
      </w:tr>
      <w:tr w:rsidR="00DD0BDC" w:rsidRPr="000F75CF" w14:paraId="0C4DE0BD" w14:textId="77777777" w:rsidTr="00FC00FD">
        <w:trPr>
          <w:cantSplit/>
          <w:jc w:val="center"/>
        </w:trPr>
        <w:tc>
          <w:tcPr>
            <w:tcW w:w="2518" w:type="dxa"/>
            <w:tcBorders>
              <w:left w:val="single" w:sz="4" w:space="0" w:color="auto"/>
              <w:bottom w:val="single" w:sz="4" w:space="0" w:color="auto"/>
            </w:tcBorders>
          </w:tcPr>
          <w:p w14:paraId="1100A37D" w14:textId="77777777" w:rsidR="00DD0BDC" w:rsidRPr="000F75CF" w:rsidRDefault="00DD0BDC" w:rsidP="0066308C">
            <w:pPr>
              <w:pStyle w:val="TAL"/>
              <w:rPr>
                <w:bCs/>
                <w:lang w:eastAsia="ja-JP"/>
              </w:rPr>
            </w:pPr>
            <w:r w:rsidRPr="000F75CF">
              <w:rPr>
                <w:bCs/>
                <w:lang w:eastAsia="ja-JP"/>
              </w:rPr>
              <w:t>PSS_RA</w:t>
            </w:r>
          </w:p>
        </w:tc>
        <w:tc>
          <w:tcPr>
            <w:tcW w:w="1273" w:type="dxa"/>
            <w:tcBorders>
              <w:bottom w:val="single" w:sz="4" w:space="0" w:color="auto"/>
            </w:tcBorders>
          </w:tcPr>
          <w:p w14:paraId="608CB279"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0A7B16A" w14:textId="77777777" w:rsidR="00DD0BDC" w:rsidRPr="000F75CF" w:rsidRDefault="00DD0BDC" w:rsidP="0066308C">
            <w:pPr>
              <w:pStyle w:val="TAL"/>
              <w:rPr>
                <w:b/>
                <w:bCs/>
                <w:lang w:eastAsia="ja-JP"/>
              </w:rPr>
            </w:pPr>
          </w:p>
        </w:tc>
      </w:tr>
      <w:tr w:rsidR="00DD0BDC" w:rsidRPr="000F75CF" w14:paraId="38E4C55D" w14:textId="77777777" w:rsidTr="00FC00FD">
        <w:trPr>
          <w:cantSplit/>
          <w:jc w:val="center"/>
        </w:trPr>
        <w:tc>
          <w:tcPr>
            <w:tcW w:w="2518" w:type="dxa"/>
            <w:tcBorders>
              <w:left w:val="single" w:sz="4" w:space="0" w:color="auto"/>
              <w:bottom w:val="single" w:sz="4" w:space="0" w:color="auto"/>
            </w:tcBorders>
          </w:tcPr>
          <w:p w14:paraId="22B3731A" w14:textId="77777777" w:rsidR="00DD0BDC" w:rsidRPr="000F75CF" w:rsidRDefault="00DD0BDC" w:rsidP="0066308C">
            <w:pPr>
              <w:pStyle w:val="TAL"/>
              <w:rPr>
                <w:bCs/>
                <w:lang w:eastAsia="ja-JP"/>
              </w:rPr>
            </w:pPr>
            <w:r w:rsidRPr="000F75CF">
              <w:rPr>
                <w:bCs/>
                <w:lang w:eastAsia="ja-JP"/>
              </w:rPr>
              <w:t>SSS_RA</w:t>
            </w:r>
          </w:p>
        </w:tc>
        <w:tc>
          <w:tcPr>
            <w:tcW w:w="1273" w:type="dxa"/>
            <w:tcBorders>
              <w:bottom w:val="single" w:sz="4" w:space="0" w:color="auto"/>
            </w:tcBorders>
          </w:tcPr>
          <w:p w14:paraId="5953680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FCA2470" w14:textId="77777777" w:rsidR="00DD0BDC" w:rsidRPr="000F75CF" w:rsidRDefault="00DD0BDC" w:rsidP="0066308C">
            <w:pPr>
              <w:pStyle w:val="TAL"/>
              <w:rPr>
                <w:b/>
                <w:bCs/>
                <w:lang w:eastAsia="ja-JP"/>
              </w:rPr>
            </w:pPr>
          </w:p>
        </w:tc>
      </w:tr>
      <w:tr w:rsidR="00DD0BDC" w:rsidRPr="000F75CF" w14:paraId="78908740" w14:textId="77777777" w:rsidTr="00FC00FD">
        <w:trPr>
          <w:cantSplit/>
          <w:jc w:val="center"/>
        </w:trPr>
        <w:tc>
          <w:tcPr>
            <w:tcW w:w="2518" w:type="dxa"/>
            <w:tcBorders>
              <w:left w:val="single" w:sz="4" w:space="0" w:color="auto"/>
              <w:bottom w:val="single" w:sz="4" w:space="0" w:color="auto"/>
            </w:tcBorders>
          </w:tcPr>
          <w:p w14:paraId="3B74512F" w14:textId="77777777" w:rsidR="00DD0BDC" w:rsidRPr="000F75CF" w:rsidRDefault="00DD0BDC" w:rsidP="0066308C">
            <w:pPr>
              <w:pStyle w:val="TAL"/>
              <w:rPr>
                <w:bCs/>
                <w:lang w:eastAsia="ja-JP"/>
              </w:rPr>
            </w:pPr>
            <w:r w:rsidRPr="000F75CF">
              <w:rPr>
                <w:bCs/>
                <w:lang w:eastAsia="ja-JP"/>
              </w:rPr>
              <w:t>PCFICH_RB</w:t>
            </w:r>
          </w:p>
        </w:tc>
        <w:tc>
          <w:tcPr>
            <w:tcW w:w="1273" w:type="dxa"/>
            <w:tcBorders>
              <w:bottom w:val="single" w:sz="4" w:space="0" w:color="auto"/>
            </w:tcBorders>
          </w:tcPr>
          <w:p w14:paraId="785B4E17"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1CFB646" w14:textId="77777777" w:rsidR="00DD0BDC" w:rsidRPr="000F75CF" w:rsidRDefault="00DD0BDC" w:rsidP="0066308C">
            <w:pPr>
              <w:pStyle w:val="TAL"/>
              <w:rPr>
                <w:b/>
                <w:bCs/>
                <w:lang w:eastAsia="ja-JP"/>
              </w:rPr>
            </w:pPr>
          </w:p>
        </w:tc>
      </w:tr>
      <w:tr w:rsidR="00DD0BDC" w:rsidRPr="000F75CF" w14:paraId="03E98B60" w14:textId="77777777" w:rsidTr="00FC00FD">
        <w:trPr>
          <w:cantSplit/>
          <w:jc w:val="center"/>
        </w:trPr>
        <w:tc>
          <w:tcPr>
            <w:tcW w:w="2518" w:type="dxa"/>
            <w:tcBorders>
              <w:left w:val="single" w:sz="4" w:space="0" w:color="auto"/>
              <w:bottom w:val="single" w:sz="4" w:space="0" w:color="auto"/>
            </w:tcBorders>
          </w:tcPr>
          <w:p w14:paraId="5BA18AB3" w14:textId="77777777" w:rsidR="00DD0BDC" w:rsidRPr="000F75CF" w:rsidRDefault="00DD0BDC" w:rsidP="0066308C">
            <w:pPr>
              <w:pStyle w:val="TAL"/>
              <w:rPr>
                <w:bCs/>
                <w:lang w:eastAsia="ja-JP"/>
              </w:rPr>
            </w:pPr>
            <w:r w:rsidRPr="000F75CF">
              <w:rPr>
                <w:bCs/>
                <w:lang w:eastAsia="ja-JP"/>
              </w:rPr>
              <w:t>PHICH_RA</w:t>
            </w:r>
          </w:p>
        </w:tc>
        <w:tc>
          <w:tcPr>
            <w:tcW w:w="1273" w:type="dxa"/>
            <w:tcBorders>
              <w:bottom w:val="single" w:sz="4" w:space="0" w:color="auto"/>
            </w:tcBorders>
          </w:tcPr>
          <w:p w14:paraId="5F52D6F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080D5E5B" w14:textId="77777777" w:rsidR="00DD0BDC" w:rsidRPr="000F75CF" w:rsidRDefault="00DD0BDC" w:rsidP="0066308C">
            <w:pPr>
              <w:pStyle w:val="TAL"/>
              <w:rPr>
                <w:b/>
                <w:bCs/>
                <w:lang w:eastAsia="ja-JP"/>
              </w:rPr>
            </w:pPr>
          </w:p>
        </w:tc>
      </w:tr>
      <w:tr w:rsidR="00DD0BDC" w:rsidRPr="000F75CF" w14:paraId="1114AC9C" w14:textId="77777777" w:rsidTr="00FC00FD">
        <w:trPr>
          <w:cantSplit/>
          <w:jc w:val="center"/>
        </w:trPr>
        <w:tc>
          <w:tcPr>
            <w:tcW w:w="2518" w:type="dxa"/>
            <w:tcBorders>
              <w:left w:val="single" w:sz="4" w:space="0" w:color="auto"/>
              <w:bottom w:val="single" w:sz="4" w:space="0" w:color="auto"/>
            </w:tcBorders>
          </w:tcPr>
          <w:p w14:paraId="31948BD6" w14:textId="77777777" w:rsidR="00DD0BDC" w:rsidRPr="000F75CF" w:rsidRDefault="00DD0BDC" w:rsidP="0066308C">
            <w:pPr>
              <w:pStyle w:val="TAL"/>
              <w:rPr>
                <w:bCs/>
                <w:lang w:eastAsia="ja-JP"/>
              </w:rPr>
            </w:pPr>
            <w:r w:rsidRPr="000F75CF">
              <w:rPr>
                <w:bCs/>
                <w:lang w:eastAsia="ja-JP"/>
              </w:rPr>
              <w:t>PHICH_RB</w:t>
            </w:r>
          </w:p>
        </w:tc>
        <w:tc>
          <w:tcPr>
            <w:tcW w:w="1273" w:type="dxa"/>
            <w:tcBorders>
              <w:bottom w:val="single" w:sz="4" w:space="0" w:color="auto"/>
            </w:tcBorders>
          </w:tcPr>
          <w:p w14:paraId="2AC55FC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70F8BA6C" w14:textId="77777777" w:rsidR="00DD0BDC" w:rsidRPr="000F75CF" w:rsidRDefault="00DD0BDC" w:rsidP="0066308C">
            <w:pPr>
              <w:pStyle w:val="TAL"/>
              <w:rPr>
                <w:b/>
                <w:bCs/>
                <w:lang w:eastAsia="ja-JP"/>
              </w:rPr>
            </w:pPr>
          </w:p>
        </w:tc>
      </w:tr>
      <w:tr w:rsidR="00DD0BDC" w:rsidRPr="000F75CF" w14:paraId="22BCBAC2" w14:textId="77777777" w:rsidTr="00FC00FD">
        <w:trPr>
          <w:cantSplit/>
          <w:jc w:val="center"/>
        </w:trPr>
        <w:tc>
          <w:tcPr>
            <w:tcW w:w="2518" w:type="dxa"/>
            <w:tcBorders>
              <w:left w:val="single" w:sz="4" w:space="0" w:color="auto"/>
              <w:bottom w:val="single" w:sz="4" w:space="0" w:color="auto"/>
            </w:tcBorders>
          </w:tcPr>
          <w:p w14:paraId="612E9B63" w14:textId="77777777" w:rsidR="00DD0BDC" w:rsidRPr="000F75CF" w:rsidRDefault="00DD0BDC" w:rsidP="0066308C">
            <w:pPr>
              <w:pStyle w:val="TAL"/>
              <w:rPr>
                <w:bCs/>
                <w:lang w:eastAsia="ja-JP"/>
              </w:rPr>
            </w:pPr>
            <w:r w:rsidRPr="000F75CF">
              <w:rPr>
                <w:bCs/>
                <w:lang w:eastAsia="ja-JP"/>
              </w:rPr>
              <w:t>PDCCH_RA</w:t>
            </w:r>
          </w:p>
        </w:tc>
        <w:tc>
          <w:tcPr>
            <w:tcW w:w="1273" w:type="dxa"/>
            <w:tcBorders>
              <w:bottom w:val="single" w:sz="4" w:space="0" w:color="auto"/>
            </w:tcBorders>
          </w:tcPr>
          <w:p w14:paraId="540C0014"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B6BD44F" w14:textId="77777777" w:rsidR="00DD0BDC" w:rsidRPr="000F75CF" w:rsidRDefault="00DD0BDC" w:rsidP="0066308C">
            <w:pPr>
              <w:pStyle w:val="TAL"/>
              <w:rPr>
                <w:b/>
                <w:bCs/>
                <w:lang w:eastAsia="ja-JP"/>
              </w:rPr>
            </w:pPr>
          </w:p>
        </w:tc>
      </w:tr>
      <w:tr w:rsidR="00DD0BDC" w:rsidRPr="000F75CF" w14:paraId="5C05AD65" w14:textId="77777777" w:rsidTr="00FC00FD">
        <w:trPr>
          <w:cantSplit/>
          <w:jc w:val="center"/>
        </w:trPr>
        <w:tc>
          <w:tcPr>
            <w:tcW w:w="2518" w:type="dxa"/>
            <w:tcBorders>
              <w:left w:val="single" w:sz="4" w:space="0" w:color="auto"/>
              <w:bottom w:val="single" w:sz="4" w:space="0" w:color="auto"/>
            </w:tcBorders>
          </w:tcPr>
          <w:p w14:paraId="3D557939" w14:textId="77777777" w:rsidR="00DD0BDC" w:rsidRPr="000F75CF" w:rsidRDefault="00DD0BDC" w:rsidP="0066308C">
            <w:pPr>
              <w:pStyle w:val="TAL"/>
              <w:rPr>
                <w:bCs/>
                <w:lang w:eastAsia="ja-JP"/>
              </w:rPr>
            </w:pPr>
            <w:r w:rsidRPr="000F75CF">
              <w:rPr>
                <w:bCs/>
                <w:lang w:eastAsia="ja-JP"/>
              </w:rPr>
              <w:t>PDCCH_RB</w:t>
            </w:r>
          </w:p>
        </w:tc>
        <w:tc>
          <w:tcPr>
            <w:tcW w:w="1273" w:type="dxa"/>
            <w:tcBorders>
              <w:bottom w:val="single" w:sz="4" w:space="0" w:color="auto"/>
            </w:tcBorders>
          </w:tcPr>
          <w:p w14:paraId="131843E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4F166E9" w14:textId="77777777" w:rsidR="00DD0BDC" w:rsidRPr="000F75CF" w:rsidRDefault="00DD0BDC" w:rsidP="0066308C">
            <w:pPr>
              <w:pStyle w:val="TAL"/>
              <w:rPr>
                <w:b/>
                <w:bCs/>
                <w:lang w:eastAsia="ja-JP"/>
              </w:rPr>
            </w:pPr>
          </w:p>
        </w:tc>
      </w:tr>
      <w:tr w:rsidR="00DD0BDC" w:rsidRPr="000F75CF" w14:paraId="75449A47" w14:textId="77777777" w:rsidTr="00FC00FD">
        <w:trPr>
          <w:cantSplit/>
          <w:jc w:val="center"/>
        </w:trPr>
        <w:tc>
          <w:tcPr>
            <w:tcW w:w="2518" w:type="dxa"/>
            <w:tcBorders>
              <w:left w:val="single" w:sz="4" w:space="0" w:color="auto"/>
              <w:bottom w:val="single" w:sz="4" w:space="0" w:color="auto"/>
            </w:tcBorders>
          </w:tcPr>
          <w:p w14:paraId="60D9D0BC" w14:textId="77777777" w:rsidR="00DD0BDC" w:rsidRPr="000F75CF" w:rsidRDefault="00DD0BDC" w:rsidP="0066308C">
            <w:pPr>
              <w:pStyle w:val="TAL"/>
              <w:rPr>
                <w:bCs/>
                <w:lang w:eastAsia="ja-JP"/>
              </w:rPr>
            </w:pPr>
            <w:r w:rsidRPr="000F75CF">
              <w:rPr>
                <w:bCs/>
                <w:lang w:eastAsia="ja-JP"/>
              </w:rPr>
              <w:t>PDSCH_RA</w:t>
            </w:r>
          </w:p>
        </w:tc>
        <w:tc>
          <w:tcPr>
            <w:tcW w:w="1273" w:type="dxa"/>
            <w:tcBorders>
              <w:bottom w:val="single" w:sz="4" w:space="0" w:color="auto"/>
            </w:tcBorders>
          </w:tcPr>
          <w:p w14:paraId="1F299C5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A6023A8" w14:textId="77777777" w:rsidR="00DD0BDC" w:rsidRPr="000F75CF" w:rsidRDefault="00DD0BDC" w:rsidP="0066308C">
            <w:pPr>
              <w:pStyle w:val="TAL"/>
              <w:rPr>
                <w:b/>
                <w:bCs/>
                <w:lang w:eastAsia="ja-JP"/>
              </w:rPr>
            </w:pPr>
          </w:p>
        </w:tc>
      </w:tr>
      <w:tr w:rsidR="00DD0BDC" w:rsidRPr="000F75CF" w14:paraId="3B0ED860" w14:textId="77777777" w:rsidTr="00FC00FD">
        <w:trPr>
          <w:cantSplit/>
          <w:jc w:val="center"/>
        </w:trPr>
        <w:tc>
          <w:tcPr>
            <w:tcW w:w="2518" w:type="dxa"/>
            <w:tcBorders>
              <w:left w:val="single" w:sz="4" w:space="0" w:color="auto"/>
              <w:bottom w:val="single" w:sz="4" w:space="0" w:color="auto"/>
            </w:tcBorders>
          </w:tcPr>
          <w:p w14:paraId="63DF831D" w14:textId="77777777" w:rsidR="00DD0BDC" w:rsidRPr="000F75CF" w:rsidRDefault="00DD0BDC" w:rsidP="0066308C">
            <w:pPr>
              <w:pStyle w:val="TAL"/>
              <w:rPr>
                <w:bCs/>
                <w:lang w:eastAsia="ja-JP"/>
              </w:rPr>
            </w:pPr>
            <w:r w:rsidRPr="000F75CF">
              <w:rPr>
                <w:bCs/>
                <w:lang w:eastAsia="ja-JP"/>
              </w:rPr>
              <w:t>PDSCH_RB</w:t>
            </w:r>
          </w:p>
        </w:tc>
        <w:tc>
          <w:tcPr>
            <w:tcW w:w="1273" w:type="dxa"/>
            <w:tcBorders>
              <w:bottom w:val="single" w:sz="4" w:space="0" w:color="auto"/>
            </w:tcBorders>
          </w:tcPr>
          <w:p w14:paraId="10B5C9FA"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9123884" w14:textId="77777777" w:rsidR="00DD0BDC" w:rsidRPr="000F75CF" w:rsidRDefault="00DD0BDC" w:rsidP="0066308C">
            <w:pPr>
              <w:pStyle w:val="TAL"/>
              <w:rPr>
                <w:b/>
                <w:bCs/>
                <w:lang w:eastAsia="ja-JP"/>
              </w:rPr>
            </w:pPr>
          </w:p>
        </w:tc>
      </w:tr>
      <w:tr w:rsidR="00DD0BDC" w:rsidRPr="000F75CF" w14:paraId="78B7B401" w14:textId="77777777" w:rsidTr="00FC00FD">
        <w:trPr>
          <w:cantSplit/>
          <w:jc w:val="center"/>
        </w:trPr>
        <w:tc>
          <w:tcPr>
            <w:tcW w:w="2518" w:type="dxa"/>
            <w:tcBorders>
              <w:left w:val="single" w:sz="4" w:space="0" w:color="auto"/>
              <w:bottom w:val="single" w:sz="4" w:space="0" w:color="auto"/>
            </w:tcBorders>
            <w:vAlign w:val="center"/>
          </w:tcPr>
          <w:p w14:paraId="438FAC19" w14:textId="40F9DE39" w:rsidR="00DD0BDC" w:rsidRPr="000F75CF" w:rsidRDefault="00DD0BDC" w:rsidP="0066308C">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9CA1106"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7FBFA21" w14:textId="77777777" w:rsidR="00DD0BDC" w:rsidRPr="000F75CF" w:rsidRDefault="00DD0BDC" w:rsidP="0066308C">
            <w:pPr>
              <w:pStyle w:val="TAL"/>
              <w:rPr>
                <w:b/>
                <w:bCs/>
                <w:lang w:eastAsia="ja-JP"/>
              </w:rPr>
            </w:pPr>
          </w:p>
        </w:tc>
      </w:tr>
      <w:tr w:rsidR="00DD0BDC" w:rsidRPr="000F75CF" w14:paraId="19C24DC8" w14:textId="77777777" w:rsidTr="00FC00FD">
        <w:trPr>
          <w:cantSplit/>
          <w:jc w:val="center"/>
        </w:trPr>
        <w:tc>
          <w:tcPr>
            <w:tcW w:w="2518" w:type="dxa"/>
            <w:tcBorders>
              <w:left w:val="single" w:sz="4" w:space="0" w:color="auto"/>
              <w:bottom w:val="single" w:sz="4" w:space="0" w:color="auto"/>
            </w:tcBorders>
            <w:vAlign w:val="center"/>
          </w:tcPr>
          <w:p w14:paraId="3A817968" w14:textId="3C561FBB" w:rsidR="00DD0BDC" w:rsidRPr="000F75CF" w:rsidRDefault="00DD0BDC" w:rsidP="0066308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141B6C1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Borders>
              <w:bottom w:val="single" w:sz="4" w:space="0" w:color="auto"/>
            </w:tcBorders>
          </w:tcPr>
          <w:p w14:paraId="7B0F6C7F" w14:textId="77777777" w:rsidR="00DD0BDC" w:rsidRPr="000F75CF" w:rsidRDefault="00DD0BDC" w:rsidP="0066308C">
            <w:pPr>
              <w:pStyle w:val="TAL"/>
              <w:rPr>
                <w:b/>
                <w:bCs/>
                <w:lang w:eastAsia="ja-JP"/>
              </w:rPr>
            </w:pPr>
          </w:p>
        </w:tc>
      </w:tr>
      <w:tr w:rsidR="00DD0BDC" w:rsidRPr="000F75CF" w14:paraId="76436B7E" w14:textId="77777777" w:rsidTr="00FC00FD">
        <w:trPr>
          <w:cantSplit/>
          <w:jc w:val="center"/>
        </w:trPr>
        <w:tc>
          <w:tcPr>
            <w:tcW w:w="2518" w:type="dxa"/>
            <w:tcBorders>
              <w:left w:val="single" w:sz="4" w:space="0" w:color="auto"/>
              <w:bottom w:val="single" w:sz="4" w:space="0" w:color="auto"/>
            </w:tcBorders>
            <w:vAlign w:val="center"/>
          </w:tcPr>
          <w:p w14:paraId="4E2EBF0E" w14:textId="054F3FAE" w:rsidR="00DD0BDC" w:rsidRPr="000F75CF" w:rsidRDefault="00DD0BDC" w:rsidP="0066308C">
            <w:pPr>
              <w:pStyle w:val="TAL"/>
              <w:rPr>
                <w:lang w:eastAsia="ja-JP"/>
              </w:rPr>
            </w:pPr>
            <w:proofErr w:type="spellStart"/>
            <w:r w:rsidRPr="000F75CF">
              <w:rPr>
                <w:lang w:eastAsia="ja-JP"/>
              </w:rPr>
              <w:t>Qqualmin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2646E46"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11E76CBE" w14:textId="77777777" w:rsidR="00DD0BDC" w:rsidRPr="000F75CF" w:rsidRDefault="00DD0BDC" w:rsidP="0066308C">
            <w:pPr>
              <w:pStyle w:val="TAL"/>
              <w:rPr>
                <w:lang w:eastAsia="ja-JP"/>
              </w:rPr>
            </w:pPr>
            <w:r w:rsidRPr="000F75CF">
              <w:rPr>
                <w:rFonts w:eastAsia="?? ??"/>
                <w:lang w:eastAsia="ja-JP"/>
              </w:rPr>
              <w:t>-20</w:t>
            </w:r>
          </w:p>
        </w:tc>
      </w:tr>
      <w:tr w:rsidR="00DD0BDC" w:rsidRPr="000F75CF" w14:paraId="021699BE" w14:textId="77777777" w:rsidTr="00FC00FD">
        <w:trPr>
          <w:cantSplit/>
          <w:jc w:val="center"/>
        </w:trPr>
        <w:tc>
          <w:tcPr>
            <w:tcW w:w="2518" w:type="dxa"/>
            <w:tcBorders>
              <w:left w:val="single" w:sz="4" w:space="0" w:color="auto"/>
              <w:bottom w:val="single" w:sz="4" w:space="0" w:color="auto"/>
            </w:tcBorders>
            <w:vAlign w:val="center"/>
          </w:tcPr>
          <w:p w14:paraId="137FC300" w14:textId="5C394A13" w:rsidR="00DD0BDC" w:rsidRPr="000F75CF" w:rsidRDefault="00DD0BDC" w:rsidP="0066308C">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768A527"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74948DF3"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E87ADA5" w14:textId="77777777" w:rsidTr="00FC00FD">
        <w:trPr>
          <w:cantSplit/>
          <w:jc w:val="center"/>
        </w:trPr>
        <w:tc>
          <w:tcPr>
            <w:tcW w:w="2518" w:type="dxa"/>
          </w:tcPr>
          <w:p w14:paraId="3814C83E"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273" w:type="dxa"/>
          </w:tcPr>
          <w:p w14:paraId="1052D18A" w14:textId="77777777" w:rsidR="00DD0BDC" w:rsidRPr="000F75CF" w:rsidRDefault="00DD0BDC" w:rsidP="0066308C">
            <w:pPr>
              <w:pStyle w:val="TAL"/>
              <w:rPr>
                <w:lang w:eastAsia="ja-JP"/>
              </w:rPr>
            </w:pPr>
            <w:r w:rsidRPr="000F75CF">
              <w:rPr>
                <w:lang w:eastAsia="ja-JP"/>
              </w:rPr>
              <w:t>dBm</w:t>
            </w:r>
          </w:p>
        </w:tc>
        <w:tc>
          <w:tcPr>
            <w:tcW w:w="2271" w:type="dxa"/>
            <w:gridSpan w:val="3"/>
          </w:tcPr>
          <w:p w14:paraId="543D4B89" w14:textId="77777777" w:rsidR="00DD0BDC" w:rsidRPr="000F75CF" w:rsidRDefault="00DD0BDC" w:rsidP="0066308C">
            <w:pPr>
              <w:pStyle w:val="TAL"/>
              <w:rPr>
                <w:lang w:eastAsia="ja-JP"/>
              </w:rPr>
            </w:pPr>
            <w:r w:rsidRPr="000F75CF">
              <w:rPr>
                <w:lang w:eastAsia="ja-JP"/>
              </w:rPr>
              <w:t>-140</w:t>
            </w:r>
          </w:p>
        </w:tc>
      </w:tr>
      <w:tr w:rsidR="00DD0BDC" w:rsidRPr="000F75CF" w14:paraId="517F9469" w14:textId="77777777" w:rsidTr="00FC00FD">
        <w:trPr>
          <w:cantSplit/>
          <w:jc w:val="center"/>
        </w:trPr>
        <w:tc>
          <w:tcPr>
            <w:tcW w:w="2518" w:type="dxa"/>
          </w:tcPr>
          <w:p w14:paraId="461D7BD7"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3056A02C">
                <v:shape id="_x0000_i1186" type="#_x0000_t75" style="width:20.25pt;height:18pt" o:ole="" fillcolor="window">
                  <v:imagedata r:id="rId10" o:title=""/>
                </v:shape>
                <o:OLEObject Type="Embed" ProgID="Equation.3" ShapeID="_x0000_i1186" DrawAspect="Content" ObjectID="_1736599646" r:id="rId191"/>
              </w:object>
            </w:r>
          </w:p>
        </w:tc>
        <w:tc>
          <w:tcPr>
            <w:tcW w:w="1273" w:type="dxa"/>
          </w:tcPr>
          <w:p w14:paraId="7424CC55" w14:textId="311F408E"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42BFC1EE" w14:textId="77777777" w:rsidR="00DD0BDC" w:rsidRPr="000F75CF" w:rsidRDefault="00DD0BDC" w:rsidP="0066308C">
            <w:pPr>
              <w:pStyle w:val="TAL"/>
              <w:rPr>
                <w:color w:val="000000"/>
                <w:lang w:eastAsia="ja-JP"/>
              </w:rPr>
            </w:pPr>
            <w:r w:rsidRPr="000F75CF">
              <w:rPr>
                <w:color w:val="000000"/>
                <w:lang w:eastAsia="ja-JP"/>
              </w:rPr>
              <w:t>-98</w:t>
            </w:r>
          </w:p>
        </w:tc>
      </w:tr>
      <w:tr w:rsidR="00DD0BDC" w:rsidRPr="000F75CF" w14:paraId="4B6B1E12" w14:textId="77777777" w:rsidTr="00FC00FD">
        <w:trPr>
          <w:cantSplit/>
          <w:jc w:val="center"/>
        </w:trPr>
        <w:tc>
          <w:tcPr>
            <w:tcW w:w="2518" w:type="dxa"/>
          </w:tcPr>
          <w:p w14:paraId="266D6EE4" w14:textId="77777777" w:rsidR="00DD0BDC" w:rsidRPr="000F75CF" w:rsidRDefault="00DD0BDC" w:rsidP="0066308C">
            <w:pPr>
              <w:pStyle w:val="TAL"/>
              <w:rPr>
                <w:lang w:eastAsia="ja-JP"/>
              </w:rPr>
            </w:pPr>
            <w:r w:rsidRPr="000F75CF">
              <w:rPr>
                <w:lang w:eastAsia="ja-JP"/>
              </w:rPr>
              <w:t>RSRP</w:t>
            </w:r>
          </w:p>
        </w:tc>
        <w:tc>
          <w:tcPr>
            <w:tcW w:w="1273" w:type="dxa"/>
          </w:tcPr>
          <w:p w14:paraId="4F43E623" w14:textId="6860E4B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757" w:type="dxa"/>
          </w:tcPr>
          <w:p w14:paraId="7AE0A73A" w14:textId="77777777" w:rsidR="00DD0BDC" w:rsidRPr="000F75CF" w:rsidRDefault="00DD0BDC" w:rsidP="0066308C">
            <w:pPr>
              <w:pStyle w:val="TAL"/>
              <w:rPr>
                <w:lang w:eastAsia="ja-JP"/>
              </w:rPr>
            </w:pPr>
            <w:r w:rsidRPr="000F75CF">
              <w:rPr>
                <w:lang w:eastAsia="ja-JP"/>
              </w:rPr>
              <w:t>-82.95</w:t>
            </w:r>
          </w:p>
        </w:tc>
        <w:tc>
          <w:tcPr>
            <w:tcW w:w="757" w:type="dxa"/>
          </w:tcPr>
          <w:p w14:paraId="177C4619" w14:textId="77777777" w:rsidR="00DD0BDC" w:rsidRPr="000F75CF" w:rsidRDefault="00DD0BDC" w:rsidP="0066308C">
            <w:pPr>
              <w:pStyle w:val="TAL"/>
              <w:rPr>
                <w:lang w:eastAsia="ja-JP"/>
              </w:rPr>
            </w:pPr>
            <w:r w:rsidRPr="000F75CF">
              <w:rPr>
                <w:lang w:eastAsia="ja-JP"/>
              </w:rPr>
              <w:t>-82.95</w:t>
            </w:r>
          </w:p>
        </w:tc>
        <w:tc>
          <w:tcPr>
            <w:tcW w:w="757" w:type="dxa"/>
          </w:tcPr>
          <w:p w14:paraId="1599E176" w14:textId="0A9CFE52" w:rsidR="00DD0BDC" w:rsidRPr="000F75CF" w:rsidRDefault="00DD0BDC" w:rsidP="0066308C">
            <w:pPr>
              <w:pStyle w:val="TAL"/>
              <w:rPr>
                <w:lang w:eastAsia="ja-JP"/>
              </w:rPr>
            </w:pPr>
            <w:r w:rsidRPr="000F75CF">
              <w:rPr>
                <w:lang w:eastAsia="ja-JP"/>
              </w:rPr>
              <w:t>-82.95</w:t>
            </w:r>
            <w:r w:rsidRPr="000F75CF">
              <w:rPr>
                <w:vanish/>
                <w:lang w:eastAsia="ja-JP"/>
              </w:rPr>
              <w:t>4</w:t>
            </w:r>
            <w:r w:rsidR="00FC00FD" w:rsidRPr="000F75CF">
              <w:rPr>
                <w:vanish/>
                <w:lang w:eastAsia="ja-JP"/>
              </w:rPr>
              <w:t xml:space="preserve"> </w:t>
            </w:r>
            <w:r w:rsidRPr="000F75CF">
              <w:rPr>
                <w:vanish/>
                <w:lang w:eastAsia="ja-JP"/>
              </w:rPr>
              <w:t>+</w:t>
            </w:r>
            <w:r w:rsidR="00FC00FD" w:rsidRPr="000F75CF">
              <w:rPr>
                <w:vanish/>
                <w:lang w:eastAsia="ja-JP"/>
              </w:rPr>
              <w:t xml:space="preserve"> </w:t>
            </w:r>
            <w:r w:rsidRPr="000F75CF">
              <w:rPr>
                <w:vanish/>
                <w:lang w:eastAsia="ja-JP"/>
              </w:rPr>
              <w:t>TT1.3,</w:t>
            </w:r>
            <w:r w:rsidR="00FC00FD" w:rsidRPr="000F75CF">
              <w:rPr>
                <w:vanish/>
                <w:lang w:eastAsia="ja-JP"/>
              </w:rPr>
              <w:t xml:space="preserve"> </w:t>
            </w:r>
            <w:r w:rsidRPr="000F75CF">
              <w:rPr>
                <w:vanish/>
                <w:lang w:eastAsia="ja-JP"/>
              </w:rPr>
              <w:t>is</w:t>
            </w:r>
            <w:r w:rsidR="00FC00FD" w:rsidRPr="000F75CF">
              <w:rPr>
                <w:vanish/>
                <w:lang w:eastAsia="ja-JP"/>
              </w:rPr>
              <w:t xml:space="preserve"> </w:t>
            </w:r>
            <w:r w:rsidRPr="000F75CF">
              <w:rPr>
                <w:vanish/>
                <w:lang w:eastAsia="ja-JP"/>
              </w:rPr>
              <w:t>to</w:t>
            </w:r>
            <w:r w:rsidR="00FC00FD" w:rsidRPr="000F75CF">
              <w:rPr>
                <w:vanish/>
                <w:lang w:eastAsia="ja-JP"/>
              </w:rPr>
              <w:t xml:space="preserve"> </w:t>
            </w:r>
            <w:r w:rsidRPr="000F75CF">
              <w:rPr>
                <w:vanish/>
                <w:lang w:eastAsia="ja-JP"/>
              </w:rPr>
              <w:t>be</w:t>
            </w:r>
            <w:r w:rsidR="00FC00FD" w:rsidRPr="000F75CF">
              <w:rPr>
                <w:vanish/>
                <w:lang w:eastAsia="ja-JP"/>
              </w:rPr>
              <w:t xml:space="preserve"> </w:t>
            </w:r>
            <w:r w:rsidRPr="000F75CF">
              <w:rPr>
                <w:vanish/>
                <w:lang w:eastAsia="ja-JP"/>
              </w:rPr>
              <w:t>specified</w:t>
            </w:r>
            <w:r w:rsidR="00FC00FD" w:rsidRPr="000F75CF">
              <w:rPr>
                <w:vanish/>
                <w:lang w:eastAsia="ja-JP"/>
              </w:rPr>
              <w:t xml:space="preserve"> </w:t>
            </w:r>
            <w:r w:rsidRPr="000F75CF">
              <w:rPr>
                <w:vanish/>
                <w:lang w:eastAsia="ja-JP"/>
              </w:rPr>
              <w:t>per</w:t>
            </w:r>
            <w:r w:rsidR="00FC00FD" w:rsidRPr="000F75CF">
              <w:rPr>
                <w:vanish/>
                <w:lang w:eastAsia="ja-JP"/>
              </w:rPr>
              <w:t xml:space="preserve"> </w:t>
            </w:r>
            <w:r w:rsidRPr="000F75CF">
              <w:rPr>
                <w:vanish/>
                <w:lang w:eastAsia="ja-JP"/>
              </w:rPr>
              <w:t>individual</w:t>
            </w:r>
            <w:r w:rsidR="00FC00FD" w:rsidRPr="000F75CF">
              <w:rPr>
                <w:vanish/>
                <w:lang w:eastAsia="ja-JP"/>
              </w:rPr>
              <w:t xml:space="preserve"> </w:t>
            </w:r>
            <w:r w:rsidRPr="000F75CF">
              <w:rPr>
                <w:vanish/>
                <w:lang w:eastAsia="ja-JP"/>
              </w:rPr>
              <w:t>test</w:t>
            </w:r>
            <w:r w:rsidR="00FC00FD" w:rsidRPr="000F75CF">
              <w:rPr>
                <w:vanish/>
                <w:lang w:eastAsia="ja-JP"/>
              </w:rPr>
              <w:t xml:space="preserve"> </w:t>
            </w:r>
            <w:r w:rsidRPr="000F75CF">
              <w:rPr>
                <w:vanish/>
                <w:lang w:eastAsia="ja-JP"/>
              </w:rPr>
              <w:t>case</w:t>
            </w:r>
          </w:p>
        </w:tc>
      </w:tr>
      <w:tr w:rsidR="00DD0BDC" w:rsidRPr="000F75CF" w14:paraId="3D5E3F1B" w14:textId="77777777" w:rsidTr="00FC00FD">
        <w:trPr>
          <w:cantSplit/>
          <w:jc w:val="center"/>
        </w:trPr>
        <w:tc>
          <w:tcPr>
            <w:tcW w:w="2518" w:type="dxa"/>
          </w:tcPr>
          <w:p w14:paraId="676D66D6"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64B7667">
                <v:shape id="_x0000_i1187" type="#_x0000_t75" style="width:31.5pt;height:18.75pt" o:ole="" fillcolor="window">
                  <v:imagedata r:id="rId8" o:title=""/>
                </v:shape>
                <o:OLEObject Type="Embed" ProgID="Equation.3" ShapeID="_x0000_i1187" DrawAspect="Content" ObjectID="_1736599647" r:id="rId192"/>
              </w:object>
            </w:r>
          </w:p>
        </w:tc>
        <w:tc>
          <w:tcPr>
            <w:tcW w:w="1273" w:type="dxa"/>
          </w:tcPr>
          <w:p w14:paraId="6B0F18D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3D3844DF"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2B70058"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19507F0"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232BD92E" w14:textId="77777777" w:rsidTr="00FC00FD">
        <w:trPr>
          <w:cantSplit/>
          <w:jc w:val="center"/>
        </w:trPr>
        <w:tc>
          <w:tcPr>
            <w:tcW w:w="2518" w:type="dxa"/>
          </w:tcPr>
          <w:p w14:paraId="63A7BC22" w14:textId="77777777" w:rsidR="00DD0BDC" w:rsidRPr="000F75CF" w:rsidRDefault="00DD0BDC" w:rsidP="0066308C">
            <w:pPr>
              <w:pStyle w:val="TAL"/>
              <w:rPr>
                <w:color w:val="000000"/>
                <w:lang w:eastAsia="ja-JP"/>
              </w:rPr>
            </w:pPr>
            <w:r w:rsidRPr="000F75CF">
              <w:rPr>
                <w:color w:val="000000"/>
                <w:position w:val="-12"/>
                <w:lang w:eastAsia="ja-JP"/>
              </w:rPr>
              <w:object w:dxaOrig="760" w:dyaOrig="380" w14:anchorId="180A0CA9">
                <v:shape id="_x0000_i1188" type="#_x0000_t75" style="width:38.25pt;height:18.75pt" o:ole="" fillcolor="window">
                  <v:imagedata r:id="rId193" o:title=""/>
                </v:shape>
                <o:OLEObject Type="Embed" ProgID="Equation.3" ShapeID="_x0000_i1188" DrawAspect="Content" ObjectID="_1736599648" r:id="rId194"/>
              </w:object>
            </w:r>
          </w:p>
        </w:tc>
        <w:tc>
          <w:tcPr>
            <w:tcW w:w="1273" w:type="dxa"/>
          </w:tcPr>
          <w:p w14:paraId="34E94F9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759E9177"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5F3F84FB"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22DD69AD"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6BD3BD3E" w14:textId="77777777" w:rsidTr="00FC00FD">
        <w:trPr>
          <w:cantSplit/>
          <w:jc w:val="center"/>
        </w:trPr>
        <w:tc>
          <w:tcPr>
            <w:tcW w:w="2518" w:type="dxa"/>
          </w:tcPr>
          <w:p w14:paraId="6437908D" w14:textId="77777777" w:rsidR="00DD0BDC" w:rsidRPr="000F75CF" w:rsidRDefault="00DD0BDC" w:rsidP="0066308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42B15F11" w14:textId="77777777" w:rsidR="00DD0BDC" w:rsidRPr="000F75CF" w:rsidRDefault="00DD0BDC" w:rsidP="0066308C">
            <w:pPr>
              <w:pStyle w:val="TAL"/>
              <w:rPr>
                <w:lang w:eastAsia="ja-JP"/>
              </w:rPr>
            </w:pPr>
            <w:r w:rsidRPr="000F75CF">
              <w:rPr>
                <w:lang w:eastAsia="ja-JP"/>
              </w:rPr>
              <w:t>s</w:t>
            </w:r>
          </w:p>
        </w:tc>
        <w:tc>
          <w:tcPr>
            <w:tcW w:w="2271" w:type="dxa"/>
            <w:gridSpan w:val="3"/>
          </w:tcPr>
          <w:p w14:paraId="2998F3F5" w14:textId="77777777" w:rsidR="00DD0BDC" w:rsidRPr="000F75CF" w:rsidRDefault="00DD0BDC" w:rsidP="0066308C">
            <w:pPr>
              <w:pStyle w:val="TAL"/>
              <w:rPr>
                <w:lang w:eastAsia="ja-JP"/>
              </w:rPr>
            </w:pPr>
            <w:r w:rsidRPr="000F75CF">
              <w:rPr>
                <w:lang w:eastAsia="ja-JP"/>
              </w:rPr>
              <w:t>0</w:t>
            </w:r>
          </w:p>
        </w:tc>
      </w:tr>
      <w:tr w:rsidR="00DD0BDC" w:rsidRPr="000F75CF" w14:paraId="485B2FF0" w14:textId="77777777" w:rsidTr="00FC00FD">
        <w:trPr>
          <w:cantSplit/>
          <w:jc w:val="center"/>
        </w:trPr>
        <w:tc>
          <w:tcPr>
            <w:tcW w:w="2518" w:type="dxa"/>
          </w:tcPr>
          <w:p w14:paraId="350FD90D" w14:textId="77777777" w:rsidR="00DD0BDC" w:rsidRPr="000F75CF" w:rsidRDefault="00DD0BDC" w:rsidP="0066308C">
            <w:pPr>
              <w:pStyle w:val="TAL"/>
              <w:rPr>
                <w:lang w:eastAsia="ja-JP"/>
              </w:rPr>
            </w:pPr>
            <w:proofErr w:type="spellStart"/>
            <w:r w:rsidRPr="000F75CF">
              <w:rPr>
                <w:lang w:eastAsia="ja-JP"/>
              </w:rPr>
              <w:t>Snonintrasearch</w:t>
            </w:r>
            <w:proofErr w:type="spellEnd"/>
          </w:p>
        </w:tc>
        <w:tc>
          <w:tcPr>
            <w:tcW w:w="1273" w:type="dxa"/>
          </w:tcPr>
          <w:p w14:paraId="3C06A65C" w14:textId="77777777" w:rsidR="00DD0BDC" w:rsidRPr="000F75CF" w:rsidRDefault="00DD0BDC" w:rsidP="0066308C">
            <w:pPr>
              <w:pStyle w:val="TAL"/>
              <w:rPr>
                <w:lang w:eastAsia="ja-JP"/>
              </w:rPr>
            </w:pPr>
            <w:r w:rsidRPr="000F75CF">
              <w:rPr>
                <w:lang w:eastAsia="ja-JP"/>
              </w:rPr>
              <w:t>dB</w:t>
            </w:r>
          </w:p>
        </w:tc>
        <w:tc>
          <w:tcPr>
            <w:tcW w:w="2271" w:type="dxa"/>
            <w:gridSpan w:val="3"/>
          </w:tcPr>
          <w:p w14:paraId="6628DAB5" w14:textId="77777777" w:rsidR="00DD0BDC" w:rsidRPr="000F75CF" w:rsidRDefault="00DD0BDC" w:rsidP="0066308C">
            <w:pPr>
              <w:pStyle w:val="TAL"/>
              <w:rPr>
                <w:lang w:eastAsia="ja-JP"/>
              </w:rPr>
            </w:pPr>
            <w:r w:rsidRPr="000F75CF">
              <w:rPr>
                <w:lang w:eastAsia="ja-JP"/>
              </w:rPr>
              <w:t>50</w:t>
            </w:r>
          </w:p>
        </w:tc>
      </w:tr>
      <w:tr w:rsidR="00DD0BDC" w:rsidRPr="000F75CF" w14:paraId="60C0B923" w14:textId="77777777" w:rsidTr="00FC00FD">
        <w:trPr>
          <w:cantSplit/>
          <w:jc w:val="center"/>
        </w:trPr>
        <w:tc>
          <w:tcPr>
            <w:tcW w:w="2518" w:type="dxa"/>
          </w:tcPr>
          <w:p w14:paraId="6D4AF063" w14:textId="024F5715" w:rsidR="00DD0BDC" w:rsidRPr="000F75CF" w:rsidRDefault="00DD0BDC" w:rsidP="0066308C">
            <w:pPr>
              <w:pStyle w:val="TAL"/>
              <w:rPr>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bCs/>
                <w:lang w:eastAsia="ja-JP"/>
              </w:rPr>
              <w:t>(Note</w:t>
            </w:r>
            <w:r w:rsidR="00FC00FD" w:rsidRPr="000F75CF">
              <w:rPr>
                <w:bCs/>
                <w:lang w:eastAsia="ja-JP"/>
              </w:rPr>
              <w:t xml:space="preserve"> </w:t>
            </w:r>
            <w:r w:rsidRPr="000F75CF">
              <w:rPr>
                <w:bCs/>
                <w:lang w:eastAsia="ja-JP"/>
              </w:rPr>
              <w:t>2)</w:t>
            </w:r>
          </w:p>
        </w:tc>
        <w:tc>
          <w:tcPr>
            <w:tcW w:w="1273" w:type="dxa"/>
          </w:tcPr>
          <w:p w14:paraId="6EF4FCE0"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47960167" w14:textId="77777777" w:rsidR="00DD0BDC" w:rsidRPr="000F75CF" w:rsidRDefault="00DD0BDC" w:rsidP="0066308C">
            <w:pPr>
              <w:pStyle w:val="TAL"/>
              <w:rPr>
                <w:color w:val="000000"/>
                <w:lang w:eastAsia="ja-JP"/>
              </w:rPr>
            </w:pPr>
            <w:r w:rsidRPr="000F75CF">
              <w:rPr>
                <w:color w:val="000000"/>
                <w:lang w:eastAsia="ja-JP"/>
              </w:rPr>
              <w:t>40</w:t>
            </w:r>
          </w:p>
        </w:tc>
      </w:tr>
      <w:tr w:rsidR="00DD0BDC" w:rsidRPr="000F75CF" w14:paraId="40149991" w14:textId="77777777" w:rsidTr="00FC00FD">
        <w:trPr>
          <w:cantSplit/>
          <w:jc w:val="center"/>
        </w:trPr>
        <w:tc>
          <w:tcPr>
            <w:tcW w:w="2518" w:type="dxa"/>
          </w:tcPr>
          <w:p w14:paraId="5C8B630F" w14:textId="17FEF0EF"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6A640D24" w14:textId="77777777" w:rsidR="00DD0BDC" w:rsidRPr="000F75CF" w:rsidRDefault="00DD0BDC" w:rsidP="0066308C">
            <w:pPr>
              <w:pStyle w:val="TAL"/>
              <w:rPr>
                <w:lang w:eastAsia="ja-JP"/>
              </w:rPr>
            </w:pPr>
          </w:p>
        </w:tc>
        <w:tc>
          <w:tcPr>
            <w:tcW w:w="2271" w:type="dxa"/>
            <w:gridSpan w:val="3"/>
          </w:tcPr>
          <w:p w14:paraId="1B58FDFD" w14:textId="77777777" w:rsidR="00DD0BDC" w:rsidRPr="000F75CF" w:rsidRDefault="00DD0BDC" w:rsidP="0066308C">
            <w:pPr>
              <w:pStyle w:val="TAL"/>
              <w:rPr>
                <w:lang w:eastAsia="ja-JP"/>
              </w:rPr>
            </w:pPr>
            <w:r w:rsidRPr="000F75CF">
              <w:rPr>
                <w:lang w:eastAsia="ja-JP"/>
              </w:rPr>
              <w:t>AWGN</w:t>
            </w:r>
          </w:p>
        </w:tc>
      </w:tr>
      <w:tr w:rsidR="00DD0BDC" w:rsidRPr="000F75CF" w14:paraId="537A6784" w14:textId="77777777" w:rsidTr="00FC00FD">
        <w:trPr>
          <w:cantSplit/>
          <w:jc w:val="center"/>
        </w:trPr>
        <w:tc>
          <w:tcPr>
            <w:tcW w:w="6062" w:type="dxa"/>
            <w:gridSpan w:val="5"/>
          </w:tcPr>
          <w:p w14:paraId="71543487" w14:textId="5B12342E"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6700B9D" w14:textId="63BF0B95" w:rsidR="00DD0BDC" w:rsidRPr="000F75CF" w:rsidRDefault="0066308C" w:rsidP="0066308C">
            <w:pPr>
              <w:pStyle w:val="TAN"/>
              <w:rPr>
                <w:lang w:eastAsia="ja-JP"/>
              </w:rPr>
            </w:pPr>
            <w:r w:rsidRPr="000F75CF">
              <w:rPr>
                <w:lang w:eastAsia="ja-JP"/>
              </w:rPr>
              <w:t>NOTE</w:t>
            </w:r>
            <w:r w:rsidR="00FC00FD" w:rsidRPr="000F75CF">
              <w:rPr>
                <w:lang w:eastAsia="ja-JP"/>
              </w:rPr>
              <w:t xml:space="preserve"> </w:t>
            </w:r>
            <w:r w:rsidR="00DD0BDC" w:rsidRPr="000F75CF">
              <w:rPr>
                <w:lang w:eastAsia="ja-JP"/>
              </w:rPr>
              <w:t>2:</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r w:rsidRPr="000F75CF">
              <w:rPr>
                <w:lang w:eastAsia="ja-JP"/>
              </w:rPr>
              <w:t>.</w:t>
            </w:r>
          </w:p>
        </w:tc>
      </w:tr>
    </w:tbl>
    <w:p w14:paraId="19E218DC" w14:textId="77777777" w:rsidR="00DD0BDC" w:rsidRPr="000F75CF" w:rsidRDefault="00DD0BDC" w:rsidP="00FC00FD"/>
    <w:p w14:paraId="11E06499" w14:textId="77777777" w:rsidR="00DD0BDC" w:rsidRPr="000F75CF" w:rsidRDefault="00DD0BDC" w:rsidP="00633A6C">
      <w:pPr>
        <w:pStyle w:val="TH"/>
      </w:pPr>
      <w:r w:rsidRPr="000F75CF">
        <w:lastRenderedPageBreak/>
        <w:t xml:space="preserve">Table </w:t>
      </w:r>
      <w:r w:rsidRPr="000F75CF">
        <w:rPr>
          <w:rFonts w:cs="v4.2.0"/>
        </w:rPr>
        <w:t>4.3.1.1.5-2</w:t>
      </w:r>
      <w:r w:rsidRPr="000F75CF">
        <w:t>: Cell specific test parameters for Cell 2 (higher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734"/>
        <w:gridCol w:w="708"/>
        <w:gridCol w:w="851"/>
      </w:tblGrid>
      <w:tr w:rsidR="00DD0BDC" w:rsidRPr="000F75CF" w14:paraId="1A50F4E1" w14:textId="77777777" w:rsidTr="00FC00FD">
        <w:trPr>
          <w:cantSplit/>
          <w:jc w:val="center"/>
        </w:trPr>
        <w:tc>
          <w:tcPr>
            <w:tcW w:w="2651" w:type="dxa"/>
            <w:vAlign w:val="center"/>
          </w:tcPr>
          <w:p w14:paraId="68800FA8"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3E58437" w14:textId="77777777" w:rsidR="00DD0BDC" w:rsidRPr="000F75CF" w:rsidRDefault="00DD0BDC" w:rsidP="0066308C">
            <w:pPr>
              <w:pStyle w:val="TAH"/>
              <w:rPr>
                <w:rFonts w:eastAsia="?? ??"/>
                <w:lang w:eastAsia="ja-JP"/>
              </w:rPr>
            </w:pPr>
            <w:r w:rsidRPr="000F75CF">
              <w:rPr>
                <w:rFonts w:eastAsia="?? ??"/>
                <w:lang w:eastAsia="ja-JP"/>
              </w:rPr>
              <w:t>Unit</w:t>
            </w:r>
          </w:p>
        </w:tc>
        <w:tc>
          <w:tcPr>
            <w:tcW w:w="2293" w:type="dxa"/>
            <w:gridSpan w:val="3"/>
            <w:vAlign w:val="center"/>
          </w:tcPr>
          <w:p w14:paraId="670DDFD6" w14:textId="08EBCFF3"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11CB71EC" w14:textId="77777777" w:rsidTr="00FC00FD">
        <w:trPr>
          <w:cantSplit/>
          <w:jc w:val="center"/>
        </w:trPr>
        <w:tc>
          <w:tcPr>
            <w:tcW w:w="2651" w:type="dxa"/>
            <w:vAlign w:val="center"/>
          </w:tcPr>
          <w:p w14:paraId="2ECF10F0" w14:textId="77777777" w:rsidR="00DD0BDC" w:rsidRPr="000F75CF" w:rsidRDefault="00DD0BDC" w:rsidP="0066308C">
            <w:pPr>
              <w:pStyle w:val="TAH"/>
              <w:rPr>
                <w:lang w:eastAsia="ja-JP"/>
              </w:rPr>
            </w:pPr>
          </w:p>
        </w:tc>
        <w:tc>
          <w:tcPr>
            <w:tcW w:w="1118" w:type="dxa"/>
            <w:vAlign w:val="center"/>
          </w:tcPr>
          <w:p w14:paraId="58C99FAD" w14:textId="77777777" w:rsidR="00DD0BDC" w:rsidRPr="000F75CF" w:rsidRDefault="00DD0BDC" w:rsidP="0066308C">
            <w:pPr>
              <w:pStyle w:val="TAH"/>
              <w:rPr>
                <w:rFonts w:eastAsia="?? ??"/>
                <w:lang w:eastAsia="ja-JP"/>
              </w:rPr>
            </w:pPr>
          </w:p>
        </w:tc>
        <w:tc>
          <w:tcPr>
            <w:tcW w:w="734" w:type="dxa"/>
            <w:vAlign w:val="center"/>
          </w:tcPr>
          <w:p w14:paraId="49FF9D8B" w14:textId="77777777" w:rsidR="00DD0BDC" w:rsidRPr="000F75CF" w:rsidRDefault="00DD0BDC" w:rsidP="0066308C">
            <w:pPr>
              <w:pStyle w:val="TAH"/>
              <w:rPr>
                <w:rFonts w:eastAsia="?? ??"/>
                <w:lang w:eastAsia="ja-JP"/>
              </w:rPr>
            </w:pPr>
            <w:r w:rsidRPr="000F75CF">
              <w:rPr>
                <w:rFonts w:eastAsia="?? ??"/>
                <w:lang w:eastAsia="ja-JP"/>
              </w:rPr>
              <w:t>T1</w:t>
            </w:r>
          </w:p>
        </w:tc>
        <w:tc>
          <w:tcPr>
            <w:tcW w:w="708" w:type="dxa"/>
            <w:vAlign w:val="center"/>
          </w:tcPr>
          <w:p w14:paraId="6E4BB456" w14:textId="77777777" w:rsidR="00DD0BDC" w:rsidRPr="000F75CF" w:rsidRDefault="00DD0BDC" w:rsidP="0066308C">
            <w:pPr>
              <w:pStyle w:val="TAH"/>
              <w:rPr>
                <w:rFonts w:eastAsia="?? ??"/>
                <w:lang w:eastAsia="ja-JP"/>
              </w:rPr>
            </w:pPr>
            <w:r w:rsidRPr="000F75CF">
              <w:rPr>
                <w:rFonts w:eastAsia="?? ??"/>
                <w:lang w:eastAsia="ja-JP"/>
              </w:rPr>
              <w:t>T2</w:t>
            </w:r>
          </w:p>
        </w:tc>
        <w:tc>
          <w:tcPr>
            <w:tcW w:w="851" w:type="dxa"/>
            <w:vAlign w:val="center"/>
          </w:tcPr>
          <w:p w14:paraId="69523516" w14:textId="77777777" w:rsidR="00DD0BDC" w:rsidRPr="000F75CF" w:rsidRDefault="00DD0BDC" w:rsidP="0066308C">
            <w:pPr>
              <w:pStyle w:val="TAH"/>
              <w:rPr>
                <w:rFonts w:eastAsia="?? ??"/>
                <w:lang w:eastAsia="ja-JP"/>
              </w:rPr>
            </w:pPr>
            <w:r w:rsidRPr="000F75CF">
              <w:rPr>
                <w:rFonts w:eastAsia="?? ??"/>
                <w:lang w:eastAsia="ja-JP"/>
              </w:rPr>
              <w:t>T3</w:t>
            </w:r>
          </w:p>
        </w:tc>
      </w:tr>
      <w:tr w:rsidR="00DD0BDC" w:rsidRPr="000F75CF" w14:paraId="0FDF7835" w14:textId="77777777" w:rsidTr="00FC00FD">
        <w:trPr>
          <w:cantSplit/>
          <w:jc w:val="center"/>
        </w:trPr>
        <w:tc>
          <w:tcPr>
            <w:tcW w:w="2651" w:type="dxa"/>
            <w:vAlign w:val="center"/>
          </w:tcPr>
          <w:p w14:paraId="44DE37E9" w14:textId="32BE0193"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C13C2EF" w14:textId="77777777" w:rsidR="00DD0BDC" w:rsidRPr="000F75CF" w:rsidRDefault="00DD0BDC" w:rsidP="0066308C">
            <w:pPr>
              <w:pStyle w:val="TAL"/>
              <w:rPr>
                <w:rFonts w:eastAsia="?? ??"/>
                <w:lang w:eastAsia="ja-JP"/>
              </w:rPr>
            </w:pPr>
          </w:p>
        </w:tc>
        <w:tc>
          <w:tcPr>
            <w:tcW w:w="2293" w:type="dxa"/>
            <w:gridSpan w:val="3"/>
            <w:vAlign w:val="center"/>
          </w:tcPr>
          <w:p w14:paraId="3D2A03C5" w14:textId="7CBB343E"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E7C0275" w14:textId="77777777" w:rsidTr="00FC00FD">
        <w:trPr>
          <w:cantSplit/>
          <w:jc w:val="center"/>
        </w:trPr>
        <w:tc>
          <w:tcPr>
            <w:tcW w:w="2651" w:type="dxa"/>
            <w:vAlign w:val="center"/>
          </w:tcPr>
          <w:p w14:paraId="0B13425A"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7CE539E7"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0EB5081"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686ED03F" w14:textId="77777777" w:rsidTr="00FC00FD">
        <w:trPr>
          <w:cantSplit/>
          <w:jc w:val="center"/>
        </w:trPr>
        <w:tc>
          <w:tcPr>
            <w:tcW w:w="2651" w:type="dxa"/>
            <w:vAlign w:val="center"/>
          </w:tcPr>
          <w:p w14:paraId="5677390A" w14:textId="77777777" w:rsidR="00DD0BDC" w:rsidRPr="000F75CF" w:rsidRDefault="00DD0BDC" w:rsidP="0066308C">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36D4279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3FEFE4F"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354F58C" w14:textId="77777777" w:rsidTr="00FC00FD">
        <w:trPr>
          <w:cantSplit/>
          <w:jc w:val="center"/>
        </w:trPr>
        <w:tc>
          <w:tcPr>
            <w:tcW w:w="2651" w:type="dxa"/>
            <w:vAlign w:val="center"/>
          </w:tcPr>
          <w:p w14:paraId="7E37FFE3" w14:textId="77777777" w:rsidR="00DD0BDC" w:rsidRPr="000F75CF" w:rsidRDefault="00DD0BDC" w:rsidP="0066308C">
            <w:pPr>
              <w:pStyle w:val="TAL"/>
              <w:rPr>
                <w:lang w:eastAsia="ja-JP"/>
              </w:rPr>
            </w:pPr>
            <w:proofErr w:type="spellStart"/>
            <w:r w:rsidRPr="000F75CF">
              <w:rPr>
                <w:lang w:eastAsia="ja-JP"/>
              </w:rPr>
              <w:t>SCH_Ec</w:t>
            </w:r>
            <w:proofErr w:type="spellEnd"/>
            <w:r w:rsidRPr="000F75CF">
              <w:rPr>
                <w:lang w:eastAsia="ja-JP"/>
              </w:rPr>
              <w:t>/</w:t>
            </w:r>
            <w:proofErr w:type="spellStart"/>
            <w:r w:rsidRPr="000F75CF">
              <w:rPr>
                <w:lang w:eastAsia="ja-JP"/>
              </w:rPr>
              <w:t>Ior</w:t>
            </w:r>
            <w:proofErr w:type="spellEnd"/>
          </w:p>
        </w:tc>
        <w:tc>
          <w:tcPr>
            <w:tcW w:w="1118" w:type="dxa"/>
            <w:vAlign w:val="center"/>
          </w:tcPr>
          <w:p w14:paraId="4560A31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75DC4D5"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730146A" w14:textId="77777777" w:rsidTr="00FC00FD">
        <w:trPr>
          <w:cantSplit/>
          <w:jc w:val="center"/>
        </w:trPr>
        <w:tc>
          <w:tcPr>
            <w:tcW w:w="2651" w:type="dxa"/>
            <w:vAlign w:val="center"/>
          </w:tcPr>
          <w:p w14:paraId="7D5CD159" w14:textId="77777777" w:rsidR="00DD0BDC" w:rsidRPr="000F75CF" w:rsidRDefault="00DD0BDC" w:rsidP="0066308C">
            <w:pPr>
              <w:pStyle w:val="TAL"/>
              <w:rPr>
                <w:lang w:eastAsia="ja-JP"/>
              </w:rPr>
            </w:pPr>
            <w:proofErr w:type="spellStart"/>
            <w:r w:rsidRPr="000F75CF">
              <w:rPr>
                <w:lang w:eastAsia="ja-JP"/>
              </w:rPr>
              <w:t>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6CD84D3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41167FC2"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52139BEB" w14:textId="77777777" w:rsidTr="00FC00FD">
        <w:trPr>
          <w:cantSplit/>
          <w:jc w:val="center"/>
        </w:trPr>
        <w:tc>
          <w:tcPr>
            <w:tcW w:w="2651" w:type="dxa"/>
            <w:vAlign w:val="center"/>
          </w:tcPr>
          <w:p w14:paraId="2A8BDF4E" w14:textId="77777777" w:rsidR="00DD0BDC" w:rsidRPr="000F75CF" w:rsidRDefault="00DD0BDC" w:rsidP="0066308C">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118" w:type="dxa"/>
            <w:vAlign w:val="center"/>
          </w:tcPr>
          <w:p w14:paraId="5302810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21D1DF9"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669F1A7A" w14:textId="77777777" w:rsidTr="00FC00FD">
        <w:trPr>
          <w:cantSplit/>
          <w:jc w:val="center"/>
        </w:trPr>
        <w:tc>
          <w:tcPr>
            <w:tcW w:w="2651" w:type="dxa"/>
            <w:vAlign w:val="center"/>
          </w:tcPr>
          <w:p w14:paraId="555164A1" w14:textId="77777777" w:rsidR="00DD0BDC" w:rsidRPr="000F75CF" w:rsidRDefault="00DD0BDC" w:rsidP="0066308C">
            <w:pPr>
              <w:pStyle w:val="TAL"/>
              <w:rPr>
                <w:lang w:eastAsia="ja-JP"/>
              </w:rPr>
            </w:pPr>
            <w:r w:rsidRPr="000F75CF">
              <w:rPr>
                <w:position w:val="-10"/>
                <w:lang w:eastAsia="ja-JP"/>
              </w:rPr>
              <w:object w:dxaOrig="740" w:dyaOrig="340" w14:anchorId="54946E8F">
                <v:shape id="_x0000_i1189" type="#_x0000_t75" style="width:36.75pt;height:17.25pt" o:ole="" fillcolor="window">
                  <v:imagedata r:id="rId195" o:title=""/>
                </v:shape>
                <o:OLEObject Type="Embed" ProgID="Equation.3" ShapeID="_x0000_i1189" DrawAspect="Content" ObjectID="_1736599649" r:id="rId196"/>
              </w:object>
            </w:r>
          </w:p>
        </w:tc>
        <w:tc>
          <w:tcPr>
            <w:tcW w:w="1118" w:type="dxa"/>
            <w:vAlign w:val="center"/>
          </w:tcPr>
          <w:p w14:paraId="2E8E61A9"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27455CD3"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B06C89F" w14:textId="77777777" w:rsidR="00DD0BDC" w:rsidRPr="000F75CF" w:rsidRDefault="00DD0BDC" w:rsidP="0066308C">
            <w:pPr>
              <w:pStyle w:val="TAL"/>
              <w:rPr>
                <w:rFonts w:eastAsia="?? ??"/>
                <w:lang w:eastAsia="ja-JP"/>
              </w:rPr>
            </w:pPr>
            <w:r w:rsidRPr="000F75CF">
              <w:rPr>
                <w:rFonts w:eastAsia="?? ??"/>
                <w:lang w:eastAsia="ja-JP"/>
              </w:rPr>
              <w:t>11.90</w:t>
            </w:r>
          </w:p>
        </w:tc>
        <w:tc>
          <w:tcPr>
            <w:tcW w:w="851" w:type="dxa"/>
            <w:vAlign w:val="center"/>
          </w:tcPr>
          <w:p w14:paraId="3E4B378E" w14:textId="77777777" w:rsidR="00DD0BDC" w:rsidRPr="000F75CF" w:rsidRDefault="00DD0BDC" w:rsidP="0066308C">
            <w:pPr>
              <w:pStyle w:val="TAL"/>
              <w:rPr>
                <w:rFonts w:eastAsia="?? ??"/>
                <w:lang w:eastAsia="ja-JP"/>
              </w:rPr>
            </w:pPr>
            <w:r w:rsidRPr="000F75CF">
              <w:rPr>
                <w:rFonts w:eastAsia="?? ??"/>
                <w:lang w:eastAsia="ja-JP"/>
              </w:rPr>
              <w:t>-5.70</w:t>
            </w:r>
          </w:p>
        </w:tc>
      </w:tr>
      <w:tr w:rsidR="00DD0BDC" w:rsidRPr="000F75CF" w14:paraId="3C748A97" w14:textId="77777777" w:rsidTr="00FC00FD">
        <w:trPr>
          <w:cantSplit/>
          <w:jc w:val="center"/>
        </w:trPr>
        <w:tc>
          <w:tcPr>
            <w:tcW w:w="2651" w:type="dxa"/>
            <w:vAlign w:val="center"/>
          </w:tcPr>
          <w:p w14:paraId="00C796A3" w14:textId="77777777" w:rsidR="00DD0BDC" w:rsidRPr="000F75CF" w:rsidRDefault="00DD0BDC" w:rsidP="0066308C">
            <w:pPr>
              <w:pStyle w:val="TAL"/>
              <w:rPr>
                <w:lang w:eastAsia="ja-JP"/>
              </w:rPr>
            </w:pPr>
            <w:r w:rsidRPr="000F75CF">
              <w:rPr>
                <w:position w:val="-12"/>
                <w:lang w:eastAsia="ja-JP"/>
              </w:rPr>
              <w:object w:dxaOrig="320" w:dyaOrig="360" w14:anchorId="5D624282">
                <v:shape id="_x0000_i1190" type="#_x0000_t75" style="width:15.75pt;height:18pt" o:ole="" fillcolor="window">
                  <v:imagedata r:id="rId197" o:title=""/>
                </v:shape>
                <o:OLEObject Type="Embed" ProgID="Equation.3" ShapeID="_x0000_i1190" DrawAspect="Content" ObjectID="_1736599650" r:id="rId198"/>
              </w:object>
            </w:r>
          </w:p>
        </w:tc>
        <w:tc>
          <w:tcPr>
            <w:tcW w:w="1118" w:type="dxa"/>
            <w:vAlign w:val="center"/>
          </w:tcPr>
          <w:p w14:paraId="03EA964D" w14:textId="2F16A47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2293" w:type="dxa"/>
            <w:gridSpan w:val="3"/>
            <w:vAlign w:val="center"/>
          </w:tcPr>
          <w:p w14:paraId="5994CC75" w14:textId="77777777" w:rsidR="00DD0BDC" w:rsidRPr="000F75CF" w:rsidRDefault="00DD0BDC" w:rsidP="0066308C">
            <w:pPr>
              <w:pStyle w:val="TAL"/>
              <w:rPr>
                <w:rFonts w:eastAsia="?? ??"/>
                <w:vertAlign w:val="subscript"/>
                <w:lang w:eastAsia="ja-JP"/>
              </w:rPr>
            </w:pPr>
            <w:r w:rsidRPr="000F75CF">
              <w:rPr>
                <w:rFonts w:eastAsia="?? ??"/>
                <w:lang w:eastAsia="ja-JP"/>
              </w:rPr>
              <w:t>-70.10</w:t>
            </w:r>
          </w:p>
        </w:tc>
      </w:tr>
      <w:tr w:rsidR="00DD0BDC" w:rsidRPr="000F75CF" w14:paraId="184240FF" w14:textId="77777777" w:rsidTr="00FC00FD">
        <w:trPr>
          <w:cantSplit/>
          <w:jc w:val="center"/>
        </w:trPr>
        <w:tc>
          <w:tcPr>
            <w:tcW w:w="2651" w:type="dxa"/>
            <w:vAlign w:val="center"/>
          </w:tcPr>
          <w:p w14:paraId="5DF59487"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/Io</w:t>
            </w:r>
          </w:p>
        </w:tc>
        <w:tc>
          <w:tcPr>
            <w:tcW w:w="1118" w:type="dxa"/>
            <w:vAlign w:val="center"/>
          </w:tcPr>
          <w:p w14:paraId="314FD86F"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5F2EE88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59C34FA" w14:textId="77777777" w:rsidR="00DD0BDC" w:rsidRPr="000F75CF" w:rsidRDefault="00DD0BDC" w:rsidP="0066308C">
            <w:pPr>
              <w:pStyle w:val="TAL"/>
              <w:rPr>
                <w:rFonts w:eastAsia="?? ??"/>
                <w:lang w:eastAsia="ja-JP"/>
              </w:rPr>
            </w:pPr>
            <w:r w:rsidRPr="000F75CF">
              <w:rPr>
                <w:rFonts w:eastAsia="?? ??"/>
                <w:lang w:eastAsia="ja-JP"/>
              </w:rPr>
              <w:t>-10.27</w:t>
            </w:r>
          </w:p>
        </w:tc>
        <w:tc>
          <w:tcPr>
            <w:tcW w:w="851" w:type="dxa"/>
            <w:vAlign w:val="center"/>
          </w:tcPr>
          <w:p w14:paraId="74A926CB" w14:textId="77777777" w:rsidR="00DD0BDC" w:rsidRPr="000F75CF" w:rsidRDefault="00DD0BDC" w:rsidP="0066308C">
            <w:pPr>
              <w:pStyle w:val="TAL"/>
              <w:rPr>
                <w:rFonts w:eastAsia="?? ??"/>
                <w:lang w:eastAsia="ja-JP"/>
              </w:rPr>
            </w:pPr>
            <w:r w:rsidRPr="000F75CF">
              <w:rPr>
                <w:rFonts w:eastAsia="?? ??"/>
                <w:lang w:eastAsia="ja-JP"/>
              </w:rPr>
              <w:t>-16.74</w:t>
            </w:r>
          </w:p>
        </w:tc>
      </w:tr>
      <w:tr w:rsidR="00DD0BDC" w:rsidRPr="000F75CF" w14:paraId="12A3F268" w14:textId="77777777" w:rsidTr="00FC00FD">
        <w:trPr>
          <w:cantSplit/>
          <w:jc w:val="center"/>
        </w:trPr>
        <w:tc>
          <w:tcPr>
            <w:tcW w:w="2651" w:type="dxa"/>
            <w:vAlign w:val="center"/>
          </w:tcPr>
          <w:p w14:paraId="40C424DE"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3FC73543" w14:textId="77777777" w:rsidR="00DD0BDC" w:rsidRPr="000F75CF" w:rsidRDefault="00DD0BDC" w:rsidP="0066308C">
            <w:pPr>
              <w:pStyle w:val="TAL"/>
              <w:rPr>
                <w:rFonts w:eastAsia="?? ??"/>
                <w:lang w:eastAsia="ja-JP"/>
              </w:rPr>
            </w:pPr>
            <w:r w:rsidRPr="000F75CF">
              <w:rPr>
                <w:rFonts w:eastAsia="?? ??"/>
                <w:lang w:eastAsia="ja-JP"/>
              </w:rPr>
              <w:t>dBm</w:t>
            </w:r>
          </w:p>
        </w:tc>
        <w:tc>
          <w:tcPr>
            <w:tcW w:w="734" w:type="dxa"/>
            <w:vAlign w:val="center"/>
          </w:tcPr>
          <w:p w14:paraId="5853124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05F1C7FA" w14:textId="77777777" w:rsidR="00DD0BDC" w:rsidRPr="000F75CF" w:rsidRDefault="00DD0BDC" w:rsidP="0066308C">
            <w:pPr>
              <w:pStyle w:val="TAL"/>
              <w:rPr>
                <w:rFonts w:eastAsia="?? ??"/>
                <w:lang w:eastAsia="ja-JP"/>
              </w:rPr>
            </w:pPr>
            <w:r w:rsidRPr="000F75CF">
              <w:rPr>
                <w:rFonts w:eastAsia="?? ??"/>
                <w:lang w:eastAsia="ja-JP"/>
              </w:rPr>
              <w:t>-68.20</w:t>
            </w:r>
          </w:p>
        </w:tc>
        <w:tc>
          <w:tcPr>
            <w:tcW w:w="851" w:type="dxa"/>
            <w:vAlign w:val="center"/>
          </w:tcPr>
          <w:p w14:paraId="2791778C" w14:textId="77777777" w:rsidR="00DD0BDC" w:rsidRPr="000F75CF" w:rsidRDefault="00DD0BDC" w:rsidP="0066308C">
            <w:pPr>
              <w:pStyle w:val="TAL"/>
              <w:rPr>
                <w:rFonts w:eastAsia="?? ??"/>
                <w:lang w:eastAsia="ja-JP"/>
              </w:rPr>
            </w:pPr>
            <w:r w:rsidRPr="000F75CF">
              <w:rPr>
                <w:rFonts w:eastAsia="?? ??"/>
                <w:lang w:eastAsia="ja-JP"/>
              </w:rPr>
              <w:t>-85.80</w:t>
            </w:r>
          </w:p>
        </w:tc>
      </w:tr>
      <w:tr w:rsidR="00DD0BDC" w:rsidRPr="000F75CF" w14:paraId="52CD338E" w14:textId="77777777" w:rsidTr="00FC00FD">
        <w:trPr>
          <w:cantSplit/>
          <w:jc w:val="center"/>
        </w:trPr>
        <w:tc>
          <w:tcPr>
            <w:tcW w:w="2651" w:type="dxa"/>
            <w:vAlign w:val="center"/>
          </w:tcPr>
          <w:p w14:paraId="36972A44" w14:textId="0C34AFFE"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603D4C2A" w14:textId="77777777" w:rsidR="00DD0BDC" w:rsidRPr="000F75CF" w:rsidRDefault="00DD0BDC" w:rsidP="0066308C">
            <w:pPr>
              <w:pStyle w:val="TAL"/>
              <w:rPr>
                <w:rFonts w:eastAsia="?? ??"/>
                <w:lang w:eastAsia="ja-JP"/>
              </w:rPr>
            </w:pPr>
          </w:p>
        </w:tc>
        <w:tc>
          <w:tcPr>
            <w:tcW w:w="2293" w:type="dxa"/>
            <w:gridSpan w:val="3"/>
            <w:vAlign w:val="center"/>
          </w:tcPr>
          <w:p w14:paraId="2A9FE2D1"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00CFB10D" w14:textId="77777777" w:rsidTr="00FC00FD">
        <w:trPr>
          <w:cantSplit/>
          <w:jc w:val="center"/>
        </w:trPr>
        <w:tc>
          <w:tcPr>
            <w:tcW w:w="2651" w:type="dxa"/>
            <w:vAlign w:val="center"/>
          </w:tcPr>
          <w:p w14:paraId="253FC14E" w14:textId="77777777" w:rsidR="00DD0BDC" w:rsidRPr="000F75CF" w:rsidRDefault="00DD0BDC" w:rsidP="0066308C">
            <w:pPr>
              <w:pStyle w:val="TAL"/>
              <w:rPr>
                <w:lang w:eastAsia="ja-JP"/>
              </w:rPr>
            </w:pPr>
            <w:proofErr w:type="spellStart"/>
            <w:r w:rsidRPr="000F75CF">
              <w:rPr>
                <w:lang w:eastAsia="ja-JP"/>
              </w:rPr>
              <w:t>Qqualmin</w:t>
            </w:r>
            <w:proofErr w:type="spellEnd"/>
          </w:p>
        </w:tc>
        <w:tc>
          <w:tcPr>
            <w:tcW w:w="1118" w:type="dxa"/>
            <w:vAlign w:val="center"/>
          </w:tcPr>
          <w:p w14:paraId="19E78456"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61CC9727"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12AEB009" w14:textId="77777777" w:rsidTr="00FC00FD">
        <w:trPr>
          <w:cantSplit/>
          <w:jc w:val="center"/>
        </w:trPr>
        <w:tc>
          <w:tcPr>
            <w:tcW w:w="2651" w:type="dxa"/>
            <w:vAlign w:val="center"/>
          </w:tcPr>
          <w:p w14:paraId="3AC7F931"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118" w:type="dxa"/>
            <w:vAlign w:val="center"/>
          </w:tcPr>
          <w:p w14:paraId="24AFB2DB"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036D49A3"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5EE7E445" w14:textId="77777777" w:rsidTr="00FC00FD">
        <w:trPr>
          <w:cantSplit/>
          <w:jc w:val="center"/>
        </w:trPr>
        <w:tc>
          <w:tcPr>
            <w:tcW w:w="2651" w:type="dxa"/>
            <w:vAlign w:val="center"/>
          </w:tcPr>
          <w:p w14:paraId="52A3F720" w14:textId="77777777" w:rsidR="00DD0BDC" w:rsidRPr="000F75CF" w:rsidRDefault="00DD0BDC" w:rsidP="0066308C">
            <w:pPr>
              <w:pStyle w:val="TAL"/>
              <w:rPr>
                <w:lang w:eastAsia="ja-JP"/>
              </w:rPr>
            </w:pPr>
            <w:proofErr w:type="spellStart"/>
            <w:r w:rsidRPr="000F75CF">
              <w:rPr>
                <w:lang w:eastAsia="ja-JP"/>
              </w:rPr>
              <w:t>QrxlevminEUTRA</w:t>
            </w:r>
            <w:proofErr w:type="spellEnd"/>
          </w:p>
        </w:tc>
        <w:tc>
          <w:tcPr>
            <w:tcW w:w="1118" w:type="dxa"/>
            <w:vAlign w:val="center"/>
          </w:tcPr>
          <w:p w14:paraId="774C66C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490EFC0A"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428CEB0B" w14:textId="77777777" w:rsidTr="00FC00FD">
        <w:trPr>
          <w:cantSplit/>
          <w:jc w:val="center"/>
        </w:trPr>
        <w:tc>
          <w:tcPr>
            <w:tcW w:w="2651" w:type="dxa"/>
            <w:vAlign w:val="center"/>
          </w:tcPr>
          <w:p w14:paraId="012D26B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C326FA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75F13BB8"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25E38837" w14:textId="77777777" w:rsidTr="00FC00FD">
        <w:trPr>
          <w:cantSplit/>
          <w:jc w:val="center"/>
        </w:trPr>
        <w:tc>
          <w:tcPr>
            <w:tcW w:w="2651" w:type="dxa"/>
            <w:vAlign w:val="center"/>
          </w:tcPr>
          <w:p w14:paraId="3321DFBC" w14:textId="77777777" w:rsidR="00DD0BDC" w:rsidRPr="000F75CF" w:rsidRDefault="00DD0BDC" w:rsidP="0066308C">
            <w:pPr>
              <w:pStyle w:val="TAL"/>
              <w:rPr>
                <w:lang w:eastAsia="ja-JP"/>
              </w:rPr>
            </w:pPr>
            <w:proofErr w:type="spellStart"/>
            <w:r w:rsidRPr="000F75CF">
              <w:rPr>
                <w:lang w:eastAsia="ja-JP"/>
              </w:rPr>
              <w:t>Treselection</w:t>
            </w:r>
            <w:proofErr w:type="spellEnd"/>
          </w:p>
        </w:tc>
        <w:tc>
          <w:tcPr>
            <w:tcW w:w="1118" w:type="dxa"/>
            <w:vAlign w:val="center"/>
          </w:tcPr>
          <w:p w14:paraId="359107DD" w14:textId="77777777" w:rsidR="00DD0BDC" w:rsidRPr="000F75CF" w:rsidRDefault="00DD0BDC" w:rsidP="0066308C">
            <w:pPr>
              <w:pStyle w:val="TAL"/>
              <w:rPr>
                <w:rFonts w:eastAsia="?? ??"/>
                <w:lang w:eastAsia="ja-JP"/>
              </w:rPr>
            </w:pPr>
            <w:r w:rsidRPr="000F75CF">
              <w:rPr>
                <w:rFonts w:eastAsia="?? ??"/>
                <w:lang w:eastAsia="ja-JP"/>
              </w:rPr>
              <w:t>s</w:t>
            </w:r>
          </w:p>
        </w:tc>
        <w:tc>
          <w:tcPr>
            <w:tcW w:w="2293" w:type="dxa"/>
            <w:gridSpan w:val="3"/>
            <w:vAlign w:val="center"/>
          </w:tcPr>
          <w:p w14:paraId="17E77797"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35379A0A" w14:textId="77777777" w:rsidTr="00FC00FD">
        <w:trPr>
          <w:cantSplit/>
          <w:jc w:val="center"/>
        </w:trPr>
        <w:tc>
          <w:tcPr>
            <w:tcW w:w="2651" w:type="dxa"/>
          </w:tcPr>
          <w:p w14:paraId="24ED6DD7" w14:textId="77777777" w:rsidR="00DD0BDC" w:rsidRPr="000F75CF" w:rsidRDefault="00DD0BDC" w:rsidP="0066308C">
            <w:pPr>
              <w:pStyle w:val="TAL"/>
              <w:rPr>
                <w:lang w:eastAsia="ja-JP"/>
              </w:rPr>
            </w:pPr>
            <w:r w:rsidRPr="000F75CF">
              <w:rPr>
                <w:lang w:eastAsia="ja-JP"/>
              </w:rPr>
              <w:t>Sprioritysearch1</w:t>
            </w:r>
          </w:p>
        </w:tc>
        <w:tc>
          <w:tcPr>
            <w:tcW w:w="1118" w:type="dxa"/>
          </w:tcPr>
          <w:p w14:paraId="439B8C00" w14:textId="77777777" w:rsidR="00DD0BDC" w:rsidRPr="000F75CF" w:rsidRDefault="00DD0BDC" w:rsidP="0066308C">
            <w:pPr>
              <w:pStyle w:val="TAL"/>
              <w:rPr>
                <w:rFonts w:eastAsia="?? ??"/>
                <w:lang w:eastAsia="ja-JP"/>
              </w:rPr>
            </w:pPr>
            <w:r w:rsidRPr="000F75CF">
              <w:rPr>
                <w:rFonts w:cs="v4.2.0"/>
                <w:lang w:eastAsia="ja-JP"/>
              </w:rPr>
              <w:t>dB</w:t>
            </w:r>
          </w:p>
        </w:tc>
        <w:tc>
          <w:tcPr>
            <w:tcW w:w="2293" w:type="dxa"/>
            <w:gridSpan w:val="3"/>
          </w:tcPr>
          <w:p w14:paraId="4156ACFF" w14:textId="77777777" w:rsidR="00DD0BDC" w:rsidRPr="000F75CF" w:rsidRDefault="00DD0BDC" w:rsidP="0066308C">
            <w:pPr>
              <w:pStyle w:val="TAL"/>
              <w:rPr>
                <w:rFonts w:eastAsia="?? ??"/>
                <w:lang w:eastAsia="ja-JP"/>
              </w:rPr>
            </w:pPr>
            <w:r w:rsidRPr="000F75CF">
              <w:rPr>
                <w:rFonts w:cs="v4.2.0"/>
                <w:lang w:eastAsia="ja-JP"/>
              </w:rPr>
              <w:t>62</w:t>
            </w:r>
          </w:p>
        </w:tc>
      </w:tr>
      <w:tr w:rsidR="00DD0BDC" w:rsidRPr="000F75CF" w14:paraId="582B5A16" w14:textId="77777777" w:rsidTr="00FC00FD">
        <w:trPr>
          <w:cantSplit/>
          <w:jc w:val="center"/>
        </w:trPr>
        <w:tc>
          <w:tcPr>
            <w:tcW w:w="2651" w:type="dxa"/>
          </w:tcPr>
          <w:p w14:paraId="311D3E96" w14:textId="77777777" w:rsidR="00DD0BDC" w:rsidRPr="000F75CF" w:rsidRDefault="00DD0BDC" w:rsidP="0066308C">
            <w:pPr>
              <w:pStyle w:val="TAL"/>
              <w:rPr>
                <w:lang w:eastAsia="ja-JP"/>
              </w:rPr>
            </w:pPr>
            <w:r w:rsidRPr="000F75CF">
              <w:rPr>
                <w:lang w:eastAsia="ja-JP"/>
              </w:rPr>
              <w:t>Sprioritysearch2</w:t>
            </w:r>
          </w:p>
        </w:tc>
        <w:tc>
          <w:tcPr>
            <w:tcW w:w="1118" w:type="dxa"/>
          </w:tcPr>
          <w:p w14:paraId="49F6C8DF" w14:textId="77777777" w:rsidR="00DD0BDC" w:rsidRPr="000F75CF" w:rsidRDefault="00DD0BDC" w:rsidP="0066308C">
            <w:pPr>
              <w:pStyle w:val="TAL"/>
              <w:rPr>
                <w:rFonts w:cs="v4.2.0"/>
                <w:lang w:eastAsia="ja-JP"/>
              </w:rPr>
            </w:pPr>
            <w:r w:rsidRPr="000F75CF">
              <w:rPr>
                <w:rFonts w:cs="v4.2.0"/>
                <w:lang w:eastAsia="ja-JP"/>
              </w:rPr>
              <w:t>dB</w:t>
            </w:r>
          </w:p>
        </w:tc>
        <w:tc>
          <w:tcPr>
            <w:tcW w:w="2293" w:type="dxa"/>
            <w:gridSpan w:val="3"/>
          </w:tcPr>
          <w:p w14:paraId="1B84FEB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A99868F" w14:textId="77777777" w:rsidTr="00FC00FD">
        <w:trPr>
          <w:cantSplit/>
          <w:jc w:val="center"/>
        </w:trPr>
        <w:tc>
          <w:tcPr>
            <w:tcW w:w="2651" w:type="dxa"/>
          </w:tcPr>
          <w:p w14:paraId="122BE805" w14:textId="11D1ED47" w:rsidR="00DD0BDC" w:rsidRPr="000F75CF" w:rsidRDefault="00DD0BDC" w:rsidP="0066308C">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118" w:type="dxa"/>
          </w:tcPr>
          <w:p w14:paraId="3970BC1E"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34ED9C7F" w14:textId="77777777" w:rsidR="00DD0BDC" w:rsidRPr="000F75CF" w:rsidRDefault="00DD0BDC" w:rsidP="0066308C">
            <w:pPr>
              <w:pStyle w:val="TAL"/>
              <w:rPr>
                <w:rFonts w:eastAsia="?? ??"/>
                <w:lang w:eastAsia="ja-JP"/>
              </w:rPr>
            </w:pPr>
            <w:r w:rsidRPr="000F75CF">
              <w:rPr>
                <w:rFonts w:cs="v4.2.0"/>
                <w:color w:val="000000"/>
                <w:lang w:eastAsia="ja-JP"/>
              </w:rPr>
              <w:t>36</w:t>
            </w:r>
          </w:p>
        </w:tc>
      </w:tr>
      <w:tr w:rsidR="00DD0BDC" w:rsidRPr="000F75CF" w14:paraId="3BDD8445" w14:textId="77777777" w:rsidTr="00FC00FD">
        <w:trPr>
          <w:cantSplit/>
          <w:jc w:val="center"/>
        </w:trPr>
        <w:tc>
          <w:tcPr>
            <w:tcW w:w="2651" w:type="dxa"/>
          </w:tcPr>
          <w:p w14:paraId="0ECBEE4C" w14:textId="41E099D9" w:rsidR="00DD0BDC" w:rsidRPr="000F75CF" w:rsidRDefault="00DD0BDC" w:rsidP="0066308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bCs/>
                <w:lang w:eastAsia="ja-JP"/>
              </w:rPr>
              <w:t>(Note)</w:t>
            </w:r>
          </w:p>
        </w:tc>
        <w:tc>
          <w:tcPr>
            <w:tcW w:w="1118" w:type="dxa"/>
          </w:tcPr>
          <w:p w14:paraId="4081A4FD"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48A34D69" w14:textId="77777777" w:rsidR="00DD0BDC" w:rsidRPr="000F75CF" w:rsidRDefault="00DD0BDC" w:rsidP="0066308C">
            <w:pPr>
              <w:pStyle w:val="TAL"/>
              <w:rPr>
                <w:rFonts w:eastAsia="?? ??"/>
                <w:lang w:eastAsia="ja-JP"/>
              </w:rPr>
            </w:pPr>
            <w:r w:rsidRPr="000F75CF">
              <w:rPr>
                <w:rFonts w:cs="v4.2.0"/>
                <w:color w:val="000000"/>
                <w:lang w:eastAsia="ja-JP"/>
              </w:rPr>
              <w:t>50</w:t>
            </w:r>
          </w:p>
        </w:tc>
      </w:tr>
      <w:tr w:rsidR="00DD0BDC" w:rsidRPr="000F75CF" w14:paraId="6A08B65E" w14:textId="77777777" w:rsidTr="00FC00FD">
        <w:trPr>
          <w:cantSplit/>
          <w:jc w:val="center"/>
        </w:trPr>
        <w:tc>
          <w:tcPr>
            <w:tcW w:w="6062" w:type="dxa"/>
            <w:gridSpan w:val="5"/>
          </w:tcPr>
          <w:p w14:paraId="3C281DB6" w14:textId="607AFB89"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B491986" w14:textId="77777777" w:rsidR="00DD0BDC" w:rsidRPr="000F75CF" w:rsidRDefault="00DD0BDC" w:rsidP="00FC00FD"/>
    <w:p w14:paraId="6E6520AA" w14:textId="77777777" w:rsidR="00DD0BDC" w:rsidRPr="000F75CF" w:rsidRDefault="00DD0BDC" w:rsidP="00FC00FD">
      <w:pPr>
        <w:rPr>
          <w:rFonts w:cs="v4.2.0"/>
        </w:rPr>
      </w:pPr>
      <w:r w:rsidRPr="000F75CF">
        <w:rPr>
          <w:rFonts w:cs="v4.2.0"/>
        </w:rPr>
        <w:t>The cell reselection delay to higher priority is defined as the time from the beginning of time period T2, to the moment when the UE camps on cell 2, and starts to send preambles on the PRACH for sending the RRC CONNECTION REQUEST message on cell 2.</w:t>
      </w:r>
    </w:p>
    <w:p w14:paraId="38A304AE" w14:textId="77777777" w:rsidR="00DD0BDC" w:rsidRPr="000F75CF" w:rsidRDefault="00DD0BDC" w:rsidP="00FC00FD">
      <w:pPr>
        <w:rPr>
          <w:rFonts w:cs="v4.2.0"/>
        </w:rPr>
      </w:pPr>
      <w:r w:rsidRPr="000F75CF">
        <w:rPr>
          <w:rFonts w:cs="v4.2.0"/>
        </w:rPr>
        <w:t>The cell re-selection delay to higher priority shall be less than 81 s.</w:t>
      </w:r>
    </w:p>
    <w:p w14:paraId="60F768D7" w14:textId="77777777" w:rsidR="00DD0BDC" w:rsidRPr="000F75CF" w:rsidRDefault="00DD0BDC" w:rsidP="0066308C">
      <w:pPr>
        <w:pStyle w:val="NO"/>
        <w:rPr>
          <w:rFonts w:cs="v4.2.0"/>
        </w:rPr>
      </w:pPr>
      <w:r w:rsidRPr="000F75CF">
        <w:t>NOTE:</w:t>
      </w:r>
      <w:r w:rsidRPr="000F75CF">
        <w:tab/>
        <w:t xml:space="preserve">The cell re-selection delay to higher priority cell can be expressed as: </w:t>
      </w:r>
      <w:proofErr w:type="spellStart"/>
      <w:r w:rsidRPr="000F75CF">
        <w:rPr>
          <w:rFonts w:cs="v4.2.0"/>
        </w:rPr>
        <w:t>T</w:t>
      </w:r>
      <w:r w:rsidRPr="000F75CF">
        <w:rPr>
          <w:rFonts w:cs="v4.2.0"/>
          <w:vertAlign w:val="subscript"/>
        </w:rPr>
        <w:t>higher_priority_search</w:t>
      </w:r>
      <w:proofErr w:type="spellEnd"/>
      <w:r w:rsidRPr="000F75CF">
        <w:rPr>
          <w:rFonts w:cs="v4.2.0"/>
        </w:rPr>
        <w:t xml:space="preserve"> +</w:t>
      </w:r>
      <w:proofErr w:type="spellStart"/>
      <w:r w:rsidRPr="000F75CF">
        <w:rPr>
          <w:rFonts w:cs="v4.2.0"/>
        </w:rPr>
        <w:t>T</w:t>
      </w:r>
      <w:r w:rsidRPr="000F75CF">
        <w:rPr>
          <w:rFonts w:cs="v4.2.0"/>
          <w:vertAlign w:val="subscript"/>
        </w:rPr>
        <w:t>evaluateUTRA_FDD</w:t>
      </w:r>
      <w:proofErr w:type="spellEnd"/>
      <w:r w:rsidRPr="000F75CF">
        <w:rPr>
          <w:rFonts w:cs="v4.2.0"/>
        </w:rPr>
        <w:t xml:space="preserve"> + T</w:t>
      </w:r>
      <w:r w:rsidRPr="000F75CF">
        <w:rPr>
          <w:rFonts w:cs="v4.2.0"/>
          <w:vertAlign w:val="subscript"/>
        </w:rPr>
        <w:t>SI-UTRA</w:t>
      </w:r>
    </w:p>
    <w:p w14:paraId="0E7DF3F3" w14:textId="77777777" w:rsidR="00DD0BDC" w:rsidRPr="000F75CF" w:rsidRDefault="00DD0BDC" w:rsidP="00FC00FD">
      <w:r w:rsidRPr="000F75CF">
        <w:t>Where:</w:t>
      </w:r>
    </w:p>
    <w:p w14:paraId="11045DB7" w14:textId="5DE8F82E" w:rsidR="00DD0BDC" w:rsidRPr="000F75CF" w:rsidRDefault="00DD0BDC" w:rsidP="0066308C">
      <w:pPr>
        <w:pStyle w:val="EX"/>
        <w:ind w:left="2268" w:hanging="1984"/>
      </w:pPr>
      <w:proofErr w:type="spellStart"/>
      <w:r w:rsidRPr="000F75CF">
        <w:t>T</w:t>
      </w:r>
      <w:r w:rsidRPr="000F75CF">
        <w:rPr>
          <w:vertAlign w:val="subscript"/>
        </w:rPr>
        <w:t>higher_priority_search</w:t>
      </w:r>
      <w:proofErr w:type="spellEnd"/>
      <w:r w:rsidRPr="000F75CF">
        <w:t xml:space="preserve"> </w:t>
      </w:r>
      <w:r w:rsidRPr="000F75CF">
        <w:tab/>
        <w:t xml:space="preserve">See section 4.2.2 </w:t>
      </w:r>
      <w:r w:rsidR="00FC00FD" w:rsidRPr="000F75CF">
        <w:rPr>
          <w:lang w:eastAsia="ko-KR"/>
        </w:rPr>
        <w:t>of 3GPP TS</w:t>
      </w:r>
      <w:r w:rsidRPr="000F75CF">
        <w:rPr>
          <w:lang w:eastAsia="ko-KR"/>
        </w:rPr>
        <w:t xml:space="preserve"> 36.133 [4]</w:t>
      </w:r>
      <w:r w:rsidRPr="000F75CF">
        <w:t>; 60s is assumed in this test case</w:t>
      </w:r>
    </w:p>
    <w:p w14:paraId="6F8BDDF0" w14:textId="2220156C" w:rsidR="00DD0BDC" w:rsidRPr="000F75CF" w:rsidRDefault="00DD0BDC" w:rsidP="0066308C">
      <w:pPr>
        <w:pStyle w:val="EX"/>
        <w:ind w:left="2268" w:hanging="1984"/>
      </w:pPr>
      <w:proofErr w:type="spellStart"/>
      <w:r w:rsidRPr="000F75CF">
        <w:t>T</w:t>
      </w:r>
      <w:r w:rsidRPr="000F75CF">
        <w:rPr>
          <w:vertAlign w:val="subscript"/>
        </w:rPr>
        <w:t>evaluateUTRA</w:t>
      </w:r>
      <w:proofErr w:type="spellEnd"/>
      <w:r w:rsidRPr="000F75CF">
        <w:rPr>
          <w:vertAlign w:val="subscript"/>
        </w:rPr>
        <w:t>-FDD</w:t>
      </w:r>
      <w:r w:rsidRPr="000F75CF">
        <w:tab/>
        <w:t xml:space="preserve">See Table 4.2.2.5.1-1 </w:t>
      </w:r>
      <w:r w:rsidR="00FC00FD" w:rsidRPr="000F75CF">
        <w:t>of 3GPP TS</w:t>
      </w:r>
      <w:r w:rsidRPr="000F75CF">
        <w:t xml:space="preserve"> 36.133 [4] clause 4.2.2.5.1</w:t>
      </w:r>
    </w:p>
    <w:p w14:paraId="63CE43AF" w14:textId="77777777" w:rsidR="00DD0BDC" w:rsidRPr="000F75CF" w:rsidRDefault="00DD0BDC" w:rsidP="0066308C">
      <w:pPr>
        <w:pStyle w:val="EX"/>
        <w:ind w:left="2268" w:hanging="1984"/>
      </w:pPr>
      <w:r w:rsidRPr="000F75CF">
        <w:t>T</w:t>
      </w:r>
      <w:r w:rsidRPr="000F75CF">
        <w:rPr>
          <w:vertAlign w:val="subscript"/>
        </w:rPr>
        <w:t>SI-UTRA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7B078862" w14:textId="77777777" w:rsidR="00DD0BDC" w:rsidRPr="000F75CF" w:rsidRDefault="00DD0BDC" w:rsidP="00FC00FD">
      <w:r w:rsidRPr="000F75CF">
        <w:t>This gives a total of 80.48 s for higher priority cell search, allow 81 s for higher priority cell reselection in the test case.</w:t>
      </w:r>
    </w:p>
    <w:p w14:paraId="6B080272" w14:textId="77777777" w:rsidR="00DD0BDC" w:rsidRPr="000F75CF" w:rsidRDefault="00DD0BDC" w:rsidP="00FC00FD">
      <w:r w:rsidRPr="000F75CF">
        <w:t>For the test to pass, the total number of successful tests shall be more than 90% of the cases with a confidence level of 95%.</w:t>
      </w:r>
    </w:p>
    <w:p w14:paraId="2D52D084" w14:textId="77777777" w:rsidR="00DD0BDC" w:rsidRPr="000F75CF" w:rsidRDefault="00DD0BDC" w:rsidP="00FC00FD">
      <w:pPr>
        <w:pStyle w:val="Heading4"/>
        <w:keepNext w:val="0"/>
        <w:keepLines w:val="0"/>
      </w:pPr>
      <w:r w:rsidRPr="000F75CF">
        <w:t>4.3.1.2</w:t>
      </w:r>
      <w:r w:rsidRPr="000F75CF">
        <w:tab/>
        <w:t>E-UTRAN FDD - UTRAN FDD cell re-selection</w:t>
      </w:r>
      <w:r w:rsidRPr="000F75CF">
        <w:rPr>
          <w:lang w:eastAsia="zh-CN"/>
        </w:rPr>
        <w:t xml:space="preserve">: </w:t>
      </w:r>
      <w:r w:rsidRPr="000F75CF">
        <w:t>UTRA FDD is of lower priority</w:t>
      </w:r>
    </w:p>
    <w:p w14:paraId="5D163098" w14:textId="77777777" w:rsidR="00DD0BDC" w:rsidRPr="000F75CF" w:rsidRDefault="00DD0BDC" w:rsidP="00FC00FD">
      <w:pPr>
        <w:pStyle w:val="Heading5"/>
        <w:keepNext w:val="0"/>
        <w:keepLines w:val="0"/>
      </w:pPr>
      <w:r w:rsidRPr="000F75CF">
        <w:t>4.3.1.2.1</w:t>
      </w:r>
      <w:r w:rsidRPr="000F75CF">
        <w:tab/>
        <w:t>Test purpose</w:t>
      </w:r>
    </w:p>
    <w:p w14:paraId="37530C7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0812E604" w14:textId="77777777" w:rsidR="00DD0BDC" w:rsidRPr="000F75CF" w:rsidRDefault="00DD0BDC" w:rsidP="00FC00FD">
      <w:pPr>
        <w:pStyle w:val="Heading5"/>
        <w:keepNext w:val="0"/>
        <w:keepLines w:val="0"/>
      </w:pPr>
      <w:r w:rsidRPr="000F75CF">
        <w:t>4.3.1.2.2</w:t>
      </w:r>
      <w:r w:rsidRPr="000F75CF">
        <w:tab/>
        <w:t>Test applicability</w:t>
      </w:r>
    </w:p>
    <w:p w14:paraId="580EC952" w14:textId="77777777" w:rsidR="00DD0BDC" w:rsidRPr="000F75CF" w:rsidRDefault="00DD0BDC" w:rsidP="00FC00FD">
      <w:r w:rsidRPr="000F75CF">
        <w:t>This test applies to all types of E-UTRA FDD UE release 8 and forward that support UTRA FDD.</w:t>
      </w:r>
    </w:p>
    <w:p w14:paraId="4A4E2C86" w14:textId="77777777" w:rsidR="00DD0BDC" w:rsidRPr="000F75CF" w:rsidRDefault="00DD0BDC" w:rsidP="00FC00FD">
      <w:pPr>
        <w:pStyle w:val="Heading5"/>
        <w:keepNext w:val="0"/>
        <w:keepLines w:val="0"/>
      </w:pPr>
      <w:r w:rsidRPr="000F75CF">
        <w:lastRenderedPageBreak/>
        <w:t>4.3.1.2.3</w:t>
      </w:r>
      <w:r w:rsidRPr="000F75CF">
        <w:tab/>
        <w:t>Minimum conformance requirements</w:t>
      </w:r>
    </w:p>
    <w:p w14:paraId="340EF370" w14:textId="77777777" w:rsidR="00DD0BDC" w:rsidRPr="000F75CF" w:rsidRDefault="00DD0BDC" w:rsidP="00FC00FD">
      <w:r w:rsidRPr="000F75CF">
        <w:t xml:space="preserve">When the measurement rules indicate that UTRA FDD cells are to be measured, the UE shall measure CPICH </w:t>
      </w:r>
      <w:proofErr w:type="spellStart"/>
      <w:r w:rsidRPr="000F75CF">
        <w:t>Ec</w:t>
      </w:r>
      <w:proofErr w:type="spellEnd"/>
      <w:r w:rsidRPr="000F75CF">
        <w:t xml:space="preserve">/Io and CPICH RSCP of detected UTRA FDD cells in the neighbour frequency list at the minimum measurement rate. The parameter </w:t>
      </w:r>
      <w:proofErr w:type="spellStart"/>
      <w:r w:rsidRPr="000F75CF">
        <w:t>N</w:t>
      </w:r>
      <w:r w:rsidRPr="000F75CF">
        <w:rPr>
          <w:vertAlign w:val="subscript"/>
        </w:rPr>
        <w:t>UTRA_carrier</w:t>
      </w:r>
      <w:r w:rsidRPr="000F75CF">
        <w:rPr>
          <w:vertAlign w:val="subscript"/>
          <w:lang w:eastAsia="zh-CN"/>
        </w:rPr>
        <w:t>_FDD</w:t>
      </w:r>
      <w:proofErr w:type="spellEnd"/>
      <w:r w:rsidRPr="000F75CF">
        <w:t xml:space="preserve"> is the number of carriers used in the neighbour frequency list. The UE shall filter CPICH </w:t>
      </w:r>
      <w:proofErr w:type="spellStart"/>
      <w:r w:rsidRPr="000F75CF">
        <w:t>Ec</w:t>
      </w:r>
      <w:proofErr w:type="spellEnd"/>
      <w:r w:rsidRPr="000F75CF">
        <w:t>/Io and CPICH RSCP measurements of each measured UTRA FDD cell using at least 2 measurements. Within the set of measurements used for the filtering, at least two measurements shall be spaced by at least half the minimum specified measurement period.</w:t>
      </w:r>
    </w:p>
    <w:p w14:paraId="3C9DD299" w14:textId="6CD46F96"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r w:rsidRPr="000F75CF">
        <w:t>then</w:t>
      </w:r>
      <w:proofErr w:type="spellEnd"/>
      <w:r w:rsidRPr="000F75CF">
        <w:t xml:space="preserve">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carrier frequencies.</w:t>
      </w:r>
    </w:p>
    <w:p w14:paraId="0DA5194B"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11C80055" w14:textId="51B49C23"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r w:rsidRPr="000F75CF">
        <w:rPr>
          <w:vertAlign w:val="subscript"/>
          <w:lang w:eastAsia="zh-CN"/>
        </w:rPr>
        <w:t>_FDD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FDD</w:t>
      </w:r>
      <w:proofErr w:type="spellEnd"/>
      <w:r w:rsidRPr="000F75CF">
        <w:t xml:space="preserve"> (as defined in table 4.2.2.5.1-1 </w:t>
      </w:r>
      <w:r w:rsidR="00FC00FD" w:rsidRPr="000F75CF">
        <w:t>of 3GPP TS</w:t>
      </w:r>
      <w:r w:rsidRPr="000F75CF">
        <w:t xml:space="preserve"> 36.133 [4] clause 4.2.2.5.1) 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 xml:space="preserve"> when </w:t>
      </w:r>
      <w:proofErr w:type="spellStart"/>
      <w:r w:rsidRPr="000F75CF">
        <w:t>Treselection</w:t>
      </w:r>
      <w:r w:rsidRPr="000F75CF">
        <w:rPr>
          <w:vertAlign w:val="subscript"/>
        </w:rPr>
        <w:t>RAT</w:t>
      </w:r>
      <w:proofErr w:type="spellEnd"/>
      <w:r w:rsidRPr="000F75CF">
        <w:t xml:space="preserve"> = 0 provided that the re-selection criteria is met by a margin of at least 6 dB.</w:t>
      </w:r>
    </w:p>
    <w:p w14:paraId="40C16531" w14:textId="77777777" w:rsidR="00DD0BDC" w:rsidRPr="000F75CF" w:rsidRDefault="00DD0BDC" w:rsidP="00FC00FD">
      <w:r w:rsidRPr="000F75CF">
        <w:t xml:space="preserve">Cells which have been detected shall be measured at least every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FDD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w:t>
      </w:r>
    </w:p>
    <w:p w14:paraId="5653D800" w14:textId="77777777" w:rsidR="00DD0BDC" w:rsidRPr="000F75CF" w:rsidRDefault="00DD0BDC" w:rsidP="00FC00FD">
      <w:r w:rsidRPr="000F75CF">
        <w:t xml:space="preserve">When higher priority UTRA FDD cells are found by the higher priority search, they shall be measured at least every </w:t>
      </w:r>
      <w:proofErr w:type="spellStart"/>
      <w:r w:rsidRPr="000F75CF">
        <w:t>T</w:t>
      </w:r>
      <w:r w:rsidRPr="000F75CF">
        <w:rPr>
          <w:vertAlign w:val="subscript"/>
        </w:rPr>
        <w:t>measureUTRA_</w:t>
      </w:r>
      <w:r w:rsidRPr="000F75CF">
        <w:rPr>
          <w:vertAlign w:val="subscript"/>
          <w:lang w:eastAsia="zh-CN"/>
        </w:rPr>
        <w:t>FDD</w:t>
      </w:r>
      <w:proofErr w:type="spellEnd"/>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992519D" w14:textId="0624C06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evaluateUTRA_</w:t>
      </w:r>
      <w:r w:rsidRPr="000F75CF">
        <w:rPr>
          <w:vertAlign w:val="subscript"/>
          <w:lang w:eastAsia="zh-CN"/>
        </w:rPr>
        <w:t>FDD</w:t>
      </w:r>
      <w:proofErr w:type="spellEnd"/>
      <w:r w:rsidRPr="000F75CF">
        <w:rPr>
          <w:vertAlign w:val="subscript"/>
        </w:rPr>
        <w:t xml:space="preserve"> </w:t>
      </w:r>
      <w:r w:rsidRPr="000F75CF">
        <w:t xml:space="preserve">when </w:t>
      </w:r>
      <w:proofErr w:type="spellStart"/>
      <w:r w:rsidRPr="000F75CF">
        <w:t>Treselection</w:t>
      </w:r>
      <w:r w:rsidRPr="000F75CF">
        <w:rPr>
          <w:vertAlign w:val="subscript"/>
        </w:rPr>
        <w:t>RAT</w:t>
      </w:r>
      <w:proofErr w:type="spellEnd"/>
      <w:r w:rsidRPr="000F75CF">
        <w:t xml:space="preserve"> = 0 as specified in table 4.2.2.5.1-1 </w:t>
      </w:r>
      <w:r w:rsidR="00FC00FD" w:rsidRPr="000F75CF">
        <w:t>of 3GPP TS</w:t>
      </w:r>
      <w:r w:rsidRPr="000F75CF">
        <w:t xml:space="preserve"> 36.133 [4] clause 4.2.2.5.1</w:t>
      </w:r>
      <w:r w:rsidRPr="000F75CF">
        <w:rPr>
          <w:rFonts w:cs="v4.2.0"/>
        </w:rPr>
        <w:t xml:space="preserve"> provided that the reselection criteria is met by a margin of at least 6dB</w:t>
      </w:r>
      <w:r w:rsidRPr="000F75CF">
        <w:t>.</w:t>
      </w:r>
    </w:p>
    <w:p w14:paraId="2D51D72B" w14:textId="77777777" w:rsidR="00DD0BDC" w:rsidRPr="000F75CF" w:rsidRDefault="00DD0BDC" w:rsidP="00FC00FD">
      <w:r w:rsidRPr="000F75CF">
        <w:t>The normative reference for this requirement is TS 36.133 [4] clause 4.2.2.5.1 and A.4.3.1.2.</w:t>
      </w:r>
    </w:p>
    <w:p w14:paraId="37B84C03" w14:textId="77777777" w:rsidR="00DD0BDC" w:rsidRPr="000F75CF" w:rsidRDefault="00DD0BDC" w:rsidP="00FC00FD">
      <w:pPr>
        <w:pStyle w:val="Heading5"/>
        <w:keepNext w:val="0"/>
        <w:keepLines w:val="0"/>
      </w:pPr>
      <w:r w:rsidRPr="000F75CF">
        <w:t>4.3.1.2.4</w:t>
      </w:r>
      <w:r w:rsidRPr="000F75CF">
        <w:tab/>
        <w:t>Test description</w:t>
      </w:r>
    </w:p>
    <w:p w14:paraId="3448DC31" w14:textId="77777777" w:rsidR="00DD0BDC" w:rsidRPr="000F75CF" w:rsidRDefault="00DD0BDC" w:rsidP="0066308C">
      <w:pPr>
        <w:pStyle w:val="H6"/>
      </w:pPr>
      <w:r w:rsidRPr="000F75CF">
        <w:t>4.3.1.2.4.1</w:t>
      </w:r>
      <w:r w:rsidRPr="000F75CF">
        <w:tab/>
        <w:t>Initial conditions</w:t>
      </w:r>
    </w:p>
    <w:p w14:paraId="6A341A1E" w14:textId="3D68B8BC"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BDAD453" w14:textId="2B8FDE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51075C7" w14:textId="5DA8E500"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383366D" w14:textId="6D78633D"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7BCBB2FC" w14:textId="77777777" w:rsidR="00DD0BDC" w:rsidRPr="000F75CF" w:rsidRDefault="00DD0BDC" w:rsidP="0066308C">
      <w:pPr>
        <w:pStyle w:val="B1"/>
      </w:pPr>
      <w:r w:rsidRPr="000F75CF">
        <w:t>2.</w:t>
      </w:r>
      <w:r w:rsidRPr="000F75CF">
        <w:tab/>
        <w:t>The general test parameter settings are set up according to Table 4.3.1.2.4.1-1.</w:t>
      </w:r>
    </w:p>
    <w:p w14:paraId="509E6103" w14:textId="77777777" w:rsidR="00DD0BDC" w:rsidRPr="000F75CF" w:rsidRDefault="00DD0BDC" w:rsidP="0066308C">
      <w:pPr>
        <w:pStyle w:val="B1"/>
      </w:pPr>
      <w:r w:rsidRPr="000F75CF">
        <w:t>3.</w:t>
      </w:r>
      <w:r w:rsidRPr="000F75CF">
        <w:tab/>
        <w:t>Propagation conditions are set according to Annex B clause B.0.</w:t>
      </w:r>
    </w:p>
    <w:p w14:paraId="66FC867B" w14:textId="77777777" w:rsidR="00DD0BDC" w:rsidRPr="000F75CF" w:rsidRDefault="00DD0BDC" w:rsidP="0066308C">
      <w:pPr>
        <w:pStyle w:val="B1"/>
      </w:pPr>
      <w:r w:rsidRPr="000F75CF">
        <w:t>4.</w:t>
      </w:r>
      <w:r w:rsidRPr="000F75CF">
        <w:tab/>
        <w:t>Message contents are as defined in clause 4.3.1.2.4.3.</w:t>
      </w:r>
    </w:p>
    <w:p w14:paraId="00C00716" w14:textId="121D6AFA"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1DC87C5" w14:textId="29D8F265" w:rsidR="00DD0BDC" w:rsidRPr="000F75CF" w:rsidRDefault="00DD0BDC" w:rsidP="00633A6C">
      <w:pPr>
        <w:pStyle w:val="TH"/>
      </w:pPr>
      <w:r w:rsidRPr="000F75CF">
        <w:rPr>
          <w:rFonts w:cs="v3.7.0"/>
        </w:rPr>
        <w:lastRenderedPageBreak/>
        <w:t xml:space="preserve">Table </w:t>
      </w:r>
      <w:r w:rsidRPr="000F75CF">
        <w:rPr>
          <w:rFonts w:cs="v4.2.0"/>
        </w:rPr>
        <w:t>4.3.1.2.4.1-1: General test parameters for EUTRA FDD</w:t>
      </w:r>
      <w:r w:rsidR="0066308C" w:rsidRPr="000F75CF">
        <w:rPr>
          <w:rFonts w:cs="v4.2.0"/>
        </w:rPr>
        <w:t xml:space="preserve"> </w:t>
      </w:r>
      <w:r w:rsidRPr="000F75CF">
        <w:rPr>
          <w:rFonts w:cs="v4.2.0"/>
        </w:rPr>
        <w:t>-</w:t>
      </w:r>
      <w:r w:rsidR="0066308C"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C02CC7D" w14:textId="77777777" w:rsidTr="00FC00FD">
        <w:trPr>
          <w:cantSplit/>
          <w:jc w:val="center"/>
        </w:trPr>
        <w:tc>
          <w:tcPr>
            <w:tcW w:w="2943" w:type="dxa"/>
            <w:gridSpan w:val="2"/>
          </w:tcPr>
          <w:p w14:paraId="645173EC" w14:textId="77777777" w:rsidR="00DD0BDC" w:rsidRPr="000F75CF" w:rsidRDefault="00DD0BDC" w:rsidP="0066308C">
            <w:pPr>
              <w:pStyle w:val="TAH"/>
              <w:rPr>
                <w:lang w:eastAsia="ja-JP"/>
              </w:rPr>
            </w:pPr>
            <w:r w:rsidRPr="000F75CF">
              <w:rPr>
                <w:lang w:eastAsia="ja-JP"/>
              </w:rPr>
              <w:t>Parameter</w:t>
            </w:r>
          </w:p>
        </w:tc>
        <w:tc>
          <w:tcPr>
            <w:tcW w:w="709" w:type="dxa"/>
          </w:tcPr>
          <w:p w14:paraId="23D9047F" w14:textId="77777777" w:rsidR="00DD0BDC" w:rsidRPr="000F75CF" w:rsidRDefault="00DD0BDC" w:rsidP="0066308C">
            <w:pPr>
              <w:pStyle w:val="TAH"/>
              <w:rPr>
                <w:lang w:eastAsia="ja-JP"/>
              </w:rPr>
            </w:pPr>
            <w:r w:rsidRPr="000F75CF">
              <w:rPr>
                <w:lang w:eastAsia="ja-JP"/>
              </w:rPr>
              <w:t>Unit</w:t>
            </w:r>
          </w:p>
        </w:tc>
        <w:tc>
          <w:tcPr>
            <w:tcW w:w="1843" w:type="dxa"/>
          </w:tcPr>
          <w:p w14:paraId="578E34DB" w14:textId="77777777" w:rsidR="00DD0BDC" w:rsidRPr="000F75CF" w:rsidRDefault="00DD0BDC" w:rsidP="0066308C">
            <w:pPr>
              <w:pStyle w:val="TAH"/>
              <w:rPr>
                <w:lang w:eastAsia="ja-JP"/>
              </w:rPr>
            </w:pPr>
            <w:r w:rsidRPr="000F75CF">
              <w:rPr>
                <w:lang w:eastAsia="ja-JP"/>
              </w:rPr>
              <w:t>Value</w:t>
            </w:r>
          </w:p>
        </w:tc>
        <w:tc>
          <w:tcPr>
            <w:tcW w:w="4111" w:type="dxa"/>
          </w:tcPr>
          <w:p w14:paraId="058EA2A8" w14:textId="77777777" w:rsidR="00DD0BDC" w:rsidRPr="000F75CF" w:rsidRDefault="00DD0BDC" w:rsidP="0066308C">
            <w:pPr>
              <w:pStyle w:val="TAH"/>
              <w:rPr>
                <w:lang w:eastAsia="ja-JP"/>
              </w:rPr>
            </w:pPr>
            <w:r w:rsidRPr="000F75CF">
              <w:rPr>
                <w:lang w:eastAsia="ja-JP"/>
              </w:rPr>
              <w:t>Comment</w:t>
            </w:r>
          </w:p>
        </w:tc>
      </w:tr>
      <w:tr w:rsidR="00DD0BDC" w:rsidRPr="000F75CF" w14:paraId="309F0403" w14:textId="77777777" w:rsidTr="00FC00FD">
        <w:trPr>
          <w:cantSplit/>
          <w:jc w:val="center"/>
        </w:trPr>
        <w:tc>
          <w:tcPr>
            <w:tcW w:w="1008" w:type="dxa"/>
          </w:tcPr>
          <w:p w14:paraId="226BBFDD" w14:textId="69AB45C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AC3CB5" w14:textId="383A54CF"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CA1A0CD" w14:textId="77777777" w:rsidR="00DD0BDC" w:rsidRPr="000F75CF" w:rsidRDefault="00DD0BDC" w:rsidP="0066308C">
            <w:pPr>
              <w:pStyle w:val="TAL"/>
              <w:rPr>
                <w:lang w:eastAsia="ja-JP"/>
              </w:rPr>
            </w:pPr>
          </w:p>
        </w:tc>
        <w:tc>
          <w:tcPr>
            <w:tcW w:w="1843" w:type="dxa"/>
          </w:tcPr>
          <w:p w14:paraId="3FA2C964" w14:textId="77777777" w:rsidR="00DD0BDC" w:rsidRPr="000F75CF" w:rsidRDefault="00DD0BDC" w:rsidP="0066308C">
            <w:pPr>
              <w:pStyle w:val="TAL"/>
              <w:rPr>
                <w:lang w:eastAsia="ja-JP"/>
              </w:rPr>
            </w:pPr>
            <w:r w:rsidRPr="000F75CF">
              <w:rPr>
                <w:lang w:eastAsia="ja-JP"/>
              </w:rPr>
              <w:t>Cell1</w:t>
            </w:r>
          </w:p>
        </w:tc>
        <w:tc>
          <w:tcPr>
            <w:tcW w:w="4111" w:type="dxa"/>
          </w:tcPr>
          <w:p w14:paraId="6314D0E6" w14:textId="5EFC6766"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13F1B641" w14:textId="77777777" w:rsidTr="00FC00FD">
        <w:trPr>
          <w:cantSplit/>
          <w:jc w:val="center"/>
        </w:trPr>
        <w:tc>
          <w:tcPr>
            <w:tcW w:w="1008" w:type="dxa"/>
            <w:vMerge w:val="restart"/>
          </w:tcPr>
          <w:p w14:paraId="5F69B59D" w14:textId="604ED19B"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5692FA8" w14:textId="125CFD9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5F564840" w14:textId="77777777" w:rsidR="00DD0BDC" w:rsidRPr="000F75CF" w:rsidRDefault="00DD0BDC" w:rsidP="0066308C">
            <w:pPr>
              <w:pStyle w:val="TAL"/>
              <w:rPr>
                <w:lang w:eastAsia="ja-JP"/>
              </w:rPr>
            </w:pPr>
          </w:p>
        </w:tc>
        <w:tc>
          <w:tcPr>
            <w:tcW w:w="1843" w:type="dxa"/>
          </w:tcPr>
          <w:p w14:paraId="0C1EA1C9" w14:textId="61DD8816" w:rsidR="00DD0BDC" w:rsidRPr="000F75CF" w:rsidRDefault="00DD0BDC" w:rsidP="0066308C">
            <w:pPr>
              <w:pStyle w:val="TAL"/>
              <w:rPr>
                <w:lang w:eastAsia="ja-JP"/>
              </w:rPr>
            </w:pPr>
            <w:r w:rsidRPr="000F75CF">
              <w:rPr>
                <w:lang w:eastAsia="ja-JP"/>
              </w:rPr>
              <w:t>Cell1</w:t>
            </w:r>
            <w:r w:rsidR="00FC00FD" w:rsidRPr="000F75CF">
              <w:rPr>
                <w:lang w:eastAsia="ja-JP"/>
              </w:rPr>
              <w:t xml:space="preserve"> </w:t>
            </w:r>
          </w:p>
        </w:tc>
        <w:tc>
          <w:tcPr>
            <w:tcW w:w="4111" w:type="dxa"/>
          </w:tcPr>
          <w:p w14:paraId="0E314A07" w14:textId="37A8309A"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A8B946F" w14:textId="77777777" w:rsidTr="00FC00FD">
        <w:trPr>
          <w:cantSplit/>
          <w:jc w:val="center"/>
        </w:trPr>
        <w:tc>
          <w:tcPr>
            <w:tcW w:w="1008" w:type="dxa"/>
            <w:vMerge/>
          </w:tcPr>
          <w:p w14:paraId="3AE98892" w14:textId="77777777" w:rsidR="00DD0BDC" w:rsidRPr="000F75CF" w:rsidRDefault="00DD0BDC" w:rsidP="0066308C">
            <w:pPr>
              <w:pStyle w:val="TAL"/>
              <w:rPr>
                <w:lang w:eastAsia="ja-JP"/>
              </w:rPr>
            </w:pPr>
          </w:p>
        </w:tc>
        <w:tc>
          <w:tcPr>
            <w:tcW w:w="1935" w:type="dxa"/>
          </w:tcPr>
          <w:p w14:paraId="2C292248" w14:textId="792BED7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114E472" w14:textId="77777777" w:rsidR="00DD0BDC" w:rsidRPr="000F75CF" w:rsidRDefault="00DD0BDC" w:rsidP="0066308C">
            <w:pPr>
              <w:pStyle w:val="TAL"/>
              <w:rPr>
                <w:lang w:eastAsia="ja-JP"/>
              </w:rPr>
            </w:pPr>
          </w:p>
        </w:tc>
        <w:tc>
          <w:tcPr>
            <w:tcW w:w="1843" w:type="dxa"/>
          </w:tcPr>
          <w:p w14:paraId="598CBD68" w14:textId="7B542980" w:rsidR="00DD0BDC" w:rsidRPr="000F75CF" w:rsidRDefault="00DD0BDC" w:rsidP="0066308C">
            <w:pPr>
              <w:pStyle w:val="TAL"/>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074B3060" w14:textId="77777777" w:rsidR="00DD0BDC" w:rsidRPr="000F75CF" w:rsidRDefault="00DD0BDC" w:rsidP="0066308C">
            <w:pPr>
              <w:pStyle w:val="TAL"/>
              <w:rPr>
                <w:lang w:eastAsia="ja-JP"/>
              </w:rPr>
            </w:pPr>
          </w:p>
        </w:tc>
      </w:tr>
      <w:tr w:rsidR="00DD0BDC" w:rsidRPr="000F75CF" w14:paraId="589B6412" w14:textId="77777777" w:rsidTr="00FC00FD">
        <w:trPr>
          <w:cantSplit/>
          <w:jc w:val="center"/>
        </w:trPr>
        <w:tc>
          <w:tcPr>
            <w:tcW w:w="1008" w:type="dxa"/>
            <w:vMerge w:val="restart"/>
            <w:shd w:val="clear" w:color="auto" w:fill="auto"/>
          </w:tcPr>
          <w:p w14:paraId="07CA640F" w14:textId="5938607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A6D3EFB" w14:textId="1892632C"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C16117A" w14:textId="77777777" w:rsidR="00DD0BDC" w:rsidRPr="000F75CF" w:rsidRDefault="00DD0BDC" w:rsidP="0066308C">
            <w:pPr>
              <w:pStyle w:val="TAL"/>
              <w:rPr>
                <w:lang w:eastAsia="ja-JP"/>
              </w:rPr>
            </w:pPr>
          </w:p>
        </w:tc>
        <w:tc>
          <w:tcPr>
            <w:tcW w:w="1843" w:type="dxa"/>
            <w:shd w:val="clear" w:color="auto" w:fill="auto"/>
          </w:tcPr>
          <w:p w14:paraId="05A95D8D"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4D7690BC" w14:textId="4C0A53DB"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A405E44" w14:textId="77777777" w:rsidTr="00FC00FD">
        <w:trPr>
          <w:cantSplit/>
          <w:jc w:val="center"/>
        </w:trPr>
        <w:tc>
          <w:tcPr>
            <w:tcW w:w="1008" w:type="dxa"/>
            <w:vMerge/>
            <w:shd w:val="clear" w:color="auto" w:fill="auto"/>
          </w:tcPr>
          <w:p w14:paraId="5C5AF655" w14:textId="77777777" w:rsidR="00DD0BDC" w:rsidRPr="000F75CF" w:rsidRDefault="00DD0BDC" w:rsidP="0066308C">
            <w:pPr>
              <w:pStyle w:val="TAL"/>
              <w:rPr>
                <w:lang w:eastAsia="ja-JP"/>
              </w:rPr>
            </w:pPr>
          </w:p>
        </w:tc>
        <w:tc>
          <w:tcPr>
            <w:tcW w:w="1935" w:type="dxa"/>
          </w:tcPr>
          <w:p w14:paraId="28A8F505" w14:textId="0299E32E"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4CC87FF" w14:textId="77777777" w:rsidR="00DD0BDC" w:rsidRPr="000F75CF" w:rsidRDefault="00DD0BDC" w:rsidP="0066308C">
            <w:pPr>
              <w:pStyle w:val="TAL"/>
              <w:rPr>
                <w:lang w:eastAsia="ja-JP"/>
              </w:rPr>
            </w:pPr>
          </w:p>
        </w:tc>
        <w:tc>
          <w:tcPr>
            <w:tcW w:w="1843" w:type="dxa"/>
            <w:shd w:val="clear" w:color="auto" w:fill="auto"/>
          </w:tcPr>
          <w:p w14:paraId="658A30E7"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01830416" w14:textId="77777777" w:rsidR="00DD0BDC" w:rsidRPr="000F75CF" w:rsidRDefault="00DD0BDC" w:rsidP="0066308C">
            <w:pPr>
              <w:pStyle w:val="TAL"/>
              <w:rPr>
                <w:lang w:eastAsia="ja-JP"/>
              </w:rPr>
            </w:pPr>
          </w:p>
        </w:tc>
      </w:tr>
      <w:tr w:rsidR="00DD0BDC" w:rsidRPr="000F75CF" w14:paraId="24991BAA" w14:textId="77777777" w:rsidTr="00FC00FD">
        <w:trPr>
          <w:cantSplit/>
          <w:jc w:val="center"/>
        </w:trPr>
        <w:tc>
          <w:tcPr>
            <w:tcW w:w="2943" w:type="dxa"/>
            <w:gridSpan w:val="2"/>
          </w:tcPr>
          <w:p w14:paraId="326D18DE" w14:textId="4D86409C"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E5FCA8A" w14:textId="77777777" w:rsidR="00DD0BDC" w:rsidRPr="000F75CF" w:rsidRDefault="00DD0BDC" w:rsidP="0066308C">
            <w:pPr>
              <w:pStyle w:val="TAL"/>
              <w:rPr>
                <w:rFonts w:cs="v4.2.0"/>
                <w:lang w:eastAsia="ja-JP"/>
              </w:rPr>
            </w:pPr>
          </w:p>
        </w:tc>
        <w:tc>
          <w:tcPr>
            <w:tcW w:w="1843" w:type="dxa"/>
          </w:tcPr>
          <w:p w14:paraId="5BE9CFB5"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33D24475" w14:textId="11DFCCDF"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7AAD2D5" w14:textId="77777777" w:rsidTr="00FC00FD">
        <w:trPr>
          <w:cantSplit/>
          <w:jc w:val="center"/>
        </w:trPr>
        <w:tc>
          <w:tcPr>
            <w:tcW w:w="2943" w:type="dxa"/>
            <w:gridSpan w:val="2"/>
          </w:tcPr>
          <w:p w14:paraId="20C71676" w14:textId="48C5B81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0B56E35"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1B51A9B8" w14:textId="1C2F9904"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6E8AFBE" w14:textId="42A8D1D6"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9671642" w14:textId="77777777" w:rsidTr="00FC00FD">
        <w:trPr>
          <w:cantSplit/>
          <w:jc w:val="center"/>
        </w:trPr>
        <w:tc>
          <w:tcPr>
            <w:tcW w:w="2943" w:type="dxa"/>
            <w:gridSpan w:val="2"/>
          </w:tcPr>
          <w:p w14:paraId="7F6701CD" w14:textId="5FCD6B73"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DBD202B" w14:textId="77777777" w:rsidR="00DD0BDC" w:rsidRPr="000F75CF" w:rsidRDefault="00DD0BDC" w:rsidP="0066308C">
            <w:pPr>
              <w:pStyle w:val="TAL"/>
              <w:rPr>
                <w:lang w:eastAsia="ja-JP"/>
              </w:rPr>
            </w:pPr>
            <w:r w:rsidRPr="000F75CF">
              <w:rPr>
                <w:lang w:eastAsia="ja-JP"/>
              </w:rPr>
              <w:t>s</w:t>
            </w:r>
          </w:p>
        </w:tc>
        <w:tc>
          <w:tcPr>
            <w:tcW w:w="1843" w:type="dxa"/>
          </w:tcPr>
          <w:p w14:paraId="4B87CD7D" w14:textId="77777777" w:rsidR="00DD0BDC" w:rsidRPr="000F75CF" w:rsidRDefault="00DD0BDC" w:rsidP="0066308C">
            <w:pPr>
              <w:pStyle w:val="TAL"/>
              <w:rPr>
                <w:lang w:eastAsia="ja-JP"/>
              </w:rPr>
            </w:pPr>
            <w:r w:rsidRPr="000F75CF">
              <w:rPr>
                <w:lang w:eastAsia="ja-JP"/>
              </w:rPr>
              <w:t>1.28</w:t>
            </w:r>
          </w:p>
        </w:tc>
        <w:tc>
          <w:tcPr>
            <w:tcW w:w="4111" w:type="dxa"/>
          </w:tcPr>
          <w:p w14:paraId="33E31345" w14:textId="6782A632"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48820E2" w14:textId="77777777" w:rsidTr="00FC00FD">
        <w:trPr>
          <w:cantSplit/>
          <w:jc w:val="center"/>
        </w:trPr>
        <w:tc>
          <w:tcPr>
            <w:tcW w:w="2943" w:type="dxa"/>
            <w:gridSpan w:val="2"/>
          </w:tcPr>
          <w:p w14:paraId="72CDB3CC" w14:textId="77777777" w:rsidR="00DD0BDC" w:rsidRPr="000F75CF" w:rsidRDefault="00DD0BDC" w:rsidP="0066308C">
            <w:pPr>
              <w:pStyle w:val="TAL"/>
              <w:rPr>
                <w:lang w:eastAsia="ja-JP"/>
              </w:rPr>
            </w:pPr>
            <w:r w:rsidRPr="000F75CF">
              <w:rPr>
                <w:lang w:eastAsia="ja-JP"/>
              </w:rPr>
              <w:t>T1</w:t>
            </w:r>
          </w:p>
        </w:tc>
        <w:tc>
          <w:tcPr>
            <w:tcW w:w="709" w:type="dxa"/>
          </w:tcPr>
          <w:p w14:paraId="5877806F" w14:textId="77777777" w:rsidR="00DD0BDC" w:rsidRPr="000F75CF" w:rsidRDefault="00DD0BDC" w:rsidP="0066308C">
            <w:pPr>
              <w:pStyle w:val="TAL"/>
              <w:rPr>
                <w:lang w:eastAsia="ja-JP"/>
              </w:rPr>
            </w:pPr>
            <w:r w:rsidRPr="000F75CF">
              <w:rPr>
                <w:lang w:eastAsia="ja-JP"/>
              </w:rPr>
              <w:t>s</w:t>
            </w:r>
          </w:p>
        </w:tc>
        <w:tc>
          <w:tcPr>
            <w:tcW w:w="1843" w:type="dxa"/>
          </w:tcPr>
          <w:p w14:paraId="7B870EBE" w14:textId="77777777" w:rsidR="00DD0BDC" w:rsidRPr="000F75CF" w:rsidRDefault="00DD0BDC" w:rsidP="0066308C">
            <w:pPr>
              <w:pStyle w:val="TAL"/>
              <w:rPr>
                <w:lang w:eastAsia="ja-JP"/>
              </w:rPr>
            </w:pPr>
            <w:r w:rsidRPr="000F75CF">
              <w:rPr>
                <w:lang w:eastAsia="ja-JP"/>
              </w:rPr>
              <w:t>85</w:t>
            </w:r>
          </w:p>
        </w:tc>
        <w:tc>
          <w:tcPr>
            <w:tcW w:w="4111" w:type="dxa"/>
          </w:tcPr>
          <w:p w14:paraId="074D88DC" w14:textId="5F393A10"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ACFDD98" w14:textId="77777777" w:rsidTr="00FC00FD">
        <w:trPr>
          <w:cantSplit/>
          <w:jc w:val="center"/>
        </w:trPr>
        <w:tc>
          <w:tcPr>
            <w:tcW w:w="2943" w:type="dxa"/>
            <w:gridSpan w:val="2"/>
          </w:tcPr>
          <w:p w14:paraId="35626A73" w14:textId="77777777" w:rsidR="00DD0BDC" w:rsidRPr="000F75CF" w:rsidRDefault="00DD0BDC" w:rsidP="0066308C">
            <w:pPr>
              <w:pStyle w:val="TAL"/>
              <w:rPr>
                <w:lang w:eastAsia="ja-JP"/>
              </w:rPr>
            </w:pPr>
            <w:r w:rsidRPr="000F75CF">
              <w:rPr>
                <w:lang w:eastAsia="ja-JP"/>
              </w:rPr>
              <w:t>T2</w:t>
            </w:r>
          </w:p>
        </w:tc>
        <w:tc>
          <w:tcPr>
            <w:tcW w:w="709" w:type="dxa"/>
          </w:tcPr>
          <w:p w14:paraId="1B9A8A48" w14:textId="77777777" w:rsidR="00DD0BDC" w:rsidRPr="000F75CF" w:rsidRDefault="00DD0BDC" w:rsidP="0066308C">
            <w:pPr>
              <w:pStyle w:val="TAL"/>
              <w:rPr>
                <w:lang w:eastAsia="ja-JP"/>
              </w:rPr>
            </w:pPr>
            <w:r w:rsidRPr="000F75CF">
              <w:rPr>
                <w:lang w:eastAsia="ja-JP"/>
              </w:rPr>
              <w:t>s</w:t>
            </w:r>
          </w:p>
        </w:tc>
        <w:tc>
          <w:tcPr>
            <w:tcW w:w="1843" w:type="dxa"/>
          </w:tcPr>
          <w:p w14:paraId="12B7B118" w14:textId="77777777" w:rsidR="00DD0BDC" w:rsidRPr="000F75CF" w:rsidRDefault="00DD0BDC" w:rsidP="0066308C">
            <w:pPr>
              <w:pStyle w:val="TAL"/>
              <w:rPr>
                <w:lang w:eastAsia="ja-JP"/>
              </w:rPr>
            </w:pPr>
            <w:r w:rsidRPr="000F75CF">
              <w:rPr>
                <w:lang w:eastAsia="ja-JP"/>
              </w:rPr>
              <w:t>25</w:t>
            </w:r>
          </w:p>
        </w:tc>
        <w:tc>
          <w:tcPr>
            <w:tcW w:w="4111" w:type="dxa"/>
          </w:tcPr>
          <w:p w14:paraId="2C119D64" w14:textId="6A036BB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374E902" w14:textId="77777777" w:rsidR="00DD0BDC" w:rsidRPr="000F75CF" w:rsidRDefault="00DD0BDC" w:rsidP="00FC00FD">
      <w:pPr>
        <w:ind w:left="198" w:hanging="198"/>
      </w:pPr>
    </w:p>
    <w:p w14:paraId="471BD4EE" w14:textId="77777777" w:rsidR="00DD0BDC" w:rsidRPr="000F75CF" w:rsidRDefault="00DD0BDC" w:rsidP="0066308C">
      <w:pPr>
        <w:pStyle w:val="H6"/>
      </w:pPr>
      <w:r w:rsidRPr="000F75CF">
        <w:t>4.3.1.2.4.2</w:t>
      </w:r>
      <w:r w:rsidRPr="000F75CF">
        <w:tab/>
        <w:t>Test procedure</w:t>
      </w:r>
    </w:p>
    <w:p w14:paraId="11C49B2F" w14:textId="77777777" w:rsidR="00DD0BDC" w:rsidRPr="000F75CF" w:rsidRDefault="00DD0BDC" w:rsidP="00FC00FD">
      <w:r w:rsidRPr="000F75CF">
        <w:t>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w:t>
      </w:r>
    </w:p>
    <w:p w14:paraId="3E82230E" w14:textId="7415563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2187A6C8" w14:textId="761B4EF1"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C160033" w14:textId="77777777" w:rsidR="00DD0BDC" w:rsidRPr="000F75CF" w:rsidRDefault="00DD0BDC" w:rsidP="0066308C">
      <w:pPr>
        <w:pStyle w:val="B1"/>
        <w:ind w:left="709" w:hanging="425"/>
      </w:pPr>
      <w:r w:rsidRPr="000F75CF">
        <w:t>2.</w:t>
      </w:r>
      <w:r w:rsidRPr="000F75CF">
        <w:tab/>
        <w:t>Set the parameters according to T1 in Table 4.3.1.2.5-1 and 4.3.1.2.5-2. Propagation conditions are set according to Annex B clause B.1.1. T1 starts. If the UE is already camped in Cell 1, wait until T1expires and skip to step 5.</w:t>
      </w:r>
    </w:p>
    <w:p w14:paraId="2312918D" w14:textId="77777777" w:rsidR="00DD0BDC" w:rsidRPr="000F75CF" w:rsidRDefault="00DD0BDC" w:rsidP="0066308C">
      <w:pPr>
        <w:pStyle w:val="B1"/>
        <w:ind w:left="709" w:hanging="425"/>
      </w:pPr>
      <w:r w:rsidRPr="000F75CF">
        <w:t>3.</w:t>
      </w:r>
      <w:r w:rsidRPr="000F75CF">
        <w:tab/>
        <w:t>The SS waits for random access requests information from the UE to perform cell re-selection on Cell 1.</w:t>
      </w:r>
    </w:p>
    <w:p w14:paraId="1A668CCA" w14:textId="77777777" w:rsidR="00DD0BDC" w:rsidRPr="000F75CF" w:rsidRDefault="00DD0BDC" w:rsidP="0066308C">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6B33EE8F" w14:textId="77777777" w:rsidR="00DD0BDC" w:rsidRPr="000F75CF" w:rsidRDefault="00DD0BDC" w:rsidP="0066308C">
      <w:pPr>
        <w:pStyle w:val="B1"/>
        <w:ind w:left="709" w:hanging="425"/>
      </w:pPr>
      <w:r w:rsidRPr="000F75CF">
        <w:t>5.</w:t>
      </w:r>
      <w:r w:rsidRPr="000F75CF">
        <w:tab/>
        <w:t>The SS shall switch the power setting from T1 to T2 as specified in Table 4.3.1.2.5-1 and 4.3.1.2.5-2.</w:t>
      </w:r>
    </w:p>
    <w:p w14:paraId="4253C13C" w14:textId="77777777" w:rsidR="00DD0BDC" w:rsidRPr="000F75CF" w:rsidRDefault="00DD0BDC" w:rsidP="0066308C">
      <w:pPr>
        <w:pStyle w:val="B1"/>
        <w:ind w:left="709" w:hanging="425"/>
      </w:pPr>
      <w:r w:rsidRPr="000F75CF">
        <w:t>6.</w:t>
      </w:r>
      <w:r w:rsidRPr="000F75CF">
        <w:tab/>
        <w:t>The SS waits for random access requests information from the UE to perform cell re-selection on Cell 2.</w:t>
      </w:r>
    </w:p>
    <w:p w14:paraId="2228FA2F" w14:textId="77777777" w:rsidR="00DD0BDC" w:rsidRPr="000F75CF" w:rsidRDefault="00DD0BDC" w:rsidP="0066308C">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19129952" w14:textId="77777777" w:rsidR="00DD0BDC" w:rsidRPr="000F75CF" w:rsidRDefault="00DD0BDC" w:rsidP="0066308C">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799093C3" w14:textId="5B9EFD09" w:rsidR="00DD0BDC" w:rsidRPr="000F75CF" w:rsidRDefault="00DD0BDC" w:rsidP="0066308C">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3A8189CA" w14:textId="77777777" w:rsidR="00DD0BDC" w:rsidRPr="000F75CF" w:rsidRDefault="00DD0BDC" w:rsidP="0066308C">
      <w:pPr>
        <w:pStyle w:val="B1"/>
        <w:ind w:left="709" w:hanging="425"/>
      </w:pPr>
      <w:r w:rsidRPr="000F75CF">
        <w:t>10.</w:t>
      </w:r>
      <w:r w:rsidRPr="000F75CF">
        <w:tab/>
        <w:t>Repeat step 2-9 until the confidence level according to Table G.2.3-1 in Annex G clause G.2 is achieved.</w:t>
      </w:r>
    </w:p>
    <w:p w14:paraId="168FDE3B" w14:textId="77777777" w:rsidR="00DD0BDC" w:rsidRPr="000F75CF" w:rsidRDefault="00DD0BDC" w:rsidP="0066308C">
      <w:pPr>
        <w:pStyle w:val="H6"/>
      </w:pPr>
      <w:r w:rsidRPr="000F75CF">
        <w:t>4.3.1.2.4.3</w:t>
      </w:r>
      <w:r w:rsidRPr="000F75CF">
        <w:tab/>
        <w:t>Message contents</w:t>
      </w:r>
    </w:p>
    <w:p w14:paraId="284D3ABA" w14:textId="42AB7E15"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35D2BB60" w14:textId="77777777" w:rsidR="00DD0BDC" w:rsidRPr="000F75CF" w:rsidRDefault="00DD0BDC" w:rsidP="00633A6C">
      <w:pPr>
        <w:pStyle w:val="TH"/>
        <w:rPr>
          <w:rFonts w:eastAsia="SimSun"/>
          <w:lang w:eastAsia="zh-CN"/>
        </w:rPr>
      </w:pPr>
      <w:r w:rsidRPr="000F75CF">
        <w:lastRenderedPageBreak/>
        <w:t xml:space="preserve">Table </w:t>
      </w:r>
      <w:r w:rsidRPr="000F75CF">
        <w:rPr>
          <w:rFonts w:eastAsia="SimSun"/>
          <w:lang w:eastAsia="zh-CN"/>
        </w:rPr>
        <w:t>4</w:t>
      </w:r>
      <w:r w:rsidRPr="000F75CF">
        <w:t>.3.</w:t>
      </w:r>
      <w:r w:rsidRPr="000F75CF">
        <w:rPr>
          <w:rFonts w:eastAsia="SimSun"/>
          <w:lang w:eastAsia="zh-CN"/>
        </w:rPr>
        <w:t>1</w:t>
      </w:r>
      <w:r w:rsidRPr="000F75CF">
        <w:t xml:space="preserve">.2.4.3-1: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9FD42B6" w14:textId="77777777" w:rsidTr="0066308C">
        <w:trPr>
          <w:cantSplit/>
          <w:jc w:val="center"/>
        </w:trPr>
        <w:tc>
          <w:tcPr>
            <w:tcW w:w="8316" w:type="dxa"/>
            <w:gridSpan w:val="2"/>
          </w:tcPr>
          <w:p w14:paraId="706B287D" w14:textId="7BA2BAD7"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E068DD9" w14:textId="77777777" w:rsidTr="0066308C">
        <w:trPr>
          <w:cantSplit/>
          <w:jc w:val="center"/>
        </w:trPr>
        <w:tc>
          <w:tcPr>
            <w:tcW w:w="5986" w:type="dxa"/>
          </w:tcPr>
          <w:p w14:paraId="63F53155" w14:textId="7DFF4493"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0727553" w14:textId="4709AC55"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H.2.3-5</w:t>
            </w:r>
          </w:p>
          <w:p w14:paraId="520BDD20" w14:textId="7C38267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H.2.3-6</w:t>
            </w:r>
          </w:p>
          <w:p w14:paraId="2C2EE4A6" w14:textId="360863AF"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62A8A996" w14:textId="77777777" w:rsidTr="0066308C">
        <w:trPr>
          <w:cantSplit/>
          <w:jc w:val="center"/>
        </w:trPr>
        <w:tc>
          <w:tcPr>
            <w:tcW w:w="5986" w:type="dxa"/>
          </w:tcPr>
          <w:p w14:paraId="7C7C73A1" w14:textId="0FCA5455"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D6CD15D" w14:textId="2BC6D982"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7B7EC04C" w14:textId="77777777" w:rsidR="00DD0BDC" w:rsidRPr="000F75CF" w:rsidRDefault="00DD0BDC" w:rsidP="00FC00FD"/>
    <w:p w14:paraId="48A41786" w14:textId="77777777"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.2.4.3-</w:t>
      </w:r>
      <w:r w:rsidRPr="000F75CF">
        <w:rPr>
          <w:lang w:eastAsia="zh-CN"/>
        </w:rPr>
        <w:t>2</w:t>
      </w:r>
      <w:r w:rsidRPr="000F75CF">
        <w:t xml:space="preserve">: System Information Block type 19: 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303C44FD" w14:textId="77777777" w:rsidTr="00FC00FD">
        <w:trPr>
          <w:jc w:val="center"/>
        </w:trPr>
        <w:tc>
          <w:tcPr>
            <w:tcW w:w="9635" w:type="dxa"/>
            <w:gridSpan w:val="4"/>
            <w:shd w:val="clear" w:color="auto" w:fill="auto"/>
          </w:tcPr>
          <w:p w14:paraId="5A274984" w14:textId="00532BA2"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37E4663" w14:textId="77777777" w:rsidTr="00FC00FD">
        <w:trPr>
          <w:jc w:val="center"/>
        </w:trPr>
        <w:tc>
          <w:tcPr>
            <w:tcW w:w="4535" w:type="dxa"/>
            <w:shd w:val="clear" w:color="auto" w:fill="auto"/>
          </w:tcPr>
          <w:p w14:paraId="132F774D" w14:textId="31D27BA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F009333"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741BD74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6B1EB122"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0D79338A" w14:textId="77777777" w:rsidTr="00FC00FD">
        <w:trPr>
          <w:jc w:val="center"/>
        </w:trPr>
        <w:tc>
          <w:tcPr>
            <w:tcW w:w="4535" w:type="dxa"/>
            <w:shd w:val="clear" w:color="auto" w:fill="auto"/>
          </w:tcPr>
          <w:p w14:paraId="6E5F0021" w14:textId="331802BC"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D94ECB8" w14:textId="77777777" w:rsidR="00DD0BDC" w:rsidRPr="000F75CF" w:rsidRDefault="00DD0BDC" w:rsidP="0066308C">
            <w:pPr>
              <w:pStyle w:val="TAL"/>
              <w:rPr>
                <w:snapToGrid w:val="0"/>
                <w:lang w:eastAsia="ja-JP"/>
              </w:rPr>
            </w:pPr>
          </w:p>
        </w:tc>
        <w:tc>
          <w:tcPr>
            <w:tcW w:w="1700" w:type="dxa"/>
            <w:shd w:val="clear" w:color="auto" w:fill="auto"/>
          </w:tcPr>
          <w:p w14:paraId="654A3D10" w14:textId="77777777" w:rsidR="00DD0BDC" w:rsidRPr="000F75CF" w:rsidRDefault="00DD0BDC" w:rsidP="0066308C">
            <w:pPr>
              <w:pStyle w:val="TAL"/>
              <w:rPr>
                <w:snapToGrid w:val="0"/>
                <w:lang w:eastAsia="ja-JP"/>
              </w:rPr>
            </w:pPr>
          </w:p>
        </w:tc>
        <w:tc>
          <w:tcPr>
            <w:tcW w:w="1133" w:type="dxa"/>
            <w:shd w:val="clear" w:color="auto" w:fill="auto"/>
          </w:tcPr>
          <w:p w14:paraId="6C157011" w14:textId="77777777" w:rsidR="00DD0BDC" w:rsidRPr="000F75CF" w:rsidRDefault="00DD0BDC" w:rsidP="0066308C">
            <w:pPr>
              <w:pStyle w:val="TAL"/>
              <w:rPr>
                <w:snapToGrid w:val="0"/>
                <w:lang w:eastAsia="ja-JP"/>
              </w:rPr>
            </w:pPr>
          </w:p>
        </w:tc>
      </w:tr>
      <w:tr w:rsidR="00DD0BDC" w:rsidRPr="000F75CF" w14:paraId="315C1737" w14:textId="77777777" w:rsidTr="00FC00FD">
        <w:trPr>
          <w:jc w:val="center"/>
        </w:trPr>
        <w:tc>
          <w:tcPr>
            <w:tcW w:w="4535" w:type="dxa"/>
            <w:shd w:val="clear" w:color="auto" w:fill="auto"/>
          </w:tcPr>
          <w:p w14:paraId="7DBAF63E" w14:textId="5A2571C9"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885A2CF" w14:textId="77777777" w:rsidR="00DD0BDC" w:rsidRPr="000F75CF" w:rsidRDefault="00DD0BDC" w:rsidP="0066308C">
            <w:pPr>
              <w:pStyle w:val="TAL"/>
              <w:rPr>
                <w:snapToGrid w:val="0"/>
                <w:lang w:eastAsia="ja-JP"/>
              </w:rPr>
            </w:pPr>
          </w:p>
        </w:tc>
        <w:tc>
          <w:tcPr>
            <w:tcW w:w="1700" w:type="dxa"/>
            <w:shd w:val="clear" w:color="auto" w:fill="auto"/>
          </w:tcPr>
          <w:p w14:paraId="09C3A376" w14:textId="77777777" w:rsidR="00DD0BDC" w:rsidRPr="000F75CF" w:rsidRDefault="00DD0BDC" w:rsidP="0066308C">
            <w:pPr>
              <w:pStyle w:val="TAL"/>
              <w:rPr>
                <w:snapToGrid w:val="0"/>
                <w:lang w:eastAsia="ja-JP"/>
              </w:rPr>
            </w:pPr>
          </w:p>
        </w:tc>
        <w:tc>
          <w:tcPr>
            <w:tcW w:w="1133" w:type="dxa"/>
            <w:shd w:val="clear" w:color="auto" w:fill="auto"/>
          </w:tcPr>
          <w:p w14:paraId="3162AB8D" w14:textId="77777777" w:rsidR="00DD0BDC" w:rsidRPr="000F75CF" w:rsidRDefault="00DD0BDC" w:rsidP="0066308C">
            <w:pPr>
              <w:pStyle w:val="TAL"/>
              <w:rPr>
                <w:snapToGrid w:val="0"/>
                <w:lang w:eastAsia="ja-JP"/>
              </w:rPr>
            </w:pPr>
          </w:p>
        </w:tc>
      </w:tr>
      <w:tr w:rsidR="00DD0BDC" w:rsidRPr="000F75CF" w14:paraId="3A7BA730" w14:textId="77777777" w:rsidTr="00FC00FD">
        <w:trPr>
          <w:jc w:val="center"/>
        </w:trPr>
        <w:tc>
          <w:tcPr>
            <w:tcW w:w="4535" w:type="dxa"/>
            <w:shd w:val="clear" w:color="auto" w:fill="auto"/>
          </w:tcPr>
          <w:p w14:paraId="34F36E66" w14:textId="75C5D614"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F1B97" w14:textId="77777777" w:rsidR="00DD0BDC" w:rsidRPr="000F75CF" w:rsidRDefault="00DD0BDC" w:rsidP="0066308C">
            <w:pPr>
              <w:pStyle w:val="TAL"/>
              <w:rPr>
                <w:snapToGrid w:val="0"/>
                <w:lang w:eastAsia="ja-JP"/>
              </w:rPr>
            </w:pPr>
          </w:p>
        </w:tc>
        <w:tc>
          <w:tcPr>
            <w:tcW w:w="1700" w:type="dxa"/>
            <w:shd w:val="clear" w:color="auto" w:fill="auto"/>
          </w:tcPr>
          <w:p w14:paraId="7F325634" w14:textId="77777777" w:rsidR="00DD0BDC" w:rsidRPr="000F75CF" w:rsidRDefault="00DD0BDC" w:rsidP="0066308C">
            <w:pPr>
              <w:pStyle w:val="TAL"/>
              <w:rPr>
                <w:snapToGrid w:val="0"/>
                <w:lang w:eastAsia="ja-JP"/>
              </w:rPr>
            </w:pPr>
          </w:p>
        </w:tc>
        <w:tc>
          <w:tcPr>
            <w:tcW w:w="1133" w:type="dxa"/>
            <w:shd w:val="clear" w:color="auto" w:fill="auto"/>
          </w:tcPr>
          <w:p w14:paraId="49220DE3" w14:textId="77777777" w:rsidR="00DD0BDC" w:rsidRPr="000F75CF" w:rsidRDefault="00DD0BDC" w:rsidP="0066308C">
            <w:pPr>
              <w:pStyle w:val="TAL"/>
              <w:rPr>
                <w:snapToGrid w:val="0"/>
                <w:lang w:eastAsia="ja-JP"/>
              </w:rPr>
            </w:pPr>
          </w:p>
        </w:tc>
      </w:tr>
      <w:tr w:rsidR="00DD0BDC" w:rsidRPr="000F75CF" w14:paraId="5E97B861" w14:textId="77777777" w:rsidTr="00FC00FD">
        <w:trPr>
          <w:jc w:val="center"/>
        </w:trPr>
        <w:tc>
          <w:tcPr>
            <w:tcW w:w="4535" w:type="dxa"/>
            <w:shd w:val="clear" w:color="auto" w:fill="auto"/>
          </w:tcPr>
          <w:p w14:paraId="34C9C197" w14:textId="339968E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B149FF0"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21488B1D" w14:textId="77777777" w:rsidR="00DD0BDC" w:rsidRPr="000F75CF" w:rsidRDefault="00DD0BDC" w:rsidP="0066308C">
            <w:pPr>
              <w:pStyle w:val="TAL"/>
              <w:rPr>
                <w:snapToGrid w:val="0"/>
                <w:lang w:eastAsia="ja-JP"/>
              </w:rPr>
            </w:pPr>
          </w:p>
        </w:tc>
        <w:tc>
          <w:tcPr>
            <w:tcW w:w="1133" w:type="dxa"/>
            <w:shd w:val="clear" w:color="auto" w:fill="auto"/>
          </w:tcPr>
          <w:p w14:paraId="770D919A" w14:textId="77777777" w:rsidR="00DD0BDC" w:rsidRPr="000F75CF" w:rsidRDefault="00DD0BDC" w:rsidP="0066308C">
            <w:pPr>
              <w:pStyle w:val="TAL"/>
              <w:rPr>
                <w:snapToGrid w:val="0"/>
                <w:lang w:eastAsia="ja-JP"/>
              </w:rPr>
            </w:pPr>
          </w:p>
        </w:tc>
      </w:tr>
      <w:tr w:rsidR="00DD0BDC" w:rsidRPr="000F75CF" w14:paraId="22979BA7" w14:textId="77777777" w:rsidTr="00FC00FD">
        <w:trPr>
          <w:jc w:val="center"/>
        </w:trPr>
        <w:tc>
          <w:tcPr>
            <w:tcW w:w="4535" w:type="dxa"/>
            <w:shd w:val="clear" w:color="auto" w:fill="auto"/>
          </w:tcPr>
          <w:p w14:paraId="7D894FC1" w14:textId="0912C1F6"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7C59C3F" w14:textId="51DB8593"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1307DD8E" w14:textId="77777777" w:rsidR="00DD0BDC" w:rsidRPr="000F75CF" w:rsidRDefault="00DD0BDC" w:rsidP="0066308C">
            <w:pPr>
              <w:pStyle w:val="TAL"/>
              <w:rPr>
                <w:snapToGrid w:val="0"/>
                <w:lang w:eastAsia="ja-JP"/>
              </w:rPr>
            </w:pPr>
          </w:p>
        </w:tc>
        <w:tc>
          <w:tcPr>
            <w:tcW w:w="1133" w:type="dxa"/>
            <w:shd w:val="clear" w:color="auto" w:fill="auto"/>
          </w:tcPr>
          <w:p w14:paraId="2FCB3AB2" w14:textId="77777777" w:rsidR="00DD0BDC" w:rsidRPr="000F75CF" w:rsidRDefault="00DD0BDC" w:rsidP="0066308C">
            <w:pPr>
              <w:pStyle w:val="TAL"/>
              <w:rPr>
                <w:snapToGrid w:val="0"/>
                <w:lang w:eastAsia="ja-JP"/>
              </w:rPr>
            </w:pPr>
          </w:p>
        </w:tc>
      </w:tr>
      <w:tr w:rsidR="00DD0BDC" w:rsidRPr="000F75CF" w14:paraId="0127DA81" w14:textId="77777777" w:rsidTr="00FC00FD">
        <w:trPr>
          <w:jc w:val="center"/>
        </w:trPr>
        <w:tc>
          <w:tcPr>
            <w:tcW w:w="4535" w:type="dxa"/>
            <w:shd w:val="clear" w:color="auto" w:fill="auto"/>
          </w:tcPr>
          <w:p w14:paraId="2D3B191B" w14:textId="0CE2242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4F3EE691"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3B2026A3" w14:textId="2A6FB2E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5B770C83" w14:textId="77777777" w:rsidR="00DD0BDC" w:rsidRPr="000F75CF" w:rsidRDefault="00DD0BDC" w:rsidP="0066308C">
            <w:pPr>
              <w:pStyle w:val="TAL"/>
              <w:rPr>
                <w:snapToGrid w:val="0"/>
                <w:lang w:eastAsia="ja-JP"/>
              </w:rPr>
            </w:pPr>
          </w:p>
        </w:tc>
      </w:tr>
      <w:tr w:rsidR="00DD0BDC" w:rsidRPr="000F75CF" w14:paraId="7AF3982A" w14:textId="77777777" w:rsidTr="00FC00FD">
        <w:trPr>
          <w:jc w:val="center"/>
        </w:trPr>
        <w:tc>
          <w:tcPr>
            <w:tcW w:w="4535" w:type="dxa"/>
            <w:shd w:val="clear" w:color="auto" w:fill="auto"/>
          </w:tcPr>
          <w:p w14:paraId="70F64354" w14:textId="5F19CD3C"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3281DDC3" w14:textId="5F92B598"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B25449A" w14:textId="77777777" w:rsidR="00DD0BDC" w:rsidRPr="000F75CF" w:rsidRDefault="00DD0BDC" w:rsidP="0066308C">
            <w:pPr>
              <w:pStyle w:val="TAL"/>
              <w:rPr>
                <w:snapToGrid w:val="0"/>
                <w:lang w:eastAsia="ja-JP"/>
              </w:rPr>
            </w:pPr>
          </w:p>
        </w:tc>
        <w:tc>
          <w:tcPr>
            <w:tcW w:w="1133" w:type="dxa"/>
            <w:shd w:val="clear" w:color="auto" w:fill="auto"/>
          </w:tcPr>
          <w:p w14:paraId="1FC59BB8" w14:textId="77777777" w:rsidR="00DD0BDC" w:rsidRPr="000F75CF" w:rsidRDefault="00DD0BDC" w:rsidP="0066308C">
            <w:pPr>
              <w:pStyle w:val="TAL"/>
              <w:rPr>
                <w:snapToGrid w:val="0"/>
                <w:lang w:eastAsia="ja-JP"/>
              </w:rPr>
            </w:pPr>
          </w:p>
        </w:tc>
      </w:tr>
      <w:tr w:rsidR="00DD0BDC" w:rsidRPr="000F75CF" w14:paraId="0FB5C268" w14:textId="77777777" w:rsidTr="00FC00FD">
        <w:trPr>
          <w:jc w:val="center"/>
        </w:trPr>
        <w:tc>
          <w:tcPr>
            <w:tcW w:w="4535" w:type="dxa"/>
            <w:shd w:val="clear" w:color="auto" w:fill="auto"/>
          </w:tcPr>
          <w:p w14:paraId="6E21778B" w14:textId="129DDC0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4F40C1B" w14:textId="77777777" w:rsidR="00DD0BDC" w:rsidRPr="000F75CF" w:rsidRDefault="00DD0BDC" w:rsidP="0066308C">
            <w:pPr>
              <w:pStyle w:val="TAL"/>
              <w:rPr>
                <w:snapToGrid w:val="0"/>
                <w:lang w:eastAsia="ja-JP"/>
              </w:rPr>
            </w:pPr>
          </w:p>
        </w:tc>
        <w:tc>
          <w:tcPr>
            <w:tcW w:w="1700" w:type="dxa"/>
            <w:shd w:val="clear" w:color="auto" w:fill="auto"/>
          </w:tcPr>
          <w:p w14:paraId="71811DFB" w14:textId="77777777" w:rsidR="00DD0BDC" w:rsidRPr="000F75CF" w:rsidRDefault="00DD0BDC" w:rsidP="0066308C">
            <w:pPr>
              <w:pStyle w:val="TAL"/>
              <w:rPr>
                <w:snapToGrid w:val="0"/>
                <w:lang w:eastAsia="ja-JP"/>
              </w:rPr>
            </w:pPr>
          </w:p>
        </w:tc>
        <w:tc>
          <w:tcPr>
            <w:tcW w:w="1133" w:type="dxa"/>
            <w:shd w:val="clear" w:color="auto" w:fill="auto"/>
          </w:tcPr>
          <w:p w14:paraId="01680C8A" w14:textId="77777777" w:rsidR="00DD0BDC" w:rsidRPr="000F75CF" w:rsidRDefault="00DD0BDC" w:rsidP="0066308C">
            <w:pPr>
              <w:pStyle w:val="TAL"/>
              <w:rPr>
                <w:snapToGrid w:val="0"/>
                <w:lang w:eastAsia="ja-JP"/>
              </w:rPr>
            </w:pPr>
          </w:p>
        </w:tc>
      </w:tr>
      <w:tr w:rsidR="00DD0BDC" w:rsidRPr="000F75CF" w14:paraId="66D91482" w14:textId="77777777" w:rsidTr="00FC00FD">
        <w:trPr>
          <w:jc w:val="center"/>
        </w:trPr>
        <w:tc>
          <w:tcPr>
            <w:tcW w:w="4535" w:type="dxa"/>
            <w:shd w:val="clear" w:color="auto" w:fill="auto"/>
          </w:tcPr>
          <w:p w14:paraId="4AEFD311" w14:textId="000E5D8D"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D811CDC" w14:textId="77777777" w:rsidR="00DD0BDC" w:rsidRPr="000F75CF" w:rsidRDefault="00DD0BDC" w:rsidP="0066308C">
            <w:pPr>
              <w:pStyle w:val="TAL"/>
              <w:rPr>
                <w:snapToGrid w:val="0"/>
                <w:lang w:eastAsia="ja-JP"/>
              </w:rPr>
            </w:pPr>
          </w:p>
        </w:tc>
        <w:tc>
          <w:tcPr>
            <w:tcW w:w="1700" w:type="dxa"/>
            <w:shd w:val="clear" w:color="auto" w:fill="auto"/>
          </w:tcPr>
          <w:p w14:paraId="0D3D18D0" w14:textId="004ED9B2"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7BEDA4D2" w14:textId="77777777" w:rsidR="00DD0BDC" w:rsidRPr="000F75CF" w:rsidRDefault="00DD0BDC" w:rsidP="0066308C">
            <w:pPr>
              <w:pStyle w:val="TAL"/>
              <w:rPr>
                <w:snapToGrid w:val="0"/>
                <w:lang w:eastAsia="ja-JP"/>
              </w:rPr>
            </w:pPr>
          </w:p>
        </w:tc>
      </w:tr>
      <w:tr w:rsidR="00DD0BDC" w:rsidRPr="000F75CF" w14:paraId="451CB361" w14:textId="77777777" w:rsidTr="00FC00FD">
        <w:trPr>
          <w:jc w:val="center"/>
        </w:trPr>
        <w:tc>
          <w:tcPr>
            <w:tcW w:w="4535" w:type="dxa"/>
            <w:shd w:val="clear" w:color="auto" w:fill="auto"/>
          </w:tcPr>
          <w:p w14:paraId="30F4A1C2" w14:textId="56FAE57E"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33EE63D9" w14:textId="77777777" w:rsidR="00DD0BDC" w:rsidRPr="000F75CF" w:rsidRDefault="00DD0BDC" w:rsidP="0066308C">
            <w:pPr>
              <w:pStyle w:val="TAL"/>
              <w:rPr>
                <w:snapToGrid w:val="0"/>
                <w:lang w:eastAsia="ja-JP"/>
              </w:rPr>
            </w:pPr>
          </w:p>
        </w:tc>
        <w:tc>
          <w:tcPr>
            <w:tcW w:w="1700" w:type="dxa"/>
            <w:shd w:val="clear" w:color="auto" w:fill="auto"/>
          </w:tcPr>
          <w:p w14:paraId="5B794389" w14:textId="0DE2E7B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5620D874" w14:textId="77777777" w:rsidR="00DD0BDC" w:rsidRPr="000F75CF" w:rsidRDefault="00DD0BDC" w:rsidP="0066308C">
            <w:pPr>
              <w:pStyle w:val="TAL"/>
              <w:rPr>
                <w:snapToGrid w:val="0"/>
                <w:lang w:eastAsia="ja-JP"/>
              </w:rPr>
            </w:pPr>
          </w:p>
        </w:tc>
      </w:tr>
      <w:tr w:rsidR="00DD0BDC" w:rsidRPr="000F75CF" w14:paraId="27C93B04" w14:textId="77777777" w:rsidTr="00FC00FD">
        <w:trPr>
          <w:jc w:val="center"/>
        </w:trPr>
        <w:tc>
          <w:tcPr>
            <w:tcW w:w="4535" w:type="dxa"/>
            <w:shd w:val="clear" w:color="auto" w:fill="auto"/>
          </w:tcPr>
          <w:p w14:paraId="791A76E3" w14:textId="0BF16EF6" w:rsidR="00DD0BDC" w:rsidRPr="000F75CF" w:rsidRDefault="00FC00FD" w:rsidP="0066308C">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074FDCD4"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1DD755F5" w14:textId="12315664"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9096088" w14:textId="77777777" w:rsidR="00DD0BDC" w:rsidRPr="000F75CF" w:rsidRDefault="00DD0BDC" w:rsidP="0066308C">
            <w:pPr>
              <w:pStyle w:val="TAL"/>
              <w:rPr>
                <w:lang w:eastAsia="ja-JP"/>
              </w:rPr>
            </w:pPr>
          </w:p>
        </w:tc>
      </w:tr>
      <w:tr w:rsidR="00DD0BDC" w:rsidRPr="000F75CF" w14:paraId="3E03AC8D" w14:textId="77777777" w:rsidTr="00FC00FD">
        <w:trPr>
          <w:jc w:val="center"/>
        </w:trPr>
        <w:tc>
          <w:tcPr>
            <w:tcW w:w="4535" w:type="dxa"/>
            <w:shd w:val="clear" w:color="auto" w:fill="auto"/>
          </w:tcPr>
          <w:p w14:paraId="6DE9DAB9" w14:textId="12B2BF7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F78D5FB"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19B5D1E2" w14:textId="77777777" w:rsidR="00DD0BDC" w:rsidRPr="000F75CF" w:rsidRDefault="00DD0BDC" w:rsidP="0066308C">
            <w:pPr>
              <w:pStyle w:val="TAL"/>
              <w:rPr>
                <w:snapToGrid w:val="0"/>
                <w:lang w:eastAsia="ja-JP"/>
              </w:rPr>
            </w:pPr>
          </w:p>
        </w:tc>
        <w:tc>
          <w:tcPr>
            <w:tcW w:w="1133" w:type="dxa"/>
            <w:shd w:val="clear" w:color="auto" w:fill="auto"/>
          </w:tcPr>
          <w:p w14:paraId="6F417A74" w14:textId="77777777" w:rsidR="00DD0BDC" w:rsidRPr="000F75CF" w:rsidRDefault="00DD0BDC" w:rsidP="0066308C">
            <w:pPr>
              <w:pStyle w:val="TAL"/>
              <w:rPr>
                <w:snapToGrid w:val="0"/>
                <w:lang w:eastAsia="ja-JP"/>
              </w:rPr>
            </w:pPr>
          </w:p>
        </w:tc>
      </w:tr>
      <w:tr w:rsidR="00DD0BDC" w:rsidRPr="000F75CF" w14:paraId="08203394" w14:textId="77777777" w:rsidTr="00FC00FD">
        <w:trPr>
          <w:jc w:val="center"/>
        </w:trPr>
        <w:tc>
          <w:tcPr>
            <w:tcW w:w="4535" w:type="dxa"/>
            <w:shd w:val="clear" w:color="auto" w:fill="auto"/>
          </w:tcPr>
          <w:p w14:paraId="2DFF732B" w14:textId="617105AE"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3BF1F936" w14:textId="66DE207D"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CF2561F" w14:textId="77777777" w:rsidR="00DD0BDC" w:rsidRPr="000F75CF" w:rsidRDefault="00DD0BDC" w:rsidP="0066308C">
            <w:pPr>
              <w:pStyle w:val="TAL"/>
              <w:rPr>
                <w:snapToGrid w:val="0"/>
                <w:lang w:eastAsia="ja-JP"/>
              </w:rPr>
            </w:pPr>
          </w:p>
        </w:tc>
        <w:tc>
          <w:tcPr>
            <w:tcW w:w="1133" w:type="dxa"/>
            <w:shd w:val="clear" w:color="auto" w:fill="auto"/>
          </w:tcPr>
          <w:p w14:paraId="07DEC45F" w14:textId="77777777" w:rsidR="00DD0BDC" w:rsidRPr="000F75CF" w:rsidRDefault="00DD0BDC" w:rsidP="0066308C">
            <w:pPr>
              <w:pStyle w:val="TAL"/>
              <w:rPr>
                <w:snapToGrid w:val="0"/>
                <w:lang w:eastAsia="ja-JP"/>
              </w:rPr>
            </w:pPr>
          </w:p>
        </w:tc>
      </w:tr>
      <w:tr w:rsidR="00DD0BDC" w:rsidRPr="000F75CF" w14:paraId="03976EC5" w14:textId="77777777" w:rsidTr="00FC00FD">
        <w:trPr>
          <w:jc w:val="center"/>
        </w:trPr>
        <w:tc>
          <w:tcPr>
            <w:tcW w:w="4535" w:type="dxa"/>
            <w:shd w:val="clear" w:color="auto" w:fill="auto"/>
          </w:tcPr>
          <w:p w14:paraId="566757AE" w14:textId="60314CBD"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559BA0C6" w14:textId="204CBDAE"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4E73C1B7" w14:textId="77777777" w:rsidR="00DD0BDC" w:rsidRPr="000F75CF" w:rsidRDefault="00DD0BDC" w:rsidP="0066308C">
            <w:pPr>
              <w:pStyle w:val="TAL"/>
              <w:rPr>
                <w:snapToGrid w:val="0"/>
                <w:lang w:eastAsia="ja-JP"/>
              </w:rPr>
            </w:pPr>
          </w:p>
        </w:tc>
        <w:tc>
          <w:tcPr>
            <w:tcW w:w="1133" w:type="dxa"/>
            <w:shd w:val="clear" w:color="auto" w:fill="auto"/>
          </w:tcPr>
          <w:p w14:paraId="49DB7800" w14:textId="77777777" w:rsidR="00DD0BDC" w:rsidRPr="000F75CF" w:rsidRDefault="00DD0BDC" w:rsidP="0066308C">
            <w:pPr>
              <w:pStyle w:val="TAL"/>
              <w:rPr>
                <w:snapToGrid w:val="0"/>
                <w:lang w:eastAsia="ja-JP"/>
              </w:rPr>
            </w:pPr>
          </w:p>
        </w:tc>
      </w:tr>
      <w:tr w:rsidR="00DD0BDC" w:rsidRPr="000F75CF" w14:paraId="46EE65C1" w14:textId="77777777" w:rsidTr="00FC00FD">
        <w:trPr>
          <w:jc w:val="center"/>
        </w:trPr>
        <w:tc>
          <w:tcPr>
            <w:tcW w:w="4535" w:type="dxa"/>
            <w:shd w:val="clear" w:color="auto" w:fill="auto"/>
          </w:tcPr>
          <w:p w14:paraId="63813C14" w14:textId="10CB0085"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6FEAB42A" w14:textId="16E663FD"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A0E947D" w14:textId="6FC1806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3C63422C" w14:textId="77777777" w:rsidR="00DD0BDC" w:rsidRPr="000F75CF" w:rsidRDefault="00DD0BDC" w:rsidP="0066308C">
            <w:pPr>
              <w:pStyle w:val="TAL"/>
              <w:rPr>
                <w:snapToGrid w:val="0"/>
                <w:lang w:eastAsia="ja-JP"/>
              </w:rPr>
            </w:pPr>
          </w:p>
        </w:tc>
      </w:tr>
      <w:tr w:rsidR="00DD0BDC" w:rsidRPr="000F75CF" w14:paraId="13538FED" w14:textId="77777777" w:rsidTr="00FC00FD">
        <w:trPr>
          <w:jc w:val="center"/>
        </w:trPr>
        <w:tc>
          <w:tcPr>
            <w:tcW w:w="4535" w:type="dxa"/>
            <w:shd w:val="clear" w:color="auto" w:fill="auto"/>
          </w:tcPr>
          <w:p w14:paraId="42C279CD" w14:textId="1948F650"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39C77B66" w14:textId="039AD08B"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4D5CE4C" w14:textId="77777777" w:rsidR="00DD0BDC" w:rsidRPr="000F75CF" w:rsidRDefault="00DD0BDC" w:rsidP="0066308C">
            <w:pPr>
              <w:pStyle w:val="TAL"/>
              <w:rPr>
                <w:snapToGrid w:val="0"/>
                <w:lang w:eastAsia="ja-JP"/>
              </w:rPr>
            </w:pPr>
          </w:p>
        </w:tc>
        <w:tc>
          <w:tcPr>
            <w:tcW w:w="1133" w:type="dxa"/>
            <w:shd w:val="clear" w:color="auto" w:fill="auto"/>
          </w:tcPr>
          <w:p w14:paraId="09581613" w14:textId="77777777" w:rsidR="00DD0BDC" w:rsidRPr="000F75CF" w:rsidRDefault="00DD0BDC" w:rsidP="0066308C">
            <w:pPr>
              <w:pStyle w:val="TAL"/>
              <w:rPr>
                <w:snapToGrid w:val="0"/>
                <w:lang w:eastAsia="ja-JP"/>
              </w:rPr>
            </w:pPr>
          </w:p>
        </w:tc>
      </w:tr>
      <w:tr w:rsidR="00DD0BDC" w:rsidRPr="000F75CF" w14:paraId="37CFA3E2" w14:textId="77777777" w:rsidTr="00FC00FD">
        <w:trPr>
          <w:jc w:val="center"/>
        </w:trPr>
        <w:tc>
          <w:tcPr>
            <w:tcW w:w="4535" w:type="dxa"/>
            <w:shd w:val="clear" w:color="auto" w:fill="auto"/>
          </w:tcPr>
          <w:p w14:paraId="07C53358" w14:textId="28F1A691"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334F6BF2"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8ECE681" w14:textId="77777777" w:rsidR="00DD0BDC" w:rsidRPr="000F75CF" w:rsidRDefault="00DD0BDC" w:rsidP="0066308C">
            <w:pPr>
              <w:pStyle w:val="TAL"/>
              <w:rPr>
                <w:snapToGrid w:val="0"/>
                <w:lang w:eastAsia="ja-JP"/>
              </w:rPr>
            </w:pPr>
          </w:p>
        </w:tc>
        <w:tc>
          <w:tcPr>
            <w:tcW w:w="1133" w:type="dxa"/>
            <w:shd w:val="clear" w:color="auto" w:fill="auto"/>
          </w:tcPr>
          <w:p w14:paraId="03539033" w14:textId="77777777" w:rsidR="00DD0BDC" w:rsidRPr="000F75CF" w:rsidRDefault="00DD0BDC" w:rsidP="0066308C">
            <w:pPr>
              <w:pStyle w:val="TAL"/>
              <w:rPr>
                <w:snapToGrid w:val="0"/>
                <w:lang w:eastAsia="ja-JP"/>
              </w:rPr>
            </w:pPr>
          </w:p>
        </w:tc>
      </w:tr>
      <w:tr w:rsidR="00DD0BDC" w:rsidRPr="000F75CF" w14:paraId="60350866" w14:textId="77777777" w:rsidTr="00FC00FD">
        <w:trPr>
          <w:jc w:val="center"/>
        </w:trPr>
        <w:tc>
          <w:tcPr>
            <w:tcW w:w="4535" w:type="dxa"/>
            <w:shd w:val="clear" w:color="auto" w:fill="auto"/>
          </w:tcPr>
          <w:p w14:paraId="33CEE727" w14:textId="41EB128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38689AD" w14:textId="77777777" w:rsidR="00DD0BDC" w:rsidRPr="000F75CF" w:rsidRDefault="00DD0BDC" w:rsidP="0066308C">
            <w:pPr>
              <w:pStyle w:val="TAL"/>
              <w:rPr>
                <w:snapToGrid w:val="0"/>
                <w:lang w:eastAsia="ja-JP"/>
              </w:rPr>
            </w:pPr>
          </w:p>
        </w:tc>
        <w:tc>
          <w:tcPr>
            <w:tcW w:w="1700" w:type="dxa"/>
            <w:shd w:val="clear" w:color="auto" w:fill="auto"/>
          </w:tcPr>
          <w:p w14:paraId="7B5C88C3" w14:textId="77777777" w:rsidR="00DD0BDC" w:rsidRPr="000F75CF" w:rsidRDefault="00DD0BDC" w:rsidP="0066308C">
            <w:pPr>
              <w:pStyle w:val="TAL"/>
              <w:rPr>
                <w:snapToGrid w:val="0"/>
                <w:lang w:eastAsia="ja-JP"/>
              </w:rPr>
            </w:pPr>
          </w:p>
        </w:tc>
        <w:tc>
          <w:tcPr>
            <w:tcW w:w="1133" w:type="dxa"/>
            <w:shd w:val="clear" w:color="auto" w:fill="auto"/>
          </w:tcPr>
          <w:p w14:paraId="27F795A8" w14:textId="77777777" w:rsidR="00DD0BDC" w:rsidRPr="000F75CF" w:rsidRDefault="00DD0BDC" w:rsidP="0066308C">
            <w:pPr>
              <w:pStyle w:val="TAL"/>
              <w:rPr>
                <w:snapToGrid w:val="0"/>
                <w:lang w:eastAsia="ja-JP"/>
              </w:rPr>
            </w:pPr>
          </w:p>
        </w:tc>
      </w:tr>
      <w:tr w:rsidR="00DD0BDC" w:rsidRPr="000F75CF" w14:paraId="56EC47A3" w14:textId="77777777" w:rsidTr="00FC00FD">
        <w:trPr>
          <w:jc w:val="center"/>
        </w:trPr>
        <w:tc>
          <w:tcPr>
            <w:tcW w:w="4535" w:type="dxa"/>
            <w:shd w:val="clear" w:color="auto" w:fill="auto"/>
          </w:tcPr>
          <w:p w14:paraId="6D901DFF" w14:textId="20DCEC70"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DBC3E2" w14:textId="50D41593"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5F6A5DF" w14:textId="77777777" w:rsidR="00DD0BDC" w:rsidRPr="000F75CF" w:rsidRDefault="00DD0BDC" w:rsidP="0066308C">
            <w:pPr>
              <w:pStyle w:val="TAL"/>
              <w:rPr>
                <w:snapToGrid w:val="0"/>
                <w:lang w:eastAsia="ja-JP"/>
              </w:rPr>
            </w:pPr>
          </w:p>
        </w:tc>
        <w:tc>
          <w:tcPr>
            <w:tcW w:w="1133" w:type="dxa"/>
            <w:shd w:val="clear" w:color="auto" w:fill="auto"/>
          </w:tcPr>
          <w:p w14:paraId="02461DA7" w14:textId="77777777" w:rsidR="00DD0BDC" w:rsidRPr="000F75CF" w:rsidRDefault="00DD0BDC" w:rsidP="0066308C">
            <w:pPr>
              <w:pStyle w:val="TAL"/>
              <w:rPr>
                <w:snapToGrid w:val="0"/>
                <w:lang w:eastAsia="ja-JP"/>
              </w:rPr>
            </w:pPr>
          </w:p>
        </w:tc>
      </w:tr>
      <w:tr w:rsidR="00DD0BDC" w:rsidRPr="000F75CF" w14:paraId="4C07270B" w14:textId="77777777" w:rsidTr="00FC00FD">
        <w:trPr>
          <w:jc w:val="center"/>
        </w:trPr>
        <w:tc>
          <w:tcPr>
            <w:tcW w:w="4535" w:type="dxa"/>
            <w:shd w:val="clear" w:color="auto" w:fill="auto"/>
          </w:tcPr>
          <w:p w14:paraId="41852C5B"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2D037E5E" w14:textId="77777777" w:rsidR="00DD0BDC" w:rsidRPr="000F75CF" w:rsidRDefault="00DD0BDC" w:rsidP="0066308C">
            <w:pPr>
              <w:pStyle w:val="TAL"/>
              <w:rPr>
                <w:snapToGrid w:val="0"/>
                <w:lang w:eastAsia="ja-JP"/>
              </w:rPr>
            </w:pPr>
          </w:p>
        </w:tc>
        <w:tc>
          <w:tcPr>
            <w:tcW w:w="1700" w:type="dxa"/>
            <w:shd w:val="clear" w:color="auto" w:fill="auto"/>
          </w:tcPr>
          <w:p w14:paraId="7A13B7C8" w14:textId="77777777" w:rsidR="00DD0BDC" w:rsidRPr="000F75CF" w:rsidRDefault="00DD0BDC" w:rsidP="0066308C">
            <w:pPr>
              <w:pStyle w:val="TAL"/>
              <w:rPr>
                <w:snapToGrid w:val="0"/>
                <w:lang w:eastAsia="ja-JP"/>
              </w:rPr>
            </w:pPr>
          </w:p>
        </w:tc>
        <w:tc>
          <w:tcPr>
            <w:tcW w:w="1133" w:type="dxa"/>
            <w:shd w:val="clear" w:color="auto" w:fill="auto"/>
          </w:tcPr>
          <w:p w14:paraId="617E797A" w14:textId="77777777" w:rsidR="00DD0BDC" w:rsidRPr="000F75CF" w:rsidRDefault="00DD0BDC" w:rsidP="0066308C">
            <w:pPr>
              <w:pStyle w:val="TAL"/>
              <w:rPr>
                <w:snapToGrid w:val="0"/>
                <w:lang w:eastAsia="ja-JP"/>
              </w:rPr>
            </w:pPr>
          </w:p>
        </w:tc>
      </w:tr>
    </w:tbl>
    <w:p w14:paraId="4971B626" w14:textId="77777777" w:rsidR="00DD0BDC" w:rsidRPr="000F75CF" w:rsidRDefault="00DD0BDC" w:rsidP="00FC00FD"/>
    <w:p w14:paraId="2A65B1E3" w14:textId="77777777" w:rsidR="00DD0BDC" w:rsidRPr="000F75CF" w:rsidRDefault="00DD0BDC" w:rsidP="00FC00FD">
      <w:pPr>
        <w:pStyle w:val="Heading5"/>
        <w:keepNext w:val="0"/>
        <w:keepLines w:val="0"/>
      </w:pPr>
      <w:r w:rsidRPr="000F75CF">
        <w:t>4.3.1.2.5</w:t>
      </w:r>
      <w:r w:rsidRPr="000F75CF">
        <w:tab/>
        <w:t>Test requirement</w:t>
      </w:r>
    </w:p>
    <w:p w14:paraId="1A662264" w14:textId="77777777" w:rsidR="00DD0BDC" w:rsidRPr="000F75CF" w:rsidRDefault="00DD0BDC" w:rsidP="00FC00FD">
      <w:r w:rsidRPr="000F75CF">
        <w:t>Tables</w:t>
      </w:r>
      <w:r w:rsidRPr="000F75CF">
        <w:rPr>
          <w:lang w:eastAsia="zh-CN"/>
        </w:rPr>
        <w:t xml:space="preserve"> </w:t>
      </w:r>
      <w:r w:rsidRPr="000F75CF">
        <w:t>4.3.1.2.4.1-1, 4.3.1.2.5-1 and 4.3.1.2.5-2 define the primary level settings including test tolerances for E-UTRAN FDD- UTRAN FDD inter-RAT cell re-selection test case which UTRA is of lower priority.</w:t>
      </w:r>
    </w:p>
    <w:p w14:paraId="5B421065" w14:textId="77777777" w:rsidR="00DD0BDC" w:rsidRPr="000F75CF" w:rsidRDefault="00DD0BDC" w:rsidP="00633A6C">
      <w:pPr>
        <w:pStyle w:val="TH"/>
      </w:pPr>
      <w:r w:rsidRPr="000F75CF">
        <w:lastRenderedPageBreak/>
        <w:t>Table 4.3.1.2.5-1</w:t>
      </w:r>
      <w:r w:rsidRPr="000F75CF">
        <w:rPr>
          <w:lang w:eastAsia="zh-CN"/>
        </w:rPr>
        <w:t>:</w:t>
      </w:r>
      <w:r w:rsidRPr="000F75CF">
        <w:rPr>
          <w:rFonts w:cs="v4.2.0"/>
        </w:rPr>
        <w:t xml:space="preserve">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B3A3A59" w14:textId="77777777" w:rsidTr="0066308C">
        <w:trPr>
          <w:cantSplit/>
          <w:tblHeader/>
          <w:jc w:val="center"/>
        </w:trPr>
        <w:tc>
          <w:tcPr>
            <w:tcW w:w="2518" w:type="dxa"/>
            <w:vMerge w:val="restart"/>
            <w:tcBorders>
              <w:top w:val="single" w:sz="4" w:space="0" w:color="auto"/>
              <w:left w:val="single" w:sz="4" w:space="0" w:color="auto"/>
            </w:tcBorders>
          </w:tcPr>
          <w:p w14:paraId="107BEA21"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7CD1BBFE"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525EE78" w14:textId="5C329368"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1B05880" w14:textId="77777777" w:rsidTr="0066308C">
        <w:trPr>
          <w:cantSplit/>
          <w:tblHeader/>
          <w:jc w:val="center"/>
        </w:trPr>
        <w:tc>
          <w:tcPr>
            <w:tcW w:w="2518" w:type="dxa"/>
            <w:vMerge/>
            <w:tcBorders>
              <w:left w:val="single" w:sz="4" w:space="0" w:color="auto"/>
              <w:bottom w:val="single" w:sz="4" w:space="0" w:color="auto"/>
            </w:tcBorders>
          </w:tcPr>
          <w:p w14:paraId="33DD507C" w14:textId="77777777" w:rsidR="00DD0BDC" w:rsidRPr="000F75CF" w:rsidRDefault="00DD0BDC" w:rsidP="0066308C">
            <w:pPr>
              <w:pStyle w:val="TAH"/>
              <w:rPr>
                <w:lang w:eastAsia="ja-JP"/>
              </w:rPr>
            </w:pPr>
          </w:p>
        </w:tc>
        <w:tc>
          <w:tcPr>
            <w:tcW w:w="1273" w:type="dxa"/>
            <w:vMerge/>
            <w:tcBorders>
              <w:bottom w:val="single" w:sz="4" w:space="0" w:color="auto"/>
            </w:tcBorders>
          </w:tcPr>
          <w:p w14:paraId="4C656B1B" w14:textId="77777777" w:rsidR="00DD0BDC" w:rsidRPr="000F75CF" w:rsidRDefault="00DD0BDC" w:rsidP="0066308C">
            <w:pPr>
              <w:pStyle w:val="TAH"/>
              <w:rPr>
                <w:lang w:eastAsia="ja-JP"/>
              </w:rPr>
            </w:pPr>
          </w:p>
        </w:tc>
        <w:tc>
          <w:tcPr>
            <w:tcW w:w="928" w:type="dxa"/>
            <w:gridSpan w:val="2"/>
            <w:tcBorders>
              <w:bottom w:val="single" w:sz="4" w:space="0" w:color="auto"/>
            </w:tcBorders>
          </w:tcPr>
          <w:p w14:paraId="69CABE47"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1F290F9" w14:textId="77777777" w:rsidR="00DD0BDC" w:rsidRPr="000F75CF" w:rsidRDefault="00DD0BDC" w:rsidP="0066308C">
            <w:pPr>
              <w:pStyle w:val="TAH"/>
              <w:rPr>
                <w:lang w:eastAsia="ja-JP"/>
              </w:rPr>
            </w:pPr>
            <w:r w:rsidRPr="000F75CF">
              <w:rPr>
                <w:lang w:eastAsia="ja-JP"/>
              </w:rPr>
              <w:t>T2</w:t>
            </w:r>
          </w:p>
        </w:tc>
      </w:tr>
      <w:tr w:rsidR="00DD0BDC" w:rsidRPr="000F75CF" w14:paraId="4307B938" w14:textId="77777777" w:rsidTr="00FC00FD">
        <w:trPr>
          <w:cantSplit/>
          <w:jc w:val="center"/>
        </w:trPr>
        <w:tc>
          <w:tcPr>
            <w:tcW w:w="2518" w:type="dxa"/>
            <w:tcBorders>
              <w:left w:val="single" w:sz="4" w:space="0" w:color="auto"/>
              <w:bottom w:val="single" w:sz="4" w:space="0" w:color="auto"/>
            </w:tcBorders>
          </w:tcPr>
          <w:p w14:paraId="1540219C" w14:textId="2046F5B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585621EE"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7B609381" w14:textId="77777777" w:rsidR="00DD0BDC" w:rsidRPr="000F75CF" w:rsidRDefault="00DD0BDC" w:rsidP="0066308C">
            <w:pPr>
              <w:pStyle w:val="TAL"/>
              <w:rPr>
                <w:b/>
                <w:lang w:eastAsia="ja-JP"/>
              </w:rPr>
            </w:pPr>
            <w:r w:rsidRPr="000F75CF">
              <w:rPr>
                <w:lang w:eastAsia="ja-JP"/>
              </w:rPr>
              <w:t>1</w:t>
            </w:r>
          </w:p>
        </w:tc>
      </w:tr>
      <w:tr w:rsidR="00DD0BDC" w:rsidRPr="000F75CF" w14:paraId="205C07D6" w14:textId="77777777" w:rsidTr="00FC00FD">
        <w:trPr>
          <w:cantSplit/>
          <w:jc w:val="center"/>
        </w:trPr>
        <w:tc>
          <w:tcPr>
            <w:tcW w:w="2518" w:type="dxa"/>
            <w:tcBorders>
              <w:left w:val="single" w:sz="4" w:space="0" w:color="auto"/>
              <w:bottom w:val="single" w:sz="4" w:space="0" w:color="auto"/>
            </w:tcBorders>
          </w:tcPr>
          <w:p w14:paraId="1A596ED7" w14:textId="77777777" w:rsidR="00DD0BDC" w:rsidRPr="000F75CF" w:rsidRDefault="00DD0BDC" w:rsidP="0066308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73FDEB3E" w14:textId="77777777" w:rsidR="00DD0BDC" w:rsidRPr="000F75CF" w:rsidRDefault="00DD0BDC" w:rsidP="0066308C">
            <w:pPr>
              <w:pStyle w:val="TAL"/>
              <w:rPr>
                <w:bCs/>
                <w:lang w:eastAsia="ja-JP"/>
              </w:rPr>
            </w:pPr>
            <w:r w:rsidRPr="000F75CF">
              <w:rPr>
                <w:bCs/>
                <w:lang w:eastAsia="ja-JP"/>
              </w:rPr>
              <w:t>MHz</w:t>
            </w:r>
          </w:p>
        </w:tc>
        <w:tc>
          <w:tcPr>
            <w:tcW w:w="2271" w:type="dxa"/>
            <w:gridSpan w:val="3"/>
            <w:tcBorders>
              <w:bottom w:val="single" w:sz="4" w:space="0" w:color="auto"/>
            </w:tcBorders>
          </w:tcPr>
          <w:p w14:paraId="6F36B21D" w14:textId="77777777" w:rsidR="00DD0BDC" w:rsidRPr="000F75CF" w:rsidRDefault="00DD0BDC" w:rsidP="0066308C">
            <w:pPr>
              <w:pStyle w:val="TAL"/>
              <w:rPr>
                <w:b/>
                <w:lang w:eastAsia="ja-JP"/>
              </w:rPr>
            </w:pPr>
            <w:r w:rsidRPr="000F75CF">
              <w:rPr>
                <w:lang w:eastAsia="ja-JP"/>
              </w:rPr>
              <w:t>10</w:t>
            </w:r>
          </w:p>
        </w:tc>
      </w:tr>
      <w:tr w:rsidR="00DD0BDC" w:rsidRPr="000F75CF" w14:paraId="44B21B4B" w14:textId="77777777" w:rsidTr="00FC00FD">
        <w:trPr>
          <w:cantSplit/>
          <w:jc w:val="center"/>
        </w:trPr>
        <w:tc>
          <w:tcPr>
            <w:tcW w:w="2518" w:type="dxa"/>
            <w:tcBorders>
              <w:left w:val="single" w:sz="4" w:space="0" w:color="auto"/>
              <w:bottom w:val="single" w:sz="4" w:space="0" w:color="auto"/>
            </w:tcBorders>
          </w:tcPr>
          <w:p w14:paraId="05A5559E" w14:textId="75699F38" w:rsidR="00DD0BDC" w:rsidRPr="000F75CF" w:rsidRDefault="00DD0BDC" w:rsidP="0066308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32D23CB5" w14:textId="77777777" w:rsidR="00DD0BDC" w:rsidRPr="000F75CF" w:rsidRDefault="00DD0BDC" w:rsidP="0066308C">
            <w:pPr>
              <w:pStyle w:val="TAL"/>
              <w:rPr>
                <w:bCs/>
                <w:lang w:eastAsia="ja-JP"/>
              </w:rPr>
            </w:pPr>
          </w:p>
        </w:tc>
        <w:tc>
          <w:tcPr>
            <w:tcW w:w="2271" w:type="dxa"/>
            <w:gridSpan w:val="3"/>
            <w:tcBorders>
              <w:bottom w:val="single" w:sz="4" w:space="0" w:color="auto"/>
            </w:tcBorders>
          </w:tcPr>
          <w:p w14:paraId="466FA8F8" w14:textId="67CE31AC"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4AF6C35" w14:textId="77777777" w:rsidTr="00FC00FD">
        <w:trPr>
          <w:cantSplit/>
          <w:jc w:val="center"/>
        </w:trPr>
        <w:tc>
          <w:tcPr>
            <w:tcW w:w="2518" w:type="dxa"/>
            <w:tcBorders>
              <w:left w:val="single" w:sz="4" w:space="0" w:color="auto"/>
              <w:bottom w:val="single" w:sz="4" w:space="0" w:color="auto"/>
            </w:tcBorders>
          </w:tcPr>
          <w:p w14:paraId="7FCDE6FB" w14:textId="77777777" w:rsidR="00DD0BDC" w:rsidRPr="000F75CF" w:rsidRDefault="00DD0BDC" w:rsidP="0066308C">
            <w:pPr>
              <w:pStyle w:val="TAL"/>
              <w:rPr>
                <w:b/>
                <w:bCs/>
                <w:lang w:eastAsia="ja-JP"/>
              </w:rPr>
            </w:pPr>
            <w:r w:rsidRPr="000F75CF">
              <w:rPr>
                <w:bCs/>
                <w:lang w:eastAsia="ja-JP"/>
              </w:rPr>
              <w:t>PBCH_RA</w:t>
            </w:r>
          </w:p>
        </w:tc>
        <w:tc>
          <w:tcPr>
            <w:tcW w:w="1273" w:type="dxa"/>
            <w:tcBorders>
              <w:bottom w:val="single" w:sz="4" w:space="0" w:color="auto"/>
            </w:tcBorders>
          </w:tcPr>
          <w:p w14:paraId="19232A1D" w14:textId="77777777" w:rsidR="00DD0BDC" w:rsidRPr="000F75CF" w:rsidRDefault="00DD0BDC" w:rsidP="0066308C">
            <w:pPr>
              <w:pStyle w:val="TAL"/>
              <w:rPr>
                <w:bCs/>
                <w:lang w:eastAsia="ja-JP"/>
              </w:rPr>
            </w:pPr>
            <w:r w:rsidRPr="000F75CF">
              <w:rPr>
                <w:bCs/>
                <w:lang w:eastAsia="ja-JP"/>
              </w:rPr>
              <w:t>dB</w:t>
            </w:r>
          </w:p>
        </w:tc>
        <w:tc>
          <w:tcPr>
            <w:tcW w:w="2271" w:type="dxa"/>
            <w:gridSpan w:val="3"/>
            <w:vMerge w:val="restart"/>
            <w:vAlign w:val="center"/>
          </w:tcPr>
          <w:p w14:paraId="751368FB" w14:textId="77777777" w:rsidR="00DD0BDC" w:rsidRPr="000F75CF" w:rsidRDefault="00DD0BDC" w:rsidP="0066308C">
            <w:pPr>
              <w:pStyle w:val="TAL"/>
              <w:rPr>
                <w:b/>
                <w:bCs/>
                <w:lang w:eastAsia="ja-JP"/>
              </w:rPr>
            </w:pPr>
            <w:r w:rsidRPr="000F75CF">
              <w:rPr>
                <w:bCs/>
                <w:lang w:eastAsia="ja-JP"/>
              </w:rPr>
              <w:t>0</w:t>
            </w:r>
          </w:p>
        </w:tc>
      </w:tr>
      <w:tr w:rsidR="00DD0BDC" w:rsidRPr="000F75CF" w14:paraId="0CF61882" w14:textId="77777777" w:rsidTr="00FC00FD">
        <w:trPr>
          <w:cantSplit/>
          <w:jc w:val="center"/>
        </w:trPr>
        <w:tc>
          <w:tcPr>
            <w:tcW w:w="2518" w:type="dxa"/>
            <w:tcBorders>
              <w:left w:val="single" w:sz="4" w:space="0" w:color="auto"/>
              <w:bottom w:val="single" w:sz="4" w:space="0" w:color="auto"/>
            </w:tcBorders>
          </w:tcPr>
          <w:p w14:paraId="58D6ED04" w14:textId="77777777" w:rsidR="00DD0BDC" w:rsidRPr="000F75CF" w:rsidRDefault="00DD0BDC" w:rsidP="0066308C">
            <w:pPr>
              <w:pStyle w:val="TAL"/>
              <w:rPr>
                <w:b/>
                <w:bCs/>
                <w:lang w:eastAsia="ja-JP"/>
              </w:rPr>
            </w:pPr>
            <w:r w:rsidRPr="000F75CF">
              <w:rPr>
                <w:bCs/>
                <w:lang w:eastAsia="ja-JP"/>
              </w:rPr>
              <w:t>PBCH_RB</w:t>
            </w:r>
          </w:p>
        </w:tc>
        <w:tc>
          <w:tcPr>
            <w:tcW w:w="1273" w:type="dxa"/>
            <w:tcBorders>
              <w:bottom w:val="single" w:sz="4" w:space="0" w:color="auto"/>
            </w:tcBorders>
          </w:tcPr>
          <w:p w14:paraId="484FA26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215E4C5" w14:textId="77777777" w:rsidR="00DD0BDC" w:rsidRPr="000F75CF" w:rsidRDefault="00DD0BDC" w:rsidP="0066308C">
            <w:pPr>
              <w:pStyle w:val="TAL"/>
              <w:rPr>
                <w:b/>
                <w:bCs/>
                <w:lang w:eastAsia="ja-JP"/>
              </w:rPr>
            </w:pPr>
          </w:p>
        </w:tc>
      </w:tr>
      <w:tr w:rsidR="00DD0BDC" w:rsidRPr="000F75CF" w14:paraId="59751922" w14:textId="77777777" w:rsidTr="00FC00FD">
        <w:trPr>
          <w:cantSplit/>
          <w:jc w:val="center"/>
        </w:trPr>
        <w:tc>
          <w:tcPr>
            <w:tcW w:w="2518" w:type="dxa"/>
            <w:tcBorders>
              <w:left w:val="single" w:sz="4" w:space="0" w:color="auto"/>
              <w:bottom w:val="single" w:sz="4" w:space="0" w:color="auto"/>
            </w:tcBorders>
          </w:tcPr>
          <w:p w14:paraId="5816FCE1" w14:textId="77777777" w:rsidR="00DD0BDC" w:rsidRPr="000F75CF" w:rsidRDefault="00DD0BDC" w:rsidP="0066308C">
            <w:pPr>
              <w:pStyle w:val="TAL"/>
              <w:rPr>
                <w:b/>
                <w:bCs/>
                <w:lang w:eastAsia="ja-JP"/>
              </w:rPr>
            </w:pPr>
            <w:r w:rsidRPr="000F75CF">
              <w:rPr>
                <w:bCs/>
                <w:lang w:eastAsia="ja-JP"/>
              </w:rPr>
              <w:t>PSS_RA</w:t>
            </w:r>
          </w:p>
        </w:tc>
        <w:tc>
          <w:tcPr>
            <w:tcW w:w="1273" w:type="dxa"/>
            <w:tcBorders>
              <w:bottom w:val="single" w:sz="4" w:space="0" w:color="auto"/>
            </w:tcBorders>
          </w:tcPr>
          <w:p w14:paraId="04F032C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0DD903D7" w14:textId="77777777" w:rsidR="00DD0BDC" w:rsidRPr="000F75CF" w:rsidRDefault="00DD0BDC" w:rsidP="0066308C">
            <w:pPr>
              <w:pStyle w:val="TAL"/>
              <w:rPr>
                <w:b/>
                <w:bCs/>
                <w:lang w:eastAsia="ja-JP"/>
              </w:rPr>
            </w:pPr>
          </w:p>
        </w:tc>
      </w:tr>
      <w:tr w:rsidR="00DD0BDC" w:rsidRPr="000F75CF" w14:paraId="1D28573B" w14:textId="77777777" w:rsidTr="00FC00FD">
        <w:trPr>
          <w:cantSplit/>
          <w:jc w:val="center"/>
        </w:trPr>
        <w:tc>
          <w:tcPr>
            <w:tcW w:w="2518" w:type="dxa"/>
            <w:tcBorders>
              <w:left w:val="single" w:sz="4" w:space="0" w:color="auto"/>
              <w:bottom w:val="single" w:sz="4" w:space="0" w:color="auto"/>
            </w:tcBorders>
          </w:tcPr>
          <w:p w14:paraId="7C5218DF" w14:textId="77777777" w:rsidR="00DD0BDC" w:rsidRPr="000F75CF" w:rsidRDefault="00DD0BDC" w:rsidP="0066308C">
            <w:pPr>
              <w:pStyle w:val="TAL"/>
              <w:rPr>
                <w:b/>
                <w:bCs/>
                <w:lang w:eastAsia="ja-JP"/>
              </w:rPr>
            </w:pPr>
            <w:r w:rsidRPr="000F75CF">
              <w:rPr>
                <w:bCs/>
                <w:lang w:eastAsia="ja-JP"/>
              </w:rPr>
              <w:t>SSS_RA</w:t>
            </w:r>
          </w:p>
        </w:tc>
        <w:tc>
          <w:tcPr>
            <w:tcW w:w="1273" w:type="dxa"/>
            <w:tcBorders>
              <w:bottom w:val="single" w:sz="4" w:space="0" w:color="auto"/>
            </w:tcBorders>
          </w:tcPr>
          <w:p w14:paraId="749115F3"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7D03FDB0" w14:textId="77777777" w:rsidR="00DD0BDC" w:rsidRPr="000F75CF" w:rsidRDefault="00DD0BDC" w:rsidP="0066308C">
            <w:pPr>
              <w:pStyle w:val="TAL"/>
              <w:rPr>
                <w:b/>
                <w:bCs/>
                <w:lang w:eastAsia="ja-JP"/>
              </w:rPr>
            </w:pPr>
          </w:p>
        </w:tc>
      </w:tr>
      <w:tr w:rsidR="00DD0BDC" w:rsidRPr="000F75CF" w14:paraId="1B8FFAAA" w14:textId="77777777" w:rsidTr="00FC00FD">
        <w:trPr>
          <w:cantSplit/>
          <w:jc w:val="center"/>
        </w:trPr>
        <w:tc>
          <w:tcPr>
            <w:tcW w:w="2518" w:type="dxa"/>
            <w:tcBorders>
              <w:left w:val="single" w:sz="4" w:space="0" w:color="auto"/>
              <w:bottom w:val="single" w:sz="4" w:space="0" w:color="auto"/>
            </w:tcBorders>
          </w:tcPr>
          <w:p w14:paraId="2FA72383" w14:textId="77777777" w:rsidR="00DD0BDC" w:rsidRPr="000F75CF" w:rsidRDefault="00DD0BDC" w:rsidP="0066308C">
            <w:pPr>
              <w:pStyle w:val="TAL"/>
              <w:rPr>
                <w:b/>
                <w:bCs/>
                <w:lang w:eastAsia="ja-JP"/>
              </w:rPr>
            </w:pPr>
            <w:r w:rsidRPr="000F75CF">
              <w:rPr>
                <w:bCs/>
                <w:lang w:eastAsia="ja-JP"/>
              </w:rPr>
              <w:t>PCFICH_RB</w:t>
            </w:r>
          </w:p>
        </w:tc>
        <w:tc>
          <w:tcPr>
            <w:tcW w:w="1273" w:type="dxa"/>
            <w:tcBorders>
              <w:bottom w:val="single" w:sz="4" w:space="0" w:color="auto"/>
            </w:tcBorders>
          </w:tcPr>
          <w:p w14:paraId="3A0A317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4181951" w14:textId="77777777" w:rsidR="00DD0BDC" w:rsidRPr="000F75CF" w:rsidRDefault="00DD0BDC" w:rsidP="0066308C">
            <w:pPr>
              <w:pStyle w:val="TAL"/>
              <w:rPr>
                <w:b/>
                <w:bCs/>
                <w:lang w:eastAsia="ja-JP"/>
              </w:rPr>
            </w:pPr>
          </w:p>
        </w:tc>
      </w:tr>
      <w:tr w:rsidR="00DD0BDC" w:rsidRPr="000F75CF" w14:paraId="3AE952B9" w14:textId="77777777" w:rsidTr="00FC00FD">
        <w:trPr>
          <w:cantSplit/>
          <w:jc w:val="center"/>
        </w:trPr>
        <w:tc>
          <w:tcPr>
            <w:tcW w:w="2518" w:type="dxa"/>
            <w:tcBorders>
              <w:left w:val="single" w:sz="4" w:space="0" w:color="auto"/>
              <w:bottom w:val="single" w:sz="4" w:space="0" w:color="auto"/>
            </w:tcBorders>
          </w:tcPr>
          <w:p w14:paraId="7D90151C" w14:textId="77777777" w:rsidR="00DD0BDC" w:rsidRPr="000F75CF" w:rsidRDefault="00DD0BDC" w:rsidP="0066308C">
            <w:pPr>
              <w:pStyle w:val="TAL"/>
              <w:rPr>
                <w:b/>
                <w:bCs/>
                <w:lang w:eastAsia="ja-JP"/>
              </w:rPr>
            </w:pPr>
            <w:r w:rsidRPr="000F75CF">
              <w:rPr>
                <w:bCs/>
                <w:lang w:eastAsia="ja-JP"/>
              </w:rPr>
              <w:t>PHICH_RA</w:t>
            </w:r>
          </w:p>
        </w:tc>
        <w:tc>
          <w:tcPr>
            <w:tcW w:w="1273" w:type="dxa"/>
            <w:tcBorders>
              <w:bottom w:val="single" w:sz="4" w:space="0" w:color="auto"/>
            </w:tcBorders>
          </w:tcPr>
          <w:p w14:paraId="1B86CCB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1D680736" w14:textId="77777777" w:rsidR="00DD0BDC" w:rsidRPr="000F75CF" w:rsidRDefault="00DD0BDC" w:rsidP="0066308C">
            <w:pPr>
              <w:pStyle w:val="TAL"/>
              <w:rPr>
                <w:b/>
                <w:bCs/>
                <w:lang w:eastAsia="ja-JP"/>
              </w:rPr>
            </w:pPr>
          </w:p>
        </w:tc>
      </w:tr>
      <w:tr w:rsidR="00DD0BDC" w:rsidRPr="000F75CF" w14:paraId="7F3164AF" w14:textId="77777777" w:rsidTr="00FC00FD">
        <w:trPr>
          <w:cantSplit/>
          <w:jc w:val="center"/>
        </w:trPr>
        <w:tc>
          <w:tcPr>
            <w:tcW w:w="2518" w:type="dxa"/>
            <w:tcBorders>
              <w:left w:val="single" w:sz="4" w:space="0" w:color="auto"/>
              <w:bottom w:val="single" w:sz="4" w:space="0" w:color="auto"/>
            </w:tcBorders>
          </w:tcPr>
          <w:p w14:paraId="24174E36" w14:textId="77777777" w:rsidR="00DD0BDC" w:rsidRPr="000F75CF" w:rsidRDefault="00DD0BDC" w:rsidP="0066308C">
            <w:pPr>
              <w:pStyle w:val="TAL"/>
              <w:rPr>
                <w:b/>
                <w:bCs/>
                <w:lang w:eastAsia="ja-JP"/>
              </w:rPr>
            </w:pPr>
            <w:r w:rsidRPr="000F75CF">
              <w:rPr>
                <w:bCs/>
                <w:lang w:eastAsia="ja-JP"/>
              </w:rPr>
              <w:t>PHICH_RB</w:t>
            </w:r>
          </w:p>
        </w:tc>
        <w:tc>
          <w:tcPr>
            <w:tcW w:w="1273" w:type="dxa"/>
            <w:tcBorders>
              <w:bottom w:val="single" w:sz="4" w:space="0" w:color="auto"/>
            </w:tcBorders>
          </w:tcPr>
          <w:p w14:paraId="2D2040A4"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495C90F2" w14:textId="77777777" w:rsidR="00DD0BDC" w:rsidRPr="000F75CF" w:rsidRDefault="00DD0BDC" w:rsidP="0066308C">
            <w:pPr>
              <w:pStyle w:val="TAL"/>
              <w:rPr>
                <w:b/>
                <w:bCs/>
                <w:lang w:eastAsia="ja-JP"/>
              </w:rPr>
            </w:pPr>
          </w:p>
        </w:tc>
      </w:tr>
      <w:tr w:rsidR="00DD0BDC" w:rsidRPr="000F75CF" w14:paraId="57B82E81" w14:textId="77777777" w:rsidTr="00FC00FD">
        <w:trPr>
          <w:cantSplit/>
          <w:jc w:val="center"/>
        </w:trPr>
        <w:tc>
          <w:tcPr>
            <w:tcW w:w="2518" w:type="dxa"/>
            <w:tcBorders>
              <w:left w:val="single" w:sz="4" w:space="0" w:color="auto"/>
              <w:bottom w:val="single" w:sz="4" w:space="0" w:color="auto"/>
            </w:tcBorders>
          </w:tcPr>
          <w:p w14:paraId="24F0866F" w14:textId="77777777" w:rsidR="00DD0BDC" w:rsidRPr="000F75CF" w:rsidRDefault="00DD0BDC" w:rsidP="0066308C">
            <w:pPr>
              <w:pStyle w:val="TAL"/>
              <w:rPr>
                <w:b/>
                <w:bCs/>
                <w:lang w:eastAsia="ja-JP"/>
              </w:rPr>
            </w:pPr>
            <w:r w:rsidRPr="000F75CF">
              <w:rPr>
                <w:bCs/>
                <w:lang w:eastAsia="ja-JP"/>
              </w:rPr>
              <w:t>PDCCH_RA</w:t>
            </w:r>
          </w:p>
        </w:tc>
        <w:tc>
          <w:tcPr>
            <w:tcW w:w="1273" w:type="dxa"/>
            <w:tcBorders>
              <w:bottom w:val="single" w:sz="4" w:space="0" w:color="auto"/>
            </w:tcBorders>
          </w:tcPr>
          <w:p w14:paraId="3A6229B7"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2E71FB4" w14:textId="77777777" w:rsidR="00DD0BDC" w:rsidRPr="000F75CF" w:rsidRDefault="00DD0BDC" w:rsidP="0066308C">
            <w:pPr>
              <w:pStyle w:val="TAL"/>
              <w:rPr>
                <w:b/>
                <w:bCs/>
                <w:lang w:eastAsia="ja-JP"/>
              </w:rPr>
            </w:pPr>
          </w:p>
        </w:tc>
      </w:tr>
      <w:tr w:rsidR="00DD0BDC" w:rsidRPr="000F75CF" w14:paraId="1F00C56C" w14:textId="77777777" w:rsidTr="00FC00FD">
        <w:trPr>
          <w:cantSplit/>
          <w:jc w:val="center"/>
        </w:trPr>
        <w:tc>
          <w:tcPr>
            <w:tcW w:w="2518" w:type="dxa"/>
            <w:tcBorders>
              <w:left w:val="single" w:sz="4" w:space="0" w:color="auto"/>
              <w:bottom w:val="single" w:sz="4" w:space="0" w:color="auto"/>
            </w:tcBorders>
          </w:tcPr>
          <w:p w14:paraId="4FDCFD34" w14:textId="77777777" w:rsidR="00DD0BDC" w:rsidRPr="000F75CF" w:rsidRDefault="00DD0BDC" w:rsidP="0066308C">
            <w:pPr>
              <w:pStyle w:val="TAL"/>
              <w:rPr>
                <w:b/>
                <w:bCs/>
                <w:lang w:eastAsia="ja-JP"/>
              </w:rPr>
            </w:pPr>
            <w:r w:rsidRPr="000F75CF">
              <w:rPr>
                <w:bCs/>
                <w:lang w:eastAsia="ja-JP"/>
              </w:rPr>
              <w:t>PDCCH_RB</w:t>
            </w:r>
          </w:p>
        </w:tc>
        <w:tc>
          <w:tcPr>
            <w:tcW w:w="1273" w:type="dxa"/>
            <w:tcBorders>
              <w:bottom w:val="single" w:sz="4" w:space="0" w:color="auto"/>
            </w:tcBorders>
          </w:tcPr>
          <w:p w14:paraId="6BEA94C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215A4473" w14:textId="77777777" w:rsidR="00DD0BDC" w:rsidRPr="000F75CF" w:rsidRDefault="00DD0BDC" w:rsidP="0066308C">
            <w:pPr>
              <w:pStyle w:val="TAL"/>
              <w:rPr>
                <w:b/>
                <w:bCs/>
                <w:lang w:eastAsia="ja-JP"/>
              </w:rPr>
            </w:pPr>
          </w:p>
        </w:tc>
      </w:tr>
      <w:tr w:rsidR="00DD0BDC" w:rsidRPr="000F75CF" w14:paraId="20AB3DE6" w14:textId="77777777" w:rsidTr="00FC00FD">
        <w:trPr>
          <w:cantSplit/>
          <w:jc w:val="center"/>
        </w:trPr>
        <w:tc>
          <w:tcPr>
            <w:tcW w:w="2518" w:type="dxa"/>
            <w:tcBorders>
              <w:left w:val="single" w:sz="4" w:space="0" w:color="auto"/>
              <w:bottom w:val="single" w:sz="4" w:space="0" w:color="auto"/>
            </w:tcBorders>
          </w:tcPr>
          <w:p w14:paraId="7BA28B4F" w14:textId="77777777" w:rsidR="00DD0BDC" w:rsidRPr="000F75CF" w:rsidRDefault="00DD0BDC" w:rsidP="0066308C">
            <w:pPr>
              <w:pStyle w:val="TAL"/>
              <w:rPr>
                <w:b/>
                <w:bCs/>
                <w:lang w:eastAsia="ja-JP"/>
              </w:rPr>
            </w:pPr>
            <w:r w:rsidRPr="000F75CF">
              <w:rPr>
                <w:bCs/>
                <w:lang w:eastAsia="ja-JP"/>
              </w:rPr>
              <w:t>PDSCH_RA</w:t>
            </w:r>
          </w:p>
        </w:tc>
        <w:tc>
          <w:tcPr>
            <w:tcW w:w="1273" w:type="dxa"/>
            <w:tcBorders>
              <w:bottom w:val="single" w:sz="4" w:space="0" w:color="auto"/>
            </w:tcBorders>
          </w:tcPr>
          <w:p w14:paraId="25C7560E"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B3D1067" w14:textId="77777777" w:rsidR="00DD0BDC" w:rsidRPr="000F75CF" w:rsidRDefault="00DD0BDC" w:rsidP="0066308C">
            <w:pPr>
              <w:pStyle w:val="TAL"/>
              <w:rPr>
                <w:b/>
                <w:bCs/>
                <w:lang w:eastAsia="ja-JP"/>
              </w:rPr>
            </w:pPr>
          </w:p>
        </w:tc>
      </w:tr>
      <w:tr w:rsidR="00DD0BDC" w:rsidRPr="000F75CF" w14:paraId="45A8DF05" w14:textId="77777777" w:rsidTr="00FC00FD">
        <w:trPr>
          <w:cantSplit/>
          <w:jc w:val="center"/>
        </w:trPr>
        <w:tc>
          <w:tcPr>
            <w:tcW w:w="2518" w:type="dxa"/>
            <w:tcBorders>
              <w:left w:val="single" w:sz="4" w:space="0" w:color="auto"/>
              <w:bottom w:val="single" w:sz="4" w:space="0" w:color="auto"/>
            </w:tcBorders>
          </w:tcPr>
          <w:p w14:paraId="64726B68" w14:textId="77777777" w:rsidR="00DD0BDC" w:rsidRPr="000F75CF" w:rsidRDefault="00DD0BDC" w:rsidP="0066308C">
            <w:pPr>
              <w:pStyle w:val="TAL"/>
              <w:rPr>
                <w:b/>
                <w:bCs/>
                <w:lang w:eastAsia="ja-JP"/>
              </w:rPr>
            </w:pPr>
            <w:r w:rsidRPr="000F75CF">
              <w:rPr>
                <w:bCs/>
                <w:lang w:eastAsia="ja-JP"/>
              </w:rPr>
              <w:t>PDSCH_RB</w:t>
            </w:r>
          </w:p>
        </w:tc>
        <w:tc>
          <w:tcPr>
            <w:tcW w:w="1273" w:type="dxa"/>
            <w:tcBorders>
              <w:bottom w:val="single" w:sz="4" w:space="0" w:color="auto"/>
            </w:tcBorders>
          </w:tcPr>
          <w:p w14:paraId="148F603B"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5B6B7D0A" w14:textId="77777777" w:rsidR="00DD0BDC" w:rsidRPr="000F75CF" w:rsidRDefault="00DD0BDC" w:rsidP="0066308C">
            <w:pPr>
              <w:pStyle w:val="TAL"/>
              <w:rPr>
                <w:b/>
                <w:bCs/>
                <w:lang w:eastAsia="ja-JP"/>
              </w:rPr>
            </w:pPr>
          </w:p>
        </w:tc>
      </w:tr>
      <w:tr w:rsidR="00DD0BDC" w:rsidRPr="000F75CF" w14:paraId="266009D0" w14:textId="77777777" w:rsidTr="00FC00FD">
        <w:trPr>
          <w:cantSplit/>
          <w:jc w:val="center"/>
        </w:trPr>
        <w:tc>
          <w:tcPr>
            <w:tcW w:w="2518" w:type="dxa"/>
            <w:tcBorders>
              <w:left w:val="single" w:sz="4" w:space="0" w:color="auto"/>
              <w:bottom w:val="single" w:sz="4" w:space="0" w:color="auto"/>
            </w:tcBorders>
            <w:vAlign w:val="center"/>
          </w:tcPr>
          <w:p w14:paraId="7A809C5A" w14:textId="03621C3C" w:rsidR="00DD0BDC" w:rsidRPr="000F75CF" w:rsidRDefault="00DD0BDC" w:rsidP="0066308C">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2FB2B3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8B5ED5D" w14:textId="77777777" w:rsidR="00DD0BDC" w:rsidRPr="000F75CF" w:rsidRDefault="00DD0BDC" w:rsidP="0066308C">
            <w:pPr>
              <w:pStyle w:val="TAL"/>
              <w:rPr>
                <w:b/>
                <w:bCs/>
                <w:lang w:eastAsia="ja-JP"/>
              </w:rPr>
            </w:pPr>
          </w:p>
        </w:tc>
      </w:tr>
      <w:tr w:rsidR="0066308C" w:rsidRPr="000F75CF" w14:paraId="36B05FAC" w14:textId="77777777" w:rsidTr="00FC00FD">
        <w:trPr>
          <w:cantSplit/>
          <w:jc w:val="center"/>
        </w:trPr>
        <w:tc>
          <w:tcPr>
            <w:tcW w:w="2518" w:type="dxa"/>
            <w:tcBorders>
              <w:left w:val="single" w:sz="4" w:space="0" w:color="auto"/>
              <w:bottom w:val="single" w:sz="4" w:space="0" w:color="auto"/>
            </w:tcBorders>
            <w:vAlign w:val="center"/>
          </w:tcPr>
          <w:p w14:paraId="453620FE" w14:textId="068B4CBC" w:rsidR="0066308C" w:rsidRPr="000F75CF" w:rsidRDefault="0066308C" w:rsidP="0066308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489C86AA" w14:textId="290B7867" w:rsidR="0066308C" w:rsidRPr="000F75CF" w:rsidRDefault="0066308C" w:rsidP="0066308C">
            <w:pPr>
              <w:pStyle w:val="TAL"/>
              <w:rPr>
                <w:bCs/>
                <w:lang w:eastAsia="ja-JP"/>
              </w:rPr>
            </w:pPr>
            <w:r w:rsidRPr="000F75CF">
              <w:rPr>
                <w:bCs/>
                <w:lang w:eastAsia="ja-JP"/>
              </w:rPr>
              <w:t>dB</w:t>
            </w:r>
          </w:p>
        </w:tc>
        <w:tc>
          <w:tcPr>
            <w:tcW w:w="2271" w:type="dxa"/>
            <w:gridSpan w:val="3"/>
            <w:vMerge/>
          </w:tcPr>
          <w:p w14:paraId="37E71228" w14:textId="77777777" w:rsidR="0066308C" w:rsidRPr="000F75CF" w:rsidRDefault="0066308C" w:rsidP="0066308C">
            <w:pPr>
              <w:pStyle w:val="TAL"/>
              <w:rPr>
                <w:b/>
                <w:bCs/>
                <w:lang w:eastAsia="ja-JP"/>
              </w:rPr>
            </w:pPr>
          </w:p>
        </w:tc>
      </w:tr>
      <w:tr w:rsidR="00DD0BDC" w:rsidRPr="000F75CF" w14:paraId="66F8C350" w14:textId="77777777" w:rsidTr="00FC00FD">
        <w:trPr>
          <w:cantSplit/>
          <w:jc w:val="center"/>
        </w:trPr>
        <w:tc>
          <w:tcPr>
            <w:tcW w:w="2518" w:type="dxa"/>
            <w:tcBorders>
              <w:left w:val="single" w:sz="4" w:space="0" w:color="auto"/>
              <w:bottom w:val="single" w:sz="4" w:space="0" w:color="auto"/>
            </w:tcBorders>
            <w:vAlign w:val="center"/>
          </w:tcPr>
          <w:p w14:paraId="6038F332" w14:textId="187B407F" w:rsidR="00DD0BDC" w:rsidRPr="000F75CF" w:rsidRDefault="00DD0BDC" w:rsidP="0066308C">
            <w:pPr>
              <w:pStyle w:val="TAL"/>
              <w:rPr>
                <w:lang w:eastAsia="ja-JP"/>
              </w:rPr>
            </w:pPr>
            <w:proofErr w:type="spellStart"/>
            <w:r w:rsidRPr="000F75CF">
              <w:rPr>
                <w:lang w:eastAsia="ja-JP"/>
              </w:rPr>
              <w:t>Qqualmin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3D6BAA8"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5FC36B5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3D675857" w14:textId="77777777" w:rsidTr="00FC00FD">
        <w:trPr>
          <w:cantSplit/>
          <w:jc w:val="center"/>
        </w:trPr>
        <w:tc>
          <w:tcPr>
            <w:tcW w:w="2518" w:type="dxa"/>
            <w:tcBorders>
              <w:left w:val="single" w:sz="4" w:space="0" w:color="auto"/>
              <w:bottom w:val="single" w:sz="4" w:space="0" w:color="auto"/>
            </w:tcBorders>
            <w:vAlign w:val="center"/>
          </w:tcPr>
          <w:p w14:paraId="7069B970" w14:textId="09F0DE36" w:rsidR="00DD0BDC" w:rsidRPr="000F75CF" w:rsidRDefault="00DD0BDC" w:rsidP="0066308C">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2FBF4AD"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36E65568"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933C096" w14:textId="77777777" w:rsidTr="00FC00FD">
        <w:trPr>
          <w:cantSplit/>
          <w:jc w:val="center"/>
        </w:trPr>
        <w:tc>
          <w:tcPr>
            <w:tcW w:w="2518" w:type="dxa"/>
          </w:tcPr>
          <w:p w14:paraId="40B4C81D"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273" w:type="dxa"/>
          </w:tcPr>
          <w:p w14:paraId="726DD773" w14:textId="77777777" w:rsidR="00DD0BDC" w:rsidRPr="000F75CF" w:rsidRDefault="00DD0BDC" w:rsidP="0066308C">
            <w:pPr>
              <w:pStyle w:val="TAL"/>
              <w:rPr>
                <w:lang w:eastAsia="ja-JP"/>
              </w:rPr>
            </w:pPr>
            <w:r w:rsidRPr="000F75CF">
              <w:rPr>
                <w:lang w:eastAsia="ja-JP"/>
              </w:rPr>
              <w:t>dBm</w:t>
            </w:r>
          </w:p>
        </w:tc>
        <w:tc>
          <w:tcPr>
            <w:tcW w:w="2271" w:type="dxa"/>
            <w:gridSpan w:val="3"/>
          </w:tcPr>
          <w:p w14:paraId="7AEF4B96" w14:textId="77777777" w:rsidR="00DD0BDC" w:rsidRPr="000F75CF" w:rsidRDefault="00DD0BDC" w:rsidP="0066308C">
            <w:pPr>
              <w:pStyle w:val="TAL"/>
              <w:rPr>
                <w:lang w:eastAsia="ja-JP"/>
              </w:rPr>
            </w:pPr>
            <w:r w:rsidRPr="000F75CF">
              <w:rPr>
                <w:lang w:eastAsia="ja-JP"/>
              </w:rPr>
              <w:t>-140</w:t>
            </w:r>
          </w:p>
        </w:tc>
      </w:tr>
      <w:tr w:rsidR="00DD0BDC" w:rsidRPr="000F75CF" w14:paraId="579F3D2B" w14:textId="77777777" w:rsidTr="00FC00FD">
        <w:trPr>
          <w:cantSplit/>
          <w:jc w:val="center"/>
        </w:trPr>
        <w:tc>
          <w:tcPr>
            <w:tcW w:w="2518" w:type="dxa"/>
          </w:tcPr>
          <w:p w14:paraId="61702783"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1D9E57E9">
                <v:shape id="_x0000_i1191" type="#_x0000_t75" style="width:20.25pt;height:18pt" o:ole="" fillcolor="window">
                  <v:imagedata r:id="rId10" o:title=""/>
                </v:shape>
                <o:OLEObject Type="Embed" ProgID="Equation.3" ShapeID="_x0000_i1191" DrawAspect="Content" ObjectID="_1736599651" r:id="rId199"/>
              </w:object>
            </w:r>
          </w:p>
        </w:tc>
        <w:tc>
          <w:tcPr>
            <w:tcW w:w="1273" w:type="dxa"/>
          </w:tcPr>
          <w:p w14:paraId="26A8B172" w14:textId="4E177C9F"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AC28A0" w14:textId="77777777" w:rsidR="00DD0BDC" w:rsidRPr="000F75CF" w:rsidRDefault="00DD0BDC" w:rsidP="0066308C">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0221221" w14:textId="77777777" w:rsidTr="00FC00FD">
        <w:trPr>
          <w:cantSplit/>
          <w:jc w:val="center"/>
        </w:trPr>
        <w:tc>
          <w:tcPr>
            <w:tcW w:w="2518" w:type="dxa"/>
          </w:tcPr>
          <w:p w14:paraId="12FA798F" w14:textId="77777777" w:rsidR="00DD0BDC" w:rsidRPr="000F75CF" w:rsidRDefault="00DD0BDC" w:rsidP="0066308C">
            <w:pPr>
              <w:pStyle w:val="TAL"/>
              <w:rPr>
                <w:lang w:eastAsia="ja-JP"/>
              </w:rPr>
            </w:pPr>
            <w:r w:rsidRPr="000F75CF">
              <w:rPr>
                <w:lang w:eastAsia="ja-JP"/>
              </w:rPr>
              <w:t>RSRP</w:t>
            </w:r>
          </w:p>
        </w:tc>
        <w:tc>
          <w:tcPr>
            <w:tcW w:w="1273" w:type="dxa"/>
          </w:tcPr>
          <w:p w14:paraId="2E161BBF" w14:textId="12B6EAE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922" w:type="dxa"/>
          </w:tcPr>
          <w:p w14:paraId="21333C17" w14:textId="77777777" w:rsidR="00DD0BDC" w:rsidRPr="000F75CF" w:rsidRDefault="00DD0BDC" w:rsidP="0066308C">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4594FFB1" w14:textId="77777777" w:rsidR="00DD0BDC" w:rsidRPr="000F75CF" w:rsidRDefault="00DD0BDC" w:rsidP="0066308C">
            <w:pPr>
              <w:pStyle w:val="TAL"/>
              <w:rPr>
                <w:lang w:eastAsia="ja-JP"/>
              </w:rPr>
            </w:pPr>
            <w:r w:rsidRPr="000F75CF">
              <w:rPr>
                <w:lang w:eastAsia="ja-JP"/>
              </w:rPr>
              <w:t>-</w:t>
            </w:r>
            <w:r w:rsidRPr="000F75CF">
              <w:rPr>
                <w:lang w:eastAsia="zh-CN"/>
              </w:rPr>
              <w:t>103.05</w:t>
            </w:r>
          </w:p>
        </w:tc>
      </w:tr>
      <w:tr w:rsidR="00DD0BDC" w:rsidRPr="000F75CF" w14:paraId="0252FDA2" w14:textId="77777777" w:rsidTr="00FC00FD">
        <w:trPr>
          <w:cantSplit/>
          <w:jc w:val="center"/>
        </w:trPr>
        <w:tc>
          <w:tcPr>
            <w:tcW w:w="2518" w:type="dxa"/>
          </w:tcPr>
          <w:p w14:paraId="361E33E3" w14:textId="77777777" w:rsidR="00DD0BDC" w:rsidRPr="000F75CF" w:rsidRDefault="00DD0BDC" w:rsidP="0066308C">
            <w:pPr>
              <w:pStyle w:val="TAL"/>
              <w:rPr>
                <w:color w:val="000000"/>
                <w:lang w:eastAsia="ja-JP"/>
              </w:rPr>
            </w:pPr>
            <w:r w:rsidRPr="000F75CF">
              <w:rPr>
                <w:color w:val="000000"/>
                <w:position w:val="-12"/>
                <w:lang w:eastAsia="ja-JP"/>
              </w:rPr>
              <w:object w:dxaOrig="680" w:dyaOrig="380" w14:anchorId="5E9F4196">
                <v:shape id="_x0000_i1192" type="#_x0000_t75" style="width:33.75pt;height:18.75pt" o:ole="" fillcolor="window">
                  <v:imagedata r:id="rId200" o:title=""/>
                </v:shape>
                <o:OLEObject Type="Embed" ProgID="Equation.3" ShapeID="_x0000_i1192" DrawAspect="Content" ObjectID="_1736599652" r:id="rId201"/>
              </w:object>
            </w:r>
          </w:p>
        </w:tc>
        <w:tc>
          <w:tcPr>
            <w:tcW w:w="1273" w:type="dxa"/>
          </w:tcPr>
          <w:p w14:paraId="3FB95246"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4396223E"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71AC840E"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0483A63E" w14:textId="77777777" w:rsidTr="00FC00FD">
        <w:trPr>
          <w:cantSplit/>
          <w:jc w:val="center"/>
        </w:trPr>
        <w:tc>
          <w:tcPr>
            <w:tcW w:w="2518" w:type="dxa"/>
          </w:tcPr>
          <w:p w14:paraId="44D8DCBC"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1EA3FD52">
                <v:shape id="_x0000_i1193" type="#_x0000_t75" style="width:39pt;height:18.75pt" o:ole="" fillcolor="window">
                  <v:imagedata r:id="rId202" o:title=""/>
                </v:shape>
                <o:OLEObject Type="Embed" ProgID="Equation.3" ShapeID="_x0000_i1193" DrawAspect="Content" ObjectID="_1736599653" r:id="rId203"/>
              </w:object>
            </w:r>
          </w:p>
        </w:tc>
        <w:tc>
          <w:tcPr>
            <w:tcW w:w="1273" w:type="dxa"/>
          </w:tcPr>
          <w:p w14:paraId="4E98EA92"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5B6BBE73"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4F7632B2"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28680D77" w14:textId="77777777" w:rsidTr="00FC00FD">
        <w:trPr>
          <w:cantSplit/>
          <w:jc w:val="center"/>
        </w:trPr>
        <w:tc>
          <w:tcPr>
            <w:tcW w:w="2518" w:type="dxa"/>
          </w:tcPr>
          <w:p w14:paraId="498D4841" w14:textId="77777777" w:rsidR="00DD0BDC" w:rsidRPr="000F75CF" w:rsidRDefault="00DD0BDC" w:rsidP="0066308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4C19B423" w14:textId="77777777" w:rsidR="00DD0BDC" w:rsidRPr="000F75CF" w:rsidRDefault="00DD0BDC" w:rsidP="0066308C">
            <w:pPr>
              <w:pStyle w:val="TAL"/>
              <w:rPr>
                <w:lang w:eastAsia="ja-JP"/>
              </w:rPr>
            </w:pPr>
            <w:r w:rsidRPr="000F75CF">
              <w:rPr>
                <w:lang w:eastAsia="ja-JP"/>
              </w:rPr>
              <w:t>s</w:t>
            </w:r>
          </w:p>
        </w:tc>
        <w:tc>
          <w:tcPr>
            <w:tcW w:w="2271" w:type="dxa"/>
            <w:gridSpan w:val="3"/>
          </w:tcPr>
          <w:p w14:paraId="11208A58" w14:textId="77777777" w:rsidR="00DD0BDC" w:rsidRPr="000F75CF" w:rsidRDefault="00DD0BDC" w:rsidP="0066308C">
            <w:pPr>
              <w:pStyle w:val="TAL"/>
              <w:rPr>
                <w:lang w:eastAsia="ja-JP"/>
              </w:rPr>
            </w:pPr>
            <w:r w:rsidRPr="000F75CF">
              <w:rPr>
                <w:lang w:eastAsia="ja-JP"/>
              </w:rPr>
              <w:t>0</w:t>
            </w:r>
          </w:p>
        </w:tc>
      </w:tr>
      <w:tr w:rsidR="00DD0BDC" w:rsidRPr="000F75CF" w14:paraId="53EBA340" w14:textId="77777777" w:rsidTr="00FC00FD">
        <w:trPr>
          <w:cantSplit/>
          <w:jc w:val="center"/>
        </w:trPr>
        <w:tc>
          <w:tcPr>
            <w:tcW w:w="2518" w:type="dxa"/>
          </w:tcPr>
          <w:p w14:paraId="3AD94A40" w14:textId="77777777" w:rsidR="00DD0BDC" w:rsidRPr="000F75CF" w:rsidRDefault="00DD0BDC" w:rsidP="0066308C">
            <w:pPr>
              <w:pStyle w:val="TAL"/>
              <w:rPr>
                <w:lang w:eastAsia="ja-JP"/>
              </w:rPr>
            </w:pPr>
            <w:proofErr w:type="spellStart"/>
            <w:r w:rsidRPr="000F75CF">
              <w:rPr>
                <w:lang w:eastAsia="ja-JP"/>
              </w:rPr>
              <w:t>Snonintrasearch</w:t>
            </w:r>
            <w:proofErr w:type="spellEnd"/>
          </w:p>
        </w:tc>
        <w:tc>
          <w:tcPr>
            <w:tcW w:w="1273" w:type="dxa"/>
          </w:tcPr>
          <w:p w14:paraId="3D023FAF" w14:textId="77777777" w:rsidR="00DD0BDC" w:rsidRPr="000F75CF" w:rsidRDefault="00DD0BDC" w:rsidP="0066308C">
            <w:pPr>
              <w:pStyle w:val="TAL"/>
              <w:rPr>
                <w:lang w:eastAsia="ja-JP"/>
              </w:rPr>
            </w:pPr>
            <w:r w:rsidRPr="000F75CF">
              <w:rPr>
                <w:lang w:eastAsia="ja-JP"/>
              </w:rPr>
              <w:t>dB</w:t>
            </w:r>
          </w:p>
        </w:tc>
        <w:tc>
          <w:tcPr>
            <w:tcW w:w="2271" w:type="dxa"/>
            <w:gridSpan w:val="3"/>
          </w:tcPr>
          <w:p w14:paraId="1A51EC86" w14:textId="052FF25E"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D846D7C" w14:textId="77777777" w:rsidTr="00FC00FD">
        <w:trPr>
          <w:cantSplit/>
          <w:jc w:val="center"/>
        </w:trPr>
        <w:tc>
          <w:tcPr>
            <w:tcW w:w="2518" w:type="dxa"/>
          </w:tcPr>
          <w:p w14:paraId="11E2AE89" w14:textId="7432D0BA" w:rsidR="00DD0BDC" w:rsidRPr="000F75CF" w:rsidRDefault="00DD0BDC" w:rsidP="0066308C">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404E80E8"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EB41488"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3719192" w14:textId="77777777" w:rsidTr="00FC00FD">
        <w:trPr>
          <w:cantSplit/>
          <w:jc w:val="center"/>
        </w:trPr>
        <w:tc>
          <w:tcPr>
            <w:tcW w:w="2518" w:type="dxa"/>
          </w:tcPr>
          <w:p w14:paraId="5C692435" w14:textId="5850CF9D" w:rsidR="00DD0BDC" w:rsidRPr="000F75CF" w:rsidRDefault="00DD0BDC" w:rsidP="0066308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489EF054"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4768FA6"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74B6F51D" w14:textId="77777777" w:rsidTr="00FC00FD">
        <w:trPr>
          <w:cantSplit/>
          <w:jc w:val="center"/>
        </w:trPr>
        <w:tc>
          <w:tcPr>
            <w:tcW w:w="2518" w:type="dxa"/>
          </w:tcPr>
          <w:p w14:paraId="56EA65B4" w14:textId="518E4BA8"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94C9828" w14:textId="77777777" w:rsidR="00DD0BDC" w:rsidRPr="000F75CF" w:rsidRDefault="00DD0BDC" w:rsidP="0066308C">
            <w:pPr>
              <w:pStyle w:val="TAL"/>
              <w:rPr>
                <w:lang w:eastAsia="ja-JP"/>
              </w:rPr>
            </w:pPr>
          </w:p>
        </w:tc>
        <w:tc>
          <w:tcPr>
            <w:tcW w:w="2271" w:type="dxa"/>
            <w:gridSpan w:val="3"/>
          </w:tcPr>
          <w:p w14:paraId="0A763AB5" w14:textId="77777777" w:rsidR="00DD0BDC" w:rsidRPr="000F75CF" w:rsidRDefault="00DD0BDC" w:rsidP="0066308C">
            <w:pPr>
              <w:pStyle w:val="TAL"/>
              <w:rPr>
                <w:lang w:eastAsia="ja-JP"/>
              </w:rPr>
            </w:pPr>
            <w:r w:rsidRPr="000F75CF">
              <w:rPr>
                <w:lang w:eastAsia="ja-JP"/>
              </w:rPr>
              <w:t>AWGN</w:t>
            </w:r>
          </w:p>
        </w:tc>
      </w:tr>
      <w:tr w:rsidR="00DD0BDC" w:rsidRPr="000F75CF" w14:paraId="6FAEF87A" w14:textId="77777777" w:rsidTr="00FC00FD">
        <w:trPr>
          <w:cantSplit/>
          <w:jc w:val="center"/>
        </w:trPr>
        <w:tc>
          <w:tcPr>
            <w:tcW w:w="6062" w:type="dxa"/>
            <w:gridSpan w:val="5"/>
          </w:tcPr>
          <w:p w14:paraId="29E63EB1" w14:textId="51A5D394"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0FFC82C" w14:textId="1F3EA813"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67F5EE1" w14:textId="77777777" w:rsidR="00DD0BDC" w:rsidRPr="000F75CF" w:rsidRDefault="00DD0BDC" w:rsidP="00FC00FD">
      <w:pPr>
        <w:rPr>
          <w:rFonts w:cs="v4.2.0"/>
        </w:rPr>
      </w:pPr>
    </w:p>
    <w:p w14:paraId="7F6794CF" w14:textId="77777777" w:rsidR="00DD0BDC" w:rsidRPr="000F75CF" w:rsidRDefault="00DD0BDC" w:rsidP="00633A6C">
      <w:pPr>
        <w:pStyle w:val="TH"/>
      </w:pPr>
      <w:r w:rsidRPr="000F75CF">
        <w:lastRenderedPageBreak/>
        <w:t xml:space="preserve">Table </w:t>
      </w:r>
      <w:r w:rsidRPr="000F75CF">
        <w:rPr>
          <w:rFonts w:cs="v4.2.0"/>
        </w:rPr>
        <w:t>4.3.1.2.5-2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5464333E" w14:textId="77777777" w:rsidTr="00FC00FD">
        <w:trPr>
          <w:cantSplit/>
          <w:jc w:val="center"/>
        </w:trPr>
        <w:tc>
          <w:tcPr>
            <w:tcW w:w="2651" w:type="dxa"/>
            <w:vAlign w:val="center"/>
          </w:tcPr>
          <w:p w14:paraId="43C4B672"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6C9806F5" w14:textId="77777777" w:rsidR="00DD0BDC" w:rsidRPr="000F75CF" w:rsidRDefault="00DD0BDC" w:rsidP="0066308C">
            <w:pPr>
              <w:pStyle w:val="TAH"/>
              <w:rPr>
                <w:rFonts w:eastAsia="?? ??"/>
                <w:lang w:eastAsia="ja-JP"/>
              </w:rPr>
            </w:pPr>
            <w:r w:rsidRPr="000F75CF">
              <w:rPr>
                <w:rFonts w:eastAsia="?? ??"/>
                <w:lang w:eastAsia="ja-JP"/>
              </w:rPr>
              <w:t>Unit</w:t>
            </w:r>
          </w:p>
        </w:tc>
        <w:tc>
          <w:tcPr>
            <w:tcW w:w="1820" w:type="dxa"/>
            <w:gridSpan w:val="2"/>
            <w:vAlign w:val="center"/>
          </w:tcPr>
          <w:p w14:paraId="1F4FD327" w14:textId="06841B6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7A81B03" w14:textId="77777777" w:rsidTr="00FC00FD">
        <w:trPr>
          <w:cantSplit/>
          <w:jc w:val="center"/>
        </w:trPr>
        <w:tc>
          <w:tcPr>
            <w:tcW w:w="2651" w:type="dxa"/>
            <w:vAlign w:val="center"/>
          </w:tcPr>
          <w:p w14:paraId="230EB495" w14:textId="77777777" w:rsidR="00DD0BDC" w:rsidRPr="000F75CF" w:rsidRDefault="00DD0BDC" w:rsidP="0066308C">
            <w:pPr>
              <w:pStyle w:val="TAH"/>
              <w:rPr>
                <w:lang w:eastAsia="ja-JP"/>
              </w:rPr>
            </w:pPr>
          </w:p>
        </w:tc>
        <w:tc>
          <w:tcPr>
            <w:tcW w:w="1118" w:type="dxa"/>
            <w:vAlign w:val="center"/>
          </w:tcPr>
          <w:p w14:paraId="0632708E" w14:textId="77777777" w:rsidR="00DD0BDC" w:rsidRPr="000F75CF" w:rsidRDefault="00DD0BDC" w:rsidP="0066308C">
            <w:pPr>
              <w:pStyle w:val="TAH"/>
              <w:rPr>
                <w:rFonts w:eastAsia="?? ??"/>
                <w:lang w:eastAsia="ja-JP"/>
              </w:rPr>
            </w:pPr>
          </w:p>
        </w:tc>
        <w:tc>
          <w:tcPr>
            <w:tcW w:w="909" w:type="dxa"/>
            <w:vAlign w:val="center"/>
          </w:tcPr>
          <w:p w14:paraId="5814A272" w14:textId="77777777" w:rsidR="00DD0BDC" w:rsidRPr="000F75CF" w:rsidRDefault="00DD0BDC" w:rsidP="0066308C">
            <w:pPr>
              <w:pStyle w:val="TAH"/>
              <w:rPr>
                <w:rFonts w:eastAsia="?? ??"/>
                <w:lang w:eastAsia="ja-JP"/>
              </w:rPr>
            </w:pPr>
            <w:r w:rsidRPr="000F75CF">
              <w:rPr>
                <w:rFonts w:eastAsia="?? ??"/>
                <w:lang w:eastAsia="ja-JP"/>
              </w:rPr>
              <w:t>T1</w:t>
            </w:r>
          </w:p>
        </w:tc>
        <w:tc>
          <w:tcPr>
            <w:tcW w:w="911" w:type="dxa"/>
            <w:vAlign w:val="center"/>
          </w:tcPr>
          <w:p w14:paraId="2AA8C55C" w14:textId="77777777" w:rsidR="00DD0BDC" w:rsidRPr="000F75CF" w:rsidRDefault="00DD0BDC" w:rsidP="0066308C">
            <w:pPr>
              <w:pStyle w:val="TAH"/>
              <w:rPr>
                <w:rFonts w:eastAsia="?? ??"/>
                <w:lang w:eastAsia="ja-JP"/>
              </w:rPr>
            </w:pPr>
            <w:r w:rsidRPr="000F75CF">
              <w:rPr>
                <w:rFonts w:eastAsia="?? ??"/>
                <w:lang w:eastAsia="ja-JP"/>
              </w:rPr>
              <w:t>T2</w:t>
            </w:r>
          </w:p>
        </w:tc>
      </w:tr>
      <w:tr w:rsidR="00DD0BDC" w:rsidRPr="000F75CF" w14:paraId="65D26B0B" w14:textId="77777777" w:rsidTr="00FC00FD">
        <w:trPr>
          <w:cantSplit/>
          <w:jc w:val="center"/>
        </w:trPr>
        <w:tc>
          <w:tcPr>
            <w:tcW w:w="2651" w:type="dxa"/>
            <w:vAlign w:val="center"/>
          </w:tcPr>
          <w:p w14:paraId="77210B97" w14:textId="1637BF2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49C6A753" w14:textId="77777777" w:rsidR="00DD0BDC" w:rsidRPr="000F75CF" w:rsidRDefault="00DD0BDC" w:rsidP="0066308C">
            <w:pPr>
              <w:pStyle w:val="TAL"/>
              <w:rPr>
                <w:rFonts w:eastAsia="?? ??"/>
                <w:lang w:eastAsia="ja-JP"/>
              </w:rPr>
            </w:pPr>
          </w:p>
        </w:tc>
        <w:tc>
          <w:tcPr>
            <w:tcW w:w="1820" w:type="dxa"/>
            <w:gridSpan w:val="2"/>
            <w:vAlign w:val="center"/>
          </w:tcPr>
          <w:p w14:paraId="650E0493" w14:textId="30DABDB0"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00ECA8B2" w14:textId="77777777" w:rsidTr="00FC00FD">
        <w:trPr>
          <w:cantSplit/>
          <w:jc w:val="center"/>
        </w:trPr>
        <w:tc>
          <w:tcPr>
            <w:tcW w:w="2651" w:type="dxa"/>
            <w:vAlign w:val="center"/>
          </w:tcPr>
          <w:p w14:paraId="5461778F"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3A349EBD"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0FBA80D2"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71F23BC" w14:textId="77777777" w:rsidTr="00FC00FD">
        <w:trPr>
          <w:cantSplit/>
          <w:jc w:val="center"/>
        </w:trPr>
        <w:tc>
          <w:tcPr>
            <w:tcW w:w="2651" w:type="dxa"/>
            <w:vAlign w:val="center"/>
          </w:tcPr>
          <w:p w14:paraId="1210752E" w14:textId="77777777" w:rsidR="00DD0BDC" w:rsidRPr="000F75CF" w:rsidRDefault="00DD0BDC" w:rsidP="0066308C">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1C6C2840"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7C50E99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B0AA34B" w14:textId="77777777" w:rsidTr="00FC00FD">
        <w:trPr>
          <w:cantSplit/>
          <w:jc w:val="center"/>
        </w:trPr>
        <w:tc>
          <w:tcPr>
            <w:tcW w:w="2651" w:type="dxa"/>
            <w:vAlign w:val="center"/>
          </w:tcPr>
          <w:p w14:paraId="10AAB08D" w14:textId="77777777" w:rsidR="00DD0BDC" w:rsidRPr="000F75CF" w:rsidRDefault="00DD0BDC" w:rsidP="0066308C">
            <w:pPr>
              <w:pStyle w:val="TAL"/>
              <w:rPr>
                <w:lang w:eastAsia="ja-JP"/>
              </w:rPr>
            </w:pPr>
            <w:proofErr w:type="spellStart"/>
            <w:r w:rsidRPr="000F75CF">
              <w:rPr>
                <w:lang w:eastAsia="ja-JP"/>
              </w:rPr>
              <w:t>SCH_Ec</w:t>
            </w:r>
            <w:proofErr w:type="spellEnd"/>
            <w:r w:rsidRPr="000F75CF">
              <w:rPr>
                <w:lang w:eastAsia="ja-JP"/>
              </w:rPr>
              <w:t>/</w:t>
            </w:r>
            <w:proofErr w:type="spellStart"/>
            <w:r w:rsidRPr="000F75CF">
              <w:rPr>
                <w:lang w:eastAsia="ja-JP"/>
              </w:rPr>
              <w:t>Ior</w:t>
            </w:r>
            <w:proofErr w:type="spellEnd"/>
          </w:p>
        </w:tc>
        <w:tc>
          <w:tcPr>
            <w:tcW w:w="1118" w:type="dxa"/>
            <w:vAlign w:val="center"/>
          </w:tcPr>
          <w:p w14:paraId="7F43CF1C"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76D66B9"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926DA90" w14:textId="77777777" w:rsidTr="00FC00FD">
        <w:trPr>
          <w:cantSplit/>
          <w:jc w:val="center"/>
        </w:trPr>
        <w:tc>
          <w:tcPr>
            <w:tcW w:w="2651" w:type="dxa"/>
            <w:vAlign w:val="center"/>
          </w:tcPr>
          <w:p w14:paraId="12275728" w14:textId="77777777" w:rsidR="00DD0BDC" w:rsidRPr="000F75CF" w:rsidRDefault="00DD0BDC" w:rsidP="0066308C">
            <w:pPr>
              <w:pStyle w:val="TAL"/>
              <w:rPr>
                <w:lang w:eastAsia="ja-JP"/>
              </w:rPr>
            </w:pPr>
            <w:proofErr w:type="spellStart"/>
            <w:r w:rsidRPr="000F75CF">
              <w:rPr>
                <w:lang w:eastAsia="ja-JP"/>
              </w:rPr>
              <w:t>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0A474405"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B0926EA"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06F76B1D" w14:textId="77777777" w:rsidTr="00FC00FD">
        <w:trPr>
          <w:cantSplit/>
          <w:jc w:val="center"/>
        </w:trPr>
        <w:tc>
          <w:tcPr>
            <w:tcW w:w="2651" w:type="dxa"/>
            <w:vAlign w:val="center"/>
          </w:tcPr>
          <w:p w14:paraId="429BB462" w14:textId="77777777" w:rsidR="00DD0BDC" w:rsidRPr="000F75CF" w:rsidRDefault="00DD0BDC" w:rsidP="0066308C">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118" w:type="dxa"/>
            <w:vAlign w:val="center"/>
          </w:tcPr>
          <w:p w14:paraId="6A63E6EB"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159EC4FA"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3997A23D" w14:textId="77777777" w:rsidTr="00FC00FD">
        <w:trPr>
          <w:cantSplit/>
          <w:jc w:val="center"/>
        </w:trPr>
        <w:tc>
          <w:tcPr>
            <w:tcW w:w="2651" w:type="dxa"/>
            <w:vAlign w:val="center"/>
          </w:tcPr>
          <w:p w14:paraId="5CD4E52A" w14:textId="77777777" w:rsidR="00DD0BDC" w:rsidRPr="000F75CF" w:rsidRDefault="00DD0BDC" w:rsidP="0066308C">
            <w:pPr>
              <w:pStyle w:val="TAL"/>
              <w:rPr>
                <w:lang w:eastAsia="ja-JP"/>
              </w:rPr>
            </w:pPr>
            <w:r w:rsidRPr="000F75CF">
              <w:rPr>
                <w:position w:val="-10"/>
                <w:lang w:eastAsia="ja-JP"/>
              </w:rPr>
              <w:object w:dxaOrig="740" w:dyaOrig="340" w14:anchorId="143A06DD">
                <v:shape id="_x0000_i1194" type="#_x0000_t75" style="width:36.75pt;height:17.25pt" o:ole="" fillcolor="window">
                  <v:imagedata r:id="rId195" o:title=""/>
                </v:shape>
                <o:OLEObject Type="Embed" ProgID="Equation.3" ShapeID="_x0000_i1194" DrawAspect="Content" ObjectID="_1736599654" r:id="rId204"/>
              </w:object>
            </w:r>
          </w:p>
        </w:tc>
        <w:tc>
          <w:tcPr>
            <w:tcW w:w="1118" w:type="dxa"/>
            <w:vAlign w:val="center"/>
          </w:tcPr>
          <w:p w14:paraId="6E686DD9"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374B05C2" w14:textId="77777777" w:rsidR="00DD0BDC" w:rsidRPr="000F75CF" w:rsidRDefault="00DD0BDC" w:rsidP="0066308C">
            <w:pPr>
              <w:pStyle w:val="TAL"/>
              <w:rPr>
                <w:rFonts w:eastAsia="?? ??"/>
                <w:lang w:eastAsia="ja-JP"/>
              </w:rPr>
            </w:pPr>
            <w:r w:rsidRPr="000F75CF">
              <w:rPr>
                <w:rFonts w:eastAsia="?? ??"/>
                <w:lang w:eastAsia="ja-JP"/>
              </w:rPr>
              <w:t>13.80</w:t>
            </w:r>
          </w:p>
        </w:tc>
        <w:tc>
          <w:tcPr>
            <w:tcW w:w="911" w:type="dxa"/>
            <w:vAlign w:val="center"/>
          </w:tcPr>
          <w:p w14:paraId="5428BAEB"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636057FC" w14:textId="77777777" w:rsidTr="00FC00FD">
        <w:trPr>
          <w:cantSplit/>
          <w:jc w:val="center"/>
        </w:trPr>
        <w:tc>
          <w:tcPr>
            <w:tcW w:w="2651" w:type="dxa"/>
            <w:vAlign w:val="center"/>
          </w:tcPr>
          <w:p w14:paraId="0937C1F9" w14:textId="77777777" w:rsidR="00DD0BDC" w:rsidRPr="000F75CF" w:rsidRDefault="00DD0BDC" w:rsidP="0066308C">
            <w:pPr>
              <w:pStyle w:val="TAL"/>
              <w:rPr>
                <w:lang w:eastAsia="ja-JP"/>
              </w:rPr>
            </w:pPr>
            <w:r w:rsidRPr="000F75CF">
              <w:rPr>
                <w:position w:val="-12"/>
                <w:lang w:eastAsia="ja-JP"/>
              </w:rPr>
              <w:object w:dxaOrig="320" w:dyaOrig="360" w14:anchorId="1125F81F">
                <v:shape id="_x0000_i1195" type="#_x0000_t75" style="width:15.75pt;height:18pt" o:ole="" fillcolor="window">
                  <v:imagedata r:id="rId197" o:title=""/>
                </v:shape>
                <o:OLEObject Type="Embed" ProgID="Equation.3" ShapeID="_x0000_i1195" DrawAspect="Content" ObjectID="_1736599655" r:id="rId205"/>
              </w:object>
            </w:r>
          </w:p>
        </w:tc>
        <w:tc>
          <w:tcPr>
            <w:tcW w:w="1118" w:type="dxa"/>
            <w:vAlign w:val="center"/>
          </w:tcPr>
          <w:p w14:paraId="3B192FB2" w14:textId="2475DD01"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50478905"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2C2C28" w14:textId="77777777" w:rsidTr="00FC00FD">
        <w:trPr>
          <w:cantSplit/>
          <w:jc w:val="center"/>
        </w:trPr>
        <w:tc>
          <w:tcPr>
            <w:tcW w:w="2651" w:type="dxa"/>
            <w:vAlign w:val="center"/>
          </w:tcPr>
          <w:p w14:paraId="021C5038"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/Io</w:t>
            </w:r>
          </w:p>
        </w:tc>
        <w:tc>
          <w:tcPr>
            <w:tcW w:w="1118" w:type="dxa"/>
            <w:vAlign w:val="center"/>
          </w:tcPr>
          <w:p w14:paraId="133E1684"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4FF272D6" w14:textId="77777777" w:rsidR="00DD0BDC" w:rsidRPr="000F75CF" w:rsidRDefault="00DD0BDC" w:rsidP="0066308C">
            <w:pPr>
              <w:pStyle w:val="TAL"/>
              <w:rPr>
                <w:rFonts w:eastAsia="?? ??"/>
                <w:lang w:eastAsia="ja-JP"/>
              </w:rPr>
            </w:pPr>
            <w:r w:rsidRPr="000F75CF">
              <w:rPr>
                <w:rFonts w:eastAsia="?? ??"/>
                <w:lang w:eastAsia="ja-JP"/>
              </w:rPr>
              <w:t>-10.18</w:t>
            </w:r>
          </w:p>
        </w:tc>
        <w:tc>
          <w:tcPr>
            <w:tcW w:w="911" w:type="dxa"/>
            <w:vAlign w:val="center"/>
          </w:tcPr>
          <w:p w14:paraId="232C6505"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11863E4" w14:textId="77777777" w:rsidTr="00FC00FD">
        <w:trPr>
          <w:cantSplit/>
          <w:jc w:val="center"/>
        </w:trPr>
        <w:tc>
          <w:tcPr>
            <w:tcW w:w="2651" w:type="dxa"/>
            <w:vAlign w:val="center"/>
          </w:tcPr>
          <w:p w14:paraId="2EA6F557"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61ED95B" w14:textId="77777777" w:rsidR="00DD0BDC" w:rsidRPr="000F75CF" w:rsidRDefault="00DD0BDC" w:rsidP="0066308C">
            <w:pPr>
              <w:pStyle w:val="TAL"/>
              <w:rPr>
                <w:rFonts w:eastAsia="?? ??"/>
                <w:lang w:eastAsia="ja-JP"/>
              </w:rPr>
            </w:pPr>
            <w:r w:rsidRPr="000F75CF">
              <w:rPr>
                <w:rFonts w:eastAsia="?? ??"/>
                <w:lang w:eastAsia="ja-JP"/>
              </w:rPr>
              <w:t>dBm</w:t>
            </w:r>
          </w:p>
        </w:tc>
        <w:tc>
          <w:tcPr>
            <w:tcW w:w="909" w:type="dxa"/>
            <w:vAlign w:val="center"/>
          </w:tcPr>
          <w:p w14:paraId="78854E39" w14:textId="77777777" w:rsidR="00DD0BDC" w:rsidRPr="000F75CF" w:rsidRDefault="00DD0BDC" w:rsidP="0066308C">
            <w:pPr>
              <w:pStyle w:val="TAL"/>
              <w:rPr>
                <w:rFonts w:eastAsia="?? ??"/>
                <w:lang w:eastAsia="ja-JP"/>
              </w:rPr>
            </w:pPr>
            <w:r w:rsidRPr="000F75CF">
              <w:rPr>
                <w:rFonts w:eastAsia="?? ??"/>
                <w:lang w:eastAsia="ja-JP"/>
              </w:rPr>
              <w:t>-66.20</w:t>
            </w:r>
          </w:p>
        </w:tc>
        <w:tc>
          <w:tcPr>
            <w:tcW w:w="911" w:type="dxa"/>
            <w:vAlign w:val="center"/>
          </w:tcPr>
          <w:p w14:paraId="2D16DC91"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F8BD762" w14:textId="77777777" w:rsidTr="00FC00FD">
        <w:trPr>
          <w:cantSplit/>
          <w:jc w:val="center"/>
        </w:trPr>
        <w:tc>
          <w:tcPr>
            <w:tcW w:w="2651" w:type="dxa"/>
            <w:vAlign w:val="center"/>
          </w:tcPr>
          <w:p w14:paraId="7FBD0B06" w14:textId="6B6A51B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25CE649" w14:textId="77777777" w:rsidR="00DD0BDC" w:rsidRPr="000F75CF" w:rsidRDefault="00DD0BDC" w:rsidP="0066308C">
            <w:pPr>
              <w:pStyle w:val="TAL"/>
              <w:rPr>
                <w:rFonts w:eastAsia="?? ??"/>
                <w:lang w:eastAsia="ja-JP"/>
              </w:rPr>
            </w:pPr>
          </w:p>
        </w:tc>
        <w:tc>
          <w:tcPr>
            <w:tcW w:w="1820" w:type="dxa"/>
            <w:gridSpan w:val="2"/>
            <w:vAlign w:val="center"/>
          </w:tcPr>
          <w:p w14:paraId="10FB30CD"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8E6A94" w14:textId="77777777" w:rsidTr="00FC00FD">
        <w:trPr>
          <w:cantSplit/>
          <w:jc w:val="center"/>
        </w:trPr>
        <w:tc>
          <w:tcPr>
            <w:tcW w:w="2651" w:type="dxa"/>
            <w:vAlign w:val="center"/>
          </w:tcPr>
          <w:p w14:paraId="02D272D8" w14:textId="77777777" w:rsidR="00DD0BDC" w:rsidRPr="000F75CF" w:rsidRDefault="00DD0BDC" w:rsidP="0066308C">
            <w:pPr>
              <w:pStyle w:val="TAL"/>
              <w:rPr>
                <w:lang w:eastAsia="ja-JP"/>
              </w:rPr>
            </w:pPr>
            <w:proofErr w:type="spellStart"/>
            <w:r w:rsidRPr="000F75CF">
              <w:rPr>
                <w:lang w:eastAsia="ja-JP"/>
              </w:rPr>
              <w:t>Qqualmin</w:t>
            </w:r>
            <w:proofErr w:type="spellEnd"/>
          </w:p>
        </w:tc>
        <w:tc>
          <w:tcPr>
            <w:tcW w:w="1118" w:type="dxa"/>
            <w:vAlign w:val="center"/>
          </w:tcPr>
          <w:p w14:paraId="5E8C6A56"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4BD842FB"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3FD284BC" w14:textId="77777777" w:rsidTr="00FC00FD">
        <w:trPr>
          <w:cantSplit/>
          <w:jc w:val="center"/>
        </w:trPr>
        <w:tc>
          <w:tcPr>
            <w:tcW w:w="2651" w:type="dxa"/>
            <w:vAlign w:val="center"/>
          </w:tcPr>
          <w:p w14:paraId="6C9B8FF9"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118" w:type="dxa"/>
            <w:vAlign w:val="center"/>
          </w:tcPr>
          <w:p w14:paraId="26EF25FD"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3F912F5B"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1743F97E" w14:textId="77777777" w:rsidTr="00FC00FD">
        <w:trPr>
          <w:cantSplit/>
          <w:jc w:val="center"/>
        </w:trPr>
        <w:tc>
          <w:tcPr>
            <w:tcW w:w="2651" w:type="dxa"/>
            <w:vAlign w:val="center"/>
          </w:tcPr>
          <w:p w14:paraId="0A3AEF80" w14:textId="77777777" w:rsidR="00DD0BDC" w:rsidRPr="000F75CF" w:rsidRDefault="00DD0BDC" w:rsidP="0066308C">
            <w:pPr>
              <w:pStyle w:val="TAL"/>
              <w:rPr>
                <w:lang w:eastAsia="ja-JP"/>
              </w:rPr>
            </w:pPr>
            <w:proofErr w:type="spellStart"/>
            <w:r w:rsidRPr="000F75CF">
              <w:rPr>
                <w:lang w:eastAsia="ja-JP"/>
              </w:rPr>
              <w:t>QrxlevminEUTRA</w:t>
            </w:r>
            <w:proofErr w:type="spellEnd"/>
          </w:p>
        </w:tc>
        <w:tc>
          <w:tcPr>
            <w:tcW w:w="1118" w:type="dxa"/>
            <w:vAlign w:val="center"/>
          </w:tcPr>
          <w:p w14:paraId="1202B4C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0CDD0CE2"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6DC59432" w14:textId="77777777" w:rsidTr="00FC00FD">
        <w:trPr>
          <w:cantSplit/>
          <w:jc w:val="center"/>
        </w:trPr>
        <w:tc>
          <w:tcPr>
            <w:tcW w:w="2651" w:type="dxa"/>
            <w:vAlign w:val="center"/>
          </w:tcPr>
          <w:p w14:paraId="25C723E0"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63B81EB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297E4FBB"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74A5323F" w14:textId="77777777" w:rsidTr="00FC00FD">
        <w:trPr>
          <w:cantSplit/>
          <w:jc w:val="center"/>
        </w:trPr>
        <w:tc>
          <w:tcPr>
            <w:tcW w:w="2651" w:type="dxa"/>
            <w:vAlign w:val="center"/>
          </w:tcPr>
          <w:p w14:paraId="4FD32525" w14:textId="77777777" w:rsidR="00DD0BDC" w:rsidRPr="000F75CF" w:rsidRDefault="00DD0BDC" w:rsidP="0066308C">
            <w:pPr>
              <w:pStyle w:val="TAL"/>
              <w:rPr>
                <w:lang w:eastAsia="ja-JP"/>
              </w:rPr>
            </w:pPr>
            <w:proofErr w:type="spellStart"/>
            <w:r w:rsidRPr="000F75CF">
              <w:rPr>
                <w:lang w:eastAsia="ja-JP"/>
              </w:rPr>
              <w:t>Treselection</w:t>
            </w:r>
            <w:proofErr w:type="spellEnd"/>
          </w:p>
        </w:tc>
        <w:tc>
          <w:tcPr>
            <w:tcW w:w="1118" w:type="dxa"/>
            <w:vAlign w:val="center"/>
          </w:tcPr>
          <w:p w14:paraId="7244D454" w14:textId="77777777" w:rsidR="00DD0BDC" w:rsidRPr="000F75CF" w:rsidRDefault="00DD0BDC" w:rsidP="0066308C">
            <w:pPr>
              <w:pStyle w:val="TAL"/>
              <w:rPr>
                <w:rFonts w:eastAsia="?? ??"/>
                <w:lang w:eastAsia="ja-JP"/>
              </w:rPr>
            </w:pPr>
            <w:r w:rsidRPr="000F75CF">
              <w:rPr>
                <w:rFonts w:eastAsia="?? ??"/>
                <w:lang w:eastAsia="ja-JP"/>
              </w:rPr>
              <w:t>s</w:t>
            </w:r>
          </w:p>
        </w:tc>
        <w:tc>
          <w:tcPr>
            <w:tcW w:w="1820" w:type="dxa"/>
            <w:gridSpan w:val="2"/>
            <w:vAlign w:val="center"/>
          </w:tcPr>
          <w:p w14:paraId="55929D31"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527FD08B" w14:textId="77777777" w:rsidTr="00FC00FD">
        <w:trPr>
          <w:cantSplit/>
          <w:jc w:val="center"/>
        </w:trPr>
        <w:tc>
          <w:tcPr>
            <w:tcW w:w="2651" w:type="dxa"/>
          </w:tcPr>
          <w:p w14:paraId="008585BD" w14:textId="77777777" w:rsidR="00DD0BDC" w:rsidRPr="000F75CF" w:rsidRDefault="00DD0BDC" w:rsidP="0066308C">
            <w:pPr>
              <w:pStyle w:val="TAL"/>
              <w:rPr>
                <w:lang w:eastAsia="ja-JP"/>
              </w:rPr>
            </w:pPr>
            <w:r w:rsidRPr="000F75CF">
              <w:rPr>
                <w:lang w:eastAsia="ja-JP"/>
              </w:rPr>
              <w:t>Sprioritysearch1</w:t>
            </w:r>
          </w:p>
        </w:tc>
        <w:tc>
          <w:tcPr>
            <w:tcW w:w="1118" w:type="dxa"/>
          </w:tcPr>
          <w:p w14:paraId="1D68580A" w14:textId="77777777" w:rsidR="00DD0BDC" w:rsidRPr="000F75CF" w:rsidRDefault="00DD0BDC" w:rsidP="0066308C">
            <w:pPr>
              <w:pStyle w:val="TAL"/>
              <w:rPr>
                <w:rFonts w:eastAsia="?? ??"/>
                <w:lang w:eastAsia="ja-JP"/>
              </w:rPr>
            </w:pPr>
            <w:r w:rsidRPr="000F75CF">
              <w:rPr>
                <w:lang w:eastAsia="ja-JP"/>
              </w:rPr>
              <w:t>dB</w:t>
            </w:r>
          </w:p>
        </w:tc>
        <w:tc>
          <w:tcPr>
            <w:tcW w:w="1820" w:type="dxa"/>
            <w:gridSpan w:val="2"/>
          </w:tcPr>
          <w:p w14:paraId="470629D6"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7B0F47C2" w14:textId="77777777" w:rsidTr="00FC00FD">
        <w:trPr>
          <w:cantSplit/>
          <w:jc w:val="center"/>
        </w:trPr>
        <w:tc>
          <w:tcPr>
            <w:tcW w:w="2651" w:type="dxa"/>
          </w:tcPr>
          <w:p w14:paraId="0C7045E8" w14:textId="77777777" w:rsidR="00DD0BDC" w:rsidRPr="000F75CF" w:rsidRDefault="00DD0BDC" w:rsidP="0066308C">
            <w:pPr>
              <w:pStyle w:val="TAL"/>
              <w:rPr>
                <w:lang w:eastAsia="ja-JP"/>
              </w:rPr>
            </w:pPr>
            <w:r w:rsidRPr="000F75CF">
              <w:rPr>
                <w:lang w:eastAsia="ja-JP"/>
              </w:rPr>
              <w:t>Sprioritysearch2</w:t>
            </w:r>
          </w:p>
        </w:tc>
        <w:tc>
          <w:tcPr>
            <w:tcW w:w="1118" w:type="dxa"/>
          </w:tcPr>
          <w:p w14:paraId="4A368DDA" w14:textId="77777777" w:rsidR="00DD0BDC" w:rsidRPr="000F75CF" w:rsidRDefault="00DD0BDC" w:rsidP="0066308C">
            <w:pPr>
              <w:pStyle w:val="TAL"/>
              <w:rPr>
                <w:lang w:eastAsia="ja-JP"/>
              </w:rPr>
            </w:pPr>
            <w:r w:rsidRPr="000F75CF">
              <w:rPr>
                <w:lang w:eastAsia="ja-JP"/>
              </w:rPr>
              <w:t>dB</w:t>
            </w:r>
          </w:p>
        </w:tc>
        <w:tc>
          <w:tcPr>
            <w:tcW w:w="1820" w:type="dxa"/>
            <w:gridSpan w:val="2"/>
          </w:tcPr>
          <w:p w14:paraId="29ECC35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0910DB2" w14:textId="77777777" w:rsidTr="00FC00FD">
        <w:trPr>
          <w:cantSplit/>
          <w:jc w:val="center"/>
        </w:trPr>
        <w:tc>
          <w:tcPr>
            <w:tcW w:w="2651" w:type="dxa"/>
          </w:tcPr>
          <w:p w14:paraId="1440C52E" w14:textId="40794971" w:rsidR="00DD0BDC" w:rsidRPr="000F75CF" w:rsidRDefault="00DD0BDC" w:rsidP="0066308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13D9382D" w14:textId="77777777" w:rsidR="00DD0BDC" w:rsidRPr="000F75CF" w:rsidRDefault="00DD0BDC" w:rsidP="0066308C">
            <w:pPr>
              <w:pStyle w:val="TAL"/>
              <w:rPr>
                <w:rFonts w:eastAsia="?? ??"/>
                <w:lang w:eastAsia="ja-JP"/>
              </w:rPr>
            </w:pPr>
            <w:r w:rsidRPr="000F75CF">
              <w:rPr>
                <w:color w:val="000000"/>
                <w:lang w:eastAsia="ja-JP"/>
              </w:rPr>
              <w:t>dB</w:t>
            </w:r>
          </w:p>
        </w:tc>
        <w:tc>
          <w:tcPr>
            <w:tcW w:w="1820" w:type="dxa"/>
            <w:gridSpan w:val="2"/>
          </w:tcPr>
          <w:p w14:paraId="0F4CCE3F" w14:textId="77777777" w:rsidR="00DD0BDC" w:rsidRPr="000F75CF" w:rsidRDefault="00DD0BDC" w:rsidP="0066308C">
            <w:pPr>
              <w:pStyle w:val="TAL"/>
              <w:rPr>
                <w:rFonts w:eastAsia="?? ??"/>
                <w:lang w:eastAsia="ja-JP"/>
              </w:rPr>
            </w:pPr>
            <w:r w:rsidRPr="000F75CF">
              <w:rPr>
                <w:rFonts w:cs="v4.2.0"/>
                <w:color w:val="000000"/>
                <w:lang w:eastAsia="ja-JP"/>
              </w:rPr>
              <w:t>48</w:t>
            </w:r>
          </w:p>
        </w:tc>
      </w:tr>
      <w:tr w:rsidR="00DD0BDC" w:rsidRPr="000F75CF" w14:paraId="1FD980B0" w14:textId="77777777" w:rsidTr="00FC00FD">
        <w:trPr>
          <w:cantSplit/>
          <w:jc w:val="center"/>
        </w:trPr>
        <w:tc>
          <w:tcPr>
            <w:tcW w:w="5589" w:type="dxa"/>
            <w:gridSpan w:val="4"/>
          </w:tcPr>
          <w:p w14:paraId="27C73218" w14:textId="08034341"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62A9BBA" w14:textId="77777777" w:rsidR="00DD0BDC" w:rsidRPr="000F75CF" w:rsidRDefault="00DD0BDC" w:rsidP="00FC00FD"/>
    <w:p w14:paraId="5BA52CD3"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6AB57709" w14:textId="77777777" w:rsidR="00DD0BDC" w:rsidRPr="000F75CF" w:rsidRDefault="00DD0BDC" w:rsidP="00FC00FD">
      <w:pPr>
        <w:rPr>
          <w:rFonts w:cs="v4.2.0"/>
        </w:rPr>
      </w:pPr>
      <w:r w:rsidRPr="000F75CF">
        <w:t xml:space="preserve">The cell re-selection delay to lower priority </w:t>
      </w:r>
      <w:r w:rsidRPr="000F75CF">
        <w:rPr>
          <w:rFonts w:cs="v4.2.0"/>
        </w:rPr>
        <w:t>shall be less than 21 s.</w:t>
      </w:r>
    </w:p>
    <w:p w14:paraId="4EA4930C" w14:textId="77777777" w:rsidR="00DD0BDC" w:rsidRPr="000F75CF" w:rsidRDefault="00DD0BDC" w:rsidP="0066308C">
      <w:pPr>
        <w:pStyle w:val="NO"/>
      </w:pPr>
      <w:r w:rsidRPr="000F75CF">
        <w:t>NOTE:</w:t>
      </w:r>
      <w:r w:rsidRPr="000F75CF">
        <w:tab/>
        <w:t xml:space="preserve">The cell re-selection delay to lower priority cell can be expressed as: </w:t>
      </w:r>
      <w:proofErr w:type="spellStart"/>
      <w:r w:rsidRPr="000F75CF">
        <w:t>T</w:t>
      </w:r>
      <w:r w:rsidRPr="000F75CF">
        <w:rPr>
          <w:vertAlign w:val="subscript"/>
        </w:rPr>
        <w:t>evaluateUTRA_FDD</w:t>
      </w:r>
      <w:proofErr w:type="spellEnd"/>
      <w:r w:rsidRPr="000F75CF">
        <w:t xml:space="preserve"> + T</w:t>
      </w:r>
      <w:r w:rsidRPr="000F75CF">
        <w:rPr>
          <w:vertAlign w:val="subscript"/>
        </w:rPr>
        <w:t>SI-UTRA</w:t>
      </w:r>
    </w:p>
    <w:p w14:paraId="1AAA1A17" w14:textId="77777777" w:rsidR="00DD0BDC" w:rsidRPr="000F75CF" w:rsidRDefault="00DD0BDC" w:rsidP="00FC00FD">
      <w:r w:rsidRPr="000F75CF">
        <w:t>Where:</w:t>
      </w:r>
    </w:p>
    <w:p w14:paraId="0AB798F5" w14:textId="1B7BA5AB" w:rsidR="00DD0BDC" w:rsidRPr="000F75CF" w:rsidRDefault="00DD0BDC" w:rsidP="0066308C">
      <w:pPr>
        <w:pStyle w:val="EX"/>
      </w:pPr>
      <w:proofErr w:type="spellStart"/>
      <w:r w:rsidRPr="000F75CF">
        <w:rPr>
          <w:rFonts w:cs="v4.2.0"/>
        </w:rPr>
        <w:t>T</w:t>
      </w:r>
      <w:r w:rsidRPr="000F75CF">
        <w:rPr>
          <w:rFonts w:cs="v4.2.0"/>
          <w:vertAlign w:val="subscript"/>
        </w:rPr>
        <w:t>evaluateUTRA</w:t>
      </w:r>
      <w:proofErr w:type="spellEnd"/>
      <w:r w:rsidRPr="000F75CF">
        <w:rPr>
          <w:rFonts w:cs="v4.2.0"/>
          <w:vertAlign w:val="subscript"/>
        </w:rPr>
        <w:t>-FDD</w:t>
      </w:r>
      <w:r w:rsidRPr="000F75CF">
        <w:tab/>
        <w:t xml:space="preserve">See Table 4.2.2.5.1-1 </w:t>
      </w:r>
      <w:r w:rsidR="00FC00FD" w:rsidRPr="000F75CF">
        <w:t>of 3GPP TS</w:t>
      </w:r>
      <w:r w:rsidRPr="000F75CF">
        <w:t xml:space="preserve"> 36.133 [4] clause 4.2.2.5.1</w:t>
      </w:r>
    </w:p>
    <w:p w14:paraId="4073B61C"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321E3879" w14:textId="77777777" w:rsidR="00DD0BDC" w:rsidRPr="000F75CF" w:rsidRDefault="00DD0BDC" w:rsidP="00FC00FD">
      <w:r w:rsidRPr="000F75CF">
        <w:t>This gives a total of 20.48 s for lower priority cell reselection, allow 21 s.</w:t>
      </w:r>
    </w:p>
    <w:p w14:paraId="4C694DCD" w14:textId="77777777" w:rsidR="00DD0BDC" w:rsidRPr="000F75CF" w:rsidRDefault="00DD0BDC" w:rsidP="00FC00FD">
      <w:r w:rsidRPr="000F75CF">
        <w:t>For the test to pass, the total number of successful tests shall be more than 90% of the cases with a confidence level of 95%.</w:t>
      </w:r>
    </w:p>
    <w:p w14:paraId="7EDA9520" w14:textId="77777777" w:rsidR="00DD0BDC" w:rsidRPr="000F75CF" w:rsidRDefault="00DD0BDC" w:rsidP="00FC00FD">
      <w:pPr>
        <w:pStyle w:val="Heading4"/>
        <w:keepNext w:val="0"/>
        <w:keepLines w:val="0"/>
      </w:pPr>
      <w:r w:rsidRPr="000F75CF">
        <w:t>4.3.1.3</w:t>
      </w:r>
      <w:r w:rsidRPr="000F75CF">
        <w:tab/>
        <w:t>E-UTRAN FDD - UTRAN FDD cell re-selection in fading propagation conditions</w:t>
      </w:r>
      <w:r w:rsidRPr="000F75CF">
        <w:rPr>
          <w:lang w:eastAsia="zh-CN"/>
        </w:rPr>
        <w:t xml:space="preserve">: </w:t>
      </w:r>
      <w:r w:rsidRPr="000F75CF">
        <w:t>UTRA FDD is of lower priority</w:t>
      </w:r>
    </w:p>
    <w:p w14:paraId="2297DCCB" w14:textId="77777777" w:rsidR="00DD0BDC" w:rsidRPr="000F75CF" w:rsidRDefault="00DD0BDC" w:rsidP="00FC00FD">
      <w:pPr>
        <w:pStyle w:val="Heading5"/>
        <w:keepNext w:val="0"/>
        <w:keepLines w:val="0"/>
      </w:pPr>
      <w:r w:rsidRPr="000F75CF">
        <w:t>4.3.1.3.1</w:t>
      </w:r>
      <w:r w:rsidRPr="000F75CF">
        <w:tab/>
        <w:t>Test purpose</w:t>
      </w:r>
    </w:p>
    <w:p w14:paraId="36FE2E70"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 The E-UTRA cell is in fading propagation conditions and the UTRA cell is in AWGN propagation conditions.</w:t>
      </w:r>
    </w:p>
    <w:p w14:paraId="50485E98" w14:textId="77777777" w:rsidR="00DD0BDC" w:rsidRPr="000F75CF" w:rsidRDefault="00DD0BDC" w:rsidP="00FC00FD">
      <w:pPr>
        <w:pStyle w:val="Heading5"/>
        <w:keepNext w:val="0"/>
        <w:keepLines w:val="0"/>
      </w:pPr>
      <w:r w:rsidRPr="000F75CF">
        <w:t>4.3.1.3.2</w:t>
      </w:r>
      <w:r w:rsidRPr="000F75CF">
        <w:tab/>
        <w:t>Test applicability</w:t>
      </w:r>
    </w:p>
    <w:p w14:paraId="0361DA3E" w14:textId="77777777" w:rsidR="00DD0BDC" w:rsidRPr="000F75CF" w:rsidRDefault="00DD0BDC" w:rsidP="00FC00FD">
      <w:r w:rsidRPr="000F75CF">
        <w:t>This test applies to all types of E-UTRA FDD UE release 8 and forward that support UTRA FDD.</w:t>
      </w:r>
    </w:p>
    <w:p w14:paraId="5BFE3B03" w14:textId="77777777" w:rsidR="00DD0BDC" w:rsidRPr="000F75CF" w:rsidRDefault="00DD0BDC" w:rsidP="0066308C">
      <w:pPr>
        <w:pStyle w:val="Heading5"/>
      </w:pPr>
      <w:r w:rsidRPr="000F75CF">
        <w:lastRenderedPageBreak/>
        <w:t>4.3.1.3.3</w:t>
      </w:r>
      <w:r w:rsidRPr="000F75CF">
        <w:tab/>
        <w:t>Minimum conformance requirements</w:t>
      </w:r>
    </w:p>
    <w:p w14:paraId="432ACEA9" w14:textId="77777777" w:rsidR="00DD0BDC" w:rsidRPr="000F75CF" w:rsidRDefault="00DD0BDC" w:rsidP="00FC00FD">
      <w:r w:rsidRPr="000F75CF">
        <w:t xml:space="preserve">When the measurement rules indicate that UTRA FDD cells are to be measured, the UE shall measure CPICH </w:t>
      </w:r>
      <w:proofErr w:type="spellStart"/>
      <w:r w:rsidRPr="000F75CF">
        <w:t>Ec</w:t>
      </w:r>
      <w:proofErr w:type="spellEnd"/>
      <w:r w:rsidRPr="000F75CF">
        <w:t xml:space="preserve">/Io and CPICH RSCP of detected UTRA FDD cells in the neighbour frequency list at the minimum measurement rate. The parameter </w:t>
      </w:r>
      <w:proofErr w:type="spellStart"/>
      <w:r w:rsidRPr="000F75CF">
        <w:t>N</w:t>
      </w:r>
      <w:r w:rsidRPr="000F75CF">
        <w:rPr>
          <w:vertAlign w:val="subscript"/>
        </w:rPr>
        <w:t>UTRA_carrier</w:t>
      </w:r>
      <w:r w:rsidRPr="000F75CF">
        <w:rPr>
          <w:vertAlign w:val="subscript"/>
          <w:lang w:eastAsia="zh-CN"/>
        </w:rPr>
        <w:t>_FDD</w:t>
      </w:r>
      <w:proofErr w:type="spellEnd"/>
      <w:r w:rsidRPr="000F75CF">
        <w:t xml:space="preserve"> is the number of carriers used in the neighbour frequency list. The UE shall filter CPICH </w:t>
      </w:r>
      <w:proofErr w:type="spellStart"/>
      <w:r w:rsidRPr="000F75CF">
        <w:t>Ec</w:t>
      </w:r>
      <w:proofErr w:type="spellEnd"/>
      <w:r w:rsidRPr="000F75CF">
        <w:t>/Io and CPICH RSCP measurements of each measured UTRA FDD cell using at least 2 measurements. Within the set of measurements used for the filtering, at least two measurements shall be spaced by at least half the minimum specified measurement period.</w:t>
      </w:r>
    </w:p>
    <w:p w14:paraId="5C470ACD" w14:textId="708F8BE9"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parameters </w:t>
      </w:r>
      <w:proofErr w:type="spellStart"/>
      <w:r w:rsidRPr="000F75CF">
        <w:t>N</w:t>
      </w:r>
      <w:r w:rsidRPr="000F75CF">
        <w:rPr>
          <w:vertAlign w:val="subscript"/>
        </w:rPr>
        <w:t>layers</w:t>
      </w:r>
      <w:proofErr w:type="spellEnd"/>
      <w:r w:rsidRPr="000F75CF">
        <w:t xml:space="preserve"> is the total number of configured higher priority carrier frequencies.</w:t>
      </w:r>
    </w:p>
    <w:p w14:paraId="2C763969"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4E8529F1" w14:textId="265FAA45"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r w:rsidRPr="000F75CF">
        <w:rPr>
          <w:vertAlign w:val="subscript"/>
          <w:lang w:eastAsia="zh-CN"/>
        </w:rPr>
        <w:t>_FDD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FDD</w:t>
      </w:r>
      <w:proofErr w:type="spellEnd"/>
      <w:r w:rsidRPr="000F75CF">
        <w:t xml:space="preserve"> (as defined in table 4.2.2.5.1-1 </w:t>
      </w:r>
      <w:r w:rsidR="00FC00FD" w:rsidRPr="000F75CF">
        <w:t>of 3GPP TS</w:t>
      </w:r>
      <w:r w:rsidRPr="000F75CF">
        <w:t xml:space="preserve"> 36.133 [4] clause 4.2.2.5.1) when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t xml:space="preserve"> when </w:t>
      </w:r>
      <w:proofErr w:type="spellStart"/>
      <w:r w:rsidRPr="000F75CF">
        <w:t>Treselection</w:t>
      </w:r>
      <w:r w:rsidRPr="000F75CF">
        <w:rPr>
          <w:vertAlign w:val="subscript"/>
        </w:rPr>
        <w:t>RAT</w:t>
      </w:r>
      <w:proofErr w:type="spellEnd"/>
      <w:r w:rsidRPr="000F75CF">
        <w:t xml:space="preserve"> = 0 provided that the re-selection criteria is met by a margin of at least 6 dB.</w:t>
      </w:r>
    </w:p>
    <w:p w14:paraId="65A6D040" w14:textId="77777777" w:rsidR="00DD0BDC" w:rsidRPr="000F75CF" w:rsidRDefault="00DD0BDC" w:rsidP="00FC00FD">
      <w:r w:rsidRPr="000F75CF">
        <w:t xml:space="preserve">Cells which have been detected shall be measured at least every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FDD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w:t>
      </w:r>
    </w:p>
    <w:p w14:paraId="4B900EF3" w14:textId="77777777" w:rsidR="00DD0BDC" w:rsidRPr="000F75CF" w:rsidRDefault="00DD0BDC" w:rsidP="00FC00FD">
      <w:r w:rsidRPr="000F75CF">
        <w:t xml:space="preserve">When higher priority UTRA FDD cells are found by the higher priority search, they shall be measured at least every </w:t>
      </w:r>
      <w:proofErr w:type="spellStart"/>
      <w:r w:rsidRPr="000F75CF">
        <w:t>T</w:t>
      </w:r>
      <w:r w:rsidRPr="000F75CF">
        <w:rPr>
          <w:vertAlign w:val="subscript"/>
        </w:rPr>
        <w:t>measureUTRA_</w:t>
      </w:r>
      <w:r w:rsidRPr="000F75CF">
        <w:rPr>
          <w:vertAlign w:val="subscript"/>
          <w:lang w:eastAsia="zh-CN"/>
        </w:rPr>
        <w:t>FDD</w:t>
      </w:r>
      <w:proofErr w:type="spellEnd"/>
      <w:r w:rsidRPr="000F75CF">
        <w:t>. If, after it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709A6919" w14:textId="786C41B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evaluateUTRA_</w:t>
      </w:r>
      <w:r w:rsidRPr="000F75CF">
        <w:rPr>
          <w:vertAlign w:val="subscript"/>
          <w:lang w:eastAsia="zh-CN"/>
        </w:rPr>
        <w:t>FDD</w:t>
      </w:r>
      <w:proofErr w:type="spellEnd"/>
      <w:r w:rsidRPr="000F75CF">
        <w:rPr>
          <w:vertAlign w:val="subscript"/>
        </w:rPr>
        <w:t xml:space="preserve"> </w:t>
      </w:r>
      <w:r w:rsidRPr="000F75CF">
        <w:t xml:space="preserve">when </w:t>
      </w:r>
      <w:proofErr w:type="spellStart"/>
      <w:r w:rsidRPr="000F75CF">
        <w:t>Treselection</w:t>
      </w:r>
      <w:r w:rsidRPr="000F75CF">
        <w:rPr>
          <w:vertAlign w:val="subscript"/>
        </w:rPr>
        <w:t>RAT</w:t>
      </w:r>
      <w:proofErr w:type="spellEnd"/>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6EBEE8B4" w14:textId="77777777" w:rsidR="00DD0BDC" w:rsidRPr="000F75CF" w:rsidRDefault="00DD0BDC" w:rsidP="00FC00FD">
      <w:r w:rsidRPr="000F75CF">
        <w:t>The normative reference for this requirement is TS 36.133 [4] clause 4.2.2.5.1 and A.4.3.1.3.</w:t>
      </w:r>
    </w:p>
    <w:p w14:paraId="2CF22EB6" w14:textId="77777777" w:rsidR="00DD0BDC" w:rsidRPr="000F75CF" w:rsidRDefault="00DD0BDC" w:rsidP="00FC00FD">
      <w:pPr>
        <w:pStyle w:val="Heading5"/>
        <w:keepNext w:val="0"/>
        <w:keepLines w:val="0"/>
      </w:pPr>
      <w:r w:rsidRPr="000F75CF">
        <w:t>4.3.1.3.4</w:t>
      </w:r>
      <w:r w:rsidRPr="000F75CF">
        <w:tab/>
        <w:t>Test description</w:t>
      </w:r>
    </w:p>
    <w:p w14:paraId="61F6D68E" w14:textId="77777777" w:rsidR="00DD0BDC" w:rsidRPr="000F75CF" w:rsidRDefault="00DD0BDC" w:rsidP="0066308C">
      <w:pPr>
        <w:pStyle w:val="H6"/>
      </w:pPr>
      <w:r w:rsidRPr="000F75CF">
        <w:t>4.3.1.3.4.1</w:t>
      </w:r>
      <w:r w:rsidRPr="000F75CF">
        <w:tab/>
        <w:t>Initial conditions</w:t>
      </w:r>
    </w:p>
    <w:p w14:paraId="5591E8A4" w14:textId="5FC0753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996BA5C" w14:textId="4449973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6785303" w14:textId="1AA6DF14"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511549AB" w14:textId="46DF7573" w:rsidR="00DD0BDC" w:rsidRPr="000F75CF" w:rsidRDefault="00DD0BDC" w:rsidP="0066308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38B80C13" w14:textId="77777777" w:rsidR="00DD0BDC" w:rsidRPr="000F75CF" w:rsidRDefault="00DD0BDC" w:rsidP="0066308C">
      <w:pPr>
        <w:pStyle w:val="B1"/>
      </w:pPr>
      <w:r w:rsidRPr="000F75CF">
        <w:t>2.</w:t>
      </w:r>
      <w:r w:rsidRPr="000F75CF">
        <w:tab/>
        <w:t>The general test parameter settings are set up according to Table 4.3.1.3.4.1-1.</w:t>
      </w:r>
    </w:p>
    <w:p w14:paraId="07B3FE69" w14:textId="77777777" w:rsidR="00DD0BDC" w:rsidRPr="000F75CF" w:rsidRDefault="00DD0BDC" w:rsidP="0066308C">
      <w:pPr>
        <w:pStyle w:val="B1"/>
      </w:pPr>
      <w:r w:rsidRPr="000F75CF">
        <w:t>3.</w:t>
      </w:r>
      <w:r w:rsidRPr="000F75CF">
        <w:tab/>
        <w:t>Propagation conditions are set according to Annex B clause B.0.</w:t>
      </w:r>
    </w:p>
    <w:p w14:paraId="1F33BCE4" w14:textId="77777777" w:rsidR="00DD0BDC" w:rsidRPr="000F75CF" w:rsidRDefault="00DD0BDC" w:rsidP="0066308C">
      <w:pPr>
        <w:pStyle w:val="B1"/>
      </w:pPr>
      <w:r w:rsidRPr="000F75CF">
        <w:t>4.</w:t>
      </w:r>
      <w:r w:rsidRPr="000F75CF">
        <w:tab/>
        <w:t>Message contents are as defined in clause 4.3.1.3.4.3.</w:t>
      </w:r>
    </w:p>
    <w:p w14:paraId="1EE239E4" w14:textId="21DC8DAE"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7D3A91B" w14:textId="74965246" w:rsidR="00DD0BDC" w:rsidRPr="000F75CF" w:rsidRDefault="00DD0BDC" w:rsidP="00633A6C">
      <w:pPr>
        <w:pStyle w:val="TH"/>
      </w:pPr>
      <w:r w:rsidRPr="000F75CF">
        <w:rPr>
          <w:rFonts w:cs="v3.7.0"/>
        </w:rPr>
        <w:lastRenderedPageBreak/>
        <w:t xml:space="preserve">Table </w:t>
      </w:r>
      <w:r w:rsidRPr="000F75CF">
        <w:rPr>
          <w:rFonts w:cs="v4.2.0"/>
        </w:rPr>
        <w:t xml:space="preserve">4.3.1.3.4.1-1: General test parameters for EUTRA FDD- </w:t>
      </w:r>
      <w:r w:rsidR="0066308C" w:rsidRPr="000F75CF">
        <w:rPr>
          <w:rFonts w:cs="v4.2.0"/>
        </w:rPr>
        <w:br/>
      </w:r>
      <w:r w:rsidRPr="000F75CF">
        <w:rPr>
          <w:rFonts w:cs="v4.2.0"/>
        </w:rPr>
        <w:t>lower priority UTRA FDD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5AAAA25" w14:textId="77777777" w:rsidTr="00FC00FD">
        <w:trPr>
          <w:cantSplit/>
          <w:jc w:val="center"/>
        </w:trPr>
        <w:tc>
          <w:tcPr>
            <w:tcW w:w="2943" w:type="dxa"/>
            <w:gridSpan w:val="2"/>
          </w:tcPr>
          <w:p w14:paraId="3E0B6360" w14:textId="77777777" w:rsidR="00DD0BDC" w:rsidRPr="000F75CF" w:rsidRDefault="00DD0BDC" w:rsidP="0066308C">
            <w:pPr>
              <w:pStyle w:val="TAH"/>
              <w:rPr>
                <w:lang w:eastAsia="ja-JP"/>
              </w:rPr>
            </w:pPr>
            <w:r w:rsidRPr="000F75CF">
              <w:rPr>
                <w:lang w:eastAsia="ja-JP"/>
              </w:rPr>
              <w:t>Parameter</w:t>
            </w:r>
          </w:p>
        </w:tc>
        <w:tc>
          <w:tcPr>
            <w:tcW w:w="709" w:type="dxa"/>
          </w:tcPr>
          <w:p w14:paraId="55F0294C" w14:textId="77777777" w:rsidR="00DD0BDC" w:rsidRPr="000F75CF" w:rsidRDefault="00DD0BDC" w:rsidP="0066308C">
            <w:pPr>
              <w:pStyle w:val="TAH"/>
              <w:rPr>
                <w:lang w:eastAsia="ja-JP"/>
              </w:rPr>
            </w:pPr>
            <w:r w:rsidRPr="000F75CF">
              <w:rPr>
                <w:lang w:eastAsia="ja-JP"/>
              </w:rPr>
              <w:t>Unit</w:t>
            </w:r>
          </w:p>
        </w:tc>
        <w:tc>
          <w:tcPr>
            <w:tcW w:w="1843" w:type="dxa"/>
          </w:tcPr>
          <w:p w14:paraId="796D3720" w14:textId="77777777" w:rsidR="00DD0BDC" w:rsidRPr="000F75CF" w:rsidRDefault="00DD0BDC" w:rsidP="0066308C">
            <w:pPr>
              <w:pStyle w:val="TAH"/>
              <w:rPr>
                <w:lang w:eastAsia="ja-JP"/>
              </w:rPr>
            </w:pPr>
            <w:r w:rsidRPr="000F75CF">
              <w:rPr>
                <w:lang w:eastAsia="ja-JP"/>
              </w:rPr>
              <w:t>Value</w:t>
            </w:r>
          </w:p>
        </w:tc>
        <w:tc>
          <w:tcPr>
            <w:tcW w:w="4111" w:type="dxa"/>
          </w:tcPr>
          <w:p w14:paraId="6DE8C3C1" w14:textId="77777777" w:rsidR="00DD0BDC" w:rsidRPr="000F75CF" w:rsidRDefault="00DD0BDC" w:rsidP="0066308C">
            <w:pPr>
              <w:pStyle w:val="TAH"/>
              <w:rPr>
                <w:lang w:eastAsia="ja-JP"/>
              </w:rPr>
            </w:pPr>
            <w:r w:rsidRPr="000F75CF">
              <w:rPr>
                <w:lang w:eastAsia="ja-JP"/>
              </w:rPr>
              <w:t>Comment</w:t>
            </w:r>
          </w:p>
        </w:tc>
      </w:tr>
      <w:tr w:rsidR="00DD0BDC" w:rsidRPr="000F75CF" w14:paraId="38B7640F" w14:textId="77777777" w:rsidTr="00FC00FD">
        <w:trPr>
          <w:cantSplit/>
          <w:jc w:val="center"/>
        </w:trPr>
        <w:tc>
          <w:tcPr>
            <w:tcW w:w="1008" w:type="dxa"/>
          </w:tcPr>
          <w:p w14:paraId="4F4DF7A0" w14:textId="0849DEA7"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D219913" w14:textId="21E84A0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FA79F2" w14:textId="77777777" w:rsidR="00DD0BDC" w:rsidRPr="000F75CF" w:rsidRDefault="00DD0BDC" w:rsidP="0066308C">
            <w:pPr>
              <w:pStyle w:val="TAL"/>
              <w:rPr>
                <w:lang w:eastAsia="ja-JP"/>
              </w:rPr>
            </w:pPr>
          </w:p>
        </w:tc>
        <w:tc>
          <w:tcPr>
            <w:tcW w:w="1843" w:type="dxa"/>
          </w:tcPr>
          <w:p w14:paraId="0024FF20" w14:textId="77777777" w:rsidR="00DD0BDC" w:rsidRPr="000F75CF" w:rsidRDefault="00DD0BDC" w:rsidP="0066308C">
            <w:pPr>
              <w:pStyle w:val="TAL"/>
              <w:rPr>
                <w:lang w:eastAsia="ja-JP"/>
              </w:rPr>
            </w:pPr>
            <w:r w:rsidRPr="000F75CF">
              <w:rPr>
                <w:lang w:eastAsia="ja-JP"/>
              </w:rPr>
              <w:t>Cell1</w:t>
            </w:r>
          </w:p>
        </w:tc>
        <w:tc>
          <w:tcPr>
            <w:tcW w:w="4111" w:type="dxa"/>
          </w:tcPr>
          <w:p w14:paraId="265C29AC" w14:textId="6205BFDB"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3EA3C562" w14:textId="77777777" w:rsidTr="00FC00FD">
        <w:trPr>
          <w:cantSplit/>
          <w:jc w:val="center"/>
        </w:trPr>
        <w:tc>
          <w:tcPr>
            <w:tcW w:w="1008" w:type="dxa"/>
            <w:vMerge w:val="restart"/>
          </w:tcPr>
          <w:p w14:paraId="6E865AA1" w14:textId="101FCF3F"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334FC1C2" w14:textId="5330269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C8FF47" w14:textId="77777777" w:rsidR="00DD0BDC" w:rsidRPr="000F75CF" w:rsidRDefault="00DD0BDC" w:rsidP="0066308C">
            <w:pPr>
              <w:pStyle w:val="TAL"/>
              <w:rPr>
                <w:lang w:eastAsia="ja-JP"/>
              </w:rPr>
            </w:pPr>
          </w:p>
        </w:tc>
        <w:tc>
          <w:tcPr>
            <w:tcW w:w="1843" w:type="dxa"/>
          </w:tcPr>
          <w:p w14:paraId="5AF60B6D" w14:textId="77777777" w:rsidR="00DD0BDC" w:rsidRPr="000F75CF" w:rsidRDefault="00DD0BDC" w:rsidP="0066308C">
            <w:pPr>
              <w:pStyle w:val="TAL"/>
              <w:rPr>
                <w:lang w:eastAsia="ja-JP"/>
              </w:rPr>
            </w:pPr>
            <w:r w:rsidRPr="000F75CF">
              <w:rPr>
                <w:lang w:eastAsia="ja-JP"/>
              </w:rPr>
              <w:t>Cell1</w:t>
            </w:r>
          </w:p>
        </w:tc>
        <w:tc>
          <w:tcPr>
            <w:tcW w:w="4111" w:type="dxa"/>
          </w:tcPr>
          <w:p w14:paraId="2C213D20" w14:textId="44F4D357"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p>
          <w:p w14:paraId="1232B704" w14:textId="0DC68E8A" w:rsidR="00DD0BDC" w:rsidRPr="000F75CF" w:rsidRDefault="00DD0BDC" w:rsidP="0066308C">
            <w:pPr>
              <w:pStyle w:val="TAL"/>
              <w:rPr>
                <w:lang w:eastAsia="ja-JP"/>
              </w:rPr>
            </w:pP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A27693D" w14:textId="77777777" w:rsidTr="00FC00FD">
        <w:trPr>
          <w:cantSplit/>
          <w:jc w:val="center"/>
        </w:trPr>
        <w:tc>
          <w:tcPr>
            <w:tcW w:w="1008" w:type="dxa"/>
            <w:vMerge/>
          </w:tcPr>
          <w:p w14:paraId="2BD80B88" w14:textId="77777777" w:rsidR="00DD0BDC" w:rsidRPr="000F75CF" w:rsidRDefault="00DD0BDC" w:rsidP="0066308C">
            <w:pPr>
              <w:pStyle w:val="TAL"/>
              <w:rPr>
                <w:lang w:eastAsia="ja-JP"/>
              </w:rPr>
            </w:pPr>
          </w:p>
        </w:tc>
        <w:tc>
          <w:tcPr>
            <w:tcW w:w="1935" w:type="dxa"/>
          </w:tcPr>
          <w:p w14:paraId="1A3F2C76" w14:textId="4426B030"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4996C5C" w14:textId="77777777" w:rsidR="00DD0BDC" w:rsidRPr="000F75CF" w:rsidRDefault="00DD0BDC" w:rsidP="0066308C">
            <w:pPr>
              <w:pStyle w:val="TAL"/>
              <w:rPr>
                <w:lang w:eastAsia="ja-JP"/>
              </w:rPr>
            </w:pPr>
          </w:p>
        </w:tc>
        <w:tc>
          <w:tcPr>
            <w:tcW w:w="1843" w:type="dxa"/>
          </w:tcPr>
          <w:p w14:paraId="0CDEAF76" w14:textId="77777777" w:rsidR="00DD0BDC" w:rsidRPr="000F75CF" w:rsidRDefault="00DD0BDC" w:rsidP="0066308C">
            <w:pPr>
              <w:pStyle w:val="TAL"/>
              <w:rPr>
                <w:lang w:eastAsia="ja-JP"/>
              </w:rPr>
            </w:pPr>
            <w:r w:rsidRPr="000F75CF">
              <w:rPr>
                <w:lang w:eastAsia="ja-JP"/>
              </w:rPr>
              <w:t>Cell2</w:t>
            </w:r>
          </w:p>
        </w:tc>
        <w:tc>
          <w:tcPr>
            <w:tcW w:w="4111" w:type="dxa"/>
            <w:tcBorders>
              <w:bottom w:val="single" w:sz="4" w:space="0" w:color="auto"/>
            </w:tcBorders>
          </w:tcPr>
          <w:p w14:paraId="55FDF185" w14:textId="77777777" w:rsidR="00DD0BDC" w:rsidRPr="000F75CF" w:rsidRDefault="00DD0BDC" w:rsidP="0066308C">
            <w:pPr>
              <w:pStyle w:val="TAL"/>
              <w:rPr>
                <w:lang w:eastAsia="ja-JP"/>
              </w:rPr>
            </w:pPr>
          </w:p>
        </w:tc>
      </w:tr>
      <w:tr w:rsidR="00DD0BDC" w:rsidRPr="000F75CF" w14:paraId="165C028D" w14:textId="77777777" w:rsidTr="00FC00FD">
        <w:trPr>
          <w:cantSplit/>
          <w:jc w:val="center"/>
        </w:trPr>
        <w:tc>
          <w:tcPr>
            <w:tcW w:w="1008" w:type="dxa"/>
            <w:vMerge w:val="restart"/>
            <w:shd w:val="clear" w:color="auto" w:fill="auto"/>
          </w:tcPr>
          <w:p w14:paraId="24FD0E8C" w14:textId="2BF4007D"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1B23CBFB" w14:textId="3C6A4964"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7551BB9" w14:textId="77777777" w:rsidR="00DD0BDC" w:rsidRPr="000F75CF" w:rsidRDefault="00DD0BDC" w:rsidP="0066308C">
            <w:pPr>
              <w:pStyle w:val="TAL"/>
              <w:rPr>
                <w:lang w:eastAsia="ja-JP"/>
              </w:rPr>
            </w:pPr>
          </w:p>
        </w:tc>
        <w:tc>
          <w:tcPr>
            <w:tcW w:w="1843" w:type="dxa"/>
            <w:shd w:val="clear" w:color="auto" w:fill="auto"/>
          </w:tcPr>
          <w:p w14:paraId="2715633F"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7A8D35F5" w14:textId="4B81F1B5"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53DE9788" w14:textId="77777777" w:rsidTr="00FC00FD">
        <w:trPr>
          <w:cantSplit/>
          <w:jc w:val="center"/>
        </w:trPr>
        <w:tc>
          <w:tcPr>
            <w:tcW w:w="1008" w:type="dxa"/>
            <w:vMerge/>
            <w:shd w:val="clear" w:color="auto" w:fill="auto"/>
          </w:tcPr>
          <w:p w14:paraId="62DA8927" w14:textId="77777777" w:rsidR="00DD0BDC" w:rsidRPr="000F75CF" w:rsidRDefault="00DD0BDC" w:rsidP="0066308C">
            <w:pPr>
              <w:pStyle w:val="TAL"/>
              <w:rPr>
                <w:lang w:eastAsia="ja-JP"/>
              </w:rPr>
            </w:pPr>
          </w:p>
        </w:tc>
        <w:tc>
          <w:tcPr>
            <w:tcW w:w="1935" w:type="dxa"/>
          </w:tcPr>
          <w:p w14:paraId="74CC8444" w14:textId="70EDEBBB"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64FB2281" w14:textId="77777777" w:rsidR="00DD0BDC" w:rsidRPr="000F75CF" w:rsidRDefault="00DD0BDC" w:rsidP="0066308C">
            <w:pPr>
              <w:pStyle w:val="TAL"/>
              <w:rPr>
                <w:lang w:eastAsia="ja-JP"/>
              </w:rPr>
            </w:pPr>
          </w:p>
        </w:tc>
        <w:tc>
          <w:tcPr>
            <w:tcW w:w="1843" w:type="dxa"/>
            <w:shd w:val="clear" w:color="auto" w:fill="auto"/>
          </w:tcPr>
          <w:p w14:paraId="1167AE2B"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51917266" w14:textId="77777777" w:rsidR="00DD0BDC" w:rsidRPr="000F75CF" w:rsidRDefault="00DD0BDC" w:rsidP="0066308C">
            <w:pPr>
              <w:pStyle w:val="TAL"/>
              <w:rPr>
                <w:lang w:eastAsia="ja-JP"/>
              </w:rPr>
            </w:pPr>
          </w:p>
        </w:tc>
      </w:tr>
      <w:tr w:rsidR="00DD0BDC" w:rsidRPr="000F75CF" w14:paraId="033BADBA" w14:textId="77777777" w:rsidTr="00FC00FD">
        <w:trPr>
          <w:cantSplit/>
          <w:jc w:val="center"/>
        </w:trPr>
        <w:tc>
          <w:tcPr>
            <w:tcW w:w="2943" w:type="dxa"/>
            <w:gridSpan w:val="2"/>
          </w:tcPr>
          <w:p w14:paraId="1D682C80" w14:textId="14A65BD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407FFA26" w14:textId="77777777" w:rsidR="00DD0BDC" w:rsidRPr="000F75CF" w:rsidRDefault="00DD0BDC" w:rsidP="0066308C">
            <w:pPr>
              <w:pStyle w:val="TAL"/>
              <w:rPr>
                <w:rFonts w:cs="v4.2.0"/>
                <w:lang w:eastAsia="ja-JP"/>
              </w:rPr>
            </w:pPr>
          </w:p>
        </w:tc>
        <w:tc>
          <w:tcPr>
            <w:tcW w:w="1843" w:type="dxa"/>
          </w:tcPr>
          <w:p w14:paraId="08AC60DF"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580CEF0D" w14:textId="1036B3E0"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A8CCF11" w14:textId="77777777" w:rsidTr="00FC00FD">
        <w:trPr>
          <w:cantSplit/>
          <w:jc w:val="center"/>
        </w:trPr>
        <w:tc>
          <w:tcPr>
            <w:tcW w:w="2943" w:type="dxa"/>
            <w:gridSpan w:val="2"/>
          </w:tcPr>
          <w:p w14:paraId="2384708B" w14:textId="63F2A22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ADE5247"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2E0726BD" w14:textId="11899D88"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365FC4C" w14:textId="2D2B1FD5"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6AC2829A" w14:textId="77777777" w:rsidTr="00FC00FD">
        <w:trPr>
          <w:cantSplit/>
          <w:jc w:val="center"/>
        </w:trPr>
        <w:tc>
          <w:tcPr>
            <w:tcW w:w="2943" w:type="dxa"/>
            <w:gridSpan w:val="2"/>
          </w:tcPr>
          <w:p w14:paraId="66F0A8BF" w14:textId="2FCA2709"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986A4F8" w14:textId="77777777" w:rsidR="00DD0BDC" w:rsidRPr="000F75CF" w:rsidRDefault="00DD0BDC" w:rsidP="0066308C">
            <w:pPr>
              <w:pStyle w:val="TAL"/>
              <w:rPr>
                <w:lang w:eastAsia="ja-JP"/>
              </w:rPr>
            </w:pPr>
            <w:r w:rsidRPr="000F75CF">
              <w:rPr>
                <w:lang w:eastAsia="ja-JP"/>
              </w:rPr>
              <w:t>s</w:t>
            </w:r>
          </w:p>
        </w:tc>
        <w:tc>
          <w:tcPr>
            <w:tcW w:w="1843" w:type="dxa"/>
          </w:tcPr>
          <w:p w14:paraId="7D73820D" w14:textId="77777777" w:rsidR="00DD0BDC" w:rsidRPr="000F75CF" w:rsidRDefault="00DD0BDC" w:rsidP="0066308C">
            <w:pPr>
              <w:pStyle w:val="TAL"/>
              <w:rPr>
                <w:lang w:eastAsia="ja-JP"/>
              </w:rPr>
            </w:pPr>
            <w:r w:rsidRPr="000F75CF">
              <w:rPr>
                <w:lang w:eastAsia="ja-JP"/>
              </w:rPr>
              <w:t>1.28</w:t>
            </w:r>
          </w:p>
        </w:tc>
        <w:tc>
          <w:tcPr>
            <w:tcW w:w="4111" w:type="dxa"/>
          </w:tcPr>
          <w:p w14:paraId="53512342" w14:textId="17A0797B"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B9AD48" w14:textId="77777777" w:rsidTr="00FC00FD">
        <w:trPr>
          <w:cantSplit/>
          <w:jc w:val="center"/>
        </w:trPr>
        <w:tc>
          <w:tcPr>
            <w:tcW w:w="2943" w:type="dxa"/>
            <w:gridSpan w:val="2"/>
          </w:tcPr>
          <w:p w14:paraId="43192FCD" w14:textId="77777777" w:rsidR="00DD0BDC" w:rsidRPr="000F75CF" w:rsidRDefault="00DD0BDC" w:rsidP="0066308C">
            <w:pPr>
              <w:pStyle w:val="TAL"/>
              <w:rPr>
                <w:lang w:eastAsia="ja-JP"/>
              </w:rPr>
            </w:pPr>
            <w:r w:rsidRPr="000F75CF">
              <w:rPr>
                <w:lang w:eastAsia="ja-JP"/>
              </w:rPr>
              <w:t>T1</w:t>
            </w:r>
          </w:p>
        </w:tc>
        <w:tc>
          <w:tcPr>
            <w:tcW w:w="709" w:type="dxa"/>
          </w:tcPr>
          <w:p w14:paraId="384BADDB" w14:textId="77777777" w:rsidR="00DD0BDC" w:rsidRPr="000F75CF" w:rsidRDefault="00DD0BDC" w:rsidP="0066308C">
            <w:pPr>
              <w:pStyle w:val="TAL"/>
              <w:rPr>
                <w:lang w:eastAsia="ja-JP"/>
              </w:rPr>
            </w:pPr>
            <w:r w:rsidRPr="000F75CF">
              <w:rPr>
                <w:lang w:eastAsia="ja-JP"/>
              </w:rPr>
              <w:t>s</w:t>
            </w:r>
          </w:p>
        </w:tc>
        <w:tc>
          <w:tcPr>
            <w:tcW w:w="1843" w:type="dxa"/>
          </w:tcPr>
          <w:p w14:paraId="4A5970FE" w14:textId="77777777" w:rsidR="00DD0BDC" w:rsidRPr="000F75CF" w:rsidRDefault="00DD0BDC" w:rsidP="0066308C">
            <w:pPr>
              <w:pStyle w:val="TAL"/>
              <w:rPr>
                <w:lang w:eastAsia="ja-JP"/>
              </w:rPr>
            </w:pPr>
            <w:r w:rsidRPr="000F75CF">
              <w:rPr>
                <w:lang w:eastAsia="ja-JP"/>
              </w:rPr>
              <w:t>&lt;85</w:t>
            </w:r>
          </w:p>
        </w:tc>
        <w:tc>
          <w:tcPr>
            <w:tcW w:w="4111" w:type="dxa"/>
          </w:tcPr>
          <w:p w14:paraId="64509038" w14:textId="2746455C"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69BE4CDD" w14:textId="77777777" w:rsidTr="00FC00FD">
        <w:trPr>
          <w:cantSplit/>
          <w:jc w:val="center"/>
        </w:trPr>
        <w:tc>
          <w:tcPr>
            <w:tcW w:w="2943" w:type="dxa"/>
            <w:gridSpan w:val="2"/>
          </w:tcPr>
          <w:p w14:paraId="4B395D13" w14:textId="77777777" w:rsidR="00DD0BDC" w:rsidRPr="000F75CF" w:rsidRDefault="00DD0BDC" w:rsidP="0066308C">
            <w:pPr>
              <w:pStyle w:val="TAL"/>
              <w:rPr>
                <w:lang w:eastAsia="ja-JP"/>
              </w:rPr>
            </w:pPr>
            <w:r w:rsidRPr="000F75CF">
              <w:rPr>
                <w:lang w:eastAsia="ja-JP"/>
              </w:rPr>
              <w:t>T2</w:t>
            </w:r>
          </w:p>
        </w:tc>
        <w:tc>
          <w:tcPr>
            <w:tcW w:w="709" w:type="dxa"/>
          </w:tcPr>
          <w:p w14:paraId="72B48B67" w14:textId="77777777" w:rsidR="00DD0BDC" w:rsidRPr="000F75CF" w:rsidRDefault="00DD0BDC" w:rsidP="0066308C">
            <w:pPr>
              <w:pStyle w:val="TAL"/>
              <w:rPr>
                <w:lang w:eastAsia="ja-JP"/>
              </w:rPr>
            </w:pPr>
            <w:r w:rsidRPr="000F75CF">
              <w:rPr>
                <w:lang w:eastAsia="ja-JP"/>
              </w:rPr>
              <w:t>s</w:t>
            </w:r>
          </w:p>
        </w:tc>
        <w:tc>
          <w:tcPr>
            <w:tcW w:w="1843" w:type="dxa"/>
          </w:tcPr>
          <w:p w14:paraId="1354D5AC" w14:textId="77777777" w:rsidR="00DD0BDC" w:rsidRPr="000F75CF" w:rsidRDefault="00DD0BDC" w:rsidP="0066308C">
            <w:pPr>
              <w:pStyle w:val="TAL"/>
              <w:rPr>
                <w:lang w:eastAsia="ja-JP"/>
              </w:rPr>
            </w:pPr>
            <w:r w:rsidRPr="000F75CF">
              <w:rPr>
                <w:lang w:eastAsia="ja-JP"/>
              </w:rPr>
              <w:t>64</w:t>
            </w:r>
          </w:p>
        </w:tc>
        <w:tc>
          <w:tcPr>
            <w:tcW w:w="4111" w:type="dxa"/>
          </w:tcPr>
          <w:p w14:paraId="3895E6A6" w14:textId="5A7E13C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3ED0625D" w14:textId="77777777" w:rsidTr="00FC00FD">
        <w:trPr>
          <w:cantSplit/>
          <w:jc w:val="center"/>
        </w:trPr>
        <w:tc>
          <w:tcPr>
            <w:tcW w:w="2943" w:type="dxa"/>
            <w:gridSpan w:val="2"/>
          </w:tcPr>
          <w:p w14:paraId="44979CF7" w14:textId="77777777" w:rsidR="00DD0BDC" w:rsidRPr="000F75CF" w:rsidRDefault="00DD0BDC" w:rsidP="0066308C">
            <w:pPr>
              <w:pStyle w:val="TAL"/>
              <w:rPr>
                <w:lang w:eastAsia="ja-JP"/>
              </w:rPr>
            </w:pPr>
            <w:r w:rsidRPr="000F75CF">
              <w:rPr>
                <w:lang w:eastAsia="ja-JP"/>
              </w:rPr>
              <w:t>T3</w:t>
            </w:r>
          </w:p>
        </w:tc>
        <w:tc>
          <w:tcPr>
            <w:tcW w:w="709" w:type="dxa"/>
          </w:tcPr>
          <w:p w14:paraId="076D920A" w14:textId="77777777" w:rsidR="00DD0BDC" w:rsidRPr="000F75CF" w:rsidRDefault="00DD0BDC" w:rsidP="0066308C">
            <w:pPr>
              <w:pStyle w:val="TAL"/>
              <w:rPr>
                <w:lang w:eastAsia="ja-JP"/>
              </w:rPr>
            </w:pPr>
            <w:r w:rsidRPr="000F75CF">
              <w:rPr>
                <w:lang w:eastAsia="ja-JP"/>
              </w:rPr>
              <w:t>s</w:t>
            </w:r>
          </w:p>
        </w:tc>
        <w:tc>
          <w:tcPr>
            <w:tcW w:w="1843" w:type="dxa"/>
          </w:tcPr>
          <w:p w14:paraId="1188491A" w14:textId="77777777" w:rsidR="00DD0BDC" w:rsidRPr="000F75CF" w:rsidRDefault="00DD0BDC" w:rsidP="0066308C">
            <w:pPr>
              <w:pStyle w:val="TAL"/>
              <w:rPr>
                <w:lang w:eastAsia="ja-JP"/>
              </w:rPr>
            </w:pPr>
            <w:r w:rsidRPr="000F75CF">
              <w:rPr>
                <w:lang w:eastAsia="ja-JP"/>
              </w:rPr>
              <w:t>&lt;25</w:t>
            </w:r>
          </w:p>
        </w:tc>
        <w:tc>
          <w:tcPr>
            <w:tcW w:w="4111" w:type="dxa"/>
          </w:tcPr>
          <w:p w14:paraId="34691827" w14:textId="405CB40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r w:rsidR="00DD0BDC" w:rsidRPr="000F75CF" w14:paraId="48C4E866" w14:textId="77777777" w:rsidTr="00FC00FD">
        <w:trPr>
          <w:cantSplit/>
          <w:jc w:val="center"/>
        </w:trPr>
        <w:tc>
          <w:tcPr>
            <w:tcW w:w="2943" w:type="dxa"/>
            <w:gridSpan w:val="2"/>
          </w:tcPr>
          <w:p w14:paraId="5B5A6D97" w14:textId="77777777" w:rsidR="00DD0BDC" w:rsidRPr="000F75CF" w:rsidRDefault="00DD0BDC" w:rsidP="0066308C">
            <w:pPr>
              <w:pStyle w:val="TAL"/>
              <w:rPr>
                <w:lang w:eastAsia="ja-JP"/>
              </w:rPr>
            </w:pPr>
            <w:r w:rsidRPr="000F75CF">
              <w:rPr>
                <w:lang w:eastAsia="ja-JP"/>
              </w:rPr>
              <w:t>T4</w:t>
            </w:r>
          </w:p>
        </w:tc>
        <w:tc>
          <w:tcPr>
            <w:tcW w:w="709" w:type="dxa"/>
          </w:tcPr>
          <w:p w14:paraId="372B1199" w14:textId="77777777" w:rsidR="00DD0BDC" w:rsidRPr="000F75CF" w:rsidRDefault="00DD0BDC" w:rsidP="0066308C">
            <w:pPr>
              <w:pStyle w:val="TAL"/>
              <w:rPr>
                <w:lang w:eastAsia="ja-JP"/>
              </w:rPr>
            </w:pPr>
            <w:r w:rsidRPr="000F75CF">
              <w:rPr>
                <w:lang w:eastAsia="ja-JP"/>
              </w:rPr>
              <w:t>s</w:t>
            </w:r>
          </w:p>
        </w:tc>
        <w:tc>
          <w:tcPr>
            <w:tcW w:w="1843" w:type="dxa"/>
          </w:tcPr>
          <w:p w14:paraId="0A4EE8F6" w14:textId="77777777" w:rsidR="00DD0BDC" w:rsidRPr="000F75CF" w:rsidRDefault="00DD0BDC" w:rsidP="0066308C">
            <w:pPr>
              <w:pStyle w:val="TAL"/>
              <w:rPr>
                <w:lang w:eastAsia="ja-JP"/>
              </w:rPr>
            </w:pPr>
            <w:r w:rsidRPr="000F75CF">
              <w:rPr>
                <w:lang w:eastAsia="ja-JP"/>
              </w:rPr>
              <w:t>64</w:t>
            </w:r>
          </w:p>
        </w:tc>
        <w:tc>
          <w:tcPr>
            <w:tcW w:w="4111" w:type="dxa"/>
          </w:tcPr>
          <w:p w14:paraId="104BD8B2" w14:textId="660398B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451472B0" w14:textId="77777777" w:rsidR="00DD0BDC" w:rsidRPr="000F75CF" w:rsidRDefault="00DD0BDC" w:rsidP="00FC00FD">
      <w:pPr>
        <w:ind w:left="198" w:hanging="198"/>
      </w:pPr>
    </w:p>
    <w:p w14:paraId="3C80976A" w14:textId="77777777" w:rsidR="00DD0BDC" w:rsidRPr="000F75CF" w:rsidRDefault="00DD0BDC" w:rsidP="0066308C">
      <w:pPr>
        <w:pStyle w:val="H6"/>
      </w:pPr>
      <w:r w:rsidRPr="000F75CF">
        <w:t>4.3.1.3.4.2</w:t>
      </w:r>
      <w:r w:rsidRPr="000F75CF">
        <w:tab/>
        <w:t>Test procedure</w:t>
      </w:r>
    </w:p>
    <w:p w14:paraId="2C3D904E" w14:textId="77777777" w:rsidR="00DD0BDC" w:rsidRPr="000F75CF" w:rsidRDefault="00DD0BDC" w:rsidP="00FC00FD">
      <w:r w:rsidRPr="000F75CF">
        <w:t>The test consists of one active cell and one neighbour cell. The UE is requested to monitor the neighbouring cell on one UTRA FDD carrier. In the test there are four successive time periods, with time duration of T1, T2, T3 and T4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50D5CF29" w14:textId="581586E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35793508" w14:textId="0B9BEF89"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5F44548" w14:textId="77777777" w:rsidR="00DD0BDC" w:rsidRPr="000F75CF" w:rsidRDefault="00DD0BDC" w:rsidP="0066308C">
      <w:pPr>
        <w:pStyle w:val="B1"/>
        <w:ind w:left="709" w:hanging="425"/>
      </w:pPr>
      <w:r w:rsidRPr="000F75CF">
        <w:t>2.</w:t>
      </w:r>
      <w:r w:rsidRPr="000F75CF">
        <w:tab/>
        <w:t>Set the parameters according to duration T0 in Table 4.3.1.3.5-1 and 4.3.1.3.5-2.</w:t>
      </w:r>
    </w:p>
    <w:p w14:paraId="071298AD" w14:textId="77777777" w:rsidR="00DD0BDC" w:rsidRPr="000F75CF" w:rsidRDefault="00DD0BDC" w:rsidP="0066308C">
      <w:pPr>
        <w:pStyle w:val="B1"/>
        <w:ind w:left="709" w:hanging="425"/>
      </w:pPr>
      <w:r w:rsidRPr="000F75CF">
        <w:t>3.</w:t>
      </w:r>
      <w:r w:rsidRPr="000F75CF">
        <w:tab/>
        <w:t>Set the parameters according to T2 in Table 4.3.1.3.5-3 and 4.3.1.3.5-4. Propagation conditions are set according to Annex B clauses B.1.1 and B.2.2. T2 starts.</w:t>
      </w:r>
    </w:p>
    <w:p w14:paraId="6F77DD31" w14:textId="77777777" w:rsidR="00DD0BDC" w:rsidRPr="000F75CF" w:rsidRDefault="00DD0BDC" w:rsidP="0066308C">
      <w:pPr>
        <w:pStyle w:val="B1"/>
        <w:ind w:left="709" w:hanging="425"/>
      </w:pPr>
      <w:r w:rsidRPr="000F75CF">
        <w:t>4.</w:t>
      </w:r>
      <w:r w:rsidRPr="000F75CF">
        <w:tab/>
        <w:t>The SS monitors for possible random access request information from the UE to perform cell re-selection on Cell 2.</w:t>
      </w:r>
    </w:p>
    <w:p w14:paraId="646D916B" w14:textId="368B23CE" w:rsidR="00DD0BDC" w:rsidRPr="000F75CF" w:rsidRDefault="00DD0BDC" w:rsidP="0066308C">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5A709002" w14:textId="77777777" w:rsidR="00DD0BDC" w:rsidRPr="000F75CF" w:rsidRDefault="00DD0BDC" w:rsidP="0066308C">
      <w:pPr>
        <w:pStyle w:val="B1"/>
        <w:ind w:left="709" w:hanging="425"/>
      </w:pPr>
      <w:r w:rsidRPr="000F75CF">
        <w:t>6.</w:t>
      </w:r>
      <w:r w:rsidRPr="000F75CF">
        <w:tab/>
        <w:t>The SS shall switch the power setting from T2 to T3 as specified in Table 4.3.1.3.5-3 and 4.3.1.3.5-4.</w:t>
      </w:r>
    </w:p>
    <w:p w14:paraId="2B518A46" w14:textId="77777777" w:rsidR="00DD0BDC" w:rsidRPr="000F75CF" w:rsidRDefault="00DD0BDC" w:rsidP="0066308C">
      <w:pPr>
        <w:pStyle w:val="B1"/>
        <w:ind w:left="709" w:hanging="425"/>
      </w:pPr>
      <w:r w:rsidRPr="000F75CF">
        <w:t>7.</w:t>
      </w:r>
      <w:r w:rsidRPr="000F75CF">
        <w:tab/>
        <w:t>The SS waits for random access request information from the UE to perform cell re-selection on Cell 2.</w:t>
      </w:r>
    </w:p>
    <w:p w14:paraId="72326855" w14:textId="4617BA7F" w:rsidR="00DD0BDC" w:rsidRPr="000F75CF" w:rsidRDefault="00DD0BDC" w:rsidP="0066308C">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12D97AF8" w14:textId="77777777" w:rsidR="00DD0BDC" w:rsidRPr="000F75CF" w:rsidRDefault="00DD0BDC" w:rsidP="0066308C">
      <w:pPr>
        <w:pStyle w:val="B1"/>
        <w:ind w:left="709" w:hanging="425"/>
      </w:pPr>
      <w:r w:rsidRPr="000F75CF">
        <w:lastRenderedPageBreak/>
        <w:t>9.</w:t>
      </w:r>
      <w:r w:rsidRPr="000F75CF">
        <w:tab/>
        <w:t>If the UE responds on Cell 2 within T3, at the moment of the request-reception continue with step 10.</w:t>
      </w:r>
      <w:r w:rsidRPr="000F75CF">
        <w:br/>
        <w:t>Otherwise, after T3 expires skip to step 17.</w:t>
      </w:r>
    </w:p>
    <w:p w14:paraId="3C4F39C3" w14:textId="77777777" w:rsidR="00DD0BDC" w:rsidRPr="000F75CF" w:rsidRDefault="00DD0BDC" w:rsidP="0066308C">
      <w:pPr>
        <w:pStyle w:val="B1"/>
        <w:ind w:left="709" w:hanging="425"/>
      </w:pPr>
      <w:r w:rsidRPr="000F75CF">
        <w:t>10.</w:t>
      </w:r>
      <w:r w:rsidRPr="000F75CF">
        <w:tab/>
        <w:t>The SS shall switch the power setting from T3 to T4 as specified in Table 4.3.1.3.5-3 and 4.3.1.3.5-4.</w:t>
      </w:r>
    </w:p>
    <w:p w14:paraId="4667B41F" w14:textId="77777777" w:rsidR="00DD0BDC" w:rsidRPr="000F75CF" w:rsidRDefault="00DD0BDC" w:rsidP="0066308C">
      <w:pPr>
        <w:pStyle w:val="B1"/>
        <w:ind w:left="709" w:hanging="425"/>
      </w:pPr>
      <w:r w:rsidRPr="000F75CF">
        <w:t>11.</w:t>
      </w:r>
      <w:r w:rsidRPr="000F75CF">
        <w:tab/>
        <w:t>The SS monitors for possible random access request information from the UE to perform cell re-selection on Cell 1.</w:t>
      </w:r>
    </w:p>
    <w:p w14:paraId="1375F1A4" w14:textId="4C9F185F" w:rsidR="00DD0BDC" w:rsidRPr="000F75CF" w:rsidRDefault="00DD0BDC" w:rsidP="0066308C">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2EC3D508" w14:textId="77777777" w:rsidR="00DD0BDC" w:rsidRPr="000F75CF" w:rsidRDefault="00DD0BDC" w:rsidP="0066308C">
      <w:pPr>
        <w:pStyle w:val="B1"/>
        <w:ind w:left="709" w:hanging="425"/>
      </w:pPr>
      <w:r w:rsidRPr="000F75CF">
        <w:t>13.</w:t>
      </w:r>
      <w:r w:rsidRPr="000F75CF">
        <w:tab/>
        <w:t>The SS shall switch the power setting from T4 to T1 as specified in Table 4.3.1.3.5-3 and 4.3.1.3.5-4.</w:t>
      </w:r>
    </w:p>
    <w:p w14:paraId="29D04D14" w14:textId="77777777" w:rsidR="00DD0BDC" w:rsidRPr="000F75CF" w:rsidRDefault="00DD0BDC" w:rsidP="0066308C">
      <w:pPr>
        <w:pStyle w:val="B1"/>
        <w:ind w:left="709" w:hanging="425"/>
      </w:pPr>
      <w:r w:rsidRPr="000F75CF">
        <w:t>14.</w:t>
      </w:r>
      <w:r w:rsidRPr="000F75CF">
        <w:tab/>
        <w:t>The SS waits for random access requests information from the UE to perform cell re-selection on Cell 1.</w:t>
      </w:r>
    </w:p>
    <w:p w14:paraId="3729C272" w14:textId="77777777" w:rsidR="00DD0BDC" w:rsidRPr="000F75CF" w:rsidRDefault="00DD0BDC" w:rsidP="0066308C">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58156282" w14:textId="723C9F06" w:rsidR="00DD0BDC" w:rsidRPr="000F75CF" w:rsidRDefault="00DD0BDC" w:rsidP="0066308C">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 Set the parameters according to duration T0 in Table 4.3.1.3.5-1 and 4.3.1.3.5-2.</w:t>
      </w:r>
    </w:p>
    <w:p w14:paraId="4770FFED" w14:textId="22B1679C" w:rsidR="00DD0BDC" w:rsidRPr="000F75CF" w:rsidRDefault="00DD0BDC" w:rsidP="0066308C">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516F3C0" w14:textId="77777777" w:rsidR="00DD0BDC" w:rsidRPr="000F75CF" w:rsidRDefault="00DD0BDC" w:rsidP="0066308C">
      <w:pPr>
        <w:pStyle w:val="H6"/>
      </w:pPr>
      <w:r w:rsidRPr="000F75CF">
        <w:t>4.3.1.3.4.3</w:t>
      </w:r>
      <w:r w:rsidRPr="000F75CF">
        <w:tab/>
        <w:t>Message contents</w:t>
      </w:r>
    </w:p>
    <w:p w14:paraId="6C91DF9E" w14:textId="3E265FCF"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33CAC8E"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.3.4.3-1: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0EB7190" w14:textId="77777777" w:rsidTr="0066308C">
        <w:trPr>
          <w:cantSplit/>
          <w:jc w:val="center"/>
        </w:trPr>
        <w:tc>
          <w:tcPr>
            <w:tcW w:w="8316" w:type="dxa"/>
            <w:gridSpan w:val="2"/>
          </w:tcPr>
          <w:p w14:paraId="39B49CAD" w14:textId="4BCE500E"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65307658" w14:textId="77777777" w:rsidTr="0066308C">
        <w:trPr>
          <w:cantSplit/>
          <w:jc w:val="center"/>
        </w:trPr>
        <w:tc>
          <w:tcPr>
            <w:tcW w:w="5986" w:type="dxa"/>
          </w:tcPr>
          <w:p w14:paraId="43707D8D" w14:textId="5B3DE38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D8D54B3" w14:textId="6BC6F3F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1F745FF" w14:textId="4EF2ED0C"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r w:rsidR="00FC00FD" w:rsidRPr="000F75CF">
              <w:rPr>
                <w:bCs/>
                <w:lang w:eastAsia="zh-CN"/>
              </w:rPr>
              <w:t xml:space="preserve"> </w:t>
            </w:r>
          </w:p>
          <w:p w14:paraId="464521DA" w14:textId="452474AC"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CA0EE25" w14:textId="77777777" w:rsidTr="0066308C">
        <w:trPr>
          <w:cantSplit/>
          <w:jc w:val="center"/>
        </w:trPr>
        <w:tc>
          <w:tcPr>
            <w:tcW w:w="5986" w:type="dxa"/>
          </w:tcPr>
          <w:p w14:paraId="0F38F91F" w14:textId="3ECBB4DB"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17B9C400" w14:textId="41341ED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4DCD97B" w14:textId="77777777" w:rsidR="00DD0BDC" w:rsidRPr="000F75CF" w:rsidRDefault="00DD0BDC" w:rsidP="00FC00FD"/>
    <w:p w14:paraId="313EF308" w14:textId="22EB56AB"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w:t>
      </w:r>
      <w:r w:rsidRPr="000F75CF">
        <w:rPr>
          <w:lang w:eastAsia="zh-CN"/>
        </w:rPr>
        <w:t>1</w:t>
      </w:r>
      <w:r w:rsidRPr="000F75CF">
        <w:t>.3.4.3-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w:t>
      </w:r>
      <w:r w:rsidRPr="000F75CF">
        <w:rPr>
          <w:rFonts w:cs="v4.2.0"/>
        </w:rPr>
        <w:t>in fading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2C91B9F" w14:textId="77777777" w:rsidTr="00FC00FD">
        <w:trPr>
          <w:jc w:val="center"/>
        </w:trPr>
        <w:tc>
          <w:tcPr>
            <w:tcW w:w="9635" w:type="dxa"/>
            <w:gridSpan w:val="4"/>
            <w:shd w:val="clear" w:color="auto" w:fill="auto"/>
          </w:tcPr>
          <w:p w14:paraId="56FE3F24" w14:textId="03415B16"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543D9BD4" w14:textId="77777777" w:rsidTr="00FC00FD">
        <w:trPr>
          <w:jc w:val="center"/>
        </w:trPr>
        <w:tc>
          <w:tcPr>
            <w:tcW w:w="4535" w:type="dxa"/>
            <w:shd w:val="clear" w:color="auto" w:fill="auto"/>
          </w:tcPr>
          <w:p w14:paraId="283590E8" w14:textId="038160AF"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A04EEB9"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1A46EBE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2DD4B557"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50BCDC4D" w14:textId="77777777" w:rsidTr="00FC00FD">
        <w:trPr>
          <w:jc w:val="center"/>
        </w:trPr>
        <w:tc>
          <w:tcPr>
            <w:tcW w:w="4535" w:type="dxa"/>
            <w:shd w:val="clear" w:color="auto" w:fill="auto"/>
          </w:tcPr>
          <w:p w14:paraId="5A8FE9F5" w14:textId="423A66E5"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5E0F42F4" w14:textId="77777777" w:rsidR="00DD0BDC" w:rsidRPr="000F75CF" w:rsidRDefault="00DD0BDC" w:rsidP="0066308C">
            <w:pPr>
              <w:pStyle w:val="TAL"/>
              <w:rPr>
                <w:snapToGrid w:val="0"/>
                <w:lang w:eastAsia="ja-JP"/>
              </w:rPr>
            </w:pPr>
          </w:p>
        </w:tc>
        <w:tc>
          <w:tcPr>
            <w:tcW w:w="1700" w:type="dxa"/>
            <w:shd w:val="clear" w:color="auto" w:fill="auto"/>
          </w:tcPr>
          <w:p w14:paraId="0A887A83" w14:textId="77777777" w:rsidR="00DD0BDC" w:rsidRPr="000F75CF" w:rsidRDefault="00DD0BDC" w:rsidP="0066308C">
            <w:pPr>
              <w:pStyle w:val="TAL"/>
              <w:rPr>
                <w:snapToGrid w:val="0"/>
                <w:lang w:eastAsia="ja-JP"/>
              </w:rPr>
            </w:pPr>
          </w:p>
        </w:tc>
        <w:tc>
          <w:tcPr>
            <w:tcW w:w="1133" w:type="dxa"/>
            <w:shd w:val="clear" w:color="auto" w:fill="auto"/>
          </w:tcPr>
          <w:p w14:paraId="30D0AE56" w14:textId="77777777" w:rsidR="00DD0BDC" w:rsidRPr="000F75CF" w:rsidRDefault="00DD0BDC" w:rsidP="0066308C">
            <w:pPr>
              <w:pStyle w:val="TAL"/>
              <w:rPr>
                <w:snapToGrid w:val="0"/>
                <w:lang w:eastAsia="ja-JP"/>
              </w:rPr>
            </w:pPr>
          </w:p>
        </w:tc>
      </w:tr>
      <w:tr w:rsidR="00DD0BDC" w:rsidRPr="000F75CF" w14:paraId="60E961C7" w14:textId="77777777" w:rsidTr="00FC00FD">
        <w:trPr>
          <w:jc w:val="center"/>
        </w:trPr>
        <w:tc>
          <w:tcPr>
            <w:tcW w:w="4535" w:type="dxa"/>
            <w:shd w:val="clear" w:color="auto" w:fill="auto"/>
          </w:tcPr>
          <w:p w14:paraId="785C659D" w14:textId="739FBD0A"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BB32A9B" w14:textId="77777777" w:rsidR="00DD0BDC" w:rsidRPr="000F75CF" w:rsidRDefault="00DD0BDC" w:rsidP="0066308C">
            <w:pPr>
              <w:pStyle w:val="TAL"/>
              <w:rPr>
                <w:snapToGrid w:val="0"/>
                <w:lang w:eastAsia="ja-JP"/>
              </w:rPr>
            </w:pPr>
          </w:p>
        </w:tc>
        <w:tc>
          <w:tcPr>
            <w:tcW w:w="1700" w:type="dxa"/>
            <w:shd w:val="clear" w:color="auto" w:fill="auto"/>
          </w:tcPr>
          <w:p w14:paraId="73762571" w14:textId="77777777" w:rsidR="00DD0BDC" w:rsidRPr="000F75CF" w:rsidRDefault="00DD0BDC" w:rsidP="0066308C">
            <w:pPr>
              <w:pStyle w:val="TAL"/>
              <w:rPr>
                <w:snapToGrid w:val="0"/>
                <w:lang w:eastAsia="ja-JP"/>
              </w:rPr>
            </w:pPr>
          </w:p>
        </w:tc>
        <w:tc>
          <w:tcPr>
            <w:tcW w:w="1133" w:type="dxa"/>
            <w:shd w:val="clear" w:color="auto" w:fill="auto"/>
          </w:tcPr>
          <w:p w14:paraId="1687558B" w14:textId="77777777" w:rsidR="00DD0BDC" w:rsidRPr="000F75CF" w:rsidRDefault="00DD0BDC" w:rsidP="0066308C">
            <w:pPr>
              <w:pStyle w:val="TAL"/>
              <w:rPr>
                <w:snapToGrid w:val="0"/>
                <w:lang w:eastAsia="ja-JP"/>
              </w:rPr>
            </w:pPr>
          </w:p>
        </w:tc>
      </w:tr>
      <w:tr w:rsidR="00DD0BDC" w:rsidRPr="000F75CF" w14:paraId="58B45265" w14:textId="77777777" w:rsidTr="00FC00FD">
        <w:trPr>
          <w:jc w:val="center"/>
        </w:trPr>
        <w:tc>
          <w:tcPr>
            <w:tcW w:w="4535" w:type="dxa"/>
            <w:shd w:val="clear" w:color="auto" w:fill="auto"/>
          </w:tcPr>
          <w:p w14:paraId="7458F68B" w14:textId="7390986E"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3F717E1" w14:textId="77777777" w:rsidR="00DD0BDC" w:rsidRPr="000F75CF" w:rsidRDefault="00DD0BDC" w:rsidP="0066308C">
            <w:pPr>
              <w:pStyle w:val="TAL"/>
              <w:rPr>
                <w:snapToGrid w:val="0"/>
                <w:lang w:eastAsia="ja-JP"/>
              </w:rPr>
            </w:pPr>
          </w:p>
        </w:tc>
        <w:tc>
          <w:tcPr>
            <w:tcW w:w="1700" w:type="dxa"/>
            <w:shd w:val="clear" w:color="auto" w:fill="auto"/>
          </w:tcPr>
          <w:p w14:paraId="095BBD14" w14:textId="77777777" w:rsidR="00DD0BDC" w:rsidRPr="000F75CF" w:rsidRDefault="00DD0BDC" w:rsidP="0066308C">
            <w:pPr>
              <w:pStyle w:val="TAL"/>
              <w:rPr>
                <w:snapToGrid w:val="0"/>
                <w:lang w:eastAsia="ja-JP"/>
              </w:rPr>
            </w:pPr>
          </w:p>
        </w:tc>
        <w:tc>
          <w:tcPr>
            <w:tcW w:w="1133" w:type="dxa"/>
            <w:shd w:val="clear" w:color="auto" w:fill="auto"/>
          </w:tcPr>
          <w:p w14:paraId="1F714D6F" w14:textId="77777777" w:rsidR="00DD0BDC" w:rsidRPr="000F75CF" w:rsidRDefault="00DD0BDC" w:rsidP="0066308C">
            <w:pPr>
              <w:pStyle w:val="TAL"/>
              <w:rPr>
                <w:snapToGrid w:val="0"/>
                <w:lang w:eastAsia="ja-JP"/>
              </w:rPr>
            </w:pPr>
          </w:p>
        </w:tc>
      </w:tr>
      <w:tr w:rsidR="00DD0BDC" w:rsidRPr="000F75CF" w14:paraId="15AA004D" w14:textId="77777777" w:rsidTr="00FC00FD">
        <w:trPr>
          <w:jc w:val="center"/>
        </w:trPr>
        <w:tc>
          <w:tcPr>
            <w:tcW w:w="4535" w:type="dxa"/>
            <w:shd w:val="clear" w:color="auto" w:fill="auto"/>
          </w:tcPr>
          <w:p w14:paraId="18C9D9F1" w14:textId="0ED7F65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2BA9F96"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1C88F757" w14:textId="77777777" w:rsidR="00DD0BDC" w:rsidRPr="000F75CF" w:rsidRDefault="00DD0BDC" w:rsidP="0066308C">
            <w:pPr>
              <w:pStyle w:val="TAL"/>
              <w:rPr>
                <w:snapToGrid w:val="0"/>
                <w:lang w:eastAsia="ja-JP"/>
              </w:rPr>
            </w:pPr>
          </w:p>
        </w:tc>
        <w:tc>
          <w:tcPr>
            <w:tcW w:w="1133" w:type="dxa"/>
            <w:shd w:val="clear" w:color="auto" w:fill="auto"/>
          </w:tcPr>
          <w:p w14:paraId="4D8580C6" w14:textId="77777777" w:rsidR="00DD0BDC" w:rsidRPr="000F75CF" w:rsidRDefault="00DD0BDC" w:rsidP="0066308C">
            <w:pPr>
              <w:pStyle w:val="TAL"/>
              <w:rPr>
                <w:snapToGrid w:val="0"/>
                <w:lang w:eastAsia="ja-JP"/>
              </w:rPr>
            </w:pPr>
          </w:p>
        </w:tc>
      </w:tr>
      <w:tr w:rsidR="00DD0BDC" w:rsidRPr="000F75CF" w14:paraId="13BCE437" w14:textId="77777777" w:rsidTr="00FC00FD">
        <w:trPr>
          <w:jc w:val="center"/>
        </w:trPr>
        <w:tc>
          <w:tcPr>
            <w:tcW w:w="4535" w:type="dxa"/>
            <w:shd w:val="clear" w:color="auto" w:fill="auto"/>
          </w:tcPr>
          <w:p w14:paraId="35DA51AE" w14:textId="76876F7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37C5389" w14:textId="439FD609"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39D61A6" w14:textId="77777777" w:rsidR="00DD0BDC" w:rsidRPr="000F75CF" w:rsidRDefault="00DD0BDC" w:rsidP="0066308C">
            <w:pPr>
              <w:pStyle w:val="TAL"/>
              <w:rPr>
                <w:snapToGrid w:val="0"/>
                <w:lang w:eastAsia="ja-JP"/>
              </w:rPr>
            </w:pPr>
          </w:p>
        </w:tc>
        <w:tc>
          <w:tcPr>
            <w:tcW w:w="1133" w:type="dxa"/>
            <w:shd w:val="clear" w:color="auto" w:fill="auto"/>
          </w:tcPr>
          <w:p w14:paraId="67B7DD97" w14:textId="77777777" w:rsidR="00DD0BDC" w:rsidRPr="000F75CF" w:rsidRDefault="00DD0BDC" w:rsidP="0066308C">
            <w:pPr>
              <w:pStyle w:val="TAL"/>
              <w:rPr>
                <w:snapToGrid w:val="0"/>
                <w:lang w:eastAsia="ja-JP"/>
              </w:rPr>
            </w:pPr>
          </w:p>
        </w:tc>
      </w:tr>
      <w:tr w:rsidR="00DD0BDC" w:rsidRPr="000F75CF" w14:paraId="352D4644" w14:textId="77777777" w:rsidTr="00FC00FD">
        <w:trPr>
          <w:jc w:val="center"/>
        </w:trPr>
        <w:tc>
          <w:tcPr>
            <w:tcW w:w="4535" w:type="dxa"/>
            <w:shd w:val="clear" w:color="auto" w:fill="auto"/>
          </w:tcPr>
          <w:p w14:paraId="508BDD35" w14:textId="1A276C5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0B2222F"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6CD61613" w14:textId="526D9825"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6C19CF29" w14:textId="77777777" w:rsidR="00DD0BDC" w:rsidRPr="000F75CF" w:rsidRDefault="00DD0BDC" w:rsidP="0066308C">
            <w:pPr>
              <w:pStyle w:val="TAL"/>
              <w:rPr>
                <w:snapToGrid w:val="0"/>
                <w:lang w:eastAsia="ja-JP"/>
              </w:rPr>
            </w:pPr>
          </w:p>
        </w:tc>
      </w:tr>
      <w:tr w:rsidR="00DD0BDC" w:rsidRPr="000F75CF" w14:paraId="569583EF" w14:textId="77777777" w:rsidTr="00FC00FD">
        <w:trPr>
          <w:jc w:val="center"/>
        </w:trPr>
        <w:tc>
          <w:tcPr>
            <w:tcW w:w="4535" w:type="dxa"/>
            <w:shd w:val="clear" w:color="auto" w:fill="auto"/>
          </w:tcPr>
          <w:p w14:paraId="24ED679C" w14:textId="6772FC3B"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42AC9B65" w14:textId="4FB168A3"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2D255B8" w14:textId="77777777" w:rsidR="00DD0BDC" w:rsidRPr="000F75CF" w:rsidRDefault="00DD0BDC" w:rsidP="0066308C">
            <w:pPr>
              <w:pStyle w:val="TAL"/>
              <w:rPr>
                <w:snapToGrid w:val="0"/>
                <w:lang w:eastAsia="ja-JP"/>
              </w:rPr>
            </w:pPr>
          </w:p>
        </w:tc>
        <w:tc>
          <w:tcPr>
            <w:tcW w:w="1133" w:type="dxa"/>
            <w:shd w:val="clear" w:color="auto" w:fill="auto"/>
          </w:tcPr>
          <w:p w14:paraId="0A2F607E" w14:textId="77777777" w:rsidR="00DD0BDC" w:rsidRPr="000F75CF" w:rsidRDefault="00DD0BDC" w:rsidP="0066308C">
            <w:pPr>
              <w:pStyle w:val="TAL"/>
              <w:rPr>
                <w:snapToGrid w:val="0"/>
                <w:lang w:eastAsia="ja-JP"/>
              </w:rPr>
            </w:pPr>
          </w:p>
        </w:tc>
      </w:tr>
      <w:tr w:rsidR="00DD0BDC" w:rsidRPr="000F75CF" w14:paraId="279FBAFE" w14:textId="77777777" w:rsidTr="00FC00FD">
        <w:trPr>
          <w:jc w:val="center"/>
        </w:trPr>
        <w:tc>
          <w:tcPr>
            <w:tcW w:w="4535" w:type="dxa"/>
            <w:shd w:val="clear" w:color="auto" w:fill="auto"/>
          </w:tcPr>
          <w:p w14:paraId="40F35093" w14:textId="6EAF371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166EEB1" w14:textId="77777777" w:rsidR="00DD0BDC" w:rsidRPr="000F75CF" w:rsidRDefault="00DD0BDC" w:rsidP="0066308C">
            <w:pPr>
              <w:pStyle w:val="TAL"/>
              <w:rPr>
                <w:snapToGrid w:val="0"/>
                <w:lang w:eastAsia="ja-JP"/>
              </w:rPr>
            </w:pPr>
          </w:p>
        </w:tc>
        <w:tc>
          <w:tcPr>
            <w:tcW w:w="1700" w:type="dxa"/>
            <w:shd w:val="clear" w:color="auto" w:fill="auto"/>
          </w:tcPr>
          <w:p w14:paraId="74DFED97" w14:textId="77777777" w:rsidR="00DD0BDC" w:rsidRPr="000F75CF" w:rsidRDefault="00DD0BDC" w:rsidP="0066308C">
            <w:pPr>
              <w:pStyle w:val="TAL"/>
              <w:rPr>
                <w:snapToGrid w:val="0"/>
                <w:lang w:eastAsia="ja-JP"/>
              </w:rPr>
            </w:pPr>
          </w:p>
        </w:tc>
        <w:tc>
          <w:tcPr>
            <w:tcW w:w="1133" w:type="dxa"/>
            <w:shd w:val="clear" w:color="auto" w:fill="auto"/>
          </w:tcPr>
          <w:p w14:paraId="4DAAAC45" w14:textId="77777777" w:rsidR="00DD0BDC" w:rsidRPr="000F75CF" w:rsidRDefault="00DD0BDC" w:rsidP="0066308C">
            <w:pPr>
              <w:pStyle w:val="TAL"/>
              <w:rPr>
                <w:snapToGrid w:val="0"/>
                <w:lang w:eastAsia="ja-JP"/>
              </w:rPr>
            </w:pPr>
          </w:p>
        </w:tc>
      </w:tr>
      <w:tr w:rsidR="00DD0BDC" w:rsidRPr="000F75CF" w14:paraId="67F28A32" w14:textId="77777777" w:rsidTr="00FC00FD">
        <w:trPr>
          <w:jc w:val="center"/>
        </w:trPr>
        <w:tc>
          <w:tcPr>
            <w:tcW w:w="4535" w:type="dxa"/>
            <w:shd w:val="clear" w:color="auto" w:fill="auto"/>
          </w:tcPr>
          <w:p w14:paraId="35D579A4" w14:textId="0BEFA318"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9A85A79" w14:textId="77777777" w:rsidR="00DD0BDC" w:rsidRPr="000F75CF" w:rsidRDefault="00DD0BDC" w:rsidP="0066308C">
            <w:pPr>
              <w:pStyle w:val="TAL"/>
              <w:rPr>
                <w:snapToGrid w:val="0"/>
                <w:lang w:eastAsia="ja-JP"/>
              </w:rPr>
            </w:pPr>
          </w:p>
        </w:tc>
        <w:tc>
          <w:tcPr>
            <w:tcW w:w="1700" w:type="dxa"/>
            <w:shd w:val="clear" w:color="auto" w:fill="auto"/>
          </w:tcPr>
          <w:p w14:paraId="2AA3C241" w14:textId="11F3EDCE"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75FF979" w14:textId="77777777" w:rsidR="00DD0BDC" w:rsidRPr="000F75CF" w:rsidRDefault="00DD0BDC" w:rsidP="0066308C">
            <w:pPr>
              <w:pStyle w:val="TAL"/>
              <w:rPr>
                <w:snapToGrid w:val="0"/>
                <w:lang w:eastAsia="ja-JP"/>
              </w:rPr>
            </w:pPr>
          </w:p>
        </w:tc>
      </w:tr>
      <w:tr w:rsidR="00DD0BDC" w:rsidRPr="000F75CF" w14:paraId="79B6CB25" w14:textId="77777777" w:rsidTr="00FC00FD">
        <w:trPr>
          <w:jc w:val="center"/>
        </w:trPr>
        <w:tc>
          <w:tcPr>
            <w:tcW w:w="4535" w:type="dxa"/>
            <w:shd w:val="clear" w:color="auto" w:fill="auto"/>
          </w:tcPr>
          <w:p w14:paraId="5EAC87F0" w14:textId="15BB1F85"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1BE7F1FC" w14:textId="77777777" w:rsidR="00DD0BDC" w:rsidRPr="000F75CF" w:rsidRDefault="00DD0BDC" w:rsidP="0066308C">
            <w:pPr>
              <w:pStyle w:val="TAL"/>
              <w:rPr>
                <w:snapToGrid w:val="0"/>
                <w:lang w:eastAsia="ja-JP"/>
              </w:rPr>
            </w:pPr>
          </w:p>
        </w:tc>
        <w:tc>
          <w:tcPr>
            <w:tcW w:w="1700" w:type="dxa"/>
            <w:shd w:val="clear" w:color="auto" w:fill="auto"/>
          </w:tcPr>
          <w:p w14:paraId="2C3B0453" w14:textId="7CA87999"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F21AB55" w14:textId="77777777" w:rsidR="00DD0BDC" w:rsidRPr="000F75CF" w:rsidRDefault="00DD0BDC" w:rsidP="0066308C">
            <w:pPr>
              <w:pStyle w:val="TAL"/>
              <w:rPr>
                <w:snapToGrid w:val="0"/>
                <w:lang w:eastAsia="ja-JP"/>
              </w:rPr>
            </w:pPr>
          </w:p>
        </w:tc>
      </w:tr>
      <w:tr w:rsidR="00DD0BDC" w:rsidRPr="000F75CF" w14:paraId="4E77A10D" w14:textId="77777777" w:rsidTr="00FC00FD">
        <w:trPr>
          <w:jc w:val="center"/>
        </w:trPr>
        <w:tc>
          <w:tcPr>
            <w:tcW w:w="4535" w:type="dxa"/>
            <w:shd w:val="clear" w:color="auto" w:fill="auto"/>
          </w:tcPr>
          <w:p w14:paraId="749C409A" w14:textId="4C6DE876" w:rsidR="00DD0BDC" w:rsidRPr="000F75CF" w:rsidRDefault="00FC00FD" w:rsidP="0066308C">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29673F05"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78E96C05" w14:textId="2EF3A4E7"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DE1E76A" w14:textId="77777777" w:rsidR="00DD0BDC" w:rsidRPr="000F75CF" w:rsidRDefault="00DD0BDC" w:rsidP="0066308C">
            <w:pPr>
              <w:pStyle w:val="TAL"/>
              <w:rPr>
                <w:lang w:eastAsia="ja-JP"/>
              </w:rPr>
            </w:pPr>
          </w:p>
        </w:tc>
      </w:tr>
      <w:tr w:rsidR="00DD0BDC" w:rsidRPr="000F75CF" w14:paraId="76F74A41" w14:textId="77777777" w:rsidTr="00FC00FD">
        <w:trPr>
          <w:jc w:val="center"/>
        </w:trPr>
        <w:tc>
          <w:tcPr>
            <w:tcW w:w="4535" w:type="dxa"/>
            <w:shd w:val="clear" w:color="auto" w:fill="auto"/>
          </w:tcPr>
          <w:p w14:paraId="5E6A5DDE" w14:textId="778233C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19FE7F0"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5E91B74E" w14:textId="77777777" w:rsidR="00DD0BDC" w:rsidRPr="000F75CF" w:rsidRDefault="00DD0BDC" w:rsidP="0066308C">
            <w:pPr>
              <w:pStyle w:val="TAL"/>
              <w:rPr>
                <w:snapToGrid w:val="0"/>
                <w:lang w:eastAsia="ja-JP"/>
              </w:rPr>
            </w:pPr>
          </w:p>
        </w:tc>
        <w:tc>
          <w:tcPr>
            <w:tcW w:w="1133" w:type="dxa"/>
            <w:shd w:val="clear" w:color="auto" w:fill="auto"/>
          </w:tcPr>
          <w:p w14:paraId="1732125D" w14:textId="77777777" w:rsidR="00DD0BDC" w:rsidRPr="000F75CF" w:rsidRDefault="00DD0BDC" w:rsidP="0066308C">
            <w:pPr>
              <w:pStyle w:val="TAL"/>
              <w:rPr>
                <w:snapToGrid w:val="0"/>
                <w:lang w:eastAsia="ja-JP"/>
              </w:rPr>
            </w:pPr>
          </w:p>
        </w:tc>
      </w:tr>
      <w:tr w:rsidR="00DD0BDC" w:rsidRPr="000F75CF" w14:paraId="41DB9C08" w14:textId="77777777" w:rsidTr="00FC00FD">
        <w:trPr>
          <w:jc w:val="center"/>
        </w:trPr>
        <w:tc>
          <w:tcPr>
            <w:tcW w:w="4535" w:type="dxa"/>
            <w:shd w:val="clear" w:color="auto" w:fill="auto"/>
          </w:tcPr>
          <w:p w14:paraId="07E8A2F7" w14:textId="19CEBE60"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02C0A13F" w14:textId="5BA123EB"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2F69440" w14:textId="77777777" w:rsidR="00DD0BDC" w:rsidRPr="000F75CF" w:rsidRDefault="00DD0BDC" w:rsidP="0066308C">
            <w:pPr>
              <w:pStyle w:val="TAL"/>
              <w:rPr>
                <w:snapToGrid w:val="0"/>
                <w:lang w:eastAsia="ja-JP"/>
              </w:rPr>
            </w:pPr>
          </w:p>
        </w:tc>
        <w:tc>
          <w:tcPr>
            <w:tcW w:w="1133" w:type="dxa"/>
            <w:shd w:val="clear" w:color="auto" w:fill="auto"/>
          </w:tcPr>
          <w:p w14:paraId="38A23518" w14:textId="77777777" w:rsidR="00DD0BDC" w:rsidRPr="000F75CF" w:rsidRDefault="00DD0BDC" w:rsidP="0066308C">
            <w:pPr>
              <w:pStyle w:val="TAL"/>
              <w:rPr>
                <w:snapToGrid w:val="0"/>
                <w:lang w:eastAsia="ja-JP"/>
              </w:rPr>
            </w:pPr>
          </w:p>
        </w:tc>
      </w:tr>
      <w:tr w:rsidR="00DD0BDC" w:rsidRPr="000F75CF" w14:paraId="3A6223D8" w14:textId="77777777" w:rsidTr="00FC00FD">
        <w:trPr>
          <w:jc w:val="center"/>
        </w:trPr>
        <w:tc>
          <w:tcPr>
            <w:tcW w:w="4535" w:type="dxa"/>
            <w:shd w:val="clear" w:color="auto" w:fill="auto"/>
          </w:tcPr>
          <w:p w14:paraId="20FDAF3B" w14:textId="230531BC"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3F38397C" w14:textId="5D4C3B65" w:rsidR="00DD0BDC" w:rsidRPr="000F75CF" w:rsidRDefault="00DD0BDC" w:rsidP="0066308C">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6B0215B9" w14:textId="77777777" w:rsidR="00DD0BDC" w:rsidRPr="000F75CF" w:rsidRDefault="00DD0BDC" w:rsidP="0066308C">
            <w:pPr>
              <w:pStyle w:val="TAL"/>
              <w:rPr>
                <w:snapToGrid w:val="0"/>
                <w:lang w:eastAsia="ja-JP"/>
              </w:rPr>
            </w:pPr>
          </w:p>
        </w:tc>
        <w:tc>
          <w:tcPr>
            <w:tcW w:w="1133" w:type="dxa"/>
            <w:shd w:val="clear" w:color="auto" w:fill="auto"/>
          </w:tcPr>
          <w:p w14:paraId="4A084594" w14:textId="77777777" w:rsidR="00DD0BDC" w:rsidRPr="000F75CF" w:rsidRDefault="00DD0BDC" w:rsidP="0066308C">
            <w:pPr>
              <w:pStyle w:val="TAL"/>
              <w:rPr>
                <w:snapToGrid w:val="0"/>
                <w:lang w:eastAsia="ja-JP"/>
              </w:rPr>
            </w:pPr>
          </w:p>
        </w:tc>
      </w:tr>
      <w:tr w:rsidR="00DD0BDC" w:rsidRPr="000F75CF" w14:paraId="7483C477" w14:textId="77777777" w:rsidTr="00FC00FD">
        <w:trPr>
          <w:jc w:val="center"/>
        </w:trPr>
        <w:tc>
          <w:tcPr>
            <w:tcW w:w="4535" w:type="dxa"/>
            <w:shd w:val="clear" w:color="auto" w:fill="auto"/>
          </w:tcPr>
          <w:p w14:paraId="6205F094" w14:textId="3102E55D"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18EB592D" w14:textId="20045E4B"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7C8CD0C" w14:textId="0387584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D6EF398" w14:textId="77777777" w:rsidR="00DD0BDC" w:rsidRPr="000F75CF" w:rsidRDefault="00DD0BDC" w:rsidP="0066308C">
            <w:pPr>
              <w:pStyle w:val="TAL"/>
              <w:rPr>
                <w:snapToGrid w:val="0"/>
                <w:lang w:eastAsia="ja-JP"/>
              </w:rPr>
            </w:pPr>
          </w:p>
        </w:tc>
      </w:tr>
      <w:tr w:rsidR="00DD0BDC" w:rsidRPr="000F75CF" w14:paraId="3EEB646D" w14:textId="77777777" w:rsidTr="00FC00FD">
        <w:trPr>
          <w:jc w:val="center"/>
        </w:trPr>
        <w:tc>
          <w:tcPr>
            <w:tcW w:w="4535" w:type="dxa"/>
            <w:shd w:val="clear" w:color="auto" w:fill="auto"/>
          </w:tcPr>
          <w:p w14:paraId="7E14F68C" w14:textId="1F1E2B03"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054359AA" w14:textId="5A2F2B0F"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D38B87" w14:textId="77777777" w:rsidR="00DD0BDC" w:rsidRPr="000F75CF" w:rsidRDefault="00DD0BDC" w:rsidP="0066308C">
            <w:pPr>
              <w:pStyle w:val="TAL"/>
              <w:rPr>
                <w:snapToGrid w:val="0"/>
                <w:lang w:eastAsia="ja-JP"/>
              </w:rPr>
            </w:pPr>
          </w:p>
        </w:tc>
        <w:tc>
          <w:tcPr>
            <w:tcW w:w="1133" w:type="dxa"/>
            <w:shd w:val="clear" w:color="auto" w:fill="auto"/>
          </w:tcPr>
          <w:p w14:paraId="659C796E" w14:textId="77777777" w:rsidR="00DD0BDC" w:rsidRPr="000F75CF" w:rsidRDefault="00DD0BDC" w:rsidP="0066308C">
            <w:pPr>
              <w:pStyle w:val="TAL"/>
              <w:rPr>
                <w:snapToGrid w:val="0"/>
                <w:lang w:eastAsia="ja-JP"/>
              </w:rPr>
            </w:pPr>
          </w:p>
        </w:tc>
      </w:tr>
      <w:tr w:rsidR="00DD0BDC" w:rsidRPr="000F75CF" w14:paraId="051222CC" w14:textId="77777777" w:rsidTr="00FC00FD">
        <w:trPr>
          <w:jc w:val="center"/>
        </w:trPr>
        <w:tc>
          <w:tcPr>
            <w:tcW w:w="4535" w:type="dxa"/>
            <w:shd w:val="clear" w:color="auto" w:fill="auto"/>
          </w:tcPr>
          <w:p w14:paraId="67787FEA" w14:textId="19476021"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14D01771"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E1FFEF4" w14:textId="77777777" w:rsidR="00DD0BDC" w:rsidRPr="000F75CF" w:rsidRDefault="00DD0BDC" w:rsidP="0066308C">
            <w:pPr>
              <w:pStyle w:val="TAL"/>
              <w:rPr>
                <w:snapToGrid w:val="0"/>
                <w:lang w:eastAsia="ja-JP"/>
              </w:rPr>
            </w:pPr>
          </w:p>
        </w:tc>
        <w:tc>
          <w:tcPr>
            <w:tcW w:w="1133" w:type="dxa"/>
            <w:shd w:val="clear" w:color="auto" w:fill="auto"/>
          </w:tcPr>
          <w:p w14:paraId="7C849341" w14:textId="77777777" w:rsidR="00DD0BDC" w:rsidRPr="000F75CF" w:rsidRDefault="00DD0BDC" w:rsidP="0066308C">
            <w:pPr>
              <w:pStyle w:val="TAL"/>
              <w:rPr>
                <w:snapToGrid w:val="0"/>
                <w:lang w:eastAsia="ja-JP"/>
              </w:rPr>
            </w:pPr>
          </w:p>
        </w:tc>
      </w:tr>
      <w:tr w:rsidR="00DD0BDC" w:rsidRPr="000F75CF" w14:paraId="56767805" w14:textId="77777777" w:rsidTr="00FC00FD">
        <w:trPr>
          <w:jc w:val="center"/>
        </w:trPr>
        <w:tc>
          <w:tcPr>
            <w:tcW w:w="4535" w:type="dxa"/>
            <w:shd w:val="clear" w:color="auto" w:fill="auto"/>
          </w:tcPr>
          <w:p w14:paraId="23CD9B17" w14:textId="14DB6F5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1C396ED" w14:textId="77777777" w:rsidR="00DD0BDC" w:rsidRPr="000F75CF" w:rsidRDefault="00DD0BDC" w:rsidP="0066308C">
            <w:pPr>
              <w:pStyle w:val="TAL"/>
              <w:rPr>
                <w:snapToGrid w:val="0"/>
                <w:lang w:eastAsia="ja-JP"/>
              </w:rPr>
            </w:pPr>
          </w:p>
        </w:tc>
        <w:tc>
          <w:tcPr>
            <w:tcW w:w="1700" w:type="dxa"/>
            <w:shd w:val="clear" w:color="auto" w:fill="auto"/>
          </w:tcPr>
          <w:p w14:paraId="6781C635" w14:textId="77777777" w:rsidR="00DD0BDC" w:rsidRPr="000F75CF" w:rsidRDefault="00DD0BDC" w:rsidP="0066308C">
            <w:pPr>
              <w:pStyle w:val="TAL"/>
              <w:rPr>
                <w:snapToGrid w:val="0"/>
                <w:lang w:eastAsia="ja-JP"/>
              </w:rPr>
            </w:pPr>
          </w:p>
        </w:tc>
        <w:tc>
          <w:tcPr>
            <w:tcW w:w="1133" w:type="dxa"/>
            <w:shd w:val="clear" w:color="auto" w:fill="auto"/>
          </w:tcPr>
          <w:p w14:paraId="789DBD5C" w14:textId="77777777" w:rsidR="00DD0BDC" w:rsidRPr="000F75CF" w:rsidRDefault="00DD0BDC" w:rsidP="0066308C">
            <w:pPr>
              <w:pStyle w:val="TAL"/>
              <w:rPr>
                <w:snapToGrid w:val="0"/>
                <w:lang w:eastAsia="ja-JP"/>
              </w:rPr>
            </w:pPr>
          </w:p>
        </w:tc>
      </w:tr>
      <w:tr w:rsidR="00DD0BDC" w:rsidRPr="000F75CF" w14:paraId="51553BC3" w14:textId="77777777" w:rsidTr="00FC00FD">
        <w:trPr>
          <w:jc w:val="center"/>
        </w:trPr>
        <w:tc>
          <w:tcPr>
            <w:tcW w:w="4535" w:type="dxa"/>
            <w:shd w:val="clear" w:color="auto" w:fill="auto"/>
          </w:tcPr>
          <w:p w14:paraId="19E72C90" w14:textId="10E64A2C"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4A5547F" w14:textId="4D503E11"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5A77137" w14:textId="77777777" w:rsidR="00DD0BDC" w:rsidRPr="000F75CF" w:rsidRDefault="00DD0BDC" w:rsidP="0066308C">
            <w:pPr>
              <w:pStyle w:val="TAL"/>
              <w:rPr>
                <w:snapToGrid w:val="0"/>
                <w:lang w:eastAsia="ja-JP"/>
              </w:rPr>
            </w:pPr>
          </w:p>
        </w:tc>
        <w:tc>
          <w:tcPr>
            <w:tcW w:w="1133" w:type="dxa"/>
            <w:shd w:val="clear" w:color="auto" w:fill="auto"/>
          </w:tcPr>
          <w:p w14:paraId="63AF2617" w14:textId="77777777" w:rsidR="00DD0BDC" w:rsidRPr="000F75CF" w:rsidRDefault="00DD0BDC" w:rsidP="0066308C">
            <w:pPr>
              <w:pStyle w:val="TAL"/>
              <w:rPr>
                <w:snapToGrid w:val="0"/>
                <w:lang w:eastAsia="ja-JP"/>
              </w:rPr>
            </w:pPr>
          </w:p>
        </w:tc>
      </w:tr>
      <w:tr w:rsidR="00DD0BDC" w:rsidRPr="000F75CF" w14:paraId="5B530361" w14:textId="77777777" w:rsidTr="00FC00FD">
        <w:trPr>
          <w:jc w:val="center"/>
        </w:trPr>
        <w:tc>
          <w:tcPr>
            <w:tcW w:w="4535" w:type="dxa"/>
            <w:shd w:val="clear" w:color="auto" w:fill="auto"/>
          </w:tcPr>
          <w:p w14:paraId="4DE287E6"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6845727" w14:textId="77777777" w:rsidR="00DD0BDC" w:rsidRPr="000F75CF" w:rsidRDefault="00DD0BDC" w:rsidP="0066308C">
            <w:pPr>
              <w:pStyle w:val="TAL"/>
              <w:rPr>
                <w:snapToGrid w:val="0"/>
                <w:lang w:eastAsia="ja-JP"/>
              </w:rPr>
            </w:pPr>
          </w:p>
        </w:tc>
        <w:tc>
          <w:tcPr>
            <w:tcW w:w="1700" w:type="dxa"/>
            <w:shd w:val="clear" w:color="auto" w:fill="auto"/>
          </w:tcPr>
          <w:p w14:paraId="1E10296B" w14:textId="77777777" w:rsidR="00DD0BDC" w:rsidRPr="000F75CF" w:rsidRDefault="00DD0BDC" w:rsidP="0066308C">
            <w:pPr>
              <w:pStyle w:val="TAL"/>
              <w:rPr>
                <w:snapToGrid w:val="0"/>
                <w:lang w:eastAsia="ja-JP"/>
              </w:rPr>
            </w:pPr>
          </w:p>
        </w:tc>
        <w:tc>
          <w:tcPr>
            <w:tcW w:w="1133" w:type="dxa"/>
            <w:shd w:val="clear" w:color="auto" w:fill="auto"/>
          </w:tcPr>
          <w:p w14:paraId="6D11B4D3" w14:textId="77777777" w:rsidR="00DD0BDC" w:rsidRPr="000F75CF" w:rsidRDefault="00DD0BDC" w:rsidP="0066308C">
            <w:pPr>
              <w:pStyle w:val="TAL"/>
              <w:rPr>
                <w:snapToGrid w:val="0"/>
                <w:lang w:eastAsia="ja-JP"/>
              </w:rPr>
            </w:pPr>
          </w:p>
        </w:tc>
      </w:tr>
    </w:tbl>
    <w:p w14:paraId="1AB57C7A" w14:textId="77777777" w:rsidR="00DD0BDC" w:rsidRPr="000F75CF" w:rsidRDefault="00DD0BDC" w:rsidP="00FC00FD"/>
    <w:p w14:paraId="3F751ECD" w14:textId="77777777" w:rsidR="00DD0BDC" w:rsidRPr="000F75CF" w:rsidRDefault="00DD0BDC" w:rsidP="00FC00FD">
      <w:pPr>
        <w:pStyle w:val="Heading5"/>
        <w:keepNext w:val="0"/>
        <w:keepLines w:val="0"/>
      </w:pPr>
      <w:r w:rsidRPr="000F75CF">
        <w:t>4.3.1.3.5</w:t>
      </w:r>
      <w:r w:rsidRPr="000F75CF">
        <w:tab/>
        <w:t>Test requirement</w:t>
      </w:r>
    </w:p>
    <w:p w14:paraId="0B2B6715" w14:textId="77777777" w:rsidR="00DD0BDC" w:rsidRPr="000F75CF" w:rsidRDefault="00DD0BDC" w:rsidP="00FC00FD">
      <w:r w:rsidRPr="000F75CF">
        <w:t>Tables</w:t>
      </w:r>
      <w:r w:rsidRPr="000F75CF">
        <w:rPr>
          <w:lang w:eastAsia="zh-CN"/>
        </w:rPr>
        <w:t xml:space="preserve"> </w:t>
      </w:r>
      <w:r w:rsidRPr="000F75CF">
        <w:t>4.3.1.3.4.1-1, 4.3.1.3.5-1, 4.3.1.3.5-2, 4.3.1.3.5-3 and 4.3.1.3.5-4 define the primary level settings including test tolerances for E-UTRAN FDD- UTRAN FDD inter-RAT cell re-selection test case which UTRA is of lower priority. Note that the time period for T0 is system implementation dependent.</w:t>
      </w:r>
    </w:p>
    <w:p w14:paraId="1B1E447B" w14:textId="77777777" w:rsidR="00DD0BDC" w:rsidRPr="000F75CF" w:rsidRDefault="00DD0BDC" w:rsidP="00633A6C">
      <w:pPr>
        <w:pStyle w:val="TH"/>
      </w:pPr>
      <w:r w:rsidRPr="000F75CF">
        <w:lastRenderedPageBreak/>
        <w:t>Table 4.3.1.3.5-1: Cell specific test parameters for Cell 1 (Lower priority 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2B7ABA67" w14:textId="77777777" w:rsidTr="00FC00FD">
        <w:trPr>
          <w:cantSplit/>
          <w:jc w:val="center"/>
        </w:trPr>
        <w:tc>
          <w:tcPr>
            <w:tcW w:w="2585" w:type="dxa"/>
            <w:vMerge w:val="restart"/>
            <w:tcBorders>
              <w:top w:val="single" w:sz="4" w:space="0" w:color="auto"/>
              <w:left w:val="single" w:sz="4" w:space="0" w:color="auto"/>
            </w:tcBorders>
          </w:tcPr>
          <w:p w14:paraId="7335F0D5"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7650686" w14:textId="77777777" w:rsidR="00DD0BDC" w:rsidRPr="000F75CF" w:rsidRDefault="00DD0BDC" w:rsidP="0066308C">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9B8394A" w14:textId="6B2037AD"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C778BC8" w14:textId="77777777" w:rsidTr="00FC00FD">
        <w:trPr>
          <w:cantSplit/>
          <w:jc w:val="center"/>
        </w:trPr>
        <w:tc>
          <w:tcPr>
            <w:tcW w:w="2585" w:type="dxa"/>
            <w:vMerge/>
            <w:tcBorders>
              <w:left w:val="single" w:sz="4" w:space="0" w:color="auto"/>
              <w:bottom w:val="single" w:sz="4" w:space="0" w:color="auto"/>
            </w:tcBorders>
          </w:tcPr>
          <w:p w14:paraId="1E4DD843" w14:textId="77777777" w:rsidR="00DD0BDC" w:rsidRPr="000F75CF" w:rsidRDefault="00DD0BDC" w:rsidP="0066308C">
            <w:pPr>
              <w:pStyle w:val="TAH"/>
              <w:rPr>
                <w:rFonts w:eastAsia="SimSun"/>
                <w:lang w:eastAsia="zh-CN"/>
              </w:rPr>
            </w:pPr>
          </w:p>
        </w:tc>
        <w:tc>
          <w:tcPr>
            <w:tcW w:w="1159" w:type="dxa"/>
            <w:vMerge/>
            <w:tcBorders>
              <w:bottom w:val="single" w:sz="4" w:space="0" w:color="auto"/>
            </w:tcBorders>
          </w:tcPr>
          <w:p w14:paraId="2B6E49D3" w14:textId="77777777" w:rsidR="00DD0BDC" w:rsidRPr="000F75CF" w:rsidRDefault="00DD0BDC" w:rsidP="0066308C">
            <w:pPr>
              <w:pStyle w:val="TAH"/>
              <w:rPr>
                <w:rFonts w:eastAsia="SimSun"/>
                <w:lang w:eastAsia="zh-CN"/>
              </w:rPr>
            </w:pPr>
          </w:p>
        </w:tc>
        <w:tc>
          <w:tcPr>
            <w:tcW w:w="2275" w:type="dxa"/>
            <w:tcBorders>
              <w:bottom w:val="single" w:sz="4" w:space="0" w:color="auto"/>
            </w:tcBorders>
          </w:tcPr>
          <w:p w14:paraId="4112E211" w14:textId="77777777" w:rsidR="00DD0BDC" w:rsidRPr="000F75CF" w:rsidRDefault="00DD0BDC" w:rsidP="0066308C">
            <w:pPr>
              <w:pStyle w:val="TAH"/>
              <w:rPr>
                <w:lang w:eastAsia="ja-JP"/>
              </w:rPr>
            </w:pPr>
            <w:r w:rsidRPr="000F75CF">
              <w:rPr>
                <w:rFonts w:eastAsia="SimSun"/>
                <w:lang w:eastAsia="zh-CN"/>
              </w:rPr>
              <w:t>T0</w:t>
            </w:r>
          </w:p>
        </w:tc>
      </w:tr>
      <w:tr w:rsidR="00DD0BDC" w:rsidRPr="000F75CF" w14:paraId="558982E5" w14:textId="77777777" w:rsidTr="00FC00FD">
        <w:trPr>
          <w:cantSplit/>
          <w:jc w:val="center"/>
        </w:trPr>
        <w:tc>
          <w:tcPr>
            <w:tcW w:w="2585" w:type="dxa"/>
            <w:tcBorders>
              <w:left w:val="single" w:sz="4" w:space="0" w:color="auto"/>
              <w:bottom w:val="single" w:sz="4" w:space="0" w:color="auto"/>
            </w:tcBorders>
          </w:tcPr>
          <w:p w14:paraId="613A36D2" w14:textId="594026F2"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1155F4DA" w14:textId="77777777" w:rsidR="00DD0BDC" w:rsidRPr="000F75CF" w:rsidRDefault="00DD0BDC" w:rsidP="0066308C">
            <w:pPr>
              <w:pStyle w:val="TAL"/>
              <w:rPr>
                <w:rFonts w:eastAsia="SimSun"/>
                <w:lang w:eastAsia="zh-CN"/>
              </w:rPr>
            </w:pPr>
          </w:p>
        </w:tc>
        <w:tc>
          <w:tcPr>
            <w:tcW w:w="2275" w:type="dxa"/>
            <w:tcBorders>
              <w:bottom w:val="single" w:sz="4" w:space="0" w:color="auto"/>
            </w:tcBorders>
          </w:tcPr>
          <w:p w14:paraId="299F0B84"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7929534" w14:textId="77777777" w:rsidTr="00FC00FD">
        <w:trPr>
          <w:cantSplit/>
          <w:jc w:val="center"/>
        </w:trPr>
        <w:tc>
          <w:tcPr>
            <w:tcW w:w="2585" w:type="dxa"/>
            <w:tcBorders>
              <w:left w:val="single" w:sz="4" w:space="0" w:color="auto"/>
              <w:bottom w:val="single" w:sz="4" w:space="0" w:color="auto"/>
            </w:tcBorders>
          </w:tcPr>
          <w:p w14:paraId="176F7106" w14:textId="77777777" w:rsidR="00DD0BDC" w:rsidRPr="000F75CF" w:rsidRDefault="00DD0BDC" w:rsidP="0066308C">
            <w:pPr>
              <w:pStyle w:val="TAL"/>
              <w:rPr>
                <w:rFonts w:cs="v4.2.0"/>
                <w:lang w:eastAsia="ja-JP"/>
              </w:rPr>
            </w:pPr>
            <w:proofErr w:type="spellStart"/>
            <w:r w:rsidRPr="000F75CF">
              <w:rPr>
                <w:rFonts w:cs="v4.2.0"/>
                <w:lang w:eastAsia="ja-JP"/>
              </w:rPr>
              <w:t>BW</w:t>
            </w:r>
            <w:r w:rsidRPr="000F75CF">
              <w:rPr>
                <w:rFonts w:cs="v4.2.0"/>
                <w:vertAlign w:val="subscript"/>
                <w:lang w:eastAsia="ja-JP"/>
              </w:rPr>
              <w:t>channel</w:t>
            </w:r>
            <w:proofErr w:type="spellEnd"/>
          </w:p>
        </w:tc>
        <w:tc>
          <w:tcPr>
            <w:tcW w:w="1159" w:type="dxa"/>
            <w:tcBorders>
              <w:bottom w:val="single" w:sz="4" w:space="0" w:color="auto"/>
            </w:tcBorders>
          </w:tcPr>
          <w:p w14:paraId="294FA0E3" w14:textId="77777777" w:rsidR="00DD0BDC" w:rsidRPr="000F75CF" w:rsidRDefault="00DD0BDC" w:rsidP="0066308C">
            <w:pPr>
              <w:pStyle w:val="TAL"/>
              <w:rPr>
                <w:lang w:eastAsia="ja-JP"/>
              </w:rPr>
            </w:pPr>
            <w:r w:rsidRPr="000F75CF">
              <w:rPr>
                <w:lang w:eastAsia="ja-JP"/>
              </w:rPr>
              <w:t>MHz</w:t>
            </w:r>
          </w:p>
        </w:tc>
        <w:tc>
          <w:tcPr>
            <w:tcW w:w="2275" w:type="dxa"/>
            <w:tcBorders>
              <w:bottom w:val="single" w:sz="4" w:space="0" w:color="auto"/>
            </w:tcBorders>
          </w:tcPr>
          <w:p w14:paraId="6EDBF6A9" w14:textId="77777777" w:rsidR="00DD0BDC" w:rsidRPr="000F75CF" w:rsidRDefault="00DD0BDC" w:rsidP="0066308C">
            <w:pPr>
              <w:pStyle w:val="TAL"/>
              <w:rPr>
                <w:lang w:eastAsia="ja-JP"/>
              </w:rPr>
            </w:pPr>
            <w:r w:rsidRPr="000F75CF">
              <w:rPr>
                <w:lang w:eastAsia="ja-JP"/>
              </w:rPr>
              <w:t>10</w:t>
            </w:r>
          </w:p>
        </w:tc>
      </w:tr>
      <w:tr w:rsidR="00DD0BDC" w:rsidRPr="000F75CF" w14:paraId="5C0D02C2"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D729D45" w14:textId="105375EF" w:rsidR="00DD0BDC" w:rsidRPr="000F75CF" w:rsidRDefault="00DD0BDC" w:rsidP="0066308C">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51082E71" w14:textId="77777777" w:rsidR="00DD0BDC" w:rsidRPr="000F75CF" w:rsidRDefault="00DD0BDC" w:rsidP="0066308C">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41EA7EBD" w14:textId="77777777" w:rsidR="00DD0BDC" w:rsidRPr="000F75CF" w:rsidRDefault="00DD0BDC" w:rsidP="0066308C">
            <w:pPr>
              <w:pStyle w:val="TAL"/>
              <w:rPr>
                <w:bCs/>
              </w:rPr>
            </w:pPr>
            <w:r w:rsidRPr="000F75CF">
              <w:rPr>
                <w:bCs/>
              </w:rPr>
              <w:t>1x2</w:t>
            </w:r>
          </w:p>
        </w:tc>
      </w:tr>
      <w:tr w:rsidR="00DD0BDC" w:rsidRPr="000F75CF" w14:paraId="2AD41803" w14:textId="77777777" w:rsidTr="00FC00FD">
        <w:trPr>
          <w:cantSplit/>
          <w:jc w:val="center"/>
        </w:trPr>
        <w:tc>
          <w:tcPr>
            <w:tcW w:w="2585" w:type="dxa"/>
            <w:tcBorders>
              <w:left w:val="single" w:sz="4" w:space="0" w:color="auto"/>
              <w:bottom w:val="single" w:sz="4" w:space="0" w:color="auto"/>
            </w:tcBorders>
          </w:tcPr>
          <w:p w14:paraId="7A2FAE1B" w14:textId="262D6A55"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159" w:type="dxa"/>
            <w:tcBorders>
              <w:bottom w:val="single" w:sz="4" w:space="0" w:color="auto"/>
            </w:tcBorders>
          </w:tcPr>
          <w:p w14:paraId="123735A7" w14:textId="77777777" w:rsidR="00DD0BDC" w:rsidRPr="000F75CF" w:rsidRDefault="00DD0BDC" w:rsidP="0066308C">
            <w:pPr>
              <w:pStyle w:val="TAL"/>
              <w:rPr>
                <w:lang w:eastAsia="ja-JP"/>
              </w:rPr>
            </w:pPr>
          </w:p>
        </w:tc>
        <w:tc>
          <w:tcPr>
            <w:tcW w:w="2275" w:type="dxa"/>
            <w:tcBorders>
              <w:bottom w:val="single" w:sz="4" w:space="0" w:color="auto"/>
            </w:tcBorders>
          </w:tcPr>
          <w:p w14:paraId="6B11F43F" w14:textId="52F06710" w:rsidR="00DD0BDC" w:rsidRPr="000F75CF" w:rsidRDefault="00DD0BDC" w:rsidP="0066308C">
            <w:pPr>
              <w:pStyle w:val="TAL"/>
              <w:rPr>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4B6F3745" w14:textId="77777777" w:rsidTr="00FC00FD">
        <w:trPr>
          <w:cantSplit/>
          <w:jc w:val="center"/>
        </w:trPr>
        <w:tc>
          <w:tcPr>
            <w:tcW w:w="2585" w:type="dxa"/>
            <w:tcBorders>
              <w:left w:val="single" w:sz="4" w:space="0" w:color="auto"/>
              <w:bottom w:val="single" w:sz="4" w:space="0" w:color="auto"/>
            </w:tcBorders>
          </w:tcPr>
          <w:p w14:paraId="25AA0023" w14:textId="77777777" w:rsidR="00DD0BDC" w:rsidRPr="000F75CF" w:rsidRDefault="00DD0BDC" w:rsidP="0066308C">
            <w:pPr>
              <w:pStyle w:val="TAL"/>
              <w:rPr>
                <w:lang w:eastAsia="ja-JP"/>
              </w:rPr>
            </w:pPr>
            <w:r w:rsidRPr="000F75CF">
              <w:rPr>
                <w:lang w:eastAsia="ja-JP"/>
              </w:rPr>
              <w:t>PSS_RA</w:t>
            </w:r>
          </w:p>
        </w:tc>
        <w:tc>
          <w:tcPr>
            <w:tcW w:w="1159" w:type="dxa"/>
            <w:tcBorders>
              <w:bottom w:val="single" w:sz="4" w:space="0" w:color="auto"/>
            </w:tcBorders>
          </w:tcPr>
          <w:p w14:paraId="05D3F86A"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2FEDA8BD" w14:textId="77777777" w:rsidR="00DD0BDC" w:rsidRPr="000F75CF" w:rsidRDefault="00DD0BDC" w:rsidP="0066308C">
            <w:pPr>
              <w:pStyle w:val="TAL"/>
              <w:rPr>
                <w:lang w:eastAsia="ja-JP"/>
              </w:rPr>
            </w:pPr>
            <w:r w:rsidRPr="000F75CF">
              <w:rPr>
                <w:bCs/>
                <w:lang w:eastAsia="ja-JP"/>
              </w:rPr>
              <w:t>0</w:t>
            </w:r>
          </w:p>
        </w:tc>
      </w:tr>
      <w:tr w:rsidR="00DD0BDC" w:rsidRPr="000F75CF" w14:paraId="397CCBDA" w14:textId="77777777" w:rsidTr="00FC00FD">
        <w:trPr>
          <w:cantSplit/>
          <w:jc w:val="center"/>
        </w:trPr>
        <w:tc>
          <w:tcPr>
            <w:tcW w:w="2585" w:type="dxa"/>
            <w:tcBorders>
              <w:left w:val="single" w:sz="4" w:space="0" w:color="auto"/>
              <w:bottom w:val="single" w:sz="4" w:space="0" w:color="auto"/>
            </w:tcBorders>
          </w:tcPr>
          <w:p w14:paraId="04A83F64" w14:textId="77777777" w:rsidR="00DD0BDC" w:rsidRPr="000F75CF" w:rsidRDefault="00DD0BDC" w:rsidP="0066308C">
            <w:pPr>
              <w:pStyle w:val="TAL"/>
              <w:rPr>
                <w:lang w:eastAsia="ja-JP"/>
              </w:rPr>
            </w:pPr>
            <w:r w:rsidRPr="000F75CF">
              <w:rPr>
                <w:lang w:eastAsia="ja-JP"/>
              </w:rPr>
              <w:t>SSS_RA</w:t>
            </w:r>
          </w:p>
        </w:tc>
        <w:tc>
          <w:tcPr>
            <w:tcW w:w="1159" w:type="dxa"/>
            <w:tcBorders>
              <w:bottom w:val="single" w:sz="4" w:space="0" w:color="auto"/>
            </w:tcBorders>
          </w:tcPr>
          <w:p w14:paraId="4594935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6FE4D99A" w14:textId="77777777" w:rsidR="00DD0BDC" w:rsidRPr="000F75CF" w:rsidRDefault="00DD0BDC" w:rsidP="0066308C">
            <w:pPr>
              <w:pStyle w:val="TAL"/>
              <w:rPr>
                <w:lang w:eastAsia="ja-JP"/>
              </w:rPr>
            </w:pPr>
            <w:r w:rsidRPr="000F75CF">
              <w:rPr>
                <w:bCs/>
                <w:lang w:eastAsia="ja-JP"/>
              </w:rPr>
              <w:t>0</w:t>
            </w:r>
          </w:p>
        </w:tc>
      </w:tr>
      <w:tr w:rsidR="00DD0BDC" w:rsidRPr="000F75CF" w14:paraId="7933FF84" w14:textId="77777777" w:rsidTr="00FC00FD">
        <w:trPr>
          <w:cantSplit/>
          <w:jc w:val="center"/>
        </w:trPr>
        <w:tc>
          <w:tcPr>
            <w:tcW w:w="2585" w:type="dxa"/>
            <w:tcBorders>
              <w:left w:val="single" w:sz="4" w:space="0" w:color="auto"/>
              <w:bottom w:val="single" w:sz="4" w:space="0" w:color="auto"/>
            </w:tcBorders>
          </w:tcPr>
          <w:p w14:paraId="03A53B0C" w14:textId="77777777" w:rsidR="00DD0BDC" w:rsidRPr="000F75CF" w:rsidRDefault="00DD0BDC" w:rsidP="0066308C">
            <w:pPr>
              <w:pStyle w:val="TAL"/>
              <w:rPr>
                <w:lang w:eastAsia="ja-JP"/>
              </w:rPr>
            </w:pPr>
            <w:r w:rsidRPr="000F75CF">
              <w:rPr>
                <w:lang w:eastAsia="ja-JP"/>
              </w:rPr>
              <w:t>PCFICH_RB</w:t>
            </w:r>
          </w:p>
        </w:tc>
        <w:tc>
          <w:tcPr>
            <w:tcW w:w="1159" w:type="dxa"/>
            <w:tcBorders>
              <w:bottom w:val="single" w:sz="4" w:space="0" w:color="auto"/>
            </w:tcBorders>
          </w:tcPr>
          <w:p w14:paraId="74D6EE7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486FA0F" w14:textId="77777777" w:rsidR="00DD0BDC" w:rsidRPr="000F75CF" w:rsidRDefault="00DD0BDC" w:rsidP="0066308C">
            <w:pPr>
              <w:pStyle w:val="TAL"/>
              <w:rPr>
                <w:lang w:eastAsia="ja-JP"/>
              </w:rPr>
            </w:pPr>
            <w:r w:rsidRPr="000F75CF">
              <w:rPr>
                <w:bCs/>
                <w:lang w:eastAsia="ja-JP"/>
              </w:rPr>
              <w:t>0</w:t>
            </w:r>
          </w:p>
        </w:tc>
      </w:tr>
      <w:tr w:rsidR="00DD0BDC" w:rsidRPr="000F75CF" w14:paraId="64D80BD5" w14:textId="77777777" w:rsidTr="00FC00FD">
        <w:trPr>
          <w:cantSplit/>
          <w:jc w:val="center"/>
        </w:trPr>
        <w:tc>
          <w:tcPr>
            <w:tcW w:w="2585" w:type="dxa"/>
            <w:tcBorders>
              <w:left w:val="single" w:sz="4" w:space="0" w:color="auto"/>
              <w:bottom w:val="single" w:sz="4" w:space="0" w:color="auto"/>
            </w:tcBorders>
          </w:tcPr>
          <w:p w14:paraId="5ADE64B6" w14:textId="77777777" w:rsidR="00DD0BDC" w:rsidRPr="000F75CF" w:rsidRDefault="00DD0BDC" w:rsidP="0066308C">
            <w:pPr>
              <w:pStyle w:val="TAL"/>
              <w:rPr>
                <w:lang w:eastAsia="ja-JP"/>
              </w:rPr>
            </w:pPr>
            <w:r w:rsidRPr="000F75CF">
              <w:rPr>
                <w:lang w:eastAsia="ja-JP"/>
              </w:rPr>
              <w:t>PHICH_RA</w:t>
            </w:r>
          </w:p>
        </w:tc>
        <w:tc>
          <w:tcPr>
            <w:tcW w:w="1159" w:type="dxa"/>
            <w:tcBorders>
              <w:bottom w:val="single" w:sz="4" w:space="0" w:color="auto"/>
            </w:tcBorders>
          </w:tcPr>
          <w:p w14:paraId="20CA7A6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2C6848F" w14:textId="77777777" w:rsidR="00DD0BDC" w:rsidRPr="000F75CF" w:rsidRDefault="00DD0BDC" w:rsidP="0066308C">
            <w:pPr>
              <w:pStyle w:val="TAL"/>
              <w:rPr>
                <w:lang w:eastAsia="ja-JP"/>
              </w:rPr>
            </w:pPr>
            <w:r w:rsidRPr="000F75CF">
              <w:rPr>
                <w:bCs/>
                <w:lang w:eastAsia="ja-JP"/>
              </w:rPr>
              <w:t>0</w:t>
            </w:r>
          </w:p>
        </w:tc>
      </w:tr>
      <w:tr w:rsidR="00DD0BDC" w:rsidRPr="000F75CF" w14:paraId="3110F875" w14:textId="77777777" w:rsidTr="00FC00FD">
        <w:trPr>
          <w:cantSplit/>
          <w:jc w:val="center"/>
        </w:trPr>
        <w:tc>
          <w:tcPr>
            <w:tcW w:w="2585" w:type="dxa"/>
            <w:tcBorders>
              <w:left w:val="single" w:sz="4" w:space="0" w:color="auto"/>
              <w:bottom w:val="single" w:sz="4" w:space="0" w:color="auto"/>
            </w:tcBorders>
          </w:tcPr>
          <w:p w14:paraId="4F4AD8D3" w14:textId="77777777" w:rsidR="00DD0BDC" w:rsidRPr="000F75CF" w:rsidRDefault="00DD0BDC" w:rsidP="0066308C">
            <w:pPr>
              <w:pStyle w:val="TAL"/>
              <w:rPr>
                <w:lang w:eastAsia="ja-JP"/>
              </w:rPr>
            </w:pPr>
            <w:r w:rsidRPr="000F75CF">
              <w:rPr>
                <w:lang w:eastAsia="ja-JP"/>
              </w:rPr>
              <w:t>PHICH_RB</w:t>
            </w:r>
          </w:p>
        </w:tc>
        <w:tc>
          <w:tcPr>
            <w:tcW w:w="1159" w:type="dxa"/>
            <w:tcBorders>
              <w:bottom w:val="single" w:sz="4" w:space="0" w:color="auto"/>
            </w:tcBorders>
          </w:tcPr>
          <w:p w14:paraId="056CE67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3DD1B4C7" w14:textId="77777777" w:rsidR="00DD0BDC" w:rsidRPr="000F75CF" w:rsidRDefault="00DD0BDC" w:rsidP="0066308C">
            <w:pPr>
              <w:pStyle w:val="TAL"/>
              <w:rPr>
                <w:lang w:eastAsia="ja-JP"/>
              </w:rPr>
            </w:pPr>
            <w:r w:rsidRPr="000F75CF">
              <w:rPr>
                <w:bCs/>
                <w:lang w:eastAsia="ja-JP"/>
              </w:rPr>
              <w:t>0</w:t>
            </w:r>
          </w:p>
        </w:tc>
      </w:tr>
      <w:tr w:rsidR="00DD0BDC" w:rsidRPr="000F75CF" w14:paraId="23792FBA" w14:textId="77777777" w:rsidTr="00FC00FD">
        <w:trPr>
          <w:cantSplit/>
          <w:jc w:val="center"/>
        </w:trPr>
        <w:tc>
          <w:tcPr>
            <w:tcW w:w="2585" w:type="dxa"/>
            <w:tcBorders>
              <w:left w:val="single" w:sz="4" w:space="0" w:color="auto"/>
              <w:bottom w:val="single" w:sz="4" w:space="0" w:color="auto"/>
            </w:tcBorders>
          </w:tcPr>
          <w:p w14:paraId="731862E3" w14:textId="77777777" w:rsidR="00DD0BDC" w:rsidRPr="000F75CF" w:rsidRDefault="00DD0BDC" w:rsidP="0066308C">
            <w:pPr>
              <w:pStyle w:val="TAL"/>
              <w:rPr>
                <w:lang w:eastAsia="ja-JP"/>
              </w:rPr>
            </w:pPr>
            <w:r w:rsidRPr="000F75CF">
              <w:rPr>
                <w:lang w:eastAsia="ja-JP"/>
              </w:rPr>
              <w:t>PDCCH_RA</w:t>
            </w:r>
          </w:p>
        </w:tc>
        <w:tc>
          <w:tcPr>
            <w:tcW w:w="1159" w:type="dxa"/>
            <w:tcBorders>
              <w:bottom w:val="single" w:sz="4" w:space="0" w:color="auto"/>
            </w:tcBorders>
          </w:tcPr>
          <w:p w14:paraId="09969C20"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1F01C43" w14:textId="77777777" w:rsidR="00DD0BDC" w:rsidRPr="000F75CF" w:rsidRDefault="00DD0BDC" w:rsidP="0066308C">
            <w:pPr>
              <w:pStyle w:val="TAL"/>
              <w:rPr>
                <w:lang w:eastAsia="ja-JP"/>
              </w:rPr>
            </w:pPr>
            <w:r w:rsidRPr="000F75CF">
              <w:rPr>
                <w:bCs/>
                <w:lang w:eastAsia="ja-JP"/>
              </w:rPr>
              <w:t>0</w:t>
            </w:r>
          </w:p>
        </w:tc>
      </w:tr>
      <w:tr w:rsidR="00DD0BDC" w:rsidRPr="000F75CF" w14:paraId="1EF4F458" w14:textId="77777777" w:rsidTr="00FC00FD">
        <w:trPr>
          <w:cantSplit/>
          <w:jc w:val="center"/>
        </w:trPr>
        <w:tc>
          <w:tcPr>
            <w:tcW w:w="2585" w:type="dxa"/>
            <w:tcBorders>
              <w:left w:val="single" w:sz="4" w:space="0" w:color="auto"/>
              <w:bottom w:val="single" w:sz="4" w:space="0" w:color="auto"/>
            </w:tcBorders>
          </w:tcPr>
          <w:p w14:paraId="7B28AFEF" w14:textId="77777777" w:rsidR="00DD0BDC" w:rsidRPr="000F75CF" w:rsidRDefault="00DD0BDC" w:rsidP="0066308C">
            <w:pPr>
              <w:pStyle w:val="TAL"/>
              <w:rPr>
                <w:lang w:eastAsia="ja-JP"/>
              </w:rPr>
            </w:pPr>
            <w:r w:rsidRPr="000F75CF">
              <w:rPr>
                <w:lang w:eastAsia="ja-JP"/>
              </w:rPr>
              <w:t>PDCCH_RB</w:t>
            </w:r>
          </w:p>
        </w:tc>
        <w:tc>
          <w:tcPr>
            <w:tcW w:w="1159" w:type="dxa"/>
            <w:tcBorders>
              <w:bottom w:val="single" w:sz="4" w:space="0" w:color="auto"/>
            </w:tcBorders>
          </w:tcPr>
          <w:p w14:paraId="62F25AF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6986204" w14:textId="77777777" w:rsidR="00DD0BDC" w:rsidRPr="000F75CF" w:rsidRDefault="00DD0BDC" w:rsidP="0066308C">
            <w:pPr>
              <w:pStyle w:val="TAL"/>
              <w:rPr>
                <w:lang w:eastAsia="ja-JP"/>
              </w:rPr>
            </w:pPr>
            <w:r w:rsidRPr="000F75CF">
              <w:rPr>
                <w:bCs/>
                <w:lang w:eastAsia="ja-JP"/>
              </w:rPr>
              <w:t>0</w:t>
            </w:r>
          </w:p>
        </w:tc>
      </w:tr>
      <w:tr w:rsidR="00DD0BDC" w:rsidRPr="000F75CF" w14:paraId="36653021" w14:textId="77777777" w:rsidTr="00FC00FD">
        <w:trPr>
          <w:cantSplit/>
          <w:jc w:val="center"/>
        </w:trPr>
        <w:tc>
          <w:tcPr>
            <w:tcW w:w="2585" w:type="dxa"/>
            <w:tcBorders>
              <w:left w:val="single" w:sz="4" w:space="0" w:color="auto"/>
              <w:bottom w:val="single" w:sz="4" w:space="0" w:color="auto"/>
            </w:tcBorders>
          </w:tcPr>
          <w:p w14:paraId="364E92FC" w14:textId="77777777" w:rsidR="00DD0BDC" w:rsidRPr="000F75CF" w:rsidRDefault="00DD0BDC" w:rsidP="0066308C">
            <w:pPr>
              <w:pStyle w:val="TAL"/>
              <w:rPr>
                <w:lang w:eastAsia="ja-JP"/>
              </w:rPr>
            </w:pPr>
            <w:r w:rsidRPr="000F75CF">
              <w:rPr>
                <w:lang w:eastAsia="ja-JP"/>
              </w:rPr>
              <w:t>PDSCH_RA</w:t>
            </w:r>
          </w:p>
        </w:tc>
        <w:tc>
          <w:tcPr>
            <w:tcW w:w="1159" w:type="dxa"/>
            <w:tcBorders>
              <w:bottom w:val="single" w:sz="4" w:space="0" w:color="auto"/>
            </w:tcBorders>
          </w:tcPr>
          <w:p w14:paraId="7F699E2B"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1E5C28C" w14:textId="77777777" w:rsidR="00DD0BDC" w:rsidRPr="000F75CF" w:rsidRDefault="00DD0BDC" w:rsidP="0066308C">
            <w:pPr>
              <w:pStyle w:val="TAL"/>
              <w:rPr>
                <w:lang w:eastAsia="ja-JP"/>
              </w:rPr>
            </w:pPr>
            <w:r w:rsidRPr="000F75CF">
              <w:rPr>
                <w:bCs/>
                <w:lang w:eastAsia="ja-JP"/>
              </w:rPr>
              <w:t>0</w:t>
            </w:r>
          </w:p>
        </w:tc>
      </w:tr>
      <w:tr w:rsidR="00DD0BDC" w:rsidRPr="000F75CF" w14:paraId="333C5549" w14:textId="77777777" w:rsidTr="00FC00FD">
        <w:trPr>
          <w:cantSplit/>
          <w:jc w:val="center"/>
        </w:trPr>
        <w:tc>
          <w:tcPr>
            <w:tcW w:w="2585" w:type="dxa"/>
            <w:tcBorders>
              <w:left w:val="single" w:sz="4" w:space="0" w:color="auto"/>
              <w:bottom w:val="single" w:sz="4" w:space="0" w:color="auto"/>
            </w:tcBorders>
          </w:tcPr>
          <w:p w14:paraId="62F42F76" w14:textId="77777777" w:rsidR="00DD0BDC" w:rsidRPr="000F75CF" w:rsidRDefault="00DD0BDC" w:rsidP="0066308C">
            <w:pPr>
              <w:pStyle w:val="TAL"/>
              <w:rPr>
                <w:lang w:eastAsia="ja-JP"/>
              </w:rPr>
            </w:pPr>
            <w:r w:rsidRPr="000F75CF">
              <w:rPr>
                <w:lang w:eastAsia="ja-JP"/>
              </w:rPr>
              <w:t>PDSCH_RB</w:t>
            </w:r>
          </w:p>
        </w:tc>
        <w:tc>
          <w:tcPr>
            <w:tcW w:w="1159" w:type="dxa"/>
            <w:tcBorders>
              <w:bottom w:val="single" w:sz="4" w:space="0" w:color="auto"/>
            </w:tcBorders>
          </w:tcPr>
          <w:p w14:paraId="4CCDBB0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B8CCA5F" w14:textId="77777777" w:rsidR="00DD0BDC" w:rsidRPr="000F75CF" w:rsidRDefault="00DD0BDC" w:rsidP="0066308C">
            <w:pPr>
              <w:pStyle w:val="TAL"/>
              <w:rPr>
                <w:lang w:eastAsia="ja-JP"/>
              </w:rPr>
            </w:pPr>
            <w:r w:rsidRPr="000F75CF">
              <w:rPr>
                <w:bCs/>
                <w:lang w:eastAsia="ja-JP"/>
              </w:rPr>
              <w:t>0</w:t>
            </w:r>
          </w:p>
        </w:tc>
      </w:tr>
      <w:tr w:rsidR="00DD0BDC" w:rsidRPr="000F75CF" w14:paraId="53550D7C" w14:textId="77777777" w:rsidTr="00FC00FD">
        <w:trPr>
          <w:cantSplit/>
          <w:jc w:val="center"/>
        </w:trPr>
        <w:tc>
          <w:tcPr>
            <w:tcW w:w="2585" w:type="dxa"/>
            <w:tcBorders>
              <w:left w:val="single" w:sz="4" w:space="0" w:color="auto"/>
              <w:bottom w:val="single" w:sz="4" w:space="0" w:color="auto"/>
            </w:tcBorders>
            <w:vAlign w:val="center"/>
          </w:tcPr>
          <w:p w14:paraId="2CA0A2E5" w14:textId="28BB647C" w:rsidR="00DD0BDC" w:rsidRPr="000F75CF" w:rsidRDefault="00DD0BDC" w:rsidP="0066308C">
            <w:pPr>
              <w:pStyle w:val="TAL"/>
              <w:rPr>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2995E8B6"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70D4676" w14:textId="77777777" w:rsidR="00DD0BDC" w:rsidRPr="000F75CF" w:rsidRDefault="00DD0BDC" w:rsidP="0066308C">
            <w:pPr>
              <w:pStyle w:val="TAL"/>
              <w:rPr>
                <w:lang w:eastAsia="ja-JP"/>
              </w:rPr>
            </w:pPr>
            <w:r w:rsidRPr="000F75CF">
              <w:rPr>
                <w:bCs/>
                <w:lang w:eastAsia="ja-JP"/>
              </w:rPr>
              <w:t>0</w:t>
            </w:r>
          </w:p>
        </w:tc>
      </w:tr>
      <w:tr w:rsidR="00DD0BDC" w:rsidRPr="000F75CF" w14:paraId="6360A758" w14:textId="77777777" w:rsidTr="00FC00FD">
        <w:trPr>
          <w:cantSplit/>
          <w:jc w:val="center"/>
        </w:trPr>
        <w:tc>
          <w:tcPr>
            <w:tcW w:w="2585" w:type="dxa"/>
            <w:tcBorders>
              <w:left w:val="single" w:sz="4" w:space="0" w:color="auto"/>
              <w:bottom w:val="single" w:sz="4" w:space="0" w:color="auto"/>
            </w:tcBorders>
            <w:vAlign w:val="center"/>
          </w:tcPr>
          <w:p w14:paraId="00F32831" w14:textId="06B31101"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0B59809F"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3A81CAC" w14:textId="77777777" w:rsidR="00DD0BDC" w:rsidRPr="000F75CF" w:rsidRDefault="00DD0BDC" w:rsidP="0066308C">
            <w:pPr>
              <w:pStyle w:val="TAL"/>
              <w:rPr>
                <w:lang w:eastAsia="ja-JP"/>
              </w:rPr>
            </w:pPr>
            <w:r w:rsidRPr="000F75CF">
              <w:rPr>
                <w:bCs/>
                <w:lang w:eastAsia="ja-JP"/>
              </w:rPr>
              <w:t>0</w:t>
            </w:r>
          </w:p>
        </w:tc>
      </w:tr>
      <w:tr w:rsidR="00DD0BDC" w:rsidRPr="000F75CF" w14:paraId="20848BCF" w14:textId="77777777" w:rsidTr="00FC00FD">
        <w:trPr>
          <w:cantSplit/>
          <w:jc w:val="center"/>
        </w:trPr>
        <w:tc>
          <w:tcPr>
            <w:tcW w:w="2585" w:type="dxa"/>
            <w:tcBorders>
              <w:left w:val="single" w:sz="4" w:space="0" w:color="auto"/>
              <w:bottom w:val="single" w:sz="4" w:space="0" w:color="auto"/>
            </w:tcBorders>
            <w:vAlign w:val="center"/>
          </w:tcPr>
          <w:p w14:paraId="0E00CDA6" w14:textId="3B14DB61" w:rsidR="00DD0BDC" w:rsidRPr="000F75CF" w:rsidRDefault="00DD0BDC" w:rsidP="0066308C">
            <w:pPr>
              <w:pStyle w:val="TAL"/>
              <w:rPr>
                <w:lang w:eastAsia="ja-JP"/>
              </w:rPr>
            </w:pPr>
            <w:proofErr w:type="spellStart"/>
            <w:r w:rsidRPr="000F75CF">
              <w:rPr>
                <w:lang w:eastAsia="ja-JP"/>
              </w:rPr>
              <w:t>Qqualmin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4FDE2009" w14:textId="77777777" w:rsidR="00DD0BDC" w:rsidRPr="000F75CF" w:rsidRDefault="00DD0BDC" w:rsidP="0066308C">
            <w:pPr>
              <w:pStyle w:val="TAL"/>
              <w:rPr>
                <w:rFonts w:eastAsia="?? ??"/>
                <w:lang w:eastAsia="ja-JP"/>
              </w:rPr>
            </w:pPr>
            <w:r w:rsidRPr="000F75CF">
              <w:rPr>
                <w:rFonts w:eastAsia="?? ??"/>
                <w:lang w:eastAsia="ja-JP"/>
              </w:rPr>
              <w:t>dB</w:t>
            </w:r>
          </w:p>
        </w:tc>
        <w:tc>
          <w:tcPr>
            <w:tcW w:w="2275" w:type="dxa"/>
            <w:tcBorders>
              <w:bottom w:val="single" w:sz="4" w:space="0" w:color="auto"/>
            </w:tcBorders>
            <w:vAlign w:val="center"/>
          </w:tcPr>
          <w:p w14:paraId="177FE518"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76A1AF78" w14:textId="77777777" w:rsidTr="00FC00FD">
        <w:trPr>
          <w:cantSplit/>
          <w:jc w:val="center"/>
        </w:trPr>
        <w:tc>
          <w:tcPr>
            <w:tcW w:w="2585" w:type="dxa"/>
            <w:tcBorders>
              <w:left w:val="single" w:sz="4" w:space="0" w:color="auto"/>
              <w:bottom w:val="single" w:sz="4" w:space="0" w:color="auto"/>
            </w:tcBorders>
            <w:vAlign w:val="center"/>
          </w:tcPr>
          <w:p w14:paraId="17F43F9F" w14:textId="795F1A3E" w:rsidR="00DD0BDC" w:rsidRPr="000F75CF" w:rsidRDefault="00DD0BDC" w:rsidP="0066308C">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10396BD0" w14:textId="77777777" w:rsidR="00DD0BDC" w:rsidRPr="000F75CF" w:rsidRDefault="00DD0BDC" w:rsidP="0066308C">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05E9D51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3C6B2556" w14:textId="77777777" w:rsidTr="00FC00FD">
        <w:trPr>
          <w:cantSplit/>
          <w:jc w:val="center"/>
        </w:trPr>
        <w:tc>
          <w:tcPr>
            <w:tcW w:w="2585" w:type="dxa"/>
          </w:tcPr>
          <w:p w14:paraId="33D58B0D"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159" w:type="dxa"/>
          </w:tcPr>
          <w:p w14:paraId="22444053" w14:textId="77777777" w:rsidR="00DD0BDC" w:rsidRPr="000F75CF" w:rsidRDefault="00DD0BDC" w:rsidP="0066308C">
            <w:pPr>
              <w:pStyle w:val="TAL"/>
              <w:rPr>
                <w:lang w:eastAsia="ja-JP"/>
              </w:rPr>
            </w:pPr>
            <w:r w:rsidRPr="000F75CF">
              <w:rPr>
                <w:lang w:eastAsia="ja-JP"/>
              </w:rPr>
              <w:t>dBm</w:t>
            </w:r>
          </w:p>
        </w:tc>
        <w:tc>
          <w:tcPr>
            <w:tcW w:w="2275" w:type="dxa"/>
          </w:tcPr>
          <w:p w14:paraId="2F647862" w14:textId="77777777" w:rsidR="00DD0BDC" w:rsidRPr="000F75CF" w:rsidRDefault="00DD0BDC" w:rsidP="0066308C">
            <w:pPr>
              <w:pStyle w:val="TAL"/>
              <w:rPr>
                <w:lang w:eastAsia="ja-JP"/>
              </w:rPr>
            </w:pPr>
            <w:r w:rsidRPr="000F75CF">
              <w:rPr>
                <w:lang w:eastAsia="ja-JP"/>
              </w:rPr>
              <w:t>-140</w:t>
            </w:r>
          </w:p>
        </w:tc>
      </w:tr>
      <w:tr w:rsidR="00DD0BDC" w:rsidRPr="000F75CF" w14:paraId="658DB215" w14:textId="77777777" w:rsidTr="00FC00FD">
        <w:trPr>
          <w:cantSplit/>
          <w:jc w:val="center"/>
        </w:trPr>
        <w:tc>
          <w:tcPr>
            <w:tcW w:w="2585" w:type="dxa"/>
          </w:tcPr>
          <w:p w14:paraId="758436FF"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8AC7AB3">
                <v:shape id="_x0000_i1196" type="#_x0000_t75" style="width:20.25pt;height:18pt" o:ole="" fillcolor="window">
                  <v:imagedata r:id="rId10" o:title=""/>
                </v:shape>
                <o:OLEObject Type="Embed" ProgID="Equation.3" ShapeID="_x0000_i1196" DrawAspect="Content" ObjectID="_1736599656" r:id="rId206"/>
              </w:object>
            </w:r>
          </w:p>
        </w:tc>
        <w:tc>
          <w:tcPr>
            <w:tcW w:w="1159" w:type="dxa"/>
          </w:tcPr>
          <w:p w14:paraId="6C3EBDE9" w14:textId="2854A651"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3E08756D"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62D0EC67" w14:textId="77777777" w:rsidTr="00FC00FD">
        <w:trPr>
          <w:cantSplit/>
          <w:jc w:val="center"/>
        </w:trPr>
        <w:tc>
          <w:tcPr>
            <w:tcW w:w="2585" w:type="dxa"/>
          </w:tcPr>
          <w:p w14:paraId="07F5C785" w14:textId="77777777" w:rsidR="00DD0BDC" w:rsidRPr="000F75CF" w:rsidRDefault="00DD0BDC" w:rsidP="0066308C">
            <w:pPr>
              <w:pStyle w:val="TAL"/>
              <w:rPr>
                <w:lang w:eastAsia="ja-JP"/>
              </w:rPr>
            </w:pPr>
            <w:r w:rsidRPr="000F75CF">
              <w:rPr>
                <w:lang w:eastAsia="ja-JP"/>
              </w:rPr>
              <w:t>RSRP</w:t>
            </w:r>
          </w:p>
        </w:tc>
        <w:tc>
          <w:tcPr>
            <w:tcW w:w="1159" w:type="dxa"/>
          </w:tcPr>
          <w:p w14:paraId="7AF3DE67" w14:textId="2A617106"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proofErr w:type="spellStart"/>
            <w:r w:rsidRPr="000F75CF">
              <w:rPr>
                <w:rFonts w:cs="v4.2.0"/>
                <w:lang w:eastAsia="ja-JP"/>
              </w:rPr>
              <w:t>KHz</w:t>
            </w:r>
            <w:proofErr w:type="spellEnd"/>
          </w:p>
        </w:tc>
        <w:tc>
          <w:tcPr>
            <w:tcW w:w="2275" w:type="dxa"/>
          </w:tcPr>
          <w:p w14:paraId="78A8123F" w14:textId="77777777" w:rsidR="00DD0BDC" w:rsidRPr="000F75CF" w:rsidRDefault="00DD0BDC" w:rsidP="0066308C">
            <w:pPr>
              <w:pStyle w:val="TAL"/>
              <w:rPr>
                <w:rFonts w:cs="v4.2.0"/>
                <w:lang w:eastAsia="ja-JP"/>
              </w:rPr>
            </w:pPr>
            <w:r w:rsidRPr="000F75CF">
              <w:rPr>
                <w:rFonts w:cs="v4.2.0"/>
                <w:lang w:eastAsia="ja-JP"/>
              </w:rPr>
              <w:t>-82</w:t>
            </w:r>
          </w:p>
        </w:tc>
      </w:tr>
      <w:tr w:rsidR="00DD0BDC" w:rsidRPr="000F75CF" w14:paraId="687EF95A" w14:textId="77777777" w:rsidTr="00FC00FD">
        <w:trPr>
          <w:cantSplit/>
          <w:jc w:val="center"/>
        </w:trPr>
        <w:tc>
          <w:tcPr>
            <w:tcW w:w="2585" w:type="dxa"/>
          </w:tcPr>
          <w:p w14:paraId="040A0C74"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BEC2323">
                <v:shape id="_x0000_i1197" type="#_x0000_t75" style="width:31.5pt;height:18.75pt" o:ole="" fillcolor="window">
                  <v:imagedata r:id="rId8" o:title=""/>
                </v:shape>
                <o:OLEObject Type="Embed" ProgID="Equation.3" ShapeID="_x0000_i1197" DrawAspect="Content" ObjectID="_1736599657" r:id="rId207"/>
              </w:object>
            </w:r>
          </w:p>
        </w:tc>
        <w:tc>
          <w:tcPr>
            <w:tcW w:w="1159" w:type="dxa"/>
          </w:tcPr>
          <w:p w14:paraId="108C7A3D" w14:textId="77777777" w:rsidR="00DD0BDC" w:rsidRPr="000F75CF" w:rsidRDefault="00DD0BDC" w:rsidP="0066308C">
            <w:pPr>
              <w:pStyle w:val="TAL"/>
              <w:rPr>
                <w:lang w:eastAsia="ja-JP"/>
              </w:rPr>
            </w:pPr>
            <w:r w:rsidRPr="000F75CF">
              <w:rPr>
                <w:lang w:eastAsia="ja-JP"/>
              </w:rPr>
              <w:t>dB</w:t>
            </w:r>
          </w:p>
        </w:tc>
        <w:tc>
          <w:tcPr>
            <w:tcW w:w="2275" w:type="dxa"/>
          </w:tcPr>
          <w:p w14:paraId="783A1D32"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1F42D284" w14:textId="77777777" w:rsidTr="00FC00FD">
        <w:trPr>
          <w:cantSplit/>
          <w:jc w:val="center"/>
        </w:trPr>
        <w:tc>
          <w:tcPr>
            <w:tcW w:w="2585" w:type="dxa"/>
          </w:tcPr>
          <w:p w14:paraId="6A30EB01"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7D0C9DCC">
                <v:shape id="_x0000_i1198" type="#_x0000_t75" style="width:39pt;height:18.75pt" o:ole="" fillcolor="window">
                  <v:imagedata r:id="rId202" o:title=""/>
                </v:shape>
                <o:OLEObject Type="Embed" ProgID="Equation.3" ShapeID="_x0000_i1198" DrawAspect="Content" ObjectID="_1736599658" r:id="rId208"/>
              </w:object>
            </w:r>
          </w:p>
        </w:tc>
        <w:tc>
          <w:tcPr>
            <w:tcW w:w="1159" w:type="dxa"/>
          </w:tcPr>
          <w:p w14:paraId="71B4621F" w14:textId="77777777" w:rsidR="00DD0BDC" w:rsidRPr="000F75CF" w:rsidRDefault="00DD0BDC" w:rsidP="0066308C">
            <w:pPr>
              <w:pStyle w:val="TAL"/>
              <w:rPr>
                <w:lang w:eastAsia="ja-JP"/>
              </w:rPr>
            </w:pPr>
            <w:r w:rsidRPr="000F75CF">
              <w:rPr>
                <w:lang w:eastAsia="ja-JP"/>
              </w:rPr>
              <w:t>dB</w:t>
            </w:r>
          </w:p>
        </w:tc>
        <w:tc>
          <w:tcPr>
            <w:tcW w:w="2275" w:type="dxa"/>
          </w:tcPr>
          <w:p w14:paraId="30253A85"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0098B1B9" w14:textId="77777777" w:rsidTr="00FC00FD">
        <w:trPr>
          <w:cantSplit/>
          <w:jc w:val="center"/>
        </w:trPr>
        <w:tc>
          <w:tcPr>
            <w:tcW w:w="2585" w:type="dxa"/>
          </w:tcPr>
          <w:p w14:paraId="6192CF65" w14:textId="77777777" w:rsidR="00DD0BDC" w:rsidRPr="000F75CF" w:rsidRDefault="00DD0BDC" w:rsidP="0066308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159" w:type="dxa"/>
          </w:tcPr>
          <w:p w14:paraId="582B2D6E" w14:textId="77777777" w:rsidR="00DD0BDC" w:rsidRPr="000F75CF" w:rsidRDefault="00DD0BDC" w:rsidP="0066308C">
            <w:pPr>
              <w:pStyle w:val="TAL"/>
              <w:rPr>
                <w:lang w:eastAsia="ja-JP"/>
              </w:rPr>
            </w:pPr>
            <w:r w:rsidRPr="000F75CF">
              <w:rPr>
                <w:lang w:eastAsia="ja-JP"/>
              </w:rPr>
              <w:t>s</w:t>
            </w:r>
          </w:p>
        </w:tc>
        <w:tc>
          <w:tcPr>
            <w:tcW w:w="2275" w:type="dxa"/>
          </w:tcPr>
          <w:p w14:paraId="0B7AC9B4" w14:textId="77777777" w:rsidR="00DD0BDC" w:rsidRPr="000F75CF" w:rsidRDefault="00DD0BDC" w:rsidP="0066308C">
            <w:pPr>
              <w:pStyle w:val="TAL"/>
              <w:rPr>
                <w:lang w:eastAsia="ja-JP"/>
              </w:rPr>
            </w:pPr>
            <w:r w:rsidRPr="000F75CF">
              <w:rPr>
                <w:lang w:eastAsia="ja-JP"/>
              </w:rPr>
              <w:t>0</w:t>
            </w:r>
          </w:p>
        </w:tc>
      </w:tr>
      <w:tr w:rsidR="00DD0BDC" w:rsidRPr="000F75CF" w14:paraId="7BC9B427" w14:textId="77777777" w:rsidTr="00FC00FD">
        <w:trPr>
          <w:cantSplit/>
          <w:jc w:val="center"/>
        </w:trPr>
        <w:tc>
          <w:tcPr>
            <w:tcW w:w="2585" w:type="dxa"/>
          </w:tcPr>
          <w:p w14:paraId="7CE6A393" w14:textId="77777777" w:rsidR="00DD0BDC" w:rsidRPr="000F75CF" w:rsidRDefault="00DD0BDC" w:rsidP="0066308C">
            <w:pPr>
              <w:pStyle w:val="TAL"/>
              <w:rPr>
                <w:lang w:eastAsia="ja-JP"/>
              </w:rPr>
            </w:pPr>
            <w:proofErr w:type="spellStart"/>
            <w:r w:rsidRPr="000F75CF">
              <w:rPr>
                <w:lang w:eastAsia="ja-JP"/>
              </w:rPr>
              <w:t>Snonintrasearch</w:t>
            </w:r>
            <w:proofErr w:type="spellEnd"/>
          </w:p>
        </w:tc>
        <w:tc>
          <w:tcPr>
            <w:tcW w:w="1159" w:type="dxa"/>
          </w:tcPr>
          <w:p w14:paraId="371E4666" w14:textId="77777777" w:rsidR="00DD0BDC" w:rsidRPr="000F75CF" w:rsidRDefault="00DD0BDC" w:rsidP="0066308C">
            <w:pPr>
              <w:pStyle w:val="TAL"/>
              <w:rPr>
                <w:lang w:eastAsia="ja-JP"/>
              </w:rPr>
            </w:pPr>
            <w:r w:rsidRPr="000F75CF">
              <w:rPr>
                <w:lang w:eastAsia="ja-JP"/>
              </w:rPr>
              <w:t>dB</w:t>
            </w:r>
          </w:p>
        </w:tc>
        <w:tc>
          <w:tcPr>
            <w:tcW w:w="2275" w:type="dxa"/>
          </w:tcPr>
          <w:p w14:paraId="1F7F9026" w14:textId="7F66EB64"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6FCB11D5" w14:textId="77777777" w:rsidTr="00FC00FD">
        <w:trPr>
          <w:cantSplit/>
          <w:jc w:val="center"/>
        </w:trPr>
        <w:tc>
          <w:tcPr>
            <w:tcW w:w="2585" w:type="dxa"/>
          </w:tcPr>
          <w:p w14:paraId="04113EC6" w14:textId="7285D339" w:rsidR="00DD0BDC" w:rsidRPr="000F75CF" w:rsidRDefault="00DD0BDC" w:rsidP="0066308C">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159" w:type="dxa"/>
          </w:tcPr>
          <w:p w14:paraId="24A1D61F" w14:textId="77777777" w:rsidR="00DD0BDC" w:rsidRPr="000F75CF" w:rsidRDefault="00DD0BDC" w:rsidP="0066308C">
            <w:pPr>
              <w:pStyle w:val="TAL"/>
              <w:rPr>
                <w:lang w:eastAsia="ja-JP"/>
              </w:rPr>
            </w:pPr>
            <w:r w:rsidRPr="000F75CF">
              <w:rPr>
                <w:lang w:eastAsia="ja-JP"/>
              </w:rPr>
              <w:t>dB</w:t>
            </w:r>
          </w:p>
        </w:tc>
        <w:tc>
          <w:tcPr>
            <w:tcW w:w="2275" w:type="dxa"/>
          </w:tcPr>
          <w:p w14:paraId="6FA032D5" w14:textId="77777777" w:rsidR="00DD0BDC" w:rsidRPr="000F75CF" w:rsidRDefault="00DD0BDC" w:rsidP="0066308C">
            <w:pPr>
              <w:pStyle w:val="TAL"/>
              <w:rPr>
                <w:lang w:eastAsia="ja-JP"/>
              </w:rPr>
            </w:pPr>
            <w:r w:rsidRPr="000F75CF">
              <w:rPr>
                <w:color w:val="000000"/>
                <w:lang w:eastAsia="ja-JP"/>
              </w:rPr>
              <w:t>44</w:t>
            </w:r>
          </w:p>
        </w:tc>
      </w:tr>
      <w:tr w:rsidR="00DD0BDC" w:rsidRPr="000F75CF" w14:paraId="361889FD" w14:textId="77777777" w:rsidTr="00FC00FD">
        <w:trPr>
          <w:cantSplit/>
          <w:jc w:val="center"/>
        </w:trPr>
        <w:tc>
          <w:tcPr>
            <w:tcW w:w="2585" w:type="dxa"/>
          </w:tcPr>
          <w:p w14:paraId="5C780D57" w14:textId="3F6FCC7A" w:rsidR="00DD0BDC" w:rsidRPr="000F75CF" w:rsidRDefault="00DD0BDC" w:rsidP="0066308C">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04A4B147" w14:textId="77777777" w:rsidR="00DD0BDC" w:rsidRPr="000F75CF" w:rsidRDefault="00DD0BDC" w:rsidP="0066308C">
            <w:pPr>
              <w:pStyle w:val="TAL"/>
              <w:rPr>
                <w:lang w:eastAsia="ja-JP"/>
              </w:rPr>
            </w:pPr>
            <w:r w:rsidRPr="000F75CF">
              <w:rPr>
                <w:lang w:eastAsia="ja-JP"/>
              </w:rPr>
              <w:t>dB</w:t>
            </w:r>
          </w:p>
        </w:tc>
        <w:tc>
          <w:tcPr>
            <w:tcW w:w="2275" w:type="dxa"/>
          </w:tcPr>
          <w:p w14:paraId="3D31AF22" w14:textId="77777777" w:rsidR="00DD0BDC" w:rsidRPr="000F75CF" w:rsidRDefault="00DD0BDC" w:rsidP="0066308C">
            <w:pPr>
              <w:pStyle w:val="TAL"/>
              <w:rPr>
                <w:lang w:eastAsia="ja-JP"/>
              </w:rPr>
            </w:pPr>
            <w:r w:rsidRPr="000F75CF">
              <w:rPr>
                <w:color w:val="000000"/>
                <w:lang w:eastAsia="ja-JP"/>
              </w:rPr>
              <w:t>42</w:t>
            </w:r>
          </w:p>
        </w:tc>
      </w:tr>
      <w:tr w:rsidR="00DD0BDC" w:rsidRPr="000F75CF" w14:paraId="26C59A52" w14:textId="77777777" w:rsidTr="00FC00FD">
        <w:trPr>
          <w:cantSplit/>
          <w:jc w:val="center"/>
        </w:trPr>
        <w:tc>
          <w:tcPr>
            <w:tcW w:w="2585" w:type="dxa"/>
          </w:tcPr>
          <w:p w14:paraId="66727232" w14:textId="1F560DA4"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159" w:type="dxa"/>
          </w:tcPr>
          <w:p w14:paraId="4F93C659" w14:textId="77777777" w:rsidR="00DD0BDC" w:rsidRPr="000F75CF" w:rsidRDefault="00DD0BDC" w:rsidP="0066308C">
            <w:pPr>
              <w:pStyle w:val="TAL"/>
              <w:rPr>
                <w:lang w:eastAsia="ja-JP"/>
              </w:rPr>
            </w:pPr>
          </w:p>
        </w:tc>
        <w:tc>
          <w:tcPr>
            <w:tcW w:w="2275" w:type="dxa"/>
          </w:tcPr>
          <w:p w14:paraId="732D2A88" w14:textId="77777777" w:rsidR="00DD0BDC" w:rsidRPr="000F75CF" w:rsidRDefault="00DD0BDC" w:rsidP="0066308C">
            <w:pPr>
              <w:pStyle w:val="TAL"/>
              <w:rPr>
                <w:lang w:eastAsia="ja-JP"/>
              </w:rPr>
            </w:pPr>
            <w:r w:rsidRPr="000F75CF">
              <w:rPr>
                <w:rFonts w:cs="v4.2.0"/>
                <w:lang w:eastAsia="ja-JP"/>
              </w:rPr>
              <w:t>AWGN</w:t>
            </w:r>
          </w:p>
        </w:tc>
      </w:tr>
      <w:tr w:rsidR="00DD0BDC" w:rsidRPr="000F75CF" w14:paraId="7EBEDE64" w14:textId="77777777" w:rsidTr="00FC00FD">
        <w:trPr>
          <w:cantSplit/>
          <w:jc w:val="center"/>
        </w:trPr>
        <w:tc>
          <w:tcPr>
            <w:tcW w:w="6019" w:type="dxa"/>
            <w:gridSpan w:val="3"/>
          </w:tcPr>
          <w:p w14:paraId="05BDF975" w14:textId="435377D1"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417C3C9" w14:textId="6515CD1E"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66A380" w14:textId="77777777" w:rsidR="00DD0BDC" w:rsidRPr="000F75CF" w:rsidRDefault="00DD0BDC" w:rsidP="00FC00FD"/>
    <w:p w14:paraId="2B9B6B66" w14:textId="77777777" w:rsidR="00DD0BDC" w:rsidRPr="000F75CF" w:rsidRDefault="00DD0BDC" w:rsidP="00633A6C">
      <w:pPr>
        <w:pStyle w:val="TH"/>
      </w:pPr>
      <w:r w:rsidRPr="000F75CF">
        <w:lastRenderedPageBreak/>
        <w:t xml:space="preserve">Table </w:t>
      </w:r>
      <w:r w:rsidRPr="000F75CF">
        <w:rPr>
          <w:rFonts w:cs="v4.2.0"/>
        </w:rPr>
        <w:t>4.3.1.3.5-2</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2BAA02F9" w14:textId="77777777" w:rsidTr="00FC00FD">
        <w:trPr>
          <w:cantSplit/>
          <w:jc w:val="center"/>
        </w:trPr>
        <w:tc>
          <w:tcPr>
            <w:tcW w:w="2651" w:type="dxa"/>
            <w:vMerge w:val="restart"/>
            <w:vAlign w:val="center"/>
          </w:tcPr>
          <w:p w14:paraId="0473F250"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Merge w:val="restart"/>
            <w:vAlign w:val="center"/>
          </w:tcPr>
          <w:p w14:paraId="6F239AC3" w14:textId="77777777" w:rsidR="00DD0BDC" w:rsidRPr="000F75CF" w:rsidRDefault="00DD0BDC" w:rsidP="0066308C">
            <w:pPr>
              <w:pStyle w:val="TAH"/>
              <w:rPr>
                <w:rFonts w:eastAsia="?? ??"/>
                <w:lang w:eastAsia="ja-JP"/>
              </w:rPr>
            </w:pPr>
            <w:r w:rsidRPr="000F75CF">
              <w:rPr>
                <w:rFonts w:eastAsia="?? ??"/>
                <w:lang w:eastAsia="ja-JP"/>
              </w:rPr>
              <w:t>Unit</w:t>
            </w:r>
          </w:p>
        </w:tc>
        <w:tc>
          <w:tcPr>
            <w:tcW w:w="1118" w:type="dxa"/>
            <w:vAlign w:val="center"/>
          </w:tcPr>
          <w:p w14:paraId="43F5116B" w14:textId="7C1CAD68"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D6E578E" w14:textId="77777777" w:rsidTr="00FC00FD">
        <w:trPr>
          <w:cantSplit/>
          <w:jc w:val="center"/>
        </w:trPr>
        <w:tc>
          <w:tcPr>
            <w:tcW w:w="2651" w:type="dxa"/>
            <w:vMerge/>
            <w:vAlign w:val="center"/>
          </w:tcPr>
          <w:p w14:paraId="3440E0C7" w14:textId="77777777" w:rsidR="00DD0BDC" w:rsidRPr="000F75CF" w:rsidRDefault="00DD0BDC" w:rsidP="0066308C">
            <w:pPr>
              <w:pStyle w:val="TAH"/>
              <w:rPr>
                <w:lang w:eastAsia="ja-JP"/>
              </w:rPr>
            </w:pPr>
          </w:p>
        </w:tc>
        <w:tc>
          <w:tcPr>
            <w:tcW w:w="1118" w:type="dxa"/>
            <w:vMerge/>
            <w:vAlign w:val="center"/>
          </w:tcPr>
          <w:p w14:paraId="37FBEF5C" w14:textId="77777777" w:rsidR="00DD0BDC" w:rsidRPr="000F75CF" w:rsidRDefault="00DD0BDC" w:rsidP="0066308C">
            <w:pPr>
              <w:pStyle w:val="TAH"/>
              <w:rPr>
                <w:rFonts w:eastAsia="?? ??"/>
                <w:lang w:eastAsia="ja-JP"/>
              </w:rPr>
            </w:pPr>
          </w:p>
        </w:tc>
        <w:tc>
          <w:tcPr>
            <w:tcW w:w="1118" w:type="dxa"/>
            <w:vAlign w:val="center"/>
          </w:tcPr>
          <w:p w14:paraId="571A77AF" w14:textId="77777777" w:rsidR="00DD0BDC" w:rsidRPr="000F75CF" w:rsidRDefault="00DD0BDC" w:rsidP="0066308C">
            <w:pPr>
              <w:pStyle w:val="TAH"/>
              <w:rPr>
                <w:rFonts w:eastAsia="?? ??"/>
                <w:lang w:eastAsia="ja-JP"/>
              </w:rPr>
            </w:pPr>
            <w:r w:rsidRPr="000F75CF">
              <w:rPr>
                <w:rFonts w:eastAsia="?? ??"/>
                <w:lang w:eastAsia="ja-JP"/>
              </w:rPr>
              <w:t>T0</w:t>
            </w:r>
          </w:p>
        </w:tc>
      </w:tr>
      <w:tr w:rsidR="00DD0BDC" w:rsidRPr="000F75CF" w14:paraId="33D87C20" w14:textId="77777777" w:rsidTr="00FC00FD">
        <w:trPr>
          <w:cantSplit/>
          <w:jc w:val="center"/>
        </w:trPr>
        <w:tc>
          <w:tcPr>
            <w:tcW w:w="2651" w:type="dxa"/>
            <w:vAlign w:val="center"/>
          </w:tcPr>
          <w:p w14:paraId="7D21BA66" w14:textId="35368C3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1F8D6C4" w14:textId="77777777" w:rsidR="00DD0BDC" w:rsidRPr="000F75CF" w:rsidRDefault="00DD0BDC" w:rsidP="0066308C">
            <w:pPr>
              <w:pStyle w:val="TAL"/>
              <w:rPr>
                <w:rFonts w:eastAsia="?? ??"/>
                <w:lang w:eastAsia="ja-JP"/>
              </w:rPr>
            </w:pPr>
          </w:p>
        </w:tc>
        <w:tc>
          <w:tcPr>
            <w:tcW w:w="1118" w:type="dxa"/>
            <w:vAlign w:val="center"/>
          </w:tcPr>
          <w:p w14:paraId="1253CC7C" w14:textId="76ED64D4"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10194B55" w14:textId="77777777" w:rsidTr="00FC00FD">
        <w:trPr>
          <w:cantSplit/>
          <w:jc w:val="center"/>
        </w:trPr>
        <w:tc>
          <w:tcPr>
            <w:tcW w:w="2651" w:type="dxa"/>
            <w:vAlign w:val="center"/>
          </w:tcPr>
          <w:p w14:paraId="131EB19E"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1B90B3A5"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9489217"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4D7CF04" w14:textId="77777777" w:rsidTr="00FC00FD">
        <w:trPr>
          <w:cantSplit/>
          <w:jc w:val="center"/>
        </w:trPr>
        <w:tc>
          <w:tcPr>
            <w:tcW w:w="2651" w:type="dxa"/>
            <w:vAlign w:val="center"/>
          </w:tcPr>
          <w:p w14:paraId="356BC097" w14:textId="77777777" w:rsidR="00DD0BDC" w:rsidRPr="000F75CF" w:rsidRDefault="00DD0BDC" w:rsidP="0066308C">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01C829FD"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6FF8D2C"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F487FA4" w14:textId="77777777" w:rsidTr="00FC00FD">
        <w:trPr>
          <w:cantSplit/>
          <w:jc w:val="center"/>
        </w:trPr>
        <w:tc>
          <w:tcPr>
            <w:tcW w:w="2651" w:type="dxa"/>
            <w:vAlign w:val="center"/>
          </w:tcPr>
          <w:p w14:paraId="262DAAF1" w14:textId="77777777" w:rsidR="00DD0BDC" w:rsidRPr="000F75CF" w:rsidRDefault="00DD0BDC" w:rsidP="0066308C">
            <w:pPr>
              <w:pStyle w:val="TAL"/>
              <w:rPr>
                <w:lang w:eastAsia="ja-JP"/>
              </w:rPr>
            </w:pPr>
            <w:proofErr w:type="spellStart"/>
            <w:r w:rsidRPr="000F75CF">
              <w:rPr>
                <w:lang w:eastAsia="ja-JP"/>
              </w:rPr>
              <w:t>SCH_Ec</w:t>
            </w:r>
            <w:proofErr w:type="spellEnd"/>
            <w:r w:rsidRPr="000F75CF">
              <w:rPr>
                <w:lang w:eastAsia="ja-JP"/>
              </w:rPr>
              <w:t>/</w:t>
            </w:r>
            <w:proofErr w:type="spellStart"/>
            <w:r w:rsidRPr="000F75CF">
              <w:rPr>
                <w:lang w:eastAsia="ja-JP"/>
              </w:rPr>
              <w:t>Ior</w:t>
            </w:r>
            <w:proofErr w:type="spellEnd"/>
          </w:p>
        </w:tc>
        <w:tc>
          <w:tcPr>
            <w:tcW w:w="1118" w:type="dxa"/>
            <w:vAlign w:val="center"/>
          </w:tcPr>
          <w:p w14:paraId="410394E6"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417421FB"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84BD7CA" w14:textId="77777777" w:rsidTr="00FC00FD">
        <w:trPr>
          <w:cantSplit/>
          <w:jc w:val="center"/>
        </w:trPr>
        <w:tc>
          <w:tcPr>
            <w:tcW w:w="2651" w:type="dxa"/>
            <w:vAlign w:val="center"/>
          </w:tcPr>
          <w:p w14:paraId="3B5567CE" w14:textId="77777777" w:rsidR="00DD0BDC" w:rsidRPr="000F75CF" w:rsidRDefault="00DD0BDC" w:rsidP="0066308C">
            <w:pPr>
              <w:pStyle w:val="TAL"/>
              <w:rPr>
                <w:lang w:eastAsia="ja-JP"/>
              </w:rPr>
            </w:pPr>
            <w:proofErr w:type="spellStart"/>
            <w:r w:rsidRPr="000F75CF">
              <w:rPr>
                <w:lang w:eastAsia="ja-JP"/>
              </w:rPr>
              <w:t>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567C30A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562BF25"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136E8F45" w14:textId="77777777" w:rsidTr="00FC00FD">
        <w:trPr>
          <w:cantSplit/>
          <w:jc w:val="center"/>
        </w:trPr>
        <w:tc>
          <w:tcPr>
            <w:tcW w:w="2651" w:type="dxa"/>
            <w:vAlign w:val="center"/>
          </w:tcPr>
          <w:p w14:paraId="40A24935" w14:textId="77777777" w:rsidR="00DD0BDC" w:rsidRPr="000F75CF" w:rsidRDefault="00DD0BDC" w:rsidP="0066308C">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118" w:type="dxa"/>
            <w:vAlign w:val="center"/>
          </w:tcPr>
          <w:p w14:paraId="2CDF5484"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0EBA12C4"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18F5A3C8" w14:textId="77777777" w:rsidTr="00FC00FD">
        <w:trPr>
          <w:cantSplit/>
          <w:jc w:val="center"/>
        </w:trPr>
        <w:tc>
          <w:tcPr>
            <w:tcW w:w="2651" w:type="dxa"/>
            <w:vAlign w:val="center"/>
          </w:tcPr>
          <w:p w14:paraId="137B0809" w14:textId="77777777" w:rsidR="00DD0BDC" w:rsidRPr="000F75CF" w:rsidRDefault="00DD0BDC" w:rsidP="0066308C">
            <w:pPr>
              <w:pStyle w:val="TAL"/>
              <w:rPr>
                <w:lang w:eastAsia="ja-JP"/>
              </w:rPr>
            </w:pPr>
            <w:r w:rsidRPr="000F75CF">
              <w:rPr>
                <w:position w:val="-10"/>
                <w:lang w:eastAsia="ja-JP"/>
              </w:rPr>
              <w:object w:dxaOrig="740" w:dyaOrig="340" w14:anchorId="680EA221">
                <v:shape id="_x0000_i1199" type="#_x0000_t75" style="width:36.75pt;height:17.25pt" o:ole="" fillcolor="window">
                  <v:imagedata r:id="rId195" o:title=""/>
                </v:shape>
                <o:OLEObject Type="Embed" ProgID="Equation.3" ShapeID="_x0000_i1199" DrawAspect="Content" ObjectID="_1736599659" r:id="rId209"/>
              </w:object>
            </w:r>
          </w:p>
        </w:tc>
        <w:tc>
          <w:tcPr>
            <w:tcW w:w="1118" w:type="dxa"/>
            <w:vAlign w:val="center"/>
          </w:tcPr>
          <w:p w14:paraId="71EFFD0F"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ECC26B5"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02F8476A" w14:textId="77777777" w:rsidTr="00FC00FD">
        <w:trPr>
          <w:cantSplit/>
          <w:jc w:val="center"/>
        </w:trPr>
        <w:tc>
          <w:tcPr>
            <w:tcW w:w="2651" w:type="dxa"/>
            <w:vAlign w:val="center"/>
          </w:tcPr>
          <w:p w14:paraId="2298E1B6" w14:textId="77777777" w:rsidR="00DD0BDC" w:rsidRPr="000F75CF" w:rsidRDefault="00DD0BDC" w:rsidP="0066308C">
            <w:pPr>
              <w:pStyle w:val="TAL"/>
              <w:rPr>
                <w:lang w:eastAsia="ja-JP"/>
              </w:rPr>
            </w:pPr>
            <w:r w:rsidRPr="000F75CF">
              <w:rPr>
                <w:position w:val="-12"/>
                <w:lang w:eastAsia="ja-JP"/>
              </w:rPr>
              <w:object w:dxaOrig="320" w:dyaOrig="360" w14:anchorId="146EB21E">
                <v:shape id="_x0000_i1200" type="#_x0000_t75" style="width:15.75pt;height:18pt" o:ole="" fillcolor="window">
                  <v:imagedata r:id="rId197" o:title=""/>
                </v:shape>
                <o:OLEObject Type="Embed" ProgID="Equation.3" ShapeID="_x0000_i1200" DrawAspect="Content" ObjectID="_1736599660" r:id="rId210"/>
              </w:object>
            </w:r>
          </w:p>
        </w:tc>
        <w:tc>
          <w:tcPr>
            <w:tcW w:w="1118" w:type="dxa"/>
            <w:vAlign w:val="center"/>
          </w:tcPr>
          <w:p w14:paraId="5E17C37B" w14:textId="5ABDB9E8"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118" w:type="dxa"/>
            <w:vAlign w:val="center"/>
          </w:tcPr>
          <w:p w14:paraId="50B320A5" w14:textId="77777777" w:rsidR="00DD0BDC" w:rsidRPr="000F75CF" w:rsidRDefault="00DD0BDC" w:rsidP="0066308C">
            <w:pPr>
              <w:pStyle w:val="TAL"/>
              <w:rPr>
                <w:rFonts w:eastAsia="?? ??"/>
                <w:lang w:eastAsia="ja-JP"/>
              </w:rPr>
            </w:pPr>
            <w:r w:rsidRPr="000F75CF">
              <w:rPr>
                <w:rFonts w:eastAsia="?? ??"/>
                <w:lang w:eastAsia="ja-JP"/>
              </w:rPr>
              <w:noBreakHyphen/>
              <w:t>70</w:t>
            </w:r>
          </w:p>
        </w:tc>
      </w:tr>
      <w:tr w:rsidR="00DD0BDC" w:rsidRPr="000F75CF" w14:paraId="52DA93F1" w14:textId="77777777" w:rsidTr="00FC00FD">
        <w:trPr>
          <w:cantSplit/>
          <w:jc w:val="center"/>
        </w:trPr>
        <w:tc>
          <w:tcPr>
            <w:tcW w:w="2651" w:type="dxa"/>
            <w:vAlign w:val="center"/>
          </w:tcPr>
          <w:p w14:paraId="09D86F73"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/Io</w:t>
            </w:r>
          </w:p>
        </w:tc>
        <w:tc>
          <w:tcPr>
            <w:tcW w:w="1118" w:type="dxa"/>
            <w:vAlign w:val="center"/>
          </w:tcPr>
          <w:p w14:paraId="4F383C4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3B6CAAA0"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6886763" w14:textId="77777777" w:rsidTr="00FC00FD">
        <w:trPr>
          <w:cantSplit/>
          <w:jc w:val="center"/>
        </w:trPr>
        <w:tc>
          <w:tcPr>
            <w:tcW w:w="2651" w:type="dxa"/>
            <w:vAlign w:val="center"/>
          </w:tcPr>
          <w:p w14:paraId="266A59E5"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9077BC2"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0F23ABF4"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721E4038" w14:textId="77777777" w:rsidTr="00FC00FD">
        <w:trPr>
          <w:cantSplit/>
          <w:jc w:val="center"/>
        </w:trPr>
        <w:tc>
          <w:tcPr>
            <w:tcW w:w="2651" w:type="dxa"/>
            <w:vAlign w:val="center"/>
          </w:tcPr>
          <w:p w14:paraId="19F32034" w14:textId="4328A916"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F271933" w14:textId="77777777" w:rsidR="00DD0BDC" w:rsidRPr="000F75CF" w:rsidRDefault="00DD0BDC" w:rsidP="0066308C">
            <w:pPr>
              <w:pStyle w:val="TAL"/>
              <w:rPr>
                <w:rFonts w:eastAsia="?? ??"/>
                <w:lang w:eastAsia="ja-JP"/>
              </w:rPr>
            </w:pPr>
          </w:p>
        </w:tc>
        <w:tc>
          <w:tcPr>
            <w:tcW w:w="1118" w:type="dxa"/>
            <w:vAlign w:val="center"/>
          </w:tcPr>
          <w:p w14:paraId="39FE76BF" w14:textId="77777777" w:rsidR="00DD0BDC" w:rsidRPr="000F75CF" w:rsidRDefault="00DD0BDC" w:rsidP="0066308C">
            <w:pPr>
              <w:pStyle w:val="TAL"/>
              <w:rPr>
                <w:rFonts w:eastAsia="?? ??"/>
                <w:lang w:eastAsia="ja-JP"/>
              </w:rPr>
            </w:pPr>
            <w:r w:rsidRPr="000F75CF">
              <w:rPr>
                <w:rFonts w:eastAsia="?? ??"/>
                <w:lang w:eastAsia="ja-JP"/>
              </w:rPr>
              <w:t>AWGN</w:t>
            </w:r>
          </w:p>
        </w:tc>
      </w:tr>
      <w:tr w:rsidR="00DD0BDC" w:rsidRPr="000F75CF" w14:paraId="6FD5FEA8" w14:textId="77777777" w:rsidTr="00FC00FD">
        <w:trPr>
          <w:cantSplit/>
          <w:jc w:val="center"/>
        </w:trPr>
        <w:tc>
          <w:tcPr>
            <w:tcW w:w="2651" w:type="dxa"/>
            <w:vAlign w:val="center"/>
          </w:tcPr>
          <w:p w14:paraId="0D92A573" w14:textId="77777777" w:rsidR="00DD0BDC" w:rsidRPr="000F75CF" w:rsidRDefault="00DD0BDC" w:rsidP="0066308C">
            <w:pPr>
              <w:pStyle w:val="TAL"/>
              <w:rPr>
                <w:lang w:eastAsia="ja-JP"/>
              </w:rPr>
            </w:pPr>
            <w:proofErr w:type="spellStart"/>
            <w:r w:rsidRPr="000F75CF">
              <w:rPr>
                <w:lang w:eastAsia="ja-JP"/>
              </w:rPr>
              <w:t>Qqualmin</w:t>
            </w:r>
            <w:proofErr w:type="spellEnd"/>
          </w:p>
        </w:tc>
        <w:tc>
          <w:tcPr>
            <w:tcW w:w="1118" w:type="dxa"/>
            <w:vAlign w:val="center"/>
          </w:tcPr>
          <w:p w14:paraId="4DE1DF0E"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6D36F15A"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5B255629" w14:textId="77777777" w:rsidTr="00FC00FD">
        <w:trPr>
          <w:cantSplit/>
          <w:jc w:val="center"/>
        </w:trPr>
        <w:tc>
          <w:tcPr>
            <w:tcW w:w="2651" w:type="dxa"/>
            <w:vAlign w:val="center"/>
          </w:tcPr>
          <w:p w14:paraId="7F9761B2"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118" w:type="dxa"/>
            <w:vAlign w:val="center"/>
          </w:tcPr>
          <w:p w14:paraId="6D8BF4CE"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D3B6884"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75B3EFC0" w14:textId="77777777" w:rsidTr="00FC00FD">
        <w:trPr>
          <w:cantSplit/>
          <w:jc w:val="center"/>
        </w:trPr>
        <w:tc>
          <w:tcPr>
            <w:tcW w:w="2651" w:type="dxa"/>
            <w:vAlign w:val="center"/>
          </w:tcPr>
          <w:p w14:paraId="4267444D" w14:textId="77777777" w:rsidR="00DD0BDC" w:rsidRPr="000F75CF" w:rsidRDefault="00DD0BDC" w:rsidP="0066308C">
            <w:pPr>
              <w:pStyle w:val="TAL"/>
              <w:rPr>
                <w:lang w:eastAsia="ja-JP"/>
              </w:rPr>
            </w:pPr>
            <w:proofErr w:type="spellStart"/>
            <w:r w:rsidRPr="000F75CF">
              <w:rPr>
                <w:lang w:eastAsia="ja-JP"/>
              </w:rPr>
              <w:t>QrxlevminEUTRA</w:t>
            </w:r>
            <w:proofErr w:type="spellEnd"/>
          </w:p>
        </w:tc>
        <w:tc>
          <w:tcPr>
            <w:tcW w:w="1118" w:type="dxa"/>
            <w:vAlign w:val="center"/>
          </w:tcPr>
          <w:p w14:paraId="0EB41CE9"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EC5CF71"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3F556610" w14:textId="77777777" w:rsidTr="00FC00FD">
        <w:trPr>
          <w:cantSplit/>
          <w:jc w:val="center"/>
        </w:trPr>
        <w:tc>
          <w:tcPr>
            <w:tcW w:w="2651" w:type="dxa"/>
            <w:vAlign w:val="center"/>
          </w:tcPr>
          <w:p w14:paraId="1301807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BA9A49A"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761C8634"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178B73C6" w14:textId="77777777" w:rsidTr="00FC00FD">
        <w:trPr>
          <w:cantSplit/>
          <w:jc w:val="center"/>
        </w:trPr>
        <w:tc>
          <w:tcPr>
            <w:tcW w:w="2651" w:type="dxa"/>
            <w:vAlign w:val="center"/>
          </w:tcPr>
          <w:p w14:paraId="4A394050" w14:textId="77777777" w:rsidR="00DD0BDC" w:rsidRPr="000F75CF" w:rsidRDefault="00DD0BDC" w:rsidP="0066308C">
            <w:pPr>
              <w:pStyle w:val="TAL"/>
              <w:rPr>
                <w:lang w:eastAsia="ja-JP"/>
              </w:rPr>
            </w:pPr>
            <w:proofErr w:type="spellStart"/>
            <w:r w:rsidRPr="000F75CF">
              <w:rPr>
                <w:lang w:eastAsia="ja-JP"/>
              </w:rPr>
              <w:t>Treselection</w:t>
            </w:r>
            <w:proofErr w:type="spellEnd"/>
          </w:p>
        </w:tc>
        <w:tc>
          <w:tcPr>
            <w:tcW w:w="1118" w:type="dxa"/>
            <w:vAlign w:val="center"/>
          </w:tcPr>
          <w:p w14:paraId="1165285D" w14:textId="77777777" w:rsidR="00DD0BDC" w:rsidRPr="000F75CF" w:rsidRDefault="00DD0BDC" w:rsidP="0066308C">
            <w:pPr>
              <w:pStyle w:val="TAL"/>
              <w:rPr>
                <w:rFonts w:eastAsia="?? ??"/>
                <w:lang w:eastAsia="ja-JP"/>
              </w:rPr>
            </w:pPr>
            <w:r w:rsidRPr="000F75CF">
              <w:rPr>
                <w:rFonts w:eastAsia="?? ??"/>
                <w:lang w:eastAsia="ja-JP"/>
              </w:rPr>
              <w:t>s</w:t>
            </w:r>
          </w:p>
        </w:tc>
        <w:tc>
          <w:tcPr>
            <w:tcW w:w="1118" w:type="dxa"/>
            <w:vAlign w:val="center"/>
          </w:tcPr>
          <w:p w14:paraId="70CA2F74"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07CC7934" w14:textId="77777777" w:rsidTr="00FC00FD">
        <w:trPr>
          <w:cantSplit/>
          <w:jc w:val="center"/>
        </w:trPr>
        <w:tc>
          <w:tcPr>
            <w:tcW w:w="2651" w:type="dxa"/>
          </w:tcPr>
          <w:p w14:paraId="5BE52581" w14:textId="77777777" w:rsidR="00DD0BDC" w:rsidRPr="000F75CF" w:rsidRDefault="00DD0BDC" w:rsidP="0066308C">
            <w:pPr>
              <w:pStyle w:val="TAL"/>
              <w:rPr>
                <w:lang w:eastAsia="ja-JP"/>
              </w:rPr>
            </w:pPr>
            <w:r w:rsidRPr="000F75CF">
              <w:rPr>
                <w:lang w:eastAsia="ja-JP"/>
              </w:rPr>
              <w:t>Sprioritysearch1</w:t>
            </w:r>
          </w:p>
        </w:tc>
        <w:tc>
          <w:tcPr>
            <w:tcW w:w="1118" w:type="dxa"/>
          </w:tcPr>
          <w:p w14:paraId="00DCB702"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2E6585D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C1AF80D" w14:textId="77777777" w:rsidTr="00FC00FD">
        <w:trPr>
          <w:cantSplit/>
          <w:jc w:val="center"/>
        </w:trPr>
        <w:tc>
          <w:tcPr>
            <w:tcW w:w="2651" w:type="dxa"/>
          </w:tcPr>
          <w:p w14:paraId="4A5274AD" w14:textId="77777777" w:rsidR="00DD0BDC" w:rsidRPr="000F75CF" w:rsidRDefault="00DD0BDC" w:rsidP="0066308C">
            <w:pPr>
              <w:pStyle w:val="TAL"/>
              <w:rPr>
                <w:lang w:eastAsia="ja-JP"/>
              </w:rPr>
            </w:pPr>
            <w:r w:rsidRPr="000F75CF">
              <w:rPr>
                <w:lang w:eastAsia="ja-JP"/>
              </w:rPr>
              <w:t>Sprioritysearch2</w:t>
            </w:r>
          </w:p>
        </w:tc>
        <w:tc>
          <w:tcPr>
            <w:tcW w:w="1118" w:type="dxa"/>
          </w:tcPr>
          <w:p w14:paraId="5852FC8E"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02AFC4B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D1DD341" w14:textId="77777777" w:rsidTr="00FC00FD">
        <w:trPr>
          <w:cantSplit/>
          <w:jc w:val="center"/>
        </w:trPr>
        <w:tc>
          <w:tcPr>
            <w:tcW w:w="2651" w:type="dxa"/>
          </w:tcPr>
          <w:p w14:paraId="21AAD475" w14:textId="76FB4C6A" w:rsidR="00DD0BDC" w:rsidRPr="000F75CF" w:rsidRDefault="00DD0BDC" w:rsidP="0066308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31A54CCB" w14:textId="77777777" w:rsidR="00DD0BDC" w:rsidRPr="000F75CF" w:rsidRDefault="00DD0BDC" w:rsidP="0066308C">
            <w:pPr>
              <w:pStyle w:val="TAL"/>
              <w:rPr>
                <w:rFonts w:cs="v4.2.0"/>
                <w:color w:val="000000"/>
                <w:lang w:eastAsia="ja-JP"/>
              </w:rPr>
            </w:pPr>
            <w:r w:rsidRPr="000F75CF">
              <w:rPr>
                <w:rFonts w:cs="v4.2.0"/>
                <w:color w:val="000000"/>
                <w:lang w:eastAsia="ja-JP"/>
              </w:rPr>
              <w:t>dB</w:t>
            </w:r>
          </w:p>
        </w:tc>
        <w:tc>
          <w:tcPr>
            <w:tcW w:w="1118" w:type="dxa"/>
          </w:tcPr>
          <w:p w14:paraId="2D7FDBBE"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174B63B8" w14:textId="77777777" w:rsidTr="00FC00FD">
        <w:trPr>
          <w:cantSplit/>
          <w:jc w:val="center"/>
        </w:trPr>
        <w:tc>
          <w:tcPr>
            <w:tcW w:w="4887" w:type="dxa"/>
            <w:gridSpan w:val="3"/>
          </w:tcPr>
          <w:p w14:paraId="1C3E262E" w14:textId="21AF6444" w:rsidR="00DD0BDC" w:rsidRPr="000F75CF" w:rsidRDefault="000A191D" w:rsidP="0066308C">
            <w:pPr>
              <w:pStyle w:val="TAN"/>
              <w:rPr>
                <w:rFonts w:cs="v4.2.0"/>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lang w:eastAsia="ja-JP"/>
              </w:rPr>
              <w:t>Thre</w:t>
            </w:r>
            <w:r w:rsidR="00DD0BDC" w:rsidRPr="000F75CF">
              <w:rPr>
                <w:bCs/>
                <w:lang w:eastAsia="ja-JP"/>
              </w:rPr>
              <w:t>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423D3561" w14:textId="77777777" w:rsidR="00DD0BDC" w:rsidRPr="000F75CF" w:rsidRDefault="00DD0BDC" w:rsidP="00FC00FD"/>
    <w:p w14:paraId="4135922B" w14:textId="77777777" w:rsidR="00DD0BDC" w:rsidRPr="000F75CF" w:rsidRDefault="00DD0BDC" w:rsidP="00633A6C">
      <w:pPr>
        <w:pStyle w:val="TH"/>
      </w:pPr>
      <w:r w:rsidRPr="000F75CF">
        <w:lastRenderedPageBreak/>
        <w:t>Table 4.3.1.3.5-3</w:t>
      </w:r>
      <w:r w:rsidRPr="000F75CF">
        <w:rPr>
          <w:lang w:eastAsia="zh-CN"/>
        </w:rPr>
        <w:t xml:space="preserve">: </w:t>
      </w:r>
      <w:r w:rsidRPr="000F75CF">
        <w:t>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1"/>
        <w:gridCol w:w="10"/>
        <w:gridCol w:w="800"/>
        <w:gridCol w:w="10"/>
        <w:gridCol w:w="890"/>
        <w:gridCol w:w="10"/>
        <w:gridCol w:w="1040"/>
        <w:gridCol w:w="14"/>
        <w:gridCol w:w="7"/>
      </w:tblGrid>
      <w:tr w:rsidR="00DD0BDC" w:rsidRPr="000F75CF" w14:paraId="2E7A3DEA" w14:textId="77777777" w:rsidTr="00FC00FD">
        <w:trPr>
          <w:gridAfter w:val="1"/>
          <w:wAfter w:w="7" w:type="dxa"/>
          <w:cantSplit/>
          <w:jc w:val="center"/>
        </w:trPr>
        <w:tc>
          <w:tcPr>
            <w:tcW w:w="2518" w:type="dxa"/>
            <w:vMerge w:val="restart"/>
            <w:tcBorders>
              <w:top w:val="single" w:sz="4" w:space="0" w:color="auto"/>
              <w:left w:val="single" w:sz="4" w:space="0" w:color="auto"/>
            </w:tcBorders>
          </w:tcPr>
          <w:p w14:paraId="3F3563D9"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273" w:type="dxa"/>
            <w:vMerge w:val="restart"/>
            <w:tcBorders>
              <w:top w:val="single" w:sz="4" w:space="0" w:color="auto"/>
            </w:tcBorders>
          </w:tcPr>
          <w:p w14:paraId="7E4448B4" w14:textId="77777777" w:rsidR="00DD0BDC" w:rsidRPr="000F75CF" w:rsidRDefault="00DD0BDC" w:rsidP="0066308C">
            <w:pPr>
              <w:pStyle w:val="TAH"/>
              <w:rPr>
                <w:rFonts w:eastAsia="SimSun"/>
                <w:lang w:eastAsia="zh-CN"/>
              </w:rPr>
            </w:pPr>
            <w:r w:rsidRPr="000F75CF">
              <w:rPr>
                <w:rFonts w:eastAsia="SimSun"/>
                <w:lang w:eastAsia="zh-CN"/>
              </w:rPr>
              <w:t>Unit</w:t>
            </w:r>
          </w:p>
        </w:tc>
        <w:tc>
          <w:tcPr>
            <w:tcW w:w="3625" w:type="dxa"/>
            <w:gridSpan w:val="8"/>
            <w:tcBorders>
              <w:top w:val="single" w:sz="4" w:space="0" w:color="auto"/>
              <w:right w:val="single" w:sz="4" w:space="0" w:color="auto"/>
            </w:tcBorders>
          </w:tcPr>
          <w:p w14:paraId="1CA62F88" w14:textId="65F384B8" w:rsidR="00DD0BDC" w:rsidRPr="000F75CF" w:rsidRDefault="00DD0BDC" w:rsidP="0066308C">
            <w:pPr>
              <w:pStyle w:val="TAH"/>
              <w:rPr>
                <w:rFonts w:eastAsia="SimSun"/>
                <w:lang w:eastAsia="zh-CN"/>
              </w:rPr>
            </w:pPr>
            <w:r w:rsidRPr="000F75CF">
              <w:rPr>
                <w:rFonts w:eastAsia="SimSun"/>
                <w:lang w:eastAsia="zh-CN"/>
              </w:rPr>
              <w:t>Cell</w:t>
            </w:r>
            <w:r w:rsidR="00FC00FD" w:rsidRPr="000F75CF">
              <w:rPr>
                <w:rFonts w:eastAsia="SimSun"/>
                <w:lang w:eastAsia="zh-CN"/>
              </w:rPr>
              <w:t xml:space="preserve"> </w:t>
            </w:r>
            <w:r w:rsidRPr="000F75CF">
              <w:rPr>
                <w:rFonts w:eastAsia="SimSun"/>
                <w:lang w:eastAsia="zh-CN"/>
              </w:rPr>
              <w:t>1</w:t>
            </w:r>
          </w:p>
        </w:tc>
      </w:tr>
      <w:tr w:rsidR="00DD0BDC" w:rsidRPr="000F75CF" w14:paraId="218E121A" w14:textId="77777777" w:rsidTr="00FC00FD">
        <w:trPr>
          <w:cantSplit/>
          <w:jc w:val="center"/>
        </w:trPr>
        <w:tc>
          <w:tcPr>
            <w:tcW w:w="2518" w:type="dxa"/>
            <w:vMerge/>
            <w:tcBorders>
              <w:left w:val="single" w:sz="4" w:space="0" w:color="auto"/>
              <w:bottom w:val="single" w:sz="4" w:space="0" w:color="auto"/>
            </w:tcBorders>
          </w:tcPr>
          <w:p w14:paraId="22A5F4C1" w14:textId="77777777" w:rsidR="00DD0BDC" w:rsidRPr="000F75CF" w:rsidRDefault="00DD0BDC" w:rsidP="0066308C">
            <w:pPr>
              <w:pStyle w:val="TAH"/>
              <w:rPr>
                <w:rFonts w:eastAsia="SimSun"/>
                <w:lang w:eastAsia="zh-CN"/>
              </w:rPr>
            </w:pPr>
          </w:p>
        </w:tc>
        <w:tc>
          <w:tcPr>
            <w:tcW w:w="1273" w:type="dxa"/>
            <w:vMerge/>
            <w:tcBorders>
              <w:bottom w:val="single" w:sz="4" w:space="0" w:color="auto"/>
            </w:tcBorders>
          </w:tcPr>
          <w:p w14:paraId="53AB532C" w14:textId="77777777" w:rsidR="00DD0BDC" w:rsidRPr="000F75CF" w:rsidRDefault="00DD0BDC" w:rsidP="0066308C">
            <w:pPr>
              <w:pStyle w:val="TAH"/>
              <w:rPr>
                <w:rFonts w:eastAsia="SimSun"/>
                <w:lang w:eastAsia="zh-CN"/>
              </w:rPr>
            </w:pPr>
          </w:p>
        </w:tc>
        <w:tc>
          <w:tcPr>
            <w:tcW w:w="861" w:type="dxa"/>
            <w:gridSpan w:val="2"/>
            <w:tcBorders>
              <w:bottom w:val="single" w:sz="4" w:space="0" w:color="auto"/>
            </w:tcBorders>
          </w:tcPr>
          <w:p w14:paraId="6EA2AEA0" w14:textId="77777777" w:rsidR="00DD0BDC" w:rsidRPr="000F75CF" w:rsidRDefault="00DD0BDC" w:rsidP="0066308C">
            <w:pPr>
              <w:pStyle w:val="TAH"/>
              <w:rPr>
                <w:rFonts w:eastAsia="SimSun"/>
                <w:lang w:eastAsia="zh-CN"/>
              </w:rPr>
            </w:pPr>
            <w:r w:rsidRPr="000F75CF">
              <w:rPr>
                <w:rFonts w:eastAsia="SimSun"/>
                <w:lang w:eastAsia="zh-CN"/>
              </w:rPr>
              <w:t>T1</w:t>
            </w:r>
          </w:p>
        </w:tc>
        <w:tc>
          <w:tcPr>
            <w:tcW w:w="810" w:type="dxa"/>
            <w:gridSpan w:val="2"/>
            <w:tcBorders>
              <w:bottom w:val="single" w:sz="4" w:space="0" w:color="auto"/>
            </w:tcBorders>
          </w:tcPr>
          <w:p w14:paraId="721222B0" w14:textId="77777777" w:rsidR="00DD0BDC" w:rsidRPr="000F75CF" w:rsidRDefault="00DD0BDC" w:rsidP="0066308C">
            <w:pPr>
              <w:pStyle w:val="TAH"/>
              <w:rPr>
                <w:rFonts w:eastAsia="SimSun"/>
                <w:lang w:eastAsia="zh-CN"/>
              </w:rPr>
            </w:pPr>
            <w:r w:rsidRPr="000F75CF">
              <w:rPr>
                <w:rFonts w:eastAsia="SimSun"/>
                <w:lang w:eastAsia="zh-CN"/>
              </w:rPr>
              <w:t>T2</w:t>
            </w:r>
          </w:p>
        </w:tc>
        <w:tc>
          <w:tcPr>
            <w:tcW w:w="900" w:type="dxa"/>
            <w:gridSpan w:val="2"/>
            <w:shd w:val="clear" w:color="auto" w:fill="auto"/>
          </w:tcPr>
          <w:p w14:paraId="3CC9AFCD" w14:textId="77777777" w:rsidR="00DD0BDC" w:rsidRPr="000F75CF" w:rsidRDefault="00DD0BDC" w:rsidP="0066308C">
            <w:pPr>
              <w:pStyle w:val="TAH"/>
              <w:rPr>
                <w:rFonts w:eastAsia="SimSun"/>
                <w:lang w:eastAsia="zh-CN"/>
              </w:rPr>
            </w:pPr>
            <w:r w:rsidRPr="000F75CF">
              <w:rPr>
                <w:rFonts w:eastAsia="SimSun"/>
                <w:lang w:eastAsia="zh-CN"/>
              </w:rPr>
              <w:t>T3</w:t>
            </w:r>
          </w:p>
        </w:tc>
        <w:tc>
          <w:tcPr>
            <w:tcW w:w="1061" w:type="dxa"/>
            <w:gridSpan w:val="3"/>
            <w:shd w:val="clear" w:color="auto" w:fill="auto"/>
          </w:tcPr>
          <w:p w14:paraId="206A1AAD" w14:textId="77777777" w:rsidR="00DD0BDC" w:rsidRPr="000F75CF" w:rsidRDefault="00DD0BDC" w:rsidP="0066308C">
            <w:pPr>
              <w:pStyle w:val="TAH"/>
              <w:rPr>
                <w:rFonts w:eastAsia="SimSun"/>
                <w:lang w:eastAsia="zh-CN"/>
              </w:rPr>
            </w:pPr>
            <w:r w:rsidRPr="000F75CF">
              <w:rPr>
                <w:rFonts w:eastAsia="SimSun"/>
                <w:lang w:eastAsia="zh-CN"/>
              </w:rPr>
              <w:t>T4</w:t>
            </w:r>
          </w:p>
        </w:tc>
      </w:tr>
      <w:tr w:rsidR="00DD0BDC" w:rsidRPr="000F75CF" w14:paraId="56AE235A" w14:textId="77777777" w:rsidTr="00FC00FD">
        <w:trPr>
          <w:gridAfter w:val="2"/>
          <w:wAfter w:w="21" w:type="dxa"/>
          <w:cantSplit/>
          <w:jc w:val="center"/>
        </w:trPr>
        <w:tc>
          <w:tcPr>
            <w:tcW w:w="2518" w:type="dxa"/>
            <w:tcBorders>
              <w:left w:val="single" w:sz="4" w:space="0" w:color="auto"/>
              <w:bottom w:val="single" w:sz="4" w:space="0" w:color="auto"/>
            </w:tcBorders>
          </w:tcPr>
          <w:p w14:paraId="62592C36" w14:textId="4C35E8C3"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273" w:type="dxa"/>
            <w:tcBorders>
              <w:bottom w:val="single" w:sz="4" w:space="0" w:color="auto"/>
            </w:tcBorders>
          </w:tcPr>
          <w:p w14:paraId="1201F95F" w14:textId="77777777" w:rsidR="00DD0BDC" w:rsidRPr="000F75CF" w:rsidRDefault="00DD0BDC" w:rsidP="0066308C">
            <w:pPr>
              <w:pStyle w:val="TAL"/>
              <w:rPr>
                <w:rFonts w:eastAsia="SimSun"/>
                <w:lang w:eastAsia="zh-CN"/>
              </w:rPr>
            </w:pPr>
          </w:p>
        </w:tc>
        <w:tc>
          <w:tcPr>
            <w:tcW w:w="3611" w:type="dxa"/>
            <w:gridSpan w:val="7"/>
            <w:tcBorders>
              <w:bottom w:val="single" w:sz="4" w:space="0" w:color="auto"/>
            </w:tcBorders>
          </w:tcPr>
          <w:p w14:paraId="70C87E9C"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AA460FA" w14:textId="77777777" w:rsidTr="00FC00FD">
        <w:trPr>
          <w:gridAfter w:val="2"/>
          <w:wAfter w:w="21" w:type="dxa"/>
          <w:cantSplit/>
          <w:jc w:val="center"/>
        </w:trPr>
        <w:tc>
          <w:tcPr>
            <w:tcW w:w="2518" w:type="dxa"/>
            <w:tcBorders>
              <w:left w:val="single" w:sz="4" w:space="0" w:color="auto"/>
              <w:bottom w:val="single" w:sz="4" w:space="0" w:color="auto"/>
            </w:tcBorders>
          </w:tcPr>
          <w:p w14:paraId="718F171F" w14:textId="77777777" w:rsidR="00DD0BDC" w:rsidRPr="000F75CF" w:rsidRDefault="00DD0BDC" w:rsidP="0066308C">
            <w:pPr>
              <w:pStyle w:val="TAL"/>
              <w:rPr>
                <w:rFonts w:cs="v4.2.0"/>
                <w:lang w:eastAsia="ja-JP"/>
              </w:rPr>
            </w:pPr>
            <w:proofErr w:type="spellStart"/>
            <w:r w:rsidRPr="000F75CF">
              <w:rPr>
                <w:rFonts w:cs="v4.2.0"/>
                <w:lang w:eastAsia="ja-JP"/>
              </w:rPr>
              <w:t>BW</w:t>
            </w:r>
            <w:r w:rsidRPr="000F75CF">
              <w:rPr>
                <w:rFonts w:cs="v4.2.0"/>
                <w:vertAlign w:val="subscript"/>
                <w:lang w:eastAsia="ja-JP"/>
              </w:rPr>
              <w:t>channel</w:t>
            </w:r>
            <w:proofErr w:type="spellEnd"/>
          </w:p>
        </w:tc>
        <w:tc>
          <w:tcPr>
            <w:tcW w:w="1273" w:type="dxa"/>
            <w:tcBorders>
              <w:bottom w:val="single" w:sz="4" w:space="0" w:color="auto"/>
            </w:tcBorders>
          </w:tcPr>
          <w:p w14:paraId="197701E4" w14:textId="77777777" w:rsidR="00DD0BDC" w:rsidRPr="000F75CF" w:rsidRDefault="00DD0BDC" w:rsidP="0066308C">
            <w:pPr>
              <w:pStyle w:val="TAL"/>
              <w:rPr>
                <w:lang w:eastAsia="ja-JP"/>
              </w:rPr>
            </w:pPr>
            <w:r w:rsidRPr="000F75CF">
              <w:rPr>
                <w:lang w:eastAsia="ja-JP"/>
              </w:rPr>
              <w:t>MHz</w:t>
            </w:r>
          </w:p>
        </w:tc>
        <w:tc>
          <w:tcPr>
            <w:tcW w:w="3611" w:type="dxa"/>
            <w:gridSpan w:val="7"/>
            <w:tcBorders>
              <w:bottom w:val="single" w:sz="4" w:space="0" w:color="auto"/>
            </w:tcBorders>
          </w:tcPr>
          <w:p w14:paraId="05904499" w14:textId="77777777" w:rsidR="00DD0BDC" w:rsidRPr="000F75CF" w:rsidRDefault="00DD0BDC" w:rsidP="0066308C">
            <w:pPr>
              <w:pStyle w:val="TAL"/>
              <w:rPr>
                <w:lang w:eastAsia="ja-JP"/>
              </w:rPr>
            </w:pPr>
            <w:r w:rsidRPr="000F75CF">
              <w:rPr>
                <w:lang w:eastAsia="ja-JP"/>
              </w:rPr>
              <w:t>10</w:t>
            </w:r>
          </w:p>
        </w:tc>
      </w:tr>
      <w:tr w:rsidR="00DD0BDC" w:rsidRPr="000F75CF" w14:paraId="1DFC8C9E" w14:textId="77777777" w:rsidTr="00FC00FD">
        <w:tblPrEx>
          <w:tblLook w:val="04A0" w:firstRow="1" w:lastRow="0" w:firstColumn="1" w:lastColumn="0" w:noHBand="0" w:noVBand="1"/>
        </w:tblPrEx>
        <w:trPr>
          <w:gridAfter w:val="2"/>
          <w:wAfter w:w="21" w:type="dxa"/>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F28FD8F" w14:textId="4F3AD5D1" w:rsidR="00DD0BDC" w:rsidRPr="000F75CF" w:rsidRDefault="00DD0BDC" w:rsidP="0066308C">
            <w:pPr>
              <w:pStyle w:val="TAL"/>
              <w:rPr>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2942D44" w14:textId="77777777" w:rsidR="00DD0BDC" w:rsidRPr="000F75CF" w:rsidRDefault="00DD0BDC" w:rsidP="0066308C">
            <w:pPr>
              <w:pStyle w:val="TAL"/>
              <w:rPr>
                <w:lang w:eastAsia="ja-JP"/>
              </w:rPr>
            </w:pPr>
          </w:p>
        </w:tc>
        <w:tc>
          <w:tcPr>
            <w:tcW w:w="3611" w:type="dxa"/>
            <w:gridSpan w:val="7"/>
            <w:tcBorders>
              <w:top w:val="single" w:sz="4" w:space="0" w:color="auto"/>
              <w:left w:val="single" w:sz="4" w:space="0" w:color="auto"/>
              <w:bottom w:val="single" w:sz="4" w:space="0" w:color="auto"/>
              <w:right w:val="single" w:sz="4" w:space="0" w:color="auto"/>
            </w:tcBorders>
            <w:hideMark/>
          </w:tcPr>
          <w:p w14:paraId="49996D22" w14:textId="183DCA8D" w:rsidR="00DD0BDC" w:rsidRPr="000F75CF" w:rsidRDefault="00DD0BDC" w:rsidP="0066308C">
            <w:pPr>
              <w:pStyle w:val="TAL"/>
              <w:rPr>
                <w:bCs/>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4C12A4B6" w14:textId="77777777" w:rsidTr="00FC00FD">
        <w:trPr>
          <w:gridAfter w:val="2"/>
          <w:wAfter w:w="21" w:type="dxa"/>
          <w:cantSplit/>
          <w:jc w:val="center"/>
        </w:trPr>
        <w:tc>
          <w:tcPr>
            <w:tcW w:w="2518" w:type="dxa"/>
            <w:tcBorders>
              <w:left w:val="single" w:sz="4" w:space="0" w:color="auto"/>
              <w:bottom w:val="single" w:sz="4" w:space="0" w:color="auto"/>
            </w:tcBorders>
          </w:tcPr>
          <w:p w14:paraId="7CAB4603" w14:textId="680DDF52"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273" w:type="dxa"/>
            <w:tcBorders>
              <w:bottom w:val="single" w:sz="4" w:space="0" w:color="auto"/>
            </w:tcBorders>
          </w:tcPr>
          <w:p w14:paraId="51A9DF45" w14:textId="77777777" w:rsidR="00DD0BDC" w:rsidRPr="000F75CF" w:rsidRDefault="00DD0BDC" w:rsidP="0066308C">
            <w:pPr>
              <w:pStyle w:val="TAL"/>
              <w:rPr>
                <w:lang w:eastAsia="ja-JP"/>
              </w:rPr>
            </w:pPr>
          </w:p>
        </w:tc>
        <w:tc>
          <w:tcPr>
            <w:tcW w:w="3611" w:type="dxa"/>
            <w:gridSpan w:val="7"/>
            <w:tcBorders>
              <w:bottom w:val="single" w:sz="4" w:space="0" w:color="auto"/>
            </w:tcBorders>
          </w:tcPr>
          <w:p w14:paraId="7CE72F68" w14:textId="04FC06BE" w:rsidR="00DD0BDC" w:rsidRPr="000F75CF" w:rsidRDefault="00DD0BDC" w:rsidP="0066308C">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7D66BD0" w14:textId="77777777" w:rsidTr="00FC00FD">
        <w:trPr>
          <w:gridAfter w:val="2"/>
          <w:wAfter w:w="21" w:type="dxa"/>
          <w:cantSplit/>
          <w:jc w:val="center"/>
        </w:trPr>
        <w:tc>
          <w:tcPr>
            <w:tcW w:w="2518" w:type="dxa"/>
            <w:tcBorders>
              <w:left w:val="single" w:sz="4" w:space="0" w:color="auto"/>
              <w:bottom w:val="single" w:sz="4" w:space="0" w:color="auto"/>
            </w:tcBorders>
          </w:tcPr>
          <w:p w14:paraId="0245C4BF" w14:textId="77777777" w:rsidR="00DD0BDC" w:rsidRPr="000F75CF" w:rsidRDefault="00DD0BDC" w:rsidP="0066308C">
            <w:pPr>
              <w:pStyle w:val="TAL"/>
              <w:rPr>
                <w:lang w:eastAsia="ja-JP"/>
              </w:rPr>
            </w:pPr>
            <w:r w:rsidRPr="000F75CF">
              <w:rPr>
                <w:lang w:eastAsia="ja-JP"/>
              </w:rPr>
              <w:t>PSS_RA</w:t>
            </w:r>
          </w:p>
        </w:tc>
        <w:tc>
          <w:tcPr>
            <w:tcW w:w="1273" w:type="dxa"/>
            <w:tcBorders>
              <w:bottom w:val="single" w:sz="4" w:space="0" w:color="auto"/>
            </w:tcBorders>
          </w:tcPr>
          <w:p w14:paraId="499972B5" w14:textId="77777777" w:rsidR="00DD0BDC" w:rsidRPr="000F75CF" w:rsidRDefault="00DD0BDC" w:rsidP="0066308C">
            <w:pPr>
              <w:pStyle w:val="TAL"/>
              <w:rPr>
                <w:lang w:eastAsia="ja-JP"/>
              </w:rPr>
            </w:pPr>
            <w:r w:rsidRPr="000F75CF">
              <w:rPr>
                <w:lang w:eastAsia="ja-JP"/>
              </w:rPr>
              <w:t>dB</w:t>
            </w:r>
          </w:p>
        </w:tc>
        <w:tc>
          <w:tcPr>
            <w:tcW w:w="3611" w:type="dxa"/>
            <w:gridSpan w:val="7"/>
          </w:tcPr>
          <w:p w14:paraId="1ED260C0" w14:textId="77777777" w:rsidR="00DD0BDC" w:rsidRPr="000F75CF" w:rsidRDefault="00DD0BDC" w:rsidP="0066308C">
            <w:pPr>
              <w:pStyle w:val="TAL"/>
              <w:rPr>
                <w:bCs/>
                <w:lang w:eastAsia="ja-JP"/>
              </w:rPr>
            </w:pPr>
            <w:r w:rsidRPr="000F75CF">
              <w:rPr>
                <w:bCs/>
                <w:lang w:eastAsia="ja-JP"/>
              </w:rPr>
              <w:t>0</w:t>
            </w:r>
          </w:p>
        </w:tc>
      </w:tr>
      <w:tr w:rsidR="00DD0BDC" w:rsidRPr="000F75CF" w14:paraId="644A208F" w14:textId="77777777" w:rsidTr="00FC00FD">
        <w:trPr>
          <w:gridAfter w:val="2"/>
          <w:wAfter w:w="21" w:type="dxa"/>
          <w:cantSplit/>
          <w:jc w:val="center"/>
        </w:trPr>
        <w:tc>
          <w:tcPr>
            <w:tcW w:w="2518" w:type="dxa"/>
            <w:tcBorders>
              <w:left w:val="single" w:sz="4" w:space="0" w:color="auto"/>
              <w:bottom w:val="single" w:sz="4" w:space="0" w:color="auto"/>
            </w:tcBorders>
          </w:tcPr>
          <w:p w14:paraId="47F2B7AB" w14:textId="77777777" w:rsidR="00DD0BDC" w:rsidRPr="000F75CF" w:rsidRDefault="00DD0BDC" w:rsidP="0066308C">
            <w:pPr>
              <w:pStyle w:val="TAL"/>
              <w:rPr>
                <w:lang w:eastAsia="ja-JP"/>
              </w:rPr>
            </w:pPr>
            <w:r w:rsidRPr="000F75CF">
              <w:rPr>
                <w:lang w:eastAsia="ja-JP"/>
              </w:rPr>
              <w:t>SSS_RA</w:t>
            </w:r>
          </w:p>
        </w:tc>
        <w:tc>
          <w:tcPr>
            <w:tcW w:w="1273" w:type="dxa"/>
            <w:tcBorders>
              <w:bottom w:val="single" w:sz="4" w:space="0" w:color="auto"/>
            </w:tcBorders>
          </w:tcPr>
          <w:p w14:paraId="457D024C" w14:textId="77777777" w:rsidR="00DD0BDC" w:rsidRPr="000F75CF" w:rsidRDefault="00DD0BDC" w:rsidP="0066308C">
            <w:pPr>
              <w:pStyle w:val="TAL"/>
              <w:rPr>
                <w:lang w:eastAsia="ja-JP"/>
              </w:rPr>
            </w:pPr>
            <w:r w:rsidRPr="000F75CF">
              <w:rPr>
                <w:lang w:eastAsia="ja-JP"/>
              </w:rPr>
              <w:t>dB</w:t>
            </w:r>
          </w:p>
        </w:tc>
        <w:tc>
          <w:tcPr>
            <w:tcW w:w="3611" w:type="dxa"/>
            <w:gridSpan w:val="7"/>
          </w:tcPr>
          <w:p w14:paraId="67CDFC04" w14:textId="77777777" w:rsidR="00DD0BDC" w:rsidRPr="000F75CF" w:rsidRDefault="00DD0BDC" w:rsidP="0066308C">
            <w:pPr>
              <w:pStyle w:val="TAL"/>
              <w:rPr>
                <w:bCs/>
                <w:lang w:eastAsia="ja-JP"/>
              </w:rPr>
            </w:pPr>
            <w:r w:rsidRPr="000F75CF">
              <w:rPr>
                <w:bCs/>
                <w:lang w:eastAsia="ja-JP"/>
              </w:rPr>
              <w:t>0</w:t>
            </w:r>
          </w:p>
        </w:tc>
      </w:tr>
      <w:tr w:rsidR="00DD0BDC" w:rsidRPr="000F75CF" w14:paraId="5C4A6FC3" w14:textId="77777777" w:rsidTr="00FC00FD">
        <w:trPr>
          <w:gridAfter w:val="2"/>
          <w:wAfter w:w="21" w:type="dxa"/>
          <w:cantSplit/>
          <w:jc w:val="center"/>
        </w:trPr>
        <w:tc>
          <w:tcPr>
            <w:tcW w:w="2518" w:type="dxa"/>
            <w:tcBorders>
              <w:left w:val="single" w:sz="4" w:space="0" w:color="auto"/>
              <w:bottom w:val="single" w:sz="4" w:space="0" w:color="auto"/>
            </w:tcBorders>
          </w:tcPr>
          <w:p w14:paraId="0ACFF880" w14:textId="77777777" w:rsidR="00DD0BDC" w:rsidRPr="000F75CF" w:rsidRDefault="00DD0BDC" w:rsidP="0066308C">
            <w:pPr>
              <w:pStyle w:val="TAL"/>
              <w:rPr>
                <w:lang w:eastAsia="ja-JP"/>
              </w:rPr>
            </w:pPr>
            <w:r w:rsidRPr="000F75CF">
              <w:rPr>
                <w:lang w:eastAsia="ja-JP"/>
              </w:rPr>
              <w:t>PCFICH_RB</w:t>
            </w:r>
          </w:p>
        </w:tc>
        <w:tc>
          <w:tcPr>
            <w:tcW w:w="1273" w:type="dxa"/>
            <w:tcBorders>
              <w:bottom w:val="single" w:sz="4" w:space="0" w:color="auto"/>
            </w:tcBorders>
          </w:tcPr>
          <w:p w14:paraId="677D0537" w14:textId="77777777" w:rsidR="00DD0BDC" w:rsidRPr="000F75CF" w:rsidRDefault="00DD0BDC" w:rsidP="0066308C">
            <w:pPr>
              <w:pStyle w:val="TAL"/>
              <w:rPr>
                <w:lang w:eastAsia="ja-JP"/>
              </w:rPr>
            </w:pPr>
            <w:r w:rsidRPr="000F75CF">
              <w:rPr>
                <w:lang w:eastAsia="ja-JP"/>
              </w:rPr>
              <w:t>dB</w:t>
            </w:r>
          </w:p>
        </w:tc>
        <w:tc>
          <w:tcPr>
            <w:tcW w:w="3611" w:type="dxa"/>
            <w:gridSpan w:val="7"/>
          </w:tcPr>
          <w:p w14:paraId="423DEA18" w14:textId="77777777" w:rsidR="00DD0BDC" w:rsidRPr="000F75CF" w:rsidRDefault="00DD0BDC" w:rsidP="0066308C">
            <w:pPr>
              <w:pStyle w:val="TAL"/>
              <w:rPr>
                <w:bCs/>
                <w:lang w:eastAsia="ja-JP"/>
              </w:rPr>
            </w:pPr>
            <w:r w:rsidRPr="000F75CF">
              <w:rPr>
                <w:bCs/>
                <w:lang w:eastAsia="ja-JP"/>
              </w:rPr>
              <w:t>0</w:t>
            </w:r>
          </w:p>
        </w:tc>
      </w:tr>
      <w:tr w:rsidR="00DD0BDC" w:rsidRPr="000F75CF" w14:paraId="072D28D5" w14:textId="77777777" w:rsidTr="00FC00FD">
        <w:trPr>
          <w:gridAfter w:val="2"/>
          <w:wAfter w:w="21" w:type="dxa"/>
          <w:cantSplit/>
          <w:jc w:val="center"/>
        </w:trPr>
        <w:tc>
          <w:tcPr>
            <w:tcW w:w="2518" w:type="dxa"/>
            <w:tcBorders>
              <w:left w:val="single" w:sz="4" w:space="0" w:color="auto"/>
              <w:bottom w:val="single" w:sz="4" w:space="0" w:color="auto"/>
            </w:tcBorders>
          </w:tcPr>
          <w:p w14:paraId="2EAE6BE6" w14:textId="77777777" w:rsidR="00DD0BDC" w:rsidRPr="000F75CF" w:rsidRDefault="00DD0BDC" w:rsidP="0066308C">
            <w:pPr>
              <w:pStyle w:val="TAL"/>
              <w:rPr>
                <w:lang w:eastAsia="ja-JP"/>
              </w:rPr>
            </w:pPr>
            <w:r w:rsidRPr="000F75CF">
              <w:rPr>
                <w:lang w:eastAsia="ja-JP"/>
              </w:rPr>
              <w:t>PHICH_RA</w:t>
            </w:r>
          </w:p>
        </w:tc>
        <w:tc>
          <w:tcPr>
            <w:tcW w:w="1273" w:type="dxa"/>
            <w:tcBorders>
              <w:bottom w:val="single" w:sz="4" w:space="0" w:color="auto"/>
            </w:tcBorders>
          </w:tcPr>
          <w:p w14:paraId="746E2B25" w14:textId="77777777" w:rsidR="00DD0BDC" w:rsidRPr="000F75CF" w:rsidRDefault="00DD0BDC" w:rsidP="0066308C">
            <w:pPr>
              <w:pStyle w:val="TAL"/>
              <w:rPr>
                <w:lang w:eastAsia="ja-JP"/>
              </w:rPr>
            </w:pPr>
            <w:r w:rsidRPr="000F75CF">
              <w:rPr>
                <w:lang w:eastAsia="ja-JP"/>
              </w:rPr>
              <w:t>dB</w:t>
            </w:r>
          </w:p>
        </w:tc>
        <w:tc>
          <w:tcPr>
            <w:tcW w:w="3611" w:type="dxa"/>
            <w:gridSpan w:val="7"/>
          </w:tcPr>
          <w:p w14:paraId="417A2D6B" w14:textId="77777777" w:rsidR="00DD0BDC" w:rsidRPr="000F75CF" w:rsidRDefault="00DD0BDC" w:rsidP="0066308C">
            <w:pPr>
              <w:pStyle w:val="TAL"/>
              <w:rPr>
                <w:bCs/>
                <w:lang w:eastAsia="ja-JP"/>
              </w:rPr>
            </w:pPr>
            <w:r w:rsidRPr="000F75CF">
              <w:rPr>
                <w:bCs/>
                <w:lang w:eastAsia="ja-JP"/>
              </w:rPr>
              <w:t>0</w:t>
            </w:r>
          </w:p>
        </w:tc>
      </w:tr>
      <w:tr w:rsidR="00DD0BDC" w:rsidRPr="000F75CF" w14:paraId="0AB4474D" w14:textId="77777777" w:rsidTr="00FC00FD">
        <w:trPr>
          <w:gridAfter w:val="2"/>
          <w:wAfter w:w="21" w:type="dxa"/>
          <w:cantSplit/>
          <w:jc w:val="center"/>
        </w:trPr>
        <w:tc>
          <w:tcPr>
            <w:tcW w:w="2518" w:type="dxa"/>
            <w:tcBorders>
              <w:left w:val="single" w:sz="4" w:space="0" w:color="auto"/>
              <w:bottom w:val="single" w:sz="4" w:space="0" w:color="auto"/>
            </w:tcBorders>
          </w:tcPr>
          <w:p w14:paraId="6A842760" w14:textId="77777777" w:rsidR="00DD0BDC" w:rsidRPr="000F75CF" w:rsidRDefault="00DD0BDC" w:rsidP="0066308C">
            <w:pPr>
              <w:pStyle w:val="TAL"/>
              <w:rPr>
                <w:lang w:eastAsia="ja-JP"/>
              </w:rPr>
            </w:pPr>
            <w:r w:rsidRPr="000F75CF">
              <w:rPr>
                <w:lang w:eastAsia="ja-JP"/>
              </w:rPr>
              <w:t>PHICH_RB</w:t>
            </w:r>
          </w:p>
        </w:tc>
        <w:tc>
          <w:tcPr>
            <w:tcW w:w="1273" w:type="dxa"/>
            <w:tcBorders>
              <w:bottom w:val="single" w:sz="4" w:space="0" w:color="auto"/>
            </w:tcBorders>
          </w:tcPr>
          <w:p w14:paraId="6AE79053" w14:textId="77777777" w:rsidR="00DD0BDC" w:rsidRPr="000F75CF" w:rsidRDefault="00DD0BDC" w:rsidP="0066308C">
            <w:pPr>
              <w:pStyle w:val="TAL"/>
              <w:rPr>
                <w:lang w:eastAsia="ja-JP"/>
              </w:rPr>
            </w:pPr>
            <w:r w:rsidRPr="000F75CF">
              <w:rPr>
                <w:lang w:eastAsia="ja-JP"/>
              </w:rPr>
              <w:t>dB</w:t>
            </w:r>
          </w:p>
        </w:tc>
        <w:tc>
          <w:tcPr>
            <w:tcW w:w="3611" w:type="dxa"/>
            <w:gridSpan w:val="7"/>
          </w:tcPr>
          <w:p w14:paraId="5098A30F" w14:textId="77777777" w:rsidR="00DD0BDC" w:rsidRPr="000F75CF" w:rsidRDefault="00DD0BDC" w:rsidP="0066308C">
            <w:pPr>
              <w:pStyle w:val="TAL"/>
              <w:rPr>
                <w:bCs/>
                <w:lang w:eastAsia="ja-JP"/>
              </w:rPr>
            </w:pPr>
            <w:r w:rsidRPr="000F75CF">
              <w:rPr>
                <w:bCs/>
                <w:lang w:eastAsia="ja-JP"/>
              </w:rPr>
              <w:t>0</w:t>
            </w:r>
          </w:p>
        </w:tc>
      </w:tr>
      <w:tr w:rsidR="00DD0BDC" w:rsidRPr="000F75CF" w14:paraId="6CB2ACD4" w14:textId="77777777" w:rsidTr="00FC00FD">
        <w:trPr>
          <w:gridAfter w:val="2"/>
          <w:wAfter w:w="21" w:type="dxa"/>
          <w:cantSplit/>
          <w:jc w:val="center"/>
        </w:trPr>
        <w:tc>
          <w:tcPr>
            <w:tcW w:w="2518" w:type="dxa"/>
            <w:tcBorders>
              <w:left w:val="single" w:sz="4" w:space="0" w:color="auto"/>
              <w:bottom w:val="single" w:sz="4" w:space="0" w:color="auto"/>
            </w:tcBorders>
          </w:tcPr>
          <w:p w14:paraId="41200813" w14:textId="77777777" w:rsidR="00DD0BDC" w:rsidRPr="000F75CF" w:rsidRDefault="00DD0BDC" w:rsidP="0066308C">
            <w:pPr>
              <w:pStyle w:val="TAL"/>
              <w:rPr>
                <w:lang w:eastAsia="ja-JP"/>
              </w:rPr>
            </w:pPr>
            <w:r w:rsidRPr="000F75CF">
              <w:rPr>
                <w:lang w:eastAsia="ja-JP"/>
              </w:rPr>
              <w:t>PDCCH_RA</w:t>
            </w:r>
          </w:p>
        </w:tc>
        <w:tc>
          <w:tcPr>
            <w:tcW w:w="1273" w:type="dxa"/>
            <w:tcBorders>
              <w:bottom w:val="single" w:sz="4" w:space="0" w:color="auto"/>
            </w:tcBorders>
          </w:tcPr>
          <w:p w14:paraId="04E2961A" w14:textId="77777777" w:rsidR="00DD0BDC" w:rsidRPr="000F75CF" w:rsidRDefault="00DD0BDC" w:rsidP="0066308C">
            <w:pPr>
              <w:pStyle w:val="TAL"/>
              <w:rPr>
                <w:lang w:eastAsia="ja-JP"/>
              </w:rPr>
            </w:pPr>
            <w:r w:rsidRPr="000F75CF">
              <w:rPr>
                <w:lang w:eastAsia="ja-JP"/>
              </w:rPr>
              <w:t>dB</w:t>
            </w:r>
          </w:p>
        </w:tc>
        <w:tc>
          <w:tcPr>
            <w:tcW w:w="3611" w:type="dxa"/>
            <w:gridSpan w:val="7"/>
          </w:tcPr>
          <w:p w14:paraId="03A504B8" w14:textId="77777777" w:rsidR="00DD0BDC" w:rsidRPr="000F75CF" w:rsidRDefault="00DD0BDC" w:rsidP="0066308C">
            <w:pPr>
              <w:pStyle w:val="TAL"/>
              <w:rPr>
                <w:bCs/>
                <w:lang w:eastAsia="ja-JP"/>
              </w:rPr>
            </w:pPr>
            <w:r w:rsidRPr="000F75CF">
              <w:rPr>
                <w:bCs/>
                <w:lang w:eastAsia="ja-JP"/>
              </w:rPr>
              <w:t>0</w:t>
            </w:r>
          </w:p>
        </w:tc>
      </w:tr>
      <w:tr w:rsidR="00DD0BDC" w:rsidRPr="000F75CF" w14:paraId="1DEACF02" w14:textId="77777777" w:rsidTr="00FC00FD">
        <w:trPr>
          <w:gridAfter w:val="2"/>
          <w:wAfter w:w="21" w:type="dxa"/>
          <w:cantSplit/>
          <w:jc w:val="center"/>
        </w:trPr>
        <w:tc>
          <w:tcPr>
            <w:tcW w:w="2518" w:type="dxa"/>
            <w:tcBorders>
              <w:left w:val="single" w:sz="4" w:space="0" w:color="auto"/>
              <w:bottom w:val="single" w:sz="4" w:space="0" w:color="auto"/>
            </w:tcBorders>
          </w:tcPr>
          <w:p w14:paraId="1D9D44BE" w14:textId="77777777" w:rsidR="00DD0BDC" w:rsidRPr="000F75CF" w:rsidRDefault="00DD0BDC" w:rsidP="0066308C">
            <w:pPr>
              <w:pStyle w:val="TAL"/>
              <w:rPr>
                <w:lang w:eastAsia="ja-JP"/>
              </w:rPr>
            </w:pPr>
            <w:r w:rsidRPr="000F75CF">
              <w:rPr>
                <w:lang w:eastAsia="ja-JP"/>
              </w:rPr>
              <w:t>PDCCH_RB</w:t>
            </w:r>
          </w:p>
        </w:tc>
        <w:tc>
          <w:tcPr>
            <w:tcW w:w="1273" w:type="dxa"/>
            <w:tcBorders>
              <w:bottom w:val="single" w:sz="4" w:space="0" w:color="auto"/>
            </w:tcBorders>
          </w:tcPr>
          <w:p w14:paraId="3562ED17" w14:textId="77777777" w:rsidR="00DD0BDC" w:rsidRPr="000F75CF" w:rsidRDefault="00DD0BDC" w:rsidP="0066308C">
            <w:pPr>
              <w:pStyle w:val="TAL"/>
              <w:rPr>
                <w:lang w:eastAsia="ja-JP"/>
              </w:rPr>
            </w:pPr>
            <w:r w:rsidRPr="000F75CF">
              <w:rPr>
                <w:lang w:eastAsia="ja-JP"/>
              </w:rPr>
              <w:t>dB</w:t>
            </w:r>
          </w:p>
        </w:tc>
        <w:tc>
          <w:tcPr>
            <w:tcW w:w="3611" w:type="dxa"/>
            <w:gridSpan w:val="7"/>
          </w:tcPr>
          <w:p w14:paraId="2F2E4A72" w14:textId="77777777" w:rsidR="00DD0BDC" w:rsidRPr="000F75CF" w:rsidRDefault="00DD0BDC" w:rsidP="0066308C">
            <w:pPr>
              <w:pStyle w:val="TAL"/>
              <w:rPr>
                <w:bCs/>
                <w:lang w:eastAsia="ja-JP"/>
              </w:rPr>
            </w:pPr>
            <w:r w:rsidRPr="000F75CF">
              <w:rPr>
                <w:bCs/>
                <w:lang w:eastAsia="ja-JP"/>
              </w:rPr>
              <w:t>0</w:t>
            </w:r>
          </w:p>
        </w:tc>
      </w:tr>
      <w:tr w:rsidR="00DD0BDC" w:rsidRPr="000F75CF" w14:paraId="21010EB2" w14:textId="77777777" w:rsidTr="00FC00FD">
        <w:trPr>
          <w:gridAfter w:val="2"/>
          <w:wAfter w:w="21" w:type="dxa"/>
          <w:cantSplit/>
          <w:jc w:val="center"/>
        </w:trPr>
        <w:tc>
          <w:tcPr>
            <w:tcW w:w="2518" w:type="dxa"/>
            <w:tcBorders>
              <w:left w:val="single" w:sz="4" w:space="0" w:color="auto"/>
              <w:bottom w:val="single" w:sz="4" w:space="0" w:color="auto"/>
            </w:tcBorders>
          </w:tcPr>
          <w:p w14:paraId="5414402A" w14:textId="77777777" w:rsidR="00DD0BDC" w:rsidRPr="000F75CF" w:rsidRDefault="00DD0BDC" w:rsidP="0066308C">
            <w:pPr>
              <w:pStyle w:val="TAL"/>
              <w:rPr>
                <w:lang w:eastAsia="ja-JP"/>
              </w:rPr>
            </w:pPr>
            <w:r w:rsidRPr="000F75CF">
              <w:rPr>
                <w:lang w:eastAsia="ja-JP"/>
              </w:rPr>
              <w:t>PDSCH_RA</w:t>
            </w:r>
          </w:p>
        </w:tc>
        <w:tc>
          <w:tcPr>
            <w:tcW w:w="1273" w:type="dxa"/>
            <w:tcBorders>
              <w:bottom w:val="single" w:sz="4" w:space="0" w:color="auto"/>
            </w:tcBorders>
          </w:tcPr>
          <w:p w14:paraId="27EE6D31" w14:textId="77777777" w:rsidR="00DD0BDC" w:rsidRPr="000F75CF" w:rsidRDefault="00DD0BDC" w:rsidP="0066308C">
            <w:pPr>
              <w:pStyle w:val="TAL"/>
              <w:rPr>
                <w:lang w:eastAsia="ja-JP"/>
              </w:rPr>
            </w:pPr>
            <w:r w:rsidRPr="000F75CF">
              <w:rPr>
                <w:lang w:eastAsia="ja-JP"/>
              </w:rPr>
              <w:t>dB</w:t>
            </w:r>
          </w:p>
        </w:tc>
        <w:tc>
          <w:tcPr>
            <w:tcW w:w="3611" w:type="dxa"/>
            <w:gridSpan w:val="7"/>
          </w:tcPr>
          <w:p w14:paraId="00DFB3CA" w14:textId="77777777" w:rsidR="00DD0BDC" w:rsidRPr="000F75CF" w:rsidRDefault="00DD0BDC" w:rsidP="0066308C">
            <w:pPr>
              <w:pStyle w:val="TAL"/>
              <w:rPr>
                <w:bCs/>
                <w:lang w:eastAsia="ja-JP"/>
              </w:rPr>
            </w:pPr>
            <w:r w:rsidRPr="000F75CF">
              <w:rPr>
                <w:bCs/>
                <w:lang w:eastAsia="ja-JP"/>
              </w:rPr>
              <w:t>0</w:t>
            </w:r>
          </w:p>
        </w:tc>
      </w:tr>
      <w:tr w:rsidR="00DD0BDC" w:rsidRPr="000F75CF" w14:paraId="423736AC" w14:textId="77777777" w:rsidTr="00FC00FD">
        <w:trPr>
          <w:gridAfter w:val="2"/>
          <w:wAfter w:w="21" w:type="dxa"/>
          <w:cantSplit/>
          <w:jc w:val="center"/>
        </w:trPr>
        <w:tc>
          <w:tcPr>
            <w:tcW w:w="2518" w:type="dxa"/>
            <w:tcBorders>
              <w:left w:val="single" w:sz="4" w:space="0" w:color="auto"/>
              <w:bottom w:val="single" w:sz="4" w:space="0" w:color="auto"/>
            </w:tcBorders>
          </w:tcPr>
          <w:p w14:paraId="409D92FD" w14:textId="77777777" w:rsidR="00DD0BDC" w:rsidRPr="000F75CF" w:rsidRDefault="00DD0BDC" w:rsidP="0066308C">
            <w:pPr>
              <w:pStyle w:val="TAL"/>
              <w:rPr>
                <w:lang w:eastAsia="ja-JP"/>
              </w:rPr>
            </w:pPr>
            <w:r w:rsidRPr="000F75CF">
              <w:rPr>
                <w:lang w:eastAsia="ja-JP"/>
              </w:rPr>
              <w:t>PDSCH_RB</w:t>
            </w:r>
          </w:p>
        </w:tc>
        <w:tc>
          <w:tcPr>
            <w:tcW w:w="1273" w:type="dxa"/>
            <w:tcBorders>
              <w:bottom w:val="single" w:sz="4" w:space="0" w:color="auto"/>
            </w:tcBorders>
          </w:tcPr>
          <w:p w14:paraId="781CCE75" w14:textId="77777777" w:rsidR="00DD0BDC" w:rsidRPr="000F75CF" w:rsidRDefault="00DD0BDC" w:rsidP="0066308C">
            <w:pPr>
              <w:pStyle w:val="TAL"/>
              <w:rPr>
                <w:lang w:eastAsia="ja-JP"/>
              </w:rPr>
            </w:pPr>
            <w:r w:rsidRPr="000F75CF">
              <w:rPr>
                <w:lang w:eastAsia="ja-JP"/>
              </w:rPr>
              <w:t>dB</w:t>
            </w:r>
          </w:p>
        </w:tc>
        <w:tc>
          <w:tcPr>
            <w:tcW w:w="3611" w:type="dxa"/>
            <w:gridSpan w:val="7"/>
          </w:tcPr>
          <w:p w14:paraId="04295F3C" w14:textId="77777777" w:rsidR="00DD0BDC" w:rsidRPr="000F75CF" w:rsidRDefault="00DD0BDC" w:rsidP="0066308C">
            <w:pPr>
              <w:pStyle w:val="TAL"/>
              <w:rPr>
                <w:bCs/>
                <w:lang w:eastAsia="ja-JP"/>
              </w:rPr>
            </w:pPr>
            <w:r w:rsidRPr="000F75CF">
              <w:rPr>
                <w:bCs/>
                <w:lang w:eastAsia="ja-JP"/>
              </w:rPr>
              <w:t>0</w:t>
            </w:r>
          </w:p>
        </w:tc>
      </w:tr>
      <w:tr w:rsidR="00DD0BDC" w:rsidRPr="000F75CF" w14:paraId="754911A7"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B392EF6" w14:textId="0BA09E85" w:rsidR="00DD0BDC" w:rsidRPr="000F75CF" w:rsidRDefault="00DD0BDC" w:rsidP="0066308C">
            <w:pPr>
              <w:pStyle w:val="TAL"/>
              <w:rPr>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BCB8256" w14:textId="77777777" w:rsidR="00DD0BDC" w:rsidRPr="000F75CF" w:rsidRDefault="00DD0BDC" w:rsidP="0066308C">
            <w:pPr>
              <w:pStyle w:val="TAL"/>
              <w:rPr>
                <w:lang w:eastAsia="ja-JP"/>
              </w:rPr>
            </w:pPr>
            <w:r w:rsidRPr="000F75CF">
              <w:rPr>
                <w:lang w:eastAsia="ja-JP"/>
              </w:rPr>
              <w:t>dB</w:t>
            </w:r>
          </w:p>
        </w:tc>
        <w:tc>
          <w:tcPr>
            <w:tcW w:w="3611" w:type="dxa"/>
            <w:gridSpan w:val="7"/>
          </w:tcPr>
          <w:p w14:paraId="0953F776" w14:textId="77777777" w:rsidR="00DD0BDC" w:rsidRPr="000F75CF" w:rsidRDefault="00DD0BDC" w:rsidP="0066308C">
            <w:pPr>
              <w:pStyle w:val="TAL"/>
              <w:rPr>
                <w:bCs/>
                <w:lang w:eastAsia="ja-JP"/>
              </w:rPr>
            </w:pPr>
            <w:r w:rsidRPr="000F75CF">
              <w:rPr>
                <w:bCs/>
                <w:lang w:eastAsia="ja-JP"/>
              </w:rPr>
              <w:t>0</w:t>
            </w:r>
          </w:p>
        </w:tc>
      </w:tr>
      <w:tr w:rsidR="00DD0BDC" w:rsidRPr="000F75CF" w14:paraId="355D41C3"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0F371ED2" w14:textId="5A5C7748"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50A6082C" w14:textId="77777777" w:rsidR="00DD0BDC" w:rsidRPr="000F75CF" w:rsidRDefault="00DD0BDC" w:rsidP="0066308C">
            <w:pPr>
              <w:pStyle w:val="TAL"/>
              <w:rPr>
                <w:lang w:eastAsia="ja-JP"/>
              </w:rPr>
            </w:pPr>
            <w:r w:rsidRPr="000F75CF">
              <w:rPr>
                <w:lang w:eastAsia="ja-JP"/>
              </w:rPr>
              <w:t>dB</w:t>
            </w:r>
          </w:p>
        </w:tc>
        <w:tc>
          <w:tcPr>
            <w:tcW w:w="3611" w:type="dxa"/>
            <w:gridSpan w:val="7"/>
          </w:tcPr>
          <w:p w14:paraId="0C946E6F" w14:textId="77777777" w:rsidR="00DD0BDC" w:rsidRPr="000F75CF" w:rsidRDefault="00DD0BDC" w:rsidP="0066308C">
            <w:pPr>
              <w:pStyle w:val="TAL"/>
              <w:rPr>
                <w:bCs/>
                <w:lang w:eastAsia="ja-JP"/>
              </w:rPr>
            </w:pPr>
            <w:r w:rsidRPr="000F75CF">
              <w:rPr>
                <w:bCs/>
                <w:lang w:eastAsia="ja-JP"/>
              </w:rPr>
              <w:t>0</w:t>
            </w:r>
          </w:p>
        </w:tc>
      </w:tr>
      <w:tr w:rsidR="00DD0BDC" w:rsidRPr="000F75CF" w14:paraId="5AEDF0C4"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5B09A79" w14:textId="582766DB" w:rsidR="00DD0BDC" w:rsidRPr="000F75CF" w:rsidRDefault="00DD0BDC" w:rsidP="0066308C">
            <w:pPr>
              <w:pStyle w:val="TAL"/>
              <w:rPr>
                <w:lang w:eastAsia="ja-JP"/>
              </w:rPr>
            </w:pPr>
            <w:proofErr w:type="spellStart"/>
            <w:r w:rsidRPr="000F75CF">
              <w:rPr>
                <w:lang w:eastAsia="ja-JP"/>
              </w:rPr>
              <w:t>Qqualmin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322FC7B" w14:textId="77777777" w:rsidR="00DD0BDC" w:rsidRPr="000F75CF" w:rsidRDefault="00DD0BDC" w:rsidP="0066308C">
            <w:pPr>
              <w:pStyle w:val="TAL"/>
              <w:rPr>
                <w:lang w:eastAsia="ja-JP"/>
              </w:rPr>
            </w:pPr>
            <w:r w:rsidRPr="000F75CF">
              <w:rPr>
                <w:rFonts w:eastAsia="?? ??"/>
                <w:lang w:eastAsia="ja-JP"/>
              </w:rPr>
              <w:t>dB</w:t>
            </w:r>
          </w:p>
        </w:tc>
        <w:tc>
          <w:tcPr>
            <w:tcW w:w="3611" w:type="dxa"/>
            <w:gridSpan w:val="7"/>
            <w:tcBorders>
              <w:bottom w:val="single" w:sz="4" w:space="0" w:color="auto"/>
            </w:tcBorders>
            <w:vAlign w:val="center"/>
          </w:tcPr>
          <w:p w14:paraId="203CE37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2F95AE0D"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753A6811" w14:textId="4A12A50C" w:rsidR="00DD0BDC" w:rsidRPr="000F75CF" w:rsidRDefault="00DD0BDC" w:rsidP="0066308C">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5CB73E59" w14:textId="77777777" w:rsidR="00DD0BDC" w:rsidRPr="000F75CF" w:rsidRDefault="00DD0BDC" w:rsidP="0066308C">
            <w:pPr>
              <w:pStyle w:val="TAL"/>
              <w:rPr>
                <w:lang w:eastAsia="ja-JP"/>
              </w:rPr>
            </w:pPr>
            <w:r w:rsidRPr="000F75CF">
              <w:rPr>
                <w:rFonts w:eastAsia="?? ??"/>
                <w:lang w:eastAsia="ja-JP"/>
              </w:rPr>
              <w:t>dBm</w:t>
            </w:r>
          </w:p>
        </w:tc>
        <w:tc>
          <w:tcPr>
            <w:tcW w:w="3611" w:type="dxa"/>
            <w:gridSpan w:val="7"/>
            <w:tcBorders>
              <w:bottom w:val="single" w:sz="4" w:space="0" w:color="auto"/>
            </w:tcBorders>
            <w:vAlign w:val="center"/>
          </w:tcPr>
          <w:p w14:paraId="7CDFC501"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3F3FAB37" w14:textId="77777777" w:rsidTr="00FC00FD">
        <w:trPr>
          <w:gridAfter w:val="2"/>
          <w:wAfter w:w="21" w:type="dxa"/>
          <w:cantSplit/>
          <w:jc w:val="center"/>
        </w:trPr>
        <w:tc>
          <w:tcPr>
            <w:tcW w:w="2518" w:type="dxa"/>
          </w:tcPr>
          <w:p w14:paraId="1C42F7C6"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273" w:type="dxa"/>
          </w:tcPr>
          <w:p w14:paraId="5028329B" w14:textId="77777777" w:rsidR="00DD0BDC" w:rsidRPr="000F75CF" w:rsidRDefault="00DD0BDC" w:rsidP="0066308C">
            <w:pPr>
              <w:pStyle w:val="TAL"/>
              <w:rPr>
                <w:lang w:eastAsia="ja-JP"/>
              </w:rPr>
            </w:pPr>
            <w:r w:rsidRPr="000F75CF">
              <w:rPr>
                <w:lang w:eastAsia="ja-JP"/>
              </w:rPr>
              <w:t>dBm</w:t>
            </w:r>
          </w:p>
        </w:tc>
        <w:tc>
          <w:tcPr>
            <w:tcW w:w="3611" w:type="dxa"/>
            <w:gridSpan w:val="7"/>
          </w:tcPr>
          <w:p w14:paraId="312A4FAF" w14:textId="77777777" w:rsidR="00DD0BDC" w:rsidRPr="000F75CF" w:rsidRDefault="00DD0BDC" w:rsidP="0066308C">
            <w:pPr>
              <w:pStyle w:val="TAL"/>
              <w:rPr>
                <w:lang w:eastAsia="ja-JP"/>
              </w:rPr>
            </w:pPr>
            <w:r w:rsidRPr="000F75CF">
              <w:rPr>
                <w:lang w:eastAsia="ja-JP"/>
              </w:rPr>
              <w:t>-140</w:t>
            </w:r>
          </w:p>
        </w:tc>
      </w:tr>
      <w:tr w:rsidR="00DD0BDC" w:rsidRPr="000F75CF" w14:paraId="78688E4A" w14:textId="77777777" w:rsidTr="00FC00FD">
        <w:trPr>
          <w:gridAfter w:val="2"/>
          <w:wAfter w:w="21" w:type="dxa"/>
          <w:cantSplit/>
          <w:jc w:val="center"/>
        </w:trPr>
        <w:tc>
          <w:tcPr>
            <w:tcW w:w="2518" w:type="dxa"/>
          </w:tcPr>
          <w:p w14:paraId="08983121"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5B3F27A">
                <v:shape id="_x0000_i1201" type="#_x0000_t75" style="width:20.25pt;height:18pt" o:ole="" fillcolor="window">
                  <v:imagedata r:id="rId10" o:title=""/>
                </v:shape>
                <o:OLEObject Type="Embed" ProgID="Equation.3" ShapeID="_x0000_i1201" DrawAspect="Content" ObjectID="_1736599661" r:id="rId211"/>
              </w:object>
            </w:r>
          </w:p>
        </w:tc>
        <w:tc>
          <w:tcPr>
            <w:tcW w:w="1273" w:type="dxa"/>
          </w:tcPr>
          <w:p w14:paraId="51A171CA" w14:textId="210CAD65"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611" w:type="dxa"/>
            <w:gridSpan w:val="7"/>
          </w:tcPr>
          <w:p w14:paraId="39973211"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1D395D4D" w14:textId="77777777" w:rsidTr="00FC00FD">
        <w:trPr>
          <w:gridAfter w:val="2"/>
          <w:wAfter w:w="21" w:type="dxa"/>
          <w:cantSplit/>
          <w:jc w:val="center"/>
        </w:trPr>
        <w:tc>
          <w:tcPr>
            <w:tcW w:w="2518" w:type="dxa"/>
          </w:tcPr>
          <w:p w14:paraId="5E279E19" w14:textId="77777777" w:rsidR="00DD0BDC" w:rsidRPr="000F75CF" w:rsidRDefault="00DD0BDC" w:rsidP="0066308C">
            <w:pPr>
              <w:pStyle w:val="TAL"/>
              <w:rPr>
                <w:lang w:eastAsia="ja-JP"/>
              </w:rPr>
            </w:pPr>
            <w:r w:rsidRPr="000F75CF">
              <w:rPr>
                <w:lang w:eastAsia="ja-JP"/>
              </w:rPr>
              <w:t>RSRP</w:t>
            </w:r>
          </w:p>
        </w:tc>
        <w:tc>
          <w:tcPr>
            <w:tcW w:w="1273" w:type="dxa"/>
          </w:tcPr>
          <w:p w14:paraId="30E9109B" w14:textId="79F6BB64"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proofErr w:type="spellStart"/>
            <w:r w:rsidRPr="000F75CF">
              <w:rPr>
                <w:rFonts w:cs="v4.2.0"/>
                <w:lang w:eastAsia="ja-JP"/>
              </w:rPr>
              <w:t>KHz</w:t>
            </w:r>
            <w:proofErr w:type="spellEnd"/>
          </w:p>
        </w:tc>
        <w:tc>
          <w:tcPr>
            <w:tcW w:w="851" w:type="dxa"/>
          </w:tcPr>
          <w:p w14:paraId="782ED6E2" w14:textId="77777777" w:rsidR="00DD0BDC" w:rsidRPr="000F75CF" w:rsidRDefault="00DD0BDC" w:rsidP="0066308C">
            <w:pPr>
              <w:pStyle w:val="TAL"/>
              <w:rPr>
                <w:rFonts w:cs="v4.2.0"/>
                <w:lang w:eastAsia="ja-JP"/>
              </w:rPr>
            </w:pPr>
            <w:r w:rsidRPr="000F75CF">
              <w:rPr>
                <w:rFonts w:cs="v4.2.0"/>
                <w:lang w:eastAsia="ja-JP"/>
              </w:rPr>
              <w:t>-82</w:t>
            </w:r>
          </w:p>
        </w:tc>
        <w:tc>
          <w:tcPr>
            <w:tcW w:w="810" w:type="dxa"/>
            <w:gridSpan w:val="2"/>
          </w:tcPr>
          <w:p w14:paraId="37F68E5E" w14:textId="77777777" w:rsidR="00DD0BDC" w:rsidRPr="000F75CF" w:rsidRDefault="00DD0BDC" w:rsidP="0066308C">
            <w:pPr>
              <w:pStyle w:val="TAL"/>
              <w:rPr>
                <w:rFonts w:cs="v4.2.0"/>
                <w:lang w:eastAsia="ja-JP"/>
              </w:rPr>
            </w:pPr>
            <w:r w:rsidRPr="000F75CF">
              <w:rPr>
                <w:rFonts w:cs="v4.2.0"/>
                <w:lang w:eastAsia="ja-JP"/>
              </w:rPr>
              <w:t>-82</w:t>
            </w:r>
          </w:p>
        </w:tc>
        <w:tc>
          <w:tcPr>
            <w:tcW w:w="900" w:type="dxa"/>
            <w:gridSpan w:val="2"/>
            <w:shd w:val="clear" w:color="auto" w:fill="auto"/>
          </w:tcPr>
          <w:p w14:paraId="08C08624" w14:textId="77777777" w:rsidR="00DD0BDC" w:rsidRPr="000F75CF" w:rsidRDefault="00DD0BDC" w:rsidP="0066308C">
            <w:pPr>
              <w:pStyle w:val="TAL"/>
              <w:rPr>
                <w:rFonts w:cs="v4.2.0"/>
                <w:lang w:eastAsia="ja-JP"/>
              </w:rPr>
            </w:pPr>
            <w:r w:rsidRPr="000F75CF">
              <w:rPr>
                <w:rFonts w:cs="v4.2.0"/>
                <w:lang w:eastAsia="ja-JP"/>
              </w:rPr>
              <w:t>-107</w:t>
            </w:r>
          </w:p>
        </w:tc>
        <w:tc>
          <w:tcPr>
            <w:tcW w:w="1050" w:type="dxa"/>
            <w:gridSpan w:val="2"/>
            <w:shd w:val="clear" w:color="auto" w:fill="auto"/>
          </w:tcPr>
          <w:p w14:paraId="5CE6CC52" w14:textId="77777777" w:rsidR="00DD0BDC" w:rsidRPr="000F75CF" w:rsidRDefault="00DD0BDC" w:rsidP="0066308C">
            <w:pPr>
              <w:pStyle w:val="TAL"/>
              <w:rPr>
                <w:rFonts w:cs="v4.2.0"/>
                <w:lang w:eastAsia="ja-JP"/>
              </w:rPr>
            </w:pPr>
            <w:r w:rsidRPr="000F75CF">
              <w:rPr>
                <w:rFonts w:cs="v4.2.0"/>
                <w:lang w:eastAsia="ja-JP"/>
              </w:rPr>
              <w:t>-107</w:t>
            </w:r>
          </w:p>
        </w:tc>
      </w:tr>
      <w:tr w:rsidR="00DD0BDC" w:rsidRPr="000F75CF" w14:paraId="2004922A" w14:textId="77777777" w:rsidTr="00FC00FD">
        <w:trPr>
          <w:gridAfter w:val="2"/>
          <w:wAfter w:w="21" w:type="dxa"/>
          <w:cantSplit/>
          <w:jc w:val="center"/>
        </w:trPr>
        <w:tc>
          <w:tcPr>
            <w:tcW w:w="2518" w:type="dxa"/>
          </w:tcPr>
          <w:p w14:paraId="3CBD21F3"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136A1A66">
                <v:shape id="_x0000_i1202" type="#_x0000_t75" style="width:31.5pt;height:18.75pt" o:ole="" fillcolor="window">
                  <v:imagedata r:id="rId8" o:title=""/>
                </v:shape>
                <o:OLEObject Type="Embed" ProgID="Equation.3" ShapeID="_x0000_i1202" DrawAspect="Content" ObjectID="_1736599662" r:id="rId212"/>
              </w:object>
            </w:r>
          </w:p>
        </w:tc>
        <w:tc>
          <w:tcPr>
            <w:tcW w:w="1273" w:type="dxa"/>
          </w:tcPr>
          <w:p w14:paraId="3ECC2BFD" w14:textId="77777777" w:rsidR="00DD0BDC" w:rsidRPr="000F75CF" w:rsidRDefault="00DD0BDC" w:rsidP="0066308C">
            <w:pPr>
              <w:pStyle w:val="TAL"/>
              <w:rPr>
                <w:lang w:eastAsia="ja-JP"/>
              </w:rPr>
            </w:pPr>
            <w:r w:rsidRPr="000F75CF">
              <w:rPr>
                <w:lang w:eastAsia="ja-JP"/>
              </w:rPr>
              <w:t>dB</w:t>
            </w:r>
          </w:p>
        </w:tc>
        <w:tc>
          <w:tcPr>
            <w:tcW w:w="851" w:type="dxa"/>
          </w:tcPr>
          <w:p w14:paraId="39C0520A"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22182E43" w14:textId="0976296F"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14B3980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48DB4C2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5DF2A34B" w14:textId="77777777" w:rsidTr="00FC00FD">
        <w:trPr>
          <w:gridAfter w:val="2"/>
          <w:wAfter w:w="21" w:type="dxa"/>
          <w:cantSplit/>
          <w:jc w:val="center"/>
        </w:trPr>
        <w:tc>
          <w:tcPr>
            <w:tcW w:w="2518" w:type="dxa"/>
          </w:tcPr>
          <w:p w14:paraId="6A68189E"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68837A11">
                <v:shape id="_x0000_i1203" type="#_x0000_t75" style="width:39pt;height:18.75pt" o:ole="" fillcolor="window">
                  <v:imagedata r:id="rId202" o:title=""/>
                </v:shape>
                <o:OLEObject Type="Embed" ProgID="Equation.3" ShapeID="_x0000_i1203" DrawAspect="Content" ObjectID="_1736599663" r:id="rId213"/>
              </w:object>
            </w:r>
          </w:p>
        </w:tc>
        <w:tc>
          <w:tcPr>
            <w:tcW w:w="1273" w:type="dxa"/>
          </w:tcPr>
          <w:p w14:paraId="36854A8D" w14:textId="77777777" w:rsidR="00DD0BDC" w:rsidRPr="000F75CF" w:rsidRDefault="00DD0BDC" w:rsidP="0066308C">
            <w:pPr>
              <w:pStyle w:val="TAL"/>
              <w:rPr>
                <w:lang w:eastAsia="ja-JP"/>
              </w:rPr>
            </w:pPr>
            <w:r w:rsidRPr="000F75CF">
              <w:rPr>
                <w:lang w:eastAsia="ja-JP"/>
              </w:rPr>
              <w:t>dB</w:t>
            </w:r>
          </w:p>
        </w:tc>
        <w:tc>
          <w:tcPr>
            <w:tcW w:w="851" w:type="dxa"/>
          </w:tcPr>
          <w:p w14:paraId="3289E54E"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6F2EB242" w14:textId="13651AA7"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6D796E68"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668D834A"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1AC62387" w14:textId="77777777" w:rsidTr="00FC00FD">
        <w:trPr>
          <w:gridAfter w:val="2"/>
          <w:wAfter w:w="21" w:type="dxa"/>
          <w:cantSplit/>
          <w:jc w:val="center"/>
        </w:trPr>
        <w:tc>
          <w:tcPr>
            <w:tcW w:w="2518" w:type="dxa"/>
          </w:tcPr>
          <w:p w14:paraId="406F664A" w14:textId="77777777" w:rsidR="00DD0BDC" w:rsidRPr="000F75CF" w:rsidRDefault="00DD0BDC" w:rsidP="0066308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0CB3E9E5" w14:textId="77777777" w:rsidR="00DD0BDC" w:rsidRPr="000F75CF" w:rsidRDefault="00DD0BDC" w:rsidP="0066308C">
            <w:pPr>
              <w:pStyle w:val="TAL"/>
              <w:rPr>
                <w:lang w:eastAsia="ja-JP"/>
              </w:rPr>
            </w:pPr>
            <w:r w:rsidRPr="000F75CF">
              <w:rPr>
                <w:lang w:eastAsia="ja-JP"/>
              </w:rPr>
              <w:t>s</w:t>
            </w:r>
          </w:p>
        </w:tc>
        <w:tc>
          <w:tcPr>
            <w:tcW w:w="3611" w:type="dxa"/>
            <w:gridSpan w:val="7"/>
          </w:tcPr>
          <w:p w14:paraId="6D20B4D4" w14:textId="77777777" w:rsidR="00DD0BDC" w:rsidRPr="000F75CF" w:rsidRDefault="00DD0BDC" w:rsidP="0066308C">
            <w:pPr>
              <w:pStyle w:val="TAL"/>
              <w:rPr>
                <w:lang w:eastAsia="ja-JP"/>
              </w:rPr>
            </w:pPr>
            <w:r w:rsidRPr="000F75CF">
              <w:rPr>
                <w:lang w:eastAsia="ja-JP"/>
              </w:rPr>
              <w:t>0</w:t>
            </w:r>
          </w:p>
        </w:tc>
      </w:tr>
      <w:tr w:rsidR="00DD0BDC" w:rsidRPr="000F75CF" w14:paraId="453DDD93" w14:textId="77777777" w:rsidTr="00FC00FD">
        <w:trPr>
          <w:gridAfter w:val="2"/>
          <w:wAfter w:w="21" w:type="dxa"/>
          <w:cantSplit/>
          <w:jc w:val="center"/>
        </w:trPr>
        <w:tc>
          <w:tcPr>
            <w:tcW w:w="2518" w:type="dxa"/>
          </w:tcPr>
          <w:p w14:paraId="3E4DA4EB" w14:textId="77777777" w:rsidR="00DD0BDC" w:rsidRPr="000F75CF" w:rsidRDefault="00DD0BDC" w:rsidP="0066308C">
            <w:pPr>
              <w:pStyle w:val="TAL"/>
              <w:rPr>
                <w:lang w:eastAsia="ja-JP"/>
              </w:rPr>
            </w:pPr>
            <w:proofErr w:type="spellStart"/>
            <w:r w:rsidRPr="000F75CF">
              <w:rPr>
                <w:lang w:eastAsia="ja-JP"/>
              </w:rPr>
              <w:t>Snonintrasearch</w:t>
            </w:r>
            <w:proofErr w:type="spellEnd"/>
          </w:p>
        </w:tc>
        <w:tc>
          <w:tcPr>
            <w:tcW w:w="1273" w:type="dxa"/>
          </w:tcPr>
          <w:p w14:paraId="43BCB206" w14:textId="77777777" w:rsidR="00DD0BDC" w:rsidRPr="000F75CF" w:rsidRDefault="00DD0BDC" w:rsidP="0066308C">
            <w:pPr>
              <w:pStyle w:val="TAL"/>
              <w:rPr>
                <w:lang w:eastAsia="ja-JP"/>
              </w:rPr>
            </w:pPr>
            <w:r w:rsidRPr="000F75CF">
              <w:rPr>
                <w:lang w:eastAsia="ja-JP"/>
              </w:rPr>
              <w:t>dB</w:t>
            </w:r>
          </w:p>
        </w:tc>
        <w:tc>
          <w:tcPr>
            <w:tcW w:w="3611" w:type="dxa"/>
            <w:gridSpan w:val="7"/>
          </w:tcPr>
          <w:p w14:paraId="3906642D" w14:textId="56EAAE1F"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36B24AD" w14:textId="77777777" w:rsidTr="00FC00FD">
        <w:trPr>
          <w:gridAfter w:val="2"/>
          <w:wAfter w:w="21" w:type="dxa"/>
          <w:cantSplit/>
          <w:jc w:val="center"/>
        </w:trPr>
        <w:tc>
          <w:tcPr>
            <w:tcW w:w="2518" w:type="dxa"/>
          </w:tcPr>
          <w:p w14:paraId="716A3853" w14:textId="5B2CA18E" w:rsidR="00DD0BDC" w:rsidRPr="000F75CF" w:rsidRDefault="00DD0BDC" w:rsidP="0066308C">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273" w:type="dxa"/>
          </w:tcPr>
          <w:p w14:paraId="12FFC5E3" w14:textId="77777777" w:rsidR="00DD0BDC" w:rsidRPr="000F75CF" w:rsidRDefault="00DD0BDC" w:rsidP="0066308C">
            <w:pPr>
              <w:pStyle w:val="TAL"/>
              <w:rPr>
                <w:lang w:eastAsia="ja-JP"/>
              </w:rPr>
            </w:pPr>
            <w:r w:rsidRPr="000F75CF">
              <w:rPr>
                <w:lang w:eastAsia="ja-JP"/>
              </w:rPr>
              <w:t>dB</w:t>
            </w:r>
          </w:p>
        </w:tc>
        <w:tc>
          <w:tcPr>
            <w:tcW w:w="3611" w:type="dxa"/>
            <w:gridSpan w:val="7"/>
          </w:tcPr>
          <w:p w14:paraId="79574125"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E96EA54" w14:textId="77777777" w:rsidTr="00FC00FD">
        <w:trPr>
          <w:gridAfter w:val="2"/>
          <w:wAfter w:w="21" w:type="dxa"/>
          <w:cantSplit/>
          <w:jc w:val="center"/>
        </w:trPr>
        <w:tc>
          <w:tcPr>
            <w:tcW w:w="2518" w:type="dxa"/>
          </w:tcPr>
          <w:p w14:paraId="606ABA9E" w14:textId="7287BF26" w:rsidR="00DD0BDC" w:rsidRPr="000F75CF" w:rsidRDefault="00DD0BDC" w:rsidP="0066308C">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79861AF5" w14:textId="77777777" w:rsidR="00DD0BDC" w:rsidRPr="000F75CF" w:rsidRDefault="00DD0BDC" w:rsidP="0066308C">
            <w:pPr>
              <w:pStyle w:val="TAL"/>
              <w:rPr>
                <w:lang w:eastAsia="ja-JP"/>
              </w:rPr>
            </w:pPr>
            <w:r w:rsidRPr="000F75CF">
              <w:rPr>
                <w:lang w:eastAsia="ja-JP"/>
              </w:rPr>
              <w:t>dB</w:t>
            </w:r>
          </w:p>
        </w:tc>
        <w:tc>
          <w:tcPr>
            <w:tcW w:w="3611" w:type="dxa"/>
            <w:gridSpan w:val="7"/>
          </w:tcPr>
          <w:p w14:paraId="28C527DC"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4C9F09FF" w14:textId="77777777" w:rsidTr="00FC00FD">
        <w:trPr>
          <w:gridAfter w:val="2"/>
          <w:wAfter w:w="21" w:type="dxa"/>
          <w:cantSplit/>
          <w:jc w:val="center"/>
        </w:trPr>
        <w:tc>
          <w:tcPr>
            <w:tcW w:w="2518" w:type="dxa"/>
          </w:tcPr>
          <w:p w14:paraId="6EA87653" w14:textId="36A4B1BB"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4FD037E0" w14:textId="77777777" w:rsidR="00DD0BDC" w:rsidRPr="000F75CF" w:rsidRDefault="00DD0BDC" w:rsidP="0066308C">
            <w:pPr>
              <w:pStyle w:val="TAL"/>
              <w:rPr>
                <w:lang w:eastAsia="ja-JP"/>
              </w:rPr>
            </w:pPr>
          </w:p>
        </w:tc>
        <w:tc>
          <w:tcPr>
            <w:tcW w:w="3611" w:type="dxa"/>
            <w:gridSpan w:val="7"/>
          </w:tcPr>
          <w:p w14:paraId="01FC719B" w14:textId="77777777" w:rsidR="00DD0BDC" w:rsidRPr="000F75CF" w:rsidRDefault="00DD0BDC" w:rsidP="0066308C">
            <w:pPr>
              <w:pStyle w:val="TAL"/>
              <w:rPr>
                <w:lang w:eastAsia="ja-JP"/>
              </w:rPr>
            </w:pPr>
            <w:r w:rsidRPr="000F75CF">
              <w:rPr>
                <w:lang w:eastAsia="ja-JP"/>
              </w:rPr>
              <w:t>ETU70</w:t>
            </w:r>
          </w:p>
        </w:tc>
      </w:tr>
      <w:tr w:rsidR="00DD0BDC" w:rsidRPr="000F75CF" w14:paraId="49D63AFC" w14:textId="77777777" w:rsidTr="00FC00FD">
        <w:trPr>
          <w:gridAfter w:val="2"/>
          <w:wAfter w:w="21" w:type="dxa"/>
          <w:cantSplit/>
          <w:jc w:val="center"/>
        </w:trPr>
        <w:tc>
          <w:tcPr>
            <w:tcW w:w="7402" w:type="dxa"/>
            <w:gridSpan w:val="9"/>
          </w:tcPr>
          <w:p w14:paraId="0C4F4872" w14:textId="547BF1EA"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89AE87F" w14:textId="709D878F"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3AA1B023" w14:textId="77777777" w:rsidR="00DD0BDC" w:rsidRPr="000F75CF" w:rsidRDefault="00DD0BDC" w:rsidP="00FC00FD">
      <w:pPr>
        <w:rPr>
          <w:rFonts w:cs="v4.2.0"/>
        </w:rPr>
      </w:pPr>
    </w:p>
    <w:p w14:paraId="67EEF957" w14:textId="77777777" w:rsidR="00DD0BDC" w:rsidRPr="000F75CF" w:rsidRDefault="00DD0BDC" w:rsidP="00633A6C">
      <w:pPr>
        <w:pStyle w:val="TH"/>
      </w:pPr>
      <w:r w:rsidRPr="000F75CF">
        <w:lastRenderedPageBreak/>
        <w:t xml:space="preserve">Table </w:t>
      </w:r>
      <w:r w:rsidRPr="000F75CF">
        <w:rPr>
          <w:rFonts w:cs="v4.2.0"/>
        </w:rPr>
        <w:t>4.3.1.3.5-4</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843"/>
        <w:gridCol w:w="851"/>
        <w:gridCol w:w="983"/>
        <w:gridCol w:w="1001"/>
      </w:tblGrid>
      <w:tr w:rsidR="00DD0BDC" w:rsidRPr="000F75CF" w14:paraId="0E20A4BA" w14:textId="77777777" w:rsidTr="00FC00FD">
        <w:trPr>
          <w:cantSplit/>
          <w:jc w:val="center"/>
        </w:trPr>
        <w:tc>
          <w:tcPr>
            <w:tcW w:w="2651" w:type="dxa"/>
            <w:vAlign w:val="center"/>
          </w:tcPr>
          <w:p w14:paraId="55E07B83"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FEF2290" w14:textId="77777777" w:rsidR="00DD0BDC" w:rsidRPr="000F75CF" w:rsidRDefault="00DD0BDC" w:rsidP="0066308C">
            <w:pPr>
              <w:pStyle w:val="TAH"/>
              <w:rPr>
                <w:rFonts w:eastAsia="?? ??"/>
                <w:lang w:eastAsia="ja-JP"/>
              </w:rPr>
            </w:pPr>
            <w:r w:rsidRPr="000F75CF">
              <w:rPr>
                <w:rFonts w:eastAsia="?? ??"/>
                <w:lang w:eastAsia="ja-JP"/>
              </w:rPr>
              <w:t>Unit</w:t>
            </w:r>
          </w:p>
        </w:tc>
        <w:tc>
          <w:tcPr>
            <w:tcW w:w="3678" w:type="dxa"/>
            <w:gridSpan w:val="4"/>
            <w:vAlign w:val="center"/>
          </w:tcPr>
          <w:p w14:paraId="340DBD37" w14:textId="6926739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352A7E78" w14:textId="77777777" w:rsidTr="00FC00FD">
        <w:trPr>
          <w:cantSplit/>
          <w:jc w:val="center"/>
        </w:trPr>
        <w:tc>
          <w:tcPr>
            <w:tcW w:w="2651" w:type="dxa"/>
            <w:vAlign w:val="center"/>
          </w:tcPr>
          <w:p w14:paraId="155C1A76" w14:textId="77777777" w:rsidR="00DD0BDC" w:rsidRPr="000F75CF" w:rsidRDefault="00DD0BDC" w:rsidP="0066308C">
            <w:pPr>
              <w:pStyle w:val="TAH"/>
              <w:rPr>
                <w:lang w:eastAsia="ja-JP"/>
              </w:rPr>
            </w:pPr>
          </w:p>
        </w:tc>
        <w:tc>
          <w:tcPr>
            <w:tcW w:w="1118" w:type="dxa"/>
            <w:vAlign w:val="center"/>
          </w:tcPr>
          <w:p w14:paraId="096FDEC3" w14:textId="77777777" w:rsidR="00DD0BDC" w:rsidRPr="000F75CF" w:rsidRDefault="00DD0BDC" w:rsidP="0066308C">
            <w:pPr>
              <w:pStyle w:val="TAH"/>
              <w:rPr>
                <w:rFonts w:eastAsia="?? ??"/>
                <w:lang w:eastAsia="ja-JP"/>
              </w:rPr>
            </w:pPr>
          </w:p>
        </w:tc>
        <w:tc>
          <w:tcPr>
            <w:tcW w:w="843" w:type="dxa"/>
            <w:vAlign w:val="center"/>
          </w:tcPr>
          <w:p w14:paraId="23C193AB" w14:textId="77777777" w:rsidR="00DD0BDC" w:rsidRPr="000F75CF" w:rsidRDefault="00DD0BDC" w:rsidP="0066308C">
            <w:pPr>
              <w:pStyle w:val="TAH"/>
              <w:rPr>
                <w:rFonts w:eastAsia="?? ??"/>
                <w:lang w:eastAsia="ja-JP"/>
              </w:rPr>
            </w:pPr>
            <w:r w:rsidRPr="000F75CF">
              <w:rPr>
                <w:rFonts w:eastAsia="?? ??"/>
                <w:lang w:eastAsia="ja-JP"/>
              </w:rPr>
              <w:t>T1</w:t>
            </w:r>
          </w:p>
        </w:tc>
        <w:tc>
          <w:tcPr>
            <w:tcW w:w="851" w:type="dxa"/>
            <w:vAlign w:val="center"/>
          </w:tcPr>
          <w:p w14:paraId="544ABCC5" w14:textId="77777777" w:rsidR="00DD0BDC" w:rsidRPr="000F75CF" w:rsidRDefault="00DD0BDC" w:rsidP="0066308C">
            <w:pPr>
              <w:pStyle w:val="TAH"/>
              <w:rPr>
                <w:rFonts w:eastAsia="?? ??"/>
                <w:lang w:eastAsia="ja-JP"/>
              </w:rPr>
            </w:pPr>
            <w:r w:rsidRPr="000F75CF">
              <w:rPr>
                <w:rFonts w:eastAsia="?? ??"/>
                <w:lang w:eastAsia="ja-JP"/>
              </w:rPr>
              <w:t>T2</w:t>
            </w:r>
          </w:p>
        </w:tc>
        <w:tc>
          <w:tcPr>
            <w:tcW w:w="983" w:type="dxa"/>
            <w:vAlign w:val="center"/>
          </w:tcPr>
          <w:p w14:paraId="5238AD81" w14:textId="77777777" w:rsidR="00DD0BDC" w:rsidRPr="000F75CF" w:rsidRDefault="00DD0BDC" w:rsidP="0066308C">
            <w:pPr>
              <w:pStyle w:val="TAH"/>
              <w:rPr>
                <w:rFonts w:eastAsia="?? ??"/>
                <w:lang w:eastAsia="ja-JP"/>
              </w:rPr>
            </w:pPr>
            <w:r w:rsidRPr="000F75CF">
              <w:rPr>
                <w:rFonts w:eastAsia="?? ??"/>
                <w:lang w:eastAsia="ja-JP"/>
              </w:rPr>
              <w:t>T3</w:t>
            </w:r>
          </w:p>
        </w:tc>
        <w:tc>
          <w:tcPr>
            <w:tcW w:w="1001" w:type="dxa"/>
            <w:vAlign w:val="center"/>
          </w:tcPr>
          <w:p w14:paraId="636502D5" w14:textId="77777777" w:rsidR="00DD0BDC" w:rsidRPr="000F75CF" w:rsidRDefault="00DD0BDC" w:rsidP="0066308C">
            <w:pPr>
              <w:pStyle w:val="TAH"/>
              <w:rPr>
                <w:rFonts w:eastAsia="?? ??"/>
                <w:lang w:eastAsia="ja-JP"/>
              </w:rPr>
            </w:pPr>
            <w:r w:rsidRPr="000F75CF">
              <w:rPr>
                <w:rFonts w:eastAsia="?? ??"/>
                <w:lang w:eastAsia="ja-JP"/>
              </w:rPr>
              <w:t>T4</w:t>
            </w:r>
          </w:p>
        </w:tc>
      </w:tr>
      <w:tr w:rsidR="00DD0BDC" w:rsidRPr="000F75CF" w14:paraId="21ED49BB" w14:textId="77777777" w:rsidTr="00FC00FD">
        <w:trPr>
          <w:cantSplit/>
          <w:jc w:val="center"/>
        </w:trPr>
        <w:tc>
          <w:tcPr>
            <w:tcW w:w="2651" w:type="dxa"/>
            <w:vAlign w:val="center"/>
          </w:tcPr>
          <w:p w14:paraId="3A429A4F" w14:textId="743D8A59"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2826A4F0" w14:textId="77777777" w:rsidR="00DD0BDC" w:rsidRPr="000F75CF" w:rsidRDefault="00DD0BDC" w:rsidP="0066308C">
            <w:pPr>
              <w:pStyle w:val="TAL"/>
              <w:rPr>
                <w:rFonts w:eastAsia="?? ??"/>
                <w:lang w:eastAsia="ja-JP"/>
              </w:rPr>
            </w:pPr>
          </w:p>
        </w:tc>
        <w:tc>
          <w:tcPr>
            <w:tcW w:w="3678" w:type="dxa"/>
            <w:gridSpan w:val="4"/>
            <w:vAlign w:val="center"/>
          </w:tcPr>
          <w:p w14:paraId="6D9255AA" w14:textId="0539D67D"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4B3F5CDE" w14:textId="77777777" w:rsidTr="00FC00FD">
        <w:trPr>
          <w:cantSplit/>
          <w:jc w:val="center"/>
        </w:trPr>
        <w:tc>
          <w:tcPr>
            <w:tcW w:w="2651" w:type="dxa"/>
            <w:vAlign w:val="center"/>
          </w:tcPr>
          <w:p w14:paraId="27323EDC"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4DA2530A"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67588DA8"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5A2FC08E" w14:textId="77777777" w:rsidTr="00FC00FD">
        <w:trPr>
          <w:cantSplit/>
          <w:jc w:val="center"/>
        </w:trPr>
        <w:tc>
          <w:tcPr>
            <w:tcW w:w="2651" w:type="dxa"/>
            <w:vAlign w:val="center"/>
          </w:tcPr>
          <w:p w14:paraId="58DA8DA2" w14:textId="77777777" w:rsidR="00DD0BDC" w:rsidRPr="000F75CF" w:rsidRDefault="00DD0BDC" w:rsidP="0066308C">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537869A6"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D79F16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28AC7B6F" w14:textId="77777777" w:rsidTr="00FC00FD">
        <w:trPr>
          <w:cantSplit/>
          <w:jc w:val="center"/>
        </w:trPr>
        <w:tc>
          <w:tcPr>
            <w:tcW w:w="2651" w:type="dxa"/>
            <w:vAlign w:val="center"/>
          </w:tcPr>
          <w:p w14:paraId="74FAFF3E" w14:textId="77777777" w:rsidR="00DD0BDC" w:rsidRPr="000F75CF" w:rsidRDefault="00DD0BDC" w:rsidP="0066308C">
            <w:pPr>
              <w:pStyle w:val="TAL"/>
              <w:rPr>
                <w:lang w:eastAsia="ja-JP"/>
              </w:rPr>
            </w:pPr>
            <w:proofErr w:type="spellStart"/>
            <w:r w:rsidRPr="000F75CF">
              <w:rPr>
                <w:lang w:eastAsia="ja-JP"/>
              </w:rPr>
              <w:t>SCH_Ec</w:t>
            </w:r>
            <w:proofErr w:type="spellEnd"/>
            <w:r w:rsidRPr="000F75CF">
              <w:rPr>
                <w:lang w:eastAsia="ja-JP"/>
              </w:rPr>
              <w:t>/</w:t>
            </w:r>
            <w:proofErr w:type="spellStart"/>
            <w:r w:rsidRPr="000F75CF">
              <w:rPr>
                <w:lang w:eastAsia="ja-JP"/>
              </w:rPr>
              <w:t>Ior</w:t>
            </w:r>
            <w:proofErr w:type="spellEnd"/>
          </w:p>
        </w:tc>
        <w:tc>
          <w:tcPr>
            <w:tcW w:w="1118" w:type="dxa"/>
            <w:vAlign w:val="center"/>
          </w:tcPr>
          <w:p w14:paraId="5C1EF0CC"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2A08A4F1"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3BF425BE" w14:textId="77777777" w:rsidTr="00FC00FD">
        <w:trPr>
          <w:cantSplit/>
          <w:jc w:val="center"/>
        </w:trPr>
        <w:tc>
          <w:tcPr>
            <w:tcW w:w="2651" w:type="dxa"/>
            <w:vAlign w:val="center"/>
          </w:tcPr>
          <w:p w14:paraId="7C08088B" w14:textId="77777777" w:rsidR="00DD0BDC" w:rsidRPr="000F75CF" w:rsidRDefault="00DD0BDC" w:rsidP="0066308C">
            <w:pPr>
              <w:pStyle w:val="TAL"/>
              <w:rPr>
                <w:lang w:eastAsia="ja-JP"/>
              </w:rPr>
            </w:pPr>
            <w:proofErr w:type="spellStart"/>
            <w:r w:rsidRPr="000F75CF">
              <w:rPr>
                <w:lang w:eastAsia="ja-JP"/>
              </w:rPr>
              <w:t>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5B3CB7AD"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35F595D"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64A39B60" w14:textId="77777777" w:rsidTr="00FC00FD">
        <w:trPr>
          <w:cantSplit/>
          <w:jc w:val="center"/>
        </w:trPr>
        <w:tc>
          <w:tcPr>
            <w:tcW w:w="2651" w:type="dxa"/>
            <w:vAlign w:val="center"/>
          </w:tcPr>
          <w:p w14:paraId="2058C583" w14:textId="77777777" w:rsidR="00DD0BDC" w:rsidRPr="000F75CF" w:rsidRDefault="00DD0BDC" w:rsidP="0066308C">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118" w:type="dxa"/>
            <w:vAlign w:val="center"/>
          </w:tcPr>
          <w:p w14:paraId="089E041E"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311097FD"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0AE45DD3" w14:textId="77777777" w:rsidTr="00FC00FD">
        <w:trPr>
          <w:cantSplit/>
          <w:jc w:val="center"/>
        </w:trPr>
        <w:tc>
          <w:tcPr>
            <w:tcW w:w="2651" w:type="dxa"/>
            <w:vAlign w:val="center"/>
          </w:tcPr>
          <w:p w14:paraId="738CA33D" w14:textId="77777777" w:rsidR="00DD0BDC" w:rsidRPr="000F75CF" w:rsidRDefault="00DD0BDC" w:rsidP="0066308C">
            <w:pPr>
              <w:pStyle w:val="TAL"/>
              <w:rPr>
                <w:lang w:eastAsia="ja-JP"/>
              </w:rPr>
            </w:pPr>
            <w:r w:rsidRPr="000F75CF">
              <w:rPr>
                <w:position w:val="-10"/>
                <w:lang w:eastAsia="ja-JP"/>
              </w:rPr>
              <w:object w:dxaOrig="740" w:dyaOrig="340" w14:anchorId="16EED52A">
                <v:shape id="_x0000_i1204" type="#_x0000_t75" style="width:36.75pt;height:17.25pt" o:ole="" fillcolor="window">
                  <v:imagedata r:id="rId195" o:title=""/>
                </v:shape>
                <o:OLEObject Type="Embed" ProgID="Equation.3" ShapeID="_x0000_i1204" DrawAspect="Content" ObjectID="_1736599664" r:id="rId214"/>
              </w:object>
            </w:r>
          </w:p>
        </w:tc>
        <w:tc>
          <w:tcPr>
            <w:tcW w:w="1118" w:type="dxa"/>
            <w:vAlign w:val="center"/>
          </w:tcPr>
          <w:p w14:paraId="755F548B"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653B3C39" w14:textId="77777777" w:rsidR="00DD0BDC" w:rsidRPr="000F75CF" w:rsidRDefault="00DD0BDC" w:rsidP="0066308C">
            <w:pPr>
              <w:pStyle w:val="TAL"/>
              <w:rPr>
                <w:rFonts w:eastAsia="?? ??"/>
                <w:lang w:eastAsia="ja-JP"/>
              </w:rPr>
            </w:pPr>
            <w:r w:rsidRPr="000F75CF">
              <w:rPr>
                <w:rFonts w:eastAsia="?? ??"/>
                <w:lang w:eastAsia="ja-JP"/>
              </w:rPr>
              <w:t>13.80</w:t>
            </w:r>
          </w:p>
        </w:tc>
        <w:tc>
          <w:tcPr>
            <w:tcW w:w="851" w:type="dxa"/>
            <w:vAlign w:val="center"/>
          </w:tcPr>
          <w:p w14:paraId="2C824DEB" w14:textId="77777777" w:rsidR="00DD0BDC" w:rsidRPr="000F75CF" w:rsidRDefault="00DD0BDC" w:rsidP="0066308C">
            <w:pPr>
              <w:pStyle w:val="TAL"/>
              <w:rPr>
                <w:rFonts w:eastAsia="?? ??"/>
                <w:lang w:eastAsia="ja-JP"/>
              </w:rPr>
            </w:pPr>
            <w:r w:rsidRPr="000F75CF">
              <w:rPr>
                <w:rFonts w:eastAsia="?? ??"/>
                <w:lang w:eastAsia="ja-JP"/>
              </w:rPr>
              <w:t>13.80</w:t>
            </w:r>
          </w:p>
        </w:tc>
        <w:tc>
          <w:tcPr>
            <w:tcW w:w="983" w:type="dxa"/>
            <w:vAlign w:val="center"/>
          </w:tcPr>
          <w:p w14:paraId="1DF409D6" w14:textId="77777777" w:rsidR="00DD0BDC" w:rsidRPr="000F75CF" w:rsidRDefault="00DD0BDC" w:rsidP="0066308C">
            <w:pPr>
              <w:pStyle w:val="TAL"/>
              <w:rPr>
                <w:rFonts w:eastAsia="?? ??"/>
                <w:lang w:eastAsia="ja-JP"/>
              </w:rPr>
            </w:pPr>
            <w:r w:rsidRPr="000F75CF">
              <w:rPr>
                <w:rFonts w:eastAsia="?? ??"/>
                <w:lang w:eastAsia="ja-JP"/>
              </w:rPr>
              <w:t>13.80</w:t>
            </w:r>
          </w:p>
        </w:tc>
        <w:tc>
          <w:tcPr>
            <w:tcW w:w="1001" w:type="dxa"/>
            <w:vAlign w:val="center"/>
          </w:tcPr>
          <w:p w14:paraId="362A2BF0"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4F9FE67D" w14:textId="77777777" w:rsidTr="00FC00FD">
        <w:trPr>
          <w:cantSplit/>
          <w:jc w:val="center"/>
        </w:trPr>
        <w:tc>
          <w:tcPr>
            <w:tcW w:w="2651" w:type="dxa"/>
            <w:vAlign w:val="center"/>
          </w:tcPr>
          <w:p w14:paraId="75F00DA3" w14:textId="77777777" w:rsidR="00DD0BDC" w:rsidRPr="000F75CF" w:rsidRDefault="00DD0BDC" w:rsidP="0066308C">
            <w:pPr>
              <w:pStyle w:val="TAL"/>
              <w:rPr>
                <w:lang w:eastAsia="ja-JP"/>
              </w:rPr>
            </w:pPr>
            <w:r w:rsidRPr="000F75CF">
              <w:rPr>
                <w:position w:val="-12"/>
                <w:lang w:eastAsia="ja-JP"/>
              </w:rPr>
              <w:object w:dxaOrig="320" w:dyaOrig="360" w14:anchorId="637470D1">
                <v:shape id="_x0000_i1205" type="#_x0000_t75" style="width:15.75pt;height:18pt" o:ole="" fillcolor="window">
                  <v:imagedata r:id="rId197" o:title=""/>
                </v:shape>
                <o:OLEObject Type="Embed" ProgID="Equation.3" ShapeID="_x0000_i1205" DrawAspect="Content" ObjectID="_1736599665" r:id="rId215"/>
              </w:object>
            </w:r>
          </w:p>
        </w:tc>
        <w:tc>
          <w:tcPr>
            <w:tcW w:w="1118" w:type="dxa"/>
            <w:vAlign w:val="center"/>
          </w:tcPr>
          <w:p w14:paraId="154829F1" w14:textId="185D463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3678" w:type="dxa"/>
            <w:gridSpan w:val="4"/>
            <w:vAlign w:val="center"/>
          </w:tcPr>
          <w:p w14:paraId="0C7DC29E"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15F4DC" w14:textId="77777777" w:rsidTr="00FC00FD">
        <w:trPr>
          <w:cantSplit/>
          <w:jc w:val="center"/>
        </w:trPr>
        <w:tc>
          <w:tcPr>
            <w:tcW w:w="2651" w:type="dxa"/>
            <w:vAlign w:val="center"/>
          </w:tcPr>
          <w:p w14:paraId="445A2100"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/Io</w:t>
            </w:r>
          </w:p>
        </w:tc>
        <w:tc>
          <w:tcPr>
            <w:tcW w:w="1118" w:type="dxa"/>
            <w:vAlign w:val="center"/>
          </w:tcPr>
          <w:p w14:paraId="50B0E3CD"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2D201168" w14:textId="77777777" w:rsidR="00DD0BDC" w:rsidRPr="000F75CF" w:rsidRDefault="00DD0BDC" w:rsidP="0066308C">
            <w:pPr>
              <w:pStyle w:val="TAL"/>
              <w:rPr>
                <w:rFonts w:eastAsia="?? ??"/>
                <w:lang w:eastAsia="ja-JP"/>
              </w:rPr>
            </w:pPr>
            <w:r w:rsidRPr="000F75CF">
              <w:rPr>
                <w:rFonts w:eastAsia="?? ??"/>
                <w:lang w:eastAsia="ja-JP"/>
              </w:rPr>
              <w:t>-10.18</w:t>
            </w:r>
          </w:p>
        </w:tc>
        <w:tc>
          <w:tcPr>
            <w:tcW w:w="851" w:type="dxa"/>
            <w:vAlign w:val="center"/>
          </w:tcPr>
          <w:p w14:paraId="424885C4" w14:textId="77777777" w:rsidR="00DD0BDC" w:rsidRPr="000F75CF" w:rsidRDefault="00DD0BDC" w:rsidP="0066308C">
            <w:pPr>
              <w:pStyle w:val="TAL"/>
              <w:rPr>
                <w:rFonts w:eastAsia="?? ??"/>
                <w:lang w:eastAsia="ja-JP"/>
              </w:rPr>
            </w:pPr>
            <w:r w:rsidRPr="000F75CF">
              <w:rPr>
                <w:rFonts w:eastAsia="?? ??"/>
                <w:lang w:eastAsia="ja-JP"/>
              </w:rPr>
              <w:t>-10.18</w:t>
            </w:r>
          </w:p>
        </w:tc>
        <w:tc>
          <w:tcPr>
            <w:tcW w:w="983" w:type="dxa"/>
            <w:vAlign w:val="center"/>
          </w:tcPr>
          <w:p w14:paraId="734098E0" w14:textId="77777777" w:rsidR="00DD0BDC" w:rsidRPr="000F75CF" w:rsidRDefault="00DD0BDC" w:rsidP="0066308C">
            <w:pPr>
              <w:pStyle w:val="TAL"/>
              <w:rPr>
                <w:rFonts w:eastAsia="?? ??"/>
                <w:lang w:eastAsia="ja-JP"/>
              </w:rPr>
            </w:pPr>
            <w:r w:rsidRPr="000F75CF">
              <w:rPr>
                <w:rFonts w:eastAsia="?? ??"/>
                <w:lang w:eastAsia="ja-JP"/>
              </w:rPr>
              <w:t>-10.18</w:t>
            </w:r>
          </w:p>
        </w:tc>
        <w:tc>
          <w:tcPr>
            <w:tcW w:w="1001" w:type="dxa"/>
            <w:vAlign w:val="center"/>
          </w:tcPr>
          <w:p w14:paraId="1035C011" w14:textId="77777777" w:rsidR="00DD0BDC" w:rsidRPr="000F75CF" w:rsidRDefault="00DD0BDC" w:rsidP="0066308C">
            <w:pPr>
              <w:pStyle w:val="TAL"/>
              <w:rPr>
                <w:rFonts w:eastAsia="?? ??"/>
                <w:lang w:eastAsia="ja-JP"/>
              </w:rPr>
            </w:pPr>
            <w:r w:rsidRPr="000F75CF">
              <w:rPr>
                <w:rFonts w:eastAsia="?? ??"/>
                <w:lang w:eastAsia="ja-JP"/>
              </w:rPr>
              <w:t>-10</w:t>
            </w:r>
            <w:r w:rsidRPr="000F75CF">
              <w:rPr>
                <w:lang w:eastAsia="zh-CN"/>
              </w:rPr>
              <w:t>.</w:t>
            </w:r>
            <w:r w:rsidRPr="000F75CF">
              <w:rPr>
                <w:rFonts w:eastAsia="?? ??"/>
                <w:lang w:eastAsia="ja-JP"/>
              </w:rPr>
              <w:t>18</w:t>
            </w:r>
          </w:p>
        </w:tc>
      </w:tr>
      <w:tr w:rsidR="00DD0BDC" w:rsidRPr="000F75CF" w14:paraId="7D1DEFFD" w14:textId="77777777" w:rsidTr="00FC00FD">
        <w:trPr>
          <w:cantSplit/>
          <w:jc w:val="center"/>
        </w:trPr>
        <w:tc>
          <w:tcPr>
            <w:tcW w:w="2651" w:type="dxa"/>
            <w:vAlign w:val="center"/>
          </w:tcPr>
          <w:p w14:paraId="5A5F8DF6"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1ED601E4" w14:textId="77777777" w:rsidR="00DD0BDC" w:rsidRPr="000F75CF" w:rsidRDefault="00DD0BDC" w:rsidP="0066308C">
            <w:pPr>
              <w:pStyle w:val="TAL"/>
              <w:rPr>
                <w:rFonts w:eastAsia="?? ??"/>
                <w:lang w:eastAsia="ja-JP"/>
              </w:rPr>
            </w:pPr>
            <w:r w:rsidRPr="000F75CF">
              <w:rPr>
                <w:rFonts w:eastAsia="?? ??"/>
                <w:lang w:eastAsia="ja-JP"/>
              </w:rPr>
              <w:t>dBm</w:t>
            </w:r>
          </w:p>
        </w:tc>
        <w:tc>
          <w:tcPr>
            <w:tcW w:w="843" w:type="dxa"/>
            <w:vAlign w:val="center"/>
          </w:tcPr>
          <w:p w14:paraId="13135468" w14:textId="77777777" w:rsidR="00DD0BDC" w:rsidRPr="000F75CF" w:rsidRDefault="00DD0BDC" w:rsidP="0066308C">
            <w:pPr>
              <w:pStyle w:val="TAL"/>
              <w:rPr>
                <w:rFonts w:eastAsia="?? ??"/>
                <w:lang w:eastAsia="ja-JP"/>
              </w:rPr>
            </w:pPr>
            <w:r w:rsidRPr="000F75CF">
              <w:rPr>
                <w:rFonts w:eastAsia="?? ??"/>
                <w:lang w:eastAsia="ja-JP"/>
              </w:rPr>
              <w:t>-66.20</w:t>
            </w:r>
          </w:p>
        </w:tc>
        <w:tc>
          <w:tcPr>
            <w:tcW w:w="851" w:type="dxa"/>
            <w:vAlign w:val="center"/>
          </w:tcPr>
          <w:p w14:paraId="6799E5AE" w14:textId="77777777" w:rsidR="00DD0BDC" w:rsidRPr="000F75CF" w:rsidRDefault="00DD0BDC" w:rsidP="0066308C">
            <w:pPr>
              <w:pStyle w:val="TAL"/>
              <w:rPr>
                <w:rFonts w:eastAsia="?? ??"/>
                <w:lang w:eastAsia="ja-JP"/>
              </w:rPr>
            </w:pPr>
            <w:r w:rsidRPr="000F75CF">
              <w:rPr>
                <w:rFonts w:eastAsia="?? ??"/>
                <w:lang w:eastAsia="ja-JP"/>
              </w:rPr>
              <w:t>-66.20</w:t>
            </w:r>
          </w:p>
        </w:tc>
        <w:tc>
          <w:tcPr>
            <w:tcW w:w="983" w:type="dxa"/>
            <w:vAlign w:val="center"/>
          </w:tcPr>
          <w:p w14:paraId="160D447E" w14:textId="77777777" w:rsidR="00DD0BDC" w:rsidRPr="000F75CF" w:rsidRDefault="00DD0BDC" w:rsidP="0066308C">
            <w:pPr>
              <w:pStyle w:val="TAL"/>
              <w:rPr>
                <w:rFonts w:eastAsia="?? ??"/>
                <w:lang w:eastAsia="ja-JP"/>
              </w:rPr>
            </w:pPr>
            <w:r w:rsidRPr="000F75CF">
              <w:rPr>
                <w:rFonts w:eastAsia="?? ??"/>
                <w:lang w:eastAsia="ja-JP"/>
              </w:rPr>
              <w:t>-66.20</w:t>
            </w:r>
          </w:p>
        </w:tc>
        <w:tc>
          <w:tcPr>
            <w:tcW w:w="1001" w:type="dxa"/>
            <w:vAlign w:val="center"/>
          </w:tcPr>
          <w:p w14:paraId="1609480E"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7220C26" w14:textId="77777777" w:rsidTr="00FC00FD">
        <w:trPr>
          <w:cantSplit/>
          <w:jc w:val="center"/>
        </w:trPr>
        <w:tc>
          <w:tcPr>
            <w:tcW w:w="2651" w:type="dxa"/>
            <w:vAlign w:val="center"/>
          </w:tcPr>
          <w:p w14:paraId="008CB1E1" w14:textId="437442A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090A6AF" w14:textId="77777777" w:rsidR="00DD0BDC" w:rsidRPr="000F75CF" w:rsidRDefault="00DD0BDC" w:rsidP="0066308C">
            <w:pPr>
              <w:pStyle w:val="TAL"/>
              <w:rPr>
                <w:rFonts w:eastAsia="?? ??"/>
                <w:lang w:eastAsia="ja-JP"/>
              </w:rPr>
            </w:pPr>
          </w:p>
        </w:tc>
        <w:tc>
          <w:tcPr>
            <w:tcW w:w="3678" w:type="dxa"/>
            <w:gridSpan w:val="4"/>
            <w:vAlign w:val="center"/>
          </w:tcPr>
          <w:p w14:paraId="385745EB"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545CB7" w14:textId="77777777" w:rsidTr="00FC00FD">
        <w:trPr>
          <w:cantSplit/>
          <w:jc w:val="center"/>
        </w:trPr>
        <w:tc>
          <w:tcPr>
            <w:tcW w:w="2651" w:type="dxa"/>
            <w:vAlign w:val="center"/>
          </w:tcPr>
          <w:p w14:paraId="4038B96A" w14:textId="77777777" w:rsidR="00DD0BDC" w:rsidRPr="000F75CF" w:rsidRDefault="00DD0BDC" w:rsidP="0066308C">
            <w:pPr>
              <w:pStyle w:val="TAL"/>
              <w:rPr>
                <w:lang w:eastAsia="ja-JP"/>
              </w:rPr>
            </w:pPr>
            <w:proofErr w:type="spellStart"/>
            <w:r w:rsidRPr="000F75CF">
              <w:rPr>
                <w:lang w:eastAsia="ja-JP"/>
              </w:rPr>
              <w:t>Qqualmin</w:t>
            </w:r>
            <w:proofErr w:type="spellEnd"/>
          </w:p>
        </w:tc>
        <w:tc>
          <w:tcPr>
            <w:tcW w:w="1118" w:type="dxa"/>
            <w:vAlign w:val="center"/>
          </w:tcPr>
          <w:p w14:paraId="5B2DE668"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0AED07E4"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04CF5364" w14:textId="77777777" w:rsidTr="00FC00FD">
        <w:trPr>
          <w:cantSplit/>
          <w:jc w:val="center"/>
        </w:trPr>
        <w:tc>
          <w:tcPr>
            <w:tcW w:w="2651" w:type="dxa"/>
            <w:vAlign w:val="center"/>
          </w:tcPr>
          <w:p w14:paraId="3975BCBC"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118" w:type="dxa"/>
            <w:vAlign w:val="center"/>
          </w:tcPr>
          <w:p w14:paraId="74D6537B"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5D4D980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6F220071" w14:textId="77777777" w:rsidTr="00FC00FD">
        <w:trPr>
          <w:cantSplit/>
          <w:jc w:val="center"/>
        </w:trPr>
        <w:tc>
          <w:tcPr>
            <w:tcW w:w="2651" w:type="dxa"/>
            <w:vAlign w:val="center"/>
          </w:tcPr>
          <w:p w14:paraId="20BED1F0" w14:textId="77777777" w:rsidR="00DD0BDC" w:rsidRPr="000F75CF" w:rsidRDefault="00DD0BDC" w:rsidP="0066308C">
            <w:pPr>
              <w:pStyle w:val="TAL"/>
              <w:rPr>
                <w:lang w:eastAsia="ja-JP"/>
              </w:rPr>
            </w:pPr>
            <w:proofErr w:type="spellStart"/>
            <w:r w:rsidRPr="000F75CF">
              <w:rPr>
                <w:lang w:eastAsia="ja-JP"/>
              </w:rPr>
              <w:t>QrxlevminEUTRA</w:t>
            </w:r>
            <w:proofErr w:type="spellEnd"/>
          </w:p>
        </w:tc>
        <w:tc>
          <w:tcPr>
            <w:tcW w:w="1118" w:type="dxa"/>
            <w:vAlign w:val="center"/>
          </w:tcPr>
          <w:p w14:paraId="538896EA"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3A1267B9"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20734A16" w14:textId="77777777" w:rsidTr="00FC00FD">
        <w:trPr>
          <w:cantSplit/>
          <w:jc w:val="center"/>
        </w:trPr>
        <w:tc>
          <w:tcPr>
            <w:tcW w:w="2651" w:type="dxa"/>
            <w:vAlign w:val="center"/>
          </w:tcPr>
          <w:p w14:paraId="0677DFE6"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FD51CF2"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6DC45810"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4C044B04" w14:textId="77777777" w:rsidTr="00FC00FD">
        <w:trPr>
          <w:cantSplit/>
          <w:jc w:val="center"/>
        </w:trPr>
        <w:tc>
          <w:tcPr>
            <w:tcW w:w="2651" w:type="dxa"/>
            <w:vAlign w:val="center"/>
          </w:tcPr>
          <w:p w14:paraId="01EDF39B" w14:textId="77777777" w:rsidR="00DD0BDC" w:rsidRPr="000F75CF" w:rsidRDefault="00DD0BDC" w:rsidP="0066308C">
            <w:pPr>
              <w:pStyle w:val="TAL"/>
              <w:rPr>
                <w:lang w:eastAsia="ja-JP"/>
              </w:rPr>
            </w:pPr>
            <w:proofErr w:type="spellStart"/>
            <w:r w:rsidRPr="000F75CF">
              <w:rPr>
                <w:lang w:eastAsia="ja-JP"/>
              </w:rPr>
              <w:t>Treselection</w:t>
            </w:r>
            <w:proofErr w:type="spellEnd"/>
          </w:p>
        </w:tc>
        <w:tc>
          <w:tcPr>
            <w:tcW w:w="1118" w:type="dxa"/>
            <w:vAlign w:val="center"/>
          </w:tcPr>
          <w:p w14:paraId="20A72AF9" w14:textId="77777777" w:rsidR="00DD0BDC" w:rsidRPr="000F75CF" w:rsidRDefault="00DD0BDC" w:rsidP="0066308C">
            <w:pPr>
              <w:pStyle w:val="TAL"/>
              <w:rPr>
                <w:rFonts w:eastAsia="?? ??"/>
                <w:lang w:eastAsia="ja-JP"/>
              </w:rPr>
            </w:pPr>
            <w:r w:rsidRPr="000F75CF">
              <w:rPr>
                <w:rFonts w:eastAsia="?? ??"/>
                <w:lang w:eastAsia="ja-JP"/>
              </w:rPr>
              <w:t>s</w:t>
            </w:r>
          </w:p>
        </w:tc>
        <w:tc>
          <w:tcPr>
            <w:tcW w:w="3678" w:type="dxa"/>
            <w:gridSpan w:val="4"/>
            <w:vAlign w:val="center"/>
          </w:tcPr>
          <w:p w14:paraId="482845A3"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46BB71EC" w14:textId="77777777" w:rsidTr="00FC00FD">
        <w:trPr>
          <w:cantSplit/>
          <w:jc w:val="center"/>
        </w:trPr>
        <w:tc>
          <w:tcPr>
            <w:tcW w:w="2651" w:type="dxa"/>
          </w:tcPr>
          <w:p w14:paraId="5BBEB942" w14:textId="77777777" w:rsidR="00DD0BDC" w:rsidRPr="000F75CF" w:rsidRDefault="00DD0BDC" w:rsidP="0066308C">
            <w:pPr>
              <w:pStyle w:val="TAL"/>
              <w:rPr>
                <w:lang w:eastAsia="ja-JP"/>
              </w:rPr>
            </w:pPr>
            <w:r w:rsidRPr="000F75CF">
              <w:rPr>
                <w:lang w:eastAsia="ja-JP"/>
              </w:rPr>
              <w:t>Sprioritysearch1</w:t>
            </w:r>
          </w:p>
        </w:tc>
        <w:tc>
          <w:tcPr>
            <w:tcW w:w="1118" w:type="dxa"/>
          </w:tcPr>
          <w:p w14:paraId="3ED60CE4" w14:textId="77777777" w:rsidR="00DD0BDC" w:rsidRPr="000F75CF" w:rsidRDefault="00DD0BDC" w:rsidP="0066308C">
            <w:pPr>
              <w:pStyle w:val="TAL"/>
              <w:rPr>
                <w:rFonts w:eastAsia="?? ??"/>
                <w:lang w:eastAsia="ja-JP"/>
              </w:rPr>
            </w:pPr>
            <w:r w:rsidRPr="000F75CF">
              <w:rPr>
                <w:rFonts w:cs="v4.2.0"/>
                <w:lang w:eastAsia="ja-JP"/>
              </w:rPr>
              <w:t>dB</w:t>
            </w:r>
          </w:p>
        </w:tc>
        <w:tc>
          <w:tcPr>
            <w:tcW w:w="3678" w:type="dxa"/>
            <w:gridSpan w:val="4"/>
          </w:tcPr>
          <w:p w14:paraId="34B9609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6CBC469" w14:textId="77777777" w:rsidTr="00FC00FD">
        <w:trPr>
          <w:cantSplit/>
          <w:jc w:val="center"/>
        </w:trPr>
        <w:tc>
          <w:tcPr>
            <w:tcW w:w="2651" w:type="dxa"/>
          </w:tcPr>
          <w:p w14:paraId="200E483F" w14:textId="77777777" w:rsidR="00DD0BDC" w:rsidRPr="000F75CF" w:rsidRDefault="00DD0BDC" w:rsidP="0066308C">
            <w:pPr>
              <w:pStyle w:val="TAL"/>
              <w:rPr>
                <w:lang w:eastAsia="ja-JP"/>
              </w:rPr>
            </w:pPr>
            <w:r w:rsidRPr="000F75CF">
              <w:rPr>
                <w:lang w:eastAsia="ja-JP"/>
              </w:rPr>
              <w:t>Sprioritysearch2</w:t>
            </w:r>
          </w:p>
        </w:tc>
        <w:tc>
          <w:tcPr>
            <w:tcW w:w="1118" w:type="dxa"/>
          </w:tcPr>
          <w:p w14:paraId="5EF666BC" w14:textId="77777777" w:rsidR="00DD0BDC" w:rsidRPr="000F75CF" w:rsidRDefault="00DD0BDC" w:rsidP="0066308C">
            <w:pPr>
              <w:pStyle w:val="TAL"/>
              <w:rPr>
                <w:rFonts w:cs="v4.2.0"/>
                <w:lang w:eastAsia="ja-JP"/>
              </w:rPr>
            </w:pPr>
            <w:r w:rsidRPr="000F75CF">
              <w:rPr>
                <w:rFonts w:cs="v4.2.0"/>
                <w:lang w:eastAsia="ja-JP"/>
              </w:rPr>
              <w:t>dB</w:t>
            </w:r>
          </w:p>
        </w:tc>
        <w:tc>
          <w:tcPr>
            <w:tcW w:w="3678" w:type="dxa"/>
            <w:gridSpan w:val="4"/>
          </w:tcPr>
          <w:p w14:paraId="2DD02FF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4C82392" w14:textId="77777777" w:rsidTr="00FC00FD">
        <w:trPr>
          <w:cantSplit/>
          <w:jc w:val="center"/>
        </w:trPr>
        <w:tc>
          <w:tcPr>
            <w:tcW w:w="2651" w:type="dxa"/>
          </w:tcPr>
          <w:p w14:paraId="723AA8CA" w14:textId="64054B89" w:rsidR="00DD0BDC" w:rsidRPr="000F75CF" w:rsidRDefault="00DD0BDC" w:rsidP="0066308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4F6A3382"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3678" w:type="dxa"/>
            <w:gridSpan w:val="4"/>
          </w:tcPr>
          <w:p w14:paraId="3846F23F"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49BC8BF3" w14:textId="77777777" w:rsidTr="00FC00FD">
        <w:trPr>
          <w:cantSplit/>
          <w:jc w:val="center"/>
        </w:trPr>
        <w:tc>
          <w:tcPr>
            <w:tcW w:w="7447" w:type="dxa"/>
            <w:gridSpan w:val="6"/>
          </w:tcPr>
          <w:p w14:paraId="5D0952DB" w14:textId="3A2FB896"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lang w:eastAsia="ja-JP"/>
              </w:rPr>
              <w:t>Thre</w:t>
            </w:r>
            <w:r w:rsidR="00DD0BDC" w:rsidRPr="000F75CF">
              <w:rPr>
                <w:bCs/>
                <w:lang w:eastAsia="ja-JP"/>
              </w:rPr>
              <w:t>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151D4CC" w14:textId="77777777" w:rsidR="00DD0BDC" w:rsidRPr="000F75CF" w:rsidRDefault="00DD0BDC" w:rsidP="00FC00FD"/>
    <w:p w14:paraId="1B5D890D" w14:textId="77777777" w:rsidR="00DD0BDC" w:rsidRPr="000F75CF" w:rsidRDefault="00DD0BDC" w:rsidP="00FC00FD">
      <w:pPr>
        <w:rPr>
          <w:rFonts w:cs="v4.2.0"/>
        </w:rPr>
      </w:pPr>
      <w:r w:rsidRPr="000F75CF">
        <w:rPr>
          <w:rFonts w:cs="v4.2.0"/>
        </w:rPr>
        <w:t>The probability of re-selection from Cell 1 to Cell 2 during T2 observed during testing shall be less than 10%.</w:t>
      </w:r>
    </w:p>
    <w:p w14:paraId="6E5F839F" w14:textId="77777777" w:rsidR="00DD0BDC" w:rsidRPr="000F75CF" w:rsidRDefault="00DD0BDC" w:rsidP="00FC00FD">
      <w:pPr>
        <w:rPr>
          <w:rFonts w:cs="v4.2.0"/>
        </w:rPr>
      </w:pPr>
      <w:r w:rsidRPr="000F75CF">
        <w:rPr>
          <w:rFonts w:cs="v4.2.0"/>
        </w:rPr>
        <w:t>The probability of re-selection from Cell 2 to Cell 1 during T4 observed during testing shall be less than 10%.</w:t>
      </w:r>
    </w:p>
    <w:p w14:paraId="61496B0A" w14:textId="77777777" w:rsidR="00DD0BDC" w:rsidRPr="000F75CF" w:rsidRDefault="00DD0BDC" w:rsidP="00FC00FD">
      <w:pPr>
        <w:rPr>
          <w:rFonts w:cs="v4.2.0"/>
        </w:rPr>
      </w:pPr>
      <w:r w:rsidRPr="000F75CF">
        <w:rPr>
          <w:rFonts w:cs="v4.2.0"/>
        </w:rPr>
        <w:t>The cell reselection delay to lower priority is defined as the time from the beginning of time period T3, to the moment when the UE camps on Cell 2 and starts to send preambles on the PRACH for sending the RRC CONNECTION REQUEST message on Cell 2. In order to evaluate re-selection delay, the SS first needs to verify that the UE is camped on Cell 1 at the start of T3.</w:t>
      </w:r>
    </w:p>
    <w:p w14:paraId="589C3746" w14:textId="77777777" w:rsidR="00DD0BDC" w:rsidRPr="000F75CF" w:rsidRDefault="00DD0BDC" w:rsidP="00FC00FD">
      <w:r w:rsidRPr="000F75CF">
        <w:t xml:space="preserve">The cell re-selection delay to lower priority </w:t>
      </w:r>
      <w:r w:rsidRPr="000F75CF">
        <w:rPr>
          <w:rFonts w:cs="v4.2.0"/>
        </w:rPr>
        <w:t>shall be less than 21 s.</w:t>
      </w:r>
    </w:p>
    <w:p w14:paraId="7C014DB2" w14:textId="77777777" w:rsidR="00DD0BDC" w:rsidRPr="000F75CF" w:rsidRDefault="00DD0BDC" w:rsidP="0066308C">
      <w:pPr>
        <w:pStyle w:val="NO"/>
      </w:pPr>
      <w:r w:rsidRPr="000F75CF">
        <w:t>NOTE:</w:t>
      </w:r>
      <w:r w:rsidRPr="000F75CF">
        <w:tab/>
        <w:t xml:space="preserve">The cell re-selection delay to lower priority cell can be expressed as: </w:t>
      </w:r>
      <w:proofErr w:type="spellStart"/>
      <w:r w:rsidRPr="000F75CF">
        <w:t>T</w:t>
      </w:r>
      <w:r w:rsidRPr="000F75CF">
        <w:rPr>
          <w:vertAlign w:val="subscript"/>
        </w:rPr>
        <w:t>evaluateUTRA_FDD</w:t>
      </w:r>
      <w:proofErr w:type="spellEnd"/>
      <w:r w:rsidRPr="000F75CF">
        <w:t xml:space="preserve"> + T</w:t>
      </w:r>
      <w:r w:rsidRPr="000F75CF">
        <w:rPr>
          <w:vertAlign w:val="subscript"/>
        </w:rPr>
        <w:t>SI-UTRA</w:t>
      </w:r>
    </w:p>
    <w:p w14:paraId="590E9AA0" w14:textId="77777777" w:rsidR="00DD0BDC" w:rsidRPr="000F75CF" w:rsidRDefault="00DD0BDC" w:rsidP="00FC00FD">
      <w:r w:rsidRPr="000F75CF">
        <w:t>Where:</w:t>
      </w:r>
    </w:p>
    <w:p w14:paraId="204EDACC" w14:textId="473769E4" w:rsidR="00DD0BDC" w:rsidRPr="000F75CF" w:rsidRDefault="00DD0BDC" w:rsidP="0066308C">
      <w:pPr>
        <w:pStyle w:val="EX"/>
      </w:pPr>
      <w:proofErr w:type="spellStart"/>
      <w:r w:rsidRPr="000F75CF">
        <w:rPr>
          <w:rFonts w:cs="v4.2.0"/>
        </w:rPr>
        <w:t>T</w:t>
      </w:r>
      <w:r w:rsidRPr="000F75CF">
        <w:rPr>
          <w:rFonts w:cs="v4.2.0"/>
          <w:vertAlign w:val="subscript"/>
        </w:rPr>
        <w:t>evaluateUTRA</w:t>
      </w:r>
      <w:proofErr w:type="spellEnd"/>
      <w:r w:rsidRPr="000F75CF">
        <w:rPr>
          <w:rFonts w:cs="v4.2.0"/>
          <w:vertAlign w:val="subscript"/>
        </w:rPr>
        <w:t>-FDD</w:t>
      </w:r>
      <w:r w:rsidRPr="000F75CF">
        <w:tab/>
        <w:t xml:space="preserve">See Table 4.2.2.5.1-1 </w:t>
      </w:r>
      <w:r w:rsidR="00FC00FD" w:rsidRPr="000F75CF">
        <w:t>of 3GPP TS</w:t>
      </w:r>
      <w:r w:rsidRPr="000F75CF">
        <w:t xml:space="preserve"> 36.133 [4] clause 4.2.2.5.1</w:t>
      </w:r>
    </w:p>
    <w:p w14:paraId="0C2C8274"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2295546A" w14:textId="77777777" w:rsidR="00DD0BDC" w:rsidRPr="000F75CF" w:rsidRDefault="00DD0BDC" w:rsidP="00FC00FD">
      <w:r w:rsidRPr="000F75CF">
        <w:t>This gives a total of 20.48 s for lower priority cell reselection, allow 21 s.</w:t>
      </w:r>
    </w:p>
    <w:p w14:paraId="55D429CB" w14:textId="77777777" w:rsidR="00DD0BDC" w:rsidRPr="000F75CF" w:rsidRDefault="00DD0BDC" w:rsidP="00FC00FD">
      <w:r w:rsidRPr="000F75CF">
        <w:t>For the test to pass, all the events above shall pass.</w:t>
      </w:r>
    </w:p>
    <w:p w14:paraId="47542EE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039946AB" w14:textId="77777777" w:rsidR="00DD0BDC" w:rsidRPr="000F75CF" w:rsidRDefault="00DD0BDC" w:rsidP="00FC00FD">
      <w:pPr>
        <w:pStyle w:val="Heading4"/>
        <w:keepNext w:val="0"/>
        <w:keepLines w:val="0"/>
        <w:rPr>
          <w:lang w:eastAsia="zh-CN"/>
        </w:rPr>
      </w:pPr>
      <w:r w:rsidRPr="000F75CF">
        <w:t>4.3.1.4</w:t>
      </w:r>
      <w:r w:rsidRPr="000F75CF">
        <w:tab/>
        <w:t>E-UTRAN FDD - UTRAN FDD cell re-selection</w:t>
      </w:r>
      <w:r w:rsidRPr="000F75CF">
        <w:rPr>
          <w:lang w:eastAsia="zh-CN"/>
        </w:rPr>
        <w:t xml:space="preserve">: </w:t>
      </w:r>
      <w:r w:rsidRPr="000F75CF">
        <w:t>UTRA FDD is of lower priority</w:t>
      </w:r>
      <w:r w:rsidRPr="000F75CF">
        <w:rPr>
          <w:lang w:eastAsia="zh-CN"/>
        </w:rPr>
        <w:t xml:space="preserve"> for 5MHz bandwidth</w:t>
      </w:r>
    </w:p>
    <w:p w14:paraId="2A38B84F" w14:textId="77777777" w:rsidR="00DD0BDC" w:rsidRPr="000F75CF" w:rsidRDefault="00DD0BDC" w:rsidP="00FC00FD">
      <w:pPr>
        <w:pStyle w:val="Heading5"/>
        <w:keepNext w:val="0"/>
        <w:keepLines w:val="0"/>
      </w:pPr>
      <w:r w:rsidRPr="000F75CF">
        <w:t>4.3.1.4.1</w:t>
      </w:r>
      <w:r w:rsidRPr="000F75CF">
        <w:tab/>
        <w:t>Test purpose</w:t>
      </w:r>
    </w:p>
    <w:p w14:paraId="5D036C4A" w14:textId="77777777" w:rsidR="00DD0BDC" w:rsidRPr="000F75CF" w:rsidRDefault="00DD0BDC" w:rsidP="00FC00FD">
      <w:r w:rsidRPr="000F75CF">
        <w:rPr>
          <w:lang w:eastAsia="zh-CN"/>
        </w:rPr>
        <w:t>Same test purpose as in clause 4.3.1.2.1</w:t>
      </w:r>
      <w:r w:rsidRPr="000F75CF">
        <w:t>.</w:t>
      </w:r>
    </w:p>
    <w:p w14:paraId="675E388F" w14:textId="77777777" w:rsidR="00DD0BDC" w:rsidRPr="000F75CF" w:rsidRDefault="00DD0BDC" w:rsidP="00FC00FD">
      <w:pPr>
        <w:pStyle w:val="Heading5"/>
        <w:keepNext w:val="0"/>
        <w:keepLines w:val="0"/>
      </w:pPr>
      <w:r w:rsidRPr="000F75CF">
        <w:t>4.3.1.4.2</w:t>
      </w:r>
      <w:r w:rsidRPr="000F75CF">
        <w:tab/>
        <w:t>Test applicability</w:t>
      </w:r>
    </w:p>
    <w:p w14:paraId="24ACB273" w14:textId="77777777" w:rsidR="00DD0BDC" w:rsidRPr="000F75CF" w:rsidRDefault="00DD0BDC" w:rsidP="00FC00FD">
      <w:r w:rsidRPr="000F75CF">
        <w:lastRenderedPageBreak/>
        <w:t xml:space="preserve">This test applies to all types of E-UTRA FDD UE release 8 and forward that support </w:t>
      </w:r>
      <w:r w:rsidRPr="000F75CF">
        <w:rPr>
          <w:lang w:eastAsia="zh-CN"/>
        </w:rPr>
        <w:t xml:space="preserve">only E-UTRA </w:t>
      </w:r>
      <w:r w:rsidRPr="000F75CF">
        <w:t>bands within band group FDD_N</w:t>
      </w:r>
      <w:r w:rsidRPr="000F75CF">
        <w:rPr>
          <w:lang w:eastAsia="zh-CN"/>
        </w:rPr>
        <w:t xml:space="preserve"> and </w:t>
      </w:r>
      <w:r w:rsidRPr="000F75CF">
        <w:t>UTRA FDD.</w:t>
      </w:r>
    </w:p>
    <w:p w14:paraId="104699DB" w14:textId="77777777" w:rsidR="00DD0BDC" w:rsidRPr="000F75CF" w:rsidRDefault="00DD0BDC" w:rsidP="00FC00FD">
      <w:pPr>
        <w:pStyle w:val="Heading5"/>
        <w:keepNext w:val="0"/>
        <w:keepLines w:val="0"/>
      </w:pPr>
      <w:r w:rsidRPr="000F75CF">
        <w:t>4.3.1.4.3</w:t>
      </w:r>
      <w:r w:rsidRPr="000F75CF">
        <w:tab/>
        <w:t>Minimum conformance requirements</w:t>
      </w:r>
    </w:p>
    <w:p w14:paraId="7F89233F"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 xml:space="preserve"> with the following exceptions:</w:t>
      </w:r>
    </w:p>
    <w:p w14:paraId="4B1A2D09" w14:textId="77777777" w:rsidR="00DD0BDC" w:rsidRPr="000F75CF" w:rsidRDefault="00DD0BDC" w:rsidP="0066308C">
      <w:pPr>
        <w:pStyle w:val="B1"/>
      </w:pPr>
      <w:r w:rsidRPr="000F75CF">
        <w:t>-</w:t>
      </w:r>
      <w:r w:rsidRPr="000F75CF">
        <w:tab/>
        <w:t>Instead of A.4.</w:t>
      </w:r>
      <w:r w:rsidRPr="000F75CF">
        <w:rPr>
          <w:lang w:eastAsia="zh-CN"/>
        </w:rPr>
        <w:t>3</w:t>
      </w:r>
      <w:r w:rsidRPr="000F75CF">
        <w:t>.1</w:t>
      </w:r>
      <w:r w:rsidRPr="000F75CF">
        <w:rPr>
          <w:lang w:eastAsia="zh-CN"/>
        </w:rPr>
        <w:t>.2</w:t>
      </w:r>
      <w:r w:rsidRPr="000F75CF">
        <w:t xml:space="preserve"> </w:t>
      </w:r>
      <w:r w:rsidRPr="000F75CF">
        <w:sym w:font="Wingdings" w:char="F0E0"/>
      </w:r>
      <w:r w:rsidRPr="000F75CF">
        <w:t xml:space="preserve"> use A.4.</w:t>
      </w:r>
      <w:r w:rsidRPr="000F75CF">
        <w:rPr>
          <w:lang w:eastAsia="zh-CN"/>
        </w:rPr>
        <w:t>3.1.4</w:t>
      </w:r>
      <w:r w:rsidRPr="000F75CF">
        <w:t>.</w:t>
      </w:r>
    </w:p>
    <w:p w14:paraId="463E8391" w14:textId="77777777" w:rsidR="00DD0BDC" w:rsidRPr="000F75CF" w:rsidRDefault="00DD0BDC" w:rsidP="00FC00FD">
      <w:pPr>
        <w:pStyle w:val="Heading5"/>
        <w:keepNext w:val="0"/>
        <w:keepLines w:val="0"/>
      </w:pPr>
      <w:r w:rsidRPr="000F75CF">
        <w:t>4.3.1.4.4</w:t>
      </w:r>
      <w:r w:rsidRPr="000F75CF">
        <w:tab/>
        <w:t>Test description</w:t>
      </w:r>
    </w:p>
    <w:p w14:paraId="674A2E96" w14:textId="77777777" w:rsidR="00DD0BDC" w:rsidRPr="000F75CF" w:rsidRDefault="00DD0BDC" w:rsidP="0066308C">
      <w:pPr>
        <w:pStyle w:val="H6"/>
      </w:pPr>
      <w:r w:rsidRPr="000F75CF">
        <w:t>4.3.1.4.4.1</w:t>
      </w:r>
      <w:r w:rsidRPr="000F75CF">
        <w:tab/>
        <w:t>Initial conditions</w:t>
      </w:r>
    </w:p>
    <w:p w14:paraId="23EA1353" w14:textId="5C7CB1C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5F42108" w14:textId="005E742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1A40D7D" w14:textId="3C04E6C4" w:rsidR="00DD0BDC" w:rsidRPr="000F75CF" w:rsidRDefault="00DD0BDC" w:rsidP="00FC00FD">
      <w:r w:rsidRPr="000F75CF">
        <w:t xml:space="preserve">Channel Bandwidth to be tested: 5MHz as defined </w:t>
      </w:r>
      <w:r w:rsidR="00FC00FD" w:rsidRPr="000F75CF">
        <w:t>in 3GPP TS</w:t>
      </w:r>
      <w:r w:rsidRPr="000F75CF">
        <w:t xml:space="preserve"> 36.508 [7] clause 4.3.1.</w:t>
      </w:r>
    </w:p>
    <w:p w14:paraId="6DA66F97" w14:textId="155F4439"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p>
    <w:p w14:paraId="2513E560" w14:textId="77777777" w:rsidR="00DD0BDC" w:rsidRPr="000F75CF" w:rsidRDefault="00DD0BDC" w:rsidP="0066308C">
      <w:pPr>
        <w:pStyle w:val="B1"/>
      </w:pPr>
      <w:r w:rsidRPr="000F75CF">
        <w:t>2.</w:t>
      </w:r>
      <w:r w:rsidRPr="000F75CF">
        <w:tab/>
        <w:t>The general test parameter settings are set up according to Table 4.3.1.4.4.1-1.</w:t>
      </w:r>
    </w:p>
    <w:p w14:paraId="07534E8C" w14:textId="77777777" w:rsidR="00DD0BDC" w:rsidRPr="000F75CF" w:rsidRDefault="00DD0BDC" w:rsidP="0066308C">
      <w:pPr>
        <w:pStyle w:val="B1"/>
      </w:pPr>
      <w:r w:rsidRPr="000F75CF">
        <w:t>3.</w:t>
      </w:r>
      <w:r w:rsidRPr="000F75CF">
        <w:tab/>
        <w:t>Propagation conditions are set according to Annex B clause B.0.</w:t>
      </w:r>
    </w:p>
    <w:p w14:paraId="21F90CF4" w14:textId="77777777" w:rsidR="00DD0BDC" w:rsidRPr="000F75CF" w:rsidRDefault="00DD0BDC" w:rsidP="0066308C">
      <w:pPr>
        <w:pStyle w:val="B1"/>
      </w:pPr>
      <w:r w:rsidRPr="000F75CF">
        <w:t>4.</w:t>
      </w:r>
      <w:r w:rsidRPr="000F75CF">
        <w:tab/>
        <w:t>Message contents are as defined in clause 4.3.1.4.4.3.</w:t>
      </w:r>
    </w:p>
    <w:p w14:paraId="6A72BA0A" w14:textId="702BC1E5"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E5803D3" w14:textId="47F610A8" w:rsidR="00DD0BDC" w:rsidRPr="000F75CF" w:rsidRDefault="00DD0BDC" w:rsidP="00633A6C">
      <w:pPr>
        <w:pStyle w:val="TH"/>
        <w:rPr>
          <w:lang w:eastAsia="zh-CN"/>
        </w:rPr>
      </w:pPr>
      <w:r w:rsidRPr="000F75CF">
        <w:rPr>
          <w:rFonts w:cs="v3.7.0"/>
        </w:rPr>
        <w:t xml:space="preserve">Table </w:t>
      </w:r>
      <w:r w:rsidRPr="000F75CF">
        <w:rPr>
          <w:rFonts w:cs="v4.2.0"/>
        </w:rPr>
        <w:t xml:space="preserve">4.3.1.4.4.1-1: General test parameters for EUTRA FDD- </w:t>
      </w:r>
      <w:r w:rsidR="0066308C" w:rsidRPr="000F75CF">
        <w:rPr>
          <w:rFonts w:cs="v4.2.0"/>
        </w:rPr>
        <w:br/>
      </w:r>
      <w:r w:rsidRPr="000F75CF">
        <w:rPr>
          <w:rFonts w:cs="v4.2.0"/>
        </w:rPr>
        <w:t>lower priority UTRA FDD inter RAT cell re-selection test case</w:t>
      </w:r>
      <w:r w:rsidRPr="000F75CF">
        <w:rPr>
          <w:rFonts w:cs="v4.2.0"/>
          <w:lang w:eastAsia="zh-CN"/>
        </w:rPr>
        <w:t xml:space="preserve"> for 5MHz bandwidth</w:t>
      </w:r>
    </w:p>
    <w:p w14:paraId="2197889A" w14:textId="77777777" w:rsidR="00DD0BDC" w:rsidRPr="000F75CF" w:rsidRDefault="00DD0BDC" w:rsidP="0066308C">
      <w:pPr>
        <w:rPr>
          <w:lang w:eastAsia="zh-CN"/>
        </w:rPr>
      </w:pPr>
      <w:r w:rsidRPr="000F75CF">
        <w:rPr>
          <w:lang w:eastAsia="zh-CN"/>
        </w:rPr>
        <w:t xml:space="preserve">Same as Table </w:t>
      </w:r>
      <w:r w:rsidRPr="000F75CF">
        <w:rPr>
          <w:rFonts w:cs="v4.2.0"/>
        </w:rPr>
        <w:t>4.3.1.</w:t>
      </w:r>
      <w:r w:rsidRPr="000F75CF">
        <w:rPr>
          <w:rFonts w:cs="v4.2.0"/>
          <w:lang w:eastAsia="zh-CN"/>
        </w:rPr>
        <w:t>2</w:t>
      </w:r>
      <w:r w:rsidRPr="000F75CF">
        <w:rPr>
          <w:rFonts w:cs="v4.2.0"/>
        </w:rPr>
        <w:t>.4.1-1</w:t>
      </w:r>
      <w:r w:rsidRPr="000F75CF">
        <w:rPr>
          <w:rFonts w:cs="v4.2.0"/>
          <w:lang w:eastAsia="zh-CN"/>
        </w:rPr>
        <w:t>.</w:t>
      </w:r>
    </w:p>
    <w:p w14:paraId="4D603258" w14:textId="77777777" w:rsidR="00DD0BDC" w:rsidRPr="000F75CF" w:rsidRDefault="00DD0BDC" w:rsidP="0066308C">
      <w:pPr>
        <w:pStyle w:val="H6"/>
      </w:pPr>
      <w:r w:rsidRPr="000F75CF">
        <w:t>4.3.1.4.4.2</w:t>
      </w:r>
      <w:r w:rsidRPr="000F75CF">
        <w:tab/>
        <w:t>Test procedure</w:t>
      </w:r>
    </w:p>
    <w:p w14:paraId="7E782ED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4.</w:t>
      </w:r>
      <w:r w:rsidRPr="000F75CF">
        <w:rPr>
          <w:lang w:eastAsia="zh-CN"/>
        </w:rPr>
        <w:t>2</w:t>
      </w:r>
      <w:r w:rsidRPr="000F75CF">
        <w:t xml:space="preserve"> with the following exceptions:</w:t>
      </w:r>
    </w:p>
    <w:p w14:paraId="63AAA668" w14:textId="77777777" w:rsidR="00DD0BDC" w:rsidRPr="000F75CF" w:rsidRDefault="00DD0BDC" w:rsidP="0066308C">
      <w:pPr>
        <w:pStyle w:val="B1"/>
      </w:pPr>
      <w:r w:rsidRPr="000F75CF">
        <w:t>-</w:t>
      </w:r>
      <w:r w:rsidRPr="000F75CF">
        <w:tab/>
        <w:t xml:space="preserve">Instead of Table 4.3.1.2.5-1 </w:t>
      </w:r>
      <w:r w:rsidRPr="000F75CF">
        <w:sym w:font="Wingdings" w:char="F0E0"/>
      </w:r>
      <w:r w:rsidRPr="000F75CF">
        <w:t xml:space="preserve"> use Table </w:t>
      </w:r>
      <w:r w:rsidRPr="000F75CF">
        <w:rPr>
          <w:lang w:eastAsia="zh-CN"/>
        </w:rPr>
        <w:t>4</w:t>
      </w:r>
      <w:r w:rsidRPr="000F75CF">
        <w:t>.</w:t>
      </w:r>
      <w:r w:rsidRPr="000F75CF">
        <w:rPr>
          <w:lang w:eastAsia="zh-CN"/>
        </w:rPr>
        <w:t>3.1.4.5</w:t>
      </w:r>
      <w:r w:rsidRPr="000F75CF">
        <w:t>-1.</w:t>
      </w:r>
    </w:p>
    <w:p w14:paraId="24BEC09F" w14:textId="77777777" w:rsidR="00DD0BDC" w:rsidRPr="000F75CF" w:rsidRDefault="00DD0BDC" w:rsidP="0066308C">
      <w:pPr>
        <w:pStyle w:val="H6"/>
      </w:pPr>
      <w:r w:rsidRPr="000F75CF">
        <w:t>4.3.1.4.4.3</w:t>
      </w:r>
      <w:r w:rsidRPr="000F75CF">
        <w:tab/>
        <w:t>Message contents</w:t>
      </w:r>
    </w:p>
    <w:p w14:paraId="44F04943" w14:textId="77777777" w:rsidR="00DD0BDC" w:rsidRPr="000F75CF" w:rsidRDefault="00DD0BDC" w:rsidP="00FC00FD">
      <w:r w:rsidRPr="000F75CF">
        <w:rPr>
          <w:lang w:eastAsia="zh-CN"/>
        </w:rPr>
        <w:t>Same m</w:t>
      </w:r>
      <w:r w:rsidRPr="000F75CF">
        <w:t xml:space="preserve">essage contents </w:t>
      </w:r>
      <w:r w:rsidRPr="000F75CF">
        <w:rPr>
          <w:lang w:eastAsia="zh-CN"/>
        </w:rPr>
        <w:t xml:space="preserve">as 4.3.1.2.4.3 </w:t>
      </w:r>
      <w:r w:rsidRPr="000F75CF">
        <w:t>with the following exceptions:</w:t>
      </w:r>
    </w:p>
    <w:p w14:paraId="51375D57" w14:textId="369D1DEB" w:rsidR="00DD0BDC" w:rsidRPr="000F75CF" w:rsidRDefault="00DD0BDC" w:rsidP="00633A6C">
      <w:pPr>
        <w:pStyle w:val="TH"/>
        <w:rPr>
          <w:lang w:eastAsia="zh-CN"/>
        </w:rPr>
      </w:pPr>
      <w:r w:rsidRPr="000F75CF">
        <w:lastRenderedPageBreak/>
        <w:t xml:space="preserve">Table </w:t>
      </w:r>
      <w:r w:rsidRPr="000F75CF">
        <w:rPr>
          <w:lang w:eastAsia="zh-CN"/>
        </w:rPr>
        <w:t>4.3.1.4</w:t>
      </w:r>
      <w:r w:rsidRPr="000F75CF">
        <w:t>.4.3-</w:t>
      </w:r>
      <w:r w:rsidRPr="000F75CF">
        <w:rPr>
          <w:lang w:eastAsia="zh-CN"/>
        </w:rPr>
        <w:t>1</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for 5MHz bandwidth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2D9BD44" w14:textId="77777777" w:rsidTr="00FC00FD">
        <w:trPr>
          <w:jc w:val="center"/>
        </w:trPr>
        <w:tc>
          <w:tcPr>
            <w:tcW w:w="9635" w:type="dxa"/>
            <w:gridSpan w:val="4"/>
            <w:shd w:val="clear" w:color="auto" w:fill="auto"/>
          </w:tcPr>
          <w:p w14:paraId="5404AFD1" w14:textId="6BA1C460"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3E444654" w14:textId="77777777" w:rsidTr="00FC00FD">
        <w:trPr>
          <w:jc w:val="center"/>
        </w:trPr>
        <w:tc>
          <w:tcPr>
            <w:tcW w:w="4535" w:type="dxa"/>
            <w:shd w:val="clear" w:color="auto" w:fill="auto"/>
          </w:tcPr>
          <w:p w14:paraId="063EB977" w14:textId="2CF653D9"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F5DC2F4"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3B0CD160"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75C91555"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5A54FD7" w14:textId="77777777" w:rsidTr="00FC00FD">
        <w:trPr>
          <w:jc w:val="center"/>
        </w:trPr>
        <w:tc>
          <w:tcPr>
            <w:tcW w:w="4535" w:type="dxa"/>
            <w:shd w:val="clear" w:color="auto" w:fill="auto"/>
          </w:tcPr>
          <w:p w14:paraId="5C4AE672" w14:textId="2B2CBB28"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0778CC3" w14:textId="77777777" w:rsidR="00DD0BDC" w:rsidRPr="000F75CF" w:rsidRDefault="00DD0BDC" w:rsidP="0066308C">
            <w:pPr>
              <w:pStyle w:val="TAL"/>
              <w:rPr>
                <w:snapToGrid w:val="0"/>
                <w:lang w:eastAsia="ja-JP"/>
              </w:rPr>
            </w:pPr>
          </w:p>
        </w:tc>
        <w:tc>
          <w:tcPr>
            <w:tcW w:w="1700" w:type="dxa"/>
            <w:shd w:val="clear" w:color="auto" w:fill="auto"/>
          </w:tcPr>
          <w:p w14:paraId="455FFD84" w14:textId="77777777" w:rsidR="00DD0BDC" w:rsidRPr="000F75CF" w:rsidRDefault="00DD0BDC" w:rsidP="0066308C">
            <w:pPr>
              <w:pStyle w:val="TAL"/>
              <w:rPr>
                <w:snapToGrid w:val="0"/>
                <w:lang w:eastAsia="ja-JP"/>
              </w:rPr>
            </w:pPr>
          </w:p>
        </w:tc>
        <w:tc>
          <w:tcPr>
            <w:tcW w:w="1133" w:type="dxa"/>
            <w:shd w:val="clear" w:color="auto" w:fill="auto"/>
          </w:tcPr>
          <w:p w14:paraId="0E8D8148" w14:textId="77777777" w:rsidR="00DD0BDC" w:rsidRPr="000F75CF" w:rsidRDefault="00DD0BDC" w:rsidP="0066308C">
            <w:pPr>
              <w:pStyle w:val="TAL"/>
              <w:rPr>
                <w:snapToGrid w:val="0"/>
                <w:lang w:eastAsia="ja-JP"/>
              </w:rPr>
            </w:pPr>
          </w:p>
        </w:tc>
      </w:tr>
      <w:tr w:rsidR="00DD0BDC" w:rsidRPr="000F75CF" w14:paraId="68963287" w14:textId="77777777" w:rsidTr="00FC00FD">
        <w:trPr>
          <w:jc w:val="center"/>
        </w:trPr>
        <w:tc>
          <w:tcPr>
            <w:tcW w:w="4535" w:type="dxa"/>
            <w:shd w:val="clear" w:color="auto" w:fill="auto"/>
          </w:tcPr>
          <w:p w14:paraId="11F4DD26" w14:textId="79F15797"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4BFCF" w14:textId="77777777" w:rsidR="00DD0BDC" w:rsidRPr="000F75CF" w:rsidRDefault="00DD0BDC" w:rsidP="0066308C">
            <w:pPr>
              <w:pStyle w:val="TAL"/>
              <w:rPr>
                <w:snapToGrid w:val="0"/>
                <w:lang w:eastAsia="ja-JP"/>
              </w:rPr>
            </w:pPr>
          </w:p>
        </w:tc>
        <w:tc>
          <w:tcPr>
            <w:tcW w:w="1700" w:type="dxa"/>
            <w:shd w:val="clear" w:color="auto" w:fill="auto"/>
          </w:tcPr>
          <w:p w14:paraId="71CF7390" w14:textId="77777777" w:rsidR="00DD0BDC" w:rsidRPr="000F75CF" w:rsidRDefault="00DD0BDC" w:rsidP="0066308C">
            <w:pPr>
              <w:pStyle w:val="TAL"/>
              <w:rPr>
                <w:snapToGrid w:val="0"/>
                <w:lang w:eastAsia="ja-JP"/>
              </w:rPr>
            </w:pPr>
          </w:p>
        </w:tc>
        <w:tc>
          <w:tcPr>
            <w:tcW w:w="1133" w:type="dxa"/>
            <w:shd w:val="clear" w:color="auto" w:fill="auto"/>
          </w:tcPr>
          <w:p w14:paraId="3E9155D2" w14:textId="77777777" w:rsidR="00DD0BDC" w:rsidRPr="000F75CF" w:rsidRDefault="00DD0BDC" w:rsidP="0066308C">
            <w:pPr>
              <w:pStyle w:val="TAL"/>
              <w:rPr>
                <w:snapToGrid w:val="0"/>
                <w:lang w:eastAsia="ja-JP"/>
              </w:rPr>
            </w:pPr>
          </w:p>
        </w:tc>
      </w:tr>
      <w:tr w:rsidR="00DD0BDC" w:rsidRPr="000F75CF" w14:paraId="5C316F4D" w14:textId="77777777" w:rsidTr="00FC00FD">
        <w:trPr>
          <w:jc w:val="center"/>
        </w:trPr>
        <w:tc>
          <w:tcPr>
            <w:tcW w:w="4535" w:type="dxa"/>
            <w:shd w:val="clear" w:color="auto" w:fill="auto"/>
          </w:tcPr>
          <w:p w14:paraId="651D4BB1" w14:textId="34C9262D"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FEDBFA9" w14:textId="77777777" w:rsidR="00DD0BDC" w:rsidRPr="000F75CF" w:rsidRDefault="00DD0BDC" w:rsidP="0066308C">
            <w:pPr>
              <w:pStyle w:val="TAL"/>
              <w:rPr>
                <w:snapToGrid w:val="0"/>
                <w:lang w:eastAsia="ja-JP"/>
              </w:rPr>
            </w:pPr>
          </w:p>
        </w:tc>
        <w:tc>
          <w:tcPr>
            <w:tcW w:w="1700" w:type="dxa"/>
            <w:shd w:val="clear" w:color="auto" w:fill="auto"/>
          </w:tcPr>
          <w:p w14:paraId="4EDE819F" w14:textId="77777777" w:rsidR="00DD0BDC" w:rsidRPr="000F75CF" w:rsidRDefault="00DD0BDC" w:rsidP="0066308C">
            <w:pPr>
              <w:pStyle w:val="TAL"/>
              <w:rPr>
                <w:snapToGrid w:val="0"/>
                <w:lang w:eastAsia="ja-JP"/>
              </w:rPr>
            </w:pPr>
          </w:p>
        </w:tc>
        <w:tc>
          <w:tcPr>
            <w:tcW w:w="1133" w:type="dxa"/>
            <w:shd w:val="clear" w:color="auto" w:fill="auto"/>
          </w:tcPr>
          <w:p w14:paraId="491F98B0" w14:textId="77777777" w:rsidR="00DD0BDC" w:rsidRPr="000F75CF" w:rsidRDefault="00DD0BDC" w:rsidP="0066308C">
            <w:pPr>
              <w:pStyle w:val="TAL"/>
              <w:rPr>
                <w:snapToGrid w:val="0"/>
                <w:lang w:eastAsia="ja-JP"/>
              </w:rPr>
            </w:pPr>
          </w:p>
        </w:tc>
      </w:tr>
      <w:tr w:rsidR="00DD0BDC" w:rsidRPr="000F75CF" w14:paraId="0DC3CE7A" w14:textId="77777777" w:rsidTr="00FC00FD">
        <w:trPr>
          <w:jc w:val="center"/>
        </w:trPr>
        <w:tc>
          <w:tcPr>
            <w:tcW w:w="4535" w:type="dxa"/>
            <w:shd w:val="clear" w:color="auto" w:fill="auto"/>
          </w:tcPr>
          <w:p w14:paraId="6F87D53B" w14:textId="53F13AC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90C26BA"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723695CB" w14:textId="77777777" w:rsidR="00DD0BDC" w:rsidRPr="000F75CF" w:rsidRDefault="00DD0BDC" w:rsidP="0066308C">
            <w:pPr>
              <w:pStyle w:val="TAL"/>
              <w:rPr>
                <w:snapToGrid w:val="0"/>
                <w:lang w:eastAsia="ja-JP"/>
              </w:rPr>
            </w:pPr>
          </w:p>
        </w:tc>
        <w:tc>
          <w:tcPr>
            <w:tcW w:w="1133" w:type="dxa"/>
            <w:shd w:val="clear" w:color="auto" w:fill="auto"/>
          </w:tcPr>
          <w:p w14:paraId="331D7FFD" w14:textId="77777777" w:rsidR="00DD0BDC" w:rsidRPr="000F75CF" w:rsidRDefault="00DD0BDC" w:rsidP="0066308C">
            <w:pPr>
              <w:pStyle w:val="TAL"/>
              <w:rPr>
                <w:snapToGrid w:val="0"/>
                <w:lang w:eastAsia="ja-JP"/>
              </w:rPr>
            </w:pPr>
          </w:p>
        </w:tc>
      </w:tr>
      <w:tr w:rsidR="00DD0BDC" w:rsidRPr="000F75CF" w14:paraId="6E40E711" w14:textId="77777777" w:rsidTr="00FC00FD">
        <w:trPr>
          <w:jc w:val="center"/>
        </w:trPr>
        <w:tc>
          <w:tcPr>
            <w:tcW w:w="4535" w:type="dxa"/>
            <w:shd w:val="clear" w:color="auto" w:fill="auto"/>
          </w:tcPr>
          <w:p w14:paraId="2BD4CF53" w14:textId="2FC4616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E22750D" w14:textId="040BB7A0"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AF13BA8" w14:textId="77777777" w:rsidR="00DD0BDC" w:rsidRPr="000F75CF" w:rsidRDefault="00DD0BDC" w:rsidP="0066308C">
            <w:pPr>
              <w:pStyle w:val="TAL"/>
              <w:rPr>
                <w:snapToGrid w:val="0"/>
                <w:lang w:eastAsia="ja-JP"/>
              </w:rPr>
            </w:pPr>
          </w:p>
        </w:tc>
        <w:tc>
          <w:tcPr>
            <w:tcW w:w="1133" w:type="dxa"/>
            <w:shd w:val="clear" w:color="auto" w:fill="auto"/>
          </w:tcPr>
          <w:p w14:paraId="038A5DE6" w14:textId="77777777" w:rsidR="00DD0BDC" w:rsidRPr="000F75CF" w:rsidRDefault="00DD0BDC" w:rsidP="0066308C">
            <w:pPr>
              <w:pStyle w:val="TAL"/>
              <w:rPr>
                <w:snapToGrid w:val="0"/>
                <w:lang w:eastAsia="ja-JP"/>
              </w:rPr>
            </w:pPr>
          </w:p>
        </w:tc>
      </w:tr>
      <w:tr w:rsidR="00DD0BDC" w:rsidRPr="000F75CF" w14:paraId="1E54D9CD" w14:textId="77777777" w:rsidTr="00FC00FD">
        <w:trPr>
          <w:jc w:val="center"/>
        </w:trPr>
        <w:tc>
          <w:tcPr>
            <w:tcW w:w="4535" w:type="dxa"/>
            <w:shd w:val="clear" w:color="auto" w:fill="auto"/>
          </w:tcPr>
          <w:p w14:paraId="4AED5EF3" w14:textId="7CC1F2E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F608026"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0420EC8D" w14:textId="57DD6F8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E1FA048" w14:textId="77777777" w:rsidR="00DD0BDC" w:rsidRPr="000F75CF" w:rsidRDefault="00DD0BDC" w:rsidP="0066308C">
            <w:pPr>
              <w:pStyle w:val="TAL"/>
              <w:rPr>
                <w:snapToGrid w:val="0"/>
                <w:lang w:eastAsia="ja-JP"/>
              </w:rPr>
            </w:pPr>
          </w:p>
        </w:tc>
      </w:tr>
      <w:tr w:rsidR="00DD0BDC" w:rsidRPr="000F75CF" w14:paraId="01966898" w14:textId="77777777" w:rsidTr="00FC00FD">
        <w:trPr>
          <w:jc w:val="center"/>
        </w:trPr>
        <w:tc>
          <w:tcPr>
            <w:tcW w:w="4535" w:type="dxa"/>
            <w:shd w:val="clear" w:color="auto" w:fill="auto"/>
          </w:tcPr>
          <w:p w14:paraId="383459D3" w14:textId="600D88B0"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4B66D103" w14:textId="2D77837B"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426D465E" w14:textId="77777777" w:rsidR="00DD0BDC" w:rsidRPr="000F75CF" w:rsidRDefault="00DD0BDC" w:rsidP="0066308C">
            <w:pPr>
              <w:pStyle w:val="TAL"/>
              <w:rPr>
                <w:snapToGrid w:val="0"/>
                <w:lang w:eastAsia="ja-JP"/>
              </w:rPr>
            </w:pPr>
          </w:p>
        </w:tc>
        <w:tc>
          <w:tcPr>
            <w:tcW w:w="1133" w:type="dxa"/>
            <w:shd w:val="clear" w:color="auto" w:fill="auto"/>
          </w:tcPr>
          <w:p w14:paraId="75315BA9" w14:textId="77777777" w:rsidR="00DD0BDC" w:rsidRPr="000F75CF" w:rsidRDefault="00DD0BDC" w:rsidP="0066308C">
            <w:pPr>
              <w:pStyle w:val="TAL"/>
              <w:rPr>
                <w:snapToGrid w:val="0"/>
                <w:lang w:eastAsia="ja-JP"/>
              </w:rPr>
            </w:pPr>
          </w:p>
        </w:tc>
      </w:tr>
      <w:tr w:rsidR="00DD0BDC" w:rsidRPr="000F75CF" w14:paraId="65575E7D" w14:textId="77777777" w:rsidTr="00FC00FD">
        <w:trPr>
          <w:jc w:val="center"/>
        </w:trPr>
        <w:tc>
          <w:tcPr>
            <w:tcW w:w="4535" w:type="dxa"/>
            <w:shd w:val="clear" w:color="auto" w:fill="auto"/>
          </w:tcPr>
          <w:p w14:paraId="02374EFD" w14:textId="665A3FA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DDE321" w14:textId="77777777" w:rsidR="00DD0BDC" w:rsidRPr="000F75CF" w:rsidRDefault="00DD0BDC" w:rsidP="0066308C">
            <w:pPr>
              <w:pStyle w:val="TAL"/>
              <w:rPr>
                <w:snapToGrid w:val="0"/>
                <w:lang w:eastAsia="ja-JP"/>
              </w:rPr>
            </w:pPr>
          </w:p>
        </w:tc>
        <w:tc>
          <w:tcPr>
            <w:tcW w:w="1700" w:type="dxa"/>
            <w:shd w:val="clear" w:color="auto" w:fill="auto"/>
          </w:tcPr>
          <w:p w14:paraId="415F3633" w14:textId="77777777" w:rsidR="00DD0BDC" w:rsidRPr="000F75CF" w:rsidRDefault="00DD0BDC" w:rsidP="0066308C">
            <w:pPr>
              <w:pStyle w:val="TAL"/>
              <w:rPr>
                <w:snapToGrid w:val="0"/>
                <w:lang w:eastAsia="ja-JP"/>
              </w:rPr>
            </w:pPr>
          </w:p>
        </w:tc>
        <w:tc>
          <w:tcPr>
            <w:tcW w:w="1133" w:type="dxa"/>
            <w:shd w:val="clear" w:color="auto" w:fill="auto"/>
          </w:tcPr>
          <w:p w14:paraId="7CAF1F79" w14:textId="77777777" w:rsidR="00DD0BDC" w:rsidRPr="000F75CF" w:rsidRDefault="00DD0BDC" w:rsidP="0066308C">
            <w:pPr>
              <w:pStyle w:val="TAL"/>
              <w:rPr>
                <w:snapToGrid w:val="0"/>
                <w:lang w:eastAsia="ja-JP"/>
              </w:rPr>
            </w:pPr>
          </w:p>
        </w:tc>
      </w:tr>
      <w:tr w:rsidR="00DD0BDC" w:rsidRPr="000F75CF" w14:paraId="6A212406" w14:textId="77777777" w:rsidTr="00FC00FD">
        <w:trPr>
          <w:jc w:val="center"/>
        </w:trPr>
        <w:tc>
          <w:tcPr>
            <w:tcW w:w="4535" w:type="dxa"/>
            <w:shd w:val="clear" w:color="auto" w:fill="auto"/>
          </w:tcPr>
          <w:p w14:paraId="63D0D339" w14:textId="6939FA7C"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D442E89" w14:textId="77777777" w:rsidR="00DD0BDC" w:rsidRPr="000F75CF" w:rsidRDefault="00DD0BDC" w:rsidP="0066308C">
            <w:pPr>
              <w:pStyle w:val="TAL"/>
              <w:rPr>
                <w:snapToGrid w:val="0"/>
                <w:lang w:eastAsia="ja-JP"/>
              </w:rPr>
            </w:pPr>
          </w:p>
        </w:tc>
        <w:tc>
          <w:tcPr>
            <w:tcW w:w="1700" w:type="dxa"/>
            <w:shd w:val="clear" w:color="auto" w:fill="auto"/>
          </w:tcPr>
          <w:p w14:paraId="1BBA2F23" w14:textId="262B1C20"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0AF24BC" w14:textId="77777777" w:rsidR="00DD0BDC" w:rsidRPr="000F75CF" w:rsidRDefault="00DD0BDC" w:rsidP="0066308C">
            <w:pPr>
              <w:pStyle w:val="TAL"/>
              <w:rPr>
                <w:snapToGrid w:val="0"/>
                <w:lang w:eastAsia="ja-JP"/>
              </w:rPr>
            </w:pPr>
          </w:p>
        </w:tc>
      </w:tr>
      <w:tr w:rsidR="00DD0BDC" w:rsidRPr="000F75CF" w14:paraId="68B75B0E" w14:textId="77777777" w:rsidTr="00FC00FD">
        <w:trPr>
          <w:jc w:val="center"/>
        </w:trPr>
        <w:tc>
          <w:tcPr>
            <w:tcW w:w="4535" w:type="dxa"/>
            <w:shd w:val="clear" w:color="auto" w:fill="auto"/>
          </w:tcPr>
          <w:p w14:paraId="146FF152" w14:textId="035A72AD"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258982EC" w14:textId="77777777" w:rsidR="00DD0BDC" w:rsidRPr="000F75CF" w:rsidRDefault="00DD0BDC" w:rsidP="0066308C">
            <w:pPr>
              <w:pStyle w:val="TAL"/>
              <w:rPr>
                <w:snapToGrid w:val="0"/>
                <w:lang w:eastAsia="ja-JP"/>
              </w:rPr>
            </w:pPr>
          </w:p>
        </w:tc>
        <w:tc>
          <w:tcPr>
            <w:tcW w:w="1700" w:type="dxa"/>
            <w:shd w:val="clear" w:color="auto" w:fill="auto"/>
          </w:tcPr>
          <w:p w14:paraId="2770710D" w14:textId="06CE2BD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1FADC6FB" w14:textId="77777777" w:rsidR="00DD0BDC" w:rsidRPr="000F75CF" w:rsidRDefault="00DD0BDC" w:rsidP="0066308C">
            <w:pPr>
              <w:pStyle w:val="TAL"/>
              <w:rPr>
                <w:snapToGrid w:val="0"/>
                <w:lang w:eastAsia="ja-JP"/>
              </w:rPr>
            </w:pPr>
          </w:p>
        </w:tc>
      </w:tr>
      <w:tr w:rsidR="00DD0BDC" w:rsidRPr="000F75CF" w14:paraId="10482128" w14:textId="77777777" w:rsidTr="00FC00FD">
        <w:trPr>
          <w:jc w:val="center"/>
        </w:trPr>
        <w:tc>
          <w:tcPr>
            <w:tcW w:w="4535" w:type="dxa"/>
            <w:shd w:val="clear" w:color="auto" w:fill="auto"/>
          </w:tcPr>
          <w:p w14:paraId="5D2D1A0D" w14:textId="494FBA93" w:rsidR="00DD0BDC" w:rsidRPr="000F75CF" w:rsidRDefault="00FC00FD" w:rsidP="0066308C">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264D4921" w14:textId="77777777" w:rsidR="00DD0BDC" w:rsidRPr="000F75CF" w:rsidRDefault="00DD0BDC" w:rsidP="0066308C">
            <w:pPr>
              <w:pStyle w:val="TAL"/>
              <w:rPr>
                <w:lang w:eastAsia="zh-CN"/>
              </w:rPr>
            </w:pPr>
            <w:r w:rsidRPr="000F75CF">
              <w:rPr>
                <w:lang w:eastAsia="zh-CN"/>
              </w:rPr>
              <w:t>25</w:t>
            </w:r>
          </w:p>
        </w:tc>
        <w:tc>
          <w:tcPr>
            <w:tcW w:w="1700" w:type="dxa"/>
            <w:shd w:val="clear" w:color="auto" w:fill="auto"/>
          </w:tcPr>
          <w:p w14:paraId="7DFB39BF" w14:textId="5716324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9E34E86" w14:textId="77777777" w:rsidR="00DD0BDC" w:rsidRPr="000F75CF" w:rsidRDefault="00DD0BDC" w:rsidP="0066308C">
            <w:pPr>
              <w:pStyle w:val="TAL"/>
              <w:rPr>
                <w:lang w:eastAsia="ja-JP"/>
              </w:rPr>
            </w:pPr>
          </w:p>
        </w:tc>
      </w:tr>
      <w:tr w:rsidR="00DD0BDC" w:rsidRPr="000F75CF" w14:paraId="5D6FB44B" w14:textId="77777777" w:rsidTr="00FC00FD">
        <w:trPr>
          <w:jc w:val="center"/>
        </w:trPr>
        <w:tc>
          <w:tcPr>
            <w:tcW w:w="4535" w:type="dxa"/>
            <w:shd w:val="clear" w:color="auto" w:fill="auto"/>
          </w:tcPr>
          <w:p w14:paraId="3A2CB108" w14:textId="5463BE97"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F904DE8"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3E099A7E" w14:textId="77777777" w:rsidR="00DD0BDC" w:rsidRPr="000F75CF" w:rsidRDefault="00DD0BDC" w:rsidP="0066308C">
            <w:pPr>
              <w:pStyle w:val="TAL"/>
              <w:rPr>
                <w:snapToGrid w:val="0"/>
                <w:lang w:eastAsia="ja-JP"/>
              </w:rPr>
            </w:pPr>
          </w:p>
        </w:tc>
        <w:tc>
          <w:tcPr>
            <w:tcW w:w="1133" w:type="dxa"/>
            <w:shd w:val="clear" w:color="auto" w:fill="auto"/>
          </w:tcPr>
          <w:p w14:paraId="1178AC1E" w14:textId="77777777" w:rsidR="00DD0BDC" w:rsidRPr="000F75CF" w:rsidRDefault="00DD0BDC" w:rsidP="0066308C">
            <w:pPr>
              <w:pStyle w:val="TAL"/>
              <w:rPr>
                <w:snapToGrid w:val="0"/>
                <w:lang w:eastAsia="ja-JP"/>
              </w:rPr>
            </w:pPr>
          </w:p>
        </w:tc>
      </w:tr>
      <w:tr w:rsidR="00DD0BDC" w:rsidRPr="000F75CF" w14:paraId="1E9D897E" w14:textId="77777777" w:rsidTr="00FC00FD">
        <w:trPr>
          <w:jc w:val="center"/>
        </w:trPr>
        <w:tc>
          <w:tcPr>
            <w:tcW w:w="4535" w:type="dxa"/>
            <w:shd w:val="clear" w:color="auto" w:fill="auto"/>
          </w:tcPr>
          <w:p w14:paraId="21648055" w14:textId="452BB848"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279C039D" w14:textId="270FAA17"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2743637F" w14:textId="77777777" w:rsidR="00DD0BDC" w:rsidRPr="000F75CF" w:rsidRDefault="00DD0BDC" w:rsidP="0066308C">
            <w:pPr>
              <w:pStyle w:val="TAL"/>
              <w:rPr>
                <w:snapToGrid w:val="0"/>
                <w:lang w:eastAsia="ja-JP"/>
              </w:rPr>
            </w:pPr>
          </w:p>
        </w:tc>
        <w:tc>
          <w:tcPr>
            <w:tcW w:w="1133" w:type="dxa"/>
            <w:shd w:val="clear" w:color="auto" w:fill="auto"/>
          </w:tcPr>
          <w:p w14:paraId="5F4CC139" w14:textId="77777777" w:rsidR="00DD0BDC" w:rsidRPr="000F75CF" w:rsidRDefault="00DD0BDC" w:rsidP="0066308C">
            <w:pPr>
              <w:pStyle w:val="TAL"/>
              <w:rPr>
                <w:snapToGrid w:val="0"/>
                <w:lang w:eastAsia="ja-JP"/>
              </w:rPr>
            </w:pPr>
          </w:p>
        </w:tc>
      </w:tr>
      <w:tr w:rsidR="00DD0BDC" w:rsidRPr="000F75CF" w14:paraId="73CF67B2" w14:textId="77777777" w:rsidTr="00FC00FD">
        <w:trPr>
          <w:jc w:val="center"/>
        </w:trPr>
        <w:tc>
          <w:tcPr>
            <w:tcW w:w="4535" w:type="dxa"/>
            <w:shd w:val="clear" w:color="auto" w:fill="auto"/>
          </w:tcPr>
          <w:p w14:paraId="1CB05BD3" w14:textId="5176FD15"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34BF7835" w14:textId="18A43DE4"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307358D4" w14:textId="77777777" w:rsidR="00DD0BDC" w:rsidRPr="000F75CF" w:rsidRDefault="00DD0BDC" w:rsidP="0066308C">
            <w:pPr>
              <w:pStyle w:val="TAL"/>
              <w:rPr>
                <w:snapToGrid w:val="0"/>
                <w:lang w:eastAsia="ja-JP"/>
              </w:rPr>
            </w:pPr>
          </w:p>
        </w:tc>
        <w:tc>
          <w:tcPr>
            <w:tcW w:w="1133" w:type="dxa"/>
            <w:shd w:val="clear" w:color="auto" w:fill="auto"/>
          </w:tcPr>
          <w:p w14:paraId="5423931B" w14:textId="77777777" w:rsidR="00DD0BDC" w:rsidRPr="000F75CF" w:rsidRDefault="00DD0BDC" w:rsidP="0066308C">
            <w:pPr>
              <w:pStyle w:val="TAL"/>
              <w:rPr>
                <w:snapToGrid w:val="0"/>
                <w:lang w:eastAsia="ja-JP"/>
              </w:rPr>
            </w:pPr>
          </w:p>
        </w:tc>
      </w:tr>
      <w:tr w:rsidR="00DD0BDC" w:rsidRPr="000F75CF" w14:paraId="192AE601" w14:textId="77777777" w:rsidTr="00FC00FD">
        <w:trPr>
          <w:jc w:val="center"/>
        </w:trPr>
        <w:tc>
          <w:tcPr>
            <w:tcW w:w="4535" w:type="dxa"/>
            <w:shd w:val="clear" w:color="auto" w:fill="auto"/>
          </w:tcPr>
          <w:p w14:paraId="76C9FF49" w14:textId="1C411A41"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3E539BD1" w14:textId="784036A0"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288D63FD" w14:textId="0E09E194"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341AA30" w14:textId="77777777" w:rsidR="00DD0BDC" w:rsidRPr="000F75CF" w:rsidRDefault="00DD0BDC" w:rsidP="0066308C">
            <w:pPr>
              <w:pStyle w:val="TAL"/>
              <w:rPr>
                <w:snapToGrid w:val="0"/>
                <w:lang w:eastAsia="ja-JP"/>
              </w:rPr>
            </w:pPr>
          </w:p>
        </w:tc>
      </w:tr>
      <w:tr w:rsidR="00DD0BDC" w:rsidRPr="000F75CF" w14:paraId="79D062DB" w14:textId="77777777" w:rsidTr="00FC00FD">
        <w:trPr>
          <w:jc w:val="center"/>
        </w:trPr>
        <w:tc>
          <w:tcPr>
            <w:tcW w:w="4535" w:type="dxa"/>
            <w:shd w:val="clear" w:color="auto" w:fill="auto"/>
          </w:tcPr>
          <w:p w14:paraId="1DC683CA" w14:textId="6364E4A9"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63BAA489" w14:textId="3AD35187"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A4718E7" w14:textId="77777777" w:rsidR="00DD0BDC" w:rsidRPr="000F75CF" w:rsidRDefault="00DD0BDC" w:rsidP="0066308C">
            <w:pPr>
              <w:pStyle w:val="TAL"/>
              <w:rPr>
                <w:snapToGrid w:val="0"/>
                <w:lang w:eastAsia="ja-JP"/>
              </w:rPr>
            </w:pPr>
          </w:p>
        </w:tc>
        <w:tc>
          <w:tcPr>
            <w:tcW w:w="1133" w:type="dxa"/>
            <w:shd w:val="clear" w:color="auto" w:fill="auto"/>
          </w:tcPr>
          <w:p w14:paraId="6493166E" w14:textId="77777777" w:rsidR="00DD0BDC" w:rsidRPr="000F75CF" w:rsidRDefault="00DD0BDC" w:rsidP="0066308C">
            <w:pPr>
              <w:pStyle w:val="TAL"/>
              <w:rPr>
                <w:snapToGrid w:val="0"/>
                <w:lang w:eastAsia="ja-JP"/>
              </w:rPr>
            </w:pPr>
          </w:p>
        </w:tc>
      </w:tr>
      <w:tr w:rsidR="00DD0BDC" w:rsidRPr="000F75CF" w14:paraId="7EB0EE2F" w14:textId="77777777" w:rsidTr="00FC00FD">
        <w:trPr>
          <w:jc w:val="center"/>
        </w:trPr>
        <w:tc>
          <w:tcPr>
            <w:tcW w:w="4535" w:type="dxa"/>
            <w:shd w:val="clear" w:color="auto" w:fill="auto"/>
          </w:tcPr>
          <w:p w14:paraId="4A6D7726" w14:textId="21DD805D"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6480D5ED"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3D9BDF3B" w14:textId="77777777" w:rsidR="00DD0BDC" w:rsidRPr="000F75CF" w:rsidRDefault="00DD0BDC" w:rsidP="0066308C">
            <w:pPr>
              <w:pStyle w:val="TAL"/>
              <w:rPr>
                <w:snapToGrid w:val="0"/>
                <w:lang w:eastAsia="ja-JP"/>
              </w:rPr>
            </w:pPr>
          </w:p>
        </w:tc>
        <w:tc>
          <w:tcPr>
            <w:tcW w:w="1133" w:type="dxa"/>
            <w:shd w:val="clear" w:color="auto" w:fill="auto"/>
          </w:tcPr>
          <w:p w14:paraId="1FCFB71F" w14:textId="77777777" w:rsidR="00DD0BDC" w:rsidRPr="000F75CF" w:rsidRDefault="00DD0BDC" w:rsidP="0066308C">
            <w:pPr>
              <w:pStyle w:val="TAL"/>
              <w:rPr>
                <w:snapToGrid w:val="0"/>
                <w:lang w:eastAsia="ja-JP"/>
              </w:rPr>
            </w:pPr>
          </w:p>
        </w:tc>
      </w:tr>
      <w:tr w:rsidR="00DD0BDC" w:rsidRPr="000F75CF" w14:paraId="42535927" w14:textId="77777777" w:rsidTr="00FC00FD">
        <w:trPr>
          <w:jc w:val="center"/>
        </w:trPr>
        <w:tc>
          <w:tcPr>
            <w:tcW w:w="4535" w:type="dxa"/>
            <w:shd w:val="clear" w:color="auto" w:fill="auto"/>
          </w:tcPr>
          <w:p w14:paraId="64AE7DAE" w14:textId="4ED688D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51858C0" w14:textId="77777777" w:rsidR="00DD0BDC" w:rsidRPr="000F75CF" w:rsidRDefault="00DD0BDC" w:rsidP="0066308C">
            <w:pPr>
              <w:pStyle w:val="TAL"/>
              <w:rPr>
                <w:snapToGrid w:val="0"/>
                <w:lang w:eastAsia="ja-JP"/>
              </w:rPr>
            </w:pPr>
          </w:p>
        </w:tc>
        <w:tc>
          <w:tcPr>
            <w:tcW w:w="1700" w:type="dxa"/>
            <w:shd w:val="clear" w:color="auto" w:fill="auto"/>
          </w:tcPr>
          <w:p w14:paraId="62117DBD" w14:textId="77777777" w:rsidR="00DD0BDC" w:rsidRPr="000F75CF" w:rsidRDefault="00DD0BDC" w:rsidP="0066308C">
            <w:pPr>
              <w:pStyle w:val="TAL"/>
              <w:rPr>
                <w:snapToGrid w:val="0"/>
                <w:lang w:eastAsia="ja-JP"/>
              </w:rPr>
            </w:pPr>
          </w:p>
        </w:tc>
        <w:tc>
          <w:tcPr>
            <w:tcW w:w="1133" w:type="dxa"/>
            <w:shd w:val="clear" w:color="auto" w:fill="auto"/>
          </w:tcPr>
          <w:p w14:paraId="54119A25" w14:textId="77777777" w:rsidR="00DD0BDC" w:rsidRPr="000F75CF" w:rsidRDefault="00DD0BDC" w:rsidP="0066308C">
            <w:pPr>
              <w:pStyle w:val="TAL"/>
              <w:rPr>
                <w:snapToGrid w:val="0"/>
                <w:lang w:eastAsia="ja-JP"/>
              </w:rPr>
            </w:pPr>
          </w:p>
        </w:tc>
      </w:tr>
      <w:tr w:rsidR="00DD0BDC" w:rsidRPr="000F75CF" w14:paraId="25892B53" w14:textId="77777777" w:rsidTr="00FC00FD">
        <w:trPr>
          <w:jc w:val="center"/>
        </w:trPr>
        <w:tc>
          <w:tcPr>
            <w:tcW w:w="4535" w:type="dxa"/>
            <w:shd w:val="clear" w:color="auto" w:fill="auto"/>
          </w:tcPr>
          <w:p w14:paraId="12901399" w14:textId="78019961"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C4C93AC" w14:textId="16A25E49"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0CA0513" w14:textId="77777777" w:rsidR="00DD0BDC" w:rsidRPr="000F75CF" w:rsidRDefault="00DD0BDC" w:rsidP="0066308C">
            <w:pPr>
              <w:pStyle w:val="TAL"/>
              <w:rPr>
                <w:snapToGrid w:val="0"/>
                <w:lang w:eastAsia="ja-JP"/>
              </w:rPr>
            </w:pPr>
          </w:p>
        </w:tc>
        <w:tc>
          <w:tcPr>
            <w:tcW w:w="1133" w:type="dxa"/>
            <w:shd w:val="clear" w:color="auto" w:fill="auto"/>
          </w:tcPr>
          <w:p w14:paraId="413190B4" w14:textId="77777777" w:rsidR="00DD0BDC" w:rsidRPr="000F75CF" w:rsidRDefault="00DD0BDC" w:rsidP="0066308C">
            <w:pPr>
              <w:pStyle w:val="TAL"/>
              <w:rPr>
                <w:snapToGrid w:val="0"/>
                <w:lang w:eastAsia="ja-JP"/>
              </w:rPr>
            </w:pPr>
          </w:p>
        </w:tc>
      </w:tr>
      <w:tr w:rsidR="00DD0BDC" w:rsidRPr="000F75CF" w14:paraId="4B6F3786" w14:textId="77777777" w:rsidTr="00FC00FD">
        <w:trPr>
          <w:jc w:val="center"/>
        </w:trPr>
        <w:tc>
          <w:tcPr>
            <w:tcW w:w="4535" w:type="dxa"/>
            <w:shd w:val="clear" w:color="auto" w:fill="auto"/>
          </w:tcPr>
          <w:p w14:paraId="1A4FD22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33D7165" w14:textId="77777777" w:rsidR="00DD0BDC" w:rsidRPr="000F75CF" w:rsidRDefault="00DD0BDC" w:rsidP="0066308C">
            <w:pPr>
              <w:pStyle w:val="TAL"/>
              <w:rPr>
                <w:snapToGrid w:val="0"/>
                <w:lang w:eastAsia="ja-JP"/>
              </w:rPr>
            </w:pPr>
          </w:p>
        </w:tc>
        <w:tc>
          <w:tcPr>
            <w:tcW w:w="1700" w:type="dxa"/>
            <w:shd w:val="clear" w:color="auto" w:fill="auto"/>
          </w:tcPr>
          <w:p w14:paraId="6733D9A6" w14:textId="77777777" w:rsidR="00DD0BDC" w:rsidRPr="000F75CF" w:rsidRDefault="00DD0BDC" w:rsidP="0066308C">
            <w:pPr>
              <w:pStyle w:val="TAL"/>
              <w:rPr>
                <w:snapToGrid w:val="0"/>
                <w:lang w:eastAsia="ja-JP"/>
              </w:rPr>
            </w:pPr>
          </w:p>
        </w:tc>
        <w:tc>
          <w:tcPr>
            <w:tcW w:w="1133" w:type="dxa"/>
            <w:shd w:val="clear" w:color="auto" w:fill="auto"/>
          </w:tcPr>
          <w:p w14:paraId="4B31AAB8" w14:textId="77777777" w:rsidR="00DD0BDC" w:rsidRPr="000F75CF" w:rsidRDefault="00DD0BDC" w:rsidP="0066308C">
            <w:pPr>
              <w:pStyle w:val="TAL"/>
              <w:rPr>
                <w:snapToGrid w:val="0"/>
                <w:lang w:eastAsia="ja-JP"/>
              </w:rPr>
            </w:pPr>
          </w:p>
        </w:tc>
      </w:tr>
    </w:tbl>
    <w:p w14:paraId="04B1F1FD" w14:textId="77777777" w:rsidR="00DD0BDC" w:rsidRPr="000F75CF" w:rsidRDefault="00DD0BDC" w:rsidP="00FC00FD"/>
    <w:p w14:paraId="399D3660" w14:textId="77777777" w:rsidR="00DD0BDC" w:rsidRPr="000F75CF" w:rsidRDefault="00DD0BDC" w:rsidP="00FC00FD">
      <w:pPr>
        <w:pStyle w:val="Heading5"/>
        <w:keepNext w:val="0"/>
        <w:keepLines w:val="0"/>
      </w:pPr>
      <w:r w:rsidRPr="000F75CF">
        <w:t>4.3.1.4.5</w:t>
      </w:r>
      <w:r w:rsidRPr="000F75CF">
        <w:tab/>
        <w:t>Test requirement</w:t>
      </w:r>
    </w:p>
    <w:p w14:paraId="5F3BD4F1" w14:textId="77777777" w:rsidR="00DD0BDC" w:rsidRPr="000F75CF" w:rsidRDefault="00DD0BDC" w:rsidP="00FC00FD">
      <w:pPr>
        <w:rPr>
          <w:lang w:eastAsia="zh-CN"/>
        </w:rPr>
      </w:pPr>
      <w:r w:rsidRPr="000F75CF">
        <w:t xml:space="preserve">Same test </w:t>
      </w:r>
      <w:r w:rsidRPr="000F75CF">
        <w:rPr>
          <w:lang w:eastAsia="zh-CN"/>
        </w:rPr>
        <w:t>requirement</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2.5 with the following exceptions:</w:t>
      </w:r>
    </w:p>
    <w:p w14:paraId="15651A1D" w14:textId="77777777" w:rsidR="00DD0BDC" w:rsidRPr="000F75CF" w:rsidRDefault="00DD0BDC" w:rsidP="00FC00FD">
      <w:r w:rsidRPr="000F75CF">
        <w:t>Tables</w:t>
      </w:r>
      <w:r w:rsidRPr="000F75CF">
        <w:rPr>
          <w:lang w:eastAsia="zh-CN"/>
        </w:rPr>
        <w:t xml:space="preserve"> </w:t>
      </w:r>
      <w:r w:rsidRPr="000F75CF">
        <w:t>4.3.1.4.4.1-1, 4.3.1.4.5-1 and 4.3.1.4.5-2 define the primary level settings including test tolerances for E-UTRAN FDD- UTRAN FDD inter-RAT cell re-selection test case which UTRA is of lower priority.</w:t>
      </w:r>
    </w:p>
    <w:p w14:paraId="62A787F9" w14:textId="77777777" w:rsidR="00DD0BDC" w:rsidRPr="000F75CF" w:rsidRDefault="00DD0BDC" w:rsidP="00633A6C">
      <w:pPr>
        <w:pStyle w:val="TH"/>
        <w:rPr>
          <w:lang w:eastAsia="zh-CN"/>
        </w:rPr>
      </w:pPr>
      <w:r w:rsidRPr="000F75CF">
        <w:t>Table 4.3.1.4.5-1</w:t>
      </w:r>
      <w:r w:rsidRPr="000F75CF">
        <w:rPr>
          <w:lang w:eastAsia="zh-CN"/>
        </w:rPr>
        <w:t>:</w:t>
      </w:r>
      <w:r w:rsidRPr="000F75CF">
        <w:rPr>
          <w:rFonts w:cs="v4.2.0"/>
        </w:rPr>
        <w:t xml:space="preserve"> Cell specific test parameters for cell 1 (E-UTRA)</w:t>
      </w:r>
      <w:r w:rsidRPr="000F75CF">
        <w:rPr>
          <w:rFonts w:cs="v4.2.0"/>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8"/>
        <w:gridCol w:w="1343"/>
      </w:tblGrid>
      <w:tr w:rsidR="00DD0BDC" w:rsidRPr="000F75CF" w14:paraId="0A35483A" w14:textId="77777777" w:rsidTr="00FC00FD">
        <w:trPr>
          <w:cantSplit/>
          <w:jc w:val="center"/>
        </w:trPr>
        <w:tc>
          <w:tcPr>
            <w:tcW w:w="2518" w:type="dxa"/>
            <w:vMerge w:val="restart"/>
            <w:tcBorders>
              <w:top w:val="single" w:sz="4" w:space="0" w:color="auto"/>
              <w:left w:val="single" w:sz="4" w:space="0" w:color="auto"/>
            </w:tcBorders>
          </w:tcPr>
          <w:p w14:paraId="50185990"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5130B7B0" w14:textId="77777777" w:rsidR="00DD0BDC" w:rsidRPr="000F75CF" w:rsidRDefault="00DD0BDC" w:rsidP="0066308C">
            <w:pPr>
              <w:pStyle w:val="TAH"/>
              <w:rPr>
                <w:lang w:eastAsia="ja-JP"/>
              </w:rPr>
            </w:pPr>
            <w:r w:rsidRPr="000F75CF">
              <w:rPr>
                <w:lang w:eastAsia="ja-JP"/>
              </w:rPr>
              <w:t>Unit</w:t>
            </w:r>
          </w:p>
        </w:tc>
        <w:tc>
          <w:tcPr>
            <w:tcW w:w="2271" w:type="dxa"/>
            <w:gridSpan w:val="2"/>
            <w:tcBorders>
              <w:top w:val="single" w:sz="4" w:space="0" w:color="auto"/>
              <w:right w:val="single" w:sz="4" w:space="0" w:color="auto"/>
            </w:tcBorders>
          </w:tcPr>
          <w:p w14:paraId="5503B4A0" w14:textId="3AB21AC2"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4ADF60" w14:textId="77777777" w:rsidTr="00FC00FD">
        <w:trPr>
          <w:cantSplit/>
          <w:jc w:val="center"/>
        </w:trPr>
        <w:tc>
          <w:tcPr>
            <w:tcW w:w="2518" w:type="dxa"/>
            <w:vMerge/>
            <w:tcBorders>
              <w:left w:val="single" w:sz="4" w:space="0" w:color="auto"/>
              <w:bottom w:val="single" w:sz="4" w:space="0" w:color="auto"/>
            </w:tcBorders>
          </w:tcPr>
          <w:p w14:paraId="39209457" w14:textId="77777777" w:rsidR="00DD0BDC" w:rsidRPr="000F75CF" w:rsidRDefault="00DD0BDC" w:rsidP="0066308C">
            <w:pPr>
              <w:pStyle w:val="TAH"/>
              <w:rPr>
                <w:lang w:eastAsia="ja-JP"/>
              </w:rPr>
            </w:pPr>
          </w:p>
        </w:tc>
        <w:tc>
          <w:tcPr>
            <w:tcW w:w="1273" w:type="dxa"/>
            <w:vMerge/>
            <w:tcBorders>
              <w:bottom w:val="single" w:sz="4" w:space="0" w:color="auto"/>
            </w:tcBorders>
          </w:tcPr>
          <w:p w14:paraId="31E79B15" w14:textId="77777777" w:rsidR="00DD0BDC" w:rsidRPr="000F75CF" w:rsidRDefault="00DD0BDC" w:rsidP="0066308C">
            <w:pPr>
              <w:pStyle w:val="TAH"/>
              <w:rPr>
                <w:lang w:eastAsia="ja-JP"/>
              </w:rPr>
            </w:pPr>
          </w:p>
        </w:tc>
        <w:tc>
          <w:tcPr>
            <w:tcW w:w="928" w:type="dxa"/>
            <w:tcBorders>
              <w:bottom w:val="single" w:sz="4" w:space="0" w:color="auto"/>
            </w:tcBorders>
          </w:tcPr>
          <w:p w14:paraId="1D35476D"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001EF6D" w14:textId="77777777" w:rsidR="00DD0BDC" w:rsidRPr="000F75CF" w:rsidRDefault="00DD0BDC" w:rsidP="0066308C">
            <w:pPr>
              <w:pStyle w:val="TAH"/>
              <w:rPr>
                <w:lang w:eastAsia="ja-JP"/>
              </w:rPr>
            </w:pPr>
            <w:r w:rsidRPr="000F75CF">
              <w:rPr>
                <w:lang w:eastAsia="ja-JP"/>
              </w:rPr>
              <w:t>T2</w:t>
            </w:r>
          </w:p>
        </w:tc>
      </w:tr>
      <w:tr w:rsidR="00DD0BDC" w:rsidRPr="000F75CF" w14:paraId="0882A373" w14:textId="77777777" w:rsidTr="00FC00FD">
        <w:trPr>
          <w:cantSplit/>
          <w:jc w:val="center"/>
        </w:trPr>
        <w:tc>
          <w:tcPr>
            <w:tcW w:w="2518" w:type="dxa"/>
            <w:tcBorders>
              <w:left w:val="single" w:sz="4" w:space="0" w:color="auto"/>
              <w:bottom w:val="single" w:sz="4" w:space="0" w:color="auto"/>
            </w:tcBorders>
          </w:tcPr>
          <w:p w14:paraId="246810E3" w14:textId="77777777" w:rsidR="00DD0BDC" w:rsidRPr="000F75CF" w:rsidRDefault="00DD0BDC" w:rsidP="0066308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475C91FB" w14:textId="77777777" w:rsidR="00DD0BDC" w:rsidRPr="000F75CF" w:rsidRDefault="00DD0BDC" w:rsidP="0066308C">
            <w:pPr>
              <w:pStyle w:val="TAL"/>
              <w:rPr>
                <w:bCs/>
                <w:lang w:eastAsia="ja-JP"/>
              </w:rPr>
            </w:pPr>
            <w:r w:rsidRPr="000F75CF">
              <w:rPr>
                <w:bCs/>
                <w:lang w:eastAsia="ja-JP"/>
              </w:rPr>
              <w:t>MHz</w:t>
            </w:r>
          </w:p>
        </w:tc>
        <w:tc>
          <w:tcPr>
            <w:tcW w:w="2271" w:type="dxa"/>
            <w:gridSpan w:val="2"/>
            <w:tcBorders>
              <w:bottom w:val="single" w:sz="4" w:space="0" w:color="auto"/>
            </w:tcBorders>
          </w:tcPr>
          <w:p w14:paraId="455928E5" w14:textId="77777777" w:rsidR="00DD0BDC" w:rsidRPr="000F75CF" w:rsidRDefault="00DD0BDC" w:rsidP="0066308C">
            <w:pPr>
              <w:pStyle w:val="TAL"/>
              <w:rPr>
                <w:lang w:eastAsia="ja-JP"/>
              </w:rPr>
            </w:pPr>
            <w:r w:rsidRPr="000F75CF">
              <w:rPr>
                <w:lang w:eastAsia="ja-JP"/>
              </w:rPr>
              <w:t>5</w:t>
            </w:r>
          </w:p>
        </w:tc>
      </w:tr>
      <w:tr w:rsidR="00DD0BDC" w:rsidRPr="000F75CF" w14:paraId="6B61B37A" w14:textId="77777777" w:rsidTr="00FC00FD">
        <w:trPr>
          <w:cantSplit/>
          <w:jc w:val="center"/>
        </w:trPr>
        <w:tc>
          <w:tcPr>
            <w:tcW w:w="2518" w:type="dxa"/>
            <w:tcBorders>
              <w:left w:val="single" w:sz="4" w:space="0" w:color="auto"/>
              <w:bottom w:val="single" w:sz="4" w:space="0" w:color="auto"/>
            </w:tcBorders>
          </w:tcPr>
          <w:p w14:paraId="16C5267B" w14:textId="1CEA68BD"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273" w:type="dxa"/>
            <w:tcBorders>
              <w:bottom w:val="single" w:sz="4" w:space="0" w:color="auto"/>
            </w:tcBorders>
          </w:tcPr>
          <w:p w14:paraId="2461FCE6" w14:textId="77777777" w:rsidR="00DD0BDC" w:rsidRPr="000F75CF" w:rsidRDefault="00DD0BDC" w:rsidP="0066308C">
            <w:pPr>
              <w:pStyle w:val="TAL"/>
              <w:rPr>
                <w:bCs/>
                <w:lang w:eastAsia="ja-JP"/>
              </w:rPr>
            </w:pPr>
          </w:p>
        </w:tc>
        <w:tc>
          <w:tcPr>
            <w:tcW w:w="2271" w:type="dxa"/>
            <w:gridSpan w:val="2"/>
            <w:tcBorders>
              <w:bottom w:val="single" w:sz="4" w:space="0" w:color="auto"/>
            </w:tcBorders>
          </w:tcPr>
          <w:p w14:paraId="5E2FD094" w14:textId="6A8B8811" w:rsidR="00DD0BDC" w:rsidRPr="000F75CF" w:rsidRDefault="00DD0BDC" w:rsidP="0066308C">
            <w:pPr>
              <w:pStyle w:val="TAL"/>
              <w:rPr>
                <w:bCs/>
                <w:lang w:eastAsia="ja-JP"/>
              </w:rPr>
            </w:pPr>
            <w:r w:rsidRPr="000F75CF">
              <w:rPr>
                <w:bCs/>
                <w:lang w:eastAsia="ja-JP"/>
              </w:rPr>
              <w:t>OP.16</w:t>
            </w:r>
            <w:r w:rsidR="00FC00FD" w:rsidRPr="000F75CF">
              <w:rPr>
                <w:bCs/>
                <w:lang w:eastAsia="ja-JP"/>
              </w:rPr>
              <w:t xml:space="preserve"> </w:t>
            </w:r>
            <w:r w:rsidRPr="000F75CF">
              <w:rPr>
                <w:bCs/>
                <w:lang w:eastAsia="ja-JP"/>
              </w:rPr>
              <w:t>FDD</w:t>
            </w:r>
          </w:p>
        </w:tc>
      </w:tr>
      <w:tr w:rsidR="00DD0BDC" w:rsidRPr="000F75CF" w14:paraId="1458E40D" w14:textId="77777777" w:rsidTr="00FC00FD">
        <w:trPr>
          <w:cantSplit/>
          <w:jc w:val="center"/>
        </w:trPr>
        <w:tc>
          <w:tcPr>
            <w:tcW w:w="6062" w:type="dxa"/>
            <w:gridSpan w:val="4"/>
          </w:tcPr>
          <w:p w14:paraId="1E2F36E0" w14:textId="53C928F5" w:rsidR="00DD0BDC" w:rsidRPr="000F75CF" w:rsidRDefault="000A191D" w:rsidP="0066308C">
            <w:pPr>
              <w:pStyle w:val="TAN"/>
              <w:rPr>
                <w:lang w:eastAsia="ja-JP"/>
              </w:rPr>
            </w:pPr>
            <w:r w:rsidRPr="000F75CF">
              <w:rPr>
                <w:lang w:eastAsia="ja-JP"/>
              </w:rPr>
              <w:t>NOTE:</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ja-JP"/>
              </w:rPr>
              <w:t>4.3.1.2.</w:t>
            </w:r>
            <w:r w:rsidR="00DD0BDC" w:rsidRPr="000F75CF">
              <w:rPr>
                <w:lang w:eastAsia="zh-CN"/>
              </w:rPr>
              <w:t>5</w:t>
            </w:r>
            <w:r w:rsidR="00DD0BDC" w:rsidRPr="000F75CF">
              <w:rPr>
                <w:lang w:eastAsia="ja-JP"/>
              </w:rPr>
              <w:t>-</w:t>
            </w:r>
            <w:r w:rsidR="00DD0BDC" w:rsidRPr="000F75CF">
              <w:rPr>
                <w:lang w:eastAsia="zh-CN"/>
              </w:rPr>
              <w:t>1</w:t>
            </w:r>
            <w:r w:rsidR="00FC00FD" w:rsidRPr="000F75CF">
              <w:rPr>
                <w:lang w:eastAsia="ja-JP"/>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r w:rsidR="00DD0BDC" w:rsidRPr="000F75CF">
              <w:rPr>
                <w:lang w:eastAsia="ja-JP"/>
              </w:rPr>
              <w:t>.</w:t>
            </w:r>
          </w:p>
        </w:tc>
      </w:tr>
    </w:tbl>
    <w:p w14:paraId="313194CD" w14:textId="77777777" w:rsidR="00DD0BDC" w:rsidRPr="000F75CF" w:rsidRDefault="00DD0BDC" w:rsidP="00FC00FD"/>
    <w:p w14:paraId="56263A4A" w14:textId="77777777" w:rsidR="00DD0BDC" w:rsidRPr="000F75CF" w:rsidRDefault="00DD0BDC" w:rsidP="00FC00FD">
      <w:pPr>
        <w:pStyle w:val="Heading4"/>
        <w:keepNext w:val="0"/>
        <w:keepLines w:val="0"/>
      </w:pPr>
      <w:r w:rsidRPr="000F75CF">
        <w:t>4.3.1.5</w:t>
      </w:r>
      <w:r w:rsidRPr="000F75CF">
        <w:tab/>
        <w:t xml:space="preserve">Idle mode FDD to UTRA FDD </w:t>
      </w:r>
      <w:proofErr w:type="spellStart"/>
      <w:r w:rsidRPr="000F75CF">
        <w:t>interRAT</w:t>
      </w:r>
      <w:proofErr w:type="spellEnd"/>
      <w:r w:rsidRPr="000F75CF">
        <w:t xml:space="preserve"> reselection</w:t>
      </w:r>
    </w:p>
    <w:p w14:paraId="1396FD1B" w14:textId="77777777" w:rsidR="00DD0BDC" w:rsidRPr="000F75CF" w:rsidRDefault="00DD0BDC" w:rsidP="00FC00FD">
      <w:pPr>
        <w:pStyle w:val="Heading5"/>
        <w:keepNext w:val="0"/>
        <w:keepLines w:val="0"/>
      </w:pPr>
      <w:r w:rsidRPr="000F75CF">
        <w:t>4.3.1.5.1</w:t>
      </w:r>
      <w:r w:rsidRPr="000F75CF">
        <w:tab/>
        <w:t>Test purpose</w:t>
      </w:r>
    </w:p>
    <w:p w14:paraId="2278AE95" w14:textId="77777777" w:rsidR="00DD0BDC" w:rsidRPr="000F75CF" w:rsidRDefault="00DD0BDC" w:rsidP="00FC00FD">
      <w:r w:rsidRPr="000F75CF">
        <w:t>To verify that the UE is able to search and measure neighbouring UTRA FDD cells and compare to the E-UTRA serving cell to meet the inter-RAT cell re-selection requirements for increased UE carrier monitoring UTRA when the UTRA FDD cells are of lower priority than E-UTRA serving cell.</w:t>
      </w:r>
    </w:p>
    <w:p w14:paraId="0ACE3F55" w14:textId="77777777" w:rsidR="00DD0BDC" w:rsidRPr="000F75CF" w:rsidRDefault="00DD0BDC" w:rsidP="00FC00FD">
      <w:pPr>
        <w:pStyle w:val="Heading5"/>
        <w:keepNext w:val="0"/>
        <w:keepLines w:val="0"/>
      </w:pPr>
      <w:r w:rsidRPr="000F75CF">
        <w:t>4.3.1.5.2</w:t>
      </w:r>
      <w:r w:rsidRPr="000F75CF">
        <w:tab/>
        <w:t>Test applicability</w:t>
      </w:r>
    </w:p>
    <w:p w14:paraId="25605202" w14:textId="77777777" w:rsidR="00DD0BDC" w:rsidRPr="000F75CF" w:rsidRDefault="00DD0BDC" w:rsidP="00FC00FD">
      <w:r w:rsidRPr="000F75CF">
        <w:t>This test applies to all types of E-UTRA FDD UE release 12 and forward that support increased carrier monitoring UTRA.</w:t>
      </w:r>
    </w:p>
    <w:p w14:paraId="7B36DE0E" w14:textId="77777777" w:rsidR="00DD0BDC" w:rsidRPr="000F75CF" w:rsidRDefault="00DD0BDC" w:rsidP="00FC00FD">
      <w:pPr>
        <w:pStyle w:val="Heading5"/>
        <w:keepNext w:val="0"/>
        <w:keepLines w:val="0"/>
      </w:pPr>
      <w:r w:rsidRPr="000F75CF">
        <w:t>4.3.1.5.3</w:t>
      </w:r>
      <w:r w:rsidRPr="000F75CF">
        <w:tab/>
        <w:t>Minimum conformance requirements</w:t>
      </w:r>
    </w:p>
    <w:p w14:paraId="02F1BC4C" w14:textId="77777777" w:rsidR="00DD0BDC" w:rsidRPr="000F75CF" w:rsidRDefault="00DD0BDC" w:rsidP="00FC00FD">
      <w:r w:rsidRPr="000F75CF">
        <w:lastRenderedPageBreak/>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ED150CE" w14:textId="77777777" w:rsidR="00DD0BDC" w:rsidRPr="000F75CF" w:rsidRDefault="00DD0BDC" w:rsidP="0066308C">
      <w:pPr>
        <w:rPr>
          <w:rFonts w:cs="v4.2.0"/>
        </w:rPr>
      </w:pPr>
      <w:r w:rsidRPr="000F75CF">
        <w:rPr>
          <w:rFonts w:cs="v4.2.0"/>
        </w:rPr>
        <w:t xml:space="preserve">When the measurement rules indicate that UTRA FDD cells are to be measured, the UE shall measure CPICH </w:t>
      </w:r>
      <w:proofErr w:type="spellStart"/>
      <w:r w:rsidRPr="000F75CF">
        <w:rPr>
          <w:rFonts w:cs="v4.2.0"/>
        </w:rPr>
        <w:t>Ec</w:t>
      </w:r>
      <w:proofErr w:type="spellEnd"/>
      <w:r w:rsidRPr="000F75CF">
        <w:rPr>
          <w:rFonts w:cs="v4.2.0"/>
        </w:rPr>
        <w:t xml:space="preserve">/Io and CPICH RSCP of detected UTRA FDD cells in the neighbour frequency list at the minimum measurement rate specified in this section. The UE shall filter CPICH </w:t>
      </w:r>
      <w:proofErr w:type="spellStart"/>
      <w:r w:rsidRPr="000F75CF">
        <w:rPr>
          <w:rFonts w:cs="v4.2.0"/>
        </w:rPr>
        <w:t>Ec</w:t>
      </w:r>
      <w:proofErr w:type="spellEnd"/>
      <w:r w:rsidRPr="000F75CF">
        <w:rPr>
          <w:rFonts w:cs="v4.2.0"/>
        </w:rPr>
        <w:t>/Io and CPICH RSCP measurements of each measured UTRA FDD cell using at least 2 measurements. Within the set of measurements used for the filtering, at least two measurements shall be spaced by at least half the minimum specified measurement period.</w:t>
      </w:r>
    </w:p>
    <w:p w14:paraId="0F15B43A" w14:textId="4B3CBDC6" w:rsidR="00DD0BDC" w:rsidRPr="000F75CF" w:rsidDel="00E67B69" w:rsidRDefault="00DD0BDC" w:rsidP="0066308C">
      <w:pPr>
        <w:rPr>
          <w:rFonts w:cs="v4.2.0"/>
        </w:rPr>
      </w:pPr>
      <w:r w:rsidRPr="000F75CF">
        <w:rPr>
          <w:rFonts w:cs="v4.2.0"/>
        </w:rPr>
        <w:t xml:space="preserve">If the UE is not configured with </w:t>
      </w:r>
      <w:proofErr w:type="spellStart"/>
      <w:r w:rsidRPr="000F75CF">
        <w:rPr>
          <w:rFonts w:cs="v4.2.0"/>
        </w:rPr>
        <w:t>eDRX_IDLE</w:t>
      </w:r>
      <w:proofErr w:type="spellEnd"/>
      <w:r w:rsidRPr="000F75CF">
        <w:rPr>
          <w:rFonts w:cs="v4.2.0"/>
        </w:rPr>
        <w:t xml:space="preserve"> cycle or configured with </w:t>
      </w:r>
      <w:proofErr w:type="spellStart"/>
      <w:r w:rsidRPr="000F75CF">
        <w:rPr>
          <w:rFonts w:cs="v4.2.0"/>
        </w:rPr>
        <w:t>eDRX_IDLE</w:t>
      </w:r>
      <w:proofErr w:type="spellEnd"/>
      <w:r w:rsidRPr="000F75CF">
        <w:rPr>
          <w:rFonts w:cs="v4.2.0"/>
        </w:rPr>
        <w:t xml:space="preserve"> cycle not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w:t>
      </w:r>
      <w:proofErr w:type="spellStart"/>
      <w:r w:rsidRPr="000F75CF">
        <w:t>N</w:t>
      </w:r>
      <w:r w:rsidRPr="000F75CF">
        <w:rPr>
          <w:vertAlign w:val="subscript"/>
        </w:rPr>
        <w:t>UTRA_carrier,normal</w:t>
      </w:r>
      <w:proofErr w:type="spellEnd"/>
      <w:r w:rsidRPr="000F75CF">
        <w:t xml:space="preserve"> * </w:t>
      </w:r>
      <w:proofErr w:type="spellStart"/>
      <w:r w:rsidRPr="000F75CF">
        <w:t>T</w:t>
      </w:r>
      <w:r w:rsidRPr="000F75CF">
        <w:rPr>
          <w:vertAlign w:val="subscript"/>
        </w:rPr>
        <w:t>detectUTRA_FDD</w:t>
      </w:r>
      <w:proofErr w:type="spellEnd"/>
      <w:r w:rsidRPr="000F75CF">
        <w:rPr>
          <w:vertAlign w:val="subscript"/>
        </w:rPr>
        <w:t xml:space="preserve"> </w:t>
      </w:r>
      <w:r w:rsidRPr="000F75CF">
        <w:rPr>
          <w:rFonts w:cs="v4.2.0"/>
        </w:rPr>
        <w:t>,</w:t>
      </w:r>
      <w:r w:rsidRPr="000F75CF">
        <w:rPr>
          <w:vertAlign w:val="subscript"/>
          <w:lang w:eastAsia="zh-CN"/>
        </w:rPr>
        <w:t xml:space="preserve"> </w:t>
      </w:r>
      <w:r w:rsidRPr="000F75CF">
        <w:rPr>
          <w:rFonts w:cs="v4.2.0"/>
          <w:lang w:eastAsia="zh-CN"/>
        </w:rPr>
        <w:t xml:space="preserve">and </w:t>
      </w:r>
      <w:r w:rsidRPr="000F75CF">
        <w:rPr>
          <w:rFonts w:cs="v4.2.0"/>
        </w:rPr>
        <w:t xml:space="preserve">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proofErr w:type="spellStart"/>
      <w:r w:rsidRPr="000F75CF">
        <w:t>N</w:t>
      </w:r>
      <w:r w:rsidRPr="000F75CF">
        <w:rPr>
          <w:vertAlign w:val="subscript"/>
        </w:rPr>
        <w:t>UTRA_carrier</w:t>
      </w:r>
      <w:r w:rsidRPr="000F75CF">
        <w:rPr>
          <w:vertAlign w:val="subscript"/>
          <w:lang w:eastAsia="zh-CN"/>
        </w:rPr>
        <w:t>,reduced</w:t>
      </w:r>
      <w:proofErr w:type="spellEnd"/>
      <w:r w:rsidRPr="000F75CF">
        <w:t xml:space="preserve"> * </w:t>
      </w:r>
      <w:proofErr w:type="spellStart"/>
      <w:r w:rsidRPr="000F75CF">
        <w:t>T</w:t>
      </w:r>
      <w:r w:rsidRPr="000F75CF">
        <w:rPr>
          <w:vertAlign w:val="subscript"/>
        </w:rPr>
        <w:t>detectUTRA_FDD</w:t>
      </w:r>
      <w:proofErr w:type="spellEnd"/>
      <w:r w:rsidRPr="000F75CF">
        <w:t xml:space="preserve"> when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sidDel="0032206A">
        <w:t xml:space="preserve"> </w:t>
      </w:r>
      <w:r w:rsidRPr="000F75CF">
        <w:rPr>
          <w:rFonts w:cs="v4.2.0"/>
        </w:rPr>
        <w:t xml:space="preserve">when </w:t>
      </w:r>
      <w:proofErr w:type="spellStart"/>
      <w:r w:rsidRPr="000F75CF">
        <w:t>Treselection</w:t>
      </w:r>
      <w:r w:rsidRPr="000F75CF">
        <w:rPr>
          <w:vertAlign w:val="subscript"/>
        </w:rPr>
        <w:t>RAT</w:t>
      </w:r>
      <w:proofErr w:type="spellEnd"/>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 xml:space="preserve">for reselections based on RSCP, or a margin of at least 3dB for reselections based on </w:t>
      </w:r>
      <w:proofErr w:type="spellStart"/>
      <w:r w:rsidRPr="000F75CF">
        <w:rPr>
          <w:rFonts w:cs="v4.2.0"/>
        </w:rPr>
        <w:t>Ec</w:t>
      </w:r>
      <w:proofErr w:type="spellEnd"/>
      <w:r w:rsidRPr="000F75CF">
        <w:rPr>
          <w:rFonts w:cs="v4.2.0"/>
        </w:rPr>
        <w:t>/Io</w:t>
      </w:r>
      <w:r w:rsidRPr="000F75CF">
        <w:t xml:space="preserve">. </w:t>
      </w:r>
      <w:r w:rsidRPr="000F75CF">
        <w:rPr>
          <w:rFonts w:cs="v4.2.0"/>
        </w:rPr>
        <w:t xml:space="preserve">If the UE is configured with </w:t>
      </w:r>
      <w:proofErr w:type="spellStart"/>
      <w:r w:rsidRPr="000F75CF">
        <w:rPr>
          <w:rFonts w:cs="v4.2.0"/>
        </w:rPr>
        <w:t>eDRX_IDLE</w:t>
      </w:r>
      <w:proofErr w:type="spellEnd"/>
      <w:r w:rsidRPr="000F75CF">
        <w:rPr>
          <w:rFonts w:cs="v4.2.0"/>
        </w:rPr>
        <w:t xml:space="preserve"> cycle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w:t>
      </w:r>
      <w:proofErr w:type="spellStart"/>
      <w:r w:rsidRPr="000F75CF">
        <w:t>N</w:t>
      </w:r>
      <w:r w:rsidRPr="000F75CF">
        <w:rPr>
          <w:vertAlign w:val="subscript"/>
        </w:rPr>
        <w:t>UTRA_carrier,normal</w:t>
      </w:r>
      <w:proofErr w:type="spellEnd"/>
      <w:r w:rsidRPr="000F75CF">
        <w:t xml:space="preserve">) * </w:t>
      </w:r>
      <w:proofErr w:type="spellStart"/>
      <w:r w:rsidRPr="000F75CF">
        <w:t>T</w:t>
      </w:r>
      <w:r w:rsidRPr="000F75CF">
        <w:rPr>
          <w:vertAlign w:val="subscript"/>
        </w:rPr>
        <w:t>detectUTRA_FDD</w:t>
      </w:r>
      <w:proofErr w:type="spellEnd"/>
      <w:r w:rsidRPr="000F75CF">
        <w:rPr>
          <w:vertAlign w:val="subscript"/>
        </w:rPr>
        <w:t xml:space="preserve"> </w:t>
      </w:r>
      <w:r w:rsidRPr="000F75CF">
        <w:rPr>
          <w:rFonts w:cs="v4.2.0"/>
        </w:rPr>
        <w:t>,</w:t>
      </w:r>
      <w:r w:rsidRPr="000F75CF">
        <w:rPr>
          <w:vertAlign w:val="subscript"/>
          <w:lang w:eastAsia="zh-CN"/>
        </w:rPr>
        <w:t xml:space="preserve"> </w:t>
      </w:r>
      <w:r w:rsidRPr="000F75CF">
        <w:rPr>
          <w:rFonts w:cs="v4.2.0"/>
          <w:lang w:eastAsia="zh-CN"/>
        </w:rPr>
        <w:t xml:space="preserve">and 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proofErr w:type="spellStart"/>
      <w:r w:rsidRPr="000F75CF">
        <w:t>N</w:t>
      </w:r>
      <w:r w:rsidRPr="000F75CF">
        <w:rPr>
          <w:vertAlign w:val="subscript"/>
        </w:rPr>
        <w:t>UTRA_carrier</w:t>
      </w:r>
      <w:r w:rsidRPr="000F75CF">
        <w:rPr>
          <w:vertAlign w:val="subscript"/>
          <w:lang w:eastAsia="zh-CN"/>
        </w:rPr>
        <w:t>,reduced</w:t>
      </w:r>
      <w:proofErr w:type="spellEnd"/>
      <w:r w:rsidRPr="000F75CF">
        <w:t xml:space="preserve"> * </w:t>
      </w:r>
      <w:proofErr w:type="spellStart"/>
      <w:r w:rsidRPr="000F75CF">
        <w:t>T</w:t>
      </w:r>
      <w:r w:rsidRPr="000F75CF">
        <w:rPr>
          <w:vertAlign w:val="subscript"/>
        </w:rPr>
        <w:t>detectUTRA_FDD</w:t>
      </w:r>
      <w:proofErr w:type="spellEnd"/>
      <w:r w:rsidRPr="000F75CF">
        <w:t xml:space="preserve"> when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sidDel="0032206A">
        <w:t xml:space="preserve"> </w:t>
      </w:r>
      <w:r w:rsidRPr="000F75CF">
        <w:rPr>
          <w:rFonts w:cs="v4.2.0"/>
        </w:rPr>
        <w:t xml:space="preserve">when </w:t>
      </w:r>
      <w:proofErr w:type="spellStart"/>
      <w:r w:rsidRPr="000F75CF">
        <w:t>Treselection</w:t>
      </w:r>
      <w:r w:rsidRPr="000F75CF">
        <w:rPr>
          <w:vertAlign w:val="subscript"/>
        </w:rPr>
        <w:t>RAT</w:t>
      </w:r>
      <w:proofErr w:type="spellEnd"/>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 xml:space="preserve">for reselections based on RSCP, or a margin of at least 3dB for reselections based on </w:t>
      </w:r>
      <w:proofErr w:type="spellStart"/>
      <w:r w:rsidRPr="000F75CF">
        <w:rPr>
          <w:rFonts w:cs="v4.2.0"/>
        </w:rPr>
        <w:t>Ec</w:t>
      </w:r>
      <w:proofErr w:type="spellEnd"/>
      <w:r w:rsidRPr="000F75CF">
        <w:rPr>
          <w:rFonts w:cs="v4.2.0"/>
        </w:rPr>
        <w:t>/Io</w:t>
      </w:r>
      <w:r w:rsidRPr="000F75CF">
        <w:t>.</w:t>
      </w:r>
    </w:p>
    <w:p w14:paraId="4EAFC0D4" w14:textId="77777777" w:rsidR="00DD0BDC" w:rsidRPr="000F75CF" w:rsidRDefault="00DD0BDC" w:rsidP="0066308C">
      <w:pPr>
        <w:rPr>
          <w:rFonts w:cs="v4.2.0"/>
        </w:rPr>
      </w:pPr>
      <w:r w:rsidRPr="000F75CF">
        <w:rPr>
          <w:rFonts w:cs="v4.2.0"/>
        </w:rPr>
        <w:t xml:space="preserve">If the UE is not configured with </w:t>
      </w:r>
      <w:proofErr w:type="spellStart"/>
      <w:r w:rsidRPr="000F75CF">
        <w:rPr>
          <w:rFonts w:cs="v4.2.0"/>
        </w:rPr>
        <w:t>eDRX_IDLE</w:t>
      </w:r>
      <w:proofErr w:type="spellEnd"/>
      <w:r w:rsidRPr="000F75CF">
        <w:rPr>
          <w:rFonts w:cs="v4.2.0"/>
        </w:rPr>
        <w:t xml:space="preserve"> cycle or configured with </w:t>
      </w:r>
      <w:proofErr w:type="spellStart"/>
      <w:r w:rsidRPr="000F75CF">
        <w:rPr>
          <w:rFonts w:cs="v4.2.0"/>
        </w:rPr>
        <w:t>eDRX_IDLE</w:t>
      </w:r>
      <w:proofErr w:type="spellEnd"/>
      <w:r w:rsidRPr="000F75CF">
        <w:rPr>
          <w:rFonts w:cs="v4.2.0"/>
        </w:rPr>
        <w:t xml:space="preserve"> cycle not longer than 20.48 s, cells which have been detected shall be measured at least every </w:t>
      </w:r>
      <w:proofErr w:type="spellStart"/>
      <w:r w:rsidRPr="000F75CF">
        <w:rPr>
          <w:rFonts w:cs="v4.2.0"/>
        </w:rPr>
        <w:t>N</w:t>
      </w:r>
      <w:r w:rsidRPr="000F75CF">
        <w:rPr>
          <w:rFonts w:cs="v4.2.0"/>
          <w:vertAlign w:val="subscript"/>
        </w:rPr>
        <w:t>UTRA_carrier,normal</w:t>
      </w:r>
      <w:proofErr w:type="spellEnd"/>
      <w:r w:rsidRPr="000F75CF">
        <w:rPr>
          <w:rFonts w:cs="v4.2.0"/>
        </w:rPr>
        <w:t xml:space="preserve"> * </w:t>
      </w:r>
      <w:proofErr w:type="spellStart"/>
      <w:r w:rsidRPr="000F75CF">
        <w:rPr>
          <w:rFonts w:cs="v4.2.0"/>
        </w:rPr>
        <w:t>T</w:t>
      </w:r>
      <w:r w:rsidRPr="000F75CF">
        <w:rPr>
          <w:rFonts w:cs="v4.2.0"/>
          <w:vertAlign w:val="subscript"/>
        </w:rPr>
        <w:t>measureUTRA_FDD</w:t>
      </w:r>
      <w:proofErr w:type="spellEnd"/>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proofErr w:type="spellStart"/>
      <w:r w:rsidRPr="000F75CF">
        <w:t>N</w:t>
      </w:r>
      <w:r w:rsidRPr="000F75CF">
        <w:rPr>
          <w:vertAlign w:val="subscript"/>
        </w:rPr>
        <w:t>UTRA_carrier</w:t>
      </w:r>
      <w:r w:rsidRPr="000F75CF">
        <w:rPr>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measureUTRA_FDD</w:t>
      </w:r>
      <w:proofErr w:type="spellEnd"/>
      <w:r w:rsidRPr="000F75CF">
        <w:rPr>
          <w:lang w:eastAsia="zh-CN"/>
        </w:rPr>
        <w:t xml:space="preserve"> for the cells in reduced performance group</w:t>
      </w:r>
      <w:r w:rsidRPr="000F75CF">
        <w:rPr>
          <w:rFonts w:cs="v4.2.0"/>
        </w:rPr>
        <w:t xml:space="preserve"> when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Pr>
          <w:rFonts w:cs="v4.2.0"/>
        </w:rPr>
        <w:t xml:space="preserve">. If the UE is configured with </w:t>
      </w:r>
      <w:proofErr w:type="spellStart"/>
      <w:r w:rsidRPr="000F75CF">
        <w:rPr>
          <w:rFonts w:cs="v4.2.0"/>
        </w:rPr>
        <w:t>eDRX_IDLE</w:t>
      </w:r>
      <w:proofErr w:type="spellEnd"/>
      <w:r w:rsidRPr="000F75CF">
        <w:rPr>
          <w:rFonts w:cs="v4.2.0"/>
        </w:rPr>
        <w:t xml:space="preserve"> cycle longer than 20.48 s, cells which have been detected shall be measured at least every (</w:t>
      </w:r>
      <w:proofErr w:type="spellStart"/>
      <w:r w:rsidRPr="000F75CF">
        <w:rPr>
          <w:rFonts w:cs="v4.2.0"/>
        </w:rPr>
        <w:t>N</w:t>
      </w:r>
      <w:r w:rsidRPr="000F75CF">
        <w:rPr>
          <w:rFonts w:cs="v4.2.0"/>
          <w:vertAlign w:val="subscript"/>
        </w:rPr>
        <w:t>UTRA_carrier,normal</w:t>
      </w:r>
      <w:proofErr w:type="spellEnd"/>
      <w:r w:rsidRPr="000F75CF">
        <w:rPr>
          <w:rFonts w:cs="v4.2.0"/>
        </w:rPr>
        <w:t xml:space="preserve">) * </w:t>
      </w:r>
      <w:proofErr w:type="spellStart"/>
      <w:r w:rsidRPr="000F75CF">
        <w:rPr>
          <w:rFonts w:cs="v4.2.0"/>
        </w:rPr>
        <w:t>T</w:t>
      </w:r>
      <w:r w:rsidRPr="000F75CF">
        <w:rPr>
          <w:rFonts w:cs="v4.2.0"/>
          <w:vertAlign w:val="subscript"/>
        </w:rPr>
        <w:t>measureUTRA_FDD</w:t>
      </w:r>
      <w:proofErr w:type="spellEnd"/>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at least every </w:t>
      </w:r>
      <w:r w:rsidRPr="000F75CF">
        <w:rPr>
          <w:rFonts w:cs="v4.2.0"/>
          <w:lang w:eastAsia="zh-CN"/>
        </w:rPr>
        <w:t xml:space="preserve">6 * </w:t>
      </w:r>
      <w:proofErr w:type="spellStart"/>
      <w:r w:rsidRPr="000F75CF">
        <w:t>N</w:t>
      </w:r>
      <w:r w:rsidRPr="000F75CF">
        <w:rPr>
          <w:vertAlign w:val="subscript"/>
        </w:rPr>
        <w:t>UTRA_carrier</w:t>
      </w:r>
      <w:r w:rsidRPr="000F75CF">
        <w:rPr>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measureUTRA_FDD</w:t>
      </w:r>
      <w:proofErr w:type="spellEnd"/>
      <w:r w:rsidRPr="000F75CF">
        <w:rPr>
          <w:lang w:eastAsia="zh-CN"/>
        </w:rPr>
        <w:t xml:space="preserve"> for the cells in reduced performance group</w:t>
      </w:r>
      <w:r w:rsidRPr="000F75CF">
        <w:rPr>
          <w:rFonts w:cs="v4.2.0"/>
        </w:rPr>
        <w:t xml:space="preserve"> when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Pr>
          <w:rFonts w:cs="v4.2.0"/>
        </w:rPr>
        <w:t>.</w:t>
      </w:r>
    </w:p>
    <w:p w14:paraId="478561DA" w14:textId="77777777" w:rsidR="00DD0BDC" w:rsidRPr="000F75CF" w:rsidRDefault="00DD0BDC" w:rsidP="0066308C">
      <w:pPr>
        <w:rPr>
          <w:rFonts w:cs="v4.2.0"/>
        </w:rPr>
      </w:pPr>
      <w:r w:rsidRPr="000F75CF">
        <w:t xml:space="preserve">When higher priority UTRA FDD cells are found by the higher priority search, they shall be measured at least every </w:t>
      </w:r>
      <w:proofErr w:type="spellStart"/>
      <w:r w:rsidRPr="000F75CF">
        <w:rPr>
          <w:rFonts w:cs="v4.2.0"/>
        </w:rPr>
        <w:t>T</w:t>
      </w:r>
      <w:r w:rsidRPr="000F75CF">
        <w:rPr>
          <w:rFonts w:cs="v4.2.0"/>
          <w:vertAlign w:val="subscript"/>
        </w:rPr>
        <w:t>measure,UTRA_FDD</w:t>
      </w:r>
      <w:proofErr w:type="spellEnd"/>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07C40E" w14:textId="279D1EBD" w:rsidR="00DD0BDC" w:rsidRPr="000F75CF" w:rsidRDefault="00DD0BDC" w:rsidP="0066308C">
      <w:pPr>
        <w:rPr>
          <w:rFonts w:cs="v4.2.0"/>
        </w:rPr>
      </w:pPr>
      <w:r w:rsidRPr="000F75CF">
        <w:rPr>
          <w:rFonts w:cs="v4.2.0"/>
        </w:rPr>
        <w:t xml:space="preserve">If the UE is not configured with </w:t>
      </w:r>
      <w:proofErr w:type="spellStart"/>
      <w:r w:rsidRPr="000F75CF">
        <w:rPr>
          <w:rFonts w:cs="v4.2.0"/>
        </w:rPr>
        <w:t>eDRX_IDLE</w:t>
      </w:r>
      <w:proofErr w:type="spellEnd"/>
      <w:r w:rsidRPr="000F75CF">
        <w:rPr>
          <w:rFonts w:cs="v4.2.0"/>
        </w:rPr>
        <w:t xml:space="preserve"> cycle or configured with </w:t>
      </w:r>
      <w:proofErr w:type="spellStart"/>
      <w:r w:rsidRPr="000F75CF">
        <w:rPr>
          <w:rFonts w:cs="v4.2.0"/>
        </w:rPr>
        <w:t>eDRX_IDLE</w:t>
      </w:r>
      <w:proofErr w:type="spellEnd"/>
      <w:r w:rsidRPr="000F75CF">
        <w:rPr>
          <w:rFonts w:cs="v4.2.0"/>
        </w:rPr>
        <w:t xml:space="preserve"> cycle not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xml:space="preserve"> 36.304 [1] within </w:t>
      </w:r>
      <w:proofErr w:type="spellStart"/>
      <w:r w:rsidRPr="000F75CF">
        <w:rPr>
          <w:rFonts w:cs="v4.2.0"/>
        </w:rPr>
        <w:t>N</w:t>
      </w:r>
      <w:r w:rsidRPr="000F75CF">
        <w:rPr>
          <w:rFonts w:cs="v4.2.0"/>
          <w:vertAlign w:val="subscript"/>
        </w:rPr>
        <w:t>UTRA_carrier,normal</w:t>
      </w:r>
      <w:proofErr w:type="spellEnd"/>
      <w:r w:rsidRPr="000F75CF">
        <w:rPr>
          <w:rFonts w:cs="v4.2.0"/>
        </w:rPr>
        <w:t xml:space="preserve"> * </w:t>
      </w:r>
      <w:proofErr w:type="spellStart"/>
      <w:r w:rsidRPr="000F75CF">
        <w:rPr>
          <w:rFonts w:cs="v4.2.0"/>
        </w:rPr>
        <w:t>T</w:t>
      </w:r>
      <w:r w:rsidRPr="000F75CF">
        <w:rPr>
          <w:rFonts w:cs="v4.2.0"/>
          <w:vertAlign w:val="subscript"/>
        </w:rPr>
        <w:t>evaluateUTRA_FDD</w:t>
      </w:r>
      <w:proofErr w:type="spellEnd"/>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proofErr w:type="spellStart"/>
      <w:r w:rsidRPr="000F75CF">
        <w:rPr>
          <w:rFonts w:cs="v4.2.0"/>
        </w:rPr>
        <w:t>N</w:t>
      </w:r>
      <w:r w:rsidRPr="000F75CF">
        <w:rPr>
          <w:rFonts w:cs="v4.2.0"/>
          <w:vertAlign w:val="subscript"/>
        </w:rPr>
        <w:t>UTRA_carrier</w:t>
      </w:r>
      <w:r w:rsidRPr="000F75CF">
        <w:rPr>
          <w:rFonts w:cs="v4.2.0"/>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evaluateUTRA_FDD</w:t>
      </w:r>
      <w:proofErr w:type="spellEnd"/>
      <w:r w:rsidRPr="000F75CF">
        <w:rPr>
          <w:rFonts w:cs="v4.2.0"/>
        </w:rPr>
        <w:t xml:space="preserve"> </w:t>
      </w:r>
      <w:r w:rsidRPr="000F75CF">
        <w:rPr>
          <w:rFonts w:cs="v4.2.0"/>
          <w:lang w:eastAsia="zh-CN"/>
        </w:rPr>
        <w:t xml:space="preserve">if the cell is in reduced performance group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for reselections based on RSCP, or a margin of at least 3dB for reselections based on </w:t>
      </w:r>
      <w:proofErr w:type="spellStart"/>
      <w:r w:rsidRPr="000F75CF">
        <w:rPr>
          <w:rFonts w:cs="v4.2.0"/>
        </w:rPr>
        <w:t>Ec</w:t>
      </w:r>
      <w:proofErr w:type="spellEnd"/>
      <w:r w:rsidRPr="000F75CF">
        <w:rPr>
          <w:rFonts w:cs="v4.2.0"/>
        </w:rPr>
        <w:t xml:space="preserve">/Io. If the UE is configured with </w:t>
      </w:r>
      <w:proofErr w:type="spellStart"/>
      <w:r w:rsidRPr="000F75CF">
        <w:rPr>
          <w:rFonts w:cs="v4.2.0"/>
        </w:rPr>
        <w:t>eDRX_IDLE</w:t>
      </w:r>
      <w:proofErr w:type="spellEnd"/>
      <w:r w:rsidRPr="000F75CF">
        <w:rPr>
          <w:rFonts w:cs="v4.2.0"/>
        </w:rPr>
        <w:t xml:space="preserve"> cycle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w:t>
      </w:r>
      <w:proofErr w:type="spellStart"/>
      <w:r w:rsidRPr="000F75CF">
        <w:rPr>
          <w:rFonts w:cs="v4.2.0"/>
        </w:rPr>
        <w:t>N</w:t>
      </w:r>
      <w:r w:rsidRPr="000F75CF">
        <w:rPr>
          <w:rFonts w:cs="v4.2.0"/>
          <w:vertAlign w:val="subscript"/>
        </w:rPr>
        <w:t>UTRA_carrier,normal</w:t>
      </w:r>
      <w:proofErr w:type="spellEnd"/>
      <w:r w:rsidRPr="000F75CF">
        <w:rPr>
          <w:rFonts w:cs="v4.2.0"/>
        </w:rPr>
        <w:t xml:space="preserve">) * </w:t>
      </w:r>
      <w:proofErr w:type="spellStart"/>
      <w:r w:rsidRPr="000F75CF">
        <w:rPr>
          <w:rFonts w:cs="v4.2.0"/>
        </w:rPr>
        <w:t>T</w:t>
      </w:r>
      <w:r w:rsidRPr="000F75CF">
        <w:rPr>
          <w:rFonts w:cs="v4.2.0"/>
          <w:vertAlign w:val="subscript"/>
        </w:rPr>
        <w:t>evaluateUTRA_FDD</w:t>
      </w:r>
      <w:proofErr w:type="spellEnd"/>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within </w:t>
      </w:r>
      <w:r w:rsidRPr="000F75CF">
        <w:rPr>
          <w:rFonts w:cs="v4.2.0"/>
          <w:lang w:eastAsia="zh-CN"/>
        </w:rPr>
        <w:t xml:space="preserve">6 * </w:t>
      </w:r>
      <w:proofErr w:type="spellStart"/>
      <w:r w:rsidRPr="000F75CF">
        <w:rPr>
          <w:rFonts w:cs="v4.2.0"/>
        </w:rPr>
        <w:t>N</w:t>
      </w:r>
      <w:r w:rsidRPr="000F75CF">
        <w:rPr>
          <w:rFonts w:cs="v4.2.0"/>
          <w:vertAlign w:val="subscript"/>
        </w:rPr>
        <w:t>UTRA_carrier</w:t>
      </w:r>
      <w:r w:rsidRPr="000F75CF">
        <w:rPr>
          <w:rFonts w:cs="v4.2.0"/>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evaluateUTRA_FDD</w:t>
      </w:r>
      <w:proofErr w:type="spellEnd"/>
      <w:r w:rsidRPr="000F75CF">
        <w:rPr>
          <w:rFonts w:cs="v4.2.0"/>
        </w:rPr>
        <w:t xml:space="preserve"> </w:t>
      </w:r>
      <w:r w:rsidRPr="000F75CF">
        <w:rPr>
          <w:rFonts w:cs="v4.2.0"/>
          <w:lang w:eastAsia="zh-CN"/>
        </w:rPr>
        <w:t xml:space="preserve">if the cell is in reduced performance group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for reselections based on RSCP, or a margin of at least 3dB for reselections based on </w:t>
      </w:r>
      <w:proofErr w:type="spellStart"/>
      <w:r w:rsidRPr="000F75CF">
        <w:rPr>
          <w:rFonts w:cs="v4.2.0"/>
        </w:rPr>
        <w:t>Ec</w:t>
      </w:r>
      <w:proofErr w:type="spellEnd"/>
      <w:r w:rsidRPr="000F75CF">
        <w:rPr>
          <w:rFonts w:cs="v4.2.0"/>
        </w:rPr>
        <w:t>/Io.</w:t>
      </w:r>
    </w:p>
    <w:p w14:paraId="3BF94173" w14:textId="77777777" w:rsidR="00DD0BDC" w:rsidRPr="000F75CF" w:rsidRDefault="00DD0BDC" w:rsidP="0066308C">
      <w:pPr>
        <w:rPr>
          <w:rFonts w:cs="v3.7.0"/>
        </w:rPr>
      </w:pPr>
      <w:r w:rsidRPr="000F75CF">
        <w:rPr>
          <w:rFonts w:cs="v3.7.0"/>
        </w:rPr>
        <w:t xml:space="preserve">If </w:t>
      </w:r>
      <w:proofErr w:type="spellStart"/>
      <w:r w:rsidRPr="000F75CF">
        <w:rPr>
          <w:rFonts w:cs="v4.2.0"/>
        </w:rPr>
        <w:t>T</w:t>
      </w:r>
      <w:r w:rsidRPr="000F75CF">
        <w:rPr>
          <w:rFonts w:cs="v4.2.0"/>
          <w:vertAlign w:val="subscript"/>
        </w:rPr>
        <w:t>reselection</w:t>
      </w:r>
      <w:proofErr w:type="spellEnd"/>
      <w:r w:rsidRPr="000F75CF">
        <w:rPr>
          <w:rFonts w:cs="v3.7.0"/>
        </w:rPr>
        <w:t xml:space="preserve"> timer has a </w:t>
      </w:r>
      <w:proofErr w:type="spellStart"/>
      <w:r w:rsidRPr="000F75CF">
        <w:rPr>
          <w:rFonts w:cs="v3.7.0"/>
        </w:rPr>
        <w:t>non zero</w:t>
      </w:r>
      <w:proofErr w:type="spellEnd"/>
      <w:r w:rsidRPr="000F75CF">
        <w:rPr>
          <w:rFonts w:cs="v3.7.0"/>
        </w:rPr>
        <w:t xml:space="preserve"> value and the UTRA FDD cell is</w:t>
      </w:r>
      <w:r w:rsidRPr="000F75CF">
        <w:t xml:space="preserve"> </w:t>
      </w:r>
      <w:r w:rsidRPr="000F75CF">
        <w:rPr>
          <w:rFonts w:cs="v3.7.0"/>
        </w:rPr>
        <w:t xml:space="preserve">satisfied with the reselection criteria which are defined in [1], the UE shall evaluate this UTRA FDD cell for the </w:t>
      </w:r>
      <w:proofErr w:type="spellStart"/>
      <w:r w:rsidRPr="000F75CF">
        <w:rPr>
          <w:rFonts w:cs="v4.2.0"/>
        </w:rPr>
        <w:t>T</w:t>
      </w:r>
      <w:r w:rsidRPr="000F75CF">
        <w:rPr>
          <w:rFonts w:cs="v4.2.0"/>
          <w:vertAlign w:val="subscript"/>
        </w:rPr>
        <w:t>reselection</w:t>
      </w:r>
      <w:proofErr w:type="spellEnd"/>
      <w:r w:rsidRPr="000F75CF">
        <w:rPr>
          <w:rFonts w:cs="v3.7.0"/>
        </w:rPr>
        <w:t xml:space="preserve"> time. If this cell remains satisfied with the reselection criteria within this duration, then the UE shall reselect that cell.</w:t>
      </w:r>
    </w:p>
    <w:p w14:paraId="6450B5FC" w14:textId="77777777" w:rsidR="00DD0BDC" w:rsidRPr="000F75CF" w:rsidRDefault="00DD0BDC" w:rsidP="00FC00FD">
      <w:pPr>
        <w:rPr>
          <w:rFonts w:cs="v4.2.0"/>
          <w:lang w:eastAsia="zh-CN"/>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detectUTRA_FDD</w:t>
      </w:r>
      <w:proofErr w:type="spellEnd"/>
      <w:r w:rsidRPr="000F75CF">
        <w:rPr>
          <w:vertAlign w:val="subscript"/>
        </w:rPr>
        <w:t>,</w:t>
      </w:r>
      <w:r w:rsidRPr="000F75CF">
        <w:t xml:space="preserve"> </w:t>
      </w:r>
      <w:proofErr w:type="spellStart"/>
      <w:r w:rsidRPr="000F75CF">
        <w:t>T</w:t>
      </w:r>
      <w:r w:rsidRPr="000F75CF">
        <w:rPr>
          <w:vertAlign w:val="subscript"/>
        </w:rPr>
        <w:t>measureUTRA_FDD</w:t>
      </w:r>
      <w:proofErr w:type="spellEnd"/>
      <w:r w:rsidRPr="000F75CF">
        <w:t xml:space="preserve"> and </w:t>
      </w:r>
      <w:proofErr w:type="spellStart"/>
      <w:r w:rsidRPr="000F75CF">
        <w:t>T</w:t>
      </w:r>
      <w:r w:rsidRPr="000F75CF">
        <w:rPr>
          <w:vertAlign w:val="subscript"/>
        </w:rPr>
        <w:t>evaluateUTRA_FDD</w:t>
      </w:r>
      <w:proofErr w:type="spellEnd"/>
      <w:r w:rsidRPr="000F75CF">
        <w:rPr>
          <w:rFonts w:cs="v4.2.0"/>
          <w:lang w:eastAsia="zh-CN"/>
        </w:rPr>
        <w:t xml:space="preserve"> are specified in Table 4.2.2.5.1-1. For UE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detectUTRA_FDD</w:t>
      </w:r>
      <w:proofErr w:type="spellEnd"/>
      <w:r w:rsidRPr="000F75CF">
        <w:rPr>
          <w:vertAlign w:val="subscript"/>
        </w:rPr>
        <w:t>,</w:t>
      </w:r>
      <w:r w:rsidRPr="000F75CF">
        <w:t xml:space="preserve"> </w:t>
      </w:r>
      <w:proofErr w:type="spellStart"/>
      <w:r w:rsidRPr="000F75CF">
        <w:t>T</w:t>
      </w:r>
      <w:r w:rsidRPr="000F75CF">
        <w:rPr>
          <w:vertAlign w:val="subscript"/>
        </w:rPr>
        <w:t>measureUTRA_FDD</w:t>
      </w:r>
      <w:proofErr w:type="spellEnd"/>
      <w:r w:rsidRPr="000F75CF">
        <w:t xml:space="preserve"> and </w:t>
      </w:r>
      <w:proofErr w:type="spellStart"/>
      <w:r w:rsidRPr="000F75CF">
        <w:t>T</w:t>
      </w:r>
      <w:r w:rsidRPr="000F75CF">
        <w:rPr>
          <w:vertAlign w:val="subscript"/>
        </w:rPr>
        <w:t>evaluateUTRA_FDD</w:t>
      </w:r>
      <w:proofErr w:type="spellEnd"/>
      <w:r w:rsidRPr="000F75CF">
        <w:rPr>
          <w:rFonts w:cs="v4.2.0"/>
          <w:lang w:eastAsia="zh-CN"/>
        </w:rPr>
        <w:t xml:space="preserve"> are specified in Table 4.2.2.5.1-2, where the requirements apply provided that the serving cell is </w:t>
      </w:r>
      <w:r w:rsidRPr="000F75CF">
        <w:rPr>
          <w:rFonts w:cs="v4.2.0"/>
        </w:rPr>
        <w:t xml:space="preserve">configured with </w:t>
      </w:r>
      <w:proofErr w:type="spellStart"/>
      <w:r w:rsidRPr="000F75CF">
        <w:rPr>
          <w:rFonts w:cs="v4.2.0"/>
        </w:rPr>
        <w:t>eDRX_IDLE</w:t>
      </w:r>
      <w:proofErr w:type="spellEnd"/>
      <w:r w:rsidRPr="000F75CF">
        <w:rPr>
          <w:rFonts w:cs="v4.2.0"/>
        </w:rPr>
        <w:t xml:space="preserve"> and is </w:t>
      </w:r>
      <w:r w:rsidRPr="000F75CF">
        <w:rPr>
          <w:rFonts w:cs="v4.2.0"/>
          <w:lang w:eastAsia="zh-CN"/>
        </w:rPr>
        <w:t xml:space="preserve">the same in all PTWs during any of </w:t>
      </w:r>
      <w:proofErr w:type="spellStart"/>
      <w:r w:rsidRPr="000F75CF">
        <w:t>T</w:t>
      </w:r>
      <w:r w:rsidRPr="000F75CF">
        <w:rPr>
          <w:vertAlign w:val="subscript"/>
        </w:rPr>
        <w:t>detectUTRA_FDD</w:t>
      </w:r>
      <w:proofErr w:type="spellEnd"/>
      <w:r w:rsidRPr="000F75CF">
        <w:rPr>
          <w:vertAlign w:val="subscript"/>
        </w:rPr>
        <w:t>,</w:t>
      </w:r>
      <w:r w:rsidRPr="000F75CF">
        <w:t xml:space="preserve"> </w:t>
      </w:r>
      <w:proofErr w:type="spellStart"/>
      <w:r w:rsidRPr="000F75CF">
        <w:t>T</w:t>
      </w:r>
      <w:r w:rsidRPr="000F75CF">
        <w:rPr>
          <w:vertAlign w:val="subscript"/>
        </w:rPr>
        <w:t>measureUTRA_FDD</w:t>
      </w:r>
      <w:proofErr w:type="spellEnd"/>
      <w:r w:rsidRPr="000F75CF">
        <w:t xml:space="preserve"> and </w:t>
      </w:r>
      <w:proofErr w:type="spellStart"/>
      <w:r w:rsidRPr="000F75CF">
        <w:t>T</w:t>
      </w:r>
      <w:r w:rsidRPr="000F75CF">
        <w:rPr>
          <w:vertAlign w:val="subscript"/>
        </w:rPr>
        <w:t>evaluateUTRA_FDD</w:t>
      </w:r>
      <w:proofErr w:type="spellEnd"/>
      <w:r w:rsidRPr="000F75CF">
        <w:t xml:space="preserve"> when multiple PTWs are used.</w:t>
      </w:r>
    </w:p>
    <w:p w14:paraId="07628341" w14:textId="77777777" w:rsidR="00DD0BDC" w:rsidRPr="000F75CF" w:rsidRDefault="00DD0BDC" w:rsidP="0066308C">
      <w:pPr>
        <w:rPr>
          <w:rFonts w:cs="v4.2.0"/>
        </w:rPr>
      </w:pPr>
    </w:p>
    <w:p w14:paraId="69520E02" w14:textId="77777777" w:rsidR="00DD0BDC" w:rsidRPr="000F75CF" w:rsidRDefault="00DD0BDC" w:rsidP="00633A6C">
      <w:pPr>
        <w:pStyle w:val="TH"/>
        <w:rPr>
          <w:snapToGrid w:val="0"/>
        </w:rPr>
      </w:pPr>
      <w:r w:rsidRPr="000F75CF">
        <w:rPr>
          <w:snapToGrid w:val="0"/>
        </w:rPr>
        <w:lastRenderedPageBreak/>
        <w:t xml:space="preserve">Table </w:t>
      </w:r>
      <w:r w:rsidRPr="000F75CF">
        <w:t>4.3.1.5.3</w:t>
      </w:r>
      <w:r w:rsidRPr="000F75CF">
        <w:rPr>
          <w:snapToGrid w:val="0"/>
        </w:rPr>
        <w:t xml:space="preserve">-1: </w:t>
      </w:r>
      <w:proofErr w:type="spellStart"/>
      <w:r w:rsidRPr="000F75CF">
        <w:rPr>
          <w:snapToGrid w:val="0"/>
        </w:rPr>
        <w:t>T</w:t>
      </w:r>
      <w:r w:rsidRPr="000F75CF">
        <w:rPr>
          <w:snapToGrid w:val="0"/>
          <w:vertAlign w:val="subscript"/>
        </w:rPr>
        <w:t>detectUTRA_FDD</w:t>
      </w:r>
      <w:proofErr w:type="spellEnd"/>
      <w:r w:rsidRPr="000F75CF">
        <w:rPr>
          <w:snapToGrid w:val="0"/>
        </w:rPr>
        <w:t xml:space="preserve">, </w:t>
      </w:r>
      <w:proofErr w:type="spellStart"/>
      <w:r w:rsidRPr="000F75CF">
        <w:t>T</w:t>
      </w:r>
      <w:r w:rsidRPr="000F75CF">
        <w:rPr>
          <w:vertAlign w:val="subscript"/>
        </w:rPr>
        <w:t>measureUTRA_FDD</w:t>
      </w:r>
      <w:proofErr w:type="spellEnd"/>
      <w:r w:rsidRPr="000F75CF">
        <w:rPr>
          <w:vertAlign w:val="subscript"/>
        </w:rPr>
        <w:t>,</w:t>
      </w:r>
      <w:r w:rsidRPr="000F75CF">
        <w:t xml:space="preserve"> and </w:t>
      </w:r>
      <w:proofErr w:type="spellStart"/>
      <w:r w:rsidRPr="000F75CF">
        <w:rPr>
          <w:rFonts w:cs="v4.2.0"/>
        </w:rPr>
        <w:t>T</w:t>
      </w:r>
      <w:r w:rsidRPr="000F75CF">
        <w:rPr>
          <w:rFonts w:cs="v4.2.0"/>
          <w:vertAlign w:val="subscript"/>
        </w:rPr>
        <w:t>evaluateUTRA_FDD</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608"/>
        <w:gridCol w:w="3554"/>
        <w:gridCol w:w="2518"/>
      </w:tblGrid>
      <w:tr w:rsidR="00DD0BDC" w:rsidRPr="000F75CF" w14:paraId="1EC2CEB2" w14:textId="77777777" w:rsidTr="006A35A3">
        <w:trPr>
          <w:cantSplit/>
          <w:jc w:val="center"/>
        </w:trPr>
        <w:tc>
          <w:tcPr>
            <w:tcW w:w="1013" w:type="pct"/>
          </w:tcPr>
          <w:p w14:paraId="0BF041D0" w14:textId="6331999D"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35" w:type="pct"/>
          </w:tcPr>
          <w:p w14:paraId="1B198F4C" w14:textId="0662CED7" w:rsidR="00DD0BDC" w:rsidRPr="000F75CF" w:rsidRDefault="00DD0BDC" w:rsidP="006A35A3">
            <w:pPr>
              <w:pStyle w:val="TAH"/>
              <w:rPr>
                <w:rFonts w:cs="Arial"/>
              </w:rPr>
            </w:pPr>
            <w:proofErr w:type="spellStart"/>
            <w:r w:rsidRPr="000F75CF">
              <w:rPr>
                <w:rFonts w:cs="Arial"/>
              </w:rPr>
              <w:t>T</w:t>
            </w:r>
            <w:r w:rsidRPr="000F75CF">
              <w:rPr>
                <w:rFonts w:cs="Arial"/>
                <w:vertAlign w:val="subscript"/>
              </w:rPr>
              <w:t>detectUTRA_FDD</w:t>
            </w:r>
            <w:proofErr w:type="spellEnd"/>
            <w:r w:rsidR="00FC00FD" w:rsidRPr="000F75CF">
              <w:rPr>
                <w:rFonts w:cs="Arial"/>
              </w:rPr>
              <w:t xml:space="preserve"> </w:t>
            </w:r>
            <w:r w:rsidRPr="000F75CF">
              <w:rPr>
                <w:rFonts w:cs="Arial"/>
              </w:rPr>
              <w:t>[s]</w:t>
            </w:r>
          </w:p>
        </w:tc>
        <w:tc>
          <w:tcPr>
            <w:tcW w:w="1845" w:type="pct"/>
          </w:tcPr>
          <w:p w14:paraId="3E9B1C11" w14:textId="4C97E801" w:rsidR="00DD0BDC" w:rsidRPr="000F75CF" w:rsidRDefault="00DD0BDC" w:rsidP="006A35A3">
            <w:pPr>
              <w:pStyle w:val="TAH"/>
              <w:rPr>
                <w:rFonts w:cs="Arial"/>
                <w:snapToGrid w:val="0"/>
              </w:rPr>
            </w:pPr>
            <w:proofErr w:type="spellStart"/>
            <w:r w:rsidRPr="000F75CF">
              <w:t>T</w:t>
            </w:r>
            <w:r w:rsidRPr="000F75CF">
              <w:rPr>
                <w:vertAlign w:val="subscript"/>
              </w:rPr>
              <w:t>measureUTRA_FDD</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5F90A0A0" w14:textId="77777777" w:rsidR="00DD0BDC" w:rsidRPr="000F75CF" w:rsidRDefault="00DD0BDC" w:rsidP="006A35A3">
            <w:pPr>
              <w:pStyle w:val="TAH"/>
              <w:rPr>
                <w:rFonts w:cs="Arial"/>
                <w:vertAlign w:val="subscript"/>
              </w:rPr>
            </w:pPr>
            <w:proofErr w:type="spellStart"/>
            <w:r w:rsidRPr="000F75CF">
              <w:t>T</w:t>
            </w:r>
            <w:r w:rsidRPr="000F75CF">
              <w:rPr>
                <w:vertAlign w:val="subscript"/>
              </w:rPr>
              <w:t>evaluateUTRA_FDD</w:t>
            </w:r>
            <w:proofErr w:type="spellEnd"/>
          </w:p>
          <w:p w14:paraId="4A6EFBE8" w14:textId="3A0F2E1F"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0CEFB9D" w14:textId="77777777" w:rsidTr="006A35A3">
        <w:trPr>
          <w:cantSplit/>
          <w:jc w:val="center"/>
        </w:trPr>
        <w:tc>
          <w:tcPr>
            <w:tcW w:w="1013" w:type="pct"/>
          </w:tcPr>
          <w:p w14:paraId="32804D38" w14:textId="77777777" w:rsidR="00DD0BDC" w:rsidRPr="000F75CF" w:rsidRDefault="00DD0BDC" w:rsidP="00FC00FD">
            <w:pPr>
              <w:pStyle w:val="TAL"/>
              <w:keepNext w:val="0"/>
              <w:keepLines w:val="0"/>
              <w:rPr>
                <w:rFonts w:cs="Arial"/>
                <w:snapToGrid w:val="0"/>
              </w:rPr>
            </w:pPr>
            <w:r w:rsidRPr="000F75CF">
              <w:rPr>
                <w:rFonts w:cs="Arial"/>
              </w:rPr>
              <w:t>0.32</w:t>
            </w:r>
          </w:p>
        </w:tc>
        <w:tc>
          <w:tcPr>
            <w:tcW w:w="835" w:type="pct"/>
            <w:vMerge w:val="restart"/>
            <w:vAlign w:val="center"/>
          </w:tcPr>
          <w:p w14:paraId="7F1F2CEA" w14:textId="77777777" w:rsidR="00DD0BDC" w:rsidRPr="000F75CF" w:rsidRDefault="00DD0BDC" w:rsidP="00FC00FD">
            <w:pPr>
              <w:pStyle w:val="TAL"/>
              <w:keepNext w:val="0"/>
              <w:keepLines w:val="0"/>
              <w:rPr>
                <w:rFonts w:cs="Arial"/>
                <w:snapToGrid w:val="0"/>
              </w:rPr>
            </w:pPr>
            <w:r w:rsidRPr="000F75CF">
              <w:rPr>
                <w:rFonts w:cs="Arial"/>
                <w:snapToGrid w:val="0"/>
              </w:rPr>
              <w:t>30</w:t>
            </w:r>
          </w:p>
        </w:tc>
        <w:tc>
          <w:tcPr>
            <w:tcW w:w="1845" w:type="pct"/>
          </w:tcPr>
          <w:p w14:paraId="6A0B0976" w14:textId="26FBAE8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(16)</w:t>
            </w:r>
          </w:p>
        </w:tc>
        <w:tc>
          <w:tcPr>
            <w:tcW w:w="1307" w:type="pct"/>
          </w:tcPr>
          <w:p w14:paraId="4476E8D5" w14:textId="3934C41D"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(48)</w:t>
            </w:r>
          </w:p>
        </w:tc>
      </w:tr>
      <w:tr w:rsidR="00DD0BDC" w:rsidRPr="000F75CF" w14:paraId="08F0E6D7" w14:textId="77777777" w:rsidTr="006A35A3">
        <w:trPr>
          <w:cantSplit/>
          <w:jc w:val="center"/>
        </w:trPr>
        <w:tc>
          <w:tcPr>
            <w:tcW w:w="1013" w:type="pct"/>
          </w:tcPr>
          <w:p w14:paraId="3F976D68" w14:textId="77777777" w:rsidR="00DD0BDC" w:rsidRPr="000F75CF" w:rsidRDefault="00DD0BDC" w:rsidP="00FC00FD">
            <w:pPr>
              <w:pStyle w:val="TAL"/>
              <w:keepNext w:val="0"/>
              <w:keepLines w:val="0"/>
              <w:rPr>
                <w:rFonts w:cs="Arial"/>
                <w:snapToGrid w:val="0"/>
              </w:rPr>
            </w:pPr>
            <w:r w:rsidRPr="000F75CF">
              <w:rPr>
                <w:rFonts w:cs="Arial"/>
              </w:rPr>
              <w:t>0.64</w:t>
            </w:r>
          </w:p>
        </w:tc>
        <w:tc>
          <w:tcPr>
            <w:tcW w:w="835" w:type="pct"/>
            <w:vMerge/>
          </w:tcPr>
          <w:p w14:paraId="2F4D118A" w14:textId="77777777" w:rsidR="00DD0BDC" w:rsidRPr="000F75CF" w:rsidRDefault="00DD0BDC" w:rsidP="00FC00FD">
            <w:pPr>
              <w:pStyle w:val="TAL"/>
              <w:keepNext w:val="0"/>
              <w:keepLines w:val="0"/>
              <w:rPr>
                <w:rFonts w:cs="Arial"/>
                <w:snapToGrid w:val="0"/>
              </w:rPr>
            </w:pPr>
          </w:p>
        </w:tc>
        <w:tc>
          <w:tcPr>
            <w:tcW w:w="1845" w:type="pct"/>
          </w:tcPr>
          <w:p w14:paraId="3AA69E0B" w14:textId="17FC8D28"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(8)</w:t>
            </w:r>
          </w:p>
        </w:tc>
        <w:tc>
          <w:tcPr>
            <w:tcW w:w="1307" w:type="pct"/>
          </w:tcPr>
          <w:p w14:paraId="2509EDB4" w14:textId="327C8AD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(24)</w:t>
            </w:r>
          </w:p>
        </w:tc>
      </w:tr>
      <w:tr w:rsidR="00DD0BDC" w:rsidRPr="000F75CF" w14:paraId="40392A5D" w14:textId="77777777" w:rsidTr="006A35A3">
        <w:trPr>
          <w:cantSplit/>
          <w:jc w:val="center"/>
        </w:trPr>
        <w:tc>
          <w:tcPr>
            <w:tcW w:w="1013" w:type="pct"/>
          </w:tcPr>
          <w:p w14:paraId="1CD46E6B" w14:textId="77777777" w:rsidR="00DD0BDC" w:rsidRPr="000F75CF" w:rsidRDefault="00DD0BDC" w:rsidP="00FC00FD">
            <w:pPr>
              <w:pStyle w:val="TAL"/>
              <w:keepNext w:val="0"/>
              <w:keepLines w:val="0"/>
              <w:rPr>
                <w:rFonts w:cs="Arial"/>
                <w:snapToGrid w:val="0"/>
              </w:rPr>
            </w:pPr>
            <w:r w:rsidRPr="000F75CF">
              <w:rPr>
                <w:rFonts w:cs="Arial"/>
              </w:rPr>
              <w:t>1.28</w:t>
            </w:r>
          </w:p>
        </w:tc>
        <w:tc>
          <w:tcPr>
            <w:tcW w:w="835" w:type="pct"/>
            <w:vMerge/>
          </w:tcPr>
          <w:p w14:paraId="1C9CCE13" w14:textId="77777777" w:rsidR="00DD0BDC" w:rsidRPr="000F75CF" w:rsidRDefault="00DD0BDC" w:rsidP="00FC00FD">
            <w:pPr>
              <w:pStyle w:val="TAL"/>
              <w:keepNext w:val="0"/>
              <w:keepLines w:val="0"/>
              <w:rPr>
                <w:rFonts w:cs="Arial"/>
                <w:snapToGrid w:val="0"/>
              </w:rPr>
            </w:pPr>
          </w:p>
        </w:tc>
        <w:tc>
          <w:tcPr>
            <w:tcW w:w="1845" w:type="pct"/>
          </w:tcPr>
          <w:p w14:paraId="469A6227" w14:textId="77777777" w:rsidR="00DD0BDC" w:rsidRPr="000F75CF" w:rsidRDefault="00DD0BDC" w:rsidP="00FC00FD">
            <w:pPr>
              <w:pStyle w:val="TAL"/>
              <w:keepNext w:val="0"/>
              <w:keepLines w:val="0"/>
              <w:rPr>
                <w:rFonts w:cs="Arial"/>
                <w:snapToGrid w:val="0"/>
              </w:rPr>
            </w:pPr>
            <w:r w:rsidRPr="000F75CF">
              <w:rPr>
                <w:rFonts w:cs="Arial"/>
                <w:snapToGrid w:val="0"/>
              </w:rPr>
              <w:t>6.4(5)</w:t>
            </w:r>
          </w:p>
        </w:tc>
        <w:tc>
          <w:tcPr>
            <w:tcW w:w="1307" w:type="pct"/>
          </w:tcPr>
          <w:p w14:paraId="2BB4554D" w14:textId="432BCD8D" w:rsidR="00DD0BDC" w:rsidRPr="000F75CF" w:rsidRDefault="00DD0BDC" w:rsidP="00FC00FD">
            <w:pPr>
              <w:pStyle w:val="TAL"/>
              <w:keepNext w:val="0"/>
              <w:keepLines w:val="0"/>
              <w:rPr>
                <w:rFonts w:cs="Arial"/>
                <w:snapToGrid w:val="0"/>
              </w:rPr>
            </w:pPr>
            <w:r w:rsidRPr="000F75CF">
              <w:rPr>
                <w:rFonts w:cs="Arial"/>
              </w:rPr>
              <w:t>19.2</w:t>
            </w:r>
            <w:r w:rsidR="00FC00FD" w:rsidRPr="000F75CF">
              <w:rPr>
                <w:rFonts w:cs="Arial"/>
              </w:rPr>
              <w:t xml:space="preserve"> </w:t>
            </w:r>
            <w:r w:rsidRPr="000F75CF">
              <w:rPr>
                <w:rFonts w:cs="Arial"/>
              </w:rPr>
              <w:t>(15)</w:t>
            </w:r>
          </w:p>
        </w:tc>
      </w:tr>
      <w:tr w:rsidR="00DD0BDC" w:rsidRPr="000F75CF" w14:paraId="21472799" w14:textId="77777777" w:rsidTr="006A35A3">
        <w:trPr>
          <w:cantSplit/>
          <w:jc w:val="center"/>
        </w:trPr>
        <w:tc>
          <w:tcPr>
            <w:tcW w:w="1013" w:type="pct"/>
          </w:tcPr>
          <w:p w14:paraId="6C1AFEE2" w14:textId="77777777" w:rsidR="00DD0BDC" w:rsidRPr="000F75CF" w:rsidRDefault="00DD0BDC" w:rsidP="00FC00FD">
            <w:pPr>
              <w:pStyle w:val="TAL"/>
              <w:keepNext w:val="0"/>
              <w:keepLines w:val="0"/>
              <w:rPr>
                <w:rFonts w:cs="Arial"/>
                <w:snapToGrid w:val="0"/>
              </w:rPr>
            </w:pPr>
            <w:r w:rsidRPr="000F75CF">
              <w:rPr>
                <w:rFonts w:cs="Arial"/>
              </w:rPr>
              <w:t>2.56</w:t>
            </w:r>
          </w:p>
        </w:tc>
        <w:tc>
          <w:tcPr>
            <w:tcW w:w="835" w:type="pct"/>
          </w:tcPr>
          <w:p w14:paraId="62B120C8" w14:textId="77777777" w:rsidR="00DD0BDC" w:rsidRPr="000F75CF" w:rsidRDefault="00DD0BDC" w:rsidP="00FC00FD">
            <w:pPr>
              <w:pStyle w:val="TAL"/>
              <w:keepNext w:val="0"/>
              <w:keepLines w:val="0"/>
              <w:rPr>
                <w:rFonts w:cs="Arial"/>
                <w:snapToGrid w:val="0"/>
              </w:rPr>
            </w:pPr>
            <w:r w:rsidRPr="000F75CF">
              <w:rPr>
                <w:rFonts w:cs="Arial"/>
                <w:snapToGrid w:val="0"/>
              </w:rPr>
              <w:t>60</w:t>
            </w:r>
          </w:p>
        </w:tc>
        <w:tc>
          <w:tcPr>
            <w:tcW w:w="1845" w:type="pct"/>
          </w:tcPr>
          <w:p w14:paraId="40437C16" w14:textId="096ECF97"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1307" w:type="pct"/>
          </w:tcPr>
          <w:p w14:paraId="77FC3340" w14:textId="5DD5E98F" w:rsidR="00DD0BDC" w:rsidRPr="000F75CF" w:rsidRDefault="00DD0BDC" w:rsidP="00FC00FD">
            <w:pPr>
              <w:pStyle w:val="TAL"/>
              <w:keepNext w:val="0"/>
              <w:keepLines w:val="0"/>
              <w:rPr>
                <w:rFonts w:cs="Arial"/>
                <w:snapToGrid w:val="0"/>
              </w:rPr>
            </w:pPr>
            <w:r w:rsidRPr="000F75CF">
              <w:rPr>
                <w:rFonts w:cs="Arial"/>
              </w:rPr>
              <w:t>23.04</w:t>
            </w:r>
            <w:r w:rsidR="00FC00FD" w:rsidRPr="000F75CF">
              <w:rPr>
                <w:rFonts w:cs="Arial"/>
              </w:rPr>
              <w:t xml:space="preserve"> </w:t>
            </w:r>
            <w:r w:rsidRPr="000F75CF">
              <w:rPr>
                <w:rFonts w:cs="Arial"/>
              </w:rPr>
              <w:t>(9)</w:t>
            </w:r>
          </w:p>
        </w:tc>
      </w:tr>
    </w:tbl>
    <w:p w14:paraId="41C6CA1C" w14:textId="77777777" w:rsidR="00DD0BDC" w:rsidRPr="000F75CF" w:rsidRDefault="00DD0BDC" w:rsidP="00FC00FD"/>
    <w:p w14:paraId="0244707D" w14:textId="77777777" w:rsidR="00DD0BDC" w:rsidRPr="000F75CF" w:rsidRDefault="00DD0BDC" w:rsidP="00633A6C">
      <w:pPr>
        <w:pStyle w:val="TH"/>
      </w:pPr>
      <w:r w:rsidRPr="000F75CF">
        <w:t xml:space="preserve">Table 4.3.1.5.3-2: </w:t>
      </w:r>
      <w:proofErr w:type="spellStart"/>
      <w:r w:rsidRPr="000F75CF">
        <w:t>T</w:t>
      </w:r>
      <w:r w:rsidRPr="000F75CF">
        <w:rPr>
          <w:vertAlign w:val="subscript"/>
        </w:rPr>
        <w:t>detectUTRA_FDD</w:t>
      </w:r>
      <w:proofErr w:type="spellEnd"/>
      <w:r w:rsidRPr="000F75CF">
        <w:rPr>
          <w:vertAlign w:val="subscript"/>
        </w:rPr>
        <w:t>,</w:t>
      </w:r>
      <w:r w:rsidRPr="000F75CF">
        <w:t xml:space="preserve"> </w:t>
      </w:r>
      <w:proofErr w:type="spellStart"/>
      <w:r w:rsidRPr="000F75CF">
        <w:t>T</w:t>
      </w:r>
      <w:r w:rsidRPr="000F75CF">
        <w:rPr>
          <w:vertAlign w:val="subscript"/>
        </w:rPr>
        <w:t>measureUTRA_FDD</w:t>
      </w:r>
      <w:proofErr w:type="spellEnd"/>
      <w:r w:rsidRPr="000F75CF">
        <w:t xml:space="preserve"> and </w:t>
      </w:r>
      <w:proofErr w:type="spellStart"/>
      <w:r w:rsidRPr="000F75CF">
        <w:t>T</w:t>
      </w:r>
      <w:r w:rsidRPr="000F75CF">
        <w:rPr>
          <w:vertAlign w:val="subscript"/>
        </w:rPr>
        <w:t>evaluateUTRA_FDD</w:t>
      </w:r>
      <w:proofErr w:type="spellEnd"/>
      <w:r w:rsidRPr="000F75CF">
        <w:rPr>
          <w:vertAlign w:val="subscript"/>
        </w:rPr>
        <w:t xml:space="preserve"> </w:t>
      </w:r>
      <w:r w:rsidRPr="000F75CF">
        <w:t xml:space="preserve">for UE configured with </w:t>
      </w:r>
      <w:proofErr w:type="spellStart"/>
      <w:r w:rsidRPr="000F75CF">
        <w:t>eDRX_IDLE</w:t>
      </w:r>
      <w:proofErr w:type="spellEnd"/>
      <w:r w:rsidRPr="000F75CF">
        <w:t xml:space="preserv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14"/>
        <w:gridCol w:w="1108"/>
        <w:gridCol w:w="1542"/>
        <w:gridCol w:w="2106"/>
        <w:gridCol w:w="1434"/>
        <w:gridCol w:w="1420"/>
      </w:tblGrid>
      <w:tr w:rsidR="00DD0BDC" w:rsidRPr="000F75CF" w14:paraId="2A8D57EB" w14:textId="77777777" w:rsidTr="00FC00FD">
        <w:trPr>
          <w:cantSplit/>
          <w:jc w:val="center"/>
        </w:trPr>
        <w:tc>
          <w:tcPr>
            <w:tcW w:w="830" w:type="pct"/>
          </w:tcPr>
          <w:p w14:paraId="169C167F" w14:textId="1C132A10" w:rsidR="00DD0BDC" w:rsidRPr="000F75CF" w:rsidRDefault="00DD0BDC" w:rsidP="006A35A3">
            <w:pPr>
              <w:pStyle w:val="TAH"/>
            </w:pPr>
            <w:proofErr w:type="spellStart"/>
            <w:r w:rsidRPr="000F75CF">
              <w:t>eDRX_IDLE</w:t>
            </w:r>
            <w:proofErr w:type="spellEnd"/>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607" w:type="pct"/>
          </w:tcPr>
          <w:p w14:paraId="7D17CA9F" w14:textId="65E1D5BE"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45" w:type="pct"/>
          </w:tcPr>
          <w:p w14:paraId="14C5275B" w14:textId="19F2391A" w:rsidR="00DD0BDC" w:rsidRPr="000F75CF" w:rsidRDefault="00DD0BDC" w:rsidP="006A35A3">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1154" w:type="pct"/>
          </w:tcPr>
          <w:p w14:paraId="6A838F9E" w14:textId="55D238D0" w:rsidR="00DD0BDC" w:rsidRPr="000F75CF" w:rsidRDefault="00DD0BDC" w:rsidP="006A35A3">
            <w:pPr>
              <w:pStyle w:val="TAH"/>
              <w:rPr>
                <w:rFonts w:cs="Arial"/>
              </w:rPr>
            </w:pPr>
            <w:proofErr w:type="spellStart"/>
            <w:r w:rsidRPr="000F75CF">
              <w:t>T</w:t>
            </w:r>
            <w:r w:rsidRPr="000F75CF">
              <w:rPr>
                <w:vertAlign w:val="subscript"/>
              </w:rPr>
              <w:t>detectUTRA_FDD</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86" w:type="pct"/>
          </w:tcPr>
          <w:p w14:paraId="54299E21" w14:textId="3E835073" w:rsidR="00DD0BDC" w:rsidRPr="000F75CF" w:rsidRDefault="00DD0BDC" w:rsidP="006A35A3">
            <w:pPr>
              <w:pStyle w:val="TAH"/>
              <w:rPr>
                <w:rFonts w:cs="Arial"/>
                <w:snapToGrid w:val="0"/>
              </w:rPr>
            </w:pPr>
            <w:proofErr w:type="spellStart"/>
            <w:r w:rsidRPr="000F75CF">
              <w:t>T</w:t>
            </w:r>
            <w:r w:rsidRPr="000F75CF">
              <w:rPr>
                <w:vertAlign w:val="subscript"/>
              </w:rPr>
              <w:t>measureUTRA_FDD</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78" w:type="pct"/>
          </w:tcPr>
          <w:p w14:paraId="5BA429E2" w14:textId="77777777" w:rsidR="00DD0BDC" w:rsidRPr="000F75CF" w:rsidRDefault="00DD0BDC" w:rsidP="006A35A3">
            <w:pPr>
              <w:pStyle w:val="TAH"/>
              <w:rPr>
                <w:rFonts w:cs="Arial"/>
                <w:vertAlign w:val="subscript"/>
              </w:rPr>
            </w:pPr>
            <w:proofErr w:type="spellStart"/>
            <w:r w:rsidRPr="000F75CF">
              <w:t>T</w:t>
            </w:r>
            <w:r w:rsidRPr="000F75CF">
              <w:rPr>
                <w:vertAlign w:val="subscript"/>
              </w:rPr>
              <w:t>evaluateUTRA_FDD</w:t>
            </w:r>
            <w:proofErr w:type="spellEnd"/>
          </w:p>
          <w:p w14:paraId="43E7B165" w14:textId="426287D4"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4AB1AB03" w14:textId="77777777" w:rsidTr="00FC00FD">
        <w:trPr>
          <w:cantSplit/>
          <w:jc w:val="center"/>
        </w:trPr>
        <w:tc>
          <w:tcPr>
            <w:tcW w:w="830" w:type="pct"/>
            <w:vMerge w:val="restart"/>
          </w:tcPr>
          <w:p w14:paraId="0B729F40" w14:textId="1D9C2A45" w:rsidR="00DD0BDC" w:rsidRPr="000F75CF" w:rsidRDefault="00DD0BDC" w:rsidP="00FC00FD">
            <w:pPr>
              <w:pStyle w:val="TAL"/>
              <w:keepNext w:val="0"/>
              <w:keepLines w:val="0"/>
              <w:rPr>
                <w:rFonts w:cs="Arial"/>
              </w:rPr>
            </w:pPr>
            <w:r w:rsidRPr="000F75CF">
              <w:rPr>
                <w:rFonts w:cs="Arial"/>
              </w:rPr>
              <w:t>5.12</w:t>
            </w:r>
            <w:r w:rsidR="00FC00FD" w:rsidRPr="000F75CF">
              <w:rPr>
                <w:rFonts w:cs="Arial"/>
              </w:rPr>
              <w:t xml:space="preserve"> </w:t>
            </w:r>
            <w:r w:rsidRPr="000F75CF">
              <w:rPr>
                <w:rFonts w:cs="Arial"/>
              </w:rPr>
              <w:t>≤</w:t>
            </w:r>
            <w:r w:rsidR="00FC00FD" w:rsidRPr="000F75CF">
              <w:rPr>
                <w:rFonts w:cs="Arial"/>
              </w:rPr>
              <w:t xml:space="preserve"> </w:t>
            </w:r>
            <w:proofErr w:type="spellStart"/>
            <w:r w:rsidRPr="000F75CF">
              <w:rPr>
                <w:rFonts w:cs="Arial"/>
              </w:rPr>
              <w:t>eDRX_IDLE</w:t>
            </w:r>
            <w:proofErr w:type="spellEnd"/>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2621.44</w:t>
            </w:r>
          </w:p>
        </w:tc>
        <w:tc>
          <w:tcPr>
            <w:tcW w:w="607" w:type="pct"/>
          </w:tcPr>
          <w:p w14:paraId="47541BAA" w14:textId="77777777" w:rsidR="00DD0BDC" w:rsidRPr="000F75CF" w:rsidRDefault="00DD0BDC" w:rsidP="00FC00FD">
            <w:pPr>
              <w:pStyle w:val="TAL"/>
              <w:keepNext w:val="0"/>
              <w:keepLines w:val="0"/>
              <w:rPr>
                <w:rFonts w:cs="Arial"/>
                <w:snapToGrid w:val="0"/>
              </w:rPr>
            </w:pPr>
            <w:r w:rsidRPr="000F75CF">
              <w:rPr>
                <w:rFonts w:cs="Arial"/>
              </w:rPr>
              <w:t>0.32</w:t>
            </w:r>
          </w:p>
        </w:tc>
        <w:tc>
          <w:tcPr>
            <w:tcW w:w="845" w:type="pct"/>
          </w:tcPr>
          <w:p w14:paraId="00B61231" w14:textId="401C70D7" w:rsidR="00DD0BDC" w:rsidRPr="000F75CF" w:rsidRDefault="00DD0BDC" w:rsidP="00FC00FD">
            <w:pPr>
              <w:pStyle w:val="TAL"/>
              <w:keepNext w:val="0"/>
              <w:keepLines w:val="0"/>
              <w:rPr>
                <w:rFonts w:cs="Arial"/>
              </w:rPr>
            </w:pPr>
            <w:r w:rsidRPr="000F75CF">
              <w:rPr>
                <w:rFonts w:cs="Arial"/>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54" w:type="pct"/>
            <w:vMerge w:val="restart"/>
          </w:tcPr>
          <w:p w14:paraId="63E49593" w14:textId="50CFEB27" w:rsidR="00DD0BDC" w:rsidRPr="000F75CF" w:rsidRDefault="00DD0BDC" w:rsidP="00FC00FD">
            <w:pPr>
              <w:jc w:val="center"/>
              <w:rPr>
                <w:rFonts w:ascii="Arial" w:hAnsi="Arial" w:cs="Arial"/>
                <w:snapToGrid w:val="0"/>
                <w:sz w:val="18"/>
                <w:szCs w:val="18"/>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86" w:type="pct"/>
          </w:tcPr>
          <w:p w14:paraId="534B15F3" w14:textId="7E6FDD80" w:rsidR="00DD0BDC" w:rsidRPr="000F75CF" w:rsidRDefault="00DD0BDC" w:rsidP="00FC00FD">
            <w:pPr>
              <w:jc w:val="center"/>
              <w:rPr>
                <w:rFonts w:cs="Arial"/>
                <w:snapToGrid w:val="0"/>
                <w:sz w:val="18"/>
                <w:szCs w:val="18"/>
              </w:rPr>
            </w:pPr>
            <w:r w:rsidRPr="000F75CF">
              <w:rPr>
                <w:rFonts w:cs="Arial"/>
                <w:snapToGrid w:val="0"/>
                <w:sz w:val="18"/>
                <w:szCs w:val="18"/>
              </w:rPr>
              <w:t>0.96</w:t>
            </w:r>
            <w:r w:rsidR="00FC00FD" w:rsidRPr="000F75CF">
              <w:rPr>
                <w:rFonts w:cs="Arial"/>
                <w:snapToGrid w:val="0"/>
                <w:sz w:val="18"/>
                <w:szCs w:val="18"/>
              </w:rPr>
              <w:t xml:space="preserve"> </w:t>
            </w:r>
            <w:r w:rsidRPr="000F75CF">
              <w:rPr>
                <w:rFonts w:cs="Arial"/>
                <w:snapToGrid w:val="0"/>
                <w:sz w:val="18"/>
                <w:szCs w:val="18"/>
              </w:rPr>
              <w:t>(3)</w:t>
            </w:r>
          </w:p>
        </w:tc>
        <w:tc>
          <w:tcPr>
            <w:tcW w:w="778" w:type="pct"/>
          </w:tcPr>
          <w:p w14:paraId="0295DFA7" w14:textId="6857FED8"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snapToGrid w:val="0"/>
              </w:rPr>
              <w:t xml:space="preserve"> </w:t>
            </w:r>
            <w:r w:rsidRPr="000F75CF">
              <w:rPr>
                <w:rFonts w:cs="Arial"/>
                <w:snapToGrid w:val="0"/>
              </w:rPr>
              <w:t>(9)</w:t>
            </w:r>
          </w:p>
        </w:tc>
      </w:tr>
      <w:tr w:rsidR="00DD0BDC" w:rsidRPr="000F75CF" w14:paraId="3133E155" w14:textId="77777777" w:rsidTr="00FC00FD">
        <w:trPr>
          <w:cantSplit/>
          <w:jc w:val="center"/>
        </w:trPr>
        <w:tc>
          <w:tcPr>
            <w:tcW w:w="830" w:type="pct"/>
            <w:vMerge/>
          </w:tcPr>
          <w:p w14:paraId="1CFA656A" w14:textId="77777777" w:rsidR="00DD0BDC" w:rsidRPr="000F75CF" w:rsidRDefault="00DD0BDC" w:rsidP="00FC00FD">
            <w:pPr>
              <w:pStyle w:val="TAL"/>
              <w:keepNext w:val="0"/>
              <w:keepLines w:val="0"/>
              <w:rPr>
                <w:rFonts w:cs="Arial"/>
              </w:rPr>
            </w:pPr>
          </w:p>
        </w:tc>
        <w:tc>
          <w:tcPr>
            <w:tcW w:w="607" w:type="pct"/>
          </w:tcPr>
          <w:p w14:paraId="4D115D63" w14:textId="77777777" w:rsidR="00DD0BDC" w:rsidRPr="000F75CF" w:rsidRDefault="00DD0BDC" w:rsidP="00FC00FD">
            <w:pPr>
              <w:pStyle w:val="TAL"/>
              <w:keepNext w:val="0"/>
              <w:keepLines w:val="0"/>
              <w:rPr>
                <w:rFonts w:cs="Arial"/>
                <w:snapToGrid w:val="0"/>
              </w:rPr>
            </w:pPr>
            <w:r w:rsidRPr="000F75CF">
              <w:rPr>
                <w:rFonts w:cs="Arial"/>
              </w:rPr>
              <w:t>0.64</w:t>
            </w:r>
          </w:p>
        </w:tc>
        <w:tc>
          <w:tcPr>
            <w:tcW w:w="845" w:type="pct"/>
          </w:tcPr>
          <w:p w14:paraId="2E387C8D" w14:textId="188076B5" w:rsidR="00DD0BDC" w:rsidRPr="000F75CF" w:rsidRDefault="00DD0BDC" w:rsidP="00FC00FD">
            <w:pPr>
              <w:pStyle w:val="TAL"/>
              <w:keepNext w:val="0"/>
              <w:keepLines w:val="0"/>
              <w:rPr>
                <w:rFonts w:cs="Arial"/>
              </w:rPr>
            </w:pPr>
            <w:r w:rsidRPr="000F75CF">
              <w:rPr>
                <w:rFonts w:cs="Arial"/>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154" w:type="pct"/>
            <w:vMerge/>
          </w:tcPr>
          <w:p w14:paraId="480F020B" w14:textId="77777777" w:rsidR="00DD0BDC" w:rsidRPr="000F75CF" w:rsidRDefault="00DD0BDC" w:rsidP="00FC00FD">
            <w:pPr>
              <w:jc w:val="center"/>
              <w:rPr>
                <w:rFonts w:ascii="Arial" w:hAnsi="Arial" w:cs="Arial"/>
                <w:snapToGrid w:val="0"/>
                <w:sz w:val="18"/>
                <w:szCs w:val="18"/>
              </w:rPr>
            </w:pPr>
          </w:p>
        </w:tc>
        <w:tc>
          <w:tcPr>
            <w:tcW w:w="786" w:type="pct"/>
          </w:tcPr>
          <w:p w14:paraId="02CE2B27" w14:textId="01BFC041"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1.92</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3A5A31C3" w14:textId="2ED40030"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27738468" w14:textId="77777777" w:rsidTr="00FC00FD">
        <w:trPr>
          <w:cantSplit/>
          <w:jc w:val="center"/>
        </w:trPr>
        <w:tc>
          <w:tcPr>
            <w:tcW w:w="830" w:type="pct"/>
            <w:vMerge/>
          </w:tcPr>
          <w:p w14:paraId="2E583C0B" w14:textId="77777777" w:rsidR="00DD0BDC" w:rsidRPr="000F75CF" w:rsidRDefault="00DD0BDC" w:rsidP="00FC00FD">
            <w:pPr>
              <w:pStyle w:val="TAL"/>
              <w:keepNext w:val="0"/>
              <w:keepLines w:val="0"/>
              <w:rPr>
                <w:rFonts w:cs="Arial"/>
              </w:rPr>
            </w:pPr>
          </w:p>
        </w:tc>
        <w:tc>
          <w:tcPr>
            <w:tcW w:w="607" w:type="pct"/>
          </w:tcPr>
          <w:p w14:paraId="0A043463" w14:textId="77777777" w:rsidR="00DD0BDC" w:rsidRPr="000F75CF" w:rsidRDefault="00DD0BDC" w:rsidP="00FC00FD">
            <w:pPr>
              <w:pStyle w:val="TAL"/>
              <w:keepNext w:val="0"/>
              <w:keepLines w:val="0"/>
              <w:rPr>
                <w:rFonts w:cs="Arial"/>
                <w:snapToGrid w:val="0"/>
              </w:rPr>
            </w:pPr>
            <w:r w:rsidRPr="000F75CF">
              <w:rPr>
                <w:rFonts w:cs="Arial"/>
              </w:rPr>
              <w:t>1.28</w:t>
            </w:r>
          </w:p>
        </w:tc>
        <w:tc>
          <w:tcPr>
            <w:tcW w:w="845" w:type="pct"/>
          </w:tcPr>
          <w:p w14:paraId="5E5A6AE4" w14:textId="31648C43"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154" w:type="pct"/>
            <w:vMerge/>
          </w:tcPr>
          <w:p w14:paraId="4DC39E1F" w14:textId="77777777" w:rsidR="00DD0BDC" w:rsidRPr="000F75CF" w:rsidRDefault="00DD0BDC" w:rsidP="00FC00FD">
            <w:pPr>
              <w:jc w:val="center"/>
              <w:rPr>
                <w:rFonts w:ascii="Arial" w:hAnsi="Arial" w:cs="Arial"/>
                <w:snapToGrid w:val="0"/>
                <w:sz w:val="18"/>
                <w:szCs w:val="18"/>
              </w:rPr>
            </w:pPr>
          </w:p>
        </w:tc>
        <w:tc>
          <w:tcPr>
            <w:tcW w:w="786" w:type="pct"/>
          </w:tcPr>
          <w:p w14:paraId="6495D750" w14:textId="4E2046AD"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3.84</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6371FFE9" w14:textId="249FB962"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7AF9AAE4" w14:textId="77777777" w:rsidTr="00FC00FD">
        <w:trPr>
          <w:cantSplit/>
          <w:jc w:val="center"/>
        </w:trPr>
        <w:tc>
          <w:tcPr>
            <w:tcW w:w="830" w:type="pct"/>
            <w:vMerge/>
          </w:tcPr>
          <w:p w14:paraId="15AB5FCD" w14:textId="77777777" w:rsidR="00DD0BDC" w:rsidRPr="000F75CF" w:rsidRDefault="00DD0BDC" w:rsidP="00FC00FD">
            <w:pPr>
              <w:pStyle w:val="TAL"/>
              <w:keepNext w:val="0"/>
              <w:keepLines w:val="0"/>
              <w:rPr>
                <w:rFonts w:cs="Arial"/>
              </w:rPr>
            </w:pPr>
          </w:p>
        </w:tc>
        <w:tc>
          <w:tcPr>
            <w:tcW w:w="607" w:type="pct"/>
          </w:tcPr>
          <w:p w14:paraId="6A870307" w14:textId="77777777" w:rsidR="00DD0BDC" w:rsidRPr="000F75CF" w:rsidRDefault="00DD0BDC" w:rsidP="00FC00FD">
            <w:pPr>
              <w:pStyle w:val="TAL"/>
              <w:keepNext w:val="0"/>
              <w:keepLines w:val="0"/>
              <w:rPr>
                <w:rFonts w:cs="Arial"/>
                <w:snapToGrid w:val="0"/>
              </w:rPr>
            </w:pPr>
            <w:r w:rsidRPr="000F75CF">
              <w:rPr>
                <w:rFonts w:cs="Arial"/>
              </w:rPr>
              <w:t>2.56</w:t>
            </w:r>
          </w:p>
        </w:tc>
        <w:tc>
          <w:tcPr>
            <w:tcW w:w="845" w:type="pct"/>
          </w:tcPr>
          <w:p w14:paraId="588C0F4A" w14:textId="38E006DE"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154" w:type="pct"/>
            <w:vMerge/>
          </w:tcPr>
          <w:p w14:paraId="10336B5E" w14:textId="77777777" w:rsidR="00DD0BDC" w:rsidRPr="000F75CF" w:rsidRDefault="00DD0BDC" w:rsidP="00FC00FD">
            <w:pPr>
              <w:jc w:val="center"/>
              <w:rPr>
                <w:rFonts w:ascii="Arial" w:hAnsi="Arial" w:cs="Arial"/>
                <w:snapToGrid w:val="0"/>
                <w:sz w:val="18"/>
                <w:szCs w:val="18"/>
              </w:rPr>
            </w:pPr>
          </w:p>
        </w:tc>
        <w:tc>
          <w:tcPr>
            <w:tcW w:w="786" w:type="pct"/>
          </w:tcPr>
          <w:p w14:paraId="1FAAB4B1" w14:textId="5B33D73C"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778" w:type="pct"/>
          </w:tcPr>
          <w:p w14:paraId="72E29EF9" w14:textId="134E61A3"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rPr>
              <w:t xml:space="preserve"> </w:t>
            </w:r>
            <w:r w:rsidRPr="000F75CF">
              <w:rPr>
                <w:rFonts w:cs="Arial"/>
              </w:rPr>
              <w:t>(9)</w:t>
            </w:r>
          </w:p>
        </w:tc>
      </w:tr>
      <w:tr w:rsidR="00DD0BDC" w:rsidRPr="000F75CF" w14:paraId="648B6308" w14:textId="77777777" w:rsidTr="00FC00FD">
        <w:trPr>
          <w:cantSplit/>
          <w:jc w:val="center"/>
        </w:trPr>
        <w:tc>
          <w:tcPr>
            <w:tcW w:w="5000" w:type="pct"/>
            <w:gridSpan w:val="6"/>
          </w:tcPr>
          <w:p w14:paraId="571DF785" w14:textId="7BE5710E" w:rsidR="00DD0BDC" w:rsidRPr="000F75CF" w:rsidRDefault="00DD0BDC" w:rsidP="006A35A3">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33AD8B8C" w14:textId="7A042CC4" w:rsidR="00DD0BDC" w:rsidRPr="000F75CF" w:rsidRDefault="00DD0BDC" w:rsidP="006A35A3">
            <w:pPr>
              <w:pStyle w:val="TAN"/>
            </w:pPr>
            <w:r w:rsidRPr="000F75CF">
              <w:t>NOTE</w:t>
            </w:r>
            <w:r w:rsidR="00FC00FD" w:rsidRPr="000F75CF">
              <w:t xml:space="preserve"> </w:t>
            </w:r>
            <w:r w:rsidRPr="000F75CF">
              <w:t>2:</w:t>
            </w:r>
            <w:r w:rsidRPr="000F75CF">
              <w:tab/>
              <w:t>The</w:t>
            </w:r>
            <w:r w:rsidR="00FC00FD" w:rsidRPr="000F75CF">
              <w:t xml:space="preserve"> </w:t>
            </w:r>
            <w:proofErr w:type="spellStart"/>
            <w:r w:rsidRPr="000F75CF">
              <w:t>eDRX_IDLE</w:t>
            </w:r>
            <w:proofErr w:type="spellEnd"/>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p w14:paraId="23CF58B8" w14:textId="19886AA6" w:rsidR="00DD0BDC" w:rsidRPr="000F75CF" w:rsidRDefault="00DD0BDC" w:rsidP="006A35A3">
            <w:pPr>
              <w:pStyle w:val="TAN"/>
            </w:pPr>
            <w:r w:rsidRPr="000F75CF">
              <w:t>NOTE</w:t>
            </w:r>
            <w:r w:rsidR="00FC00FD" w:rsidRPr="000F75CF">
              <w:t xml:space="preserve"> </w:t>
            </w:r>
            <w:r w:rsidRPr="000F75CF">
              <w:t>3:</w:t>
            </w:r>
            <w:r w:rsidRPr="000F75CF">
              <w:tab/>
              <w:t>The</w:t>
            </w:r>
            <w:r w:rsidR="00FC00FD" w:rsidRPr="000F75CF">
              <w:t xml:space="preserve"> </w:t>
            </w:r>
            <w:r w:rsidRPr="000F75CF">
              <w:t>time</w:t>
            </w:r>
            <w:r w:rsidR="00FC00FD" w:rsidRPr="000F75CF">
              <w:t xml:space="preserve"> </w:t>
            </w:r>
            <w:r w:rsidRPr="000F75CF">
              <w:t>is</w:t>
            </w:r>
            <w:r w:rsidR="00FC00FD" w:rsidRPr="000F75CF">
              <w:t xml:space="preserve"> </w:t>
            </w:r>
            <w:r w:rsidRPr="000F75CF">
              <w:t>calculated</w:t>
            </w:r>
            <w:r w:rsidR="00FC00FD" w:rsidRPr="000F75CF">
              <w:t xml:space="preserve"> </w:t>
            </w:r>
            <w:r w:rsidRPr="000F75CF">
              <w:t>depending</w:t>
            </w:r>
            <w:r w:rsidR="00FC00FD" w:rsidRPr="000F75CF">
              <w:t xml:space="preserve"> </w:t>
            </w:r>
            <w:r w:rsidRPr="000F75CF">
              <w:t>on</w:t>
            </w:r>
            <w:r w:rsidR="00FC00FD" w:rsidRPr="000F75CF">
              <w:t xml:space="preserve"> </w:t>
            </w:r>
            <w:r w:rsidRPr="000F75CF">
              <w:t>the</w:t>
            </w:r>
            <w:r w:rsidR="00FC00FD" w:rsidRPr="000F75CF">
              <w:t xml:space="preserve"> </w:t>
            </w:r>
            <w:r w:rsidRPr="000F75CF">
              <w:t>number</w:t>
            </w:r>
            <w:r w:rsidR="00FC00FD" w:rsidRPr="000F75CF">
              <w:t xml:space="preserve"> </w:t>
            </w:r>
            <w:r w:rsidRPr="000F75CF">
              <w:t>N</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as</w:t>
            </w:r>
            <w:r w:rsidR="00FC00FD" w:rsidRPr="000F75CF">
              <w:t xml:space="preserve"> </w:t>
            </w:r>
            <w:r w:rsidRPr="000F75CF">
              <w:t>follows:</w:t>
            </w:r>
            <w:r w:rsidR="00FC00FD" w:rsidRPr="000F75CF">
              <w:t xml:space="preserve"> </w:t>
            </w:r>
            <w:r w:rsidRPr="000F75CF">
              <w:rPr>
                <w:position w:val="-32"/>
              </w:rPr>
              <w:object w:dxaOrig="5539" w:dyaOrig="760" w14:anchorId="0518E37D">
                <v:shape id="_x0000_i1206" type="#_x0000_t75" style="width:235.5pt;height:32.25pt" o:ole="">
                  <v:imagedata r:id="rId216" o:title=""/>
                </v:shape>
                <o:OLEObject Type="Embed" ProgID="Equation.3" ShapeID="_x0000_i1206" DrawAspect="Content" ObjectID="_1736599666" r:id="rId217"/>
              </w:object>
            </w:r>
          </w:p>
        </w:tc>
      </w:tr>
    </w:tbl>
    <w:p w14:paraId="52632217" w14:textId="77777777" w:rsidR="00DD0BDC" w:rsidRPr="000F75CF" w:rsidRDefault="00DD0BDC" w:rsidP="00FC00FD">
      <w:pPr>
        <w:rPr>
          <w:rFonts w:cs="v4.2.0"/>
        </w:rPr>
      </w:pPr>
    </w:p>
    <w:p w14:paraId="401FB3AF"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proofErr w:type="spellStart"/>
      <w:r w:rsidRPr="000F75CF">
        <w:rPr>
          <w:rFonts w:ascii="Arial" w:hAnsi="Arial" w:cs="v4.2.0"/>
          <w:b/>
          <w:sz w:val="18"/>
        </w:rPr>
        <w:t>T</w:t>
      </w:r>
      <w:r w:rsidRPr="000F75CF">
        <w:rPr>
          <w:rFonts w:ascii="Arial" w:hAnsi="Arial" w:cs="v4.2.0"/>
          <w:b/>
          <w:sz w:val="18"/>
          <w:vertAlign w:val="subscript"/>
        </w:rPr>
        <w:t>measureUTRA_FDD</w:t>
      </w:r>
      <w:proofErr w:type="spellEnd"/>
      <w:r w:rsidRPr="000F75CF">
        <w:t>, which shall not be less than Max(0.64 s, one DRX cycle).</w:t>
      </w:r>
    </w:p>
    <w:p w14:paraId="1B3D068F" w14:textId="77777777" w:rsidR="00DD0BDC" w:rsidRPr="000F75CF" w:rsidRDefault="00DD0BDC" w:rsidP="00FC00FD">
      <w:r w:rsidRPr="000F75CF">
        <w:t>UE which support increased UE carrier monitoring UTRA according to the capabilities in [5,14] shall additionally be capable of monitoring at least</w:t>
      </w:r>
    </w:p>
    <w:p w14:paraId="0F316874" w14:textId="77777777" w:rsidR="00DD0BDC" w:rsidRPr="000F75CF" w:rsidRDefault="00DD0BDC" w:rsidP="006A35A3">
      <w:pPr>
        <w:pStyle w:val="B1"/>
      </w:pPr>
      <w:r w:rsidRPr="000F75CF">
        <w:t>-</w:t>
      </w:r>
      <w:r w:rsidRPr="000F75CF">
        <w:tab/>
        <w:t>Depending on UE capability, 6 FDD UTRA carriers, and</w:t>
      </w:r>
    </w:p>
    <w:p w14:paraId="7580EF12" w14:textId="77777777" w:rsidR="00DD0BDC" w:rsidRPr="000F75CF" w:rsidRDefault="00DD0BDC" w:rsidP="006A35A3">
      <w:pPr>
        <w:pStyle w:val="B1"/>
      </w:pPr>
      <w:r w:rsidRPr="000F75CF">
        <w:t>-</w:t>
      </w:r>
      <w:r w:rsidRPr="000F75CF">
        <w:tab/>
        <w:t>Depending on UE capability, 7 TDD UTRA carriers, and</w:t>
      </w:r>
    </w:p>
    <w:p w14:paraId="6E6089E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08989488" w14:textId="77777777" w:rsidR="00DD0BDC" w:rsidRPr="000F75CF" w:rsidRDefault="00DD0BDC" w:rsidP="00FC00FD">
      <w:r w:rsidRPr="000F75CF">
        <w:t>The normative reference for this requirement is TS 36.133 [4] clause 4.2.2.5.1, 4.2.2.9a and A.4.3.1.5</w:t>
      </w:r>
    </w:p>
    <w:p w14:paraId="6086DEE0" w14:textId="77777777" w:rsidR="00DD0BDC" w:rsidRPr="000F75CF" w:rsidRDefault="00DD0BDC" w:rsidP="00FC00FD">
      <w:pPr>
        <w:pStyle w:val="Heading5"/>
        <w:keepNext w:val="0"/>
        <w:keepLines w:val="0"/>
      </w:pPr>
      <w:r w:rsidRPr="000F75CF">
        <w:t>4.3.1.5.4</w:t>
      </w:r>
      <w:r w:rsidRPr="000F75CF">
        <w:tab/>
        <w:t>Test description</w:t>
      </w:r>
    </w:p>
    <w:p w14:paraId="31211D6E" w14:textId="77777777" w:rsidR="00DD0BDC" w:rsidRPr="000F75CF" w:rsidRDefault="00DD0BDC" w:rsidP="0066308C">
      <w:pPr>
        <w:pStyle w:val="H6"/>
      </w:pPr>
      <w:r w:rsidRPr="000F75CF">
        <w:t>4.3.1.5.4.1</w:t>
      </w:r>
      <w:r w:rsidRPr="000F75CF">
        <w:tab/>
        <w:t>Initial conditions</w:t>
      </w:r>
    </w:p>
    <w:p w14:paraId="5E72C792" w14:textId="107311E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45F183C" w14:textId="4D6F0A1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F319AB9" w14:textId="3EB3CBEF"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D099ED3" w14:textId="22E8671F"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54 for UE with 2Rx RF band and Annex A, Figure TBD for 4Rx capable UE without any 2Rx RF bands..</w:t>
      </w:r>
    </w:p>
    <w:p w14:paraId="651EC29E" w14:textId="77777777" w:rsidR="00DD0BDC" w:rsidRPr="000F75CF" w:rsidRDefault="00DD0BDC" w:rsidP="006A35A3">
      <w:pPr>
        <w:pStyle w:val="B1"/>
      </w:pPr>
      <w:r w:rsidRPr="000F75CF">
        <w:t>2.</w:t>
      </w:r>
      <w:r w:rsidRPr="000F75CF">
        <w:tab/>
        <w:t>The general test parameter settings are set up according to Table 4.3.1.5.4.1-1.</w:t>
      </w:r>
    </w:p>
    <w:p w14:paraId="681D098D" w14:textId="77777777" w:rsidR="00DD0BDC" w:rsidRPr="000F75CF" w:rsidRDefault="00DD0BDC" w:rsidP="006A35A3">
      <w:pPr>
        <w:pStyle w:val="B1"/>
      </w:pPr>
      <w:r w:rsidRPr="000F75CF">
        <w:t>3.</w:t>
      </w:r>
      <w:r w:rsidRPr="000F75CF">
        <w:tab/>
        <w:t>Propagation conditions are set according to Annex B clause B.0.</w:t>
      </w:r>
    </w:p>
    <w:p w14:paraId="3D04647A" w14:textId="77777777" w:rsidR="00DD0BDC" w:rsidRPr="000F75CF" w:rsidRDefault="00DD0BDC" w:rsidP="006A35A3">
      <w:pPr>
        <w:pStyle w:val="B1"/>
      </w:pPr>
      <w:r w:rsidRPr="000F75CF">
        <w:lastRenderedPageBreak/>
        <w:t>4.</w:t>
      </w:r>
      <w:r w:rsidRPr="000F75CF">
        <w:tab/>
        <w:t>Message contents are as defined in clause 4.3.1.5.4.3.</w:t>
      </w:r>
    </w:p>
    <w:p w14:paraId="6C8F78A1" w14:textId="5EBFBABB" w:rsidR="00DD0BDC" w:rsidRPr="000F75CF" w:rsidRDefault="00DD0BDC" w:rsidP="006A35A3">
      <w:pPr>
        <w:pStyle w:val="B1"/>
      </w:pPr>
      <w:r w:rsidRPr="000F75CF">
        <w:t>5.</w:t>
      </w:r>
      <w:r w:rsidRPr="000F75CF">
        <w:tab/>
        <w:t xml:space="preserve">There is one E-UTRA FDD cell and two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5713B04C" w14:textId="77777777" w:rsidR="00DD0BDC" w:rsidRPr="000F75CF" w:rsidRDefault="00DD0BDC" w:rsidP="00633A6C">
      <w:pPr>
        <w:pStyle w:val="TH"/>
        <w:rPr>
          <w:lang w:eastAsia="ko-KR"/>
        </w:rPr>
      </w:pPr>
      <w:r w:rsidRPr="000F75CF">
        <w:lastRenderedPageBreak/>
        <w:t>Table 4.3.1.5.4.1-1: General test parameters for E-UTRAN FDD- 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617"/>
        <w:gridCol w:w="620"/>
        <w:gridCol w:w="1542"/>
        <w:gridCol w:w="3385"/>
      </w:tblGrid>
      <w:tr w:rsidR="00DD0BDC" w:rsidRPr="000F75CF" w14:paraId="49717EB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95F3E89"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45EEC8F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74A0723C"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4A4B6514" w14:textId="77777777" w:rsidR="00DD0BDC" w:rsidRPr="000F75CF" w:rsidRDefault="00DD0BDC" w:rsidP="006A35A3">
            <w:pPr>
              <w:pStyle w:val="TAH"/>
            </w:pPr>
            <w:r w:rsidRPr="000F75CF">
              <w:t>Comment</w:t>
            </w:r>
          </w:p>
        </w:tc>
      </w:tr>
      <w:tr w:rsidR="00DD0BDC" w:rsidRPr="000F75CF" w14:paraId="47D45D68"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2171324"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A460BB1" w14:textId="2B6904E0"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C3B674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DF70BA8" w14:textId="786CF07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7986EA38" w14:textId="7C52E0D8"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and</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3A217BFB"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102A62" w14:textId="3331EF71"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36D602" w14:textId="3F27C4B8"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EBCCD7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C24082E" w14:textId="266C4F8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1D5AA966" w14:textId="77777777" w:rsidR="00DD0BDC" w:rsidRPr="000F75CF" w:rsidRDefault="00DD0BDC" w:rsidP="006A35A3">
            <w:pPr>
              <w:pStyle w:val="TAL"/>
            </w:pPr>
          </w:p>
        </w:tc>
      </w:tr>
      <w:tr w:rsidR="00DD0BDC" w:rsidRPr="000F75CF" w14:paraId="3B99050D"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19E226D" w14:textId="7BCAEB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1A9B8C10" w14:textId="710E5547"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C58FAD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C9B9FFC" w14:textId="75C9020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95561E2" w14:textId="562E3707"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706EE4BA"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7863976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1FB4B997" w14:textId="520AB472"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340A7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761ECA" w14:textId="1F5673E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5887E527" w14:textId="77777777" w:rsidR="00DD0BDC" w:rsidRPr="000F75CF" w:rsidRDefault="00DD0BDC" w:rsidP="006A35A3">
            <w:pPr>
              <w:pStyle w:val="TAL"/>
            </w:pPr>
          </w:p>
        </w:tc>
      </w:tr>
      <w:tr w:rsidR="00DD0BDC" w:rsidRPr="000F75CF" w14:paraId="5CA0EE5C"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949B26C" w14:textId="4856E795"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B4EC701" w14:textId="7FFFF625"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8354F2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02B34B6" w14:textId="5872DFF4"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3491E8E8" w14:textId="6F04E19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17884244"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24E536B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8709E31" w14:textId="066AF48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371688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0C33199" w14:textId="5623F5D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2B52836A" w14:textId="77777777" w:rsidR="00DD0BDC" w:rsidRPr="000F75CF" w:rsidRDefault="00DD0BDC" w:rsidP="006A35A3">
            <w:pPr>
              <w:pStyle w:val="TAL"/>
            </w:pPr>
          </w:p>
        </w:tc>
      </w:tr>
      <w:tr w:rsidR="00DD0BDC" w:rsidRPr="000F75CF" w14:paraId="569D58B8"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162EC7D" w14:textId="11863429"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2B1763AF" w14:textId="613369C2"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57F6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889593A" w14:textId="235C4E13"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830E3BC" w14:textId="079FD56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57F735CD"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6D61783D"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E9D7E" w14:textId="6F5C837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5FCC2D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CCA8FD0" w14:textId="500C79F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1FBE7C5" w14:textId="77777777" w:rsidR="00DD0BDC" w:rsidRPr="000F75CF" w:rsidRDefault="00DD0BDC" w:rsidP="006A35A3">
            <w:pPr>
              <w:pStyle w:val="TAL"/>
            </w:pPr>
          </w:p>
        </w:tc>
      </w:tr>
      <w:tr w:rsidR="00DD0BDC" w:rsidRPr="000F75CF" w14:paraId="002B61EE"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1D7CD05" w14:textId="1F10C761"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EE1009A" w14:textId="1A13163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8E0C7DE"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608B22" w14:textId="2439A4F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CC65804" w14:textId="6B3C5C2F"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94EC631"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589E1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31B5756E" w14:textId="4C5569F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66D1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870D1FA" w14:textId="6B0AB58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B341D24" w14:textId="77777777" w:rsidR="00DD0BDC" w:rsidRPr="000F75CF" w:rsidRDefault="00DD0BDC" w:rsidP="006A35A3">
            <w:pPr>
              <w:pStyle w:val="TAL"/>
            </w:pPr>
          </w:p>
        </w:tc>
      </w:tr>
      <w:tr w:rsidR="00DD0BDC" w:rsidRPr="000F75CF" w14:paraId="71A87A95"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163705" w14:textId="2D8412DD"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75497F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FBC8687"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1E81B925" w14:textId="7A743CC0"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036C70"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6773A488" w14:textId="54623E28"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5A7BDFB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D42D91B"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688FC848" w14:textId="77777777" w:rsidR="00DD0BDC" w:rsidRPr="000F75CF" w:rsidRDefault="00DD0BDC" w:rsidP="006A35A3">
            <w:pPr>
              <w:pStyle w:val="TAL"/>
              <w:rPr>
                <w:rFonts w:cs="v4.2.0"/>
                <w:bCs/>
              </w:rPr>
            </w:pPr>
          </w:p>
        </w:tc>
      </w:tr>
      <w:tr w:rsidR="00DD0BDC" w:rsidRPr="000F75CF" w14:paraId="1865CE9A"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7163EF4F" w14:textId="6FC6221B"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1E095D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FE07753" w14:textId="42AF15C1" w:rsidR="00DD0BDC" w:rsidRPr="000F75CF" w:rsidRDefault="00DD0BDC" w:rsidP="006A35A3">
            <w:pPr>
              <w:pStyle w:val="TAL"/>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214E836C" w14:textId="5D0B386A" w:rsidR="00DD0BDC" w:rsidRPr="000F75CF" w:rsidRDefault="00DD0BDC" w:rsidP="006A35A3">
            <w:pPr>
              <w:pStyle w:val="TAL"/>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5C1478A9" w14:textId="77777777" w:rsidR="00DD0BDC" w:rsidRPr="000F75CF" w:rsidRDefault="00DD0BDC" w:rsidP="006A35A3">
            <w:pPr>
              <w:pStyle w:val="TAL"/>
              <w:rPr>
                <w:rFonts w:cs="v4.2.0"/>
                <w:bCs/>
              </w:rPr>
            </w:pPr>
          </w:p>
        </w:tc>
      </w:tr>
      <w:tr w:rsidR="00DD0BDC" w:rsidRPr="000F75CF" w14:paraId="552248DB"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4B3B04E" w14:textId="562C30EB"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4C7F695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EF81F1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1FCEA1CF" w14:textId="23A32545"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1C4B9A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F51DE6A" w14:textId="21B05F6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22CE4EB8"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5FAEA3E3" w14:textId="47209C30"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49D21A66" w14:textId="3D5FAEE3"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7DB2673C"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B67FDAF" w14:textId="5A6922F7"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7F7BE3E8"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EE34A78"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00ACBBEF" w14:textId="68B3D979"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A7D7A86"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402F577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733B608C"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F3BF6A" w14:textId="17352220"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6D03165A" w14:textId="57AA1F9B"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B5E0423"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AD23C06"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E5587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24594DD"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126C9A09" w14:textId="0E42F97E"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52A2817F"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0D1ADC0"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57035C1D"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36F1BBAC"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2B987FA" w14:textId="0807706E"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092E8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F4ED2C2"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4DF82C5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4CA444C"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1EAAFC04" w14:textId="40942450"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DDEE241"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E359C0"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2F6F77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7F519D"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A6ACA46" w14:textId="2E818900"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A9AB726" w14:textId="77777777" w:rsidR="00DD0BDC" w:rsidRPr="000F75CF" w:rsidRDefault="00DD0BDC" w:rsidP="00FC00FD"/>
    <w:p w14:paraId="3C70F70F" w14:textId="77777777" w:rsidR="00DD0BDC" w:rsidRPr="000F75CF" w:rsidRDefault="00DD0BDC" w:rsidP="0066308C">
      <w:pPr>
        <w:pStyle w:val="H6"/>
      </w:pPr>
      <w:r w:rsidRPr="000F75CF">
        <w:lastRenderedPageBreak/>
        <w:t>4.3.1.5.4.2</w:t>
      </w:r>
      <w:r w:rsidRPr="000F75CF">
        <w:tab/>
        <w:t>Test procedure</w:t>
      </w:r>
    </w:p>
    <w:p w14:paraId="54C2D483" w14:textId="77777777" w:rsidR="00DD0BDC" w:rsidRPr="000F75CF" w:rsidRDefault="00DD0BDC" w:rsidP="00FC00FD">
      <w:r w:rsidRPr="000F75CF">
        <w:t xml:space="preserve">The test scenario comprises of indicating 6 UTRA FDD </w:t>
      </w:r>
      <w:proofErr w:type="spellStart"/>
      <w:r w:rsidRPr="000F75CF">
        <w:t>interfrequency</w:t>
      </w:r>
      <w:proofErr w:type="spellEnd"/>
      <w:r w:rsidRPr="000F75CF">
        <w:t xml:space="preserve">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other frequencies configured to the UE in the test.</w:t>
      </w:r>
    </w:p>
    <w:p w14:paraId="515F8C2A" w14:textId="77777777" w:rsidR="00DD0BDC" w:rsidRPr="000F75CF" w:rsidRDefault="00DD0BDC" w:rsidP="00FC00FD">
      <w:r w:rsidRPr="000F75CF">
        <w:t>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59911AA5" w14:textId="45063BEA"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EB821A8"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8EFEB37"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571F9E3B"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730623EF" w14:textId="77777777" w:rsidR="00DD0BDC" w:rsidRPr="000F75CF" w:rsidRDefault="00DD0BDC" w:rsidP="006A35A3">
      <w:pPr>
        <w:pStyle w:val="B1"/>
        <w:ind w:left="709" w:hanging="425"/>
      </w:pPr>
      <w:r w:rsidRPr="000F75CF">
        <w:t>5.</w:t>
      </w:r>
      <w:r w:rsidRPr="000F75CF">
        <w:tab/>
        <w:t>The SS shall switch the power setting from T0 to T1 as specified in Table 4.3.1.5.5-1 and 4.3.1.5.5-2.</w:t>
      </w:r>
    </w:p>
    <w:p w14:paraId="4D9D743F"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C81686F" w14:textId="3419393E"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7B90321A"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65DF1018" w14:textId="69FB1D89"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39796447" w14:textId="77777777" w:rsidR="00DD0BDC" w:rsidRPr="000F75CF" w:rsidRDefault="00DD0BDC" w:rsidP="006A35A3">
      <w:pPr>
        <w:pStyle w:val="B1"/>
        <w:ind w:left="709" w:hanging="425"/>
      </w:pPr>
      <w:r w:rsidRPr="000F75CF">
        <w:t>10.</w:t>
      </w:r>
      <w:r w:rsidRPr="000F75CF">
        <w:tab/>
        <w:t>The SS shall switch the power setting from T1 to T2 as specified in Table 4.3.1.5.5-1 and 4.3.1.5.5-2.</w:t>
      </w:r>
    </w:p>
    <w:p w14:paraId="0108BF6E"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47A484F3" w14:textId="797DDD87"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0D8D3BA4" w14:textId="51B769D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7E35CDF4" w14:textId="31B25FE9"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712AFF80"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1998C711"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15198A81" w14:textId="252301D4"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0FE33A9A"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1B4BE137" w14:textId="715DB8CB" w:rsidR="00DD0BDC" w:rsidRPr="000F75CF" w:rsidRDefault="00DD0BDC" w:rsidP="006A35A3">
      <w:pPr>
        <w:pStyle w:val="B1"/>
        <w:ind w:left="709" w:hanging="425"/>
      </w:pPr>
      <w:r w:rsidRPr="000F75CF">
        <w:t xml:space="preserve">19. Switch off and on the UE and ensure the UE is in State 2A-RF according </w:t>
      </w:r>
      <w:r w:rsidR="00FC00FD" w:rsidRPr="000F75CF">
        <w:t>to 3GPP TS</w:t>
      </w:r>
      <w:r w:rsidRPr="000F75CF">
        <w:t xml:space="preserve"> 36.508 [7] clause 7.2A.2 in Cell 1.</w:t>
      </w:r>
    </w:p>
    <w:p w14:paraId="490BC875" w14:textId="77777777" w:rsidR="00DD0BDC" w:rsidRPr="000F75CF" w:rsidRDefault="00DD0BDC" w:rsidP="006A35A3">
      <w:pPr>
        <w:pStyle w:val="B1"/>
        <w:ind w:left="709" w:hanging="425"/>
      </w:pPr>
      <w:r w:rsidRPr="000F75CF">
        <w:lastRenderedPageBreak/>
        <w:t>20.</w:t>
      </w:r>
      <w:r w:rsidRPr="000F75CF">
        <w:tab/>
        <w:t>The SS shall switch the power setting from T3 to T4 as specified in Table 4.3.1.5.5-1 and 4.3.1.5.5-2.</w:t>
      </w:r>
    </w:p>
    <w:p w14:paraId="6416034C"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B896FCC" w14:textId="753A2004"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292C23F"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332BC42" w14:textId="642776FA" w:rsidR="00DD0BDC" w:rsidRPr="000F75CF" w:rsidRDefault="00DD0BDC" w:rsidP="006A35A3">
      <w:pPr>
        <w:pStyle w:val="B1"/>
        <w:ind w:left="709" w:hanging="425"/>
      </w:pPr>
      <w:r w:rsidRPr="000F75CF">
        <w:t xml:space="preserve">24. Switch off and on the UE and ensure the UE is in State 2A-RF according </w:t>
      </w:r>
      <w:r w:rsidR="00FC00FD" w:rsidRPr="000F75CF">
        <w:t>to 3GPP TS</w:t>
      </w:r>
      <w:r w:rsidRPr="000F75CF">
        <w:t xml:space="preserve"> 36.508 [7] clause 7.2A.2 in Cell</w:t>
      </w:r>
    </w:p>
    <w:p w14:paraId="7C6D13DA" w14:textId="77777777" w:rsidR="00DD0BDC" w:rsidRPr="000F75CF" w:rsidRDefault="00DD0BDC" w:rsidP="006A35A3">
      <w:pPr>
        <w:pStyle w:val="B1"/>
        <w:ind w:left="709" w:hanging="425"/>
      </w:pPr>
      <w:r w:rsidRPr="000F75CF">
        <w:t>25.</w:t>
      </w:r>
      <w:r w:rsidRPr="000F75CF">
        <w:tab/>
        <w:t>Repeat step 2-25 until the confidence level according to Table G.2.3-1 in Annex G clause G.2 is achieved.</w:t>
      </w:r>
    </w:p>
    <w:p w14:paraId="7F9F9757" w14:textId="77777777" w:rsidR="00DD0BDC" w:rsidRPr="000F75CF" w:rsidRDefault="00DD0BDC" w:rsidP="0066308C">
      <w:pPr>
        <w:pStyle w:val="H6"/>
      </w:pPr>
      <w:r w:rsidRPr="000F75CF">
        <w:t>4.3.1.5.4.3</w:t>
      </w:r>
      <w:r w:rsidRPr="000F75CF">
        <w:tab/>
        <w:t>Message contents</w:t>
      </w:r>
    </w:p>
    <w:p w14:paraId="287DDC45" w14:textId="4397B8D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7F77F9B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4.3.1.5.4.3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C4C1E6B" w14:textId="77777777" w:rsidTr="006A35A3">
        <w:trPr>
          <w:cantSplit/>
          <w:jc w:val="center"/>
        </w:trPr>
        <w:tc>
          <w:tcPr>
            <w:tcW w:w="8316" w:type="dxa"/>
            <w:gridSpan w:val="2"/>
          </w:tcPr>
          <w:p w14:paraId="38B2BEBD" w14:textId="579FD02D"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2CEEAA94" w14:textId="77777777" w:rsidTr="006A35A3">
        <w:trPr>
          <w:cantSplit/>
          <w:jc w:val="center"/>
        </w:trPr>
        <w:tc>
          <w:tcPr>
            <w:tcW w:w="5986" w:type="dxa"/>
          </w:tcPr>
          <w:p w14:paraId="4F37CCD5" w14:textId="57DDA3ED"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AB9D8AD" w14:textId="662B9E8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36BA41C2" w14:textId="0AF34AA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279924F" w14:textId="16F76A03"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31D1F51B" w14:textId="77777777" w:rsidTr="006A35A3">
        <w:trPr>
          <w:cantSplit/>
          <w:jc w:val="center"/>
        </w:trPr>
        <w:tc>
          <w:tcPr>
            <w:tcW w:w="5986" w:type="dxa"/>
          </w:tcPr>
          <w:p w14:paraId="5B12CD5A" w14:textId="3EBE35AF"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7B5CCA83" w14:textId="7D2C7F9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EB4EDD7" w14:textId="77777777" w:rsidR="00DD0BDC" w:rsidRPr="000F75CF" w:rsidRDefault="00DD0BDC" w:rsidP="00FC00FD"/>
    <w:p w14:paraId="5E15338F" w14:textId="2107B90B" w:rsidR="00DD0BDC" w:rsidRPr="000F75CF" w:rsidRDefault="00DD0BDC" w:rsidP="00633A6C">
      <w:pPr>
        <w:pStyle w:val="TH"/>
      </w:pPr>
      <w:r w:rsidRPr="000F75CF">
        <w:t xml:space="preserve">Table </w:t>
      </w:r>
      <w:r w:rsidRPr="000F75CF">
        <w:rPr>
          <w:rFonts w:eastAsia="SimSun"/>
          <w:lang w:eastAsia="zh-CN"/>
        </w:rPr>
        <w:t>4.3.1.5.4.3</w:t>
      </w:r>
      <w:r w:rsidRPr="000F75CF">
        <w:t>-2: UTRA SystemInformationBlockType19:</w:t>
      </w:r>
      <w:r w:rsidR="006A35A3" w:rsidRPr="000F75CF">
        <w:br/>
      </w:r>
      <w:r w:rsidRPr="000F75CF">
        <w:t xml:space="preserve">Inter-RAT E-UTRAN FDD - UTRA </w:t>
      </w:r>
      <w:r w:rsidRPr="000F75CF">
        <w:rPr>
          <w:lang w:eastAsia="zh-CN"/>
        </w:rPr>
        <w:t xml:space="preserve">FDD (UTRA 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357804F" w14:textId="77777777" w:rsidTr="00FC00FD">
        <w:trPr>
          <w:jc w:val="center"/>
        </w:trPr>
        <w:tc>
          <w:tcPr>
            <w:tcW w:w="9635" w:type="dxa"/>
            <w:gridSpan w:val="4"/>
            <w:shd w:val="clear" w:color="auto" w:fill="auto"/>
          </w:tcPr>
          <w:p w14:paraId="6E67E8B6" w14:textId="16CE1276"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987C310" w14:textId="77777777" w:rsidTr="00FC00FD">
        <w:trPr>
          <w:jc w:val="center"/>
        </w:trPr>
        <w:tc>
          <w:tcPr>
            <w:tcW w:w="4535" w:type="dxa"/>
            <w:shd w:val="clear" w:color="auto" w:fill="auto"/>
          </w:tcPr>
          <w:p w14:paraId="6EE229A4" w14:textId="743DF5AD"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75647BB3"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2AEA7D70"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00DAEB76" w14:textId="77777777" w:rsidR="00DD0BDC" w:rsidRPr="000F75CF" w:rsidRDefault="00DD0BDC" w:rsidP="006A35A3">
            <w:pPr>
              <w:pStyle w:val="TAH"/>
              <w:rPr>
                <w:snapToGrid w:val="0"/>
              </w:rPr>
            </w:pPr>
            <w:r w:rsidRPr="000F75CF">
              <w:rPr>
                <w:snapToGrid w:val="0"/>
              </w:rPr>
              <w:t>Condition</w:t>
            </w:r>
          </w:p>
        </w:tc>
      </w:tr>
      <w:tr w:rsidR="00DD0BDC" w:rsidRPr="000F75CF" w14:paraId="7DA28557" w14:textId="77777777" w:rsidTr="00FC00FD">
        <w:trPr>
          <w:jc w:val="center"/>
        </w:trPr>
        <w:tc>
          <w:tcPr>
            <w:tcW w:w="4535" w:type="dxa"/>
            <w:shd w:val="clear" w:color="auto" w:fill="auto"/>
          </w:tcPr>
          <w:p w14:paraId="18533BAC" w14:textId="19838C24"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4C24E1EB" w14:textId="77777777" w:rsidR="00DD0BDC" w:rsidRPr="000F75CF" w:rsidRDefault="00DD0BDC" w:rsidP="006A35A3">
            <w:pPr>
              <w:pStyle w:val="TAL"/>
              <w:rPr>
                <w:snapToGrid w:val="0"/>
              </w:rPr>
            </w:pPr>
          </w:p>
        </w:tc>
        <w:tc>
          <w:tcPr>
            <w:tcW w:w="1700" w:type="dxa"/>
            <w:shd w:val="clear" w:color="auto" w:fill="auto"/>
          </w:tcPr>
          <w:p w14:paraId="3DFBC332" w14:textId="77777777" w:rsidR="00DD0BDC" w:rsidRPr="000F75CF" w:rsidRDefault="00DD0BDC" w:rsidP="006A35A3">
            <w:pPr>
              <w:pStyle w:val="TAL"/>
              <w:rPr>
                <w:snapToGrid w:val="0"/>
              </w:rPr>
            </w:pPr>
          </w:p>
        </w:tc>
        <w:tc>
          <w:tcPr>
            <w:tcW w:w="1133" w:type="dxa"/>
            <w:shd w:val="clear" w:color="auto" w:fill="auto"/>
          </w:tcPr>
          <w:p w14:paraId="7E7C324C" w14:textId="77777777" w:rsidR="00DD0BDC" w:rsidRPr="000F75CF" w:rsidRDefault="00DD0BDC" w:rsidP="006A35A3">
            <w:pPr>
              <w:pStyle w:val="TAL"/>
              <w:rPr>
                <w:snapToGrid w:val="0"/>
              </w:rPr>
            </w:pPr>
          </w:p>
        </w:tc>
      </w:tr>
      <w:tr w:rsidR="00DD0BDC" w:rsidRPr="000F75CF" w14:paraId="5BC87514" w14:textId="77777777" w:rsidTr="00FC00FD">
        <w:trPr>
          <w:jc w:val="center"/>
        </w:trPr>
        <w:tc>
          <w:tcPr>
            <w:tcW w:w="4535" w:type="dxa"/>
            <w:shd w:val="clear" w:color="auto" w:fill="auto"/>
          </w:tcPr>
          <w:p w14:paraId="5EE264FF" w14:textId="6FA30532"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utra-PriorityInfoList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E49775C" w14:textId="77777777" w:rsidR="00DD0BDC" w:rsidRPr="000F75CF" w:rsidRDefault="00DD0BDC" w:rsidP="006A35A3">
            <w:pPr>
              <w:pStyle w:val="TAL"/>
              <w:rPr>
                <w:snapToGrid w:val="0"/>
              </w:rPr>
            </w:pPr>
          </w:p>
        </w:tc>
        <w:tc>
          <w:tcPr>
            <w:tcW w:w="1700" w:type="dxa"/>
            <w:shd w:val="clear" w:color="auto" w:fill="auto"/>
          </w:tcPr>
          <w:p w14:paraId="5374CD67" w14:textId="77777777" w:rsidR="00DD0BDC" w:rsidRPr="000F75CF" w:rsidRDefault="00DD0BDC" w:rsidP="006A35A3">
            <w:pPr>
              <w:pStyle w:val="TAL"/>
              <w:rPr>
                <w:snapToGrid w:val="0"/>
              </w:rPr>
            </w:pPr>
          </w:p>
        </w:tc>
        <w:tc>
          <w:tcPr>
            <w:tcW w:w="1133" w:type="dxa"/>
            <w:shd w:val="clear" w:color="auto" w:fill="auto"/>
          </w:tcPr>
          <w:p w14:paraId="42F8BF1C" w14:textId="77777777" w:rsidR="00DD0BDC" w:rsidRPr="000F75CF" w:rsidRDefault="00DD0BDC" w:rsidP="006A35A3">
            <w:pPr>
              <w:pStyle w:val="TAL"/>
              <w:rPr>
                <w:snapToGrid w:val="0"/>
              </w:rPr>
            </w:pPr>
          </w:p>
        </w:tc>
      </w:tr>
      <w:tr w:rsidR="00DD0BDC" w:rsidRPr="000F75CF" w14:paraId="26D61A35" w14:textId="77777777" w:rsidTr="00FC00FD">
        <w:trPr>
          <w:jc w:val="center"/>
        </w:trPr>
        <w:tc>
          <w:tcPr>
            <w:tcW w:w="4535" w:type="dxa"/>
            <w:shd w:val="clear" w:color="auto" w:fill="auto"/>
          </w:tcPr>
          <w:p w14:paraId="34406D4A" w14:textId="0C20C93A"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utra-ServingCell</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6AD6E60" w14:textId="77777777" w:rsidR="00DD0BDC" w:rsidRPr="000F75CF" w:rsidRDefault="00DD0BDC" w:rsidP="006A35A3">
            <w:pPr>
              <w:pStyle w:val="TAL"/>
              <w:rPr>
                <w:snapToGrid w:val="0"/>
              </w:rPr>
            </w:pPr>
          </w:p>
        </w:tc>
        <w:tc>
          <w:tcPr>
            <w:tcW w:w="1700" w:type="dxa"/>
            <w:shd w:val="clear" w:color="auto" w:fill="auto"/>
          </w:tcPr>
          <w:p w14:paraId="66701F15" w14:textId="77777777" w:rsidR="00DD0BDC" w:rsidRPr="000F75CF" w:rsidRDefault="00DD0BDC" w:rsidP="006A35A3">
            <w:pPr>
              <w:pStyle w:val="TAL"/>
              <w:rPr>
                <w:snapToGrid w:val="0"/>
              </w:rPr>
            </w:pPr>
          </w:p>
        </w:tc>
        <w:tc>
          <w:tcPr>
            <w:tcW w:w="1133" w:type="dxa"/>
            <w:shd w:val="clear" w:color="auto" w:fill="auto"/>
          </w:tcPr>
          <w:p w14:paraId="76654A08" w14:textId="77777777" w:rsidR="00DD0BDC" w:rsidRPr="000F75CF" w:rsidRDefault="00DD0BDC" w:rsidP="006A35A3">
            <w:pPr>
              <w:pStyle w:val="TAL"/>
              <w:rPr>
                <w:snapToGrid w:val="0"/>
              </w:rPr>
            </w:pPr>
          </w:p>
        </w:tc>
      </w:tr>
      <w:tr w:rsidR="00DD0BDC" w:rsidRPr="000F75CF" w14:paraId="1C706097" w14:textId="77777777" w:rsidTr="00FC00FD">
        <w:trPr>
          <w:jc w:val="center"/>
        </w:trPr>
        <w:tc>
          <w:tcPr>
            <w:tcW w:w="4535" w:type="dxa"/>
            <w:shd w:val="clear" w:color="auto" w:fill="auto"/>
          </w:tcPr>
          <w:p w14:paraId="7EB81C1F" w14:textId="5A89DB2C"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781BCC4A"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5D793CF9" w14:textId="77777777" w:rsidR="00DD0BDC" w:rsidRPr="000F75CF" w:rsidRDefault="00DD0BDC" w:rsidP="006A35A3">
            <w:pPr>
              <w:pStyle w:val="TAL"/>
              <w:rPr>
                <w:snapToGrid w:val="0"/>
              </w:rPr>
            </w:pPr>
          </w:p>
        </w:tc>
        <w:tc>
          <w:tcPr>
            <w:tcW w:w="1133" w:type="dxa"/>
            <w:shd w:val="clear" w:color="auto" w:fill="auto"/>
          </w:tcPr>
          <w:p w14:paraId="0F2513AC" w14:textId="77777777" w:rsidR="00DD0BDC" w:rsidRPr="000F75CF" w:rsidRDefault="00DD0BDC" w:rsidP="006A35A3">
            <w:pPr>
              <w:pStyle w:val="TAL"/>
              <w:rPr>
                <w:snapToGrid w:val="0"/>
              </w:rPr>
            </w:pPr>
          </w:p>
        </w:tc>
      </w:tr>
      <w:tr w:rsidR="00DD0BDC" w:rsidRPr="000F75CF" w14:paraId="2BCF1237" w14:textId="77777777" w:rsidTr="00FC00FD">
        <w:trPr>
          <w:jc w:val="center"/>
        </w:trPr>
        <w:tc>
          <w:tcPr>
            <w:tcW w:w="4535" w:type="dxa"/>
            <w:shd w:val="clear" w:color="auto" w:fill="auto"/>
          </w:tcPr>
          <w:p w14:paraId="1E362FB0" w14:textId="7F9B1792"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1FD03A92" w14:textId="7BB4819D" w:rsidR="00DD0BDC" w:rsidRPr="000F75CF" w:rsidRDefault="00DD0BDC" w:rsidP="006A35A3">
            <w:pPr>
              <w:pStyle w:val="TAL"/>
              <w:rPr>
                <w:snapToGrid w:val="0"/>
              </w:rPr>
            </w:pPr>
            <w:r w:rsidRPr="000F75CF">
              <w:rPr>
                <w:snapToGrid w:val="0"/>
              </w:rPr>
              <w:t>31</w:t>
            </w:r>
            <w:r w:rsidR="00FC00FD" w:rsidRPr="000F75CF">
              <w:rPr>
                <w:snapToGrid w:val="0"/>
              </w:rPr>
              <w:t xml:space="preserve"> </w:t>
            </w:r>
            <w:r w:rsidRPr="000F75CF">
              <w:rPr>
                <w:snapToGrid w:val="0"/>
              </w:rPr>
              <w:t>(62dB)</w:t>
            </w:r>
          </w:p>
        </w:tc>
        <w:tc>
          <w:tcPr>
            <w:tcW w:w="1700" w:type="dxa"/>
            <w:shd w:val="clear" w:color="auto" w:fill="auto"/>
          </w:tcPr>
          <w:p w14:paraId="1263BF65" w14:textId="77777777" w:rsidR="00DD0BDC" w:rsidRPr="000F75CF" w:rsidRDefault="00DD0BDC" w:rsidP="006A35A3">
            <w:pPr>
              <w:pStyle w:val="TAL"/>
              <w:rPr>
                <w:snapToGrid w:val="0"/>
              </w:rPr>
            </w:pPr>
          </w:p>
        </w:tc>
        <w:tc>
          <w:tcPr>
            <w:tcW w:w="1133" w:type="dxa"/>
            <w:shd w:val="clear" w:color="auto" w:fill="auto"/>
          </w:tcPr>
          <w:p w14:paraId="17B23CB1" w14:textId="77777777" w:rsidR="00DD0BDC" w:rsidRPr="000F75CF" w:rsidRDefault="00DD0BDC" w:rsidP="006A35A3">
            <w:pPr>
              <w:pStyle w:val="TAL"/>
              <w:rPr>
                <w:snapToGrid w:val="0"/>
              </w:rPr>
            </w:pPr>
          </w:p>
        </w:tc>
      </w:tr>
      <w:tr w:rsidR="00DD0BDC" w:rsidRPr="000F75CF" w14:paraId="5AD3D4B4" w14:textId="77777777" w:rsidTr="00FC00FD">
        <w:trPr>
          <w:jc w:val="center"/>
        </w:trPr>
        <w:tc>
          <w:tcPr>
            <w:tcW w:w="4535" w:type="dxa"/>
            <w:shd w:val="clear" w:color="auto" w:fill="auto"/>
          </w:tcPr>
          <w:p w14:paraId="41FA9F7F" w14:textId="28B444B8"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46C5AAF8"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283CD226" w14:textId="4E122FBD"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4056BE6B" w14:textId="77777777" w:rsidR="00DD0BDC" w:rsidRPr="000F75CF" w:rsidRDefault="00DD0BDC" w:rsidP="006A35A3">
            <w:pPr>
              <w:pStyle w:val="TAL"/>
              <w:rPr>
                <w:snapToGrid w:val="0"/>
              </w:rPr>
            </w:pPr>
          </w:p>
        </w:tc>
      </w:tr>
      <w:tr w:rsidR="00DD0BDC" w:rsidRPr="000F75CF" w14:paraId="717C4579" w14:textId="77777777" w:rsidTr="00FC00FD">
        <w:trPr>
          <w:jc w:val="center"/>
        </w:trPr>
        <w:tc>
          <w:tcPr>
            <w:tcW w:w="4535" w:type="dxa"/>
            <w:shd w:val="clear" w:color="auto" w:fill="auto"/>
          </w:tcPr>
          <w:p w14:paraId="0B93E253" w14:textId="2E21351A"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threshServingLow</w:t>
            </w:r>
            <w:proofErr w:type="spellEnd"/>
          </w:p>
        </w:tc>
        <w:tc>
          <w:tcPr>
            <w:tcW w:w="2267" w:type="dxa"/>
            <w:shd w:val="clear" w:color="auto" w:fill="auto"/>
          </w:tcPr>
          <w:p w14:paraId="435E30F7" w14:textId="33A3C33A" w:rsidR="00DD0BDC" w:rsidRPr="000F75CF" w:rsidRDefault="00DD0BDC" w:rsidP="006A35A3">
            <w:pPr>
              <w:pStyle w:val="TAL"/>
              <w:rPr>
                <w:snapToGrid w:val="0"/>
              </w:rPr>
            </w:pPr>
            <w:r w:rsidRPr="000F75CF">
              <w:rPr>
                <w:snapToGrid w:val="0"/>
              </w:rPr>
              <w:t>18</w:t>
            </w:r>
            <w:r w:rsidR="00FC00FD" w:rsidRPr="000F75CF">
              <w:rPr>
                <w:snapToGrid w:val="0"/>
              </w:rPr>
              <w:t xml:space="preserve"> </w:t>
            </w:r>
            <w:r w:rsidRPr="000F75CF">
              <w:rPr>
                <w:snapToGrid w:val="0"/>
              </w:rPr>
              <w:t>(36dB)</w:t>
            </w:r>
          </w:p>
        </w:tc>
        <w:tc>
          <w:tcPr>
            <w:tcW w:w="1700" w:type="dxa"/>
            <w:shd w:val="clear" w:color="auto" w:fill="auto"/>
          </w:tcPr>
          <w:p w14:paraId="0F895105" w14:textId="77777777" w:rsidR="00DD0BDC" w:rsidRPr="000F75CF" w:rsidRDefault="00DD0BDC" w:rsidP="006A35A3">
            <w:pPr>
              <w:pStyle w:val="TAL"/>
              <w:rPr>
                <w:snapToGrid w:val="0"/>
              </w:rPr>
            </w:pPr>
          </w:p>
        </w:tc>
        <w:tc>
          <w:tcPr>
            <w:tcW w:w="1133" w:type="dxa"/>
            <w:shd w:val="clear" w:color="auto" w:fill="auto"/>
          </w:tcPr>
          <w:p w14:paraId="21F5E5C4" w14:textId="77777777" w:rsidR="00DD0BDC" w:rsidRPr="000F75CF" w:rsidRDefault="00DD0BDC" w:rsidP="006A35A3">
            <w:pPr>
              <w:pStyle w:val="TAL"/>
              <w:rPr>
                <w:snapToGrid w:val="0"/>
              </w:rPr>
            </w:pPr>
          </w:p>
        </w:tc>
      </w:tr>
      <w:tr w:rsidR="00DD0BDC" w:rsidRPr="000F75CF" w14:paraId="2D8D4B41" w14:textId="77777777" w:rsidTr="00FC00FD">
        <w:trPr>
          <w:jc w:val="center"/>
        </w:trPr>
        <w:tc>
          <w:tcPr>
            <w:tcW w:w="4535" w:type="dxa"/>
            <w:shd w:val="clear" w:color="auto" w:fill="auto"/>
          </w:tcPr>
          <w:p w14:paraId="478238C7" w14:textId="24000EB0"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69C91404" w14:textId="77777777" w:rsidR="00DD0BDC" w:rsidRPr="000F75CF" w:rsidRDefault="00DD0BDC" w:rsidP="006A35A3">
            <w:pPr>
              <w:pStyle w:val="TAL"/>
              <w:rPr>
                <w:snapToGrid w:val="0"/>
              </w:rPr>
            </w:pPr>
          </w:p>
        </w:tc>
        <w:tc>
          <w:tcPr>
            <w:tcW w:w="1700" w:type="dxa"/>
            <w:shd w:val="clear" w:color="auto" w:fill="auto"/>
          </w:tcPr>
          <w:p w14:paraId="6211C29B" w14:textId="77777777" w:rsidR="00DD0BDC" w:rsidRPr="000F75CF" w:rsidRDefault="00DD0BDC" w:rsidP="006A35A3">
            <w:pPr>
              <w:pStyle w:val="TAL"/>
              <w:rPr>
                <w:snapToGrid w:val="0"/>
              </w:rPr>
            </w:pPr>
          </w:p>
        </w:tc>
        <w:tc>
          <w:tcPr>
            <w:tcW w:w="1133" w:type="dxa"/>
            <w:shd w:val="clear" w:color="auto" w:fill="auto"/>
          </w:tcPr>
          <w:p w14:paraId="5E639663" w14:textId="77777777" w:rsidR="00DD0BDC" w:rsidRPr="000F75CF" w:rsidRDefault="00DD0BDC" w:rsidP="006A35A3">
            <w:pPr>
              <w:pStyle w:val="TAL"/>
              <w:rPr>
                <w:snapToGrid w:val="0"/>
              </w:rPr>
            </w:pPr>
          </w:p>
        </w:tc>
      </w:tr>
      <w:tr w:rsidR="00DD0BDC" w:rsidRPr="000F75CF" w14:paraId="4BB35AF2" w14:textId="77777777" w:rsidTr="00FC00FD">
        <w:trPr>
          <w:jc w:val="center"/>
        </w:trPr>
        <w:tc>
          <w:tcPr>
            <w:tcW w:w="4535" w:type="dxa"/>
            <w:shd w:val="clear" w:color="auto" w:fill="auto"/>
          </w:tcPr>
          <w:p w14:paraId="208CB6AF" w14:textId="6A90A081"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eutra-FrequencyAndPriorityInfoList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514928A5" w14:textId="77777777" w:rsidR="00DD0BDC" w:rsidRPr="000F75CF" w:rsidRDefault="00DD0BDC" w:rsidP="006A35A3">
            <w:pPr>
              <w:pStyle w:val="TAL"/>
              <w:rPr>
                <w:snapToGrid w:val="0"/>
              </w:rPr>
            </w:pPr>
          </w:p>
        </w:tc>
        <w:tc>
          <w:tcPr>
            <w:tcW w:w="1700" w:type="dxa"/>
            <w:shd w:val="clear" w:color="auto" w:fill="auto"/>
          </w:tcPr>
          <w:p w14:paraId="7EA9304F" w14:textId="24F6D6FC"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3BAF35E5" w14:textId="77777777" w:rsidR="00DD0BDC" w:rsidRPr="000F75CF" w:rsidRDefault="00DD0BDC" w:rsidP="006A35A3">
            <w:pPr>
              <w:pStyle w:val="TAL"/>
              <w:rPr>
                <w:snapToGrid w:val="0"/>
              </w:rPr>
            </w:pPr>
          </w:p>
        </w:tc>
      </w:tr>
      <w:tr w:rsidR="00DD0BDC" w:rsidRPr="000F75CF" w14:paraId="302941D2" w14:textId="77777777" w:rsidTr="00FC00FD">
        <w:trPr>
          <w:jc w:val="center"/>
        </w:trPr>
        <w:tc>
          <w:tcPr>
            <w:tcW w:w="4535" w:type="dxa"/>
            <w:shd w:val="clear" w:color="auto" w:fill="auto"/>
          </w:tcPr>
          <w:p w14:paraId="3AB4DE11" w14:textId="6EAA1AA4"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earfcn</w:t>
            </w:r>
            <w:proofErr w:type="spellEnd"/>
          </w:p>
        </w:tc>
        <w:tc>
          <w:tcPr>
            <w:tcW w:w="2267" w:type="dxa"/>
            <w:shd w:val="clear" w:color="auto" w:fill="auto"/>
          </w:tcPr>
          <w:p w14:paraId="47B7F815" w14:textId="77777777" w:rsidR="00DD0BDC" w:rsidRPr="000F75CF" w:rsidRDefault="00DD0BDC" w:rsidP="006A35A3">
            <w:pPr>
              <w:pStyle w:val="TAL"/>
              <w:rPr>
                <w:snapToGrid w:val="0"/>
              </w:rPr>
            </w:pPr>
          </w:p>
        </w:tc>
        <w:tc>
          <w:tcPr>
            <w:tcW w:w="1700" w:type="dxa"/>
            <w:shd w:val="clear" w:color="auto" w:fill="auto"/>
          </w:tcPr>
          <w:p w14:paraId="77B52986" w14:textId="081D120B"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C06E918" w14:textId="77777777" w:rsidR="00DD0BDC" w:rsidRPr="000F75CF" w:rsidRDefault="00DD0BDC" w:rsidP="006A35A3">
            <w:pPr>
              <w:pStyle w:val="TAL"/>
              <w:rPr>
                <w:snapToGrid w:val="0"/>
              </w:rPr>
            </w:pPr>
          </w:p>
        </w:tc>
      </w:tr>
      <w:tr w:rsidR="00DD0BDC" w:rsidRPr="000F75CF" w14:paraId="7AD206FD" w14:textId="77777777" w:rsidTr="00FC00FD">
        <w:trPr>
          <w:jc w:val="center"/>
        </w:trPr>
        <w:tc>
          <w:tcPr>
            <w:tcW w:w="4535" w:type="dxa"/>
            <w:shd w:val="clear" w:color="auto" w:fill="auto"/>
          </w:tcPr>
          <w:p w14:paraId="39CED1C2" w14:textId="5B7E21AE" w:rsidR="00DD0BDC" w:rsidRPr="000F75CF" w:rsidRDefault="00FC00FD" w:rsidP="006A35A3">
            <w:pPr>
              <w:pStyle w:val="TAL"/>
              <w:rPr>
                <w:lang w:eastAsia="zh-CN"/>
              </w:rPr>
            </w:pPr>
            <w:r w:rsidRPr="000F75CF">
              <w:t xml:space="preserve">      </w:t>
            </w:r>
            <w:proofErr w:type="spellStart"/>
            <w:r w:rsidR="00DD0BDC" w:rsidRPr="000F75CF">
              <w:t>measurementBandwidth</w:t>
            </w:r>
            <w:proofErr w:type="spellEnd"/>
          </w:p>
        </w:tc>
        <w:tc>
          <w:tcPr>
            <w:tcW w:w="2267" w:type="dxa"/>
            <w:shd w:val="clear" w:color="auto" w:fill="auto"/>
          </w:tcPr>
          <w:p w14:paraId="4E51C95B"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32A685A5" w14:textId="5F196DC3"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961DFC3" w14:textId="77777777" w:rsidR="00DD0BDC" w:rsidRPr="000F75CF" w:rsidRDefault="00DD0BDC" w:rsidP="006A35A3">
            <w:pPr>
              <w:pStyle w:val="TAL"/>
            </w:pPr>
          </w:p>
        </w:tc>
      </w:tr>
      <w:tr w:rsidR="00DD0BDC" w:rsidRPr="000F75CF" w14:paraId="5C5735D5" w14:textId="77777777" w:rsidTr="00FC00FD">
        <w:trPr>
          <w:jc w:val="center"/>
        </w:trPr>
        <w:tc>
          <w:tcPr>
            <w:tcW w:w="4535" w:type="dxa"/>
            <w:shd w:val="clear" w:color="auto" w:fill="auto"/>
          </w:tcPr>
          <w:p w14:paraId="66631F3B" w14:textId="6EC2C6AF"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3B1F613"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5D39EFFF" w14:textId="77777777" w:rsidR="00DD0BDC" w:rsidRPr="000F75CF" w:rsidRDefault="00DD0BDC" w:rsidP="006A35A3">
            <w:pPr>
              <w:pStyle w:val="TAL"/>
              <w:rPr>
                <w:snapToGrid w:val="0"/>
              </w:rPr>
            </w:pPr>
          </w:p>
        </w:tc>
        <w:tc>
          <w:tcPr>
            <w:tcW w:w="1133" w:type="dxa"/>
            <w:shd w:val="clear" w:color="auto" w:fill="auto"/>
          </w:tcPr>
          <w:p w14:paraId="12B8F337" w14:textId="77777777" w:rsidR="00DD0BDC" w:rsidRPr="000F75CF" w:rsidRDefault="00DD0BDC" w:rsidP="006A35A3">
            <w:pPr>
              <w:pStyle w:val="TAL"/>
              <w:rPr>
                <w:snapToGrid w:val="0"/>
              </w:rPr>
            </w:pPr>
          </w:p>
        </w:tc>
      </w:tr>
      <w:tr w:rsidR="00DD0BDC" w:rsidRPr="000F75CF" w14:paraId="161BFF99" w14:textId="77777777" w:rsidTr="00FC00FD">
        <w:trPr>
          <w:jc w:val="center"/>
        </w:trPr>
        <w:tc>
          <w:tcPr>
            <w:tcW w:w="4535" w:type="dxa"/>
            <w:shd w:val="clear" w:color="auto" w:fill="auto"/>
          </w:tcPr>
          <w:p w14:paraId="18B916B4" w14:textId="2005AD26"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qRxLevMinEUTRA</w:t>
            </w:r>
            <w:proofErr w:type="spellEnd"/>
          </w:p>
        </w:tc>
        <w:tc>
          <w:tcPr>
            <w:tcW w:w="2267" w:type="dxa"/>
            <w:shd w:val="clear" w:color="auto" w:fill="auto"/>
          </w:tcPr>
          <w:p w14:paraId="0FA8C791" w14:textId="523FDD2E"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58FCC6CA" w14:textId="77777777" w:rsidR="00DD0BDC" w:rsidRPr="000F75CF" w:rsidRDefault="00DD0BDC" w:rsidP="006A35A3">
            <w:pPr>
              <w:pStyle w:val="TAL"/>
              <w:rPr>
                <w:snapToGrid w:val="0"/>
              </w:rPr>
            </w:pPr>
          </w:p>
        </w:tc>
        <w:tc>
          <w:tcPr>
            <w:tcW w:w="1133" w:type="dxa"/>
            <w:shd w:val="clear" w:color="auto" w:fill="auto"/>
          </w:tcPr>
          <w:p w14:paraId="7463074D" w14:textId="77777777" w:rsidR="00DD0BDC" w:rsidRPr="000F75CF" w:rsidRDefault="00DD0BDC" w:rsidP="006A35A3">
            <w:pPr>
              <w:pStyle w:val="TAL"/>
              <w:rPr>
                <w:snapToGrid w:val="0"/>
              </w:rPr>
            </w:pPr>
          </w:p>
        </w:tc>
      </w:tr>
      <w:tr w:rsidR="00DD0BDC" w:rsidRPr="000F75CF" w14:paraId="5A142DFA" w14:textId="77777777" w:rsidTr="00FC00FD">
        <w:trPr>
          <w:jc w:val="center"/>
        </w:trPr>
        <w:tc>
          <w:tcPr>
            <w:tcW w:w="4535" w:type="dxa"/>
            <w:shd w:val="clear" w:color="auto" w:fill="auto"/>
          </w:tcPr>
          <w:p w14:paraId="4B295657" w14:textId="30A507AE"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eutra-</w:t>
            </w:r>
            <w:r w:rsidR="009A7676">
              <w:rPr>
                <w:snapToGrid w:val="0"/>
              </w:rPr>
              <w:t>exclude</w:t>
            </w:r>
            <w:r w:rsidR="00DD0BDC" w:rsidRPr="000F75CF">
              <w:rPr>
                <w:snapToGrid w:val="0"/>
              </w:rPr>
              <w:t>ListedCellList</w:t>
            </w:r>
            <w:proofErr w:type="spellEnd"/>
          </w:p>
        </w:tc>
        <w:tc>
          <w:tcPr>
            <w:tcW w:w="2267" w:type="dxa"/>
            <w:shd w:val="clear" w:color="auto" w:fill="auto"/>
          </w:tcPr>
          <w:p w14:paraId="0BE22592" w14:textId="2AD53A98"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C7FCF8" w14:textId="77777777" w:rsidR="00DD0BDC" w:rsidRPr="000F75CF" w:rsidRDefault="00DD0BDC" w:rsidP="006A35A3">
            <w:pPr>
              <w:pStyle w:val="TAL"/>
              <w:rPr>
                <w:snapToGrid w:val="0"/>
              </w:rPr>
            </w:pPr>
          </w:p>
        </w:tc>
        <w:tc>
          <w:tcPr>
            <w:tcW w:w="1133" w:type="dxa"/>
            <w:shd w:val="clear" w:color="auto" w:fill="auto"/>
          </w:tcPr>
          <w:p w14:paraId="7C40B95D" w14:textId="77777777" w:rsidR="00DD0BDC" w:rsidRPr="000F75CF" w:rsidRDefault="00DD0BDC" w:rsidP="006A35A3">
            <w:pPr>
              <w:pStyle w:val="TAL"/>
              <w:rPr>
                <w:snapToGrid w:val="0"/>
              </w:rPr>
            </w:pPr>
          </w:p>
        </w:tc>
      </w:tr>
      <w:tr w:rsidR="00DD0BDC" w:rsidRPr="000F75CF" w14:paraId="64B2335E" w14:textId="77777777" w:rsidTr="00FC00FD">
        <w:trPr>
          <w:jc w:val="center"/>
        </w:trPr>
        <w:tc>
          <w:tcPr>
            <w:tcW w:w="4535" w:type="dxa"/>
            <w:shd w:val="clear" w:color="auto" w:fill="auto"/>
          </w:tcPr>
          <w:p w14:paraId="5334C023" w14:textId="4AF3406D"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eutraDetection</w:t>
            </w:r>
            <w:proofErr w:type="spellEnd"/>
          </w:p>
        </w:tc>
        <w:tc>
          <w:tcPr>
            <w:tcW w:w="2267" w:type="dxa"/>
            <w:shd w:val="clear" w:color="auto" w:fill="auto"/>
          </w:tcPr>
          <w:p w14:paraId="29BBE345"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280A9EC4" w14:textId="77777777" w:rsidR="00DD0BDC" w:rsidRPr="000F75CF" w:rsidRDefault="00DD0BDC" w:rsidP="006A35A3">
            <w:pPr>
              <w:pStyle w:val="TAL"/>
              <w:rPr>
                <w:snapToGrid w:val="0"/>
              </w:rPr>
            </w:pPr>
          </w:p>
        </w:tc>
        <w:tc>
          <w:tcPr>
            <w:tcW w:w="1133" w:type="dxa"/>
            <w:shd w:val="clear" w:color="auto" w:fill="auto"/>
          </w:tcPr>
          <w:p w14:paraId="3A7990BB" w14:textId="77777777" w:rsidR="00DD0BDC" w:rsidRPr="000F75CF" w:rsidRDefault="00DD0BDC" w:rsidP="006A35A3">
            <w:pPr>
              <w:pStyle w:val="TAL"/>
              <w:rPr>
                <w:snapToGrid w:val="0"/>
              </w:rPr>
            </w:pPr>
          </w:p>
        </w:tc>
      </w:tr>
      <w:tr w:rsidR="00DD0BDC" w:rsidRPr="000F75CF" w14:paraId="432822D2" w14:textId="77777777" w:rsidTr="00FC00FD">
        <w:trPr>
          <w:jc w:val="center"/>
        </w:trPr>
        <w:tc>
          <w:tcPr>
            <w:tcW w:w="4535" w:type="dxa"/>
            <w:shd w:val="clear" w:color="auto" w:fill="auto"/>
          </w:tcPr>
          <w:p w14:paraId="23698A65" w14:textId="171CB546"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22EF1817" w14:textId="77777777" w:rsidR="00DD0BDC" w:rsidRPr="000F75CF" w:rsidRDefault="00DD0BDC" w:rsidP="006A35A3">
            <w:pPr>
              <w:pStyle w:val="TAL"/>
              <w:rPr>
                <w:snapToGrid w:val="0"/>
              </w:rPr>
            </w:pPr>
          </w:p>
        </w:tc>
        <w:tc>
          <w:tcPr>
            <w:tcW w:w="1700" w:type="dxa"/>
            <w:shd w:val="clear" w:color="auto" w:fill="auto"/>
          </w:tcPr>
          <w:p w14:paraId="497BE433" w14:textId="77777777" w:rsidR="00DD0BDC" w:rsidRPr="000F75CF" w:rsidRDefault="00DD0BDC" w:rsidP="006A35A3">
            <w:pPr>
              <w:pStyle w:val="TAL"/>
              <w:rPr>
                <w:snapToGrid w:val="0"/>
              </w:rPr>
            </w:pPr>
          </w:p>
        </w:tc>
        <w:tc>
          <w:tcPr>
            <w:tcW w:w="1133" w:type="dxa"/>
            <w:shd w:val="clear" w:color="auto" w:fill="auto"/>
          </w:tcPr>
          <w:p w14:paraId="30EE5B0F" w14:textId="77777777" w:rsidR="00DD0BDC" w:rsidRPr="000F75CF" w:rsidRDefault="00DD0BDC" w:rsidP="006A35A3">
            <w:pPr>
              <w:pStyle w:val="TAL"/>
              <w:rPr>
                <w:snapToGrid w:val="0"/>
              </w:rPr>
            </w:pPr>
          </w:p>
        </w:tc>
      </w:tr>
      <w:tr w:rsidR="00DD0BDC" w:rsidRPr="000F75CF" w14:paraId="0E428558" w14:textId="77777777" w:rsidTr="00FC00FD">
        <w:trPr>
          <w:jc w:val="center"/>
        </w:trPr>
        <w:tc>
          <w:tcPr>
            <w:tcW w:w="4535" w:type="dxa"/>
            <w:shd w:val="clear" w:color="auto" w:fill="auto"/>
          </w:tcPr>
          <w:p w14:paraId="75CC99FE" w14:textId="41059617"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nonCriticalExtensions</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53C9EF5" w14:textId="736E4610"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41AAF63E" w14:textId="77777777" w:rsidR="00DD0BDC" w:rsidRPr="000F75CF" w:rsidRDefault="00DD0BDC" w:rsidP="006A35A3">
            <w:pPr>
              <w:pStyle w:val="TAL"/>
              <w:rPr>
                <w:snapToGrid w:val="0"/>
              </w:rPr>
            </w:pPr>
          </w:p>
        </w:tc>
        <w:tc>
          <w:tcPr>
            <w:tcW w:w="1133" w:type="dxa"/>
            <w:shd w:val="clear" w:color="auto" w:fill="auto"/>
          </w:tcPr>
          <w:p w14:paraId="56B58F2D" w14:textId="77777777" w:rsidR="00DD0BDC" w:rsidRPr="000F75CF" w:rsidRDefault="00DD0BDC" w:rsidP="006A35A3">
            <w:pPr>
              <w:pStyle w:val="TAL"/>
              <w:rPr>
                <w:snapToGrid w:val="0"/>
              </w:rPr>
            </w:pPr>
          </w:p>
        </w:tc>
      </w:tr>
      <w:tr w:rsidR="00DD0BDC" w:rsidRPr="000F75CF" w14:paraId="2AA5ADBE" w14:textId="77777777" w:rsidTr="00FC00FD">
        <w:trPr>
          <w:jc w:val="center"/>
        </w:trPr>
        <w:tc>
          <w:tcPr>
            <w:tcW w:w="4535" w:type="dxa"/>
            <w:shd w:val="clear" w:color="auto" w:fill="auto"/>
          </w:tcPr>
          <w:p w14:paraId="29024C33"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58320217" w14:textId="77777777" w:rsidR="00DD0BDC" w:rsidRPr="000F75CF" w:rsidRDefault="00DD0BDC" w:rsidP="006A35A3">
            <w:pPr>
              <w:pStyle w:val="TAL"/>
              <w:rPr>
                <w:snapToGrid w:val="0"/>
              </w:rPr>
            </w:pPr>
          </w:p>
        </w:tc>
        <w:tc>
          <w:tcPr>
            <w:tcW w:w="1700" w:type="dxa"/>
            <w:shd w:val="clear" w:color="auto" w:fill="auto"/>
          </w:tcPr>
          <w:p w14:paraId="118703BA" w14:textId="77777777" w:rsidR="00DD0BDC" w:rsidRPr="000F75CF" w:rsidRDefault="00DD0BDC" w:rsidP="006A35A3">
            <w:pPr>
              <w:pStyle w:val="TAL"/>
              <w:rPr>
                <w:snapToGrid w:val="0"/>
              </w:rPr>
            </w:pPr>
          </w:p>
        </w:tc>
        <w:tc>
          <w:tcPr>
            <w:tcW w:w="1133" w:type="dxa"/>
            <w:shd w:val="clear" w:color="auto" w:fill="auto"/>
          </w:tcPr>
          <w:p w14:paraId="03A6A21C" w14:textId="77777777" w:rsidR="00DD0BDC" w:rsidRPr="000F75CF" w:rsidRDefault="00DD0BDC" w:rsidP="006A35A3">
            <w:pPr>
              <w:pStyle w:val="TAL"/>
              <w:rPr>
                <w:snapToGrid w:val="0"/>
              </w:rPr>
            </w:pPr>
          </w:p>
        </w:tc>
      </w:tr>
    </w:tbl>
    <w:p w14:paraId="310713E3" w14:textId="77777777" w:rsidR="00DD0BDC" w:rsidRPr="000F75CF" w:rsidRDefault="00DD0BDC" w:rsidP="00FC00FD">
      <w:pPr>
        <w:rPr>
          <w:rFonts w:eastAsia="SimSun"/>
          <w:lang w:eastAsia="zh-CN"/>
        </w:rPr>
      </w:pPr>
    </w:p>
    <w:p w14:paraId="7792B857" w14:textId="3DBFC0A2" w:rsidR="00DD0BDC" w:rsidRPr="000F75CF" w:rsidRDefault="00DD0BDC" w:rsidP="00633A6C">
      <w:pPr>
        <w:pStyle w:val="TH"/>
      </w:pPr>
      <w:r w:rsidRPr="000F75CF">
        <w:lastRenderedPageBreak/>
        <w:t xml:space="preserve">Table </w:t>
      </w:r>
      <w:r w:rsidRPr="000F75CF">
        <w:rPr>
          <w:rFonts w:eastAsia="SimSun"/>
          <w:lang w:eastAsia="zh-CN"/>
        </w:rPr>
        <w:t>4.3.1.5.4.3</w:t>
      </w:r>
      <w:r w:rsidRPr="000F75CF">
        <w:t>-</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49587E1B" w14:textId="77777777" w:rsidTr="00FC00FD">
        <w:trPr>
          <w:jc w:val="center"/>
        </w:trPr>
        <w:tc>
          <w:tcPr>
            <w:tcW w:w="9639" w:type="dxa"/>
            <w:gridSpan w:val="4"/>
          </w:tcPr>
          <w:p w14:paraId="52B6C961" w14:textId="013C99AC"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27ABD604" w14:textId="77777777" w:rsidTr="00FC00FD">
        <w:trPr>
          <w:jc w:val="center"/>
        </w:trPr>
        <w:tc>
          <w:tcPr>
            <w:tcW w:w="4427" w:type="dxa"/>
          </w:tcPr>
          <w:p w14:paraId="62EAB2EA" w14:textId="21D7737E"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60DEA46E" w14:textId="77777777" w:rsidR="00DD0BDC" w:rsidRPr="000F75CF" w:rsidRDefault="00DD0BDC" w:rsidP="006A35A3">
            <w:pPr>
              <w:pStyle w:val="TAH"/>
            </w:pPr>
            <w:r w:rsidRPr="000F75CF">
              <w:t>Value/remark</w:t>
            </w:r>
          </w:p>
        </w:tc>
        <w:tc>
          <w:tcPr>
            <w:tcW w:w="1700" w:type="dxa"/>
          </w:tcPr>
          <w:p w14:paraId="5856FF9A" w14:textId="77777777" w:rsidR="00DD0BDC" w:rsidRPr="000F75CF" w:rsidRDefault="00DD0BDC" w:rsidP="006A35A3">
            <w:pPr>
              <w:pStyle w:val="TAH"/>
            </w:pPr>
            <w:r w:rsidRPr="000F75CF">
              <w:t>Comment</w:t>
            </w:r>
          </w:p>
        </w:tc>
        <w:tc>
          <w:tcPr>
            <w:tcW w:w="1245" w:type="dxa"/>
          </w:tcPr>
          <w:p w14:paraId="1C98A983" w14:textId="77777777" w:rsidR="00DD0BDC" w:rsidRPr="000F75CF" w:rsidRDefault="00DD0BDC" w:rsidP="006A35A3">
            <w:pPr>
              <w:pStyle w:val="TAH"/>
            </w:pPr>
            <w:r w:rsidRPr="000F75CF">
              <w:t>Condition</w:t>
            </w:r>
          </w:p>
        </w:tc>
      </w:tr>
      <w:tr w:rsidR="00DD0BDC" w:rsidRPr="000F75CF" w14:paraId="79892ED8" w14:textId="77777777" w:rsidTr="00FC00FD">
        <w:trPr>
          <w:jc w:val="center"/>
        </w:trPr>
        <w:tc>
          <w:tcPr>
            <w:tcW w:w="4427" w:type="dxa"/>
          </w:tcPr>
          <w:p w14:paraId="063E1F9D" w14:textId="2462A1E9" w:rsidR="00DD0BDC" w:rsidRPr="000F75CF" w:rsidRDefault="00DD0BDC" w:rsidP="006A35A3">
            <w:pPr>
              <w:pStyle w:val="TAL"/>
            </w:pPr>
            <w:r w:rsidRPr="000F75CF">
              <w:t>SystemInformationBlockType6</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184F7A71" w14:textId="77777777" w:rsidR="00DD0BDC" w:rsidRPr="000F75CF" w:rsidRDefault="00DD0BDC" w:rsidP="006A35A3">
            <w:pPr>
              <w:pStyle w:val="TAL"/>
            </w:pPr>
          </w:p>
        </w:tc>
        <w:tc>
          <w:tcPr>
            <w:tcW w:w="1700" w:type="dxa"/>
          </w:tcPr>
          <w:p w14:paraId="3C190191" w14:textId="77777777" w:rsidR="00DD0BDC" w:rsidRPr="000F75CF" w:rsidRDefault="00DD0BDC" w:rsidP="006A35A3">
            <w:pPr>
              <w:pStyle w:val="TAL"/>
            </w:pPr>
          </w:p>
        </w:tc>
        <w:tc>
          <w:tcPr>
            <w:tcW w:w="1245" w:type="dxa"/>
          </w:tcPr>
          <w:p w14:paraId="265DDA37" w14:textId="77777777" w:rsidR="00DD0BDC" w:rsidRPr="000F75CF" w:rsidRDefault="00DD0BDC" w:rsidP="006A35A3">
            <w:pPr>
              <w:pStyle w:val="TAL"/>
            </w:pPr>
          </w:p>
        </w:tc>
      </w:tr>
      <w:tr w:rsidR="00DD0BDC" w:rsidRPr="000F75CF" w14:paraId="69320E81" w14:textId="77777777" w:rsidTr="00FC00FD">
        <w:trPr>
          <w:jc w:val="center"/>
        </w:trPr>
        <w:tc>
          <w:tcPr>
            <w:tcW w:w="4427" w:type="dxa"/>
          </w:tcPr>
          <w:p w14:paraId="1ED6FD85" w14:textId="77777777" w:rsidR="00DD0BDC" w:rsidRPr="000F75CF" w:rsidRDefault="00DD0BDC" w:rsidP="006A35A3">
            <w:pPr>
              <w:pStyle w:val="TAL"/>
            </w:pPr>
            <w:r w:rsidRPr="000F75CF">
              <w:t>t-</w:t>
            </w:r>
            <w:proofErr w:type="spellStart"/>
            <w:r w:rsidRPr="000F75CF">
              <w:t>ReselectionUTRA</w:t>
            </w:r>
            <w:proofErr w:type="spellEnd"/>
          </w:p>
        </w:tc>
        <w:tc>
          <w:tcPr>
            <w:tcW w:w="2267" w:type="dxa"/>
          </w:tcPr>
          <w:p w14:paraId="38C8A445" w14:textId="77777777" w:rsidR="00DD0BDC" w:rsidRPr="000F75CF" w:rsidRDefault="00DD0BDC" w:rsidP="006A35A3">
            <w:pPr>
              <w:pStyle w:val="TAL"/>
            </w:pPr>
            <w:r w:rsidRPr="000F75CF">
              <w:t>0</w:t>
            </w:r>
          </w:p>
        </w:tc>
        <w:tc>
          <w:tcPr>
            <w:tcW w:w="1700" w:type="dxa"/>
          </w:tcPr>
          <w:p w14:paraId="0452B373" w14:textId="77777777" w:rsidR="00DD0BDC" w:rsidRPr="000F75CF" w:rsidRDefault="00DD0BDC" w:rsidP="006A35A3">
            <w:pPr>
              <w:pStyle w:val="TAL"/>
            </w:pPr>
          </w:p>
        </w:tc>
        <w:tc>
          <w:tcPr>
            <w:tcW w:w="1245" w:type="dxa"/>
          </w:tcPr>
          <w:p w14:paraId="73BB0815" w14:textId="77777777" w:rsidR="00DD0BDC" w:rsidRPr="000F75CF" w:rsidRDefault="00DD0BDC" w:rsidP="006A35A3">
            <w:pPr>
              <w:pStyle w:val="TAL"/>
            </w:pPr>
          </w:p>
        </w:tc>
      </w:tr>
      <w:tr w:rsidR="00DD0BDC" w:rsidRPr="000F75CF" w14:paraId="0A39895C" w14:textId="77777777" w:rsidTr="00FC00FD">
        <w:trPr>
          <w:jc w:val="center"/>
        </w:trPr>
        <w:tc>
          <w:tcPr>
            <w:tcW w:w="4427" w:type="dxa"/>
          </w:tcPr>
          <w:p w14:paraId="406354E3" w14:textId="77777777" w:rsidR="00DD0BDC" w:rsidRPr="000F75CF" w:rsidRDefault="00DD0BDC" w:rsidP="006A35A3">
            <w:pPr>
              <w:pStyle w:val="TAL"/>
            </w:pPr>
            <w:r w:rsidRPr="000F75CF">
              <w:t>}</w:t>
            </w:r>
          </w:p>
        </w:tc>
        <w:tc>
          <w:tcPr>
            <w:tcW w:w="2267" w:type="dxa"/>
          </w:tcPr>
          <w:p w14:paraId="3DBC6321" w14:textId="77777777" w:rsidR="00DD0BDC" w:rsidRPr="000F75CF" w:rsidRDefault="00DD0BDC" w:rsidP="006A35A3">
            <w:pPr>
              <w:pStyle w:val="TAL"/>
            </w:pPr>
          </w:p>
        </w:tc>
        <w:tc>
          <w:tcPr>
            <w:tcW w:w="1700" w:type="dxa"/>
          </w:tcPr>
          <w:p w14:paraId="7F33BA95" w14:textId="77777777" w:rsidR="00DD0BDC" w:rsidRPr="000F75CF" w:rsidRDefault="00DD0BDC" w:rsidP="006A35A3">
            <w:pPr>
              <w:pStyle w:val="TAL"/>
            </w:pPr>
          </w:p>
        </w:tc>
        <w:tc>
          <w:tcPr>
            <w:tcW w:w="1245" w:type="dxa"/>
          </w:tcPr>
          <w:p w14:paraId="7E89DEE9" w14:textId="77777777" w:rsidR="00DD0BDC" w:rsidRPr="000F75CF" w:rsidRDefault="00DD0BDC" w:rsidP="006A35A3">
            <w:pPr>
              <w:pStyle w:val="TAL"/>
            </w:pPr>
          </w:p>
        </w:tc>
      </w:tr>
      <w:tr w:rsidR="00DD0BDC" w:rsidRPr="000F75CF" w14:paraId="66331E9F" w14:textId="77777777" w:rsidTr="00FC00FD">
        <w:trPr>
          <w:jc w:val="center"/>
        </w:trPr>
        <w:tc>
          <w:tcPr>
            <w:tcW w:w="4427" w:type="dxa"/>
          </w:tcPr>
          <w:p w14:paraId="5C573383" w14:textId="1040D9D8"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185FFF0F" w14:textId="77777777" w:rsidR="00DD0BDC" w:rsidRPr="000F75CF" w:rsidRDefault="00DD0BDC" w:rsidP="006A35A3">
            <w:pPr>
              <w:pStyle w:val="TAL"/>
            </w:pPr>
          </w:p>
        </w:tc>
        <w:tc>
          <w:tcPr>
            <w:tcW w:w="1700" w:type="dxa"/>
          </w:tcPr>
          <w:p w14:paraId="35C8AD74" w14:textId="77777777" w:rsidR="00DD0BDC" w:rsidRPr="000F75CF" w:rsidRDefault="00DD0BDC" w:rsidP="006A35A3">
            <w:pPr>
              <w:pStyle w:val="TAL"/>
            </w:pPr>
          </w:p>
        </w:tc>
        <w:tc>
          <w:tcPr>
            <w:tcW w:w="1245" w:type="dxa"/>
          </w:tcPr>
          <w:p w14:paraId="6EB30E29" w14:textId="77777777" w:rsidR="00DD0BDC" w:rsidRPr="000F75CF" w:rsidRDefault="00DD0BDC" w:rsidP="006A35A3">
            <w:pPr>
              <w:pStyle w:val="TAL"/>
            </w:pPr>
            <w:r w:rsidRPr="000F75CF">
              <w:t>UTRA-FDD</w:t>
            </w:r>
          </w:p>
        </w:tc>
      </w:tr>
      <w:tr w:rsidR="00DD0BDC" w:rsidRPr="000F75CF" w14:paraId="2D038E12" w14:textId="77777777" w:rsidTr="00FC00FD">
        <w:trPr>
          <w:jc w:val="center"/>
        </w:trPr>
        <w:tc>
          <w:tcPr>
            <w:tcW w:w="4427" w:type="dxa"/>
          </w:tcPr>
          <w:p w14:paraId="522AB0F9" w14:textId="51C97FBA" w:rsidR="00DD0BDC" w:rsidRPr="000F75CF" w:rsidRDefault="00FC00FD" w:rsidP="006A35A3">
            <w:pPr>
              <w:pStyle w:val="TAL"/>
            </w:pPr>
            <w:r w:rsidRPr="000F75CF">
              <w:t xml:space="preserve">    </w:t>
            </w:r>
            <w:r w:rsidR="00DD0BDC" w:rsidRPr="000F75CF">
              <w:t>threshX-Low-r12</w:t>
            </w:r>
          </w:p>
        </w:tc>
        <w:tc>
          <w:tcPr>
            <w:tcW w:w="2267" w:type="dxa"/>
          </w:tcPr>
          <w:p w14:paraId="4AD419EC" w14:textId="6341BD69" w:rsidR="00DD0BDC" w:rsidRPr="000F75CF" w:rsidRDefault="00DD0BDC" w:rsidP="006A35A3">
            <w:pPr>
              <w:pStyle w:val="TAL"/>
            </w:pPr>
            <w:r w:rsidRPr="000F75CF">
              <w:t>24</w:t>
            </w:r>
            <w:r w:rsidR="00FC00FD" w:rsidRPr="000F75CF">
              <w:t xml:space="preserve"> </w:t>
            </w:r>
            <w:r w:rsidRPr="000F75CF">
              <w:t>(52dB)</w:t>
            </w:r>
            <w:r w:rsidR="00FC00FD" w:rsidRPr="000F75CF">
              <w:t xml:space="preserve"> </w:t>
            </w:r>
          </w:p>
        </w:tc>
        <w:tc>
          <w:tcPr>
            <w:tcW w:w="1700" w:type="dxa"/>
          </w:tcPr>
          <w:p w14:paraId="45F347EE" w14:textId="731AE3A2" w:rsidR="00DD0BDC" w:rsidRPr="000F75CF" w:rsidRDefault="00DD0BDC" w:rsidP="006A35A3">
            <w:pPr>
              <w:pStyle w:val="TAL"/>
            </w:pPr>
            <w:r w:rsidRPr="000F75CF">
              <w:t>50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(25</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211B3D18" w14:textId="77777777" w:rsidR="00DD0BDC" w:rsidRPr="000F75CF" w:rsidRDefault="00DD0BDC" w:rsidP="006A35A3">
            <w:pPr>
              <w:pStyle w:val="TAL"/>
            </w:pPr>
          </w:p>
        </w:tc>
      </w:tr>
      <w:tr w:rsidR="00DD0BDC" w:rsidRPr="000F75CF" w14:paraId="40815B1F" w14:textId="77777777" w:rsidTr="00FC00FD">
        <w:trPr>
          <w:jc w:val="center"/>
        </w:trPr>
        <w:tc>
          <w:tcPr>
            <w:tcW w:w="4427" w:type="dxa"/>
          </w:tcPr>
          <w:p w14:paraId="7C6E25E5" w14:textId="4566AA8B" w:rsidR="00DD0BDC" w:rsidRPr="000F75CF" w:rsidRDefault="00FC00FD" w:rsidP="006A35A3">
            <w:pPr>
              <w:pStyle w:val="TAL"/>
            </w:pPr>
            <w:r w:rsidRPr="000F75CF">
              <w:t xml:space="preserve">    </w:t>
            </w:r>
            <w:r w:rsidR="00DD0BDC" w:rsidRPr="000F75CF">
              <w:t>q-RxLevMin-r12</w:t>
            </w:r>
          </w:p>
        </w:tc>
        <w:tc>
          <w:tcPr>
            <w:tcW w:w="2267" w:type="dxa"/>
          </w:tcPr>
          <w:p w14:paraId="28B0CED5" w14:textId="6CD422E6" w:rsidR="00DD0BDC" w:rsidRPr="000F75CF" w:rsidRDefault="00DD0BDC" w:rsidP="006A35A3">
            <w:pPr>
              <w:pStyle w:val="TAL"/>
            </w:pPr>
            <w:r w:rsidRPr="000F75CF">
              <w:t>-57</w:t>
            </w:r>
            <w:r w:rsidR="00FC00FD" w:rsidRPr="000F75CF">
              <w:t xml:space="preserve"> </w:t>
            </w:r>
            <w:r w:rsidRPr="000F75CF">
              <w:t>(-115</w:t>
            </w:r>
            <w:r w:rsidR="00FC00FD" w:rsidRPr="000F75CF">
              <w:t xml:space="preserve"> </w:t>
            </w:r>
            <w:r w:rsidRPr="000F75CF">
              <w:t>dBm)</w:t>
            </w:r>
          </w:p>
        </w:tc>
        <w:tc>
          <w:tcPr>
            <w:tcW w:w="1700" w:type="dxa"/>
          </w:tcPr>
          <w:p w14:paraId="21FB98F9" w14:textId="6E5F95BA" w:rsidR="00DD0BDC" w:rsidRPr="000F75CF" w:rsidRDefault="00DD0BDC" w:rsidP="006A35A3">
            <w:pPr>
              <w:pStyle w:val="TAL"/>
            </w:pPr>
            <w:r w:rsidRPr="000F75CF">
              <w:t>-115</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(-57</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4C2848E5" w14:textId="77777777" w:rsidR="00DD0BDC" w:rsidRPr="000F75CF" w:rsidRDefault="00DD0BDC" w:rsidP="006A35A3">
            <w:pPr>
              <w:pStyle w:val="TAL"/>
            </w:pPr>
          </w:p>
        </w:tc>
      </w:tr>
      <w:tr w:rsidR="00DD0BDC" w:rsidRPr="000F75CF" w14:paraId="10A3ED4F" w14:textId="77777777" w:rsidTr="00FC00FD">
        <w:trPr>
          <w:jc w:val="center"/>
        </w:trPr>
        <w:tc>
          <w:tcPr>
            <w:tcW w:w="4427" w:type="dxa"/>
          </w:tcPr>
          <w:p w14:paraId="3D919D9D" w14:textId="4D9108DF" w:rsidR="00DD0BDC" w:rsidRPr="000F75CF" w:rsidRDefault="00FC00FD" w:rsidP="006A35A3">
            <w:pPr>
              <w:pStyle w:val="TAL"/>
            </w:pPr>
            <w:r w:rsidRPr="000F75CF">
              <w:t xml:space="preserve">    </w:t>
            </w:r>
            <w:r w:rsidR="00DD0BDC" w:rsidRPr="000F75CF">
              <w:t>p-MaxUTRA-r12</w:t>
            </w:r>
          </w:p>
        </w:tc>
        <w:tc>
          <w:tcPr>
            <w:tcW w:w="2267" w:type="dxa"/>
          </w:tcPr>
          <w:p w14:paraId="16585259" w14:textId="65CA7F52"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55BF0A7" w14:textId="77777777" w:rsidR="00DD0BDC" w:rsidRPr="000F75CF" w:rsidRDefault="00DD0BDC" w:rsidP="006A35A3">
            <w:pPr>
              <w:pStyle w:val="TAL"/>
            </w:pPr>
          </w:p>
        </w:tc>
        <w:tc>
          <w:tcPr>
            <w:tcW w:w="1245" w:type="dxa"/>
          </w:tcPr>
          <w:p w14:paraId="432C2C15" w14:textId="77777777" w:rsidR="00DD0BDC" w:rsidRPr="000F75CF" w:rsidRDefault="00DD0BDC" w:rsidP="006A35A3">
            <w:pPr>
              <w:pStyle w:val="TAL"/>
            </w:pPr>
          </w:p>
        </w:tc>
      </w:tr>
      <w:tr w:rsidR="00DD0BDC" w:rsidRPr="000F75CF" w14:paraId="21E87DC9" w14:textId="77777777" w:rsidTr="00FC00FD">
        <w:trPr>
          <w:jc w:val="center"/>
        </w:trPr>
        <w:tc>
          <w:tcPr>
            <w:tcW w:w="4427" w:type="dxa"/>
          </w:tcPr>
          <w:p w14:paraId="7BD3B4B4" w14:textId="1AB85B52" w:rsidR="00DD0BDC" w:rsidRPr="000F75CF" w:rsidRDefault="00FC00FD" w:rsidP="006A35A3">
            <w:pPr>
              <w:pStyle w:val="TAL"/>
            </w:pPr>
            <w:r w:rsidRPr="000F75CF">
              <w:t xml:space="preserve">    </w:t>
            </w:r>
            <w:r w:rsidR="00DD0BDC" w:rsidRPr="000F75CF">
              <w:t>q-QualMin-r12</w:t>
            </w:r>
          </w:p>
        </w:tc>
        <w:tc>
          <w:tcPr>
            <w:tcW w:w="2267" w:type="dxa"/>
          </w:tcPr>
          <w:p w14:paraId="03C868C3" w14:textId="6DBC54DF"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3A67AE9F" w14:textId="77777777" w:rsidR="00DD0BDC" w:rsidRPr="000F75CF" w:rsidRDefault="00DD0BDC" w:rsidP="006A35A3">
            <w:pPr>
              <w:pStyle w:val="TAL"/>
            </w:pPr>
          </w:p>
        </w:tc>
        <w:tc>
          <w:tcPr>
            <w:tcW w:w="1245" w:type="dxa"/>
          </w:tcPr>
          <w:p w14:paraId="36A2E2ED" w14:textId="77777777" w:rsidR="00DD0BDC" w:rsidRPr="000F75CF" w:rsidRDefault="00DD0BDC" w:rsidP="006A35A3">
            <w:pPr>
              <w:pStyle w:val="TAL"/>
            </w:pPr>
          </w:p>
        </w:tc>
      </w:tr>
      <w:tr w:rsidR="00DD0BDC" w:rsidRPr="000F75CF" w14:paraId="6C360AC8" w14:textId="77777777" w:rsidTr="00FC00FD">
        <w:trPr>
          <w:jc w:val="center"/>
        </w:trPr>
        <w:tc>
          <w:tcPr>
            <w:tcW w:w="4427" w:type="dxa"/>
          </w:tcPr>
          <w:p w14:paraId="6F2E39C5" w14:textId="253285FC" w:rsidR="00DD0BDC" w:rsidRPr="000F75CF" w:rsidRDefault="00FC00FD" w:rsidP="006A35A3">
            <w:pPr>
              <w:pStyle w:val="TAL"/>
            </w:pPr>
            <w:r w:rsidRPr="000F75CF">
              <w:t xml:space="preserve">     </w:t>
            </w:r>
            <w:r w:rsidR="00DD0BDC" w:rsidRPr="000F75CF">
              <w:t>reducedMeasPerformance-r12</w:t>
            </w:r>
          </w:p>
        </w:tc>
        <w:tc>
          <w:tcPr>
            <w:tcW w:w="2267" w:type="dxa"/>
          </w:tcPr>
          <w:p w14:paraId="5B6B2BC8" w14:textId="251E302C"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7B832E" w14:textId="53CB1878"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52644849" w14:textId="77777777" w:rsidR="00DD0BDC" w:rsidRPr="000F75CF" w:rsidRDefault="00DD0BDC" w:rsidP="006A35A3">
            <w:pPr>
              <w:pStyle w:val="TAL"/>
            </w:pPr>
          </w:p>
        </w:tc>
      </w:tr>
      <w:tr w:rsidR="00DD0BDC" w:rsidRPr="000F75CF" w14:paraId="60508191" w14:textId="77777777" w:rsidTr="00FC00FD">
        <w:trPr>
          <w:jc w:val="center"/>
        </w:trPr>
        <w:tc>
          <w:tcPr>
            <w:tcW w:w="4427" w:type="dxa"/>
          </w:tcPr>
          <w:p w14:paraId="70489AEE" w14:textId="77777777" w:rsidR="00DD0BDC" w:rsidRPr="000F75CF" w:rsidRDefault="00DD0BDC" w:rsidP="006A35A3">
            <w:pPr>
              <w:pStyle w:val="TAL"/>
            </w:pPr>
          </w:p>
        </w:tc>
        <w:tc>
          <w:tcPr>
            <w:tcW w:w="2267" w:type="dxa"/>
          </w:tcPr>
          <w:p w14:paraId="2C6C9B77" w14:textId="77777777" w:rsidR="00DD0BDC" w:rsidRPr="000F75CF" w:rsidRDefault="00DD0BDC" w:rsidP="006A35A3">
            <w:pPr>
              <w:pStyle w:val="TAL"/>
            </w:pPr>
          </w:p>
        </w:tc>
        <w:tc>
          <w:tcPr>
            <w:tcW w:w="1700" w:type="dxa"/>
          </w:tcPr>
          <w:p w14:paraId="5D94F993" w14:textId="77777777" w:rsidR="00DD0BDC" w:rsidRPr="000F75CF" w:rsidRDefault="00DD0BDC" w:rsidP="006A35A3">
            <w:pPr>
              <w:pStyle w:val="TAL"/>
            </w:pPr>
          </w:p>
        </w:tc>
        <w:tc>
          <w:tcPr>
            <w:tcW w:w="1245" w:type="dxa"/>
          </w:tcPr>
          <w:p w14:paraId="373751F9" w14:textId="77777777" w:rsidR="00DD0BDC" w:rsidRPr="000F75CF" w:rsidRDefault="00DD0BDC" w:rsidP="006A35A3">
            <w:pPr>
              <w:pStyle w:val="TAL"/>
            </w:pPr>
          </w:p>
        </w:tc>
      </w:tr>
      <w:tr w:rsidR="00DD0BDC" w:rsidRPr="000F75CF" w14:paraId="54E40B7F" w14:textId="77777777" w:rsidTr="00FC00FD">
        <w:trPr>
          <w:jc w:val="center"/>
        </w:trPr>
        <w:tc>
          <w:tcPr>
            <w:tcW w:w="4427" w:type="dxa"/>
          </w:tcPr>
          <w:p w14:paraId="0B8775CA" w14:textId="2F9D84A6" w:rsidR="00DD0BDC" w:rsidRPr="000F75CF" w:rsidRDefault="00FC00FD" w:rsidP="006A35A3">
            <w:pPr>
              <w:pStyle w:val="TAL"/>
            </w:pPr>
            <w:r w:rsidRPr="000F75CF">
              <w:t xml:space="preserve"> </w:t>
            </w:r>
            <w:r w:rsidR="00DD0BDC" w:rsidRPr="000F75CF">
              <w:t>}</w:t>
            </w:r>
          </w:p>
        </w:tc>
        <w:tc>
          <w:tcPr>
            <w:tcW w:w="2267" w:type="dxa"/>
          </w:tcPr>
          <w:p w14:paraId="66BE7F40" w14:textId="77777777" w:rsidR="00DD0BDC" w:rsidRPr="000F75CF" w:rsidRDefault="00DD0BDC" w:rsidP="006A35A3">
            <w:pPr>
              <w:pStyle w:val="TAL"/>
            </w:pPr>
          </w:p>
        </w:tc>
        <w:tc>
          <w:tcPr>
            <w:tcW w:w="1700" w:type="dxa"/>
          </w:tcPr>
          <w:p w14:paraId="3524B549" w14:textId="77777777" w:rsidR="00DD0BDC" w:rsidRPr="000F75CF" w:rsidRDefault="00DD0BDC" w:rsidP="006A35A3">
            <w:pPr>
              <w:pStyle w:val="TAL"/>
            </w:pPr>
          </w:p>
        </w:tc>
        <w:tc>
          <w:tcPr>
            <w:tcW w:w="1245" w:type="dxa"/>
          </w:tcPr>
          <w:p w14:paraId="5C4B6EBC" w14:textId="77777777" w:rsidR="00DD0BDC" w:rsidRPr="000F75CF" w:rsidRDefault="00DD0BDC" w:rsidP="006A35A3">
            <w:pPr>
              <w:pStyle w:val="TAL"/>
            </w:pPr>
          </w:p>
        </w:tc>
      </w:tr>
    </w:tbl>
    <w:p w14:paraId="4B99E1E0" w14:textId="77777777" w:rsidR="00DD0BDC" w:rsidRPr="000F75CF" w:rsidRDefault="00DD0BDC" w:rsidP="00FC00FD"/>
    <w:p w14:paraId="697B26F0" w14:textId="4652DC3E" w:rsidR="00DD0BDC" w:rsidRPr="000F75CF" w:rsidRDefault="00DD0BDC" w:rsidP="00633A6C">
      <w:pPr>
        <w:pStyle w:val="TH"/>
        <w:rPr>
          <w:lang w:eastAsia="ja-JP"/>
        </w:rPr>
      </w:pPr>
      <w:r w:rsidRPr="000F75CF">
        <w:t xml:space="preserve">Table </w:t>
      </w:r>
      <w:r w:rsidRPr="000F75CF">
        <w:rPr>
          <w:rFonts w:eastAsia="SimSun"/>
          <w:lang w:eastAsia="zh-CN"/>
        </w:rPr>
        <w:t>4.3.1.5.4.3</w:t>
      </w:r>
      <w:r w:rsidRPr="000F75CF">
        <w:t>-</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5593B2EA"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3491B9DA" w14:textId="0B79BBBB"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70E8F73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E43A93B" w14:textId="2028DB2F"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24BFF754"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73802283"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15B8E2FE" w14:textId="77777777" w:rsidR="00DD0BDC" w:rsidRPr="000F75CF" w:rsidRDefault="00DD0BDC" w:rsidP="006A35A3">
            <w:pPr>
              <w:pStyle w:val="TAH"/>
            </w:pPr>
            <w:r w:rsidRPr="000F75CF">
              <w:t>Condition</w:t>
            </w:r>
          </w:p>
        </w:tc>
      </w:tr>
      <w:tr w:rsidR="00DD0BDC" w:rsidRPr="000F75CF" w14:paraId="0EB3BC5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4613474" w14:textId="02052696" w:rsidR="00DD0BDC" w:rsidRPr="000F75CF" w:rsidRDefault="00DD0BDC" w:rsidP="006A35A3">
            <w:pPr>
              <w:pStyle w:val="TAL"/>
            </w:pPr>
            <w:proofErr w:type="spellStart"/>
            <w:r w:rsidRPr="000F75CF">
              <w:t>cellReselectionServingFreqInfo</w:t>
            </w:r>
            <w:proofErr w:type="spellEnd"/>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0260B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E97D509"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41D475B0" w14:textId="77777777" w:rsidR="00DD0BDC" w:rsidRPr="000F75CF" w:rsidRDefault="00DD0BDC" w:rsidP="006A35A3">
            <w:pPr>
              <w:pStyle w:val="TAL"/>
            </w:pPr>
          </w:p>
        </w:tc>
      </w:tr>
      <w:tr w:rsidR="00DD0BDC" w:rsidRPr="000F75CF" w14:paraId="618F804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204D9340" w14:textId="36E19FCD" w:rsidR="00DD0BDC" w:rsidRPr="000F75CF" w:rsidRDefault="00FC00FD" w:rsidP="006A35A3">
            <w:pPr>
              <w:pStyle w:val="TAL"/>
            </w:pPr>
            <w:r w:rsidRPr="000F75CF">
              <w:t xml:space="preserve">   </w:t>
            </w:r>
            <w:r w:rsidR="00DD0BDC" w:rsidRPr="000F75CF">
              <w:t>s-</w:t>
            </w:r>
            <w:proofErr w:type="spellStart"/>
            <w:r w:rsidR="00DD0BDC" w:rsidRPr="000F75CF">
              <w:t>NonIntraSearch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B16CDD3" w14:textId="77777777" w:rsidR="00DD0BDC" w:rsidRPr="000F75CF" w:rsidRDefault="00DD0BDC" w:rsidP="006A35A3">
            <w:pPr>
              <w:pStyle w:val="TAL"/>
              <w:rPr>
                <w:lang w:eastAsia="zh-CN"/>
              </w:rPr>
            </w:pPr>
            <w:r w:rsidRPr="000F75CF">
              <w:rPr>
                <w:lang w:eastAsia="zh-CN"/>
              </w:rPr>
              <w:t>62</w:t>
            </w:r>
          </w:p>
        </w:tc>
        <w:tc>
          <w:tcPr>
            <w:tcW w:w="1700" w:type="dxa"/>
            <w:tcBorders>
              <w:top w:val="single" w:sz="4" w:space="0" w:color="auto"/>
              <w:left w:val="single" w:sz="4" w:space="0" w:color="auto"/>
              <w:bottom w:val="single" w:sz="4" w:space="0" w:color="auto"/>
              <w:right w:val="single" w:sz="4" w:space="0" w:color="auto"/>
            </w:tcBorders>
          </w:tcPr>
          <w:p w14:paraId="14E2EDB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0C786E9" w14:textId="77777777" w:rsidR="00DD0BDC" w:rsidRPr="000F75CF" w:rsidRDefault="00DD0BDC" w:rsidP="006A35A3">
            <w:pPr>
              <w:pStyle w:val="TAL"/>
            </w:pPr>
          </w:p>
        </w:tc>
      </w:tr>
      <w:tr w:rsidR="00DD0BDC" w:rsidRPr="000F75CF" w14:paraId="5D0418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938B8EC" w14:textId="77777777" w:rsidR="00DD0BDC" w:rsidRPr="000F75CF" w:rsidRDefault="00DD0BDC" w:rsidP="006A35A3">
            <w:pPr>
              <w:pStyle w:val="TAL"/>
              <w:rPr>
                <w:lang w:eastAsia="ja-JP"/>
              </w:rPr>
            </w:pPr>
            <w:proofErr w:type="spellStart"/>
            <w:r w:rsidRPr="000F75CF">
              <w:t>threshServingLow</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01B181D" w14:textId="77777777" w:rsidR="00DD0BDC" w:rsidRPr="000F75CF" w:rsidRDefault="00DD0BDC" w:rsidP="006A35A3">
            <w:pPr>
              <w:pStyle w:val="TAL"/>
            </w:pPr>
            <w:r w:rsidRPr="000F75CF">
              <w:t>36</w:t>
            </w:r>
          </w:p>
        </w:tc>
        <w:tc>
          <w:tcPr>
            <w:tcW w:w="1700" w:type="dxa"/>
            <w:tcBorders>
              <w:top w:val="single" w:sz="4" w:space="0" w:color="auto"/>
              <w:left w:val="single" w:sz="4" w:space="0" w:color="auto"/>
              <w:bottom w:val="single" w:sz="4" w:space="0" w:color="auto"/>
              <w:right w:val="single" w:sz="4" w:space="0" w:color="auto"/>
            </w:tcBorders>
          </w:tcPr>
          <w:p w14:paraId="5A78FD5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E9B75D3" w14:textId="77777777" w:rsidR="00DD0BDC" w:rsidRPr="000F75CF" w:rsidRDefault="00DD0BDC" w:rsidP="006A35A3">
            <w:pPr>
              <w:pStyle w:val="TAL"/>
            </w:pPr>
          </w:p>
        </w:tc>
      </w:tr>
      <w:tr w:rsidR="00DD0BDC" w:rsidRPr="000F75CF" w14:paraId="63A7D7B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013012EE" w14:textId="63C35134" w:rsidR="00DD0BDC" w:rsidRPr="000F75CF" w:rsidRDefault="00FC00FD" w:rsidP="006A35A3">
            <w:pPr>
              <w:pStyle w:val="TAL"/>
            </w:pPr>
            <w:r w:rsidRPr="000F75CF">
              <w:t xml:space="preserve">   </w:t>
            </w:r>
            <w:proofErr w:type="spellStart"/>
            <w:r w:rsidR="00DD0BDC" w:rsidRPr="000F75CF">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C52DF2C" w14:textId="77777777" w:rsidR="00DD0BDC" w:rsidRPr="000F75CF" w:rsidRDefault="00DD0BDC" w:rsidP="006A35A3">
            <w:pPr>
              <w:pStyle w:val="TAL"/>
            </w:pPr>
            <w:r w:rsidRPr="000F75CF">
              <w:t>3</w:t>
            </w:r>
          </w:p>
        </w:tc>
        <w:tc>
          <w:tcPr>
            <w:tcW w:w="1700" w:type="dxa"/>
            <w:tcBorders>
              <w:top w:val="single" w:sz="4" w:space="0" w:color="auto"/>
              <w:left w:val="single" w:sz="4" w:space="0" w:color="auto"/>
              <w:bottom w:val="single" w:sz="4" w:space="0" w:color="auto"/>
              <w:right w:val="single" w:sz="4" w:space="0" w:color="auto"/>
            </w:tcBorders>
          </w:tcPr>
          <w:p w14:paraId="024862F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2E0A7E9B" w14:textId="77777777" w:rsidR="00DD0BDC" w:rsidRPr="000F75CF" w:rsidRDefault="00DD0BDC" w:rsidP="006A35A3">
            <w:pPr>
              <w:pStyle w:val="TAL"/>
            </w:pPr>
          </w:p>
        </w:tc>
      </w:tr>
      <w:tr w:rsidR="00DD0BDC" w:rsidRPr="000F75CF" w14:paraId="5355C21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90B60AF" w14:textId="77777777" w:rsidR="00DD0BDC" w:rsidRPr="000F75CF" w:rsidRDefault="00DD0BDC" w:rsidP="006A35A3">
            <w:pPr>
              <w:pStyle w:val="TAL"/>
              <w:rPr>
                <w:lang w:eastAsia="ja-JP"/>
              </w:rPr>
            </w:pPr>
            <w:r w:rsidRPr="000F75CF">
              <w:t>}</w:t>
            </w:r>
          </w:p>
        </w:tc>
        <w:tc>
          <w:tcPr>
            <w:tcW w:w="2267" w:type="dxa"/>
            <w:tcBorders>
              <w:top w:val="single" w:sz="4" w:space="0" w:color="auto"/>
              <w:left w:val="single" w:sz="4" w:space="0" w:color="auto"/>
              <w:bottom w:val="single" w:sz="4" w:space="0" w:color="auto"/>
              <w:right w:val="single" w:sz="4" w:space="0" w:color="auto"/>
            </w:tcBorders>
          </w:tcPr>
          <w:p w14:paraId="0488E9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3766C20"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11EBD6C" w14:textId="77777777" w:rsidR="00DD0BDC" w:rsidRPr="000F75CF" w:rsidRDefault="00DD0BDC" w:rsidP="006A35A3">
            <w:pPr>
              <w:pStyle w:val="TAL"/>
            </w:pPr>
          </w:p>
        </w:tc>
      </w:tr>
      <w:tr w:rsidR="00DD0BDC" w:rsidRPr="000F75CF" w14:paraId="53E3725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C0478E7" w14:textId="3AA26385" w:rsidR="00DD0BDC" w:rsidRPr="000F75CF" w:rsidRDefault="00DD0BDC" w:rsidP="006A35A3">
            <w:pPr>
              <w:pStyle w:val="TAL"/>
            </w:pPr>
            <w:proofErr w:type="spellStart"/>
            <w:r w:rsidRPr="000F75CF">
              <w:t>intraFreqCellReselectionInfo</w:t>
            </w:r>
            <w:proofErr w:type="spellEnd"/>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729EE964"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556C995D"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2445E53" w14:textId="77777777" w:rsidR="00DD0BDC" w:rsidRPr="000F75CF" w:rsidRDefault="00DD0BDC" w:rsidP="006A35A3">
            <w:pPr>
              <w:pStyle w:val="TAL"/>
            </w:pPr>
          </w:p>
        </w:tc>
      </w:tr>
      <w:tr w:rsidR="00DD0BDC" w:rsidRPr="000F75CF" w14:paraId="6E32251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7A550EF" w14:textId="126778E9" w:rsidR="00DD0BDC" w:rsidRPr="000F75CF" w:rsidRDefault="00FC00FD" w:rsidP="006A35A3">
            <w:pPr>
              <w:pStyle w:val="TAL"/>
            </w:pPr>
            <w:r w:rsidRPr="000F75CF">
              <w:t xml:space="preserve">   </w:t>
            </w:r>
            <w:r w:rsidR="00DD0BDC" w:rsidRPr="000F75CF">
              <w:t>q-</w:t>
            </w:r>
            <w:proofErr w:type="spellStart"/>
            <w:r w:rsidR="00DD0BDC" w:rsidRPr="000F75CF">
              <w:t>RxLevMin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C1ED3E9" w14:textId="08F5CB18"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top w:val="single" w:sz="4" w:space="0" w:color="auto"/>
              <w:left w:val="single" w:sz="4" w:space="0" w:color="auto"/>
              <w:bottom w:val="single" w:sz="4" w:space="0" w:color="auto"/>
              <w:right w:val="single" w:sz="4" w:space="0" w:color="auto"/>
            </w:tcBorders>
          </w:tcPr>
          <w:p w14:paraId="45B491D9"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3B4C0394" w14:textId="77777777" w:rsidR="00DD0BDC" w:rsidRPr="000F75CF" w:rsidRDefault="00DD0BDC" w:rsidP="006A35A3">
            <w:pPr>
              <w:pStyle w:val="TAL"/>
            </w:pPr>
          </w:p>
        </w:tc>
      </w:tr>
      <w:tr w:rsidR="00DD0BDC" w:rsidRPr="000F75CF" w14:paraId="76A32B9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4C706BB" w14:textId="0F52DB6F" w:rsidR="00DD0BDC" w:rsidRPr="000F75CF" w:rsidRDefault="00FC00FD" w:rsidP="006A35A3">
            <w:pPr>
              <w:pStyle w:val="TAL"/>
            </w:pPr>
            <w:r w:rsidRPr="000F75CF">
              <w:t xml:space="preserve">   </w:t>
            </w:r>
            <w:r w:rsidR="00DD0BDC" w:rsidRPr="000F75CF">
              <w:t>t-</w:t>
            </w:r>
            <w:proofErr w:type="spellStart"/>
            <w:r w:rsidR="00DD0BDC" w:rsidRPr="000F75CF">
              <w:t>ReselectionEUTRA</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25A0023" w14:textId="77777777" w:rsidR="00DD0BDC" w:rsidRPr="000F75CF" w:rsidRDefault="00DD0BDC" w:rsidP="006A35A3">
            <w:pPr>
              <w:pStyle w:val="TAL"/>
            </w:pPr>
            <w:r w:rsidRPr="000F75CF">
              <w:t>0</w:t>
            </w:r>
          </w:p>
        </w:tc>
        <w:tc>
          <w:tcPr>
            <w:tcW w:w="1700" w:type="dxa"/>
            <w:tcBorders>
              <w:top w:val="single" w:sz="4" w:space="0" w:color="auto"/>
              <w:left w:val="single" w:sz="4" w:space="0" w:color="auto"/>
              <w:bottom w:val="single" w:sz="4" w:space="0" w:color="auto"/>
              <w:right w:val="single" w:sz="4" w:space="0" w:color="auto"/>
            </w:tcBorders>
          </w:tcPr>
          <w:p w14:paraId="41C40E2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195F433D" w14:textId="77777777" w:rsidR="00DD0BDC" w:rsidRPr="000F75CF" w:rsidRDefault="00DD0BDC" w:rsidP="006A35A3">
            <w:pPr>
              <w:pStyle w:val="TAL"/>
            </w:pPr>
          </w:p>
        </w:tc>
      </w:tr>
      <w:tr w:rsidR="00DD0BDC" w:rsidRPr="000F75CF" w14:paraId="77A9D8D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CCB1A30" w14:textId="77777777" w:rsidR="00DD0BDC" w:rsidRPr="000F75CF" w:rsidRDefault="00DD0BDC" w:rsidP="006A35A3">
            <w:pPr>
              <w:pStyle w:val="TAL"/>
            </w:pPr>
            <w:r w:rsidRPr="000F75CF">
              <w:t>}</w:t>
            </w:r>
          </w:p>
        </w:tc>
        <w:tc>
          <w:tcPr>
            <w:tcW w:w="2267" w:type="dxa"/>
            <w:tcBorders>
              <w:top w:val="single" w:sz="4" w:space="0" w:color="auto"/>
              <w:left w:val="single" w:sz="4" w:space="0" w:color="auto"/>
              <w:bottom w:val="single" w:sz="4" w:space="0" w:color="auto"/>
              <w:right w:val="single" w:sz="4" w:space="0" w:color="auto"/>
            </w:tcBorders>
          </w:tcPr>
          <w:p w14:paraId="46B88C69"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30EF846B"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FB7C267" w14:textId="77777777" w:rsidR="00DD0BDC" w:rsidRPr="000F75CF" w:rsidRDefault="00DD0BDC" w:rsidP="006A35A3">
            <w:pPr>
              <w:pStyle w:val="TAL"/>
            </w:pPr>
          </w:p>
        </w:tc>
      </w:tr>
    </w:tbl>
    <w:p w14:paraId="49F0677A" w14:textId="77777777" w:rsidR="00DD0BDC" w:rsidRPr="000F75CF" w:rsidRDefault="00DD0BDC" w:rsidP="00FC00FD"/>
    <w:p w14:paraId="26BE9627" w14:textId="77777777" w:rsidR="00DD0BDC" w:rsidRPr="000F75CF" w:rsidRDefault="00DD0BDC" w:rsidP="00FC00FD">
      <w:pPr>
        <w:pStyle w:val="Heading5"/>
        <w:keepNext w:val="0"/>
        <w:keepLines w:val="0"/>
      </w:pPr>
      <w:r w:rsidRPr="000F75CF">
        <w:t>4.3.1.5.5</w:t>
      </w:r>
      <w:r w:rsidRPr="000F75CF">
        <w:tab/>
        <w:t>Test requirement</w:t>
      </w:r>
    </w:p>
    <w:p w14:paraId="7893200B" w14:textId="77777777" w:rsidR="00DD0BDC" w:rsidRPr="000F75CF" w:rsidRDefault="00DD0BDC" w:rsidP="00FC00FD">
      <w:r w:rsidRPr="000F75CF">
        <w:t>Tables 4.3.1.5.4.1-1,</w:t>
      </w:r>
      <w:r w:rsidRPr="000F75CF">
        <w:rPr>
          <w:lang w:eastAsia="zh-CN"/>
        </w:rPr>
        <w:t xml:space="preserve"> </w:t>
      </w:r>
      <w:r w:rsidRPr="000F75CF">
        <w:t>4.3.1.5.5-1 and 4.3.1.5.5-</w:t>
      </w:r>
      <w:r w:rsidRPr="000F75CF">
        <w:rPr>
          <w:lang w:eastAsia="zh-CN"/>
        </w:rPr>
        <w:t>2</w:t>
      </w:r>
      <w:r w:rsidRPr="000F75CF">
        <w:t xml:space="preserve"> define the primary level settings including test tolerances for inter-RAT cell re-selection E-UTRA FDD to UTRA FDD test case for increased UTRA channel monitoring (UTRA is of lower priority). </w:t>
      </w:r>
    </w:p>
    <w:p w14:paraId="3F4149F2" w14:textId="73D7FE74" w:rsidR="00DD0BDC" w:rsidRPr="000F75CF" w:rsidRDefault="00DD0BDC" w:rsidP="00633A6C">
      <w:pPr>
        <w:pStyle w:val="TH"/>
        <w:rPr>
          <w:lang w:eastAsia="ko-KR"/>
        </w:rPr>
      </w:pPr>
      <w:r w:rsidRPr="000F75CF">
        <w:lastRenderedPageBreak/>
        <w:t xml:space="preserve">Table 4.3.1.5.5-1: Cell specific test parameters for E-UTRAN FDD-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17"/>
        <w:gridCol w:w="58"/>
        <w:gridCol w:w="709"/>
        <w:gridCol w:w="709"/>
        <w:gridCol w:w="709"/>
        <w:gridCol w:w="850"/>
      </w:tblGrid>
      <w:tr w:rsidR="00DD0BDC" w:rsidRPr="000F75CF" w14:paraId="7E7383FC"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46BE9DCF"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19B8E053" w14:textId="77777777" w:rsidR="00DD0BDC" w:rsidRPr="000F75CF" w:rsidRDefault="00DD0BDC" w:rsidP="006A35A3">
            <w:pPr>
              <w:pStyle w:val="TAH"/>
            </w:pPr>
            <w:r w:rsidRPr="000F75CF">
              <w:t>Unit</w:t>
            </w:r>
          </w:p>
        </w:tc>
        <w:tc>
          <w:tcPr>
            <w:tcW w:w="3652" w:type="dxa"/>
            <w:gridSpan w:val="6"/>
            <w:tcBorders>
              <w:top w:val="single" w:sz="4" w:space="0" w:color="auto"/>
              <w:left w:val="single" w:sz="4" w:space="0" w:color="auto"/>
              <w:bottom w:val="single" w:sz="4" w:space="0" w:color="auto"/>
              <w:right w:val="single" w:sz="4" w:space="0" w:color="auto"/>
            </w:tcBorders>
            <w:hideMark/>
          </w:tcPr>
          <w:p w14:paraId="648286A0" w14:textId="6B9556F5" w:rsidR="00DD0BDC" w:rsidRPr="000F75CF" w:rsidRDefault="00DD0BDC" w:rsidP="006A35A3">
            <w:pPr>
              <w:pStyle w:val="TAH"/>
            </w:pPr>
            <w:r w:rsidRPr="000F75CF">
              <w:t>Cell</w:t>
            </w:r>
            <w:r w:rsidR="00FC00FD" w:rsidRPr="000F75CF">
              <w:t xml:space="preserve"> </w:t>
            </w:r>
            <w:r w:rsidRPr="000F75CF">
              <w:t>1</w:t>
            </w:r>
          </w:p>
        </w:tc>
      </w:tr>
      <w:tr w:rsidR="00DD0BDC" w:rsidRPr="000F75CF" w14:paraId="0F1AC555"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09B4EE9"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12F1DEE" w14:textId="77777777" w:rsidR="00DD0BDC" w:rsidRPr="000F75CF" w:rsidRDefault="00DD0BDC" w:rsidP="006A35A3">
            <w:pPr>
              <w:pStyle w:val="TAH"/>
            </w:pPr>
          </w:p>
        </w:tc>
        <w:tc>
          <w:tcPr>
            <w:tcW w:w="617" w:type="dxa"/>
            <w:tcBorders>
              <w:top w:val="single" w:sz="4" w:space="0" w:color="auto"/>
              <w:left w:val="single" w:sz="4" w:space="0" w:color="auto"/>
              <w:bottom w:val="single" w:sz="4" w:space="0" w:color="auto"/>
              <w:right w:val="single" w:sz="4" w:space="0" w:color="auto"/>
            </w:tcBorders>
            <w:hideMark/>
          </w:tcPr>
          <w:p w14:paraId="179C12C6" w14:textId="77777777" w:rsidR="00DD0BDC" w:rsidRPr="000F75CF" w:rsidRDefault="00DD0BDC" w:rsidP="006A35A3">
            <w:pPr>
              <w:pStyle w:val="TAH"/>
              <w:rPr>
                <w:sz w:val="16"/>
              </w:rPr>
            </w:pPr>
            <w:r w:rsidRPr="000F75CF">
              <w:rPr>
                <w:sz w:val="16"/>
              </w:rPr>
              <w:t>T0</w:t>
            </w:r>
          </w:p>
        </w:tc>
        <w:tc>
          <w:tcPr>
            <w:tcW w:w="767" w:type="dxa"/>
            <w:gridSpan w:val="2"/>
            <w:tcBorders>
              <w:top w:val="single" w:sz="4" w:space="0" w:color="auto"/>
              <w:left w:val="single" w:sz="4" w:space="0" w:color="auto"/>
              <w:bottom w:val="single" w:sz="4" w:space="0" w:color="auto"/>
              <w:right w:val="single" w:sz="4" w:space="0" w:color="auto"/>
            </w:tcBorders>
            <w:hideMark/>
          </w:tcPr>
          <w:p w14:paraId="5988EB34"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74B40959"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39D784E8" w14:textId="77777777" w:rsidR="00DD0BDC" w:rsidRPr="000F75CF" w:rsidRDefault="00DD0BDC" w:rsidP="006A35A3">
            <w:pPr>
              <w:pStyle w:val="TAH"/>
              <w:rPr>
                <w:sz w:val="16"/>
              </w:rPr>
            </w:pPr>
            <w:r w:rsidRPr="000F75CF">
              <w:rPr>
                <w:sz w:val="16"/>
              </w:rPr>
              <w:t>T3</w:t>
            </w:r>
          </w:p>
        </w:tc>
        <w:tc>
          <w:tcPr>
            <w:tcW w:w="850" w:type="dxa"/>
            <w:tcBorders>
              <w:top w:val="single" w:sz="4" w:space="0" w:color="auto"/>
              <w:left w:val="single" w:sz="4" w:space="0" w:color="auto"/>
              <w:bottom w:val="single" w:sz="4" w:space="0" w:color="auto"/>
              <w:right w:val="single" w:sz="4" w:space="0" w:color="auto"/>
            </w:tcBorders>
            <w:hideMark/>
          </w:tcPr>
          <w:p w14:paraId="1C128F93" w14:textId="77777777" w:rsidR="00DD0BDC" w:rsidRPr="000F75CF" w:rsidRDefault="00DD0BDC" w:rsidP="006A35A3">
            <w:pPr>
              <w:pStyle w:val="TAH"/>
              <w:rPr>
                <w:sz w:val="16"/>
              </w:rPr>
            </w:pPr>
            <w:r w:rsidRPr="000F75CF">
              <w:rPr>
                <w:sz w:val="16"/>
              </w:rPr>
              <w:t>T4</w:t>
            </w:r>
          </w:p>
        </w:tc>
      </w:tr>
      <w:tr w:rsidR="00DD0BDC" w:rsidRPr="000F75CF" w14:paraId="10591CE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11119EF" w14:textId="31CAFB33"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581CA74F"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hideMark/>
          </w:tcPr>
          <w:p w14:paraId="5E4B7876" w14:textId="77777777" w:rsidR="00DD0BDC" w:rsidRPr="000F75CF" w:rsidRDefault="00DD0BDC" w:rsidP="006A35A3">
            <w:pPr>
              <w:pStyle w:val="TAL"/>
            </w:pPr>
            <w:r w:rsidRPr="000F75CF">
              <w:t>1</w:t>
            </w:r>
          </w:p>
        </w:tc>
      </w:tr>
      <w:tr w:rsidR="00DD0BDC" w:rsidRPr="000F75CF" w14:paraId="378DB4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5B5F805" w14:textId="77777777" w:rsidR="00DD0BDC" w:rsidRPr="000F75CF" w:rsidRDefault="00DD0BDC" w:rsidP="006A35A3">
            <w:pPr>
              <w:pStyle w:val="TAL"/>
            </w:pPr>
            <w:proofErr w:type="spellStart"/>
            <w:r w:rsidRPr="000F75CF">
              <w:t>BW</w:t>
            </w:r>
            <w:r w:rsidRPr="000F75CF">
              <w:rPr>
                <w:vertAlign w:val="subscript"/>
              </w:rPr>
              <w:t>channel</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70F8C390" w14:textId="77777777" w:rsidR="00DD0BDC" w:rsidRPr="000F75CF" w:rsidRDefault="00DD0BDC" w:rsidP="006A35A3">
            <w:pPr>
              <w:pStyle w:val="TAL"/>
            </w:pPr>
            <w:r w:rsidRPr="000F75CF">
              <w:t>MHz</w:t>
            </w:r>
          </w:p>
        </w:tc>
        <w:tc>
          <w:tcPr>
            <w:tcW w:w="3652" w:type="dxa"/>
            <w:gridSpan w:val="6"/>
            <w:tcBorders>
              <w:top w:val="single" w:sz="4" w:space="0" w:color="auto"/>
              <w:left w:val="single" w:sz="4" w:space="0" w:color="auto"/>
              <w:bottom w:val="single" w:sz="4" w:space="0" w:color="auto"/>
              <w:right w:val="single" w:sz="4" w:space="0" w:color="auto"/>
            </w:tcBorders>
            <w:hideMark/>
          </w:tcPr>
          <w:p w14:paraId="12734CCC" w14:textId="54ABE347"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C55EDB9" w14:textId="1AA65519"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3599D2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2476BEF"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9049461" w14:textId="77777777" w:rsidR="00DD0BDC" w:rsidRPr="000F75CF" w:rsidRDefault="00DD0BDC" w:rsidP="006A35A3">
            <w:pPr>
              <w:pStyle w:val="TAL"/>
              <w:rPr>
                <w:bCs/>
              </w:rPr>
            </w:pPr>
            <w:r w:rsidRPr="000F75CF">
              <w:rPr>
                <w:bCs/>
              </w:rPr>
              <w:t>dBm/4.5MHz(25RB)</w:t>
            </w:r>
          </w:p>
          <w:p w14:paraId="5FBD1DEF" w14:textId="77777777" w:rsidR="00DD0BDC" w:rsidRPr="000F75CF" w:rsidRDefault="00DD0BDC" w:rsidP="006A35A3">
            <w:pPr>
              <w:pStyle w:val="TAL"/>
              <w:rPr>
                <w:bCs/>
              </w:rPr>
            </w:pPr>
          </w:p>
          <w:p w14:paraId="75324BB6" w14:textId="05C3223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gridSpan w:val="2"/>
            <w:tcBorders>
              <w:top w:val="single" w:sz="4" w:space="0" w:color="auto"/>
              <w:left w:val="single" w:sz="4" w:space="0" w:color="auto"/>
              <w:bottom w:val="single" w:sz="4" w:space="0" w:color="auto"/>
              <w:right w:val="single" w:sz="4" w:space="0" w:color="auto"/>
            </w:tcBorders>
          </w:tcPr>
          <w:p w14:paraId="258F88EB" w14:textId="77777777" w:rsidR="00DD0BDC" w:rsidRPr="000F75CF" w:rsidRDefault="00DD0BDC" w:rsidP="006A35A3">
            <w:pPr>
              <w:pStyle w:val="TAL"/>
            </w:pPr>
            <w:r w:rsidRPr="000F75CF">
              <w:t>-59.06</w:t>
            </w:r>
          </w:p>
          <w:p w14:paraId="0E846655" w14:textId="77777777" w:rsidR="00DD0BDC" w:rsidRPr="000F75CF" w:rsidRDefault="00DD0BDC" w:rsidP="006A35A3">
            <w:pPr>
              <w:pStyle w:val="TAL"/>
            </w:pPr>
          </w:p>
          <w:p w14:paraId="08567EE2" w14:textId="77777777" w:rsidR="00DD0BDC" w:rsidRPr="000F75CF" w:rsidRDefault="00DD0BDC" w:rsidP="006A35A3">
            <w:pPr>
              <w:pStyle w:val="TAL"/>
            </w:pPr>
          </w:p>
          <w:p w14:paraId="794E59D2" w14:textId="77777777" w:rsidR="00DD0BDC" w:rsidRPr="000F75CF" w:rsidRDefault="00DD0BDC" w:rsidP="006A35A3">
            <w:pPr>
              <w:pStyle w:val="TAL"/>
            </w:pPr>
          </w:p>
          <w:p w14:paraId="4DD8D68F"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12ABFCCD" w14:textId="77777777" w:rsidR="00DD0BDC" w:rsidRPr="000F75CF" w:rsidRDefault="00DD0BDC" w:rsidP="006A35A3">
            <w:pPr>
              <w:pStyle w:val="TAL"/>
            </w:pPr>
            <w:r w:rsidRPr="000F75CF">
              <w:t>-71.77</w:t>
            </w:r>
          </w:p>
          <w:p w14:paraId="6B0DF792" w14:textId="77777777" w:rsidR="00DD0BDC" w:rsidRPr="000F75CF" w:rsidRDefault="00DD0BDC" w:rsidP="006A35A3">
            <w:pPr>
              <w:pStyle w:val="TAL"/>
            </w:pPr>
          </w:p>
          <w:p w14:paraId="11DF9799" w14:textId="77777777" w:rsidR="00DD0BDC" w:rsidRPr="000F75CF" w:rsidRDefault="00DD0BDC" w:rsidP="006A35A3">
            <w:pPr>
              <w:pStyle w:val="TAL"/>
            </w:pPr>
          </w:p>
          <w:p w14:paraId="49C7904A" w14:textId="77777777" w:rsidR="00DD0BDC" w:rsidRPr="000F75CF" w:rsidRDefault="00DD0BDC" w:rsidP="006A35A3">
            <w:pPr>
              <w:pStyle w:val="TAL"/>
            </w:pPr>
          </w:p>
          <w:p w14:paraId="07F73A35"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3280B622" w14:textId="77777777" w:rsidR="00DD0BDC" w:rsidRPr="000F75CF" w:rsidRDefault="00DD0BDC" w:rsidP="006A35A3">
            <w:pPr>
              <w:pStyle w:val="TAL"/>
            </w:pPr>
            <w:r w:rsidRPr="000F75CF">
              <w:t>-59.06</w:t>
            </w:r>
          </w:p>
          <w:p w14:paraId="0ED7F6A5" w14:textId="77777777" w:rsidR="00DD0BDC" w:rsidRPr="000F75CF" w:rsidRDefault="00DD0BDC" w:rsidP="006A35A3">
            <w:pPr>
              <w:pStyle w:val="TAL"/>
            </w:pPr>
          </w:p>
          <w:p w14:paraId="0E1DC593" w14:textId="77777777" w:rsidR="00DD0BDC" w:rsidRPr="000F75CF" w:rsidRDefault="00DD0BDC" w:rsidP="006A35A3">
            <w:pPr>
              <w:pStyle w:val="TAL"/>
            </w:pPr>
          </w:p>
          <w:p w14:paraId="273163A2" w14:textId="77777777" w:rsidR="00DD0BDC" w:rsidRPr="000F75CF" w:rsidRDefault="00DD0BDC" w:rsidP="006A35A3">
            <w:pPr>
              <w:pStyle w:val="TAL"/>
            </w:pPr>
          </w:p>
          <w:p w14:paraId="2CC7FF6A"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0F9E5CE1" w14:textId="77777777" w:rsidR="00DD0BDC" w:rsidRPr="000F75CF" w:rsidRDefault="00DD0BDC" w:rsidP="006A35A3">
            <w:pPr>
              <w:pStyle w:val="TAL"/>
            </w:pPr>
            <w:r w:rsidRPr="000F75CF">
              <w:t>-71.77</w:t>
            </w:r>
          </w:p>
          <w:p w14:paraId="495DCF45" w14:textId="77777777" w:rsidR="00DD0BDC" w:rsidRPr="000F75CF" w:rsidRDefault="00DD0BDC" w:rsidP="006A35A3">
            <w:pPr>
              <w:pStyle w:val="TAL"/>
            </w:pPr>
          </w:p>
          <w:p w14:paraId="2EE5785D" w14:textId="77777777" w:rsidR="00DD0BDC" w:rsidRPr="000F75CF" w:rsidRDefault="00DD0BDC" w:rsidP="006A35A3">
            <w:pPr>
              <w:pStyle w:val="TAL"/>
            </w:pPr>
          </w:p>
          <w:p w14:paraId="344749A6" w14:textId="77777777" w:rsidR="00DD0BDC" w:rsidRPr="000F75CF" w:rsidRDefault="00DD0BDC" w:rsidP="006A35A3">
            <w:pPr>
              <w:pStyle w:val="TAL"/>
            </w:pPr>
          </w:p>
          <w:p w14:paraId="2DE1322F" w14:textId="77777777" w:rsidR="00DD0BDC" w:rsidRPr="000F75CF" w:rsidRDefault="00DD0BDC" w:rsidP="006A35A3">
            <w:pPr>
              <w:pStyle w:val="TAL"/>
            </w:pPr>
            <w:r w:rsidRPr="000F75CF">
              <w:t>-68.76</w:t>
            </w:r>
          </w:p>
        </w:tc>
        <w:tc>
          <w:tcPr>
            <w:tcW w:w="850" w:type="dxa"/>
            <w:tcBorders>
              <w:top w:val="single" w:sz="4" w:space="0" w:color="auto"/>
              <w:left w:val="single" w:sz="4" w:space="0" w:color="auto"/>
              <w:bottom w:val="single" w:sz="4" w:space="0" w:color="auto"/>
              <w:right w:val="single" w:sz="4" w:space="0" w:color="auto"/>
            </w:tcBorders>
          </w:tcPr>
          <w:p w14:paraId="334EF67D" w14:textId="77777777" w:rsidR="00DD0BDC" w:rsidRPr="000F75CF" w:rsidRDefault="00DD0BDC" w:rsidP="006A35A3">
            <w:pPr>
              <w:pStyle w:val="TAL"/>
            </w:pPr>
            <w:r w:rsidRPr="000F75CF">
              <w:t>-59.06</w:t>
            </w:r>
          </w:p>
          <w:p w14:paraId="7752E2D6" w14:textId="77777777" w:rsidR="00DD0BDC" w:rsidRPr="000F75CF" w:rsidRDefault="00DD0BDC" w:rsidP="006A35A3">
            <w:pPr>
              <w:pStyle w:val="TAL"/>
            </w:pPr>
          </w:p>
          <w:p w14:paraId="41D52C3F" w14:textId="77777777" w:rsidR="00DD0BDC" w:rsidRPr="000F75CF" w:rsidRDefault="00DD0BDC" w:rsidP="006A35A3">
            <w:pPr>
              <w:pStyle w:val="TAL"/>
            </w:pPr>
          </w:p>
          <w:p w14:paraId="2A0F3425" w14:textId="77777777" w:rsidR="00DD0BDC" w:rsidRPr="000F75CF" w:rsidRDefault="00DD0BDC" w:rsidP="006A35A3">
            <w:pPr>
              <w:pStyle w:val="TAL"/>
            </w:pPr>
          </w:p>
          <w:p w14:paraId="24503F51" w14:textId="77777777" w:rsidR="00DD0BDC" w:rsidRPr="000F75CF" w:rsidRDefault="00DD0BDC" w:rsidP="006A35A3">
            <w:pPr>
              <w:pStyle w:val="TAL"/>
            </w:pPr>
            <w:r w:rsidRPr="000F75CF">
              <w:t>-56.05</w:t>
            </w:r>
          </w:p>
        </w:tc>
      </w:tr>
      <w:tr w:rsidR="00DD0BDC" w:rsidRPr="000F75CF" w14:paraId="0C2237A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1B3AF2" w14:textId="14FD3C4A" w:rsidR="00DD0BDC" w:rsidRPr="000F75CF" w:rsidRDefault="00DD0BDC" w:rsidP="006A35A3">
            <w:pPr>
              <w:pStyle w:val="TAL"/>
            </w:pPr>
            <w:r w:rsidRPr="000F75CF">
              <w:t>PDSCH</w:t>
            </w:r>
            <w:r w:rsidR="00FC00FD" w:rsidRPr="000F75CF">
              <w:t xml:space="preserve"> </w:t>
            </w:r>
            <w:r w:rsidRPr="000F75CF">
              <w:t>parameters:</w:t>
            </w:r>
          </w:p>
          <w:p w14:paraId="54B13F0A" w14:textId="63A948AA"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2ECC3667"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tcPr>
          <w:p w14:paraId="6B4FEA1A" w14:textId="3D80CA4F" w:rsidR="00DD0BDC" w:rsidRPr="000F75CF" w:rsidRDefault="00DD0BDC" w:rsidP="006A35A3">
            <w:pPr>
              <w:pStyle w:val="TAL"/>
              <w:rPr>
                <w:rFonts w:eastAsia="SimSun"/>
                <w:lang w:eastAsia="zh-CN"/>
              </w:rPr>
            </w:pPr>
            <w:r w:rsidRPr="000F75CF">
              <w:rPr>
                <w:rFonts w:eastAsia="SimSun"/>
                <w:lang w:eastAsia="zh-CN"/>
              </w:rPr>
              <w:t>OP.16</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(5MHz)</w:t>
            </w:r>
          </w:p>
          <w:p w14:paraId="73D4DBBB" w14:textId="2832CCB9" w:rsidR="00DD0BDC" w:rsidRPr="000F75CF" w:rsidRDefault="00DD0BDC" w:rsidP="006A35A3">
            <w:pPr>
              <w:pStyle w:val="TAL"/>
              <w:rPr>
                <w:rFonts w:eastAsia="SimSun"/>
                <w:lang w:eastAsia="zh-CN"/>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(10MHz)</w:t>
            </w:r>
          </w:p>
          <w:p w14:paraId="47FE918A" w14:textId="77777777" w:rsidR="00DD0BDC" w:rsidRPr="000F75CF" w:rsidRDefault="00DD0BDC" w:rsidP="006A35A3">
            <w:pPr>
              <w:pStyle w:val="TAL"/>
              <w:rPr>
                <w:b/>
              </w:rPr>
            </w:pPr>
          </w:p>
        </w:tc>
      </w:tr>
      <w:tr w:rsidR="00DD0BDC" w:rsidRPr="000F75CF" w14:paraId="2DD0064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7BE817A" w14:textId="3E08EB7D"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79DD72"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hideMark/>
          </w:tcPr>
          <w:p w14:paraId="183113C4" w14:textId="77777777" w:rsidR="00DD0BDC" w:rsidRPr="000F75CF" w:rsidRDefault="00DD0BDC" w:rsidP="006A35A3">
            <w:pPr>
              <w:pStyle w:val="TAL"/>
            </w:pPr>
            <w:r w:rsidRPr="000F75CF">
              <w:t>0</w:t>
            </w:r>
          </w:p>
        </w:tc>
      </w:tr>
      <w:tr w:rsidR="00DD0BDC" w:rsidRPr="000F75CF" w14:paraId="5F65ABF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08D5B29" w14:textId="428C6B2F"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69EF026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113CAA80" w14:textId="77777777" w:rsidR="00DD0BDC" w:rsidRPr="000F75CF" w:rsidRDefault="00DD0BDC" w:rsidP="006A35A3">
            <w:pPr>
              <w:pStyle w:val="TAL"/>
            </w:pPr>
          </w:p>
        </w:tc>
      </w:tr>
      <w:tr w:rsidR="00DD0BDC" w:rsidRPr="000F75CF" w14:paraId="18C2C849"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A8411A7" w14:textId="2638B168"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A6207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B38452D" w14:textId="77777777" w:rsidR="00DD0BDC" w:rsidRPr="000F75CF" w:rsidRDefault="00DD0BDC" w:rsidP="006A35A3">
            <w:pPr>
              <w:pStyle w:val="TAL"/>
            </w:pPr>
          </w:p>
        </w:tc>
      </w:tr>
      <w:tr w:rsidR="00DD0BDC" w:rsidRPr="000F75CF" w14:paraId="260FE11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A5271" w14:textId="1409EC27"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6C897C2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16E0DAF" w14:textId="77777777" w:rsidR="00DD0BDC" w:rsidRPr="000F75CF" w:rsidRDefault="00DD0BDC" w:rsidP="006A35A3">
            <w:pPr>
              <w:pStyle w:val="TAL"/>
            </w:pPr>
          </w:p>
        </w:tc>
      </w:tr>
      <w:tr w:rsidR="00DD0BDC" w:rsidRPr="000F75CF" w14:paraId="696D594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A3B2C8F" w14:textId="5325E6A6"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5B2957C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C19EB86" w14:textId="77777777" w:rsidR="00DD0BDC" w:rsidRPr="000F75CF" w:rsidRDefault="00DD0BDC" w:rsidP="006A35A3">
            <w:pPr>
              <w:pStyle w:val="TAL"/>
            </w:pPr>
          </w:p>
        </w:tc>
      </w:tr>
      <w:tr w:rsidR="00DD0BDC" w:rsidRPr="000F75CF" w14:paraId="288530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0704B0" w14:textId="70B8B0AD"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F4B8C22"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04BD708" w14:textId="77777777" w:rsidR="00DD0BDC" w:rsidRPr="000F75CF" w:rsidRDefault="00DD0BDC" w:rsidP="006A35A3">
            <w:pPr>
              <w:pStyle w:val="TAL"/>
            </w:pPr>
          </w:p>
        </w:tc>
      </w:tr>
      <w:tr w:rsidR="00DD0BDC" w:rsidRPr="000F75CF" w14:paraId="7466AB5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976D73" w14:textId="6A6A0C6F"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4E827D"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2F0A13E" w14:textId="77777777" w:rsidR="00DD0BDC" w:rsidRPr="000F75CF" w:rsidRDefault="00DD0BDC" w:rsidP="006A35A3">
            <w:pPr>
              <w:pStyle w:val="TAL"/>
            </w:pPr>
          </w:p>
        </w:tc>
      </w:tr>
      <w:tr w:rsidR="00DD0BDC" w:rsidRPr="000F75CF" w14:paraId="6500C4B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1C78D42" w14:textId="231C803D"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F82EB6C"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tcPr>
          <w:p w14:paraId="5C8E9541" w14:textId="77777777" w:rsidR="00DD0BDC" w:rsidRPr="000F75CF" w:rsidRDefault="00DD0BDC" w:rsidP="006A35A3">
            <w:pPr>
              <w:pStyle w:val="TAL"/>
            </w:pPr>
          </w:p>
        </w:tc>
      </w:tr>
      <w:tr w:rsidR="00DD0BDC" w:rsidRPr="000F75CF" w14:paraId="47AB89E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88769A" w14:textId="5079705D"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333ADA0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3CAD71E" w14:textId="77777777" w:rsidR="00DD0BDC" w:rsidRPr="000F75CF" w:rsidRDefault="00DD0BDC" w:rsidP="006A35A3">
            <w:pPr>
              <w:pStyle w:val="TAL"/>
            </w:pPr>
          </w:p>
        </w:tc>
      </w:tr>
      <w:tr w:rsidR="00DD0BDC" w:rsidRPr="000F75CF" w14:paraId="5A442C6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AD6C521" w14:textId="56A03B2C"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3C5544C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E3C4C34" w14:textId="77777777" w:rsidR="00DD0BDC" w:rsidRPr="000F75CF" w:rsidRDefault="00DD0BDC" w:rsidP="006A35A3">
            <w:pPr>
              <w:pStyle w:val="TAL"/>
            </w:pPr>
          </w:p>
        </w:tc>
      </w:tr>
      <w:tr w:rsidR="00DD0BDC" w:rsidRPr="000F75CF" w14:paraId="40B4675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4691AA8" w14:textId="28DE4AA3"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F305654"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C6CB04E" w14:textId="77777777" w:rsidR="00DD0BDC" w:rsidRPr="000F75CF" w:rsidRDefault="00DD0BDC" w:rsidP="006A35A3">
            <w:pPr>
              <w:pStyle w:val="TAL"/>
            </w:pPr>
          </w:p>
        </w:tc>
      </w:tr>
      <w:tr w:rsidR="00DD0BDC" w:rsidRPr="000F75CF" w14:paraId="2540FED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3EE627A" w14:textId="650F40A4" w:rsidR="00DD0BDC" w:rsidRPr="000F75CF" w:rsidRDefault="00DD0BDC" w:rsidP="006A35A3">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B44E0A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C6B2396" w14:textId="77777777" w:rsidR="00DD0BDC" w:rsidRPr="000F75CF" w:rsidRDefault="00DD0BDC" w:rsidP="006A35A3">
            <w:pPr>
              <w:pStyle w:val="TAL"/>
            </w:pPr>
          </w:p>
        </w:tc>
      </w:tr>
      <w:tr w:rsidR="00DD0BDC" w:rsidRPr="000F75CF" w14:paraId="7031437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97C8326" w14:textId="64868C3A"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8C01FD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D938A67" w14:textId="77777777" w:rsidR="00DD0BDC" w:rsidRPr="000F75CF" w:rsidRDefault="00DD0BDC" w:rsidP="006A35A3">
            <w:pPr>
              <w:pStyle w:val="TAL"/>
            </w:pPr>
          </w:p>
        </w:tc>
      </w:tr>
      <w:tr w:rsidR="00DD0BDC" w:rsidRPr="000F75CF" w14:paraId="02BC1EB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CF63952" w14:textId="77777777" w:rsidR="00DD0BDC" w:rsidRPr="000F75CF" w:rsidRDefault="00DD0BDC" w:rsidP="006A35A3">
            <w:pPr>
              <w:pStyle w:val="TAL"/>
            </w:pPr>
            <w:proofErr w:type="spellStart"/>
            <w:r w:rsidRPr="000F75CF">
              <w:t>Qrxlevmin</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7D01D9D3"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4B0E6817" w14:textId="77777777" w:rsidR="00DD0BDC" w:rsidRPr="000F75CF" w:rsidRDefault="00DD0BDC" w:rsidP="006A35A3">
            <w:pPr>
              <w:pStyle w:val="TAL"/>
            </w:pPr>
            <w:r w:rsidRPr="000F75CF">
              <w:t>-140</w:t>
            </w:r>
          </w:p>
        </w:tc>
      </w:tr>
      <w:tr w:rsidR="00DD0BDC" w:rsidRPr="000F75CF" w14:paraId="7AA8CD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5F201BC" w14:textId="010388A0" w:rsidR="00DD0BDC" w:rsidRPr="000F75CF" w:rsidRDefault="00DD0BDC" w:rsidP="006A35A3">
            <w:pPr>
              <w:pStyle w:val="TAL"/>
            </w:pPr>
            <w:r w:rsidRPr="000F75CF">
              <w:object w:dxaOrig="408" w:dyaOrig="348" w14:anchorId="26DBD28E">
                <v:shape id="_x0000_i1207" type="#_x0000_t75" style="width:20.25pt;height:17.25pt" o:ole="" fillcolor="window">
                  <v:imagedata r:id="rId10" o:title=""/>
                </v:shape>
                <o:OLEObject Type="Embed" ProgID="Equation.3" ShapeID="_x0000_i1207" DrawAspect="Content" ObjectID="_1736599667" r:id="rId21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30393AD4"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1E92A3F6" w14:textId="77777777" w:rsidR="00DD0BDC" w:rsidRPr="000F75CF" w:rsidRDefault="00DD0BDC" w:rsidP="006A35A3">
            <w:pPr>
              <w:pStyle w:val="TAL"/>
            </w:pPr>
            <w:r w:rsidRPr="000F75CF">
              <w:t>-98</w:t>
            </w:r>
          </w:p>
        </w:tc>
      </w:tr>
      <w:tr w:rsidR="00DD0BDC" w:rsidRPr="000F75CF" w14:paraId="6663ACD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8E08161" w14:textId="42F40688"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17D02841" w14:textId="77777777" w:rsidR="00DD0BDC" w:rsidRPr="000F75CF" w:rsidRDefault="00DD0BDC" w:rsidP="006A35A3">
            <w:pPr>
              <w:pStyle w:val="TAL"/>
            </w:pPr>
            <w:r w:rsidRPr="000F75CF">
              <w:t>dBm</w:t>
            </w:r>
          </w:p>
        </w:tc>
        <w:tc>
          <w:tcPr>
            <w:tcW w:w="617" w:type="dxa"/>
            <w:tcBorders>
              <w:top w:val="single" w:sz="4" w:space="0" w:color="auto"/>
              <w:left w:val="single" w:sz="4" w:space="0" w:color="auto"/>
              <w:bottom w:val="single" w:sz="4" w:space="0" w:color="auto"/>
              <w:right w:val="single" w:sz="4" w:space="0" w:color="auto"/>
            </w:tcBorders>
            <w:hideMark/>
          </w:tcPr>
          <w:p w14:paraId="27A4FA11" w14:textId="77777777" w:rsidR="00DD0BDC" w:rsidRPr="000F75CF" w:rsidRDefault="00DD0BDC" w:rsidP="006A35A3">
            <w:pPr>
              <w:pStyle w:val="TAL"/>
            </w:pPr>
            <w:r w:rsidRPr="000F75CF">
              <w:t>-84</w:t>
            </w:r>
          </w:p>
        </w:tc>
        <w:tc>
          <w:tcPr>
            <w:tcW w:w="767" w:type="dxa"/>
            <w:gridSpan w:val="2"/>
            <w:tcBorders>
              <w:top w:val="single" w:sz="4" w:space="0" w:color="auto"/>
              <w:left w:val="single" w:sz="4" w:space="0" w:color="auto"/>
              <w:bottom w:val="single" w:sz="4" w:space="0" w:color="auto"/>
              <w:right w:val="single" w:sz="4" w:space="0" w:color="auto"/>
            </w:tcBorders>
            <w:hideMark/>
          </w:tcPr>
          <w:p w14:paraId="7F1A1758"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26FE7B83"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BD523D7" w14:textId="77777777" w:rsidR="00DD0BDC" w:rsidRPr="000F75CF" w:rsidRDefault="00DD0BDC" w:rsidP="006A35A3">
            <w:pPr>
              <w:pStyle w:val="TAL"/>
            </w:pPr>
            <w:r w:rsidRPr="000F75CF">
              <w:t>-101.7</w:t>
            </w:r>
          </w:p>
        </w:tc>
        <w:tc>
          <w:tcPr>
            <w:tcW w:w="850" w:type="dxa"/>
            <w:tcBorders>
              <w:top w:val="single" w:sz="4" w:space="0" w:color="auto"/>
              <w:left w:val="single" w:sz="4" w:space="0" w:color="auto"/>
              <w:bottom w:val="single" w:sz="4" w:space="0" w:color="auto"/>
              <w:right w:val="single" w:sz="4" w:space="0" w:color="auto"/>
            </w:tcBorders>
            <w:hideMark/>
          </w:tcPr>
          <w:p w14:paraId="0ACC9B04" w14:textId="77777777" w:rsidR="00DD0BDC" w:rsidRPr="000F75CF" w:rsidRDefault="00DD0BDC" w:rsidP="006A35A3">
            <w:pPr>
              <w:pStyle w:val="TAL"/>
            </w:pPr>
            <w:r w:rsidRPr="000F75CF">
              <w:t>-84</w:t>
            </w:r>
          </w:p>
        </w:tc>
      </w:tr>
      <w:tr w:rsidR="00DD0BDC" w:rsidRPr="000F75CF" w14:paraId="6801839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EB6DE8" w14:textId="77777777" w:rsidR="00DD0BDC" w:rsidRPr="000F75CF" w:rsidRDefault="00DD0BDC" w:rsidP="006A35A3">
            <w:pPr>
              <w:pStyle w:val="TAL"/>
            </w:pPr>
            <w:r w:rsidRPr="000F75CF">
              <w:object w:dxaOrig="624" w:dyaOrig="372" w14:anchorId="5A296880">
                <v:shape id="_x0000_i1208" type="#_x0000_t75" style="width:31.5pt;height:18.75pt" o:ole="" fillcolor="window">
                  <v:imagedata r:id="rId8" o:title=""/>
                </v:shape>
                <o:OLEObject Type="Embed" ProgID="Equation.3" ShapeID="_x0000_i1208" DrawAspect="Content" ObjectID="_1736599668" r:id="rId219"/>
              </w:object>
            </w:r>
          </w:p>
        </w:tc>
        <w:tc>
          <w:tcPr>
            <w:tcW w:w="884" w:type="dxa"/>
            <w:tcBorders>
              <w:top w:val="single" w:sz="4" w:space="0" w:color="auto"/>
              <w:left w:val="single" w:sz="4" w:space="0" w:color="auto"/>
              <w:bottom w:val="single" w:sz="4" w:space="0" w:color="auto"/>
              <w:right w:val="single" w:sz="4" w:space="0" w:color="auto"/>
            </w:tcBorders>
            <w:hideMark/>
          </w:tcPr>
          <w:p w14:paraId="1AE42C09"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E7A0513"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6A217F6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22212933"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D364565"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5611128D" w14:textId="77777777" w:rsidR="00DD0BDC" w:rsidRPr="000F75CF" w:rsidRDefault="00DD0BDC" w:rsidP="006A35A3">
            <w:pPr>
              <w:pStyle w:val="TAL"/>
            </w:pPr>
            <w:r w:rsidRPr="000F75CF">
              <w:t>14</w:t>
            </w:r>
          </w:p>
        </w:tc>
      </w:tr>
      <w:tr w:rsidR="00DD0BDC" w:rsidRPr="000F75CF" w14:paraId="6A92FF8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D210B13" w14:textId="77777777" w:rsidR="00DD0BDC" w:rsidRPr="000F75CF" w:rsidRDefault="00DD0BDC" w:rsidP="006A35A3">
            <w:pPr>
              <w:pStyle w:val="TAL"/>
            </w:pPr>
            <w:r w:rsidRPr="000F75CF">
              <w:object w:dxaOrig="804" w:dyaOrig="372" w14:anchorId="019AEB51">
                <v:shape id="_x0000_i1209" type="#_x0000_t75" style="width:39.75pt;height:18.75pt" o:ole="" fillcolor="window">
                  <v:imagedata r:id="rId12" o:title=""/>
                </v:shape>
                <o:OLEObject Type="Embed" ProgID="Equation.3" ShapeID="_x0000_i1209" DrawAspect="Content" ObjectID="_1736599669" r:id="rId220"/>
              </w:object>
            </w:r>
          </w:p>
        </w:tc>
        <w:tc>
          <w:tcPr>
            <w:tcW w:w="884" w:type="dxa"/>
            <w:tcBorders>
              <w:top w:val="single" w:sz="4" w:space="0" w:color="auto"/>
              <w:left w:val="single" w:sz="4" w:space="0" w:color="auto"/>
              <w:bottom w:val="single" w:sz="4" w:space="0" w:color="auto"/>
              <w:right w:val="single" w:sz="4" w:space="0" w:color="auto"/>
            </w:tcBorders>
            <w:hideMark/>
          </w:tcPr>
          <w:p w14:paraId="17B290A0"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86310DC"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4B8A8D61"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1D5EAAB1"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3C703B8"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14E68542" w14:textId="77777777" w:rsidR="00DD0BDC" w:rsidRPr="000F75CF" w:rsidRDefault="00DD0BDC" w:rsidP="006A35A3">
            <w:pPr>
              <w:pStyle w:val="TAL"/>
            </w:pPr>
            <w:r w:rsidRPr="000F75CF">
              <w:t>14</w:t>
            </w:r>
          </w:p>
        </w:tc>
      </w:tr>
      <w:tr w:rsidR="00DD0BDC" w:rsidRPr="000F75CF" w14:paraId="5FCDDF0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461D3FB" w14:textId="77777777" w:rsidR="00DD0BDC" w:rsidRPr="000F75CF" w:rsidRDefault="00DD0BDC" w:rsidP="006A35A3">
            <w:pPr>
              <w:pStyle w:val="TAL"/>
            </w:pPr>
            <w:proofErr w:type="spellStart"/>
            <w:r w:rsidRPr="000F75CF">
              <w:t>Treselection</w:t>
            </w:r>
            <w:r w:rsidRPr="000F75CF">
              <w:rPr>
                <w:vertAlign w:val="subscript"/>
              </w:rPr>
              <w:t>EUTRAN</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580E1A46" w14:textId="77777777" w:rsidR="00DD0BDC" w:rsidRPr="000F75CF" w:rsidRDefault="00DD0BDC" w:rsidP="006A35A3">
            <w:pPr>
              <w:pStyle w:val="TAL"/>
            </w:pPr>
            <w:r w:rsidRPr="000F75CF">
              <w:t>s</w:t>
            </w:r>
          </w:p>
        </w:tc>
        <w:tc>
          <w:tcPr>
            <w:tcW w:w="3652" w:type="dxa"/>
            <w:gridSpan w:val="6"/>
            <w:tcBorders>
              <w:top w:val="single" w:sz="4" w:space="0" w:color="auto"/>
              <w:left w:val="single" w:sz="4" w:space="0" w:color="auto"/>
              <w:bottom w:val="single" w:sz="4" w:space="0" w:color="auto"/>
              <w:right w:val="single" w:sz="4" w:space="0" w:color="auto"/>
            </w:tcBorders>
            <w:hideMark/>
          </w:tcPr>
          <w:p w14:paraId="3012E452" w14:textId="77777777" w:rsidR="00DD0BDC" w:rsidRPr="000F75CF" w:rsidRDefault="00DD0BDC" w:rsidP="006A35A3">
            <w:pPr>
              <w:pStyle w:val="TAL"/>
            </w:pPr>
            <w:r w:rsidRPr="000F75CF">
              <w:t>0</w:t>
            </w:r>
          </w:p>
        </w:tc>
      </w:tr>
      <w:tr w:rsidR="00DD0BDC" w:rsidRPr="000F75CF" w14:paraId="14AC2EF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7F2D793" w14:textId="77777777" w:rsidR="00DD0BDC" w:rsidRPr="000F75CF" w:rsidRDefault="00DD0BDC" w:rsidP="006A35A3">
            <w:pPr>
              <w:pStyle w:val="TAL"/>
            </w:pPr>
            <w:proofErr w:type="spellStart"/>
            <w:r w:rsidRPr="000F75CF">
              <w:t>Snonintrasearch</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3A452B26"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hideMark/>
          </w:tcPr>
          <w:p w14:paraId="0A951751" w14:textId="77777777" w:rsidR="00DD0BDC" w:rsidRPr="000F75CF" w:rsidRDefault="00DD0BDC" w:rsidP="006A35A3">
            <w:pPr>
              <w:pStyle w:val="TAL"/>
            </w:pPr>
            <w:r w:rsidRPr="000F75CF">
              <w:t>62</w:t>
            </w:r>
          </w:p>
        </w:tc>
      </w:tr>
      <w:tr w:rsidR="00DD0BDC" w:rsidRPr="000F75CF" w14:paraId="1EDC2DE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C9321A3" w14:textId="17D1F47E" w:rsidR="00DD0BDC" w:rsidRPr="000F75CF" w:rsidRDefault="00DD0BDC" w:rsidP="006A35A3">
            <w:pPr>
              <w:pStyle w:val="TAL"/>
            </w:pPr>
            <w:proofErr w:type="spellStart"/>
            <w:r w:rsidRPr="000F75CF">
              <w:rPr>
                <w:bCs/>
              </w:rPr>
              <w:t>Thresh</w:t>
            </w:r>
            <w:r w:rsidRPr="000F75CF">
              <w:rPr>
                <w:bCs/>
                <w:vertAlign w:val="subscript"/>
              </w:rPr>
              <w:t>serving</w:t>
            </w:r>
            <w:proofErr w:type="spellEnd"/>
            <w:r w:rsidRPr="000F75CF">
              <w:rPr>
                <w:bCs/>
                <w:vertAlign w:val="subscript"/>
              </w:rPr>
              <w:t>,</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237E2483"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94B7534" w14:textId="77777777" w:rsidR="00DD0BDC" w:rsidRPr="000F75CF" w:rsidRDefault="00DD0BDC" w:rsidP="006A35A3">
            <w:pPr>
              <w:pStyle w:val="TAL"/>
            </w:pPr>
            <w:r w:rsidRPr="000F75CF">
              <w:t>44</w:t>
            </w:r>
          </w:p>
        </w:tc>
      </w:tr>
      <w:tr w:rsidR="00DD0BDC" w:rsidRPr="000F75CF" w14:paraId="549ECC5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7FD99A81" w14:textId="57081844" w:rsidR="00DD0BDC" w:rsidRPr="000F75CF" w:rsidRDefault="00DD0BDC" w:rsidP="006A35A3">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5A0951C7"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2933681" w14:textId="77777777" w:rsidR="00DD0BDC" w:rsidRPr="000F75CF" w:rsidRDefault="00DD0BDC" w:rsidP="006A35A3">
            <w:pPr>
              <w:pStyle w:val="TAL"/>
            </w:pPr>
            <w:r w:rsidRPr="000F75CF">
              <w:t>40</w:t>
            </w:r>
          </w:p>
        </w:tc>
      </w:tr>
      <w:tr w:rsidR="00DD0BDC" w:rsidRPr="000F75CF" w14:paraId="49B1A4C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B1187B5" w14:textId="14D2C2E3"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1A9018C0" w14:textId="77777777" w:rsidR="00DD0BDC" w:rsidRPr="000F75CF" w:rsidRDefault="00DD0BDC" w:rsidP="006A35A3">
            <w:pPr>
              <w:pStyle w:val="TAL"/>
              <w:rPr>
                <w:b/>
              </w:rPr>
            </w:pPr>
          </w:p>
        </w:tc>
        <w:tc>
          <w:tcPr>
            <w:tcW w:w="3652" w:type="dxa"/>
            <w:gridSpan w:val="6"/>
            <w:tcBorders>
              <w:top w:val="single" w:sz="4" w:space="0" w:color="auto"/>
              <w:left w:val="single" w:sz="4" w:space="0" w:color="auto"/>
              <w:bottom w:val="single" w:sz="4" w:space="0" w:color="auto"/>
              <w:right w:val="single" w:sz="4" w:space="0" w:color="auto"/>
            </w:tcBorders>
            <w:hideMark/>
          </w:tcPr>
          <w:p w14:paraId="25124A1B" w14:textId="77777777" w:rsidR="00DD0BDC" w:rsidRPr="000F75CF" w:rsidRDefault="00DD0BDC" w:rsidP="006A35A3">
            <w:pPr>
              <w:pStyle w:val="TAL"/>
            </w:pPr>
            <w:r w:rsidRPr="000F75CF">
              <w:t>AWGN</w:t>
            </w:r>
          </w:p>
        </w:tc>
      </w:tr>
      <w:tr w:rsidR="00DD0BDC" w:rsidRPr="000F75CF" w14:paraId="7CA42A30" w14:textId="77777777" w:rsidTr="00FC00FD">
        <w:trPr>
          <w:jc w:val="center"/>
        </w:trPr>
        <w:tc>
          <w:tcPr>
            <w:tcW w:w="6487" w:type="dxa"/>
            <w:gridSpan w:val="8"/>
            <w:tcBorders>
              <w:top w:val="single" w:sz="4" w:space="0" w:color="auto"/>
              <w:left w:val="single" w:sz="4" w:space="0" w:color="auto"/>
              <w:bottom w:val="single" w:sz="4" w:space="0" w:color="auto"/>
              <w:right w:val="single" w:sz="4" w:space="0" w:color="auto"/>
            </w:tcBorders>
            <w:hideMark/>
          </w:tcPr>
          <w:p w14:paraId="3F0C591D" w14:textId="10039B1E"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57C3850D" w14:textId="002F2DCA"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02D4238F" w14:textId="2663DF45"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p>
          <w:p w14:paraId="1F64E4A4" w14:textId="1F8A27FA" w:rsidR="00DD0BDC" w:rsidRPr="000F75CF" w:rsidRDefault="006A35A3" w:rsidP="006A35A3">
            <w:pPr>
              <w:pStyle w:val="TAN"/>
              <w:rPr>
                <w:b/>
                <w:lang w:eastAsia="ko-KR"/>
              </w:rPr>
            </w:pPr>
            <w:r w:rsidRPr="000F75CF">
              <w:rPr>
                <w:rFonts w:eastAsia="SimSun" w:cs="Arial"/>
                <w:szCs w:val="18"/>
                <w:lang w:eastAsia="zh-CN"/>
              </w:rPr>
              <w:t>NOTE</w:t>
            </w:r>
            <w:r w:rsidR="00FC00FD" w:rsidRPr="000F75CF">
              <w:rPr>
                <w:rFonts w:eastAsia="SimSun" w:cs="Arial"/>
                <w:szCs w:val="18"/>
                <w:lang w:eastAsia="zh-CN"/>
              </w:rPr>
              <w:t xml:space="preserve"> </w:t>
            </w:r>
            <w:r w:rsidR="00DD0BDC" w:rsidRPr="000F75CF">
              <w:rPr>
                <w:rFonts w:eastAsia="SimSun" w:cs="Arial"/>
                <w:szCs w:val="18"/>
                <w:lang w:eastAsia="zh-CN"/>
              </w:rPr>
              <w:t>4:</w:t>
            </w:r>
            <w:r w:rsidR="00DD0BDC" w:rsidRPr="000F75CF">
              <w:rPr>
                <w:rFonts w:eastAsia="SimSun" w:cs="Arial"/>
                <w:szCs w:val="18"/>
                <w:lang w:eastAsia="zh-CN"/>
              </w:rPr>
              <w:tab/>
              <w:t>This</w:t>
            </w:r>
            <w:r w:rsidR="00FC00FD" w:rsidRPr="000F75CF">
              <w:rPr>
                <w:rFonts w:eastAsia="SimSun" w:cs="Arial"/>
                <w:szCs w:val="18"/>
                <w:lang w:eastAsia="zh-CN"/>
              </w:rPr>
              <w:t xml:space="preserve"> </w:t>
            </w:r>
            <w:r w:rsidR="00DD0BDC" w:rsidRPr="000F75CF">
              <w:rPr>
                <w:rFonts w:eastAsia="SimSun" w:cs="Arial"/>
                <w:szCs w:val="18"/>
                <w:lang w:eastAsia="zh-CN"/>
              </w:rPr>
              <w:t>refers</w:t>
            </w:r>
            <w:r w:rsidR="00FC00FD" w:rsidRPr="000F75CF">
              <w:rPr>
                <w:rFonts w:eastAsia="SimSun" w:cs="Arial"/>
                <w:szCs w:val="18"/>
                <w:lang w:eastAsia="zh-CN"/>
              </w:rPr>
              <w:t xml:space="preserve"> </w:t>
            </w:r>
            <w:r w:rsidR="00DD0BDC" w:rsidRPr="000F75CF">
              <w:rPr>
                <w:rFonts w:eastAsia="SimSun" w:cs="Arial"/>
                <w:szCs w:val="18"/>
                <w:lang w:eastAsia="zh-CN"/>
              </w:rPr>
              <w:t>to</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value</w:t>
            </w:r>
            <w:r w:rsidR="00FC00FD" w:rsidRPr="000F75CF">
              <w:rPr>
                <w:rFonts w:eastAsia="SimSun" w:cs="Arial"/>
                <w:szCs w:val="18"/>
                <w:lang w:eastAsia="zh-CN"/>
              </w:rPr>
              <w:t xml:space="preserve"> </w:t>
            </w:r>
            <w:r w:rsidR="00DD0BDC" w:rsidRPr="000F75CF">
              <w:rPr>
                <w:rFonts w:eastAsia="SimSun" w:cs="Arial"/>
                <w:szCs w:val="18"/>
                <w:lang w:eastAsia="zh-CN"/>
              </w:rPr>
              <w:t>of</w:t>
            </w:r>
            <w:r w:rsidR="00FC00FD" w:rsidRPr="000F75CF">
              <w:rPr>
                <w:rFonts w:eastAsia="SimSun" w:cs="Arial"/>
                <w:szCs w:val="18"/>
                <w:lang w:eastAsia="zh-CN"/>
              </w:rPr>
              <w:t xml:space="preserve">  </w:t>
            </w:r>
            <w:proofErr w:type="spellStart"/>
            <w:r w:rsidR="00DD0BDC" w:rsidRPr="000F75CF">
              <w:rPr>
                <w:rFonts w:eastAsia="SimSun" w:cs="Arial"/>
                <w:szCs w:val="18"/>
                <w:lang w:eastAsia="zh-CN"/>
              </w:rPr>
              <w:t>Threshx</w:t>
            </w:r>
            <w:proofErr w:type="spellEnd"/>
            <w:r w:rsidR="00DD0BDC" w:rsidRPr="000F75CF">
              <w:rPr>
                <w:rFonts w:eastAsia="SimSun" w:cs="Arial"/>
                <w:szCs w:val="18"/>
                <w:lang w:eastAsia="zh-CN"/>
              </w:rPr>
              <w:t>,</w:t>
            </w:r>
            <w:r w:rsidR="00FC00FD" w:rsidRPr="000F75CF">
              <w:rPr>
                <w:rFonts w:eastAsia="SimSun" w:cs="Arial"/>
                <w:szCs w:val="18"/>
                <w:lang w:eastAsia="zh-CN"/>
              </w:rPr>
              <w:t xml:space="preserve"> </w:t>
            </w:r>
            <w:r w:rsidR="00DD0BDC" w:rsidRPr="000F75CF">
              <w:rPr>
                <w:rFonts w:eastAsia="SimSun" w:cs="Arial"/>
                <w:szCs w:val="18"/>
                <w:lang w:eastAsia="zh-CN"/>
              </w:rPr>
              <w:t>low</w:t>
            </w:r>
            <w:r w:rsidR="00FC00FD" w:rsidRPr="000F75CF">
              <w:rPr>
                <w:rFonts w:eastAsia="SimSun" w:cs="Arial"/>
                <w:szCs w:val="18"/>
                <w:lang w:eastAsia="zh-CN"/>
              </w:rPr>
              <w:t xml:space="preserve">  </w:t>
            </w:r>
            <w:r w:rsidR="00DD0BDC" w:rsidRPr="000F75CF">
              <w:rPr>
                <w:rFonts w:eastAsia="SimSun" w:cs="Arial"/>
                <w:szCs w:val="18"/>
                <w:lang w:eastAsia="zh-CN"/>
              </w:rPr>
              <w:t>which</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included</w:t>
            </w:r>
            <w:r w:rsidR="00FC00FD" w:rsidRPr="000F75CF">
              <w:rPr>
                <w:rFonts w:eastAsia="SimSun" w:cs="Arial"/>
                <w:szCs w:val="18"/>
                <w:lang w:eastAsia="zh-CN"/>
              </w:rPr>
              <w:t xml:space="preserve"> </w:t>
            </w:r>
            <w:r w:rsidR="00DD0BDC" w:rsidRPr="000F75CF">
              <w:rPr>
                <w:rFonts w:eastAsia="SimSun" w:cs="Arial"/>
                <w:szCs w:val="18"/>
                <w:lang w:eastAsia="zh-CN"/>
              </w:rPr>
              <w:t>in</w:t>
            </w:r>
            <w:r w:rsidR="00FC00FD" w:rsidRPr="000F75CF">
              <w:rPr>
                <w:rFonts w:eastAsia="SimSun" w:cs="Arial"/>
                <w:szCs w:val="18"/>
                <w:lang w:eastAsia="zh-CN"/>
              </w:rPr>
              <w:t xml:space="preserve"> </w:t>
            </w:r>
            <w:r w:rsidR="00DD0BDC" w:rsidRPr="000F75CF">
              <w:rPr>
                <w:rFonts w:eastAsia="SimSun" w:cs="Arial"/>
                <w:szCs w:val="18"/>
                <w:lang w:eastAsia="zh-CN"/>
              </w:rPr>
              <w:t>E-UTRA</w:t>
            </w:r>
            <w:r w:rsidR="00FC00FD" w:rsidRPr="000F75CF">
              <w:rPr>
                <w:rFonts w:eastAsia="SimSun" w:cs="Arial"/>
                <w:szCs w:val="18"/>
                <w:lang w:eastAsia="zh-CN"/>
              </w:rPr>
              <w:t xml:space="preserve"> </w:t>
            </w:r>
            <w:r w:rsidR="00DD0BDC" w:rsidRPr="000F75CF">
              <w:rPr>
                <w:rFonts w:eastAsia="SimSun" w:cs="Arial"/>
                <w:szCs w:val="18"/>
                <w:lang w:eastAsia="zh-CN"/>
              </w:rPr>
              <w:t>system</w:t>
            </w:r>
            <w:r w:rsidR="00FC00FD" w:rsidRPr="000F75CF">
              <w:rPr>
                <w:rFonts w:eastAsia="SimSun" w:cs="Arial"/>
                <w:szCs w:val="18"/>
                <w:lang w:eastAsia="zh-CN"/>
              </w:rPr>
              <w:t xml:space="preserve"> </w:t>
            </w:r>
            <w:r w:rsidR="00DD0BDC" w:rsidRPr="000F75CF">
              <w:rPr>
                <w:rFonts w:eastAsia="SimSun" w:cs="Arial"/>
                <w:szCs w:val="18"/>
                <w:lang w:eastAsia="zh-CN"/>
              </w:rPr>
              <w:t>information,</w:t>
            </w:r>
            <w:r w:rsidR="00FC00FD" w:rsidRPr="000F75CF">
              <w:rPr>
                <w:rFonts w:eastAsia="SimSun" w:cs="Arial"/>
                <w:szCs w:val="18"/>
                <w:lang w:eastAsia="zh-CN"/>
              </w:rPr>
              <w:t xml:space="preserve"> </w:t>
            </w:r>
            <w:r w:rsidR="00DD0BDC" w:rsidRPr="000F75CF">
              <w:rPr>
                <w:rFonts w:eastAsia="SimSun" w:cs="Arial"/>
                <w:szCs w:val="18"/>
                <w:lang w:eastAsia="zh-CN"/>
              </w:rPr>
              <w:t>and</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a</w:t>
            </w:r>
            <w:r w:rsidR="00FC00FD" w:rsidRPr="000F75CF">
              <w:rPr>
                <w:rFonts w:eastAsia="SimSun" w:cs="Arial"/>
                <w:szCs w:val="18"/>
                <w:lang w:eastAsia="zh-CN"/>
              </w:rPr>
              <w:t xml:space="preserve"> </w:t>
            </w:r>
            <w:r w:rsidR="00DD0BDC" w:rsidRPr="000F75CF">
              <w:rPr>
                <w:rFonts w:eastAsia="SimSun" w:cs="Arial"/>
                <w:szCs w:val="18"/>
                <w:lang w:eastAsia="zh-CN"/>
              </w:rPr>
              <w:t>threshold</w:t>
            </w:r>
            <w:r w:rsidR="00FC00FD" w:rsidRPr="000F75CF">
              <w:rPr>
                <w:rFonts w:eastAsia="SimSun" w:cs="Arial"/>
                <w:szCs w:val="18"/>
                <w:lang w:eastAsia="zh-CN"/>
              </w:rPr>
              <w:t xml:space="preserve"> </w:t>
            </w:r>
            <w:r w:rsidR="00DD0BDC" w:rsidRPr="000F75CF">
              <w:rPr>
                <w:rFonts w:eastAsia="SimSun" w:cs="Arial"/>
                <w:szCs w:val="18"/>
                <w:lang w:eastAsia="zh-CN"/>
              </w:rPr>
              <w:t>for</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UTRA</w:t>
            </w:r>
            <w:r w:rsidR="00FC00FD" w:rsidRPr="000F75CF">
              <w:rPr>
                <w:rFonts w:eastAsia="SimSun" w:cs="Arial"/>
                <w:szCs w:val="18"/>
                <w:lang w:eastAsia="zh-CN"/>
              </w:rPr>
              <w:t xml:space="preserve"> </w:t>
            </w:r>
            <w:r w:rsidR="00DD0BDC" w:rsidRPr="000F75CF">
              <w:rPr>
                <w:rFonts w:eastAsia="SimSun" w:cs="Arial"/>
                <w:szCs w:val="18"/>
                <w:lang w:eastAsia="zh-CN"/>
              </w:rPr>
              <w:t>target</w:t>
            </w:r>
            <w:r w:rsidR="00FC00FD" w:rsidRPr="000F75CF">
              <w:rPr>
                <w:rFonts w:eastAsia="SimSun" w:cs="Arial"/>
                <w:szCs w:val="18"/>
                <w:lang w:eastAsia="zh-CN"/>
              </w:rPr>
              <w:t xml:space="preserve"> </w:t>
            </w:r>
            <w:r w:rsidR="00DD0BDC" w:rsidRPr="000F75CF">
              <w:rPr>
                <w:rFonts w:eastAsia="SimSun" w:cs="Arial"/>
                <w:szCs w:val="18"/>
                <w:lang w:eastAsia="zh-CN"/>
              </w:rPr>
              <w:t>cell.</w:t>
            </w:r>
          </w:p>
        </w:tc>
      </w:tr>
    </w:tbl>
    <w:p w14:paraId="40F376A3" w14:textId="77777777" w:rsidR="00DD0BDC" w:rsidRPr="000F75CF" w:rsidRDefault="00DD0BDC" w:rsidP="00FC00FD">
      <w:pPr>
        <w:rPr>
          <w:lang w:eastAsia="ko-KR"/>
        </w:rPr>
      </w:pPr>
    </w:p>
    <w:p w14:paraId="571B2727" w14:textId="77777777" w:rsidR="00DD0BDC" w:rsidRPr="000F75CF" w:rsidRDefault="00DD0BDC" w:rsidP="00633A6C">
      <w:pPr>
        <w:pStyle w:val="TH"/>
      </w:pPr>
      <w:r w:rsidRPr="000F75CF">
        <w:lastRenderedPageBreak/>
        <w:t xml:space="preserve">Table </w:t>
      </w:r>
      <w:r w:rsidRPr="000F75CF">
        <w:rPr>
          <w:rFonts w:cs="v4.2.0"/>
        </w:rPr>
        <w:t>4.3.1.5.5-2</w:t>
      </w:r>
      <w:r w:rsidRPr="000F75CF">
        <w:t>: Cell specific test parameters for cells 2 and 3 (UTRA)</w:t>
      </w:r>
    </w:p>
    <w:tbl>
      <w:tblPr>
        <w:tblW w:w="10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1"/>
        <w:gridCol w:w="1118"/>
        <w:gridCol w:w="659"/>
        <w:gridCol w:w="659"/>
        <w:gridCol w:w="659"/>
        <w:gridCol w:w="659"/>
        <w:gridCol w:w="659"/>
        <w:gridCol w:w="659"/>
        <w:gridCol w:w="659"/>
        <w:gridCol w:w="659"/>
        <w:gridCol w:w="659"/>
        <w:gridCol w:w="659"/>
      </w:tblGrid>
      <w:tr w:rsidR="00DD0BDC" w:rsidRPr="000F75CF" w14:paraId="1966DC59" w14:textId="77777777" w:rsidTr="006A35A3">
        <w:trPr>
          <w:cantSplit/>
          <w:jc w:val="center"/>
        </w:trPr>
        <w:tc>
          <w:tcPr>
            <w:tcW w:w="2461" w:type="dxa"/>
            <w:vMerge w:val="restart"/>
            <w:tcBorders>
              <w:top w:val="single" w:sz="4" w:space="0" w:color="auto"/>
              <w:left w:val="single" w:sz="4" w:space="0" w:color="auto"/>
              <w:bottom w:val="single" w:sz="4" w:space="0" w:color="auto"/>
              <w:right w:val="single" w:sz="4" w:space="0" w:color="auto"/>
            </w:tcBorders>
            <w:vAlign w:val="center"/>
            <w:hideMark/>
          </w:tcPr>
          <w:p w14:paraId="47B9D823" w14:textId="77777777" w:rsidR="00DD0BDC" w:rsidRPr="000F75CF" w:rsidRDefault="00DD0BDC" w:rsidP="006A35A3">
            <w:pPr>
              <w:pStyle w:val="TAH"/>
              <w:rPr>
                <w:rFonts w:eastAsia="?? ??"/>
              </w:rPr>
            </w:pPr>
            <w:r w:rsidRPr="000F75CF">
              <w:rPr>
                <w:rFonts w:eastAsia="?? ??"/>
              </w:rPr>
              <w:t>Parameter</w:t>
            </w:r>
          </w:p>
        </w:tc>
        <w:tc>
          <w:tcPr>
            <w:tcW w:w="1118" w:type="dxa"/>
            <w:vMerge w:val="restart"/>
            <w:tcBorders>
              <w:top w:val="single" w:sz="4" w:space="0" w:color="auto"/>
              <w:left w:val="single" w:sz="4" w:space="0" w:color="auto"/>
              <w:bottom w:val="single" w:sz="4" w:space="0" w:color="auto"/>
              <w:right w:val="single" w:sz="4" w:space="0" w:color="auto"/>
            </w:tcBorders>
            <w:vAlign w:val="center"/>
            <w:hideMark/>
          </w:tcPr>
          <w:p w14:paraId="3FA58FCE" w14:textId="77777777" w:rsidR="00DD0BDC" w:rsidRPr="000F75CF" w:rsidRDefault="00DD0BDC" w:rsidP="006A35A3">
            <w:pPr>
              <w:pStyle w:val="TAH"/>
              <w:rPr>
                <w:rFonts w:eastAsia="?? ??"/>
              </w:rPr>
            </w:pPr>
            <w:r w:rsidRPr="000F75CF">
              <w:rPr>
                <w:rFonts w:eastAsia="?? ??"/>
              </w:rPr>
              <w:t>Unit</w:t>
            </w:r>
          </w:p>
        </w:tc>
        <w:tc>
          <w:tcPr>
            <w:tcW w:w="3295" w:type="dxa"/>
            <w:gridSpan w:val="5"/>
            <w:tcBorders>
              <w:top w:val="single" w:sz="4" w:space="0" w:color="auto"/>
              <w:left w:val="single" w:sz="4" w:space="0" w:color="auto"/>
              <w:bottom w:val="single" w:sz="4" w:space="0" w:color="auto"/>
              <w:right w:val="single" w:sz="4" w:space="0" w:color="auto"/>
            </w:tcBorders>
            <w:hideMark/>
          </w:tcPr>
          <w:p w14:paraId="4D8AAA8D" w14:textId="14A6A84B"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3295" w:type="dxa"/>
            <w:gridSpan w:val="5"/>
            <w:tcBorders>
              <w:top w:val="single" w:sz="4" w:space="0" w:color="auto"/>
              <w:left w:val="single" w:sz="4" w:space="0" w:color="auto"/>
              <w:bottom w:val="single" w:sz="4" w:space="0" w:color="auto"/>
              <w:right w:val="single" w:sz="4" w:space="0" w:color="auto"/>
            </w:tcBorders>
            <w:hideMark/>
          </w:tcPr>
          <w:p w14:paraId="5BBDBF75" w14:textId="1BAFA81C"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20EAED8F" w14:textId="77777777" w:rsidTr="006A35A3">
        <w:trPr>
          <w:cantSplit/>
          <w:jc w:val="center"/>
        </w:trPr>
        <w:tc>
          <w:tcPr>
            <w:tcW w:w="2461" w:type="dxa"/>
            <w:vMerge/>
            <w:tcBorders>
              <w:top w:val="single" w:sz="4" w:space="0" w:color="auto"/>
              <w:left w:val="single" w:sz="4" w:space="0" w:color="auto"/>
              <w:bottom w:val="single" w:sz="4" w:space="0" w:color="auto"/>
              <w:right w:val="single" w:sz="4" w:space="0" w:color="auto"/>
            </w:tcBorders>
            <w:vAlign w:val="center"/>
            <w:hideMark/>
          </w:tcPr>
          <w:p w14:paraId="1A200AF1" w14:textId="77777777" w:rsidR="00DD0BDC" w:rsidRPr="000F75CF" w:rsidRDefault="00DD0BDC" w:rsidP="006A35A3">
            <w:pPr>
              <w:pStyle w:val="TAH"/>
              <w:rPr>
                <w:rFonts w:eastAsia="?? ??"/>
              </w:rPr>
            </w:pPr>
          </w:p>
        </w:tc>
        <w:tc>
          <w:tcPr>
            <w:tcW w:w="1118" w:type="dxa"/>
            <w:vMerge/>
            <w:tcBorders>
              <w:top w:val="single" w:sz="4" w:space="0" w:color="auto"/>
              <w:left w:val="single" w:sz="4" w:space="0" w:color="auto"/>
              <w:bottom w:val="single" w:sz="4" w:space="0" w:color="auto"/>
              <w:right w:val="single" w:sz="4" w:space="0" w:color="auto"/>
            </w:tcBorders>
            <w:vAlign w:val="center"/>
            <w:hideMark/>
          </w:tcPr>
          <w:p w14:paraId="5A507366" w14:textId="77777777" w:rsidR="00DD0BDC" w:rsidRPr="000F75CF" w:rsidRDefault="00DD0BDC" w:rsidP="006A35A3">
            <w:pPr>
              <w:pStyle w:val="TAH"/>
              <w:rPr>
                <w:rFonts w:eastAsia="?? ??"/>
              </w:rPr>
            </w:pPr>
          </w:p>
        </w:tc>
        <w:tc>
          <w:tcPr>
            <w:tcW w:w="659" w:type="dxa"/>
            <w:tcBorders>
              <w:top w:val="single" w:sz="4" w:space="0" w:color="auto"/>
              <w:left w:val="single" w:sz="4" w:space="0" w:color="auto"/>
              <w:bottom w:val="single" w:sz="4" w:space="0" w:color="auto"/>
              <w:right w:val="single" w:sz="4" w:space="0" w:color="auto"/>
            </w:tcBorders>
            <w:hideMark/>
          </w:tcPr>
          <w:p w14:paraId="5B680491"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408419D3"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26DF83C1"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7CE3D41"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6E10E504" w14:textId="77777777" w:rsidR="00DD0BDC" w:rsidRPr="000F75CF" w:rsidRDefault="00DD0BDC" w:rsidP="006A35A3">
            <w:pPr>
              <w:pStyle w:val="TAH"/>
              <w:rPr>
                <w:rFonts w:eastAsia="?? ??"/>
              </w:rPr>
            </w:pPr>
            <w:r w:rsidRPr="000F75CF">
              <w:rPr>
                <w:rFonts w:eastAsia="?? ??"/>
              </w:rPr>
              <w:t>T4</w:t>
            </w:r>
          </w:p>
        </w:tc>
        <w:tc>
          <w:tcPr>
            <w:tcW w:w="659" w:type="dxa"/>
            <w:tcBorders>
              <w:top w:val="single" w:sz="4" w:space="0" w:color="auto"/>
              <w:left w:val="single" w:sz="4" w:space="0" w:color="auto"/>
              <w:bottom w:val="single" w:sz="4" w:space="0" w:color="auto"/>
              <w:right w:val="single" w:sz="4" w:space="0" w:color="auto"/>
            </w:tcBorders>
            <w:hideMark/>
          </w:tcPr>
          <w:p w14:paraId="192EB4B4"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2FD726BF"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6BF6408E"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1177940"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5C937B38" w14:textId="77777777" w:rsidR="00DD0BDC" w:rsidRPr="000F75CF" w:rsidRDefault="00DD0BDC" w:rsidP="006A35A3">
            <w:pPr>
              <w:pStyle w:val="TAH"/>
              <w:rPr>
                <w:rFonts w:eastAsia="?? ??"/>
              </w:rPr>
            </w:pPr>
            <w:r w:rsidRPr="000F75CF">
              <w:rPr>
                <w:rFonts w:eastAsia="?? ??"/>
              </w:rPr>
              <w:t>T4</w:t>
            </w:r>
          </w:p>
        </w:tc>
      </w:tr>
      <w:tr w:rsidR="00DD0BDC" w:rsidRPr="000F75CF" w14:paraId="48862FD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FA85519" w14:textId="27EC7EAA"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118" w:type="dxa"/>
            <w:tcBorders>
              <w:top w:val="single" w:sz="4" w:space="0" w:color="auto"/>
              <w:left w:val="single" w:sz="4" w:space="0" w:color="auto"/>
              <w:bottom w:val="single" w:sz="4" w:space="0" w:color="auto"/>
              <w:right w:val="single" w:sz="4" w:space="0" w:color="auto"/>
            </w:tcBorders>
            <w:vAlign w:val="center"/>
          </w:tcPr>
          <w:p w14:paraId="27D58B3B"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464B26AF" w14:textId="2C919414"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3295" w:type="dxa"/>
            <w:gridSpan w:val="5"/>
            <w:tcBorders>
              <w:top w:val="single" w:sz="4" w:space="0" w:color="auto"/>
              <w:left w:val="single" w:sz="4" w:space="0" w:color="auto"/>
              <w:bottom w:val="single" w:sz="4" w:space="0" w:color="auto"/>
              <w:right w:val="single" w:sz="4" w:space="0" w:color="auto"/>
            </w:tcBorders>
            <w:hideMark/>
          </w:tcPr>
          <w:p w14:paraId="4C17CFA8" w14:textId="6E0FFE6D"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232A46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EE5C303" w14:textId="77777777" w:rsidR="00DD0BDC" w:rsidRPr="000F75CF" w:rsidRDefault="00DD0BDC" w:rsidP="006A35A3">
            <w:pPr>
              <w:pStyle w:val="TAL"/>
            </w:pPr>
            <w:proofErr w:type="spellStart"/>
            <w:r w:rsidRPr="000F75CF">
              <w:t>CPICH_Ec</w:t>
            </w:r>
            <w:proofErr w:type="spellEnd"/>
            <w:r w:rsidRPr="000F75CF">
              <w:t>/</w:t>
            </w:r>
            <w:proofErr w:type="spellStart"/>
            <w:r w:rsidRPr="000F75CF">
              <w:t>Ior</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2F77329E"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ADD99CA" w14:textId="77777777" w:rsidR="00DD0BDC" w:rsidRPr="000F75CF" w:rsidRDefault="00DD0BDC" w:rsidP="006A35A3">
            <w:pPr>
              <w:pStyle w:val="TAL"/>
              <w:rPr>
                <w:rFonts w:eastAsia="?? ??"/>
              </w:rPr>
            </w:pPr>
            <w:r w:rsidRPr="000F75CF">
              <w:rPr>
                <w:rFonts w:eastAsia="?? ??"/>
              </w:rPr>
              <w:t>-10</w:t>
            </w:r>
          </w:p>
        </w:tc>
        <w:tc>
          <w:tcPr>
            <w:tcW w:w="3295" w:type="dxa"/>
            <w:gridSpan w:val="5"/>
            <w:tcBorders>
              <w:top w:val="single" w:sz="4" w:space="0" w:color="auto"/>
              <w:left w:val="single" w:sz="4" w:space="0" w:color="auto"/>
              <w:bottom w:val="single" w:sz="4" w:space="0" w:color="auto"/>
              <w:right w:val="single" w:sz="4" w:space="0" w:color="auto"/>
            </w:tcBorders>
            <w:hideMark/>
          </w:tcPr>
          <w:p w14:paraId="72618B4F" w14:textId="77777777" w:rsidR="00DD0BDC" w:rsidRPr="000F75CF" w:rsidRDefault="00DD0BDC" w:rsidP="006A35A3">
            <w:pPr>
              <w:pStyle w:val="TAL"/>
              <w:rPr>
                <w:rFonts w:eastAsia="?? ??"/>
              </w:rPr>
            </w:pPr>
            <w:r w:rsidRPr="000F75CF">
              <w:rPr>
                <w:rFonts w:eastAsia="?? ??"/>
              </w:rPr>
              <w:t>-10</w:t>
            </w:r>
          </w:p>
        </w:tc>
      </w:tr>
      <w:tr w:rsidR="00DD0BDC" w:rsidRPr="000F75CF" w14:paraId="45271D7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24A54" w14:textId="77777777" w:rsidR="00DD0BDC" w:rsidRPr="000F75CF" w:rsidRDefault="00DD0BDC" w:rsidP="006A35A3">
            <w:pPr>
              <w:pStyle w:val="TAL"/>
            </w:pPr>
            <w:proofErr w:type="spellStart"/>
            <w:r w:rsidRPr="000F75CF">
              <w:t>PCCPCH_Ec</w:t>
            </w:r>
            <w:proofErr w:type="spellEnd"/>
            <w:r w:rsidRPr="000F75CF">
              <w:t>/</w:t>
            </w:r>
            <w:proofErr w:type="spellStart"/>
            <w:r w:rsidRPr="000F75CF">
              <w:t>Ior</w:t>
            </w:r>
            <w:proofErr w:type="spellEnd"/>
          </w:p>
        </w:tc>
        <w:tc>
          <w:tcPr>
            <w:tcW w:w="1118" w:type="dxa"/>
            <w:tcBorders>
              <w:top w:val="single" w:sz="4" w:space="0" w:color="auto"/>
              <w:left w:val="single" w:sz="4" w:space="0" w:color="auto"/>
              <w:bottom w:val="single" w:sz="4" w:space="0" w:color="auto"/>
              <w:right w:val="single" w:sz="4" w:space="0" w:color="auto"/>
            </w:tcBorders>
            <w:vAlign w:val="center"/>
          </w:tcPr>
          <w:p w14:paraId="151A3A02"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008C3"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0FCCF6DC" w14:textId="77777777" w:rsidR="00DD0BDC" w:rsidRPr="000F75CF" w:rsidRDefault="00DD0BDC" w:rsidP="006A35A3">
            <w:pPr>
              <w:pStyle w:val="TAL"/>
              <w:rPr>
                <w:rFonts w:eastAsia="?? ??"/>
              </w:rPr>
            </w:pPr>
            <w:r w:rsidRPr="000F75CF">
              <w:rPr>
                <w:rFonts w:eastAsia="?? ??"/>
              </w:rPr>
              <w:t>-12</w:t>
            </w:r>
          </w:p>
        </w:tc>
      </w:tr>
      <w:tr w:rsidR="00DD0BDC" w:rsidRPr="000F75CF" w14:paraId="21C89B5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8A2BD12" w14:textId="77777777" w:rsidR="00DD0BDC" w:rsidRPr="000F75CF" w:rsidRDefault="00DD0BDC" w:rsidP="006A35A3">
            <w:pPr>
              <w:pStyle w:val="TAL"/>
            </w:pPr>
            <w:proofErr w:type="spellStart"/>
            <w:r w:rsidRPr="000F75CF">
              <w:t>SCH_Ec</w:t>
            </w:r>
            <w:proofErr w:type="spellEnd"/>
            <w:r w:rsidRPr="000F75CF">
              <w:t>/</w:t>
            </w:r>
            <w:proofErr w:type="spellStart"/>
            <w:r w:rsidRPr="000F75CF">
              <w:t>Ior</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663C16A8"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E10EF"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2A1C7BDD" w14:textId="77777777" w:rsidR="00DD0BDC" w:rsidRPr="000F75CF" w:rsidRDefault="00DD0BDC" w:rsidP="006A35A3">
            <w:pPr>
              <w:pStyle w:val="TAL"/>
              <w:rPr>
                <w:rFonts w:eastAsia="?? ??"/>
              </w:rPr>
            </w:pPr>
            <w:r w:rsidRPr="000F75CF">
              <w:rPr>
                <w:rFonts w:eastAsia="?? ??"/>
              </w:rPr>
              <w:t>-12</w:t>
            </w:r>
          </w:p>
        </w:tc>
      </w:tr>
      <w:tr w:rsidR="00DD0BDC" w:rsidRPr="000F75CF" w14:paraId="4FE3257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CFC9A" w14:textId="77777777" w:rsidR="00DD0BDC" w:rsidRPr="000F75CF" w:rsidRDefault="00DD0BDC" w:rsidP="006A35A3">
            <w:pPr>
              <w:pStyle w:val="TAL"/>
            </w:pPr>
            <w:proofErr w:type="spellStart"/>
            <w:r w:rsidRPr="000F75CF">
              <w:t>PICH_Ec</w:t>
            </w:r>
            <w:proofErr w:type="spellEnd"/>
            <w:r w:rsidRPr="000F75CF">
              <w:t>/</w:t>
            </w:r>
            <w:proofErr w:type="spellStart"/>
            <w:r w:rsidRPr="000F75CF">
              <w:t>Ior</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2F73742B"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7B3C4F63" w14:textId="77777777" w:rsidR="00DD0BDC" w:rsidRPr="000F75CF" w:rsidRDefault="00DD0BDC" w:rsidP="006A35A3">
            <w:pPr>
              <w:pStyle w:val="TAL"/>
              <w:rPr>
                <w:rFonts w:eastAsia="?? ??"/>
              </w:rPr>
            </w:pPr>
            <w:r w:rsidRPr="000F75CF">
              <w:rPr>
                <w:rFonts w:eastAsia="?? ??"/>
              </w:rPr>
              <w:t>-15</w:t>
            </w:r>
          </w:p>
        </w:tc>
        <w:tc>
          <w:tcPr>
            <w:tcW w:w="3295" w:type="dxa"/>
            <w:gridSpan w:val="5"/>
            <w:tcBorders>
              <w:top w:val="single" w:sz="4" w:space="0" w:color="auto"/>
              <w:left w:val="single" w:sz="4" w:space="0" w:color="auto"/>
              <w:bottom w:val="single" w:sz="4" w:space="0" w:color="auto"/>
              <w:right w:val="single" w:sz="4" w:space="0" w:color="auto"/>
            </w:tcBorders>
            <w:hideMark/>
          </w:tcPr>
          <w:p w14:paraId="53BE8AE4" w14:textId="77777777" w:rsidR="00DD0BDC" w:rsidRPr="000F75CF" w:rsidRDefault="00DD0BDC" w:rsidP="006A35A3">
            <w:pPr>
              <w:pStyle w:val="TAL"/>
              <w:rPr>
                <w:rFonts w:eastAsia="?? ??"/>
              </w:rPr>
            </w:pPr>
            <w:r w:rsidRPr="000F75CF">
              <w:rPr>
                <w:rFonts w:eastAsia="?? ??"/>
              </w:rPr>
              <w:t>-15</w:t>
            </w:r>
          </w:p>
        </w:tc>
      </w:tr>
      <w:tr w:rsidR="00DD0BDC" w:rsidRPr="000F75CF" w14:paraId="4FE226CF"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82141DC" w14:textId="77777777" w:rsidR="00DD0BDC" w:rsidRPr="000F75CF" w:rsidRDefault="00DD0BDC" w:rsidP="006A35A3">
            <w:pPr>
              <w:pStyle w:val="TAL"/>
            </w:pPr>
            <w:proofErr w:type="spellStart"/>
            <w:r w:rsidRPr="000F75CF">
              <w:t>OCNS_Ec</w:t>
            </w:r>
            <w:proofErr w:type="spellEnd"/>
            <w:r w:rsidRPr="000F75CF">
              <w:t>/</w:t>
            </w:r>
            <w:proofErr w:type="spellStart"/>
            <w:r w:rsidRPr="000F75CF">
              <w:t>Ior</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0EE889E3"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9FE91B3" w14:textId="77777777" w:rsidR="00DD0BDC" w:rsidRPr="000F75CF" w:rsidRDefault="00DD0BDC" w:rsidP="006A35A3">
            <w:pPr>
              <w:pStyle w:val="TAL"/>
              <w:rPr>
                <w:rFonts w:eastAsia="?? ??"/>
              </w:rPr>
            </w:pPr>
            <w:r w:rsidRPr="000F75CF">
              <w:rPr>
                <w:rFonts w:eastAsia="?? ??"/>
              </w:rPr>
              <w:t>-0.941</w:t>
            </w:r>
          </w:p>
        </w:tc>
        <w:tc>
          <w:tcPr>
            <w:tcW w:w="3295" w:type="dxa"/>
            <w:gridSpan w:val="5"/>
            <w:tcBorders>
              <w:top w:val="single" w:sz="4" w:space="0" w:color="auto"/>
              <w:left w:val="single" w:sz="4" w:space="0" w:color="auto"/>
              <w:bottom w:val="single" w:sz="4" w:space="0" w:color="auto"/>
              <w:right w:val="single" w:sz="4" w:space="0" w:color="auto"/>
            </w:tcBorders>
            <w:hideMark/>
          </w:tcPr>
          <w:p w14:paraId="06283767" w14:textId="77777777" w:rsidR="00DD0BDC" w:rsidRPr="000F75CF" w:rsidRDefault="00DD0BDC" w:rsidP="006A35A3">
            <w:pPr>
              <w:pStyle w:val="TAL"/>
              <w:rPr>
                <w:rFonts w:eastAsia="?? ??"/>
              </w:rPr>
            </w:pPr>
            <w:r w:rsidRPr="000F75CF">
              <w:rPr>
                <w:rFonts w:eastAsia="?? ??"/>
              </w:rPr>
              <w:t>0.941</w:t>
            </w:r>
          </w:p>
        </w:tc>
      </w:tr>
      <w:tr w:rsidR="00DD0BDC" w:rsidRPr="000F75CF" w14:paraId="7BDB211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1F7BC7A" w14:textId="77777777" w:rsidR="00DD0BDC" w:rsidRPr="000F75CF" w:rsidRDefault="00DD0BDC" w:rsidP="006A35A3">
            <w:pPr>
              <w:pStyle w:val="TAL"/>
            </w:pPr>
            <w:r w:rsidRPr="000F75CF">
              <w:rPr>
                <w:position w:val="-10"/>
              </w:rPr>
              <w:object w:dxaOrig="732" w:dyaOrig="336" w14:anchorId="2F423CB9">
                <v:shape id="_x0000_i1210" type="#_x0000_t75" style="width:36.75pt;height:17.25pt" o:ole="" fillcolor="window">
                  <v:imagedata r:id="rId195" o:title=""/>
                </v:shape>
                <o:OLEObject Type="Embed" ProgID="Equation.3" ShapeID="_x0000_i1210" DrawAspect="Content" ObjectID="_1736599670" r:id="rId221"/>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08064FAB"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752B0133"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0DD9F692"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7DD4E805"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6BD615BA"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0F0C81FA"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DE2FB9B"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37DB5475"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7443DCC0"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A78A031"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30A66E1D" w14:textId="77777777" w:rsidR="00DD0BDC" w:rsidRPr="000F75CF" w:rsidRDefault="00DD0BDC" w:rsidP="006A35A3">
            <w:pPr>
              <w:pStyle w:val="TAL"/>
              <w:rPr>
                <w:rFonts w:eastAsia="?? ??"/>
              </w:rPr>
            </w:pPr>
            <w:r w:rsidRPr="000F75CF">
              <w:rPr>
                <w:rFonts w:eastAsia="?? ??"/>
              </w:rPr>
              <w:t>+11.8</w:t>
            </w:r>
          </w:p>
        </w:tc>
      </w:tr>
      <w:tr w:rsidR="00DD0BDC" w:rsidRPr="000F75CF" w14:paraId="5EB3CC2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091E918" w14:textId="77777777" w:rsidR="00DD0BDC" w:rsidRPr="000F75CF" w:rsidRDefault="00DD0BDC" w:rsidP="006A35A3">
            <w:pPr>
              <w:pStyle w:val="TAL"/>
            </w:pPr>
            <w:r w:rsidRPr="000F75CF">
              <w:rPr>
                <w:position w:val="-12"/>
              </w:rPr>
              <w:object w:dxaOrig="324" w:dyaOrig="348" w14:anchorId="1B2044D3">
                <v:shape id="_x0000_i1211" type="#_x0000_t75" style="width:15.75pt;height:17.25pt" o:ole="" fillcolor="window">
                  <v:imagedata r:id="rId197" o:title=""/>
                </v:shape>
                <o:OLEObject Type="Embed" ProgID="Equation.3" ShapeID="_x0000_i1211" DrawAspect="Content" ObjectID="_1736599671" r:id="rId222"/>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A800EF" w14:textId="05C326FC"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3295" w:type="dxa"/>
            <w:gridSpan w:val="5"/>
            <w:tcBorders>
              <w:top w:val="single" w:sz="4" w:space="0" w:color="auto"/>
              <w:left w:val="single" w:sz="4" w:space="0" w:color="auto"/>
              <w:bottom w:val="single" w:sz="4" w:space="0" w:color="auto"/>
              <w:right w:val="single" w:sz="4" w:space="0" w:color="auto"/>
            </w:tcBorders>
            <w:hideMark/>
          </w:tcPr>
          <w:p w14:paraId="003881AF" w14:textId="77777777" w:rsidR="00DD0BDC" w:rsidRPr="000F75CF" w:rsidRDefault="00DD0BDC" w:rsidP="006A35A3">
            <w:pPr>
              <w:pStyle w:val="TAL"/>
              <w:rPr>
                <w:rFonts w:eastAsia="?? ??"/>
              </w:rPr>
            </w:pPr>
            <w:r w:rsidRPr="000F75CF">
              <w:rPr>
                <w:rFonts w:eastAsia="?? ??"/>
              </w:rPr>
              <w:t>-70</w:t>
            </w:r>
          </w:p>
        </w:tc>
        <w:tc>
          <w:tcPr>
            <w:tcW w:w="3295" w:type="dxa"/>
            <w:gridSpan w:val="5"/>
            <w:tcBorders>
              <w:top w:val="single" w:sz="4" w:space="0" w:color="auto"/>
              <w:left w:val="single" w:sz="4" w:space="0" w:color="auto"/>
              <w:bottom w:val="single" w:sz="4" w:space="0" w:color="auto"/>
              <w:right w:val="single" w:sz="4" w:space="0" w:color="auto"/>
            </w:tcBorders>
            <w:hideMark/>
          </w:tcPr>
          <w:p w14:paraId="12D3B42D" w14:textId="77777777" w:rsidR="00DD0BDC" w:rsidRPr="000F75CF" w:rsidRDefault="00DD0BDC" w:rsidP="006A35A3">
            <w:pPr>
              <w:pStyle w:val="TAL"/>
              <w:rPr>
                <w:rFonts w:eastAsia="?? ??"/>
              </w:rPr>
            </w:pPr>
            <w:r w:rsidRPr="000F75CF">
              <w:rPr>
                <w:rFonts w:eastAsia="?? ??"/>
              </w:rPr>
              <w:t>-70</w:t>
            </w:r>
          </w:p>
        </w:tc>
      </w:tr>
      <w:tr w:rsidR="00DD0BDC" w:rsidRPr="000F75CF" w14:paraId="69126A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AC1060" w14:textId="77777777" w:rsidR="00DD0BDC" w:rsidRPr="000F75CF" w:rsidRDefault="00DD0BDC" w:rsidP="006A35A3">
            <w:pPr>
              <w:pStyle w:val="TAL"/>
            </w:pPr>
            <w:proofErr w:type="spellStart"/>
            <w:r w:rsidRPr="000F75CF">
              <w:t>CPICH_Ec</w:t>
            </w:r>
            <w:proofErr w:type="spellEnd"/>
            <w:r w:rsidRPr="000F75CF">
              <w:t>/Io</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DFD09DF"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3F705F11"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54FBEBB6"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5F8E8B78"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7A895913"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022B2FFB"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DDC703F"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1CCB0658"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33BF2633"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7295043"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16F8FD19" w14:textId="77777777" w:rsidR="00DD0BDC" w:rsidRPr="000F75CF" w:rsidRDefault="00DD0BDC" w:rsidP="006A35A3">
            <w:pPr>
              <w:pStyle w:val="TAL"/>
              <w:rPr>
                <w:rFonts w:eastAsia="?? ??"/>
              </w:rPr>
            </w:pPr>
            <w:r w:rsidRPr="000F75CF">
              <w:rPr>
                <w:rFonts w:eastAsia="?? ??"/>
              </w:rPr>
              <w:t>-10.28</w:t>
            </w:r>
          </w:p>
        </w:tc>
      </w:tr>
      <w:tr w:rsidR="00DD0BDC" w:rsidRPr="000F75CF" w14:paraId="58EDB3A2"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29F73FC" w14:textId="77777777" w:rsidR="00DD0BDC" w:rsidRPr="000F75CF" w:rsidRDefault="00DD0BDC" w:rsidP="006A35A3">
            <w:pPr>
              <w:pStyle w:val="TAL"/>
            </w:pPr>
            <w:r w:rsidRPr="000F75CF">
              <w:t>CPICH_RSCP</w:t>
            </w:r>
          </w:p>
        </w:tc>
        <w:tc>
          <w:tcPr>
            <w:tcW w:w="1118" w:type="dxa"/>
            <w:tcBorders>
              <w:top w:val="single" w:sz="4" w:space="0" w:color="auto"/>
              <w:left w:val="single" w:sz="4" w:space="0" w:color="auto"/>
              <w:bottom w:val="single" w:sz="4" w:space="0" w:color="auto"/>
              <w:right w:val="single" w:sz="4" w:space="0" w:color="auto"/>
            </w:tcBorders>
            <w:vAlign w:val="center"/>
            <w:hideMark/>
          </w:tcPr>
          <w:p w14:paraId="3A3138A1" w14:textId="77777777" w:rsidR="00DD0BDC" w:rsidRPr="000F75CF" w:rsidRDefault="00DD0BDC" w:rsidP="006A35A3">
            <w:pPr>
              <w:pStyle w:val="TAL"/>
              <w:rPr>
                <w:rFonts w:eastAsia="?? ??"/>
              </w:rPr>
            </w:pPr>
            <w:r w:rsidRPr="000F75CF">
              <w:rPr>
                <w:rFonts w:eastAsia="?? ??"/>
              </w:rPr>
              <w:t>dBm</w:t>
            </w:r>
          </w:p>
        </w:tc>
        <w:tc>
          <w:tcPr>
            <w:tcW w:w="659" w:type="dxa"/>
            <w:tcBorders>
              <w:top w:val="single" w:sz="4" w:space="0" w:color="auto"/>
              <w:left w:val="single" w:sz="4" w:space="0" w:color="auto"/>
              <w:bottom w:val="single" w:sz="4" w:space="0" w:color="auto"/>
              <w:right w:val="single" w:sz="4" w:space="0" w:color="auto"/>
            </w:tcBorders>
            <w:hideMark/>
          </w:tcPr>
          <w:p w14:paraId="0D56472B"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41F4FC76"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6E860B6A"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2770C577"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C5425B2"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3336F1BC"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DE48B7E"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3C84494"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4FBB981"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58087E9A" w14:textId="77777777" w:rsidR="00DD0BDC" w:rsidRPr="000F75CF" w:rsidRDefault="00DD0BDC" w:rsidP="006A35A3">
            <w:pPr>
              <w:pStyle w:val="TAL"/>
              <w:rPr>
                <w:rFonts w:eastAsia="?? ??"/>
              </w:rPr>
            </w:pPr>
            <w:r w:rsidRPr="000F75CF">
              <w:rPr>
                <w:rFonts w:eastAsia="?? ??"/>
              </w:rPr>
              <w:t>-68.2</w:t>
            </w:r>
          </w:p>
        </w:tc>
      </w:tr>
      <w:tr w:rsidR="00DD0BDC" w:rsidRPr="000F75CF" w14:paraId="6C447C4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1137F4" w14:textId="219C8405"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118" w:type="dxa"/>
            <w:tcBorders>
              <w:top w:val="single" w:sz="4" w:space="0" w:color="auto"/>
              <w:left w:val="single" w:sz="4" w:space="0" w:color="auto"/>
              <w:bottom w:val="single" w:sz="4" w:space="0" w:color="auto"/>
              <w:right w:val="single" w:sz="4" w:space="0" w:color="auto"/>
            </w:tcBorders>
            <w:vAlign w:val="center"/>
          </w:tcPr>
          <w:p w14:paraId="599C46E8"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5B59261E" w14:textId="77777777" w:rsidR="00DD0BDC" w:rsidRPr="000F75CF" w:rsidRDefault="00DD0BDC" w:rsidP="006A35A3">
            <w:pPr>
              <w:pStyle w:val="TAL"/>
              <w:rPr>
                <w:rFonts w:eastAsia="?? ??"/>
              </w:rPr>
            </w:pPr>
            <w:r w:rsidRPr="000F75CF">
              <w:rPr>
                <w:rFonts w:eastAsia="?? ??"/>
              </w:rPr>
              <w:t>AWGN</w:t>
            </w:r>
          </w:p>
        </w:tc>
        <w:tc>
          <w:tcPr>
            <w:tcW w:w="3295" w:type="dxa"/>
            <w:gridSpan w:val="5"/>
            <w:tcBorders>
              <w:top w:val="single" w:sz="4" w:space="0" w:color="auto"/>
              <w:left w:val="single" w:sz="4" w:space="0" w:color="auto"/>
              <w:bottom w:val="single" w:sz="4" w:space="0" w:color="auto"/>
              <w:right w:val="single" w:sz="4" w:space="0" w:color="auto"/>
            </w:tcBorders>
            <w:hideMark/>
          </w:tcPr>
          <w:p w14:paraId="06184610" w14:textId="77777777" w:rsidR="00DD0BDC" w:rsidRPr="000F75CF" w:rsidRDefault="00DD0BDC" w:rsidP="006A35A3">
            <w:pPr>
              <w:pStyle w:val="TAL"/>
              <w:rPr>
                <w:rFonts w:eastAsia="?? ??"/>
              </w:rPr>
            </w:pPr>
            <w:r w:rsidRPr="000F75CF">
              <w:rPr>
                <w:rFonts w:eastAsia="?? ??"/>
              </w:rPr>
              <w:t>AWGN</w:t>
            </w:r>
          </w:p>
        </w:tc>
      </w:tr>
      <w:tr w:rsidR="00DD0BDC" w:rsidRPr="000F75CF" w14:paraId="1B0D3136"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1A606691" w14:textId="77777777" w:rsidR="00DD0BDC" w:rsidRPr="000F75CF" w:rsidRDefault="00DD0BDC" w:rsidP="006A35A3">
            <w:pPr>
              <w:pStyle w:val="TAL"/>
            </w:pPr>
            <w:proofErr w:type="spellStart"/>
            <w:r w:rsidRPr="000F75CF">
              <w:t>Qqualmin</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7F4B9A1F"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1264821D" w14:textId="77777777" w:rsidR="00DD0BDC" w:rsidRPr="000F75CF" w:rsidRDefault="00DD0BDC" w:rsidP="006A35A3">
            <w:pPr>
              <w:pStyle w:val="TAL"/>
              <w:rPr>
                <w:rFonts w:eastAsia="?? ??"/>
              </w:rPr>
            </w:pPr>
            <w:r w:rsidRPr="000F75CF">
              <w:rPr>
                <w:rFonts w:eastAsia="?? ??"/>
              </w:rPr>
              <w:t>-20</w:t>
            </w:r>
          </w:p>
        </w:tc>
        <w:tc>
          <w:tcPr>
            <w:tcW w:w="3295" w:type="dxa"/>
            <w:gridSpan w:val="5"/>
            <w:tcBorders>
              <w:top w:val="single" w:sz="4" w:space="0" w:color="auto"/>
              <w:left w:val="single" w:sz="4" w:space="0" w:color="auto"/>
              <w:bottom w:val="single" w:sz="4" w:space="0" w:color="auto"/>
              <w:right w:val="single" w:sz="4" w:space="0" w:color="auto"/>
            </w:tcBorders>
            <w:hideMark/>
          </w:tcPr>
          <w:p w14:paraId="34E046E9" w14:textId="77777777" w:rsidR="00DD0BDC" w:rsidRPr="000F75CF" w:rsidRDefault="00DD0BDC" w:rsidP="006A35A3">
            <w:pPr>
              <w:pStyle w:val="TAL"/>
              <w:rPr>
                <w:rFonts w:eastAsia="?? ??"/>
              </w:rPr>
            </w:pPr>
            <w:r w:rsidRPr="000F75CF">
              <w:rPr>
                <w:rFonts w:eastAsia="?? ??"/>
              </w:rPr>
              <w:t>-20</w:t>
            </w:r>
          </w:p>
        </w:tc>
      </w:tr>
      <w:tr w:rsidR="00DD0BDC" w:rsidRPr="000F75CF" w14:paraId="1724506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425B2EA" w14:textId="77777777" w:rsidR="00DD0BDC" w:rsidRPr="000F75CF" w:rsidRDefault="00DD0BDC" w:rsidP="006A35A3">
            <w:pPr>
              <w:pStyle w:val="TAL"/>
            </w:pPr>
            <w:proofErr w:type="spellStart"/>
            <w:r w:rsidRPr="000F75CF">
              <w:t>Qrxlevmin</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154DB418"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6102C493" w14:textId="77777777" w:rsidR="00DD0BDC" w:rsidRPr="000F75CF" w:rsidRDefault="00DD0BDC" w:rsidP="006A35A3">
            <w:pPr>
              <w:pStyle w:val="TAL"/>
              <w:rPr>
                <w:rFonts w:eastAsia="?? ??"/>
              </w:rPr>
            </w:pPr>
            <w:r w:rsidRPr="000F75CF">
              <w:rPr>
                <w:rFonts w:eastAsia="?? ??"/>
              </w:rPr>
              <w:t>-115</w:t>
            </w:r>
          </w:p>
        </w:tc>
        <w:tc>
          <w:tcPr>
            <w:tcW w:w="3295" w:type="dxa"/>
            <w:gridSpan w:val="5"/>
            <w:tcBorders>
              <w:top w:val="single" w:sz="4" w:space="0" w:color="auto"/>
              <w:left w:val="single" w:sz="4" w:space="0" w:color="auto"/>
              <w:bottom w:val="single" w:sz="4" w:space="0" w:color="auto"/>
              <w:right w:val="single" w:sz="4" w:space="0" w:color="auto"/>
            </w:tcBorders>
            <w:hideMark/>
          </w:tcPr>
          <w:p w14:paraId="423C1CA9" w14:textId="77777777" w:rsidR="00DD0BDC" w:rsidRPr="000F75CF" w:rsidRDefault="00DD0BDC" w:rsidP="006A35A3">
            <w:pPr>
              <w:pStyle w:val="TAL"/>
              <w:rPr>
                <w:rFonts w:eastAsia="?? ??"/>
              </w:rPr>
            </w:pPr>
            <w:r w:rsidRPr="000F75CF">
              <w:rPr>
                <w:rFonts w:eastAsia="?? ??"/>
              </w:rPr>
              <w:t>-115</w:t>
            </w:r>
          </w:p>
        </w:tc>
      </w:tr>
      <w:tr w:rsidR="00DD0BDC" w:rsidRPr="000F75CF" w14:paraId="7F2FCA97"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2CF3BA" w14:textId="77777777" w:rsidR="00DD0BDC" w:rsidRPr="000F75CF" w:rsidRDefault="00DD0BDC" w:rsidP="006A35A3">
            <w:pPr>
              <w:pStyle w:val="TAL"/>
            </w:pPr>
            <w:proofErr w:type="spellStart"/>
            <w:r w:rsidRPr="000F75CF">
              <w:t>QrxlevminEUTRA</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428F19E3"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06E0E1D9" w14:textId="77777777" w:rsidR="00DD0BDC" w:rsidRPr="000F75CF" w:rsidRDefault="00DD0BDC" w:rsidP="006A35A3">
            <w:pPr>
              <w:pStyle w:val="TAL"/>
              <w:rPr>
                <w:rFonts w:eastAsia="?? ??"/>
              </w:rPr>
            </w:pPr>
            <w:r w:rsidRPr="000F75CF">
              <w:rPr>
                <w:rFonts w:eastAsia="?? ??"/>
              </w:rPr>
              <w:t>-140</w:t>
            </w:r>
          </w:p>
        </w:tc>
        <w:tc>
          <w:tcPr>
            <w:tcW w:w="3295" w:type="dxa"/>
            <w:gridSpan w:val="5"/>
            <w:tcBorders>
              <w:top w:val="single" w:sz="4" w:space="0" w:color="auto"/>
              <w:left w:val="single" w:sz="4" w:space="0" w:color="auto"/>
              <w:bottom w:val="single" w:sz="4" w:space="0" w:color="auto"/>
              <w:right w:val="single" w:sz="4" w:space="0" w:color="auto"/>
            </w:tcBorders>
            <w:hideMark/>
          </w:tcPr>
          <w:p w14:paraId="7C450723" w14:textId="77777777" w:rsidR="00DD0BDC" w:rsidRPr="000F75CF" w:rsidRDefault="00DD0BDC" w:rsidP="006A35A3">
            <w:pPr>
              <w:pStyle w:val="TAL"/>
              <w:rPr>
                <w:rFonts w:eastAsia="?? ??"/>
              </w:rPr>
            </w:pPr>
            <w:r w:rsidRPr="000F75CF">
              <w:rPr>
                <w:rFonts w:eastAsia="?? ??"/>
              </w:rPr>
              <w:t>-140</w:t>
            </w:r>
          </w:p>
        </w:tc>
      </w:tr>
      <w:tr w:rsidR="00DD0BDC" w:rsidRPr="000F75CF" w14:paraId="2C8121E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7BECE0" w14:textId="77777777" w:rsidR="00DD0BDC" w:rsidRPr="000F75CF" w:rsidRDefault="00DD0BDC" w:rsidP="006A35A3">
            <w:pPr>
              <w:pStyle w:val="TAL"/>
            </w:pPr>
            <w:r w:rsidRPr="000F75CF">
              <w:t>UE_TXPWR_MAX_RACH</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3B4E7B"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363E76E3" w14:textId="77777777" w:rsidR="00DD0BDC" w:rsidRPr="000F75CF" w:rsidRDefault="00DD0BDC" w:rsidP="006A35A3">
            <w:pPr>
              <w:pStyle w:val="TAL"/>
              <w:rPr>
                <w:rFonts w:eastAsia="?? ??"/>
              </w:rPr>
            </w:pPr>
            <w:r w:rsidRPr="000F75CF">
              <w:rPr>
                <w:rFonts w:eastAsia="?? ??"/>
              </w:rPr>
              <w:t>21</w:t>
            </w:r>
          </w:p>
        </w:tc>
        <w:tc>
          <w:tcPr>
            <w:tcW w:w="3295" w:type="dxa"/>
            <w:gridSpan w:val="5"/>
            <w:tcBorders>
              <w:top w:val="single" w:sz="4" w:space="0" w:color="auto"/>
              <w:left w:val="single" w:sz="4" w:space="0" w:color="auto"/>
              <w:bottom w:val="single" w:sz="4" w:space="0" w:color="auto"/>
              <w:right w:val="single" w:sz="4" w:space="0" w:color="auto"/>
            </w:tcBorders>
            <w:hideMark/>
          </w:tcPr>
          <w:p w14:paraId="1563B0C5" w14:textId="77777777" w:rsidR="00DD0BDC" w:rsidRPr="000F75CF" w:rsidRDefault="00DD0BDC" w:rsidP="006A35A3">
            <w:pPr>
              <w:pStyle w:val="TAL"/>
              <w:rPr>
                <w:rFonts w:eastAsia="?? ??"/>
              </w:rPr>
            </w:pPr>
            <w:r w:rsidRPr="000F75CF">
              <w:rPr>
                <w:rFonts w:eastAsia="?? ??"/>
              </w:rPr>
              <w:t>21</w:t>
            </w:r>
          </w:p>
        </w:tc>
      </w:tr>
      <w:tr w:rsidR="00DD0BDC" w:rsidRPr="000F75CF" w14:paraId="1A2707D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70FF48F4" w14:textId="77777777" w:rsidR="00DD0BDC" w:rsidRPr="000F75CF" w:rsidRDefault="00DD0BDC" w:rsidP="006A35A3">
            <w:pPr>
              <w:pStyle w:val="TAL"/>
            </w:pPr>
            <w:proofErr w:type="spellStart"/>
            <w:r w:rsidRPr="000F75CF">
              <w:t>Treselection</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0C9E99E7" w14:textId="77777777" w:rsidR="00DD0BDC" w:rsidRPr="000F75CF" w:rsidRDefault="00DD0BDC" w:rsidP="006A35A3">
            <w:pPr>
              <w:pStyle w:val="TAL"/>
              <w:rPr>
                <w:rFonts w:eastAsia="?? ??"/>
              </w:rPr>
            </w:pPr>
            <w:r w:rsidRPr="000F75CF">
              <w:rPr>
                <w:rFonts w:eastAsia="?? ??"/>
              </w:rPr>
              <w:t>s</w:t>
            </w:r>
          </w:p>
        </w:tc>
        <w:tc>
          <w:tcPr>
            <w:tcW w:w="3295" w:type="dxa"/>
            <w:gridSpan w:val="5"/>
            <w:tcBorders>
              <w:top w:val="single" w:sz="4" w:space="0" w:color="auto"/>
              <w:left w:val="single" w:sz="4" w:space="0" w:color="auto"/>
              <w:bottom w:val="single" w:sz="4" w:space="0" w:color="auto"/>
              <w:right w:val="single" w:sz="4" w:space="0" w:color="auto"/>
            </w:tcBorders>
            <w:hideMark/>
          </w:tcPr>
          <w:p w14:paraId="3B82DDB4" w14:textId="77777777" w:rsidR="00DD0BDC" w:rsidRPr="000F75CF" w:rsidRDefault="00DD0BDC" w:rsidP="006A35A3">
            <w:pPr>
              <w:pStyle w:val="TAL"/>
              <w:rPr>
                <w:rFonts w:eastAsia="?? ??"/>
              </w:rPr>
            </w:pPr>
            <w:r w:rsidRPr="000F75CF">
              <w:rPr>
                <w:rFonts w:eastAsia="?? ??"/>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2680115E" w14:textId="77777777" w:rsidR="00DD0BDC" w:rsidRPr="000F75CF" w:rsidRDefault="00DD0BDC" w:rsidP="006A35A3">
            <w:pPr>
              <w:pStyle w:val="TAL"/>
              <w:rPr>
                <w:rFonts w:eastAsia="?? ??"/>
              </w:rPr>
            </w:pPr>
            <w:r w:rsidRPr="000F75CF">
              <w:rPr>
                <w:rFonts w:eastAsia="?? ??"/>
              </w:rPr>
              <w:t>0</w:t>
            </w:r>
          </w:p>
        </w:tc>
      </w:tr>
      <w:tr w:rsidR="00DD0BDC" w:rsidRPr="000F75CF" w14:paraId="7D2BE39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6654C0D" w14:textId="77777777" w:rsidR="00DD0BDC" w:rsidRPr="000F75CF" w:rsidRDefault="00DD0BDC" w:rsidP="006A35A3">
            <w:pPr>
              <w:pStyle w:val="TAL"/>
            </w:pPr>
            <w:r w:rsidRPr="000F75CF">
              <w:t>Sprioritysearch1</w:t>
            </w:r>
          </w:p>
        </w:tc>
        <w:tc>
          <w:tcPr>
            <w:tcW w:w="1118" w:type="dxa"/>
            <w:tcBorders>
              <w:top w:val="single" w:sz="4" w:space="0" w:color="auto"/>
              <w:left w:val="single" w:sz="4" w:space="0" w:color="auto"/>
              <w:bottom w:val="single" w:sz="4" w:space="0" w:color="auto"/>
              <w:right w:val="single" w:sz="4" w:space="0" w:color="auto"/>
            </w:tcBorders>
            <w:hideMark/>
          </w:tcPr>
          <w:p w14:paraId="5723735A" w14:textId="77777777" w:rsidR="00DD0BDC" w:rsidRPr="000F75CF" w:rsidRDefault="00DD0BDC" w:rsidP="006A35A3">
            <w:pPr>
              <w:pStyle w:val="TAL"/>
              <w:rPr>
                <w:rFonts w:eastAsia="?? ??"/>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60D1B5E" w14:textId="77777777" w:rsidR="00DD0BDC" w:rsidRPr="000F75CF" w:rsidRDefault="00DD0BDC" w:rsidP="006A35A3">
            <w:pPr>
              <w:pStyle w:val="TAL"/>
              <w:rPr>
                <w:rFonts w:cs="v4.2.0"/>
              </w:rPr>
            </w:pPr>
            <w:r w:rsidRPr="000F75CF">
              <w:rPr>
                <w:rFonts w:cs="v4.2.0"/>
              </w:rPr>
              <w:t>40</w:t>
            </w:r>
          </w:p>
        </w:tc>
        <w:tc>
          <w:tcPr>
            <w:tcW w:w="3295" w:type="dxa"/>
            <w:gridSpan w:val="5"/>
            <w:tcBorders>
              <w:top w:val="single" w:sz="4" w:space="0" w:color="auto"/>
              <w:left w:val="single" w:sz="4" w:space="0" w:color="auto"/>
              <w:bottom w:val="single" w:sz="4" w:space="0" w:color="auto"/>
              <w:right w:val="single" w:sz="4" w:space="0" w:color="auto"/>
            </w:tcBorders>
            <w:hideMark/>
          </w:tcPr>
          <w:p w14:paraId="3FDF8631" w14:textId="77777777" w:rsidR="00DD0BDC" w:rsidRPr="000F75CF" w:rsidRDefault="00DD0BDC" w:rsidP="006A35A3">
            <w:pPr>
              <w:pStyle w:val="TAL"/>
              <w:rPr>
                <w:rFonts w:eastAsia="?? ??"/>
              </w:rPr>
            </w:pPr>
            <w:r w:rsidRPr="000F75CF">
              <w:rPr>
                <w:rFonts w:eastAsia="?? ??"/>
              </w:rPr>
              <w:t>40</w:t>
            </w:r>
          </w:p>
        </w:tc>
      </w:tr>
      <w:tr w:rsidR="00DD0BDC" w:rsidRPr="000F75CF" w14:paraId="1D269A1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17C7C166" w14:textId="77777777" w:rsidR="00DD0BDC" w:rsidRPr="000F75CF" w:rsidRDefault="00DD0BDC" w:rsidP="006A35A3">
            <w:pPr>
              <w:pStyle w:val="TAL"/>
            </w:pPr>
            <w:r w:rsidRPr="000F75CF">
              <w:t>Sprioritysearch2</w:t>
            </w:r>
          </w:p>
        </w:tc>
        <w:tc>
          <w:tcPr>
            <w:tcW w:w="1118" w:type="dxa"/>
            <w:tcBorders>
              <w:top w:val="single" w:sz="4" w:space="0" w:color="auto"/>
              <w:left w:val="single" w:sz="4" w:space="0" w:color="auto"/>
              <w:bottom w:val="single" w:sz="4" w:space="0" w:color="auto"/>
              <w:right w:val="single" w:sz="4" w:space="0" w:color="auto"/>
            </w:tcBorders>
            <w:hideMark/>
          </w:tcPr>
          <w:p w14:paraId="655324EB" w14:textId="77777777" w:rsidR="00DD0BDC" w:rsidRPr="000F75CF" w:rsidRDefault="00DD0BDC" w:rsidP="006A35A3">
            <w:pPr>
              <w:pStyle w:val="TAL"/>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1BC346C" w14:textId="77777777" w:rsidR="00DD0BDC" w:rsidRPr="000F75CF" w:rsidRDefault="00DD0BDC" w:rsidP="006A35A3">
            <w:pPr>
              <w:pStyle w:val="TAL"/>
              <w:rPr>
                <w:rFonts w:cs="v4.2.0"/>
              </w:rPr>
            </w:pPr>
            <w:r w:rsidRPr="000F75CF">
              <w:rPr>
                <w:rFonts w:cs="v4.2.0"/>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6C33E009" w14:textId="77777777" w:rsidR="00DD0BDC" w:rsidRPr="000F75CF" w:rsidRDefault="00DD0BDC" w:rsidP="006A35A3">
            <w:pPr>
              <w:pStyle w:val="TAL"/>
              <w:rPr>
                <w:rFonts w:eastAsia="?? ??"/>
              </w:rPr>
            </w:pPr>
            <w:r w:rsidRPr="000F75CF">
              <w:rPr>
                <w:rFonts w:eastAsia="?? ??"/>
              </w:rPr>
              <w:t>0</w:t>
            </w:r>
          </w:p>
        </w:tc>
      </w:tr>
      <w:tr w:rsidR="00DD0BDC" w:rsidRPr="000F75CF" w14:paraId="70D5D801"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CF1BED0" w14:textId="7E8D7F87" w:rsidR="00DD0BDC" w:rsidRPr="000F75CF" w:rsidRDefault="00DD0BDC" w:rsidP="006A35A3">
            <w:pPr>
              <w:pStyle w:val="TAL"/>
              <w:rPr>
                <w:bCs/>
              </w:rPr>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high</w:t>
            </w:r>
            <w:r w:rsidR="00FC00FD" w:rsidRPr="000F75CF">
              <w:rPr>
                <w:bCs/>
                <w:vertAlign w:val="subscript"/>
              </w:rPr>
              <w:t xml:space="preserve"> </w:t>
            </w:r>
            <w:r w:rsidRPr="000F75CF">
              <w:rPr>
                <w:bCs/>
              </w:rPr>
              <w:t>(Note)</w:t>
            </w:r>
          </w:p>
        </w:tc>
        <w:tc>
          <w:tcPr>
            <w:tcW w:w="1118" w:type="dxa"/>
            <w:tcBorders>
              <w:top w:val="single" w:sz="4" w:space="0" w:color="auto"/>
              <w:left w:val="single" w:sz="4" w:space="0" w:color="auto"/>
              <w:bottom w:val="single" w:sz="4" w:space="0" w:color="auto"/>
              <w:right w:val="single" w:sz="4" w:space="0" w:color="auto"/>
            </w:tcBorders>
            <w:hideMark/>
          </w:tcPr>
          <w:p w14:paraId="113231B1" w14:textId="77777777" w:rsidR="00DD0BDC" w:rsidRPr="000F75CF" w:rsidRDefault="00DD0BDC" w:rsidP="006A35A3">
            <w:pPr>
              <w:pStyle w:val="TAL"/>
              <w:rPr>
                <w:rFonts w:cs="v4.2.0"/>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DA91E27" w14:textId="77777777" w:rsidR="00DD0BDC" w:rsidRPr="000F75CF" w:rsidRDefault="00DD0BDC" w:rsidP="006A35A3">
            <w:pPr>
              <w:pStyle w:val="TAL"/>
              <w:rPr>
                <w:rFonts w:eastAsia="?? ??"/>
              </w:rPr>
            </w:pPr>
            <w:r w:rsidRPr="000F75CF">
              <w:rPr>
                <w:rFonts w:eastAsia="?? ??"/>
              </w:rPr>
              <w:t>50</w:t>
            </w:r>
          </w:p>
        </w:tc>
        <w:tc>
          <w:tcPr>
            <w:tcW w:w="3295" w:type="dxa"/>
            <w:gridSpan w:val="5"/>
            <w:tcBorders>
              <w:top w:val="single" w:sz="4" w:space="0" w:color="auto"/>
              <w:left w:val="single" w:sz="4" w:space="0" w:color="auto"/>
              <w:bottom w:val="single" w:sz="4" w:space="0" w:color="auto"/>
              <w:right w:val="single" w:sz="4" w:space="0" w:color="auto"/>
            </w:tcBorders>
            <w:hideMark/>
          </w:tcPr>
          <w:p w14:paraId="6BF6A99D" w14:textId="77777777" w:rsidR="00DD0BDC" w:rsidRPr="000F75CF" w:rsidRDefault="00DD0BDC" w:rsidP="006A35A3">
            <w:pPr>
              <w:pStyle w:val="TAL"/>
              <w:rPr>
                <w:rFonts w:eastAsia="?? ??"/>
              </w:rPr>
            </w:pPr>
            <w:r w:rsidRPr="000F75CF">
              <w:rPr>
                <w:rFonts w:eastAsia="?? ??"/>
              </w:rPr>
              <w:t>50</w:t>
            </w:r>
          </w:p>
        </w:tc>
      </w:tr>
      <w:tr w:rsidR="00DD0BDC" w:rsidRPr="000F75CF" w14:paraId="0176433D" w14:textId="77777777" w:rsidTr="006A35A3">
        <w:trPr>
          <w:cantSplit/>
          <w:jc w:val="center"/>
        </w:trPr>
        <w:tc>
          <w:tcPr>
            <w:tcW w:w="10169" w:type="dxa"/>
            <w:gridSpan w:val="12"/>
            <w:tcBorders>
              <w:top w:val="single" w:sz="4" w:space="0" w:color="auto"/>
              <w:left w:val="single" w:sz="4" w:space="0" w:color="auto"/>
              <w:bottom w:val="single" w:sz="4" w:space="0" w:color="auto"/>
              <w:right w:val="single" w:sz="4" w:space="0" w:color="auto"/>
            </w:tcBorders>
          </w:tcPr>
          <w:p w14:paraId="56CC94D3" w14:textId="15626824"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proofErr w:type="spellStart"/>
            <w:r w:rsidR="00DD0BDC" w:rsidRPr="000F75CF">
              <w:rPr>
                <w:bCs/>
              </w:rPr>
              <w:t>Thresh</w:t>
            </w:r>
            <w:r w:rsidR="00DD0BDC" w:rsidRPr="000F75CF">
              <w:rPr>
                <w:b/>
                <w:bCs/>
                <w:vertAlign w:val="subscript"/>
              </w:rPr>
              <w:t>x</w:t>
            </w:r>
            <w:proofErr w:type="spellEnd"/>
            <w:r w:rsidR="00DD0BDC" w:rsidRPr="000F75CF">
              <w:rPr>
                <w:b/>
                <w:bCs/>
                <w:vertAlign w:val="subscript"/>
              </w:rPr>
              <w:t>,</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30FE33CF" w14:textId="77777777" w:rsidR="00DD0BDC" w:rsidRPr="000F75CF" w:rsidRDefault="00DD0BDC" w:rsidP="00FC00FD">
      <w:pPr>
        <w:rPr>
          <w:lang w:eastAsia="ko-KR"/>
        </w:rPr>
      </w:pPr>
    </w:p>
    <w:p w14:paraId="23164BF7" w14:textId="77777777" w:rsidR="00DD0BDC" w:rsidRPr="000F75CF" w:rsidRDefault="00DD0BDC" w:rsidP="00FC00FD">
      <w:pPr>
        <w:rPr>
          <w:lang w:eastAsia="ko-KR"/>
        </w:rPr>
      </w:pPr>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96D17D0" w14:textId="77777777" w:rsidR="00DD0BDC" w:rsidRPr="000F75CF" w:rsidRDefault="00DD0BDC" w:rsidP="00FC00FD">
      <w:r w:rsidRPr="000F75CF">
        <w:t>The reselection delays shall meet the requirements in table 4.3.1.5.5-1</w:t>
      </w:r>
    </w:p>
    <w:p w14:paraId="593756EC" w14:textId="77777777" w:rsidR="00DD0BDC" w:rsidRPr="000F75CF" w:rsidRDefault="00DD0BDC" w:rsidP="00633A6C">
      <w:pPr>
        <w:pStyle w:val="TH"/>
      </w:pPr>
      <w:r w:rsidRPr="000F75CF">
        <w:t>Table 4.3.1.5.5-3: 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2915D2AB"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0E8173" w14:textId="4B20F55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3688F58A" w14:textId="6A5A1FAB"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3F408407" w14:textId="494CE534"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8925F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53FA098"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3500C315" w14:textId="2D7FEEF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7948CAA0" w14:textId="77777777" w:rsidR="00DD0BDC" w:rsidRPr="000F75CF" w:rsidRDefault="00DD0BDC" w:rsidP="00FC00FD">
            <w:pPr>
              <w:pStyle w:val="TAL"/>
              <w:keepNext w:val="0"/>
              <w:keepLines w:val="0"/>
              <w:rPr>
                <w:rFonts w:cs="Arial"/>
                <w:b/>
              </w:rPr>
            </w:pPr>
          </w:p>
        </w:tc>
      </w:tr>
      <w:tr w:rsidR="00DD0BDC" w:rsidRPr="000F75CF" w14:paraId="2003C0E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26E2E5F"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7F5ABFB" w14:textId="36AA8ABD"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6D3A23D"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5DC890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B0CF181"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4A99BE8D" w14:textId="1888E5E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072FF527"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16F122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08826DD3"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0EBBF0AD" w14:textId="1FC74DCC"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B0CD917"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535C59E6"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CCCA40"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3A77CCF2" w14:textId="075BE0A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0FE35A2" w14:textId="77777777" w:rsidR="00DD0BDC" w:rsidRPr="000F75CF" w:rsidRDefault="00DD0BDC" w:rsidP="00FC00FD">
            <w:pPr>
              <w:pStyle w:val="TAL"/>
              <w:keepNext w:val="0"/>
              <w:keepLines w:val="0"/>
              <w:rPr>
                <w:rFonts w:cs="Arial"/>
              </w:rPr>
            </w:pPr>
            <w:r w:rsidRPr="000F75CF">
              <w:rPr>
                <w:rFonts w:cs="Arial"/>
              </w:rPr>
              <w:t>21</w:t>
            </w:r>
          </w:p>
        </w:tc>
      </w:tr>
    </w:tbl>
    <w:p w14:paraId="18F1A26D" w14:textId="77777777" w:rsidR="00DD0BDC" w:rsidRPr="000F75CF" w:rsidRDefault="00DD0BDC" w:rsidP="00FC00FD">
      <w:pPr>
        <w:rPr>
          <w:lang w:eastAsia="ko-KR"/>
        </w:rPr>
      </w:pPr>
    </w:p>
    <w:p w14:paraId="08F0E939" w14:textId="77777777" w:rsidR="00DD0BDC" w:rsidRPr="000F75CF" w:rsidRDefault="00DD0BDC" w:rsidP="006A35A3">
      <w:pPr>
        <w:pStyle w:val="NO"/>
      </w:pPr>
      <w:r w:rsidRPr="000F75CF">
        <w:t>NOTE:</w:t>
      </w:r>
      <w:r w:rsidRPr="000F75CF">
        <w:tab/>
        <w:t>The cell re-selection delay to a normal performance group cell can be expressed as: (</w:t>
      </w:r>
      <w:proofErr w:type="spellStart"/>
      <w:r w:rsidRPr="000F75CF">
        <w:t>N</w:t>
      </w:r>
      <w:r w:rsidRPr="000F75CF">
        <w:rPr>
          <w:vertAlign w:val="subscript"/>
        </w:rPr>
        <w:t>UTRA_carrier,normal</w:t>
      </w:r>
      <w:proofErr w:type="spellEnd"/>
      <w:r w:rsidRPr="000F75CF">
        <w:t xml:space="preserve">) * </w:t>
      </w:r>
      <w:proofErr w:type="spellStart"/>
      <w:r w:rsidRPr="000F75CF">
        <w:t>T</w:t>
      </w:r>
      <w:r w:rsidRPr="000F75CF">
        <w:rPr>
          <w:vertAlign w:val="subscript"/>
        </w:rPr>
        <w:t>evaluateUTRA_FDD</w:t>
      </w:r>
      <w:proofErr w:type="spellEnd"/>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proofErr w:type="spellStart"/>
      <w:r w:rsidRPr="000F75CF">
        <w:t>N</w:t>
      </w:r>
      <w:r w:rsidRPr="000F75CF">
        <w:rPr>
          <w:vertAlign w:val="subscript"/>
        </w:rPr>
        <w:t>UTRA_carrier</w:t>
      </w:r>
      <w:r w:rsidRPr="000F75CF">
        <w:rPr>
          <w:vertAlign w:val="subscript"/>
          <w:lang w:eastAsia="zh-CN"/>
        </w:rPr>
        <w:t>,reduced</w:t>
      </w:r>
      <w:proofErr w:type="spellEnd"/>
      <w:r w:rsidRPr="000F75CF">
        <w:t xml:space="preserve"> * </w:t>
      </w:r>
      <w:proofErr w:type="spellStart"/>
      <w:r w:rsidRPr="000F75CF">
        <w:t>T</w:t>
      </w:r>
      <w:r w:rsidRPr="000F75CF">
        <w:rPr>
          <w:vertAlign w:val="subscript"/>
        </w:rPr>
        <w:t>evaluateUTRA_FDD</w:t>
      </w:r>
      <w:proofErr w:type="spellEnd"/>
      <w:r w:rsidRPr="000F75CF">
        <w:t xml:space="preserve"> + T</w:t>
      </w:r>
      <w:r w:rsidRPr="000F75CF">
        <w:rPr>
          <w:vertAlign w:val="subscript"/>
        </w:rPr>
        <w:t>SI-UTRA.</w:t>
      </w:r>
    </w:p>
    <w:p w14:paraId="1D2FD6F9" w14:textId="77777777" w:rsidR="00DD0BDC" w:rsidRPr="000F75CF" w:rsidRDefault="00DD0BDC" w:rsidP="00FC00FD">
      <w:r w:rsidRPr="000F75CF">
        <w:t>Where:</w:t>
      </w:r>
    </w:p>
    <w:p w14:paraId="4F56C8D3" w14:textId="77777777" w:rsidR="00DD0BDC" w:rsidRPr="000F75CF" w:rsidRDefault="00DD0BDC" w:rsidP="006A35A3">
      <w:pPr>
        <w:pStyle w:val="EX"/>
      </w:pPr>
      <w:proofErr w:type="spellStart"/>
      <w:r w:rsidRPr="000F75CF">
        <w:rPr>
          <w:rFonts w:cs="v4.2.0"/>
        </w:rPr>
        <w:t>T</w:t>
      </w:r>
      <w:r w:rsidRPr="000F75CF">
        <w:rPr>
          <w:rFonts w:cs="v4.2.0"/>
          <w:vertAlign w:val="subscript"/>
        </w:rPr>
        <w:t>evaluateUTRA</w:t>
      </w:r>
      <w:proofErr w:type="spellEnd"/>
      <w:r w:rsidRPr="000F75CF">
        <w:rPr>
          <w:rFonts w:cs="v4.2.0"/>
          <w:vertAlign w:val="subscript"/>
        </w:rPr>
        <w:t>-FDD</w:t>
      </w:r>
      <w:r w:rsidRPr="000F75CF">
        <w:tab/>
        <w:t>See Table 4.2.2.5.1-1</w:t>
      </w:r>
    </w:p>
    <w:p w14:paraId="4F633399" w14:textId="77777777" w:rsidR="00DD0BDC" w:rsidRPr="000F75CF" w:rsidRDefault="00DD0BDC" w:rsidP="006A35A3">
      <w:pPr>
        <w:pStyle w:val="EX"/>
      </w:pPr>
      <w:r w:rsidRPr="000F75CF">
        <w:rPr>
          <w:rFonts w:cs="v4.2.0"/>
        </w:rPr>
        <w:t>T</w:t>
      </w:r>
      <w:r w:rsidRPr="000F75CF">
        <w:rPr>
          <w:rFonts w:cs="v4.2.0"/>
          <w:vertAlign w:val="subscript"/>
        </w:rPr>
        <w:t>SI-UTRA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2BBF5278" w14:textId="77777777" w:rsidR="00DD0BDC" w:rsidRPr="000F75CF" w:rsidRDefault="00DD0BDC" w:rsidP="00FC00FD">
      <w:pPr>
        <w:rPr>
          <w:rFonts w:cs="v4.2.0"/>
        </w:rPr>
      </w:pPr>
      <w:r w:rsidRPr="000F75CF">
        <w:t xml:space="preserve">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w:t>
      </w:r>
      <w:proofErr w:type="spellStart"/>
      <w:r w:rsidRPr="000F75CF">
        <w:rPr>
          <w:rFonts w:cs="v4.2.0"/>
        </w:rPr>
        <w:t>T</w:t>
      </w:r>
      <w:r w:rsidRPr="000F75CF">
        <w:rPr>
          <w:rFonts w:cs="v4.2.0"/>
          <w:vertAlign w:val="subscript"/>
        </w:rPr>
        <w:t>evaluate,E-UTRAN_Inter</w:t>
      </w:r>
      <w:proofErr w:type="spellEnd"/>
      <w:r w:rsidRPr="000F75CF">
        <w:rPr>
          <w:rFonts w:cs="v4.2.0"/>
          <w:lang w:eastAsia="zh-CN"/>
        </w:rPr>
        <w:t>,</w:t>
      </w:r>
      <w:r w:rsidRPr="000F75CF">
        <w:rPr>
          <w:rFonts w:cs="v4.2.0"/>
        </w:rPr>
        <w:t xml:space="preserve"> + T</w:t>
      </w:r>
      <w:r w:rsidRPr="000F75CF">
        <w:rPr>
          <w:rFonts w:cs="v4.2.0"/>
          <w:vertAlign w:val="subscript"/>
        </w:rPr>
        <w:t xml:space="preserve">SI </w:t>
      </w:r>
      <w:r w:rsidRPr="000F75CF">
        <w:rPr>
          <w:rFonts w:cs="v4.2.0"/>
        </w:rPr>
        <w:t>= 20.48s, allow 21s.</w:t>
      </w:r>
    </w:p>
    <w:p w14:paraId="65CB8FEC" w14:textId="77777777" w:rsidR="00DD0BDC" w:rsidRPr="000F75CF" w:rsidRDefault="00DD0BDC" w:rsidP="00FC00FD">
      <w:r w:rsidRPr="000F75CF">
        <w:t>For the test to pass, the total number of successful tests shall be more than 90% of the cases with a confidence level of 95%.</w:t>
      </w:r>
    </w:p>
    <w:p w14:paraId="4D5D31C4" w14:textId="77777777" w:rsidR="00DD0BDC" w:rsidRPr="000F75CF" w:rsidRDefault="00DD0BDC" w:rsidP="00FC00FD">
      <w:pPr>
        <w:pStyle w:val="Heading3"/>
        <w:keepNext w:val="0"/>
        <w:keepLines w:val="0"/>
      </w:pPr>
      <w:r w:rsidRPr="000F75CF">
        <w:rPr>
          <w:bCs/>
        </w:rPr>
        <w:lastRenderedPageBreak/>
        <w:t>4</w:t>
      </w:r>
      <w:r w:rsidRPr="000F75CF">
        <w:t>.3.2</w:t>
      </w:r>
      <w:r w:rsidRPr="000F75CF">
        <w:tab/>
        <w:t xml:space="preserve">E-UTRAN FDD - UTRAN </w:t>
      </w:r>
      <w:r w:rsidRPr="000F75CF">
        <w:rPr>
          <w:bCs/>
        </w:rPr>
        <w:t>TDD cell</w:t>
      </w:r>
      <w:r w:rsidRPr="000F75CF">
        <w:t xml:space="preserve"> re-selection</w:t>
      </w:r>
    </w:p>
    <w:p w14:paraId="0B4B0EAA" w14:textId="77777777" w:rsidR="00DD0BDC" w:rsidRPr="000F75CF" w:rsidRDefault="00DD0BDC" w:rsidP="00FC00FD">
      <w:pPr>
        <w:pStyle w:val="Heading4"/>
        <w:keepNext w:val="0"/>
        <w:keepLines w:val="0"/>
      </w:pPr>
      <w:r w:rsidRPr="000F75CF">
        <w:t>4.3.2.1</w:t>
      </w:r>
      <w:r w:rsidRPr="000F75CF">
        <w:tab/>
        <w:t>Test purpose</w:t>
      </w:r>
    </w:p>
    <w:p w14:paraId="597E36CB" w14:textId="77777777" w:rsidR="00DD0BDC" w:rsidRPr="000F75CF" w:rsidRDefault="00DD0BDC" w:rsidP="00FC00FD">
      <w:r w:rsidRPr="000F75CF">
        <w:t xml:space="preserve">To verify that the UE is able to search and measure neighbouring </w:t>
      </w:r>
      <w:r w:rsidRPr="000F75CF">
        <w:rPr>
          <w:lang w:eastAsia="zh-CN"/>
        </w:rPr>
        <w:t xml:space="preserve">UTRAN TDD </w:t>
      </w:r>
      <w:r w:rsidRPr="000F75CF">
        <w:t>cells and compare to the E-UTRA serving cell to meet the inter-RAT cell re-selection requirements</w:t>
      </w:r>
      <w:r w:rsidRPr="000F75CF">
        <w:rPr>
          <w:rFonts w:eastAsia="SimSun"/>
          <w:lang w:eastAsia="zh-CN"/>
        </w:rPr>
        <w:t xml:space="preserve"> when the UTRA cell is of lower priority</w:t>
      </w:r>
      <w:r w:rsidRPr="000F75CF">
        <w:t>.</w:t>
      </w:r>
    </w:p>
    <w:p w14:paraId="5A08FBEF" w14:textId="77777777" w:rsidR="00DD0BDC" w:rsidRPr="000F75CF" w:rsidRDefault="00DD0BDC" w:rsidP="00FC00FD">
      <w:pPr>
        <w:pStyle w:val="Heading4"/>
        <w:keepNext w:val="0"/>
        <w:keepLines w:val="0"/>
      </w:pPr>
      <w:r w:rsidRPr="000F75CF">
        <w:t>4.3.2.2</w:t>
      </w:r>
      <w:r w:rsidRPr="000F75CF">
        <w:tab/>
        <w:t>Test applicability</w:t>
      </w:r>
    </w:p>
    <w:p w14:paraId="25B5F92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FDD UEs that support release 9 and forward </w:t>
      </w:r>
      <w:r w:rsidRPr="000F75CF">
        <w:rPr>
          <w:lang w:eastAsia="zh-CN"/>
        </w:rPr>
        <w:t>UTRA TDD</w:t>
      </w:r>
      <w:r w:rsidRPr="000F75CF">
        <w:t>.</w:t>
      </w:r>
    </w:p>
    <w:p w14:paraId="51236A1D" w14:textId="77777777" w:rsidR="00DD0BDC" w:rsidRPr="000F75CF" w:rsidRDefault="00DD0BDC" w:rsidP="00FC00FD">
      <w:pPr>
        <w:pStyle w:val="Heading4"/>
        <w:keepNext w:val="0"/>
        <w:keepLines w:val="0"/>
        <w:rPr>
          <w:lang w:eastAsia="zh-CN"/>
        </w:rPr>
      </w:pPr>
      <w:r w:rsidRPr="000F75CF">
        <w:t>4.3.2.</w:t>
      </w:r>
      <w:r w:rsidRPr="000F75CF">
        <w:rPr>
          <w:lang w:eastAsia="zh-CN"/>
        </w:rPr>
        <w:t>3</w:t>
      </w:r>
      <w:r w:rsidRPr="000F75CF">
        <w:tab/>
        <w:t>Minimum conformance requirements</w:t>
      </w:r>
    </w:p>
    <w:p w14:paraId="56AAAF6E" w14:textId="77777777" w:rsidR="00DD0BDC" w:rsidRPr="000F75CF" w:rsidRDefault="00DD0BDC" w:rsidP="00FC00FD">
      <w:pPr>
        <w:pStyle w:val="Heading5"/>
        <w:keepNext w:val="0"/>
        <w:keepLines w:val="0"/>
      </w:pPr>
      <w:r w:rsidRPr="000F75CF">
        <w:t>4.3.2.3.1</w:t>
      </w:r>
      <w:r w:rsidRPr="000F75CF">
        <w:tab/>
        <w:t>3.84Mcps TDD option</w:t>
      </w:r>
    </w:p>
    <w:p w14:paraId="6D18E114" w14:textId="77777777" w:rsidR="00DD0BDC" w:rsidRPr="000F75CF" w:rsidRDefault="00DD0BDC" w:rsidP="00FC00FD">
      <w:r w:rsidRPr="000F75CF">
        <w:t>There are no requirements so this is not tested.</w:t>
      </w:r>
    </w:p>
    <w:p w14:paraId="6E7FBF76" w14:textId="77777777" w:rsidR="00DD0BDC" w:rsidRPr="000F75CF" w:rsidRDefault="00DD0BDC" w:rsidP="00FC00FD">
      <w:pPr>
        <w:pStyle w:val="Heading5"/>
        <w:keepNext w:val="0"/>
        <w:keepLines w:val="0"/>
        <w:rPr>
          <w:lang w:eastAsia="zh-CN"/>
        </w:rPr>
      </w:pPr>
      <w:r w:rsidRPr="000F75CF">
        <w:t>4.3.2.3.2</w:t>
      </w:r>
      <w:r w:rsidRPr="000F75CF">
        <w:tab/>
        <w:t>1.28Mcps TDD option</w:t>
      </w:r>
    </w:p>
    <w:p w14:paraId="35E1142B" w14:textId="788C70A6" w:rsidR="00DD0BDC" w:rsidRPr="000F75CF" w:rsidRDefault="00DD0BDC" w:rsidP="0066308C">
      <w:pPr>
        <w:rPr>
          <w:rFonts w:cs="v4.2.0"/>
          <w:lang w:eastAsia="zh-CN"/>
        </w:rPr>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parameter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w:t>
      </w:r>
      <w:r w:rsidR="00FC00FD" w:rsidRPr="000F75CF">
        <w:rPr>
          <w:rFonts w:cs="v4.2.0"/>
        </w:rPr>
        <w:t>in 3GPP TS</w:t>
      </w:r>
      <w:r w:rsidRPr="000F75CF">
        <w:t xml:space="preserve"> 36.133 [4] </w:t>
      </w:r>
      <w:r w:rsidRPr="000F75CF">
        <w:rPr>
          <w:rFonts w:cs="v4.2.0"/>
        </w:rPr>
        <w:t>table 4.2.2.5.2-1.</w:t>
      </w:r>
    </w:p>
    <w:p w14:paraId="16CF8AAB" w14:textId="77777777" w:rsidR="00DD0BDC" w:rsidRPr="000F75CF" w:rsidRDefault="00DD0BDC" w:rsidP="00FC00FD">
      <w:r w:rsidRPr="000F75CF">
        <w:t xml:space="preserve">If the </w:t>
      </w:r>
      <w:proofErr w:type="spellStart"/>
      <w:r w:rsidRPr="000F75CF">
        <w:t>S</w:t>
      </w:r>
      <w:r w:rsidRPr="000F75CF">
        <w:rPr>
          <w:vertAlign w:val="subscript"/>
        </w:rPr>
        <w:t>ServingCell</w:t>
      </w:r>
      <w:r w:rsidRPr="000F75CF">
        <w:t>of</w:t>
      </w:r>
      <w:proofErr w:type="spellEnd"/>
      <w:r w:rsidRPr="000F75CF">
        <w:t xml:space="preserve">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section </w:t>
      </w:r>
      <w:r w:rsidRPr="000F75CF">
        <w:rPr>
          <w:lang w:eastAsia="zh-CN"/>
        </w:rPr>
        <w:t xml:space="preserve">36.133 [4] clauses </w:t>
      </w:r>
      <w:r w:rsidRPr="000F75CF">
        <w:t xml:space="preserve">4.2.2. </w:t>
      </w:r>
    </w:p>
    <w:p w14:paraId="33077BD1" w14:textId="77777777" w:rsidR="00DD0BDC" w:rsidRPr="000F75CF" w:rsidRDefault="00DD0BDC" w:rsidP="0066308C">
      <w:pPr>
        <w:rPr>
          <w:lang w:eastAsia="zh-CN"/>
        </w:rPr>
      </w:pPr>
      <w:r w:rsidRPr="000F75CF">
        <w:t xml:space="preserve">If the </w:t>
      </w:r>
      <w:proofErr w:type="spellStart"/>
      <w:r w:rsidRPr="000F75CF">
        <w:t>S</w:t>
      </w:r>
      <w:r w:rsidRPr="000F75CF">
        <w:rPr>
          <w:vertAlign w:val="subscript"/>
        </w:rPr>
        <w:t>ServingCell</w:t>
      </w:r>
      <w:r w:rsidRPr="000F75CF">
        <w:t>of</w:t>
      </w:r>
      <w:proofErr w:type="spellEnd"/>
      <w:r w:rsidRPr="000F75CF">
        <w:t xml:space="preserve"> the E-UTRA serving cell is less than or equal to </w:t>
      </w:r>
      <w:proofErr w:type="spellStart"/>
      <w:r w:rsidRPr="000F75CF">
        <w:t>S</w:t>
      </w:r>
      <w:r w:rsidRPr="000F75CF">
        <w:rPr>
          <w:vertAlign w:val="subscript"/>
        </w:rPr>
        <w:t>nonintrasearch</w:t>
      </w:r>
      <w:proofErr w:type="spellEnd"/>
      <w:r w:rsidRPr="000F75CF">
        <w:rPr>
          <w:vertAlign w:val="subscript"/>
        </w:rPr>
        <w:t xml:space="preserve"> </w:t>
      </w:r>
      <w:r w:rsidRPr="000F75CF">
        <w:t>then the UE shall search for and measure inter-RAT layers of higher, equal or lower priority in preparation for possible reselection. In this scenario, the minimum rate at which the UE is required to search for and measure higher priority inter-RAT layers shall be the same as that defined below for lower priority RATs.</w:t>
      </w:r>
    </w:p>
    <w:p w14:paraId="4125D585" w14:textId="7A61B0A1"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within time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(or other cells on the same frequency layer) is less than </w:t>
      </w:r>
      <w:proofErr w:type="spellStart"/>
      <w:r w:rsidRPr="000F75CF">
        <w:t>S</w:t>
      </w:r>
      <w:r w:rsidRPr="000F75CF">
        <w:rPr>
          <w:vertAlign w:val="subscript"/>
        </w:rPr>
        <w:t>nonintrasearch</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lang w:eastAsia="zh-CN"/>
        </w:rPr>
        <w:t xml:space="preserve"> </w:t>
      </w:r>
      <w:r w:rsidRPr="000F75CF">
        <w:rPr>
          <w:rFonts w:cs="v4.2.0"/>
        </w:rPr>
        <w:t>provided that the reselection criteria is met by a margin of at least 6dB</w:t>
      </w:r>
      <w:r w:rsidRPr="000F75CF">
        <w:t>.</w:t>
      </w:r>
    </w:p>
    <w:p w14:paraId="637D2BED" w14:textId="77777777" w:rsidR="00DD0BDC" w:rsidRPr="000F75CF" w:rsidRDefault="00DD0BDC" w:rsidP="00FC00FD">
      <w:r w:rsidRPr="000F75CF">
        <w:t>Cells which have been detected shall be measured at least every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w:t>
      </w:r>
    </w:p>
    <w:p w14:paraId="540B106B" w14:textId="77777777" w:rsidR="00DD0BDC" w:rsidRPr="000F75CF" w:rsidRDefault="00DD0BDC" w:rsidP="0066308C">
      <w:r w:rsidRPr="000F75CF">
        <w:t xml:space="preserve">When higher priority UTRA TDD cells are found by the higher priority search, they shall be measured at least every </w:t>
      </w:r>
      <w:proofErr w:type="spellStart"/>
      <w:r w:rsidRPr="000F75CF">
        <w:rPr>
          <w:rFonts w:cs="v4.2.0"/>
        </w:rPr>
        <w:t>T</w:t>
      </w:r>
      <w:r w:rsidRPr="000F75CF">
        <w:rPr>
          <w:rFonts w:cs="v4.2.0"/>
          <w:vertAlign w:val="subscript"/>
        </w:rPr>
        <w:t>measure,UTRA_TDD</w:t>
      </w:r>
      <w:proofErr w:type="spellEnd"/>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4781B33C" w14:textId="7D24695B" w:rsidR="00DD0BDC" w:rsidRPr="000F75CF" w:rsidRDefault="00DD0BDC" w:rsidP="0066308C">
      <w:pPr>
        <w:rPr>
          <w:rFonts w:cs="v4.2.0"/>
          <w:i/>
          <w:vertAlign w:val="subscript"/>
          <w:lang w:eastAsia="zh-CN"/>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lang w:eastAsia="zh-CN"/>
        </w:rPr>
        <w:t xml:space="preserve"> 36.304 [6</w:t>
      </w:r>
      <w:r w:rsidRPr="000F75CF">
        <w:rPr>
          <w:rFonts w:cs="v4.2.0"/>
        </w:rPr>
        <w:t xml:space="preserve">] within </w:t>
      </w:r>
      <w:proofErr w:type="spellStart"/>
      <w:r w:rsidRPr="000F75CF">
        <w:t>N</w:t>
      </w:r>
      <w:r w:rsidRPr="000F75CF">
        <w:rPr>
          <w:vertAlign w:val="subscript"/>
        </w:rPr>
        <w:t>UTRA_carrier</w:t>
      </w:r>
      <w:r w:rsidRPr="000F75CF">
        <w:rPr>
          <w:vertAlign w:val="subscript"/>
          <w:lang w:eastAsia="zh-CN"/>
        </w:rPr>
        <w:t>_TDD</w:t>
      </w:r>
      <w:proofErr w:type="spellEnd"/>
      <w:r w:rsidRPr="000F75CF">
        <w:rPr>
          <w:rFonts w:cs="v4.2.0"/>
        </w:rPr>
        <w:t xml:space="preserve"> *</w:t>
      </w:r>
      <w:proofErr w:type="spellStart"/>
      <w:r w:rsidRPr="000F75CF">
        <w:rPr>
          <w:rFonts w:cs="v4.2.0"/>
        </w:rPr>
        <w:t>T</w:t>
      </w:r>
      <w:r w:rsidRPr="000F75CF">
        <w:rPr>
          <w:rFonts w:cs="v4.2.0"/>
          <w:vertAlign w:val="subscript"/>
        </w:rPr>
        <w:t>evaluateUTRA_TDD</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w:t>
      </w:r>
      <w:r w:rsidRPr="000F75CF">
        <w:rPr>
          <w:rFonts w:eastAsia="SimSun" w:cs="v4.2.0"/>
          <w:lang w:eastAsia="zh-CN"/>
        </w:rPr>
        <w:t xml:space="preserve"> </w:t>
      </w:r>
      <w:r w:rsidRPr="000F75CF">
        <w:rPr>
          <w:rFonts w:cs="v4.2.0"/>
        </w:rPr>
        <w:t>dB</w:t>
      </w:r>
      <w:r w:rsidRPr="000F75CF">
        <w:t>.</w:t>
      </w:r>
    </w:p>
    <w:p w14:paraId="55C5E0E2" w14:textId="19C33165" w:rsidR="00DD0BDC" w:rsidRPr="000F75CF" w:rsidRDefault="00DD0BDC" w:rsidP="00FC00FD">
      <w:pPr>
        <w:rPr>
          <w:lang w:eastAsia="zh-CN"/>
        </w:rPr>
      </w:pPr>
      <w:r w:rsidRPr="000F75CF">
        <w:t xml:space="preserve">The normative reference for this requirement is </w:t>
      </w:r>
      <w:r w:rsidR="006A35A3" w:rsidRPr="000F75CF">
        <w:t xml:space="preserve">3GPP </w:t>
      </w:r>
      <w:r w:rsidRPr="000F75CF">
        <w:t>TS 36.133 [4] clause 4.2.2.5.</w:t>
      </w:r>
      <w:r w:rsidRPr="000F75CF">
        <w:rPr>
          <w:lang w:eastAsia="zh-CN"/>
        </w:rPr>
        <w:t>2</w:t>
      </w:r>
      <w:r w:rsidRPr="000F75CF">
        <w:t xml:space="preserve"> and A.4.3.2.</w:t>
      </w:r>
    </w:p>
    <w:p w14:paraId="23512102" w14:textId="77777777" w:rsidR="00DD0BDC" w:rsidRPr="000F75CF" w:rsidRDefault="00DD0BDC" w:rsidP="00FC00FD">
      <w:pPr>
        <w:pStyle w:val="Heading5"/>
        <w:keepNext w:val="0"/>
        <w:keepLines w:val="0"/>
      </w:pPr>
      <w:r w:rsidRPr="000F75CF">
        <w:t>4.3.2.3.3</w:t>
      </w:r>
      <w:r w:rsidRPr="000F75CF">
        <w:tab/>
        <w:t>7.68Mcps TDD option</w:t>
      </w:r>
    </w:p>
    <w:p w14:paraId="7A6C1A92" w14:textId="77777777" w:rsidR="00DD0BDC" w:rsidRPr="000F75CF" w:rsidRDefault="00DD0BDC" w:rsidP="00FC00FD">
      <w:r w:rsidRPr="000F75CF">
        <w:t>There are no requirements so this is not tested.</w:t>
      </w:r>
    </w:p>
    <w:p w14:paraId="204452DE" w14:textId="77777777" w:rsidR="00DD0BDC" w:rsidRPr="000F75CF" w:rsidRDefault="00DD0BDC" w:rsidP="00FC00FD">
      <w:pPr>
        <w:pStyle w:val="Heading4"/>
        <w:keepNext w:val="0"/>
        <w:keepLines w:val="0"/>
        <w:rPr>
          <w:lang w:eastAsia="zh-CN"/>
        </w:rPr>
      </w:pPr>
      <w:r w:rsidRPr="000F75CF">
        <w:lastRenderedPageBreak/>
        <w:t>4.3.2.4</w:t>
      </w:r>
      <w:r w:rsidRPr="000F75CF">
        <w:tab/>
        <w:t>Test description</w:t>
      </w:r>
    </w:p>
    <w:p w14:paraId="782BE3FD" w14:textId="77777777" w:rsidR="00DD0BDC" w:rsidRPr="000F75CF" w:rsidRDefault="00DD0BDC" w:rsidP="00FC00FD">
      <w:pPr>
        <w:pStyle w:val="Heading5"/>
        <w:keepNext w:val="0"/>
        <w:keepLines w:val="0"/>
      </w:pPr>
      <w:r w:rsidRPr="000F75CF">
        <w:t>4.3.2.</w:t>
      </w:r>
      <w:r w:rsidRPr="000F75CF">
        <w:rPr>
          <w:lang w:eastAsia="zh-CN"/>
        </w:rPr>
        <w:t>4</w:t>
      </w:r>
      <w:r w:rsidRPr="000F75CF">
        <w:t>.1</w:t>
      </w:r>
      <w:r w:rsidRPr="000F75CF">
        <w:tab/>
        <w:t>3.84Mcps TDD option</w:t>
      </w:r>
    </w:p>
    <w:p w14:paraId="46D65CD7" w14:textId="77777777" w:rsidR="00DD0BDC" w:rsidRPr="000F75CF" w:rsidRDefault="00DD0BDC" w:rsidP="00FC00FD">
      <w:r w:rsidRPr="000F75CF">
        <w:t>There are no requirements so this is not tested.</w:t>
      </w:r>
    </w:p>
    <w:p w14:paraId="28B48EBB" w14:textId="77777777" w:rsidR="00DD0BDC" w:rsidRPr="000F75CF" w:rsidRDefault="00DD0BDC" w:rsidP="00FC00FD">
      <w:pPr>
        <w:pStyle w:val="Heading5"/>
        <w:keepNext w:val="0"/>
        <w:keepLines w:val="0"/>
      </w:pPr>
      <w:r w:rsidRPr="000F75CF">
        <w:t>4.3.2.</w:t>
      </w:r>
      <w:r w:rsidRPr="000F75CF">
        <w:rPr>
          <w:lang w:eastAsia="zh-CN"/>
        </w:rPr>
        <w:t>4</w:t>
      </w:r>
      <w:r w:rsidRPr="000F75CF">
        <w:t>.2</w:t>
      </w:r>
      <w:r w:rsidRPr="000F75CF">
        <w:tab/>
        <w:t>1.28Mcps TDD option</w:t>
      </w:r>
    </w:p>
    <w:p w14:paraId="31D4619E" w14:textId="77777777" w:rsidR="00DD0BDC" w:rsidRPr="000F75CF" w:rsidRDefault="00DD0BDC" w:rsidP="0066308C">
      <w:pPr>
        <w:pStyle w:val="H6"/>
      </w:pPr>
      <w:r w:rsidRPr="000F75CF">
        <w:t>4.3.2.4.</w:t>
      </w:r>
      <w:r w:rsidRPr="000F75CF">
        <w:rPr>
          <w:lang w:eastAsia="zh-CN"/>
        </w:rPr>
        <w:t>2.1</w:t>
      </w:r>
      <w:r w:rsidRPr="000F75CF">
        <w:tab/>
        <w:t>Initial conditions</w:t>
      </w:r>
    </w:p>
    <w:p w14:paraId="3BB1C164" w14:textId="61D526E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D54EEBF" w14:textId="1B28BFB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E57F1ED" w14:textId="69BD9C4D"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7EE8D115" w14:textId="7A7D10EF"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A.22 for UE with 2Rx RF band and Annex A, Figure TBD for 4Rx capable UE without any 2Rx RF bands.</w:t>
      </w:r>
    </w:p>
    <w:p w14:paraId="44AA177A" w14:textId="77777777" w:rsidR="00DD0BDC" w:rsidRPr="000F75CF" w:rsidRDefault="00DD0BDC" w:rsidP="006A35A3">
      <w:pPr>
        <w:pStyle w:val="B1"/>
      </w:pPr>
      <w:r w:rsidRPr="000F75CF">
        <w:t>2.</w:t>
      </w:r>
      <w:r w:rsidRPr="000F75CF">
        <w:tab/>
        <w:t>The general test parameter settings are set up according to Table 4.3.2.4.</w:t>
      </w:r>
      <w:r w:rsidRPr="000F75CF">
        <w:rPr>
          <w:lang w:eastAsia="zh-CN"/>
        </w:rPr>
        <w:t>2.</w:t>
      </w:r>
      <w:r w:rsidRPr="000F75CF">
        <w:t>1-1.</w:t>
      </w:r>
    </w:p>
    <w:p w14:paraId="4C537F1B" w14:textId="77777777" w:rsidR="00DD0BDC" w:rsidRPr="000F75CF" w:rsidRDefault="00DD0BDC" w:rsidP="006A35A3">
      <w:pPr>
        <w:pStyle w:val="B1"/>
      </w:pPr>
      <w:r w:rsidRPr="000F75CF">
        <w:t>3.</w:t>
      </w:r>
      <w:r w:rsidRPr="000F75CF">
        <w:tab/>
        <w:t>Propagation conditions are set according to Annex B clause B.0.</w:t>
      </w:r>
    </w:p>
    <w:p w14:paraId="3A401C34" w14:textId="77777777" w:rsidR="00DD0BDC" w:rsidRPr="000F75CF" w:rsidRDefault="00DD0BDC" w:rsidP="006A35A3">
      <w:pPr>
        <w:pStyle w:val="B1"/>
      </w:pPr>
      <w:r w:rsidRPr="000F75CF">
        <w:t>4.</w:t>
      </w:r>
      <w:r w:rsidRPr="000F75CF">
        <w:tab/>
        <w:t>Message contents are as defined in clause 4.3.2.4.</w:t>
      </w:r>
      <w:r w:rsidRPr="000F75CF">
        <w:rPr>
          <w:lang w:eastAsia="zh-CN"/>
        </w:rPr>
        <w:t>2.</w:t>
      </w:r>
      <w:r w:rsidRPr="000F75CF">
        <w:t>3.</w:t>
      </w:r>
    </w:p>
    <w:p w14:paraId="4886D839" w14:textId="313A8059" w:rsidR="00DD0BDC" w:rsidRPr="000F75CF" w:rsidRDefault="00DD0BDC" w:rsidP="006A35A3">
      <w:pPr>
        <w:pStyle w:val="B1"/>
        <w:rPr>
          <w:lang w:eastAsia="zh-CN"/>
        </w:rPr>
      </w:pPr>
      <w:r w:rsidRPr="000F75CF">
        <w:t>5.</w:t>
      </w:r>
      <w:r w:rsidRPr="000F75CF">
        <w:tab/>
        <w:t xml:space="preserve">There is one E-UTRA FDD cell and one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7821DAAB" w14:textId="7D2E3A16" w:rsidR="00DD0BDC" w:rsidRPr="000F75CF" w:rsidRDefault="00DD0BDC" w:rsidP="00633A6C">
      <w:pPr>
        <w:pStyle w:val="TH"/>
        <w:rPr>
          <w:snapToGrid w:val="0"/>
        </w:rPr>
      </w:pPr>
      <w:r w:rsidRPr="000F75CF">
        <w:rPr>
          <w:snapToGrid w:val="0"/>
        </w:rPr>
        <w:t>Table 4.3.2.</w:t>
      </w:r>
      <w:r w:rsidRPr="000F75CF">
        <w:rPr>
          <w:snapToGrid w:val="0"/>
          <w:lang w:eastAsia="zh-CN"/>
        </w:rPr>
        <w:t>4.2.1</w:t>
      </w:r>
      <w:r w:rsidRPr="000F75CF">
        <w:rPr>
          <w:snapToGrid w:val="0"/>
        </w:rPr>
        <w:t>-1: General test parameters for E-UTRA FDD to UTRA</w:t>
      </w:r>
      <w:r w:rsidR="006A35A3" w:rsidRPr="000F75CF">
        <w:rPr>
          <w:snapToGrid w:val="0"/>
        </w:rPr>
        <w:br/>
      </w:r>
      <w:r w:rsidRPr="000F75CF">
        <w:rPr>
          <w:snapToGrid w:val="0"/>
        </w:rPr>
        <w:t xml:space="preserve">(1.28 </w:t>
      </w:r>
      <w:proofErr w:type="spellStart"/>
      <w:r w:rsidRPr="000F75CF">
        <w:rPr>
          <w:snapToGrid w:val="0"/>
        </w:rPr>
        <w:t>Mcps</w:t>
      </w:r>
      <w:proofErr w:type="spellEnd"/>
      <w:r w:rsidRPr="000F75CF">
        <w:rPr>
          <w:snapToGrid w:val="0"/>
        </w:rPr>
        <w:t xml:space="preserve">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55"/>
        <w:gridCol w:w="705"/>
        <w:gridCol w:w="993"/>
        <w:gridCol w:w="3827"/>
      </w:tblGrid>
      <w:tr w:rsidR="00DD0BDC" w:rsidRPr="000F75CF" w14:paraId="5723BA28" w14:textId="77777777" w:rsidTr="006A35A3">
        <w:trPr>
          <w:jc w:val="center"/>
        </w:trPr>
        <w:tc>
          <w:tcPr>
            <w:tcW w:w="3547" w:type="dxa"/>
            <w:gridSpan w:val="2"/>
            <w:tcBorders>
              <w:top w:val="single" w:sz="4" w:space="0" w:color="auto"/>
              <w:left w:val="single" w:sz="4" w:space="0" w:color="auto"/>
              <w:bottom w:val="single" w:sz="4" w:space="0" w:color="auto"/>
              <w:right w:val="single" w:sz="4" w:space="0" w:color="auto"/>
            </w:tcBorders>
          </w:tcPr>
          <w:p w14:paraId="45CEDBC4" w14:textId="77777777" w:rsidR="00DD0BDC" w:rsidRPr="000F75CF" w:rsidRDefault="00DD0BDC" w:rsidP="006A35A3">
            <w:pPr>
              <w:pStyle w:val="TAH"/>
            </w:pPr>
            <w:r w:rsidRPr="000F75CF">
              <w:t>Parameter</w:t>
            </w:r>
          </w:p>
        </w:tc>
        <w:tc>
          <w:tcPr>
            <w:tcW w:w="705" w:type="dxa"/>
            <w:tcBorders>
              <w:top w:val="single" w:sz="4" w:space="0" w:color="auto"/>
              <w:left w:val="single" w:sz="4" w:space="0" w:color="auto"/>
              <w:bottom w:val="single" w:sz="4" w:space="0" w:color="auto"/>
              <w:right w:val="single" w:sz="4" w:space="0" w:color="auto"/>
            </w:tcBorders>
          </w:tcPr>
          <w:p w14:paraId="2BD1BB9B" w14:textId="77777777" w:rsidR="00DD0BDC" w:rsidRPr="000F75CF" w:rsidRDefault="00DD0BDC" w:rsidP="006A35A3">
            <w:pPr>
              <w:pStyle w:val="TAH"/>
              <w:rPr>
                <w:lang w:eastAsia="zh-CN"/>
              </w:rPr>
            </w:pPr>
            <w:r w:rsidRPr="000F75CF">
              <w:rPr>
                <w:lang w:eastAsia="zh-CN"/>
              </w:rPr>
              <w:t>Unit</w:t>
            </w:r>
          </w:p>
        </w:tc>
        <w:tc>
          <w:tcPr>
            <w:tcW w:w="993" w:type="dxa"/>
            <w:tcBorders>
              <w:top w:val="single" w:sz="4" w:space="0" w:color="auto"/>
              <w:left w:val="single" w:sz="4" w:space="0" w:color="auto"/>
              <w:bottom w:val="single" w:sz="4" w:space="0" w:color="auto"/>
              <w:right w:val="single" w:sz="4" w:space="0" w:color="auto"/>
            </w:tcBorders>
          </w:tcPr>
          <w:p w14:paraId="2816F523" w14:textId="77777777" w:rsidR="00DD0BDC" w:rsidRPr="000F75CF" w:rsidRDefault="00DD0BDC" w:rsidP="006A35A3">
            <w:pPr>
              <w:pStyle w:val="TAH"/>
              <w:rPr>
                <w:lang w:eastAsia="zh-CN"/>
              </w:rPr>
            </w:pPr>
            <w:r w:rsidRPr="000F75CF">
              <w:rPr>
                <w:lang w:eastAsia="zh-CN"/>
              </w:rPr>
              <w:t>Value</w:t>
            </w:r>
          </w:p>
        </w:tc>
        <w:tc>
          <w:tcPr>
            <w:tcW w:w="3827" w:type="dxa"/>
            <w:tcBorders>
              <w:top w:val="single" w:sz="4" w:space="0" w:color="auto"/>
              <w:left w:val="single" w:sz="4" w:space="0" w:color="auto"/>
              <w:bottom w:val="single" w:sz="4" w:space="0" w:color="auto"/>
              <w:right w:val="single" w:sz="4" w:space="0" w:color="auto"/>
            </w:tcBorders>
          </w:tcPr>
          <w:p w14:paraId="13C712AA" w14:textId="77777777" w:rsidR="00DD0BDC" w:rsidRPr="000F75CF" w:rsidRDefault="00DD0BDC" w:rsidP="006A35A3">
            <w:pPr>
              <w:pStyle w:val="TAH"/>
            </w:pPr>
            <w:r w:rsidRPr="000F75CF">
              <w:t>Comment</w:t>
            </w:r>
          </w:p>
        </w:tc>
      </w:tr>
      <w:tr w:rsidR="00DD0BDC" w:rsidRPr="000F75CF" w14:paraId="7585F320" w14:textId="77777777" w:rsidTr="006A35A3">
        <w:trPr>
          <w:jc w:val="center"/>
        </w:trPr>
        <w:tc>
          <w:tcPr>
            <w:tcW w:w="1992" w:type="dxa"/>
          </w:tcPr>
          <w:p w14:paraId="10A9656E" w14:textId="59A73C33" w:rsidR="00DD0BDC" w:rsidRPr="000F75CF" w:rsidRDefault="00DD0BDC" w:rsidP="006A35A3">
            <w:pPr>
              <w:pStyle w:val="TAL"/>
            </w:pPr>
            <w:r w:rsidRPr="000F75CF">
              <w:t>Initial</w:t>
            </w:r>
            <w:r w:rsidR="00FC00FD" w:rsidRPr="000F75CF">
              <w:t xml:space="preserve"> </w:t>
            </w:r>
            <w:r w:rsidRPr="000F75CF">
              <w:t>condition</w:t>
            </w:r>
          </w:p>
        </w:tc>
        <w:tc>
          <w:tcPr>
            <w:tcW w:w="1555" w:type="dxa"/>
          </w:tcPr>
          <w:p w14:paraId="4DA4D8B8" w14:textId="1BA14C69" w:rsidR="00DD0BDC" w:rsidRPr="000F75CF" w:rsidRDefault="00DD0BDC" w:rsidP="006A35A3">
            <w:pPr>
              <w:pStyle w:val="TAL"/>
            </w:pPr>
            <w:r w:rsidRPr="000F75CF">
              <w:t>Active</w:t>
            </w:r>
            <w:r w:rsidR="00FC00FD" w:rsidRPr="000F75CF">
              <w:t xml:space="preserve"> </w:t>
            </w:r>
            <w:r w:rsidRPr="000F75CF">
              <w:t>cell</w:t>
            </w:r>
          </w:p>
        </w:tc>
        <w:tc>
          <w:tcPr>
            <w:tcW w:w="705" w:type="dxa"/>
          </w:tcPr>
          <w:p w14:paraId="481AE7AE" w14:textId="77777777" w:rsidR="00DD0BDC" w:rsidRPr="000F75CF" w:rsidRDefault="00DD0BDC" w:rsidP="006A35A3">
            <w:pPr>
              <w:pStyle w:val="TAL"/>
              <w:rPr>
                <w:rFonts w:cs="Arial"/>
                <w:szCs w:val="18"/>
              </w:rPr>
            </w:pPr>
          </w:p>
        </w:tc>
        <w:tc>
          <w:tcPr>
            <w:tcW w:w="993" w:type="dxa"/>
          </w:tcPr>
          <w:p w14:paraId="4B36DA13" w14:textId="28829B20" w:rsidR="00DD0BDC" w:rsidRPr="000F75CF" w:rsidRDefault="00DD0BDC" w:rsidP="006A35A3">
            <w:pPr>
              <w:pStyle w:val="TAL"/>
              <w:rPr>
                <w:rFonts w:cs="Arial"/>
                <w:szCs w:val="18"/>
              </w:rPr>
            </w:pPr>
            <w:r w:rsidRPr="000F75CF">
              <w:rPr>
                <w:rFonts w:cs="Arial"/>
                <w:szCs w:val="18"/>
              </w:rPr>
              <w:t>Cell</w:t>
            </w:r>
            <w:r w:rsidR="00FC00FD" w:rsidRPr="000F75CF">
              <w:rPr>
                <w:rFonts w:cs="Arial"/>
                <w:szCs w:val="18"/>
                <w:lang w:eastAsia="zh-CN"/>
              </w:rPr>
              <w:t xml:space="preserve"> </w:t>
            </w:r>
            <w:r w:rsidRPr="000F75CF">
              <w:rPr>
                <w:rFonts w:cs="Arial"/>
                <w:szCs w:val="18"/>
                <w:lang w:eastAsia="zh-CN"/>
              </w:rPr>
              <w:t>1</w:t>
            </w:r>
          </w:p>
        </w:tc>
        <w:tc>
          <w:tcPr>
            <w:tcW w:w="3827" w:type="dxa"/>
          </w:tcPr>
          <w:p w14:paraId="1258D8E8" w14:textId="2EFD4C78" w:rsidR="00DD0BDC" w:rsidRPr="000F75CF" w:rsidRDefault="00DD0BDC" w:rsidP="006A35A3">
            <w:pPr>
              <w:pStyle w:val="TAL"/>
              <w:rPr>
                <w:rFonts w:cs="Arial"/>
                <w:szCs w:val="18"/>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49C5B083" w14:textId="77777777" w:rsidTr="006A35A3">
        <w:trPr>
          <w:jc w:val="center"/>
        </w:trPr>
        <w:tc>
          <w:tcPr>
            <w:tcW w:w="1992" w:type="dxa"/>
            <w:vMerge w:val="restart"/>
          </w:tcPr>
          <w:p w14:paraId="2ECD1155" w14:textId="64128BF2" w:rsidR="00DD0BDC" w:rsidRPr="000F75CF" w:rsidRDefault="00DD0BDC" w:rsidP="006A35A3">
            <w:pPr>
              <w:pStyle w:val="TAL"/>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0C1EA35A" w14:textId="35F3103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0E6D7363" w14:textId="77777777" w:rsidR="00DD0BDC" w:rsidRPr="000F75CF" w:rsidRDefault="00DD0BDC" w:rsidP="006A35A3">
            <w:pPr>
              <w:pStyle w:val="TAL"/>
              <w:rPr>
                <w:rFonts w:cs="Arial"/>
                <w:szCs w:val="18"/>
              </w:rPr>
            </w:pPr>
          </w:p>
        </w:tc>
        <w:tc>
          <w:tcPr>
            <w:tcW w:w="993" w:type="dxa"/>
          </w:tcPr>
          <w:p w14:paraId="17F05F94"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7B8F7698" w14:textId="5BBE9825"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56529352" w14:textId="77777777" w:rsidTr="006A35A3">
        <w:trPr>
          <w:jc w:val="center"/>
        </w:trPr>
        <w:tc>
          <w:tcPr>
            <w:tcW w:w="1992" w:type="dxa"/>
            <w:vMerge/>
          </w:tcPr>
          <w:p w14:paraId="40115ED7" w14:textId="77777777" w:rsidR="00DD0BDC" w:rsidRPr="000F75CF" w:rsidRDefault="00DD0BDC" w:rsidP="006A35A3">
            <w:pPr>
              <w:pStyle w:val="TAL"/>
            </w:pPr>
          </w:p>
        </w:tc>
        <w:tc>
          <w:tcPr>
            <w:tcW w:w="1555" w:type="dxa"/>
          </w:tcPr>
          <w:p w14:paraId="7570425B" w14:textId="5328BEC0"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6EAE9E9B" w14:textId="77777777" w:rsidR="00DD0BDC" w:rsidRPr="000F75CF" w:rsidRDefault="00DD0BDC" w:rsidP="006A35A3">
            <w:pPr>
              <w:pStyle w:val="TAL"/>
              <w:rPr>
                <w:rFonts w:cs="Arial"/>
                <w:szCs w:val="18"/>
              </w:rPr>
            </w:pPr>
          </w:p>
        </w:tc>
        <w:tc>
          <w:tcPr>
            <w:tcW w:w="993" w:type="dxa"/>
          </w:tcPr>
          <w:p w14:paraId="3C07A2C2"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0BFBCF76" w14:textId="0B236B2E" w:rsidR="00DD0BDC" w:rsidRPr="000F75CF" w:rsidRDefault="00DD0BDC" w:rsidP="006A35A3">
            <w:pPr>
              <w:pStyle w:val="TAL"/>
              <w:rPr>
                <w:rFonts w:cs="Arial"/>
                <w:szCs w:val="18"/>
              </w:rPr>
            </w:pPr>
            <w:r w:rsidRPr="000F75CF">
              <w:rPr>
                <w:rFonts w:cs="Arial"/>
                <w:szCs w:val="18"/>
              </w:rPr>
              <w:t>1.28</w:t>
            </w:r>
            <w:r w:rsidR="00FC00FD" w:rsidRPr="000F75CF">
              <w:rPr>
                <w:rFonts w:cs="Arial"/>
                <w:szCs w:val="18"/>
              </w:rPr>
              <w:t xml:space="preserve"> </w:t>
            </w:r>
            <w:proofErr w:type="spellStart"/>
            <w:r w:rsidRPr="000F75CF">
              <w:rPr>
                <w:rFonts w:cs="Arial"/>
                <w:szCs w:val="18"/>
              </w:rPr>
              <w:t>Mcps</w:t>
            </w:r>
            <w:proofErr w:type="spellEnd"/>
            <w:r w:rsidR="00FC00FD" w:rsidRPr="000F75CF">
              <w:rPr>
                <w:rFonts w:cs="Arial"/>
                <w:szCs w:val="18"/>
              </w:rPr>
              <w:t xml:space="preserve"> </w:t>
            </w:r>
            <w:r w:rsidRPr="000F75CF">
              <w:rPr>
                <w:rFonts w:cs="Arial"/>
                <w:szCs w:val="18"/>
              </w:rPr>
              <w:t>TDD</w:t>
            </w:r>
            <w:r w:rsidR="00FC00FD" w:rsidRPr="000F75CF">
              <w:rPr>
                <w:rFonts w:cs="Arial"/>
                <w:szCs w:val="18"/>
              </w:rPr>
              <w:t xml:space="preserve"> </w:t>
            </w:r>
            <w:r w:rsidRPr="000F75CF">
              <w:rPr>
                <w:rFonts w:cs="Arial"/>
                <w:szCs w:val="18"/>
              </w:rPr>
              <w:t>OPTION</w:t>
            </w:r>
            <w:r w:rsidR="00FC00FD" w:rsidRPr="000F75CF">
              <w:rPr>
                <w:rFonts w:cs="Arial"/>
                <w:szCs w:val="18"/>
              </w:rPr>
              <w:t xml:space="preserve"> </w:t>
            </w:r>
            <w:r w:rsidRPr="000F75CF">
              <w:rPr>
                <w:rFonts w:cs="Arial"/>
                <w:szCs w:val="18"/>
              </w:rPr>
              <w:t>cell</w:t>
            </w:r>
          </w:p>
        </w:tc>
      </w:tr>
      <w:tr w:rsidR="00DD0BDC" w:rsidRPr="000F75CF" w14:paraId="6EC2D9AB" w14:textId="77777777" w:rsidTr="006A35A3">
        <w:trPr>
          <w:jc w:val="center"/>
        </w:trPr>
        <w:tc>
          <w:tcPr>
            <w:tcW w:w="1992" w:type="dxa"/>
            <w:vMerge w:val="restart"/>
          </w:tcPr>
          <w:p w14:paraId="38EA8622" w14:textId="04BEEE58" w:rsidR="00DD0BDC" w:rsidRPr="000F75CF" w:rsidRDefault="00DD0BDC" w:rsidP="006A35A3">
            <w:pPr>
              <w:pStyle w:val="TAL"/>
            </w:pPr>
            <w:r w:rsidRPr="000F75CF">
              <w:rPr>
                <w:lang w:eastAsia="ja-JP"/>
              </w:rPr>
              <w:t>T</w:t>
            </w:r>
            <w:r w:rsidRPr="000F75CF">
              <w:rPr>
                <w:lang w:eastAsia="zh-CN"/>
              </w:rPr>
              <w: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18289BEC" w14:textId="648913BA"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68F270D8" w14:textId="77777777" w:rsidR="00DD0BDC" w:rsidRPr="000F75CF" w:rsidRDefault="00DD0BDC" w:rsidP="006A35A3">
            <w:pPr>
              <w:pStyle w:val="TAL"/>
              <w:rPr>
                <w:rFonts w:cs="Arial"/>
                <w:szCs w:val="18"/>
              </w:rPr>
            </w:pPr>
          </w:p>
        </w:tc>
        <w:tc>
          <w:tcPr>
            <w:tcW w:w="993" w:type="dxa"/>
          </w:tcPr>
          <w:p w14:paraId="37DFEC94"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2483C900" w14:textId="40FD64C0"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A587F4" w14:textId="77777777" w:rsidTr="006A35A3">
        <w:trPr>
          <w:jc w:val="center"/>
        </w:trPr>
        <w:tc>
          <w:tcPr>
            <w:tcW w:w="1992" w:type="dxa"/>
            <w:vMerge/>
          </w:tcPr>
          <w:p w14:paraId="442558B3" w14:textId="77777777" w:rsidR="00DD0BDC" w:rsidRPr="000F75CF" w:rsidRDefault="00DD0BDC" w:rsidP="006A35A3">
            <w:pPr>
              <w:pStyle w:val="TAL"/>
              <w:rPr>
                <w:lang w:eastAsia="ja-JP"/>
              </w:rPr>
            </w:pPr>
          </w:p>
        </w:tc>
        <w:tc>
          <w:tcPr>
            <w:tcW w:w="1555" w:type="dxa"/>
          </w:tcPr>
          <w:p w14:paraId="67C8B44D" w14:textId="5B1CCB1D"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19B9CFAF" w14:textId="77777777" w:rsidR="00DD0BDC" w:rsidRPr="000F75CF" w:rsidRDefault="00DD0BDC" w:rsidP="006A35A3">
            <w:pPr>
              <w:pStyle w:val="TAL"/>
              <w:rPr>
                <w:rFonts w:cs="Arial"/>
                <w:szCs w:val="18"/>
              </w:rPr>
            </w:pPr>
          </w:p>
        </w:tc>
        <w:tc>
          <w:tcPr>
            <w:tcW w:w="993" w:type="dxa"/>
          </w:tcPr>
          <w:p w14:paraId="08611AA9"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10486DB6" w14:textId="1B64D086" w:rsidR="00DD0BDC" w:rsidRPr="000F75CF" w:rsidRDefault="00DD0BDC" w:rsidP="006A35A3">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702C78C4" w14:textId="77777777" w:rsidTr="006A35A3">
        <w:trPr>
          <w:jc w:val="center"/>
        </w:trPr>
        <w:tc>
          <w:tcPr>
            <w:tcW w:w="3547" w:type="dxa"/>
            <w:gridSpan w:val="2"/>
          </w:tcPr>
          <w:p w14:paraId="7A5D7540" w14:textId="543EB0F5"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705" w:type="dxa"/>
          </w:tcPr>
          <w:p w14:paraId="6E6821BE" w14:textId="77777777" w:rsidR="00DD0BDC" w:rsidRPr="000F75CF" w:rsidRDefault="00DD0BDC" w:rsidP="006A35A3">
            <w:pPr>
              <w:pStyle w:val="TAL"/>
              <w:rPr>
                <w:rFonts w:cs="Arial"/>
                <w:szCs w:val="18"/>
              </w:rPr>
            </w:pPr>
          </w:p>
        </w:tc>
        <w:tc>
          <w:tcPr>
            <w:tcW w:w="993" w:type="dxa"/>
          </w:tcPr>
          <w:p w14:paraId="2BE35BDA" w14:textId="77777777" w:rsidR="00DD0BDC" w:rsidRPr="000F75CF" w:rsidRDefault="00DD0BDC" w:rsidP="006A35A3">
            <w:pPr>
              <w:pStyle w:val="TAL"/>
              <w:rPr>
                <w:rFonts w:cs="Arial"/>
                <w:szCs w:val="18"/>
              </w:rPr>
            </w:pPr>
            <w:r w:rsidRPr="000F75CF">
              <w:rPr>
                <w:rFonts w:cs="Arial"/>
                <w:szCs w:val="18"/>
              </w:rPr>
              <w:t>normal</w:t>
            </w:r>
          </w:p>
        </w:tc>
        <w:tc>
          <w:tcPr>
            <w:tcW w:w="3827" w:type="dxa"/>
          </w:tcPr>
          <w:p w14:paraId="4C478E57" w14:textId="77777777" w:rsidR="00DD0BDC" w:rsidRPr="000F75CF" w:rsidRDefault="00DD0BDC" w:rsidP="006A35A3">
            <w:pPr>
              <w:pStyle w:val="TAL"/>
              <w:rPr>
                <w:rFonts w:cs="Arial"/>
                <w:szCs w:val="18"/>
              </w:rPr>
            </w:pPr>
          </w:p>
        </w:tc>
      </w:tr>
      <w:tr w:rsidR="00DD0BDC" w:rsidRPr="000F75CF" w14:paraId="432E7B7B" w14:textId="77777777" w:rsidTr="006A35A3">
        <w:trPr>
          <w:jc w:val="center"/>
        </w:trPr>
        <w:tc>
          <w:tcPr>
            <w:tcW w:w="3547" w:type="dxa"/>
            <w:gridSpan w:val="2"/>
          </w:tcPr>
          <w:p w14:paraId="7521FD3F" w14:textId="2F29416C" w:rsidR="00DD0BDC" w:rsidRPr="000F75CF" w:rsidRDefault="00DD0BDC" w:rsidP="006A35A3">
            <w:pPr>
              <w:pStyle w:val="TAL"/>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5" w:type="dxa"/>
          </w:tcPr>
          <w:p w14:paraId="33FD5871" w14:textId="77777777" w:rsidR="00DD0BDC" w:rsidRPr="000F75CF" w:rsidRDefault="00DD0BDC" w:rsidP="006A35A3">
            <w:pPr>
              <w:pStyle w:val="TAL"/>
              <w:rPr>
                <w:rFonts w:cs="Arial"/>
                <w:szCs w:val="18"/>
              </w:rPr>
            </w:pPr>
          </w:p>
        </w:tc>
        <w:tc>
          <w:tcPr>
            <w:tcW w:w="993" w:type="dxa"/>
          </w:tcPr>
          <w:p w14:paraId="1936B8F3" w14:textId="77777777" w:rsidR="00DD0BDC" w:rsidRPr="000F75CF" w:rsidRDefault="00DD0BDC" w:rsidP="006A35A3">
            <w:pPr>
              <w:pStyle w:val="TAL"/>
              <w:rPr>
                <w:rFonts w:cs="Arial"/>
                <w:szCs w:val="18"/>
              </w:rPr>
            </w:pPr>
            <w:r w:rsidRPr="000F75CF">
              <w:rPr>
                <w:rFonts w:cs="v4.2.0"/>
                <w:lang w:eastAsia="ja-JP"/>
              </w:rPr>
              <w:t>4</w:t>
            </w:r>
          </w:p>
        </w:tc>
        <w:tc>
          <w:tcPr>
            <w:tcW w:w="3827" w:type="dxa"/>
          </w:tcPr>
          <w:p w14:paraId="63620A35" w14:textId="6C70307B" w:rsidR="00DD0BDC" w:rsidRPr="000F75CF" w:rsidRDefault="00DD0BDC" w:rsidP="006A35A3">
            <w:pPr>
              <w:pStyle w:val="TAL"/>
              <w:rPr>
                <w:rFonts w:cs="Arial"/>
                <w:szCs w:val="18"/>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10A2D1E" w14:textId="77777777" w:rsidTr="006A35A3">
        <w:trPr>
          <w:jc w:val="center"/>
        </w:trPr>
        <w:tc>
          <w:tcPr>
            <w:tcW w:w="3547" w:type="dxa"/>
            <w:gridSpan w:val="2"/>
          </w:tcPr>
          <w:p w14:paraId="6943EA8F" w14:textId="0D9E3BB3" w:rsidR="00DD0BDC" w:rsidRPr="000F75CF" w:rsidRDefault="00DD0BDC" w:rsidP="006A35A3">
            <w:pPr>
              <w:pStyle w:val="TAL"/>
            </w:pPr>
            <w:r w:rsidRPr="000F75CF">
              <w:t>Time</w:t>
            </w:r>
            <w:r w:rsidR="00FC00FD" w:rsidRPr="000F75CF">
              <w:t xml:space="preserve"> </w:t>
            </w:r>
            <w:r w:rsidRPr="000F75CF">
              <w:t>offset</w:t>
            </w:r>
            <w:r w:rsidR="00FC00FD" w:rsidRPr="000F75CF">
              <w:t xml:space="preserve"> </w:t>
            </w:r>
            <w:r w:rsidRPr="000F75CF">
              <w:t>between</w:t>
            </w:r>
            <w:r w:rsidR="00FC00FD" w:rsidRPr="000F75CF">
              <w:t xml:space="preserve"> </w:t>
            </w:r>
            <w:r w:rsidRPr="000F75CF">
              <w:t>cells</w:t>
            </w:r>
          </w:p>
        </w:tc>
        <w:tc>
          <w:tcPr>
            <w:tcW w:w="705" w:type="dxa"/>
          </w:tcPr>
          <w:p w14:paraId="6D8A57B9" w14:textId="77777777" w:rsidR="00DD0BDC" w:rsidRPr="000F75CF" w:rsidRDefault="00DD0BDC" w:rsidP="006A35A3">
            <w:pPr>
              <w:pStyle w:val="TAL"/>
              <w:rPr>
                <w:rFonts w:cs="Arial"/>
                <w:szCs w:val="18"/>
              </w:rPr>
            </w:pPr>
          </w:p>
        </w:tc>
        <w:tc>
          <w:tcPr>
            <w:tcW w:w="993" w:type="dxa"/>
          </w:tcPr>
          <w:p w14:paraId="6F5443FF" w14:textId="5D5F10B7" w:rsidR="00DD0BDC" w:rsidRPr="000F75CF" w:rsidRDefault="00DD0BDC" w:rsidP="006A35A3">
            <w:pPr>
              <w:pStyle w:val="TAL"/>
              <w:rPr>
                <w:rFonts w:cs="Arial"/>
                <w:szCs w:val="18"/>
              </w:rPr>
            </w:pPr>
            <w:r w:rsidRPr="000F75CF">
              <w:rPr>
                <w:rFonts w:cs="Arial"/>
                <w:szCs w:val="18"/>
              </w:rPr>
              <w:t>3</w:t>
            </w:r>
            <w:r w:rsidR="00FC00FD" w:rsidRPr="000F75CF">
              <w:rPr>
                <w:rFonts w:cs="Arial"/>
                <w:szCs w:val="18"/>
              </w:rPr>
              <w:t xml:space="preserve"> </w:t>
            </w:r>
            <w:proofErr w:type="spellStart"/>
            <w:r w:rsidRPr="000F75CF">
              <w:rPr>
                <w:rFonts w:cs="Arial"/>
                <w:szCs w:val="18"/>
              </w:rPr>
              <w:t>ms</w:t>
            </w:r>
            <w:proofErr w:type="spellEnd"/>
          </w:p>
        </w:tc>
        <w:tc>
          <w:tcPr>
            <w:tcW w:w="3827" w:type="dxa"/>
          </w:tcPr>
          <w:p w14:paraId="0EC18E24" w14:textId="651B90B9" w:rsidR="00DD0BDC" w:rsidRPr="000F75CF" w:rsidRDefault="00DD0BDC" w:rsidP="006A35A3">
            <w:pPr>
              <w:pStyle w:val="TAL"/>
              <w:rPr>
                <w:rFonts w:cs="Arial"/>
                <w:szCs w:val="18"/>
                <w:lang w:eastAsia="ja-JP"/>
              </w:rPr>
            </w:pPr>
            <w:r w:rsidRPr="000F75CF">
              <w:rPr>
                <w:rFonts w:cs="Arial"/>
                <w:szCs w:val="18"/>
              </w:rPr>
              <w:t>Asynchronous</w:t>
            </w:r>
            <w:r w:rsidR="00FC00FD" w:rsidRPr="000F75CF">
              <w:rPr>
                <w:rFonts w:cs="Arial"/>
                <w:szCs w:val="18"/>
              </w:rPr>
              <w:t xml:space="preserve"> </w:t>
            </w:r>
            <w:r w:rsidRPr="000F75CF">
              <w:rPr>
                <w:rFonts w:cs="Arial"/>
                <w:szCs w:val="18"/>
              </w:rPr>
              <w:t>cells</w:t>
            </w:r>
          </w:p>
          <w:p w14:paraId="3276C256" w14:textId="74250A51" w:rsidR="00DD0BDC" w:rsidRPr="000F75CF" w:rsidRDefault="00DD0BDC" w:rsidP="006A35A3">
            <w:pPr>
              <w:pStyle w:val="TAL"/>
              <w:rPr>
                <w:rFonts w:cs="Arial"/>
                <w:szCs w:val="18"/>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6C7CC2" w14:textId="77777777" w:rsidTr="006A35A3">
        <w:trPr>
          <w:jc w:val="center"/>
        </w:trPr>
        <w:tc>
          <w:tcPr>
            <w:tcW w:w="3547" w:type="dxa"/>
            <w:gridSpan w:val="2"/>
          </w:tcPr>
          <w:p w14:paraId="4E71A380" w14:textId="4476D1A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5" w:type="dxa"/>
          </w:tcPr>
          <w:p w14:paraId="789A49E7" w14:textId="77777777" w:rsidR="00DD0BDC" w:rsidRPr="000F75CF" w:rsidRDefault="00DD0BDC" w:rsidP="006A35A3">
            <w:pPr>
              <w:pStyle w:val="TAL"/>
              <w:rPr>
                <w:rFonts w:cs="Arial"/>
                <w:szCs w:val="18"/>
              </w:rPr>
            </w:pPr>
            <w:r w:rsidRPr="000F75CF">
              <w:rPr>
                <w:rFonts w:cs="Arial"/>
                <w:szCs w:val="18"/>
              </w:rPr>
              <w:t>-</w:t>
            </w:r>
          </w:p>
        </w:tc>
        <w:tc>
          <w:tcPr>
            <w:tcW w:w="993" w:type="dxa"/>
          </w:tcPr>
          <w:p w14:paraId="52120C0B" w14:textId="1C5BBC1F"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sent</w:t>
            </w:r>
          </w:p>
        </w:tc>
        <w:tc>
          <w:tcPr>
            <w:tcW w:w="3827" w:type="dxa"/>
          </w:tcPr>
          <w:p w14:paraId="1964D5D8" w14:textId="4A39DB30" w:rsidR="00DD0BDC" w:rsidRPr="000F75CF" w:rsidRDefault="00DD0BDC" w:rsidP="006A35A3">
            <w:pPr>
              <w:pStyle w:val="TAL"/>
              <w:rPr>
                <w:rFonts w:cs="Arial"/>
                <w:szCs w:val="18"/>
              </w:rPr>
            </w:pPr>
            <w:r w:rsidRPr="000F75CF">
              <w:rPr>
                <w:rFonts w:cs="Arial"/>
                <w:szCs w:val="18"/>
              </w:rPr>
              <w:t>No</w:t>
            </w:r>
            <w:r w:rsidR="00FC00FD" w:rsidRPr="000F75CF">
              <w:rPr>
                <w:rFonts w:cs="Arial"/>
                <w:szCs w:val="18"/>
              </w:rPr>
              <w:t xml:space="preserve"> </w:t>
            </w:r>
            <w:r w:rsidRPr="000F75CF">
              <w:rPr>
                <w:rFonts w:cs="Arial"/>
                <w:szCs w:val="18"/>
              </w:rPr>
              <w:t>additional</w:t>
            </w:r>
            <w:r w:rsidR="00FC00FD" w:rsidRPr="000F75CF">
              <w:rPr>
                <w:rFonts w:cs="Arial"/>
                <w:szCs w:val="18"/>
              </w:rPr>
              <w:t xml:space="preserve"> </w:t>
            </w:r>
            <w:r w:rsidRPr="000F75CF">
              <w:rPr>
                <w:rFonts w:cs="Arial"/>
                <w:szCs w:val="18"/>
              </w:rPr>
              <w:t>delays</w:t>
            </w:r>
            <w:r w:rsidR="00FC00FD" w:rsidRPr="000F75CF">
              <w:rPr>
                <w:rFonts w:cs="Arial"/>
                <w:szCs w:val="18"/>
              </w:rPr>
              <w:t xml:space="preserve"> </w:t>
            </w:r>
            <w:r w:rsidRPr="000F75CF">
              <w:rPr>
                <w:rFonts w:cs="Arial"/>
                <w:szCs w:val="18"/>
              </w:rPr>
              <w:t>in</w:t>
            </w:r>
            <w:r w:rsidR="00FC00FD" w:rsidRPr="000F75CF">
              <w:rPr>
                <w:rFonts w:cs="Arial"/>
                <w:szCs w:val="18"/>
              </w:rPr>
              <w:t xml:space="preserve"> </w:t>
            </w:r>
            <w:r w:rsidRPr="000F75CF">
              <w:rPr>
                <w:rFonts w:cs="Arial"/>
                <w:szCs w:val="18"/>
              </w:rPr>
              <w:t>random</w:t>
            </w:r>
            <w:r w:rsidR="00FC00FD" w:rsidRPr="000F75CF">
              <w:rPr>
                <w:rFonts w:cs="Arial"/>
                <w:szCs w:val="18"/>
              </w:rPr>
              <w:t xml:space="preserve"> </w:t>
            </w:r>
            <w:r w:rsidRPr="000F75CF">
              <w:rPr>
                <w:rFonts w:cs="Arial"/>
                <w:szCs w:val="18"/>
              </w:rPr>
              <w:t>access</w:t>
            </w:r>
            <w:r w:rsidR="00FC00FD" w:rsidRPr="000F75CF">
              <w:rPr>
                <w:rFonts w:cs="Arial"/>
                <w:szCs w:val="18"/>
              </w:rPr>
              <w:t xml:space="preserve"> </w:t>
            </w:r>
            <w:r w:rsidRPr="000F75CF">
              <w:rPr>
                <w:rFonts w:cs="Arial"/>
                <w:szCs w:val="18"/>
              </w:rPr>
              <w:t>procedure.</w:t>
            </w:r>
          </w:p>
        </w:tc>
      </w:tr>
      <w:tr w:rsidR="00DD0BDC" w:rsidRPr="000F75CF" w14:paraId="60FC53C9" w14:textId="77777777" w:rsidTr="006A35A3">
        <w:trPr>
          <w:jc w:val="center"/>
        </w:trPr>
        <w:tc>
          <w:tcPr>
            <w:tcW w:w="3547" w:type="dxa"/>
            <w:gridSpan w:val="2"/>
            <w:vAlign w:val="center"/>
          </w:tcPr>
          <w:p w14:paraId="78FB0EA4" w14:textId="77777777" w:rsidR="00DD0BDC" w:rsidRPr="000F75CF" w:rsidRDefault="00DD0BDC" w:rsidP="006A35A3">
            <w:pPr>
              <w:pStyle w:val="TAL"/>
            </w:pPr>
            <w:proofErr w:type="spellStart"/>
            <w:r w:rsidRPr="000F75CF">
              <w:t>Treselection</w:t>
            </w:r>
            <w:proofErr w:type="spellEnd"/>
          </w:p>
        </w:tc>
        <w:tc>
          <w:tcPr>
            <w:tcW w:w="705" w:type="dxa"/>
            <w:vAlign w:val="center"/>
          </w:tcPr>
          <w:p w14:paraId="526DA68F" w14:textId="77777777" w:rsidR="00DD0BDC" w:rsidRPr="000F75CF" w:rsidRDefault="00DD0BDC" w:rsidP="006A35A3">
            <w:pPr>
              <w:pStyle w:val="TAL"/>
              <w:rPr>
                <w:rFonts w:cs="Arial"/>
                <w:szCs w:val="18"/>
              </w:rPr>
            </w:pPr>
            <w:r w:rsidRPr="000F75CF">
              <w:rPr>
                <w:rFonts w:cs="Arial"/>
                <w:szCs w:val="18"/>
              </w:rPr>
              <w:t>s</w:t>
            </w:r>
          </w:p>
        </w:tc>
        <w:tc>
          <w:tcPr>
            <w:tcW w:w="993" w:type="dxa"/>
            <w:vAlign w:val="center"/>
          </w:tcPr>
          <w:p w14:paraId="539B94E3" w14:textId="77777777" w:rsidR="00DD0BDC" w:rsidRPr="000F75CF" w:rsidRDefault="00DD0BDC" w:rsidP="006A35A3">
            <w:pPr>
              <w:pStyle w:val="TAL"/>
              <w:rPr>
                <w:rFonts w:cs="Arial"/>
                <w:szCs w:val="18"/>
              </w:rPr>
            </w:pPr>
            <w:r w:rsidRPr="000F75CF">
              <w:rPr>
                <w:rFonts w:cs="Arial"/>
                <w:szCs w:val="18"/>
              </w:rPr>
              <w:t>0</w:t>
            </w:r>
          </w:p>
        </w:tc>
        <w:tc>
          <w:tcPr>
            <w:tcW w:w="3827" w:type="dxa"/>
          </w:tcPr>
          <w:p w14:paraId="12ABB99C" w14:textId="77777777" w:rsidR="00DD0BDC" w:rsidRPr="000F75CF" w:rsidRDefault="00DD0BDC" w:rsidP="006A35A3">
            <w:pPr>
              <w:pStyle w:val="TAL"/>
              <w:rPr>
                <w:rFonts w:cs="Arial"/>
                <w:szCs w:val="18"/>
              </w:rPr>
            </w:pPr>
          </w:p>
        </w:tc>
      </w:tr>
      <w:tr w:rsidR="00DD0BDC" w:rsidRPr="000F75CF" w14:paraId="7330B1E5" w14:textId="77777777" w:rsidTr="006A35A3">
        <w:trPr>
          <w:jc w:val="center"/>
        </w:trPr>
        <w:tc>
          <w:tcPr>
            <w:tcW w:w="3547" w:type="dxa"/>
            <w:gridSpan w:val="2"/>
          </w:tcPr>
          <w:p w14:paraId="4B27361D" w14:textId="5EDAA602"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705" w:type="dxa"/>
          </w:tcPr>
          <w:p w14:paraId="3A53C62F"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AE6D623" w14:textId="77777777" w:rsidR="00DD0BDC" w:rsidRPr="000F75CF" w:rsidRDefault="00DD0BDC" w:rsidP="006A35A3">
            <w:pPr>
              <w:pStyle w:val="TAL"/>
              <w:rPr>
                <w:rFonts w:cs="Arial"/>
                <w:szCs w:val="18"/>
              </w:rPr>
            </w:pPr>
            <w:r w:rsidRPr="000F75CF">
              <w:rPr>
                <w:rFonts w:cs="Arial"/>
                <w:szCs w:val="18"/>
              </w:rPr>
              <w:t>1,28</w:t>
            </w:r>
          </w:p>
        </w:tc>
        <w:tc>
          <w:tcPr>
            <w:tcW w:w="3827" w:type="dxa"/>
          </w:tcPr>
          <w:p w14:paraId="44B1C71E" w14:textId="77777777" w:rsidR="00DD0BDC" w:rsidRPr="000F75CF" w:rsidRDefault="00DD0BDC" w:rsidP="006A35A3">
            <w:pPr>
              <w:pStyle w:val="TAL"/>
              <w:rPr>
                <w:rFonts w:cs="Arial"/>
                <w:szCs w:val="18"/>
              </w:rPr>
            </w:pPr>
          </w:p>
        </w:tc>
      </w:tr>
      <w:tr w:rsidR="00DD0BDC" w:rsidRPr="000F75CF" w14:paraId="77E9CC3C" w14:textId="77777777" w:rsidTr="006A35A3">
        <w:trPr>
          <w:jc w:val="center"/>
        </w:trPr>
        <w:tc>
          <w:tcPr>
            <w:tcW w:w="3547" w:type="dxa"/>
            <w:gridSpan w:val="2"/>
          </w:tcPr>
          <w:p w14:paraId="2E25A2E4" w14:textId="77777777" w:rsidR="00DD0BDC" w:rsidRPr="000F75CF" w:rsidRDefault="00DD0BDC" w:rsidP="006A35A3">
            <w:pPr>
              <w:pStyle w:val="TAL"/>
            </w:pPr>
            <w:r w:rsidRPr="000F75CF">
              <w:t>HCS</w:t>
            </w:r>
          </w:p>
        </w:tc>
        <w:tc>
          <w:tcPr>
            <w:tcW w:w="705" w:type="dxa"/>
          </w:tcPr>
          <w:p w14:paraId="74E6D2AD" w14:textId="77777777" w:rsidR="00DD0BDC" w:rsidRPr="000F75CF" w:rsidRDefault="00DD0BDC" w:rsidP="006A35A3">
            <w:pPr>
              <w:pStyle w:val="TAL"/>
              <w:rPr>
                <w:rFonts w:cs="Arial"/>
                <w:szCs w:val="18"/>
              </w:rPr>
            </w:pPr>
          </w:p>
        </w:tc>
        <w:tc>
          <w:tcPr>
            <w:tcW w:w="993" w:type="dxa"/>
          </w:tcPr>
          <w:p w14:paraId="562D2C7C" w14:textId="2628E96C"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used</w:t>
            </w:r>
          </w:p>
        </w:tc>
        <w:tc>
          <w:tcPr>
            <w:tcW w:w="3827" w:type="dxa"/>
          </w:tcPr>
          <w:p w14:paraId="1E1071C8" w14:textId="77777777" w:rsidR="00DD0BDC" w:rsidRPr="000F75CF" w:rsidRDefault="00DD0BDC" w:rsidP="006A35A3">
            <w:pPr>
              <w:pStyle w:val="TAL"/>
              <w:rPr>
                <w:rFonts w:cs="Arial"/>
                <w:szCs w:val="18"/>
              </w:rPr>
            </w:pPr>
          </w:p>
        </w:tc>
      </w:tr>
      <w:tr w:rsidR="00DD0BDC" w:rsidRPr="000F75CF" w14:paraId="1CF646D4" w14:textId="77777777" w:rsidTr="006A35A3">
        <w:trPr>
          <w:jc w:val="center"/>
        </w:trPr>
        <w:tc>
          <w:tcPr>
            <w:tcW w:w="3547" w:type="dxa"/>
            <w:gridSpan w:val="2"/>
          </w:tcPr>
          <w:p w14:paraId="5F4D1E0B" w14:textId="77777777" w:rsidR="00DD0BDC" w:rsidRPr="000F75CF" w:rsidRDefault="00DD0BDC" w:rsidP="006A35A3">
            <w:pPr>
              <w:pStyle w:val="TAL"/>
            </w:pPr>
            <w:r w:rsidRPr="000F75CF">
              <w:t>T1</w:t>
            </w:r>
          </w:p>
        </w:tc>
        <w:tc>
          <w:tcPr>
            <w:tcW w:w="705" w:type="dxa"/>
          </w:tcPr>
          <w:p w14:paraId="2C867CC4"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E6D2CD7" w14:textId="77777777" w:rsidR="00DD0BDC" w:rsidRPr="000F75CF" w:rsidRDefault="00DD0BDC" w:rsidP="006A35A3">
            <w:pPr>
              <w:pStyle w:val="TAL"/>
              <w:rPr>
                <w:rFonts w:cs="Arial"/>
                <w:szCs w:val="18"/>
              </w:rPr>
            </w:pPr>
            <w:r w:rsidRPr="000F75CF">
              <w:rPr>
                <w:rFonts w:cs="Arial"/>
                <w:szCs w:val="18"/>
                <w:lang w:eastAsia="zh-CN"/>
              </w:rPr>
              <w:t>8</w:t>
            </w:r>
            <w:r w:rsidRPr="000F75CF">
              <w:rPr>
                <w:rFonts w:cs="Arial"/>
                <w:szCs w:val="18"/>
              </w:rPr>
              <w:t>5</w:t>
            </w:r>
          </w:p>
        </w:tc>
        <w:tc>
          <w:tcPr>
            <w:tcW w:w="3827" w:type="dxa"/>
          </w:tcPr>
          <w:p w14:paraId="7D5E1270" w14:textId="218676CA" w:rsidR="00DD0BDC" w:rsidRPr="000F75CF" w:rsidRDefault="00DD0BDC" w:rsidP="006A35A3">
            <w:pPr>
              <w:pStyle w:val="TAL"/>
              <w:rPr>
                <w:rFonts w:cs="Arial"/>
                <w:szCs w:val="18"/>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22FBCE2" w14:textId="77777777" w:rsidTr="006A35A3">
        <w:trPr>
          <w:jc w:val="center"/>
        </w:trPr>
        <w:tc>
          <w:tcPr>
            <w:tcW w:w="3547" w:type="dxa"/>
            <w:gridSpan w:val="2"/>
          </w:tcPr>
          <w:p w14:paraId="2F07FB79" w14:textId="77777777" w:rsidR="00DD0BDC" w:rsidRPr="000F75CF" w:rsidRDefault="00DD0BDC" w:rsidP="006A35A3">
            <w:pPr>
              <w:pStyle w:val="TAL"/>
            </w:pPr>
            <w:r w:rsidRPr="000F75CF">
              <w:t>T2</w:t>
            </w:r>
          </w:p>
        </w:tc>
        <w:tc>
          <w:tcPr>
            <w:tcW w:w="705" w:type="dxa"/>
          </w:tcPr>
          <w:p w14:paraId="60471D3B"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23395D31" w14:textId="77777777" w:rsidR="00DD0BDC" w:rsidRPr="000F75CF" w:rsidRDefault="00DD0BDC" w:rsidP="006A35A3">
            <w:pPr>
              <w:pStyle w:val="TAL"/>
              <w:rPr>
                <w:rFonts w:cs="Arial"/>
                <w:szCs w:val="18"/>
              </w:rPr>
            </w:pPr>
            <w:r w:rsidRPr="000F75CF">
              <w:rPr>
                <w:rFonts w:cs="Arial"/>
                <w:szCs w:val="18"/>
                <w:lang w:eastAsia="zh-CN"/>
              </w:rPr>
              <w:t>2</w:t>
            </w:r>
            <w:r w:rsidRPr="000F75CF">
              <w:rPr>
                <w:rFonts w:cs="Arial"/>
                <w:szCs w:val="18"/>
              </w:rPr>
              <w:t>5</w:t>
            </w:r>
          </w:p>
        </w:tc>
        <w:tc>
          <w:tcPr>
            <w:tcW w:w="3827" w:type="dxa"/>
          </w:tcPr>
          <w:p w14:paraId="6AB8E4D5" w14:textId="77777777" w:rsidR="00DD0BDC" w:rsidRPr="000F75CF" w:rsidRDefault="00DD0BDC" w:rsidP="006A35A3">
            <w:pPr>
              <w:pStyle w:val="TAL"/>
              <w:rPr>
                <w:rFonts w:cs="Arial"/>
                <w:szCs w:val="18"/>
              </w:rPr>
            </w:pPr>
          </w:p>
        </w:tc>
      </w:tr>
    </w:tbl>
    <w:p w14:paraId="0C6E0D76" w14:textId="77777777" w:rsidR="00DD0BDC" w:rsidRPr="000F75CF" w:rsidRDefault="00DD0BDC" w:rsidP="00FC00FD">
      <w:pPr>
        <w:rPr>
          <w:lang w:eastAsia="zh-CN"/>
        </w:rPr>
      </w:pPr>
    </w:p>
    <w:p w14:paraId="750715CC" w14:textId="77777777" w:rsidR="00DD0BDC" w:rsidRPr="000F75CF" w:rsidRDefault="00DD0BDC" w:rsidP="0066308C">
      <w:pPr>
        <w:pStyle w:val="H6"/>
      </w:pPr>
      <w:r w:rsidRPr="000F75CF">
        <w:t>4.3.2.4.2</w:t>
      </w:r>
      <w:r w:rsidRPr="000F75CF">
        <w:rPr>
          <w:lang w:eastAsia="zh-CN"/>
        </w:rPr>
        <w:t>.2</w:t>
      </w:r>
      <w:r w:rsidRPr="000F75CF">
        <w:tab/>
        <w:t>Test procedure</w:t>
      </w:r>
    </w:p>
    <w:p w14:paraId="2BDC1A36" w14:textId="77777777" w:rsidR="00DD0BDC" w:rsidRPr="000F75CF" w:rsidRDefault="00DD0BDC" w:rsidP="00FC00FD">
      <w:pPr>
        <w:rPr>
          <w:rFonts w:cs="v4.2.0"/>
          <w:lang w:eastAsia="zh-CN"/>
        </w:rPr>
      </w:pPr>
      <w:r w:rsidRPr="000F75CF">
        <w:t xml:space="preserve">The test consists of one active cell and one neighbour cell. In the test there are </w:t>
      </w:r>
      <w:r w:rsidRPr="000F75CF">
        <w:rPr>
          <w:rFonts w:cs="v4.2.0"/>
          <w:color w:val="000000"/>
        </w:rPr>
        <w:t xml:space="preserve">two successive time periods, with time duration of T1 and T2 respectively. </w:t>
      </w:r>
      <w:r w:rsidRPr="000F75CF">
        <w:rPr>
          <w:rFonts w:cs="v4.2.0"/>
          <w:color w:val="000000"/>
          <w:lang w:eastAsia="zh-CN"/>
        </w:rPr>
        <w:t>Both Cell 1 and Cell 2 are already identified by the UE prior to the test.</w:t>
      </w:r>
      <w:r w:rsidRPr="000F75CF">
        <w:rPr>
          <w:rFonts w:cs="v4.2.0"/>
        </w:rPr>
        <w:t xml:space="preserve"> Cell 1 and Cell 2 belong to different tracking areas.</w:t>
      </w:r>
      <w:r w:rsidRPr="000F75CF">
        <w:rPr>
          <w:rFonts w:cs="v4.2.0"/>
          <w:color w:val="000000"/>
        </w:rPr>
        <w:t xml:space="preserve"> </w:t>
      </w:r>
      <w:r w:rsidRPr="000F75CF">
        <w:rPr>
          <w:rFonts w:cs="v4.2.0"/>
        </w:rPr>
        <w:t xml:space="preserve">The </w:t>
      </w:r>
      <w:r w:rsidRPr="000F75CF">
        <w:rPr>
          <w:rFonts w:cs="v4.2.0"/>
          <w:lang w:eastAsia="zh-CN"/>
        </w:rPr>
        <w:t xml:space="preserve">UTRA TDD </w:t>
      </w:r>
      <w:r w:rsidRPr="000F75CF">
        <w:rPr>
          <w:rFonts w:cs="v4.2.0"/>
        </w:rPr>
        <w:t xml:space="preserve">layer is configured at a lower priority than the E-UTRA FDD layer. </w:t>
      </w:r>
    </w:p>
    <w:p w14:paraId="35E6610F" w14:textId="50D301D1" w:rsidR="00DD0BDC" w:rsidRPr="000F75CF" w:rsidRDefault="00DD0BDC" w:rsidP="00FC00FD">
      <w:r w:rsidRPr="000F75CF">
        <w:t xml:space="preserve">The ranking of the cells shall be made according to the cell reselection criteria specified </w:t>
      </w:r>
      <w:r w:rsidR="00FC00FD" w:rsidRPr="000F75CF">
        <w:t>in 3GPP TS</w:t>
      </w:r>
      <w:r w:rsidRPr="000F75CF">
        <w:t xml:space="preserve"> 36.304.</w:t>
      </w:r>
    </w:p>
    <w:p w14:paraId="62265550" w14:textId="20456F1A" w:rsidR="00DD0BDC" w:rsidRPr="000F75CF" w:rsidRDefault="00DD0BDC" w:rsidP="00FC00FD">
      <w:pPr>
        <w:rPr>
          <w:rFonts w:cs="v4.2.0"/>
          <w:color w:val="000000"/>
        </w:rPr>
      </w:pPr>
      <w:r w:rsidRPr="000F75CF">
        <w:rPr>
          <w:color w:val="000000"/>
        </w:rPr>
        <w:lastRenderedPageBreak/>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the SYNCH-UL sequence in the </w:t>
      </w:r>
      <w:proofErr w:type="spellStart"/>
      <w:r w:rsidRPr="000F75CF">
        <w:rPr>
          <w:color w:val="000000"/>
        </w:rPr>
        <w:t>UpPTS</w:t>
      </w:r>
      <w:proofErr w:type="spellEnd"/>
      <w:r w:rsidRPr="000F75CF">
        <w:rPr>
          <w:color w:val="000000"/>
        </w:rPr>
        <w:t xml:space="preserve"> for sending RRC CONNECTION REQUEST message to perform a Tracking Area Update procedure</w:t>
      </w:r>
      <w:r w:rsidR="00FC00FD" w:rsidRPr="000F75CF">
        <w:rPr>
          <w:color w:val="000000"/>
        </w:rPr>
        <w:t>"</w:t>
      </w:r>
      <w:r w:rsidRPr="000F75CF">
        <w:rPr>
          <w:color w:val="000000"/>
        </w:rPr>
        <w:t>.</w:t>
      </w:r>
    </w:p>
    <w:p w14:paraId="73A3C83C" w14:textId="2E8FB4DF"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D458E65" w14:textId="77777777" w:rsidR="00DD0BDC" w:rsidRPr="000F75CF" w:rsidRDefault="00DD0BDC" w:rsidP="006A35A3">
      <w:pPr>
        <w:pStyle w:val="B1"/>
        <w:ind w:left="709" w:hanging="425"/>
        <w:rPr>
          <w:lang w:eastAsia="zh-CN"/>
        </w:rPr>
      </w:pPr>
      <w:r w:rsidRPr="000F75CF">
        <w:t>2.</w:t>
      </w:r>
      <w:r w:rsidRPr="000F75CF">
        <w:tab/>
        <w:t>Set the parameters according to T1 in Table 4.3.2.5</w:t>
      </w:r>
      <w:r w:rsidRPr="000F75CF">
        <w:rPr>
          <w:lang w:eastAsia="zh-CN"/>
        </w:rPr>
        <w:t>.2</w:t>
      </w:r>
      <w:r w:rsidRPr="000F75CF">
        <w:t>-1 and 4.3.2.5</w:t>
      </w:r>
      <w:r w:rsidRPr="000F75CF">
        <w:rPr>
          <w:lang w:eastAsia="zh-CN"/>
        </w:rPr>
        <w:t>.2</w:t>
      </w:r>
      <w:r w:rsidRPr="000F75CF">
        <w:t>-2. Propagation conditions are set according to Annex B clause B.1.1. T1 starts. If the UE is already camped in Cell 1, wait until T1expires and skip to step 5.</w:t>
      </w:r>
    </w:p>
    <w:p w14:paraId="2074A869" w14:textId="77777777" w:rsidR="00DD0BDC" w:rsidRPr="000F75CF" w:rsidRDefault="00DD0BDC" w:rsidP="006A35A3">
      <w:pPr>
        <w:pStyle w:val="B1"/>
        <w:ind w:left="709" w:hanging="425"/>
      </w:pPr>
      <w:r w:rsidRPr="000F75CF">
        <w:t>3.</w:t>
      </w:r>
      <w:r w:rsidRPr="000F75CF">
        <w:tab/>
        <w:t xml:space="preserve">The SS waits for random access requests information from the UE to perform cell re-selection on the </w:t>
      </w:r>
      <w:r w:rsidRPr="000F75CF">
        <w:rPr>
          <w:rFonts w:eastAsia="SimSun"/>
          <w:lang w:eastAsia="zh-CN"/>
        </w:rPr>
        <w:t>higher</w:t>
      </w:r>
      <w:r w:rsidRPr="000F75CF">
        <w:t xml:space="preserve"> priority cell, Cell 1.</w:t>
      </w:r>
    </w:p>
    <w:p w14:paraId="366D976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555A99A" w14:textId="77777777" w:rsidR="00DD0BDC" w:rsidRPr="000F75CF" w:rsidRDefault="00DD0BDC" w:rsidP="006A35A3">
      <w:pPr>
        <w:pStyle w:val="B1"/>
        <w:ind w:left="709" w:hanging="425"/>
      </w:pPr>
      <w:r w:rsidRPr="000F75CF">
        <w:t>5.</w:t>
      </w:r>
      <w:r w:rsidRPr="000F75CF">
        <w:tab/>
        <w:t>The SS shall switch the power setting from T1 to T2 as specified in Table 4.3.2.5</w:t>
      </w:r>
      <w:r w:rsidRPr="000F75CF">
        <w:rPr>
          <w:lang w:eastAsia="zh-CN"/>
        </w:rPr>
        <w:t>.2</w:t>
      </w:r>
      <w:r w:rsidRPr="000F75CF">
        <w:t>-1 and 4.3.2.5</w:t>
      </w:r>
      <w:r w:rsidRPr="000F75CF">
        <w:rPr>
          <w:lang w:eastAsia="zh-CN"/>
        </w:rPr>
        <w:t>.2</w:t>
      </w:r>
      <w:r w:rsidRPr="000F75CF">
        <w:t>-2.</w:t>
      </w:r>
    </w:p>
    <w:p w14:paraId="62583D5A" w14:textId="77777777" w:rsidR="00DD0BDC" w:rsidRPr="000F75CF" w:rsidRDefault="00DD0BDC" w:rsidP="006A35A3">
      <w:pPr>
        <w:pStyle w:val="B1"/>
        <w:ind w:left="709" w:hanging="425"/>
      </w:pPr>
      <w:r w:rsidRPr="000F75CF">
        <w:t>6.</w:t>
      </w:r>
      <w:r w:rsidRPr="000F75CF">
        <w:tab/>
        <w:t xml:space="preserve">The SS waits for random access requests information from the UE to perform cell re-selection on the </w:t>
      </w:r>
      <w:r w:rsidRPr="000F75CF">
        <w:rPr>
          <w:lang w:eastAsia="zh-CN"/>
        </w:rPr>
        <w:t xml:space="preserve">lower </w:t>
      </w:r>
      <w:r w:rsidRPr="000F75CF">
        <w:t>priority cell, Cell 2.</w:t>
      </w:r>
    </w:p>
    <w:p w14:paraId="6E369FAD" w14:textId="77777777" w:rsidR="00DD0BDC" w:rsidRPr="000F75CF" w:rsidRDefault="00DD0BDC" w:rsidP="006A35A3">
      <w:pPr>
        <w:pStyle w:val="B1"/>
        <w:ind w:left="709" w:hanging="425"/>
      </w:pPr>
      <w:r w:rsidRPr="000F75CF">
        <w:t>7.</w:t>
      </w:r>
      <w:r w:rsidRPr="000F75CF">
        <w:tab/>
        <w:t xml:space="preserve">If the UE responds on </w:t>
      </w:r>
      <w:r w:rsidRPr="000F75CF">
        <w:rPr>
          <w:lang w:eastAsia="zh-CN"/>
        </w:rPr>
        <w:t xml:space="preserve">lower </w:t>
      </w:r>
      <w:r w:rsidRPr="000F75CF">
        <w:t xml:space="preserve">priority cell, Cell 2 during time duration T2 within </w:t>
      </w:r>
      <w:r w:rsidRPr="000F75CF">
        <w:rPr>
          <w:lang w:eastAsia="zh-CN"/>
        </w:rPr>
        <w:t>21</w:t>
      </w:r>
      <w:r w:rsidRPr="000F75CF">
        <w:t xml:space="preserve"> seconds from the beginning of time period T2 then the number of successful tests is increased by one. Otherwise, the number of failure tests is increased by one.</w:t>
      </w:r>
    </w:p>
    <w:p w14:paraId="4098A4F6"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3AFD479C" w14:textId="4BE0A3F6"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21B10823" w14:textId="77777777" w:rsidR="00DD0BDC" w:rsidRPr="000F75CF" w:rsidRDefault="00DD0BDC" w:rsidP="006A35A3">
      <w:pPr>
        <w:pStyle w:val="B1"/>
        <w:ind w:left="709" w:hanging="425"/>
        <w:rPr>
          <w:lang w:eastAsia="zh-CN"/>
        </w:rPr>
      </w:pPr>
      <w:r w:rsidRPr="000F75CF">
        <w:t>10.</w:t>
      </w:r>
      <w:r w:rsidRPr="000F75CF">
        <w:tab/>
        <w:t>Repeat step 2-9 until the confidence level according to Tables G.2.3-1 in Annex G clause G.2 is achieved.</w:t>
      </w:r>
    </w:p>
    <w:p w14:paraId="1F91DFBD" w14:textId="77777777" w:rsidR="00DD0BDC" w:rsidRPr="000F75CF" w:rsidRDefault="00DD0BDC" w:rsidP="0066308C">
      <w:pPr>
        <w:pStyle w:val="H6"/>
      </w:pPr>
      <w:r w:rsidRPr="000F75CF">
        <w:t>4.3.2.4.2.3</w:t>
      </w:r>
      <w:r w:rsidRPr="000F75CF">
        <w:tab/>
        <w:t>Message contents</w:t>
      </w:r>
    </w:p>
    <w:p w14:paraId="3A4111E7" w14:textId="2FD95E65" w:rsidR="00DD0BDC" w:rsidRPr="000F75CF" w:rsidRDefault="00DD0BDC" w:rsidP="00FC00FD">
      <w:pPr>
        <w:rPr>
          <w:rFonts w:eastAsia="SimSun"/>
          <w:lang w:eastAsia="zh-CN"/>
        </w:rPr>
      </w:pPr>
      <w:r w:rsidRPr="000F75CF">
        <w:t xml:space="preserve">Message contents are according TS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6D58A641"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 xml:space="preserve">.3.2.4.2.3-1: Common </w:t>
      </w:r>
      <w:r w:rsidRPr="000F75CF">
        <w:rPr>
          <w:rFonts w:eastAsia="SimSun"/>
          <w:lang w:eastAsia="zh-CN"/>
        </w:rPr>
        <w:t>Exception messages</w:t>
      </w:r>
    </w:p>
    <w:tbl>
      <w:tblPr>
        <w:tblW w:w="7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43"/>
      </w:tblGrid>
      <w:tr w:rsidR="00DD0BDC" w:rsidRPr="000F75CF" w14:paraId="764F6927" w14:textId="77777777" w:rsidTr="006A35A3">
        <w:trPr>
          <w:cantSplit/>
          <w:jc w:val="center"/>
        </w:trPr>
        <w:tc>
          <w:tcPr>
            <w:tcW w:w="7529" w:type="dxa"/>
            <w:gridSpan w:val="2"/>
          </w:tcPr>
          <w:p w14:paraId="7CEEF58F" w14:textId="0C6923E0"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800BF2B" w14:textId="77777777" w:rsidTr="006A35A3">
        <w:trPr>
          <w:cantSplit/>
          <w:jc w:val="center"/>
        </w:trPr>
        <w:tc>
          <w:tcPr>
            <w:tcW w:w="5986" w:type="dxa"/>
          </w:tcPr>
          <w:p w14:paraId="5F820742" w14:textId="094D2FC4"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1543" w:type="dxa"/>
          </w:tcPr>
          <w:p w14:paraId="1A5D6631" w14:textId="12FDCF29"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w:t>
            </w:r>
            <w:r w:rsidRPr="000F75CF">
              <w:rPr>
                <w:bCs/>
                <w:lang w:eastAsia="zh-CN"/>
              </w:rPr>
              <w:t>7</w:t>
            </w:r>
          </w:p>
          <w:p w14:paraId="0C2618E8" w14:textId="7B73F248"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p w14:paraId="2C962B1D" w14:textId="0E62D6B6"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6274315A" w14:textId="77777777" w:rsidTr="006A35A3">
        <w:trPr>
          <w:cantSplit/>
          <w:jc w:val="center"/>
        </w:trPr>
        <w:tc>
          <w:tcPr>
            <w:tcW w:w="5986" w:type="dxa"/>
          </w:tcPr>
          <w:p w14:paraId="6FB2A0F8" w14:textId="6D53A21E"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1543" w:type="dxa"/>
          </w:tcPr>
          <w:p w14:paraId="32D64DD2" w14:textId="7C6A6D89"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E962F27" w14:textId="77777777" w:rsidR="00DD0BDC" w:rsidRPr="000F75CF" w:rsidRDefault="00DD0BDC" w:rsidP="00FC00FD">
      <w:pPr>
        <w:rPr>
          <w:lang w:eastAsia="zh-CN"/>
        </w:rPr>
      </w:pPr>
    </w:p>
    <w:p w14:paraId="029B9C66" w14:textId="514C710C"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.3.2.4.2.3-</w:t>
      </w:r>
      <w:r w:rsidRPr="000F75CF">
        <w:rPr>
          <w:lang w:eastAsia="zh-CN"/>
        </w:rPr>
        <w:t>2</w:t>
      </w:r>
      <w:r w:rsidRPr="000F75CF">
        <w:t>: System Information Block type 19</w:t>
      </w:r>
      <w:r w:rsidRPr="000F75CF">
        <w:rPr>
          <w:lang w:eastAsia="zh-CN"/>
        </w:rPr>
        <w:t>:</w:t>
      </w:r>
      <w:r w:rsidR="006A35A3" w:rsidRPr="000F75CF">
        <w:rPr>
          <w:lang w:eastAsia="zh-CN"/>
        </w:rPr>
        <w:br/>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FE84B4" w14:textId="77777777" w:rsidTr="00FC00FD">
        <w:trPr>
          <w:jc w:val="center"/>
        </w:trPr>
        <w:tc>
          <w:tcPr>
            <w:tcW w:w="9635" w:type="dxa"/>
            <w:gridSpan w:val="4"/>
            <w:shd w:val="clear" w:color="auto" w:fill="auto"/>
          </w:tcPr>
          <w:p w14:paraId="26CBB57F" w14:textId="5E53026B" w:rsidR="00DD0BDC" w:rsidRPr="000F75CF" w:rsidRDefault="00DD0BDC" w:rsidP="006A35A3">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00816EBD" w14:textId="77777777" w:rsidTr="00FC00FD">
        <w:trPr>
          <w:jc w:val="center"/>
        </w:trPr>
        <w:tc>
          <w:tcPr>
            <w:tcW w:w="4535" w:type="dxa"/>
            <w:shd w:val="clear" w:color="auto" w:fill="auto"/>
          </w:tcPr>
          <w:p w14:paraId="1235EDBF" w14:textId="17DAF59F"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39EE71B5"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0B8D04E0"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3C00A9DE"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52E81C90" w14:textId="77777777" w:rsidTr="00FC00FD">
        <w:trPr>
          <w:jc w:val="center"/>
        </w:trPr>
        <w:tc>
          <w:tcPr>
            <w:tcW w:w="4535" w:type="dxa"/>
            <w:shd w:val="clear" w:color="auto" w:fill="auto"/>
          </w:tcPr>
          <w:p w14:paraId="0081E7E9" w14:textId="390557E2"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12AA7F4F" w14:textId="77777777" w:rsidR="00DD0BDC" w:rsidRPr="000F75CF" w:rsidRDefault="00DD0BDC" w:rsidP="006A35A3">
            <w:pPr>
              <w:pStyle w:val="TAL"/>
              <w:rPr>
                <w:snapToGrid w:val="0"/>
                <w:lang w:eastAsia="ja-JP"/>
              </w:rPr>
            </w:pPr>
          </w:p>
        </w:tc>
        <w:tc>
          <w:tcPr>
            <w:tcW w:w="1700" w:type="dxa"/>
            <w:shd w:val="clear" w:color="auto" w:fill="auto"/>
          </w:tcPr>
          <w:p w14:paraId="31E2B860" w14:textId="77777777" w:rsidR="00DD0BDC" w:rsidRPr="000F75CF" w:rsidRDefault="00DD0BDC" w:rsidP="006A35A3">
            <w:pPr>
              <w:pStyle w:val="TAL"/>
              <w:rPr>
                <w:snapToGrid w:val="0"/>
                <w:lang w:eastAsia="ja-JP"/>
              </w:rPr>
            </w:pPr>
          </w:p>
        </w:tc>
        <w:tc>
          <w:tcPr>
            <w:tcW w:w="1133" w:type="dxa"/>
            <w:shd w:val="clear" w:color="auto" w:fill="auto"/>
          </w:tcPr>
          <w:p w14:paraId="61C80EAE" w14:textId="77777777" w:rsidR="00DD0BDC" w:rsidRPr="000F75CF" w:rsidRDefault="00DD0BDC" w:rsidP="006A35A3">
            <w:pPr>
              <w:pStyle w:val="TAL"/>
              <w:rPr>
                <w:snapToGrid w:val="0"/>
                <w:lang w:eastAsia="ja-JP"/>
              </w:rPr>
            </w:pPr>
          </w:p>
        </w:tc>
      </w:tr>
      <w:tr w:rsidR="00DD0BDC" w:rsidRPr="000F75CF" w14:paraId="28F3A5BE" w14:textId="77777777" w:rsidTr="00FC00FD">
        <w:trPr>
          <w:jc w:val="center"/>
        </w:trPr>
        <w:tc>
          <w:tcPr>
            <w:tcW w:w="4535" w:type="dxa"/>
            <w:shd w:val="clear" w:color="auto" w:fill="auto"/>
          </w:tcPr>
          <w:p w14:paraId="2D9C9F53" w14:textId="67895622"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C98F2EA" w14:textId="77777777" w:rsidR="00DD0BDC" w:rsidRPr="000F75CF" w:rsidRDefault="00DD0BDC" w:rsidP="006A35A3">
            <w:pPr>
              <w:pStyle w:val="TAL"/>
              <w:rPr>
                <w:snapToGrid w:val="0"/>
                <w:lang w:eastAsia="ja-JP"/>
              </w:rPr>
            </w:pPr>
          </w:p>
        </w:tc>
        <w:tc>
          <w:tcPr>
            <w:tcW w:w="1700" w:type="dxa"/>
            <w:shd w:val="clear" w:color="auto" w:fill="auto"/>
          </w:tcPr>
          <w:p w14:paraId="42ABEAF3" w14:textId="77777777" w:rsidR="00DD0BDC" w:rsidRPr="000F75CF" w:rsidRDefault="00DD0BDC" w:rsidP="006A35A3">
            <w:pPr>
              <w:pStyle w:val="TAL"/>
              <w:rPr>
                <w:snapToGrid w:val="0"/>
                <w:lang w:eastAsia="ja-JP"/>
              </w:rPr>
            </w:pPr>
          </w:p>
        </w:tc>
        <w:tc>
          <w:tcPr>
            <w:tcW w:w="1133" w:type="dxa"/>
            <w:shd w:val="clear" w:color="auto" w:fill="auto"/>
          </w:tcPr>
          <w:p w14:paraId="58615480" w14:textId="77777777" w:rsidR="00DD0BDC" w:rsidRPr="000F75CF" w:rsidRDefault="00DD0BDC" w:rsidP="006A35A3">
            <w:pPr>
              <w:pStyle w:val="TAL"/>
              <w:rPr>
                <w:snapToGrid w:val="0"/>
                <w:lang w:eastAsia="ja-JP"/>
              </w:rPr>
            </w:pPr>
          </w:p>
        </w:tc>
      </w:tr>
      <w:tr w:rsidR="00DD0BDC" w:rsidRPr="000F75CF" w14:paraId="7B715ED4" w14:textId="77777777" w:rsidTr="00FC00FD">
        <w:trPr>
          <w:jc w:val="center"/>
        </w:trPr>
        <w:tc>
          <w:tcPr>
            <w:tcW w:w="4535" w:type="dxa"/>
            <w:shd w:val="clear" w:color="auto" w:fill="auto"/>
          </w:tcPr>
          <w:p w14:paraId="262A2B70" w14:textId="67AAF59F"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AD1311E" w14:textId="77777777" w:rsidR="00DD0BDC" w:rsidRPr="000F75CF" w:rsidRDefault="00DD0BDC" w:rsidP="006A35A3">
            <w:pPr>
              <w:pStyle w:val="TAL"/>
              <w:rPr>
                <w:snapToGrid w:val="0"/>
                <w:lang w:eastAsia="ja-JP"/>
              </w:rPr>
            </w:pPr>
          </w:p>
        </w:tc>
        <w:tc>
          <w:tcPr>
            <w:tcW w:w="1700" w:type="dxa"/>
            <w:shd w:val="clear" w:color="auto" w:fill="auto"/>
          </w:tcPr>
          <w:p w14:paraId="0656260B" w14:textId="77777777" w:rsidR="00DD0BDC" w:rsidRPr="000F75CF" w:rsidRDefault="00DD0BDC" w:rsidP="006A35A3">
            <w:pPr>
              <w:pStyle w:val="TAL"/>
              <w:rPr>
                <w:snapToGrid w:val="0"/>
                <w:lang w:eastAsia="ja-JP"/>
              </w:rPr>
            </w:pPr>
          </w:p>
        </w:tc>
        <w:tc>
          <w:tcPr>
            <w:tcW w:w="1133" w:type="dxa"/>
            <w:shd w:val="clear" w:color="auto" w:fill="auto"/>
          </w:tcPr>
          <w:p w14:paraId="31FE14D1" w14:textId="77777777" w:rsidR="00DD0BDC" w:rsidRPr="000F75CF" w:rsidRDefault="00DD0BDC" w:rsidP="006A35A3">
            <w:pPr>
              <w:pStyle w:val="TAL"/>
              <w:rPr>
                <w:snapToGrid w:val="0"/>
                <w:lang w:eastAsia="ja-JP"/>
              </w:rPr>
            </w:pPr>
          </w:p>
        </w:tc>
      </w:tr>
      <w:tr w:rsidR="00DD0BDC" w:rsidRPr="000F75CF" w14:paraId="44654C9A" w14:textId="77777777" w:rsidTr="00FC00FD">
        <w:trPr>
          <w:jc w:val="center"/>
        </w:trPr>
        <w:tc>
          <w:tcPr>
            <w:tcW w:w="4535" w:type="dxa"/>
            <w:shd w:val="clear" w:color="auto" w:fill="auto"/>
          </w:tcPr>
          <w:p w14:paraId="474FE11A" w14:textId="5DD7870B"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E7B8679"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43E2BC9A" w14:textId="77777777" w:rsidR="00DD0BDC" w:rsidRPr="000F75CF" w:rsidRDefault="00DD0BDC" w:rsidP="006A35A3">
            <w:pPr>
              <w:pStyle w:val="TAL"/>
              <w:rPr>
                <w:snapToGrid w:val="0"/>
                <w:lang w:eastAsia="ja-JP"/>
              </w:rPr>
            </w:pPr>
          </w:p>
        </w:tc>
        <w:tc>
          <w:tcPr>
            <w:tcW w:w="1133" w:type="dxa"/>
            <w:shd w:val="clear" w:color="auto" w:fill="auto"/>
          </w:tcPr>
          <w:p w14:paraId="6C6A4851" w14:textId="77777777" w:rsidR="00DD0BDC" w:rsidRPr="000F75CF" w:rsidRDefault="00DD0BDC" w:rsidP="006A35A3">
            <w:pPr>
              <w:pStyle w:val="TAL"/>
              <w:rPr>
                <w:snapToGrid w:val="0"/>
                <w:lang w:eastAsia="ja-JP"/>
              </w:rPr>
            </w:pPr>
          </w:p>
        </w:tc>
      </w:tr>
      <w:tr w:rsidR="00DD0BDC" w:rsidRPr="000F75CF" w14:paraId="64DC4E7D" w14:textId="77777777" w:rsidTr="00FC00FD">
        <w:trPr>
          <w:jc w:val="center"/>
        </w:trPr>
        <w:tc>
          <w:tcPr>
            <w:tcW w:w="4535" w:type="dxa"/>
            <w:shd w:val="clear" w:color="auto" w:fill="auto"/>
          </w:tcPr>
          <w:p w14:paraId="7D388F7A" w14:textId="6E55716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7DE52BDC" w14:textId="4E512524"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BD09087" w14:textId="77777777" w:rsidR="00DD0BDC" w:rsidRPr="000F75CF" w:rsidRDefault="00DD0BDC" w:rsidP="006A35A3">
            <w:pPr>
              <w:pStyle w:val="TAL"/>
              <w:rPr>
                <w:snapToGrid w:val="0"/>
                <w:lang w:eastAsia="ja-JP"/>
              </w:rPr>
            </w:pPr>
          </w:p>
        </w:tc>
        <w:tc>
          <w:tcPr>
            <w:tcW w:w="1133" w:type="dxa"/>
            <w:shd w:val="clear" w:color="auto" w:fill="auto"/>
          </w:tcPr>
          <w:p w14:paraId="6B4583C0" w14:textId="77777777" w:rsidR="00DD0BDC" w:rsidRPr="000F75CF" w:rsidRDefault="00DD0BDC" w:rsidP="006A35A3">
            <w:pPr>
              <w:pStyle w:val="TAL"/>
              <w:rPr>
                <w:snapToGrid w:val="0"/>
                <w:lang w:eastAsia="ja-JP"/>
              </w:rPr>
            </w:pPr>
          </w:p>
        </w:tc>
      </w:tr>
      <w:tr w:rsidR="00DD0BDC" w:rsidRPr="000F75CF" w14:paraId="082F447A" w14:textId="77777777" w:rsidTr="00FC00FD">
        <w:trPr>
          <w:jc w:val="center"/>
        </w:trPr>
        <w:tc>
          <w:tcPr>
            <w:tcW w:w="4535" w:type="dxa"/>
            <w:shd w:val="clear" w:color="auto" w:fill="auto"/>
          </w:tcPr>
          <w:p w14:paraId="72BC076B" w14:textId="03C83E4A"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275974C" w14:textId="0BB3BFD9" w:rsidR="00DD0BDC" w:rsidRPr="000F75CF" w:rsidRDefault="00DD0BDC" w:rsidP="006A35A3">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643A0929" w14:textId="39E8ED43"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217E5FD5" w14:textId="77777777" w:rsidR="00DD0BDC" w:rsidRPr="000F75CF" w:rsidRDefault="00DD0BDC" w:rsidP="006A35A3">
            <w:pPr>
              <w:pStyle w:val="TAL"/>
              <w:rPr>
                <w:snapToGrid w:val="0"/>
                <w:lang w:eastAsia="ja-JP"/>
              </w:rPr>
            </w:pPr>
          </w:p>
        </w:tc>
      </w:tr>
      <w:tr w:rsidR="00DD0BDC" w:rsidRPr="000F75CF" w14:paraId="5441DF9A" w14:textId="77777777" w:rsidTr="00FC00FD">
        <w:trPr>
          <w:jc w:val="center"/>
        </w:trPr>
        <w:tc>
          <w:tcPr>
            <w:tcW w:w="4535" w:type="dxa"/>
            <w:shd w:val="clear" w:color="auto" w:fill="auto"/>
          </w:tcPr>
          <w:p w14:paraId="1862A47C" w14:textId="564821A7"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1B4CEA50" w14:textId="3926A79A"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0C5BA8E" w14:textId="77777777" w:rsidR="00DD0BDC" w:rsidRPr="000F75CF" w:rsidRDefault="00DD0BDC" w:rsidP="006A35A3">
            <w:pPr>
              <w:pStyle w:val="TAL"/>
              <w:rPr>
                <w:snapToGrid w:val="0"/>
                <w:lang w:eastAsia="ja-JP"/>
              </w:rPr>
            </w:pPr>
          </w:p>
        </w:tc>
        <w:tc>
          <w:tcPr>
            <w:tcW w:w="1133" w:type="dxa"/>
            <w:shd w:val="clear" w:color="auto" w:fill="auto"/>
          </w:tcPr>
          <w:p w14:paraId="6C92BBF7" w14:textId="77777777" w:rsidR="00DD0BDC" w:rsidRPr="000F75CF" w:rsidRDefault="00DD0BDC" w:rsidP="006A35A3">
            <w:pPr>
              <w:pStyle w:val="TAL"/>
              <w:rPr>
                <w:snapToGrid w:val="0"/>
                <w:lang w:eastAsia="ja-JP"/>
              </w:rPr>
            </w:pPr>
          </w:p>
        </w:tc>
      </w:tr>
      <w:tr w:rsidR="00DD0BDC" w:rsidRPr="000F75CF" w14:paraId="29D7A9A5" w14:textId="77777777" w:rsidTr="00FC00FD">
        <w:trPr>
          <w:jc w:val="center"/>
        </w:trPr>
        <w:tc>
          <w:tcPr>
            <w:tcW w:w="4535" w:type="dxa"/>
            <w:shd w:val="clear" w:color="auto" w:fill="auto"/>
          </w:tcPr>
          <w:p w14:paraId="7E2BEDEF" w14:textId="7F837125"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653E59A" w14:textId="77777777" w:rsidR="00DD0BDC" w:rsidRPr="000F75CF" w:rsidRDefault="00DD0BDC" w:rsidP="006A35A3">
            <w:pPr>
              <w:pStyle w:val="TAL"/>
              <w:rPr>
                <w:snapToGrid w:val="0"/>
                <w:lang w:eastAsia="ja-JP"/>
              </w:rPr>
            </w:pPr>
          </w:p>
        </w:tc>
        <w:tc>
          <w:tcPr>
            <w:tcW w:w="1700" w:type="dxa"/>
            <w:shd w:val="clear" w:color="auto" w:fill="auto"/>
          </w:tcPr>
          <w:p w14:paraId="0B9C47D9" w14:textId="77777777" w:rsidR="00DD0BDC" w:rsidRPr="000F75CF" w:rsidRDefault="00DD0BDC" w:rsidP="006A35A3">
            <w:pPr>
              <w:pStyle w:val="TAL"/>
              <w:rPr>
                <w:snapToGrid w:val="0"/>
                <w:lang w:eastAsia="ja-JP"/>
              </w:rPr>
            </w:pPr>
          </w:p>
        </w:tc>
        <w:tc>
          <w:tcPr>
            <w:tcW w:w="1133" w:type="dxa"/>
            <w:shd w:val="clear" w:color="auto" w:fill="auto"/>
          </w:tcPr>
          <w:p w14:paraId="057D0FE6" w14:textId="77777777" w:rsidR="00DD0BDC" w:rsidRPr="000F75CF" w:rsidRDefault="00DD0BDC" w:rsidP="006A35A3">
            <w:pPr>
              <w:pStyle w:val="TAL"/>
              <w:rPr>
                <w:snapToGrid w:val="0"/>
                <w:lang w:eastAsia="ja-JP"/>
              </w:rPr>
            </w:pPr>
          </w:p>
        </w:tc>
      </w:tr>
      <w:tr w:rsidR="00DD0BDC" w:rsidRPr="000F75CF" w14:paraId="3961A4E9" w14:textId="77777777" w:rsidTr="00FC00FD">
        <w:trPr>
          <w:jc w:val="center"/>
        </w:trPr>
        <w:tc>
          <w:tcPr>
            <w:tcW w:w="4535" w:type="dxa"/>
            <w:shd w:val="clear" w:color="auto" w:fill="auto"/>
          </w:tcPr>
          <w:p w14:paraId="5193F688" w14:textId="476C9AE6"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3465A635" w14:textId="77777777" w:rsidR="00DD0BDC" w:rsidRPr="000F75CF" w:rsidRDefault="00DD0BDC" w:rsidP="006A35A3">
            <w:pPr>
              <w:pStyle w:val="TAL"/>
              <w:rPr>
                <w:snapToGrid w:val="0"/>
                <w:lang w:eastAsia="ja-JP"/>
              </w:rPr>
            </w:pPr>
          </w:p>
        </w:tc>
        <w:tc>
          <w:tcPr>
            <w:tcW w:w="1700" w:type="dxa"/>
            <w:shd w:val="clear" w:color="auto" w:fill="auto"/>
          </w:tcPr>
          <w:p w14:paraId="3AA62130" w14:textId="11906EE0"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1253F16D" w14:textId="77777777" w:rsidR="00DD0BDC" w:rsidRPr="000F75CF" w:rsidRDefault="00DD0BDC" w:rsidP="006A35A3">
            <w:pPr>
              <w:pStyle w:val="TAL"/>
              <w:rPr>
                <w:snapToGrid w:val="0"/>
                <w:lang w:eastAsia="ja-JP"/>
              </w:rPr>
            </w:pPr>
          </w:p>
        </w:tc>
      </w:tr>
      <w:tr w:rsidR="00DD0BDC" w:rsidRPr="000F75CF" w14:paraId="683201F5" w14:textId="77777777" w:rsidTr="00FC00FD">
        <w:trPr>
          <w:jc w:val="center"/>
        </w:trPr>
        <w:tc>
          <w:tcPr>
            <w:tcW w:w="4535" w:type="dxa"/>
            <w:shd w:val="clear" w:color="auto" w:fill="auto"/>
          </w:tcPr>
          <w:p w14:paraId="72004EF7" w14:textId="61921408"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10E24F25" w14:textId="77777777" w:rsidR="00DD0BDC" w:rsidRPr="000F75CF" w:rsidRDefault="00DD0BDC" w:rsidP="006A35A3">
            <w:pPr>
              <w:pStyle w:val="TAL"/>
              <w:rPr>
                <w:snapToGrid w:val="0"/>
                <w:lang w:eastAsia="ja-JP"/>
              </w:rPr>
            </w:pPr>
          </w:p>
        </w:tc>
        <w:tc>
          <w:tcPr>
            <w:tcW w:w="1700" w:type="dxa"/>
            <w:shd w:val="clear" w:color="auto" w:fill="auto"/>
          </w:tcPr>
          <w:p w14:paraId="55030A31" w14:textId="643B0C3C"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0AAEC24" w14:textId="77777777" w:rsidR="00DD0BDC" w:rsidRPr="000F75CF" w:rsidRDefault="00DD0BDC" w:rsidP="006A35A3">
            <w:pPr>
              <w:pStyle w:val="TAL"/>
              <w:rPr>
                <w:snapToGrid w:val="0"/>
                <w:lang w:eastAsia="ja-JP"/>
              </w:rPr>
            </w:pPr>
          </w:p>
        </w:tc>
      </w:tr>
      <w:tr w:rsidR="00DD0BDC" w:rsidRPr="000F75CF" w14:paraId="5ACD3D23" w14:textId="77777777" w:rsidTr="00FC00FD">
        <w:trPr>
          <w:jc w:val="center"/>
        </w:trPr>
        <w:tc>
          <w:tcPr>
            <w:tcW w:w="4535" w:type="dxa"/>
            <w:shd w:val="clear" w:color="auto" w:fill="auto"/>
          </w:tcPr>
          <w:p w14:paraId="61820EF6" w14:textId="00252EF2" w:rsidR="00DD0BDC" w:rsidRPr="000F75CF" w:rsidRDefault="00FC00FD" w:rsidP="006A35A3">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5584CFFA"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32B9724" w14:textId="0304293E"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1A521A72" w14:textId="77777777" w:rsidR="00DD0BDC" w:rsidRPr="000F75CF" w:rsidRDefault="00DD0BDC" w:rsidP="006A35A3">
            <w:pPr>
              <w:pStyle w:val="TAL"/>
              <w:rPr>
                <w:lang w:eastAsia="ja-JP"/>
              </w:rPr>
            </w:pPr>
          </w:p>
        </w:tc>
      </w:tr>
      <w:tr w:rsidR="00DD0BDC" w:rsidRPr="000F75CF" w14:paraId="0B948105" w14:textId="77777777" w:rsidTr="00FC00FD">
        <w:trPr>
          <w:jc w:val="center"/>
        </w:trPr>
        <w:tc>
          <w:tcPr>
            <w:tcW w:w="4535" w:type="dxa"/>
            <w:shd w:val="clear" w:color="auto" w:fill="auto"/>
          </w:tcPr>
          <w:p w14:paraId="0EAF4AA0" w14:textId="01E47B9D"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5CE869B"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0F0EE824" w14:textId="77777777" w:rsidR="00DD0BDC" w:rsidRPr="000F75CF" w:rsidRDefault="00DD0BDC" w:rsidP="006A35A3">
            <w:pPr>
              <w:pStyle w:val="TAL"/>
              <w:rPr>
                <w:snapToGrid w:val="0"/>
                <w:lang w:eastAsia="ja-JP"/>
              </w:rPr>
            </w:pPr>
          </w:p>
        </w:tc>
        <w:tc>
          <w:tcPr>
            <w:tcW w:w="1133" w:type="dxa"/>
            <w:shd w:val="clear" w:color="auto" w:fill="auto"/>
          </w:tcPr>
          <w:p w14:paraId="49EC5C0F" w14:textId="77777777" w:rsidR="00DD0BDC" w:rsidRPr="000F75CF" w:rsidRDefault="00DD0BDC" w:rsidP="006A35A3">
            <w:pPr>
              <w:pStyle w:val="TAL"/>
              <w:rPr>
                <w:snapToGrid w:val="0"/>
                <w:lang w:eastAsia="ja-JP"/>
              </w:rPr>
            </w:pPr>
          </w:p>
        </w:tc>
      </w:tr>
      <w:tr w:rsidR="00DD0BDC" w:rsidRPr="000F75CF" w14:paraId="6B44CCD8" w14:textId="77777777" w:rsidTr="00FC00FD">
        <w:trPr>
          <w:jc w:val="center"/>
        </w:trPr>
        <w:tc>
          <w:tcPr>
            <w:tcW w:w="4535" w:type="dxa"/>
            <w:shd w:val="clear" w:color="auto" w:fill="auto"/>
          </w:tcPr>
          <w:p w14:paraId="5B2660ED" w14:textId="1790A3F0"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6A614235" w14:textId="3BE6D2B0"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035CA7D" w14:textId="77777777" w:rsidR="00DD0BDC" w:rsidRPr="000F75CF" w:rsidRDefault="00DD0BDC" w:rsidP="006A35A3">
            <w:pPr>
              <w:pStyle w:val="TAL"/>
              <w:rPr>
                <w:snapToGrid w:val="0"/>
                <w:lang w:eastAsia="ja-JP"/>
              </w:rPr>
            </w:pPr>
          </w:p>
        </w:tc>
        <w:tc>
          <w:tcPr>
            <w:tcW w:w="1133" w:type="dxa"/>
            <w:shd w:val="clear" w:color="auto" w:fill="auto"/>
          </w:tcPr>
          <w:p w14:paraId="1AA5F215" w14:textId="77777777" w:rsidR="00DD0BDC" w:rsidRPr="000F75CF" w:rsidRDefault="00DD0BDC" w:rsidP="006A35A3">
            <w:pPr>
              <w:pStyle w:val="TAL"/>
              <w:rPr>
                <w:snapToGrid w:val="0"/>
                <w:lang w:eastAsia="ja-JP"/>
              </w:rPr>
            </w:pPr>
          </w:p>
        </w:tc>
      </w:tr>
      <w:tr w:rsidR="00DD0BDC" w:rsidRPr="000F75CF" w14:paraId="669462D6" w14:textId="77777777" w:rsidTr="00FC00FD">
        <w:trPr>
          <w:jc w:val="center"/>
        </w:trPr>
        <w:tc>
          <w:tcPr>
            <w:tcW w:w="4535" w:type="dxa"/>
            <w:shd w:val="clear" w:color="auto" w:fill="auto"/>
          </w:tcPr>
          <w:p w14:paraId="497363AB" w14:textId="32FB22A2"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6AC371DB" w14:textId="6317E827" w:rsidR="00DD0BDC" w:rsidRPr="000F75CF" w:rsidRDefault="00DD0BDC" w:rsidP="006A35A3">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66F3DD7C" w14:textId="77777777" w:rsidR="00DD0BDC" w:rsidRPr="000F75CF" w:rsidRDefault="00DD0BDC" w:rsidP="006A35A3">
            <w:pPr>
              <w:pStyle w:val="TAL"/>
              <w:rPr>
                <w:snapToGrid w:val="0"/>
                <w:lang w:eastAsia="ja-JP"/>
              </w:rPr>
            </w:pPr>
          </w:p>
        </w:tc>
        <w:tc>
          <w:tcPr>
            <w:tcW w:w="1133" w:type="dxa"/>
            <w:shd w:val="clear" w:color="auto" w:fill="auto"/>
          </w:tcPr>
          <w:p w14:paraId="3484D2B6" w14:textId="77777777" w:rsidR="00DD0BDC" w:rsidRPr="000F75CF" w:rsidRDefault="00DD0BDC" w:rsidP="006A35A3">
            <w:pPr>
              <w:pStyle w:val="TAL"/>
              <w:rPr>
                <w:snapToGrid w:val="0"/>
                <w:lang w:eastAsia="ja-JP"/>
              </w:rPr>
            </w:pPr>
          </w:p>
        </w:tc>
      </w:tr>
      <w:tr w:rsidR="00DD0BDC" w:rsidRPr="000F75CF" w14:paraId="2E2524B6" w14:textId="77777777" w:rsidTr="00FC00FD">
        <w:trPr>
          <w:jc w:val="center"/>
        </w:trPr>
        <w:tc>
          <w:tcPr>
            <w:tcW w:w="4535" w:type="dxa"/>
            <w:shd w:val="clear" w:color="auto" w:fill="auto"/>
          </w:tcPr>
          <w:p w14:paraId="65A099F6" w14:textId="20227AD7"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5D3F539F" w14:textId="4F8534B1"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6177F21F" w14:textId="61AE60DD"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19076A9" w14:textId="77777777" w:rsidR="00DD0BDC" w:rsidRPr="000F75CF" w:rsidRDefault="00DD0BDC" w:rsidP="006A35A3">
            <w:pPr>
              <w:pStyle w:val="TAL"/>
              <w:rPr>
                <w:snapToGrid w:val="0"/>
                <w:lang w:eastAsia="ja-JP"/>
              </w:rPr>
            </w:pPr>
          </w:p>
        </w:tc>
      </w:tr>
      <w:tr w:rsidR="00DD0BDC" w:rsidRPr="000F75CF" w14:paraId="508047BE" w14:textId="77777777" w:rsidTr="00FC00FD">
        <w:trPr>
          <w:jc w:val="center"/>
        </w:trPr>
        <w:tc>
          <w:tcPr>
            <w:tcW w:w="4535" w:type="dxa"/>
            <w:shd w:val="clear" w:color="auto" w:fill="auto"/>
          </w:tcPr>
          <w:p w14:paraId="61FE227F" w14:textId="46246159"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6D7E4DCE" w14:textId="41DA4D7D"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17BD8B7" w14:textId="77777777" w:rsidR="00DD0BDC" w:rsidRPr="000F75CF" w:rsidRDefault="00DD0BDC" w:rsidP="006A35A3">
            <w:pPr>
              <w:pStyle w:val="TAL"/>
              <w:rPr>
                <w:snapToGrid w:val="0"/>
                <w:lang w:eastAsia="ja-JP"/>
              </w:rPr>
            </w:pPr>
          </w:p>
        </w:tc>
        <w:tc>
          <w:tcPr>
            <w:tcW w:w="1133" w:type="dxa"/>
            <w:shd w:val="clear" w:color="auto" w:fill="auto"/>
          </w:tcPr>
          <w:p w14:paraId="2735A824" w14:textId="77777777" w:rsidR="00DD0BDC" w:rsidRPr="000F75CF" w:rsidRDefault="00DD0BDC" w:rsidP="006A35A3">
            <w:pPr>
              <w:pStyle w:val="TAL"/>
              <w:rPr>
                <w:snapToGrid w:val="0"/>
                <w:lang w:eastAsia="ja-JP"/>
              </w:rPr>
            </w:pPr>
          </w:p>
        </w:tc>
      </w:tr>
      <w:tr w:rsidR="00DD0BDC" w:rsidRPr="000F75CF" w14:paraId="1353F068" w14:textId="77777777" w:rsidTr="00FC00FD">
        <w:trPr>
          <w:jc w:val="center"/>
        </w:trPr>
        <w:tc>
          <w:tcPr>
            <w:tcW w:w="4535" w:type="dxa"/>
            <w:shd w:val="clear" w:color="auto" w:fill="auto"/>
          </w:tcPr>
          <w:p w14:paraId="644D159E" w14:textId="16D68DC9"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7C43472E"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C0EA86C" w14:textId="77777777" w:rsidR="00DD0BDC" w:rsidRPr="000F75CF" w:rsidRDefault="00DD0BDC" w:rsidP="006A35A3">
            <w:pPr>
              <w:pStyle w:val="TAL"/>
              <w:rPr>
                <w:snapToGrid w:val="0"/>
                <w:lang w:eastAsia="ja-JP"/>
              </w:rPr>
            </w:pPr>
          </w:p>
        </w:tc>
        <w:tc>
          <w:tcPr>
            <w:tcW w:w="1133" w:type="dxa"/>
            <w:shd w:val="clear" w:color="auto" w:fill="auto"/>
          </w:tcPr>
          <w:p w14:paraId="196002B1" w14:textId="77777777" w:rsidR="00DD0BDC" w:rsidRPr="000F75CF" w:rsidRDefault="00DD0BDC" w:rsidP="006A35A3">
            <w:pPr>
              <w:pStyle w:val="TAL"/>
              <w:rPr>
                <w:snapToGrid w:val="0"/>
                <w:lang w:eastAsia="ja-JP"/>
              </w:rPr>
            </w:pPr>
          </w:p>
        </w:tc>
      </w:tr>
      <w:tr w:rsidR="00DD0BDC" w:rsidRPr="000F75CF" w14:paraId="67630598" w14:textId="77777777" w:rsidTr="00FC00FD">
        <w:trPr>
          <w:jc w:val="center"/>
        </w:trPr>
        <w:tc>
          <w:tcPr>
            <w:tcW w:w="4535" w:type="dxa"/>
            <w:shd w:val="clear" w:color="auto" w:fill="auto"/>
          </w:tcPr>
          <w:p w14:paraId="163A90CA" w14:textId="233824C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FD1420A" w14:textId="77777777" w:rsidR="00DD0BDC" w:rsidRPr="000F75CF" w:rsidRDefault="00DD0BDC" w:rsidP="006A35A3">
            <w:pPr>
              <w:pStyle w:val="TAL"/>
              <w:rPr>
                <w:snapToGrid w:val="0"/>
                <w:lang w:eastAsia="ja-JP"/>
              </w:rPr>
            </w:pPr>
          </w:p>
        </w:tc>
        <w:tc>
          <w:tcPr>
            <w:tcW w:w="1700" w:type="dxa"/>
            <w:shd w:val="clear" w:color="auto" w:fill="auto"/>
          </w:tcPr>
          <w:p w14:paraId="79DF5D5C" w14:textId="77777777" w:rsidR="00DD0BDC" w:rsidRPr="000F75CF" w:rsidRDefault="00DD0BDC" w:rsidP="006A35A3">
            <w:pPr>
              <w:pStyle w:val="TAL"/>
              <w:rPr>
                <w:snapToGrid w:val="0"/>
                <w:lang w:eastAsia="ja-JP"/>
              </w:rPr>
            </w:pPr>
          </w:p>
        </w:tc>
        <w:tc>
          <w:tcPr>
            <w:tcW w:w="1133" w:type="dxa"/>
            <w:shd w:val="clear" w:color="auto" w:fill="auto"/>
          </w:tcPr>
          <w:p w14:paraId="090D8990" w14:textId="77777777" w:rsidR="00DD0BDC" w:rsidRPr="000F75CF" w:rsidRDefault="00DD0BDC" w:rsidP="006A35A3">
            <w:pPr>
              <w:pStyle w:val="TAL"/>
              <w:rPr>
                <w:snapToGrid w:val="0"/>
                <w:lang w:eastAsia="ja-JP"/>
              </w:rPr>
            </w:pPr>
          </w:p>
        </w:tc>
      </w:tr>
      <w:tr w:rsidR="00DD0BDC" w:rsidRPr="000F75CF" w14:paraId="26660D00" w14:textId="77777777" w:rsidTr="00FC00FD">
        <w:trPr>
          <w:jc w:val="center"/>
        </w:trPr>
        <w:tc>
          <w:tcPr>
            <w:tcW w:w="4535" w:type="dxa"/>
            <w:shd w:val="clear" w:color="auto" w:fill="auto"/>
          </w:tcPr>
          <w:p w14:paraId="5CDA7F78" w14:textId="30B5BA49"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55903F9" w14:textId="26DC2834"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2FA3815" w14:textId="77777777" w:rsidR="00DD0BDC" w:rsidRPr="000F75CF" w:rsidRDefault="00DD0BDC" w:rsidP="006A35A3">
            <w:pPr>
              <w:pStyle w:val="TAL"/>
              <w:rPr>
                <w:snapToGrid w:val="0"/>
                <w:lang w:eastAsia="ja-JP"/>
              </w:rPr>
            </w:pPr>
          </w:p>
        </w:tc>
        <w:tc>
          <w:tcPr>
            <w:tcW w:w="1133" w:type="dxa"/>
            <w:shd w:val="clear" w:color="auto" w:fill="auto"/>
          </w:tcPr>
          <w:p w14:paraId="54464230" w14:textId="77777777" w:rsidR="00DD0BDC" w:rsidRPr="000F75CF" w:rsidRDefault="00DD0BDC" w:rsidP="006A35A3">
            <w:pPr>
              <w:pStyle w:val="TAL"/>
              <w:rPr>
                <w:snapToGrid w:val="0"/>
                <w:lang w:eastAsia="ja-JP"/>
              </w:rPr>
            </w:pPr>
          </w:p>
        </w:tc>
      </w:tr>
      <w:tr w:rsidR="00DD0BDC" w:rsidRPr="000F75CF" w14:paraId="06F84461" w14:textId="77777777" w:rsidTr="00FC00FD">
        <w:trPr>
          <w:jc w:val="center"/>
        </w:trPr>
        <w:tc>
          <w:tcPr>
            <w:tcW w:w="4535" w:type="dxa"/>
            <w:shd w:val="clear" w:color="auto" w:fill="auto"/>
          </w:tcPr>
          <w:p w14:paraId="340D702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02942FA9" w14:textId="77777777" w:rsidR="00DD0BDC" w:rsidRPr="000F75CF" w:rsidRDefault="00DD0BDC" w:rsidP="006A35A3">
            <w:pPr>
              <w:pStyle w:val="TAL"/>
              <w:rPr>
                <w:snapToGrid w:val="0"/>
                <w:lang w:eastAsia="ja-JP"/>
              </w:rPr>
            </w:pPr>
          </w:p>
        </w:tc>
        <w:tc>
          <w:tcPr>
            <w:tcW w:w="1700" w:type="dxa"/>
            <w:shd w:val="clear" w:color="auto" w:fill="auto"/>
          </w:tcPr>
          <w:p w14:paraId="09F50F4F" w14:textId="77777777" w:rsidR="00DD0BDC" w:rsidRPr="000F75CF" w:rsidRDefault="00DD0BDC" w:rsidP="006A35A3">
            <w:pPr>
              <w:pStyle w:val="TAL"/>
              <w:rPr>
                <w:snapToGrid w:val="0"/>
                <w:lang w:eastAsia="ja-JP"/>
              </w:rPr>
            </w:pPr>
          </w:p>
        </w:tc>
        <w:tc>
          <w:tcPr>
            <w:tcW w:w="1133" w:type="dxa"/>
            <w:shd w:val="clear" w:color="auto" w:fill="auto"/>
          </w:tcPr>
          <w:p w14:paraId="195903EC" w14:textId="77777777" w:rsidR="00DD0BDC" w:rsidRPr="000F75CF" w:rsidRDefault="00DD0BDC" w:rsidP="006A35A3">
            <w:pPr>
              <w:pStyle w:val="TAL"/>
              <w:rPr>
                <w:snapToGrid w:val="0"/>
                <w:lang w:eastAsia="ja-JP"/>
              </w:rPr>
            </w:pPr>
          </w:p>
        </w:tc>
      </w:tr>
    </w:tbl>
    <w:p w14:paraId="7D63E4AF" w14:textId="77777777" w:rsidR="00DD0BDC" w:rsidRPr="000F75CF" w:rsidRDefault="00DD0BDC" w:rsidP="00FC00FD"/>
    <w:p w14:paraId="7C4912E8" w14:textId="77777777" w:rsidR="00DD0BDC" w:rsidRPr="000F75CF" w:rsidRDefault="00DD0BDC" w:rsidP="00FC00FD">
      <w:pPr>
        <w:pStyle w:val="Heading5"/>
        <w:keepNext w:val="0"/>
        <w:keepLines w:val="0"/>
      </w:pPr>
      <w:r w:rsidRPr="000F75CF">
        <w:t>4.3.2.</w:t>
      </w:r>
      <w:r w:rsidRPr="000F75CF">
        <w:rPr>
          <w:lang w:eastAsia="zh-CN"/>
        </w:rPr>
        <w:t>4</w:t>
      </w:r>
      <w:r w:rsidRPr="000F75CF">
        <w:t>.</w:t>
      </w:r>
      <w:r w:rsidRPr="000F75CF">
        <w:rPr>
          <w:lang w:eastAsia="zh-CN"/>
        </w:rPr>
        <w:t>3</w:t>
      </w:r>
      <w:r w:rsidRPr="000F75CF">
        <w:tab/>
      </w:r>
      <w:r w:rsidRPr="000F75CF">
        <w:rPr>
          <w:lang w:eastAsia="zh-CN"/>
        </w:rPr>
        <w:t xml:space="preserve">7.68 </w:t>
      </w:r>
      <w:proofErr w:type="spellStart"/>
      <w:r w:rsidRPr="000F75CF">
        <w:t>Mcps</w:t>
      </w:r>
      <w:proofErr w:type="spellEnd"/>
      <w:r w:rsidRPr="000F75CF">
        <w:t xml:space="preserve"> TDD option</w:t>
      </w:r>
    </w:p>
    <w:p w14:paraId="1A674425" w14:textId="77777777" w:rsidR="00DD0BDC" w:rsidRPr="000F75CF" w:rsidRDefault="00DD0BDC" w:rsidP="00FC00FD">
      <w:r w:rsidRPr="000F75CF">
        <w:t>There are no requirements so this is not tested.</w:t>
      </w:r>
    </w:p>
    <w:p w14:paraId="06AE0EA5" w14:textId="77777777" w:rsidR="00DD0BDC" w:rsidRPr="000F75CF" w:rsidRDefault="00DD0BDC" w:rsidP="00FC00FD">
      <w:pPr>
        <w:pStyle w:val="Heading4"/>
        <w:keepNext w:val="0"/>
        <w:keepLines w:val="0"/>
      </w:pPr>
      <w:r w:rsidRPr="000F75CF">
        <w:t>4.3.2.5</w:t>
      </w:r>
      <w:r w:rsidRPr="000F75CF">
        <w:tab/>
        <w:t>Test requirement</w:t>
      </w:r>
    </w:p>
    <w:p w14:paraId="5E748331" w14:textId="77777777" w:rsidR="00DD0BDC" w:rsidRPr="000F75CF" w:rsidRDefault="00DD0BDC" w:rsidP="00FC00FD">
      <w:pPr>
        <w:pStyle w:val="Heading5"/>
        <w:keepNext w:val="0"/>
        <w:keepLines w:val="0"/>
      </w:pPr>
      <w:r w:rsidRPr="000F75CF">
        <w:t>4.3.2.</w:t>
      </w:r>
      <w:r w:rsidRPr="000F75CF">
        <w:rPr>
          <w:lang w:eastAsia="zh-CN"/>
        </w:rPr>
        <w:t>5</w:t>
      </w:r>
      <w:r w:rsidRPr="000F75CF">
        <w:t>.1</w:t>
      </w:r>
      <w:r w:rsidRPr="000F75CF">
        <w:tab/>
        <w:t>3.84Mcps TDD option</w:t>
      </w:r>
    </w:p>
    <w:p w14:paraId="36D9D1EF" w14:textId="77777777" w:rsidR="00DD0BDC" w:rsidRPr="000F75CF" w:rsidRDefault="00DD0BDC" w:rsidP="00FC00FD">
      <w:r w:rsidRPr="000F75CF">
        <w:t>There are no requirements so this is not tested.</w:t>
      </w:r>
    </w:p>
    <w:p w14:paraId="5D577D36" w14:textId="77777777" w:rsidR="00DD0BDC" w:rsidRPr="000F75CF" w:rsidRDefault="00DD0BDC" w:rsidP="00FC00FD">
      <w:pPr>
        <w:pStyle w:val="Heading5"/>
        <w:keepNext w:val="0"/>
        <w:keepLines w:val="0"/>
      </w:pPr>
      <w:r w:rsidRPr="000F75CF">
        <w:t>4.3.2.</w:t>
      </w:r>
      <w:r w:rsidRPr="000F75CF">
        <w:rPr>
          <w:lang w:eastAsia="zh-CN"/>
        </w:rPr>
        <w:t>5</w:t>
      </w:r>
      <w:r w:rsidRPr="000F75CF">
        <w:t>.2</w:t>
      </w:r>
      <w:r w:rsidRPr="000F75CF">
        <w:tab/>
        <w:t>1.28Mcps TDD option</w:t>
      </w:r>
    </w:p>
    <w:p w14:paraId="006B7416" w14:textId="77777777" w:rsidR="00DD0BDC" w:rsidRPr="000F75CF" w:rsidRDefault="00DD0BDC" w:rsidP="00FC00FD">
      <w:r w:rsidRPr="000F75CF">
        <w:t>Tables 4.3.2.</w:t>
      </w:r>
      <w:r w:rsidRPr="000F75CF">
        <w:rPr>
          <w:rFonts w:eastAsia="SimSun"/>
          <w:lang w:eastAsia="zh-CN"/>
        </w:rPr>
        <w:t>4</w:t>
      </w:r>
      <w:r w:rsidRPr="000F75CF">
        <w:t>.</w:t>
      </w:r>
      <w:r w:rsidRPr="000F75CF">
        <w:rPr>
          <w:lang w:eastAsia="zh-CN"/>
        </w:rPr>
        <w:t>2</w:t>
      </w:r>
      <w:r w:rsidRPr="000F75CF">
        <w:t xml:space="preserve">-1, 4.3.2.5.2-1 and 4.3.2.5.2-2 defines the primary level settings including test tolerances for E-UTRAN FDD to </w:t>
      </w:r>
      <w:r w:rsidRPr="000F75CF">
        <w:rPr>
          <w:rFonts w:eastAsia="SimSun"/>
        </w:rPr>
        <w:t>UTRA TDD</w:t>
      </w:r>
      <w:r w:rsidRPr="000F75CF">
        <w:t xml:space="preserve"> cell re-selection test case.</w:t>
      </w:r>
    </w:p>
    <w:p w14:paraId="35511FF3" w14:textId="50EE10FB" w:rsidR="00DD0BDC" w:rsidRPr="000F75CF" w:rsidRDefault="00DD0BDC" w:rsidP="00633A6C">
      <w:pPr>
        <w:pStyle w:val="TH"/>
      </w:pPr>
      <w:r w:rsidRPr="000F75CF">
        <w:rPr>
          <w:rFonts w:cs="v4.2.0"/>
        </w:rPr>
        <w:lastRenderedPageBreak/>
        <w:t>Table 4.</w:t>
      </w:r>
      <w:r w:rsidRPr="000F75CF">
        <w:rPr>
          <w:rFonts w:cs="v4.2.0"/>
          <w:lang w:eastAsia="zh-CN"/>
        </w:rPr>
        <w:t>3.2.5.2-1</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 xml:space="preserve">cell </w:t>
      </w:r>
      <w:r w:rsidRPr="000F75CF">
        <w:rPr>
          <w:rFonts w:cs="v4.2.0"/>
        </w:rPr>
        <w:t xml:space="preserve">re-selection </w:t>
      </w:r>
      <w:r w:rsidRPr="000F75CF">
        <w:rPr>
          <w:rFonts w:cs="v4.2.0"/>
          <w:lang w:eastAsia="zh-CN"/>
        </w:rPr>
        <w:t>E-</w:t>
      </w:r>
      <w:r w:rsidRPr="000F75CF">
        <w:rPr>
          <w:rFonts w:cs="v4.2.0"/>
        </w:rPr>
        <w:t xml:space="preserve">UTRA </w:t>
      </w:r>
      <w:r w:rsidRPr="000F75CF">
        <w:rPr>
          <w:rFonts w:cs="v4.2.0"/>
          <w:lang w:eastAsia="zh-CN"/>
        </w:rPr>
        <w:t xml:space="preserve">FDD </w:t>
      </w:r>
      <w:r w:rsidRPr="000F75CF">
        <w:rPr>
          <w:rFonts w:cs="v4.2.0"/>
        </w:rPr>
        <w:t xml:space="preserve">to </w:t>
      </w:r>
      <w:r w:rsidRPr="000F75CF">
        <w:rPr>
          <w:rFonts w:cs="v4.2.0"/>
          <w:lang w:eastAsia="zh-CN"/>
        </w:rPr>
        <w:t>UTRA</w:t>
      </w:r>
      <w:r w:rsidRPr="000F75CF">
        <w:rPr>
          <w:rFonts w:cs="v4.2.0"/>
        </w:rPr>
        <w:t xml:space="preserve"> </w:t>
      </w:r>
      <w:r w:rsidRPr="000F75CF">
        <w:rPr>
          <w:rFonts w:cs="v4.2.0"/>
          <w:lang w:eastAsia="zh-CN"/>
        </w:rPr>
        <w:t>TDD test</w:t>
      </w:r>
      <w:r w:rsidRPr="000F75CF">
        <w:rPr>
          <w:rFonts w:cs="v4.2.0"/>
        </w:rPr>
        <w:t xml:space="preserve"> case (cell </w:t>
      </w:r>
      <w:r w:rsidRPr="000F75CF">
        <w:rPr>
          <w:rFonts w:cs="v4.2.0"/>
          <w:lang w:eastAsia="zh-CN"/>
        </w:rPr>
        <w:t>1</w:t>
      </w:r>
      <w:r w:rsidRPr="000F75CF">
        <w:rPr>
          <w:rFonts w:cs="v4.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1F887F8B" w14:textId="77777777" w:rsidTr="006A35A3">
        <w:trPr>
          <w:cantSplit/>
          <w:tblHeader/>
          <w:jc w:val="center"/>
        </w:trPr>
        <w:tc>
          <w:tcPr>
            <w:tcW w:w="2268" w:type="dxa"/>
            <w:vMerge w:val="restart"/>
            <w:tcBorders>
              <w:top w:val="single" w:sz="4" w:space="0" w:color="auto"/>
              <w:left w:val="single" w:sz="4" w:space="0" w:color="auto"/>
            </w:tcBorders>
          </w:tcPr>
          <w:p w14:paraId="04436A59" w14:textId="77777777" w:rsidR="00DD0BDC" w:rsidRPr="000F75CF" w:rsidRDefault="00DD0BDC" w:rsidP="006A35A3">
            <w:pPr>
              <w:pStyle w:val="TAH"/>
              <w:rPr>
                <w:lang w:eastAsia="ja-JP"/>
              </w:rPr>
            </w:pPr>
            <w:r w:rsidRPr="000F75CF">
              <w:rPr>
                <w:lang w:eastAsia="ja-JP"/>
              </w:rPr>
              <w:t>Parameter</w:t>
            </w:r>
          </w:p>
        </w:tc>
        <w:tc>
          <w:tcPr>
            <w:tcW w:w="1418" w:type="dxa"/>
            <w:vMerge w:val="restart"/>
            <w:tcBorders>
              <w:top w:val="single" w:sz="4" w:space="0" w:color="auto"/>
            </w:tcBorders>
          </w:tcPr>
          <w:p w14:paraId="295398BC" w14:textId="77777777" w:rsidR="00DD0BDC" w:rsidRPr="000F75CF" w:rsidRDefault="00DD0BDC" w:rsidP="006A35A3">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07172F91" w14:textId="6372B57D" w:rsidR="00DD0BDC" w:rsidRPr="000F75CF" w:rsidRDefault="00DD0BDC" w:rsidP="006A35A3">
            <w:pPr>
              <w:pStyle w:val="TAH"/>
              <w:rPr>
                <w:lang w:eastAsia="zh-CN"/>
              </w:rPr>
            </w:pPr>
            <w:r w:rsidRPr="000F75CF">
              <w:rPr>
                <w:lang w:eastAsia="ja-JP"/>
              </w:rPr>
              <w:t>Cell</w:t>
            </w:r>
            <w:r w:rsidR="00FC00FD" w:rsidRPr="000F75CF">
              <w:rPr>
                <w:lang w:eastAsia="ja-JP"/>
              </w:rPr>
              <w:t xml:space="preserve"> </w:t>
            </w:r>
            <w:r w:rsidRPr="000F75CF">
              <w:rPr>
                <w:lang w:eastAsia="zh-CN"/>
              </w:rPr>
              <w:t>1</w:t>
            </w:r>
          </w:p>
        </w:tc>
      </w:tr>
      <w:tr w:rsidR="00DD0BDC" w:rsidRPr="000F75CF" w14:paraId="315C56AD" w14:textId="77777777" w:rsidTr="006A35A3">
        <w:trPr>
          <w:cantSplit/>
          <w:tblHeader/>
          <w:jc w:val="center"/>
        </w:trPr>
        <w:tc>
          <w:tcPr>
            <w:tcW w:w="2268" w:type="dxa"/>
            <w:vMerge/>
            <w:tcBorders>
              <w:left w:val="single" w:sz="4" w:space="0" w:color="auto"/>
              <w:bottom w:val="single" w:sz="4" w:space="0" w:color="auto"/>
            </w:tcBorders>
          </w:tcPr>
          <w:p w14:paraId="5291B99F" w14:textId="77777777" w:rsidR="00DD0BDC" w:rsidRPr="000F75CF" w:rsidRDefault="00DD0BDC" w:rsidP="006A35A3">
            <w:pPr>
              <w:pStyle w:val="TAH"/>
              <w:rPr>
                <w:lang w:eastAsia="ja-JP"/>
              </w:rPr>
            </w:pPr>
          </w:p>
        </w:tc>
        <w:tc>
          <w:tcPr>
            <w:tcW w:w="1418" w:type="dxa"/>
            <w:vMerge/>
            <w:tcBorders>
              <w:bottom w:val="single" w:sz="4" w:space="0" w:color="auto"/>
            </w:tcBorders>
          </w:tcPr>
          <w:p w14:paraId="3B8ADAD9" w14:textId="77777777" w:rsidR="00DD0BDC" w:rsidRPr="000F75CF" w:rsidRDefault="00DD0BDC" w:rsidP="006A35A3">
            <w:pPr>
              <w:pStyle w:val="TAH"/>
              <w:rPr>
                <w:lang w:eastAsia="ja-JP"/>
              </w:rPr>
            </w:pPr>
          </w:p>
        </w:tc>
        <w:tc>
          <w:tcPr>
            <w:tcW w:w="1134" w:type="dxa"/>
            <w:tcBorders>
              <w:bottom w:val="single" w:sz="4" w:space="0" w:color="auto"/>
            </w:tcBorders>
          </w:tcPr>
          <w:p w14:paraId="58FA7CF7" w14:textId="77777777" w:rsidR="00DD0BDC" w:rsidRPr="000F75CF" w:rsidRDefault="00DD0BDC" w:rsidP="006A35A3">
            <w:pPr>
              <w:pStyle w:val="TAH"/>
              <w:rPr>
                <w:lang w:eastAsia="ja-JP"/>
              </w:rPr>
            </w:pPr>
            <w:r w:rsidRPr="000F75CF">
              <w:rPr>
                <w:lang w:eastAsia="ja-JP"/>
              </w:rPr>
              <w:t>T1</w:t>
            </w:r>
          </w:p>
        </w:tc>
        <w:tc>
          <w:tcPr>
            <w:tcW w:w="1134" w:type="dxa"/>
            <w:tcBorders>
              <w:bottom w:val="single" w:sz="4" w:space="0" w:color="auto"/>
            </w:tcBorders>
          </w:tcPr>
          <w:p w14:paraId="1C98EA2C" w14:textId="77777777" w:rsidR="00DD0BDC" w:rsidRPr="000F75CF" w:rsidRDefault="00DD0BDC" w:rsidP="006A35A3">
            <w:pPr>
              <w:pStyle w:val="TAH"/>
              <w:rPr>
                <w:lang w:eastAsia="ja-JP"/>
              </w:rPr>
            </w:pPr>
            <w:r w:rsidRPr="000F75CF">
              <w:rPr>
                <w:lang w:eastAsia="ja-JP"/>
              </w:rPr>
              <w:t>T2</w:t>
            </w:r>
          </w:p>
        </w:tc>
      </w:tr>
      <w:tr w:rsidR="00DD0BDC" w:rsidRPr="000F75CF" w14:paraId="38E1806C" w14:textId="77777777" w:rsidTr="00FC00FD">
        <w:trPr>
          <w:cantSplit/>
          <w:jc w:val="center"/>
        </w:trPr>
        <w:tc>
          <w:tcPr>
            <w:tcW w:w="2268" w:type="dxa"/>
            <w:tcBorders>
              <w:left w:val="single" w:sz="4" w:space="0" w:color="auto"/>
              <w:bottom w:val="single" w:sz="4" w:space="0" w:color="auto"/>
            </w:tcBorders>
          </w:tcPr>
          <w:p w14:paraId="3E7609A2" w14:textId="7867FDC8"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515C5D13" w14:textId="77777777" w:rsidR="00DD0BDC" w:rsidRPr="000F75CF" w:rsidRDefault="00DD0BDC" w:rsidP="006A35A3">
            <w:pPr>
              <w:pStyle w:val="TAL"/>
              <w:rPr>
                <w:lang w:eastAsia="ja-JP"/>
              </w:rPr>
            </w:pPr>
          </w:p>
        </w:tc>
        <w:tc>
          <w:tcPr>
            <w:tcW w:w="2268" w:type="dxa"/>
            <w:gridSpan w:val="2"/>
            <w:tcBorders>
              <w:bottom w:val="single" w:sz="4" w:space="0" w:color="auto"/>
            </w:tcBorders>
          </w:tcPr>
          <w:p w14:paraId="5F6B77D8" w14:textId="77777777" w:rsidR="00DD0BDC" w:rsidRPr="000F75CF" w:rsidRDefault="00DD0BDC" w:rsidP="006A35A3">
            <w:pPr>
              <w:pStyle w:val="TAL"/>
              <w:rPr>
                <w:lang w:eastAsia="ja-JP"/>
              </w:rPr>
            </w:pPr>
            <w:r w:rsidRPr="000F75CF">
              <w:rPr>
                <w:lang w:eastAsia="zh-CN"/>
              </w:rPr>
              <w:t>1</w:t>
            </w:r>
          </w:p>
        </w:tc>
      </w:tr>
      <w:tr w:rsidR="00DD0BDC" w:rsidRPr="000F75CF" w14:paraId="471B74C5" w14:textId="77777777" w:rsidTr="00FC00FD">
        <w:trPr>
          <w:cantSplit/>
          <w:jc w:val="center"/>
        </w:trPr>
        <w:tc>
          <w:tcPr>
            <w:tcW w:w="2268" w:type="dxa"/>
            <w:tcBorders>
              <w:left w:val="single" w:sz="4" w:space="0" w:color="auto"/>
              <w:bottom w:val="single" w:sz="4" w:space="0" w:color="auto"/>
            </w:tcBorders>
          </w:tcPr>
          <w:p w14:paraId="3E0878BD" w14:textId="77777777" w:rsidR="00DD0BDC" w:rsidRPr="000F75CF" w:rsidRDefault="00DD0BDC" w:rsidP="006A35A3">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418" w:type="dxa"/>
            <w:tcBorders>
              <w:bottom w:val="single" w:sz="4" w:space="0" w:color="auto"/>
            </w:tcBorders>
          </w:tcPr>
          <w:p w14:paraId="660CCBC4" w14:textId="77777777" w:rsidR="00DD0BDC" w:rsidRPr="000F75CF" w:rsidRDefault="00DD0BDC" w:rsidP="006A35A3">
            <w:pPr>
              <w:pStyle w:val="TAL"/>
              <w:rPr>
                <w:lang w:eastAsia="ja-JP"/>
              </w:rPr>
            </w:pPr>
            <w:r w:rsidRPr="000F75CF">
              <w:rPr>
                <w:lang w:eastAsia="ja-JP"/>
              </w:rPr>
              <w:t>MHz</w:t>
            </w:r>
          </w:p>
        </w:tc>
        <w:tc>
          <w:tcPr>
            <w:tcW w:w="2268" w:type="dxa"/>
            <w:gridSpan w:val="2"/>
            <w:tcBorders>
              <w:bottom w:val="single" w:sz="4" w:space="0" w:color="auto"/>
            </w:tcBorders>
          </w:tcPr>
          <w:p w14:paraId="13F207A1" w14:textId="77777777" w:rsidR="00DD0BDC" w:rsidRPr="000F75CF" w:rsidRDefault="00DD0BDC" w:rsidP="006A35A3">
            <w:pPr>
              <w:pStyle w:val="TAL"/>
              <w:rPr>
                <w:lang w:eastAsia="ja-JP"/>
              </w:rPr>
            </w:pPr>
            <w:r w:rsidRPr="000F75CF">
              <w:rPr>
                <w:lang w:eastAsia="ja-JP"/>
              </w:rPr>
              <w:t>10</w:t>
            </w:r>
          </w:p>
        </w:tc>
      </w:tr>
      <w:tr w:rsidR="00DD0BDC" w:rsidRPr="000F75CF" w14:paraId="5A905172" w14:textId="77777777" w:rsidTr="00FC00FD">
        <w:trPr>
          <w:cantSplit/>
          <w:jc w:val="center"/>
        </w:trPr>
        <w:tc>
          <w:tcPr>
            <w:tcW w:w="2268" w:type="dxa"/>
            <w:tcBorders>
              <w:left w:val="single" w:sz="4" w:space="0" w:color="auto"/>
              <w:bottom w:val="single" w:sz="4" w:space="0" w:color="auto"/>
            </w:tcBorders>
          </w:tcPr>
          <w:p w14:paraId="035B75C6" w14:textId="77777777" w:rsidR="00DD0BDC" w:rsidRPr="000F75CF" w:rsidRDefault="00DD0BDC" w:rsidP="006A35A3">
            <w:pPr>
              <w:pStyle w:val="TAL"/>
              <w:rPr>
                <w:lang w:eastAsia="ja-JP"/>
              </w:rPr>
            </w:pPr>
            <w:r w:rsidRPr="000F75CF">
              <w:rPr>
                <w:lang w:eastAsia="ja-JP"/>
              </w:rPr>
              <w:t>PBCH_RA</w:t>
            </w:r>
          </w:p>
        </w:tc>
        <w:tc>
          <w:tcPr>
            <w:tcW w:w="1418" w:type="dxa"/>
            <w:tcBorders>
              <w:bottom w:val="single" w:sz="4" w:space="0" w:color="auto"/>
            </w:tcBorders>
          </w:tcPr>
          <w:p w14:paraId="66C1D5FD" w14:textId="77777777" w:rsidR="00DD0BDC" w:rsidRPr="000F75CF" w:rsidRDefault="00DD0BDC" w:rsidP="006A35A3">
            <w:pPr>
              <w:pStyle w:val="TAL"/>
              <w:rPr>
                <w:lang w:eastAsia="ja-JP"/>
              </w:rPr>
            </w:pPr>
            <w:r w:rsidRPr="000F75CF">
              <w:rPr>
                <w:lang w:eastAsia="ja-JP"/>
              </w:rPr>
              <w:t>dB</w:t>
            </w:r>
          </w:p>
        </w:tc>
        <w:tc>
          <w:tcPr>
            <w:tcW w:w="1134" w:type="dxa"/>
            <w:vMerge w:val="restart"/>
            <w:vAlign w:val="center"/>
          </w:tcPr>
          <w:p w14:paraId="353B396E" w14:textId="77777777" w:rsidR="00DD0BDC" w:rsidRPr="000F75CF" w:rsidRDefault="00DD0BDC" w:rsidP="006A35A3">
            <w:pPr>
              <w:pStyle w:val="TAL"/>
              <w:rPr>
                <w:lang w:eastAsia="ja-JP"/>
              </w:rPr>
            </w:pPr>
            <w:r w:rsidRPr="000F75CF">
              <w:rPr>
                <w:lang w:eastAsia="ja-JP"/>
              </w:rPr>
              <w:t>0</w:t>
            </w:r>
          </w:p>
        </w:tc>
        <w:tc>
          <w:tcPr>
            <w:tcW w:w="1134" w:type="dxa"/>
            <w:vMerge w:val="restart"/>
            <w:vAlign w:val="center"/>
          </w:tcPr>
          <w:p w14:paraId="3C1707BA" w14:textId="77777777" w:rsidR="00DD0BDC" w:rsidRPr="000F75CF" w:rsidRDefault="00DD0BDC" w:rsidP="006A35A3">
            <w:pPr>
              <w:pStyle w:val="TAL"/>
              <w:rPr>
                <w:lang w:eastAsia="zh-CN"/>
              </w:rPr>
            </w:pPr>
            <w:r w:rsidRPr="000F75CF">
              <w:rPr>
                <w:lang w:eastAsia="ja-JP"/>
              </w:rPr>
              <w:t>0</w:t>
            </w:r>
          </w:p>
        </w:tc>
      </w:tr>
      <w:tr w:rsidR="00DD0BDC" w:rsidRPr="000F75CF" w14:paraId="735129B1" w14:textId="77777777" w:rsidTr="00FC00FD">
        <w:trPr>
          <w:cantSplit/>
          <w:jc w:val="center"/>
        </w:trPr>
        <w:tc>
          <w:tcPr>
            <w:tcW w:w="2268" w:type="dxa"/>
            <w:tcBorders>
              <w:left w:val="single" w:sz="4" w:space="0" w:color="auto"/>
              <w:bottom w:val="single" w:sz="4" w:space="0" w:color="auto"/>
            </w:tcBorders>
          </w:tcPr>
          <w:p w14:paraId="6D916B50" w14:textId="77777777" w:rsidR="00DD0BDC" w:rsidRPr="000F75CF" w:rsidRDefault="00DD0BDC" w:rsidP="006A35A3">
            <w:pPr>
              <w:pStyle w:val="TAL"/>
              <w:rPr>
                <w:lang w:eastAsia="ja-JP"/>
              </w:rPr>
            </w:pPr>
            <w:r w:rsidRPr="000F75CF">
              <w:rPr>
                <w:lang w:eastAsia="ja-JP"/>
              </w:rPr>
              <w:t>PBCH_RB</w:t>
            </w:r>
          </w:p>
        </w:tc>
        <w:tc>
          <w:tcPr>
            <w:tcW w:w="1418" w:type="dxa"/>
            <w:tcBorders>
              <w:bottom w:val="single" w:sz="4" w:space="0" w:color="auto"/>
            </w:tcBorders>
          </w:tcPr>
          <w:p w14:paraId="7ECEC14A" w14:textId="77777777" w:rsidR="00DD0BDC" w:rsidRPr="000F75CF" w:rsidRDefault="00DD0BDC" w:rsidP="006A35A3">
            <w:pPr>
              <w:pStyle w:val="TAL"/>
              <w:rPr>
                <w:lang w:eastAsia="ja-JP"/>
              </w:rPr>
            </w:pPr>
            <w:r w:rsidRPr="000F75CF">
              <w:rPr>
                <w:lang w:eastAsia="ja-JP"/>
              </w:rPr>
              <w:t>dB</w:t>
            </w:r>
          </w:p>
        </w:tc>
        <w:tc>
          <w:tcPr>
            <w:tcW w:w="1134" w:type="dxa"/>
            <w:vMerge/>
          </w:tcPr>
          <w:p w14:paraId="5CDA1D01" w14:textId="77777777" w:rsidR="00DD0BDC" w:rsidRPr="000F75CF" w:rsidRDefault="00DD0BDC" w:rsidP="006A35A3">
            <w:pPr>
              <w:pStyle w:val="TAL"/>
              <w:rPr>
                <w:lang w:eastAsia="ja-JP"/>
              </w:rPr>
            </w:pPr>
          </w:p>
        </w:tc>
        <w:tc>
          <w:tcPr>
            <w:tcW w:w="1134" w:type="dxa"/>
            <w:vMerge/>
          </w:tcPr>
          <w:p w14:paraId="3697A992" w14:textId="77777777" w:rsidR="00DD0BDC" w:rsidRPr="000F75CF" w:rsidRDefault="00DD0BDC" w:rsidP="006A35A3">
            <w:pPr>
              <w:pStyle w:val="TAL"/>
              <w:rPr>
                <w:lang w:eastAsia="ja-JP"/>
              </w:rPr>
            </w:pPr>
          </w:p>
        </w:tc>
      </w:tr>
      <w:tr w:rsidR="00DD0BDC" w:rsidRPr="000F75CF" w14:paraId="0E6E4155" w14:textId="77777777" w:rsidTr="00FC00FD">
        <w:trPr>
          <w:cantSplit/>
          <w:jc w:val="center"/>
        </w:trPr>
        <w:tc>
          <w:tcPr>
            <w:tcW w:w="2268" w:type="dxa"/>
            <w:tcBorders>
              <w:left w:val="single" w:sz="4" w:space="0" w:color="auto"/>
              <w:bottom w:val="single" w:sz="4" w:space="0" w:color="auto"/>
            </w:tcBorders>
          </w:tcPr>
          <w:p w14:paraId="0BB95B79" w14:textId="77777777" w:rsidR="00DD0BDC" w:rsidRPr="000F75CF" w:rsidRDefault="00DD0BDC" w:rsidP="006A35A3">
            <w:pPr>
              <w:pStyle w:val="TAL"/>
              <w:rPr>
                <w:lang w:eastAsia="ja-JP"/>
              </w:rPr>
            </w:pPr>
            <w:r w:rsidRPr="000F75CF">
              <w:rPr>
                <w:lang w:eastAsia="ja-JP"/>
              </w:rPr>
              <w:t>PSS_RB</w:t>
            </w:r>
          </w:p>
        </w:tc>
        <w:tc>
          <w:tcPr>
            <w:tcW w:w="1418" w:type="dxa"/>
            <w:tcBorders>
              <w:bottom w:val="single" w:sz="4" w:space="0" w:color="auto"/>
            </w:tcBorders>
          </w:tcPr>
          <w:p w14:paraId="60F6E149" w14:textId="77777777" w:rsidR="00DD0BDC" w:rsidRPr="000F75CF" w:rsidRDefault="00DD0BDC" w:rsidP="006A35A3">
            <w:pPr>
              <w:pStyle w:val="TAL"/>
              <w:rPr>
                <w:lang w:eastAsia="ja-JP"/>
              </w:rPr>
            </w:pPr>
            <w:r w:rsidRPr="000F75CF">
              <w:rPr>
                <w:lang w:eastAsia="ja-JP"/>
              </w:rPr>
              <w:t>dB</w:t>
            </w:r>
          </w:p>
        </w:tc>
        <w:tc>
          <w:tcPr>
            <w:tcW w:w="1134" w:type="dxa"/>
            <w:vMerge/>
          </w:tcPr>
          <w:p w14:paraId="7A2D8D6D" w14:textId="77777777" w:rsidR="00DD0BDC" w:rsidRPr="000F75CF" w:rsidRDefault="00DD0BDC" w:rsidP="006A35A3">
            <w:pPr>
              <w:pStyle w:val="TAL"/>
              <w:rPr>
                <w:lang w:eastAsia="ja-JP"/>
              </w:rPr>
            </w:pPr>
          </w:p>
        </w:tc>
        <w:tc>
          <w:tcPr>
            <w:tcW w:w="1134" w:type="dxa"/>
            <w:vMerge/>
          </w:tcPr>
          <w:p w14:paraId="40977B9E" w14:textId="77777777" w:rsidR="00DD0BDC" w:rsidRPr="000F75CF" w:rsidRDefault="00DD0BDC" w:rsidP="006A35A3">
            <w:pPr>
              <w:pStyle w:val="TAL"/>
              <w:rPr>
                <w:lang w:eastAsia="ja-JP"/>
              </w:rPr>
            </w:pPr>
          </w:p>
        </w:tc>
      </w:tr>
      <w:tr w:rsidR="00DD0BDC" w:rsidRPr="000F75CF" w14:paraId="5ECDA5A1" w14:textId="77777777" w:rsidTr="00FC00FD">
        <w:trPr>
          <w:cantSplit/>
          <w:jc w:val="center"/>
        </w:trPr>
        <w:tc>
          <w:tcPr>
            <w:tcW w:w="2268" w:type="dxa"/>
            <w:tcBorders>
              <w:left w:val="single" w:sz="4" w:space="0" w:color="auto"/>
              <w:bottom w:val="single" w:sz="4" w:space="0" w:color="auto"/>
            </w:tcBorders>
          </w:tcPr>
          <w:p w14:paraId="36CD00B1" w14:textId="77777777" w:rsidR="00DD0BDC" w:rsidRPr="000F75CF" w:rsidRDefault="00DD0BDC" w:rsidP="006A35A3">
            <w:pPr>
              <w:pStyle w:val="TAL"/>
              <w:rPr>
                <w:lang w:eastAsia="ja-JP"/>
              </w:rPr>
            </w:pPr>
            <w:r w:rsidRPr="000F75CF">
              <w:rPr>
                <w:lang w:eastAsia="ja-JP"/>
              </w:rPr>
              <w:t>SSS_RB</w:t>
            </w:r>
          </w:p>
        </w:tc>
        <w:tc>
          <w:tcPr>
            <w:tcW w:w="1418" w:type="dxa"/>
            <w:tcBorders>
              <w:bottom w:val="single" w:sz="4" w:space="0" w:color="auto"/>
            </w:tcBorders>
          </w:tcPr>
          <w:p w14:paraId="71A06395" w14:textId="77777777" w:rsidR="00DD0BDC" w:rsidRPr="000F75CF" w:rsidRDefault="00DD0BDC" w:rsidP="006A35A3">
            <w:pPr>
              <w:pStyle w:val="TAL"/>
              <w:rPr>
                <w:lang w:eastAsia="ja-JP"/>
              </w:rPr>
            </w:pPr>
            <w:r w:rsidRPr="000F75CF">
              <w:rPr>
                <w:lang w:eastAsia="ja-JP"/>
              </w:rPr>
              <w:t>dB</w:t>
            </w:r>
          </w:p>
        </w:tc>
        <w:tc>
          <w:tcPr>
            <w:tcW w:w="1134" w:type="dxa"/>
            <w:vMerge/>
          </w:tcPr>
          <w:p w14:paraId="311950CD" w14:textId="77777777" w:rsidR="00DD0BDC" w:rsidRPr="000F75CF" w:rsidRDefault="00DD0BDC" w:rsidP="006A35A3">
            <w:pPr>
              <w:pStyle w:val="TAL"/>
              <w:rPr>
                <w:lang w:eastAsia="ja-JP"/>
              </w:rPr>
            </w:pPr>
          </w:p>
        </w:tc>
        <w:tc>
          <w:tcPr>
            <w:tcW w:w="1134" w:type="dxa"/>
            <w:vMerge/>
          </w:tcPr>
          <w:p w14:paraId="333DA41C" w14:textId="77777777" w:rsidR="00DD0BDC" w:rsidRPr="000F75CF" w:rsidRDefault="00DD0BDC" w:rsidP="006A35A3">
            <w:pPr>
              <w:pStyle w:val="TAL"/>
              <w:rPr>
                <w:lang w:eastAsia="ja-JP"/>
              </w:rPr>
            </w:pPr>
          </w:p>
        </w:tc>
      </w:tr>
      <w:tr w:rsidR="00DD0BDC" w:rsidRPr="000F75CF" w14:paraId="5E3AE5C3" w14:textId="77777777" w:rsidTr="00FC00FD">
        <w:trPr>
          <w:cantSplit/>
          <w:jc w:val="center"/>
        </w:trPr>
        <w:tc>
          <w:tcPr>
            <w:tcW w:w="2268" w:type="dxa"/>
            <w:tcBorders>
              <w:left w:val="single" w:sz="4" w:space="0" w:color="auto"/>
              <w:bottom w:val="single" w:sz="4" w:space="0" w:color="auto"/>
            </w:tcBorders>
          </w:tcPr>
          <w:p w14:paraId="1257FB11" w14:textId="77777777" w:rsidR="00DD0BDC" w:rsidRPr="000F75CF" w:rsidRDefault="00DD0BDC" w:rsidP="006A35A3">
            <w:pPr>
              <w:pStyle w:val="TAL"/>
              <w:rPr>
                <w:lang w:eastAsia="ja-JP"/>
              </w:rPr>
            </w:pPr>
            <w:r w:rsidRPr="000F75CF">
              <w:rPr>
                <w:lang w:eastAsia="ja-JP"/>
              </w:rPr>
              <w:t>PCFICH_PA</w:t>
            </w:r>
          </w:p>
        </w:tc>
        <w:tc>
          <w:tcPr>
            <w:tcW w:w="1418" w:type="dxa"/>
            <w:tcBorders>
              <w:bottom w:val="single" w:sz="4" w:space="0" w:color="auto"/>
            </w:tcBorders>
          </w:tcPr>
          <w:p w14:paraId="54476C07" w14:textId="77777777" w:rsidR="00DD0BDC" w:rsidRPr="000F75CF" w:rsidRDefault="00DD0BDC" w:rsidP="006A35A3">
            <w:pPr>
              <w:pStyle w:val="TAL"/>
              <w:rPr>
                <w:lang w:eastAsia="ja-JP"/>
              </w:rPr>
            </w:pPr>
            <w:r w:rsidRPr="000F75CF">
              <w:rPr>
                <w:lang w:eastAsia="ja-JP"/>
              </w:rPr>
              <w:t>dB</w:t>
            </w:r>
          </w:p>
        </w:tc>
        <w:tc>
          <w:tcPr>
            <w:tcW w:w="1134" w:type="dxa"/>
            <w:vMerge/>
          </w:tcPr>
          <w:p w14:paraId="530832DE" w14:textId="77777777" w:rsidR="00DD0BDC" w:rsidRPr="000F75CF" w:rsidRDefault="00DD0BDC" w:rsidP="006A35A3">
            <w:pPr>
              <w:pStyle w:val="TAL"/>
              <w:rPr>
                <w:lang w:eastAsia="ja-JP"/>
              </w:rPr>
            </w:pPr>
          </w:p>
        </w:tc>
        <w:tc>
          <w:tcPr>
            <w:tcW w:w="1134" w:type="dxa"/>
            <w:vMerge/>
          </w:tcPr>
          <w:p w14:paraId="7C943ED1" w14:textId="77777777" w:rsidR="00DD0BDC" w:rsidRPr="000F75CF" w:rsidRDefault="00DD0BDC" w:rsidP="006A35A3">
            <w:pPr>
              <w:pStyle w:val="TAL"/>
              <w:rPr>
                <w:lang w:eastAsia="ja-JP"/>
              </w:rPr>
            </w:pPr>
          </w:p>
        </w:tc>
      </w:tr>
      <w:tr w:rsidR="00DD0BDC" w:rsidRPr="000F75CF" w14:paraId="1750AFE6" w14:textId="77777777" w:rsidTr="00FC00FD">
        <w:trPr>
          <w:cantSplit/>
          <w:jc w:val="center"/>
        </w:trPr>
        <w:tc>
          <w:tcPr>
            <w:tcW w:w="2268" w:type="dxa"/>
            <w:tcBorders>
              <w:left w:val="single" w:sz="4" w:space="0" w:color="auto"/>
              <w:bottom w:val="single" w:sz="4" w:space="0" w:color="auto"/>
            </w:tcBorders>
          </w:tcPr>
          <w:p w14:paraId="148D6433" w14:textId="77777777" w:rsidR="00DD0BDC" w:rsidRPr="000F75CF" w:rsidRDefault="00DD0BDC" w:rsidP="006A35A3">
            <w:pPr>
              <w:pStyle w:val="TAL"/>
              <w:rPr>
                <w:lang w:eastAsia="ja-JP"/>
              </w:rPr>
            </w:pPr>
            <w:r w:rsidRPr="000F75CF">
              <w:rPr>
                <w:lang w:eastAsia="ja-JP"/>
              </w:rPr>
              <w:t>PHICH_PA</w:t>
            </w:r>
          </w:p>
        </w:tc>
        <w:tc>
          <w:tcPr>
            <w:tcW w:w="1418" w:type="dxa"/>
            <w:tcBorders>
              <w:bottom w:val="single" w:sz="4" w:space="0" w:color="auto"/>
            </w:tcBorders>
          </w:tcPr>
          <w:p w14:paraId="0F49C3C2" w14:textId="77777777" w:rsidR="00DD0BDC" w:rsidRPr="000F75CF" w:rsidRDefault="00DD0BDC" w:rsidP="006A35A3">
            <w:pPr>
              <w:pStyle w:val="TAL"/>
              <w:rPr>
                <w:lang w:eastAsia="ja-JP"/>
              </w:rPr>
            </w:pPr>
            <w:r w:rsidRPr="000F75CF">
              <w:rPr>
                <w:lang w:eastAsia="ja-JP"/>
              </w:rPr>
              <w:t>dB</w:t>
            </w:r>
          </w:p>
        </w:tc>
        <w:tc>
          <w:tcPr>
            <w:tcW w:w="1134" w:type="dxa"/>
            <w:vMerge/>
          </w:tcPr>
          <w:p w14:paraId="1BE7AB0B" w14:textId="77777777" w:rsidR="00DD0BDC" w:rsidRPr="000F75CF" w:rsidRDefault="00DD0BDC" w:rsidP="006A35A3">
            <w:pPr>
              <w:pStyle w:val="TAL"/>
              <w:rPr>
                <w:lang w:eastAsia="ja-JP"/>
              </w:rPr>
            </w:pPr>
          </w:p>
        </w:tc>
        <w:tc>
          <w:tcPr>
            <w:tcW w:w="1134" w:type="dxa"/>
            <w:vMerge/>
          </w:tcPr>
          <w:p w14:paraId="21997600" w14:textId="77777777" w:rsidR="00DD0BDC" w:rsidRPr="000F75CF" w:rsidRDefault="00DD0BDC" w:rsidP="006A35A3">
            <w:pPr>
              <w:pStyle w:val="TAL"/>
              <w:rPr>
                <w:lang w:eastAsia="ja-JP"/>
              </w:rPr>
            </w:pPr>
          </w:p>
        </w:tc>
      </w:tr>
      <w:tr w:rsidR="00DD0BDC" w:rsidRPr="000F75CF" w14:paraId="4AE816B5" w14:textId="77777777" w:rsidTr="00FC00FD">
        <w:trPr>
          <w:cantSplit/>
          <w:jc w:val="center"/>
        </w:trPr>
        <w:tc>
          <w:tcPr>
            <w:tcW w:w="2268" w:type="dxa"/>
            <w:tcBorders>
              <w:left w:val="single" w:sz="4" w:space="0" w:color="auto"/>
              <w:bottom w:val="single" w:sz="4" w:space="0" w:color="auto"/>
            </w:tcBorders>
          </w:tcPr>
          <w:p w14:paraId="0D78D27D" w14:textId="77777777" w:rsidR="00DD0BDC" w:rsidRPr="000F75CF" w:rsidRDefault="00DD0BDC" w:rsidP="006A35A3">
            <w:pPr>
              <w:pStyle w:val="TAL"/>
              <w:rPr>
                <w:lang w:eastAsia="ja-JP"/>
              </w:rPr>
            </w:pPr>
            <w:r w:rsidRPr="000F75CF">
              <w:rPr>
                <w:lang w:eastAsia="ja-JP"/>
              </w:rPr>
              <w:t>PHICH_PB</w:t>
            </w:r>
          </w:p>
        </w:tc>
        <w:tc>
          <w:tcPr>
            <w:tcW w:w="1418" w:type="dxa"/>
            <w:tcBorders>
              <w:bottom w:val="single" w:sz="4" w:space="0" w:color="auto"/>
            </w:tcBorders>
          </w:tcPr>
          <w:p w14:paraId="6F2FC745" w14:textId="77777777" w:rsidR="00DD0BDC" w:rsidRPr="000F75CF" w:rsidRDefault="00DD0BDC" w:rsidP="006A35A3">
            <w:pPr>
              <w:pStyle w:val="TAL"/>
              <w:rPr>
                <w:lang w:eastAsia="ja-JP"/>
              </w:rPr>
            </w:pPr>
            <w:r w:rsidRPr="000F75CF">
              <w:rPr>
                <w:lang w:eastAsia="ja-JP"/>
              </w:rPr>
              <w:t>dB</w:t>
            </w:r>
          </w:p>
        </w:tc>
        <w:tc>
          <w:tcPr>
            <w:tcW w:w="1134" w:type="dxa"/>
            <w:vMerge/>
          </w:tcPr>
          <w:p w14:paraId="16FC954F" w14:textId="77777777" w:rsidR="00DD0BDC" w:rsidRPr="000F75CF" w:rsidRDefault="00DD0BDC" w:rsidP="006A35A3">
            <w:pPr>
              <w:pStyle w:val="TAL"/>
              <w:rPr>
                <w:lang w:eastAsia="ja-JP"/>
              </w:rPr>
            </w:pPr>
          </w:p>
        </w:tc>
        <w:tc>
          <w:tcPr>
            <w:tcW w:w="1134" w:type="dxa"/>
            <w:vMerge/>
          </w:tcPr>
          <w:p w14:paraId="72F8B942" w14:textId="77777777" w:rsidR="00DD0BDC" w:rsidRPr="000F75CF" w:rsidRDefault="00DD0BDC" w:rsidP="006A35A3">
            <w:pPr>
              <w:pStyle w:val="TAL"/>
              <w:rPr>
                <w:lang w:eastAsia="ja-JP"/>
              </w:rPr>
            </w:pPr>
          </w:p>
        </w:tc>
      </w:tr>
      <w:tr w:rsidR="00DD0BDC" w:rsidRPr="000F75CF" w14:paraId="2C12FB5D" w14:textId="77777777" w:rsidTr="00FC00FD">
        <w:trPr>
          <w:cantSplit/>
          <w:jc w:val="center"/>
        </w:trPr>
        <w:tc>
          <w:tcPr>
            <w:tcW w:w="2268" w:type="dxa"/>
            <w:tcBorders>
              <w:left w:val="single" w:sz="4" w:space="0" w:color="auto"/>
              <w:bottom w:val="single" w:sz="4" w:space="0" w:color="auto"/>
            </w:tcBorders>
          </w:tcPr>
          <w:p w14:paraId="44BBEFCD" w14:textId="77777777" w:rsidR="00DD0BDC" w:rsidRPr="000F75CF" w:rsidRDefault="00DD0BDC" w:rsidP="006A35A3">
            <w:pPr>
              <w:pStyle w:val="TAL"/>
              <w:rPr>
                <w:lang w:eastAsia="ja-JP"/>
              </w:rPr>
            </w:pPr>
            <w:r w:rsidRPr="000F75CF">
              <w:rPr>
                <w:lang w:eastAsia="ja-JP"/>
              </w:rPr>
              <w:t>PDCCH_PA</w:t>
            </w:r>
          </w:p>
        </w:tc>
        <w:tc>
          <w:tcPr>
            <w:tcW w:w="1418" w:type="dxa"/>
            <w:tcBorders>
              <w:bottom w:val="single" w:sz="4" w:space="0" w:color="auto"/>
            </w:tcBorders>
          </w:tcPr>
          <w:p w14:paraId="78EB6156" w14:textId="77777777" w:rsidR="00DD0BDC" w:rsidRPr="000F75CF" w:rsidRDefault="00DD0BDC" w:rsidP="006A35A3">
            <w:pPr>
              <w:pStyle w:val="TAL"/>
              <w:rPr>
                <w:lang w:eastAsia="ja-JP"/>
              </w:rPr>
            </w:pPr>
            <w:r w:rsidRPr="000F75CF">
              <w:rPr>
                <w:lang w:eastAsia="ja-JP"/>
              </w:rPr>
              <w:t>dB</w:t>
            </w:r>
          </w:p>
        </w:tc>
        <w:tc>
          <w:tcPr>
            <w:tcW w:w="1134" w:type="dxa"/>
            <w:vMerge/>
          </w:tcPr>
          <w:p w14:paraId="79022696" w14:textId="77777777" w:rsidR="00DD0BDC" w:rsidRPr="000F75CF" w:rsidRDefault="00DD0BDC" w:rsidP="006A35A3">
            <w:pPr>
              <w:pStyle w:val="TAL"/>
              <w:rPr>
                <w:lang w:eastAsia="ja-JP"/>
              </w:rPr>
            </w:pPr>
          </w:p>
        </w:tc>
        <w:tc>
          <w:tcPr>
            <w:tcW w:w="1134" w:type="dxa"/>
            <w:vMerge/>
          </w:tcPr>
          <w:p w14:paraId="628F3C8E" w14:textId="77777777" w:rsidR="00DD0BDC" w:rsidRPr="000F75CF" w:rsidRDefault="00DD0BDC" w:rsidP="006A35A3">
            <w:pPr>
              <w:pStyle w:val="TAL"/>
              <w:rPr>
                <w:lang w:eastAsia="ja-JP"/>
              </w:rPr>
            </w:pPr>
          </w:p>
        </w:tc>
      </w:tr>
      <w:tr w:rsidR="00DD0BDC" w:rsidRPr="000F75CF" w14:paraId="26E6D568" w14:textId="77777777" w:rsidTr="00FC00FD">
        <w:trPr>
          <w:cantSplit/>
          <w:jc w:val="center"/>
        </w:trPr>
        <w:tc>
          <w:tcPr>
            <w:tcW w:w="2268" w:type="dxa"/>
            <w:tcBorders>
              <w:left w:val="single" w:sz="4" w:space="0" w:color="auto"/>
              <w:bottom w:val="single" w:sz="4" w:space="0" w:color="auto"/>
            </w:tcBorders>
          </w:tcPr>
          <w:p w14:paraId="6F41E836" w14:textId="77777777" w:rsidR="00DD0BDC" w:rsidRPr="000F75CF" w:rsidRDefault="00DD0BDC" w:rsidP="006A35A3">
            <w:pPr>
              <w:pStyle w:val="TAL"/>
              <w:rPr>
                <w:lang w:eastAsia="ja-JP"/>
              </w:rPr>
            </w:pPr>
            <w:r w:rsidRPr="000F75CF">
              <w:rPr>
                <w:lang w:eastAsia="ja-JP"/>
              </w:rPr>
              <w:t>PDCCH_PB</w:t>
            </w:r>
          </w:p>
        </w:tc>
        <w:tc>
          <w:tcPr>
            <w:tcW w:w="1418" w:type="dxa"/>
            <w:tcBorders>
              <w:bottom w:val="single" w:sz="4" w:space="0" w:color="auto"/>
            </w:tcBorders>
          </w:tcPr>
          <w:p w14:paraId="4E76601E" w14:textId="77777777" w:rsidR="00DD0BDC" w:rsidRPr="000F75CF" w:rsidRDefault="00DD0BDC" w:rsidP="006A35A3">
            <w:pPr>
              <w:pStyle w:val="TAL"/>
              <w:rPr>
                <w:lang w:eastAsia="ja-JP"/>
              </w:rPr>
            </w:pPr>
            <w:r w:rsidRPr="000F75CF">
              <w:rPr>
                <w:lang w:eastAsia="ja-JP"/>
              </w:rPr>
              <w:t>dB</w:t>
            </w:r>
          </w:p>
        </w:tc>
        <w:tc>
          <w:tcPr>
            <w:tcW w:w="1134" w:type="dxa"/>
            <w:vMerge/>
          </w:tcPr>
          <w:p w14:paraId="2E524C85" w14:textId="77777777" w:rsidR="00DD0BDC" w:rsidRPr="000F75CF" w:rsidRDefault="00DD0BDC" w:rsidP="006A35A3">
            <w:pPr>
              <w:pStyle w:val="TAL"/>
              <w:rPr>
                <w:lang w:eastAsia="ja-JP"/>
              </w:rPr>
            </w:pPr>
          </w:p>
        </w:tc>
        <w:tc>
          <w:tcPr>
            <w:tcW w:w="1134" w:type="dxa"/>
            <w:vMerge/>
          </w:tcPr>
          <w:p w14:paraId="264E5A31" w14:textId="77777777" w:rsidR="00DD0BDC" w:rsidRPr="000F75CF" w:rsidRDefault="00DD0BDC" w:rsidP="006A35A3">
            <w:pPr>
              <w:pStyle w:val="TAL"/>
              <w:rPr>
                <w:lang w:eastAsia="ja-JP"/>
              </w:rPr>
            </w:pPr>
          </w:p>
        </w:tc>
      </w:tr>
      <w:tr w:rsidR="00DD0BDC" w:rsidRPr="000F75CF" w14:paraId="1394B7CC" w14:textId="77777777" w:rsidTr="00FC00FD">
        <w:trPr>
          <w:cantSplit/>
          <w:jc w:val="center"/>
        </w:trPr>
        <w:tc>
          <w:tcPr>
            <w:tcW w:w="2268" w:type="dxa"/>
            <w:tcBorders>
              <w:left w:val="single" w:sz="4" w:space="0" w:color="auto"/>
              <w:bottom w:val="single" w:sz="4" w:space="0" w:color="auto"/>
            </w:tcBorders>
          </w:tcPr>
          <w:p w14:paraId="0095B4D3" w14:textId="77777777" w:rsidR="00DD0BDC" w:rsidRPr="000F75CF" w:rsidRDefault="00DD0BDC" w:rsidP="006A35A3">
            <w:pPr>
              <w:pStyle w:val="TAL"/>
              <w:rPr>
                <w:lang w:eastAsia="ja-JP"/>
              </w:rPr>
            </w:pPr>
            <w:r w:rsidRPr="000F75CF">
              <w:rPr>
                <w:lang w:eastAsia="ja-JP"/>
              </w:rPr>
              <w:t>PDSCH_PA</w:t>
            </w:r>
          </w:p>
        </w:tc>
        <w:tc>
          <w:tcPr>
            <w:tcW w:w="1418" w:type="dxa"/>
            <w:tcBorders>
              <w:bottom w:val="single" w:sz="4" w:space="0" w:color="auto"/>
            </w:tcBorders>
          </w:tcPr>
          <w:p w14:paraId="0A46C56B" w14:textId="77777777" w:rsidR="00DD0BDC" w:rsidRPr="000F75CF" w:rsidRDefault="00DD0BDC" w:rsidP="006A35A3">
            <w:pPr>
              <w:pStyle w:val="TAL"/>
              <w:rPr>
                <w:lang w:eastAsia="ja-JP"/>
              </w:rPr>
            </w:pPr>
            <w:r w:rsidRPr="000F75CF">
              <w:rPr>
                <w:lang w:eastAsia="ja-JP"/>
              </w:rPr>
              <w:t>dB</w:t>
            </w:r>
          </w:p>
        </w:tc>
        <w:tc>
          <w:tcPr>
            <w:tcW w:w="1134" w:type="dxa"/>
            <w:vMerge/>
          </w:tcPr>
          <w:p w14:paraId="58104747" w14:textId="77777777" w:rsidR="00DD0BDC" w:rsidRPr="000F75CF" w:rsidRDefault="00DD0BDC" w:rsidP="006A35A3">
            <w:pPr>
              <w:pStyle w:val="TAL"/>
              <w:rPr>
                <w:lang w:eastAsia="ja-JP"/>
              </w:rPr>
            </w:pPr>
          </w:p>
        </w:tc>
        <w:tc>
          <w:tcPr>
            <w:tcW w:w="1134" w:type="dxa"/>
            <w:vMerge/>
          </w:tcPr>
          <w:p w14:paraId="038B56FC" w14:textId="77777777" w:rsidR="00DD0BDC" w:rsidRPr="000F75CF" w:rsidRDefault="00DD0BDC" w:rsidP="006A35A3">
            <w:pPr>
              <w:pStyle w:val="TAL"/>
              <w:rPr>
                <w:lang w:eastAsia="ja-JP"/>
              </w:rPr>
            </w:pPr>
          </w:p>
        </w:tc>
      </w:tr>
      <w:tr w:rsidR="00DD0BDC" w:rsidRPr="000F75CF" w14:paraId="39D39F19" w14:textId="77777777" w:rsidTr="00FC00FD">
        <w:trPr>
          <w:cantSplit/>
          <w:jc w:val="center"/>
        </w:trPr>
        <w:tc>
          <w:tcPr>
            <w:tcW w:w="2268" w:type="dxa"/>
            <w:tcBorders>
              <w:left w:val="single" w:sz="4" w:space="0" w:color="auto"/>
              <w:bottom w:val="single" w:sz="4" w:space="0" w:color="auto"/>
            </w:tcBorders>
          </w:tcPr>
          <w:p w14:paraId="4B5BD411" w14:textId="77777777" w:rsidR="00DD0BDC" w:rsidRPr="000F75CF" w:rsidRDefault="00DD0BDC" w:rsidP="006A35A3">
            <w:pPr>
              <w:pStyle w:val="TAL"/>
              <w:rPr>
                <w:lang w:eastAsia="ja-JP"/>
              </w:rPr>
            </w:pPr>
            <w:r w:rsidRPr="000F75CF">
              <w:rPr>
                <w:lang w:eastAsia="ja-JP"/>
              </w:rPr>
              <w:t>PDSCH_PB</w:t>
            </w:r>
          </w:p>
        </w:tc>
        <w:tc>
          <w:tcPr>
            <w:tcW w:w="1418" w:type="dxa"/>
            <w:tcBorders>
              <w:bottom w:val="single" w:sz="4" w:space="0" w:color="auto"/>
            </w:tcBorders>
          </w:tcPr>
          <w:p w14:paraId="1CE36A8B" w14:textId="77777777" w:rsidR="00DD0BDC" w:rsidRPr="000F75CF" w:rsidRDefault="00DD0BDC" w:rsidP="006A35A3">
            <w:pPr>
              <w:pStyle w:val="TAL"/>
              <w:rPr>
                <w:lang w:eastAsia="ja-JP"/>
              </w:rPr>
            </w:pPr>
            <w:r w:rsidRPr="000F75CF">
              <w:rPr>
                <w:lang w:eastAsia="ja-JP"/>
              </w:rPr>
              <w:t>dB</w:t>
            </w:r>
          </w:p>
        </w:tc>
        <w:tc>
          <w:tcPr>
            <w:tcW w:w="1134" w:type="dxa"/>
            <w:vMerge/>
          </w:tcPr>
          <w:p w14:paraId="5B7B0C38" w14:textId="77777777" w:rsidR="00DD0BDC" w:rsidRPr="000F75CF" w:rsidRDefault="00DD0BDC" w:rsidP="006A35A3">
            <w:pPr>
              <w:pStyle w:val="TAL"/>
              <w:rPr>
                <w:lang w:eastAsia="ja-JP"/>
              </w:rPr>
            </w:pPr>
          </w:p>
        </w:tc>
        <w:tc>
          <w:tcPr>
            <w:tcW w:w="1134" w:type="dxa"/>
            <w:vMerge/>
          </w:tcPr>
          <w:p w14:paraId="1A90A340" w14:textId="77777777" w:rsidR="00DD0BDC" w:rsidRPr="000F75CF" w:rsidRDefault="00DD0BDC" w:rsidP="006A35A3">
            <w:pPr>
              <w:pStyle w:val="TAL"/>
              <w:rPr>
                <w:lang w:eastAsia="ja-JP"/>
              </w:rPr>
            </w:pPr>
          </w:p>
        </w:tc>
      </w:tr>
      <w:tr w:rsidR="00DD0BDC" w:rsidRPr="000F75CF" w14:paraId="7C721985" w14:textId="77777777" w:rsidTr="00FC00FD">
        <w:trPr>
          <w:cantSplit/>
          <w:jc w:val="center"/>
        </w:trPr>
        <w:tc>
          <w:tcPr>
            <w:tcW w:w="2268" w:type="dxa"/>
            <w:tcBorders>
              <w:left w:val="single" w:sz="4" w:space="0" w:color="auto"/>
              <w:bottom w:val="single" w:sz="4" w:space="0" w:color="auto"/>
            </w:tcBorders>
            <w:vAlign w:val="center"/>
          </w:tcPr>
          <w:p w14:paraId="068B5B8D" w14:textId="77777777" w:rsidR="00DD0BDC" w:rsidRPr="000F75CF" w:rsidRDefault="00DD0BDC" w:rsidP="006A35A3">
            <w:pPr>
              <w:pStyle w:val="TAL"/>
              <w:rPr>
                <w:rFonts w:cs="Arial"/>
                <w:lang w:eastAsia="ja-JP"/>
              </w:rPr>
            </w:pPr>
            <w:r w:rsidRPr="000F75CF">
              <w:rPr>
                <w:rFonts w:cs="Arial"/>
                <w:lang w:eastAsia="ja-JP"/>
              </w:rPr>
              <w:t>OCNG_RA</w:t>
            </w:r>
            <w:r w:rsidRPr="000F75CF">
              <w:rPr>
                <w:rFonts w:cs="Arial"/>
                <w:vertAlign w:val="superscript"/>
                <w:lang w:eastAsia="ja-JP"/>
              </w:rPr>
              <w:t>Note1</w:t>
            </w:r>
          </w:p>
        </w:tc>
        <w:tc>
          <w:tcPr>
            <w:tcW w:w="1418" w:type="dxa"/>
            <w:tcBorders>
              <w:bottom w:val="single" w:sz="4" w:space="0" w:color="auto"/>
            </w:tcBorders>
          </w:tcPr>
          <w:p w14:paraId="2B43DF0E" w14:textId="77777777" w:rsidR="00DD0BDC" w:rsidRPr="000F75CF" w:rsidRDefault="00DD0BDC" w:rsidP="006A35A3">
            <w:pPr>
              <w:pStyle w:val="TAL"/>
              <w:rPr>
                <w:lang w:eastAsia="ja-JP"/>
              </w:rPr>
            </w:pPr>
            <w:r w:rsidRPr="000F75CF">
              <w:rPr>
                <w:lang w:eastAsia="ja-JP"/>
              </w:rPr>
              <w:t>dB</w:t>
            </w:r>
          </w:p>
        </w:tc>
        <w:tc>
          <w:tcPr>
            <w:tcW w:w="1134" w:type="dxa"/>
            <w:vMerge/>
          </w:tcPr>
          <w:p w14:paraId="65D0E3B7" w14:textId="77777777" w:rsidR="00DD0BDC" w:rsidRPr="000F75CF" w:rsidRDefault="00DD0BDC" w:rsidP="006A35A3">
            <w:pPr>
              <w:pStyle w:val="TAL"/>
              <w:rPr>
                <w:lang w:eastAsia="ja-JP"/>
              </w:rPr>
            </w:pPr>
          </w:p>
        </w:tc>
        <w:tc>
          <w:tcPr>
            <w:tcW w:w="1134" w:type="dxa"/>
            <w:vMerge/>
          </w:tcPr>
          <w:p w14:paraId="19BCD633" w14:textId="77777777" w:rsidR="00DD0BDC" w:rsidRPr="000F75CF" w:rsidRDefault="00DD0BDC" w:rsidP="006A35A3">
            <w:pPr>
              <w:pStyle w:val="TAL"/>
              <w:rPr>
                <w:lang w:eastAsia="ja-JP"/>
              </w:rPr>
            </w:pPr>
          </w:p>
        </w:tc>
      </w:tr>
      <w:tr w:rsidR="00DD0BDC" w:rsidRPr="000F75CF" w14:paraId="5EE3A8BC" w14:textId="77777777" w:rsidTr="00FC00FD">
        <w:trPr>
          <w:cantSplit/>
          <w:jc w:val="center"/>
        </w:trPr>
        <w:tc>
          <w:tcPr>
            <w:tcW w:w="2268" w:type="dxa"/>
            <w:tcBorders>
              <w:left w:val="single" w:sz="4" w:space="0" w:color="auto"/>
              <w:bottom w:val="single" w:sz="4" w:space="0" w:color="auto"/>
            </w:tcBorders>
            <w:vAlign w:val="center"/>
          </w:tcPr>
          <w:p w14:paraId="404A0FF5" w14:textId="6A3CC6F2" w:rsidR="00DD0BDC" w:rsidRPr="000F75CF" w:rsidRDefault="00DD0BDC" w:rsidP="006A35A3">
            <w:pPr>
              <w:pStyle w:val="TAL"/>
              <w:rPr>
                <w:rFonts w:cs="Arial"/>
                <w:lang w:eastAsia="ja-JP"/>
              </w:rPr>
            </w:pPr>
            <w:r w:rsidRPr="000F75CF">
              <w:rPr>
                <w:rFonts w:cs="Arial"/>
                <w:lang w:eastAsia="ja-JP"/>
              </w:rPr>
              <w:t>OCNG_RB</w:t>
            </w:r>
            <w:r w:rsidRPr="000F75CF">
              <w:rPr>
                <w:rFonts w:cs="Arial"/>
                <w:vertAlign w:val="superscript"/>
                <w:lang w:eastAsia="ja-JP"/>
              </w:rPr>
              <w:t>Note1</w:t>
            </w:r>
            <w:r w:rsidR="00FC00FD" w:rsidRPr="000F75CF">
              <w:rPr>
                <w:rFonts w:cs="Arial"/>
                <w:vertAlign w:val="superscript"/>
                <w:lang w:eastAsia="ja-JP"/>
              </w:rPr>
              <w:t xml:space="preserve"> </w:t>
            </w:r>
          </w:p>
        </w:tc>
        <w:tc>
          <w:tcPr>
            <w:tcW w:w="1418" w:type="dxa"/>
            <w:tcBorders>
              <w:bottom w:val="single" w:sz="4" w:space="0" w:color="auto"/>
            </w:tcBorders>
          </w:tcPr>
          <w:p w14:paraId="74530198" w14:textId="77777777" w:rsidR="00DD0BDC" w:rsidRPr="000F75CF" w:rsidRDefault="00DD0BDC" w:rsidP="006A35A3">
            <w:pPr>
              <w:pStyle w:val="TAL"/>
              <w:rPr>
                <w:lang w:eastAsia="ja-JP"/>
              </w:rPr>
            </w:pPr>
            <w:r w:rsidRPr="000F75CF">
              <w:rPr>
                <w:lang w:eastAsia="ja-JP"/>
              </w:rPr>
              <w:t>dB</w:t>
            </w:r>
          </w:p>
        </w:tc>
        <w:tc>
          <w:tcPr>
            <w:tcW w:w="1134" w:type="dxa"/>
            <w:vMerge/>
            <w:tcBorders>
              <w:bottom w:val="single" w:sz="4" w:space="0" w:color="auto"/>
            </w:tcBorders>
          </w:tcPr>
          <w:p w14:paraId="2F710B06" w14:textId="77777777" w:rsidR="00DD0BDC" w:rsidRPr="000F75CF" w:rsidRDefault="00DD0BDC" w:rsidP="006A35A3">
            <w:pPr>
              <w:pStyle w:val="TAL"/>
              <w:rPr>
                <w:lang w:eastAsia="ja-JP"/>
              </w:rPr>
            </w:pPr>
          </w:p>
        </w:tc>
        <w:tc>
          <w:tcPr>
            <w:tcW w:w="1134" w:type="dxa"/>
            <w:vMerge/>
            <w:tcBorders>
              <w:bottom w:val="single" w:sz="4" w:space="0" w:color="auto"/>
            </w:tcBorders>
          </w:tcPr>
          <w:p w14:paraId="1EC0A0C0" w14:textId="77777777" w:rsidR="00DD0BDC" w:rsidRPr="000F75CF" w:rsidRDefault="00DD0BDC" w:rsidP="006A35A3">
            <w:pPr>
              <w:pStyle w:val="TAL"/>
              <w:rPr>
                <w:lang w:eastAsia="ja-JP"/>
              </w:rPr>
            </w:pPr>
          </w:p>
        </w:tc>
      </w:tr>
      <w:tr w:rsidR="00DD0BDC" w:rsidRPr="000F75CF" w14:paraId="44B66134" w14:textId="77777777" w:rsidTr="00FC00FD">
        <w:trPr>
          <w:cantSplit/>
          <w:jc w:val="center"/>
        </w:trPr>
        <w:tc>
          <w:tcPr>
            <w:tcW w:w="2268" w:type="dxa"/>
            <w:tcBorders>
              <w:left w:val="single" w:sz="4" w:space="0" w:color="auto"/>
              <w:bottom w:val="single" w:sz="4" w:space="0" w:color="auto"/>
            </w:tcBorders>
          </w:tcPr>
          <w:p w14:paraId="5ECD1CF8" w14:textId="77777777" w:rsidR="00DD0BDC" w:rsidRPr="000F75CF" w:rsidRDefault="00DD0BDC" w:rsidP="006A35A3">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418" w:type="dxa"/>
            <w:tcBorders>
              <w:bottom w:val="single" w:sz="4" w:space="0" w:color="auto"/>
            </w:tcBorders>
          </w:tcPr>
          <w:p w14:paraId="7DDD4CC7"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Borders>
              <w:bottom w:val="single" w:sz="4" w:space="0" w:color="auto"/>
            </w:tcBorders>
          </w:tcPr>
          <w:p w14:paraId="2DD763B5" w14:textId="77777777" w:rsidR="00DD0BDC" w:rsidRPr="000F75CF" w:rsidRDefault="00DD0BDC" w:rsidP="006A35A3">
            <w:pPr>
              <w:pStyle w:val="TAL"/>
              <w:rPr>
                <w:lang w:eastAsia="ja-JP"/>
              </w:rPr>
            </w:pPr>
            <w:r w:rsidRPr="000F75CF">
              <w:rPr>
                <w:lang w:eastAsia="ja-JP"/>
              </w:rPr>
              <w:t>-140</w:t>
            </w:r>
          </w:p>
        </w:tc>
        <w:tc>
          <w:tcPr>
            <w:tcW w:w="1134" w:type="dxa"/>
            <w:tcBorders>
              <w:bottom w:val="single" w:sz="4" w:space="0" w:color="auto"/>
            </w:tcBorders>
          </w:tcPr>
          <w:p w14:paraId="3B18E282" w14:textId="77777777" w:rsidR="00DD0BDC" w:rsidRPr="000F75CF" w:rsidRDefault="00DD0BDC" w:rsidP="006A35A3">
            <w:pPr>
              <w:pStyle w:val="TAL"/>
              <w:rPr>
                <w:lang w:eastAsia="ja-JP"/>
              </w:rPr>
            </w:pPr>
            <w:r w:rsidRPr="000F75CF">
              <w:rPr>
                <w:lang w:eastAsia="ja-JP"/>
              </w:rPr>
              <w:t>-140</w:t>
            </w:r>
          </w:p>
        </w:tc>
      </w:tr>
      <w:tr w:rsidR="00DD0BDC" w:rsidRPr="000F75CF" w14:paraId="58592F63" w14:textId="77777777" w:rsidTr="00FC00FD">
        <w:trPr>
          <w:cantSplit/>
          <w:jc w:val="center"/>
        </w:trPr>
        <w:tc>
          <w:tcPr>
            <w:tcW w:w="2268" w:type="dxa"/>
          </w:tcPr>
          <w:p w14:paraId="23BBE8C6" w14:textId="77777777" w:rsidR="00DD0BDC" w:rsidRPr="000F75CF" w:rsidRDefault="00DD0BDC" w:rsidP="006A35A3">
            <w:pPr>
              <w:pStyle w:val="TAL"/>
              <w:rPr>
                <w:lang w:eastAsia="ja-JP"/>
              </w:rPr>
            </w:pPr>
            <w:r w:rsidRPr="000F75CF">
              <w:rPr>
                <w:position w:val="-12"/>
                <w:lang w:eastAsia="ja-JP"/>
              </w:rPr>
              <w:object w:dxaOrig="400" w:dyaOrig="360" w14:anchorId="3FFD19CC">
                <v:shape id="_x0000_i1212" type="#_x0000_t75" style="width:20.25pt;height:18pt" o:ole="" fillcolor="window">
                  <v:imagedata r:id="rId223" o:title=""/>
                </v:shape>
                <o:OLEObject Type="Embed" ProgID="Equation.3" ShapeID="_x0000_i1212" DrawAspect="Content" ObjectID="_1736599672" r:id="rId224"/>
              </w:object>
            </w:r>
          </w:p>
        </w:tc>
        <w:tc>
          <w:tcPr>
            <w:tcW w:w="1418" w:type="dxa"/>
          </w:tcPr>
          <w:p w14:paraId="7ADDC872"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2268" w:type="dxa"/>
            <w:gridSpan w:val="2"/>
          </w:tcPr>
          <w:p w14:paraId="295FB96C" w14:textId="77777777" w:rsidR="00DD0BDC" w:rsidRPr="000F75CF" w:rsidRDefault="00DD0BDC" w:rsidP="006A35A3">
            <w:pPr>
              <w:pStyle w:val="TAL"/>
              <w:rPr>
                <w:lang w:eastAsia="ja-JP"/>
              </w:rPr>
            </w:pPr>
            <w:r w:rsidRPr="000F75CF">
              <w:rPr>
                <w:lang w:eastAsia="ja-JP"/>
              </w:rPr>
              <w:t>-</w:t>
            </w:r>
            <w:r w:rsidRPr="000F75CF">
              <w:rPr>
                <w:lang w:eastAsia="zh-CN"/>
              </w:rPr>
              <w:t>98</w:t>
            </w:r>
          </w:p>
        </w:tc>
      </w:tr>
      <w:tr w:rsidR="00DD0BDC" w:rsidRPr="000F75CF" w14:paraId="357590D3" w14:textId="77777777" w:rsidTr="00FC00FD">
        <w:trPr>
          <w:cantSplit/>
          <w:jc w:val="center"/>
        </w:trPr>
        <w:tc>
          <w:tcPr>
            <w:tcW w:w="2268" w:type="dxa"/>
          </w:tcPr>
          <w:p w14:paraId="707BC9EB" w14:textId="77777777" w:rsidR="00DD0BDC" w:rsidRPr="000F75CF" w:rsidRDefault="00DD0BDC" w:rsidP="006A35A3">
            <w:pPr>
              <w:pStyle w:val="TAL"/>
              <w:rPr>
                <w:lang w:eastAsia="ja-JP"/>
              </w:rPr>
            </w:pPr>
            <w:r w:rsidRPr="000F75CF">
              <w:rPr>
                <w:lang w:eastAsia="ja-JP"/>
              </w:rPr>
              <w:t>RSRP</w:t>
            </w:r>
          </w:p>
        </w:tc>
        <w:tc>
          <w:tcPr>
            <w:tcW w:w="1418" w:type="dxa"/>
          </w:tcPr>
          <w:p w14:paraId="57FE3E38"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Pr>
          <w:p w14:paraId="4FA5E24E" w14:textId="77777777" w:rsidR="00DD0BDC" w:rsidRPr="000F75CF" w:rsidRDefault="00DD0BDC" w:rsidP="006A35A3">
            <w:pPr>
              <w:pStyle w:val="TAL"/>
              <w:rPr>
                <w:lang w:eastAsia="ja-JP"/>
              </w:rPr>
            </w:pPr>
            <w:r w:rsidRPr="000F75CF">
              <w:rPr>
                <w:lang w:eastAsia="ja-JP"/>
              </w:rPr>
              <w:t>-</w:t>
            </w:r>
            <w:r w:rsidRPr="000F75CF">
              <w:rPr>
                <w:lang w:eastAsia="zh-CN"/>
              </w:rPr>
              <w:t>86.9</w:t>
            </w:r>
          </w:p>
        </w:tc>
        <w:tc>
          <w:tcPr>
            <w:tcW w:w="1134" w:type="dxa"/>
          </w:tcPr>
          <w:p w14:paraId="29E79CC2" w14:textId="77777777" w:rsidR="00DD0BDC" w:rsidRPr="000F75CF" w:rsidRDefault="00DD0BDC" w:rsidP="006A35A3">
            <w:pPr>
              <w:pStyle w:val="TAL"/>
              <w:rPr>
                <w:lang w:eastAsia="ja-JP"/>
              </w:rPr>
            </w:pPr>
            <w:r w:rsidRPr="000F75CF">
              <w:rPr>
                <w:lang w:eastAsia="zh-CN"/>
              </w:rPr>
              <w:t>-101.1</w:t>
            </w:r>
          </w:p>
        </w:tc>
      </w:tr>
      <w:tr w:rsidR="00DD0BDC" w:rsidRPr="000F75CF" w14:paraId="7577BB3D" w14:textId="77777777" w:rsidTr="00FC00FD">
        <w:trPr>
          <w:cantSplit/>
          <w:jc w:val="center"/>
        </w:trPr>
        <w:tc>
          <w:tcPr>
            <w:tcW w:w="2268" w:type="dxa"/>
          </w:tcPr>
          <w:p w14:paraId="7A41BA07" w14:textId="77777777" w:rsidR="00DD0BDC" w:rsidRPr="000F75CF" w:rsidRDefault="00DD0BDC" w:rsidP="006A35A3">
            <w:pPr>
              <w:pStyle w:val="TAL"/>
              <w:rPr>
                <w:lang w:eastAsia="ja-JP"/>
              </w:rPr>
            </w:pPr>
            <w:r w:rsidRPr="000F75CF">
              <w:rPr>
                <w:position w:val="-12"/>
                <w:lang w:eastAsia="ja-JP"/>
              </w:rPr>
              <w:object w:dxaOrig="620" w:dyaOrig="380" w14:anchorId="6BD37FB6">
                <v:shape id="_x0000_i1213" type="#_x0000_t75" style="width:31.5pt;height:17.25pt" o:ole="" fillcolor="window">
                  <v:imagedata r:id="rId8" o:title=""/>
                </v:shape>
                <o:OLEObject Type="Embed" ProgID="Equation.3" ShapeID="_x0000_i1213" DrawAspect="Content" ObjectID="_1736599673" r:id="rId225"/>
              </w:object>
            </w:r>
          </w:p>
        </w:tc>
        <w:tc>
          <w:tcPr>
            <w:tcW w:w="1418" w:type="dxa"/>
          </w:tcPr>
          <w:p w14:paraId="468A9468" w14:textId="77777777" w:rsidR="00DD0BDC" w:rsidRPr="000F75CF" w:rsidRDefault="00DD0BDC" w:rsidP="006A35A3">
            <w:pPr>
              <w:pStyle w:val="TAL"/>
              <w:rPr>
                <w:lang w:eastAsia="ja-JP"/>
              </w:rPr>
            </w:pPr>
            <w:r w:rsidRPr="000F75CF">
              <w:rPr>
                <w:lang w:eastAsia="ja-JP"/>
              </w:rPr>
              <w:t>dB</w:t>
            </w:r>
          </w:p>
        </w:tc>
        <w:tc>
          <w:tcPr>
            <w:tcW w:w="1134" w:type="dxa"/>
          </w:tcPr>
          <w:p w14:paraId="4D6C28FB" w14:textId="77777777" w:rsidR="00DD0BDC" w:rsidRPr="000F75CF" w:rsidRDefault="00DD0BDC" w:rsidP="006A35A3">
            <w:pPr>
              <w:pStyle w:val="TAL"/>
              <w:rPr>
                <w:lang w:eastAsia="ja-JP"/>
              </w:rPr>
            </w:pPr>
            <w:r w:rsidRPr="000F75CF">
              <w:rPr>
                <w:lang w:eastAsia="zh-CN"/>
              </w:rPr>
              <w:t>11.1</w:t>
            </w:r>
          </w:p>
        </w:tc>
        <w:tc>
          <w:tcPr>
            <w:tcW w:w="1134" w:type="dxa"/>
          </w:tcPr>
          <w:p w14:paraId="496CFECC" w14:textId="77777777" w:rsidR="00DD0BDC" w:rsidRPr="000F75CF" w:rsidRDefault="00DD0BDC" w:rsidP="006A35A3">
            <w:pPr>
              <w:pStyle w:val="TAL"/>
              <w:rPr>
                <w:lang w:eastAsia="ja-JP"/>
              </w:rPr>
            </w:pPr>
            <w:r w:rsidRPr="000F75CF">
              <w:rPr>
                <w:lang w:eastAsia="zh-CN"/>
              </w:rPr>
              <w:t>-3.1</w:t>
            </w:r>
          </w:p>
        </w:tc>
      </w:tr>
      <w:tr w:rsidR="00DD0BDC" w:rsidRPr="000F75CF" w14:paraId="41FA809F" w14:textId="77777777" w:rsidTr="00FC00FD">
        <w:trPr>
          <w:cantSplit/>
          <w:jc w:val="center"/>
        </w:trPr>
        <w:tc>
          <w:tcPr>
            <w:tcW w:w="2268" w:type="dxa"/>
            <w:vAlign w:val="center"/>
          </w:tcPr>
          <w:p w14:paraId="0D56F8EB" w14:textId="77777777" w:rsidR="00DD0BDC" w:rsidRPr="000F75CF" w:rsidRDefault="00DD0BDC" w:rsidP="006A35A3">
            <w:pPr>
              <w:pStyle w:val="TAL"/>
              <w:rPr>
                <w:rFonts w:cs="Arial"/>
              </w:rPr>
            </w:pPr>
            <w:proofErr w:type="spellStart"/>
            <w:r w:rsidRPr="000F75CF">
              <w:rPr>
                <w:rFonts w:cs="Arial"/>
              </w:rPr>
              <w:t>S</w:t>
            </w:r>
            <w:r w:rsidRPr="000F75CF">
              <w:rPr>
                <w:rFonts w:cs="Arial"/>
                <w:vertAlign w:val="subscript"/>
              </w:rPr>
              <w:t>nonintrasearch</w:t>
            </w:r>
            <w:proofErr w:type="spellEnd"/>
          </w:p>
        </w:tc>
        <w:tc>
          <w:tcPr>
            <w:tcW w:w="1418" w:type="dxa"/>
            <w:vAlign w:val="center"/>
          </w:tcPr>
          <w:p w14:paraId="5C97F642" w14:textId="77777777" w:rsidR="00DD0BDC" w:rsidRPr="000F75CF" w:rsidRDefault="00DD0BDC" w:rsidP="006A35A3">
            <w:pPr>
              <w:pStyle w:val="TAL"/>
              <w:rPr>
                <w:lang w:eastAsia="ja-JP"/>
              </w:rPr>
            </w:pPr>
            <w:r w:rsidRPr="000F75CF">
              <w:rPr>
                <w:lang w:eastAsia="ja-JP"/>
              </w:rPr>
              <w:t>dB</w:t>
            </w:r>
          </w:p>
        </w:tc>
        <w:tc>
          <w:tcPr>
            <w:tcW w:w="2268" w:type="dxa"/>
            <w:gridSpan w:val="2"/>
            <w:vAlign w:val="center"/>
          </w:tcPr>
          <w:p w14:paraId="4CCF263B" w14:textId="66F038B5" w:rsidR="00DD0BDC" w:rsidRPr="000F75CF" w:rsidRDefault="00DD0BDC" w:rsidP="006A35A3">
            <w:pPr>
              <w:pStyle w:val="TAL"/>
              <w:rPr>
                <w:lang w:eastAsia="zh-CN"/>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A1A857D" w14:textId="77777777" w:rsidTr="00FC00FD">
        <w:trPr>
          <w:cantSplit/>
          <w:jc w:val="center"/>
        </w:trPr>
        <w:tc>
          <w:tcPr>
            <w:tcW w:w="2268" w:type="dxa"/>
          </w:tcPr>
          <w:p w14:paraId="42252FC6" w14:textId="610AE6E8" w:rsidR="00DD0BDC" w:rsidRPr="000F75CF" w:rsidRDefault="00DD0BDC" w:rsidP="006A35A3">
            <w:pPr>
              <w:pStyle w:val="TAL"/>
              <w:rPr>
                <w:lang w:eastAsia="ja-JP"/>
              </w:rPr>
            </w:pPr>
            <w:proofErr w:type="spellStart"/>
            <w:r w:rsidRPr="000F75CF">
              <w:rPr>
                <w:rFonts w:cs="Arial"/>
              </w:rPr>
              <w:t>Thresh</w:t>
            </w:r>
            <w:r w:rsidRPr="000F75CF">
              <w:rPr>
                <w:rFonts w:cs="Arial"/>
                <w:vertAlign w:val="subscript"/>
              </w:rPr>
              <w:t>serving</w:t>
            </w:r>
            <w:proofErr w:type="spellEnd"/>
            <w:r w:rsidRPr="000F75CF">
              <w:rPr>
                <w:rFonts w:cs="Arial"/>
                <w:vertAlign w:val="subscript"/>
              </w:rPr>
              <w:t>,</w:t>
            </w:r>
            <w:r w:rsidR="00FC00FD" w:rsidRPr="000F75CF">
              <w:rPr>
                <w:rFonts w:cs="Arial"/>
                <w:vertAlign w:val="subscript"/>
              </w:rPr>
              <w:t xml:space="preserve"> </w:t>
            </w:r>
            <w:r w:rsidRPr="000F75CF">
              <w:rPr>
                <w:rFonts w:cs="Arial"/>
                <w:vertAlign w:val="subscript"/>
              </w:rPr>
              <w:t>low</w:t>
            </w:r>
          </w:p>
        </w:tc>
        <w:tc>
          <w:tcPr>
            <w:tcW w:w="1418" w:type="dxa"/>
          </w:tcPr>
          <w:p w14:paraId="27A69ADE" w14:textId="77777777" w:rsidR="00DD0BDC" w:rsidRPr="000F75CF" w:rsidRDefault="00DD0BDC" w:rsidP="006A35A3">
            <w:pPr>
              <w:pStyle w:val="TAL"/>
              <w:rPr>
                <w:lang w:eastAsia="ja-JP"/>
              </w:rPr>
            </w:pPr>
            <w:r w:rsidRPr="000F75CF">
              <w:rPr>
                <w:lang w:eastAsia="ja-JP"/>
              </w:rPr>
              <w:t>dB</w:t>
            </w:r>
          </w:p>
        </w:tc>
        <w:tc>
          <w:tcPr>
            <w:tcW w:w="2268" w:type="dxa"/>
            <w:gridSpan w:val="2"/>
          </w:tcPr>
          <w:p w14:paraId="3D900B9E" w14:textId="680E2650" w:rsidR="00DD0BDC" w:rsidRPr="000F75CF" w:rsidRDefault="00DD0BDC" w:rsidP="006A35A3">
            <w:pPr>
              <w:pStyle w:val="TAL"/>
              <w:rPr>
                <w:lang w:eastAsia="zh-CN"/>
              </w:rPr>
            </w:pPr>
            <w:r w:rsidRPr="000F75CF">
              <w:rPr>
                <w:lang w:eastAsia="ja-JP"/>
              </w:rPr>
              <w:t>4</w:t>
            </w:r>
            <w:r w:rsidRPr="000F75CF">
              <w:rPr>
                <w:lang w:eastAsia="zh-CN"/>
              </w:rPr>
              <w:t>6</w:t>
            </w:r>
            <w:r w:rsidR="00FC00FD" w:rsidRPr="000F75CF">
              <w:rPr>
                <w:lang w:eastAsia="ja-JP"/>
              </w:rPr>
              <w:t xml:space="preserve"> </w:t>
            </w:r>
            <w:r w:rsidRPr="000F75CF">
              <w:rPr>
                <w:lang w:eastAsia="ja-JP"/>
              </w:rPr>
              <w:t>(</w:t>
            </w:r>
            <w:r w:rsidRPr="000F75CF">
              <w:rPr>
                <w:lang w:eastAsia="zh-CN"/>
              </w:rPr>
              <w:t>-</w:t>
            </w:r>
            <w:r w:rsidRPr="000F75CF">
              <w:rPr>
                <w:lang w:eastAsia="ja-JP"/>
              </w:rPr>
              <w:t>9</w:t>
            </w:r>
            <w:r w:rsidRPr="000F75CF">
              <w:rPr>
                <w:lang w:eastAsia="zh-CN"/>
              </w:rPr>
              <w:t>4</w:t>
            </w:r>
            <w:r w:rsidRPr="000F75CF">
              <w:rPr>
                <w:lang w:eastAsia="ja-JP"/>
              </w:rPr>
              <w:t>dBm)</w:t>
            </w:r>
          </w:p>
        </w:tc>
      </w:tr>
      <w:tr w:rsidR="00DD0BDC" w:rsidRPr="000F75CF" w14:paraId="37D607CF" w14:textId="77777777" w:rsidTr="00FC00FD">
        <w:trPr>
          <w:cantSplit/>
          <w:jc w:val="center"/>
        </w:trPr>
        <w:tc>
          <w:tcPr>
            <w:tcW w:w="2268" w:type="dxa"/>
          </w:tcPr>
          <w:p w14:paraId="467FE520" w14:textId="40AF23A2" w:rsidR="00DD0BDC" w:rsidRPr="000F75CF" w:rsidRDefault="00DD0BDC" w:rsidP="006A35A3">
            <w:pPr>
              <w:pStyle w:val="TAL"/>
              <w:rPr>
                <w:lang w:eastAsia="ja-JP"/>
              </w:rPr>
            </w:pPr>
            <w:proofErr w:type="spellStart"/>
            <w:r w:rsidRPr="000F75CF">
              <w:rPr>
                <w:rFonts w:cs="Arial"/>
              </w:rPr>
              <w:t>Thresh</w:t>
            </w:r>
            <w:r w:rsidRPr="000F75CF">
              <w:rPr>
                <w:rFonts w:cs="Arial"/>
                <w:vertAlign w:val="subscript"/>
              </w:rPr>
              <w:t>x</w:t>
            </w:r>
            <w:proofErr w:type="spellEnd"/>
            <w:r w:rsidRPr="000F75CF">
              <w:rPr>
                <w:rFonts w:cs="Arial"/>
                <w:vertAlign w:val="subscript"/>
              </w:rPr>
              <w:t>,</w:t>
            </w:r>
            <w:r w:rsidR="00FC00FD" w:rsidRPr="000F75CF">
              <w:rPr>
                <w:rFonts w:cs="Arial"/>
                <w:vertAlign w:val="subscript"/>
              </w:rPr>
              <w:t xml:space="preserve"> </w:t>
            </w:r>
            <w:r w:rsidRPr="000F75CF">
              <w:rPr>
                <w:rFonts w:cs="Arial"/>
                <w:vertAlign w:val="subscript"/>
              </w:rPr>
              <w:t>low</w:t>
            </w:r>
            <w:r w:rsidR="00FC00FD" w:rsidRPr="000F75CF">
              <w:rPr>
                <w:rFonts w:cs="Arial"/>
              </w:rPr>
              <w:t xml:space="preserve"> </w:t>
            </w:r>
            <w:r w:rsidRPr="000F75CF">
              <w:rPr>
                <w:rFonts w:cs="Arial"/>
                <w:lang w:eastAsia="zh-CN"/>
              </w:rPr>
              <w:t>(Note2)</w:t>
            </w:r>
          </w:p>
        </w:tc>
        <w:tc>
          <w:tcPr>
            <w:tcW w:w="1418" w:type="dxa"/>
          </w:tcPr>
          <w:p w14:paraId="3385D8DD" w14:textId="77777777" w:rsidR="00DD0BDC" w:rsidRPr="000F75CF" w:rsidRDefault="00DD0BDC" w:rsidP="006A35A3">
            <w:pPr>
              <w:pStyle w:val="TAL"/>
              <w:rPr>
                <w:lang w:eastAsia="ja-JP"/>
              </w:rPr>
            </w:pPr>
            <w:r w:rsidRPr="000F75CF">
              <w:rPr>
                <w:lang w:eastAsia="ja-JP"/>
              </w:rPr>
              <w:t>dB</w:t>
            </w:r>
          </w:p>
        </w:tc>
        <w:tc>
          <w:tcPr>
            <w:tcW w:w="2268" w:type="dxa"/>
            <w:gridSpan w:val="2"/>
          </w:tcPr>
          <w:p w14:paraId="30DD60C4" w14:textId="2C05A6C3" w:rsidR="00DD0BDC" w:rsidRPr="000F75CF" w:rsidRDefault="00DD0BDC" w:rsidP="006A35A3">
            <w:pPr>
              <w:pStyle w:val="TAL"/>
              <w:rPr>
                <w:lang w:eastAsia="zh-CN"/>
              </w:rPr>
            </w:pPr>
            <w:r w:rsidRPr="000F75CF">
              <w:rPr>
                <w:lang w:eastAsia="zh-CN"/>
              </w:rPr>
              <w:t>24</w:t>
            </w:r>
            <w:r w:rsidR="00FC00FD" w:rsidRPr="000F75CF">
              <w:rPr>
                <w:lang w:eastAsia="zh-CN"/>
              </w:rPr>
              <w:t xml:space="preserve"> </w:t>
            </w:r>
            <w:r w:rsidRPr="000F75CF">
              <w:rPr>
                <w:lang w:eastAsia="zh-CN"/>
              </w:rPr>
              <w:t>(-79dBm)</w:t>
            </w:r>
          </w:p>
        </w:tc>
      </w:tr>
      <w:tr w:rsidR="00DD0BDC" w:rsidRPr="000F75CF" w14:paraId="1490AED0" w14:textId="77777777" w:rsidTr="00FC00FD">
        <w:trPr>
          <w:cantSplit/>
          <w:jc w:val="center"/>
        </w:trPr>
        <w:tc>
          <w:tcPr>
            <w:tcW w:w="2268" w:type="dxa"/>
          </w:tcPr>
          <w:p w14:paraId="28F66A6A" w14:textId="4AC8CB0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105D32A9" w14:textId="77777777" w:rsidR="00DD0BDC" w:rsidRPr="000F75CF" w:rsidRDefault="00DD0BDC" w:rsidP="006A35A3">
            <w:pPr>
              <w:pStyle w:val="TAL"/>
              <w:rPr>
                <w:lang w:eastAsia="ja-JP"/>
              </w:rPr>
            </w:pPr>
          </w:p>
        </w:tc>
        <w:tc>
          <w:tcPr>
            <w:tcW w:w="2268" w:type="dxa"/>
            <w:gridSpan w:val="2"/>
          </w:tcPr>
          <w:p w14:paraId="626D422D" w14:textId="77777777" w:rsidR="00DD0BDC" w:rsidRPr="000F75CF" w:rsidRDefault="00DD0BDC" w:rsidP="006A35A3">
            <w:pPr>
              <w:pStyle w:val="TAL"/>
              <w:rPr>
                <w:lang w:eastAsia="ja-JP"/>
              </w:rPr>
            </w:pPr>
            <w:r w:rsidRPr="000F75CF">
              <w:rPr>
                <w:lang w:eastAsia="ja-JP"/>
              </w:rPr>
              <w:t>AWGN</w:t>
            </w:r>
          </w:p>
        </w:tc>
      </w:tr>
      <w:tr w:rsidR="00DD0BDC" w:rsidRPr="000F75CF" w14:paraId="58A543FE" w14:textId="77777777" w:rsidTr="00FC00FD">
        <w:trPr>
          <w:cantSplit/>
          <w:jc w:val="center"/>
        </w:trPr>
        <w:tc>
          <w:tcPr>
            <w:tcW w:w="5954" w:type="dxa"/>
            <w:gridSpan w:val="4"/>
          </w:tcPr>
          <w:p w14:paraId="0D8F1BB6" w14:textId="16890FC0" w:rsidR="00DD0BDC" w:rsidRPr="000F75CF" w:rsidRDefault="000A191D" w:rsidP="006A35A3">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626C6CB" w14:textId="66C357C2"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proofErr w:type="spellStart"/>
            <w:r w:rsidR="00DD0BDC" w:rsidRPr="000F75CF">
              <w:rPr>
                <w:lang w:eastAsia="zh-CN"/>
              </w:rPr>
              <w:t>Threshx</w:t>
            </w:r>
            <w:proofErr w:type="spellEnd"/>
            <w:r w:rsidR="00DD0BDC" w:rsidRPr="000F75CF">
              <w:rPr>
                <w:lang w:eastAsia="zh-CN"/>
              </w:rPr>
              <w:t>,</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TDD</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72E56D7" w14:textId="77777777" w:rsidR="00DD0BDC" w:rsidRPr="000F75CF" w:rsidRDefault="00DD0BDC" w:rsidP="00FC00FD"/>
    <w:p w14:paraId="27C661B4" w14:textId="41118A45" w:rsidR="00DD0BDC" w:rsidRPr="000F75CF" w:rsidRDefault="00DD0BDC" w:rsidP="00633A6C">
      <w:pPr>
        <w:pStyle w:val="TH"/>
      </w:pPr>
      <w:r w:rsidRPr="000F75CF">
        <w:rPr>
          <w:rFonts w:cs="v4.2.0"/>
        </w:rPr>
        <w:t>Table 4.</w:t>
      </w:r>
      <w:r w:rsidRPr="000F75CF">
        <w:rPr>
          <w:rFonts w:cs="v4.2.0"/>
          <w:lang w:eastAsia="zh-CN"/>
        </w:rPr>
        <w:t>3.2.5.2-2</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c</w:t>
      </w:r>
      <w:r w:rsidRPr="000F75CF">
        <w:t xml:space="preserve">ell re-selection </w:t>
      </w:r>
      <w:r w:rsidRPr="000F75CF">
        <w:rPr>
          <w:lang w:eastAsia="zh-CN"/>
        </w:rPr>
        <w:t>E-</w:t>
      </w:r>
      <w:r w:rsidRPr="000F75CF">
        <w:t xml:space="preserve">UTRA </w:t>
      </w:r>
      <w:r w:rsidRPr="000F75CF">
        <w:rPr>
          <w:lang w:eastAsia="zh-CN"/>
        </w:rPr>
        <w:t xml:space="preserve">FDD </w:t>
      </w:r>
      <w:r w:rsidRPr="000F75CF">
        <w:t xml:space="preserve">to </w:t>
      </w:r>
      <w:r w:rsidRPr="000F75CF">
        <w:rPr>
          <w:lang w:eastAsia="zh-CN"/>
        </w:rPr>
        <w:t>UTRA</w:t>
      </w:r>
      <w:r w:rsidRPr="000F75CF">
        <w:t xml:space="preserve"> </w:t>
      </w:r>
      <w:r w:rsidRPr="000F75CF">
        <w:rPr>
          <w:lang w:eastAsia="zh-CN"/>
        </w:rPr>
        <w:t>TDD test</w:t>
      </w:r>
      <w:r w:rsidRPr="000F75CF">
        <w:t xml:space="preserve"> case (cell </w:t>
      </w:r>
      <w:r w:rsidRPr="000F75CF">
        <w:rPr>
          <w:lang w:eastAsia="zh-CN"/>
        </w:rPr>
        <w:t>2</w:t>
      </w:r>
      <w:r w:rsidRPr="000F75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7"/>
        <w:gridCol w:w="1021"/>
        <w:gridCol w:w="685"/>
        <w:gridCol w:w="30"/>
        <w:gridCol w:w="655"/>
        <w:gridCol w:w="686"/>
        <w:gridCol w:w="686"/>
      </w:tblGrid>
      <w:tr w:rsidR="00DD0BDC" w:rsidRPr="000F75CF" w14:paraId="2D8D5F56" w14:textId="77777777" w:rsidTr="00FC00FD">
        <w:trPr>
          <w:cantSplit/>
          <w:jc w:val="center"/>
        </w:trPr>
        <w:tc>
          <w:tcPr>
            <w:tcW w:w="1991" w:type="dxa"/>
            <w:gridSpan w:val="2"/>
            <w:tcBorders>
              <w:bottom w:val="nil"/>
            </w:tcBorders>
            <w:vAlign w:val="center"/>
          </w:tcPr>
          <w:p w14:paraId="009F09F1" w14:textId="77777777" w:rsidR="00DD0BDC" w:rsidRPr="000F75CF" w:rsidRDefault="00DD0BDC" w:rsidP="006A35A3">
            <w:pPr>
              <w:pStyle w:val="TAH"/>
              <w:rPr>
                <w:lang w:eastAsia="ja-JP"/>
              </w:rPr>
            </w:pPr>
            <w:r w:rsidRPr="000F75CF">
              <w:rPr>
                <w:lang w:eastAsia="ja-JP"/>
              </w:rPr>
              <w:t>Parameter</w:t>
            </w:r>
          </w:p>
        </w:tc>
        <w:tc>
          <w:tcPr>
            <w:tcW w:w="1021" w:type="dxa"/>
            <w:tcBorders>
              <w:bottom w:val="nil"/>
            </w:tcBorders>
            <w:vAlign w:val="center"/>
          </w:tcPr>
          <w:p w14:paraId="704D03F7" w14:textId="77777777" w:rsidR="00DD0BDC" w:rsidRPr="000F75CF" w:rsidRDefault="00DD0BDC" w:rsidP="006A35A3">
            <w:pPr>
              <w:pStyle w:val="TAH"/>
              <w:rPr>
                <w:lang w:eastAsia="ja-JP"/>
              </w:rPr>
            </w:pPr>
            <w:r w:rsidRPr="000F75CF">
              <w:rPr>
                <w:lang w:eastAsia="ja-JP"/>
              </w:rPr>
              <w:t>Unit</w:t>
            </w:r>
          </w:p>
        </w:tc>
        <w:tc>
          <w:tcPr>
            <w:tcW w:w="2742" w:type="dxa"/>
            <w:gridSpan w:val="5"/>
            <w:vAlign w:val="center"/>
          </w:tcPr>
          <w:p w14:paraId="559E1B62" w14:textId="0E06A3AE"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28B7DD03" w14:textId="77777777" w:rsidTr="00FC00FD">
        <w:trPr>
          <w:cantSplit/>
          <w:jc w:val="center"/>
        </w:trPr>
        <w:tc>
          <w:tcPr>
            <w:tcW w:w="1991" w:type="dxa"/>
            <w:gridSpan w:val="2"/>
          </w:tcPr>
          <w:p w14:paraId="238F2CD4" w14:textId="41590D29" w:rsidR="00DD0BDC" w:rsidRPr="000F75CF" w:rsidRDefault="00DD0BDC" w:rsidP="006A35A3">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021" w:type="dxa"/>
          </w:tcPr>
          <w:p w14:paraId="46B7788A" w14:textId="77777777" w:rsidR="00DD0BDC" w:rsidRPr="000F75CF" w:rsidRDefault="00DD0BDC" w:rsidP="006A35A3">
            <w:pPr>
              <w:pStyle w:val="TAL"/>
              <w:rPr>
                <w:b/>
                <w:lang w:eastAsia="ja-JP"/>
              </w:rPr>
            </w:pPr>
          </w:p>
        </w:tc>
        <w:tc>
          <w:tcPr>
            <w:tcW w:w="1370" w:type="dxa"/>
            <w:gridSpan w:val="3"/>
            <w:vAlign w:val="center"/>
          </w:tcPr>
          <w:p w14:paraId="07981077" w14:textId="77777777" w:rsidR="00DD0BDC" w:rsidRPr="000F75CF" w:rsidRDefault="00DD0BDC" w:rsidP="006A35A3">
            <w:pPr>
              <w:pStyle w:val="TAL"/>
              <w:rPr>
                <w:lang w:eastAsia="ja-JP"/>
              </w:rPr>
            </w:pPr>
            <w:r w:rsidRPr="000F75CF">
              <w:rPr>
                <w:lang w:eastAsia="ja-JP"/>
              </w:rPr>
              <w:t>0</w:t>
            </w:r>
          </w:p>
        </w:tc>
        <w:tc>
          <w:tcPr>
            <w:tcW w:w="1372" w:type="dxa"/>
            <w:gridSpan w:val="2"/>
            <w:vAlign w:val="center"/>
          </w:tcPr>
          <w:p w14:paraId="6FBC5FE6" w14:textId="77777777" w:rsidR="00DD0BDC" w:rsidRPr="000F75CF" w:rsidRDefault="00DD0BDC" w:rsidP="006A35A3">
            <w:pPr>
              <w:pStyle w:val="TAL"/>
              <w:rPr>
                <w:lang w:eastAsia="ja-JP"/>
              </w:rPr>
            </w:pPr>
            <w:proofErr w:type="spellStart"/>
            <w:r w:rsidRPr="000F75CF">
              <w:rPr>
                <w:lang w:eastAsia="ja-JP"/>
              </w:rPr>
              <w:t>DwPTS</w:t>
            </w:r>
            <w:proofErr w:type="spellEnd"/>
          </w:p>
        </w:tc>
      </w:tr>
      <w:tr w:rsidR="00DD0BDC" w:rsidRPr="000F75CF" w14:paraId="7C90435B" w14:textId="77777777" w:rsidTr="00FC00FD">
        <w:trPr>
          <w:cantSplit/>
          <w:jc w:val="center"/>
        </w:trPr>
        <w:tc>
          <w:tcPr>
            <w:tcW w:w="1984" w:type="dxa"/>
          </w:tcPr>
          <w:p w14:paraId="30A689A4" w14:textId="77777777" w:rsidR="00DD0BDC" w:rsidRPr="000F75CF" w:rsidRDefault="00DD0BDC" w:rsidP="006A35A3">
            <w:pPr>
              <w:pStyle w:val="TAL"/>
              <w:rPr>
                <w:b/>
                <w:lang w:eastAsia="ja-JP"/>
              </w:rPr>
            </w:pPr>
          </w:p>
        </w:tc>
        <w:tc>
          <w:tcPr>
            <w:tcW w:w="1028" w:type="dxa"/>
            <w:gridSpan w:val="2"/>
          </w:tcPr>
          <w:p w14:paraId="7FFB3257" w14:textId="77777777" w:rsidR="00DD0BDC" w:rsidRPr="000F75CF" w:rsidRDefault="00DD0BDC" w:rsidP="006A35A3">
            <w:pPr>
              <w:pStyle w:val="TAL"/>
              <w:rPr>
                <w:b/>
                <w:lang w:eastAsia="ja-JP"/>
              </w:rPr>
            </w:pPr>
          </w:p>
        </w:tc>
        <w:tc>
          <w:tcPr>
            <w:tcW w:w="715" w:type="dxa"/>
            <w:gridSpan w:val="2"/>
            <w:vAlign w:val="center"/>
          </w:tcPr>
          <w:p w14:paraId="62C724AC" w14:textId="77777777" w:rsidR="00DD0BDC" w:rsidRPr="000F75CF" w:rsidRDefault="00DD0BDC" w:rsidP="006A35A3">
            <w:pPr>
              <w:pStyle w:val="TAL"/>
              <w:rPr>
                <w:lang w:eastAsia="ja-JP"/>
              </w:rPr>
            </w:pPr>
            <w:r w:rsidRPr="000F75CF">
              <w:rPr>
                <w:lang w:eastAsia="ja-JP"/>
              </w:rPr>
              <w:t>T1</w:t>
            </w:r>
          </w:p>
        </w:tc>
        <w:tc>
          <w:tcPr>
            <w:tcW w:w="655" w:type="dxa"/>
            <w:vAlign w:val="center"/>
          </w:tcPr>
          <w:p w14:paraId="0CD6B813" w14:textId="77777777" w:rsidR="00DD0BDC" w:rsidRPr="000F75CF" w:rsidRDefault="00DD0BDC" w:rsidP="006A35A3">
            <w:pPr>
              <w:pStyle w:val="TAL"/>
              <w:rPr>
                <w:lang w:eastAsia="ja-JP"/>
              </w:rPr>
            </w:pPr>
            <w:r w:rsidRPr="000F75CF">
              <w:rPr>
                <w:lang w:eastAsia="ja-JP"/>
              </w:rPr>
              <w:t>T2</w:t>
            </w:r>
          </w:p>
        </w:tc>
        <w:tc>
          <w:tcPr>
            <w:tcW w:w="686" w:type="dxa"/>
            <w:vAlign w:val="center"/>
          </w:tcPr>
          <w:p w14:paraId="24605F5C" w14:textId="77777777" w:rsidR="00DD0BDC" w:rsidRPr="000F75CF" w:rsidRDefault="00DD0BDC" w:rsidP="006A35A3">
            <w:pPr>
              <w:pStyle w:val="TAL"/>
              <w:rPr>
                <w:lang w:eastAsia="ja-JP"/>
              </w:rPr>
            </w:pPr>
            <w:r w:rsidRPr="000F75CF">
              <w:rPr>
                <w:lang w:eastAsia="ja-JP"/>
              </w:rPr>
              <w:t>T1</w:t>
            </w:r>
          </w:p>
        </w:tc>
        <w:tc>
          <w:tcPr>
            <w:tcW w:w="686" w:type="dxa"/>
            <w:vAlign w:val="center"/>
          </w:tcPr>
          <w:p w14:paraId="20371794" w14:textId="77777777" w:rsidR="00DD0BDC" w:rsidRPr="000F75CF" w:rsidRDefault="00DD0BDC" w:rsidP="006A35A3">
            <w:pPr>
              <w:pStyle w:val="TAL"/>
              <w:rPr>
                <w:lang w:eastAsia="ja-JP"/>
              </w:rPr>
            </w:pPr>
            <w:r w:rsidRPr="000F75CF">
              <w:rPr>
                <w:lang w:eastAsia="ja-JP"/>
              </w:rPr>
              <w:t>T2</w:t>
            </w:r>
          </w:p>
        </w:tc>
      </w:tr>
      <w:tr w:rsidR="00DD0BDC" w:rsidRPr="000F75CF" w14:paraId="3508C543" w14:textId="77777777" w:rsidTr="00FC00FD">
        <w:trPr>
          <w:cantSplit/>
          <w:jc w:val="center"/>
        </w:trPr>
        <w:tc>
          <w:tcPr>
            <w:tcW w:w="1984" w:type="dxa"/>
            <w:tcBorders>
              <w:top w:val="nil"/>
            </w:tcBorders>
            <w:vAlign w:val="center"/>
          </w:tcPr>
          <w:p w14:paraId="4574FBE9" w14:textId="0ED6FECF"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lang w:eastAsia="zh-CN"/>
              </w:rPr>
              <w:t>(Note1)</w:t>
            </w:r>
          </w:p>
        </w:tc>
        <w:tc>
          <w:tcPr>
            <w:tcW w:w="1028" w:type="dxa"/>
            <w:gridSpan w:val="2"/>
            <w:tcBorders>
              <w:top w:val="nil"/>
            </w:tcBorders>
            <w:vAlign w:val="center"/>
          </w:tcPr>
          <w:p w14:paraId="33F0EB3E" w14:textId="77777777" w:rsidR="00DD0BDC" w:rsidRPr="000F75CF" w:rsidRDefault="00DD0BDC" w:rsidP="006A35A3">
            <w:pPr>
              <w:pStyle w:val="TAL"/>
              <w:rPr>
                <w:lang w:eastAsia="ja-JP"/>
              </w:rPr>
            </w:pPr>
          </w:p>
        </w:tc>
        <w:tc>
          <w:tcPr>
            <w:tcW w:w="2742" w:type="dxa"/>
            <w:gridSpan w:val="5"/>
            <w:tcBorders>
              <w:top w:val="nil"/>
            </w:tcBorders>
            <w:vAlign w:val="center"/>
          </w:tcPr>
          <w:p w14:paraId="3C7D7BF2" w14:textId="5CBCC136" w:rsidR="00DD0BDC" w:rsidRPr="000F75CF" w:rsidRDefault="00DD0BDC" w:rsidP="006A35A3">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623EBBAB" w14:textId="77777777" w:rsidTr="00FC00FD">
        <w:trPr>
          <w:cantSplit/>
          <w:jc w:val="center"/>
        </w:trPr>
        <w:tc>
          <w:tcPr>
            <w:tcW w:w="1984" w:type="dxa"/>
            <w:tcBorders>
              <w:top w:val="nil"/>
            </w:tcBorders>
            <w:vAlign w:val="center"/>
          </w:tcPr>
          <w:p w14:paraId="2C8466B8" w14:textId="77777777" w:rsidR="00DD0BDC" w:rsidRPr="000F75CF" w:rsidRDefault="00DD0BDC" w:rsidP="006A35A3">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028" w:type="dxa"/>
            <w:gridSpan w:val="2"/>
            <w:tcBorders>
              <w:top w:val="nil"/>
            </w:tcBorders>
            <w:vAlign w:val="center"/>
          </w:tcPr>
          <w:p w14:paraId="6E657057"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4493AF18" w14:textId="77777777" w:rsidR="00DD0BDC" w:rsidRPr="000F75CF" w:rsidRDefault="00DD0BDC" w:rsidP="006A35A3">
            <w:pPr>
              <w:pStyle w:val="TAL"/>
              <w:rPr>
                <w:lang w:eastAsia="zh-CN"/>
              </w:rPr>
            </w:pPr>
            <w:r w:rsidRPr="000F75CF">
              <w:rPr>
                <w:lang w:eastAsia="ja-JP"/>
              </w:rPr>
              <w:t>-3</w:t>
            </w:r>
          </w:p>
        </w:tc>
        <w:tc>
          <w:tcPr>
            <w:tcW w:w="655" w:type="dxa"/>
            <w:tcBorders>
              <w:top w:val="nil"/>
            </w:tcBorders>
            <w:vAlign w:val="center"/>
          </w:tcPr>
          <w:p w14:paraId="70B0FE5D" w14:textId="77777777" w:rsidR="00DD0BDC" w:rsidRPr="000F75CF" w:rsidRDefault="00DD0BDC" w:rsidP="006A35A3">
            <w:pPr>
              <w:pStyle w:val="TAL"/>
              <w:rPr>
                <w:lang w:eastAsia="zh-CN"/>
              </w:rPr>
            </w:pPr>
            <w:r w:rsidRPr="000F75CF">
              <w:rPr>
                <w:lang w:eastAsia="ja-JP"/>
              </w:rPr>
              <w:t>-3</w:t>
            </w:r>
          </w:p>
        </w:tc>
        <w:tc>
          <w:tcPr>
            <w:tcW w:w="686" w:type="dxa"/>
            <w:tcBorders>
              <w:top w:val="nil"/>
            </w:tcBorders>
            <w:vAlign w:val="center"/>
          </w:tcPr>
          <w:p w14:paraId="511B1D09" w14:textId="77777777" w:rsidR="00DD0BDC" w:rsidRPr="000F75CF" w:rsidRDefault="00DD0BDC" w:rsidP="006A35A3">
            <w:pPr>
              <w:pStyle w:val="TAL"/>
              <w:rPr>
                <w:lang w:eastAsia="ja-JP"/>
              </w:rPr>
            </w:pPr>
          </w:p>
        </w:tc>
        <w:tc>
          <w:tcPr>
            <w:tcW w:w="686" w:type="dxa"/>
            <w:tcBorders>
              <w:top w:val="nil"/>
            </w:tcBorders>
            <w:vAlign w:val="center"/>
          </w:tcPr>
          <w:p w14:paraId="1835C7CD" w14:textId="77777777" w:rsidR="00DD0BDC" w:rsidRPr="000F75CF" w:rsidRDefault="00DD0BDC" w:rsidP="006A35A3">
            <w:pPr>
              <w:pStyle w:val="TAL"/>
              <w:rPr>
                <w:lang w:eastAsia="ja-JP"/>
              </w:rPr>
            </w:pPr>
          </w:p>
        </w:tc>
      </w:tr>
      <w:tr w:rsidR="00DD0BDC" w:rsidRPr="000F75CF" w14:paraId="20E5BA7F" w14:textId="77777777" w:rsidTr="00FC00FD">
        <w:trPr>
          <w:cantSplit/>
          <w:jc w:val="center"/>
        </w:trPr>
        <w:tc>
          <w:tcPr>
            <w:tcW w:w="1984" w:type="dxa"/>
            <w:tcBorders>
              <w:top w:val="nil"/>
            </w:tcBorders>
            <w:vAlign w:val="center"/>
          </w:tcPr>
          <w:p w14:paraId="1BB271CE" w14:textId="77777777" w:rsidR="00DD0BDC" w:rsidRPr="000F75CF" w:rsidRDefault="00DD0BDC" w:rsidP="006A35A3">
            <w:pPr>
              <w:pStyle w:val="TAL"/>
              <w:rPr>
                <w:lang w:eastAsia="ja-JP"/>
              </w:rPr>
            </w:pPr>
            <w:proofErr w:type="spellStart"/>
            <w:r w:rsidRPr="000F75CF">
              <w:rPr>
                <w:lang w:eastAsia="ja-JP"/>
              </w:rPr>
              <w:t>DwPCH_Ec</w:t>
            </w:r>
            <w:proofErr w:type="spellEnd"/>
            <w:r w:rsidRPr="000F75CF">
              <w:rPr>
                <w:lang w:eastAsia="ja-JP"/>
              </w:rPr>
              <w:t>/</w:t>
            </w:r>
            <w:proofErr w:type="spellStart"/>
            <w:r w:rsidRPr="000F75CF">
              <w:rPr>
                <w:lang w:eastAsia="ja-JP"/>
              </w:rPr>
              <w:t>Ior</w:t>
            </w:r>
            <w:proofErr w:type="spellEnd"/>
          </w:p>
        </w:tc>
        <w:tc>
          <w:tcPr>
            <w:tcW w:w="1028" w:type="dxa"/>
            <w:gridSpan w:val="2"/>
            <w:tcBorders>
              <w:top w:val="nil"/>
            </w:tcBorders>
            <w:vAlign w:val="center"/>
          </w:tcPr>
          <w:p w14:paraId="27C4A7C8"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3E65631F" w14:textId="77777777" w:rsidR="00DD0BDC" w:rsidRPr="000F75CF" w:rsidRDefault="00DD0BDC" w:rsidP="006A35A3">
            <w:pPr>
              <w:pStyle w:val="TAL"/>
              <w:rPr>
                <w:lang w:eastAsia="ja-JP"/>
              </w:rPr>
            </w:pPr>
          </w:p>
        </w:tc>
        <w:tc>
          <w:tcPr>
            <w:tcW w:w="655" w:type="dxa"/>
            <w:tcBorders>
              <w:top w:val="nil"/>
            </w:tcBorders>
            <w:vAlign w:val="center"/>
          </w:tcPr>
          <w:p w14:paraId="52987055" w14:textId="77777777" w:rsidR="00DD0BDC" w:rsidRPr="000F75CF" w:rsidRDefault="00DD0BDC" w:rsidP="006A35A3">
            <w:pPr>
              <w:pStyle w:val="TAL"/>
              <w:rPr>
                <w:lang w:eastAsia="ja-JP"/>
              </w:rPr>
            </w:pPr>
          </w:p>
        </w:tc>
        <w:tc>
          <w:tcPr>
            <w:tcW w:w="686" w:type="dxa"/>
            <w:tcBorders>
              <w:top w:val="nil"/>
            </w:tcBorders>
            <w:vAlign w:val="center"/>
          </w:tcPr>
          <w:p w14:paraId="3D1A3F13" w14:textId="77777777" w:rsidR="00DD0BDC" w:rsidRPr="000F75CF" w:rsidRDefault="00DD0BDC" w:rsidP="006A35A3">
            <w:pPr>
              <w:pStyle w:val="TAL"/>
              <w:rPr>
                <w:lang w:eastAsia="zh-CN"/>
              </w:rPr>
            </w:pPr>
            <w:r w:rsidRPr="000F75CF">
              <w:rPr>
                <w:lang w:eastAsia="ja-JP"/>
              </w:rPr>
              <w:t>0</w:t>
            </w:r>
          </w:p>
        </w:tc>
        <w:tc>
          <w:tcPr>
            <w:tcW w:w="686" w:type="dxa"/>
            <w:tcBorders>
              <w:top w:val="nil"/>
            </w:tcBorders>
            <w:vAlign w:val="center"/>
          </w:tcPr>
          <w:p w14:paraId="32F29FB5" w14:textId="77777777" w:rsidR="00DD0BDC" w:rsidRPr="000F75CF" w:rsidRDefault="00DD0BDC" w:rsidP="006A35A3">
            <w:pPr>
              <w:pStyle w:val="TAL"/>
              <w:rPr>
                <w:lang w:eastAsia="zh-CN"/>
              </w:rPr>
            </w:pPr>
            <w:r w:rsidRPr="000F75CF">
              <w:rPr>
                <w:lang w:eastAsia="ja-JP"/>
              </w:rPr>
              <w:t>0</w:t>
            </w:r>
          </w:p>
        </w:tc>
      </w:tr>
      <w:tr w:rsidR="00DD0BDC" w:rsidRPr="000F75CF" w14:paraId="6044A407" w14:textId="77777777" w:rsidTr="00FC00FD">
        <w:trPr>
          <w:cantSplit/>
          <w:jc w:val="center"/>
        </w:trPr>
        <w:tc>
          <w:tcPr>
            <w:tcW w:w="1984" w:type="dxa"/>
            <w:tcBorders>
              <w:top w:val="nil"/>
            </w:tcBorders>
            <w:vAlign w:val="center"/>
          </w:tcPr>
          <w:p w14:paraId="28306883" w14:textId="77777777" w:rsidR="00DD0BDC" w:rsidRPr="000F75CF" w:rsidRDefault="00DD0BDC" w:rsidP="006A35A3">
            <w:pPr>
              <w:pStyle w:val="TAL"/>
              <w:rPr>
                <w:lang w:eastAsia="ja-JP"/>
              </w:rPr>
            </w:pPr>
            <w:proofErr w:type="spellStart"/>
            <w:r w:rsidRPr="000F75CF">
              <w:rPr>
                <w:lang w:eastAsia="zh-CN"/>
              </w:rPr>
              <w:t>OCNS_Ec</w:t>
            </w:r>
            <w:proofErr w:type="spellEnd"/>
            <w:r w:rsidRPr="000F75CF">
              <w:rPr>
                <w:lang w:eastAsia="zh-CN"/>
              </w:rPr>
              <w:t>/</w:t>
            </w:r>
            <w:proofErr w:type="spellStart"/>
            <w:r w:rsidRPr="000F75CF">
              <w:rPr>
                <w:lang w:eastAsia="zh-CN"/>
              </w:rPr>
              <w:t>Ior</w:t>
            </w:r>
            <w:proofErr w:type="spellEnd"/>
          </w:p>
        </w:tc>
        <w:tc>
          <w:tcPr>
            <w:tcW w:w="1028" w:type="dxa"/>
            <w:gridSpan w:val="2"/>
            <w:tcBorders>
              <w:top w:val="nil"/>
            </w:tcBorders>
            <w:vAlign w:val="center"/>
          </w:tcPr>
          <w:p w14:paraId="64264347" w14:textId="77777777" w:rsidR="00DD0BDC" w:rsidRPr="000F75CF" w:rsidRDefault="00DD0BDC" w:rsidP="006A35A3">
            <w:pPr>
              <w:pStyle w:val="TAL"/>
              <w:rPr>
                <w:lang w:eastAsia="ja-JP"/>
              </w:rPr>
            </w:pPr>
            <w:r w:rsidRPr="000F75CF">
              <w:rPr>
                <w:lang w:eastAsia="zh-CN"/>
              </w:rPr>
              <w:t>dB</w:t>
            </w:r>
          </w:p>
        </w:tc>
        <w:tc>
          <w:tcPr>
            <w:tcW w:w="715" w:type="dxa"/>
            <w:gridSpan w:val="2"/>
            <w:tcBorders>
              <w:top w:val="nil"/>
            </w:tcBorders>
            <w:vAlign w:val="center"/>
          </w:tcPr>
          <w:p w14:paraId="2AEFE4E5" w14:textId="77777777" w:rsidR="00DD0BDC" w:rsidRPr="000F75CF" w:rsidRDefault="00DD0BDC" w:rsidP="006A35A3">
            <w:pPr>
              <w:pStyle w:val="TAL"/>
              <w:rPr>
                <w:lang w:eastAsia="ja-JP"/>
              </w:rPr>
            </w:pPr>
            <w:r w:rsidRPr="000F75CF">
              <w:rPr>
                <w:lang w:eastAsia="zh-CN"/>
              </w:rPr>
              <w:t>-3</w:t>
            </w:r>
          </w:p>
        </w:tc>
        <w:tc>
          <w:tcPr>
            <w:tcW w:w="655" w:type="dxa"/>
            <w:tcBorders>
              <w:top w:val="nil"/>
            </w:tcBorders>
            <w:vAlign w:val="center"/>
          </w:tcPr>
          <w:p w14:paraId="502CE076" w14:textId="77777777" w:rsidR="00DD0BDC" w:rsidRPr="000F75CF" w:rsidRDefault="00DD0BDC" w:rsidP="006A35A3">
            <w:pPr>
              <w:pStyle w:val="TAL"/>
              <w:rPr>
                <w:lang w:eastAsia="ja-JP"/>
              </w:rPr>
            </w:pPr>
            <w:r w:rsidRPr="000F75CF">
              <w:rPr>
                <w:lang w:eastAsia="zh-CN"/>
              </w:rPr>
              <w:t>-3</w:t>
            </w:r>
          </w:p>
        </w:tc>
        <w:tc>
          <w:tcPr>
            <w:tcW w:w="686" w:type="dxa"/>
            <w:tcBorders>
              <w:top w:val="nil"/>
            </w:tcBorders>
            <w:vAlign w:val="center"/>
          </w:tcPr>
          <w:p w14:paraId="64ABDC57" w14:textId="77777777" w:rsidR="00DD0BDC" w:rsidRPr="000F75CF" w:rsidRDefault="00DD0BDC" w:rsidP="006A35A3">
            <w:pPr>
              <w:pStyle w:val="TAL"/>
            </w:pPr>
          </w:p>
        </w:tc>
        <w:tc>
          <w:tcPr>
            <w:tcW w:w="686" w:type="dxa"/>
            <w:tcBorders>
              <w:top w:val="nil"/>
            </w:tcBorders>
            <w:vAlign w:val="center"/>
          </w:tcPr>
          <w:p w14:paraId="3030EEC4" w14:textId="77777777" w:rsidR="00DD0BDC" w:rsidRPr="000F75CF" w:rsidRDefault="00DD0BDC" w:rsidP="006A35A3">
            <w:pPr>
              <w:pStyle w:val="TAL"/>
              <w:rPr>
                <w:lang w:eastAsia="ja-JP"/>
              </w:rPr>
            </w:pPr>
          </w:p>
        </w:tc>
      </w:tr>
      <w:tr w:rsidR="00DD0BDC" w:rsidRPr="000F75CF" w14:paraId="2019827C" w14:textId="77777777" w:rsidTr="00FC00FD">
        <w:trPr>
          <w:cantSplit/>
          <w:jc w:val="center"/>
        </w:trPr>
        <w:tc>
          <w:tcPr>
            <w:tcW w:w="1984" w:type="dxa"/>
            <w:vAlign w:val="center"/>
          </w:tcPr>
          <w:p w14:paraId="44557DAE" w14:textId="77777777" w:rsidR="00DD0BDC" w:rsidRPr="000F75CF" w:rsidRDefault="00DD0BDC" w:rsidP="006A35A3">
            <w:pPr>
              <w:pStyle w:val="TAL"/>
              <w:rPr>
                <w:lang w:eastAsia="ja-JP"/>
              </w:rPr>
            </w:pPr>
            <w:r w:rsidRPr="000F75CF">
              <w:rPr>
                <w:position w:val="-10"/>
                <w:sz w:val="21"/>
                <w:lang w:eastAsia="ja-JP"/>
              </w:rPr>
              <w:object w:dxaOrig="740" w:dyaOrig="340" w14:anchorId="2BD74E1F">
                <v:shape id="_x0000_i1214" type="#_x0000_t75" style="width:36.75pt;height:17.25pt" o:ole="" fillcolor="window">
                  <v:imagedata r:id="rId195" o:title=""/>
                </v:shape>
                <o:OLEObject Type="Embed" ProgID="Equation.3" ShapeID="_x0000_i1214" DrawAspect="Content" ObjectID="_1736599674" r:id="rId226"/>
              </w:object>
            </w:r>
          </w:p>
        </w:tc>
        <w:tc>
          <w:tcPr>
            <w:tcW w:w="1028" w:type="dxa"/>
            <w:gridSpan w:val="2"/>
            <w:vAlign w:val="center"/>
          </w:tcPr>
          <w:p w14:paraId="1EC34D96" w14:textId="77777777" w:rsidR="00DD0BDC" w:rsidRPr="000F75CF" w:rsidRDefault="00DD0BDC" w:rsidP="006A35A3">
            <w:pPr>
              <w:pStyle w:val="TAL"/>
              <w:rPr>
                <w:lang w:eastAsia="ja-JP"/>
              </w:rPr>
            </w:pPr>
            <w:r w:rsidRPr="000F75CF">
              <w:rPr>
                <w:lang w:eastAsia="ja-JP"/>
              </w:rPr>
              <w:t>dB</w:t>
            </w:r>
          </w:p>
        </w:tc>
        <w:tc>
          <w:tcPr>
            <w:tcW w:w="715" w:type="dxa"/>
            <w:gridSpan w:val="2"/>
            <w:vAlign w:val="center"/>
          </w:tcPr>
          <w:p w14:paraId="45843102" w14:textId="77777777" w:rsidR="00DD0BDC" w:rsidRPr="000F75CF" w:rsidRDefault="00DD0BDC" w:rsidP="006A35A3">
            <w:pPr>
              <w:pStyle w:val="TAL"/>
              <w:rPr>
                <w:lang w:eastAsia="zh-CN"/>
              </w:rPr>
            </w:pPr>
            <w:r w:rsidRPr="000F75CF">
              <w:rPr>
                <w:lang w:eastAsia="ja-JP"/>
              </w:rPr>
              <w:t>1</w:t>
            </w:r>
            <w:r w:rsidRPr="000F75CF">
              <w:rPr>
                <w:lang w:eastAsia="zh-CN"/>
              </w:rPr>
              <w:t>1</w:t>
            </w:r>
          </w:p>
        </w:tc>
        <w:tc>
          <w:tcPr>
            <w:tcW w:w="655" w:type="dxa"/>
            <w:vAlign w:val="center"/>
          </w:tcPr>
          <w:p w14:paraId="7B58F86F" w14:textId="77777777" w:rsidR="00DD0BDC" w:rsidRPr="000F75CF" w:rsidRDefault="00DD0BDC" w:rsidP="006A35A3">
            <w:pPr>
              <w:pStyle w:val="TAL"/>
              <w:rPr>
                <w:lang w:eastAsia="ja-JP"/>
              </w:rPr>
            </w:pPr>
            <w:r w:rsidRPr="000F75CF">
              <w:rPr>
                <w:lang w:eastAsia="zh-CN"/>
              </w:rPr>
              <w:t>11</w:t>
            </w:r>
          </w:p>
        </w:tc>
        <w:tc>
          <w:tcPr>
            <w:tcW w:w="686" w:type="dxa"/>
            <w:vAlign w:val="center"/>
          </w:tcPr>
          <w:p w14:paraId="1F3FAAF2" w14:textId="77777777" w:rsidR="00DD0BDC" w:rsidRPr="000F75CF" w:rsidRDefault="00DD0BDC" w:rsidP="006A35A3">
            <w:pPr>
              <w:pStyle w:val="TAL"/>
              <w:rPr>
                <w:lang w:eastAsia="ja-JP"/>
              </w:rPr>
            </w:pPr>
            <w:r w:rsidRPr="000F75CF">
              <w:rPr>
                <w:lang w:eastAsia="ja-JP"/>
              </w:rPr>
              <w:t>1</w:t>
            </w:r>
            <w:r w:rsidRPr="000F75CF">
              <w:rPr>
                <w:lang w:eastAsia="zh-CN"/>
              </w:rPr>
              <w:t>1</w:t>
            </w:r>
          </w:p>
        </w:tc>
        <w:tc>
          <w:tcPr>
            <w:tcW w:w="686" w:type="dxa"/>
            <w:vAlign w:val="center"/>
          </w:tcPr>
          <w:p w14:paraId="688DB9B0" w14:textId="77777777" w:rsidR="00DD0BDC" w:rsidRPr="000F75CF" w:rsidRDefault="00DD0BDC" w:rsidP="006A35A3">
            <w:pPr>
              <w:pStyle w:val="TAL"/>
              <w:rPr>
                <w:lang w:eastAsia="ja-JP"/>
              </w:rPr>
            </w:pPr>
            <w:r w:rsidRPr="000F75CF">
              <w:rPr>
                <w:lang w:eastAsia="zh-CN"/>
              </w:rPr>
              <w:t>11</w:t>
            </w:r>
          </w:p>
        </w:tc>
      </w:tr>
      <w:tr w:rsidR="00DD0BDC" w:rsidRPr="000F75CF" w14:paraId="44471235" w14:textId="77777777" w:rsidTr="00FC00FD">
        <w:trPr>
          <w:cantSplit/>
          <w:jc w:val="center"/>
        </w:trPr>
        <w:tc>
          <w:tcPr>
            <w:tcW w:w="1984" w:type="dxa"/>
            <w:vAlign w:val="center"/>
          </w:tcPr>
          <w:p w14:paraId="0DAF97F5" w14:textId="77777777" w:rsidR="00DD0BDC" w:rsidRPr="000F75CF" w:rsidRDefault="00DD0BDC" w:rsidP="006A35A3">
            <w:pPr>
              <w:pStyle w:val="TAL"/>
              <w:rPr>
                <w:lang w:eastAsia="ja-JP"/>
              </w:rPr>
            </w:pPr>
            <w:r w:rsidRPr="000F75CF">
              <w:rPr>
                <w:position w:val="-12"/>
                <w:sz w:val="21"/>
                <w:lang w:eastAsia="ja-JP"/>
              </w:rPr>
              <w:object w:dxaOrig="320" w:dyaOrig="360" w14:anchorId="7DDCCF67">
                <v:shape id="_x0000_i1215" type="#_x0000_t75" style="width:15.75pt;height:18pt" o:ole="" fillcolor="window">
                  <v:imagedata r:id="rId197" o:title=""/>
                </v:shape>
                <o:OLEObject Type="Embed" ProgID="Equation.3" ShapeID="_x0000_i1215" DrawAspect="Content" ObjectID="_1736599675" r:id="rId227"/>
              </w:object>
            </w:r>
          </w:p>
        </w:tc>
        <w:tc>
          <w:tcPr>
            <w:tcW w:w="1028" w:type="dxa"/>
            <w:gridSpan w:val="2"/>
            <w:vAlign w:val="center"/>
          </w:tcPr>
          <w:p w14:paraId="24653B5E" w14:textId="3AFEE456" w:rsidR="00DD0BDC" w:rsidRPr="000F75CF" w:rsidRDefault="00DD0BDC" w:rsidP="006A35A3">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2742" w:type="dxa"/>
            <w:gridSpan w:val="5"/>
            <w:vAlign w:val="center"/>
          </w:tcPr>
          <w:p w14:paraId="5AA342D0" w14:textId="77777777" w:rsidR="00DD0BDC" w:rsidRPr="000F75CF" w:rsidRDefault="00DD0BDC" w:rsidP="006A35A3">
            <w:pPr>
              <w:pStyle w:val="TAL"/>
              <w:rPr>
                <w:lang w:eastAsia="zh-CN"/>
              </w:rPr>
            </w:pPr>
            <w:r w:rsidRPr="000F75CF">
              <w:rPr>
                <w:lang w:eastAsia="ja-JP"/>
              </w:rPr>
              <w:t>-80</w:t>
            </w:r>
          </w:p>
        </w:tc>
      </w:tr>
      <w:tr w:rsidR="00DD0BDC" w:rsidRPr="000F75CF" w14:paraId="2772758E" w14:textId="77777777" w:rsidTr="00FC00FD">
        <w:trPr>
          <w:cantSplit/>
          <w:jc w:val="center"/>
        </w:trPr>
        <w:tc>
          <w:tcPr>
            <w:tcW w:w="1984" w:type="dxa"/>
            <w:vAlign w:val="center"/>
          </w:tcPr>
          <w:p w14:paraId="759263A0" w14:textId="5F77209F" w:rsidR="00DD0BDC" w:rsidRPr="000F75CF" w:rsidRDefault="00DD0BDC" w:rsidP="006A35A3">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028" w:type="dxa"/>
            <w:gridSpan w:val="2"/>
            <w:vAlign w:val="center"/>
          </w:tcPr>
          <w:p w14:paraId="0C04F24E" w14:textId="77777777" w:rsidR="00DD0BDC" w:rsidRPr="000F75CF" w:rsidRDefault="00DD0BDC" w:rsidP="006A35A3">
            <w:pPr>
              <w:pStyle w:val="TAL"/>
              <w:rPr>
                <w:lang w:eastAsia="ja-JP"/>
              </w:rPr>
            </w:pPr>
            <w:r w:rsidRPr="000F75CF">
              <w:rPr>
                <w:lang w:eastAsia="ja-JP"/>
              </w:rPr>
              <w:t>dBm</w:t>
            </w:r>
          </w:p>
        </w:tc>
        <w:tc>
          <w:tcPr>
            <w:tcW w:w="685" w:type="dxa"/>
            <w:vAlign w:val="center"/>
          </w:tcPr>
          <w:p w14:paraId="34D05382" w14:textId="3340DC9B" w:rsidR="00DD0BDC" w:rsidRPr="000F75CF" w:rsidRDefault="00FC00FD" w:rsidP="006A35A3">
            <w:pPr>
              <w:pStyle w:val="TAL"/>
              <w:rPr>
                <w:lang w:eastAsia="ja-JP"/>
              </w:rPr>
            </w:pPr>
            <w:r w:rsidRPr="000F75CF">
              <w:rPr>
                <w:lang w:eastAsia="ja-JP"/>
              </w:rPr>
              <w:t xml:space="preserve"> </w:t>
            </w:r>
            <w:r w:rsidR="00DD0BDC" w:rsidRPr="000F75CF">
              <w:rPr>
                <w:lang w:eastAsia="ja-JP"/>
              </w:rPr>
              <w:t>-7</w:t>
            </w:r>
            <w:r w:rsidR="00DD0BDC" w:rsidRPr="000F75CF">
              <w:rPr>
                <w:lang w:eastAsia="zh-CN"/>
              </w:rPr>
              <w:t>2</w:t>
            </w:r>
          </w:p>
        </w:tc>
        <w:tc>
          <w:tcPr>
            <w:tcW w:w="685" w:type="dxa"/>
            <w:gridSpan w:val="2"/>
            <w:vAlign w:val="center"/>
          </w:tcPr>
          <w:p w14:paraId="37206C68" w14:textId="77777777" w:rsidR="00DD0BDC" w:rsidRPr="000F75CF" w:rsidRDefault="00DD0BDC" w:rsidP="006A35A3">
            <w:pPr>
              <w:pStyle w:val="TAL"/>
              <w:rPr>
                <w:lang w:eastAsia="ja-JP"/>
              </w:rPr>
            </w:pPr>
            <w:r w:rsidRPr="000F75CF">
              <w:rPr>
                <w:lang w:eastAsia="ja-JP"/>
              </w:rPr>
              <w:t>-</w:t>
            </w:r>
            <w:r w:rsidRPr="000F75CF">
              <w:rPr>
                <w:lang w:eastAsia="zh-CN"/>
              </w:rPr>
              <w:t>72</w:t>
            </w:r>
          </w:p>
        </w:tc>
        <w:tc>
          <w:tcPr>
            <w:tcW w:w="686" w:type="dxa"/>
            <w:vAlign w:val="center"/>
          </w:tcPr>
          <w:p w14:paraId="71EBA4E0" w14:textId="77777777" w:rsidR="00DD0BDC" w:rsidRPr="000F75CF" w:rsidRDefault="00DD0BDC" w:rsidP="006A35A3">
            <w:pPr>
              <w:pStyle w:val="TAL"/>
              <w:rPr>
                <w:lang w:eastAsia="ja-JP"/>
              </w:rPr>
            </w:pPr>
            <w:proofErr w:type="spellStart"/>
            <w:r w:rsidRPr="000F75CF">
              <w:rPr>
                <w:lang w:eastAsia="ja-JP"/>
              </w:rPr>
              <w:t>n.a.</w:t>
            </w:r>
            <w:proofErr w:type="spellEnd"/>
          </w:p>
        </w:tc>
        <w:tc>
          <w:tcPr>
            <w:tcW w:w="686" w:type="dxa"/>
            <w:vAlign w:val="center"/>
          </w:tcPr>
          <w:p w14:paraId="78211012" w14:textId="77777777" w:rsidR="00DD0BDC" w:rsidRPr="000F75CF" w:rsidRDefault="00DD0BDC" w:rsidP="006A35A3">
            <w:pPr>
              <w:pStyle w:val="TAL"/>
              <w:rPr>
                <w:lang w:eastAsia="ja-JP"/>
              </w:rPr>
            </w:pPr>
            <w:proofErr w:type="spellStart"/>
            <w:r w:rsidRPr="000F75CF">
              <w:rPr>
                <w:lang w:eastAsia="ja-JP"/>
              </w:rPr>
              <w:t>n.a.</w:t>
            </w:r>
            <w:proofErr w:type="spellEnd"/>
          </w:p>
        </w:tc>
      </w:tr>
      <w:tr w:rsidR="00DD0BDC" w:rsidRPr="000F75CF" w14:paraId="62E97CD0" w14:textId="77777777" w:rsidTr="00FC00FD">
        <w:trPr>
          <w:cantSplit/>
          <w:jc w:val="center"/>
        </w:trPr>
        <w:tc>
          <w:tcPr>
            <w:tcW w:w="1984" w:type="dxa"/>
            <w:vAlign w:val="center"/>
          </w:tcPr>
          <w:p w14:paraId="6D149B87" w14:textId="2776F12C"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028" w:type="dxa"/>
            <w:gridSpan w:val="2"/>
            <w:vAlign w:val="center"/>
          </w:tcPr>
          <w:p w14:paraId="4A9F8D2B" w14:textId="77777777" w:rsidR="00DD0BDC" w:rsidRPr="000F75CF" w:rsidRDefault="00DD0BDC" w:rsidP="006A35A3">
            <w:pPr>
              <w:pStyle w:val="TAL"/>
              <w:rPr>
                <w:lang w:eastAsia="ja-JP"/>
              </w:rPr>
            </w:pPr>
          </w:p>
        </w:tc>
        <w:tc>
          <w:tcPr>
            <w:tcW w:w="2742" w:type="dxa"/>
            <w:gridSpan w:val="5"/>
            <w:vAlign w:val="center"/>
          </w:tcPr>
          <w:p w14:paraId="65F77FAA" w14:textId="77777777" w:rsidR="00DD0BDC" w:rsidRPr="000F75CF" w:rsidRDefault="00DD0BDC" w:rsidP="006A35A3">
            <w:pPr>
              <w:pStyle w:val="TAL"/>
              <w:rPr>
                <w:lang w:eastAsia="ja-JP"/>
              </w:rPr>
            </w:pPr>
            <w:r w:rsidRPr="000F75CF">
              <w:rPr>
                <w:lang w:eastAsia="ja-JP"/>
              </w:rPr>
              <w:t>AWGN</w:t>
            </w:r>
          </w:p>
        </w:tc>
      </w:tr>
      <w:tr w:rsidR="00DD0BDC" w:rsidRPr="000F75CF" w14:paraId="6D6B843B" w14:textId="77777777" w:rsidTr="00FC00FD">
        <w:trPr>
          <w:cantSplit/>
          <w:jc w:val="center"/>
        </w:trPr>
        <w:tc>
          <w:tcPr>
            <w:tcW w:w="1984" w:type="dxa"/>
            <w:vAlign w:val="center"/>
          </w:tcPr>
          <w:p w14:paraId="32663285" w14:textId="77777777" w:rsidR="00DD0BDC" w:rsidRPr="000F75CF" w:rsidRDefault="00DD0BDC" w:rsidP="006A35A3">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028" w:type="dxa"/>
            <w:gridSpan w:val="2"/>
            <w:vAlign w:val="center"/>
          </w:tcPr>
          <w:p w14:paraId="15ACF4EE" w14:textId="77777777" w:rsidR="00DD0BDC" w:rsidRPr="000F75CF" w:rsidRDefault="00DD0BDC" w:rsidP="006A35A3">
            <w:pPr>
              <w:pStyle w:val="TAL"/>
              <w:rPr>
                <w:lang w:eastAsia="ja-JP"/>
              </w:rPr>
            </w:pPr>
            <w:r w:rsidRPr="000F75CF">
              <w:rPr>
                <w:lang w:eastAsia="ja-JP"/>
              </w:rPr>
              <w:t>dBm</w:t>
            </w:r>
          </w:p>
        </w:tc>
        <w:tc>
          <w:tcPr>
            <w:tcW w:w="2742" w:type="dxa"/>
            <w:gridSpan w:val="5"/>
            <w:vAlign w:val="center"/>
          </w:tcPr>
          <w:p w14:paraId="273D156B" w14:textId="77777777" w:rsidR="00DD0BDC" w:rsidRPr="000F75CF" w:rsidRDefault="00DD0BDC" w:rsidP="006A35A3">
            <w:pPr>
              <w:pStyle w:val="TAL"/>
              <w:rPr>
                <w:lang w:eastAsia="ja-JP"/>
              </w:rPr>
            </w:pPr>
            <w:r w:rsidRPr="000F75CF">
              <w:rPr>
                <w:lang w:eastAsia="ja-JP"/>
              </w:rPr>
              <w:t>-103</w:t>
            </w:r>
          </w:p>
        </w:tc>
      </w:tr>
      <w:tr w:rsidR="00DD0BDC" w:rsidRPr="000F75CF" w14:paraId="35855DC2" w14:textId="77777777" w:rsidTr="00FC00FD">
        <w:trPr>
          <w:cantSplit/>
          <w:jc w:val="center"/>
        </w:trPr>
        <w:tc>
          <w:tcPr>
            <w:tcW w:w="1984" w:type="dxa"/>
            <w:vAlign w:val="center"/>
          </w:tcPr>
          <w:p w14:paraId="50BCCDE2" w14:textId="77777777" w:rsidR="00DD0BDC" w:rsidRPr="000F75CF" w:rsidRDefault="00DD0BDC" w:rsidP="006A35A3">
            <w:pPr>
              <w:pStyle w:val="TAL"/>
              <w:rPr>
                <w:vertAlign w:val="subscript"/>
                <w:lang w:eastAsia="ja-JP"/>
              </w:rPr>
            </w:pPr>
            <w:r w:rsidRPr="000F75CF">
              <w:rPr>
                <w:lang w:eastAsia="ja-JP"/>
              </w:rPr>
              <w:t>Qoffset1</w:t>
            </w:r>
            <w:r w:rsidRPr="000F75CF">
              <w:rPr>
                <w:vertAlign w:val="subscript"/>
                <w:lang w:eastAsia="ja-JP"/>
              </w:rPr>
              <w:t>s,n</w:t>
            </w:r>
          </w:p>
        </w:tc>
        <w:tc>
          <w:tcPr>
            <w:tcW w:w="1028" w:type="dxa"/>
            <w:gridSpan w:val="2"/>
            <w:vAlign w:val="center"/>
          </w:tcPr>
          <w:p w14:paraId="76333A14"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26480F72" w14:textId="065366E8" w:rsidR="00DD0BDC" w:rsidRPr="000F75CF" w:rsidRDefault="00DD0BDC" w:rsidP="006A35A3">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6FAF329F" w14:textId="77777777" w:rsidTr="00FC00FD">
        <w:trPr>
          <w:cantSplit/>
          <w:jc w:val="center"/>
        </w:trPr>
        <w:tc>
          <w:tcPr>
            <w:tcW w:w="1984" w:type="dxa"/>
            <w:vAlign w:val="center"/>
          </w:tcPr>
          <w:p w14:paraId="586AB10B" w14:textId="77777777" w:rsidR="00DD0BDC" w:rsidRPr="000F75CF" w:rsidRDefault="00DD0BDC" w:rsidP="006A35A3">
            <w:pPr>
              <w:pStyle w:val="TAL"/>
              <w:rPr>
                <w:vertAlign w:val="subscript"/>
                <w:lang w:eastAsia="ja-JP"/>
              </w:rPr>
            </w:pPr>
            <w:r w:rsidRPr="000F75CF">
              <w:rPr>
                <w:lang w:eastAsia="ja-JP"/>
              </w:rPr>
              <w:t>Qhyst1</w:t>
            </w:r>
            <w:r w:rsidRPr="000F75CF">
              <w:rPr>
                <w:vertAlign w:val="subscript"/>
                <w:lang w:eastAsia="ja-JP"/>
              </w:rPr>
              <w:t>s</w:t>
            </w:r>
          </w:p>
        </w:tc>
        <w:tc>
          <w:tcPr>
            <w:tcW w:w="1028" w:type="dxa"/>
            <w:gridSpan w:val="2"/>
            <w:vAlign w:val="center"/>
          </w:tcPr>
          <w:p w14:paraId="1016DD79"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583B22B4" w14:textId="77777777" w:rsidR="00DD0BDC" w:rsidRPr="000F75CF" w:rsidRDefault="00DD0BDC" w:rsidP="006A35A3">
            <w:pPr>
              <w:pStyle w:val="TAL"/>
              <w:rPr>
                <w:lang w:eastAsia="ja-JP"/>
              </w:rPr>
            </w:pPr>
            <w:r w:rsidRPr="000F75CF">
              <w:rPr>
                <w:lang w:eastAsia="ja-JP"/>
              </w:rPr>
              <w:t>0</w:t>
            </w:r>
          </w:p>
        </w:tc>
      </w:tr>
      <w:tr w:rsidR="00DD0BDC" w:rsidRPr="000F75CF" w14:paraId="50345F37" w14:textId="77777777" w:rsidTr="00FC00FD">
        <w:trPr>
          <w:cantSplit/>
          <w:jc w:val="center"/>
        </w:trPr>
        <w:tc>
          <w:tcPr>
            <w:tcW w:w="1984" w:type="dxa"/>
          </w:tcPr>
          <w:p w14:paraId="2F35F8CC" w14:textId="4BDA11B3" w:rsidR="00DD0BDC" w:rsidRPr="000F75CF" w:rsidRDefault="00DD0BDC" w:rsidP="006A35A3">
            <w:pPr>
              <w:pStyle w:val="TAL"/>
              <w:rPr>
                <w:bCs/>
                <w:lang w:eastAsia="ja-JP"/>
              </w:rPr>
            </w:pPr>
            <w:proofErr w:type="spellStart"/>
            <w:r w:rsidRPr="000F75CF">
              <w:rPr>
                <w:rFonts w:cs="Arial"/>
                <w:szCs w:val="18"/>
              </w:rPr>
              <w:t>Thresh</w:t>
            </w:r>
            <w:r w:rsidRPr="000F75CF">
              <w:rPr>
                <w:rFonts w:cs="Arial"/>
                <w:szCs w:val="18"/>
                <w:vertAlign w:val="subscript"/>
              </w:rPr>
              <w:t>x</w:t>
            </w:r>
            <w:proofErr w:type="spellEnd"/>
            <w:r w:rsidRPr="000F75CF">
              <w:rPr>
                <w:rFonts w:cs="Arial"/>
                <w:szCs w:val="18"/>
                <w:vertAlign w:val="subscript"/>
              </w:rPr>
              <w:t>,</w:t>
            </w:r>
            <w:r w:rsidR="00FC00FD" w:rsidRPr="000F75CF">
              <w:rPr>
                <w:rFonts w:cs="Arial"/>
                <w:szCs w:val="18"/>
                <w:vertAlign w:val="subscript"/>
              </w:rPr>
              <w:t xml:space="preserve"> </w:t>
            </w:r>
            <w:r w:rsidRPr="000F75CF">
              <w:rPr>
                <w:rFonts w:cs="Arial"/>
                <w:szCs w:val="18"/>
                <w:vertAlign w:val="subscript"/>
              </w:rPr>
              <w:t>high</w:t>
            </w:r>
            <w:r w:rsidR="00FC00FD" w:rsidRPr="000F75CF">
              <w:rPr>
                <w:rFonts w:cs="Arial"/>
                <w:szCs w:val="18"/>
                <w:lang w:eastAsia="zh-CN"/>
              </w:rPr>
              <w:t xml:space="preserve"> </w:t>
            </w:r>
            <w:r w:rsidRPr="000F75CF">
              <w:rPr>
                <w:rFonts w:cs="Arial"/>
                <w:szCs w:val="18"/>
                <w:lang w:eastAsia="zh-CN"/>
              </w:rPr>
              <w:t>(Note2)</w:t>
            </w:r>
          </w:p>
        </w:tc>
        <w:tc>
          <w:tcPr>
            <w:tcW w:w="1028" w:type="dxa"/>
            <w:gridSpan w:val="2"/>
          </w:tcPr>
          <w:p w14:paraId="4496677A" w14:textId="77777777" w:rsidR="00DD0BDC" w:rsidRPr="000F75CF" w:rsidRDefault="00DD0BDC" w:rsidP="006A35A3">
            <w:pPr>
              <w:pStyle w:val="TAL"/>
              <w:rPr>
                <w:rFonts w:cs="v4.2.0"/>
                <w:color w:val="000000"/>
                <w:lang w:eastAsia="ja-JP"/>
              </w:rPr>
            </w:pPr>
            <w:r w:rsidRPr="000F75CF">
              <w:rPr>
                <w:rFonts w:cs="v4.2.0"/>
                <w:color w:val="000000"/>
                <w:lang w:eastAsia="ja-JP"/>
              </w:rPr>
              <w:t>dB</w:t>
            </w:r>
          </w:p>
        </w:tc>
        <w:tc>
          <w:tcPr>
            <w:tcW w:w="2742" w:type="dxa"/>
            <w:gridSpan w:val="5"/>
          </w:tcPr>
          <w:p w14:paraId="590C8418" w14:textId="15F58191" w:rsidR="00DD0BDC" w:rsidRPr="000F75CF" w:rsidRDefault="00DD0BDC" w:rsidP="006A35A3">
            <w:pPr>
              <w:pStyle w:val="TAL"/>
              <w:rPr>
                <w:rFonts w:cs="v4.2.0"/>
                <w:color w:val="000000"/>
                <w:lang w:eastAsia="zh-CN"/>
              </w:rPr>
            </w:pPr>
            <w:r w:rsidRPr="000F75CF">
              <w:rPr>
                <w:rFonts w:cs="v4.2.0"/>
                <w:color w:val="000000"/>
                <w:lang w:eastAsia="zh-CN"/>
              </w:rPr>
              <w:t>46</w:t>
            </w:r>
            <w:r w:rsidR="00FC00FD" w:rsidRPr="000F75CF">
              <w:rPr>
                <w:rFonts w:cs="v4.2.0"/>
                <w:color w:val="000000"/>
                <w:lang w:eastAsia="ja-JP"/>
              </w:rPr>
              <w:t xml:space="preserve"> </w:t>
            </w:r>
            <w:r w:rsidRPr="000F75CF">
              <w:rPr>
                <w:rFonts w:cs="v4.2.0"/>
                <w:color w:val="000000"/>
                <w:lang w:eastAsia="ja-JP"/>
              </w:rPr>
              <w:t>(</w:t>
            </w:r>
            <w:r w:rsidRPr="000F75CF">
              <w:rPr>
                <w:rFonts w:cs="v4.2.0"/>
                <w:color w:val="000000"/>
                <w:lang w:eastAsia="zh-CN"/>
              </w:rPr>
              <w:t>-</w:t>
            </w:r>
            <w:r w:rsidRPr="000F75CF">
              <w:rPr>
                <w:rFonts w:cs="v4.2.0"/>
                <w:color w:val="000000"/>
                <w:lang w:eastAsia="ja-JP"/>
              </w:rPr>
              <w:t>9</w:t>
            </w:r>
            <w:r w:rsidRPr="000F75CF">
              <w:rPr>
                <w:rFonts w:cs="v4.2.0"/>
                <w:color w:val="000000"/>
                <w:lang w:eastAsia="zh-CN"/>
              </w:rPr>
              <w:t>4</w:t>
            </w:r>
            <w:r w:rsidRPr="000F75CF">
              <w:rPr>
                <w:rFonts w:cs="v4.2.0"/>
                <w:color w:val="000000"/>
                <w:lang w:eastAsia="ja-JP"/>
              </w:rPr>
              <w:t>dBm)</w:t>
            </w:r>
          </w:p>
        </w:tc>
      </w:tr>
      <w:tr w:rsidR="00DD0BDC" w:rsidRPr="000F75CF" w14:paraId="4FF94085" w14:textId="77777777" w:rsidTr="00FC00FD">
        <w:trPr>
          <w:cantSplit/>
          <w:jc w:val="center"/>
        </w:trPr>
        <w:tc>
          <w:tcPr>
            <w:tcW w:w="5754" w:type="dxa"/>
            <w:gridSpan w:val="8"/>
            <w:vAlign w:val="center"/>
          </w:tcPr>
          <w:p w14:paraId="04359A4D" w14:textId="633A1752" w:rsidR="00DD0BDC" w:rsidRPr="000F75CF" w:rsidRDefault="006A35A3" w:rsidP="006A35A3">
            <w:pPr>
              <w:pStyle w:val="TAN"/>
              <w:rPr>
                <w:lang w:eastAsia="zh-CN"/>
              </w:rPr>
            </w:pPr>
            <w:r w:rsidRPr="000F75CF">
              <w:rPr>
                <w:lang w:eastAsia="zh-CN"/>
              </w:rPr>
              <w:t>NOTE 1</w:t>
            </w:r>
            <w:r w:rsidR="00DD0BDC" w:rsidRPr="000F75CF">
              <w:rPr>
                <w:lang w:eastAsia="zh-CN"/>
              </w:rPr>
              <w:t>:</w:t>
            </w:r>
            <w:r w:rsidR="00DD0BDC" w:rsidRPr="000F75CF">
              <w:rPr>
                <w:lang w:eastAsia="zh-CN"/>
              </w:rPr>
              <w:tab/>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176D1CDE" w14:textId="03DBCA3F"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E-</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82D2049" w14:textId="77777777" w:rsidR="00DD0BDC" w:rsidRPr="000F75CF" w:rsidRDefault="00DD0BDC" w:rsidP="00FC00FD">
      <w:pPr>
        <w:rPr>
          <w:lang w:eastAsia="zh-CN"/>
        </w:rPr>
      </w:pPr>
    </w:p>
    <w:p w14:paraId="663C4E8F" w14:textId="77777777" w:rsidR="00DD0BDC" w:rsidRPr="000F75CF" w:rsidRDefault="00DD0BDC" w:rsidP="00FC00FD">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T2, to the moment when the UE camps on cell 2, and starts to send </w:t>
      </w:r>
      <w:r w:rsidRPr="000F75CF">
        <w:rPr>
          <w:rFonts w:cs="v4.2.0"/>
        </w:rPr>
        <w:t xml:space="preserve">the SYNCH-UL sequence in the </w:t>
      </w:r>
      <w:proofErr w:type="spellStart"/>
      <w:r w:rsidRPr="000F75CF">
        <w:rPr>
          <w:rFonts w:cs="v4.2.0"/>
        </w:rPr>
        <w:t>UpPTS</w:t>
      </w:r>
      <w:proofErr w:type="spellEnd"/>
      <w:r w:rsidRPr="000F75CF">
        <w:t xml:space="preserve"> for sending the RRC CONNECTION REQUEST message on cell 2.</w:t>
      </w:r>
    </w:p>
    <w:p w14:paraId="329EAD13" w14:textId="77777777" w:rsidR="00DD0BDC" w:rsidRPr="000F75CF" w:rsidRDefault="00DD0BDC" w:rsidP="00FC00FD">
      <w:r w:rsidRPr="000F75CF">
        <w:t xml:space="preserve">The cell re-selection delay to lower priority shall be less than </w:t>
      </w:r>
      <w:r w:rsidRPr="000F75CF">
        <w:rPr>
          <w:lang w:eastAsia="zh-CN"/>
        </w:rPr>
        <w:t>2</w:t>
      </w:r>
      <w:r w:rsidRPr="000F75CF">
        <w:t>1 s.</w:t>
      </w:r>
    </w:p>
    <w:p w14:paraId="0C6285AD" w14:textId="77777777" w:rsidR="00DD0BDC" w:rsidRPr="000F75CF" w:rsidRDefault="00DD0BDC" w:rsidP="00FC00FD">
      <w:r w:rsidRPr="000F75CF">
        <w:t>For the test to pass, the total number of successful tests shall be more than 90% of the cases with a confidence level of 95%.</w:t>
      </w:r>
    </w:p>
    <w:p w14:paraId="3AAEF42C" w14:textId="77777777" w:rsidR="00DD0BDC" w:rsidRPr="000F75CF" w:rsidRDefault="00DD0BDC" w:rsidP="006A35A3">
      <w:pPr>
        <w:pStyle w:val="NO"/>
      </w:pPr>
      <w:r w:rsidRPr="000F75CF">
        <w:t>NOTE:</w:t>
      </w:r>
      <w:r w:rsidRPr="000F75CF">
        <w:tab/>
        <w:t xml:space="preserve">The cell re-selection delay to </w:t>
      </w:r>
      <w:r w:rsidRPr="000F75CF">
        <w:rPr>
          <w:lang w:eastAsia="zh-CN"/>
        </w:rPr>
        <w:t>low</w:t>
      </w:r>
      <w:r w:rsidRPr="000F75CF">
        <w:t xml:space="preserve">er priority cell can be expressed as: </w:t>
      </w:r>
      <w:proofErr w:type="spellStart"/>
      <w:r w:rsidRPr="000F75CF">
        <w:t>T</w:t>
      </w:r>
      <w:r w:rsidRPr="000F75CF">
        <w:rPr>
          <w:vertAlign w:val="subscript"/>
        </w:rPr>
        <w:t>evaluate</w:t>
      </w:r>
      <w:r w:rsidRPr="000F75CF">
        <w:rPr>
          <w:vertAlign w:val="subscript"/>
          <w:lang w:eastAsia="zh-CN"/>
        </w:rPr>
        <w:t>UTRA_TDD</w:t>
      </w:r>
      <w:proofErr w:type="spellEnd"/>
      <w:r w:rsidRPr="000F75CF">
        <w:t xml:space="preserve"> + T</w:t>
      </w:r>
      <w:r w:rsidRPr="000F75CF">
        <w:rPr>
          <w:vertAlign w:val="subscript"/>
        </w:rPr>
        <w:t>SI</w:t>
      </w:r>
      <w:r w:rsidRPr="000F75CF">
        <w:rPr>
          <w:vertAlign w:val="subscript"/>
          <w:lang w:eastAsia="zh-CN"/>
        </w:rPr>
        <w:t>-UTRA</w:t>
      </w:r>
    </w:p>
    <w:p w14:paraId="64DA09E8" w14:textId="77777777" w:rsidR="00DD0BDC" w:rsidRPr="000F75CF" w:rsidRDefault="00DD0BDC" w:rsidP="00FC00FD">
      <w:r w:rsidRPr="000F75CF">
        <w:t>Where:</w:t>
      </w:r>
    </w:p>
    <w:p w14:paraId="1BBB05E4" w14:textId="050EF83B" w:rsidR="00DD0BDC" w:rsidRPr="000F75CF" w:rsidRDefault="00DD0BDC" w:rsidP="006A35A3">
      <w:pPr>
        <w:pStyle w:val="EX"/>
      </w:pPr>
      <w:proofErr w:type="spellStart"/>
      <w:r w:rsidRPr="000F75CF">
        <w:rPr>
          <w:rFonts w:cs="v4.2.0"/>
        </w:rPr>
        <w:t>T</w:t>
      </w:r>
      <w:r w:rsidRPr="000F75CF">
        <w:rPr>
          <w:rFonts w:cs="v4.2.0"/>
          <w:vertAlign w:val="subscript"/>
        </w:rPr>
        <w:t>evaluate</w:t>
      </w:r>
      <w:r w:rsidRPr="000F75CF">
        <w:rPr>
          <w:rFonts w:cs="v4.2.0"/>
          <w:vertAlign w:val="subscript"/>
          <w:lang w:eastAsia="zh-CN"/>
        </w:rPr>
        <w:t>UTRA_TDD</w:t>
      </w:r>
      <w:proofErr w:type="spellEnd"/>
      <w:r w:rsidRPr="000F75CF">
        <w:tab/>
      </w:r>
      <w:r w:rsidRPr="000F75CF">
        <w:rPr>
          <w:lang w:eastAsia="zh-CN"/>
        </w:rPr>
        <w:t>19.2s,</w:t>
      </w:r>
      <w:r w:rsidRPr="000F75CF">
        <w:t xml:space="preserve"> as specified </w:t>
      </w:r>
      <w:r w:rsidR="00FC00FD" w:rsidRPr="000F75CF">
        <w:t>in 3GPP TS</w:t>
      </w:r>
      <w:r w:rsidRPr="000F75CF">
        <w:t xml:space="preserve"> 36.133 [4] </w:t>
      </w:r>
      <w:r w:rsidRPr="000F75CF">
        <w:rPr>
          <w:rFonts w:cs="v4.2.0"/>
          <w:bCs/>
        </w:rPr>
        <w:t>table 4.2.2.5.2-1</w:t>
      </w:r>
    </w:p>
    <w:p w14:paraId="70DDB1EC" w14:textId="77777777" w:rsidR="00DD0BDC" w:rsidRPr="000F75CF" w:rsidRDefault="00DD0BDC" w:rsidP="006A35A3">
      <w:pPr>
        <w:pStyle w:val="EX"/>
        <w:rPr>
          <w:rFonts w:cs="v4.2.0"/>
        </w:rPr>
      </w:pPr>
      <w:r w:rsidRPr="000F75CF">
        <w:t>T</w:t>
      </w:r>
      <w:r w:rsidRPr="000F75CF">
        <w:rPr>
          <w:vertAlign w:val="subscript"/>
        </w:rPr>
        <w:t>SI</w:t>
      </w:r>
      <w:r w:rsidRPr="000F75CF">
        <w:rPr>
          <w:vertAlign w:val="subscript"/>
          <w:lang w:eastAsia="zh-CN"/>
        </w:rPr>
        <w:t>-UTRA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03FFB07C" w14:textId="77777777" w:rsidR="00DD0BDC" w:rsidRPr="000F75CF" w:rsidRDefault="00DD0BDC" w:rsidP="00FC00FD">
      <w:pPr>
        <w:rPr>
          <w:lang w:eastAsia="zh-CN"/>
        </w:rPr>
      </w:pPr>
      <w:r w:rsidRPr="000F75CF">
        <w:t xml:space="preserve">This gives a total of </w:t>
      </w:r>
      <w:r w:rsidRPr="000F75CF">
        <w:rPr>
          <w:lang w:eastAsia="zh-CN"/>
        </w:rPr>
        <w:t>20</w:t>
      </w:r>
      <w:r w:rsidRPr="000F75CF">
        <w:t>.</w:t>
      </w:r>
      <w:r w:rsidRPr="000F75CF">
        <w:rPr>
          <w:lang w:eastAsia="zh-CN"/>
        </w:rPr>
        <w:t>4</w:t>
      </w:r>
      <w:r w:rsidRPr="000F75CF">
        <w:t xml:space="preserve">8 s, allow </w:t>
      </w:r>
      <w:r w:rsidRPr="000F75CF">
        <w:rPr>
          <w:lang w:eastAsia="zh-CN"/>
        </w:rPr>
        <w:t xml:space="preserve">21 </w:t>
      </w:r>
      <w:r w:rsidRPr="000F75CF">
        <w:t xml:space="preserve">s for </w:t>
      </w:r>
      <w:r w:rsidRPr="000F75CF">
        <w:rPr>
          <w:lang w:eastAsia="zh-CN"/>
        </w:rPr>
        <w:t>lower</w:t>
      </w:r>
      <w:r w:rsidRPr="000F75CF">
        <w:t xml:space="preserve"> priority cell</w:t>
      </w:r>
      <w:r w:rsidRPr="000F75CF">
        <w:rPr>
          <w:lang w:eastAsia="zh-CN"/>
        </w:rPr>
        <w:t xml:space="preserve"> reselection</w:t>
      </w:r>
      <w:r w:rsidRPr="000F75CF">
        <w:t xml:space="preserve"> in the test case.</w:t>
      </w:r>
    </w:p>
    <w:p w14:paraId="0322415E" w14:textId="77777777" w:rsidR="00DD0BDC" w:rsidRPr="000F75CF" w:rsidRDefault="00DD0BDC" w:rsidP="00FC00FD">
      <w:pPr>
        <w:pStyle w:val="Heading5"/>
        <w:keepNext w:val="0"/>
        <w:keepLines w:val="0"/>
      </w:pPr>
      <w:r w:rsidRPr="000F75CF">
        <w:t>4.3.2.</w:t>
      </w:r>
      <w:r w:rsidRPr="000F75CF">
        <w:rPr>
          <w:lang w:eastAsia="zh-CN"/>
        </w:rPr>
        <w:t>5</w:t>
      </w:r>
      <w:r w:rsidRPr="000F75CF">
        <w:t>.</w:t>
      </w:r>
      <w:r w:rsidRPr="000F75CF">
        <w:rPr>
          <w:lang w:eastAsia="zh-CN"/>
        </w:rPr>
        <w:t>3</w:t>
      </w:r>
      <w:r w:rsidRPr="000F75CF">
        <w:tab/>
      </w:r>
      <w:r w:rsidRPr="000F75CF">
        <w:rPr>
          <w:lang w:eastAsia="zh-CN"/>
        </w:rPr>
        <w:t xml:space="preserve">7.68 </w:t>
      </w:r>
      <w:proofErr w:type="spellStart"/>
      <w:r w:rsidRPr="000F75CF">
        <w:t>Mcps</w:t>
      </w:r>
      <w:proofErr w:type="spellEnd"/>
      <w:r w:rsidRPr="000F75CF">
        <w:t xml:space="preserve"> TDD option</w:t>
      </w:r>
    </w:p>
    <w:p w14:paraId="54326F17" w14:textId="77777777" w:rsidR="00DD0BDC" w:rsidRPr="000F75CF" w:rsidRDefault="00DD0BDC" w:rsidP="00FC00FD">
      <w:r w:rsidRPr="000F75CF">
        <w:t>There are no requirements so this is not tested.</w:t>
      </w:r>
    </w:p>
    <w:p w14:paraId="2DDCAB30" w14:textId="77777777" w:rsidR="00DD0BDC" w:rsidRPr="000F75CF" w:rsidRDefault="00DD0BDC" w:rsidP="00FC00FD">
      <w:pPr>
        <w:pStyle w:val="Heading3"/>
        <w:keepNext w:val="0"/>
        <w:keepLines w:val="0"/>
      </w:pPr>
      <w:r w:rsidRPr="000F75CF">
        <w:rPr>
          <w:bCs/>
        </w:rPr>
        <w:t>4</w:t>
      </w:r>
      <w:r w:rsidRPr="000F75CF">
        <w:t>.3.2A</w:t>
      </w:r>
      <w:r w:rsidRPr="000F75CF">
        <w:tab/>
        <w:t xml:space="preserve">E-UTRA FDD to UTRA TDD cell re-selection for </w:t>
      </w:r>
      <w:proofErr w:type="spellStart"/>
      <w:r w:rsidRPr="000F75CF">
        <w:t>IncMon</w:t>
      </w:r>
      <w:proofErr w:type="spellEnd"/>
    </w:p>
    <w:p w14:paraId="05A01527" w14:textId="77777777" w:rsidR="00DD0BDC" w:rsidRPr="000F75CF" w:rsidRDefault="00DD0BDC" w:rsidP="00FC00FD">
      <w:pPr>
        <w:pStyle w:val="Heading4"/>
        <w:keepNext w:val="0"/>
        <w:keepLines w:val="0"/>
      </w:pPr>
      <w:r w:rsidRPr="000F75CF">
        <w:t>4.3.2A.1</w:t>
      </w:r>
      <w:r w:rsidRPr="000F75CF">
        <w:tab/>
        <w:t>Test purpose</w:t>
      </w:r>
    </w:p>
    <w:p w14:paraId="69581BEF" w14:textId="77777777" w:rsidR="00DD0BDC" w:rsidRPr="000F75CF" w:rsidRDefault="00DD0BDC" w:rsidP="00FC00FD">
      <w:pPr>
        <w:rPr>
          <w:lang w:eastAsia="ko-KR"/>
        </w:rPr>
      </w:pPr>
      <w:r w:rsidRPr="000F75CF">
        <w:t>This test is to verify the requirement for the E-UTRA FDD to UTRA TDD inter-RAT cell reselection requirements for increased UE carrier monitoring. UTRA TDD cells are of lower priority than E-UTRA serving cell.</w:t>
      </w:r>
    </w:p>
    <w:p w14:paraId="74348473" w14:textId="77777777" w:rsidR="00DD0BDC" w:rsidRPr="000F75CF" w:rsidRDefault="00DD0BDC" w:rsidP="00FC00FD">
      <w:pPr>
        <w:pStyle w:val="Heading4"/>
        <w:keepNext w:val="0"/>
        <w:keepLines w:val="0"/>
      </w:pPr>
      <w:r w:rsidRPr="000F75CF">
        <w:t>4.3.2A.2</w:t>
      </w:r>
      <w:r w:rsidRPr="000F75CF">
        <w:tab/>
        <w:t>Test applicability</w:t>
      </w:r>
    </w:p>
    <w:p w14:paraId="1DCA2DCF" w14:textId="77777777" w:rsidR="00DD0BDC" w:rsidRPr="000F75CF" w:rsidRDefault="00DD0BDC" w:rsidP="00FC00FD">
      <w:r w:rsidRPr="000F75CF">
        <w:t>This test applies to all types of E-UTRA FDD UE release 12 and forward that support increased carrier monitoring UTRA.</w:t>
      </w:r>
    </w:p>
    <w:p w14:paraId="704C25C1" w14:textId="77777777" w:rsidR="00DD0BDC" w:rsidRPr="000F75CF" w:rsidRDefault="00DD0BDC" w:rsidP="00FC00FD">
      <w:pPr>
        <w:pStyle w:val="Heading4"/>
        <w:keepNext w:val="0"/>
        <w:keepLines w:val="0"/>
      </w:pPr>
      <w:r w:rsidRPr="000F75CF">
        <w:t>4.3.2A.3</w:t>
      </w:r>
      <w:r w:rsidRPr="000F75CF">
        <w:tab/>
        <w:t>Minimum conformance requirements</w:t>
      </w:r>
    </w:p>
    <w:p w14:paraId="345148D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D65018E" w14:textId="77777777" w:rsidR="00DD0BDC" w:rsidRPr="000F75CF" w:rsidRDefault="00DD0BDC" w:rsidP="0066308C">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If the UE is not configured with </w:t>
      </w:r>
      <w:proofErr w:type="spellStart"/>
      <w:r w:rsidRPr="000F75CF">
        <w:rPr>
          <w:rFonts w:cs="v4.2.0"/>
        </w:rPr>
        <w:t>eDRX_IDLE</w:t>
      </w:r>
      <w:proofErr w:type="spellEnd"/>
      <w:r w:rsidRPr="000F75CF">
        <w:rPr>
          <w:rFonts w:cs="v4.2.0"/>
        </w:rPr>
        <w:t xml:space="preserve"> cycle, P-CCPCH RSCP of UTRAN TDD cells shall not be filtered over a longer period than that specified in table 4.2.2.5.2-1. If the UE is configured with </w:t>
      </w:r>
      <w:proofErr w:type="spellStart"/>
      <w:r w:rsidRPr="000F75CF">
        <w:rPr>
          <w:rFonts w:cs="v4.2.0"/>
        </w:rPr>
        <w:t>eDRX_IDLE</w:t>
      </w:r>
      <w:proofErr w:type="spellEnd"/>
      <w:r w:rsidRPr="000F75CF">
        <w:rPr>
          <w:rFonts w:cs="v4.2.0"/>
        </w:rPr>
        <w:t xml:space="preserve"> cycle, P-CCPCH RSCP of UTRAN TDD cells shall not be filtered over a longer period than that specified in table 4.2.2.5.2-2.</w:t>
      </w:r>
    </w:p>
    <w:p w14:paraId="16F97211" w14:textId="40E17AC2" w:rsidR="00DD0BDC" w:rsidRPr="000F75CF" w:rsidRDefault="00DD0BDC" w:rsidP="0066308C">
      <w:r w:rsidRPr="000F75CF">
        <w:rPr>
          <w:rFonts w:cs="v4.2.0"/>
        </w:rPr>
        <w:t xml:space="preserve">If the UE is not configured with </w:t>
      </w:r>
      <w:proofErr w:type="spellStart"/>
      <w:r w:rsidRPr="000F75CF">
        <w:rPr>
          <w:rFonts w:cs="v4.2.0"/>
        </w:rPr>
        <w:t>eDRX_IDLE</w:t>
      </w:r>
      <w:proofErr w:type="spellEnd"/>
      <w:r w:rsidRPr="000F75CF">
        <w:rPr>
          <w:rFonts w:cs="v4.2.0"/>
        </w:rPr>
        <w:t xml:space="preserve"> cycle or configured with </w:t>
      </w:r>
      <w:proofErr w:type="spellStart"/>
      <w:r w:rsidRPr="000F75CF">
        <w:rPr>
          <w:rFonts w:cs="v4.2.0"/>
        </w:rPr>
        <w:t>eDRX_IDLE</w:t>
      </w:r>
      <w:proofErr w:type="spellEnd"/>
      <w:r w:rsidRPr="000F75CF">
        <w:rPr>
          <w:rFonts w:cs="v4.2.0"/>
        </w:rPr>
        <w:t xml:space="preserve"> cycle not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w:t>
      </w:r>
      <w:proofErr w:type="spellStart"/>
      <w:r w:rsidRPr="000F75CF">
        <w:t>N</w:t>
      </w:r>
      <w:r w:rsidRPr="000F75CF">
        <w:rPr>
          <w:vertAlign w:val="subscript"/>
        </w:rPr>
        <w:t>UTRA_carrier</w:t>
      </w:r>
      <w:r w:rsidRPr="000F75CF">
        <w:rPr>
          <w:vertAlign w:val="subscript"/>
          <w:lang w:eastAsia="zh-CN"/>
        </w:rPr>
        <w:t>_TDD,normal</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t xml:space="preserve">, </w:t>
      </w:r>
      <w:r w:rsidRPr="000F75CF">
        <w:rPr>
          <w:rFonts w:cs="v4.2.0"/>
          <w:lang w:eastAsia="zh-CN"/>
        </w:rPr>
        <w:t xml:space="preserve">and </w:t>
      </w:r>
      <w:r w:rsidRPr="000F75CF">
        <w:rPr>
          <w:rFonts w:cs="v4.2.0"/>
        </w:rPr>
        <w:t xml:space="preserve">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proofErr w:type="spellStart"/>
      <w:r w:rsidRPr="000F75CF">
        <w:t>N</w:t>
      </w:r>
      <w:r w:rsidRPr="000F75CF">
        <w:rPr>
          <w:vertAlign w:val="subscript"/>
        </w:rPr>
        <w:t>UTRA_carrier</w:t>
      </w:r>
      <w:r w:rsidRPr="000F75CF">
        <w:rPr>
          <w:vertAlign w:val="subscript"/>
          <w:lang w:eastAsia="zh-CN"/>
        </w:rPr>
        <w:t>_TDD,reduced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t xml:space="preserve"> when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6dB</w:t>
      </w:r>
      <w:r w:rsidRPr="000F75CF">
        <w:t xml:space="preserve">. </w:t>
      </w:r>
      <w:r w:rsidRPr="000F75CF">
        <w:rPr>
          <w:rFonts w:cs="v4.2.0"/>
        </w:rPr>
        <w:t xml:space="preserve">If the UE is configured with </w:t>
      </w:r>
      <w:proofErr w:type="spellStart"/>
      <w:r w:rsidRPr="000F75CF">
        <w:rPr>
          <w:rFonts w:cs="v4.2.0"/>
        </w:rPr>
        <w:t>eDRX_IDLE</w:t>
      </w:r>
      <w:proofErr w:type="spellEnd"/>
      <w:r w:rsidRPr="000F75CF">
        <w:rPr>
          <w:rFonts w:cs="v4.2.0"/>
        </w:rPr>
        <w:t xml:space="preserve"> cycle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w:t>
      </w:r>
      <w:proofErr w:type="spellStart"/>
      <w:r w:rsidRPr="000F75CF">
        <w:t>N</w:t>
      </w:r>
      <w:r w:rsidRPr="000F75CF">
        <w:rPr>
          <w:vertAlign w:val="subscript"/>
        </w:rPr>
        <w:t>UTRA_carrier</w:t>
      </w:r>
      <w:r w:rsidRPr="000F75CF">
        <w:rPr>
          <w:vertAlign w:val="subscript"/>
          <w:lang w:eastAsia="zh-CN"/>
        </w:rPr>
        <w:t>_TDD,normal</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t xml:space="preserve">, </w:t>
      </w:r>
      <w:r w:rsidRPr="000F75CF">
        <w:rPr>
          <w:rFonts w:cs="v4.2.0"/>
          <w:lang w:eastAsia="zh-CN"/>
        </w:rPr>
        <w:t xml:space="preserve">and 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proofErr w:type="spellStart"/>
      <w:r w:rsidRPr="000F75CF">
        <w:t>N</w:t>
      </w:r>
      <w:r w:rsidRPr="000F75CF">
        <w:rPr>
          <w:vertAlign w:val="subscript"/>
        </w:rPr>
        <w:t>UTRA_carrier</w:t>
      </w:r>
      <w:r w:rsidRPr="000F75CF">
        <w:rPr>
          <w:vertAlign w:val="subscript"/>
          <w:lang w:eastAsia="zh-CN"/>
        </w:rPr>
        <w:t>_TDD,reduced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t xml:space="preserve"> when </w:t>
      </w:r>
      <w:proofErr w:type="spellStart"/>
      <w:r w:rsidRPr="000F75CF">
        <w:t>Srxlev</w:t>
      </w:r>
      <w:proofErr w:type="spellEnd"/>
      <w:r w:rsidRPr="000F75CF">
        <w:t xml:space="preserve"> ≤ </w:t>
      </w:r>
      <w:r w:rsidRPr="000F75CF">
        <w:lastRenderedPageBreak/>
        <w:t>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6dB</w:t>
      </w:r>
      <w:r w:rsidRPr="000F75CF">
        <w:t>.</w:t>
      </w:r>
    </w:p>
    <w:p w14:paraId="7A99A29B" w14:textId="77777777" w:rsidR="00DD0BDC" w:rsidRPr="000F75CF" w:rsidRDefault="00DD0BDC" w:rsidP="0066308C">
      <w:r w:rsidRPr="000F75CF">
        <w:rPr>
          <w:rFonts w:cs="v4.2.0"/>
        </w:rPr>
        <w:t xml:space="preserve">If the UE is not configured with </w:t>
      </w:r>
      <w:proofErr w:type="spellStart"/>
      <w:r w:rsidRPr="000F75CF">
        <w:rPr>
          <w:rFonts w:cs="v4.2.0"/>
        </w:rPr>
        <w:t>eDRX_IDLE</w:t>
      </w:r>
      <w:proofErr w:type="spellEnd"/>
      <w:r w:rsidRPr="000F75CF">
        <w:rPr>
          <w:rFonts w:cs="v4.2.0"/>
        </w:rPr>
        <w:t xml:space="preserve"> cycle or configured with </w:t>
      </w:r>
      <w:proofErr w:type="spellStart"/>
      <w:r w:rsidRPr="000F75CF">
        <w:rPr>
          <w:rFonts w:cs="v4.2.0"/>
        </w:rPr>
        <w:t>eDRX_IDLE</w:t>
      </w:r>
      <w:proofErr w:type="spellEnd"/>
      <w:r w:rsidRPr="000F75CF">
        <w:rPr>
          <w:rFonts w:cs="v4.2.0"/>
        </w:rPr>
        <w:t xml:space="preserve"> cycle not longer than 20.48 s, c</w:t>
      </w:r>
      <w:r w:rsidRPr="000F75CF">
        <w:t xml:space="preserve">ells which have been detected shall be measured at least every </w:t>
      </w:r>
      <w:proofErr w:type="spellStart"/>
      <w:r w:rsidRPr="000F75CF">
        <w:t>N</w:t>
      </w:r>
      <w:r w:rsidRPr="000F75CF">
        <w:rPr>
          <w:vertAlign w:val="subscript"/>
        </w:rPr>
        <w:t>UTRA_carrier</w:t>
      </w:r>
      <w:r w:rsidRPr="000F75CF">
        <w:rPr>
          <w:vertAlign w:val="subscript"/>
          <w:lang w:eastAsia="zh-CN"/>
        </w:rPr>
        <w:t>_TDD,normal</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proofErr w:type="spellStart"/>
      <w:r w:rsidRPr="000F75CF">
        <w:t>N</w:t>
      </w:r>
      <w:r w:rsidRPr="000F75CF">
        <w:rPr>
          <w:vertAlign w:val="subscript"/>
        </w:rPr>
        <w:t>UTRA_carrier</w:t>
      </w:r>
      <w:r w:rsidRPr="000F75CF">
        <w:rPr>
          <w:vertAlign w:val="subscript"/>
          <w:lang w:eastAsia="zh-CN"/>
        </w:rPr>
        <w:t>_TDD,reduced</w:t>
      </w:r>
      <w:proofErr w:type="spellEnd"/>
      <w:r w:rsidRPr="000F75CF">
        <w:rPr>
          <w:rFonts w:cs="v4.2.0"/>
        </w:rPr>
        <w:t xml:space="preserve"> * </w:t>
      </w:r>
      <w:proofErr w:type="spellStart"/>
      <w:r w:rsidRPr="000F75CF">
        <w:rPr>
          <w:rFonts w:cs="v4.2.0"/>
        </w:rPr>
        <w:t>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proofErr w:type="spellEnd"/>
      <w:r w:rsidRPr="000F75CF">
        <w:rPr>
          <w:lang w:eastAsia="zh-CN"/>
        </w:rPr>
        <w:t xml:space="preserve"> for the cells in reduced performance group, when</w:t>
      </w:r>
      <w:r w:rsidRPr="000F75CF">
        <w:t xml:space="preserve">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w:t>
      </w:r>
      <w:r w:rsidRPr="000F75CF">
        <w:rPr>
          <w:rFonts w:cs="v4.2.0"/>
        </w:rPr>
        <w:t xml:space="preserve">If the UE is configured with </w:t>
      </w:r>
      <w:proofErr w:type="spellStart"/>
      <w:r w:rsidRPr="000F75CF">
        <w:rPr>
          <w:rFonts w:cs="v4.2.0"/>
        </w:rPr>
        <w:t>eDRX_IDLE</w:t>
      </w:r>
      <w:proofErr w:type="spellEnd"/>
      <w:r w:rsidRPr="000F75CF">
        <w:rPr>
          <w:rFonts w:cs="v4.2.0"/>
        </w:rPr>
        <w:t xml:space="preserve"> cycle longer than 20.48 s, c</w:t>
      </w:r>
      <w:r w:rsidRPr="000F75CF">
        <w:t>ells which have been detected shall be measured at least every (</w:t>
      </w:r>
      <w:proofErr w:type="spellStart"/>
      <w:r w:rsidRPr="000F75CF">
        <w:t>N</w:t>
      </w:r>
      <w:r w:rsidRPr="000F75CF">
        <w:rPr>
          <w:vertAlign w:val="subscript"/>
        </w:rPr>
        <w:t>UTRA_carrier</w:t>
      </w:r>
      <w:r w:rsidRPr="000F75CF">
        <w:rPr>
          <w:vertAlign w:val="subscript"/>
          <w:lang w:eastAsia="zh-CN"/>
        </w:rPr>
        <w:t>_TDD,normal</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at least every </w:t>
      </w:r>
      <w:r w:rsidRPr="000F75CF">
        <w:rPr>
          <w:rFonts w:cs="v4.2.0"/>
          <w:lang w:eastAsia="zh-CN"/>
        </w:rPr>
        <w:t xml:space="preserve">6 * </w:t>
      </w:r>
      <w:proofErr w:type="spellStart"/>
      <w:r w:rsidRPr="000F75CF">
        <w:t>N</w:t>
      </w:r>
      <w:r w:rsidRPr="000F75CF">
        <w:rPr>
          <w:vertAlign w:val="subscript"/>
        </w:rPr>
        <w:t>UTRA_carrier</w:t>
      </w:r>
      <w:r w:rsidRPr="000F75CF">
        <w:rPr>
          <w:vertAlign w:val="subscript"/>
          <w:lang w:eastAsia="zh-CN"/>
        </w:rPr>
        <w:t>_TDD,reduced</w:t>
      </w:r>
      <w:proofErr w:type="spellEnd"/>
      <w:r w:rsidRPr="000F75CF">
        <w:rPr>
          <w:rFonts w:cs="v4.2.0"/>
        </w:rPr>
        <w:t xml:space="preserve"> * </w:t>
      </w:r>
      <w:proofErr w:type="spellStart"/>
      <w:r w:rsidRPr="000F75CF">
        <w:rPr>
          <w:rFonts w:cs="v4.2.0"/>
        </w:rPr>
        <w:t>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proofErr w:type="spellEnd"/>
      <w:r w:rsidRPr="000F75CF">
        <w:rPr>
          <w:lang w:eastAsia="zh-CN"/>
        </w:rPr>
        <w:t xml:space="preserve"> for the cells in reduced performance group, when</w:t>
      </w:r>
      <w:r w:rsidRPr="000F75CF">
        <w:t xml:space="preserve">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w:t>
      </w:r>
    </w:p>
    <w:p w14:paraId="7300097E" w14:textId="77777777" w:rsidR="00DD0BDC" w:rsidRPr="000F75CF" w:rsidRDefault="00DD0BDC" w:rsidP="0066308C">
      <w:r w:rsidRPr="000F75CF">
        <w:t xml:space="preserve">When higher priority UTRA TDD cells are found by the higher priority search, they shall be measured at least every </w:t>
      </w:r>
      <w:proofErr w:type="spellStart"/>
      <w:r w:rsidRPr="000F75CF">
        <w:rPr>
          <w:rFonts w:cs="v4.2.0"/>
        </w:rPr>
        <w:t>T</w:t>
      </w:r>
      <w:r w:rsidRPr="000F75CF">
        <w:rPr>
          <w:rFonts w:cs="v4.2.0"/>
          <w:vertAlign w:val="subscript"/>
        </w:rPr>
        <w:t>measure,UTRA_TDD</w:t>
      </w:r>
      <w:proofErr w:type="spellEnd"/>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792A45" w14:textId="77777777" w:rsidR="00DD0BDC" w:rsidRPr="000F75CF" w:rsidRDefault="00DD0BDC" w:rsidP="0066308C">
      <w:pPr>
        <w:rPr>
          <w:rFonts w:cs="v4.2.0"/>
        </w:rPr>
      </w:pPr>
      <w:r w:rsidRPr="000F75CF">
        <w:rPr>
          <w:rFonts w:cs="v4.2.0"/>
        </w:rPr>
        <w:t xml:space="preserve">If the UE is not configured with </w:t>
      </w:r>
      <w:proofErr w:type="spellStart"/>
      <w:r w:rsidRPr="000F75CF">
        <w:rPr>
          <w:rFonts w:cs="v4.2.0"/>
        </w:rPr>
        <w:t>eDRX_IDLE</w:t>
      </w:r>
      <w:proofErr w:type="spellEnd"/>
      <w:r w:rsidRPr="000F75CF">
        <w:rPr>
          <w:rFonts w:cs="v4.2.0"/>
        </w:rPr>
        <w:t xml:space="preserve"> cycle or configured with </w:t>
      </w:r>
      <w:proofErr w:type="spellStart"/>
      <w:r w:rsidRPr="000F75CF">
        <w:rPr>
          <w:rFonts w:cs="v4.2.0"/>
        </w:rPr>
        <w:t>eDRX_IDLE</w:t>
      </w:r>
      <w:proofErr w:type="spellEnd"/>
      <w:r w:rsidRPr="000F75CF">
        <w:rPr>
          <w:rFonts w:cs="v4.2.0"/>
        </w:rPr>
        <w:t xml:space="preserve"> cycle not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proofErr w:type="spellStart"/>
      <w:r w:rsidRPr="000F75CF">
        <w:t>N</w:t>
      </w:r>
      <w:r w:rsidRPr="000F75CF">
        <w:rPr>
          <w:vertAlign w:val="subscript"/>
        </w:rPr>
        <w:t>UTRA_carrier</w:t>
      </w:r>
      <w:r w:rsidRPr="000F75CF">
        <w:rPr>
          <w:vertAlign w:val="subscript"/>
          <w:lang w:eastAsia="zh-CN"/>
        </w:rPr>
        <w:t>_TDD,normal</w:t>
      </w:r>
      <w:proofErr w:type="spellEnd"/>
      <w:r w:rsidRPr="000F75CF">
        <w:rPr>
          <w:rFonts w:cs="v4.2.0"/>
        </w:rPr>
        <w:t xml:space="preserve"> *</w:t>
      </w:r>
      <w:proofErr w:type="spellStart"/>
      <w:r w:rsidRPr="000F75CF">
        <w:rPr>
          <w:rFonts w:cs="v4.2.0"/>
        </w:rPr>
        <w:t>T</w:t>
      </w:r>
      <w:r w:rsidRPr="000F75CF">
        <w:rPr>
          <w:rFonts w:cs="v4.2.0"/>
          <w:vertAlign w:val="subscript"/>
        </w:rPr>
        <w:t>evaluateUTRA_TDD</w:t>
      </w:r>
      <w:proofErr w:type="spellEnd"/>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proofErr w:type="spellStart"/>
      <w:r w:rsidRPr="000F75CF">
        <w:rPr>
          <w:rFonts w:cs="v4.2.0"/>
        </w:rPr>
        <w:t>N</w:t>
      </w:r>
      <w:r w:rsidRPr="000F75CF">
        <w:rPr>
          <w:rFonts w:cs="v4.2.0"/>
          <w:vertAlign w:val="subscript"/>
        </w:rPr>
        <w:t>UTRA_carrier</w:t>
      </w:r>
      <w:r w:rsidRPr="000F75CF">
        <w:rPr>
          <w:rFonts w:cs="v4.2.0"/>
          <w:vertAlign w:val="subscript"/>
          <w:lang w:eastAsia="zh-CN"/>
        </w:rPr>
        <w:t>_TDD,reduced</w:t>
      </w:r>
      <w:proofErr w:type="spellEnd"/>
      <w:r w:rsidRPr="000F75CF">
        <w:rPr>
          <w:rFonts w:cs="v4.2.0"/>
        </w:rPr>
        <w:t xml:space="preserve"> * </w:t>
      </w:r>
      <w:proofErr w:type="spellStart"/>
      <w:r w:rsidRPr="000F75CF">
        <w:rPr>
          <w:rFonts w:cs="v4.2.0"/>
        </w:rPr>
        <w:t>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proofErr w:type="spellEnd"/>
      <w:r w:rsidRPr="000F75CF">
        <w:rPr>
          <w:rFonts w:cs="v4.2.0"/>
        </w:rPr>
        <w:t xml:space="preserve"> </w:t>
      </w:r>
      <w:r w:rsidRPr="000F75CF">
        <w:rPr>
          <w:rFonts w:cs="v4.2.0"/>
          <w:lang w:eastAsia="zh-CN"/>
        </w:rPr>
        <w:t>if the cell is in reduced performance group</w:t>
      </w:r>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If the UE is configured with </w:t>
      </w:r>
      <w:proofErr w:type="spellStart"/>
      <w:r w:rsidRPr="000F75CF">
        <w:rPr>
          <w:rFonts w:cs="v4.2.0"/>
        </w:rPr>
        <w:t>eDRX_IDLE</w:t>
      </w:r>
      <w:proofErr w:type="spellEnd"/>
      <w:r w:rsidRPr="000F75CF">
        <w:rPr>
          <w:rFonts w:cs="v4.2.0"/>
        </w:rPr>
        <w:t xml:space="preserve"> cycle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proofErr w:type="spellStart"/>
      <w:r w:rsidRPr="000F75CF">
        <w:t>N</w:t>
      </w:r>
      <w:r w:rsidRPr="000F75CF">
        <w:rPr>
          <w:vertAlign w:val="subscript"/>
        </w:rPr>
        <w:t>UTRA_carrier</w:t>
      </w:r>
      <w:r w:rsidRPr="000F75CF">
        <w:rPr>
          <w:vertAlign w:val="subscript"/>
          <w:lang w:eastAsia="zh-CN"/>
        </w:rPr>
        <w:t>_TDD,normal</w:t>
      </w:r>
      <w:proofErr w:type="spellEnd"/>
      <w:r w:rsidRPr="000F75CF">
        <w:rPr>
          <w:rFonts w:cs="v4.2.0"/>
        </w:rPr>
        <w:t xml:space="preserve"> *</w:t>
      </w:r>
      <w:proofErr w:type="spellStart"/>
      <w:r w:rsidRPr="000F75CF">
        <w:rPr>
          <w:rFonts w:cs="v4.2.0"/>
        </w:rPr>
        <w:t>T</w:t>
      </w:r>
      <w:r w:rsidRPr="000F75CF">
        <w:rPr>
          <w:rFonts w:cs="v4.2.0"/>
          <w:vertAlign w:val="subscript"/>
        </w:rPr>
        <w:t>evaluateUTRA_TDD</w:t>
      </w:r>
      <w:proofErr w:type="spellEnd"/>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within </w:t>
      </w:r>
      <w:r w:rsidRPr="000F75CF">
        <w:rPr>
          <w:rFonts w:cs="v4.2.0"/>
          <w:lang w:eastAsia="zh-CN"/>
        </w:rPr>
        <w:t xml:space="preserve">6 * </w:t>
      </w:r>
      <w:proofErr w:type="spellStart"/>
      <w:r w:rsidRPr="000F75CF">
        <w:rPr>
          <w:rFonts w:cs="v4.2.0"/>
        </w:rPr>
        <w:t>N</w:t>
      </w:r>
      <w:r w:rsidRPr="000F75CF">
        <w:rPr>
          <w:rFonts w:cs="v4.2.0"/>
          <w:vertAlign w:val="subscript"/>
        </w:rPr>
        <w:t>UTRA_carrier</w:t>
      </w:r>
      <w:r w:rsidRPr="000F75CF">
        <w:rPr>
          <w:rFonts w:cs="v4.2.0"/>
          <w:vertAlign w:val="subscript"/>
          <w:lang w:eastAsia="zh-CN"/>
        </w:rPr>
        <w:t>_TDD,reduced</w:t>
      </w:r>
      <w:proofErr w:type="spellEnd"/>
      <w:r w:rsidRPr="000F75CF">
        <w:rPr>
          <w:rFonts w:cs="v4.2.0"/>
        </w:rPr>
        <w:t xml:space="preserve"> * </w:t>
      </w:r>
      <w:proofErr w:type="spellStart"/>
      <w:r w:rsidRPr="000F75CF">
        <w:rPr>
          <w:rFonts w:cs="v4.2.0"/>
        </w:rPr>
        <w:t>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proofErr w:type="spellEnd"/>
      <w:r w:rsidRPr="000F75CF">
        <w:rPr>
          <w:rFonts w:cs="v4.2.0"/>
        </w:rPr>
        <w:t xml:space="preserve"> </w:t>
      </w:r>
      <w:r w:rsidRPr="000F75CF">
        <w:rPr>
          <w:rFonts w:cs="v4.2.0"/>
          <w:lang w:eastAsia="zh-CN"/>
        </w:rPr>
        <w:t>if the cell is in reduced performance group</w:t>
      </w:r>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w:t>
      </w:r>
    </w:p>
    <w:p w14:paraId="3A5790E1" w14:textId="77777777" w:rsidR="00DD0BDC" w:rsidRPr="000F75CF" w:rsidRDefault="00DD0BDC" w:rsidP="0066308C">
      <w:pPr>
        <w:rPr>
          <w:rFonts w:cs="v3.7.0"/>
        </w:rPr>
      </w:pPr>
      <w:r w:rsidRPr="000F75CF">
        <w:rPr>
          <w:rFonts w:cs="v3.7.0"/>
        </w:rPr>
        <w:t xml:space="preserve">If </w:t>
      </w:r>
      <w:proofErr w:type="spellStart"/>
      <w:r w:rsidRPr="000F75CF">
        <w:rPr>
          <w:rFonts w:cs="v4.2.0"/>
        </w:rPr>
        <w:t>T</w:t>
      </w:r>
      <w:r w:rsidRPr="000F75CF">
        <w:rPr>
          <w:rFonts w:cs="v4.2.0"/>
          <w:vertAlign w:val="subscript"/>
        </w:rPr>
        <w:t>reselection</w:t>
      </w:r>
      <w:proofErr w:type="spellEnd"/>
      <w:r w:rsidRPr="000F75CF">
        <w:rPr>
          <w:rFonts w:cs="v3.7.0"/>
        </w:rPr>
        <w:t xml:space="preserve"> timer has a </w:t>
      </w:r>
      <w:proofErr w:type="spellStart"/>
      <w:r w:rsidRPr="000F75CF">
        <w:rPr>
          <w:rFonts w:cs="v3.7.0"/>
        </w:rPr>
        <w:t>non zero</w:t>
      </w:r>
      <w:proofErr w:type="spellEnd"/>
      <w:r w:rsidRPr="000F75CF">
        <w:rPr>
          <w:rFonts w:cs="v3.7.0"/>
        </w:rPr>
        <w:t xml:space="preserve"> value and the UTRA TDD cell is satisfied with the reselection criteria which are defined in [1], the UE shall evaluate this UTRA TDD cell for the </w:t>
      </w:r>
      <w:proofErr w:type="spellStart"/>
      <w:r w:rsidRPr="000F75CF">
        <w:rPr>
          <w:rFonts w:cs="v4.2.0"/>
        </w:rPr>
        <w:t>T</w:t>
      </w:r>
      <w:r w:rsidRPr="000F75CF">
        <w:rPr>
          <w:rFonts w:cs="v4.2.0"/>
          <w:vertAlign w:val="subscript"/>
        </w:rPr>
        <w:t>reselection</w:t>
      </w:r>
      <w:proofErr w:type="spellEnd"/>
      <w:r w:rsidRPr="000F75CF">
        <w:rPr>
          <w:rFonts w:cs="v3.7.0"/>
        </w:rPr>
        <w:t xml:space="preserve"> time. If this cell remains satisfied with the reselection criteria within this duration, then the UE shall reselect that cell.</w:t>
      </w:r>
    </w:p>
    <w:p w14:paraId="4C5DCC39" w14:textId="77777777" w:rsidR="00DD0BDC" w:rsidRPr="000F75CF" w:rsidRDefault="00DD0BDC" w:rsidP="0066308C">
      <w:pPr>
        <w:rPr>
          <w:rFonts w:cs="v4.2.0"/>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detectUTRA_TDD</w:t>
      </w:r>
      <w:proofErr w:type="spellEnd"/>
      <w:r w:rsidRPr="000F75CF">
        <w:rPr>
          <w:vertAlign w:val="subscript"/>
        </w:rPr>
        <w:t>,</w:t>
      </w:r>
      <w:r w:rsidRPr="000F75CF">
        <w:t xml:space="preserve"> </w:t>
      </w:r>
      <w:proofErr w:type="spellStart"/>
      <w:r w:rsidRPr="000F75CF">
        <w:t>T</w:t>
      </w:r>
      <w:r w:rsidRPr="000F75CF">
        <w:rPr>
          <w:vertAlign w:val="subscript"/>
        </w:rPr>
        <w:t>measureUTRA_TDD</w:t>
      </w:r>
      <w:proofErr w:type="spellEnd"/>
      <w:r w:rsidRPr="000F75CF">
        <w:t xml:space="preserve"> and </w:t>
      </w:r>
      <w:proofErr w:type="spellStart"/>
      <w:r w:rsidRPr="000F75CF">
        <w:t>T</w:t>
      </w:r>
      <w:r w:rsidRPr="000F75CF">
        <w:rPr>
          <w:vertAlign w:val="subscript"/>
        </w:rPr>
        <w:t>evaluateUTRA_TDD</w:t>
      </w:r>
      <w:proofErr w:type="spellEnd"/>
      <w:r w:rsidRPr="000F75CF">
        <w:rPr>
          <w:rFonts w:cs="v4.2.0"/>
          <w:lang w:eastAsia="zh-CN"/>
        </w:rPr>
        <w:t xml:space="preserve"> are specified in Table </w:t>
      </w:r>
      <w:r w:rsidRPr="000F75CF">
        <w:t>4.3.2A.3</w:t>
      </w:r>
      <w:r w:rsidRPr="000F75CF">
        <w:rPr>
          <w:rFonts w:cs="v4.2.0"/>
          <w:lang w:eastAsia="zh-CN"/>
        </w:rPr>
        <w:t xml:space="preserve">-1. For UE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detectUTRA_TDD</w:t>
      </w:r>
      <w:proofErr w:type="spellEnd"/>
      <w:r w:rsidRPr="000F75CF">
        <w:rPr>
          <w:vertAlign w:val="subscript"/>
        </w:rPr>
        <w:t>,</w:t>
      </w:r>
      <w:r w:rsidRPr="000F75CF">
        <w:t xml:space="preserve"> </w:t>
      </w:r>
      <w:proofErr w:type="spellStart"/>
      <w:r w:rsidRPr="000F75CF">
        <w:t>T</w:t>
      </w:r>
      <w:r w:rsidRPr="000F75CF">
        <w:rPr>
          <w:vertAlign w:val="subscript"/>
        </w:rPr>
        <w:t>measureUTRA_TDD</w:t>
      </w:r>
      <w:proofErr w:type="spellEnd"/>
      <w:r w:rsidRPr="000F75CF">
        <w:t xml:space="preserve"> and </w:t>
      </w:r>
      <w:proofErr w:type="spellStart"/>
      <w:r w:rsidRPr="000F75CF">
        <w:t>T</w:t>
      </w:r>
      <w:r w:rsidRPr="000F75CF">
        <w:rPr>
          <w:vertAlign w:val="subscript"/>
        </w:rPr>
        <w:t>evaluateUTRA_TDD</w:t>
      </w:r>
      <w:proofErr w:type="spellEnd"/>
      <w:r w:rsidRPr="000F75CF">
        <w:rPr>
          <w:rFonts w:cs="v4.2.0"/>
          <w:lang w:eastAsia="zh-CN"/>
        </w:rPr>
        <w:t xml:space="preserve"> are specified in Table </w:t>
      </w:r>
      <w:r w:rsidRPr="000F75CF">
        <w:t>4.3.2A.3</w:t>
      </w:r>
      <w:r w:rsidRPr="000F75CF">
        <w:rPr>
          <w:rFonts w:cs="v4.2.0"/>
          <w:lang w:eastAsia="zh-CN"/>
        </w:rPr>
        <w:t xml:space="preserve">-2, where the requirements apply provided that the serving cell is </w:t>
      </w:r>
      <w:r w:rsidRPr="000F75CF">
        <w:rPr>
          <w:rFonts w:cs="v4.2.0"/>
        </w:rPr>
        <w:t xml:space="preserve">configured with </w:t>
      </w:r>
      <w:proofErr w:type="spellStart"/>
      <w:r w:rsidRPr="000F75CF">
        <w:rPr>
          <w:rFonts w:cs="v4.2.0"/>
        </w:rPr>
        <w:t>eDRX_IDLE</w:t>
      </w:r>
      <w:proofErr w:type="spellEnd"/>
      <w:r w:rsidRPr="000F75CF">
        <w:rPr>
          <w:rFonts w:cs="v4.2.0"/>
        </w:rPr>
        <w:t xml:space="preserve"> and is </w:t>
      </w:r>
      <w:r w:rsidRPr="000F75CF">
        <w:rPr>
          <w:rFonts w:cs="v4.2.0"/>
          <w:lang w:eastAsia="zh-CN"/>
        </w:rPr>
        <w:t xml:space="preserve">the same in all PTWs during any of </w:t>
      </w:r>
      <w:proofErr w:type="spellStart"/>
      <w:r w:rsidRPr="000F75CF">
        <w:t>T</w:t>
      </w:r>
      <w:r w:rsidRPr="000F75CF">
        <w:rPr>
          <w:vertAlign w:val="subscript"/>
        </w:rPr>
        <w:t>detectUTRA_TDD</w:t>
      </w:r>
      <w:proofErr w:type="spellEnd"/>
      <w:r w:rsidRPr="000F75CF">
        <w:rPr>
          <w:vertAlign w:val="subscript"/>
        </w:rPr>
        <w:t>,</w:t>
      </w:r>
      <w:r w:rsidRPr="000F75CF">
        <w:t xml:space="preserve"> </w:t>
      </w:r>
      <w:proofErr w:type="spellStart"/>
      <w:r w:rsidRPr="000F75CF">
        <w:t>T</w:t>
      </w:r>
      <w:r w:rsidRPr="000F75CF">
        <w:rPr>
          <w:vertAlign w:val="subscript"/>
        </w:rPr>
        <w:t>measureUTRA_TDD</w:t>
      </w:r>
      <w:proofErr w:type="spellEnd"/>
      <w:r w:rsidRPr="000F75CF">
        <w:t xml:space="preserve"> and </w:t>
      </w:r>
      <w:proofErr w:type="spellStart"/>
      <w:r w:rsidRPr="000F75CF">
        <w:t>T</w:t>
      </w:r>
      <w:r w:rsidRPr="000F75CF">
        <w:rPr>
          <w:vertAlign w:val="subscript"/>
        </w:rPr>
        <w:t>evaluateUTRA_TDD</w:t>
      </w:r>
      <w:proofErr w:type="spellEnd"/>
      <w:r w:rsidRPr="000F75CF">
        <w:t xml:space="preserve"> when multiple PTWs are used.</w:t>
      </w:r>
    </w:p>
    <w:p w14:paraId="4570814C" w14:textId="77777777" w:rsidR="00DD0BDC" w:rsidRPr="000F75CF" w:rsidRDefault="00DD0BDC" w:rsidP="00633A6C">
      <w:pPr>
        <w:pStyle w:val="TH"/>
        <w:rPr>
          <w:vertAlign w:val="subscript"/>
        </w:rPr>
      </w:pPr>
      <w:r w:rsidRPr="000F75CF">
        <w:rPr>
          <w:snapToGrid w:val="0"/>
        </w:rPr>
        <w:t xml:space="preserve">Table </w:t>
      </w:r>
      <w:r w:rsidRPr="000F75CF">
        <w:t>4.3.2A.3</w:t>
      </w:r>
      <w:r w:rsidRPr="000F75CF">
        <w:rPr>
          <w:snapToGrid w:val="0"/>
        </w:rPr>
        <w:t xml:space="preserve">-1: </w:t>
      </w:r>
      <w:proofErr w:type="spellStart"/>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proofErr w:type="spellEnd"/>
      <w:r w:rsidRPr="000F75CF">
        <w:rPr>
          <w:lang w:eastAsia="zh-CN"/>
        </w:rPr>
        <w:t xml:space="preserve">,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and </w:t>
      </w:r>
      <w:proofErr w:type="spellStart"/>
      <w:r w:rsidRPr="000F75CF">
        <w:rPr>
          <w:rFonts w:cs="v4.2.0"/>
        </w:rPr>
        <w:t>T</w:t>
      </w:r>
      <w:r w:rsidRPr="000F75CF">
        <w:rPr>
          <w:rFonts w:cs="v4.2.0"/>
          <w:vertAlign w:val="subscript"/>
        </w:rPr>
        <w:t>evaluateUTRA_TDD</w:t>
      </w:r>
      <w:proofErr w:type="spellEnd"/>
    </w:p>
    <w:tbl>
      <w:tblPr>
        <w:tblW w:w="37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587"/>
        <w:gridCol w:w="2267"/>
        <w:gridCol w:w="2267"/>
      </w:tblGrid>
      <w:tr w:rsidR="006A35A3" w:rsidRPr="000F75CF" w14:paraId="03CCD777"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081D0B3E" w14:textId="4F2A6CCA"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1093" w:type="pct"/>
            <w:tcBorders>
              <w:top w:val="single" w:sz="4" w:space="0" w:color="auto"/>
              <w:left w:val="single" w:sz="4" w:space="0" w:color="auto"/>
              <w:bottom w:val="single" w:sz="4" w:space="0" w:color="auto"/>
              <w:right w:val="single" w:sz="4" w:space="0" w:color="auto"/>
            </w:tcBorders>
            <w:hideMark/>
          </w:tcPr>
          <w:p w14:paraId="5D44F9B3" w14:textId="70F3CDE4" w:rsidR="00DD0BDC" w:rsidRPr="000F75CF" w:rsidRDefault="00DD0BDC" w:rsidP="006A35A3">
            <w:pPr>
              <w:pStyle w:val="TAH"/>
              <w:rPr>
                <w:rFonts w:cs="Arial"/>
                <w:lang w:eastAsia="ko-KR"/>
              </w:rPr>
            </w:pPr>
            <w:proofErr w:type="spellStart"/>
            <w:r w:rsidRPr="000F75CF">
              <w:rPr>
                <w:rFonts w:cs="Arial"/>
                <w:lang w:eastAsia="ko-KR"/>
              </w:rPr>
              <w:t>T</w:t>
            </w:r>
            <w:r w:rsidRPr="000F75CF">
              <w:rPr>
                <w:rFonts w:cs="Arial"/>
                <w:vertAlign w:val="subscript"/>
                <w:lang w:eastAsia="ko-KR"/>
              </w:rPr>
              <w:t>detectUTRA_</w:t>
            </w:r>
            <w:r w:rsidRPr="000F75CF">
              <w:rPr>
                <w:rFonts w:cs="Arial"/>
                <w:vertAlign w:val="subscript"/>
                <w:lang w:eastAsia="zh-CN"/>
              </w:rPr>
              <w:t>T</w:t>
            </w:r>
            <w:r w:rsidRPr="000F75CF">
              <w:rPr>
                <w:rFonts w:cs="Arial"/>
                <w:vertAlign w:val="subscript"/>
                <w:lang w:eastAsia="ko-KR"/>
              </w:rPr>
              <w:t>DD</w:t>
            </w:r>
            <w:proofErr w:type="spellEnd"/>
            <w:r w:rsidR="00FC00FD" w:rsidRPr="000F75CF">
              <w:rPr>
                <w:rFonts w:cs="Arial"/>
                <w:lang w:eastAsia="ko-KR"/>
              </w:rPr>
              <w:t xml:space="preserve"> </w:t>
            </w:r>
            <w:r w:rsidRPr="000F75CF">
              <w:rPr>
                <w:rFonts w:cs="Arial"/>
                <w:lang w:eastAsia="ko-KR"/>
              </w:rPr>
              <w:t>[s]</w:t>
            </w:r>
          </w:p>
        </w:tc>
        <w:tc>
          <w:tcPr>
            <w:tcW w:w="1562" w:type="pct"/>
            <w:tcBorders>
              <w:top w:val="single" w:sz="4" w:space="0" w:color="auto"/>
              <w:left w:val="single" w:sz="4" w:space="0" w:color="auto"/>
              <w:bottom w:val="single" w:sz="4" w:space="0" w:color="auto"/>
              <w:right w:val="single" w:sz="4" w:space="0" w:color="auto"/>
            </w:tcBorders>
            <w:hideMark/>
          </w:tcPr>
          <w:p w14:paraId="3A2C405D" w14:textId="4979FFB9" w:rsidR="00DD0BDC" w:rsidRPr="000F75CF" w:rsidRDefault="00DD0BDC" w:rsidP="006A35A3">
            <w:pPr>
              <w:pStyle w:val="TAH"/>
              <w:rPr>
                <w:rFonts w:cs="Arial"/>
                <w:snapToGrid w:val="0"/>
                <w:lang w:eastAsia="ko-KR"/>
              </w:rPr>
            </w:pPr>
            <w:proofErr w:type="spellStart"/>
            <w:r w:rsidRPr="000F75CF">
              <w:rPr>
                <w:lang w:eastAsia="ko-KR"/>
              </w:rPr>
              <w:t>T</w:t>
            </w:r>
            <w:r w:rsidRPr="000F75CF">
              <w:rPr>
                <w:vertAlign w:val="subscript"/>
                <w:lang w:eastAsia="ko-KR"/>
              </w:rPr>
              <w:t>measureUTRA_</w:t>
            </w:r>
            <w:r w:rsidRPr="000F75CF">
              <w:rPr>
                <w:vertAlign w:val="subscript"/>
                <w:lang w:eastAsia="zh-CN"/>
              </w:rPr>
              <w:t>T</w:t>
            </w:r>
            <w:r w:rsidRPr="000F75CF">
              <w:rPr>
                <w:vertAlign w:val="subscript"/>
                <w:lang w:eastAsia="ko-KR"/>
              </w:rPr>
              <w:t>DD</w:t>
            </w:r>
            <w:proofErr w:type="spellEnd"/>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1562" w:type="pct"/>
            <w:tcBorders>
              <w:top w:val="single" w:sz="4" w:space="0" w:color="auto"/>
              <w:left w:val="single" w:sz="4" w:space="0" w:color="auto"/>
              <w:bottom w:val="single" w:sz="4" w:space="0" w:color="auto"/>
              <w:right w:val="single" w:sz="4" w:space="0" w:color="auto"/>
            </w:tcBorders>
            <w:hideMark/>
          </w:tcPr>
          <w:p w14:paraId="4EADFEAF" w14:textId="77777777" w:rsidR="00DD0BDC" w:rsidRPr="000F75CF" w:rsidRDefault="00DD0BDC" w:rsidP="006A35A3">
            <w:pPr>
              <w:pStyle w:val="TAH"/>
              <w:rPr>
                <w:rFonts w:cs="Arial"/>
                <w:vertAlign w:val="subscript"/>
                <w:lang w:eastAsia="ko-KR"/>
              </w:rPr>
            </w:pPr>
            <w:proofErr w:type="spellStart"/>
            <w:r w:rsidRPr="000F75CF">
              <w:rPr>
                <w:lang w:eastAsia="ko-KR"/>
              </w:rPr>
              <w:t>T</w:t>
            </w:r>
            <w:r w:rsidRPr="000F75CF">
              <w:rPr>
                <w:vertAlign w:val="subscript"/>
                <w:lang w:eastAsia="ko-KR"/>
              </w:rPr>
              <w:t>evaluateUTRA_</w:t>
            </w:r>
            <w:r w:rsidRPr="000F75CF">
              <w:rPr>
                <w:vertAlign w:val="subscript"/>
                <w:lang w:eastAsia="zh-CN"/>
              </w:rPr>
              <w:t>T</w:t>
            </w:r>
            <w:r w:rsidRPr="000F75CF">
              <w:rPr>
                <w:vertAlign w:val="subscript"/>
                <w:lang w:eastAsia="ko-KR"/>
              </w:rPr>
              <w:t>DD</w:t>
            </w:r>
            <w:proofErr w:type="spellEnd"/>
          </w:p>
          <w:p w14:paraId="041063AF" w14:textId="62C6796A"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6A35A3" w:rsidRPr="000F75CF" w14:paraId="243EB8C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2AE1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1093" w:type="pct"/>
            <w:vMerge w:val="restart"/>
            <w:tcBorders>
              <w:top w:val="single" w:sz="4" w:space="0" w:color="auto"/>
              <w:left w:val="single" w:sz="4" w:space="0" w:color="auto"/>
              <w:bottom w:val="single" w:sz="4" w:space="0" w:color="auto"/>
              <w:right w:val="single" w:sz="4" w:space="0" w:color="auto"/>
            </w:tcBorders>
            <w:vAlign w:val="center"/>
            <w:hideMark/>
          </w:tcPr>
          <w:p w14:paraId="1E8EB67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30</w:t>
            </w:r>
          </w:p>
        </w:tc>
        <w:tc>
          <w:tcPr>
            <w:tcW w:w="1562" w:type="pct"/>
            <w:tcBorders>
              <w:top w:val="single" w:sz="4" w:space="0" w:color="auto"/>
              <w:left w:val="single" w:sz="4" w:space="0" w:color="auto"/>
              <w:bottom w:val="single" w:sz="4" w:space="0" w:color="auto"/>
              <w:right w:val="single" w:sz="4" w:space="0" w:color="auto"/>
            </w:tcBorders>
            <w:hideMark/>
          </w:tcPr>
          <w:p w14:paraId="63FA35CA" w14:textId="17095913"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(16)</w:t>
            </w:r>
          </w:p>
        </w:tc>
        <w:tc>
          <w:tcPr>
            <w:tcW w:w="1562" w:type="pct"/>
            <w:tcBorders>
              <w:top w:val="single" w:sz="4" w:space="0" w:color="auto"/>
              <w:left w:val="single" w:sz="4" w:space="0" w:color="auto"/>
              <w:bottom w:val="single" w:sz="4" w:space="0" w:color="auto"/>
              <w:right w:val="single" w:sz="4" w:space="0" w:color="auto"/>
            </w:tcBorders>
            <w:hideMark/>
          </w:tcPr>
          <w:p w14:paraId="10EE6253" w14:textId="215EA5E1"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(48)</w:t>
            </w:r>
          </w:p>
        </w:tc>
      </w:tr>
      <w:tr w:rsidR="006A35A3" w:rsidRPr="000F75CF" w14:paraId="612AC22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1542C392"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D556A64"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10DF5A91" w14:textId="10589499"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(8)</w:t>
            </w:r>
          </w:p>
        </w:tc>
        <w:tc>
          <w:tcPr>
            <w:tcW w:w="1562" w:type="pct"/>
            <w:tcBorders>
              <w:top w:val="single" w:sz="4" w:space="0" w:color="auto"/>
              <w:left w:val="single" w:sz="4" w:space="0" w:color="auto"/>
              <w:bottom w:val="single" w:sz="4" w:space="0" w:color="auto"/>
              <w:right w:val="single" w:sz="4" w:space="0" w:color="auto"/>
            </w:tcBorders>
            <w:hideMark/>
          </w:tcPr>
          <w:p w14:paraId="63A23727" w14:textId="6ADB9DE8"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(24)</w:t>
            </w:r>
          </w:p>
        </w:tc>
      </w:tr>
      <w:tr w:rsidR="006A35A3" w:rsidRPr="000F75CF" w14:paraId="02ED4B7A"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406692EE"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1.28</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A1F829D"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65E285D1"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6.4(5)</w:t>
            </w:r>
          </w:p>
        </w:tc>
        <w:tc>
          <w:tcPr>
            <w:tcW w:w="1562" w:type="pct"/>
            <w:tcBorders>
              <w:top w:val="single" w:sz="4" w:space="0" w:color="auto"/>
              <w:left w:val="single" w:sz="4" w:space="0" w:color="auto"/>
              <w:bottom w:val="single" w:sz="4" w:space="0" w:color="auto"/>
              <w:right w:val="single" w:sz="4" w:space="0" w:color="auto"/>
            </w:tcBorders>
            <w:hideMark/>
          </w:tcPr>
          <w:p w14:paraId="3E349963" w14:textId="3E64A5BE" w:rsidR="00DD0BDC" w:rsidRPr="000F75CF" w:rsidRDefault="00DD0BDC" w:rsidP="00FC00FD">
            <w:pPr>
              <w:pStyle w:val="TAL"/>
              <w:keepNext w:val="0"/>
              <w:keepLines w:val="0"/>
              <w:rPr>
                <w:rFonts w:cs="Arial"/>
                <w:snapToGrid w:val="0"/>
                <w:lang w:eastAsia="ko-KR"/>
              </w:rPr>
            </w:pPr>
            <w:r w:rsidRPr="000F75CF">
              <w:rPr>
                <w:rFonts w:cs="Arial"/>
                <w:lang w:eastAsia="ko-KR"/>
              </w:rPr>
              <w:t>19.2</w:t>
            </w:r>
            <w:r w:rsidR="00FC00FD" w:rsidRPr="000F75CF">
              <w:rPr>
                <w:rFonts w:cs="Arial"/>
                <w:lang w:eastAsia="ko-KR"/>
              </w:rPr>
              <w:t xml:space="preserve"> </w:t>
            </w:r>
            <w:r w:rsidRPr="000F75CF">
              <w:rPr>
                <w:rFonts w:cs="Arial"/>
                <w:lang w:eastAsia="ko-KR"/>
              </w:rPr>
              <w:t>(15)</w:t>
            </w:r>
          </w:p>
        </w:tc>
      </w:tr>
      <w:tr w:rsidR="006A35A3" w:rsidRPr="000F75CF" w14:paraId="4D8E3C75"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538F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2.56</w:t>
            </w:r>
          </w:p>
        </w:tc>
        <w:tc>
          <w:tcPr>
            <w:tcW w:w="1093" w:type="pct"/>
            <w:tcBorders>
              <w:top w:val="single" w:sz="4" w:space="0" w:color="auto"/>
              <w:left w:val="single" w:sz="4" w:space="0" w:color="auto"/>
              <w:bottom w:val="single" w:sz="4" w:space="0" w:color="auto"/>
              <w:right w:val="single" w:sz="4" w:space="0" w:color="auto"/>
            </w:tcBorders>
            <w:hideMark/>
          </w:tcPr>
          <w:p w14:paraId="001878E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60</w:t>
            </w:r>
          </w:p>
        </w:tc>
        <w:tc>
          <w:tcPr>
            <w:tcW w:w="1562" w:type="pct"/>
            <w:tcBorders>
              <w:top w:val="single" w:sz="4" w:space="0" w:color="auto"/>
              <w:left w:val="single" w:sz="4" w:space="0" w:color="auto"/>
              <w:bottom w:val="single" w:sz="4" w:space="0" w:color="auto"/>
              <w:right w:val="single" w:sz="4" w:space="0" w:color="auto"/>
            </w:tcBorders>
            <w:hideMark/>
          </w:tcPr>
          <w:p w14:paraId="45E27CAC" w14:textId="01D71F9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1562" w:type="pct"/>
            <w:tcBorders>
              <w:top w:val="single" w:sz="4" w:space="0" w:color="auto"/>
              <w:left w:val="single" w:sz="4" w:space="0" w:color="auto"/>
              <w:bottom w:val="single" w:sz="4" w:space="0" w:color="auto"/>
              <w:right w:val="single" w:sz="4" w:space="0" w:color="auto"/>
            </w:tcBorders>
            <w:hideMark/>
          </w:tcPr>
          <w:p w14:paraId="1CD5B505" w14:textId="196B127B" w:rsidR="00DD0BDC" w:rsidRPr="000F75CF" w:rsidRDefault="00DD0BDC" w:rsidP="00FC00FD">
            <w:pPr>
              <w:pStyle w:val="TAL"/>
              <w:keepNext w:val="0"/>
              <w:keepLines w:val="0"/>
              <w:rPr>
                <w:rFonts w:cs="Arial"/>
                <w:snapToGrid w:val="0"/>
                <w:lang w:eastAsia="ko-KR"/>
              </w:rPr>
            </w:pPr>
            <w:r w:rsidRPr="000F75CF">
              <w:rPr>
                <w:rFonts w:cs="Arial"/>
                <w:lang w:eastAsia="ko-KR"/>
              </w:rPr>
              <w:t>23.04</w:t>
            </w:r>
            <w:r w:rsidR="00FC00FD" w:rsidRPr="000F75CF">
              <w:rPr>
                <w:rFonts w:cs="Arial"/>
                <w:lang w:eastAsia="ko-KR"/>
              </w:rPr>
              <w:t xml:space="preserve"> </w:t>
            </w:r>
            <w:r w:rsidRPr="000F75CF">
              <w:rPr>
                <w:rFonts w:cs="Arial"/>
                <w:lang w:eastAsia="ko-KR"/>
              </w:rPr>
              <w:t>(9)</w:t>
            </w:r>
          </w:p>
        </w:tc>
      </w:tr>
    </w:tbl>
    <w:p w14:paraId="64B244D2" w14:textId="77777777" w:rsidR="00DD0BDC" w:rsidRPr="000F75CF" w:rsidRDefault="00DD0BDC" w:rsidP="00FC00FD">
      <w:pPr>
        <w:rPr>
          <w:rFonts w:ascii="Calibri" w:eastAsia="Calibri" w:hAnsi="Calibri"/>
          <w:sz w:val="22"/>
          <w:szCs w:val="22"/>
        </w:rPr>
      </w:pPr>
    </w:p>
    <w:p w14:paraId="260710D8" w14:textId="33903B42" w:rsidR="00DD0BDC" w:rsidRPr="000F75CF" w:rsidRDefault="00DD0BDC" w:rsidP="00633A6C">
      <w:pPr>
        <w:pStyle w:val="TH"/>
        <w:rPr>
          <w:lang w:eastAsia="ja-JP"/>
        </w:rPr>
      </w:pPr>
      <w:r w:rsidRPr="000F75CF">
        <w:t xml:space="preserve">Table 4.3.2A.3-2: </w:t>
      </w:r>
      <w:proofErr w:type="spellStart"/>
      <w:r w:rsidRPr="000F75CF">
        <w:t>T</w:t>
      </w:r>
      <w:r w:rsidRPr="000F75CF">
        <w:rPr>
          <w:vertAlign w:val="subscript"/>
        </w:rPr>
        <w:t>detectUTRA_TDD</w:t>
      </w:r>
      <w:proofErr w:type="spellEnd"/>
      <w:r w:rsidRPr="000F75CF">
        <w:rPr>
          <w:vertAlign w:val="subscript"/>
        </w:rPr>
        <w:t>,</w:t>
      </w:r>
      <w:r w:rsidRPr="000F75CF">
        <w:t xml:space="preserve"> </w:t>
      </w:r>
      <w:proofErr w:type="spellStart"/>
      <w:r w:rsidRPr="000F75CF">
        <w:t>T</w:t>
      </w:r>
      <w:r w:rsidRPr="000F75CF">
        <w:rPr>
          <w:vertAlign w:val="subscript"/>
        </w:rPr>
        <w:t>measureUTRA_TDD</w:t>
      </w:r>
      <w:proofErr w:type="spellEnd"/>
      <w:r w:rsidRPr="000F75CF">
        <w:t xml:space="preserve"> and </w:t>
      </w:r>
      <w:proofErr w:type="spellStart"/>
      <w:r w:rsidRPr="000F75CF">
        <w:t>T</w:t>
      </w:r>
      <w:r w:rsidRPr="000F75CF">
        <w:rPr>
          <w:vertAlign w:val="subscript"/>
        </w:rPr>
        <w:t>evaluateUTRA_TDD</w:t>
      </w:r>
      <w:proofErr w:type="spellEnd"/>
      <w:r w:rsidRPr="000F75CF">
        <w:rPr>
          <w:vertAlign w:val="subscript"/>
        </w:rPr>
        <w:t xml:space="preserve"> </w:t>
      </w:r>
      <w:r w:rsidRPr="000F75CF">
        <w:t>for</w:t>
      </w:r>
      <w:r w:rsidR="006A35A3" w:rsidRPr="000F75CF">
        <w:br/>
      </w:r>
      <w:r w:rsidRPr="000F75CF">
        <w:t xml:space="preserve">UE configured with </w:t>
      </w:r>
      <w:proofErr w:type="spellStart"/>
      <w:r w:rsidRPr="000F75CF">
        <w:t>eDRX_IDLE</w:t>
      </w:r>
      <w:proofErr w:type="spellEnd"/>
      <w:r w:rsidRPr="000F75CF">
        <w:t xml:space="preserv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4"/>
        <w:gridCol w:w="982"/>
        <w:gridCol w:w="1274"/>
        <w:gridCol w:w="1869"/>
        <w:gridCol w:w="1245"/>
        <w:gridCol w:w="1235"/>
      </w:tblGrid>
      <w:tr w:rsidR="00DD0BDC" w:rsidRPr="000F75CF" w14:paraId="406FD0B4" w14:textId="77777777" w:rsidTr="00FC00FD">
        <w:trPr>
          <w:cantSplit/>
          <w:jc w:val="center"/>
        </w:trPr>
        <w:tc>
          <w:tcPr>
            <w:tcW w:w="957" w:type="pct"/>
            <w:tcBorders>
              <w:top w:val="single" w:sz="4" w:space="0" w:color="auto"/>
              <w:left w:val="single" w:sz="4" w:space="0" w:color="auto"/>
              <w:bottom w:val="single" w:sz="4" w:space="0" w:color="auto"/>
              <w:right w:val="single" w:sz="4" w:space="0" w:color="auto"/>
            </w:tcBorders>
            <w:hideMark/>
          </w:tcPr>
          <w:p w14:paraId="781DFF2A" w14:textId="4B3772F6" w:rsidR="00DD0BDC" w:rsidRPr="000F75CF" w:rsidRDefault="00DD0BDC" w:rsidP="006A35A3">
            <w:pPr>
              <w:pStyle w:val="TAH"/>
              <w:rPr>
                <w:lang w:eastAsia="ko-KR"/>
              </w:rPr>
            </w:pPr>
            <w:proofErr w:type="spellStart"/>
            <w:r w:rsidRPr="000F75CF">
              <w:rPr>
                <w:lang w:eastAsia="ko-KR"/>
              </w:rPr>
              <w:t>eDRX_IDLE</w:t>
            </w:r>
            <w:proofErr w:type="spellEnd"/>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6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D2E026" w14:textId="3C8A3047"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7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EDEF3F" w14:textId="6A9601E9" w:rsidR="00DD0BDC" w:rsidRPr="000F75CF" w:rsidRDefault="00DD0BDC" w:rsidP="006A35A3">
            <w:pPr>
              <w:pStyle w:val="TAH"/>
              <w:rPr>
                <w:lang w:eastAsia="ko-KR"/>
              </w:rPr>
            </w:pPr>
            <w:r w:rsidRPr="000F75CF">
              <w:rPr>
                <w:lang w:eastAsia="ko-KR"/>
              </w:rPr>
              <w:t>PTW</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1.28s</w:t>
            </w:r>
            <w:r w:rsidR="00FC00FD" w:rsidRPr="000F75CF">
              <w:rPr>
                <w:lang w:eastAsia="zh-CN"/>
              </w:rPr>
              <w:t xml:space="preserve"> </w:t>
            </w:r>
            <w:r w:rsidRPr="000F75CF">
              <w:rPr>
                <w:lang w:eastAsia="zh-CN"/>
              </w:rPr>
              <w:t>periods)</w:t>
            </w:r>
          </w:p>
        </w:tc>
        <w:tc>
          <w:tcPr>
            <w:tcW w:w="11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FFE468" w14:textId="01A57529" w:rsidR="00DD0BDC" w:rsidRPr="000F75CF" w:rsidRDefault="00DD0BDC" w:rsidP="006A35A3">
            <w:pPr>
              <w:pStyle w:val="TAH"/>
              <w:rPr>
                <w:rFonts w:cs="Arial"/>
                <w:lang w:eastAsia="ko-KR"/>
              </w:rPr>
            </w:pPr>
            <w:proofErr w:type="spellStart"/>
            <w:r w:rsidRPr="000F75CF">
              <w:rPr>
                <w:lang w:eastAsia="ko-KR"/>
              </w:rPr>
              <w:t>T</w:t>
            </w:r>
            <w:r w:rsidRPr="000F75CF">
              <w:rPr>
                <w:vertAlign w:val="subscript"/>
                <w:lang w:eastAsia="ko-KR"/>
              </w:rPr>
              <w:t>detectUTRA_TDD</w:t>
            </w:r>
            <w:proofErr w:type="spellEnd"/>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6EA3D2E" w14:textId="13F9BD50" w:rsidR="00DD0BDC" w:rsidRPr="000F75CF" w:rsidRDefault="00DD0BDC" w:rsidP="006A35A3">
            <w:pPr>
              <w:pStyle w:val="TAH"/>
              <w:rPr>
                <w:rFonts w:cs="Arial"/>
                <w:snapToGrid w:val="0"/>
                <w:lang w:eastAsia="ko-KR"/>
              </w:rPr>
            </w:pPr>
            <w:proofErr w:type="spellStart"/>
            <w:r w:rsidRPr="000F75CF">
              <w:rPr>
                <w:lang w:eastAsia="ko-KR"/>
              </w:rPr>
              <w:t>T</w:t>
            </w:r>
            <w:r w:rsidRPr="000F75CF">
              <w:rPr>
                <w:vertAlign w:val="subscript"/>
                <w:lang w:eastAsia="ko-KR"/>
              </w:rPr>
              <w:t>measureUTRA_TDD</w:t>
            </w:r>
            <w:proofErr w:type="spellEnd"/>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339DE8F" w14:textId="77777777" w:rsidR="00DD0BDC" w:rsidRPr="000F75CF" w:rsidRDefault="00DD0BDC" w:rsidP="006A35A3">
            <w:pPr>
              <w:pStyle w:val="TAH"/>
              <w:rPr>
                <w:rFonts w:cs="Arial"/>
                <w:vertAlign w:val="subscript"/>
                <w:lang w:eastAsia="ko-KR"/>
              </w:rPr>
            </w:pPr>
            <w:proofErr w:type="spellStart"/>
            <w:r w:rsidRPr="000F75CF">
              <w:rPr>
                <w:lang w:eastAsia="ko-KR"/>
              </w:rPr>
              <w:t>T</w:t>
            </w:r>
            <w:r w:rsidRPr="000F75CF">
              <w:rPr>
                <w:vertAlign w:val="subscript"/>
                <w:lang w:eastAsia="ko-KR"/>
              </w:rPr>
              <w:t>evaluateUTRA_TDD</w:t>
            </w:r>
            <w:proofErr w:type="spellEnd"/>
          </w:p>
          <w:p w14:paraId="6E1BED69" w14:textId="56698029"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DD0BDC" w:rsidRPr="000F75CF" w14:paraId="60BC03A1" w14:textId="77777777" w:rsidTr="00FC00FD">
        <w:trPr>
          <w:cantSplit/>
          <w:jc w:val="center"/>
        </w:trPr>
        <w:tc>
          <w:tcPr>
            <w:tcW w:w="957" w:type="pct"/>
            <w:vMerge w:val="restart"/>
            <w:tcBorders>
              <w:top w:val="single" w:sz="4" w:space="0" w:color="auto"/>
              <w:left w:val="single" w:sz="4" w:space="0" w:color="auto"/>
              <w:bottom w:val="single" w:sz="4" w:space="0" w:color="auto"/>
              <w:right w:val="single" w:sz="4" w:space="0" w:color="auto"/>
            </w:tcBorders>
            <w:hideMark/>
          </w:tcPr>
          <w:p w14:paraId="1CA65119" w14:textId="505DB7D7" w:rsidR="00DD0BDC" w:rsidRPr="000F75CF" w:rsidRDefault="00DD0BDC" w:rsidP="00FC00FD">
            <w:pPr>
              <w:pStyle w:val="TAL"/>
              <w:keepNext w:val="0"/>
              <w:keepLines w:val="0"/>
              <w:rPr>
                <w:rFonts w:cs="Arial"/>
                <w:lang w:eastAsia="ko-KR"/>
              </w:rPr>
            </w:pPr>
            <w:r w:rsidRPr="000F75CF">
              <w:rPr>
                <w:rFonts w:cs="Arial"/>
                <w:lang w:eastAsia="ko-KR"/>
              </w:rPr>
              <w:t>5.12</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proofErr w:type="spellStart"/>
            <w:r w:rsidRPr="000F75CF">
              <w:rPr>
                <w:rFonts w:cs="Arial"/>
                <w:lang w:eastAsia="ko-KR"/>
              </w:rPr>
              <w:t>eDRX_IDLE</w:t>
            </w:r>
            <w:proofErr w:type="spellEnd"/>
            <w:r w:rsidR="00FC00FD" w:rsidRPr="000F75CF">
              <w:rPr>
                <w:rFonts w:cs="Arial"/>
                <w:lang w:eastAsia="ko-KR"/>
              </w:rPr>
              <w:t xml:space="preserve"> </w:t>
            </w:r>
            <w:r w:rsidRPr="000F75CF">
              <w:rPr>
                <w:rFonts w:cs="Arial"/>
                <w:lang w:eastAsia="ko-KR"/>
              </w:rPr>
              <w:t>cycle</w:t>
            </w:r>
            <w:r w:rsidR="00FC00FD" w:rsidRPr="000F75CF">
              <w:rPr>
                <w:rFonts w:cs="Arial"/>
                <w:lang w:eastAsia="ko-KR"/>
              </w:rPr>
              <w:t xml:space="preserve"> </w:t>
            </w:r>
            <w:r w:rsidRPr="000F75CF">
              <w:rPr>
                <w:rFonts w:cs="Arial"/>
                <w:lang w:eastAsia="ko-KR"/>
              </w:rPr>
              <w:t>length</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2621.44</w:t>
            </w:r>
          </w:p>
        </w:tc>
        <w:tc>
          <w:tcPr>
            <w:tcW w:w="601" w:type="pct"/>
            <w:tcBorders>
              <w:top w:val="single" w:sz="4" w:space="0" w:color="auto"/>
              <w:left w:val="single" w:sz="4" w:space="0" w:color="auto"/>
              <w:bottom w:val="single" w:sz="4" w:space="0" w:color="auto"/>
              <w:right w:val="single" w:sz="4" w:space="0" w:color="auto"/>
            </w:tcBorders>
            <w:hideMark/>
          </w:tcPr>
          <w:p w14:paraId="3381FF67"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780" w:type="pct"/>
            <w:tcBorders>
              <w:top w:val="single" w:sz="4" w:space="0" w:color="auto"/>
              <w:left w:val="single" w:sz="4" w:space="0" w:color="auto"/>
              <w:bottom w:val="single" w:sz="4" w:space="0" w:color="auto"/>
              <w:right w:val="single" w:sz="4" w:space="0" w:color="auto"/>
            </w:tcBorders>
            <w:hideMark/>
          </w:tcPr>
          <w:p w14:paraId="1D2FEBA9" w14:textId="7C11053D" w:rsidR="00DD0BDC" w:rsidRPr="000F75CF" w:rsidRDefault="00DD0BDC" w:rsidP="00FC00FD">
            <w:pPr>
              <w:pStyle w:val="TAL"/>
              <w:keepNext w:val="0"/>
              <w:keepLines w:val="0"/>
              <w:rPr>
                <w:rFonts w:cs="Arial"/>
                <w:lang w:eastAsia="ko-KR"/>
              </w:rPr>
            </w:pPr>
            <w:r w:rsidRPr="000F75CF">
              <w:rPr>
                <w:rFonts w:cs="Arial"/>
                <w:lang w:eastAsia="ko-KR"/>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27072AF" w14:textId="4624D928" w:rsidR="00DD0BDC" w:rsidRPr="000F75CF" w:rsidRDefault="00DD0BDC" w:rsidP="00FC00FD">
            <w:pPr>
              <w:jc w:val="center"/>
              <w:rPr>
                <w:rFonts w:ascii="Arial" w:hAnsi="Arial" w:cs="Arial"/>
                <w:snapToGrid w:val="0"/>
                <w:sz w:val="18"/>
                <w:szCs w:val="18"/>
                <w:lang w:eastAsia="ko-KR"/>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62" w:type="pct"/>
            <w:tcBorders>
              <w:top w:val="single" w:sz="4" w:space="0" w:color="auto"/>
              <w:left w:val="single" w:sz="4" w:space="0" w:color="auto"/>
              <w:bottom w:val="single" w:sz="4" w:space="0" w:color="auto"/>
              <w:right w:val="single" w:sz="4" w:space="0" w:color="auto"/>
            </w:tcBorders>
            <w:hideMark/>
          </w:tcPr>
          <w:p w14:paraId="3EEC7792" w14:textId="69D69650" w:rsidR="00DD0BDC" w:rsidRPr="000F75CF" w:rsidRDefault="00DD0BDC" w:rsidP="00FC00FD">
            <w:pPr>
              <w:jc w:val="center"/>
              <w:rPr>
                <w:rFonts w:cs="Arial"/>
                <w:snapToGrid w:val="0"/>
                <w:sz w:val="18"/>
                <w:szCs w:val="18"/>
                <w:lang w:eastAsia="ko-KR"/>
              </w:rPr>
            </w:pPr>
            <w:r w:rsidRPr="000F75CF">
              <w:rPr>
                <w:rFonts w:cs="Arial"/>
                <w:snapToGrid w:val="0"/>
                <w:sz w:val="18"/>
                <w:szCs w:val="18"/>
                <w:lang w:eastAsia="ko-KR"/>
              </w:rPr>
              <w:t>0.96</w:t>
            </w:r>
            <w:r w:rsidR="00FC00FD" w:rsidRPr="000F75CF">
              <w:rPr>
                <w:rFonts w:cs="Arial"/>
                <w:snapToGrid w:val="0"/>
                <w:sz w:val="18"/>
                <w:szCs w:val="18"/>
                <w:lang w:eastAsia="ko-KR"/>
              </w:rPr>
              <w:t xml:space="preserve"> </w:t>
            </w:r>
            <w:r w:rsidRPr="000F75CF">
              <w:rPr>
                <w:rFonts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10B3E745" w14:textId="6472A5E6" w:rsidR="00DD0BDC" w:rsidRPr="000F75CF" w:rsidRDefault="00DD0BDC" w:rsidP="00FC00FD">
            <w:pPr>
              <w:pStyle w:val="TAL"/>
              <w:keepNext w:val="0"/>
              <w:keepLines w:val="0"/>
              <w:rPr>
                <w:rFonts w:cs="Arial"/>
                <w:snapToGrid w:val="0"/>
                <w:szCs w:val="22"/>
                <w:lang w:eastAsia="ko-KR"/>
              </w:rPr>
            </w:pPr>
            <w:r w:rsidRPr="000F75CF">
              <w:rPr>
                <w:rFonts w:cs="Arial"/>
                <w:snapToGrid w:val="0"/>
                <w:lang w:eastAsia="ko-KR"/>
              </w:rPr>
              <w:t>Note</w:t>
            </w:r>
            <w:r w:rsidR="00FC00FD" w:rsidRPr="000F75CF">
              <w:rPr>
                <w:rFonts w:cs="Arial"/>
                <w:snapToGrid w:val="0"/>
                <w:lang w:eastAsia="ko-KR"/>
              </w:rPr>
              <w:t xml:space="preserve"> </w:t>
            </w:r>
            <w:r w:rsidRPr="000F75CF">
              <w:rPr>
                <w:rFonts w:cs="Arial"/>
                <w:snapToGrid w:val="0"/>
                <w:lang w:eastAsia="ko-KR"/>
              </w:rPr>
              <w:t>3</w:t>
            </w:r>
            <w:r w:rsidR="00FC00FD" w:rsidRPr="000F75CF">
              <w:rPr>
                <w:rFonts w:cs="Arial"/>
                <w:snapToGrid w:val="0"/>
                <w:lang w:eastAsia="ko-KR"/>
              </w:rPr>
              <w:t xml:space="preserve"> </w:t>
            </w:r>
            <w:r w:rsidRPr="000F75CF">
              <w:rPr>
                <w:rFonts w:cs="Arial"/>
                <w:snapToGrid w:val="0"/>
                <w:lang w:eastAsia="ko-KR"/>
              </w:rPr>
              <w:t>(9)</w:t>
            </w:r>
          </w:p>
        </w:tc>
      </w:tr>
      <w:tr w:rsidR="00DD0BDC" w:rsidRPr="000F75CF" w14:paraId="72243459"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27E40EDB"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731AB974"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780" w:type="pct"/>
            <w:tcBorders>
              <w:top w:val="single" w:sz="4" w:space="0" w:color="auto"/>
              <w:left w:val="single" w:sz="4" w:space="0" w:color="auto"/>
              <w:bottom w:val="single" w:sz="4" w:space="0" w:color="auto"/>
              <w:right w:val="single" w:sz="4" w:space="0" w:color="auto"/>
            </w:tcBorders>
            <w:hideMark/>
          </w:tcPr>
          <w:p w14:paraId="6349856F" w14:textId="20DBAF33" w:rsidR="00DD0BDC" w:rsidRPr="000F75CF" w:rsidRDefault="00DD0BDC" w:rsidP="00FC00FD">
            <w:pPr>
              <w:pStyle w:val="TAL"/>
              <w:keepNext w:val="0"/>
              <w:keepLines w:val="0"/>
              <w:rPr>
                <w:rFonts w:cs="Arial"/>
                <w:lang w:eastAsia="ko-KR"/>
              </w:rPr>
            </w:pPr>
            <w:r w:rsidRPr="000F75CF">
              <w:rPr>
                <w:rFonts w:cs="Arial"/>
                <w:lang w:eastAsia="ko-KR"/>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1690DB8D"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4E437D19" w14:textId="04C2F072"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1.92</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0E230FDC" w14:textId="7C839528"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055B339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71F93AD5"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0152EB01"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1.28</w:t>
            </w:r>
          </w:p>
        </w:tc>
        <w:tc>
          <w:tcPr>
            <w:tcW w:w="780" w:type="pct"/>
            <w:tcBorders>
              <w:top w:val="single" w:sz="4" w:space="0" w:color="auto"/>
              <w:left w:val="single" w:sz="4" w:space="0" w:color="auto"/>
              <w:bottom w:val="single" w:sz="4" w:space="0" w:color="auto"/>
              <w:right w:val="single" w:sz="4" w:space="0" w:color="auto"/>
            </w:tcBorders>
            <w:hideMark/>
          </w:tcPr>
          <w:p w14:paraId="650E2EF2" w14:textId="54343691"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6C2BF2D9"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6D105A94" w14:textId="0B1A686A"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3.84</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76FC166" w14:textId="16A64DE0"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7C994EC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16D79B13"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6864F29B"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2.56</w:t>
            </w:r>
          </w:p>
        </w:tc>
        <w:tc>
          <w:tcPr>
            <w:tcW w:w="780" w:type="pct"/>
            <w:tcBorders>
              <w:top w:val="single" w:sz="4" w:space="0" w:color="auto"/>
              <w:left w:val="single" w:sz="4" w:space="0" w:color="auto"/>
              <w:bottom w:val="single" w:sz="4" w:space="0" w:color="auto"/>
              <w:right w:val="single" w:sz="4" w:space="0" w:color="auto"/>
            </w:tcBorders>
            <w:hideMark/>
          </w:tcPr>
          <w:p w14:paraId="03BC01D3" w14:textId="5EDB1F32"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5E9EA323"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06E56B5B" w14:textId="5C6E6D7C"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A543C48" w14:textId="32D87E4C" w:rsidR="00DD0BDC" w:rsidRPr="000F75CF" w:rsidRDefault="00DD0BDC" w:rsidP="00FC00FD">
            <w:pPr>
              <w:pStyle w:val="TAL"/>
              <w:keepNext w:val="0"/>
              <w:keepLines w:val="0"/>
              <w:rPr>
                <w:rFonts w:cs="Arial"/>
                <w:snapToGrid w:val="0"/>
                <w:lang w:eastAsia="ko-KR"/>
              </w:rPr>
            </w:pPr>
            <w:r w:rsidRPr="000F75CF">
              <w:rPr>
                <w:rFonts w:cs="Arial"/>
                <w:lang w:eastAsia="ko-KR"/>
              </w:rPr>
              <w:t>Note</w:t>
            </w:r>
            <w:r w:rsidR="00FC00FD" w:rsidRPr="000F75CF">
              <w:rPr>
                <w:rFonts w:cs="Arial"/>
                <w:lang w:eastAsia="ko-KR"/>
              </w:rPr>
              <w:t xml:space="preserve"> </w:t>
            </w:r>
            <w:r w:rsidRPr="000F75CF">
              <w:rPr>
                <w:rFonts w:cs="Arial"/>
                <w:lang w:eastAsia="ko-KR"/>
              </w:rPr>
              <w:t>3</w:t>
            </w:r>
            <w:r w:rsidR="00FC00FD" w:rsidRPr="000F75CF">
              <w:rPr>
                <w:rFonts w:cs="Arial"/>
                <w:lang w:eastAsia="ko-KR"/>
              </w:rPr>
              <w:t xml:space="preserve"> </w:t>
            </w:r>
            <w:r w:rsidRPr="000F75CF">
              <w:rPr>
                <w:rFonts w:cs="Arial"/>
                <w:lang w:eastAsia="ko-KR"/>
              </w:rPr>
              <w:t>(9)</w:t>
            </w:r>
          </w:p>
        </w:tc>
      </w:tr>
      <w:tr w:rsidR="00DD0BDC" w:rsidRPr="000F75CF" w14:paraId="72FA104E"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F49A" w14:textId="3DCED69A" w:rsidR="00DD0BDC" w:rsidRPr="000F75CF" w:rsidRDefault="00DD0BDC" w:rsidP="006A35A3">
            <w:pPr>
              <w:pStyle w:val="TAN"/>
              <w:rPr>
                <w:lang w:eastAsia="ko-KR"/>
              </w:rPr>
            </w:pPr>
            <w:r w:rsidRPr="000F75CF">
              <w:rPr>
                <w:lang w:eastAsia="ko-KR"/>
              </w:rPr>
              <w:lastRenderedPageBreak/>
              <w:t>NOTE</w:t>
            </w:r>
            <w:r w:rsidR="00FC00FD" w:rsidRPr="000F75CF">
              <w:rPr>
                <w:lang w:eastAsia="ko-KR"/>
              </w:rPr>
              <w:t xml:space="preserve"> </w:t>
            </w:r>
            <w:r w:rsidRPr="000F75CF">
              <w:rPr>
                <w:lang w:eastAsia="ko-KR"/>
              </w:rPr>
              <w:t>1:</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this</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given</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within</w:t>
            </w:r>
            <w:r w:rsidR="00FC00FD" w:rsidRPr="000F75CF">
              <w:rPr>
                <w:lang w:eastAsia="ko-KR"/>
              </w:rPr>
              <w:t xml:space="preserve"> </w:t>
            </w:r>
            <w:r w:rsidRPr="000F75CF">
              <w:rPr>
                <w:lang w:eastAsia="ko-KR"/>
              </w:rPr>
              <w:t>PTWs.</w:t>
            </w:r>
          </w:p>
          <w:p w14:paraId="2864819A" w14:textId="45E0467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2:</w:t>
            </w:r>
            <w:r w:rsidR="006A35A3" w:rsidRPr="000F75CF">
              <w:rPr>
                <w:lang w:eastAsia="ko-KR"/>
              </w:rPr>
              <w:tab/>
            </w:r>
            <w:r w:rsidRPr="000F75CF">
              <w:rPr>
                <w:lang w:eastAsia="ko-KR"/>
              </w:rPr>
              <w:t>The</w:t>
            </w:r>
            <w:r w:rsidR="00FC00FD" w:rsidRPr="000F75CF">
              <w:rPr>
                <w:lang w:eastAsia="ko-KR"/>
              </w:rPr>
              <w:t xml:space="preserve"> </w:t>
            </w:r>
            <w:proofErr w:type="spellStart"/>
            <w:r w:rsidRPr="000F75CF">
              <w:rPr>
                <w:lang w:eastAsia="ko-KR"/>
              </w:rPr>
              <w:t>eDRX_IDLE</w:t>
            </w:r>
            <w:proofErr w:type="spellEnd"/>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lengths</w:t>
            </w:r>
            <w:r w:rsidR="00FC00FD" w:rsidRPr="000F75CF">
              <w:rPr>
                <w:lang w:eastAsia="ko-KR"/>
              </w:rPr>
              <w:t xml:space="preserve"> </w:t>
            </w:r>
            <w:r w:rsidRPr="000F75CF">
              <w:rPr>
                <w:lang w:eastAsia="ko-KR"/>
              </w:rPr>
              <w:t>are</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Section</w:t>
            </w:r>
            <w:r w:rsidR="00FC00FD" w:rsidRPr="000F75CF">
              <w:rPr>
                <w:lang w:eastAsia="ko-KR"/>
              </w:rPr>
              <w:t xml:space="preserve"> </w:t>
            </w:r>
            <w:r w:rsidRPr="000F75CF">
              <w:rPr>
                <w:lang w:eastAsia="ko-KR"/>
              </w:rPr>
              <w:t>10.5.5.32</w:t>
            </w:r>
            <w:r w:rsidR="00FC00FD" w:rsidRPr="000F75CF">
              <w:rPr>
                <w:lang w:eastAsia="ko-KR"/>
              </w:rPr>
              <w:t xml:space="preserve"> of 3GPP TS </w:t>
            </w:r>
            <w:r w:rsidRPr="000F75CF">
              <w:rPr>
                <w:lang w:eastAsia="ko-KR"/>
              </w:rPr>
              <w:t>24.008</w:t>
            </w:r>
            <w:r w:rsidR="00FC00FD" w:rsidRPr="000F75CF">
              <w:rPr>
                <w:lang w:eastAsia="ko-KR"/>
              </w:rPr>
              <w:t xml:space="preserve"> </w:t>
            </w:r>
            <w:r w:rsidRPr="000F75CF">
              <w:rPr>
                <w:lang w:eastAsia="ko-KR"/>
              </w:rPr>
              <w:t>[34].</w:t>
            </w:r>
          </w:p>
          <w:p w14:paraId="32CCB9A0" w14:textId="178FB82F"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3:</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calculated</w:t>
            </w:r>
            <w:r w:rsidR="00FC00FD" w:rsidRPr="000F75CF">
              <w:rPr>
                <w:lang w:eastAsia="ko-KR"/>
              </w:rPr>
              <w:t xml:space="preserve"> </w:t>
            </w:r>
            <w:r w:rsidRPr="000F75CF">
              <w:rPr>
                <w:lang w:eastAsia="ko-KR"/>
              </w:rPr>
              <w:t>depending</w:t>
            </w:r>
            <w:r w:rsidR="00FC00FD" w:rsidRPr="000F75CF">
              <w:rPr>
                <w:lang w:eastAsia="ko-KR"/>
              </w:rPr>
              <w:t xml:space="preserve"> </w:t>
            </w:r>
            <w:r w:rsidRPr="000F75CF">
              <w:rPr>
                <w:lang w:eastAsia="ko-KR"/>
              </w:rPr>
              <w:t>on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N</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follows:</w:t>
            </w:r>
            <w:r w:rsidR="00FC00FD" w:rsidRPr="000F75CF">
              <w:rPr>
                <w:lang w:eastAsia="ko-KR"/>
              </w:rPr>
              <w:t xml:space="preserve"> </w:t>
            </w:r>
            <w:r w:rsidRPr="000F75CF">
              <w:rPr>
                <w:rFonts w:eastAsia="Calibri"/>
                <w:position w:val="-32"/>
                <w:szCs w:val="22"/>
                <w:lang w:eastAsia="ko-KR"/>
              </w:rPr>
              <w:object w:dxaOrig="4695" w:dyaOrig="660" w14:anchorId="1B0DA1F3">
                <v:shape id="_x0000_i1216" type="#_x0000_t75" style="width:234.75pt;height:33pt" o:ole="">
                  <v:imagedata r:id="rId216" o:title=""/>
                </v:shape>
                <o:OLEObject Type="Embed" ProgID="Equation.3" ShapeID="_x0000_i1216" DrawAspect="Content" ObjectID="_1736599676" r:id="rId228"/>
              </w:object>
            </w:r>
          </w:p>
        </w:tc>
      </w:tr>
    </w:tbl>
    <w:p w14:paraId="7E5070BA" w14:textId="77777777" w:rsidR="00DD0BDC" w:rsidRPr="000F75CF" w:rsidRDefault="00DD0BDC" w:rsidP="006A35A3">
      <w:pPr>
        <w:rPr>
          <w:rFonts w:eastAsia="Calibri"/>
        </w:rPr>
      </w:pPr>
    </w:p>
    <w:p w14:paraId="6F017B17"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proofErr w:type="spellStart"/>
      <w:r w:rsidRPr="000F75CF">
        <w:rPr>
          <w:rFonts w:ascii="Arial" w:hAnsi="Arial" w:cs="v4.2.0"/>
          <w:b/>
          <w:sz w:val="18"/>
        </w:rPr>
        <w:t>T</w:t>
      </w:r>
      <w:r w:rsidRPr="000F75CF">
        <w:rPr>
          <w:rFonts w:ascii="Arial" w:hAnsi="Arial" w:cs="v4.2.0"/>
          <w:b/>
          <w:sz w:val="18"/>
          <w:vertAlign w:val="subscript"/>
        </w:rPr>
        <w:t>measureUTRA_TDD</w:t>
      </w:r>
      <w:proofErr w:type="spellEnd"/>
      <w:r w:rsidRPr="000F75CF">
        <w:t>, which shall not be less than Max(0.64 s, one DRX cycle).</w:t>
      </w:r>
    </w:p>
    <w:p w14:paraId="26DC145F" w14:textId="77777777" w:rsidR="00DD0BDC" w:rsidRPr="000F75CF" w:rsidRDefault="00DD0BDC" w:rsidP="00FC00FD">
      <w:r w:rsidRPr="000F75CF">
        <w:t>UE which support increased UE carrier monitoring UTRA according to the capabilities in [5,14] shall additionally be capable of monitoring at least</w:t>
      </w:r>
    </w:p>
    <w:p w14:paraId="64065375" w14:textId="77777777" w:rsidR="00DD0BDC" w:rsidRPr="000F75CF" w:rsidRDefault="00DD0BDC" w:rsidP="006A35A3">
      <w:pPr>
        <w:pStyle w:val="B1"/>
      </w:pPr>
      <w:r w:rsidRPr="000F75CF">
        <w:t>-</w:t>
      </w:r>
      <w:r w:rsidRPr="000F75CF">
        <w:tab/>
        <w:t>Depending on UE capability, 6 FDD UTRA carriers, and</w:t>
      </w:r>
    </w:p>
    <w:p w14:paraId="61BC8C43" w14:textId="77777777" w:rsidR="00DD0BDC" w:rsidRPr="000F75CF" w:rsidRDefault="00DD0BDC" w:rsidP="006A35A3">
      <w:pPr>
        <w:pStyle w:val="B1"/>
      </w:pPr>
      <w:r w:rsidRPr="000F75CF">
        <w:t>-</w:t>
      </w:r>
      <w:r w:rsidRPr="000F75CF">
        <w:tab/>
        <w:t>Depending on UE capability, 7 TDD UTRA carriers, and</w:t>
      </w:r>
    </w:p>
    <w:p w14:paraId="195DE199"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1A47CB4" w14:textId="77777777" w:rsidR="00DD0BDC" w:rsidRPr="000F75CF" w:rsidRDefault="00DD0BDC" w:rsidP="00FC00FD">
      <w:r w:rsidRPr="000F75CF">
        <w:t>The normative reference for this requirement is TS 36.133 [4] clause 4.2.2.5.2, 4.2.2.9a and A.4.3.2A</w:t>
      </w:r>
    </w:p>
    <w:p w14:paraId="5E50E23A" w14:textId="77777777" w:rsidR="00DD0BDC" w:rsidRPr="000F75CF" w:rsidRDefault="00DD0BDC" w:rsidP="00FC00FD">
      <w:pPr>
        <w:pStyle w:val="Heading4"/>
        <w:keepNext w:val="0"/>
        <w:keepLines w:val="0"/>
      </w:pPr>
      <w:r w:rsidRPr="000F75CF">
        <w:t>4.3.2A.4</w:t>
      </w:r>
      <w:r w:rsidRPr="000F75CF">
        <w:tab/>
        <w:t>Test description</w:t>
      </w:r>
    </w:p>
    <w:p w14:paraId="6003A6EE" w14:textId="77777777" w:rsidR="00DD0BDC" w:rsidRPr="000F75CF" w:rsidRDefault="00DD0BDC" w:rsidP="00FC00FD">
      <w:pPr>
        <w:pStyle w:val="Heading5"/>
        <w:keepNext w:val="0"/>
        <w:keepLines w:val="0"/>
      </w:pPr>
      <w:r w:rsidRPr="000F75CF">
        <w:t>4.3.2A.4.1</w:t>
      </w:r>
      <w:r w:rsidRPr="000F75CF">
        <w:tab/>
        <w:t>Initial conditions</w:t>
      </w:r>
    </w:p>
    <w:p w14:paraId="0727ECD4" w14:textId="1DC1BA4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1B537DE" w14:textId="47324AB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02CF1A0" w14:textId="06B43A52"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73E66E3" w14:textId="3FA5258B"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TBS for 4Rx capable UE without any 2Rx RF bands.</w:t>
      </w:r>
    </w:p>
    <w:p w14:paraId="4FFDCB2F" w14:textId="77777777" w:rsidR="00DD0BDC" w:rsidRPr="000F75CF" w:rsidRDefault="00DD0BDC" w:rsidP="006A35A3">
      <w:pPr>
        <w:pStyle w:val="B1"/>
      </w:pPr>
      <w:r w:rsidRPr="000F75CF">
        <w:t>2.</w:t>
      </w:r>
      <w:r w:rsidRPr="000F75CF">
        <w:tab/>
        <w:t>The general test parameter settings are set up according to Table 4.3.2A.4</w:t>
      </w:r>
      <w:r w:rsidRPr="000F75CF">
        <w:rPr>
          <w:lang w:eastAsia="zh-CN"/>
        </w:rPr>
        <w:t>.</w:t>
      </w:r>
      <w:r w:rsidRPr="000F75CF">
        <w:t>1-1.</w:t>
      </w:r>
    </w:p>
    <w:p w14:paraId="5668B72B" w14:textId="77777777" w:rsidR="00DD0BDC" w:rsidRPr="000F75CF" w:rsidRDefault="00DD0BDC" w:rsidP="006A35A3">
      <w:pPr>
        <w:pStyle w:val="B1"/>
      </w:pPr>
      <w:r w:rsidRPr="000F75CF">
        <w:t>3.</w:t>
      </w:r>
      <w:r w:rsidRPr="000F75CF">
        <w:tab/>
        <w:t>Propagation conditions are set according to Annex B clause B.0.</w:t>
      </w:r>
    </w:p>
    <w:p w14:paraId="0A47D872" w14:textId="77777777" w:rsidR="00DD0BDC" w:rsidRPr="000F75CF" w:rsidRDefault="00DD0BDC" w:rsidP="006A35A3">
      <w:pPr>
        <w:pStyle w:val="B1"/>
      </w:pPr>
      <w:r w:rsidRPr="000F75CF">
        <w:t>4.</w:t>
      </w:r>
      <w:r w:rsidRPr="000F75CF">
        <w:tab/>
        <w:t>Message contents are as defined in clause 4.3.2A.4</w:t>
      </w:r>
      <w:r w:rsidRPr="000F75CF">
        <w:rPr>
          <w:lang w:eastAsia="zh-CN"/>
        </w:rPr>
        <w:t>.</w:t>
      </w:r>
      <w:r w:rsidRPr="000F75CF">
        <w:t>3.</w:t>
      </w:r>
    </w:p>
    <w:p w14:paraId="01474F81" w14:textId="67610946"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27C1C349" w14:textId="4F611E90" w:rsidR="00DD0BDC" w:rsidRPr="000F75CF" w:rsidRDefault="00DD0BDC" w:rsidP="00633A6C">
      <w:pPr>
        <w:pStyle w:val="TH"/>
        <w:rPr>
          <w:snapToGrid w:val="0"/>
          <w:lang w:eastAsia="ko-KR"/>
        </w:rPr>
      </w:pPr>
      <w:r w:rsidRPr="000F75CF">
        <w:rPr>
          <w:snapToGrid w:val="0"/>
        </w:rPr>
        <w:lastRenderedPageBreak/>
        <w:t>Table 4.3.2A.4.1-1: General test parameters for E-UTRA FDD to</w:t>
      </w:r>
      <w:r w:rsidR="006A35A3"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9"/>
        <w:gridCol w:w="1385"/>
        <w:gridCol w:w="611"/>
        <w:gridCol w:w="1925"/>
        <w:gridCol w:w="4798"/>
      </w:tblGrid>
      <w:tr w:rsidR="00DD0BDC" w:rsidRPr="000F75CF" w14:paraId="492948B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F6D7C92" w14:textId="77777777" w:rsidR="00DD0BDC" w:rsidRPr="000F75CF" w:rsidRDefault="00DD0BDC" w:rsidP="006A35A3">
            <w:pPr>
              <w:pStyle w:val="TAH"/>
            </w:pPr>
            <w:r w:rsidRPr="000F75CF">
              <w:t>Parameter</w:t>
            </w:r>
          </w:p>
        </w:tc>
        <w:tc>
          <w:tcPr>
            <w:tcW w:w="611" w:type="dxa"/>
            <w:tcBorders>
              <w:top w:val="single" w:sz="4" w:space="0" w:color="auto"/>
              <w:left w:val="single" w:sz="4" w:space="0" w:color="auto"/>
              <w:bottom w:val="single" w:sz="4" w:space="0" w:color="auto"/>
              <w:right w:val="single" w:sz="4" w:space="0" w:color="auto"/>
            </w:tcBorders>
            <w:hideMark/>
          </w:tcPr>
          <w:p w14:paraId="3650C318" w14:textId="77777777" w:rsidR="00DD0BDC" w:rsidRPr="000F75CF" w:rsidRDefault="00DD0BDC" w:rsidP="006A35A3">
            <w:pPr>
              <w:pStyle w:val="TAH"/>
            </w:pPr>
            <w:r w:rsidRPr="000F75CF">
              <w:t>Unit</w:t>
            </w:r>
          </w:p>
        </w:tc>
        <w:tc>
          <w:tcPr>
            <w:tcW w:w="1925" w:type="dxa"/>
            <w:tcBorders>
              <w:top w:val="single" w:sz="4" w:space="0" w:color="auto"/>
              <w:left w:val="single" w:sz="4" w:space="0" w:color="auto"/>
              <w:bottom w:val="single" w:sz="4" w:space="0" w:color="auto"/>
              <w:right w:val="single" w:sz="4" w:space="0" w:color="auto"/>
            </w:tcBorders>
            <w:hideMark/>
          </w:tcPr>
          <w:p w14:paraId="53594DFA" w14:textId="77777777" w:rsidR="00DD0BDC" w:rsidRPr="000F75CF" w:rsidRDefault="00DD0BDC" w:rsidP="006A35A3">
            <w:pPr>
              <w:pStyle w:val="TAH"/>
            </w:pPr>
            <w:r w:rsidRPr="000F75CF">
              <w:t>Value</w:t>
            </w:r>
          </w:p>
        </w:tc>
        <w:tc>
          <w:tcPr>
            <w:tcW w:w="4798" w:type="dxa"/>
            <w:tcBorders>
              <w:top w:val="single" w:sz="4" w:space="0" w:color="auto"/>
              <w:left w:val="single" w:sz="4" w:space="0" w:color="auto"/>
              <w:bottom w:val="single" w:sz="4" w:space="0" w:color="auto"/>
              <w:right w:val="single" w:sz="4" w:space="0" w:color="auto"/>
            </w:tcBorders>
            <w:hideMark/>
          </w:tcPr>
          <w:p w14:paraId="24115CFE" w14:textId="77777777" w:rsidR="00DD0BDC" w:rsidRPr="000F75CF" w:rsidRDefault="00DD0BDC" w:rsidP="006A35A3">
            <w:pPr>
              <w:pStyle w:val="TAH"/>
            </w:pPr>
            <w:r w:rsidRPr="000F75CF">
              <w:t>Comment</w:t>
            </w:r>
          </w:p>
        </w:tc>
      </w:tr>
      <w:tr w:rsidR="00DD0BDC" w:rsidRPr="000F75CF" w14:paraId="321BE19E"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4FD6DF5B" w14:textId="77777777" w:rsidR="00DD0BDC" w:rsidRPr="000F75CF" w:rsidRDefault="00DD0BDC" w:rsidP="006A35A3">
            <w:pPr>
              <w:pStyle w:val="TAL"/>
            </w:pPr>
            <w:r w:rsidRPr="000F75CF">
              <w:t>T0</w:t>
            </w:r>
          </w:p>
        </w:tc>
        <w:tc>
          <w:tcPr>
            <w:tcW w:w="1385" w:type="dxa"/>
            <w:tcBorders>
              <w:top w:val="single" w:sz="4" w:space="0" w:color="auto"/>
              <w:left w:val="single" w:sz="4" w:space="0" w:color="auto"/>
              <w:bottom w:val="single" w:sz="4" w:space="0" w:color="auto"/>
              <w:right w:val="single" w:sz="4" w:space="0" w:color="auto"/>
            </w:tcBorders>
            <w:hideMark/>
          </w:tcPr>
          <w:p w14:paraId="01438838" w14:textId="19E3A30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6CD7DE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462B053"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39133D1A" w14:textId="4BA0AE2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CFE39B4"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2AB35B3" w14:textId="39778280"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2D3802EC" w14:textId="0C93EE1D"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8D4EAF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B477174" w14:textId="1EA9585F" w:rsidR="00DD0BDC" w:rsidRPr="000F75CF" w:rsidRDefault="00DD0BDC" w:rsidP="006A35A3">
            <w:pPr>
              <w:pStyle w:val="TAL"/>
            </w:pPr>
            <w:r w:rsidRPr="000F75CF">
              <w:t>Cell</w:t>
            </w:r>
            <w:r w:rsidR="00FC00FD" w:rsidRPr="000F75CF">
              <w:t xml:space="preserve"> </w:t>
            </w:r>
            <w:r w:rsidRPr="000F75CF">
              <w:t>1</w:t>
            </w:r>
          </w:p>
        </w:tc>
        <w:tc>
          <w:tcPr>
            <w:tcW w:w="4798" w:type="dxa"/>
            <w:tcBorders>
              <w:top w:val="single" w:sz="4" w:space="0" w:color="auto"/>
              <w:left w:val="single" w:sz="4" w:space="0" w:color="auto"/>
              <w:bottom w:val="single" w:sz="4" w:space="0" w:color="auto"/>
              <w:right w:val="single" w:sz="4" w:space="0" w:color="auto"/>
            </w:tcBorders>
          </w:tcPr>
          <w:p w14:paraId="7ED859E9" w14:textId="77777777" w:rsidR="00DD0BDC" w:rsidRPr="000F75CF" w:rsidRDefault="00DD0BDC" w:rsidP="006A35A3">
            <w:pPr>
              <w:pStyle w:val="TAL"/>
            </w:pPr>
          </w:p>
        </w:tc>
      </w:tr>
      <w:tr w:rsidR="00DD0BDC" w:rsidRPr="000F75CF" w14:paraId="38054AC1"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4FF8842F" w14:textId="70BAC6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F3D818" w14:textId="3B4405F4"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24B5BC1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AFE11CD" w14:textId="4BD0DBE6" w:rsidR="00DD0BDC" w:rsidRPr="000F75CF" w:rsidRDefault="00DD0BDC" w:rsidP="006A35A3">
            <w:pPr>
              <w:pStyle w:val="TAL"/>
            </w:pPr>
            <w:r w:rsidRPr="000F75CF">
              <w:t>Cell2</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2FFDD5F1" w14:textId="203D23A9"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75D4DE7"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3E119D8A"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44D57F4A" w14:textId="2FCD8240"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4D8110A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B68972E" w14:textId="77777777" w:rsidR="00DD0BDC" w:rsidRPr="000F75CF" w:rsidRDefault="00DD0BDC" w:rsidP="006A35A3">
            <w:pPr>
              <w:pStyle w:val="TAL"/>
            </w:pPr>
            <w:r w:rsidRPr="000F75CF">
              <w:t>Cell1</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267CA89D" w14:textId="77777777" w:rsidR="00DD0BDC" w:rsidRPr="000F75CF" w:rsidRDefault="00DD0BDC" w:rsidP="006A35A3">
            <w:pPr>
              <w:pStyle w:val="TAL"/>
            </w:pPr>
          </w:p>
        </w:tc>
      </w:tr>
      <w:tr w:rsidR="00DD0BDC" w:rsidRPr="000F75CF" w14:paraId="43A65EB9"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182599A" w14:textId="360FDC90"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30B45C1D" w14:textId="1F8B730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23E7F0F"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29D109C"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E92DFF3" w14:textId="685693C0"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T2</w:t>
            </w:r>
          </w:p>
        </w:tc>
      </w:tr>
      <w:tr w:rsidR="00DD0BDC" w:rsidRPr="000F75CF" w14:paraId="0099071C"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608CA9D5" w14:textId="05383D2A"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F5C4D4A" w14:textId="613108C8"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630DBB7D"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0DE9FAD" w14:textId="51A2D064" w:rsidR="00DD0BDC" w:rsidRPr="000F75CF" w:rsidRDefault="00DD0BDC" w:rsidP="006A35A3">
            <w:pPr>
              <w:pStyle w:val="TAL"/>
            </w:pPr>
            <w:r w:rsidRPr="000F75CF">
              <w:t>Cell3</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17A06D97" w14:textId="3AD555A1"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22E601BE"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09B27B11"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1F27F001" w14:textId="1140F30D"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A2F1783"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5BA5E72D" w14:textId="6B9B2ABA" w:rsidR="00DD0BDC" w:rsidRPr="000F75CF" w:rsidRDefault="00DD0BDC" w:rsidP="006A35A3">
            <w:pPr>
              <w:pStyle w:val="TAL"/>
            </w:pPr>
            <w:r w:rsidRPr="000F75CF">
              <w:t>Cell1</w:t>
            </w:r>
            <w:r w:rsidR="00FC00FD" w:rsidRPr="000F75CF">
              <w:t xml:space="preserve"> </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06A27EC5" w14:textId="77777777" w:rsidR="00DD0BDC" w:rsidRPr="000F75CF" w:rsidRDefault="00DD0BDC" w:rsidP="006A35A3">
            <w:pPr>
              <w:pStyle w:val="TAL"/>
            </w:pPr>
          </w:p>
        </w:tc>
      </w:tr>
      <w:tr w:rsidR="00DD0BDC" w:rsidRPr="000F75CF" w14:paraId="0A703616"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6CDD9603" w14:textId="78571EB9"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D0CF94" w14:textId="39E56CCD"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64B8163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5381CD6"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4B6F8B6" w14:textId="3F146CD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1BE1265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DD7A6EA" w14:textId="199C0BBD" w:rsidR="00DD0BDC" w:rsidRPr="000F75CF" w:rsidRDefault="00DD0BDC" w:rsidP="006A35A3">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11" w:type="dxa"/>
            <w:tcBorders>
              <w:top w:val="single" w:sz="4" w:space="0" w:color="auto"/>
              <w:left w:val="single" w:sz="4" w:space="0" w:color="auto"/>
              <w:bottom w:val="single" w:sz="4" w:space="0" w:color="auto"/>
              <w:right w:val="single" w:sz="4" w:space="0" w:color="auto"/>
            </w:tcBorders>
          </w:tcPr>
          <w:p w14:paraId="252B05F9"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E90E650" w14:textId="6ED33905" w:rsidR="00DD0BDC" w:rsidRPr="000F75CF" w:rsidRDefault="00DD0BDC" w:rsidP="006A35A3">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98" w:type="dxa"/>
            <w:tcBorders>
              <w:top w:val="single" w:sz="4" w:space="0" w:color="auto"/>
              <w:left w:val="single" w:sz="4" w:space="0" w:color="auto"/>
              <w:bottom w:val="single" w:sz="4" w:space="0" w:color="auto"/>
              <w:right w:val="single" w:sz="4" w:space="0" w:color="auto"/>
            </w:tcBorders>
            <w:hideMark/>
          </w:tcPr>
          <w:p w14:paraId="17E0887F" w14:textId="00DE97AA" w:rsidR="00DD0BDC" w:rsidRPr="000F75CF" w:rsidRDefault="00DD0BDC" w:rsidP="006A35A3">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rPr>
                <w:lang w:eastAsia="zh-CN"/>
              </w:rPr>
              <w:t xml:space="preserve"> </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D604769"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7878B0E" w14:textId="184E03BC"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15EE503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287DCF7" w14:textId="7ACFDEF5" w:rsidR="00DD0BDC" w:rsidRPr="000F75CF" w:rsidRDefault="00DD0BDC" w:rsidP="006A35A3">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98" w:type="dxa"/>
            <w:tcBorders>
              <w:top w:val="single" w:sz="4" w:space="0" w:color="auto"/>
              <w:left w:val="single" w:sz="4" w:space="0" w:color="auto"/>
              <w:bottom w:val="single" w:sz="4" w:space="0" w:color="auto"/>
              <w:right w:val="single" w:sz="4" w:space="0" w:color="auto"/>
            </w:tcBorders>
            <w:hideMark/>
          </w:tcPr>
          <w:p w14:paraId="6134D628" w14:textId="0597479D"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4308A20F" w14:textId="20670900" w:rsidR="00DD0BDC" w:rsidRPr="000F75CF" w:rsidRDefault="00DD0BDC" w:rsidP="006A35A3">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3D3DF802" w14:textId="4598FF8B" w:rsidR="00DD0BDC" w:rsidRPr="000F75CF" w:rsidRDefault="00DD0BDC" w:rsidP="006A35A3">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24193434"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1A04316" w14:textId="7404D54D"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11" w:type="dxa"/>
            <w:tcBorders>
              <w:top w:val="single" w:sz="4" w:space="0" w:color="auto"/>
              <w:left w:val="single" w:sz="4" w:space="0" w:color="auto"/>
              <w:bottom w:val="single" w:sz="4" w:space="0" w:color="auto"/>
              <w:right w:val="single" w:sz="4" w:space="0" w:color="auto"/>
            </w:tcBorders>
          </w:tcPr>
          <w:p w14:paraId="3C3A88D2"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C9FB45C" w14:textId="77777777" w:rsidR="00DD0BDC" w:rsidRPr="000F75CF" w:rsidRDefault="00DD0BDC" w:rsidP="006A35A3">
            <w:pPr>
              <w:pStyle w:val="TAL"/>
            </w:pPr>
            <w:r w:rsidRPr="000F75CF">
              <w:t>normal</w:t>
            </w:r>
          </w:p>
        </w:tc>
        <w:tc>
          <w:tcPr>
            <w:tcW w:w="4798" w:type="dxa"/>
            <w:tcBorders>
              <w:top w:val="single" w:sz="4" w:space="0" w:color="auto"/>
              <w:left w:val="single" w:sz="4" w:space="0" w:color="auto"/>
              <w:bottom w:val="single" w:sz="4" w:space="0" w:color="auto"/>
              <w:right w:val="single" w:sz="4" w:space="0" w:color="auto"/>
            </w:tcBorders>
          </w:tcPr>
          <w:p w14:paraId="05D6FF9F" w14:textId="77777777" w:rsidR="00DD0BDC" w:rsidRPr="000F75CF" w:rsidRDefault="00DD0BDC" w:rsidP="006A35A3">
            <w:pPr>
              <w:pStyle w:val="TAL"/>
            </w:pPr>
          </w:p>
        </w:tc>
      </w:tr>
      <w:tr w:rsidR="00DD0BDC" w:rsidRPr="000F75CF" w14:paraId="6FD071D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5F486A1" w14:textId="2BFEA9AA" w:rsidR="00DD0BDC" w:rsidRPr="000F75CF" w:rsidRDefault="00DD0BDC" w:rsidP="006A35A3">
            <w:pPr>
              <w:pStyle w:val="TAL"/>
            </w:pPr>
            <w:r w:rsidRPr="000F75CF">
              <w:t>PRACH</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40DDC33A"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169761EA" w14:textId="77777777" w:rsidR="00DD0BDC" w:rsidRPr="000F75CF" w:rsidRDefault="00DD0BDC" w:rsidP="006A35A3">
            <w:pPr>
              <w:pStyle w:val="TAL"/>
            </w:pPr>
            <w:r w:rsidRPr="000F75CF">
              <w:t>4</w:t>
            </w:r>
          </w:p>
        </w:tc>
        <w:tc>
          <w:tcPr>
            <w:tcW w:w="4798" w:type="dxa"/>
            <w:tcBorders>
              <w:top w:val="single" w:sz="4" w:space="0" w:color="auto"/>
              <w:left w:val="single" w:sz="4" w:space="0" w:color="auto"/>
              <w:bottom w:val="single" w:sz="4" w:space="0" w:color="auto"/>
              <w:right w:val="single" w:sz="4" w:space="0" w:color="auto"/>
            </w:tcBorders>
            <w:hideMark/>
          </w:tcPr>
          <w:p w14:paraId="4893F951" w14:textId="712CDA7B"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5.7.1-2</w:t>
            </w:r>
            <w:r w:rsidR="00FC00FD" w:rsidRPr="000F75CF">
              <w:t xml:space="preserve"> in 3GPP TS </w:t>
            </w:r>
            <w:r w:rsidRPr="000F75CF">
              <w:t>36.211</w:t>
            </w:r>
            <w:r w:rsidR="00FC00FD" w:rsidRPr="000F75CF">
              <w:t xml:space="preserve"> </w:t>
            </w:r>
            <w:r w:rsidRPr="000F75CF">
              <w:t>[16]</w:t>
            </w:r>
          </w:p>
        </w:tc>
      </w:tr>
      <w:tr w:rsidR="00DD0BDC" w:rsidRPr="000F75CF" w14:paraId="31121C8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AAB2D27" w14:textId="55FBC41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11" w:type="dxa"/>
            <w:tcBorders>
              <w:top w:val="single" w:sz="4" w:space="0" w:color="auto"/>
              <w:left w:val="single" w:sz="4" w:space="0" w:color="auto"/>
              <w:bottom w:val="single" w:sz="4" w:space="0" w:color="auto"/>
              <w:right w:val="single" w:sz="4" w:space="0" w:color="auto"/>
            </w:tcBorders>
            <w:hideMark/>
          </w:tcPr>
          <w:p w14:paraId="03EFFCED" w14:textId="77777777" w:rsidR="00DD0BDC" w:rsidRPr="000F75CF" w:rsidRDefault="00DD0BDC" w:rsidP="006A35A3">
            <w:pPr>
              <w:pStyle w:val="TAL"/>
            </w:pPr>
            <w:r w:rsidRPr="000F75CF">
              <w:t>-</w:t>
            </w:r>
          </w:p>
        </w:tc>
        <w:tc>
          <w:tcPr>
            <w:tcW w:w="1925" w:type="dxa"/>
            <w:tcBorders>
              <w:top w:val="single" w:sz="4" w:space="0" w:color="auto"/>
              <w:left w:val="single" w:sz="4" w:space="0" w:color="auto"/>
              <w:bottom w:val="single" w:sz="4" w:space="0" w:color="auto"/>
              <w:right w:val="single" w:sz="4" w:space="0" w:color="auto"/>
            </w:tcBorders>
            <w:hideMark/>
          </w:tcPr>
          <w:p w14:paraId="28C6B5B7" w14:textId="12DE0D81" w:rsidR="00DD0BDC" w:rsidRPr="000F75CF" w:rsidRDefault="00DD0BDC" w:rsidP="006A35A3">
            <w:pPr>
              <w:pStyle w:val="TAL"/>
            </w:pPr>
            <w:r w:rsidRPr="000F75CF">
              <w:t>Not</w:t>
            </w:r>
            <w:r w:rsidR="00FC00FD" w:rsidRPr="000F75CF">
              <w:t xml:space="preserve"> </w:t>
            </w:r>
            <w:r w:rsidRPr="000F75CF">
              <w:t>Sent</w:t>
            </w:r>
          </w:p>
        </w:tc>
        <w:tc>
          <w:tcPr>
            <w:tcW w:w="4798" w:type="dxa"/>
            <w:tcBorders>
              <w:top w:val="single" w:sz="4" w:space="0" w:color="auto"/>
              <w:left w:val="single" w:sz="4" w:space="0" w:color="auto"/>
              <w:bottom w:val="single" w:sz="4" w:space="0" w:color="auto"/>
              <w:right w:val="single" w:sz="4" w:space="0" w:color="auto"/>
            </w:tcBorders>
            <w:hideMark/>
          </w:tcPr>
          <w:p w14:paraId="6A35E7FF" w14:textId="1D0B7B35" w:rsidR="00DD0BDC" w:rsidRPr="000F75CF" w:rsidRDefault="00DD0BDC" w:rsidP="006A35A3">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1EC49EB1"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1EDCEFF6" w14:textId="77777777" w:rsidR="00DD0BDC" w:rsidRPr="000F75CF" w:rsidRDefault="00DD0BDC" w:rsidP="006A35A3">
            <w:pPr>
              <w:pStyle w:val="TAL"/>
            </w:pPr>
            <w:proofErr w:type="spellStart"/>
            <w:r w:rsidRPr="000F75CF">
              <w:t>T</w:t>
            </w:r>
            <w:r w:rsidRPr="000F75CF">
              <w:rPr>
                <w:vertAlign w:val="subscript"/>
              </w:rPr>
              <w:t>reselection</w:t>
            </w:r>
            <w:proofErr w:type="spellEnd"/>
          </w:p>
        </w:tc>
        <w:tc>
          <w:tcPr>
            <w:tcW w:w="611" w:type="dxa"/>
            <w:tcBorders>
              <w:top w:val="single" w:sz="4" w:space="0" w:color="auto"/>
              <w:left w:val="single" w:sz="4" w:space="0" w:color="auto"/>
              <w:bottom w:val="single" w:sz="4" w:space="0" w:color="auto"/>
              <w:right w:val="single" w:sz="4" w:space="0" w:color="auto"/>
            </w:tcBorders>
            <w:vAlign w:val="center"/>
            <w:hideMark/>
          </w:tcPr>
          <w:p w14:paraId="1CEE7B73"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vAlign w:val="center"/>
            <w:hideMark/>
          </w:tcPr>
          <w:p w14:paraId="04029E68" w14:textId="100690C5" w:rsidR="00DD0BDC" w:rsidRPr="000F75CF" w:rsidRDefault="00FC00FD" w:rsidP="006A35A3">
            <w:pPr>
              <w:pStyle w:val="TAL"/>
            </w:pPr>
            <w:r w:rsidRPr="000F75CF">
              <w:t xml:space="preserve"> </w:t>
            </w:r>
            <w:r w:rsidR="00DD0BDC" w:rsidRPr="000F75CF">
              <w:t>0</w:t>
            </w:r>
          </w:p>
        </w:tc>
        <w:tc>
          <w:tcPr>
            <w:tcW w:w="4798" w:type="dxa"/>
            <w:tcBorders>
              <w:top w:val="single" w:sz="4" w:space="0" w:color="auto"/>
              <w:left w:val="single" w:sz="4" w:space="0" w:color="auto"/>
              <w:bottom w:val="single" w:sz="4" w:space="0" w:color="auto"/>
              <w:right w:val="single" w:sz="4" w:space="0" w:color="auto"/>
            </w:tcBorders>
          </w:tcPr>
          <w:p w14:paraId="7383B506" w14:textId="77777777" w:rsidR="00DD0BDC" w:rsidRPr="000F75CF" w:rsidRDefault="00DD0BDC" w:rsidP="006A35A3">
            <w:pPr>
              <w:pStyle w:val="TAL"/>
            </w:pPr>
          </w:p>
        </w:tc>
      </w:tr>
      <w:tr w:rsidR="00DD0BDC" w:rsidRPr="000F75CF" w14:paraId="7FCA53BC"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7808BB59" w14:textId="77777777" w:rsidR="00DD0BDC" w:rsidRPr="000F75CF" w:rsidRDefault="00DD0BDC" w:rsidP="006A35A3">
            <w:pPr>
              <w:pStyle w:val="TAL"/>
            </w:pPr>
            <w:r w:rsidRPr="000F75CF">
              <w:t>HCS</w:t>
            </w:r>
          </w:p>
        </w:tc>
        <w:tc>
          <w:tcPr>
            <w:tcW w:w="611" w:type="dxa"/>
            <w:tcBorders>
              <w:top w:val="single" w:sz="4" w:space="0" w:color="auto"/>
              <w:left w:val="single" w:sz="4" w:space="0" w:color="auto"/>
              <w:bottom w:val="single" w:sz="4" w:space="0" w:color="auto"/>
              <w:right w:val="single" w:sz="4" w:space="0" w:color="auto"/>
            </w:tcBorders>
            <w:vAlign w:val="center"/>
          </w:tcPr>
          <w:p w14:paraId="02083761"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vAlign w:val="center"/>
            <w:hideMark/>
          </w:tcPr>
          <w:p w14:paraId="10412309" w14:textId="1E297BF3" w:rsidR="00DD0BDC" w:rsidRPr="000F75CF" w:rsidRDefault="00DD0BDC" w:rsidP="006A35A3">
            <w:pPr>
              <w:pStyle w:val="TAL"/>
            </w:pPr>
            <w:r w:rsidRPr="000F75CF">
              <w:t>Not</w:t>
            </w:r>
            <w:r w:rsidR="00FC00FD" w:rsidRPr="000F75CF">
              <w:t xml:space="preserve"> </w:t>
            </w:r>
            <w:r w:rsidRPr="000F75CF">
              <w:t>used</w:t>
            </w:r>
          </w:p>
        </w:tc>
        <w:tc>
          <w:tcPr>
            <w:tcW w:w="4798" w:type="dxa"/>
            <w:tcBorders>
              <w:top w:val="single" w:sz="4" w:space="0" w:color="auto"/>
              <w:left w:val="single" w:sz="4" w:space="0" w:color="auto"/>
              <w:bottom w:val="single" w:sz="4" w:space="0" w:color="auto"/>
              <w:right w:val="single" w:sz="4" w:space="0" w:color="auto"/>
            </w:tcBorders>
          </w:tcPr>
          <w:p w14:paraId="2DE9DCDA" w14:textId="77777777" w:rsidR="00DD0BDC" w:rsidRPr="000F75CF" w:rsidRDefault="00DD0BDC" w:rsidP="006A35A3">
            <w:pPr>
              <w:pStyle w:val="TAL"/>
            </w:pPr>
          </w:p>
        </w:tc>
      </w:tr>
      <w:tr w:rsidR="00DD0BDC" w:rsidRPr="000F75CF" w14:paraId="6303561F"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FFB4A83" w14:textId="58850784"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11" w:type="dxa"/>
            <w:tcBorders>
              <w:top w:val="single" w:sz="4" w:space="0" w:color="auto"/>
              <w:left w:val="single" w:sz="4" w:space="0" w:color="auto"/>
              <w:bottom w:val="single" w:sz="4" w:space="0" w:color="auto"/>
              <w:right w:val="single" w:sz="4" w:space="0" w:color="auto"/>
            </w:tcBorders>
            <w:hideMark/>
          </w:tcPr>
          <w:p w14:paraId="366636C4"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0A4FD95E" w14:textId="77777777" w:rsidR="00DD0BDC" w:rsidRPr="000F75CF" w:rsidRDefault="00DD0BDC" w:rsidP="006A35A3">
            <w:pPr>
              <w:pStyle w:val="TAL"/>
            </w:pPr>
            <w:r w:rsidRPr="000F75CF">
              <w:t>1.28</w:t>
            </w:r>
          </w:p>
        </w:tc>
        <w:tc>
          <w:tcPr>
            <w:tcW w:w="4798" w:type="dxa"/>
            <w:tcBorders>
              <w:top w:val="single" w:sz="4" w:space="0" w:color="auto"/>
              <w:left w:val="single" w:sz="4" w:space="0" w:color="auto"/>
              <w:bottom w:val="single" w:sz="4" w:space="0" w:color="auto"/>
              <w:right w:val="single" w:sz="4" w:space="0" w:color="auto"/>
            </w:tcBorders>
            <w:hideMark/>
          </w:tcPr>
          <w:p w14:paraId="3452AEA9" w14:textId="7257BE0F"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53F26E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120BBD1B" w14:textId="77777777" w:rsidR="00DD0BDC" w:rsidRPr="000F75CF" w:rsidRDefault="00DD0BDC" w:rsidP="006A35A3">
            <w:pPr>
              <w:pStyle w:val="TAL"/>
            </w:pPr>
            <w:r w:rsidRPr="000F75CF">
              <w:rPr>
                <w:lang w:eastAsia="zh-CN"/>
              </w:rPr>
              <w:t>T0</w:t>
            </w:r>
          </w:p>
        </w:tc>
        <w:tc>
          <w:tcPr>
            <w:tcW w:w="611" w:type="dxa"/>
            <w:tcBorders>
              <w:top w:val="single" w:sz="4" w:space="0" w:color="auto"/>
              <w:left w:val="single" w:sz="4" w:space="0" w:color="auto"/>
              <w:bottom w:val="single" w:sz="4" w:space="0" w:color="auto"/>
              <w:right w:val="single" w:sz="4" w:space="0" w:color="auto"/>
            </w:tcBorders>
            <w:hideMark/>
          </w:tcPr>
          <w:p w14:paraId="6762601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440E384A" w14:textId="59F0C56A"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98" w:type="dxa"/>
            <w:tcBorders>
              <w:top w:val="single" w:sz="4" w:space="0" w:color="auto"/>
              <w:left w:val="single" w:sz="4" w:space="0" w:color="auto"/>
              <w:bottom w:val="single" w:sz="4" w:space="0" w:color="auto"/>
              <w:right w:val="single" w:sz="4" w:space="0" w:color="auto"/>
            </w:tcBorders>
            <w:hideMark/>
          </w:tcPr>
          <w:p w14:paraId="70923D1B" w14:textId="071540B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A62D19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52C51E26" w14:textId="77777777" w:rsidR="00DD0BDC" w:rsidRPr="000F75CF" w:rsidRDefault="00DD0BDC" w:rsidP="006A35A3">
            <w:pPr>
              <w:pStyle w:val="TAL"/>
            </w:pPr>
            <w:r w:rsidRPr="000F75CF">
              <w:t>T1</w:t>
            </w:r>
          </w:p>
        </w:tc>
        <w:tc>
          <w:tcPr>
            <w:tcW w:w="611" w:type="dxa"/>
            <w:tcBorders>
              <w:top w:val="single" w:sz="4" w:space="0" w:color="auto"/>
              <w:left w:val="single" w:sz="4" w:space="0" w:color="auto"/>
              <w:bottom w:val="single" w:sz="4" w:space="0" w:color="auto"/>
              <w:right w:val="single" w:sz="4" w:space="0" w:color="auto"/>
            </w:tcBorders>
            <w:hideMark/>
          </w:tcPr>
          <w:p w14:paraId="6F227FA7"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1988206F" w14:textId="77777777" w:rsidR="00DD0BDC" w:rsidRPr="000F75CF" w:rsidRDefault="00DD0BDC" w:rsidP="006A35A3">
            <w:pPr>
              <w:pStyle w:val="TAL"/>
            </w:pPr>
            <w:r w:rsidRPr="000F75CF">
              <w:t>60</w:t>
            </w:r>
          </w:p>
        </w:tc>
        <w:tc>
          <w:tcPr>
            <w:tcW w:w="4798" w:type="dxa"/>
            <w:tcBorders>
              <w:top w:val="single" w:sz="4" w:space="0" w:color="auto"/>
              <w:left w:val="single" w:sz="4" w:space="0" w:color="auto"/>
              <w:bottom w:val="single" w:sz="4" w:space="0" w:color="auto"/>
              <w:right w:val="single" w:sz="4" w:space="0" w:color="auto"/>
            </w:tcBorders>
            <w:hideMark/>
          </w:tcPr>
          <w:p w14:paraId="1650F20E" w14:textId="215245A4"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371E57A"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C10354B" w14:textId="77777777" w:rsidR="00DD0BDC" w:rsidRPr="000F75CF" w:rsidRDefault="00DD0BDC" w:rsidP="006A35A3">
            <w:pPr>
              <w:pStyle w:val="TAL"/>
            </w:pPr>
            <w:r w:rsidRPr="000F75CF">
              <w:t>T2</w:t>
            </w:r>
          </w:p>
        </w:tc>
        <w:tc>
          <w:tcPr>
            <w:tcW w:w="611" w:type="dxa"/>
            <w:tcBorders>
              <w:top w:val="single" w:sz="4" w:space="0" w:color="auto"/>
              <w:left w:val="single" w:sz="4" w:space="0" w:color="auto"/>
              <w:bottom w:val="single" w:sz="4" w:space="0" w:color="auto"/>
              <w:right w:val="single" w:sz="4" w:space="0" w:color="auto"/>
            </w:tcBorders>
            <w:hideMark/>
          </w:tcPr>
          <w:p w14:paraId="14D98678"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780865C2"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7534BE35" w14:textId="42ACE046"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4CE0162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37D344A" w14:textId="77777777" w:rsidR="00DD0BDC" w:rsidRPr="000F75CF" w:rsidRDefault="00DD0BDC" w:rsidP="006A35A3">
            <w:pPr>
              <w:pStyle w:val="TAL"/>
            </w:pPr>
            <w:r w:rsidRPr="000F75CF">
              <w:t>T3</w:t>
            </w:r>
          </w:p>
        </w:tc>
        <w:tc>
          <w:tcPr>
            <w:tcW w:w="611" w:type="dxa"/>
            <w:tcBorders>
              <w:top w:val="single" w:sz="4" w:space="0" w:color="auto"/>
              <w:left w:val="single" w:sz="4" w:space="0" w:color="auto"/>
              <w:bottom w:val="single" w:sz="4" w:space="0" w:color="auto"/>
              <w:right w:val="single" w:sz="4" w:space="0" w:color="auto"/>
            </w:tcBorders>
            <w:hideMark/>
          </w:tcPr>
          <w:p w14:paraId="354BD2D9"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38E4B21D" w14:textId="77777777" w:rsidR="00DD0BDC" w:rsidRPr="000F75CF" w:rsidRDefault="00DD0BDC" w:rsidP="006A35A3">
            <w:pPr>
              <w:pStyle w:val="TAL"/>
            </w:pPr>
            <w:r w:rsidRPr="000F75CF">
              <w:t>500</w:t>
            </w:r>
          </w:p>
        </w:tc>
        <w:tc>
          <w:tcPr>
            <w:tcW w:w="4798" w:type="dxa"/>
            <w:tcBorders>
              <w:top w:val="single" w:sz="4" w:space="0" w:color="auto"/>
              <w:left w:val="single" w:sz="4" w:space="0" w:color="auto"/>
              <w:bottom w:val="single" w:sz="4" w:space="0" w:color="auto"/>
              <w:right w:val="single" w:sz="4" w:space="0" w:color="auto"/>
            </w:tcBorders>
            <w:hideMark/>
          </w:tcPr>
          <w:p w14:paraId="3891CFDD" w14:textId="52BD1688"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87633D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BBE6082" w14:textId="77777777" w:rsidR="00DD0BDC" w:rsidRPr="000F75CF" w:rsidRDefault="00DD0BDC" w:rsidP="006A35A3">
            <w:pPr>
              <w:pStyle w:val="TAL"/>
            </w:pPr>
            <w:r w:rsidRPr="000F75CF">
              <w:t>T4</w:t>
            </w:r>
          </w:p>
        </w:tc>
        <w:tc>
          <w:tcPr>
            <w:tcW w:w="611" w:type="dxa"/>
            <w:tcBorders>
              <w:top w:val="single" w:sz="4" w:space="0" w:color="auto"/>
              <w:left w:val="single" w:sz="4" w:space="0" w:color="auto"/>
              <w:bottom w:val="single" w:sz="4" w:space="0" w:color="auto"/>
              <w:right w:val="single" w:sz="4" w:space="0" w:color="auto"/>
            </w:tcBorders>
            <w:hideMark/>
          </w:tcPr>
          <w:p w14:paraId="6189379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68275A73"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48C5D481" w14:textId="37177ACF"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9AF1320" w14:textId="77777777" w:rsidR="00DD0BDC" w:rsidRPr="000F75CF" w:rsidRDefault="00DD0BDC" w:rsidP="00FC00FD"/>
    <w:p w14:paraId="6C7D748F" w14:textId="77777777" w:rsidR="00DD0BDC" w:rsidRPr="000F75CF" w:rsidRDefault="00DD0BDC" w:rsidP="00FC00FD">
      <w:pPr>
        <w:pStyle w:val="Heading5"/>
        <w:keepNext w:val="0"/>
        <w:keepLines w:val="0"/>
      </w:pPr>
      <w:r w:rsidRPr="000F75CF">
        <w:t>4.3.2A.4.2</w:t>
      </w:r>
      <w:r w:rsidRPr="000F75CF">
        <w:tab/>
        <w:t>Test procedure</w:t>
      </w:r>
    </w:p>
    <w:p w14:paraId="23ED8C29" w14:textId="77777777" w:rsidR="00DD0BDC" w:rsidRPr="000F75CF" w:rsidRDefault="00DD0BDC" w:rsidP="00FC00FD">
      <w:pPr>
        <w:rPr>
          <w:lang w:eastAsia="ko-KR"/>
        </w:rPr>
      </w:pPr>
      <w:r w:rsidRPr="000F75CF">
        <w:t>The test scenario comprises of indicating 7 UTRA TDD inter-RAT cells on 7 different carriers in the neighbour list of cell 1 as given in tables 4.3.</w:t>
      </w:r>
      <w:r w:rsidRPr="000F75CF">
        <w:rPr>
          <w:lang w:eastAsia="zh-CN"/>
        </w:rPr>
        <w:t>2A.5</w:t>
      </w:r>
      <w:r w:rsidRPr="000F75CF">
        <w:t>-1,.4.3.</w:t>
      </w:r>
      <w:r w:rsidRPr="000F75CF">
        <w:rPr>
          <w:lang w:eastAsia="zh-CN"/>
        </w:rPr>
        <w:t>2A.5</w:t>
      </w:r>
      <w:r w:rsidRPr="000F75CF">
        <w:t>-2 and 4.3.</w:t>
      </w:r>
      <w:r w:rsidRPr="000F75CF">
        <w:rPr>
          <w:lang w:eastAsia="zh-CN"/>
        </w:rPr>
        <w:t>2A.5</w:t>
      </w:r>
      <w:r w:rsidRPr="000F75CF">
        <w:t xml:space="preserve">-3.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p>
    <w:p w14:paraId="6B26BE42" w14:textId="77777777" w:rsidR="00DD0BDC" w:rsidRPr="000F75CF" w:rsidRDefault="00DD0BDC" w:rsidP="00FC00FD">
      <w:pPr>
        <w:rPr>
          <w:lang w:eastAsia="zh-CN"/>
        </w:rPr>
      </w:pPr>
      <w:r w:rsidRPr="000F75CF">
        <w:rPr>
          <w:lang w:eastAsia="zh-CN"/>
        </w:rPr>
        <w:t>C</w:t>
      </w:r>
      <w:r w:rsidRPr="000F75CF">
        <w:t>ell 1</w:t>
      </w:r>
      <w:r w:rsidRPr="000F75CF">
        <w:rPr>
          <w:lang w:eastAsia="zh-CN"/>
        </w:rPr>
        <w:t>, 2 and 3</w:t>
      </w:r>
      <w:r w:rsidRPr="000F75CF">
        <w:t xml:space="preserve"> are identified by the UE </w:t>
      </w:r>
      <w:r w:rsidRPr="000F75CF">
        <w:rPr>
          <w:lang w:eastAsia="zh-CN"/>
        </w:rPr>
        <w:t>during time phase T0</w:t>
      </w:r>
      <w:r w:rsidRPr="000F75CF">
        <w:t>. Cell 1, cell 2</w:t>
      </w:r>
      <w:r w:rsidRPr="000F75CF">
        <w:rPr>
          <w:lang w:eastAsia="zh-CN"/>
        </w:rPr>
        <w:t xml:space="preserve"> and</w:t>
      </w:r>
      <w:r w:rsidRPr="000F75CF">
        <w:t xml:space="preserve"> cell 3 belong to different tracking areas. Furthermore, UE has not registered with network for the tracking area containing cell 2</w:t>
      </w:r>
      <w:r w:rsidRPr="000F75CF">
        <w:rPr>
          <w:lang w:eastAsia="zh-CN"/>
        </w:rPr>
        <w:t xml:space="preserve"> or</w:t>
      </w:r>
      <w:r w:rsidRPr="000F75CF">
        <w:t xml:space="preserve"> 3.</w:t>
      </w:r>
    </w:p>
    <w:p w14:paraId="485DE11D" w14:textId="7502332B"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491E82E" w14:textId="77777777" w:rsidR="00DD0BDC" w:rsidRPr="000F75CF" w:rsidRDefault="00DD0BDC" w:rsidP="006A35A3">
      <w:pPr>
        <w:pStyle w:val="B1"/>
        <w:ind w:left="709" w:hanging="425"/>
      </w:pPr>
      <w:r w:rsidRPr="000F75CF">
        <w:t>2.</w:t>
      </w:r>
      <w:r w:rsidRPr="000F75CF">
        <w:tab/>
        <w:t>Set the parameters according to T0 in Table 4.3.2A.5-1, 4.3.2A.5-2 and 4.3.2A.5-3.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7C8513F5"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185BA9BF" w14:textId="77777777" w:rsidR="00DD0BDC" w:rsidRPr="000F75CF" w:rsidRDefault="00DD0BDC" w:rsidP="006A35A3">
      <w:pPr>
        <w:pStyle w:val="B1"/>
        <w:ind w:left="709" w:hanging="425"/>
      </w:pPr>
      <w:r w:rsidRPr="000F75CF">
        <w:lastRenderedPageBreak/>
        <w:t>4.</w:t>
      </w:r>
      <w:r w:rsidRPr="000F75CF">
        <w:tab/>
        <w:t>If the UE has re-selected Cell 1 within T0, after the re-selection or when T0 expires, continue with step 5.</w:t>
      </w:r>
      <w:r w:rsidRPr="000F75CF">
        <w:br/>
        <w:t>Otherwise, if T0 expires and the UE has not yet re-selected Cell 1, skip to step 24.</w:t>
      </w:r>
    </w:p>
    <w:p w14:paraId="0F8BD516" w14:textId="77777777" w:rsidR="00DD0BDC" w:rsidRPr="000F75CF" w:rsidRDefault="00DD0BDC" w:rsidP="006A35A3">
      <w:pPr>
        <w:pStyle w:val="B1"/>
        <w:ind w:left="709" w:hanging="425"/>
      </w:pPr>
      <w:r w:rsidRPr="000F75CF">
        <w:t>5.</w:t>
      </w:r>
      <w:r w:rsidRPr="000F75CF">
        <w:tab/>
        <w:t>The SS shall switch the power setting from T0 to T1 as specified in Table 4.3.2A.5-1, 4.3.2A.5-2 and 4.3.2A.5-3.</w:t>
      </w:r>
    </w:p>
    <w:p w14:paraId="027A7886"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F6E63C1" w14:textId="6038E301" w:rsidR="00DD0BDC" w:rsidRPr="000F75CF" w:rsidRDefault="00DD0BDC" w:rsidP="006A35A3">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38F5AA00"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3878609" w14:textId="5CA907C0"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412DDE69" w14:textId="77777777" w:rsidR="00DD0BDC" w:rsidRPr="000F75CF" w:rsidRDefault="00DD0BDC" w:rsidP="006A35A3">
      <w:pPr>
        <w:pStyle w:val="B1"/>
        <w:ind w:left="709" w:hanging="425"/>
      </w:pPr>
      <w:r w:rsidRPr="000F75CF">
        <w:t>10.</w:t>
      </w:r>
      <w:r w:rsidRPr="000F75CF">
        <w:tab/>
        <w:t>The SS shall switch the power setting from T1 to T2 as specified in Table 4.3.2A.5-1, 4.3.2A.5-2 and 4.3.2A.5-3.</w:t>
      </w:r>
    </w:p>
    <w:p w14:paraId="17BA4581"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600913CB" w14:textId="410A4E9F" w:rsidR="00DD0BDC" w:rsidRPr="000F75CF" w:rsidRDefault="00DD0BDC" w:rsidP="006A35A3">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74939D9" w14:textId="325089E6"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2F3D1146" w14:textId="62222AD3"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CC834B"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44D5BE6B"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6F6F778" w14:textId="34BB0473" w:rsidR="00DD0BDC" w:rsidRPr="000F75CF" w:rsidRDefault="00DD0BDC" w:rsidP="006A35A3">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5B80A64F"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1791E3B" w14:textId="7C0CE54D"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4E89AF19" w14:textId="77777777" w:rsidR="00DD0BDC" w:rsidRPr="000F75CF" w:rsidRDefault="00DD0BDC" w:rsidP="006A35A3">
      <w:pPr>
        <w:pStyle w:val="B1"/>
        <w:ind w:left="709" w:hanging="425"/>
      </w:pPr>
      <w:r w:rsidRPr="000F75CF">
        <w:t>20.</w:t>
      </w:r>
      <w:r w:rsidRPr="000F75CF">
        <w:tab/>
        <w:t>The SS shall switch the power setting from T3 to T4 as specified in Table 4.3.2A.5-1, 4.3.2A.5-2 and 4.3.2A.5-3..</w:t>
      </w:r>
    </w:p>
    <w:p w14:paraId="130F410E"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4B3F69F0" w14:textId="11AE2FDB" w:rsidR="00DD0BDC" w:rsidRPr="000F75CF" w:rsidRDefault="00DD0BDC" w:rsidP="006A35A3">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ACFEA56"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55DD063" w14:textId="5D1505D1"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B105C6E" w14:textId="77777777" w:rsidR="00DD0BDC" w:rsidRPr="000F75CF" w:rsidRDefault="00DD0BDC" w:rsidP="006A35A3">
      <w:pPr>
        <w:pStyle w:val="B1"/>
        <w:ind w:left="709" w:hanging="425"/>
      </w:pPr>
      <w:r w:rsidRPr="000F75CF">
        <w:t>25.</w:t>
      </w:r>
      <w:r w:rsidRPr="000F75CF">
        <w:tab/>
        <w:t>Repeat step 2-24 until the confidence level according to Table G.2.3-1 in Annex G clause G.2 is achieved.</w:t>
      </w:r>
    </w:p>
    <w:p w14:paraId="2DB6A22F" w14:textId="77777777" w:rsidR="00DD0BDC" w:rsidRPr="000F75CF" w:rsidRDefault="00DD0BDC" w:rsidP="00FC00FD">
      <w:pPr>
        <w:pStyle w:val="Heading5"/>
        <w:keepNext w:val="0"/>
        <w:keepLines w:val="0"/>
      </w:pPr>
      <w:r w:rsidRPr="000F75CF">
        <w:t>4.3.2A.4.3</w:t>
      </w:r>
      <w:r w:rsidRPr="000F75CF">
        <w:tab/>
        <w:t>Message contents</w:t>
      </w:r>
    </w:p>
    <w:p w14:paraId="52789DB8" w14:textId="53E08878" w:rsidR="00DD0BDC" w:rsidRPr="000F75CF" w:rsidRDefault="00DD0BDC" w:rsidP="00FC00FD">
      <w:r w:rsidRPr="000F75CF">
        <w:lastRenderedPageBreak/>
        <w:t xml:space="preserve">Message contents are according </w:t>
      </w:r>
      <w:r w:rsidR="00FC00FD" w:rsidRPr="000F75CF">
        <w:t>to 3GPP TS</w:t>
      </w:r>
      <w:r w:rsidRPr="000F75CF">
        <w:t xml:space="preserve"> 36.508 [7] clause 4.6 with the following exceptions: </w:t>
      </w:r>
    </w:p>
    <w:p w14:paraId="784781F8" w14:textId="77777777" w:rsidR="00DD0BDC" w:rsidRPr="000F75CF" w:rsidRDefault="00DD0BDC" w:rsidP="00633A6C">
      <w:pPr>
        <w:pStyle w:val="TH"/>
        <w:rPr>
          <w:rFonts w:eastAsia="SimSun"/>
          <w:lang w:eastAsia="zh-CN"/>
        </w:rPr>
      </w:pPr>
      <w:r w:rsidRPr="000F75CF">
        <w:t xml:space="preserve">Table 4.3.2A.4.3-1: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86"/>
        <w:gridCol w:w="2328"/>
      </w:tblGrid>
      <w:tr w:rsidR="00DD0BDC" w:rsidRPr="000F75CF" w14:paraId="657EFC7E" w14:textId="77777777" w:rsidTr="006A35A3">
        <w:trPr>
          <w:cantSplit/>
          <w:jc w:val="center"/>
        </w:trPr>
        <w:tc>
          <w:tcPr>
            <w:tcW w:w="8314" w:type="dxa"/>
            <w:gridSpan w:val="2"/>
            <w:tcBorders>
              <w:top w:val="single" w:sz="4" w:space="0" w:color="auto"/>
              <w:left w:val="single" w:sz="4" w:space="0" w:color="auto"/>
              <w:bottom w:val="single" w:sz="4" w:space="0" w:color="auto"/>
              <w:right w:val="single" w:sz="4" w:space="0" w:color="auto"/>
            </w:tcBorders>
            <w:hideMark/>
          </w:tcPr>
          <w:p w14:paraId="6A51F709" w14:textId="02EF7FEF"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A7522F6"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53A96103" w14:textId="0624E9EE" w:rsidR="00DD0BDC" w:rsidRPr="000F75CF" w:rsidRDefault="00DD0BDC" w:rsidP="00FC00FD">
            <w:pPr>
              <w:pStyle w:val="TAR"/>
              <w:keepNext w:val="0"/>
              <w:keepLines w:val="0"/>
              <w:jc w:val="left"/>
              <w:rPr>
                <w:rFonts w:cs="v5.0.0"/>
                <w:b/>
                <w:bCs/>
                <w:lang w:eastAsia="ja-JP"/>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3FB97DE" w14:textId="14A19694"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05FDE915" w14:textId="0B858D8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78E37E67" w14:textId="591CC14E"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29BB5100"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0ACB26CA" w14:textId="03987813" w:rsidR="00DD0BDC" w:rsidRPr="000F75CF" w:rsidRDefault="00DD0BDC" w:rsidP="00FC00FD">
            <w:pPr>
              <w:pStyle w:val="TAR"/>
              <w:keepNext w:val="0"/>
              <w:keepLines w:val="0"/>
              <w:jc w:val="left"/>
              <w:rPr>
                <w:rFonts w:cs="v5.0.0"/>
                <w:b/>
                <w:bCs/>
                <w:lang w:eastAsia="ja-JP"/>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E9BCAAE" w14:textId="299DFC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21F3409" w14:textId="77777777" w:rsidR="00DD0BDC" w:rsidRPr="000F75CF" w:rsidRDefault="00DD0BDC" w:rsidP="00FC00FD"/>
    <w:p w14:paraId="521BF83D" w14:textId="77777777" w:rsidR="00DD0BDC" w:rsidRPr="000F75CF" w:rsidRDefault="00DD0BDC" w:rsidP="00633A6C">
      <w:pPr>
        <w:pStyle w:val="TH"/>
      </w:pPr>
      <w:r w:rsidRPr="000F75CF">
        <w:t>Table 4.3.2A.4.33-</w:t>
      </w:r>
      <w:r w:rsidRPr="000F75CF">
        <w:rPr>
          <w:lang w:eastAsia="zh-CN"/>
        </w:rPr>
        <w:t>2</w:t>
      </w:r>
      <w:r w:rsidRPr="000F75CF">
        <w:t xml:space="preserve">: System Information Block type 19: Inter-RAT E-UTRAN FDD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DD0BDC" w:rsidRPr="000F75CF" w14:paraId="5B83F2E7" w14:textId="77777777" w:rsidTr="00FC00F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60F1421" w14:textId="3160EAE0"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C6BD44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A7B9B" w14:textId="4277B926" w:rsidR="00DD0BDC" w:rsidRPr="000F75CF" w:rsidRDefault="00DD0BDC" w:rsidP="006A35A3">
            <w:pPr>
              <w:pStyle w:val="TAH"/>
              <w:rPr>
                <w:snapToGrid w:val="0"/>
                <w:lang w:eastAsia="ja-JP"/>
              </w:rPr>
            </w:pPr>
            <w:r w:rsidRPr="000F75CF">
              <w:rPr>
                <w:snapToGrid w:val="0"/>
              </w:rPr>
              <w:t>Information</w:t>
            </w:r>
            <w:r w:rsidR="00FC00FD" w:rsidRPr="000F75CF">
              <w:rPr>
                <w:snapToGrid w:val="0"/>
              </w:rPr>
              <w:t xml:space="preserve"> </w:t>
            </w:r>
            <w:r w:rsidRPr="000F75CF">
              <w:rPr>
                <w:snapToGrid w:val="0"/>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5D34D488" w14:textId="77777777" w:rsidR="00DD0BDC" w:rsidRPr="000F75CF" w:rsidRDefault="00DD0BDC" w:rsidP="006A35A3">
            <w:pPr>
              <w:pStyle w:val="TAH"/>
              <w:rPr>
                <w:snapToGrid w:val="0"/>
              </w:rPr>
            </w:pPr>
            <w:r w:rsidRPr="000F75CF">
              <w:rPr>
                <w:snapToGrid w:val="0"/>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ECA3C8C" w14:textId="77777777" w:rsidR="00DD0BDC" w:rsidRPr="000F75CF" w:rsidRDefault="00DD0BDC" w:rsidP="006A35A3">
            <w:pPr>
              <w:pStyle w:val="TAH"/>
              <w:rPr>
                <w:snapToGrid w:val="0"/>
              </w:rPr>
            </w:pPr>
            <w:r w:rsidRPr="000F75CF">
              <w:rPr>
                <w:snapToGrid w:val="0"/>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F81AA37" w14:textId="77777777" w:rsidR="00DD0BDC" w:rsidRPr="000F75CF" w:rsidRDefault="00DD0BDC" w:rsidP="006A35A3">
            <w:pPr>
              <w:pStyle w:val="TAH"/>
              <w:rPr>
                <w:snapToGrid w:val="0"/>
              </w:rPr>
            </w:pPr>
            <w:r w:rsidRPr="000F75CF">
              <w:rPr>
                <w:snapToGrid w:val="0"/>
              </w:rPr>
              <w:t>Condition</w:t>
            </w:r>
          </w:p>
        </w:tc>
      </w:tr>
      <w:tr w:rsidR="00DD0BDC" w:rsidRPr="000F75CF" w14:paraId="509DE73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BB6887" w14:textId="542810A9"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53A600D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227B5DC6"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1C93FB5" w14:textId="77777777" w:rsidR="00DD0BDC" w:rsidRPr="000F75CF" w:rsidRDefault="00DD0BDC" w:rsidP="006A35A3">
            <w:pPr>
              <w:pStyle w:val="TAL"/>
              <w:rPr>
                <w:snapToGrid w:val="0"/>
              </w:rPr>
            </w:pPr>
          </w:p>
        </w:tc>
      </w:tr>
      <w:tr w:rsidR="00DD0BDC" w:rsidRPr="000F75CF" w14:paraId="242AC1F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BCB29A" w14:textId="6D981479"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utra-PriorityInfoList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661C948F"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717C314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47A5564" w14:textId="77777777" w:rsidR="00DD0BDC" w:rsidRPr="000F75CF" w:rsidRDefault="00DD0BDC" w:rsidP="006A35A3">
            <w:pPr>
              <w:pStyle w:val="TAL"/>
              <w:rPr>
                <w:snapToGrid w:val="0"/>
              </w:rPr>
            </w:pPr>
          </w:p>
        </w:tc>
      </w:tr>
      <w:tr w:rsidR="00DD0BDC" w:rsidRPr="000F75CF" w14:paraId="5B2ABE5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5FABAC" w14:textId="07FEB5EC"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utra-ServingCell</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4C49ACE4"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417A84A3"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43F4AF1" w14:textId="77777777" w:rsidR="00DD0BDC" w:rsidRPr="000F75CF" w:rsidRDefault="00DD0BDC" w:rsidP="006A35A3">
            <w:pPr>
              <w:pStyle w:val="TAL"/>
              <w:rPr>
                <w:snapToGrid w:val="0"/>
              </w:rPr>
            </w:pPr>
          </w:p>
        </w:tc>
      </w:tr>
      <w:tr w:rsidR="00DD0BDC" w:rsidRPr="000F75CF" w14:paraId="49704D5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D4F1B1" w14:textId="1B1CB2C4"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3148BDDC"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EA8815B" w14:textId="77777777" w:rsidR="00DD0BDC" w:rsidRPr="000F75CF" w:rsidRDefault="00DD0BDC" w:rsidP="006A35A3">
            <w:pPr>
              <w:pStyle w:val="TAL"/>
              <w:rPr>
                <w:snapToGrid w:val="0"/>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75122" w14:textId="77777777" w:rsidR="00DD0BDC" w:rsidRPr="000F75CF" w:rsidRDefault="00DD0BDC" w:rsidP="006A35A3">
            <w:pPr>
              <w:pStyle w:val="TAL"/>
              <w:rPr>
                <w:snapToGrid w:val="0"/>
              </w:rPr>
            </w:pPr>
          </w:p>
        </w:tc>
      </w:tr>
      <w:tr w:rsidR="00DD0BDC" w:rsidRPr="000F75CF" w14:paraId="23CE478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548B40" w14:textId="57D2DCA0"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Borders>
              <w:top w:val="single" w:sz="4" w:space="0" w:color="000000"/>
              <w:left w:val="single" w:sz="4" w:space="0" w:color="000000"/>
              <w:bottom w:val="single" w:sz="4" w:space="0" w:color="000000"/>
              <w:right w:val="single" w:sz="4" w:space="0" w:color="000000"/>
            </w:tcBorders>
            <w:hideMark/>
          </w:tcPr>
          <w:p w14:paraId="6A6F055E" w14:textId="381DC785"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402DC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387962C1" w14:textId="77777777" w:rsidR="00DD0BDC" w:rsidRPr="000F75CF" w:rsidRDefault="00DD0BDC" w:rsidP="006A35A3">
            <w:pPr>
              <w:pStyle w:val="TAL"/>
              <w:rPr>
                <w:snapToGrid w:val="0"/>
              </w:rPr>
            </w:pPr>
          </w:p>
        </w:tc>
      </w:tr>
      <w:tr w:rsidR="00DD0BDC" w:rsidRPr="000F75CF" w14:paraId="0B80C66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9ACF79" w14:textId="453A5285"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Borders>
              <w:top w:val="single" w:sz="4" w:space="0" w:color="000000"/>
              <w:left w:val="single" w:sz="4" w:space="0" w:color="000000"/>
              <w:bottom w:val="single" w:sz="4" w:space="0" w:color="000000"/>
              <w:right w:val="single" w:sz="4" w:space="0" w:color="000000"/>
            </w:tcBorders>
            <w:hideMark/>
          </w:tcPr>
          <w:p w14:paraId="3D162F19"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Borders>
              <w:top w:val="single" w:sz="4" w:space="0" w:color="000000"/>
              <w:left w:val="single" w:sz="4" w:space="0" w:color="000000"/>
              <w:bottom w:val="single" w:sz="4" w:space="0" w:color="000000"/>
              <w:right w:val="single" w:sz="4" w:space="0" w:color="000000"/>
            </w:tcBorders>
            <w:hideMark/>
          </w:tcPr>
          <w:p w14:paraId="17199944" w14:textId="06279227" w:rsidR="00DD0BDC" w:rsidRPr="000F75CF" w:rsidRDefault="00DD0BDC" w:rsidP="006A35A3">
            <w:pPr>
              <w:pStyle w:val="TAL"/>
              <w:rPr>
                <w:snapToGrid w:val="0"/>
                <w:lang w:eastAsia="ja-JP"/>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Borders>
              <w:top w:val="single" w:sz="4" w:space="0" w:color="000000"/>
              <w:left w:val="single" w:sz="4" w:space="0" w:color="000000"/>
              <w:bottom w:val="single" w:sz="4" w:space="0" w:color="000000"/>
              <w:right w:val="single" w:sz="4" w:space="0" w:color="000000"/>
            </w:tcBorders>
          </w:tcPr>
          <w:p w14:paraId="4C198E9C" w14:textId="77777777" w:rsidR="00DD0BDC" w:rsidRPr="000F75CF" w:rsidRDefault="00DD0BDC" w:rsidP="006A35A3">
            <w:pPr>
              <w:pStyle w:val="TAL"/>
              <w:rPr>
                <w:snapToGrid w:val="0"/>
              </w:rPr>
            </w:pPr>
          </w:p>
        </w:tc>
      </w:tr>
      <w:tr w:rsidR="00DD0BDC" w:rsidRPr="000F75CF" w14:paraId="6ADCC9D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47F4B8" w14:textId="488F7C70"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threshServingLow</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7184237D" w14:textId="48E2A329"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75525A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371ABE8" w14:textId="77777777" w:rsidR="00DD0BDC" w:rsidRPr="000F75CF" w:rsidRDefault="00DD0BDC" w:rsidP="006A35A3">
            <w:pPr>
              <w:pStyle w:val="TAL"/>
              <w:rPr>
                <w:snapToGrid w:val="0"/>
              </w:rPr>
            </w:pPr>
          </w:p>
        </w:tc>
      </w:tr>
      <w:tr w:rsidR="00DD0BDC" w:rsidRPr="000F75CF" w14:paraId="6E81645E"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38CA06" w14:textId="6C363E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24AB1E9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53C0B17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263ECD5" w14:textId="77777777" w:rsidR="00DD0BDC" w:rsidRPr="000F75CF" w:rsidRDefault="00DD0BDC" w:rsidP="006A35A3">
            <w:pPr>
              <w:pStyle w:val="TAL"/>
              <w:rPr>
                <w:snapToGrid w:val="0"/>
              </w:rPr>
            </w:pPr>
          </w:p>
        </w:tc>
      </w:tr>
      <w:tr w:rsidR="00DD0BDC" w:rsidRPr="000F75CF" w14:paraId="61FDD0F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464CE" w14:textId="3777FCD0"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eutra-FrequencyAndPriorityInfoList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Borders>
              <w:top w:val="single" w:sz="4" w:space="0" w:color="000000"/>
              <w:left w:val="single" w:sz="4" w:space="0" w:color="000000"/>
              <w:bottom w:val="single" w:sz="4" w:space="0" w:color="000000"/>
              <w:right w:val="single" w:sz="4" w:space="0" w:color="000000"/>
            </w:tcBorders>
          </w:tcPr>
          <w:p w14:paraId="5ECC1A0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hideMark/>
          </w:tcPr>
          <w:p w14:paraId="570EC393" w14:textId="116A5182"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Borders>
              <w:top w:val="single" w:sz="4" w:space="0" w:color="000000"/>
              <w:left w:val="single" w:sz="4" w:space="0" w:color="000000"/>
              <w:bottom w:val="single" w:sz="4" w:space="0" w:color="000000"/>
              <w:right w:val="single" w:sz="4" w:space="0" w:color="000000"/>
            </w:tcBorders>
          </w:tcPr>
          <w:p w14:paraId="6C71BA1D" w14:textId="77777777" w:rsidR="00DD0BDC" w:rsidRPr="000F75CF" w:rsidRDefault="00DD0BDC" w:rsidP="006A35A3">
            <w:pPr>
              <w:pStyle w:val="TAL"/>
              <w:rPr>
                <w:snapToGrid w:val="0"/>
              </w:rPr>
            </w:pPr>
          </w:p>
        </w:tc>
      </w:tr>
      <w:tr w:rsidR="00DD0BDC" w:rsidRPr="000F75CF" w14:paraId="547E018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4652E5" w14:textId="18D441F9"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earfcn</w:t>
            </w:r>
            <w:proofErr w:type="spellEnd"/>
          </w:p>
        </w:tc>
        <w:tc>
          <w:tcPr>
            <w:tcW w:w="2267" w:type="dxa"/>
            <w:tcBorders>
              <w:top w:val="single" w:sz="4" w:space="0" w:color="000000"/>
              <w:left w:val="single" w:sz="4" w:space="0" w:color="000000"/>
              <w:bottom w:val="single" w:sz="4" w:space="0" w:color="000000"/>
              <w:right w:val="single" w:sz="4" w:space="0" w:color="000000"/>
            </w:tcBorders>
          </w:tcPr>
          <w:p w14:paraId="61E6F9C0" w14:textId="77777777" w:rsidR="00DD0BDC" w:rsidRPr="000F75CF" w:rsidRDefault="00DD0BDC" w:rsidP="006A35A3">
            <w:pPr>
              <w:pStyle w:val="TAL"/>
              <w:rPr>
                <w:snapToGrid w:val="0"/>
                <w:lang w:eastAsia="ja-JP"/>
              </w:rPr>
            </w:pPr>
          </w:p>
        </w:tc>
        <w:tc>
          <w:tcPr>
            <w:tcW w:w="1700" w:type="dxa"/>
            <w:tcBorders>
              <w:top w:val="single" w:sz="4" w:space="0" w:color="000000"/>
              <w:left w:val="single" w:sz="4" w:space="0" w:color="000000"/>
              <w:bottom w:val="single" w:sz="4" w:space="0" w:color="000000"/>
              <w:right w:val="single" w:sz="4" w:space="0" w:color="000000"/>
            </w:tcBorders>
            <w:hideMark/>
          </w:tcPr>
          <w:p w14:paraId="75081D6D" w14:textId="71E29AB5"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Borders>
              <w:top w:val="single" w:sz="4" w:space="0" w:color="000000"/>
              <w:left w:val="single" w:sz="4" w:space="0" w:color="000000"/>
              <w:bottom w:val="single" w:sz="4" w:space="0" w:color="000000"/>
              <w:right w:val="single" w:sz="4" w:space="0" w:color="000000"/>
            </w:tcBorders>
          </w:tcPr>
          <w:p w14:paraId="535DE744" w14:textId="77777777" w:rsidR="00DD0BDC" w:rsidRPr="000F75CF" w:rsidRDefault="00DD0BDC" w:rsidP="006A35A3">
            <w:pPr>
              <w:pStyle w:val="TAL"/>
              <w:rPr>
                <w:snapToGrid w:val="0"/>
                <w:lang w:eastAsia="ja-JP"/>
              </w:rPr>
            </w:pPr>
          </w:p>
        </w:tc>
      </w:tr>
      <w:tr w:rsidR="00DD0BDC" w:rsidRPr="000F75CF" w14:paraId="076750E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0D927B" w14:textId="6855139D" w:rsidR="00DD0BDC" w:rsidRPr="000F75CF" w:rsidRDefault="00FC00FD" w:rsidP="006A35A3">
            <w:pPr>
              <w:pStyle w:val="TAL"/>
              <w:rPr>
                <w:lang w:eastAsia="zh-CN"/>
              </w:rPr>
            </w:pPr>
            <w:r w:rsidRPr="000F75CF">
              <w:t xml:space="preserve">      </w:t>
            </w:r>
            <w:proofErr w:type="spellStart"/>
            <w:r w:rsidR="00DD0BDC" w:rsidRPr="000F75CF">
              <w:t>measurementBandwidth</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00B92485" w14:textId="77777777" w:rsidR="00DD0BDC" w:rsidRPr="000F75CF" w:rsidRDefault="00DD0BDC" w:rsidP="006A35A3">
            <w:pPr>
              <w:pStyle w:val="TAL"/>
              <w:rPr>
                <w:lang w:eastAsia="zh-CN"/>
              </w:rPr>
            </w:pPr>
            <w:r w:rsidRPr="000F75CF">
              <w:rPr>
                <w:lang w:eastAsia="zh-CN"/>
              </w:rPr>
              <w:t>50</w:t>
            </w:r>
          </w:p>
        </w:tc>
        <w:tc>
          <w:tcPr>
            <w:tcW w:w="1700" w:type="dxa"/>
            <w:tcBorders>
              <w:top w:val="single" w:sz="4" w:space="0" w:color="000000"/>
              <w:left w:val="single" w:sz="4" w:space="0" w:color="000000"/>
              <w:bottom w:val="single" w:sz="4" w:space="0" w:color="000000"/>
              <w:right w:val="single" w:sz="4" w:space="0" w:color="000000"/>
            </w:tcBorders>
            <w:hideMark/>
          </w:tcPr>
          <w:p w14:paraId="59BABFC2" w14:textId="676E1AD4" w:rsidR="00DD0BDC" w:rsidRPr="000F75CF" w:rsidRDefault="00DD0BDC" w:rsidP="006A35A3">
            <w:pPr>
              <w:pStyle w:val="TAL"/>
              <w:rPr>
                <w:lang w:eastAsia="ja-JP"/>
              </w:rPr>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Borders>
              <w:top w:val="single" w:sz="4" w:space="0" w:color="000000"/>
              <w:left w:val="single" w:sz="4" w:space="0" w:color="000000"/>
              <w:bottom w:val="single" w:sz="4" w:space="0" w:color="000000"/>
              <w:right w:val="single" w:sz="4" w:space="0" w:color="000000"/>
            </w:tcBorders>
          </w:tcPr>
          <w:p w14:paraId="6C5B58B7" w14:textId="77777777" w:rsidR="00DD0BDC" w:rsidRPr="000F75CF" w:rsidRDefault="00DD0BDC" w:rsidP="006A35A3">
            <w:pPr>
              <w:pStyle w:val="TAL"/>
            </w:pPr>
          </w:p>
        </w:tc>
      </w:tr>
      <w:tr w:rsidR="00DD0BDC" w:rsidRPr="000F75CF" w14:paraId="6122871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78177" w14:textId="7AFF500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4C4E7A03"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Borders>
              <w:top w:val="single" w:sz="4" w:space="0" w:color="000000"/>
              <w:left w:val="single" w:sz="4" w:space="0" w:color="000000"/>
              <w:bottom w:val="single" w:sz="4" w:space="0" w:color="000000"/>
              <w:right w:val="single" w:sz="4" w:space="0" w:color="000000"/>
            </w:tcBorders>
          </w:tcPr>
          <w:p w14:paraId="79AB9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80E215B" w14:textId="77777777" w:rsidR="00DD0BDC" w:rsidRPr="000F75CF" w:rsidRDefault="00DD0BDC" w:rsidP="006A35A3">
            <w:pPr>
              <w:pStyle w:val="TAL"/>
              <w:rPr>
                <w:snapToGrid w:val="0"/>
              </w:rPr>
            </w:pPr>
          </w:p>
        </w:tc>
      </w:tr>
      <w:tr w:rsidR="00DD0BDC" w:rsidRPr="000F75CF" w14:paraId="226DB6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52778" w14:textId="3142A995"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qRxLevMinEUTRA</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4EE7DD37" w14:textId="3E61674F" w:rsidR="00DD0BDC" w:rsidRPr="000F75CF" w:rsidRDefault="00DD0BDC" w:rsidP="006A35A3">
            <w:pPr>
              <w:pStyle w:val="TAL"/>
              <w:rPr>
                <w:snapToGrid w:val="0"/>
                <w:lang w:eastAsia="ja-JP"/>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Borders>
              <w:top w:val="single" w:sz="4" w:space="0" w:color="000000"/>
              <w:left w:val="single" w:sz="4" w:space="0" w:color="000000"/>
              <w:bottom w:val="single" w:sz="4" w:space="0" w:color="000000"/>
              <w:right w:val="single" w:sz="4" w:space="0" w:color="000000"/>
            </w:tcBorders>
          </w:tcPr>
          <w:p w14:paraId="301E70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96E6B" w14:textId="77777777" w:rsidR="00DD0BDC" w:rsidRPr="000F75CF" w:rsidRDefault="00DD0BDC" w:rsidP="006A35A3">
            <w:pPr>
              <w:pStyle w:val="TAL"/>
              <w:rPr>
                <w:snapToGrid w:val="0"/>
              </w:rPr>
            </w:pPr>
          </w:p>
        </w:tc>
      </w:tr>
      <w:tr w:rsidR="00DD0BDC" w:rsidRPr="000F75CF" w14:paraId="2B59CD41"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DEAE4" w14:textId="1BC0539C"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threshXhigh</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592909BD" w14:textId="448451BD" w:rsidR="00DD0BDC" w:rsidRPr="000F75CF" w:rsidRDefault="00DD0BDC" w:rsidP="006A35A3">
            <w:pPr>
              <w:pStyle w:val="TAL"/>
              <w:rPr>
                <w:snapToGrid w:val="0"/>
                <w:lang w:eastAsia="ja-JP"/>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tcBorders>
              <w:top w:val="single" w:sz="4" w:space="0" w:color="000000"/>
              <w:left w:val="single" w:sz="4" w:space="0" w:color="000000"/>
              <w:bottom w:val="single" w:sz="4" w:space="0" w:color="000000"/>
              <w:right w:val="single" w:sz="4" w:space="0" w:color="000000"/>
            </w:tcBorders>
          </w:tcPr>
          <w:p w14:paraId="16677A7E"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2FDA8" w14:textId="77777777" w:rsidR="00DD0BDC" w:rsidRPr="000F75CF" w:rsidRDefault="00DD0BDC" w:rsidP="006A35A3">
            <w:pPr>
              <w:pStyle w:val="TAL"/>
              <w:rPr>
                <w:snapToGrid w:val="0"/>
              </w:rPr>
            </w:pPr>
          </w:p>
        </w:tc>
      </w:tr>
      <w:tr w:rsidR="00DD0BDC" w:rsidRPr="000F75CF" w14:paraId="0BCC0BAF"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240B6F" w14:textId="7CB76394"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eutra-</w:t>
            </w:r>
            <w:r w:rsidR="009A7676">
              <w:rPr>
                <w:snapToGrid w:val="0"/>
              </w:rPr>
              <w:t>exclude</w:t>
            </w:r>
            <w:r w:rsidR="00DD0BDC" w:rsidRPr="000F75CF">
              <w:rPr>
                <w:snapToGrid w:val="0"/>
              </w:rPr>
              <w:t>ListedCellList</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14D76C7B" w14:textId="5E0C9117" w:rsidR="00DD0BDC" w:rsidRPr="000F75CF" w:rsidRDefault="00DD0BDC" w:rsidP="006A35A3">
            <w:pPr>
              <w:pStyle w:val="TAL"/>
              <w:rPr>
                <w:snapToGrid w:val="0"/>
                <w:lang w:eastAsia="ja-JP"/>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2769654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15F3049" w14:textId="77777777" w:rsidR="00DD0BDC" w:rsidRPr="000F75CF" w:rsidRDefault="00DD0BDC" w:rsidP="006A35A3">
            <w:pPr>
              <w:pStyle w:val="TAL"/>
              <w:rPr>
                <w:snapToGrid w:val="0"/>
              </w:rPr>
            </w:pPr>
          </w:p>
        </w:tc>
      </w:tr>
      <w:tr w:rsidR="00DD0BDC" w:rsidRPr="000F75CF" w14:paraId="19F4B9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E8DDAA" w14:textId="0A8C1DB6"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eutraDetection</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598C9939" w14:textId="77777777" w:rsidR="00DD0BDC" w:rsidRPr="000F75CF" w:rsidRDefault="00DD0BDC" w:rsidP="006A35A3">
            <w:pPr>
              <w:pStyle w:val="TAL"/>
              <w:rPr>
                <w:snapToGrid w:val="0"/>
                <w:lang w:eastAsia="ja-JP"/>
              </w:rPr>
            </w:pPr>
            <w:r w:rsidRPr="000F75CF">
              <w:rPr>
                <w:snapToGrid w:val="0"/>
              </w:rPr>
              <w:t>TRUE</w:t>
            </w:r>
          </w:p>
        </w:tc>
        <w:tc>
          <w:tcPr>
            <w:tcW w:w="1700" w:type="dxa"/>
            <w:tcBorders>
              <w:top w:val="single" w:sz="4" w:space="0" w:color="000000"/>
              <w:left w:val="single" w:sz="4" w:space="0" w:color="000000"/>
              <w:bottom w:val="single" w:sz="4" w:space="0" w:color="000000"/>
              <w:right w:val="single" w:sz="4" w:space="0" w:color="000000"/>
            </w:tcBorders>
          </w:tcPr>
          <w:p w14:paraId="01DF111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659ED8EC" w14:textId="77777777" w:rsidR="00DD0BDC" w:rsidRPr="000F75CF" w:rsidRDefault="00DD0BDC" w:rsidP="006A35A3">
            <w:pPr>
              <w:pStyle w:val="TAL"/>
              <w:rPr>
                <w:snapToGrid w:val="0"/>
              </w:rPr>
            </w:pPr>
          </w:p>
        </w:tc>
      </w:tr>
      <w:tr w:rsidR="00DD0BDC" w:rsidRPr="000F75CF" w14:paraId="06593A0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7BF201" w14:textId="20AEDBDF"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1A00002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0D12D8AC"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70F05AB" w14:textId="77777777" w:rsidR="00DD0BDC" w:rsidRPr="000F75CF" w:rsidRDefault="00DD0BDC" w:rsidP="006A35A3">
            <w:pPr>
              <w:pStyle w:val="TAL"/>
              <w:rPr>
                <w:snapToGrid w:val="0"/>
              </w:rPr>
            </w:pPr>
          </w:p>
        </w:tc>
      </w:tr>
      <w:tr w:rsidR="00DD0BDC" w:rsidRPr="000F75CF" w14:paraId="4FFFF1E4"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13EE45" w14:textId="33A2F43C"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nonCriticalExtensions</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hideMark/>
          </w:tcPr>
          <w:p w14:paraId="1FA88ABC" w14:textId="12FA6613"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1FDF1495"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C255A24" w14:textId="77777777" w:rsidR="00DD0BDC" w:rsidRPr="000F75CF" w:rsidRDefault="00DD0BDC" w:rsidP="006A35A3">
            <w:pPr>
              <w:pStyle w:val="TAL"/>
              <w:rPr>
                <w:snapToGrid w:val="0"/>
              </w:rPr>
            </w:pPr>
          </w:p>
        </w:tc>
      </w:tr>
      <w:tr w:rsidR="00DD0BDC" w:rsidRPr="000F75CF" w14:paraId="7A25F85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F975D" w14:textId="77777777" w:rsidR="00DD0BDC" w:rsidRPr="000F75CF" w:rsidRDefault="00DD0BDC" w:rsidP="006A35A3">
            <w:pPr>
              <w:pStyle w:val="TAL"/>
              <w:rPr>
                <w:snapToGrid w:val="0"/>
              </w:rPr>
            </w:pP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0A8E94F8"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1AF59AD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5B417B59" w14:textId="77777777" w:rsidR="00DD0BDC" w:rsidRPr="000F75CF" w:rsidRDefault="00DD0BDC" w:rsidP="006A35A3">
            <w:pPr>
              <w:pStyle w:val="TAL"/>
              <w:rPr>
                <w:snapToGrid w:val="0"/>
              </w:rPr>
            </w:pPr>
          </w:p>
        </w:tc>
      </w:tr>
    </w:tbl>
    <w:p w14:paraId="1DB54135" w14:textId="77777777" w:rsidR="00DD0BDC" w:rsidRPr="000F75CF" w:rsidRDefault="00DD0BDC" w:rsidP="00FC00FD">
      <w:pPr>
        <w:rPr>
          <w:rFonts w:eastAsia="SimSun"/>
          <w:lang w:eastAsia="zh-CN"/>
        </w:rPr>
      </w:pPr>
    </w:p>
    <w:p w14:paraId="4D933DD5" w14:textId="2F510B40" w:rsidR="00DD0BDC" w:rsidRPr="000F75CF" w:rsidRDefault="00DD0BDC" w:rsidP="00633A6C">
      <w:pPr>
        <w:pStyle w:val="TH"/>
        <w:rPr>
          <w:lang w:eastAsia="ja-JP"/>
        </w:rPr>
      </w:pPr>
      <w:r w:rsidRPr="000F75CF">
        <w:t>Table 4.3.2A.4.3-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6"/>
        <w:gridCol w:w="2266"/>
        <w:gridCol w:w="1699"/>
        <w:gridCol w:w="1245"/>
      </w:tblGrid>
      <w:tr w:rsidR="00DD0BDC" w:rsidRPr="000F75CF" w14:paraId="4131B562" w14:textId="77777777" w:rsidTr="00FC00F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24B7FB55" w14:textId="6E2F812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39A3E67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851B6" w14:textId="59059A77" w:rsidR="00DD0BDC" w:rsidRPr="000F75CF" w:rsidRDefault="00DD0BDC" w:rsidP="006A35A3">
            <w:pPr>
              <w:pStyle w:val="TAH"/>
              <w:rPr>
                <w:lang w:eastAsia="ja-JP"/>
              </w:rPr>
            </w:pPr>
            <w:r w:rsidRPr="000F75CF">
              <w:t>Information</w:t>
            </w:r>
            <w:r w:rsidR="00FC00FD" w:rsidRPr="000F75CF">
              <w:t xml:space="preserve"> </w:t>
            </w:r>
            <w:r w:rsidRPr="000F75CF">
              <w:t>Element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3762D" w14:textId="77777777" w:rsidR="00DD0BDC" w:rsidRPr="000F75CF" w:rsidRDefault="00DD0BDC" w:rsidP="006A35A3">
            <w:pPr>
              <w:pStyle w:val="TAH"/>
            </w:pPr>
            <w:r w:rsidRPr="000F75CF">
              <w:t>Value/remark</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498BFE" w14:textId="77777777" w:rsidR="00DD0BDC" w:rsidRPr="000F75CF" w:rsidRDefault="00DD0BDC" w:rsidP="006A35A3">
            <w:pPr>
              <w:pStyle w:val="TAH"/>
            </w:pPr>
            <w:r w:rsidRPr="000F75CF">
              <w:t>Comment</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C5BA1" w14:textId="77777777" w:rsidR="00DD0BDC" w:rsidRPr="000F75CF" w:rsidRDefault="00DD0BDC" w:rsidP="006A35A3">
            <w:pPr>
              <w:pStyle w:val="TAH"/>
            </w:pPr>
            <w:r w:rsidRPr="000F75CF">
              <w:t>Condition</w:t>
            </w:r>
          </w:p>
        </w:tc>
      </w:tr>
      <w:tr w:rsidR="00DD0BDC" w:rsidRPr="000F75CF" w14:paraId="5A6DA025"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CE0953" w14:textId="46AADB9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488CAA"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495BF4"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5985C4" w14:textId="77777777" w:rsidR="00DD0BDC" w:rsidRPr="000F75CF" w:rsidRDefault="00DD0BDC" w:rsidP="006A35A3">
            <w:pPr>
              <w:pStyle w:val="TAL"/>
            </w:pPr>
            <w:r w:rsidRPr="000F75CF">
              <w:t>UTRA-FDD</w:t>
            </w:r>
          </w:p>
        </w:tc>
      </w:tr>
      <w:tr w:rsidR="00DD0BDC" w:rsidRPr="000F75CF" w14:paraId="1278CE7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59384" w14:textId="24C16F5D" w:rsidR="00DD0BDC" w:rsidRPr="000F75CF" w:rsidRDefault="00FC00FD" w:rsidP="006A35A3">
            <w:pPr>
              <w:pStyle w:val="TAL"/>
            </w:pPr>
            <w:r w:rsidRPr="000F75CF">
              <w:t xml:space="preserve">    </w:t>
            </w:r>
            <w:r w:rsidR="00DD0BDC" w:rsidRPr="000F75CF">
              <w:t>threshX-Low-r12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191441" w14:textId="6721D378" w:rsidR="00DD0BDC" w:rsidRPr="000F75CF" w:rsidRDefault="00DD0BDC" w:rsidP="006A35A3">
            <w:pPr>
              <w:pStyle w:val="TAL"/>
            </w:pPr>
            <w:r w:rsidRPr="000F75CF">
              <w:t>24</w:t>
            </w:r>
            <w:r w:rsidR="00FC00FD" w:rsidRPr="000F75CF">
              <w:t xml:space="preserve"> </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2AF1A2"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849C9B" w14:textId="77777777" w:rsidR="00DD0BDC" w:rsidRPr="000F75CF" w:rsidRDefault="00DD0BDC" w:rsidP="006A35A3">
            <w:pPr>
              <w:pStyle w:val="TAL"/>
            </w:pPr>
          </w:p>
        </w:tc>
      </w:tr>
      <w:tr w:rsidR="00DD0BDC" w:rsidRPr="000F75CF" w14:paraId="75A35A0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54AED" w14:textId="7861386E" w:rsidR="00DD0BDC" w:rsidRPr="000F75CF" w:rsidRDefault="00FC00FD" w:rsidP="006A35A3">
            <w:pPr>
              <w:pStyle w:val="TAL"/>
            </w:pPr>
            <w:r w:rsidRPr="000F75CF">
              <w:t xml:space="preserve">    </w:t>
            </w:r>
            <w:r w:rsidR="00DD0BDC" w:rsidRPr="000F75CF">
              <w:t>q-RxLevMin-r12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83991" w14:textId="552ED4D3"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7556DB" w14:textId="375F7B0D"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91C79A" w14:textId="77777777" w:rsidR="00DD0BDC" w:rsidRPr="000F75CF" w:rsidRDefault="00DD0BDC" w:rsidP="006A35A3">
            <w:pPr>
              <w:pStyle w:val="TAL"/>
            </w:pPr>
          </w:p>
        </w:tc>
      </w:tr>
      <w:tr w:rsidR="00DD0BDC" w:rsidRPr="000F75CF" w14:paraId="4C53C4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C2A647" w14:textId="6B8DFB49" w:rsidR="00DD0BDC" w:rsidRPr="000F75CF" w:rsidRDefault="00FC00FD" w:rsidP="006A35A3">
            <w:pPr>
              <w:pStyle w:val="TAL"/>
            </w:pPr>
            <w:r w:rsidRPr="000F75CF">
              <w:t xml:space="preserve">    </w:t>
            </w:r>
            <w:r w:rsidR="00DD0BDC" w:rsidRPr="000F75CF">
              <w:t>p-MaxUTRA-r12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71A784" w14:textId="21BDF961"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3455DB"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CEA9C6" w14:textId="77777777" w:rsidR="00DD0BDC" w:rsidRPr="000F75CF" w:rsidRDefault="00DD0BDC" w:rsidP="006A35A3">
            <w:pPr>
              <w:pStyle w:val="TAL"/>
            </w:pPr>
          </w:p>
        </w:tc>
      </w:tr>
      <w:tr w:rsidR="00DD0BDC" w:rsidRPr="000F75CF" w14:paraId="07D5DAE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943C1A" w14:textId="4A588501" w:rsidR="00DD0BDC" w:rsidRPr="000F75CF" w:rsidRDefault="00FC00FD" w:rsidP="006A35A3">
            <w:pPr>
              <w:pStyle w:val="TAL"/>
            </w:pPr>
            <w:r w:rsidRPr="000F75CF">
              <w:t xml:space="preserve">     </w:t>
            </w:r>
            <w:r w:rsidR="00DD0BDC" w:rsidRPr="000F75CF">
              <w:t>reducedMeasPerformance-r12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D27915" w14:textId="35A57E09"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7BC09D" w14:textId="57E8C9EA"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994AC3" w14:textId="77777777" w:rsidR="00DD0BDC" w:rsidRPr="000F75CF" w:rsidRDefault="00DD0BDC" w:rsidP="006A35A3">
            <w:pPr>
              <w:pStyle w:val="TAL"/>
            </w:pPr>
          </w:p>
        </w:tc>
      </w:tr>
      <w:tr w:rsidR="00DD0BDC" w:rsidRPr="000F75CF" w14:paraId="70F95A4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3BB55F" w14:textId="77777777" w:rsidR="00DD0BDC" w:rsidRPr="000F75CF" w:rsidRDefault="00DD0BDC" w:rsidP="006A35A3">
            <w:pPr>
              <w:pStyle w:val="TAL"/>
            </w:pP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A9D51B"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612D40"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1ABD1" w14:textId="77777777" w:rsidR="00DD0BDC" w:rsidRPr="000F75CF" w:rsidRDefault="00DD0BDC" w:rsidP="006A35A3">
            <w:pPr>
              <w:pStyle w:val="TAL"/>
            </w:pPr>
          </w:p>
        </w:tc>
      </w:tr>
      <w:tr w:rsidR="00DD0BDC" w:rsidRPr="000F75CF" w14:paraId="378435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091842" w14:textId="75C63819" w:rsidR="00DD0BDC" w:rsidRPr="000F75CF" w:rsidRDefault="00FC00FD" w:rsidP="006A35A3">
            <w:pPr>
              <w:pStyle w:val="TAL"/>
            </w:pPr>
            <w:r w:rsidRPr="000F75CF">
              <w:t xml:space="preserve"> </w:t>
            </w:r>
            <w:r w:rsidR="00DD0BDC"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F453F2"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455F0E"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C6465" w14:textId="77777777" w:rsidR="00DD0BDC" w:rsidRPr="000F75CF" w:rsidRDefault="00DD0BDC" w:rsidP="006A35A3">
            <w:pPr>
              <w:pStyle w:val="TAL"/>
            </w:pPr>
          </w:p>
        </w:tc>
      </w:tr>
    </w:tbl>
    <w:p w14:paraId="65F3528A" w14:textId="77777777" w:rsidR="00DD0BDC" w:rsidRPr="000F75CF" w:rsidRDefault="00DD0BDC" w:rsidP="00FC00FD"/>
    <w:p w14:paraId="42B261C8" w14:textId="7833CEB9" w:rsidR="00DD0BDC" w:rsidRPr="000F75CF" w:rsidRDefault="00DD0BDC" w:rsidP="00633A6C">
      <w:pPr>
        <w:pStyle w:val="TH"/>
      </w:pPr>
      <w:r w:rsidRPr="000F75CF">
        <w:lastRenderedPageBreak/>
        <w:t>Table 4.3.2A.4.3-</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442C054F"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505E13D7" w14:textId="0BFDEF34"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1548449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7D4783F" w14:textId="2A15C15A"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5D15ECD7"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2D2BD9C9"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064EBA28" w14:textId="77777777" w:rsidR="00DD0BDC" w:rsidRPr="000F75CF" w:rsidRDefault="00DD0BDC" w:rsidP="006A35A3">
            <w:pPr>
              <w:pStyle w:val="TAH"/>
            </w:pPr>
            <w:r w:rsidRPr="000F75CF">
              <w:t>Condition</w:t>
            </w:r>
          </w:p>
        </w:tc>
      </w:tr>
      <w:tr w:rsidR="00DD0BDC" w:rsidRPr="000F75CF" w14:paraId="21C27A2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07CD15E" w14:textId="651DE674" w:rsidR="00DD0BDC" w:rsidRPr="000F75CF" w:rsidRDefault="00DD0BDC" w:rsidP="006A35A3">
            <w:pPr>
              <w:pStyle w:val="TAL"/>
            </w:pPr>
            <w:proofErr w:type="spellStart"/>
            <w:r w:rsidRPr="000F75CF">
              <w:t>cellReselectionServingFreqInfo</w:t>
            </w:r>
            <w:proofErr w:type="spellEnd"/>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F78BB92"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75C0A142"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79F75D48" w14:textId="77777777" w:rsidR="00DD0BDC" w:rsidRPr="000F75CF" w:rsidRDefault="00DD0BDC" w:rsidP="006A35A3">
            <w:pPr>
              <w:pStyle w:val="TAL"/>
            </w:pPr>
          </w:p>
        </w:tc>
      </w:tr>
      <w:tr w:rsidR="00DD0BDC" w:rsidRPr="000F75CF" w14:paraId="07A9D7D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CD62D9F" w14:textId="22CCA601" w:rsidR="00DD0BDC" w:rsidRPr="000F75CF" w:rsidRDefault="00FC00FD" w:rsidP="006A35A3">
            <w:pPr>
              <w:pStyle w:val="TAL"/>
            </w:pPr>
            <w:r w:rsidRPr="000F75CF">
              <w:t xml:space="preserve">  </w:t>
            </w:r>
            <w:proofErr w:type="spellStart"/>
            <w:r w:rsidR="00DD0BDC" w:rsidRPr="000F75CF">
              <w:t>threshServingLow</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FA110B6" w14:textId="1B61083C" w:rsidR="00DD0BDC" w:rsidRPr="000F75CF" w:rsidRDefault="00DD0BDC" w:rsidP="006A35A3">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10B2228"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032A451B" w14:textId="77777777" w:rsidR="00DD0BDC" w:rsidRPr="000F75CF" w:rsidRDefault="00DD0BDC" w:rsidP="006A35A3">
            <w:pPr>
              <w:pStyle w:val="TAL"/>
            </w:pPr>
          </w:p>
        </w:tc>
      </w:tr>
    </w:tbl>
    <w:p w14:paraId="19CAA522" w14:textId="77777777" w:rsidR="00DD0BDC" w:rsidRPr="000F75CF" w:rsidRDefault="00DD0BDC" w:rsidP="00FC00FD">
      <w:pPr>
        <w:rPr>
          <w:rFonts w:eastAsia="SimSun"/>
          <w:lang w:eastAsia="zh-CN"/>
        </w:rPr>
      </w:pPr>
    </w:p>
    <w:p w14:paraId="0E2DD925" w14:textId="77777777" w:rsidR="00DD0BDC" w:rsidRPr="000F75CF" w:rsidRDefault="00DD0BDC" w:rsidP="00FC00FD">
      <w:pPr>
        <w:pStyle w:val="Heading4"/>
        <w:keepNext w:val="0"/>
        <w:keepLines w:val="0"/>
      </w:pPr>
      <w:r w:rsidRPr="000F75CF">
        <w:t>4.3.2A.5</w:t>
      </w:r>
      <w:r w:rsidRPr="000F75CF">
        <w:tab/>
        <w:t>Test requirement</w:t>
      </w:r>
    </w:p>
    <w:p w14:paraId="0FF015D5"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4.3.2A.5-1, 4.3.2A.5-2 </w:t>
      </w:r>
      <w:r w:rsidRPr="000F75CF">
        <w:t xml:space="preserve">and </w:t>
      </w:r>
      <w:r w:rsidRPr="000F75CF">
        <w:rPr>
          <w:snapToGrid w:val="0"/>
        </w:rPr>
        <w:t xml:space="preserve">4.3.2A.5-3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8823CC0" w14:textId="53BC3C83" w:rsidR="00DD0BDC" w:rsidRPr="000F75CF" w:rsidRDefault="00DD0BDC" w:rsidP="00633A6C">
      <w:pPr>
        <w:pStyle w:val="TH"/>
        <w:rPr>
          <w:snapToGrid w:val="0"/>
          <w:lang w:eastAsia="ko-KR"/>
        </w:rPr>
      </w:pPr>
      <w:r w:rsidRPr="000F75CF">
        <w:rPr>
          <w:snapToGrid w:val="0"/>
        </w:rPr>
        <w:t>Table 4.3.2A.5-1: E-UTRA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1512"/>
        <w:gridCol w:w="907"/>
        <w:gridCol w:w="907"/>
        <w:gridCol w:w="907"/>
        <w:gridCol w:w="907"/>
        <w:gridCol w:w="951"/>
      </w:tblGrid>
      <w:tr w:rsidR="00DD0BDC" w:rsidRPr="000F75CF" w14:paraId="5828A3B7" w14:textId="77777777" w:rsidTr="00FC00FD">
        <w:trPr>
          <w:jc w:val="center"/>
        </w:trPr>
        <w:tc>
          <w:tcPr>
            <w:tcW w:w="2779" w:type="dxa"/>
            <w:vMerge w:val="restart"/>
            <w:tcBorders>
              <w:top w:val="single" w:sz="4" w:space="0" w:color="auto"/>
              <w:left w:val="single" w:sz="4" w:space="0" w:color="auto"/>
              <w:bottom w:val="single" w:sz="4" w:space="0" w:color="auto"/>
              <w:right w:val="single" w:sz="4" w:space="0" w:color="auto"/>
            </w:tcBorders>
            <w:hideMark/>
          </w:tcPr>
          <w:p w14:paraId="07613B9A" w14:textId="77777777" w:rsidR="00DD0BDC" w:rsidRPr="000F75CF" w:rsidRDefault="00DD0BDC" w:rsidP="006A35A3">
            <w:pPr>
              <w:pStyle w:val="TAH"/>
            </w:pPr>
            <w:r w:rsidRPr="000F75CF">
              <w:t>Parameter</w:t>
            </w:r>
          </w:p>
        </w:tc>
        <w:tc>
          <w:tcPr>
            <w:tcW w:w="1512" w:type="dxa"/>
            <w:vMerge w:val="restart"/>
            <w:tcBorders>
              <w:top w:val="single" w:sz="4" w:space="0" w:color="auto"/>
              <w:left w:val="single" w:sz="4" w:space="0" w:color="auto"/>
              <w:bottom w:val="single" w:sz="4" w:space="0" w:color="auto"/>
              <w:right w:val="single" w:sz="4" w:space="0" w:color="auto"/>
            </w:tcBorders>
            <w:hideMark/>
          </w:tcPr>
          <w:p w14:paraId="3838345C" w14:textId="77777777" w:rsidR="00DD0BDC" w:rsidRPr="000F75CF" w:rsidRDefault="00DD0BDC" w:rsidP="006A35A3">
            <w:pPr>
              <w:pStyle w:val="TAH"/>
            </w:pPr>
            <w:r w:rsidRPr="000F75CF">
              <w:t>Unit</w:t>
            </w:r>
          </w:p>
        </w:tc>
        <w:tc>
          <w:tcPr>
            <w:tcW w:w="4540" w:type="dxa"/>
            <w:gridSpan w:val="5"/>
            <w:tcBorders>
              <w:top w:val="single" w:sz="4" w:space="0" w:color="auto"/>
              <w:left w:val="single" w:sz="4" w:space="0" w:color="auto"/>
              <w:bottom w:val="single" w:sz="4" w:space="0" w:color="auto"/>
              <w:right w:val="single" w:sz="4" w:space="0" w:color="auto"/>
            </w:tcBorders>
            <w:hideMark/>
          </w:tcPr>
          <w:p w14:paraId="5F3D9276" w14:textId="479A5E78" w:rsidR="00DD0BDC" w:rsidRPr="000F75CF" w:rsidRDefault="00DD0BDC" w:rsidP="006A35A3">
            <w:pPr>
              <w:pStyle w:val="TAH"/>
            </w:pPr>
            <w:r w:rsidRPr="000F75CF">
              <w:t>Cell</w:t>
            </w:r>
            <w:r w:rsidR="00FC00FD" w:rsidRPr="000F75CF">
              <w:t xml:space="preserve"> </w:t>
            </w:r>
            <w:r w:rsidRPr="000F75CF">
              <w:t>1</w:t>
            </w:r>
          </w:p>
        </w:tc>
      </w:tr>
      <w:tr w:rsidR="00DD0BDC" w:rsidRPr="000F75CF" w14:paraId="0FEAEE42" w14:textId="77777777" w:rsidTr="00FC00FD">
        <w:trPr>
          <w:jc w:val="center"/>
        </w:trPr>
        <w:tc>
          <w:tcPr>
            <w:tcW w:w="2779" w:type="dxa"/>
            <w:vMerge/>
            <w:tcBorders>
              <w:top w:val="single" w:sz="4" w:space="0" w:color="auto"/>
              <w:left w:val="single" w:sz="4" w:space="0" w:color="auto"/>
              <w:bottom w:val="single" w:sz="4" w:space="0" w:color="auto"/>
              <w:right w:val="single" w:sz="4" w:space="0" w:color="auto"/>
            </w:tcBorders>
            <w:vAlign w:val="center"/>
            <w:hideMark/>
          </w:tcPr>
          <w:p w14:paraId="2A1D7E12" w14:textId="77777777" w:rsidR="00DD0BDC" w:rsidRPr="000F75CF" w:rsidRDefault="00DD0BDC" w:rsidP="006A35A3">
            <w:pPr>
              <w:pStyle w:val="TAH"/>
            </w:pPr>
          </w:p>
        </w:tc>
        <w:tc>
          <w:tcPr>
            <w:tcW w:w="1522" w:type="dxa"/>
            <w:vMerge/>
            <w:tcBorders>
              <w:top w:val="single" w:sz="4" w:space="0" w:color="auto"/>
              <w:left w:val="single" w:sz="4" w:space="0" w:color="auto"/>
              <w:bottom w:val="single" w:sz="4" w:space="0" w:color="auto"/>
              <w:right w:val="single" w:sz="4" w:space="0" w:color="auto"/>
            </w:tcBorders>
            <w:vAlign w:val="center"/>
            <w:hideMark/>
          </w:tcPr>
          <w:p w14:paraId="487A432B" w14:textId="77777777" w:rsidR="00DD0BDC" w:rsidRPr="000F75CF" w:rsidRDefault="00DD0BDC" w:rsidP="006A35A3">
            <w:pPr>
              <w:pStyle w:val="TAH"/>
            </w:pPr>
          </w:p>
        </w:tc>
        <w:tc>
          <w:tcPr>
            <w:tcW w:w="907" w:type="dxa"/>
            <w:tcBorders>
              <w:top w:val="single" w:sz="4" w:space="0" w:color="auto"/>
              <w:left w:val="single" w:sz="4" w:space="0" w:color="auto"/>
              <w:bottom w:val="single" w:sz="4" w:space="0" w:color="auto"/>
              <w:right w:val="single" w:sz="4" w:space="0" w:color="auto"/>
            </w:tcBorders>
            <w:hideMark/>
          </w:tcPr>
          <w:p w14:paraId="156F9F2B" w14:textId="77777777" w:rsidR="00DD0BDC" w:rsidRPr="000F75CF" w:rsidRDefault="00DD0BDC" w:rsidP="006A35A3">
            <w:pPr>
              <w:pStyle w:val="TAH"/>
            </w:pPr>
            <w:r w:rsidRPr="000F75CF">
              <w:t>T</w:t>
            </w:r>
            <w:r w:rsidRPr="000F75CF">
              <w:rPr>
                <w:lang w:eastAsia="zh-CN"/>
              </w:rPr>
              <w:t>0</w:t>
            </w:r>
          </w:p>
        </w:tc>
        <w:tc>
          <w:tcPr>
            <w:tcW w:w="907" w:type="dxa"/>
            <w:tcBorders>
              <w:top w:val="single" w:sz="4" w:space="0" w:color="auto"/>
              <w:left w:val="single" w:sz="4" w:space="0" w:color="auto"/>
              <w:bottom w:val="single" w:sz="4" w:space="0" w:color="auto"/>
              <w:right w:val="single" w:sz="4" w:space="0" w:color="auto"/>
            </w:tcBorders>
            <w:hideMark/>
          </w:tcPr>
          <w:p w14:paraId="7639E03A" w14:textId="77777777" w:rsidR="00DD0BDC" w:rsidRPr="000F75CF" w:rsidRDefault="00DD0BDC" w:rsidP="006A35A3">
            <w:pPr>
              <w:pStyle w:val="TAH"/>
            </w:pPr>
            <w:r w:rsidRPr="000F75CF">
              <w:t>T1</w:t>
            </w:r>
          </w:p>
        </w:tc>
        <w:tc>
          <w:tcPr>
            <w:tcW w:w="907" w:type="dxa"/>
            <w:tcBorders>
              <w:top w:val="single" w:sz="4" w:space="0" w:color="auto"/>
              <w:left w:val="single" w:sz="4" w:space="0" w:color="auto"/>
              <w:bottom w:val="single" w:sz="4" w:space="0" w:color="auto"/>
              <w:right w:val="single" w:sz="4" w:space="0" w:color="auto"/>
            </w:tcBorders>
            <w:hideMark/>
          </w:tcPr>
          <w:p w14:paraId="255C0656" w14:textId="77777777" w:rsidR="00DD0BDC" w:rsidRPr="000F75CF" w:rsidRDefault="00DD0BDC" w:rsidP="006A35A3">
            <w:pPr>
              <w:pStyle w:val="TAH"/>
            </w:pPr>
            <w:r w:rsidRPr="000F75CF">
              <w:t>T2</w:t>
            </w:r>
          </w:p>
        </w:tc>
        <w:tc>
          <w:tcPr>
            <w:tcW w:w="907" w:type="dxa"/>
            <w:tcBorders>
              <w:top w:val="single" w:sz="4" w:space="0" w:color="auto"/>
              <w:left w:val="single" w:sz="4" w:space="0" w:color="auto"/>
              <w:bottom w:val="single" w:sz="4" w:space="0" w:color="auto"/>
              <w:right w:val="single" w:sz="4" w:space="0" w:color="auto"/>
            </w:tcBorders>
            <w:hideMark/>
          </w:tcPr>
          <w:p w14:paraId="566BCF0F" w14:textId="77777777" w:rsidR="00DD0BDC" w:rsidRPr="000F75CF" w:rsidRDefault="00DD0BDC" w:rsidP="006A35A3">
            <w:pPr>
              <w:pStyle w:val="TAH"/>
            </w:pPr>
            <w:r w:rsidRPr="000F75CF">
              <w:t>T3</w:t>
            </w:r>
          </w:p>
        </w:tc>
        <w:tc>
          <w:tcPr>
            <w:tcW w:w="912" w:type="dxa"/>
            <w:tcBorders>
              <w:top w:val="single" w:sz="4" w:space="0" w:color="auto"/>
              <w:left w:val="single" w:sz="4" w:space="0" w:color="auto"/>
              <w:bottom w:val="single" w:sz="4" w:space="0" w:color="auto"/>
              <w:right w:val="single" w:sz="4" w:space="0" w:color="auto"/>
            </w:tcBorders>
            <w:hideMark/>
          </w:tcPr>
          <w:p w14:paraId="00F346AC" w14:textId="77777777" w:rsidR="00DD0BDC" w:rsidRPr="000F75CF" w:rsidRDefault="00DD0BDC" w:rsidP="006A35A3">
            <w:pPr>
              <w:pStyle w:val="TAH"/>
            </w:pPr>
            <w:r w:rsidRPr="000F75CF">
              <w:t>T4</w:t>
            </w:r>
          </w:p>
        </w:tc>
      </w:tr>
      <w:tr w:rsidR="00DD0BDC" w:rsidRPr="000F75CF" w14:paraId="783041A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2C30F2D" w14:textId="176A2DAE"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512" w:type="dxa"/>
            <w:tcBorders>
              <w:top w:val="single" w:sz="4" w:space="0" w:color="auto"/>
              <w:left w:val="single" w:sz="4" w:space="0" w:color="auto"/>
              <w:bottom w:val="single" w:sz="4" w:space="0" w:color="auto"/>
              <w:right w:val="single" w:sz="4" w:space="0" w:color="auto"/>
            </w:tcBorders>
          </w:tcPr>
          <w:p w14:paraId="502A1557"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81809F" w14:textId="77777777" w:rsidR="00DD0BDC" w:rsidRPr="000F75CF" w:rsidRDefault="00DD0BDC" w:rsidP="006A35A3">
            <w:pPr>
              <w:pStyle w:val="TAL"/>
            </w:pPr>
            <w:r w:rsidRPr="000F75CF">
              <w:t>1</w:t>
            </w:r>
          </w:p>
        </w:tc>
      </w:tr>
      <w:tr w:rsidR="00DD0BDC" w:rsidRPr="000F75CF" w14:paraId="5F60E0F7"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E549C08" w14:textId="77777777" w:rsidR="00DD0BDC" w:rsidRPr="000F75CF" w:rsidRDefault="00DD0BDC" w:rsidP="006A35A3">
            <w:pPr>
              <w:pStyle w:val="TAL"/>
            </w:pPr>
            <w:proofErr w:type="spellStart"/>
            <w:r w:rsidRPr="000F75CF">
              <w:t>BW</w:t>
            </w:r>
            <w:r w:rsidRPr="000F75CF">
              <w:rPr>
                <w:vertAlign w:val="subscript"/>
              </w:rPr>
              <w:t>channel</w:t>
            </w:r>
            <w:proofErr w:type="spellEnd"/>
          </w:p>
        </w:tc>
        <w:tc>
          <w:tcPr>
            <w:tcW w:w="1512" w:type="dxa"/>
            <w:tcBorders>
              <w:top w:val="single" w:sz="4" w:space="0" w:color="auto"/>
              <w:left w:val="single" w:sz="4" w:space="0" w:color="auto"/>
              <w:bottom w:val="single" w:sz="4" w:space="0" w:color="auto"/>
              <w:right w:val="single" w:sz="4" w:space="0" w:color="auto"/>
            </w:tcBorders>
            <w:hideMark/>
          </w:tcPr>
          <w:p w14:paraId="3EF2C76E" w14:textId="77777777" w:rsidR="00DD0BDC" w:rsidRPr="000F75CF" w:rsidRDefault="00DD0BDC" w:rsidP="006A35A3">
            <w:pPr>
              <w:pStyle w:val="TAL"/>
            </w:pPr>
            <w:r w:rsidRPr="000F75CF">
              <w:t>MHz</w:t>
            </w:r>
          </w:p>
        </w:tc>
        <w:tc>
          <w:tcPr>
            <w:tcW w:w="4540" w:type="dxa"/>
            <w:gridSpan w:val="5"/>
            <w:tcBorders>
              <w:top w:val="single" w:sz="4" w:space="0" w:color="auto"/>
              <w:left w:val="single" w:sz="4" w:space="0" w:color="auto"/>
              <w:bottom w:val="single" w:sz="4" w:space="0" w:color="auto"/>
              <w:right w:val="single" w:sz="4" w:space="0" w:color="auto"/>
            </w:tcBorders>
            <w:hideMark/>
          </w:tcPr>
          <w:p w14:paraId="02D9AFCA" w14:textId="1FCD219D" w:rsidR="00DD0BDC" w:rsidRPr="000F75CF" w:rsidRDefault="00DD0BDC" w:rsidP="006A35A3">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74399047" w14:textId="5C7CA3DE" w:rsidR="00DD0BDC" w:rsidRPr="000F75CF" w:rsidRDefault="00DD0BDC" w:rsidP="006A35A3">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110DE01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2A3472A" w14:textId="11DAF5D8" w:rsidR="00DD0BDC" w:rsidRPr="000F75CF" w:rsidRDefault="00DD0BDC" w:rsidP="006A35A3">
            <w:pPr>
              <w:pStyle w:val="TAL"/>
            </w:pPr>
            <w:r w:rsidRPr="000F75CF">
              <w:t>OCNG</w:t>
            </w:r>
            <w:r w:rsidR="00FC00FD" w:rsidRPr="000F75CF">
              <w:t xml:space="preserve"> </w:t>
            </w:r>
            <w:r w:rsidRPr="000F75CF">
              <w:t>Patterns</w:t>
            </w:r>
          </w:p>
        </w:tc>
        <w:tc>
          <w:tcPr>
            <w:tcW w:w="1512" w:type="dxa"/>
            <w:tcBorders>
              <w:top w:val="single" w:sz="4" w:space="0" w:color="auto"/>
              <w:left w:val="single" w:sz="4" w:space="0" w:color="auto"/>
              <w:bottom w:val="single" w:sz="4" w:space="0" w:color="auto"/>
              <w:right w:val="single" w:sz="4" w:space="0" w:color="auto"/>
            </w:tcBorders>
          </w:tcPr>
          <w:p w14:paraId="6CEDCB28"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97A082" w14:textId="5F0C3757" w:rsidR="00DD0BDC" w:rsidRPr="000F75CF" w:rsidRDefault="00DD0BDC" w:rsidP="006A35A3">
            <w:pPr>
              <w:pStyle w:val="TAL"/>
            </w:pPr>
            <w:r w:rsidRPr="000F75CF">
              <w:t>5MHz:</w:t>
            </w:r>
            <w:r w:rsidR="00FC00FD" w:rsidRPr="000F75CF">
              <w:t xml:space="preserve"> </w:t>
            </w:r>
            <w:r w:rsidRPr="000F75CF">
              <w:t>OP.16</w:t>
            </w:r>
            <w:r w:rsidR="00FC00FD" w:rsidRPr="000F75CF">
              <w:t xml:space="preserve"> </w:t>
            </w:r>
            <w:r w:rsidRPr="000F75CF">
              <w:t>FDD</w:t>
            </w:r>
          </w:p>
          <w:p w14:paraId="48F5997B" w14:textId="76305E42" w:rsidR="00DD0BDC" w:rsidRPr="000F75CF" w:rsidRDefault="00DD0BDC" w:rsidP="006A35A3">
            <w:pPr>
              <w:pStyle w:val="TAL"/>
            </w:pPr>
            <w:r w:rsidRPr="000F75CF">
              <w:t>10MHz:</w:t>
            </w:r>
            <w:r w:rsidR="00FC00FD" w:rsidRPr="000F75CF">
              <w:t xml:space="preserve"> </w:t>
            </w:r>
            <w:r w:rsidRPr="000F75CF">
              <w:t>OP.2</w:t>
            </w:r>
            <w:r w:rsidR="00FC00FD" w:rsidRPr="000F75CF">
              <w:t xml:space="preserve"> </w:t>
            </w:r>
            <w:r w:rsidRPr="000F75CF">
              <w:t>FDD</w:t>
            </w:r>
          </w:p>
        </w:tc>
      </w:tr>
      <w:tr w:rsidR="00DD0BDC" w:rsidRPr="000F75CF" w14:paraId="05E3ADA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5C59EAF4" w14:textId="77777777" w:rsidR="00DD0BDC" w:rsidRPr="000F75CF" w:rsidRDefault="00DD0BDC" w:rsidP="006A35A3">
            <w:pPr>
              <w:pStyle w:val="TAL"/>
            </w:pPr>
            <w:r w:rsidRPr="000F75CF">
              <w:t>PBCH_RA</w:t>
            </w:r>
          </w:p>
        </w:tc>
        <w:tc>
          <w:tcPr>
            <w:tcW w:w="1512" w:type="dxa"/>
            <w:tcBorders>
              <w:top w:val="single" w:sz="4" w:space="0" w:color="auto"/>
              <w:left w:val="single" w:sz="4" w:space="0" w:color="auto"/>
              <w:bottom w:val="single" w:sz="4" w:space="0" w:color="auto"/>
              <w:right w:val="single" w:sz="4" w:space="0" w:color="auto"/>
            </w:tcBorders>
            <w:hideMark/>
          </w:tcPr>
          <w:p w14:paraId="0097795F" w14:textId="77777777" w:rsidR="00DD0BDC" w:rsidRPr="000F75CF" w:rsidRDefault="00DD0BDC" w:rsidP="006A35A3">
            <w:pPr>
              <w:pStyle w:val="TAL"/>
            </w:pPr>
            <w:r w:rsidRPr="000F75CF">
              <w:t>dB</w:t>
            </w:r>
          </w:p>
        </w:tc>
        <w:tc>
          <w:tcPr>
            <w:tcW w:w="454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4E17E61C" w14:textId="77777777" w:rsidR="00DD0BDC" w:rsidRPr="000F75CF" w:rsidRDefault="00DD0BDC" w:rsidP="006A35A3">
            <w:pPr>
              <w:pStyle w:val="TAL"/>
            </w:pPr>
            <w:r w:rsidRPr="000F75CF">
              <w:t>0</w:t>
            </w:r>
          </w:p>
        </w:tc>
      </w:tr>
      <w:tr w:rsidR="00DD0BDC" w:rsidRPr="000F75CF" w14:paraId="4D3499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A896059" w14:textId="77777777" w:rsidR="00DD0BDC" w:rsidRPr="000F75CF" w:rsidRDefault="00DD0BDC" w:rsidP="006A35A3">
            <w:pPr>
              <w:pStyle w:val="TAL"/>
            </w:pPr>
            <w:r w:rsidRPr="000F75CF">
              <w:t>PBCH_RB</w:t>
            </w:r>
          </w:p>
        </w:tc>
        <w:tc>
          <w:tcPr>
            <w:tcW w:w="1512" w:type="dxa"/>
            <w:tcBorders>
              <w:top w:val="single" w:sz="4" w:space="0" w:color="auto"/>
              <w:left w:val="single" w:sz="4" w:space="0" w:color="auto"/>
              <w:bottom w:val="single" w:sz="4" w:space="0" w:color="auto"/>
              <w:right w:val="single" w:sz="4" w:space="0" w:color="auto"/>
            </w:tcBorders>
            <w:hideMark/>
          </w:tcPr>
          <w:p w14:paraId="5341DBC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099F40F" w14:textId="77777777" w:rsidR="00DD0BDC" w:rsidRPr="000F75CF" w:rsidRDefault="00DD0BDC" w:rsidP="006A35A3">
            <w:pPr>
              <w:pStyle w:val="TAL"/>
            </w:pPr>
          </w:p>
        </w:tc>
      </w:tr>
      <w:tr w:rsidR="00DD0BDC" w:rsidRPr="000F75CF" w14:paraId="5F9DB09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FEEEB9" w14:textId="77777777" w:rsidR="00DD0BDC" w:rsidRPr="000F75CF" w:rsidRDefault="00DD0BDC" w:rsidP="006A35A3">
            <w:pPr>
              <w:pStyle w:val="TAL"/>
            </w:pPr>
            <w:r w:rsidRPr="000F75CF">
              <w:t>PSS_RA</w:t>
            </w:r>
          </w:p>
        </w:tc>
        <w:tc>
          <w:tcPr>
            <w:tcW w:w="1512" w:type="dxa"/>
            <w:tcBorders>
              <w:top w:val="single" w:sz="4" w:space="0" w:color="auto"/>
              <w:left w:val="single" w:sz="4" w:space="0" w:color="auto"/>
              <w:bottom w:val="single" w:sz="4" w:space="0" w:color="auto"/>
              <w:right w:val="single" w:sz="4" w:space="0" w:color="auto"/>
            </w:tcBorders>
            <w:hideMark/>
          </w:tcPr>
          <w:p w14:paraId="501927B1"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70148E22" w14:textId="77777777" w:rsidR="00DD0BDC" w:rsidRPr="000F75CF" w:rsidRDefault="00DD0BDC" w:rsidP="006A35A3">
            <w:pPr>
              <w:pStyle w:val="TAL"/>
            </w:pPr>
          </w:p>
        </w:tc>
      </w:tr>
      <w:tr w:rsidR="00DD0BDC" w:rsidRPr="000F75CF" w14:paraId="439A4A1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F8BEBEB" w14:textId="77777777" w:rsidR="00DD0BDC" w:rsidRPr="000F75CF" w:rsidRDefault="00DD0BDC" w:rsidP="006A35A3">
            <w:pPr>
              <w:pStyle w:val="TAL"/>
            </w:pPr>
            <w:r w:rsidRPr="000F75CF">
              <w:t>SSS_RA</w:t>
            </w:r>
          </w:p>
        </w:tc>
        <w:tc>
          <w:tcPr>
            <w:tcW w:w="1512" w:type="dxa"/>
            <w:tcBorders>
              <w:top w:val="single" w:sz="4" w:space="0" w:color="auto"/>
              <w:left w:val="single" w:sz="4" w:space="0" w:color="auto"/>
              <w:bottom w:val="single" w:sz="4" w:space="0" w:color="auto"/>
              <w:right w:val="single" w:sz="4" w:space="0" w:color="auto"/>
            </w:tcBorders>
            <w:hideMark/>
          </w:tcPr>
          <w:p w14:paraId="75E65B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143DDA2" w14:textId="77777777" w:rsidR="00DD0BDC" w:rsidRPr="000F75CF" w:rsidRDefault="00DD0BDC" w:rsidP="006A35A3">
            <w:pPr>
              <w:pStyle w:val="TAL"/>
            </w:pPr>
          </w:p>
        </w:tc>
      </w:tr>
      <w:tr w:rsidR="00DD0BDC" w:rsidRPr="000F75CF" w14:paraId="2B67C9A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118738D" w14:textId="77777777" w:rsidR="00DD0BDC" w:rsidRPr="000F75CF" w:rsidRDefault="00DD0BDC" w:rsidP="006A35A3">
            <w:pPr>
              <w:pStyle w:val="TAL"/>
            </w:pPr>
            <w:r w:rsidRPr="000F75CF">
              <w:t>PCFICH_RB</w:t>
            </w:r>
          </w:p>
        </w:tc>
        <w:tc>
          <w:tcPr>
            <w:tcW w:w="1512" w:type="dxa"/>
            <w:tcBorders>
              <w:top w:val="single" w:sz="4" w:space="0" w:color="auto"/>
              <w:left w:val="single" w:sz="4" w:space="0" w:color="auto"/>
              <w:bottom w:val="single" w:sz="4" w:space="0" w:color="auto"/>
              <w:right w:val="single" w:sz="4" w:space="0" w:color="auto"/>
            </w:tcBorders>
            <w:hideMark/>
          </w:tcPr>
          <w:p w14:paraId="7215A7F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43DA5E7D" w14:textId="77777777" w:rsidR="00DD0BDC" w:rsidRPr="000F75CF" w:rsidRDefault="00DD0BDC" w:rsidP="006A35A3">
            <w:pPr>
              <w:pStyle w:val="TAL"/>
            </w:pPr>
          </w:p>
        </w:tc>
      </w:tr>
      <w:tr w:rsidR="00DD0BDC" w:rsidRPr="000F75CF" w14:paraId="4CFC74C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7AF3F17" w14:textId="77777777" w:rsidR="00DD0BDC" w:rsidRPr="000F75CF" w:rsidRDefault="00DD0BDC" w:rsidP="006A35A3">
            <w:pPr>
              <w:pStyle w:val="TAL"/>
            </w:pPr>
            <w:r w:rsidRPr="000F75CF">
              <w:t>PHICH_RA</w:t>
            </w:r>
          </w:p>
        </w:tc>
        <w:tc>
          <w:tcPr>
            <w:tcW w:w="1512" w:type="dxa"/>
            <w:tcBorders>
              <w:top w:val="single" w:sz="4" w:space="0" w:color="auto"/>
              <w:left w:val="single" w:sz="4" w:space="0" w:color="auto"/>
              <w:bottom w:val="single" w:sz="4" w:space="0" w:color="auto"/>
              <w:right w:val="single" w:sz="4" w:space="0" w:color="auto"/>
            </w:tcBorders>
            <w:hideMark/>
          </w:tcPr>
          <w:p w14:paraId="29143D2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087A0AC9" w14:textId="77777777" w:rsidR="00DD0BDC" w:rsidRPr="000F75CF" w:rsidRDefault="00DD0BDC" w:rsidP="006A35A3">
            <w:pPr>
              <w:pStyle w:val="TAL"/>
            </w:pPr>
          </w:p>
        </w:tc>
      </w:tr>
      <w:tr w:rsidR="00DD0BDC" w:rsidRPr="000F75CF" w14:paraId="5F31E0D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C197D4B" w14:textId="77777777" w:rsidR="00DD0BDC" w:rsidRPr="000F75CF" w:rsidRDefault="00DD0BDC" w:rsidP="006A35A3">
            <w:pPr>
              <w:pStyle w:val="TAL"/>
            </w:pPr>
            <w:r w:rsidRPr="000F75CF">
              <w:t>PHICH_RB</w:t>
            </w:r>
          </w:p>
        </w:tc>
        <w:tc>
          <w:tcPr>
            <w:tcW w:w="1512" w:type="dxa"/>
            <w:tcBorders>
              <w:top w:val="single" w:sz="4" w:space="0" w:color="auto"/>
              <w:left w:val="single" w:sz="4" w:space="0" w:color="auto"/>
              <w:bottom w:val="single" w:sz="4" w:space="0" w:color="auto"/>
              <w:right w:val="single" w:sz="4" w:space="0" w:color="auto"/>
            </w:tcBorders>
            <w:hideMark/>
          </w:tcPr>
          <w:p w14:paraId="48E86F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7FCFAE5" w14:textId="77777777" w:rsidR="00DD0BDC" w:rsidRPr="000F75CF" w:rsidRDefault="00DD0BDC" w:rsidP="006A35A3">
            <w:pPr>
              <w:pStyle w:val="TAL"/>
            </w:pPr>
          </w:p>
        </w:tc>
      </w:tr>
      <w:tr w:rsidR="00DD0BDC" w:rsidRPr="000F75CF" w14:paraId="1DB5C77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78C1E35" w14:textId="77777777" w:rsidR="00DD0BDC" w:rsidRPr="000F75CF" w:rsidRDefault="00DD0BDC" w:rsidP="006A35A3">
            <w:pPr>
              <w:pStyle w:val="TAL"/>
            </w:pPr>
            <w:r w:rsidRPr="000F75CF">
              <w:t>PDCCH_RA</w:t>
            </w:r>
          </w:p>
        </w:tc>
        <w:tc>
          <w:tcPr>
            <w:tcW w:w="1512" w:type="dxa"/>
            <w:tcBorders>
              <w:top w:val="single" w:sz="4" w:space="0" w:color="auto"/>
              <w:left w:val="single" w:sz="4" w:space="0" w:color="auto"/>
              <w:bottom w:val="single" w:sz="4" w:space="0" w:color="auto"/>
              <w:right w:val="single" w:sz="4" w:space="0" w:color="auto"/>
            </w:tcBorders>
            <w:hideMark/>
          </w:tcPr>
          <w:p w14:paraId="756F9943"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557A084" w14:textId="77777777" w:rsidR="00DD0BDC" w:rsidRPr="000F75CF" w:rsidRDefault="00DD0BDC" w:rsidP="006A35A3">
            <w:pPr>
              <w:pStyle w:val="TAL"/>
            </w:pPr>
          </w:p>
        </w:tc>
      </w:tr>
      <w:tr w:rsidR="00DD0BDC" w:rsidRPr="000F75CF" w14:paraId="2150227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1B2D096" w14:textId="77777777" w:rsidR="00DD0BDC" w:rsidRPr="000F75CF" w:rsidRDefault="00DD0BDC" w:rsidP="006A35A3">
            <w:pPr>
              <w:pStyle w:val="TAL"/>
            </w:pPr>
            <w:r w:rsidRPr="000F75CF">
              <w:t>PDCCH_RB</w:t>
            </w:r>
          </w:p>
        </w:tc>
        <w:tc>
          <w:tcPr>
            <w:tcW w:w="1512" w:type="dxa"/>
            <w:tcBorders>
              <w:top w:val="single" w:sz="4" w:space="0" w:color="auto"/>
              <w:left w:val="single" w:sz="4" w:space="0" w:color="auto"/>
              <w:bottom w:val="single" w:sz="4" w:space="0" w:color="auto"/>
              <w:right w:val="single" w:sz="4" w:space="0" w:color="auto"/>
            </w:tcBorders>
            <w:hideMark/>
          </w:tcPr>
          <w:p w14:paraId="23F903F4"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3196BFA" w14:textId="77777777" w:rsidR="00DD0BDC" w:rsidRPr="000F75CF" w:rsidRDefault="00DD0BDC" w:rsidP="006A35A3">
            <w:pPr>
              <w:pStyle w:val="TAL"/>
            </w:pPr>
          </w:p>
        </w:tc>
      </w:tr>
      <w:tr w:rsidR="00DD0BDC" w:rsidRPr="000F75CF" w14:paraId="290425B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A474ED5" w14:textId="77777777" w:rsidR="00DD0BDC" w:rsidRPr="000F75CF" w:rsidRDefault="00DD0BDC" w:rsidP="006A35A3">
            <w:pPr>
              <w:pStyle w:val="TAL"/>
            </w:pPr>
            <w:r w:rsidRPr="000F75CF">
              <w:t>PDSCH_RA</w:t>
            </w:r>
          </w:p>
        </w:tc>
        <w:tc>
          <w:tcPr>
            <w:tcW w:w="1512" w:type="dxa"/>
            <w:tcBorders>
              <w:top w:val="single" w:sz="4" w:space="0" w:color="auto"/>
              <w:left w:val="single" w:sz="4" w:space="0" w:color="auto"/>
              <w:bottom w:val="single" w:sz="4" w:space="0" w:color="auto"/>
              <w:right w:val="single" w:sz="4" w:space="0" w:color="auto"/>
            </w:tcBorders>
            <w:hideMark/>
          </w:tcPr>
          <w:p w14:paraId="3CA7F0CF"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1CE0E38" w14:textId="77777777" w:rsidR="00DD0BDC" w:rsidRPr="000F75CF" w:rsidRDefault="00DD0BDC" w:rsidP="006A35A3">
            <w:pPr>
              <w:pStyle w:val="TAL"/>
            </w:pPr>
          </w:p>
        </w:tc>
      </w:tr>
      <w:tr w:rsidR="00DD0BDC" w:rsidRPr="000F75CF" w14:paraId="5292594A"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F2830EE" w14:textId="77777777" w:rsidR="00DD0BDC" w:rsidRPr="000F75CF" w:rsidRDefault="00DD0BDC" w:rsidP="006A35A3">
            <w:pPr>
              <w:pStyle w:val="TAL"/>
            </w:pPr>
            <w:r w:rsidRPr="000F75CF">
              <w:t>PDSCH_RB</w:t>
            </w:r>
          </w:p>
        </w:tc>
        <w:tc>
          <w:tcPr>
            <w:tcW w:w="1512" w:type="dxa"/>
            <w:tcBorders>
              <w:top w:val="single" w:sz="4" w:space="0" w:color="auto"/>
              <w:left w:val="single" w:sz="4" w:space="0" w:color="auto"/>
              <w:bottom w:val="single" w:sz="4" w:space="0" w:color="auto"/>
              <w:right w:val="single" w:sz="4" w:space="0" w:color="auto"/>
            </w:tcBorders>
            <w:hideMark/>
          </w:tcPr>
          <w:p w14:paraId="63E9E490"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EF25ACE" w14:textId="77777777" w:rsidR="00DD0BDC" w:rsidRPr="000F75CF" w:rsidRDefault="00DD0BDC" w:rsidP="006A35A3">
            <w:pPr>
              <w:pStyle w:val="TAL"/>
            </w:pPr>
          </w:p>
        </w:tc>
      </w:tr>
      <w:tr w:rsidR="00DD0BDC" w:rsidRPr="000F75CF" w14:paraId="5525D354"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53785E86" w14:textId="407A1610" w:rsidR="00DD0BDC" w:rsidRPr="000F75CF" w:rsidRDefault="00DD0BDC" w:rsidP="006A35A3">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4BCF111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61CEC9EF" w14:textId="77777777" w:rsidR="00DD0BDC" w:rsidRPr="000F75CF" w:rsidRDefault="00DD0BDC" w:rsidP="006A35A3">
            <w:pPr>
              <w:pStyle w:val="TAL"/>
            </w:pPr>
          </w:p>
        </w:tc>
      </w:tr>
      <w:tr w:rsidR="00DD0BDC" w:rsidRPr="000F75CF" w14:paraId="5B169221"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272920DF" w14:textId="0DF1801F" w:rsidR="00DD0BDC" w:rsidRPr="000F75CF" w:rsidRDefault="00DD0BDC" w:rsidP="006A35A3">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6FDEDF4E"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4299A70" w14:textId="77777777" w:rsidR="00DD0BDC" w:rsidRPr="000F75CF" w:rsidRDefault="00DD0BDC" w:rsidP="006A35A3">
            <w:pPr>
              <w:pStyle w:val="TAL"/>
            </w:pPr>
          </w:p>
        </w:tc>
      </w:tr>
      <w:tr w:rsidR="00DD0BDC" w:rsidRPr="000F75CF" w14:paraId="3BCAF61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BF0D4DB" w14:textId="453B72F3" w:rsidR="00DD0BDC" w:rsidRPr="000F75CF" w:rsidRDefault="00DD0BDC" w:rsidP="006A35A3">
            <w:pPr>
              <w:pStyle w:val="TAL"/>
            </w:pPr>
            <w:r w:rsidRPr="000F75CF">
              <w:rPr>
                <w:position w:val="-16"/>
              </w:rPr>
              <w:object w:dxaOrig="408" w:dyaOrig="348" w14:anchorId="750AA0BF">
                <v:shape id="_x0000_i1217" type="#_x0000_t75" style="width:20.25pt;height:17.25pt" o:ole="" fillcolor="window">
                  <v:imagedata r:id="rId10" o:title=""/>
                </v:shape>
                <o:OLEObject Type="Embed" ProgID="Equation.3" ShapeID="_x0000_i1217" DrawAspect="Content" ObjectID="_1736599677" r:id="rId229"/>
              </w:object>
            </w:r>
            <w:r w:rsidRPr="000F75CF">
              <w:rPr>
                <w:vertAlign w:val="superscript"/>
              </w:rPr>
              <w:t>NOTE</w:t>
            </w:r>
            <w:r w:rsidR="00FC00FD" w:rsidRPr="000F75CF">
              <w:rPr>
                <w:vertAlign w:val="superscript"/>
              </w:rPr>
              <w:t xml:space="preserve"> </w:t>
            </w:r>
            <w:r w:rsidRPr="000F75CF">
              <w:rPr>
                <w:vertAlign w:val="superscript"/>
              </w:rPr>
              <w:t>2</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122995F"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vAlign w:val="center"/>
            <w:hideMark/>
          </w:tcPr>
          <w:p w14:paraId="176293C0" w14:textId="77777777" w:rsidR="00DD0BDC" w:rsidRPr="000F75CF" w:rsidRDefault="00DD0BDC" w:rsidP="006A35A3">
            <w:pPr>
              <w:pStyle w:val="TAL"/>
            </w:pPr>
            <w:r w:rsidRPr="000F75CF">
              <w:t>-98</w:t>
            </w:r>
          </w:p>
        </w:tc>
      </w:tr>
      <w:tr w:rsidR="00DD0BDC" w:rsidRPr="000F75CF" w14:paraId="425918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4503CFA" w14:textId="77777777" w:rsidR="00DD0BDC" w:rsidRPr="000F75CF" w:rsidRDefault="00DD0BDC" w:rsidP="006A35A3">
            <w:pPr>
              <w:pStyle w:val="TAL"/>
            </w:pPr>
            <w:r w:rsidRPr="000F75CF">
              <w:object w:dxaOrig="804" w:dyaOrig="372" w14:anchorId="33C5A571">
                <v:shape id="_x0000_i1218" type="#_x0000_t75" style="width:39.75pt;height:18.75pt" o:ole="" fillcolor="window">
                  <v:imagedata r:id="rId12" o:title=""/>
                </v:shape>
                <o:OLEObject Type="Embed" ProgID="Equation.3" ShapeID="_x0000_i1218" DrawAspect="Content" ObjectID="_1736599678" r:id="rId230"/>
              </w:object>
            </w:r>
          </w:p>
        </w:tc>
        <w:tc>
          <w:tcPr>
            <w:tcW w:w="1512" w:type="dxa"/>
            <w:tcBorders>
              <w:top w:val="single" w:sz="4" w:space="0" w:color="auto"/>
              <w:left w:val="single" w:sz="4" w:space="0" w:color="auto"/>
              <w:bottom w:val="single" w:sz="4" w:space="0" w:color="auto"/>
              <w:right w:val="single" w:sz="4" w:space="0" w:color="auto"/>
            </w:tcBorders>
            <w:vAlign w:val="center"/>
            <w:hideMark/>
          </w:tcPr>
          <w:p w14:paraId="4540347D"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4B2A680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4E53BAB"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592EDD45"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75EB8B36"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488D14" w14:textId="77777777" w:rsidR="00DD0BDC" w:rsidRPr="000F75CF" w:rsidRDefault="00DD0BDC" w:rsidP="006A35A3">
            <w:pPr>
              <w:pStyle w:val="TAL"/>
            </w:pPr>
            <w:r w:rsidRPr="000F75CF">
              <w:t>11.05</w:t>
            </w:r>
          </w:p>
        </w:tc>
      </w:tr>
      <w:tr w:rsidR="00DD0BDC" w:rsidRPr="000F75CF" w14:paraId="3F68D37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F1B1BD7" w14:textId="0B750A0B" w:rsidR="00DD0BDC" w:rsidRPr="000F75CF" w:rsidRDefault="00DD0BDC" w:rsidP="006A35A3">
            <w:pPr>
              <w:pStyle w:val="TAL"/>
            </w:pPr>
            <w:r w:rsidRPr="000F75CF">
              <w:rPr>
                <w:position w:val="-12"/>
              </w:rPr>
              <w:object w:dxaOrig="624" w:dyaOrig="372" w14:anchorId="4068A2D0">
                <v:shape id="_x0000_i1219" type="#_x0000_t75" style="width:31.5pt;height:18.75pt" o:ole="" fillcolor="window">
                  <v:imagedata r:id="rId8" o:title=""/>
                </v:shape>
                <o:OLEObject Type="Embed" ProgID="Equation.3" ShapeID="_x0000_i1219" DrawAspect="Content" ObjectID="_1736599679" r:id="rId23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E07ED3B"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24E07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38AE5"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EB45B58"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2104E1"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15C4F146" w14:textId="77777777" w:rsidR="00DD0BDC" w:rsidRPr="000F75CF" w:rsidRDefault="00DD0BDC" w:rsidP="006A35A3">
            <w:pPr>
              <w:pStyle w:val="TAL"/>
            </w:pPr>
            <w:r w:rsidRPr="000F75CF">
              <w:t>11.05</w:t>
            </w:r>
          </w:p>
        </w:tc>
      </w:tr>
      <w:tr w:rsidR="00DD0BDC" w:rsidRPr="000F75CF" w14:paraId="11E02CD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38619B5" w14:textId="730B9992"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hideMark/>
          </w:tcPr>
          <w:p w14:paraId="3A95108B" w14:textId="77777777" w:rsidR="00DD0BDC" w:rsidRPr="000F75CF" w:rsidRDefault="00DD0BDC" w:rsidP="006A35A3">
            <w:pPr>
              <w:pStyle w:val="TAL"/>
            </w:pPr>
            <w:r w:rsidRPr="000F75CF">
              <w:t>dBm/15kHz</w:t>
            </w:r>
          </w:p>
        </w:tc>
        <w:tc>
          <w:tcPr>
            <w:tcW w:w="907" w:type="dxa"/>
            <w:tcBorders>
              <w:top w:val="single" w:sz="4" w:space="0" w:color="auto"/>
              <w:left w:val="single" w:sz="4" w:space="0" w:color="auto"/>
              <w:bottom w:val="single" w:sz="4" w:space="0" w:color="auto"/>
              <w:right w:val="single" w:sz="4" w:space="0" w:color="auto"/>
            </w:tcBorders>
            <w:hideMark/>
          </w:tcPr>
          <w:p w14:paraId="03A86B88"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6F31FB5F" w14:textId="77777777" w:rsidR="00DD0BDC" w:rsidRPr="000F75CF" w:rsidRDefault="00DD0BDC" w:rsidP="006A35A3">
            <w:pPr>
              <w:pStyle w:val="TAL"/>
            </w:pPr>
            <w:r w:rsidRPr="000F75CF">
              <w:t>-101.05</w:t>
            </w:r>
          </w:p>
        </w:tc>
        <w:tc>
          <w:tcPr>
            <w:tcW w:w="907" w:type="dxa"/>
            <w:tcBorders>
              <w:top w:val="single" w:sz="4" w:space="0" w:color="auto"/>
              <w:left w:val="single" w:sz="4" w:space="0" w:color="auto"/>
              <w:bottom w:val="single" w:sz="4" w:space="0" w:color="auto"/>
              <w:right w:val="single" w:sz="4" w:space="0" w:color="auto"/>
            </w:tcBorders>
            <w:hideMark/>
          </w:tcPr>
          <w:p w14:paraId="6B8569D7"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783A4088" w14:textId="77777777" w:rsidR="00DD0BDC" w:rsidRPr="000F75CF" w:rsidRDefault="00DD0BDC" w:rsidP="006A35A3">
            <w:pPr>
              <w:pStyle w:val="TAL"/>
            </w:pPr>
            <w:r w:rsidRPr="000F75CF">
              <w:t>-101.05</w:t>
            </w:r>
          </w:p>
        </w:tc>
        <w:tc>
          <w:tcPr>
            <w:tcW w:w="912" w:type="dxa"/>
            <w:tcBorders>
              <w:top w:val="single" w:sz="4" w:space="0" w:color="auto"/>
              <w:left w:val="single" w:sz="4" w:space="0" w:color="auto"/>
              <w:bottom w:val="single" w:sz="4" w:space="0" w:color="auto"/>
              <w:right w:val="single" w:sz="4" w:space="0" w:color="auto"/>
            </w:tcBorders>
            <w:hideMark/>
          </w:tcPr>
          <w:p w14:paraId="6DCAA31B" w14:textId="77777777" w:rsidR="00DD0BDC" w:rsidRPr="000F75CF" w:rsidRDefault="00DD0BDC" w:rsidP="006A35A3">
            <w:pPr>
              <w:pStyle w:val="TAL"/>
            </w:pPr>
            <w:r w:rsidRPr="000F75CF">
              <w:t>-86.95</w:t>
            </w:r>
          </w:p>
        </w:tc>
      </w:tr>
      <w:tr w:rsidR="00DD0BDC" w:rsidRPr="000F75CF" w14:paraId="7694843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024C21E" w14:textId="77777777" w:rsidR="00DD0BDC" w:rsidRPr="000F75CF" w:rsidRDefault="00DD0BDC" w:rsidP="006A35A3">
            <w:pPr>
              <w:pStyle w:val="TAL"/>
            </w:pPr>
            <w:proofErr w:type="spellStart"/>
            <w:r w:rsidRPr="000F75CF">
              <w:t>Q</w:t>
            </w:r>
            <w:r w:rsidRPr="000F75CF">
              <w:rPr>
                <w:vertAlign w:val="subscript"/>
              </w:rPr>
              <w:t>rxlevmin</w:t>
            </w:r>
            <w:proofErr w:type="spellEnd"/>
          </w:p>
        </w:tc>
        <w:tc>
          <w:tcPr>
            <w:tcW w:w="1512" w:type="dxa"/>
            <w:tcBorders>
              <w:top w:val="single" w:sz="4" w:space="0" w:color="auto"/>
              <w:left w:val="single" w:sz="4" w:space="0" w:color="auto"/>
              <w:bottom w:val="single" w:sz="4" w:space="0" w:color="auto"/>
              <w:right w:val="single" w:sz="4" w:space="0" w:color="auto"/>
            </w:tcBorders>
            <w:hideMark/>
          </w:tcPr>
          <w:p w14:paraId="7D37D176"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hideMark/>
          </w:tcPr>
          <w:p w14:paraId="616B9087" w14:textId="77777777" w:rsidR="00DD0BDC" w:rsidRPr="000F75CF" w:rsidRDefault="00DD0BDC" w:rsidP="006A35A3">
            <w:pPr>
              <w:pStyle w:val="TAL"/>
            </w:pPr>
            <w:r w:rsidRPr="000F75CF">
              <w:t>-140</w:t>
            </w:r>
          </w:p>
        </w:tc>
      </w:tr>
      <w:tr w:rsidR="00DD0BDC" w:rsidRPr="000F75CF" w14:paraId="33F1417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AA08DB7" w14:textId="77777777" w:rsidR="00DD0BDC" w:rsidRPr="000F75CF" w:rsidRDefault="00DD0BDC" w:rsidP="006A35A3">
            <w:pPr>
              <w:pStyle w:val="TAL"/>
            </w:pPr>
            <w:proofErr w:type="spellStart"/>
            <w:r w:rsidRPr="000F75CF">
              <w:t>S</w:t>
            </w:r>
            <w:r w:rsidRPr="000F75CF">
              <w:rPr>
                <w:vertAlign w:val="subscript"/>
              </w:rPr>
              <w:t>nonintrasearch</w:t>
            </w:r>
            <w:proofErr w:type="spellEnd"/>
          </w:p>
        </w:tc>
        <w:tc>
          <w:tcPr>
            <w:tcW w:w="1512" w:type="dxa"/>
            <w:tcBorders>
              <w:top w:val="single" w:sz="4" w:space="0" w:color="auto"/>
              <w:left w:val="single" w:sz="4" w:space="0" w:color="auto"/>
              <w:bottom w:val="single" w:sz="4" w:space="0" w:color="auto"/>
              <w:right w:val="single" w:sz="4" w:space="0" w:color="auto"/>
            </w:tcBorders>
            <w:hideMark/>
          </w:tcPr>
          <w:p w14:paraId="3C69829E"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6C4B8C5" w14:textId="2D12F2E6" w:rsidR="00DD0BDC" w:rsidRPr="000F75CF" w:rsidRDefault="00DD0BDC" w:rsidP="006A35A3">
            <w:pPr>
              <w:pStyle w:val="TAL"/>
            </w:pPr>
            <w:r w:rsidRPr="000F75CF">
              <w:t>Not</w:t>
            </w:r>
            <w:r w:rsidR="00FC00FD" w:rsidRPr="000F75CF">
              <w:t xml:space="preserve"> </w:t>
            </w:r>
            <w:r w:rsidRPr="000F75CF">
              <w:t>sent</w:t>
            </w:r>
          </w:p>
        </w:tc>
      </w:tr>
      <w:tr w:rsidR="00DD0BDC" w:rsidRPr="000F75CF" w14:paraId="6EBE1E0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9689120" w14:textId="6D052415" w:rsidR="00DD0BDC" w:rsidRPr="000F75CF" w:rsidRDefault="00DD0BDC" w:rsidP="006A35A3">
            <w:pPr>
              <w:pStyle w:val="TAL"/>
            </w:pPr>
            <w:proofErr w:type="spellStart"/>
            <w:r w:rsidRPr="000F75CF">
              <w:t>Thresh</w:t>
            </w:r>
            <w:r w:rsidRPr="000F75CF">
              <w:rPr>
                <w:vertAlign w:val="subscript"/>
              </w:rPr>
              <w:t>serving</w:t>
            </w:r>
            <w:proofErr w:type="spellEnd"/>
            <w:r w:rsidRPr="000F75CF">
              <w:rPr>
                <w:vertAlign w:val="subscript"/>
              </w:rPr>
              <w:t>,</w:t>
            </w:r>
            <w:r w:rsidR="00FC00FD" w:rsidRPr="000F75CF">
              <w:rPr>
                <w:vertAlign w:val="subscript"/>
              </w:rPr>
              <w:t xml:space="preserve"> </w:t>
            </w:r>
            <w:r w:rsidRPr="000F75CF">
              <w:rPr>
                <w:vertAlign w:val="subscript"/>
              </w:rPr>
              <w:t>low</w:t>
            </w:r>
          </w:p>
        </w:tc>
        <w:tc>
          <w:tcPr>
            <w:tcW w:w="1512" w:type="dxa"/>
            <w:tcBorders>
              <w:top w:val="single" w:sz="4" w:space="0" w:color="auto"/>
              <w:left w:val="single" w:sz="4" w:space="0" w:color="auto"/>
              <w:bottom w:val="single" w:sz="4" w:space="0" w:color="auto"/>
              <w:right w:val="single" w:sz="4" w:space="0" w:color="auto"/>
            </w:tcBorders>
            <w:hideMark/>
          </w:tcPr>
          <w:p w14:paraId="4B9442E1"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11D68BCE" w14:textId="115A0947" w:rsidR="00DD0BDC" w:rsidRPr="000F75CF" w:rsidRDefault="00DD0BDC" w:rsidP="006A35A3">
            <w:pPr>
              <w:pStyle w:val="TAL"/>
            </w:pPr>
            <w:r w:rsidRPr="000F75CF">
              <w:t>46</w:t>
            </w:r>
            <w:r w:rsidR="00FC00FD" w:rsidRPr="000F75CF">
              <w:t xml:space="preserve"> </w:t>
            </w:r>
            <w:r w:rsidRPr="000F75CF">
              <w:t>(-94dBm)</w:t>
            </w:r>
          </w:p>
        </w:tc>
      </w:tr>
      <w:tr w:rsidR="00DD0BDC" w:rsidRPr="000F75CF" w14:paraId="3B46A5B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E93A5C1" w14:textId="154C7B9F" w:rsidR="00DD0BDC" w:rsidRPr="000F75CF" w:rsidRDefault="00DD0BDC" w:rsidP="006A35A3">
            <w:pPr>
              <w:pStyle w:val="TAL"/>
            </w:pP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512" w:type="dxa"/>
            <w:tcBorders>
              <w:top w:val="single" w:sz="4" w:space="0" w:color="auto"/>
              <w:left w:val="single" w:sz="4" w:space="0" w:color="auto"/>
              <w:bottom w:val="single" w:sz="4" w:space="0" w:color="auto"/>
              <w:right w:val="single" w:sz="4" w:space="0" w:color="auto"/>
            </w:tcBorders>
            <w:hideMark/>
          </w:tcPr>
          <w:p w14:paraId="514A8619"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30754A2" w14:textId="5C17A79A" w:rsidR="00DD0BDC" w:rsidRPr="000F75CF" w:rsidRDefault="00DD0BDC" w:rsidP="006A35A3">
            <w:pPr>
              <w:pStyle w:val="TAL"/>
            </w:pPr>
            <w:r w:rsidRPr="000F75CF">
              <w:t>24</w:t>
            </w:r>
            <w:r w:rsidR="00FC00FD" w:rsidRPr="000F75CF">
              <w:t xml:space="preserve"> </w:t>
            </w:r>
            <w:r w:rsidRPr="000F75CF">
              <w:t>(-79dBm)</w:t>
            </w:r>
          </w:p>
        </w:tc>
      </w:tr>
      <w:tr w:rsidR="00DD0BDC" w:rsidRPr="000F75CF" w14:paraId="54AFC15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0512A2A" w14:textId="11F9597C"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512" w:type="dxa"/>
            <w:tcBorders>
              <w:top w:val="single" w:sz="4" w:space="0" w:color="auto"/>
              <w:left w:val="single" w:sz="4" w:space="0" w:color="auto"/>
              <w:bottom w:val="single" w:sz="4" w:space="0" w:color="auto"/>
              <w:right w:val="single" w:sz="4" w:space="0" w:color="auto"/>
            </w:tcBorders>
          </w:tcPr>
          <w:p w14:paraId="64CB5350"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67481DE5" w14:textId="77777777" w:rsidR="00DD0BDC" w:rsidRPr="000F75CF" w:rsidRDefault="00DD0BDC" w:rsidP="006A35A3">
            <w:pPr>
              <w:pStyle w:val="TAL"/>
            </w:pPr>
            <w:r w:rsidRPr="000F75CF">
              <w:t>AWGN</w:t>
            </w:r>
          </w:p>
        </w:tc>
      </w:tr>
      <w:tr w:rsidR="00DD0BDC" w:rsidRPr="000F75CF" w14:paraId="560E20C8"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9A118E" w14:textId="33FD771D" w:rsidR="00DD0BDC" w:rsidRPr="000F75CF" w:rsidRDefault="00DD0BDC" w:rsidP="006A35A3">
            <w:pPr>
              <w:pStyle w:val="TAL"/>
              <w:rPr>
                <w:lang w:eastAsia="zh-CN"/>
              </w:rPr>
            </w:pPr>
            <w:r w:rsidRPr="000F75CF">
              <w:rPr>
                <w:lang w:eastAsia="zh-CN"/>
              </w:rPr>
              <w:t>Antenna</w:t>
            </w:r>
            <w:r w:rsidR="00FC00FD" w:rsidRPr="000F75CF">
              <w:rPr>
                <w:lang w:eastAsia="zh-CN"/>
              </w:rPr>
              <w:t xml:space="preserve"> </w:t>
            </w:r>
            <w:r w:rsidRPr="000F75CF">
              <w:rPr>
                <w:lang w:eastAsia="zh-CN"/>
              </w:rPr>
              <w:t>Configuration</w:t>
            </w:r>
          </w:p>
        </w:tc>
        <w:tc>
          <w:tcPr>
            <w:tcW w:w="1512" w:type="dxa"/>
            <w:tcBorders>
              <w:top w:val="single" w:sz="4" w:space="0" w:color="auto"/>
              <w:left w:val="single" w:sz="4" w:space="0" w:color="auto"/>
              <w:bottom w:val="single" w:sz="4" w:space="0" w:color="auto"/>
              <w:right w:val="single" w:sz="4" w:space="0" w:color="auto"/>
            </w:tcBorders>
          </w:tcPr>
          <w:p w14:paraId="32A06FB2"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4FE9C3EC" w14:textId="77777777" w:rsidR="00DD0BDC" w:rsidRPr="000F75CF" w:rsidRDefault="00DD0BDC" w:rsidP="006A35A3">
            <w:pPr>
              <w:pStyle w:val="TAL"/>
              <w:rPr>
                <w:lang w:eastAsia="zh-CN"/>
              </w:rPr>
            </w:pPr>
            <w:r w:rsidRPr="000F75CF">
              <w:rPr>
                <w:lang w:eastAsia="zh-CN"/>
              </w:rPr>
              <w:t>1x2</w:t>
            </w:r>
          </w:p>
        </w:tc>
      </w:tr>
      <w:tr w:rsidR="00DD0BDC" w:rsidRPr="000F75CF" w14:paraId="4F0EE95C"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770C6FA5" w14:textId="450901B9" w:rsidR="00DD0BDC" w:rsidRPr="000F75CF" w:rsidRDefault="00DD0BDC" w:rsidP="006A35A3">
            <w:pPr>
              <w:pStyle w:val="TAN"/>
            </w:pPr>
            <w:r w:rsidRPr="000F75CF">
              <w:t>NOTE</w:t>
            </w:r>
            <w:r w:rsidR="00FC00FD" w:rsidRPr="000F75CF">
              <w:t xml:space="preserve"> </w:t>
            </w:r>
            <w:r w:rsidRPr="000F75CF">
              <w:t>1:</w:t>
            </w:r>
            <w:r w:rsidRPr="000F75CF">
              <w:tab/>
              <w:t>OCNG</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such</w:t>
            </w:r>
            <w:r w:rsidR="00FC00FD" w:rsidRPr="000F75CF">
              <w:t xml:space="preserve"> </w:t>
            </w:r>
            <w:r w:rsidRPr="000F75CF">
              <w:t>that</w:t>
            </w:r>
            <w:r w:rsidR="00FC00FD" w:rsidRPr="000F75CF">
              <w:t xml:space="preserve"> </w:t>
            </w:r>
            <w:r w:rsidRPr="000F75CF">
              <w:t>both</w:t>
            </w:r>
            <w:r w:rsidR="00FC00FD" w:rsidRPr="000F75CF">
              <w:t xml:space="preserve"> </w:t>
            </w:r>
            <w:r w:rsidRPr="000F75CF">
              <w:t>cells</w:t>
            </w:r>
            <w:r w:rsidR="00FC00FD" w:rsidRPr="000F75CF">
              <w:t xml:space="preserve"> </w:t>
            </w:r>
            <w:r w:rsidRPr="000F75CF">
              <w:t>are</w:t>
            </w:r>
            <w:r w:rsidR="00FC00FD" w:rsidRPr="000F75CF">
              <w:t xml:space="preserve"> </w:t>
            </w:r>
            <w:r w:rsidRPr="000F75CF">
              <w:t>fully</w:t>
            </w:r>
            <w:r w:rsidR="00FC00FD" w:rsidRPr="000F75CF">
              <w:t xml:space="preserve"> </w:t>
            </w:r>
            <w:r w:rsidRPr="000F75CF">
              <w:t>allocated</w:t>
            </w:r>
            <w:r w:rsidR="00FC00FD" w:rsidRPr="000F75CF">
              <w:t xml:space="preserve"> </w:t>
            </w:r>
            <w:r w:rsidRPr="000F75CF">
              <w:t>and</w:t>
            </w:r>
            <w:r w:rsidR="00FC00FD" w:rsidRPr="000F75CF">
              <w:t xml:space="preserve"> </w:t>
            </w:r>
            <w:r w:rsidRPr="000F75CF">
              <w:t>a</w:t>
            </w:r>
            <w:r w:rsidR="00FC00FD" w:rsidRPr="000F75CF">
              <w:t xml:space="preserve"> </w:t>
            </w:r>
            <w:r w:rsidRPr="000F75CF">
              <w:t>constant</w:t>
            </w:r>
            <w:r w:rsidR="00FC00FD" w:rsidRPr="000F75CF">
              <w:t xml:space="preserve"> </w:t>
            </w:r>
            <w:r w:rsidRPr="000F75CF">
              <w:t>total</w:t>
            </w:r>
            <w:r w:rsidR="00FC00FD" w:rsidRPr="000F75CF">
              <w:t xml:space="preserve"> </w:t>
            </w:r>
            <w:r w:rsidRPr="000F75CF">
              <w:t>transmitted</w:t>
            </w:r>
            <w:r w:rsidR="00FC00FD" w:rsidRPr="000F75CF">
              <w:t xml:space="preserve"> </w:t>
            </w:r>
            <w:r w:rsidRPr="000F75CF">
              <w:t>power</w:t>
            </w:r>
            <w:r w:rsidR="00FC00FD" w:rsidRPr="000F75CF">
              <w:t xml:space="preserve"> </w:t>
            </w:r>
            <w:r w:rsidRPr="000F75CF">
              <w:t>spectral</w:t>
            </w:r>
            <w:r w:rsidR="00FC00FD" w:rsidRPr="000F75CF">
              <w:t xml:space="preserve"> </w:t>
            </w:r>
            <w:r w:rsidRPr="000F75CF">
              <w:t>density</w:t>
            </w:r>
            <w:r w:rsidR="00FC00FD" w:rsidRPr="000F75CF">
              <w:t xml:space="preserve"> </w:t>
            </w:r>
            <w:r w:rsidRPr="000F75CF">
              <w:t>is</w:t>
            </w:r>
            <w:r w:rsidR="00FC00FD" w:rsidRPr="000F75CF">
              <w:t xml:space="preserve"> </w:t>
            </w:r>
            <w:r w:rsidRPr="000F75CF">
              <w:t>achieved</w:t>
            </w:r>
            <w:r w:rsidR="00FC00FD" w:rsidRPr="000F75CF">
              <w:t xml:space="preserve"> </w:t>
            </w:r>
            <w:r w:rsidRPr="000F75CF">
              <w:t>for</w:t>
            </w:r>
            <w:r w:rsidR="00FC00FD" w:rsidRPr="000F75CF">
              <w:t xml:space="preserve"> </w:t>
            </w:r>
            <w:r w:rsidRPr="000F75CF">
              <w:t>all</w:t>
            </w:r>
            <w:r w:rsidR="00FC00FD" w:rsidRPr="000F75CF">
              <w:t xml:space="preserve"> </w:t>
            </w:r>
            <w:r w:rsidRPr="000F75CF">
              <w:t>OFDM</w:t>
            </w:r>
            <w:r w:rsidR="00FC00FD" w:rsidRPr="000F75CF">
              <w:t xml:space="preserve"> </w:t>
            </w:r>
            <w:r w:rsidRPr="000F75CF">
              <w:t>symbols.</w:t>
            </w:r>
          </w:p>
          <w:p w14:paraId="332408B9" w14:textId="02323982" w:rsidR="00DD0BDC" w:rsidRPr="000F75CF" w:rsidRDefault="00DD0BDC" w:rsidP="006A35A3">
            <w:pPr>
              <w:pStyle w:val="TAN"/>
            </w:pPr>
            <w:r w:rsidRPr="000F75CF">
              <w:t>NOTE</w:t>
            </w:r>
            <w:r w:rsidR="00FC00FD" w:rsidRPr="000F75CF">
              <w:t xml:space="preserve"> </w:t>
            </w:r>
            <w:r w:rsidRPr="000F75CF">
              <w:t>2:</w:t>
            </w:r>
            <w:r w:rsidRPr="000F75CF">
              <w:tab/>
              <w:t>Interference</w:t>
            </w:r>
            <w:r w:rsidR="00FC00FD" w:rsidRPr="000F75CF">
              <w:t xml:space="preserve"> </w:t>
            </w:r>
            <w:r w:rsidRPr="000F75CF">
              <w:t>from</w:t>
            </w:r>
            <w:r w:rsidR="00FC00FD" w:rsidRPr="000F75CF">
              <w:t xml:space="preserve"> </w:t>
            </w:r>
            <w:r w:rsidRPr="000F75CF">
              <w:t>other</w:t>
            </w:r>
            <w:r w:rsidR="00FC00FD" w:rsidRPr="000F75CF">
              <w:t xml:space="preserve"> </w:t>
            </w:r>
            <w:r w:rsidRPr="000F75CF">
              <w:t>cells</w:t>
            </w:r>
            <w:r w:rsidR="00FC00FD" w:rsidRPr="000F75CF">
              <w:t xml:space="preserve"> </w:t>
            </w:r>
            <w:r w:rsidRPr="000F75CF">
              <w:t>and</w:t>
            </w:r>
            <w:r w:rsidR="00FC00FD" w:rsidRPr="000F75CF">
              <w:t xml:space="preserve"> </w:t>
            </w:r>
            <w:r w:rsidRPr="000F75CF">
              <w:t>noise</w:t>
            </w:r>
            <w:r w:rsidR="00FC00FD" w:rsidRPr="000F75CF">
              <w:t xml:space="preserve"> </w:t>
            </w:r>
            <w:r w:rsidRPr="000F75CF">
              <w:t>sources</w:t>
            </w:r>
            <w:r w:rsidR="00FC00FD" w:rsidRPr="000F75CF">
              <w:t xml:space="preserve"> </w:t>
            </w:r>
            <w:r w:rsidRPr="000F75CF">
              <w:t>not</w:t>
            </w:r>
            <w:r w:rsidR="00FC00FD" w:rsidRPr="000F75CF">
              <w:t xml:space="preserve"> </w:t>
            </w:r>
            <w:r w:rsidRPr="000F75CF">
              <w:t>specified</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r w:rsidR="00FC00FD" w:rsidRPr="000F75CF">
              <w:t xml:space="preserve"> </w:t>
            </w:r>
            <w:r w:rsidRPr="000F75CF">
              <w:t>is</w:t>
            </w:r>
            <w:r w:rsidR="00FC00FD" w:rsidRPr="000F75CF">
              <w:t xml:space="preserve"> </w:t>
            </w:r>
            <w:r w:rsidRPr="000F75CF">
              <w:t>assumed</w:t>
            </w:r>
            <w:r w:rsidR="00FC00FD" w:rsidRPr="000F75CF">
              <w:t xml:space="preserve"> </w:t>
            </w:r>
            <w:r w:rsidRPr="000F75CF">
              <w:t>to</w:t>
            </w:r>
            <w:r w:rsidR="00FC00FD" w:rsidRPr="000F75CF">
              <w:t xml:space="preserve"> </w:t>
            </w:r>
            <w:r w:rsidRPr="000F75CF">
              <w:t>be</w:t>
            </w:r>
            <w:r w:rsidR="00FC00FD" w:rsidRPr="000F75CF">
              <w:t xml:space="preserve"> </w:t>
            </w:r>
            <w:r w:rsidRPr="000F75CF">
              <w:t>constant</w:t>
            </w:r>
            <w:r w:rsidR="00FC00FD" w:rsidRPr="000F75CF">
              <w:t xml:space="preserve"> </w:t>
            </w:r>
            <w:r w:rsidRPr="000F75CF">
              <w:t>over</w:t>
            </w:r>
            <w:r w:rsidR="00FC00FD" w:rsidRPr="000F75CF">
              <w:t xml:space="preserve"> </w:t>
            </w:r>
            <w:r w:rsidRPr="000F75CF">
              <w:t>subcarriers</w:t>
            </w:r>
            <w:r w:rsidR="00FC00FD" w:rsidRPr="000F75CF">
              <w:t xml:space="preserve"> </w:t>
            </w:r>
            <w:r w:rsidRPr="000F75CF">
              <w:t>and</w:t>
            </w:r>
            <w:r w:rsidR="00FC00FD" w:rsidRPr="000F75CF">
              <w:t xml:space="preserve"> </w:t>
            </w:r>
            <w:r w:rsidRPr="000F75CF">
              <w:t>time</w:t>
            </w:r>
            <w:r w:rsidR="00FC00FD" w:rsidRPr="000F75CF">
              <w:t xml:space="preserve"> </w:t>
            </w:r>
            <w:r w:rsidRPr="000F75CF">
              <w:t>and</w:t>
            </w:r>
            <w:r w:rsidR="00FC00FD" w:rsidRPr="000F75CF">
              <w:t xml:space="preserve"> </w:t>
            </w:r>
            <w:r w:rsidRPr="000F75CF">
              <w:t>shall</w:t>
            </w:r>
            <w:r w:rsidR="00FC00FD" w:rsidRPr="000F75CF">
              <w:t xml:space="preserve"> </w:t>
            </w:r>
            <w:r w:rsidRPr="000F75CF">
              <w:t>be</w:t>
            </w:r>
            <w:r w:rsidR="00FC00FD" w:rsidRPr="000F75CF">
              <w:t xml:space="preserve"> </w:t>
            </w:r>
            <w:r w:rsidRPr="000F75CF">
              <w:t>modelled</w:t>
            </w:r>
            <w:r w:rsidR="00FC00FD" w:rsidRPr="000F75CF">
              <w:t xml:space="preserve"> </w:t>
            </w:r>
            <w:r w:rsidRPr="000F75CF">
              <w:t>as</w:t>
            </w:r>
            <w:r w:rsidR="00FC00FD" w:rsidRPr="000F75CF">
              <w:t xml:space="preserve"> </w:t>
            </w:r>
            <w:r w:rsidRPr="000F75CF">
              <w:t>AWGN</w:t>
            </w:r>
            <w:r w:rsidR="00FC00FD" w:rsidRPr="000F75CF">
              <w:t xml:space="preserve"> </w:t>
            </w:r>
            <w:r w:rsidRPr="000F75CF">
              <w:t>of</w:t>
            </w:r>
            <w:r w:rsidR="00FC00FD" w:rsidRPr="000F75CF">
              <w:t xml:space="preserve"> </w:t>
            </w:r>
            <w:r w:rsidRPr="000F75CF">
              <w:t>appropriate</w:t>
            </w:r>
            <w:r w:rsidR="00FC00FD" w:rsidRPr="000F75CF">
              <w:t xml:space="preserve"> </w:t>
            </w:r>
            <w:r w:rsidRPr="000F75CF">
              <w:t>power</w:t>
            </w:r>
            <w:r w:rsidR="00FC00FD" w:rsidRPr="000F75CF">
              <w:t xml:space="preserve"> </w:t>
            </w:r>
            <w:r w:rsidRPr="000F75CF">
              <w:t>for</w:t>
            </w:r>
            <w:r w:rsidR="00FC00FD" w:rsidRPr="000F75CF">
              <w:t xml:space="preserve"> </w:t>
            </w:r>
            <w:r w:rsidRPr="000F75CF">
              <w:t>to</w:t>
            </w:r>
            <w:r w:rsidR="00FC00FD" w:rsidRPr="000F75CF">
              <w:t xml:space="preserve"> </w:t>
            </w:r>
            <w:r w:rsidRPr="000F75CF">
              <w:t>be</w:t>
            </w:r>
            <w:r w:rsidR="00FC00FD" w:rsidRPr="000F75CF">
              <w:t xml:space="preserve"> </w:t>
            </w:r>
            <w:r w:rsidRPr="000F75CF">
              <w:t>fulfilled.</w:t>
            </w:r>
          </w:p>
          <w:p w14:paraId="086F7DBF" w14:textId="29CA1B9D" w:rsidR="00DD0BDC" w:rsidRPr="000F75CF" w:rsidRDefault="00DD0BDC" w:rsidP="006A35A3">
            <w:pPr>
              <w:pStyle w:val="TAN"/>
            </w:pPr>
            <w:r w:rsidRPr="000F75CF">
              <w:t>NOTE</w:t>
            </w:r>
            <w:r w:rsidR="00FC00FD" w:rsidRPr="000F75CF">
              <w:t xml:space="preserve"> </w:t>
            </w:r>
            <w:r w:rsidRPr="000F75CF">
              <w:t>3:</w:t>
            </w:r>
            <w:r w:rsidRPr="000F75CF">
              <w:tab/>
            </w:r>
            <w:r w:rsidRPr="000F75CF">
              <w:rPr>
                <w:lang w:eastAsia="zh-CN"/>
              </w:rPr>
              <w:t>E</w:t>
            </w:r>
            <w:r w:rsidRPr="000F75CF">
              <w:rPr>
                <w:vertAlign w:val="subscript"/>
                <w:lang w:eastAsia="zh-CN"/>
              </w:rPr>
              <w:t>s</w:t>
            </w:r>
            <w:r w:rsidRPr="000F75CF">
              <w:rPr>
                <w:lang w:eastAsia="zh-CN"/>
              </w:rPr>
              <w:t>/</w:t>
            </w:r>
            <w:proofErr w:type="spellStart"/>
            <w:r w:rsidRPr="000F75CF">
              <w:rPr>
                <w:lang w:eastAsia="zh-CN"/>
              </w:rPr>
              <w:t>I</w:t>
            </w:r>
            <w:r w:rsidRPr="000F75CF">
              <w:rPr>
                <w:vertAlign w:val="subscript"/>
                <w:lang w:eastAsia="zh-CN"/>
              </w:rPr>
              <w:t>ot</w:t>
            </w:r>
            <w:proofErr w:type="spellEnd"/>
            <w:r w:rsidR="00FC00FD" w:rsidRPr="000F75CF">
              <w:rPr>
                <w:lang w:eastAsia="zh-CN"/>
              </w:rPr>
              <w:t xml:space="preserve"> </w:t>
            </w:r>
            <w:r w:rsidRPr="000F75CF">
              <w:rPr>
                <w:lang w:eastAsia="zh-CN"/>
              </w:rPr>
              <w:t>and</w:t>
            </w:r>
            <w:r w:rsidR="00FC00FD" w:rsidRPr="000F75CF">
              <w:rPr>
                <w:lang w:eastAsia="zh-CN"/>
              </w:rPr>
              <w:t xml:space="preserve"> </w:t>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p w14:paraId="3837C860" w14:textId="2AEF21F7" w:rsidR="00DD0BDC" w:rsidRPr="000F75CF" w:rsidRDefault="00DD0BDC" w:rsidP="006A35A3">
            <w:pPr>
              <w:pStyle w:val="TAN"/>
            </w:pPr>
            <w:r w:rsidRPr="000F75CF">
              <w:t>NOTE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A1B4A23" w14:textId="77777777" w:rsidR="00DD0BDC" w:rsidRPr="000F75CF" w:rsidRDefault="00DD0BDC" w:rsidP="00FC00FD">
      <w:pPr>
        <w:rPr>
          <w:lang w:eastAsia="ko-KR"/>
        </w:rPr>
      </w:pPr>
    </w:p>
    <w:p w14:paraId="53F7E0C7" w14:textId="449C091D" w:rsidR="00DD0BDC" w:rsidRPr="000F75CF" w:rsidRDefault="00DD0BDC" w:rsidP="00633A6C">
      <w:pPr>
        <w:pStyle w:val="TH"/>
        <w:rPr>
          <w:snapToGrid w:val="0"/>
        </w:rPr>
      </w:pPr>
      <w:r w:rsidRPr="000F75CF">
        <w:rPr>
          <w:snapToGrid w:val="0"/>
        </w:rPr>
        <w:lastRenderedPageBreak/>
        <w:t>Table 4.3.2A.5-2: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743597B1"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77717BE"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ED6D1FA"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72424A9F" w14:textId="069C69ED"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1224600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094ABA" w14:textId="232A5BD6"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A848AED"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9D27944"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7A83175E" w14:textId="77777777" w:rsidR="00DD0BDC" w:rsidRPr="000F75CF" w:rsidRDefault="00DD0BDC" w:rsidP="006A35A3">
            <w:pPr>
              <w:pStyle w:val="TAL"/>
            </w:pPr>
            <w:proofErr w:type="spellStart"/>
            <w:r w:rsidRPr="000F75CF">
              <w:t>DwPTS</w:t>
            </w:r>
            <w:proofErr w:type="spellEnd"/>
          </w:p>
        </w:tc>
      </w:tr>
      <w:tr w:rsidR="00DD0BDC" w:rsidRPr="000F75CF" w14:paraId="69F44EC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1885593F"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4EBD71CB"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4C36385" w14:textId="77777777" w:rsidR="00DD0BDC" w:rsidRPr="000F75CF" w:rsidRDefault="00DD0BDC" w:rsidP="006A35A3">
            <w:pPr>
              <w:pStyle w:val="TAL"/>
            </w:pPr>
            <w:r w:rsidRPr="000F75CF">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CDB8EF"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3C9DEF"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1983D65C"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1C336B3" w14:textId="77777777" w:rsidR="00DD0BDC" w:rsidRPr="000F75CF" w:rsidRDefault="00DD0BDC" w:rsidP="006A35A3">
            <w:pPr>
              <w:pStyle w:val="TAL"/>
              <w:rPr>
                <w:bCs/>
              </w:rPr>
            </w:pPr>
            <w:r w:rsidRPr="000F75CF">
              <w:rPr>
                <w:bCs/>
              </w:rPr>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69166277" w14:textId="77777777" w:rsidR="00DD0BDC" w:rsidRPr="000F75CF" w:rsidRDefault="00DD0BDC" w:rsidP="006A35A3">
            <w:pPr>
              <w:pStyle w:val="TAL"/>
            </w:pPr>
            <w:r w:rsidRPr="000F75CF">
              <w:rPr>
                <w:bCs/>
              </w:rPr>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CC6FBC"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E7467B" w14:textId="77777777" w:rsidR="00DD0BDC" w:rsidRPr="000F75CF" w:rsidRDefault="00DD0BDC" w:rsidP="006A35A3">
            <w:pPr>
              <w:pStyle w:val="TAL"/>
              <w:rPr>
                <w:bCs/>
              </w:rPr>
            </w:pPr>
            <w:r w:rsidRPr="000F75CF">
              <w:rPr>
                <w:bCs/>
              </w:rPr>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5687A596" w14:textId="77777777" w:rsidR="00DD0BDC" w:rsidRPr="000F75CF" w:rsidRDefault="00DD0BDC" w:rsidP="006A35A3">
            <w:pPr>
              <w:pStyle w:val="TAL"/>
              <w:rPr>
                <w:bCs/>
              </w:rPr>
            </w:pPr>
            <w:r w:rsidRPr="000F75CF">
              <w:rPr>
                <w:bCs/>
              </w:rPr>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CE86195" w14:textId="77777777" w:rsidR="00DD0BDC" w:rsidRPr="000F75CF" w:rsidRDefault="00DD0BDC" w:rsidP="006A35A3">
            <w:pPr>
              <w:pStyle w:val="TAL"/>
              <w:rPr>
                <w:bCs/>
              </w:rPr>
            </w:pPr>
            <w:r w:rsidRPr="000F75CF">
              <w:rPr>
                <w:bCs/>
              </w:rPr>
              <w:t>T4</w:t>
            </w:r>
          </w:p>
        </w:tc>
      </w:tr>
      <w:tr w:rsidR="00DD0BDC" w:rsidRPr="000F75CF" w14:paraId="56AD186C"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C7FAE64" w14:textId="2E8FA5C9"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29521AB4"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4DD74634" w14:textId="6F48B374"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69CD7D1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98ED7C7" w14:textId="77777777" w:rsidR="00DD0BDC" w:rsidRPr="000F75CF" w:rsidRDefault="00DD0BDC" w:rsidP="006A35A3">
            <w:pPr>
              <w:pStyle w:val="TAL"/>
            </w:pPr>
            <w:proofErr w:type="spellStart"/>
            <w:r w:rsidRPr="000F75CF">
              <w:t>PCCPCH_Ec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07F8C064"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CF980A9"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3AC9C669" w14:textId="77777777" w:rsidR="00DD0BDC" w:rsidRPr="000F75CF" w:rsidRDefault="00DD0BDC" w:rsidP="006A35A3">
            <w:pPr>
              <w:pStyle w:val="TAL"/>
            </w:pPr>
          </w:p>
        </w:tc>
      </w:tr>
      <w:tr w:rsidR="00DD0BDC" w:rsidRPr="000F75CF" w14:paraId="6A1429E8"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B44B81F" w14:textId="77777777" w:rsidR="00DD0BDC" w:rsidRPr="000F75CF" w:rsidRDefault="00DD0BDC" w:rsidP="006A35A3">
            <w:pPr>
              <w:pStyle w:val="TAL"/>
            </w:pPr>
            <w:proofErr w:type="spellStart"/>
            <w:r w:rsidRPr="000F75CF">
              <w:t>DwPCH_Ec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66582BCA"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F94DCDE"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6CEA0D7B" w14:textId="77777777" w:rsidR="00DD0BDC" w:rsidRPr="000F75CF" w:rsidRDefault="00DD0BDC" w:rsidP="006A35A3">
            <w:pPr>
              <w:pStyle w:val="TAL"/>
            </w:pPr>
            <w:r w:rsidRPr="000F75CF">
              <w:t>0</w:t>
            </w:r>
          </w:p>
        </w:tc>
      </w:tr>
      <w:tr w:rsidR="00DD0BDC" w:rsidRPr="000F75CF" w14:paraId="4EA4535E"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2989DCC" w14:textId="77777777" w:rsidR="00DD0BDC" w:rsidRPr="000F75CF" w:rsidRDefault="00DD0BDC" w:rsidP="006A35A3">
            <w:pPr>
              <w:pStyle w:val="TAL"/>
            </w:pPr>
            <w:proofErr w:type="spellStart"/>
            <w:r w:rsidRPr="000F75CF">
              <w:t>OCNS_Ec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53EA5FE5"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16DA44A"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6448B64" w14:textId="77777777" w:rsidR="00DD0BDC" w:rsidRPr="000F75CF" w:rsidRDefault="00DD0BDC" w:rsidP="006A35A3">
            <w:pPr>
              <w:pStyle w:val="TAL"/>
            </w:pPr>
          </w:p>
        </w:tc>
      </w:tr>
      <w:tr w:rsidR="00DD0BDC" w:rsidRPr="000F75CF" w14:paraId="168DF2F3"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111F2766" w14:textId="77777777" w:rsidR="00DD0BDC" w:rsidRPr="000F75CF" w:rsidRDefault="00DD0BDC" w:rsidP="006A35A3">
            <w:pPr>
              <w:pStyle w:val="TAL"/>
            </w:pPr>
            <w:r w:rsidRPr="000F75CF">
              <w:object w:dxaOrig="324" w:dyaOrig="348" w14:anchorId="093AD956">
                <v:shape id="_x0000_i1220" type="#_x0000_t75" style="width:15.75pt;height:17.25pt" o:ole="" fillcolor="window">
                  <v:imagedata r:id="rId197" o:title=""/>
                </v:shape>
                <o:OLEObject Type="Embed" ProgID="Equation.3" ShapeID="_x0000_i1220" DrawAspect="Content" ObjectID="_1736599680" r:id="rId232"/>
              </w:object>
            </w:r>
          </w:p>
        </w:tc>
        <w:tc>
          <w:tcPr>
            <w:tcW w:w="1018" w:type="dxa"/>
            <w:tcBorders>
              <w:top w:val="nil"/>
              <w:left w:val="single" w:sz="4" w:space="0" w:color="auto"/>
              <w:bottom w:val="single" w:sz="4" w:space="0" w:color="auto"/>
              <w:right w:val="single" w:sz="4" w:space="0" w:color="auto"/>
            </w:tcBorders>
            <w:vAlign w:val="center"/>
            <w:hideMark/>
          </w:tcPr>
          <w:p w14:paraId="73373D42" w14:textId="11BFDD26"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2935F893" w14:textId="77777777" w:rsidR="00DD0BDC" w:rsidRPr="000F75CF" w:rsidRDefault="00DD0BDC" w:rsidP="006A35A3">
            <w:pPr>
              <w:pStyle w:val="TAL"/>
            </w:pPr>
            <w:r w:rsidRPr="000F75CF">
              <w:t>-80</w:t>
            </w:r>
          </w:p>
        </w:tc>
      </w:tr>
      <w:tr w:rsidR="00DD0BDC" w:rsidRPr="000F75CF" w14:paraId="1D8A02C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EAE1C0F" w14:textId="77777777" w:rsidR="00DD0BDC" w:rsidRPr="000F75CF" w:rsidRDefault="00DD0BDC" w:rsidP="006A35A3">
            <w:pPr>
              <w:pStyle w:val="TAL"/>
            </w:pPr>
            <w:r w:rsidRPr="000F75CF">
              <w:object w:dxaOrig="732" w:dyaOrig="336" w14:anchorId="31B06E91">
                <v:shape id="_x0000_i1221" type="#_x0000_t75" style="width:36.75pt;height:17.25pt" o:ole="" fillcolor="window">
                  <v:imagedata r:id="rId195" o:title=""/>
                </v:shape>
                <o:OLEObject Type="Embed" ProgID="Equation.3" ShapeID="_x0000_i1221" DrawAspect="Content" ObjectID="_1736599681" r:id="rId233"/>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7745BD"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72BB38C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37E115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6B475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C9C9232"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DA16DD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FFBD9B"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219976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D16DA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F68A4D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87B727" w14:textId="77777777" w:rsidR="00DD0BDC" w:rsidRPr="000F75CF" w:rsidRDefault="00DD0BDC" w:rsidP="006A35A3">
            <w:pPr>
              <w:pStyle w:val="TAL"/>
            </w:pPr>
            <w:r w:rsidRPr="000F75CF">
              <w:t>-3</w:t>
            </w:r>
          </w:p>
        </w:tc>
      </w:tr>
      <w:tr w:rsidR="00DD0BDC" w:rsidRPr="000F75CF" w14:paraId="47A70285"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2984056" w14:textId="25D6A337"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5E9131C"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498EFA47"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245F38"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4765B0A0"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335B654"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EA083F0"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EF27CB5" w14:textId="77777777" w:rsidR="00DD0BDC" w:rsidRPr="000F75CF" w:rsidRDefault="00DD0BDC" w:rsidP="006A35A3">
            <w:pPr>
              <w:pStyle w:val="TAL"/>
            </w:pPr>
            <w:proofErr w:type="spellStart"/>
            <w:r w:rsidRPr="000F75CF">
              <w:t>n.a.</w:t>
            </w:r>
            <w:proofErr w:type="spellEnd"/>
          </w:p>
        </w:tc>
      </w:tr>
      <w:tr w:rsidR="00DD0BDC" w:rsidRPr="000F75CF" w14:paraId="022D89A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188F31" w14:textId="7424B616"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623A33B3"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DDE3F41" w14:textId="77777777" w:rsidR="00DD0BDC" w:rsidRPr="000F75CF" w:rsidRDefault="00DD0BDC" w:rsidP="006A35A3">
            <w:pPr>
              <w:pStyle w:val="TAL"/>
            </w:pPr>
            <w:r w:rsidRPr="000F75CF">
              <w:t>AWGN</w:t>
            </w:r>
          </w:p>
        </w:tc>
      </w:tr>
      <w:tr w:rsidR="00DD0BDC" w:rsidRPr="000F75CF" w14:paraId="67CFD40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8070BB6" w14:textId="77777777" w:rsidR="00DD0BDC" w:rsidRPr="000F75CF" w:rsidRDefault="00DD0BDC" w:rsidP="006A35A3">
            <w:pPr>
              <w:pStyle w:val="TAL"/>
            </w:pPr>
            <w:proofErr w:type="spellStart"/>
            <w:r w:rsidRPr="000F75CF">
              <w:t>Q</w:t>
            </w:r>
            <w:r w:rsidRPr="000F75CF">
              <w:rPr>
                <w:vertAlign w:val="subscript"/>
              </w:rPr>
              <w:t>rxlevmin</w:t>
            </w:r>
            <w:proofErr w:type="spellEnd"/>
          </w:p>
        </w:tc>
        <w:tc>
          <w:tcPr>
            <w:tcW w:w="1018" w:type="dxa"/>
            <w:tcBorders>
              <w:top w:val="single" w:sz="4" w:space="0" w:color="auto"/>
              <w:left w:val="single" w:sz="4" w:space="0" w:color="auto"/>
              <w:bottom w:val="single" w:sz="4" w:space="0" w:color="auto"/>
              <w:right w:val="single" w:sz="4" w:space="0" w:color="auto"/>
            </w:tcBorders>
            <w:vAlign w:val="center"/>
            <w:hideMark/>
          </w:tcPr>
          <w:p w14:paraId="31590D80"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067C3D0" w14:textId="77777777" w:rsidR="00DD0BDC" w:rsidRPr="000F75CF" w:rsidRDefault="00DD0BDC" w:rsidP="006A35A3">
            <w:pPr>
              <w:pStyle w:val="TAL"/>
            </w:pPr>
            <w:r w:rsidRPr="000F75CF">
              <w:t>-103</w:t>
            </w:r>
          </w:p>
        </w:tc>
      </w:tr>
      <w:tr w:rsidR="00DD0BDC" w:rsidRPr="000F75CF" w14:paraId="04B676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B053B93"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2CB50F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EEEAE7" w14:textId="795F437B"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E69EE2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6EB75D7"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14A54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165FE7" w14:textId="77777777" w:rsidR="00DD0BDC" w:rsidRPr="000F75CF" w:rsidRDefault="00DD0BDC" w:rsidP="006A35A3">
            <w:pPr>
              <w:pStyle w:val="TAL"/>
            </w:pPr>
            <w:r w:rsidRPr="000F75CF">
              <w:t>0</w:t>
            </w:r>
          </w:p>
        </w:tc>
      </w:tr>
      <w:tr w:rsidR="00DD0BDC" w:rsidRPr="000F75CF" w14:paraId="64FD92D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40E2CBE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7B42BB6"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5FDCF11" w14:textId="3D8C6313" w:rsidR="00DD0BDC" w:rsidRPr="000F75CF" w:rsidRDefault="00DD0BDC" w:rsidP="006A35A3">
            <w:pPr>
              <w:pStyle w:val="TAL"/>
            </w:pPr>
            <w:r w:rsidRPr="000F75CF">
              <w:t>24</w:t>
            </w:r>
            <w:r w:rsidR="00FC00FD" w:rsidRPr="000F75CF">
              <w:t xml:space="preserve"> </w:t>
            </w:r>
            <w:r w:rsidRPr="000F75CF">
              <w:t>(-79dBm)</w:t>
            </w:r>
          </w:p>
        </w:tc>
      </w:tr>
      <w:tr w:rsidR="00DD0BDC" w:rsidRPr="000F75CF" w14:paraId="7EECBA9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EF84ABA"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657B9FB"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E86A821" w14:textId="77777777" w:rsidR="00DD0BDC" w:rsidRPr="000F75CF" w:rsidRDefault="00DD0BDC" w:rsidP="006A35A3">
            <w:pPr>
              <w:pStyle w:val="TAL"/>
            </w:pPr>
            <w:r w:rsidRPr="000F75CF">
              <w:t>0</w:t>
            </w:r>
          </w:p>
        </w:tc>
      </w:tr>
      <w:tr w:rsidR="00DD0BDC" w:rsidRPr="000F75CF" w14:paraId="01F2715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ABE8945" w14:textId="70B7D3B8" w:rsidR="00DD0BDC" w:rsidRPr="000F75CF" w:rsidRDefault="00DD0BDC" w:rsidP="006A35A3">
            <w:pPr>
              <w:pStyle w:val="TAL"/>
            </w:pP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5AA4FD3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6944A48" w14:textId="1FD13187" w:rsidR="00DD0BDC" w:rsidRPr="000F75CF" w:rsidRDefault="00DD0BDC" w:rsidP="006A35A3">
            <w:pPr>
              <w:pStyle w:val="TAL"/>
            </w:pPr>
            <w:r w:rsidRPr="000F75CF">
              <w:t>46</w:t>
            </w:r>
            <w:r w:rsidR="00FC00FD" w:rsidRPr="000F75CF">
              <w:t xml:space="preserve"> </w:t>
            </w:r>
            <w:r w:rsidRPr="000F75CF">
              <w:t>(-94dBm)</w:t>
            </w:r>
          </w:p>
        </w:tc>
      </w:tr>
      <w:tr w:rsidR="00DD0BDC" w:rsidRPr="000F75CF" w14:paraId="50A79369"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CF1FD01" w14:textId="77777777" w:rsidR="00DD0BDC" w:rsidRPr="000F75CF" w:rsidRDefault="00DD0BDC" w:rsidP="006A35A3">
            <w:pPr>
              <w:pStyle w:val="TAL"/>
            </w:pPr>
            <w:proofErr w:type="spellStart"/>
            <w:r w:rsidRPr="000F75CF">
              <w:rPr>
                <w:bCs/>
              </w:rPr>
              <w:t>Ssearch</w:t>
            </w:r>
            <w:r w:rsidRPr="000F75CF">
              <w:rPr>
                <w:bCs/>
                <w:vertAlign w:val="subscript"/>
              </w:rPr>
              <w:t>E</w:t>
            </w:r>
            <w:proofErr w:type="spellEnd"/>
            <w:r w:rsidRPr="000F75CF">
              <w:rPr>
                <w:bCs/>
                <w:vertAlign w:val="subscript"/>
              </w:rPr>
              <w:t>-UTRA</w:t>
            </w:r>
          </w:p>
        </w:tc>
        <w:tc>
          <w:tcPr>
            <w:tcW w:w="1018" w:type="dxa"/>
            <w:tcBorders>
              <w:top w:val="single" w:sz="4" w:space="0" w:color="auto"/>
              <w:left w:val="single" w:sz="4" w:space="0" w:color="auto"/>
              <w:bottom w:val="single" w:sz="4" w:space="0" w:color="auto"/>
              <w:right w:val="single" w:sz="4" w:space="0" w:color="auto"/>
            </w:tcBorders>
            <w:hideMark/>
          </w:tcPr>
          <w:p w14:paraId="7A83DB44"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2F7FB09F" w14:textId="59809951"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462853D"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CF0035" w14:textId="080FED68"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B47BBA8" w14:textId="77777777" w:rsidR="00DD0BDC" w:rsidRPr="000F75CF" w:rsidRDefault="00DD0BDC" w:rsidP="006A35A3">
            <w:pPr>
              <w:pStyle w:val="TAL"/>
              <w:rPr>
                <w:rFonts w:cs="v4.2.0"/>
              </w:rPr>
            </w:pPr>
            <w:proofErr w:type="spellStart"/>
            <w:r w:rsidRPr="000F75CF">
              <w:rPr>
                <w:lang w:eastAsia="zh-CN"/>
              </w:rPr>
              <w:t>ms</w:t>
            </w:r>
            <w:proofErr w:type="spellEnd"/>
          </w:p>
        </w:tc>
        <w:tc>
          <w:tcPr>
            <w:tcW w:w="6960" w:type="dxa"/>
            <w:gridSpan w:val="10"/>
            <w:tcBorders>
              <w:top w:val="single" w:sz="4" w:space="0" w:color="auto"/>
              <w:left w:val="single" w:sz="4" w:space="0" w:color="auto"/>
              <w:bottom w:val="single" w:sz="4" w:space="0" w:color="auto"/>
              <w:right w:val="single" w:sz="4" w:space="0" w:color="auto"/>
            </w:tcBorders>
            <w:hideMark/>
          </w:tcPr>
          <w:p w14:paraId="39F70408"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47FEC37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629E694C" w14:textId="408257F0"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723A7747" w14:textId="1DE22A55"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139EBDC6" w14:textId="77777777" w:rsidR="00DD0BDC" w:rsidRPr="000F75CF" w:rsidRDefault="00DD0BDC" w:rsidP="00FC00FD">
      <w:pPr>
        <w:rPr>
          <w:lang w:eastAsia="zh-CN"/>
        </w:rPr>
      </w:pPr>
    </w:p>
    <w:p w14:paraId="4BE31837" w14:textId="4683E8D2" w:rsidR="00DD0BDC" w:rsidRPr="000F75CF" w:rsidRDefault="00DD0BDC" w:rsidP="00633A6C">
      <w:pPr>
        <w:pStyle w:val="TH"/>
        <w:rPr>
          <w:lang w:eastAsia="zh-CN"/>
        </w:rPr>
      </w:pPr>
      <w:r w:rsidRPr="000F75CF">
        <w:rPr>
          <w:snapToGrid w:val="0"/>
        </w:rPr>
        <w:t>Table 4.3.2A.5-3: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64A18676"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224D42A"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39EC3576"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35CBC06B" w14:textId="53194941"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6998B7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3B0428C" w14:textId="2CCFE793"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3BF5BAFE"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D137CB6"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FA4352C" w14:textId="77777777" w:rsidR="00DD0BDC" w:rsidRPr="000F75CF" w:rsidRDefault="00DD0BDC" w:rsidP="006A35A3">
            <w:pPr>
              <w:pStyle w:val="TAL"/>
            </w:pPr>
            <w:proofErr w:type="spellStart"/>
            <w:r w:rsidRPr="000F75CF">
              <w:t>DwPTS</w:t>
            </w:r>
            <w:proofErr w:type="spellEnd"/>
          </w:p>
        </w:tc>
      </w:tr>
      <w:tr w:rsidR="00DD0BDC" w:rsidRPr="000F75CF" w14:paraId="323EC0E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22CED1CA"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73530853"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3733F1A"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8B878"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BD975EA"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08D4CD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7C92B0C" w14:textId="77777777" w:rsidR="00DD0BDC" w:rsidRPr="000F75CF" w:rsidRDefault="00DD0BDC" w:rsidP="006A35A3">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3B853085"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A32AE4"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B15F18"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C99F5B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974005D" w14:textId="77777777" w:rsidR="00DD0BDC" w:rsidRPr="000F75CF" w:rsidRDefault="00DD0BDC" w:rsidP="006A35A3">
            <w:pPr>
              <w:pStyle w:val="TAL"/>
            </w:pPr>
            <w:r w:rsidRPr="000F75CF">
              <w:t>T4</w:t>
            </w:r>
          </w:p>
        </w:tc>
      </w:tr>
      <w:tr w:rsidR="00DD0BDC" w:rsidRPr="000F75CF" w14:paraId="6BD4B384"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C7C5FCD" w14:textId="6166C2E4"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3A74002F"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0F37D435" w14:textId="07D6360A"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475DC10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9F7CCFB" w14:textId="77777777" w:rsidR="00DD0BDC" w:rsidRPr="000F75CF" w:rsidRDefault="00DD0BDC" w:rsidP="006A35A3">
            <w:pPr>
              <w:pStyle w:val="TAL"/>
            </w:pPr>
            <w:proofErr w:type="spellStart"/>
            <w:r w:rsidRPr="000F75CF">
              <w:t>PCCPCH_Ec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127FA71B"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463A7C31"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CBB4548" w14:textId="77777777" w:rsidR="00DD0BDC" w:rsidRPr="000F75CF" w:rsidRDefault="00DD0BDC" w:rsidP="006A35A3">
            <w:pPr>
              <w:pStyle w:val="TAL"/>
            </w:pPr>
          </w:p>
        </w:tc>
      </w:tr>
      <w:tr w:rsidR="00DD0BDC" w:rsidRPr="000F75CF" w14:paraId="693990AA"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2C4377C" w14:textId="77777777" w:rsidR="00DD0BDC" w:rsidRPr="000F75CF" w:rsidRDefault="00DD0BDC" w:rsidP="006A35A3">
            <w:pPr>
              <w:pStyle w:val="TAL"/>
            </w:pPr>
            <w:proofErr w:type="spellStart"/>
            <w:r w:rsidRPr="000F75CF">
              <w:t>DwPCH_Ec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6C91847C"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25946D61"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A34DE1B" w14:textId="77777777" w:rsidR="00DD0BDC" w:rsidRPr="000F75CF" w:rsidRDefault="00DD0BDC" w:rsidP="006A35A3">
            <w:pPr>
              <w:pStyle w:val="TAL"/>
            </w:pPr>
            <w:r w:rsidRPr="000F75CF">
              <w:t>0</w:t>
            </w:r>
          </w:p>
        </w:tc>
      </w:tr>
      <w:tr w:rsidR="00DD0BDC" w:rsidRPr="000F75CF" w14:paraId="0DC7A86B"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606FC84F" w14:textId="77777777" w:rsidR="00DD0BDC" w:rsidRPr="000F75CF" w:rsidRDefault="00DD0BDC" w:rsidP="006A35A3">
            <w:pPr>
              <w:pStyle w:val="TAL"/>
            </w:pPr>
            <w:proofErr w:type="spellStart"/>
            <w:r w:rsidRPr="000F75CF">
              <w:t>OCNS_Ec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3B6476E3"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1831A36E"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35778F2" w14:textId="77777777" w:rsidR="00DD0BDC" w:rsidRPr="000F75CF" w:rsidRDefault="00DD0BDC" w:rsidP="006A35A3">
            <w:pPr>
              <w:pStyle w:val="TAL"/>
            </w:pPr>
          </w:p>
        </w:tc>
      </w:tr>
      <w:tr w:rsidR="00DD0BDC" w:rsidRPr="000F75CF" w14:paraId="4F4A9895"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3F94D5CE" w14:textId="77777777" w:rsidR="00DD0BDC" w:rsidRPr="000F75CF" w:rsidRDefault="00DD0BDC" w:rsidP="006A35A3">
            <w:pPr>
              <w:pStyle w:val="TAL"/>
            </w:pPr>
            <w:r w:rsidRPr="000F75CF">
              <w:object w:dxaOrig="324" w:dyaOrig="348" w14:anchorId="588E7E9A">
                <v:shape id="_x0000_i1222" type="#_x0000_t75" style="width:15.75pt;height:17.25pt" o:ole="" fillcolor="window">
                  <v:imagedata r:id="rId197" o:title=""/>
                </v:shape>
                <o:OLEObject Type="Embed" ProgID="Equation.3" ShapeID="_x0000_i1222" DrawAspect="Content" ObjectID="_1736599682" r:id="rId234"/>
              </w:object>
            </w:r>
          </w:p>
        </w:tc>
        <w:tc>
          <w:tcPr>
            <w:tcW w:w="1018" w:type="dxa"/>
            <w:tcBorders>
              <w:top w:val="nil"/>
              <w:left w:val="single" w:sz="4" w:space="0" w:color="auto"/>
              <w:bottom w:val="single" w:sz="4" w:space="0" w:color="auto"/>
              <w:right w:val="single" w:sz="4" w:space="0" w:color="auto"/>
            </w:tcBorders>
            <w:vAlign w:val="center"/>
            <w:hideMark/>
          </w:tcPr>
          <w:p w14:paraId="4BDB1DDF" w14:textId="22022F09"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015CC47" w14:textId="77777777" w:rsidR="00DD0BDC" w:rsidRPr="000F75CF" w:rsidRDefault="00DD0BDC" w:rsidP="006A35A3">
            <w:pPr>
              <w:pStyle w:val="TAL"/>
            </w:pPr>
            <w:r w:rsidRPr="000F75CF">
              <w:t>-80</w:t>
            </w:r>
          </w:p>
        </w:tc>
      </w:tr>
      <w:tr w:rsidR="00DD0BDC" w:rsidRPr="000F75CF" w14:paraId="4986F4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BCC6F55" w14:textId="77777777" w:rsidR="00DD0BDC" w:rsidRPr="000F75CF" w:rsidRDefault="00DD0BDC" w:rsidP="006A35A3">
            <w:pPr>
              <w:pStyle w:val="TAL"/>
            </w:pPr>
            <w:r w:rsidRPr="000F75CF">
              <w:object w:dxaOrig="732" w:dyaOrig="336" w14:anchorId="6D9BB02F">
                <v:shape id="_x0000_i1223" type="#_x0000_t75" style="width:36.75pt;height:17.25pt" o:ole="" fillcolor="window">
                  <v:imagedata r:id="rId195" o:title=""/>
                </v:shape>
                <o:OLEObject Type="Embed" ProgID="Equation.3" ShapeID="_x0000_i1223" DrawAspect="Content" ObjectID="_1736599683" r:id="rId235"/>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6CD7FC99"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3502690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88302BC"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50CC90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689E100"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289785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DA9C6A"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3AF5D2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996A34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3028E0C"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101F21" w14:textId="77777777" w:rsidR="00DD0BDC" w:rsidRPr="000F75CF" w:rsidRDefault="00DD0BDC" w:rsidP="006A35A3">
            <w:pPr>
              <w:pStyle w:val="TAL"/>
            </w:pPr>
            <w:r w:rsidRPr="000F75CF">
              <w:t>-3</w:t>
            </w:r>
          </w:p>
        </w:tc>
      </w:tr>
      <w:tr w:rsidR="00DD0BDC" w:rsidRPr="000F75CF" w14:paraId="18B2388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95A1157" w14:textId="693E93FC"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F582A38"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588A9A"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73C9EAEB"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462352"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C5D4A3"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7B2E82"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9B3FB08" w14:textId="77777777" w:rsidR="00DD0BDC" w:rsidRPr="000F75CF" w:rsidRDefault="00DD0BDC" w:rsidP="006A35A3">
            <w:pPr>
              <w:pStyle w:val="TAL"/>
            </w:pPr>
            <w:proofErr w:type="spellStart"/>
            <w:r w:rsidRPr="000F75CF">
              <w:t>n.a.</w:t>
            </w:r>
            <w:proofErr w:type="spellEnd"/>
          </w:p>
        </w:tc>
      </w:tr>
      <w:tr w:rsidR="00DD0BDC" w:rsidRPr="000F75CF" w14:paraId="223CC1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82F45A0" w14:textId="0374C49F" w:rsidR="00DD0BDC" w:rsidRPr="000F75CF" w:rsidRDefault="00DD0BDC" w:rsidP="006A35A3">
            <w:pPr>
              <w:pStyle w:val="TAL"/>
            </w:pPr>
            <w:r w:rsidRPr="000F75CF">
              <w:t>Propagation</w:t>
            </w:r>
            <w:r w:rsidR="00FC00FD" w:rsidRPr="000F75CF">
              <w:t xml:space="preserve"> </w:t>
            </w:r>
            <w:r w:rsidRPr="000F75CF">
              <w:t>Condition</w:t>
            </w:r>
          </w:p>
        </w:tc>
        <w:tc>
          <w:tcPr>
            <w:tcW w:w="1018" w:type="dxa"/>
            <w:tcBorders>
              <w:top w:val="single" w:sz="4" w:space="0" w:color="auto"/>
              <w:left w:val="single" w:sz="4" w:space="0" w:color="auto"/>
              <w:bottom w:val="single" w:sz="4" w:space="0" w:color="auto"/>
              <w:right w:val="single" w:sz="4" w:space="0" w:color="auto"/>
            </w:tcBorders>
            <w:vAlign w:val="center"/>
          </w:tcPr>
          <w:p w14:paraId="188EAF8B"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4F1259D" w14:textId="77777777" w:rsidR="00DD0BDC" w:rsidRPr="000F75CF" w:rsidRDefault="00DD0BDC" w:rsidP="006A35A3">
            <w:pPr>
              <w:pStyle w:val="TAL"/>
            </w:pPr>
            <w:r w:rsidRPr="000F75CF">
              <w:t>AWGN</w:t>
            </w:r>
          </w:p>
        </w:tc>
      </w:tr>
      <w:tr w:rsidR="00DD0BDC" w:rsidRPr="000F75CF" w14:paraId="2757E65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FE24BDB" w14:textId="77777777" w:rsidR="00DD0BDC" w:rsidRPr="000F75CF" w:rsidRDefault="00DD0BDC" w:rsidP="006A35A3">
            <w:pPr>
              <w:pStyle w:val="TAL"/>
            </w:pPr>
            <w:proofErr w:type="spellStart"/>
            <w:r w:rsidRPr="000F75CF">
              <w:t>Q</w:t>
            </w:r>
            <w:r w:rsidRPr="000F75CF">
              <w:rPr>
                <w:vertAlign w:val="subscript"/>
              </w:rPr>
              <w:t>rxlevmin</w:t>
            </w:r>
            <w:proofErr w:type="spellEnd"/>
          </w:p>
        </w:tc>
        <w:tc>
          <w:tcPr>
            <w:tcW w:w="1018" w:type="dxa"/>
            <w:tcBorders>
              <w:top w:val="single" w:sz="4" w:space="0" w:color="auto"/>
              <w:left w:val="single" w:sz="4" w:space="0" w:color="auto"/>
              <w:bottom w:val="single" w:sz="4" w:space="0" w:color="auto"/>
              <w:right w:val="single" w:sz="4" w:space="0" w:color="auto"/>
            </w:tcBorders>
            <w:vAlign w:val="center"/>
            <w:hideMark/>
          </w:tcPr>
          <w:p w14:paraId="7784C741"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BDCF962" w14:textId="77777777" w:rsidR="00DD0BDC" w:rsidRPr="000F75CF" w:rsidRDefault="00DD0BDC" w:rsidP="006A35A3">
            <w:pPr>
              <w:pStyle w:val="TAL"/>
            </w:pPr>
            <w:r w:rsidRPr="000F75CF">
              <w:t>-103</w:t>
            </w:r>
          </w:p>
        </w:tc>
      </w:tr>
      <w:tr w:rsidR="00DD0BDC" w:rsidRPr="000F75CF" w14:paraId="6EDE7B0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22B705D"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7828FC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6D39A98" w14:textId="27BD3E01"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212DC36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821C1A2"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0E4FD2"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A1921AD" w14:textId="77777777" w:rsidR="00DD0BDC" w:rsidRPr="000F75CF" w:rsidRDefault="00DD0BDC" w:rsidP="006A35A3">
            <w:pPr>
              <w:pStyle w:val="TAL"/>
            </w:pPr>
            <w:r w:rsidRPr="000F75CF">
              <w:t>0</w:t>
            </w:r>
          </w:p>
        </w:tc>
      </w:tr>
      <w:tr w:rsidR="00DD0BDC" w:rsidRPr="000F75CF" w14:paraId="53EC63C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3AD892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3727A7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9D24D4D" w14:textId="087152D8" w:rsidR="00DD0BDC" w:rsidRPr="000F75CF" w:rsidRDefault="00DD0BDC" w:rsidP="006A35A3">
            <w:pPr>
              <w:pStyle w:val="TAL"/>
            </w:pPr>
            <w:r w:rsidRPr="000F75CF">
              <w:t>24</w:t>
            </w:r>
            <w:r w:rsidR="00FC00FD" w:rsidRPr="000F75CF">
              <w:t xml:space="preserve"> </w:t>
            </w:r>
            <w:r w:rsidRPr="000F75CF">
              <w:t>(-79dBm)</w:t>
            </w:r>
          </w:p>
        </w:tc>
      </w:tr>
      <w:tr w:rsidR="00DD0BDC" w:rsidRPr="000F75CF" w14:paraId="281201D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EBCBD35"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9B37405"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476AE86" w14:textId="77777777" w:rsidR="00DD0BDC" w:rsidRPr="000F75CF" w:rsidRDefault="00DD0BDC" w:rsidP="006A35A3">
            <w:pPr>
              <w:pStyle w:val="TAL"/>
            </w:pPr>
            <w:r w:rsidRPr="000F75CF">
              <w:t>0</w:t>
            </w:r>
          </w:p>
        </w:tc>
      </w:tr>
      <w:tr w:rsidR="00DD0BDC" w:rsidRPr="000F75CF" w14:paraId="72101E6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5DCEFDD" w14:textId="777A0097" w:rsidR="00DD0BDC" w:rsidRPr="000F75CF" w:rsidRDefault="00DD0BDC" w:rsidP="006A35A3">
            <w:pPr>
              <w:pStyle w:val="TAL"/>
            </w:pP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17EAE6E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9A9CC52" w14:textId="20579DB8" w:rsidR="00DD0BDC" w:rsidRPr="000F75CF" w:rsidRDefault="00DD0BDC" w:rsidP="006A35A3">
            <w:pPr>
              <w:pStyle w:val="TAL"/>
            </w:pPr>
            <w:r w:rsidRPr="000F75CF">
              <w:t>46</w:t>
            </w:r>
            <w:r w:rsidR="00FC00FD" w:rsidRPr="000F75CF">
              <w:t xml:space="preserve"> </w:t>
            </w:r>
            <w:r w:rsidRPr="000F75CF">
              <w:t>(-94dBm)</w:t>
            </w:r>
          </w:p>
        </w:tc>
      </w:tr>
      <w:tr w:rsidR="00DD0BDC" w:rsidRPr="000F75CF" w14:paraId="1BC6A17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6C6E73" w14:textId="77777777" w:rsidR="00DD0BDC" w:rsidRPr="000F75CF" w:rsidRDefault="00DD0BDC" w:rsidP="006A35A3">
            <w:pPr>
              <w:pStyle w:val="TAL"/>
            </w:pPr>
            <w:proofErr w:type="spellStart"/>
            <w:r w:rsidRPr="000F75CF">
              <w:rPr>
                <w:bCs/>
              </w:rPr>
              <w:t>Ssearch</w:t>
            </w:r>
            <w:r w:rsidRPr="000F75CF">
              <w:rPr>
                <w:bCs/>
                <w:vertAlign w:val="subscript"/>
              </w:rPr>
              <w:t>E</w:t>
            </w:r>
            <w:proofErr w:type="spellEnd"/>
            <w:r w:rsidRPr="000F75CF">
              <w:rPr>
                <w:bCs/>
                <w:vertAlign w:val="subscript"/>
              </w:rPr>
              <w:t>-UTRA</w:t>
            </w:r>
          </w:p>
        </w:tc>
        <w:tc>
          <w:tcPr>
            <w:tcW w:w="1018" w:type="dxa"/>
            <w:tcBorders>
              <w:top w:val="single" w:sz="4" w:space="0" w:color="auto"/>
              <w:left w:val="single" w:sz="4" w:space="0" w:color="auto"/>
              <w:bottom w:val="single" w:sz="4" w:space="0" w:color="auto"/>
              <w:right w:val="single" w:sz="4" w:space="0" w:color="auto"/>
            </w:tcBorders>
            <w:hideMark/>
          </w:tcPr>
          <w:p w14:paraId="2DD621CC"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0ADB57DE" w14:textId="2A2AEA74"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18A4FB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E2C0B99" w14:textId="3C6BCD9F"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AC5B21D" w14:textId="77777777" w:rsidR="00DD0BDC" w:rsidRPr="000F75CF" w:rsidRDefault="00DD0BDC" w:rsidP="006A35A3">
            <w:pPr>
              <w:pStyle w:val="TAL"/>
              <w:rPr>
                <w:rFonts w:cs="v4.2.0"/>
              </w:rPr>
            </w:pPr>
            <w:proofErr w:type="spellStart"/>
            <w:r w:rsidRPr="000F75CF">
              <w:rPr>
                <w:lang w:eastAsia="zh-CN"/>
              </w:rPr>
              <w:t>ms</w:t>
            </w:r>
            <w:proofErr w:type="spellEnd"/>
          </w:p>
        </w:tc>
        <w:tc>
          <w:tcPr>
            <w:tcW w:w="6960" w:type="dxa"/>
            <w:gridSpan w:val="10"/>
            <w:tcBorders>
              <w:top w:val="single" w:sz="4" w:space="0" w:color="auto"/>
              <w:left w:val="single" w:sz="4" w:space="0" w:color="auto"/>
              <w:bottom w:val="single" w:sz="4" w:space="0" w:color="auto"/>
              <w:right w:val="single" w:sz="4" w:space="0" w:color="auto"/>
            </w:tcBorders>
            <w:hideMark/>
          </w:tcPr>
          <w:p w14:paraId="3D4EF1F4" w14:textId="77777777" w:rsidR="00DD0BDC" w:rsidRPr="000F75CF" w:rsidRDefault="00DD0BDC" w:rsidP="006A35A3">
            <w:pPr>
              <w:pStyle w:val="TAL"/>
              <w:rPr>
                <w:rFonts w:cs="v4.2.0"/>
              </w:rPr>
            </w:pPr>
            <w:r w:rsidRPr="000F75CF">
              <w:rPr>
                <w:rFonts w:cs="v4.2.0"/>
                <w:lang w:eastAsia="zh-CN"/>
              </w:rPr>
              <w:t>3</w:t>
            </w:r>
          </w:p>
        </w:tc>
      </w:tr>
      <w:tr w:rsidR="00DD0BDC" w:rsidRPr="000F75CF" w14:paraId="2C20964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C4C74A2" w14:textId="24B21008" w:rsidR="00DD0BDC" w:rsidRPr="000F75CF" w:rsidRDefault="00DD0BDC" w:rsidP="006A35A3">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6C232DC3" w14:textId="77777777" w:rsidR="00DD0BDC" w:rsidRPr="000F75CF" w:rsidRDefault="00DD0BDC" w:rsidP="006A35A3">
            <w:pPr>
              <w:pStyle w:val="TAL"/>
              <w:rPr>
                <w:lang w:eastAsia="zh-CN"/>
              </w:rPr>
            </w:pPr>
            <w:proofErr w:type="spellStart"/>
            <w:r w:rsidRPr="000F75CF">
              <w:rPr>
                <w:lang w:eastAsia="zh-CN"/>
              </w:rPr>
              <w:t>μs</w:t>
            </w:r>
            <w:proofErr w:type="spellEnd"/>
          </w:p>
        </w:tc>
        <w:tc>
          <w:tcPr>
            <w:tcW w:w="6960" w:type="dxa"/>
            <w:gridSpan w:val="10"/>
            <w:tcBorders>
              <w:top w:val="single" w:sz="4" w:space="0" w:color="auto"/>
              <w:left w:val="single" w:sz="4" w:space="0" w:color="auto"/>
              <w:bottom w:val="single" w:sz="4" w:space="0" w:color="auto"/>
              <w:right w:val="single" w:sz="4" w:space="0" w:color="auto"/>
            </w:tcBorders>
            <w:hideMark/>
          </w:tcPr>
          <w:p w14:paraId="1C9F738C"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77868F92"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932FD02" w14:textId="1291F1F1"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34212B4A" w14:textId="3BE5B71B"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003EBE24" w14:textId="77777777" w:rsidR="00DD0BDC" w:rsidRPr="000F75CF" w:rsidRDefault="00DD0BDC" w:rsidP="00FC00FD">
      <w:pPr>
        <w:rPr>
          <w:lang w:eastAsia="zh-CN"/>
        </w:rPr>
      </w:pPr>
    </w:p>
    <w:p w14:paraId="0211265A" w14:textId="77777777" w:rsidR="00DD0BDC" w:rsidRPr="000F75CF" w:rsidRDefault="00DD0BDC" w:rsidP="00FC00FD">
      <w:r w:rsidRPr="000F75CF">
        <w:t xml:space="preserve">The cell reselection delay is defined as the time from the beginning of a relevant time period, to the moment when the UE camps on the target cell, and starts to send the SYNCH-UL sequence in the </w:t>
      </w:r>
      <w:proofErr w:type="spellStart"/>
      <w:r w:rsidRPr="000F75CF">
        <w:t>UpPTS</w:t>
      </w:r>
      <w:proofErr w:type="spellEnd"/>
      <w:r w:rsidRPr="000F75CF">
        <w:t xml:space="preserve"> on cell 2</w:t>
      </w:r>
      <w:r w:rsidRPr="000F75CF">
        <w:rPr>
          <w:lang w:eastAsia="zh-CN"/>
        </w:rPr>
        <w:t xml:space="preserve">, </w:t>
      </w:r>
      <w:r w:rsidRPr="000F75CF">
        <w:t>3 for sending the RRC CONNECTION REQUEST message to perform a Tracking Area Update procedure on the target cell.</w:t>
      </w:r>
    </w:p>
    <w:p w14:paraId="66F8F1CF" w14:textId="77777777" w:rsidR="00DD0BDC" w:rsidRPr="000F75CF" w:rsidRDefault="00DD0BDC" w:rsidP="00FC00FD">
      <w:r w:rsidRPr="000F75CF">
        <w:lastRenderedPageBreak/>
        <w:t>The reselection delays shall meet the requirements in table 4.3.</w:t>
      </w:r>
      <w:r w:rsidRPr="000F75CF">
        <w:rPr>
          <w:lang w:eastAsia="zh-CN"/>
        </w:rPr>
        <w:t>2A.5-4</w:t>
      </w:r>
    </w:p>
    <w:p w14:paraId="7761735E" w14:textId="77777777" w:rsidR="00DD0BDC" w:rsidRPr="000F75CF" w:rsidRDefault="00DD0BDC" w:rsidP="00633A6C">
      <w:pPr>
        <w:pStyle w:val="TH"/>
        <w:rPr>
          <w:snapToGrid w:val="0"/>
        </w:rPr>
      </w:pPr>
      <w:r w:rsidRPr="000F75CF">
        <w:rPr>
          <w:snapToGrid w:val="0"/>
        </w:rPr>
        <w:t>Table A.4.3.</w:t>
      </w:r>
      <w:r w:rsidRPr="000F75CF">
        <w:rPr>
          <w:snapToGrid w:val="0"/>
          <w:lang w:eastAsia="zh-CN"/>
        </w:rPr>
        <w:t>2A.5</w:t>
      </w:r>
      <w:r w:rsidRPr="000F75CF">
        <w:rPr>
          <w:snapToGrid w:val="0"/>
        </w:rPr>
        <w:t>-4: Test requirements for E-UTRA FDD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2988"/>
        <w:gridCol w:w="3668"/>
      </w:tblGrid>
      <w:tr w:rsidR="00DD0BDC" w:rsidRPr="000F75CF" w14:paraId="70DC5D9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093CD9D" w14:textId="177CF77C" w:rsidR="00DD0BDC" w:rsidRPr="000F75CF" w:rsidRDefault="00DD0BDC" w:rsidP="006A35A3">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7143F299" w14:textId="1775F40B" w:rsidR="00DD0BDC" w:rsidRPr="000F75CF" w:rsidRDefault="00DD0BDC" w:rsidP="006A35A3">
            <w:pPr>
              <w:pStyle w:val="TAH"/>
            </w:pPr>
            <w:r w:rsidRPr="000F75CF">
              <w:t>Target</w:t>
            </w:r>
            <w:r w:rsidR="00FC00FD" w:rsidRPr="000F75CF">
              <w:t xml:space="preserve"> </w:t>
            </w:r>
            <w:r w:rsidRPr="000F75CF">
              <w:t>cell</w:t>
            </w:r>
          </w:p>
        </w:tc>
        <w:tc>
          <w:tcPr>
            <w:tcW w:w="3668" w:type="dxa"/>
            <w:tcBorders>
              <w:top w:val="single" w:sz="4" w:space="0" w:color="auto"/>
              <w:left w:val="single" w:sz="4" w:space="0" w:color="auto"/>
              <w:bottom w:val="single" w:sz="4" w:space="0" w:color="auto"/>
              <w:right w:val="single" w:sz="4" w:space="0" w:color="auto"/>
            </w:tcBorders>
            <w:hideMark/>
          </w:tcPr>
          <w:p w14:paraId="56BECD71" w14:textId="14AF1BC6"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05A01C5F"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510029A6"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0E4AA870" w14:textId="50BB60D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612C901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7AB0B62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6A6D1877"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765070A8" w14:textId="7F0A7121"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06FEDEA9" w14:textId="77777777" w:rsidR="00DD0BDC" w:rsidRPr="000F75CF" w:rsidRDefault="00DD0BDC" w:rsidP="00FC00FD">
            <w:pPr>
              <w:pStyle w:val="TAL"/>
              <w:keepNext w:val="0"/>
              <w:keepLines w:val="0"/>
              <w:rPr>
                <w:rFonts w:cs="Arial"/>
              </w:rPr>
            </w:pPr>
            <w:r w:rsidRPr="000F75CF">
              <w:rPr>
                <w:rFonts w:cs="Arial"/>
              </w:rPr>
              <w:t>462.1</w:t>
            </w:r>
          </w:p>
        </w:tc>
      </w:tr>
    </w:tbl>
    <w:p w14:paraId="684928A5" w14:textId="77777777" w:rsidR="00DD0BDC" w:rsidRPr="000F75CF" w:rsidRDefault="00DD0BDC" w:rsidP="00FC00FD">
      <w:pPr>
        <w:tabs>
          <w:tab w:val="left" w:pos="5913"/>
        </w:tabs>
        <w:rPr>
          <w:lang w:eastAsia="zh-CN"/>
        </w:rPr>
      </w:pPr>
    </w:p>
    <w:p w14:paraId="59A9358E" w14:textId="77777777" w:rsidR="00DD0BDC" w:rsidRPr="000F75CF" w:rsidRDefault="00DD0BDC" w:rsidP="00FC00FD">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4B786CD7" w14:textId="77777777" w:rsidR="00DD0BDC" w:rsidRPr="000F75CF" w:rsidRDefault="00DD0BDC" w:rsidP="006A35A3">
      <w:pPr>
        <w:pStyle w:val="NO"/>
        <w:rPr>
          <w:lang w:eastAsia="ko-KR"/>
        </w:rPr>
      </w:pPr>
      <w:r w:rsidRPr="000F75CF">
        <w:t>NOTE:</w:t>
      </w:r>
      <w:r w:rsidRPr="000F75CF">
        <w:tab/>
        <w:t xml:space="preserve">The cell re-selection delay to a normal performance group cell can be expressed as: </w:t>
      </w:r>
      <w:proofErr w:type="spellStart"/>
      <w:r w:rsidRPr="000F75CF">
        <w:t>N</w:t>
      </w:r>
      <w:r w:rsidRPr="000F75CF">
        <w:rPr>
          <w:vertAlign w:val="subscript"/>
        </w:rPr>
        <w:t>UTRA_carrier_TDD,normal</w:t>
      </w:r>
      <w:proofErr w:type="spellEnd"/>
      <w:r w:rsidRPr="000F75CF">
        <w:t xml:space="preserve"> *</w:t>
      </w:r>
      <w:proofErr w:type="spellStart"/>
      <w:r w:rsidRPr="000F75CF">
        <w:t>T</w:t>
      </w:r>
      <w:r w:rsidRPr="000F75CF">
        <w:rPr>
          <w:vertAlign w:val="subscript"/>
        </w:rPr>
        <w:t>evaluateUTRA_TDD</w:t>
      </w:r>
      <w:proofErr w:type="spellEnd"/>
      <w:r w:rsidRPr="000F75CF">
        <w:t xml:space="preserve"> + T</w:t>
      </w:r>
      <w:r w:rsidRPr="000F75CF">
        <w:rPr>
          <w:vertAlign w:val="subscript"/>
        </w:rPr>
        <w:t>SI_UTRA</w:t>
      </w:r>
      <w:r w:rsidRPr="000F75CF">
        <w:t xml:space="preserve">, and to a reduced performance group cell can be expressed as: 6 * </w:t>
      </w:r>
      <w:proofErr w:type="spellStart"/>
      <w:r w:rsidRPr="000F75CF">
        <w:t>N</w:t>
      </w:r>
      <w:r w:rsidRPr="000F75CF">
        <w:rPr>
          <w:vertAlign w:val="subscript"/>
        </w:rPr>
        <w:t>UTRA_carrier_TDD,reduced</w:t>
      </w:r>
      <w:proofErr w:type="spellEnd"/>
      <w:r w:rsidRPr="000F75CF">
        <w:t xml:space="preserve"> * </w:t>
      </w:r>
      <w:proofErr w:type="spellStart"/>
      <w:r w:rsidRPr="000F75CF">
        <w:t>T</w:t>
      </w:r>
      <w:r w:rsidRPr="000F75CF">
        <w:rPr>
          <w:vertAlign w:val="subscript"/>
        </w:rPr>
        <w:t>evaluateUTRA_TDD</w:t>
      </w:r>
      <w:proofErr w:type="spellEnd"/>
      <w:r w:rsidRPr="000F75CF">
        <w:rPr>
          <w:vertAlign w:val="subscript"/>
        </w:rPr>
        <w:t xml:space="preserve"> </w:t>
      </w:r>
      <w:r w:rsidRPr="000F75CF">
        <w:t>+ T</w:t>
      </w:r>
      <w:r w:rsidRPr="000F75CF">
        <w:rPr>
          <w:vertAlign w:val="subscript"/>
        </w:rPr>
        <w:t>SI_UTRA</w:t>
      </w:r>
      <w:r w:rsidRPr="000F75CF">
        <w:t>,</w:t>
      </w:r>
    </w:p>
    <w:p w14:paraId="65F44F4B" w14:textId="77777777" w:rsidR="00DD0BDC" w:rsidRPr="000F75CF" w:rsidRDefault="00DD0BDC" w:rsidP="00FC00FD">
      <w:r w:rsidRPr="000F75CF">
        <w:t>Where:</w:t>
      </w:r>
    </w:p>
    <w:p w14:paraId="6892CC42" w14:textId="77777777" w:rsidR="00DD0BDC" w:rsidRPr="000F75CF" w:rsidRDefault="00DD0BDC" w:rsidP="006A35A3">
      <w:pPr>
        <w:pStyle w:val="EX"/>
        <w:rPr>
          <w:lang w:eastAsia="zh-CN"/>
        </w:rPr>
      </w:pPr>
      <w:proofErr w:type="spellStart"/>
      <w:r w:rsidRPr="000F75CF">
        <w:rPr>
          <w:rFonts w:cs="v4.2.0"/>
        </w:rPr>
        <w:t>T</w:t>
      </w:r>
      <w:r w:rsidRPr="000F75CF">
        <w:rPr>
          <w:rFonts w:cs="v4.2.0"/>
          <w:vertAlign w:val="subscript"/>
        </w:rPr>
        <w:t>evaluate</w:t>
      </w:r>
      <w:r w:rsidRPr="000F75CF">
        <w:rPr>
          <w:rFonts w:cs="v4.2.0"/>
          <w:vertAlign w:val="subscript"/>
          <w:lang w:eastAsia="zh-CN"/>
        </w:rPr>
        <w:t>UTRA_TDD</w:t>
      </w:r>
      <w:proofErr w:type="spellEnd"/>
      <w:r w:rsidRPr="000F75CF">
        <w:tab/>
      </w:r>
      <w:r w:rsidRPr="000F75CF">
        <w:rPr>
          <w:lang w:eastAsia="zh-CN"/>
        </w:rPr>
        <w:t xml:space="preserve">19.2s, </w:t>
      </w:r>
      <w:r w:rsidRPr="000F75CF">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r w:rsidRPr="000F75CF">
        <w:rPr>
          <w:lang w:eastAsia="zh-CN"/>
        </w:rPr>
        <w:t>5.2-1</w:t>
      </w:r>
    </w:p>
    <w:p w14:paraId="62B2DBE9" w14:textId="77777777" w:rsidR="00DD0BDC" w:rsidRPr="000F75CF" w:rsidRDefault="00DD0BDC" w:rsidP="006A35A3">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02AB74FB"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06B373EA"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 xml:space="preserve">frequency is configured and signal level of UTRA cell is lower than threshold of </w:t>
      </w:r>
      <w:proofErr w:type="spellStart"/>
      <w:r w:rsidRPr="000F75CF">
        <w:t>S</w:t>
      </w:r>
      <w:r w:rsidRPr="000F75CF">
        <w:rPr>
          <w:vertAlign w:val="subscript"/>
        </w:rPr>
        <w:t>prioritysearch</w:t>
      </w:r>
      <w:proofErr w:type="spellEnd"/>
      <w:r w:rsidRPr="000F75CF">
        <w:t xml:space="preserve">, the </w:t>
      </w:r>
      <w:r w:rsidRPr="000F75CF">
        <w:rPr>
          <w:lang w:eastAsia="zh-CN"/>
        </w:rPr>
        <w:t>UE shall select back to cell 1 (E-UTRA cell) within</w:t>
      </w:r>
      <w:r w:rsidRPr="000F75CF">
        <w:t xml:space="preserve">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evaluateEUTRA</w:t>
      </w:r>
      <w:proofErr w:type="spellEnd"/>
      <w:r w:rsidRPr="000F75CF">
        <w:t xml:space="preserve"> + T</w:t>
      </w:r>
      <w:r w:rsidRPr="000F75CF">
        <w:rPr>
          <w:vertAlign w:val="subscript"/>
        </w:rPr>
        <w:t>SI</w:t>
      </w:r>
      <w:r w:rsidRPr="000F75CF">
        <w:t xml:space="preserve"> = 19.2 + 1.28 = 20.48s.</w:t>
      </w:r>
    </w:p>
    <w:p w14:paraId="2D728A5D" w14:textId="77777777" w:rsidR="00DD0BDC" w:rsidRPr="000F75CF" w:rsidRDefault="00DD0BDC" w:rsidP="00FC00FD">
      <w:pPr>
        <w:pStyle w:val="Heading3"/>
        <w:keepNext w:val="0"/>
        <w:keepLines w:val="0"/>
      </w:pPr>
      <w:r w:rsidRPr="000F75CF">
        <w:rPr>
          <w:bCs/>
        </w:rPr>
        <w:t>4</w:t>
      </w:r>
      <w:r w:rsidRPr="000F75CF">
        <w:t>.3.3</w:t>
      </w:r>
      <w:r w:rsidRPr="000F75CF">
        <w:tab/>
        <w:t>E-UTRAN TDD - UTRAN FDD cell re-selection</w:t>
      </w:r>
    </w:p>
    <w:p w14:paraId="1E32DEA8" w14:textId="77777777" w:rsidR="00DD0BDC" w:rsidRPr="000F75CF" w:rsidRDefault="00DD0BDC" w:rsidP="00FC00FD">
      <w:pPr>
        <w:pStyle w:val="Heading4"/>
        <w:keepNext w:val="0"/>
        <w:keepLines w:val="0"/>
      </w:pPr>
      <w:r w:rsidRPr="000F75CF">
        <w:t>4.3.</w:t>
      </w:r>
      <w:r w:rsidRPr="000F75CF">
        <w:rPr>
          <w:lang w:eastAsia="zh-CN"/>
        </w:rPr>
        <w:t>3</w:t>
      </w:r>
      <w:r w:rsidRPr="000F75CF">
        <w:t>.1</w:t>
      </w:r>
      <w:r w:rsidRPr="000F75CF">
        <w:tab/>
        <w:t>Test purpose</w:t>
      </w:r>
    </w:p>
    <w:p w14:paraId="20948533"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7CC6AD29" w14:textId="77777777" w:rsidR="00DD0BDC" w:rsidRPr="000F75CF" w:rsidRDefault="00DD0BDC" w:rsidP="00FC00FD">
      <w:pPr>
        <w:pStyle w:val="Heading4"/>
        <w:keepNext w:val="0"/>
        <w:keepLines w:val="0"/>
      </w:pPr>
      <w:r w:rsidRPr="000F75CF">
        <w:t>4.3.</w:t>
      </w:r>
      <w:r w:rsidRPr="000F75CF">
        <w:rPr>
          <w:lang w:eastAsia="zh-CN"/>
        </w:rPr>
        <w:t>3</w:t>
      </w:r>
      <w:r w:rsidRPr="000F75CF">
        <w:t>.2</w:t>
      </w:r>
      <w:r w:rsidRPr="000F75CF">
        <w:tab/>
        <w:t>Test applicability</w:t>
      </w:r>
    </w:p>
    <w:p w14:paraId="6CEDE5DB"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UTRA FDD.</w:t>
      </w:r>
    </w:p>
    <w:p w14:paraId="7D97F0A0" w14:textId="77777777" w:rsidR="00DD0BDC" w:rsidRPr="000F75CF" w:rsidRDefault="00DD0BDC" w:rsidP="00FC00FD">
      <w:pPr>
        <w:pStyle w:val="Heading4"/>
        <w:keepNext w:val="0"/>
        <w:keepLines w:val="0"/>
      </w:pPr>
      <w:r w:rsidRPr="000F75CF">
        <w:t>4.3.</w:t>
      </w:r>
      <w:r w:rsidRPr="000F75CF">
        <w:rPr>
          <w:lang w:eastAsia="zh-CN"/>
        </w:rPr>
        <w:t>3</w:t>
      </w:r>
      <w:r w:rsidRPr="000F75CF">
        <w:t>.3</w:t>
      </w:r>
      <w:r w:rsidRPr="000F75CF">
        <w:tab/>
        <w:t>Minimum conformance requirements</w:t>
      </w:r>
    </w:p>
    <w:p w14:paraId="48F723E2" w14:textId="77777777" w:rsidR="00DD0BDC" w:rsidRPr="000F75CF" w:rsidRDefault="00DD0BDC" w:rsidP="00FC00FD">
      <w:r w:rsidRPr="000F75CF">
        <w:t xml:space="preserve">When the measurement rules indicate that UTRA FDD cells are to be measured, the UE shall measure CPICH </w:t>
      </w:r>
      <w:proofErr w:type="spellStart"/>
      <w:r w:rsidRPr="000F75CF">
        <w:t>Ec</w:t>
      </w:r>
      <w:proofErr w:type="spellEnd"/>
      <w:r w:rsidRPr="000F75CF">
        <w:t xml:space="preserve">/Io and CPICH RSCP of detected UTRA FDD cells in the neighbour frequency list at the minimum measurement rate. The parameter </w:t>
      </w:r>
      <w:proofErr w:type="spellStart"/>
      <w:r w:rsidRPr="000F75CF">
        <w:t>N</w:t>
      </w:r>
      <w:r w:rsidRPr="000F75CF">
        <w:rPr>
          <w:vertAlign w:val="subscript"/>
        </w:rPr>
        <w:t>UTRA_carrier</w:t>
      </w:r>
      <w:r w:rsidRPr="000F75CF">
        <w:rPr>
          <w:vertAlign w:val="subscript"/>
          <w:lang w:eastAsia="zh-CN"/>
        </w:rPr>
        <w:t>_FDD</w:t>
      </w:r>
      <w:proofErr w:type="spellEnd"/>
      <w:r w:rsidRPr="000F75CF">
        <w:t xml:space="preserve"> is the number of carriers in the neighbour frequency list. The UE shall filter CPICH </w:t>
      </w:r>
      <w:proofErr w:type="spellStart"/>
      <w:r w:rsidRPr="000F75CF">
        <w:t>Ec</w:t>
      </w:r>
      <w:proofErr w:type="spellEnd"/>
      <w:r w:rsidRPr="000F75CF">
        <w:t>/Io and CPICH RSCP measurements of each measured UTRA FDD cell using at least 2 measurements. Within the set of measurements used for the filtering, at least two measurements shall be spaced by at least half the minimum specified measurement period.</w:t>
      </w:r>
    </w:p>
    <w:p w14:paraId="4C287562" w14:textId="147F5BCE"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carrier frequencies.</w:t>
      </w:r>
    </w:p>
    <w:p w14:paraId="472C1A1A"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inter-RAT layers of higher or lower priority in preparation for possible re-selection. In this scenario, the minimum rate at which the UE is required to search for and measure </w:t>
      </w:r>
      <w:r w:rsidRPr="000F75CF">
        <w:rPr>
          <w:lang w:eastAsia="zh-CN"/>
        </w:rPr>
        <w:t xml:space="preserve">higher priority inter-RAT layers </w:t>
      </w:r>
      <w:r w:rsidRPr="000F75CF">
        <w:t>shall be the same as that defined below for lower priority RATs.</w:t>
      </w:r>
    </w:p>
    <w:p w14:paraId="01F227B3" w14:textId="7752CE60" w:rsidR="00DD0BDC" w:rsidRPr="000F75CF" w:rsidRDefault="00DD0BDC" w:rsidP="00FC00FD">
      <w:pPr>
        <w:rPr>
          <w:lang w:eastAsia="zh-CN"/>
        </w:rPr>
      </w:pPr>
      <w:r w:rsidRPr="000F75CF">
        <w:lastRenderedPageBreak/>
        <w:t xml:space="preserve">The UE shall evaluate whether newly detectable UTRA FDD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r w:rsidRPr="000F75CF">
        <w:rPr>
          <w:vertAlign w:val="subscript"/>
          <w:lang w:eastAsia="zh-CN"/>
        </w:rPr>
        <w:t>_FDD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FDD</w:t>
      </w:r>
      <w:proofErr w:type="spellEnd"/>
      <w:r w:rsidRPr="000F75CF">
        <w:t xml:space="preserve"> (as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xml:space="preserve">) when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t xml:space="preserve"> when </w:t>
      </w:r>
      <w:proofErr w:type="spellStart"/>
      <w:r w:rsidRPr="000F75CF">
        <w:t>Treselection</w:t>
      </w:r>
      <w:r w:rsidRPr="000F75CF">
        <w:rPr>
          <w:vertAlign w:val="subscript"/>
        </w:rPr>
        <w:t>RAT</w:t>
      </w:r>
      <w:proofErr w:type="spellEnd"/>
      <w:r w:rsidRPr="000F75CF">
        <w:t xml:space="preserve"> = 0 provided that the re-selection criteria is met by a margin of at least 6 dB.</w:t>
      </w:r>
    </w:p>
    <w:p w14:paraId="41E99FBF" w14:textId="77777777" w:rsidR="00DD0BDC" w:rsidRPr="000F75CF" w:rsidRDefault="00DD0BDC" w:rsidP="00FC00FD">
      <w:r w:rsidRPr="000F75CF">
        <w:t xml:space="preserve">Cells which have been detected shall be measured at least every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FDD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w:t>
      </w:r>
    </w:p>
    <w:p w14:paraId="3AA23230" w14:textId="77777777" w:rsidR="00DD0BDC" w:rsidRPr="000F75CF" w:rsidRDefault="00DD0BDC" w:rsidP="00FC00FD">
      <w:r w:rsidRPr="000F75CF">
        <w:t xml:space="preserve">When higher priority UTRA FDD cells are found by the higher priority search, they shall be measured at least every </w:t>
      </w:r>
      <w:proofErr w:type="spellStart"/>
      <w:r w:rsidRPr="000F75CF">
        <w:t>T</w:t>
      </w:r>
      <w:r w:rsidRPr="000F75CF">
        <w:rPr>
          <w:vertAlign w:val="subscript"/>
        </w:rPr>
        <w:t>measureUTRA_</w:t>
      </w:r>
      <w:r w:rsidRPr="000F75CF">
        <w:rPr>
          <w:vertAlign w:val="subscript"/>
          <w:lang w:eastAsia="zh-CN"/>
        </w:rPr>
        <w:t>FDD</w:t>
      </w:r>
      <w:proofErr w:type="spellEnd"/>
      <w:r w:rsidRPr="000F75CF">
        <w:rPr>
          <w:vertAlign w:val="subscript"/>
        </w:rPr>
        <w:t>.</w:t>
      </w:r>
      <w:r w:rsidRPr="000F75CF">
        <w:t xml:space="preserve"> If re-selection to any higher priority cell is not triggered within (</w:t>
      </w:r>
      <w:proofErr w:type="spellStart"/>
      <w:r w:rsidRPr="000F75CF">
        <w:t>T</w:t>
      </w:r>
      <w:r w:rsidRPr="000F75CF">
        <w:rPr>
          <w:vertAlign w:val="subscript"/>
        </w:rPr>
        <w:t>evaluateUTRA_</w:t>
      </w:r>
      <w:r w:rsidRPr="000F75CF">
        <w:rPr>
          <w:vertAlign w:val="subscript"/>
          <w:lang w:eastAsia="zh-CN"/>
        </w:rPr>
        <w:t>FDD</w:t>
      </w:r>
      <w:proofErr w:type="spellEnd"/>
      <w:r w:rsidRPr="000F75CF">
        <w:rPr>
          <w:vertAlign w:val="subscript"/>
        </w:rPr>
        <w:t xml:space="preserve"> </w:t>
      </w:r>
      <w:r w:rsidRPr="000F75CF">
        <w:t xml:space="preserve">+ </w:t>
      </w:r>
      <w:proofErr w:type="spellStart"/>
      <w:r w:rsidRPr="000F75CF">
        <w:t>Treselection</w:t>
      </w:r>
      <w:r w:rsidRPr="000F75CF">
        <w:rPr>
          <w:vertAlign w:val="subscript"/>
        </w:rPr>
        <w:t>RAT</w:t>
      </w:r>
      <w:proofErr w:type="spellEnd"/>
      <w:r w:rsidRPr="000F75CF">
        <w:t>) after it is found in a higher priority search, the UE is not required to continue making measurements of the cell to evaluate the ongoing possibility of re-selection.</w:t>
      </w:r>
    </w:p>
    <w:p w14:paraId="7B6C3712" w14:textId="0689E02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evaluateUTRA_</w:t>
      </w:r>
      <w:r w:rsidRPr="000F75CF">
        <w:rPr>
          <w:vertAlign w:val="subscript"/>
          <w:lang w:eastAsia="zh-CN"/>
        </w:rPr>
        <w:t>FDD</w:t>
      </w:r>
      <w:proofErr w:type="spellEnd"/>
      <w:r w:rsidRPr="000F75CF">
        <w:rPr>
          <w:vertAlign w:val="subscript"/>
        </w:rPr>
        <w:t xml:space="preserve"> </w:t>
      </w:r>
      <w:r w:rsidRPr="000F75CF">
        <w:t>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xml:space="preserve"> when </w:t>
      </w:r>
      <w:proofErr w:type="spellStart"/>
      <w:r w:rsidRPr="000F75CF">
        <w:t>Treselection</w:t>
      </w:r>
      <w:r w:rsidRPr="000F75CF">
        <w:rPr>
          <w:vertAlign w:val="subscript"/>
        </w:rPr>
        <w:t>RAT</w:t>
      </w:r>
      <w:proofErr w:type="spellEnd"/>
      <w:r w:rsidRPr="000F75CF">
        <w:t xml:space="preserve"> = 0.</w:t>
      </w:r>
    </w:p>
    <w:p w14:paraId="0189B35D" w14:textId="77777777" w:rsidR="00DD0BDC" w:rsidRPr="000F75CF" w:rsidRDefault="00DD0BDC" w:rsidP="00FC00FD">
      <w:r w:rsidRPr="000F75CF">
        <w:t>The normative reference for this requirement is TS 36.133 [4] clause 4.2.2.5.</w:t>
      </w:r>
      <w:r w:rsidRPr="000F75CF">
        <w:rPr>
          <w:lang w:eastAsia="zh-CN"/>
        </w:rPr>
        <w:t>1</w:t>
      </w:r>
      <w:r w:rsidRPr="000F75CF">
        <w:t xml:space="preserve"> and A.4.3.</w:t>
      </w:r>
      <w:r w:rsidRPr="000F75CF">
        <w:rPr>
          <w:lang w:eastAsia="zh-CN"/>
        </w:rPr>
        <w:t>3</w:t>
      </w:r>
      <w:r w:rsidRPr="000F75CF">
        <w:t>.</w:t>
      </w:r>
    </w:p>
    <w:p w14:paraId="1AB2BA26" w14:textId="77777777" w:rsidR="00DD0BDC" w:rsidRPr="000F75CF" w:rsidRDefault="00DD0BDC" w:rsidP="00FC00FD">
      <w:pPr>
        <w:pStyle w:val="Heading4"/>
        <w:keepNext w:val="0"/>
        <w:keepLines w:val="0"/>
      </w:pPr>
      <w:r w:rsidRPr="000F75CF">
        <w:t>4.3.</w:t>
      </w:r>
      <w:r w:rsidRPr="000F75CF">
        <w:rPr>
          <w:lang w:eastAsia="zh-CN"/>
        </w:rPr>
        <w:t>3</w:t>
      </w:r>
      <w:r w:rsidRPr="000F75CF">
        <w:t>.4</w:t>
      </w:r>
      <w:r w:rsidRPr="000F75CF">
        <w:tab/>
        <w:t>Test description</w:t>
      </w:r>
    </w:p>
    <w:p w14:paraId="559C0298" w14:textId="77777777" w:rsidR="00DD0BDC" w:rsidRPr="000F75CF" w:rsidRDefault="00DD0BDC" w:rsidP="00FC00FD">
      <w:pPr>
        <w:pStyle w:val="Heading5"/>
        <w:keepNext w:val="0"/>
        <w:keepLines w:val="0"/>
      </w:pPr>
      <w:r w:rsidRPr="000F75CF">
        <w:t>4.3.</w:t>
      </w:r>
      <w:r w:rsidRPr="000F75CF">
        <w:rPr>
          <w:lang w:eastAsia="zh-CN"/>
        </w:rPr>
        <w:t>3</w:t>
      </w:r>
      <w:r w:rsidRPr="000F75CF">
        <w:t>.4.1</w:t>
      </w:r>
      <w:r w:rsidRPr="000F75CF">
        <w:tab/>
        <w:t>Initial conditions</w:t>
      </w:r>
    </w:p>
    <w:p w14:paraId="5D1C6ECD" w14:textId="2C2519E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6D38E15" w14:textId="111F69D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CFE8CC7" w14:textId="587A68A8" w:rsidR="00DD0BDC" w:rsidRPr="000F75CF" w:rsidRDefault="00DD0BDC" w:rsidP="00FC00FD">
      <w:pPr>
        <w:rPr>
          <w:lang w:eastAsia="zh-CN"/>
        </w:rPr>
      </w:pPr>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6C6B7D44" w14:textId="0FA8A5F1"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72B184C6" w14:textId="77777777" w:rsidR="00DD0BDC" w:rsidRPr="000F75CF" w:rsidRDefault="00DD0BDC" w:rsidP="006A35A3">
      <w:pPr>
        <w:pStyle w:val="B1"/>
      </w:pPr>
      <w:r w:rsidRPr="000F75CF">
        <w:t>2.</w:t>
      </w:r>
      <w:r w:rsidRPr="000F75CF">
        <w:tab/>
        <w:t>The general test parameter settings are set up according to Table 4.3.</w:t>
      </w:r>
      <w:r w:rsidRPr="000F75CF">
        <w:rPr>
          <w:lang w:eastAsia="zh-CN"/>
        </w:rPr>
        <w:t>3</w:t>
      </w:r>
      <w:r w:rsidRPr="000F75CF">
        <w:t>.4.1-1.</w:t>
      </w:r>
    </w:p>
    <w:p w14:paraId="1F3F8F80" w14:textId="77777777" w:rsidR="00DD0BDC" w:rsidRPr="000F75CF" w:rsidRDefault="00DD0BDC" w:rsidP="006A35A3">
      <w:pPr>
        <w:pStyle w:val="B1"/>
      </w:pPr>
      <w:r w:rsidRPr="000F75CF">
        <w:t>3.</w:t>
      </w:r>
      <w:r w:rsidRPr="000F75CF">
        <w:tab/>
        <w:t>Propagation conditions are set according to Annex B clause B.0.</w:t>
      </w:r>
    </w:p>
    <w:p w14:paraId="6470E6CF" w14:textId="77777777" w:rsidR="00DD0BDC" w:rsidRPr="000F75CF" w:rsidRDefault="00DD0BDC" w:rsidP="006A35A3">
      <w:pPr>
        <w:pStyle w:val="B1"/>
      </w:pPr>
      <w:r w:rsidRPr="000F75CF">
        <w:t>4.</w:t>
      </w:r>
      <w:r w:rsidRPr="000F75CF">
        <w:tab/>
        <w:t>Message contents are as defined in clause 4.3.</w:t>
      </w:r>
      <w:r w:rsidRPr="000F75CF">
        <w:rPr>
          <w:lang w:eastAsia="zh-CN"/>
        </w:rPr>
        <w:t>3</w:t>
      </w:r>
      <w:r w:rsidRPr="000F75CF">
        <w:t>.4.3.</w:t>
      </w:r>
    </w:p>
    <w:p w14:paraId="5A536DB6" w14:textId="2333DF62" w:rsidR="00DD0BDC" w:rsidRPr="000F75CF" w:rsidRDefault="00DD0BDC" w:rsidP="006A35A3">
      <w:pPr>
        <w:pStyle w:val="B1"/>
      </w:pPr>
      <w:r w:rsidRPr="000F75CF">
        <w:t>5.</w:t>
      </w:r>
      <w:r w:rsidRPr="000F75CF">
        <w:tab/>
        <w:t xml:space="preserve">There is one E-UTRA </w:t>
      </w:r>
      <w:r w:rsidRPr="000F75CF">
        <w:rPr>
          <w:lang w:eastAsia="zh-CN"/>
        </w:rPr>
        <w:t>T</w:t>
      </w:r>
      <w:r w:rsidRPr="000F75CF">
        <w:t xml:space="preserve">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DA4C924" w14:textId="4D87A990" w:rsidR="00DD0BDC" w:rsidRPr="000F75CF" w:rsidRDefault="00DD0BDC" w:rsidP="00633A6C">
      <w:pPr>
        <w:pStyle w:val="TH"/>
      </w:pPr>
      <w:r w:rsidRPr="000F75CF">
        <w:rPr>
          <w:rFonts w:cs="v3.7.0"/>
        </w:rPr>
        <w:lastRenderedPageBreak/>
        <w:t xml:space="preserve">Table </w:t>
      </w:r>
      <w:r w:rsidRPr="000F75CF">
        <w:rPr>
          <w:rFonts w:cs="v4.2.0"/>
        </w:rPr>
        <w:t>4.3.</w:t>
      </w:r>
      <w:r w:rsidRPr="000F75CF">
        <w:rPr>
          <w:rFonts w:cs="v4.2.0"/>
          <w:lang w:eastAsia="zh-CN"/>
        </w:rPr>
        <w:t>3</w:t>
      </w:r>
      <w:r w:rsidRPr="000F75CF">
        <w:rPr>
          <w:rFonts w:cs="v4.2.0"/>
        </w:rPr>
        <w:t xml:space="preserve">.4.1-1: General test parameters for 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387D8F9D" w14:textId="77777777" w:rsidTr="00FC00FD">
        <w:trPr>
          <w:cantSplit/>
          <w:jc w:val="center"/>
        </w:trPr>
        <w:tc>
          <w:tcPr>
            <w:tcW w:w="2943" w:type="dxa"/>
            <w:gridSpan w:val="2"/>
          </w:tcPr>
          <w:p w14:paraId="45C544BE" w14:textId="77777777" w:rsidR="00DD0BDC" w:rsidRPr="000F75CF" w:rsidRDefault="00DD0BDC" w:rsidP="006A35A3">
            <w:pPr>
              <w:pStyle w:val="TAH"/>
              <w:rPr>
                <w:lang w:eastAsia="ja-JP"/>
              </w:rPr>
            </w:pPr>
            <w:r w:rsidRPr="000F75CF">
              <w:rPr>
                <w:lang w:eastAsia="ja-JP"/>
              </w:rPr>
              <w:t>Parameter</w:t>
            </w:r>
          </w:p>
        </w:tc>
        <w:tc>
          <w:tcPr>
            <w:tcW w:w="709" w:type="dxa"/>
          </w:tcPr>
          <w:p w14:paraId="3BEAFE9F" w14:textId="77777777" w:rsidR="00DD0BDC" w:rsidRPr="000F75CF" w:rsidRDefault="00DD0BDC" w:rsidP="006A35A3">
            <w:pPr>
              <w:pStyle w:val="TAH"/>
              <w:rPr>
                <w:lang w:eastAsia="ja-JP"/>
              </w:rPr>
            </w:pPr>
            <w:r w:rsidRPr="000F75CF">
              <w:rPr>
                <w:lang w:eastAsia="ja-JP"/>
              </w:rPr>
              <w:t>Unit</w:t>
            </w:r>
          </w:p>
        </w:tc>
        <w:tc>
          <w:tcPr>
            <w:tcW w:w="1843" w:type="dxa"/>
          </w:tcPr>
          <w:p w14:paraId="4136EC2F" w14:textId="77777777" w:rsidR="00DD0BDC" w:rsidRPr="000F75CF" w:rsidRDefault="00DD0BDC" w:rsidP="006A35A3">
            <w:pPr>
              <w:pStyle w:val="TAH"/>
              <w:rPr>
                <w:lang w:eastAsia="ja-JP"/>
              </w:rPr>
            </w:pPr>
            <w:r w:rsidRPr="000F75CF">
              <w:rPr>
                <w:lang w:eastAsia="ja-JP"/>
              </w:rPr>
              <w:t>Value</w:t>
            </w:r>
          </w:p>
        </w:tc>
        <w:tc>
          <w:tcPr>
            <w:tcW w:w="4111" w:type="dxa"/>
          </w:tcPr>
          <w:p w14:paraId="730F996B" w14:textId="77777777" w:rsidR="00DD0BDC" w:rsidRPr="000F75CF" w:rsidRDefault="00DD0BDC" w:rsidP="006A35A3">
            <w:pPr>
              <w:pStyle w:val="TAH"/>
              <w:rPr>
                <w:lang w:eastAsia="ja-JP"/>
              </w:rPr>
            </w:pPr>
            <w:r w:rsidRPr="000F75CF">
              <w:rPr>
                <w:lang w:eastAsia="ja-JP"/>
              </w:rPr>
              <w:t>Comment</w:t>
            </w:r>
          </w:p>
        </w:tc>
      </w:tr>
      <w:tr w:rsidR="00DD0BDC" w:rsidRPr="000F75CF" w14:paraId="4A8D901A" w14:textId="77777777" w:rsidTr="00FC00FD">
        <w:trPr>
          <w:cantSplit/>
          <w:jc w:val="center"/>
        </w:trPr>
        <w:tc>
          <w:tcPr>
            <w:tcW w:w="1008" w:type="dxa"/>
          </w:tcPr>
          <w:p w14:paraId="43FB49AF" w14:textId="5C8F95C9"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469BA3" w14:textId="5B287536"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1CD869F" w14:textId="77777777" w:rsidR="00DD0BDC" w:rsidRPr="000F75CF" w:rsidRDefault="00DD0BDC" w:rsidP="006A35A3">
            <w:pPr>
              <w:pStyle w:val="TAL"/>
              <w:rPr>
                <w:lang w:eastAsia="ja-JP"/>
              </w:rPr>
            </w:pPr>
          </w:p>
        </w:tc>
        <w:tc>
          <w:tcPr>
            <w:tcW w:w="1843" w:type="dxa"/>
          </w:tcPr>
          <w:p w14:paraId="64B24366" w14:textId="77777777" w:rsidR="00DD0BDC" w:rsidRPr="000F75CF" w:rsidRDefault="00DD0BDC" w:rsidP="006A35A3">
            <w:pPr>
              <w:pStyle w:val="TAL"/>
              <w:rPr>
                <w:lang w:eastAsia="ja-JP"/>
              </w:rPr>
            </w:pPr>
            <w:r w:rsidRPr="000F75CF">
              <w:rPr>
                <w:lang w:eastAsia="ja-JP"/>
              </w:rPr>
              <w:t>Cell1</w:t>
            </w:r>
          </w:p>
        </w:tc>
        <w:tc>
          <w:tcPr>
            <w:tcW w:w="4111" w:type="dxa"/>
          </w:tcPr>
          <w:p w14:paraId="25D07E64" w14:textId="48E42CD7" w:rsidR="00DD0BDC" w:rsidRPr="000F75CF" w:rsidRDefault="00DD0BDC" w:rsidP="006A35A3">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6F1AC99D" w14:textId="77777777" w:rsidTr="00FC00FD">
        <w:trPr>
          <w:cantSplit/>
          <w:jc w:val="center"/>
        </w:trPr>
        <w:tc>
          <w:tcPr>
            <w:tcW w:w="1008" w:type="dxa"/>
            <w:vMerge w:val="restart"/>
          </w:tcPr>
          <w:p w14:paraId="33DE241E" w14:textId="3FDA3476"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C1C513D" w14:textId="0306BA5D"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656FCC" w14:textId="77777777" w:rsidR="00DD0BDC" w:rsidRPr="000F75CF" w:rsidRDefault="00DD0BDC" w:rsidP="006A35A3">
            <w:pPr>
              <w:pStyle w:val="TAL"/>
              <w:rPr>
                <w:lang w:eastAsia="ja-JP"/>
              </w:rPr>
            </w:pPr>
          </w:p>
        </w:tc>
        <w:tc>
          <w:tcPr>
            <w:tcW w:w="1843" w:type="dxa"/>
          </w:tcPr>
          <w:p w14:paraId="6F7EA878" w14:textId="77777777" w:rsidR="00DD0BDC" w:rsidRPr="000F75CF" w:rsidRDefault="00DD0BDC" w:rsidP="006A35A3">
            <w:pPr>
              <w:pStyle w:val="TAL"/>
              <w:rPr>
                <w:lang w:eastAsia="ja-JP"/>
              </w:rPr>
            </w:pPr>
            <w:r w:rsidRPr="000F75CF">
              <w:rPr>
                <w:lang w:eastAsia="ja-JP"/>
              </w:rPr>
              <w:t>Cell1</w:t>
            </w:r>
          </w:p>
        </w:tc>
        <w:tc>
          <w:tcPr>
            <w:tcW w:w="4111" w:type="dxa"/>
          </w:tcPr>
          <w:p w14:paraId="6911E8BF" w14:textId="0A50C63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331726" w14:textId="77777777" w:rsidTr="00FC00FD">
        <w:trPr>
          <w:cantSplit/>
          <w:jc w:val="center"/>
        </w:trPr>
        <w:tc>
          <w:tcPr>
            <w:tcW w:w="1008" w:type="dxa"/>
            <w:vMerge/>
          </w:tcPr>
          <w:p w14:paraId="71B59141" w14:textId="77777777" w:rsidR="00DD0BDC" w:rsidRPr="000F75CF" w:rsidRDefault="00DD0BDC" w:rsidP="006A35A3">
            <w:pPr>
              <w:pStyle w:val="TAL"/>
              <w:rPr>
                <w:lang w:eastAsia="ja-JP"/>
              </w:rPr>
            </w:pPr>
          </w:p>
        </w:tc>
        <w:tc>
          <w:tcPr>
            <w:tcW w:w="1935" w:type="dxa"/>
          </w:tcPr>
          <w:p w14:paraId="5D926951" w14:textId="08C21C00"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4DF2842" w14:textId="77777777" w:rsidR="00DD0BDC" w:rsidRPr="000F75CF" w:rsidRDefault="00DD0BDC" w:rsidP="006A35A3">
            <w:pPr>
              <w:pStyle w:val="TAL"/>
              <w:rPr>
                <w:lang w:eastAsia="ja-JP"/>
              </w:rPr>
            </w:pPr>
          </w:p>
        </w:tc>
        <w:tc>
          <w:tcPr>
            <w:tcW w:w="1843" w:type="dxa"/>
          </w:tcPr>
          <w:p w14:paraId="10185208" w14:textId="77777777" w:rsidR="00DD0BDC" w:rsidRPr="000F75CF" w:rsidRDefault="00DD0BDC" w:rsidP="006A35A3">
            <w:pPr>
              <w:pStyle w:val="TAL"/>
              <w:rPr>
                <w:lang w:eastAsia="ja-JP"/>
              </w:rPr>
            </w:pPr>
            <w:r w:rsidRPr="000F75CF">
              <w:rPr>
                <w:lang w:eastAsia="ja-JP"/>
              </w:rPr>
              <w:t>Cell2</w:t>
            </w:r>
          </w:p>
        </w:tc>
        <w:tc>
          <w:tcPr>
            <w:tcW w:w="4111" w:type="dxa"/>
            <w:tcBorders>
              <w:bottom w:val="single" w:sz="4" w:space="0" w:color="auto"/>
            </w:tcBorders>
          </w:tcPr>
          <w:p w14:paraId="100FBF85" w14:textId="77777777" w:rsidR="00DD0BDC" w:rsidRPr="000F75CF" w:rsidRDefault="00DD0BDC" w:rsidP="006A35A3">
            <w:pPr>
              <w:pStyle w:val="TAL"/>
              <w:rPr>
                <w:lang w:eastAsia="ja-JP"/>
              </w:rPr>
            </w:pPr>
          </w:p>
        </w:tc>
      </w:tr>
      <w:tr w:rsidR="00DD0BDC" w:rsidRPr="000F75CF" w14:paraId="0E4CBFCE" w14:textId="77777777" w:rsidTr="00FC00FD">
        <w:trPr>
          <w:cantSplit/>
          <w:jc w:val="center"/>
        </w:trPr>
        <w:tc>
          <w:tcPr>
            <w:tcW w:w="1008" w:type="dxa"/>
            <w:vMerge w:val="restart"/>
            <w:shd w:val="clear" w:color="auto" w:fill="auto"/>
          </w:tcPr>
          <w:p w14:paraId="0E0BF1BD" w14:textId="2DAE792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B458678" w14:textId="6B4A7869"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3544AD3E" w14:textId="77777777" w:rsidR="00DD0BDC" w:rsidRPr="000F75CF" w:rsidRDefault="00DD0BDC" w:rsidP="006A35A3">
            <w:pPr>
              <w:pStyle w:val="TAL"/>
              <w:rPr>
                <w:lang w:eastAsia="ja-JP"/>
              </w:rPr>
            </w:pPr>
          </w:p>
        </w:tc>
        <w:tc>
          <w:tcPr>
            <w:tcW w:w="1843" w:type="dxa"/>
            <w:shd w:val="clear" w:color="auto" w:fill="auto"/>
          </w:tcPr>
          <w:p w14:paraId="26B702E9" w14:textId="77777777" w:rsidR="00DD0BDC" w:rsidRPr="000F75CF" w:rsidRDefault="00DD0BDC" w:rsidP="006A35A3">
            <w:pPr>
              <w:pStyle w:val="TAL"/>
              <w:rPr>
                <w:lang w:eastAsia="ja-JP"/>
              </w:rPr>
            </w:pPr>
            <w:r w:rsidRPr="000F75CF">
              <w:rPr>
                <w:lang w:eastAsia="ja-JP"/>
              </w:rPr>
              <w:t>Cell2</w:t>
            </w:r>
          </w:p>
        </w:tc>
        <w:tc>
          <w:tcPr>
            <w:tcW w:w="4111" w:type="dxa"/>
            <w:shd w:val="clear" w:color="auto" w:fill="auto"/>
          </w:tcPr>
          <w:p w14:paraId="55F760E3" w14:textId="66C846A7"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016011B" w14:textId="77777777" w:rsidTr="00FC00FD">
        <w:trPr>
          <w:cantSplit/>
          <w:jc w:val="center"/>
        </w:trPr>
        <w:tc>
          <w:tcPr>
            <w:tcW w:w="1008" w:type="dxa"/>
            <w:vMerge/>
            <w:shd w:val="clear" w:color="auto" w:fill="auto"/>
          </w:tcPr>
          <w:p w14:paraId="3167056C" w14:textId="77777777" w:rsidR="00DD0BDC" w:rsidRPr="000F75CF" w:rsidRDefault="00DD0BDC" w:rsidP="006A35A3">
            <w:pPr>
              <w:pStyle w:val="TAL"/>
              <w:rPr>
                <w:lang w:eastAsia="ja-JP"/>
              </w:rPr>
            </w:pPr>
          </w:p>
        </w:tc>
        <w:tc>
          <w:tcPr>
            <w:tcW w:w="1935" w:type="dxa"/>
          </w:tcPr>
          <w:p w14:paraId="5847D3EE" w14:textId="65E93F85"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569A272E" w14:textId="77777777" w:rsidR="00DD0BDC" w:rsidRPr="000F75CF" w:rsidRDefault="00DD0BDC" w:rsidP="006A35A3">
            <w:pPr>
              <w:pStyle w:val="TAL"/>
              <w:rPr>
                <w:lang w:eastAsia="ja-JP"/>
              </w:rPr>
            </w:pPr>
          </w:p>
        </w:tc>
        <w:tc>
          <w:tcPr>
            <w:tcW w:w="1843" w:type="dxa"/>
            <w:shd w:val="clear" w:color="auto" w:fill="auto"/>
          </w:tcPr>
          <w:p w14:paraId="72DDE1C1" w14:textId="77777777" w:rsidR="00DD0BDC" w:rsidRPr="000F75CF" w:rsidRDefault="00DD0BDC" w:rsidP="006A35A3">
            <w:pPr>
              <w:pStyle w:val="TAL"/>
              <w:rPr>
                <w:lang w:eastAsia="ja-JP"/>
              </w:rPr>
            </w:pPr>
            <w:r w:rsidRPr="000F75CF">
              <w:rPr>
                <w:lang w:eastAsia="ja-JP"/>
              </w:rPr>
              <w:t>Cell1</w:t>
            </w:r>
          </w:p>
        </w:tc>
        <w:tc>
          <w:tcPr>
            <w:tcW w:w="4111" w:type="dxa"/>
            <w:shd w:val="clear" w:color="auto" w:fill="auto"/>
          </w:tcPr>
          <w:p w14:paraId="452AA558" w14:textId="77777777" w:rsidR="00DD0BDC" w:rsidRPr="000F75CF" w:rsidRDefault="00DD0BDC" w:rsidP="006A35A3">
            <w:pPr>
              <w:pStyle w:val="TAL"/>
              <w:rPr>
                <w:lang w:eastAsia="ja-JP"/>
              </w:rPr>
            </w:pPr>
          </w:p>
        </w:tc>
      </w:tr>
      <w:tr w:rsidR="00DD0BDC" w:rsidRPr="000F75CF" w14:paraId="2F251EC9" w14:textId="77777777" w:rsidTr="00FC00FD">
        <w:trPr>
          <w:cantSplit/>
          <w:jc w:val="center"/>
        </w:trPr>
        <w:tc>
          <w:tcPr>
            <w:tcW w:w="2943" w:type="dxa"/>
            <w:gridSpan w:val="2"/>
          </w:tcPr>
          <w:p w14:paraId="37351E02" w14:textId="6335459C"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BCD0B38" w14:textId="77777777" w:rsidR="00DD0BDC" w:rsidRPr="000F75CF" w:rsidRDefault="00DD0BDC" w:rsidP="006A35A3">
            <w:pPr>
              <w:pStyle w:val="TAL"/>
              <w:rPr>
                <w:rFonts w:cs="v4.2.0"/>
                <w:lang w:eastAsia="ja-JP"/>
              </w:rPr>
            </w:pPr>
          </w:p>
        </w:tc>
        <w:tc>
          <w:tcPr>
            <w:tcW w:w="1843" w:type="dxa"/>
          </w:tcPr>
          <w:p w14:paraId="54342AAD" w14:textId="77777777" w:rsidR="00DD0BDC" w:rsidRPr="000F75CF" w:rsidRDefault="00DD0BDC" w:rsidP="006A35A3">
            <w:pPr>
              <w:pStyle w:val="TAL"/>
              <w:rPr>
                <w:rFonts w:cs="v4.2.0"/>
                <w:lang w:eastAsia="zh-CN"/>
              </w:rPr>
            </w:pPr>
            <w:r w:rsidRPr="000F75CF">
              <w:rPr>
                <w:rFonts w:cs="v4.2.0"/>
                <w:lang w:eastAsia="zh-CN"/>
              </w:rPr>
              <w:t>53</w:t>
            </w:r>
          </w:p>
        </w:tc>
        <w:tc>
          <w:tcPr>
            <w:tcW w:w="4111" w:type="dxa"/>
          </w:tcPr>
          <w:p w14:paraId="705605B0" w14:textId="5C71A13F" w:rsidR="00DD0BDC" w:rsidRPr="000F75CF" w:rsidRDefault="00DD0BDC" w:rsidP="006A35A3">
            <w:pPr>
              <w:pStyle w:val="TAL"/>
              <w:rPr>
                <w:rFonts w:cs="v4.2.0"/>
                <w:lang w:eastAsia="zh-CN"/>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20BC89FF" w14:textId="77777777" w:rsidTr="00FC00FD">
        <w:trPr>
          <w:cantSplit/>
          <w:jc w:val="center"/>
        </w:trPr>
        <w:tc>
          <w:tcPr>
            <w:tcW w:w="2943" w:type="dxa"/>
            <w:gridSpan w:val="2"/>
          </w:tcPr>
          <w:p w14:paraId="3E1AC396" w14:textId="4FDEA822"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3CE1EAC" w14:textId="77777777" w:rsidR="00DD0BDC" w:rsidRPr="000F75CF" w:rsidRDefault="00DD0BDC" w:rsidP="006A35A3">
            <w:pPr>
              <w:pStyle w:val="TAL"/>
              <w:rPr>
                <w:rFonts w:cs="v4.2.0"/>
                <w:lang w:eastAsia="ja-JP"/>
              </w:rPr>
            </w:pPr>
          </w:p>
        </w:tc>
        <w:tc>
          <w:tcPr>
            <w:tcW w:w="1843" w:type="dxa"/>
          </w:tcPr>
          <w:p w14:paraId="357B6368" w14:textId="77777777" w:rsidR="00DD0BDC" w:rsidRPr="000F75CF" w:rsidRDefault="00DD0BDC" w:rsidP="006A35A3">
            <w:pPr>
              <w:pStyle w:val="TAL"/>
              <w:rPr>
                <w:rFonts w:cs="v4.2.0"/>
                <w:lang w:eastAsia="ja-JP"/>
              </w:rPr>
            </w:pPr>
            <w:r w:rsidRPr="000F75CF">
              <w:rPr>
                <w:lang w:eastAsia="ja-JP"/>
              </w:rPr>
              <w:t>1</w:t>
            </w:r>
          </w:p>
        </w:tc>
        <w:tc>
          <w:tcPr>
            <w:tcW w:w="4111" w:type="dxa"/>
          </w:tcPr>
          <w:p w14:paraId="59A16C17" w14:textId="322F7EF1"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1BC372F1" w14:textId="77777777" w:rsidTr="00FC00FD">
        <w:trPr>
          <w:cantSplit/>
          <w:jc w:val="center"/>
        </w:trPr>
        <w:tc>
          <w:tcPr>
            <w:tcW w:w="2943" w:type="dxa"/>
            <w:gridSpan w:val="2"/>
          </w:tcPr>
          <w:p w14:paraId="7C06B4BB" w14:textId="0A58BD51"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8505382" w14:textId="77777777" w:rsidR="00DD0BDC" w:rsidRPr="000F75CF" w:rsidRDefault="00DD0BDC" w:rsidP="006A35A3">
            <w:pPr>
              <w:pStyle w:val="TAL"/>
              <w:rPr>
                <w:rFonts w:cs="v4.2.0"/>
                <w:lang w:eastAsia="ja-JP"/>
              </w:rPr>
            </w:pPr>
          </w:p>
        </w:tc>
        <w:tc>
          <w:tcPr>
            <w:tcW w:w="1843" w:type="dxa"/>
          </w:tcPr>
          <w:p w14:paraId="2CA07985" w14:textId="77777777" w:rsidR="00DD0BDC" w:rsidRPr="000F75CF" w:rsidRDefault="00DD0BDC" w:rsidP="006A35A3">
            <w:pPr>
              <w:pStyle w:val="TAL"/>
              <w:rPr>
                <w:rFonts w:cs="v4.2.0"/>
                <w:lang w:eastAsia="ja-JP"/>
              </w:rPr>
            </w:pPr>
            <w:r w:rsidRPr="000F75CF">
              <w:rPr>
                <w:lang w:eastAsia="ja-JP"/>
              </w:rPr>
              <w:t>6</w:t>
            </w:r>
          </w:p>
        </w:tc>
        <w:tc>
          <w:tcPr>
            <w:tcW w:w="4111" w:type="dxa"/>
          </w:tcPr>
          <w:p w14:paraId="2362AE3F" w14:textId="040DFA5F"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52CEA26A" w14:textId="77777777" w:rsidTr="00FC00FD">
        <w:trPr>
          <w:cantSplit/>
          <w:jc w:val="center"/>
        </w:trPr>
        <w:tc>
          <w:tcPr>
            <w:tcW w:w="2943" w:type="dxa"/>
            <w:gridSpan w:val="2"/>
          </w:tcPr>
          <w:p w14:paraId="341D490A" w14:textId="3A8937F7" w:rsidR="00DD0BDC" w:rsidRPr="000F75CF" w:rsidRDefault="00DD0BDC" w:rsidP="006A35A3">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287D507" w14:textId="77777777" w:rsidR="00DD0BDC" w:rsidRPr="000F75CF" w:rsidRDefault="00DD0BDC" w:rsidP="006A35A3">
            <w:pPr>
              <w:pStyle w:val="TAL"/>
              <w:rPr>
                <w:rFonts w:cs="v4.2.0"/>
                <w:lang w:eastAsia="ja-JP"/>
              </w:rPr>
            </w:pPr>
            <w:r w:rsidRPr="000F75CF">
              <w:rPr>
                <w:rFonts w:cs="v4.2.0"/>
                <w:lang w:eastAsia="ja-JP"/>
              </w:rPr>
              <w:t>-</w:t>
            </w:r>
          </w:p>
        </w:tc>
        <w:tc>
          <w:tcPr>
            <w:tcW w:w="1843" w:type="dxa"/>
          </w:tcPr>
          <w:p w14:paraId="100469ED" w14:textId="2F7F098C" w:rsidR="00DD0BDC" w:rsidRPr="000F75CF" w:rsidRDefault="00DD0BDC" w:rsidP="006A35A3">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46070A8" w14:textId="6E2C9570" w:rsidR="00DD0BDC" w:rsidRPr="000F75CF" w:rsidRDefault="00DD0BDC" w:rsidP="006A35A3">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8BAC00" w14:textId="77777777" w:rsidTr="00FC00FD">
        <w:trPr>
          <w:cantSplit/>
          <w:jc w:val="center"/>
        </w:trPr>
        <w:tc>
          <w:tcPr>
            <w:tcW w:w="2943" w:type="dxa"/>
            <w:gridSpan w:val="2"/>
          </w:tcPr>
          <w:p w14:paraId="5C399DFD" w14:textId="1EE8A7CA"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6ED8D0" w14:textId="77777777" w:rsidR="00DD0BDC" w:rsidRPr="000F75CF" w:rsidRDefault="00DD0BDC" w:rsidP="006A35A3">
            <w:pPr>
              <w:pStyle w:val="TAL"/>
              <w:rPr>
                <w:lang w:eastAsia="ja-JP"/>
              </w:rPr>
            </w:pPr>
            <w:r w:rsidRPr="000F75CF">
              <w:rPr>
                <w:lang w:eastAsia="ja-JP"/>
              </w:rPr>
              <w:t>s</w:t>
            </w:r>
          </w:p>
        </w:tc>
        <w:tc>
          <w:tcPr>
            <w:tcW w:w="1843" w:type="dxa"/>
          </w:tcPr>
          <w:p w14:paraId="1C807E9A" w14:textId="77777777" w:rsidR="00DD0BDC" w:rsidRPr="000F75CF" w:rsidRDefault="00DD0BDC" w:rsidP="006A35A3">
            <w:pPr>
              <w:pStyle w:val="TAL"/>
              <w:rPr>
                <w:lang w:eastAsia="ja-JP"/>
              </w:rPr>
            </w:pPr>
            <w:r w:rsidRPr="000F75CF">
              <w:rPr>
                <w:lang w:eastAsia="ja-JP"/>
              </w:rPr>
              <w:t>1.28</w:t>
            </w:r>
          </w:p>
        </w:tc>
        <w:tc>
          <w:tcPr>
            <w:tcW w:w="4111" w:type="dxa"/>
          </w:tcPr>
          <w:p w14:paraId="0885A806" w14:textId="4C96BDCA" w:rsidR="00DD0BDC" w:rsidRPr="000F75CF" w:rsidRDefault="00DD0BDC" w:rsidP="006A35A3">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AA80EA0" w14:textId="77777777" w:rsidTr="00FC00FD">
        <w:trPr>
          <w:cantSplit/>
          <w:jc w:val="center"/>
        </w:trPr>
        <w:tc>
          <w:tcPr>
            <w:tcW w:w="2943" w:type="dxa"/>
            <w:gridSpan w:val="2"/>
          </w:tcPr>
          <w:p w14:paraId="2B5229DC" w14:textId="77777777" w:rsidR="00DD0BDC" w:rsidRPr="000F75CF" w:rsidRDefault="00DD0BDC" w:rsidP="006A35A3">
            <w:pPr>
              <w:pStyle w:val="TAL"/>
              <w:rPr>
                <w:lang w:eastAsia="ja-JP"/>
              </w:rPr>
            </w:pPr>
            <w:r w:rsidRPr="000F75CF">
              <w:rPr>
                <w:lang w:eastAsia="ja-JP"/>
              </w:rPr>
              <w:t>T1</w:t>
            </w:r>
          </w:p>
        </w:tc>
        <w:tc>
          <w:tcPr>
            <w:tcW w:w="709" w:type="dxa"/>
          </w:tcPr>
          <w:p w14:paraId="0A1C96B2" w14:textId="77777777" w:rsidR="00DD0BDC" w:rsidRPr="000F75CF" w:rsidRDefault="00DD0BDC" w:rsidP="006A35A3">
            <w:pPr>
              <w:pStyle w:val="TAL"/>
              <w:rPr>
                <w:lang w:eastAsia="ja-JP"/>
              </w:rPr>
            </w:pPr>
            <w:r w:rsidRPr="000F75CF">
              <w:rPr>
                <w:lang w:eastAsia="ja-JP"/>
              </w:rPr>
              <w:t>s</w:t>
            </w:r>
          </w:p>
        </w:tc>
        <w:tc>
          <w:tcPr>
            <w:tcW w:w="1843" w:type="dxa"/>
          </w:tcPr>
          <w:p w14:paraId="05CDDFDE" w14:textId="77777777" w:rsidR="00DD0BDC" w:rsidRPr="000F75CF" w:rsidRDefault="00DD0BDC" w:rsidP="006A35A3">
            <w:pPr>
              <w:pStyle w:val="TAL"/>
              <w:rPr>
                <w:lang w:eastAsia="ja-JP"/>
              </w:rPr>
            </w:pPr>
            <w:r w:rsidRPr="000F75CF">
              <w:rPr>
                <w:lang w:eastAsia="ja-JP"/>
              </w:rPr>
              <w:t>85</w:t>
            </w:r>
          </w:p>
        </w:tc>
        <w:tc>
          <w:tcPr>
            <w:tcW w:w="4111" w:type="dxa"/>
          </w:tcPr>
          <w:p w14:paraId="4611F9C7" w14:textId="3C51676B"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FC91717" w14:textId="77777777" w:rsidTr="00FC00FD">
        <w:trPr>
          <w:cantSplit/>
          <w:jc w:val="center"/>
        </w:trPr>
        <w:tc>
          <w:tcPr>
            <w:tcW w:w="2943" w:type="dxa"/>
            <w:gridSpan w:val="2"/>
          </w:tcPr>
          <w:p w14:paraId="5C45E6F7" w14:textId="77777777" w:rsidR="00DD0BDC" w:rsidRPr="000F75CF" w:rsidRDefault="00DD0BDC" w:rsidP="006A35A3">
            <w:pPr>
              <w:pStyle w:val="TAL"/>
              <w:rPr>
                <w:lang w:eastAsia="ja-JP"/>
              </w:rPr>
            </w:pPr>
            <w:r w:rsidRPr="000F75CF">
              <w:rPr>
                <w:lang w:eastAsia="ja-JP"/>
              </w:rPr>
              <w:t>T2</w:t>
            </w:r>
          </w:p>
        </w:tc>
        <w:tc>
          <w:tcPr>
            <w:tcW w:w="709" w:type="dxa"/>
          </w:tcPr>
          <w:p w14:paraId="00BA7F94" w14:textId="77777777" w:rsidR="00DD0BDC" w:rsidRPr="000F75CF" w:rsidRDefault="00DD0BDC" w:rsidP="006A35A3">
            <w:pPr>
              <w:pStyle w:val="TAL"/>
              <w:rPr>
                <w:lang w:eastAsia="ja-JP"/>
              </w:rPr>
            </w:pPr>
            <w:r w:rsidRPr="000F75CF">
              <w:rPr>
                <w:lang w:eastAsia="ja-JP"/>
              </w:rPr>
              <w:t>s</w:t>
            </w:r>
          </w:p>
        </w:tc>
        <w:tc>
          <w:tcPr>
            <w:tcW w:w="1843" w:type="dxa"/>
          </w:tcPr>
          <w:p w14:paraId="0DBD0F2F" w14:textId="77777777" w:rsidR="00DD0BDC" w:rsidRPr="000F75CF" w:rsidRDefault="00DD0BDC" w:rsidP="006A35A3">
            <w:pPr>
              <w:pStyle w:val="TAL"/>
              <w:rPr>
                <w:lang w:eastAsia="ja-JP"/>
              </w:rPr>
            </w:pPr>
            <w:r w:rsidRPr="000F75CF">
              <w:rPr>
                <w:lang w:eastAsia="ja-JP"/>
              </w:rPr>
              <w:t>25</w:t>
            </w:r>
          </w:p>
        </w:tc>
        <w:tc>
          <w:tcPr>
            <w:tcW w:w="4111" w:type="dxa"/>
          </w:tcPr>
          <w:p w14:paraId="28FC3D51" w14:textId="2266FDB6"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87BA91" w14:textId="77777777" w:rsidR="00DD0BDC" w:rsidRPr="000F75CF" w:rsidRDefault="00DD0BDC" w:rsidP="00FC00FD">
      <w:pPr>
        <w:ind w:left="198" w:hanging="198"/>
      </w:pPr>
    </w:p>
    <w:p w14:paraId="420D0971" w14:textId="77777777" w:rsidR="00DD0BDC" w:rsidRPr="000F75CF" w:rsidRDefault="00DD0BDC" w:rsidP="00FC00FD">
      <w:pPr>
        <w:pStyle w:val="Heading5"/>
        <w:keepNext w:val="0"/>
        <w:keepLines w:val="0"/>
      </w:pPr>
      <w:r w:rsidRPr="000F75CF">
        <w:t>4.3.</w:t>
      </w:r>
      <w:r w:rsidRPr="000F75CF">
        <w:rPr>
          <w:lang w:eastAsia="zh-CN"/>
        </w:rPr>
        <w:t>3</w:t>
      </w:r>
      <w:r w:rsidRPr="000F75CF">
        <w:t>.4.2</w:t>
      </w:r>
      <w:r w:rsidRPr="000F75CF">
        <w:tab/>
        <w:t>Test procedure</w:t>
      </w:r>
    </w:p>
    <w:p w14:paraId="093019CF" w14:textId="77777777" w:rsidR="00DD0BDC" w:rsidRPr="000F75CF" w:rsidRDefault="00DD0BDC" w:rsidP="00FC00FD">
      <w:r w:rsidRPr="000F75CF">
        <w:t xml:space="preserve">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Cell 2 is of </w:t>
      </w:r>
      <w:r w:rsidRPr="000F75CF">
        <w:rPr>
          <w:lang w:eastAsia="zh-CN"/>
        </w:rPr>
        <w:t>lower</w:t>
      </w:r>
      <w:r w:rsidRPr="000F75CF">
        <w:t xml:space="preserve"> priority than Cell 1.</w:t>
      </w:r>
    </w:p>
    <w:p w14:paraId="155AC0F1" w14:textId="292A982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Tracking Area Update procedure</w:t>
      </w:r>
      <w:r w:rsidR="00FC00FD" w:rsidRPr="000F75CF">
        <w:rPr>
          <w:color w:val="000000"/>
        </w:rPr>
        <w:t>"</w:t>
      </w:r>
      <w:r w:rsidRPr="000F75CF">
        <w:rPr>
          <w:color w:val="000000"/>
        </w:rPr>
        <w:t>.</w:t>
      </w:r>
    </w:p>
    <w:p w14:paraId="55A88D81" w14:textId="574DE533" w:rsidR="00DD0BDC" w:rsidRPr="000F75CF" w:rsidRDefault="00DD0BDC" w:rsidP="006A35A3">
      <w:pPr>
        <w:pStyle w:val="B1"/>
        <w:ind w:left="709" w:hanging="425"/>
      </w:pPr>
      <w:r w:rsidRPr="000F75CF">
        <w:t>1.</w:t>
      </w:r>
      <w:r w:rsidRPr="000F75CF">
        <w:tab/>
        <w:t>Ensure the UE is in State 2</w:t>
      </w:r>
      <w:r w:rsidRPr="000F75CF">
        <w:rPr>
          <w:lang w:eastAsia="zh-CN"/>
        </w:rPr>
        <w:t>A-RF</w:t>
      </w:r>
      <w:r w:rsidRPr="000F75CF">
        <w:t xml:space="preserve"> according </w:t>
      </w:r>
      <w:r w:rsidR="00FC00FD" w:rsidRPr="000F75CF">
        <w:t>to 3GPP TS</w:t>
      </w:r>
      <w:r w:rsidRPr="000F75CF">
        <w:t xml:space="preserve"> 36.508 [7] clause 7.2A.2</w:t>
      </w:r>
      <w:r w:rsidRPr="000F75CF">
        <w:rPr>
          <w:lang w:eastAsia="zh-CN"/>
        </w:rPr>
        <w:t>.</w:t>
      </w:r>
    </w:p>
    <w:p w14:paraId="3E49714B" w14:textId="77777777" w:rsidR="00DD0BDC" w:rsidRPr="000F75CF" w:rsidRDefault="00DD0BDC" w:rsidP="006A35A3">
      <w:pPr>
        <w:pStyle w:val="B1"/>
        <w:ind w:left="709" w:hanging="425"/>
      </w:pPr>
      <w:r w:rsidRPr="000F75CF">
        <w:t>2.</w:t>
      </w:r>
      <w:r w:rsidRPr="000F75CF">
        <w:tab/>
        <w:t>Set the parameters according to T1 in Table 4.3.</w:t>
      </w:r>
      <w:r w:rsidRPr="000F75CF">
        <w:rPr>
          <w:lang w:eastAsia="zh-CN"/>
        </w:rPr>
        <w:t>3</w:t>
      </w:r>
      <w:r w:rsidRPr="000F75CF">
        <w:t>.5-1 and 4.3.</w:t>
      </w:r>
      <w:r w:rsidRPr="000F75CF">
        <w:rPr>
          <w:lang w:eastAsia="zh-CN"/>
        </w:rPr>
        <w:t>3</w:t>
      </w:r>
      <w:r w:rsidRPr="000F75CF">
        <w:t>.5-2. Propagation conditions are set according to Annex B clause B.1.1. T1 starts. If the UE is already camped in Cell 1, wait until T1 expires and skip to step 5.</w:t>
      </w:r>
    </w:p>
    <w:p w14:paraId="228C2583"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7587CF3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624FC11" w14:textId="77777777" w:rsidR="00DD0BDC" w:rsidRPr="000F75CF" w:rsidRDefault="00DD0BDC" w:rsidP="006A35A3">
      <w:pPr>
        <w:pStyle w:val="B1"/>
        <w:ind w:left="709" w:hanging="425"/>
      </w:pPr>
      <w:r w:rsidRPr="000F75CF">
        <w:t>5.</w:t>
      </w:r>
      <w:r w:rsidRPr="000F75CF">
        <w:tab/>
        <w:t>The SS shall switch the power setting from T1 to T2 as specified in Table 4.3.</w:t>
      </w:r>
      <w:r w:rsidRPr="000F75CF">
        <w:rPr>
          <w:lang w:eastAsia="zh-CN"/>
        </w:rPr>
        <w:t>3</w:t>
      </w:r>
      <w:r w:rsidRPr="000F75CF">
        <w:t>.5-1 and 4.3.</w:t>
      </w:r>
      <w:r w:rsidRPr="000F75CF">
        <w:rPr>
          <w:lang w:eastAsia="zh-CN"/>
        </w:rPr>
        <w:t>3</w:t>
      </w:r>
      <w:r w:rsidRPr="000F75CF">
        <w:t>.5-2.</w:t>
      </w:r>
    </w:p>
    <w:p w14:paraId="03E713E3"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52F29ABE" w14:textId="77777777" w:rsidR="00DD0BDC" w:rsidRPr="000F75CF" w:rsidRDefault="00DD0BDC" w:rsidP="006A35A3">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40275C77"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1131B38" w14:textId="68FE3257"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50812F5" w14:textId="77777777" w:rsidR="00DD0BDC" w:rsidRPr="000F75CF" w:rsidRDefault="00DD0BDC" w:rsidP="006A35A3">
      <w:pPr>
        <w:pStyle w:val="B1"/>
        <w:ind w:left="709" w:hanging="425"/>
      </w:pPr>
      <w:r w:rsidRPr="000F75CF">
        <w:t>10.</w:t>
      </w:r>
      <w:r w:rsidRPr="000F75CF">
        <w:tab/>
        <w:t>Repeat step 2-9 until the confidence level according to Table G.2.3-1 in Annex G clause G.2 is achieved.</w:t>
      </w:r>
    </w:p>
    <w:p w14:paraId="71CBEBC9" w14:textId="77777777" w:rsidR="00DD0BDC" w:rsidRPr="000F75CF" w:rsidRDefault="00DD0BDC" w:rsidP="00FC00FD">
      <w:pPr>
        <w:pStyle w:val="Heading5"/>
        <w:keepNext w:val="0"/>
        <w:keepLines w:val="0"/>
      </w:pPr>
      <w:r w:rsidRPr="000F75CF">
        <w:t>4.3.</w:t>
      </w:r>
      <w:r w:rsidRPr="000F75CF">
        <w:rPr>
          <w:lang w:eastAsia="zh-CN"/>
        </w:rPr>
        <w:t>3</w:t>
      </w:r>
      <w:r w:rsidRPr="000F75CF">
        <w:t>.4.3</w:t>
      </w:r>
      <w:r w:rsidRPr="000F75CF">
        <w:tab/>
        <w:t>Message contents</w:t>
      </w:r>
    </w:p>
    <w:p w14:paraId="3721735C" w14:textId="0B4BD336" w:rsidR="00DD0BDC" w:rsidRPr="000F75CF" w:rsidRDefault="00DD0BDC" w:rsidP="00FC00FD">
      <w:r w:rsidRPr="000F75CF">
        <w:lastRenderedPageBreak/>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19535549"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7BFA118" w14:textId="77777777" w:rsidTr="006A35A3">
        <w:trPr>
          <w:cantSplit/>
          <w:jc w:val="center"/>
        </w:trPr>
        <w:tc>
          <w:tcPr>
            <w:tcW w:w="8316" w:type="dxa"/>
            <w:gridSpan w:val="2"/>
          </w:tcPr>
          <w:p w14:paraId="2CFB8239" w14:textId="50E22B13" w:rsidR="00DD0BDC" w:rsidRPr="000F75CF" w:rsidRDefault="00DD0BDC" w:rsidP="006A35A3">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6EED6F6E" w14:textId="77777777" w:rsidTr="006A35A3">
        <w:trPr>
          <w:cantSplit/>
          <w:jc w:val="center"/>
        </w:trPr>
        <w:tc>
          <w:tcPr>
            <w:tcW w:w="5986" w:type="dxa"/>
          </w:tcPr>
          <w:p w14:paraId="1D93EE23" w14:textId="5B93D63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F237514" w14:textId="400775E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1E4F5B3B" w14:textId="298D610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H.2.3-6</w:t>
            </w:r>
          </w:p>
          <w:p w14:paraId="656BAD8A" w14:textId="4B15DCA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0A58FF79" w14:textId="77777777" w:rsidTr="006A35A3">
        <w:trPr>
          <w:cantSplit/>
          <w:jc w:val="center"/>
        </w:trPr>
        <w:tc>
          <w:tcPr>
            <w:tcW w:w="5986" w:type="dxa"/>
          </w:tcPr>
          <w:p w14:paraId="25D8C92C" w14:textId="7FA79187"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8AA5A5B" w14:textId="0668951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134D7118" w14:textId="77777777" w:rsidR="00DD0BDC" w:rsidRPr="000F75CF" w:rsidRDefault="00DD0BDC" w:rsidP="00FC00FD">
      <w:pPr>
        <w:rPr>
          <w:lang w:eastAsia="zh-CN"/>
        </w:rPr>
      </w:pPr>
    </w:p>
    <w:p w14:paraId="1CF858AC" w14:textId="6880DB04" w:rsidR="00DD0BDC" w:rsidRPr="000F75CF" w:rsidRDefault="00DD0BDC" w:rsidP="00633A6C">
      <w:pPr>
        <w:pStyle w:val="TH"/>
        <w:rPr>
          <w:lang w:eastAsia="zh-CN"/>
        </w:rPr>
      </w:pPr>
      <w:r w:rsidRPr="000F75CF">
        <w:t>Table 4.3.3.4.3-</w:t>
      </w:r>
      <w:r w:rsidRPr="000F75CF">
        <w:rPr>
          <w:lang w:eastAsia="zh-CN"/>
        </w:rPr>
        <w:t>2</w:t>
      </w:r>
      <w:r w:rsidRPr="000F75CF">
        <w:t xml:space="preserve">: System Information Block type 19: </w:t>
      </w:r>
      <w:r w:rsidRPr="000F75CF">
        <w:rPr>
          <w:rFonts w:cs="v4.2.0"/>
        </w:rPr>
        <w:t xml:space="preserve">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10D99E5" w14:textId="77777777" w:rsidTr="00FC00FD">
        <w:trPr>
          <w:jc w:val="center"/>
        </w:trPr>
        <w:tc>
          <w:tcPr>
            <w:tcW w:w="9635" w:type="dxa"/>
            <w:gridSpan w:val="4"/>
            <w:shd w:val="clear" w:color="auto" w:fill="auto"/>
          </w:tcPr>
          <w:p w14:paraId="7E6E85BD" w14:textId="4A9CB1FB" w:rsidR="00DD0BDC" w:rsidRPr="000F75CF" w:rsidRDefault="00DD0BDC" w:rsidP="006A35A3">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7BFBF0B9" w14:textId="77777777" w:rsidTr="00FC00FD">
        <w:trPr>
          <w:jc w:val="center"/>
        </w:trPr>
        <w:tc>
          <w:tcPr>
            <w:tcW w:w="4535" w:type="dxa"/>
            <w:shd w:val="clear" w:color="auto" w:fill="auto"/>
          </w:tcPr>
          <w:p w14:paraId="31D5D84F" w14:textId="4F58EDFA"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3D81AC0"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44871F9A"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0ED4277F"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6FDB58EC" w14:textId="77777777" w:rsidTr="00FC00FD">
        <w:trPr>
          <w:jc w:val="center"/>
        </w:trPr>
        <w:tc>
          <w:tcPr>
            <w:tcW w:w="4535" w:type="dxa"/>
            <w:shd w:val="clear" w:color="auto" w:fill="auto"/>
          </w:tcPr>
          <w:p w14:paraId="0B4EF540" w14:textId="4F4327DB"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F235E75" w14:textId="77777777" w:rsidR="00DD0BDC" w:rsidRPr="000F75CF" w:rsidRDefault="00DD0BDC" w:rsidP="006A35A3">
            <w:pPr>
              <w:pStyle w:val="TAL"/>
              <w:rPr>
                <w:snapToGrid w:val="0"/>
                <w:lang w:eastAsia="ja-JP"/>
              </w:rPr>
            </w:pPr>
          </w:p>
        </w:tc>
        <w:tc>
          <w:tcPr>
            <w:tcW w:w="1700" w:type="dxa"/>
            <w:shd w:val="clear" w:color="auto" w:fill="auto"/>
          </w:tcPr>
          <w:p w14:paraId="3AEB8FE9" w14:textId="77777777" w:rsidR="00DD0BDC" w:rsidRPr="000F75CF" w:rsidRDefault="00DD0BDC" w:rsidP="006A35A3">
            <w:pPr>
              <w:pStyle w:val="TAL"/>
              <w:rPr>
                <w:snapToGrid w:val="0"/>
                <w:lang w:eastAsia="ja-JP"/>
              </w:rPr>
            </w:pPr>
          </w:p>
        </w:tc>
        <w:tc>
          <w:tcPr>
            <w:tcW w:w="1133" w:type="dxa"/>
            <w:shd w:val="clear" w:color="auto" w:fill="auto"/>
          </w:tcPr>
          <w:p w14:paraId="79FCBC93" w14:textId="77777777" w:rsidR="00DD0BDC" w:rsidRPr="000F75CF" w:rsidRDefault="00DD0BDC" w:rsidP="006A35A3">
            <w:pPr>
              <w:pStyle w:val="TAL"/>
              <w:rPr>
                <w:snapToGrid w:val="0"/>
                <w:lang w:eastAsia="ja-JP"/>
              </w:rPr>
            </w:pPr>
          </w:p>
        </w:tc>
      </w:tr>
      <w:tr w:rsidR="00DD0BDC" w:rsidRPr="000F75CF" w14:paraId="5012BCCC" w14:textId="77777777" w:rsidTr="00FC00FD">
        <w:trPr>
          <w:jc w:val="center"/>
        </w:trPr>
        <w:tc>
          <w:tcPr>
            <w:tcW w:w="4535" w:type="dxa"/>
            <w:shd w:val="clear" w:color="auto" w:fill="auto"/>
          </w:tcPr>
          <w:p w14:paraId="4CEF49F3" w14:textId="2EFABEE7"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2F4BEA1" w14:textId="77777777" w:rsidR="00DD0BDC" w:rsidRPr="000F75CF" w:rsidRDefault="00DD0BDC" w:rsidP="006A35A3">
            <w:pPr>
              <w:pStyle w:val="TAL"/>
              <w:rPr>
                <w:snapToGrid w:val="0"/>
                <w:lang w:eastAsia="ja-JP"/>
              </w:rPr>
            </w:pPr>
          </w:p>
        </w:tc>
        <w:tc>
          <w:tcPr>
            <w:tcW w:w="1700" w:type="dxa"/>
            <w:shd w:val="clear" w:color="auto" w:fill="auto"/>
          </w:tcPr>
          <w:p w14:paraId="5241E7AD" w14:textId="77777777" w:rsidR="00DD0BDC" w:rsidRPr="000F75CF" w:rsidRDefault="00DD0BDC" w:rsidP="006A35A3">
            <w:pPr>
              <w:pStyle w:val="TAL"/>
              <w:rPr>
                <w:snapToGrid w:val="0"/>
                <w:lang w:eastAsia="ja-JP"/>
              </w:rPr>
            </w:pPr>
          </w:p>
        </w:tc>
        <w:tc>
          <w:tcPr>
            <w:tcW w:w="1133" w:type="dxa"/>
            <w:shd w:val="clear" w:color="auto" w:fill="auto"/>
          </w:tcPr>
          <w:p w14:paraId="4561B2BC" w14:textId="77777777" w:rsidR="00DD0BDC" w:rsidRPr="000F75CF" w:rsidRDefault="00DD0BDC" w:rsidP="006A35A3">
            <w:pPr>
              <w:pStyle w:val="TAL"/>
              <w:rPr>
                <w:snapToGrid w:val="0"/>
                <w:lang w:eastAsia="ja-JP"/>
              </w:rPr>
            </w:pPr>
          </w:p>
        </w:tc>
      </w:tr>
      <w:tr w:rsidR="00DD0BDC" w:rsidRPr="000F75CF" w14:paraId="7ADBB886" w14:textId="77777777" w:rsidTr="00FC00FD">
        <w:trPr>
          <w:jc w:val="center"/>
        </w:trPr>
        <w:tc>
          <w:tcPr>
            <w:tcW w:w="4535" w:type="dxa"/>
            <w:shd w:val="clear" w:color="auto" w:fill="auto"/>
          </w:tcPr>
          <w:p w14:paraId="79E1CA87" w14:textId="6DBA8793"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62396E0" w14:textId="77777777" w:rsidR="00DD0BDC" w:rsidRPr="000F75CF" w:rsidRDefault="00DD0BDC" w:rsidP="006A35A3">
            <w:pPr>
              <w:pStyle w:val="TAL"/>
              <w:rPr>
                <w:snapToGrid w:val="0"/>
                <w:lang w:eastAsia="ja-JP"/>
              </w:rPr>
            </w:pPr>
          </w:p>
        </w:tc>
        <w:tc>
          <w:tcPr>
            <w:tcW w:w="1700" w:type="dxa"/>
            <w:shd w:val="clear" w:color="auto" w:fill="auto"/>
          </w:tcPr>
          <w:p w14:paraId="7E5FF6B3" w14:textId="77777777" w:rsidR="00DD0BDC" w:rsidRPr="000F75CF" w:rsidRDefault="00DD0BDC" w:rsidP="006A35A3">
            <w:pPr>
              <w:pStyle w:val="TAL"/>
              <w:rPr>
                <w:snapToGrid w:val="0"/>
                <w:lang w:eastAsia="ja-JP"/>
              </w:rPr>
            </w:pPr>
          </w:p>
        </w:tc>
        <w:tc>
          <w:tcPr>
            <w:tcW w:w="1133" w:type="dxa"/>
            <w:shd w:val="clear" w:color="auto" w:fill="auto"/>
          </w:tcPr>
          <w:p w14:paraId="42881D60" w14:textId="77777777" w:rsidR="00DD0BDC" w:rsidRPr="000F75CF" w:rsidRDefault="00DD0BDC" w:rsidP="006A35A3">
            <w:pPr>
              <w:pStyle w:val="TAL"/>
              <w:rPr>
                <w:snapToGrid w:val="0"/>
                <w:lang w:eastAsia="ja-JP"/>
              </w:rPr>
            </w:pPr>
          </w:p>
        </w:tc>
      </w:tr>
      <w:tr w:rsidR="00DD0BDC" w:rsidRPr="000F75CF" w14:paraId="19B1044C" w14:textId="77777777" w:rsidTr="00FC00FD">
        <w:trPr>
          <w:jc w:val="center"/>
        </w:trPr>
        <w:tc>
          <w:tcPr>
            <w:tcW w:w="4535" w:type="dxa"/>
            <w:shd w:val="clear" w:color="auto" w:fill="auto"/>
          </w:tcPr>
          <w:p w14:paraId="5A42E5EA" w14:textId="105280D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37B17F3"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3452AC3B" w14:textId="77777777" w:rsidR="00DD0BDC" w:rsidRPr="000F75CF" w:rsidRDefault="00DD0BDC" w:rsidP="006A35A3">
            <w:pPr>
              <w:pStyle w:val="TAL"/>
              <w:rPr>
                <w:snapToGrid w:val="0"/>
                <w:lang w:eastAsia="ja-JP"/>
              </w:rPr>
            </w:pPr>
          </w:p>
        </w:tc>
        <w:tc>
          <w:tcPr>
            <w:tcW w:w="1133" w:type="dxa"/>
            <w:shd w:val="clear" w:color="auto" w:fill="auto"/>
          </w:tcPr>
          <w:p w14:paraId="62A61CF0" w14:textId="77777777" w:rsidR="00DD0BDC" w:rsidRPr="000F75CF" w:rsidRDefault="00DD0BDC" w:rsidP="006A35A3">
            <w:pPr>
              <w:pStyle w:val="TAL"/>
              <w:rPr>
                <w:snapToGrid w:val="0"/>
                <w:lang w:eastAsia="ja-JP"/>
              </w:rPr>
            </w:pPr>
          </w:p>
        </w:tc>
      </w:tr>
      <w:tr w:rsidR="00DD0BDC" w:rsidRPr="000F75CF" w14:paraId="5088B269" w14:textId="77777777" w:rsidTr="00FC00FD">
        <w:trPr>
          <w:jc w:val="center"/>
        </w:trPr>
        <w:tc>
          <w:tcPr>
            <w:tcW w:w="4535" w:type="dxa"/>
            <w:shd w:val="clear" w:color="auto" w:fill="auto"/>
          </w:tcPr>
          <w:p w14:paraId="36FE9AAC" w14:textId="7AA211F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08081C3" w14:textId="758622C8" w:rsidR="00DD0BDC" w:rsidRPr="000F75CF" w:rsidRDefault="00DD0BDC" w:rsidP="006A35A3">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3CFF0868" w14:textId="77777777" w:rsidR="00DD0BDC" w:rsidRPr="000F75CF" w:rsidRDefault="00DD0BDC" w:rsidP="006A35A3">
            <w:pPr>
              <w:pStyle w:val="TAL"/>
              <w:rPr>
                <w:snapToGrid w:val="0"/>
                <w:lang w:eastAsia="ja-JP"/>
              </w:rPr>
            </w:pPr>
          </w:p>
        </w:tc>
        <w:tc>
          <w:tcPr>
            <w:tcW w:w="1133" w:type="dxa"/>
            <w:shd w:val="clear" w:color="auto" w:fill="auto"/>
          </w:tcPr>
          <w:p w14:paraId="1EF24D35" w14:textId="77777777" w:rsidR="00DD0BDC" w:rsidRPr="000F75CF" w:rsidRDefault="00DD0BDC" w:rsidP="006A35A3">
            <w:pPr>
              <w:pStyle w:val="TAL"/>
              <w:rPr>
                <w:snapToGrid w:val="0"/>
                <w:lang w:eastAsia="ja-JP"/>
              </w:rPr>
            </w:pPr>
          </w:p>
        </w:tc>
      </w:tr>
      <w:tr w:rsidR="00DD0BDC" w:rsidRPr="000F75CF" w14:paraId="7E057160" w14:textId="77777777" w:rsidTr="00FC00FD">
        <w:trPr>
          <w:jc w:val="center"/>
        </w:trPr>
        <w:tc>
          <w:tcPr>
            <w:tcW w:w="4535" w:type="dxa"/>
            <w:shd w:val="clear" w:color="auto" w:fill="auto"/>
          </w:tcPr>
          <w:p w14:paraId="27313CEA" w14:textId="08D1E26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6FA9D8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7779E037" w14:textId="2D142657"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99B8336" w14:textId="77777777" w:rsidR="00DD0BDC" w:rsidRPr="000F75CF" w:rsidRDefault="00DD0BDC" w:rsidP="006A35A3">
            <w:pPr>
              <w:pStyle w:val="TAL"/>
              <w:rPr>
                <w:snapToGrid w:val="0"/>
                <w:lang w:eastAsia="ja-JP"/>
              </w:rPr>
            </w:pPr>
          </w:p>
        </w:tc>
      </w:tr>
      <w:tr w:rsidR="00DD0BDC" w:rsidRPr="000F75CF" w14:paraId="78C7568A" w14:textId="77777777" w:rsidTr="00FC00FD">
        <w:trPr>
          <w:jc w:val="center"/>
        </w:trPr>
        <w:tc>
          <w:tcPr>
            <w:tcW w:w="4535" w:type="dxa"/>
            <w:shd w:val="clear" w:color="auto" w:fill="auto"/>
          </w:tcPr>
          <w:p w14:paraId="31DB6A02" w14:textId="66F85DBC"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497EAB90" w14:textId="2DBA2783"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B888F2D" w14:textId="77777777" w:rsidR="00DD0BDC" w:rsidRPr="000F75CF" w:rsidRDefault="00DD0BDC" w:rsidP="006A35A3">
            <w:pPr>
              <w:pStyle w:val="TAL"/>
              <w:rPr>
                <w:snapToGrid w:val="0"/>
                <w:lang w:eastAsia="ja-JP"/>
              </w:rPr>
            </w:pPr>
          </w:p>
        </w:tc>
        <w:tc>
          <w:tcPr>
            <w:tcW w:w="1133" w:type="dxa"/>
            <w:shd w:val="clear" w:color="auto" w:fill="auto"/>
          </w:tcPr>
          <w:p w14:paraId="60E97F59" w14:textId="77777777" w:rsidR="00DD0BDC" w:rsidRPr="000F75CF" w:rsidRDefault="00DD0BDC" w:rsidP="006A35A3">
            <w:pPr>
              <w:pStyle w:val="TAL"/>
              <w:rPr>
                <w:snapToGrid w:val="0"/>
                <w:lang w:eastAsia="ja-JP"/>
              </w:rPr>
            </w:pPr>
          </w:p>
        </w:tc>
      </w:tr>
      <w:tr w:rsidR="00DD0BDC" w:rsidRPr="000F75CF" w14:paraId="002657BC" w14:textId="77777777" w:rsidTr="00FC00FD">
        <w:trPr>
          <w:jc w:val="center"/>
        </w:trPr>
        <w:tc>
          <w:tcPr>
            <w:tcW w:w="4535" w:type="dxa"/>
            <w:shd w:val="clear" w:color="auto" w:fill="auto"/>
          </w:tcPr>
          <w:p w14:paraId="124FEAD7" w14:textId="75DE05A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F0F394" w14:textId="77777777" w:rsidR="00DD0BDC" w:rsidRPr="000F75CF" w:rsidRDefault="00DD0BDC" w:rsidP="006A35A3">
            <w:pPr>
              <w:pStyle w:val="TAL"/>
              <w:rPr>
                <w:snapToGrid w:val="0"/>
                <w:lang w:eastAsia="ja-JP"/>
              </w:rPr>
            </w:pPr>
          </w:p>
        </w:tc>
        <w:tc>
          <w:tcPr>
            <w:tcW w:w="1700" w:type="dxa"/>
            <w:shd w:val="clear" w:color="auto" w:fill="auto"/>
          </w:tcPr>
          <w:p w14:paraId="1CBD3475" w14:textId="77777777" w:rsidR="00DD0BDC" w:rsidRPr="000F75CF" w:rsidRDefault="00DD0BDC" w:rsidP="006A35A3">
            <w:pPr>
              <w:pStyle w:val="TAL"/>
              <w:rPr>
                <w:snapToGrid w:val="0"/>
                <w:lang w:eastAsia="ja-JP"/>
              </w:rPr>
            </w:pPr>
          </w:p>
        </w:tc>
        <w:tc>
          <w:tcPr>
            <w:tcW w:w="1133" w:type="dxa"/>
            <w:shd w:val="clear" w:color="auto" w:fill="auto"/>
          </w:tcPr>
          <w:p w14:paraId="21922F1E" w14:textId="77777777" w:rsidR="00DD0BDC" w:rsidRPr="000F75CF" w:rsidRDefault="00DD0BDC" w:rsidP="006A35A3">
            <w:pPr>
              <w:pStyle w:val="TAL"/>
              <w:rPr>
                <w:snapToGrid w:val="0"/>
                <w:lang w:eastAsia="ja-JP"/>
              </w:rPr>
            </w:pPr>
          </w:p>
        </w:tc>
      </w:tr>
      <w:tr w:rsidR="00DD0BDC" w:rsidRPr="000F75CF" w14:paraId="21AA21F8" w14:textId="77777777" w:rsidTr="00FC00FD">
        <w:trPr>
          <w:jc w:val="center"/>
        </w:trPr>
        <w:tc>
          <w:tcPr>
            <w:tcW w:w="4535" w:type="dxa"/>
            <w:shd w:val="clear" w:color="auto" w:fill="auto"/>
          </w:tcPr>
          <w:p w14:paraId="5A0085DC" w14:textId="1F31068D"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11C3C76" w14:textId="77777777" w:rsidR="00DD0BDC" w:rsidRPr="000F75CF" w:rsidRDefault="00DD0BDC" w:rsidP="006A35A3">
            <w:pPr>
              <w:pStyle w:val="TAL"/>
              <w:rPr>
                <w:snapToGrid w:val="0"/>
                <w:lang w:eastAsia="ja-JP"/>
              </w:rPr>
            </w:pPr>
          </w:p>
        </w:tc>
        <w:tc>
          <w:tcPr>
            <w:tcW w:w="1700" w:type="dxa"/>
            <w:shd w:val="clear" w:color="auto" w:fill="auto"/>
          </w:tcPr>
          <w:p w14:paraId="1348668B" w14:textId="2B6BA466"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B9296A5" w14:textId="77777777" w:rsidR="00DD0BDC" w:rsidRPr="000F75CF" w:rsidRDefault="00DD0BDC" w:rsidP="006A35A3">
            <w:pPr>
              <w:pStyle w:val="TAL"/>
              <w:rPr>
                <w:snapToGrid w:val="0"/>
                <w:lang w:eastAsia="ja-JP"/>
              </w:rPr>
            </w:pPr>
          </w:p>
        </w:tc>
      </w:tr>
      <w:tr w:rsidR="00DD0BDC" w:rsidRPr="000F75CF" w14:paraId="6115BEF3" w14:textId="77777777" w:rsidTr="00FC00FD">
        <w:trPr>
          <w:jc w:val="center"/>
        </w:trPr>
        <w:tc>
          <w:tcPr>
            <w:tcW w:w="4535" w:type="dxa"/>
            <w:shd w:val="clear" w:color="auto" w:fill="auto"/>
          </w:tcPr>
          <w:p w14:paraId="16E5DB66" w14:textId="34C7C74C"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0B1E834B" w14:textId="77777777" w:rsidR="00DD0BDC" w:rsidRPr="000F75CF" w:rsidRDefault="00DD0BDC" w:rsidP="006A35A3">
            <w:pPr>
              <w:pStyle w:val="TAL"/>
              <w:rPr>
                <w:snapToGrid w:val="0"/>
                <w:lang w:eastAsia="ja-JP"/>
              </w:rPr>
            </w:pPr>
          </w:p>
        </w:tc>
        <w:tc>
          <w:tcPr>
            <w:tcW w:w="1700" w:type="dxa"/>
            <w:shd w:val="clear" w:color="auto" w:fill="auto"/>
          </w:tcPr>
          <w:p w14:paraId="2C9F804E" w14:textId="5899909B"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E0A02AE" w14:textId="77777777" w:rsidR="00DD0BDC" w:rsidRPr="000F75CF" w:rsidRDefault="00DD0BDC" w:rsidP="006A35A3">
            <w:pPr>
              <w:pStyle w:val="TAL"/>
              <w:rPr>
                <w:snapToGrid w:val="0"/>
                <w:lang w:eastAsia="ja-JP"/>
              </w:rPr>
            </w:pPr>
          </w:p>
        </w:tc>
      </w:tr>
      <w:tr w:rsidR="00DD0BDC" w:rsidRPr="000F75CF" w14:paraId="419A35EF" w14:textId="77777777" w:rsidTr="00FC00FD">
        <w:trPr>
          <w:jc w:val="center"/>
        </w:trPr>
        <w:tc>
          <w:tcPr>
            <w:tcW w:w="4535" w:type="dxa"/>
            <w:shd w:val="clear" w:color="auto" w:fill="auto"/>
          </w:tcPr>
          <w:p w14:paraId="1A4B664B" w14:textId="07A84567" w:rsidR="00DD0BDC" w:rsidRPr="000F75CF" w:rsidRDefault="00FC00FD" w:rsidP="006A35A3">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59A001F1"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A776B51" w14:textId="00CCE231"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25CEA6E" w14:textId="77777777" w:rsidR="00DD0BDC" w:rsidRPr="000F75CF" w:rsidRDefault="00DD0BDC" w:rsidP="006A35A3">
            <w:pPr>
              <w:pStyle w:val="TAL"/>
              <w:rPr>
                <w:lang w:eastAsia="ja-JP"/>
              </w:rPr>
            </w:pPr>
          </w:p>
        </w:tc>
      </w:tr>
      <w:tr w:rsidR="00DD0BDC" w:rsidRPr="000F75CF" w14:paraId="4C05D654" w14:textId="77777777" w:rsidTr="00FC00FD">
        <w:trPr>
          <w:jc w:val="center"/>
        </w:trPr>
        <w:tc>
          <w:tcPr>
            <w:tcW w:w="4535" w:type="dxa"/>
            <w:shd w:val="clear" w:color="auto" w:fill="auto"/>
          </w:tcPr>
          <w:p w14:paraId="5413DF9A" w14:textId="256E14F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975F642"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5D74F740" w14:textId="77777777" w:rsidR="00DD0BDC" w:rsidRPr="000F75CF" w:rsidRDefault="00DD0BDC" w:rsidP="006A35A3">
            <w:pPr>
              <w:pStyle w:val="TAL"/>
              <w:rPr>
                <w:snapToGrid w:val="0"/>
                <w:lang w:eastAsia="ja-JP"/>
              </w:rPr>
            </w:pPr>
          </w:p>
        </w:tc>
        <w:tc>
          <w:tcPr>
            <w:tcW w:w="1133" w:type="dxa"/>
            <w:shd w:val="clear" w:color="auto" w:fill="auto"/>
          </w:tcPr>
          <w:p w14:paraId="6B3E31B5" w14:textId="77777777" w:rsidR="00DD0BDC" w:rsidRPr="000F75CF" w:rsidRDefault="00DD0BDC" w:rsidP="006A35A3">
            <w:pPr>
              <w:pStyle w:val="TAL"/>
              <w:rPr>
                <w:snapToGrid w:val="0"/>
                <w:lang w:eastAsia="ja-JP"/>
              </w:rPr>
            </w:pPr>
          </w:p>
        </w:tc>
      </w:tr>
      <w:tr w:rsidR="00DD0BDC" w:rsidRPr="000F75CF" w14:paraId="7A602971" w14:textId="77777777" w:rsidTr="00FC00FD">
        <w:trPr>
          <w:jc w:val="center"/>
        </w:trPr>
        <w:tc>
          <w:tcPr>
            <w:tcW w:w="4535" w:type="dxa"/>
            <w:shd w:val="clear" w:color="auto" w:fill="auto"/>
          </w:tcPr>
          <w:p w14:paraId="16FC2BCF" w14:textId="423B52A9"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63296F20" w14:textId="6BB13F25"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799110A" w14:textId="77777777" w:rsidR="00DD0BDC" w:rsidRPr="000F75CF" w:rsidRDefault="00DD0BDC" w:rsidP="006A35A3">
            <w:pPr>
              <w:pStyle w:val="TAL"/>
              <w:rPr>
                <w:snapToGrid w:val="0"/>
                <w:lang w:eastAsia="ja-JP"/>
              </w:rPr>
            </w:pPr>
          </w:p>
        </w:tc>
        <w:tc>
          <w:tcPr>
            <w:tcW w:w="1133" w:type="dxa"/>
            <w:shd w:val="clear" w:color="auto" w:fill="auto"/>
          </w:tcPr>
          <w:p w14:paraId="562F947B" w14:textId="77777777" w:rsidR="00DD0BDC" w:rsidRPr="000F75CF" w:rsidRDefault="00DD0BDC" w:rsidP="006A35A3">
            <w:pPr>
              <w:pStyle w:val="TAL"/>
              <w:rPr>
                <w:snapToGrid w:val="0"/>
                <w:lang w:eastAsia="ja-JP"/>
              </w:rPr>
            </w:pPr>
          </w:p>
        </w:tc>
      </w:tr>
      <w:tr w:rsidR="00DD0BDC" w:rsidRPr="000F75CF" w14:paraId="64BED6F2" w14:textId="77777777" w:rsidTr="00FC00FD">
        <w:trPr>
          <w:jc w:val="center"/>
        </w:trPr>
        <w:tc>
          <w:tcPr>
            <w:tcW w:w="4535" w:type="dxa"/>
            <w:shd w:val="clear" w:color="auto" w:fill="auto"/>
          </w:tcPr>
          <w:p w14:paraId="5622D06E" w14:textId="2BE31DF6"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10A2F9E2" w14:textId="549E5D64" w:rsidR="00DD0BDC" w:rsidRPr="000F75CF" w:rsidRDefault="00DD0BDC" w:rsidP="006A35A3">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zh-CN"/>
              </w:rPr>
              <w:t xml:space="preserve"> </w:t>
            </w:r>
            <w:r w:rsidRPr="000F75CF">
              <w:rPr>
                <w:lang w:eastAsia="ja-JP"/>
              </w:rPr>
              <w:t>dB)</w:t>
            </w:r>
          </w:p>
        </w:tc>
        <w:tc>
          <w:tcPr>
            <w:tcW w:w="1700" w:type="dxa"/>
            <w:shd w:val="clear" w:color="auto" w:fill="auto"/>
          </w:tcPr>
          <w:p w14:paraId="5759187C" w14:textId="77777777" w:rsidR="00DD0BDC" w:rsidRPr="000F75CF" w:rsidRDefault="00DD0BDC" w:rsidP="006A35A3">
            <w:pPr>
              <w:pStyle w:val="TAL"/>
              <w:rPr>
                <w:snapToGrid w:val="0"/>
                <w:lang w:eastAsia="ja-JP"/>
              </w:rPr>
            </w:pPr>
          </w:p>
        </w:tc>
        <w:tc>
          <w:tcPr>
            <w:tcW w:w="1133" w:type="dxa"/>
            <w:shd w:val="clear" w:color="auto" w:fill="auto"/>
          </w:tcPr>
          <w:p w14:paraId="100D2E88" w14:textId="77777777" w:rsidR="00DD0BDC" w:rsidRPr="000F75CF" w:rsidRDefault="00DD0BDC" w:rsidP="006A35A3">
            <w:pPr>
              <w:pStyle w:val="TAL"/>
              <w:rPr>
                <w:snapToGrid w:val="0"/>
                <w:lang w:eastAsia="ja-JP"/>
              </w:rPr>
            </w:pPr>
          </w:p>
        </w:tc>
      </w:tr>
      <w:tr w:rsidR="00DD0BDC" w:rsidRPr="000F75CF" w14:paraId="0EEAB40B" w14:textId="77777777" w:rsidTr="00FC00FD">
        <w:trPr>
          <w:jc w:val="center"/>
        </w:trPr>
        <w:tc>
          <w:tcPr>
            <w:tcW w:w="4535" w:type="dxa"/>
            <w:shd w:val="clear" w:color="auto" w:fill="auto"/>
          </w:tcPr>
          <w:p w14:paraId="0848DCF5" w14:textId="205B3220"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6E514AB7" w14:textId="416BCDDD"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3FAC32A9" w14:textId="361898B6"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C2051B0" w14:textId="77777777" w:rsidR="00DD0BDC" w:rsidRPr="000F75CF" w:rsidRDefault="00DD0BDC" w:rsidP="006A35A3">
            <w:pPr>
              <w:pStyle w:val="TAL"/>
              <w:rPr>
                <w:snapToGrid w:val="0"/>
                <w:lang w:eastAsia="ja-JP"/>
              </w:rPr>
            </w:pPr>
          </w:p>
        </w:tc>
      </w:tr>
      <w:tr w:rsidR="00DD0BDC" w:rsidRPr="000F75CF" w14:paraId="7008C1AC" w14:textId="77777777" w:rsidTr="00FC00FD">
        <w:trPr>
          <w:jc w:val="center"/>
        </w:trPr>
        <w:tc>
          <w:tcPr>
            <w:tcW w:w="4535" w:type="dxa"/>
            <w:shd w:val="clear" w:color="auto" w:fill="auto"/>
          </w:tcPr>
          <w:p w14:paraId="5D09BB13" w14:textId="22741336"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595AA0C4" w14:textId="0F68748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D66961" w14:textId="77777777" w:rsidR="00DD0BDC" w:rsidRPr="000F75CF" w:rsidRDefault="00DD0BDC" w:rsidP="006A35A3">
            <w:pPr>
              <w:pStyle w:val="TAL"/>
              <w:rPr>
                <w:snapToGrid w:val="0"/>
                <w:lang w:eastAsia="ja-JP"/>
              </w:rPr>
            </w:pPr>
          </w:p>
        </w:tc>
        <w:tc>
          <w:tcPr>
            <w:tcW w:w="1133" w:type="dxa"/>
            <w:shd w:val="clear" w:color="auto" w:fill="auto"/>
          </w:tcPr>
          <w:p w14:paraId="3095707A" w14:textId="77777777" w:rsidR="00DD0BDC" w:rsidRPr="000F75CF" w:rsidRDefault="00DD0BDC" w:rsidP="006A35A3">
            <w:pPr>
              <w:pStyle w:val="TAL"/>
              <w:rPr>
                <w:snapToGrid w:val="0"/>
                <w:lang w:eastAsia="ja-JP"/>
              </w:rPr>
            </w:pPr>
          </w:p>
        </w:tc>
      </w:tr>
      <w:tr w:rsidR="00DD0BDC" w:rsidRPr="000F75CF" w14:paraId="1F71C1F4" w14:textId="77777777" w:rsidTr="00FC00FD">
        <w:trPr>
          <w:jc w:val="center"/>
        </w:trPr>
        <w:tc>
          <w:tcPr>
            <w:tcW w:w="4535" w:type="dxa"/>
            <w:shd w:val="clear" w:color="auto" w:fill="auto"/>
          </w:tcPr>
          <w:p w14:paraId="1AFADD05" w14:textId="2791349E"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24FDD445"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8C53189" w14:textId="77777777" w:rsidR="00DD0BDC" w:rsidRPr="000F75CF" w:rsidRDefault="00DD0BDC" w:rsidP="006A35A3">
            <w:pPr>
              <w:pStyle w:val="TAL"/>
              <w:rPr>
                <w:snapToGrid w:val="0"/>
                <w:lang w:eastAsia="ja-JP"/>
              </w:rPr>
            </w:pPr>
          </w:p>
        </w:tc>
        <w:tc>
          <w:tcPr>
            <w:tcW w:w="1133" w:type="dxa"/>
            <w:shd w:val="clear" w:color="auto" w:fill="auto"/>
          </w:tcPr>
          <w:p w14:paraId="000A1FC7" w14:textId="77777777" w:rsidR="00DD0BDC" w:rsidRPr="000F75CF" w:rsidRDefault="00DD0BDC" w:rsidP="006A35A3">
            <w:pPr>
              <w:pStyle w:val="TAL"/>
              <w:rPr>
                <w:snapToGrid w:val="0"/>
                <w:lang w:eastAsia="ja-JP"/>
              </w:rPr>
            </w:pPr>
          </w:p>
        </w:tc>
      </w:tr>
      <w:tr w:rsidR="00DD0BDC" w:rsidRPr="000F75CF" w14:paraId="1FF39BAD" w14:textId="77777777" w:rsidTr="00FC00FD">
        <w:trPr>
          <w:jc w:val="center"/>
        </w:trPr>
        <w:tc>
          <w:tcPr>
            <w:tcW w:w="4535" w:type="dxa"/>
            <w:shd w:val="clear" w:color="auto" w:fill="auto"/>
          </w:tcPr>
          <w:p w14:paraId="6A2A6B02" w14:textId="7AAA95A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8580A22" w14:textId="77777777" w:rsidR="00DD0BDC" w:rsidRPr="000F75CF" w:rsidRDefault="00DD0BDC" w:rsidP="006A35A3">
            <w:pPr>
              <w:pStyle w:val="TAL"/>
              <w:rPr>
                <w:snapToGrid w:val="0"/>
                <w:lang w:eastAsia="ja-JP"/>
              </w:rPr>
            </w:pPr>
          </w:p>
        </w:tc>
        <w:tc>
          <w:tcPr>
            <w:tcW w:w="1700" w:type="dxa"/>
            <w:shd w:val="clear" w:color="auto" w:fill="auto"/>
          </w:tcPr>
          <w:p w14:paraId="6489B575" w14:textId="77777777" w:rsidR="00DD0BDC" w:rsidRPr="000F75CF" w:rsidRDefault="00DD0BDC" w:rsidP="006A35A3">
            <w:pPr>
              <w:pStyle w:val="TAL"/>
              <w:rPr>
                <w:snapToGrid w:val="0"/>
                <w:lang w:eastAsia="ja-JP"/>
              </w:rPr>
            </w:pPr>
          </w:p>
        </w:tc>
        <w:tc>
          <w:tcPr>
            <w:tcW w:w="1133" w:type="dxa"/>
            <w:shd w:val="clear" w:color="auto" w:fill="auto"/>
          </w:tcPr>
          <w:p w14:paraId="12033421" w14:textId="77777777" w:rsidR="00DD0BDC" w:rsidRPr="000F75CF" w:rsidRDefault="00DD0BDC" w:rsidP="006A35A3">
            <w:pPr>
              <w:pStyle w:val="TAL"/>
              <w:rPr>
                <w:snapToGrid w:val="0"/>
                <w:lang w:eastAsia="ja-JP"/>
              </w:rPr>
            </w:pPr>
          </w:p>
        </w:tc>
      </w:tr>
      <w:tr w:rsidR="00DD0BDC" w:rsidRPr="000F75CF" w14:paraId="29B91E70" w14:textId="77777777" w:rsidTr="00FC00FD">
        <w:trPr>
          <w:jc w:val="center"/>
        </w:trPr>
        <w:tc>
          <w:tcPr>
            <w:tcW w:w="4535" w:type="dxa"/>
            <w:shd w:val="clear" w:color="auto" w:fill="auto"/>
          </w:tcPr>
          <w:p w14:paraId="5FA7EC79" w14:textId="22C0723D"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27D9BD" w14:textId="1F35AE5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BD90432" w14:textId="77777777" w:rsidR="00DD0BDC" w:rsidRPr="000F75CF" w:rsidRDefault="00DD0BDC" w:rsidP="006A35A3">
            <w:pPr>
              <w:pStyle w:val="TAL"/>
              <w:rPr>
                <w:snapToGrid w:val="0"/>
                <w:lang w:eastAsia="ja-JP"/>
              </w:rPr>
            </w:pPr>
          </w:p>
        </w:tc>
        <w:tc>
          <w:tcPr>
            <w:tcW w:w="1133" w:type="dxa"/>
            <w:shd w:val="clear" w:color="auto" w:fill="auto"/>
          </w:tcPr>
          <w:p w14:paraId="0F82D885" w14:textId="77777777" w:rsidR="00DD0BDC" w:rsidRPr="000F75CF" w:rsidRDefault="00DD0BDC" w:rsidP="006A35A3">
            <w:pPr>
              <w:pStyle w:val="TAL"/>
              <w:rPr>
                <w:snapToGrid w:val="0"/>
                <w:lang w:eastAsia="ja-JP"/>
              </w:rPr>
            </w:pPr>
          </w:p>
        </w:tc>
      </w:tr>
      <w:tr w:rsidR="00DD0BDC" w:rsidRPr="000F75CF" w14:paraId="08681E24" w14:textId="77777777" w:rsidTr="00FC00FD">
        <w:trPr>
          <w:jc w:val="center"/>
        </w:trPr>
        <w:tc>
          <w:tcPr>
            <w:tcW w:w="4535" w:type="dxa"/>
            <w:shd w:val="clear" w:color="auto" w:fill="auto"/>
          </w:tcPr>
          <w:p w14:paraId="3DD18A6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2AB7517C" w14:textId="77777777" w:rsidR="00DD0BDC" w:rsidRPr="000F75CF" w:rsidRDefault="00DD0BDC" w:rsidP="006A35A3">
            <w:pPr>
              <w:pStyle w:val="TAL"/>
              <w:rPr>
                <w:snapToGrid w:val="0"/>
                <w:lang w:eastAsia="ja-JP"/>
              </w:rPr>
            </w:pPr>
          </w:p>
        </w:tc>
        <w:tc>
          <w:tcPr>
            <w:tcW w:w="1700" w:type="dxa"/>
            <w:shd w:val="clear" w:color="auto" w:fill="auto"/>
          </w:tcPr>
          <w:p w14:paraId="55BDC123" w14:textId="77777777" w:rsidR="00DD0BDC" w:rsidRPr="000F75CF" w:rsidRDefault="00DD0BDC" w:rsidP="006A35A3">
            <w:pPr>
              <w:pStyle w:val="TAL"/>
              <w:rPr>
                <w:snapToGrid w:val="0"/>
                <w:lang w:eastAsia="ja-JP"/>
              </w:rPr>
            </w:pPr>
          </w:p>
        </w:tc>
        <w:tc>
          <w:tcPr>
            <w:tcW w:w="1133" w:type="dxa"/>
            <w:shd w:val="clear" w:color="auto" w:fill="auto"/>
          </w:tcPr>
          <w:p w14:paraId="6BA7334E" w14:textId="77777777" w:rsidR="00DD0BDC" w:rsidRPr="000F75CF" w:rsidRDefault="00DD0BDC" w:rsidP="006A35A3">
            <w:pPr>
              <w:pStyle w:val="TAL"/>
              <w:rPr>
                <w:snapToGrid w:val="0"/>
                <w:lang w:eastAsia="ja-JP"/>
              </w:rPr>
            </w:pPr>
          </w:p>
        </w:tc>
      </w:tr>
    </w:tbl>
    <w:p w14:paraId="1D5906A6" w14:textId="77777777" w:rsidR="00DD0BDC" w:rsidRPr="000F75CF" w:rsidRDefault="00DD0BDC" w:rsidP="00FC00FD"/>
    <w:p w14:paraId="7B60D14A" w14:textId="77777777" w:rsidR="00DD0BDC" w:rsidRPr="000F75CF" w:rsidRDefault="00DD0BDC" w:rsidP="00FC00FD">
      <w:pPr>
        <w:pStyle w:val="Heading4"/>
        <w:keepNext w:val="0"/>
        <w:keepLines w:val="0"/>
      </w:pPr>
      <w:r w:rsidRPr="000F75CF">
        <w:t>4.3.</w:t>
      </w:r>
      <w:r w:rsidRPr="000F75CF">
        <w:rPr>
          <w:lang w:eastAsia="zh-CN"/>
        </w:rPr>
        <w:t>3</w:t>
      </w:r>
      <w:r w:rsidRPr="000F75CF">
        <w:t>.5</w:t>
      </w:r>
      <w:r w:rsidRPr="000F75CF">
        <w:tab/>
        <w:t>Test requirement</w:t>
      </w:r>
    </w:p>
    <w:p w14:paraId="4C49EC8F" w14:textId="77777777" w:rsidR="00DD0BDC" w:rsidRPr="000F75CF" w:rsidRDefault="00DD0BDC" w:rsidP="00FC00FD">
      <w:r w:rsidRPr="000F75CF">
        <w:t>Tables</w:t>
      </w:r>
      <w:r w:rsidRPr="000F75CF">
        <w:rPr>
          <w:lang w:eastAsia="zh-CN"/>
        </w:rPr>
        <w:t xml:space="preserve"> </w:t>
      </w:r>
      <w:r w:rsidRPr="000F75CF">
        <w:t>4.3.</w:t>
      </w:r>
      <w:r w:rsidRPr="000F75CF">
        <w:rPr>
          <w:lang w:eastAsia="zh-CN"/>
        </w:rPr>
        <w:t>3</w:t>
      </w:r>
      <w:r w:rsidRPr="000F75CF">
        <w:t>.4.1-1, 4.3.</w:t>
      </w:r>
      <w:r w:rsidRPr="000F75CF">
        <w:rPr>
          <w:lang w:eastAsia="zh-CN"/>
        </w:rPr>
        <w:t>3</w:t>
      </w:r>
      <w:r w:rsidRPr="000F75CF">
        <w:t>.5-1 and 4.3.</w:t>
      </w:r>
      <w:r w:rsidRPr="000F75CF">
        <w:rPr>
          <w:lang w:eastAsia="zh-CN"/>
        </w:rPr>
        <w:t>3</w:t>
      </w:r>
      <w:r w:rsidRPr="000F75CF">
        <w:t xml:space="preserve">.5-2 define the primary level settings including test tolerances for E-UTRAN </w:t>
      </w:r>
      <w:r w:rsidRPr="000F75CF">
        <w:rPr>
          <w:lang w:eastAsia="zh-CN"/>
        </w:rPr>
        <w:t>T</w:t>
      </w:r>
      <w:r w:rsidRPr="000F75CF">
        <w:t>DD- UTRAN FDD intra frequency cell re-selection test case which UTRA is of lower priority.</w:t>
      </w:r>
    </w:p>
    <w:p w14:paraId="4B04FA59" w14:textId="77777777" w:rsidR="00DD0BDC" w:rsidRPr="000F75CF" w:rsidRDefault="00DD0BDC" w:rsidP="00633A6C">
      <w:pPr>
        <w:pStyle w:val="TH"/>
      </w:pPr>
      <w:r w:rsidRPr="000F75CF">
        <w:lastRenderedPageBreak/>
        <w:t>Table 4.3.</w:t>
      </w:r>
      <w:r w:rsidRPr="000F75CF">
        <w:rPr>
          <w:lang w:eastAsia="zh-CN"/>
        </w:rPr>
        <w:t>3</w:t>
      </w:r>
      <w:r w:rsidRPr="000F75CF">
        <w:t xml:space="preserve">.5-1: Cell specific test parameters for Cell 1(E-UTRA </w:t>
      </w:r>
      <w:r w:rsidRPr="000F75CF">
        <w:rPr>
          <w:lang w:eastAsia="zh-CN"/>
        </w:rPr>
        <w:t>T</w:t>
      </w:r>
      <w:r w:rsidRPr="000F75CF">
        <w:t xml:space="preserve">DD)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F08AC44" w14:textId="77777777" w:rsidTr="00FC00FD">
        <w:trPr>
          <w:cantSplit/>
          <w:jc w:val="center"/>
        </w:trPr>
        <w:tc>
          <w:tcPr>
            <w:tcW w:w="2518" w:type="dxa"/>
            <w:vMerge w:val="restart"/>
            <w:tcBorders>
              <w:top w:val="single" w:sz="4" w:space="0" w:color="auto"/>
              <w:left w:val="single" w:sz="4" w:space="0" w:color="auto"/>
            </w:tcBorders>
          </w:tcPr>
          <w:p w14:paraId="1904FE5A" w14:textId="77777777" w:rsidR="00DD0BDC" w:rsidRPr="000F75CF" w:rsidRDefault="00DD0BDC" w:rsidP="006A35A3">
            <w:pPr>
              <w:pStyle w:val="TAH"/>
              <w:rPr>
                <w:lang w:eastAsia="ja-JP"/>
              </w:rPr>
            </w:pPr>
            <w:r w:rsidRPr="000F75CF">
              <w:rPr>
                <w:lang w:eastAsia="ja-JP"/>
              </w:rPr>
              <w:t>Parameter</w:t>
            </w:r>
          </w:p>
        </w:tc>
        <w:tc>
          <w:tcPr>
            <w:tcW w:w="1273" w:type="dxa"/>
            <w:vMerge w:val="restart"/>
            <w:tcBorders>
              <w:top w:val="single" w:sz="4" w:space="0" w:color="auto"/>
            </w:tcBorders>
          </w:tcPr>
          <w:p w14:paraId="6F9E8A40" w14:textId="77777777" w:rsidR="00DD0BDC" w:rsidRPr="000F75CF" w:rsidRDefault="00DD0BDC" w:rsidP="006A35A3">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302AA500" w14:textId="63542328"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3635A0A0" w14:textId="77777777" w:rsidTr="00FC00FD">
        <w:trPr>
          <w:cantSplit/>
          <w:jc w:val="center"/>
        </w:trPr>
        <w:tc>
          <w:tcPr>
            <w:tcW w:w="2518" w:type="dxa"/>
            <w:vMerge/>
            <w:tcBorders>
              <w:left w:val="single" w:sz="4" w:space="0" w:color="auto"/>
              <w:bottom w:val="single" w:sz="4" w:space="0" w:color="auto"/>
            </w:tcBorders>
          </w:tcPr>
          <w:p w14:paraId="3AC5A08B" w14:textId="77777777" w:rsidR="00DD0BDC" w:rsidRPr="000F75CF" w:rsidRDefault="00DD0BDC" w:rsidP="006A35A3">
            <w:pPr>
              <w:pStyle w:val="TAH"/>
              <w:rPr>
                <w:lang w:eastAsia="ja-JP"/>
              </w:rPr>
            </w:pPr>
          </w:p>
        </w:tc>
        <w:tc>
          <w:tcPr>
            <w:tcW w:w="1273" w:type="dxa"/>
            <w:vMerge/>
            <w:tcBorders>
              <w:bottom w:val="single" w:sz="4" w:space="0" w:color="auto"/>
            </w:tcBorders>
          </w:tcPr>
          <w:p w14:paraId="4AACC771" w14:textId="77777777" w:rsidR="00DD0BDC" w:rsidRPr="000F75CF" w:rsidRDefault="00DD0BDC" w:rsidP="006A35A3">
            <w:pPr>
              <w:pStyle w:val="TAH"/>
              <w:rPr>
                <w:lang w:eastAsia="ja-JP"/>
              </w:rPr>
            </w:pPr>
          </w:p>
        </w:tc>
        <w:tc>
          <w:tcPr>
            <w:tcW w:w="928" w:type="dxa"/>
            <w:gridSpan w:val="2"/>
            <w:tcBorders>
              <w:bottom w:val="single" w:sz="4" w:space="0" w:color="auto"/>
            </w:tcBorders>
          </w:tcPr>
          <w:p w14:paraId="616C16CF" w14:textId="77777777" w:rsidR="00DD0BDC" w:rsidRPr="000F75CF" w:rsidRDefault="00DD0BDC" w:rsidP="006A35A3">
            <w:pPr>
              <w:pStyle w:val="TAH"/>
              <w:rPr>
                <w:lang w:eastAsia="ja-JP"/>
              </w:rPr>
            </w:pPr>
            <w:r w:rsidRPr="000F75CF">
              <w:rPr>
                <w:lang w:eastAsia="ja-JP"/>
              </w:rPr>
              <w:t>T1</w:t>
            </w:r>
          </w:p>
        </w:tc>
        <w:tc>
          <w:tcPr>
            <w:tcW w:w="1343" w:type="dxa"/>
            <w:shd w:val="clear" w:color="auto" w:fill="auto"/>
          </w:tcPr>
          <w:p w14:paraId="0AB3FE76" w14:textId="77777777" w:rsidR="00DD0BDC" w:rsidRPr="000F75CF" w:rsidRDefault="00DD0BDC" w:rsidP="006A35A3">
            <w:pPr>
              <w:pStyle w:val="TAH"/>
              <w:rPr>
                <w:lang w:eastAsia="ja-JP"/>
              </w:rPr>
            </w:pPr>
            <w:r w:rsidRPr="000F75CF">
              <w:rPr>
                <w:lang w:eastAsia="ja-JP"/>
              </w:rPr>
              <w:t>T2</w:t>
            </w:r>
          </w:p>
        </w:tc>
      </w:tr>
      <w:tr w:rsidR="00DD0BDC" w:rsidRPr="000F75CF" w14:paraId="45277F9C" w14:textId="77777777" w:rsidTr="00FC00FD">
        <w:trPr>
          <w:cantSplit/>
          <w:jc w:val="center"/>
        </w:trPr>
        <w:tc>
          <w:tcPr>
            <w:tcW w:w="2518" w:type="dxa"/>
            <w:tcBorders>
              <w:left w:val="single" w:sz="4" w:space="0" w:color="auto"/>
              <w:bottom w:val="single" w:sz="4" w:space="0" w:color="auto"/>
            </w:tcBorders>
          </w:tcPr>
          <w:p w14:paraId="425FF6F6" w14:textId="02B99A60"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692173A" w14:textId="77777777" w:rsidR="00DD0BDC" w:rsidRPr="000F75CF" w:rsidRDefault="00DD0BDC" w:rsidP="006A35A3">
            <w:pPr>
              <w:pStyle w:val="TAL"/>
              <w:rPr>
                <w:lang w:eastAsia="ja-JP"/>
              </w:rPr>
            </w:pPr>
          </w:p>
        </w:tc>
        <w:tc>
          <w:tcPr>
            <w:tcW w:w="2271" w:type="dxa"/>
            <w:gridSpan w:val="3"/>
            <w:tcBorders>
              <w:bottom w:val="single" w:sz="4" w:space="0" w:color="auto"/>
            </w:tcBorders>
          </w:tcPr>
          <w:p w14:paraId="5D92006F" w14:textId="77777777" w:rsidR="00DD0BDC" w:rsidRPr="000F75CF" w:rsidRDefault="00DD0BDC" w:rsidP="006A35A3">
            <w:pPr>
              <w:pStyle w:val="TAL"/>
              <w:rPr>
                <w:b/>
                <w:lang w:eastAsia="ja-JP"/>
              </w:rPr>
            </w:pPr>
            <w:r w:rsidRPr="000F75CF">
              <w:rPr>
                <w:lang w:eastAsia="ja-JP"/>
              </w:rPr>
              <w:t>1</w:t>
            </w:r>
          </w:p>
        </w:tc>
      </w:tr>
      <w:tr w:rsidR="00DD0BDC" w:rsidRPr="000F75CF" w14:paraId="33AC45F6" w14:textId="77777777" w:rsidTr="00FC00FD">
        <w:trPr>
          <w:cantSplit/>
          <w:jc w:val="center"/>
        </w:trPr>
        <w:tc>
          <w:tcPr>
            <w:tcW w:w="2518" w:type="dxa"/>
            <w:tcBorders>
              <w:left w:val="single" w:sz="4" w:space="0" w:color="auto"/>
              <w:bottom w:val="single" w:sz="4" w:space="0" w:color="auto"/>
            </w:tcBorders>
          </w:tcPr>
          <w:p w14:paraId="175762FC" w14:textId="77777777" w:rsidR="00DD0BDC" w:rsidRPr="000F75CF" w:rsidRDefault="00DD0BDC" w:rsidP="006A35A3">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0E7D12D3" w14:textId="77777777" w:rsidR="00DD0BDC" w:rsidRPr="000F75CF" w:rsidRDefault="00DD0BDC" w:rsidP="006A35A3">
            <w:pPr>
              <w:pStyle w:val="TAL"/>
              <w:rPr>
                <w:bCs/>
                <w:lang w:eastAsia="ja-JP"/>
              </w:rPr>
            </w:pPr>
            <w:r w:rsidRPr="000F75CF">
              <w:rPr>
                <w:bCs/>
                <w:lang w:eastAsia="ja-JP"/>
              </w:rPr>
              <w:t>MHz</w:t>
            </w:r>
          </w:p>
        </w:tc>
        <w:tc>
          <w:tcPr>
            <w:tcW w:w="2271" w:type="dxa"/>
            <w:gridSpan w:val="3"/>
            <w:tcBorders>
              <w:bottom w:val="single" w:sz="4" w:space="0" w:color="auto"/>
            </w:tcBorders>
          </w:tcPr>
          <w:p w14:paraId="6F47E1BF" w14:textId="77777777" w:rsidR="00DD0BDC" w:rsidRPr="000F75CF" w:rsidRDefault="00DD0BDC" w:rsidP="006A35A3">
            <w:pPr>
              <w:pStyle w:val="TAL"/>
              <w:rPr>
                <w:b/>
                <w:lang w:eastAsia="ja-JP"/>
              </w:rPr>
            </w:pPr>
            <w:r w:rsidRPr="000F75CF">
              <w:rPr>
                <w:lang w:eastAsia="ja-JP"/>
              </w:rPr>
              <w:t>10</w:t>
            </w:r>
          </w:p>
        </w:tc>
      </w:tr>
      <w:tr w:rsidR="00DD0BDC" w:rsidRPr="000F75CF" w14:paraId="613AE5BD" w14:textId="77777777" w:rsidTr="00FC00FD">
        <w:trPr>
          <w:cantSplit/>
          <w:jc w:val="center"/>
        </w:trPr>
        <w:tc>
          <w:tcPr>
            <w:tcW w:w="2518" w:type="dxa"/>
            <w:tcBorders>
              <w:left w:val="single" w:sz="4" w:space="0" w:color="auto"/>
              <w:bottom w:val="single" w:sz="4" w:space="0" w:color="auto"/>
            </w:tcBorders>
          </w:tcPr>
          <w:p w14:paraId="7304C5A8" w14:textId="2B29BA96" w:rsidR="00DD0BDC" w:rsidRPr="000F75CF" w:rsidRDefault="00DD0BDC" w:rsidP="006A35A3">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D.2.1</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191FAF53" w14:textId="77777777" w:rsidR="00DD0BDC" w:rsidRPr="000F75CF" w:rsidRDefault="00DD0BDC" w:rsidP="006A35A3">
            <w:pPr>
              <w:pStyle w:val="TAL"/>
              <w:rPr>
                <w:bCs/>
                <w:lang w:eastAsia="ja-JP"/>
              </w:rPr>
            </w:pPr>
          </w:p>
        </w:tc>
        <w:tc>
          <w:tcPr>
            <w:tcW w:w="2271" w:type="dxa"/>
            <w:gridSpan w:val="3"/>
            <w:tcBorders>
              <w:bottom w:val="single" w:sz="4" w:space="0" w:color="auto"/>
            </w:tcBorders>
          </w:tcPr>
          <w:p w14:paraId="6F95CF34" w14:textId="2C87C78C" w:rsidR="00DD0BDC" w:rsidRPr="000F75CF" w:rsidRDefault="00DD0BDC" w:rsidP="006A35A3">
            <w:pPr>
              <w:pStyle w:val="TAL"/>
              <w:rPr>
                <w:b/>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69209DC5" w14:textId="77777777" w:rsidTr="00FC00FD">
        <w:trPr>
          <w:cantSplit/>
          <w:jc w:val="center"/>
        </w:trPr>
        <w:tc>
          <w:tcPr>
            <w:tcW w:w="2518" w:type="dxa"/>
            <w:tcBorders>
              <w:left w:val="single" w:sz="4" w:space="0" w:color="auto"/>
              <w:bottom w:val="single" w:sz="4" w:space="0" w:color="auto"/>
            </w:tcBorders>
          </w:tcPr>
          <w:p w14:paraId="2B8C7A93" w14:textId="77777777" w:rsidR="00DD0BDC" w:rsidRPr="000F75CF" w:rsidRDefault="00DD0BDC" w:rsidP="006A35A3">
            <w:pPr>
              <w:pStyle w:val="TAL"/>
              <w:rPr>
                <w:b/>
                <w:bCs/>
                <w:lang w:eastAsia="ja-JP"/>
              </w:rPr>
            </w:pPr>
            <w:r w:rsidRPr="000F75CF">
              <w:rPr>
                <w:bCs/>
                <w:lang w:eastAsia="ja-JP"/>
              </w:rPr>
              <w:t>PBCH_RA</w:t>
            </w:r>
          </w:p>
        </w:tc>
        <w:tc>
          <w:tcPr>
            <w:tcW w:w="1273" w:type="dxa"/>
            <w:tcBorders>
              <w:bottom w:val="single" w:sz="4" w:space="0" w:color="auto"/>
            </w:tcBorders>
          </w:tcPr>
          <w:p w14:paraId="474716FE" w14:textId="77777777" w:rsidR="00DD0BDC" w:rsidRPr="000F75CF" w:rsidRDefault="00DD0BDC" w:rsidP="006A35A3">
            <w:pPr>
              <w:pStyle w:val="TAL"/>
              <w:rPr>
                <w:bCs/>
                <w:lang w:eastAsia="ja-JP"/>
              </w:rPr>
            </w:pPr>
            <w:r w:rsidRPr="000F75CF">
              <w:rPr>
                <w:bCs/>
                <w:lang w:eastAsia="ja-JP"/>
              </w:rPr>
              <w:t>dB</w:t>
            </w:r>
          </w:p>
        </w:tc>
        <w:tc>
          <w:tcPr>
            <w:tcW w:w="2271" w:type="dxa"/>
            <w:gridSpan w:val="3"/>
            <w:vMerge w:val="restart"/>
            <w:vAlign w:val="center"/>
          </w:tcPr>
          <w:p w14:paraId="0D49F3F4" w14:textId="77777777" w:rsidR="00DD0BDC" w:rsidRPr="000F75CF" w:rsidRDefault="00DD0BDC" w:rsidP="006A35A3">
            <w:pPr>
              <w:pStyle w:val="TAL"/>
              <w:rPr>
                <w:b/>
                <w:bCs/>
                <w:lang w:eastAsia="ja-JP"/>
              </w:rPr>
            </w:pPr>
            <w:r w:rsidRPr="000F75CF">
              <w:rPr>
                <w:bCs/>
                <w:lang w:eastAsia="ja-JP"/>
              </w:rPr>
              <w:t>0</w:t>
            </w:r>
          </w:p>
        </w:tc>
      </w:tr>
      <w:tr w:rsidR="00DD0BDC" w:rsidRPr="000F75CF" w14:paraId="41106F12" w14:textId="77777777" w:rsidTr="00FC00FD">
        <w:trPr>
          <w:cantSplit/>
          <w:jc w:val="center"/>
        </w:trPr>
        <w:tc>
          <w:tcPr>
            <w:tcW w:w="2518" w:type="dxa"/>
            <w:tcBorders>
              <w:left w:val="single" w:sz="4" w:space="0" w:color="auto"/>
              <w:bottom w:val="single" w:sz="4" w:space="0" w:color="auto"/>
            </w:tcBorders>
          </w:tcPr>
          <w:p w14:paraId="23518F5F" w14:textId="77777777" w:rsidR="00DD0BDC" w:rsidRPr="000F75CF" w:rsidRDefault="00DD0BDC" w:rsidP="006A35A3">
            <w:pPr>
              <w:pStyle w:val="TAL"/>
              <w:rPr>
                <w:b/>
                <w:bCs/>
                <w:lang w:eastAsia="ja-JP"/>
              </w:rPr>
            </w:pPr>
            <w:r w:rsidRPr="000F75CF">
              <w:rPr>
                <w:bCs/>
                <w:lang w:eastAsia="ja-JP"/>
              </w:rPr>
              <w:t>PBCH_RB</w:t>
            </w:r>
          </w:p>
        </w:tc>
        <w:tc>
          <w:tcPr>
            <w:tcW w:w="1273" w:type="dxa"/>
            <w:tcBorders>
              <w:bottom w:val="single" w:sz="4" w:space="0" w:color="auto"/>
            </w:tcBorders>
          </w:tcPr>
          <w:p w14:paraId="0AF5EC35"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77365AD" w14:textId="77777777" w:rsidR="00DD0BDC" w:rsidRPr="000F75CF" w:rsidRDefault="00DD0BDC" w:rsidP="006A35A3">
            <w:pPr>
              <w:pStyle w:val="TAL"/>
              <w:rPr>
                <w:b/>
                <w:bCs/>
                <w:lang w:eastAsia="ja-JP"/>
              </w:rPr>
            </w:pPr>
          </w:p>
        </w:tc>
      </w:tr>
      <w:tr w:rsidR="00DD0BDC" w:rsidRPr="000F75CF" w14:paraId="32AD15F4" w14:textId="77777777" w:rsidTr="00FC00FD">
        <w:trPr>
          <w:cantSplit/>
          <w:jc w:val="center"/>
        </w:trPr>
        <w:tc>
          <w:tcPr>
            <w:tcW w:w="2518" w:type="dxa"/>
            <w:tcBorders>
              <w:left w:val="single" w:sz="4" w:space="0" w:color="auto"/>
              <w:bottom w:val="single" w:sz="4" w:space="0" w:color="auto"/>
            </w:tcBorders>
          </w:tcPr>
          <w:p w14:paraId="2E81DB7C" w14:textId="77777777" w:rsidR="00DD0BDC" w:rsidRPr="000F75CF" w:rsidRDefault="00DD0BDC" w:rsidP="006A35A3">
            <w:pPr>
              <w:pStyle w:val="TAL"/>
              <w:rPr>
                <w:b/>
                <w:bCs/>
                <w:lang w:eastAsia="ja-JP"/>
              </w:rPr>
            </w:pPr>
            <w:r w:rsidRPr="000F75CF">
              <w:rPr>
                <w:bCs/>
                <w:lang w:eastAsia="ja-JP"/>
              </w:rPr>
              <w:t>PSS_RA</w:t>
            </w:r>
          </w:p>
        </w:tc>
        <w:tc>
          <w:tcPr>
            <w:tcW w:w="1273" w:type="dxa"/>
            <w:tcBorders>
              <w:bottom w:val="single" w:sz="4" w:space="0" w:color="auto"/>
            </w:tcBorders>
          </w:tcPr>
          <w:p w14:paraId="46CDE4A3"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63C90AB8" w14:textId="77777777" w:rsidR="00DD0BDC" w:rsidRPr="000F75CF" w:rsidRDefault="00DD0BDC" w:rsidP="006A35A3">
            <w:pPr>
              <w:pStyle w:val="TAL"/>
              <w:rPr>
                <w:b/>
                <w:bCs/>
                <w:lang w:eastAsia="ja-JP"/>
              </w:rPr>
            </w:pPr>
          </w:p>
        </w:tc>
      </w:tr>
      <w:tr w:rsidR="00DD0BDC" w:rsidRPr="000F75CF" w14:paraId="38D74F5D" w14:textId="77777777" w:rsidTr="00FC00FD">
        <w:trPr>
          <w:cantSplit/>
          <w:jc w:val="center"/>
        </w:trPr>
        <w:tc>
          <w:tcPr>
            <w:tcW w:w="2518" w:type="dxa"/>
            <w:tcBorders>
              <w:left w:val="single" w:sz="4" w:space="0" w:color="auto"/>
              <w:bottom w:val="single" w:sz="4" w:space="0" w:color="auto"/>
            </w:tcBorders>
          </w:tcPr>
          <w:p w14:paraId="352FF4B4" w14:textId="77777777" w:rsidR="00DD0BDC" w:rsidRPr="000F75CF" w:rsidRDefault="00DD0BDC" w:rsidP="006A35A3">
            <w:pPr>
              <w:pStyle w:val="TAL"/>
              <w:rPr>
                <w:b/>
                <w:bCs/>
                <w:lang w:eastAsia="ja-JP"/>
              </w:rPr>
            </w:pPr>
            <w:r w:rsidRPr="000F75CF">
              <w:rPr>
                <w:bCs/>
                <w:lang w:eastAsia="ja-JP"/>
              </w:rPr>
              <w:t>SSS_RA</w:t>
            </w:r>
          </w:p>
        </w:tc>
        <w:tc>
          <w:tcPr>
            <w:tcW w:w="1273" w:type="dxa"/>
            <w:tcBorders>
              <w:bottom w:val="single" w:sz="4" w:space="0" w:color="auto"/>
            </w:tcBorders>
          </w:tcPr>
          <w:p w14:paraId="0BCB66A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52EA0B0" w14:textId="77777777" w:rsidR="00DD0BDC" w:rsidRPr="000F75CF" w:rsidRDefault="00DD0BDC" w:rsidP="006A35A3">
            <w:pPr>
              <w:pStyle w:val="TAL"/>
              <w:rPr>
                <w:b/>
                <w:bCs/>
                <w:lang w:eastAsia="ja-JP"/>
              </w:rPr>
            </w:pPr>
          </w:p>
        </w:tc>
      </w:tr>
      <w:tr w:rsidR="00DD0BDC" w:rsidRPr="000F75CF" w14:paraId="584EBAF2" w14:textId="77777777" w:rsidTr="00FC00FD">
        <w:trPr>
          <w:cantSplit/>
          <w:jc w:val="center"/>
        </w:trPr>
        <w:tc>
          <w:tcPr>
            <w:tcW w:w="2518" w:type="dxa"/>
            <w:tcBorders>
              <w:left w:val="single" w:sz="4" w:space="0" w:color="auto"/>
              <w:bottom w:val="single" w:sz="4" w:space="0" w:color="auto"/>
            </w:tcBorders>
          </w:tcPr>
          <w:p w14:paraId="370C6AF1" w14:textId="77777777" w:rsidR="00DD0BDC" w:rsidRPr="000F75CF" w:rsidRDefault="00DD0BDC" w:rsidP="006A35A3">
            <w:pPr>
              <w:pStyle w:val="TAL"/>
              <w:rPr>
                <w:b/>
                <w:bCs/>
                <w:lang w:eastAsia="ja-JP"/>
              </w:rPr>
            </w:pPr>
            <w:r w:rsidRPr="000F75CF">
              <w:rPr>
                <w:bCs/>
                <w:lang w:eastAsia="ja-JP"/>
              </w:rPr>
              <w:t>PCFICH_RB</w:t>
            </w:r>
          </w:p>
        </w:tc>
        <w:tc>
          <w:tcPr>
            <w:tcW w:w="1273" w:type="dxa"/>
            <w:tcBorders>
              <w:bottom w:val="single" w:sz="4" w:space="0" w:color="auto"/>
            </w:tcBorders>
          </w:tcPr>
          <w:p w14:paraId="726F765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1AE84E" w14:textId="77777777" w:rsidR="00DD0BDC" w:rsidRPr="000F75CF" w:rsidRDefault="00DD0BDC" w:rsidP="006A35A3">
            <w:pPr>
              <w:pStyle w:val="TAL"/>
              <w:rPr>
                <w:b/>
                <w:bCs/>
                <w:lang w:eastAsia="ja-JP"/>
              </w:rPr>
            </w:pPr>
          </w:p>
        </w:tc>
      </w:tr>
      <w:tr w:rsidR="00DD0BDC" w:rsidRPr="000F75CF" w14:paraId="7C99340B" w14:textId="77777777" w:rsidTr="00FC00FD">
        <w:trPr>
          <w:cantSplit/>
          <w:jc w:val="center"/>
        </w:trPr>
        <w:tc>
          <w:tcPr>
            <w:tcW w:w="2518" w:type="dxa"/>
            <w:tcBorders>
              <w:left w:val="single" w:sz="4" w:space="0" w:color="auto"/>
              <w:bottom w:val="single" w:sz="4" w:space="0" w:color="auto"/>
            </w:tcBorders>
          </w:tcPr>
          <w:p w14:paraId="5F66C21C" w14:textId="77777777" w:rsidR="00DD0BDC" w:rsidRPr="000F75CF" w:rsidRDefault="00DD0BDC" w:rsidP="006A35A3">
            <w:pPr>
              <w:pStyle w:val="TAL"/>
              <w:rPr>
                <w:b/>
                <w:bCs/>
                <w:lang w:eastAsia="ja-JP"/>
              </w:rPr>
            </w:pPr>
            <w:r w:rsidRPr="000F75CF">
              <w:rPr>
                <w:bCs/>
                <w:lang w:eastAsia="ja-JP"/>
              </w:rPr>
              <w:t>PHICH_RA</w:t>
            </w:r>
          </w:p>
        </w:tc>
        <w:tc>
          <w:tcPr>
            <w:tcW w:w="1273" w:type="dxa"/>
            <w:tcBorders>
              <w:bottom w:val="single" w:sz="4" w:space="0" w:color="auto"/>
            </w:tcBorders>
          </w:tcPr>
          <w:p w14:paraId="0431911B"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C985F9E" w14:textId="77777777" w:rsidR="00DD0BDC" w:rsidRPr="000F75CF" w:rsidRDefault="00DD0BDC" w:rsidP="006A35A3">
            <w:pPr>
              <w:pStyle w:val="TAL"/>
              <w:rPr>
                <w:b/>
                <w:bCs/>
                <w:lang w:eastAsia="ja-JP"/>
              </w:rPr>
            </w:pPr>
          </w:p>
        </w:tc>
      </w:tr>
      <w:tr w:rsidR="00DD0BDC" w:rsidRPr="000F75CF" w14:paraId="6EAC5F7D" w14:textId="77777777" w:rsidTr="00FC00FD">
        <w:trPr>
          <w:cantSplit/>
          <w:jc w:val="center"/>
        </w:trPr>
        <w:tc>
          <w:tcPr>
            <w:tcW w:w="2518" w:type="dxa"/>
            <w:tcBorders>
              <w:left w:val="single" w:sz="4" w:space="0" w:color="auto"/>
              <w:bottom w:val="single" w:sz="4" w:space="0" w:color="auto"/>
            </w:tcBorders>
          </w:tcPr>
          <w:p w14:paraId="1C6E8FBF" w14:textId="77777777" w:rsidR="00DD0BDC" w:rsidRPr="000F75CF" w:rsidRDefault="00DD0BDC" w:rsidP="006A35A3">
            <w:pPr>
              <w:pStyle w:val="TAL"/>
              <w:rPr>
                <w:b/>
                <w:bCs/>
                <w:lang w:eastAsia="ja-JP"/>
              </w:rPr>
            </w:pPr>
            <w:r w:rsidRPr="000F75CF">
              <w:rPr>
                <w:bCs/>
                <w:lang w:eastAsia="ja-JP"/>
              </w:rPr>
              <w:t>PHICH_RB</w:t>
            </w:r>
          </w:p>
        </w:tc>
        <w:tc>
          <w:tcPr>
            <w:tcW w:w="1273" w:type="dxa"/>
            <w:tcBorders>
              <w:bottom w:val="single" w:sz="4" w:space="0" w:color="auto"/>
            </w:tcBorders>
          </w:tcPr>
          <w:p w14:paraId="588D4EB4"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01131B2" w14:textId="77777777" w:rsidR="00DD0BDC" w:rsidRPr="000F75CF" w:rsidRDefault="00DD0BDC" w:rsidP="006A35A3">
            <w:pPr>
              <w:pStyle w:val="TAL"/>
              <w:rPr>
                <w:b/>
                <w:bCs/>
                <w:lang w:eastAsia="ja-JP"/>
              </w:rPr>
            </w:pPr>
          </w:p>
        </w:tc>
      </w:tr>
      <w:tr w:rsidR="00DD0BDC" w:rsidRPr="000F75CF" w14:paraId="1A50D0D6" w14:textId="77777777" w:rsidTr="00FC00FD">
        <w:trPr>
          <w:cantSplit/>
          <w:jc w:val="center"/>
        </w:trPr>
        <w:tc>
          <w:tcPr>
            <w:tcW w:w="2518" w:type="dxa"/>
            <w:tcBorders>
              <w:left w:val="single" w:sz="4" w:space="0" w:color="auto"/>
              <w:bottom w:val="single" w:sz="4" w:space="0" w:color="auto"/>
            </w:tcBorders>
          </w:tcPr>
          <w:p w14:paraId="65D838D7" w14:textId="77777777" w:rsidR="00DD0BDC" w:rsidRPr="000F75CF" w:rsidRDefault="00DD0BDC" w:rsidP="006A35A3">
            <w:pPr>
              <w:pStyle w:val="TAL"/>
              <w:rPr>
                <w:b/>
                <w:bCs/>
                <w:lang w:eastAsia="ja-JP"/>
              </w:rPr>
            </w:pPr>
            <w:r w:rsidRPr="000F75CF">
              <w:rPr>
                <w:bCs/>
                <w:lang w:eastAsia="ja-JP"/>
              </w:rPr>
              <w:t>PDCCH_RA</w:t>
            </w:r>
          </w:p>
        </w:tc>
        <w:tc>
          <w:tcPr>
            <w:tcW w:w="1273" w:type="dxa"/>
            <w:tcBorders>
              <w:bottom w:val="single" w:sz="4" w:space="0" w:color="auto"/>
            </w:tcBorders>
          </w:tcPr>
          <w:p w14:paraId="330988D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0FD2854F" w14:textId="77777777" w:rsidR="00DD0BDC" w:rsidRPr="000F75CF" w:rsidRDefault="00DD0BDC" w:rsidP="006A35A3">
            <w:pPr>
              <w:pStyle w:val="TAL"/>
              <w:rPr>
                <w:b/>
                <w:bCs/>
                <w:lang w:eastAsia="ja-JP"/>
              </w:rPr>
            </w:pPr>
          </w:p>
        </w:tc>
      </w:tr>
      <w:tr w:rsidR="00DD0BDC" w:rsidRPr="000F75CF" w14:paraId="45F24084" w14:textId="77777777" w:rsidTr="00FC00FD">
        <w:trPr>
          <w:cantSplit/>
          <w:jc w:val="center"/>
        </w:trPr>
        <w:tc>
          <w:tcPr>
            <w:tcW w:w="2518" w:type="dxa"/>
            <w:tcBorders>
              <w:left w:val="single" w:sz="4" w:space="0" w:color="auto"/>
              <w:bottom w:val="single" w:sz="4" w:space="0" w:color="auto"/>
            </w:tcBorders>
          </w:tcPr>
          <w:p w14:paraId="296870DE" w14:textId="77777777" w:rsidR="00DD0BDC" w:rsidRPr="000F75CF" w:rsidRDefault="00DD0BDC" w:rsidP="006A35A3">
            <w:pPr>
              <w:pStyle w:val="TAL"/>
              <w:rPr>
                <w:b/>
                <w:bCs/>
                <w:lang w:eastAsia="ja-JP"/>
              </w:rPr>
            </w:pPr>
            <w:r w:rsidRPr="000F75CF">
              <w:rPr>
                <w:bCs/>
                <w:lang w:eastAsia="ja-JP"/>
              </w:rPr>
              <w:t>PDCCH_RB</w:t>
            </w:r>
          </w:p>
        </w:tc>
        <w:tc>
          <w:tcPr>
            <w:tcW w:w="1273" w:type="dxa"/>
            <w:tcBorders>
              <w:bottom w:val="single" w:sz="4" w:space="0" w:color="auto"/>
            </w:tcBorders>
          </w:tcPr>
          <w:p w14:paraId="26BEC74C"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FF06F7E" w14:textId="77777777" w:rsidR="00DD0BDC" w:rsidRPr="000F75CF" w:rsidRDefault="00DD0BDC" w:rsidP="006A35A3">
            <w:pPr>
              <w:pStyle w:val="TAL"/>
              <w:rPr>
                <w:b/>
                <w:bCs/>
                <w:lang w:eastAsia="ja-JP"/>
              </w:rPr>
            </w:pPr>
          </w:p>
        </w:tc>
      </w:tr>
      <w:tr w:rsidR="00DD0BDC" w:rsidRPr="000F75CF" w14:paraId="3AB003D4" w14:textId="77777777" w:rsidTr="00FC00FD">
        <w:trPr>
          <w:cantSplit/>
          <w:jc w:val="center"/>
        </w:trPr>
        <w:tc>
          <w:tcPr>
            <w:tcW w:w="2518" w:type="dxa"/>
            <w:tcBorders>
              <w:left w:val="single" w:sz="4" w:space="0" w:color="auto"/>
              <w:bottom w:val="single" w:sz="4" w:space="0" w:color="auto"/>
            </w:tcBorders>
          </w:tcPr>
          <w:p w14:paraId="79A1D8A6" w14:textId="77777777" w:rsidR="00DD0BDC" w:rsidRPr="000F75CF" w:rsidRDefault="00DD0BDC" w:rsidP="006A35A3">
            <w:pPr>
              <w:pStyle w:val="TAL"/>
              <w:rPr>
                <w:b/>
                <w:bCs/>
                <w:lang w:eastAsia="ja-JP"/>
              </w:rPr>
            </w:pPr>
            <w:r w:rsidRPr="000F75CF">
              <w:rPr>
                <w:bCs/>
                <w:lang w:eastAsia="ja-JP"/>
              </w:rPr>
              <w:t>PDSCH_RA</w:t>
            </w:r>
          </w:p>
        </w:tc>
        <w:tc>
          <w:tcPr>
            <w:tcW w:w="1273" w:type="dxa"/>
            <w:tcBorders>
              <w:bottom w:val="single" w:sz="4" w:space="0" w:color="auto"/>
            </w:tcBorders>
          </w:tcPr>
          <w:p w14:paraId="51014A32"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883D9A" w14:textId="77777777" w:rsidR="00DD0BDC" w:rsidRPr="000F75CF" w:rsidRDefault="00DD0BDC" w:rsidP="006A35A3">
            <w:pPr>
              <w:pStyle w:val="TAL"/>
              <w:rPr>
                <w:b/>
                <w:bCs/>
                <w:lang w:eastAsia="ja-JP"/>
              </w:rPr>
            </w:pPr>
          </w:p>
        </w:tc>
      </w:tr>
      <w:tr w:rsidR="00DD0BDC" w:rsidRPr="000F75CF" w14:paraId="6BECEF70" w14:textId="77777777" w:rsidTr="00FC00FD">
        <w:trPr>
          <w:cantSplit/>
          <w:jc w:val="center"/>
        </w:trPr>
        <w:tc>
          <w:tcPr>
            <w:tcW w:w="2518" w:type="dxa"/>
            <w:tcBorders>
              <w:left w:val="single" w:sz="4" w:space="0" w:color="auto"/>
              <w:bottom w:val="single" w:sz="4" w:space="0" w:color="auto"/>
            </w:tcBorders>
          </w:tcPr>
          <w:p w14:paraId="0D8FAF6A" w14:textId="77777777" w:rsidR="00DD0BDC" w:rsidRPr="000F75CF" w:rsidRDefault="00DD0BDC" w:rsidP="006A35A3">
            <w:pPr>
              <w:pStyle w:val="TAL"/>
              <w:rPr>
                <w:b/>
                <w:bCs/>
                <w:lang w:eastAsia="ja-JP"/>
              </w:rPr>
            </w:pPr>
            <w:r w:rsidRPr="000F75CF">
              <w:rPr>
                <w:bCs/>
                <w:lang w:eastAsia="ja-JP"/>
              </w:rPr>
              <w:t>PDSCH_RB</w:t>
            </w:r>
          </w:p>
        </w:tc>
        <w:tc>
          <w:tcPr>
            <w:tcW w:w="1273" w:type="dxa"/>
            <w:tcBorders>
              <w:bottom w:val="single" w:sz="4" w:space="0" w:color="auto"/>
            </w:tcBorders>
          </w:tcPr>
          <w:p w14:paraId="5C492F5A"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EAA7239" w14:textId="77777777" w:rsidR="00DD0BDC" w:rsidRPr="000F75CF" w:rsidRDefault="00DD0BDC" w:rsidP="006A35A3">
            <w:pPr>
              <w:pStyle w:val="TAL"/>
              <w:rPr>
                <w:b/>
                <w:bCs/>
                <w:lang w:eastAsia="ja-JP"/>
              </w:rPr>
            </w:pPr>
          </w:p>
        </w:tc>
      </w:tr>
      <w:tr w:rsidR="00DD0BDC" w:rsidRPr="000F75CF" w14:paraId="0DF68027" w14:textId="77777777" w:rsidTr="00FC00FD">
        <w:trPr>
          <w:cantSplit/>
          <w:jc w:val="center"/>
        </w:trPr>
        <w:tc>
          <w:tcPr>
            <w:tcW w:w="2518" w:type="dxa"/>
            <w:tcBorders>
              <w:left w:val="single" w:sz="4" w:space="0" w:color="auto"/>
              <w:bottom w:val="single" w:sz="4" w:space="0" w:color="auto"/>
            </w:tcBorders>
            <w:vAlign w:val="center"/>
          </w:tcPr>
          <w:p w14:paraId="7BAA89E7" w14:textId="246261E6" w:rsidR="00DD0BDC" w:rsidRPr="000F75CF" w:rsidRDefault="00DD0BDC" w:rsidP="006A35A3">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8796A9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4FBE113" w14:textId="77777777" w:rsidR="00DD0BDC" w:rsidRPr="000F75CF" w:rsidRDefault="00DD0BDC" w:rsidP="006A35A3">
            <w:pPr>
              <w:pStyle w:val="TAL"/>
              <w:rPr>
                <w:b/>
                <w:bCs/>
                <w:lang w:eastAsia="ja-JP"/>
              </w:rPr>
            </w:pPr>
          </w:p>
        </w:tc>
      </w:tr>
      <w:tr w:rsidR="006A35A3" w:rsidRPr="000F75CF" w14:paraId="49987588" w14:textId="77777777" w:rsidTr="00FC00FD">
        <w:trPr>
          <w:cantSplit/>
          <w:jc w:val="center"/>
        </w:trPr>
        <w:tc>
          <w:tcPr>
            <w:tcW w:w="2518" w:type="dxa"/>
            <w:tcBorders>
              <w:left w:val="single" w:sz="4" w:space="0" w:color="auto"/>
              <w:bottom w:val="single" w:sz="4" w:space="0" w:color="auto"/>
            </w:tcBorders>
            <w:vAlign w:val="center"/>
          </w:tcPr>
          <w:p w14:paraId="1ECDB849" w14:textId="2F228985" w:rsidR="006A35A3" w:rsidRPr="000F75CF" w:rsidRDefault="006A35A3" w:rsidP="006A35A3">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5238549" w14:textId="5B027C4C" w:rsidR="006A35A3" w:rsidRPr="000F75CF" w:rsidRDefault="006A35A3" w:rsidP="006A35A3">
            <w:pPr>
              <w:pStyle w:val="TAL"/>
              <w:rPr>
                <w:bCs/>
                <w:lang w:eastAsia="ja-JP"/>
              </w:rPr>
            </w:pPr>
            <w:r w:rsidRPr="000F75CF">
              <w:rPr>
                <w:bCs/>
                <w:lang w:eastAsia="ja-JP"/>
              </w:rPr>
              <w:t>dB</w:t>
            </w:r>
          </w:p>
        </w:tc>
        <w:tc>
          <w:tcPr>
            <w:tcW w:w="2271" w:type="dxa"/>
            <w:gridSpan w:val="3"/>
            <w:vMerge/>
          </w:tcPr>
          <w:p w14:paraId="4EBD2746" w14:textId="77777777" w:rsidR="006A35A3" w:rsidRPr="000F75CF" w:rsidRDefault="006A35A3" w:rsidP="006A35A3">
            <w:pPr>
              <w:pStyle w:val="TAL"/>
              <w:rPr>
                <w:b/>
                <w:bCs/>
                <w:lang w:eastAsia="ja-JP"/>
              </w:rPr>
            </w:pPr>
          </w:p>
        </w:tc>
      </w:tr>
      <w:tr w:rsidR="00DD0BDC" w:rsidRPr="000F75CF" w14:paraId="4BB4FAF0" w14:textId="77777777" w:rsidTr="00FC00FD">
        <w:trPr>
          <w:cantSplit/>
          <w:jc w:val="center"/>
        </w:trPr>
        <w:tc>
          <w:tcPr>
            <w:tcW w:w="2518" w:type="dxa"/>
            <w:tcBorders>
              <w:left w:val="single" w:sz="4" w:space="0" w:color="auto"/>
              <w:bottom w:val="single" w:sz="4" w:space="0" w:color="auto"/>
            </w:tcBorders>
            <w:vAlign w:val="center"/>
          </w:tcPr>
          <w:p w14:paraId="65302C90" w14:textId="024AEAC3" w:rsidR="00DD0BDC" w:rsidRPr="000F75CF" w:rsidRDefault="00DD0BDC" w:rsidP="006A35A3">
            <w:pPr>
              <w:pStyle w:val="TAL"/>
              <w:rPr>
                <w:lang w:eastAsia="ja-JP"/>
              </w:rPr>
            </w:pPr>
            <w:proofErr w:type="spellStart"/>
            <w:r w:rsidRPr="000F75CF">
              <w:rPr>
                <w:lang w:eastAsia="ja-JP"/>
              </w:rPr>
              <w:t>Qqualmin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42A7372" w14:textId="77777777" w:rsidR="00DD0BDC" w:rsidRPr="000F75CF" w:rsidRDefault="00DD0BDC" w:rsidP="006A35A3">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6B9B9BCD" w14:textId="77777777" w:rsidR="00DD0BDC" w:rsidRPr="000F75CF" w:rsidRDefault="00DD0BDC" w:rsidP="006A35A3">
            <w:pPr>
              <w:pStyle w:val="TAL"/>
              <w:rPr>
                <w:lang w:eastAsia="ja-JP"/>
              </w:rPr>
            </w:pPr>
            <w:r w:rsidRPr="000F75CF">
              <w:rPr>
                <w:rFonts w:eastAsia="?? ??"/>
                <w:lang w:eastAsia="ja-JP"/>
              </w:rPr>
              <w:t>-20</w:t>
            </w:r>
          </w:p>
        </w:tc>
      </w:tr>
      <w:tr w:rsidR="00DD0BDC" w:rsidRPr="000F75CF" w14:paraId="65D37968" w14:textId="77777777" w:rsidTr="00FC00FD">
        <w:trPr>
          <w:cantSplit/>
          <w:jc w:val="center"/>
        </w:trPr>
        <w:tc>
          <w:tcPr>
            <w:tcW w:w="2518" w:type="dxa"/>
            <w:tcBorders>
              <w:left w:val="single" w:sz="4" w:space="0" w:color="auto"/>
              <w:bottom w:val="single" w:sz="4" w:space="0" w:color="auto"/>
            </w:tcBorders>
            <w:vAlign w:val="center"/>
          </w:tcPr>
          <w:p w14:paraId="790B9F94" w14:textId="43317906" w:rsidR="00DD0BDC" w:rsidRPr="000F75CF" w:rsidRDefault="00DD0BDC" w:rsidP="006A35A3">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4DF5DB2A" w14:textId="77777777" w:rsidR="00DD0BDC" w:rsidRPr="000F75CF" w:rsidRDefault="00DD0BDC" w:rsidP="006A35A3">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6BE5B166" w14:textId="77777777" w:rsidR="00DD0BDC" w:rsidRPr="000F75CF" w:rsidRDefault="00DD0BDC" w:rsidP="006A35A3">
            <w:pPr>
              <w:pStyle w:val="TAL"/>
              <w:rPr>
                <w:lang w:eastAsia="ja-JP"/>
              </w:rPr>
            </w:pPr>
            <w:r w:rsidRPr="000F75CF">
              <w:rPr>
                <w:rFonts w:eastAsia="?? ??"/>
                <w:lang w:eastAsia="ja-JP"/>
              </w:rPr>
              <w:t>-115</w:t>
            </w:r>
          </w:p>
        </w:tc>
      </w:tr>
      <w:tr w:rsidR="00DD0BDC" w:rsidRPr="000F75CF" w14:paraId="0B8103AB" w14:textId="77777777" w:rsidTr="00FC00FD">
        <w:trPr>
          <w:cantSplit/>
          <w:jc w:val="center"/>
        </w:trPr>
        <w:tc>
          <w:tcPr>
            <w:tcW w:w="2518" w:type="dxa"/>
          </w:tcPr>
          <w:p w14:paraId="7CE58596" w14:textId="77777777" w:rsidR="00DD0BDC" w:rsidRPr="000F75CF" w:rsidRDefault="00DD0BDC" w:rsidP="006A35A3">
            <w:pPr>
              <w:pStyle w:val="TAL"/>
              <w:rPr>
                <w:lang w:eastAsia="ja-JP"/>
              </w:rPr>
            </w:pPr>
            <w:proofErr w:type="spellStart"/>
            <w:r w:rsidRPr="000F75CF">
              <w:rPr>
                <w:lang w:eastAsia="ja-JP"/>
              </w:rPr>
              <w:t>Qrxlevmin</w:t>
            </w:r>
            <w:proofErr w:type="spellEnd"/>
          </w:p>
        </w:tc>
        <w:tc>
          <w:tcPr>
            <w:tcW w:w="1273" w:type="dxa"/>
          </w:tcPr>
          <w:p w14:paraId="0C42C089" w14:textId="77777777" w:rsidR="00DD0BDC" w:rsidRPr="000F75CF" w:rsidRDefault="00DD0BDC" w:rsidP="006A35A3">
            <w:pPr>
              <w:pStyle w:val="TAL"/>
              <w:rPr>
                <w:lang w:eastAsia="ja-JP"/>
              </w:rPr>
            </w:pPr>
            <w:r w:rsidRPr="000F75CF">
              <w:rPr>
                <w:lang w:eastAsia="ja-JP"/>
              </w:rPr>
              <w:t>dBm</w:t>
            </w:r>
          </w:p>
        </w:tc>
        <w:tc>
          <w:tcPr>
            <w:tcW w:w="2271" w:type="dxa"/>
            <w:gridSpan w:val="3"/>
          </w:tcPr>
          <w:p w14:paraId="77E0F0C1" w14:textId="77777777" w:rsidR="00DD0BDC" w:rsidRPr="000F75CF" w:rsidRDefault="00DD0BDC" w:rsidP="006A35A3">
            <w:pPr>
              <w:pStyle w:val="TAL"/>
              <w:rPr>
                <w:lang w:eastAsia="ja-JP"/>
              </w:rPr>
            </w:pPr>
            <w:r w:rsidRPr="000F75CF">
              <w:rPr>
                <w:lang w:eastAsia="ja-JP"/>
              </w:rPr>
              <w:t>-140</w:t>
            </w:r>
          </w:p>
        </w:tc>
      </w:tr>
      <w:tr w:rsidR="00DD0BDC" w:rsidRPr="000F75CF" w14:paraId="43AA9B93" w14:textId="77777777" w:rsidTr="00FC00FD">
        <w:trPr>
          <w:cantSplit/>
          <w:jc w:val="center"/>
        </w:trPr>
        <w:tc>
          <w:tcPr>
            <w:tcW w:w="2518" w:type="dxa"/>
          </w:tcPr>
          <w:p w14:paraId="6F766BCB" w14:textId="77777777" w:rsidR="00DD0BDC" w:rsidRPr="000F75CF" w:rsidRDefault="00DD0BDC" w:rsidP="006A35A3">
            <w:pPr>
              <w:pStyle w:val="TAL"/>
              <w:rPr>
                <w:color w:val="000000"/>
                <w:lang w:eastAsia="ja-JP"/>
              </w:rPr>
            </w:pPr>
            <w:r w:rsidRPr="000F75CF">
              <w:rPr>
                <w:color w:val="000000"/>
                <w:position w:val="-12"/>
                <w:lang w:eastAsia="ja-JP"/>
              </w:rPr>
              <w:object w:dxaOrig="400" w:dyaOrig="360" w14:anchorId="08C2FDE7">
                <v:shape id="_x0000_i1224" type="#_x0000_t75" style="width:20.25pt;height:18pt" o:ole="" fillcolor="window">
                  <v:imagedata r:id="rId10" o:title=""/>
                </v:shape>
                <o:OLEObject Type="Embed" ProgID="Equation.3" ShapeID="_x0000_i1224" DrawAspect="Content" ObjectID="_1736599684" r:id="rId236"/>
              </w:object>
            </w:r>
          </w:p>
        </w:tc>
        <w:tc>
          <w:tcPr>
            <w:tcW w:w="1273" w:type="dxa"/>
          </w:tcPr>
          <w:p w14:paraId="2D123F30" w14:textId="0AFB187F" w:rsidR="00DD0BDC" w:rsidRPr="000F75CF" w:rsidRDefault="00DD0BDC" w:rsidP="006A35A3">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0ED268" w14:textId="77777777" w:rsidR="00DD0BDC" w:rsidRPr="000F75CF" w:rsidRDefault="00DD0BDC" w:rsidP="006A35A3">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7103C06" w14:textId="77777777" w:rsidTr="00FC00FD">
        <w:trPr>
          <w:cantSplit/>
          <w:jc w:val="center"/>
        </w:trPr>
        <w:tc>
          <w:tcPr>
            <w:tcW w:w="2518" w:type="dxa"/>
          </w:tcPr>
          <w:p w14:paraId="031F2E4C" w14:textId="77777777" w:rsidR="00DD0BDC" w:rsidRPr="000F75CF" w:rsidRDefault="00DD0BDC" w:rsidP="006A35A3">
            <w:pPr>
              <w:pStyle w:val="TAL"/>
              <w:rPr>
                <w:lang w:eastAsia="ja-JP"/>
              </w:rPr>
            </w:pPr>
            <w:r w:rsidRPr="000F75CF">
              <w:rPr>
                <w:lang w:eastAsia="ja-JP"/>
              </w:rPr>
              <w:t>RSRP</w:t>
            </w:r>
          </w:p>
        </w:tc>
        <w:tc>
          <w:tcPr>
            <w:tcW w:w="1273" w:type="dxa"/>
          </w:tcPr>
          <w:p w14:paraId="5E3FCF8E" w14:textId="1592A575" w:rsidR="00DD0BDC" w:rsidRPr="000F75CF" w:rsidRDefault="00DD0BDC" w:rsidP="006A35A3">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922" w:type="dxa"/>
          </w:tcPr>
          <w:p w14:paraId="510A7266" w14:textId="77777777" w:rsidR="00DD0BDC" w:rsidRPr="000F75CF" w:rsidRDefault="00DD0BDC" w:rsidP="006A35A3">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18D38E8B" w14:textId="77777777" w:rsidR="00DD0BDC" w:rsidRPr="000F75CF" w:rsidRDefault="00DD0BDC" w:rsidP="006A35A3">
            <w:pPr>
              <w:pStyle w:val="TAL"/>
              <w:rPr>
                <w:lang w:eastAsia="ja-JP"/>
              </w:rPr>
            </w:pPr>
            <w:r w:rsidRPr="000F75CF">
              <w:rPr>
                <w:lang w:eastAsia="ja-JP"/>
              </w:rPr>
              <w:t>-</w:t>
            </w:r>
            <w:r w:rsidRPr="000F75CF">
              <w:rPr>
                <w:lang w:eastAsia="zh-CN"/>
              </w:rPr>
              <w:t>103.05</w:t>
            </w:r>
          </w:p>
        </w:tc>
      </w:tr>
      <w:tr w:rsidR="00DD0BDC" w:rsidRPr="000F75CF" w14:paraId="3DB75E02" w14:textId="77777777" w:rsidTr="00FC00FD">
        <w:trPr>
          <w:cantSplit/>
          <w:jc w:val="center"/>
        </w:trPr>
        <w:tc>
          <w:tcPr>
            <w:tcW w:w="2518" w:type="dxa"/>
          </w:tcPr>
          <w:p w14:paraId="14DB5746" w14:textId="77777777" w:rsidR="00DD0BDC" w:rsidRPr="000F75CF" w:rsidRDefault="00DD0BDC" w:rsidP="006A35A3">
            <w:pPr>
              <w:pStyle w:val="TAL"/>
              <w:rPr>
                <w:color w:val="000000"/>
                <w:lang w:eastAsia="ja-JP"/>
              </w:rPr>
            </w:pPr>
            <w:r w:rsidRPr="000F75CF">
              <w:rPr>
                <w:color w:val="000000"/>
                <w:position w:val="-12"/>
                <w:lang w:eastAsia="ja-JP"/>
              </w:rPr>
              <w:object w:dxaOrig="680" w:dyaOrig="380" w14:anchorId="3B934017">
                <v:shape id="_x0000_i1225" type="#_x0000_t75" style="width:33.75pt;height:18.75pt" o:ole="" fillcolor="window">
                  <v:imagedata r:id="rId200" o:title=""/>
                </v:shape>
                <o:OLEObject Type="Embed" ProgID="Equation.3" ShapeID="_x0000_i1225" DrawAspect="Content" ObjectID="_1736599685" r:id="rId237"/>
              </w:object>
            </w:r>
          </w:p>
        </w:tc>
        <w:tc>
          <w:tcPr>
            <w:tcW w:w="1273" w:type="dxa"/>
          </w:tcPr>
          <w:p w14:paraId="3DAFC889"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1BACFAC6"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561D50F3"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40F95C6E" w14:textId="77777777" w:rsidTr="00FC00FD">
        <w:trPr>
          <w:cantSplit/>
          <w:jc w:val="center"/>
        </w:trPr>
        <w:tc>
          <w:tcPr>
            <w:tcW w:w="2518" w:type="dxa"/>
          </w:tcPr>
          <w:p w14:paraId="3E9E4380" w14:textId="77777777" w:rsidR="00DD0BDC" w:rsidRPr="000F75CF" w:rsidRDefault="00DD0BDC" w:rsidP="006A35A3">
            <w:pPr>
              <w:pStyle w:val="TAL"/>
              <w:rPr>
                <w:color w:val="000000"/>
                <w:lang w:eastAsia="ja-JP"/>
              </w:rPr>
            </w:pPr>
            <w:r w:rsidRPr="000F75CF">
              <w:rPr>
                <w:color w:val="000000"/>
                <w:position w:val="-12"/>
                <w:lang w:eastAsia="ja-JP"/>
              </w:rPr>
              <w:object w:dxaOrig="780" w:dyaOrig="380" w14:anchorId="1B0E7C89">
                <v:shape id="_x0000_i1226" type="#_x0000_t75" style="width:39pt;height:18.75pt" o:ole="" fillcolor="window">
                  <v:imagedata r:id="rId202" o:title=""/>
                </v:shape>
                <o:OLEObject Type="Embed" ProgID="Equation.3" ShapeID="_x0000_i1226" DrawAspect="Content" ObjectID="_1736599686" r:id="rId238"/>
              </w:object>
            </w:r>
          </w:p>
        </w:tc>
        <w:tc>
          <w:tcPr>
            <w:tcW w:w="1273" w:type="dxa"/>
          </w:tcPr>
          <w:p w14:paraId="589057FF"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348CAAF4"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138719E7"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09B3A615" w14:textId="77777777" w:rsidTr="00FC00FD">
        <w:trPr>
          <w:cantSplit/>
          <w:jc w:val="center"/>
        </w:trPr>
        <w:tc>
          <w:tcPr>
            <w:tcW w:w="2518" w:type="dxa"/>
          </w:tcPr>
          <w:p w14:paraId="395BB390" w14:textId="77777777" w:rsidR="00DD0BDC" w:rsidRPr="000F75CF" w:rsidRDefault="00DD0BDC" w:rsidP="006A35A3">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0E047FB8" w14:textId="77777777" w:rsidR="00DD0BDC" w:rsidRPr="000F75CF" w:rsidRDefault="00DD0BDC" w:rsidP="006A35A3">
            <w:pPr>
              <w:pStyle w:val="TAL"/>
              <w:rPr>
                <w:lang w:eastAsia="ja-JP"/>
              </w:rPr>
            </w:pPr>
            <w:r w:rsidRPr="000F75CF">
              <w:rPr>
                <w:lang w:eastAsia="ja-JP"/>
              </w:rPr>
              <w:t>s</w:t>
            </w:r>
          </w:p>
        </w:tc>
        <w:tc>
          <w:tcPr>
            <w:tcW w:w="2271" w:type="dxa"/>
            <w:gridSpan w:val="3"/>
          </w:tcPr>
          <w:p w14:paraId="5DA4789A" w14:textId="77777777" w:rsidR="00DD0BDC" w:rsidRPr="000F75CF" w:rsidRDefault="00DD0BDC" w:rsidP="006A35A3">
            <w:pPr>
              <w:pStyle w:val="TAL"/>
              <w:rPr>
                <w:lang w:eastAsia="ja-JP"/>
              </w:rPr>
            </w:pPr>
            <w:r w:rsidRPr="000F75CF">
              <w:rPr>
                <w:lang w:eastAsia="ja-JP"/>
              </w:rPr>
              <w:t>0</w:t>
            </w:r>
          </w:p>
        </w:tc>
      </w:tr>
      <w:tr w:rsidR="00DD0BDC" w:rsidRPr="000F75CF" w14:paraId="6522FED5" w14:textId="77777777" w:rsidTr="00FC00FD">
        <w:trPr>
          <w:cantSplit/>
          <w:jc w:val="center"/>
        </w:trPr>
        <w:tc>
          <w:tcPr>
            <w:tcW w:w="2518" w:type="dxa"/>
          </w:tcPr>
          <w:p w14:paraId="4BF729F4" w14:textId="77777777" w:rsidR="00DD0BDC" w:rsidRPr="000F75CF" w:rsidRDefault="00DD0BDC" w:rsidP="006A35A3">
            <w:pPr>
              <w:pStyle w:val="TAL"/>
              <w:rPr>
                <w:lang w:eastAsia="ja-JP"/>
              </w:rPr>
            </w:pPr>
            <w:proofErr w:type="spellStart"/>
            <w:r w:rsidRPr="000F75CF">
              <w:rPr>
                <w:lang w:eastAsia="ja-JP"/>
              </w:rPr>
              <w:t>Snonintrasearch</w:t>
            </w:r>
            <w:proofErr w:type="spellEnd"/>
          </w:p>
        </w:tc>
        <w:tc>
          <w:tcPr>
            <w:tcW w:w="1273" w:type="dxa"/>
          </w:tcPr>
          <w:p w14:paraId="64114390" w14:textId="77777777" w:rsidR="00DD0BDC" w:rsidRPr="000F75CF" w:rsidRDefault="00DD0BDC" w:rsidP="006A35A3">
            <w:pPr>
              <w:pStyle w:val="TAL"/>
              <w:rPr>
                <w:lang w:eastAsia="ja-JP"/>
              </w:rPr>
            </w:pPr>
            <w:r w:rsidRPr="000F75CF">
              <w:rPr>
                <w:lang w:eastAsia="ja-JP"/>
              </w:rPr>
              <w:t>dB</w:t>
            </w:r>
          </w:p>
        </w:tc>
        <w:tc>
          <w:tcPr>
            <w:tcW w:w="2271" w:type="dxa"/>
            <w:gridSpan w:val="3"/>
          </w:tcPr>
          <w:p w14:paraId="0559E7EC" w14:textId="2056575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F1B62B2" w14:textId="77777777" w:rsidTr="00FC00FD">
        <w:trPr>
          <w:cantSplit/>
          <w:jc w:val="center"/>
        </w:trPr>
        <w:tc>
          <w:tcPr>
            <w:tcW w:w="2518" w:type="dxa"/>
          </w:tcPr>
          <w:p w14:paraId="0A9710C4" w14:textId="73883BAC" w:rsidR="00DD0BDC" w:rsidRPr="000F75CF" w:rsidRDefault="00DD0BDC" w:rsidP="006A35A3">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606AEB72"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00D74FC1" w14:textId="77777777" w:rsidR="00DD0BDC" w:rsidRPr="000F75CF" w:rsidRDefault="00DD0BDC" w:rsidP="006A35A3">
            <w:pPr>
              <w:pStyle w:val="TAL"/>
              <w:rPr>
                <w:color w:val="000000"/>
                <w:lang w:eastAsia="ja-JP"/>
              </w:rPr>
            </w:pPr>
            <w:r w:rsidRPr="000F75CF">
              <w:rPr>
                <w:color w:val="000000"/>
                <w:lang w:eastAsia="ja-JP"/>
              </w:rPr>
              <w:t>44</w:t>
            </w:r>
          </w:p>
        </w:tc>
      </w:tr>
      <w:tr w:rsidR="00DD0BDC" w:rsidRPr="000F75CF" w14:paraId="0367A696" w14:textId="77777777" w:rsidTr="00FC00FD">
        <w:trPr>
          <w:cantSplit/>
          <w:jc w:val="center"/>
        </w:trPr>
        <w:tc>
          <w:tcPr>
            <w:tcW w:w="2518" w:type="dxa"/>
          </w:tcPr>
          <w:p w14:paraId="38A640B9" w14:textId="01F7BDE0" w:rsidR="00DD0BDC" w:rsidRPr="000F75CF" w:rsidRDefault="00DD0BDC" w:rsidP="006A35A3">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5D0DDA63"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777FF85B" w14:textId="77777777" w:rsidR="00DD0BDC" w:rsidRPr="000F75CF" w:rsidRDefault="00DD0BDC" w:rsidP="006A35A3">
            <w:pPr>
              <w:pStyle w:val="TAL"/>
              <w:rPr>
                <w:color w:val="000000"/>
                <w:lang w:eastAsia="ja-JP"/>
              </w:rPr>
            </w:pPr>
            <w:r w:rsidRPr="000F75CF">
              <w:rPr>
                <w:color w:val="000000"/>
                <w:lang w:eastAsia="ja-JP"/>
              </w:rPr>
              <w:t>42</w:t>
            </w:r>
          </w:p>
        </w:tc>
      </w:tr>
      <w:tr w:rsidR="00DD0BDC" w:rsidRPr="000F75CF" w14:paraId="542043C2" w14:textId="77777777" w:rsidTr="00FC00FD">
        <w:trPr>
          <w:cantSplit/>
          <w:jc w:val="center"/>
        </w:trPr>
        <w:tc>
          <w:tcPr>
            <w:tcW w:w="2518" w:type="dxa"/>
          </w:tcPr>
          <w:p w14:paraId="3A6E6EC8" w14:textId="6293B07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99CC187" w14:textId="77777777" w:rsidR="00DD0BDC" w:rsidRPr="000F75CF" w:rsidRDefault="00DD0BDC" w:rsidP="006A35A3">
            <w:pPr>
              <w:pStyle w:val="TAL"/>
              <w:rPr>
                <w:lang w:eastAsia="ja-JP"/>
              </w:rPr>
            </w:pPr>
          </w:p>
        </w:tc>
        <w:tc>
          <w:tcPr>
            <w:tcW w:w="2271" w:type="dxa"/>
            <w:gridSpan w:val="3"/>
          </w:tcPr>
          <w:p w14:paraId="4DB92DD6" w14:textId="77777777" w:rsidR="00DD0BDC" w:rsidRPr="000F75CF" w:rsidRDefault="00DD0BDC" w:rsidP="006A35A3">
            <w:pPr>
              <w:pStyle w:val="TAL"/>
              <w:rPr>
                <w:lang w:eastAsia="ja-JP"/>
              </w:rPr>
            </w:pPr>
            <w:r w:rsidRPr="000F75CF">
              <w:rPr>
                <w:lang w:eastAsia="ja-JP"/>
              </w:rPr>
              <w:t>AWGN</w:t>
            </w:r>
          </w:p>
        </w:tc>
      </w:tr>
      <w:tr w:rsidR="00DD0BDC" w:rsidRPr="000F75CF" w14:paraId="0EEA886F" w14:textId="77777777" w:rsidTr="00FC00FD">
        <w:trPr>
          <w:cantSplit/>
          <w:jc w:val="center"/>
        </w:trPr>
        <w:tc>
          <w:tcPr>
            <w:tcW w:w="6062" w:type="dxa"/>
            <w:gridSpan w:val="5"/>
          </w:tcPr>
          <w:p w14:paraId="74D43B38" w14:textId="35087084" w:rsidR="00DD0BDC" w:rsidRPr="000F75CF" w:rsidRDefault="000A191D" w:rsidP="006A35A3">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CF0DA11" w14:textId="3C3FFA52" w:rsidR="00DD0BDC" w:rsidRPr="000F75CF" w:rsidRDefault="000A191D" w:rsidP="006A35A3">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5680BE06" w14:textId="77777777" w:rsidR="00DD0BDC" w:rsidRPr="000F75CF" w:rsidRDefault="00DD0BDC" w:rsidP="00FC00FD">
      <w:pPr>
        <w:rPr>
          <w:rFonts w:cs="v4.2.0"/>
        </w:rPr>
      </w:pPr>
    </w:p>
    <w:p w14:paraId="2406D2C2" w14:textId="77777777" w:rsidR="00DD0BDC" w:rsidRPr="000F75CF" w:rsidRDefault="00DD0BDC" w:rsidP="00633A6C">
      <w:pPr>
        <w:pStyle w:val="TH"/>
      </w:pPr>
      <w:r w:rsidRPr="000F75CF">
        <w:lastRenderedPageBreak/>
        <w:t xml:space="preserve">Table </w:t>
      </w:r>
      <w:r w:rsidRPr="000F75CF">
        <w:rPr>
          <w:rFonts w:cs="v4.2.0"/>
        </w:rPr>
        <w:t>4.3.</w:t>
      </w:r>
      <w:r w:rsidRPr="000F75CF">
        <w:rPr>
          <w:rFonts w:cs="v4.2.0"/>
          <w:lang w:eastAsia="zh-CN"/>
        </w:rPr>
        <w:t>3</w:t>
      </w:r>
      <w:r w:rsidRPr="000F75CF">
        <w:rPr>
          <w:rFonts w:cs="v4.2.0"/>
        </w:rPr>
        <w:t>.5-2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65770082" w14:textId="77777777" w:rsidTr="00FC00FD">
        <w:trPr>
          <w:cantSplit/>
          <w:jc w:val="center"/>
        </w:trPr>
        <w:tc>
          <w:tcPr>
            <w:tcW w:w="2651" w:type="dxa"/>
            <w:vAlign w:val="center"/>
          </w:tcPr>
          <w:p w14:paraId="34D02981" w14:textId="77777777" w:rsidR="00DD0BDC" w:rsidRPr="000F75CF" w:rsidRDefault="00DD0BDC" w:rsidP="006A35A3">
            <w:pPr>
              <w:pStyle w:val="TAH"/>
              <w:rPr>
                <w:rFonts w:eastAsia="?? ??"/>
                <w:lang w:eastAsia="ja-JP"/>
              </w:rPr>
            </w:pPr>
            <w:r w:rsidRPr="000F75CF">
              <w:rPr>
                <w:rFonts w:eastAsia="?? ??"/>
                <w:lang w:eastAsia="ja-JP"/>
              </w:rPr>
              <w:t>Parameter</w:t>
            </w:r>
          </w:p>
        </w:tc>
        <w:tc>
          <w:tcPr>
            <w:tcW w:w="1118" w:type="dxa"/>
            <w:vAlign w:val="center"/>
          </w:tcPr>
          <w:p w14:paraId="30D50937" w14:textId="77777777" w:rsidR="00DD0BDC" w:rsidRPr="000F75CF" w:rsidRDefault="00DD0BDC" w:rsidP="006A35A3">
            <w:pPr>
              <w:pStyle w:val="TAH"/>
              <w:rPr>
                <w:rFonts w:eastAsia="?? ??"/>
                <w:lang w:eastAsia="ja-JP"/>
              </w:rPr>
            </w:pPr>
            <w:r w:rsidRPr="000F75CF">
              <w:rPr>
                <w:rFonts w:eastAsia="?? ??"/>
                <w:lang w:eastAsia="ja-JP"/>
              </w:rPr>
              <w:t>Unit</w:t>
            </w:r>
          </w:p>
        </w:tc>
        <w:tc>
          <w:tcPr>
            <w:tcW w:w="1820" w:type="dxa"/>
            <w:gridSpan w:val="2"/>
            <w:vAlign w:val="center"/>
          </w:tcPr>
          <w:p w14:paraId="77CF442A" w14:textId="274A0EB4" w:rsidR="00DD0BDC" w:rsidRPr="000F75CF" w:rsidRDefault="00DD0BDC" w:rsidP="006A35A3">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448D9D75" w14:textId="77777777" w:rsidTr="00FC00FD">
        <w:trPr>
          <w:cantSplit/>
          <w:jc w:val="center"/>
        </w:trPr>
        <w:tc>
          <w:tcPr>
            <w:tcW w:w="2651" w:type="dxa"/>
            <w:vAlign w:val="center"/>
          </w:tcPr>
          <w:p w14:paraId="215B61CE" w14:textId="77777777" w:rsidR="00DD0BDC" w:rsidRPr="000F75CF" w:rsidRDefault="00DD0BDC" w:rsidP="006A35A3">
            <w:pPr>
              <w:pStyle w:val="TAH"/>
              <w:rPr>
                <w:lang w:eastAsia="ja-JP"/>
              </w:rPr>
            </w:pPr>
          </w:p>
        </w:tc>
        <w:tc>
          <w:tcPr>
            <w:tcW w:w="1118" w:type="dxa"/>
            <w:vAlign w:val="center"/>
          </w:tcPr>
          <w:p w14:paraId="49C3E8DD" w14:textId="77777777" w:rsidR="00DD0BDC" w:rsidRPr="000F75CF" w:rsidRDefault="00DD0BDC" w:rsidP="006A35A3">
            <w:pPr>
              <w:pStyle w:val="TAH"/>
              <w:rPr>
                <w:rFonts w:eastAsia="?? ??"/>
                <w:lang w:eastAsia="ja-JP"/>
              </w:rPr>
            </w:pPr>
          </w:p>
        </w:tc>
        <w:tc>
          <w:tcPr>
            <w:tcW w:w="909" w:type="dxa"/>
            <w:vAlign w:val="center"/>
          </w:tcPr>
          <w:p w14:paraId="7BC935A2" w14:textId="77777777" w:rsidR="00DD0BDC" w:rsidRPr="000F75CF" w:rsidRDefault="00DD0BDC" w:rsidP="006A35A3">
            <w:pPr>
              <w:pStyle w:val="TAH"/>
              <w:rPr>
                <w:rFonts w:eastAsia="?? ??"/>
                <w:lang w:eastAsia="ja-JP"/>
              </w:rPr>
            </w:pPr>
            <w:r w:rsidRPr="000F75CF">
              <w:rPr>
                <w:rFonts w:eastAsia="?? ??"/>
                <w:lang w:eastAsia="ja-JP"/>
              </w:rPr>
              <w:t>T1</w:t>
            </w:r>
          </w:p>
        </w:tc>
        <w:tc>
          <w:tcPr>
            <w:tcW w:w="911" w:type="dxa"/>
            <w:vAlign w:val="center"/>
          </w:tcPr>
          <w:p w14:paraId="711B6F66" w14:textId="77777777" w:rsidR="00DD0BDC" w:rsidRPr="000F75CF" w:rsidRDefault="00DD0BDC" w:rsidP="006A35A3">
            <w:pPr>
              <w:pStyle w:val="TAH"/>
              <w:rPr>
                <w:rFonts w:eastAsia="?? ??"/>
                <w:lang w:eastAsia="ja-JP"/>
              </w:rPr>
            </w:pPr>
            <w:r w:rsidRPr="000F75CF">
              <w:rPr>
                <w:rFonts w:eastAsia="?? ??"/>
                <w:lang w:eastAsia="ja-JP"/>
              </w:rPr>
              <w:t>T2</w:t>
            </w:r>
          </w:p>
        </w:tc>
      </w:tr>
      <w:tr w:rsidR="00DD0BDC" w:rsidRPr="000F75CF" w14:paraId="586934C3" w14:textId="77777777" w:rsidTr="00FC00FD">
        <w:trPr>
          <w:cantSplit/>
          <w:jc w:val="center"/>
        </w:trPr>
        <w:tc>
          <w:tcPr>
            <w:tcW w:w="2651" w:type="dxa"/>
            <w:vAlign w:val="center"/>
          </w:tcPr>
          <w:p w14:paraId="07DE5FA8" w14:textId="47E8E654"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790874D0" w14:textId="77777777" w:rsidR="00DD0BDC" w:rsidRPr="000F75CF" w:rsidRDefault="00DD0BDC" w:rsidP="006A35A3">
            <w:pPr>
              <w:pStyle w:val="TAL"/>
              <w:rPr>
                <w:rFonts w:eastAsia="?? ??"/>
                <w:lang w:eastAsia="ja-JP"/>
              </w:rPr>
            </w:pPr>
          </w:p>
        </w:tc>
        <w:tc>
          <w:tcPr>
            <w:tcW w:w="1820" w:type="dxa"/>
            <w:gridSpan w:val="2"/>
            <w:vAlign w:val="center"/>
          </w:tcPr>
          <w:p w14:paraId="54764606" w14:textId="3994B266" w:rsidR="00DD0BDC" w:rsidRPr="000F75CF" w:rsidRDefault="00DD0BDC" w:rsidP="006A35A3">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2F629AFE" w14:textId="77777777" w:rsidTr="00FC00FD">
        <w:trPr>
          <w:cantSplit/>
          <w:jc w:val="center"/>
        </w:trPr>
        <w:tc>
          <w:tcPr>
            <w:tcW w:w="2651" w:type="dxa"/>
            <w:vAlign w:val="center"/>
          </w:tcPr>
          <w:p w14:paraId="5719FBD9" w14:textId="77777777" w:rsidR="00DD0BDC" w:rsidRPr="000F75CF" w:rsidRDefault="00DD0BDC" w:rsidP="006A35A3">
            <w:pPr>
              <w:pStyle w:val="TAL"/>
              <w:rPr>
                <w:lang w:eastAsia="ja-JP"/>
              </w:rPr>
            </w:pPr>
            <w:proofErr w:type="spellStart"/>
            <w:r w:rsidRPr="000F75CF">
              <w:rPr>
                <w:lang w:eastAsia="ja-JP"/>
              </w:rPr>
              <w:t>CPICH_Ec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1ADF99F6"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0F223BF3" w14:textId="77777777" w:rsidR="00DD0BDC" w:rsidRPr="000F75CF" w:rsidRDefault="00DD0BDC" w:rsidP="006A35A3">
            <w:pPr>
              <w:pStyle w:val="TAL"/>
              <w:rPr>
                <w:rFonts w:eastAsia="?? ??"/>
                <w:lang w:eastAsia="ja-JP"/>
              </w:rPr>
            </w:pPr>
            <w:r w:rsidRPr="000F75CF">
              <w:rPr>
                <w:rFonts w:eastAsia="?? ??"/>
                <w:lang w:eastAsia="ja-JP"/>
              </w:rPr>
              <w:t>-10</w:t>
            </w:r>
          </w:p>
        </w:tc>
      </w:tr>
      <w:tr w:rsidR="00DD0BDC" w:rsidRPr="000F75CF" w14:paraId="726D9751" w14:textId="77777777" w:rsidTr="00FC00FD">
        <w:trPr>
          <w:cantSplit/>
          <w:jc w:val="center"/>
        </w:trPr>
        <w:tc>
          <w:tcPr>
            <w:tcW w:w="2651" w:type="dxa"/>
            <w:vAlign w:val="center"/>
          </w:tcPr>
          <w:p w14:paraId="74E0C136" w14:textId="77777777" w:rsidR="00DD0BDC" w:rsidRPr="000F75CF" w:rsidRDefault="00DD0BDC" w:rsidP="006A35A3">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6D6124A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42C749F8"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706A7D51" w14:textId="77777777" w:rsidTr="00FC00FD">
        <w:trPr>
          <w:cantSplit/>
          <w:jc w:val="center"/>
        </w:trPr>
        <w:tc>
          <w:tcPr>
            <w:tcW w:w="2651" w:type="dxa"/>
            <w:vAlign w:val="center"/>
          </w:tcPr>
          <w:p w14:paraId="7152F1AA" w14:textId="77777777" w:rsidR="00DD0BDC" w:rsidRPr="000F75CF" w:rsidRDefault="00DD0BDC" w:rsidP="006A35A3">
            <w:pPr>
              <w:pStyle w:val="TAL"/>
              <w:rPr>
                <w:lang w:eastAsia="ja-JP"/>
              </w:rPr>
            </w:pPr>
            <w:proofErr w:type="spellStart"/>
            <w:r w:rsidRPr="000F75CF">
              <w:rPr>
                <w:lang w:eastAsia="ja-JP"/>
              </w:rPr>
              <w:t>SCH_Ec</w:t>
            </w:r>
            <w:proofErr w:type="spellEnd"/>
            <w:r w:rsidRPr="000F75CF">
              <w:rPr>
                <w:lang w:eastAsia="ja-JP"/>
              </w:rPr>
              <w:t>/</w:t>
            </w:r>
            <w:proofErr w:type="spellStart"/>
            <w:r w:rsidRPr="000F75CF">
              <w:rPr>
                <w:lang w:eastAsia="ja-JP"/>
              </w:rPr>
              <w:t>Ior</w:t>
            </w:r>
            <w:proofErr w:type="spellEnd"/>
          </w:p>
        </w:tc>
        <w:tc>
          <w:tcPr>
            <w:tcW w:w="1118" w:type="dxa"/>
            <w:vAlign w:val="center"/>
          </w:tcPr>
          <w:p w14:paraId="160DEEB0"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F8A8704"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4F111105" w14:textId="77777777" w:rsidTr="00FC00FD">
        <w:trPr>
          <w:cantSplit/>
          <w:jc w:val="center"/>
        </w:trPr>
        <w:tc>
          <w:tcPr>
            <w:tcW w:w="2651" w:type="dxa"/>
            <w:vAlign w:val="center"/>
          </w:tcPr>
          <w:p w14:paraId="40567699" w14:textId="77777777" w:rsidR="00DD0BDC" w:rsidRPr="000F75CF" w:rsidRDefault="00DD0BDC" w:rsidP="006A35A3">
            <w:pPr>
              <w:pStyle w:val="TAL"/>
              <w:rPr>
                <w:lang w:eastAsia="ja-JP"/>
              </w:rPr>
            </w:pPr>
            <w:proofErr w:type="spellStart"/>
            <w:r w:rsidRPr="000F75CF">
              <w:rPr>
                <w:lang w:eastAsia="ja-JP"/>
              </w:rPr>
              <w:t>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5010B44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BE0184D" w14:textId="77777777" w:rsidR="00DD0BDC" w:rsidRPr="000F75CF" w:rsidRDefault="00DD0BDC" w:rsidP="006A35A3">
            <w:pPr>
              <w:pStyle w:val="TAL"/>
              <w:rPr>
                <w:rFonts w:eastAsia="?? ??"/>
                <w:lang w:eastAsia="ja-JP"/>
              </w:rPr>
            </w:pPr>
            <w:r w:rsidRPr="000F75CF">
              <w:rPr>
                <w:rFonts w:eastAsia="?? ??"/>
                <w:lang w:eastAsia="ja-JP"/>
              </w:rPr>
              <w:t>-15</w:t>
            </w:r>
          </w:p>
        </w:tc>
      </w:tr>
      <w:tr w:rsidR="00DD0BDC" w:rsidRPr="000F75CF" w14:paraId="37038E60" w14:textId="77777777" w:rsidTr="00FC00FD">
        <w:trPr>
          <w:cantSplit/>
          <w:jc w:val="center"/>
        </w:trPr>
        <w:tc>
          <w:tcPr>
            <w:tcW w:w="2651" w:type="dxa"/>
            <w:vAlign w:val="center"/>
          </w:tcPr>
          <w:p w14:paraId="5CC6DEDB" w14:textId="77777777" w:rsidR="00DD0BDC" w:rsidRPr="000F75CF" w:rsidRDefault="00DD0BDC" w:rsidP="006A35A3">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118" w:type="dxa"/>
            <w:vAlign w:val="center"/>
          </w:tcPr>
          <w:p w14:paraId="546062EE"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10C02978" w14:textId="77777777" w:rsidR="00DD0BDC" w:rsidRPr="000F75CF" w:rsidRDefault="00DD0BDC" w:rsidP="006A35A3">
            <w:pPr>
              <w:pStyle w:val="TAL"/>
              <w:rPr>
                <w:rFonts w:eastAsia="?? ??"/>
                <w:lang w:eastAsia="ja-JP"/>
              </w:rPr>
            </w:pPr>
            <w:r w:rsidRPr="000F75CF">
              <w:rPr>
                <w:rFonts w:eastAsia="?? ??"/>
                <w:lang w:eastAsia="ja-JP"/>
              </w:rPr>
              <w:t>-0.941</w:t>
            </w:r>
          </w:p>
        </w:tc>
      </w:tr>
      <w:tr w:rsidR="00DD0BDC" w:rsidRPr="000F75CF" w14:paraId="244964C8" w14:textId="77777777" w:rsidTr="00FC00FD">
        <w:trPr>
          <w:cantSplit/>
          <w:jc w:val="center"/>
        </w:trPr>
        <w:tc>
          <w:tcPr>
            <w:tcW w:w="2651" w:type="dxa"/>
            <w:vAlign w:val="center"/>
          </w:tcPr>
          <w:p w14:paraId="1E79D20B" w14:textId="77777777" w:rsidR="00DD0BDC" w:rsidRPr="000F75CF" w:rsidRDefault="00DD0BDC" w:rsidP="006A35A3">
            <w:pPr>
              <w:pStyle w:val="TAL"/>
              <w:rPr>
                <w:lang w:eastAsia="ja-JP"/>
              </w:rPr>
            </w:pPr>
            <w:r w:rsidRPr="000F75CF">
              <w:rPr>
                <w:position w:val="-10"/>
                <w:lang w:eastAsia="ja-JP"/>
              </w:rPr>
              <w:object w:dxaOrig="740" w:dyaOrig="340" w14:anchorId="15CC66DE">
                <v:shape id="_x0000_i1227" type="#_x0000_t75" style="width:36.75pt;height:17.25pt" o:ole="" fillcolor="window">
                  <v:imagedata r:id="rId195" o:title=""/>
                </v:shape>
                <o:OLEObject Type="Embed" ProgID="Equation.3" ShapeID="_x0000_i1227" DrawAspect="Content" ObjectID="_1736599687" r:id="rId239"/>
              </w:object>
            </w:r>
          </w:p>
        </w:tc>
        <w:tc>
          <w:tcPr>
            <w:tcW w:w="1118" w:type="dxa"/>
            <w:vAlign w:val="center"/>
          </w:tcPr>
          <w:p w14:paraId="427BA951"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1D1B608B" w14:textId="77777777" w:rsidR="00DD0BDC" w:rsidRPr="000F75CF" w:rsidRDefault="00DD0BDC" w:rsidP="006A35A3">
            <w:pPr>
              <w:pStyle w:val="TAL"/>
              <w:rPr>
                <w:rFonts w:eastAsia="?? ??"/>
                <w:lang w:eastAsia="ja-JP"/>
              </w:rPr>
            </w:pPr>
            <w:r w:rsidRPr="000F75CF">
              <w:rPr>
                <w:rFonts w:eastAsia="?? ??"/>
                <w:lang w:eastAsia="ja-JP"/>
              </w:rPr>
              <w:t>13.80</w:t>
            </w:r>
          </w:p>
        </w:tc>
        <w:tc>
          <w:tcPr>
            <w:tcW w:w="911" w:type="dxa"/>
            <w:vAlign w:val="center"/>
          </w:tcPr>
          <w:p w14:paraId="3E537F5A" w14:textId="77777777" w:rsidR="00DD0BDC" w:rsidRPr="000F75CF" w:rsidRDefault="00DD0BDC" w:rsidP="006A35A3">
            <w:pPr>
              <w:pStyle w:val="TAL"/>
              <w:rPr>
                <w:rFonts w:eastAsia="?? ??"/>
                <w:lang w:eastAsia="ja-JP"/>
              </w:rPr>
            </w:pPr>
            <w:r w:rsidRPr="000F75CF">
              <w:rPr>
                <w:rFonts w:eastAsia="?? ??"/>
                <w:lang w:eastAsia="ja-JP"/>
              </w:rPr>
              <w:t>13.80</w:t>
            </w:r>
          </w:p>
        </w:tc>
      </w:tr>
      <w:tr w:rsidR="00DD0BDC" w:rsidRPr="000F75CF" w14:paraId="71CD9D55" w14:textId="77777777" w:rsidTr="00FC00FD">
        <w:trPr>
          <w:cantSplit/>
          <w:jc w:val="center"/>
        </w:trPr>
        <w:tc>
          <w:tcPr>
            <w:tcW w:w="2651" w:type="dxa"/>
            <w:vAlign w:val="center"/>
          </w:tcPr>
          <w:p w14:paraId="2EAC1244" w14:textId="77777777" w:rsidR="00DD0BDC" w:rsidRPr="000F75CF" w:rsidRDefault="00DD0BDC" w:rsidP="006A35A3">
            <w:pPr>
              <w:pStyle w:val="TAL"/>
              <w:rPr>
                <w:lang w:eastAsia="ja-JP"/>
              </w:rPr>
            </w:pPr>
            <w:r w:rsidRPr="000F75CF">
              <w:rPr>
                <w:position w:val="-12"/>
                <w:lang w:eastAsia="ja-JP"/>
              </w:rPr>
              <w:object w:dxaOrig="320" w:dyaOrig="360" w14:anchorId="5D9316FB">
                <v:shape id="_x0000_i1228" type="#_x0000_t75" style="width:15.75pt;height:18pt" o:ole="" fillcolor="window">
                  <v:imagedata r:id="rId197" o:title=""/>
                </v:shape>
                <o:OLEObject Type="Embed" ProgID="Equation.3" ShapeID="_x0000_i1228" DrawAspect="Content" ObjectID="_1736599688" r:id="rId240"/>
              </w:object>
            </w:r>
          </w:p>
        </w:tc>
        <w:tc>
          <w:tcPr>
            <w:tcW w:w="1118" w:type="dxa"/>
            <w:vAlign w:val="center"/>
          </w:tcPr>
          <w:p w14:paraId="1A458ABB" w14:textId="6A94F645" w:rsidR="00DD0BDC" w:rsidRPr="000F75CF" w:rsidRDefault="00DD0BDC" w:rsidP="006A35A3">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78E7DB1B" w14:textId="77777777" w:rsidR="00DD0BDC" w:rsidRPr="000F75CF" w:rsidRDefault="00DD0BDC" w:rsidP="006A35A3">
            <w:pPr>
              <w:pStyle w:val="TAL"/>
              <w:rPr>
                <w:rFonts w:eastAsia="?? ??"/>
                <w:vertAlign w:val="subscript"/>
                <w:lang w:eastAsia="ja-JP"/>
              </w:rPr>
            </w:pPr>
            <w:r w:rsidRPr="000F75CF">
              <w:rPr>
                <w:rFonts w:eastAsia="?? ??"/>
                <w:lang w:eastAsia="ja-JP"/>
              </w:rPr>
              <w:noBreakHyphen/>
              <w:t>70</w:t>
            </w:r>
          </w:p>
        </w:tc>
      </w:tr>
      <w:tr w:rsidR="00DD0BDC" w:rsidRPr="000F75CF" w14:paraId="18CB2DB7" w14:textId="77777777" w:rsidTr="00FC00FD">
        <w:trPr>
          <w:cantSplit/>
          <w:jc w:val="center"/>
        </w:trPr>
        <w:tc>
          <w:tcPr>
            <w:tcW w:w="2651" w:type="dxa"/>
            <w:vAlign w:val="center"/>
          </w:tcPr>
          <w:p w14:paraId="7819AFE6" w14:textId="77777777" w:rsidR="00DD0BDC" w:rsidRPr="000F75CF" w:rsidRDefault="00DD0BDC" w:rsidP="006A35A3">
            <w:pPr>
              <w:pStyle w:val="TAL"/>
              <w:rPr>
                <w:lang w:eastAsia="ja-JP"/>
              </w:rPr>
            </w:pPr>
            <w:proofErr w:type="spellStart"/>
            <w:r w:rsidRPr="000F75CF">
              <w:rPr>
                <w:lang w:eastAsia="ja-JP"/>
              </w:rPr>
              <w:t>CPICH_Ec</w:t>
            </w:r>
            <w:proofErr w:type="spellEnd"/>
            <w:r w:rsidRPr="000F75CF">
              <w:rPr>
                <w:lang w:eastAsia="ja-JP"/>
              </w:rPr>
              <w:t>/Io</w:t>
            </w:r>
          </w:p>
        </w:tc>
        <w:tc>
          <w:tcPr>
            <w:tcW w:w="1118" w:type="dxa"/>
            <w:vAlign w:val="center"/>
          </w:tcPr>
          <w:p w14:paraId="0C7E0BA9"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5A9204AC" w14:textId="77777777" w:rsidR="00DD0BDC" w:rsidRPr="000F75CF" w:rsidRDefault="00DD0BDC" w:rsidP="006A35A3">
            <w:pPr>
              <w:pStyle w:val="TAL"/>
              <w:rPr>
                <w:rFonts w:eastAsia="?? ??"/>
                <w:lang w:eastAsia="ja-JP"/>
              </w:rPr>
            </w:pPr>
            <w:r w:rsidRPr="000F75CF">
              <w:rPr>
                <w:rFonts w:eastAsia="?? ??"/>
                <w:lang w:eastAsia="ja-JP"/>
              </w:rPr>
              <w:t>-10.18</w:t>
            </w:r>
          </w:p>
        </w:tc>
        <w:tc>
          <w:tcPr>
            <w:tcW w:w="911" w:type="dxa"/>
            <w:vAlign w:val="center"/>
          </w:tcPr>
          <w:p w14:paraId="2ECA0FC1" w14:textId="77777777" w:rsidR="00DD0BDC" w:rsidRPr="000F75CF" w:rsidRDefault="00DD0BDC" w:rsidP="006A35A3">
            <w:pPr>
              <w:pStyle w:val="TAL"/>
              <w:rPr>
                <w:rFonts w:eastAsia="?? ??"/>
                <w:lang w:eastAsia="ja-JP"/>
              </w:rPr>
            </w:pPr>
            <w:r w:rsidRPr="000F75CF">
              <w:rPr>
                <w:rFonts w:eastAsia="?? ??"/>
                <w:lang w:eastAsia="ja-JP"/>
              </w:rPr>
              <w:t>-10.18</w:t>
            </w:r>
          </w:p>
        </w:tc>
      </w:tr>
      <w:tr w:rsidR="00DD0BDC" w:rsidRPr="000F75CF" w14:paraId="4D456AAC" w14:textId="77777777" w:rsidTr="00FC00FD">
        <w:trPr>
          <w:cantSplit/>
          <w:jc w:val="center"/>
        </w:trPr>
        <w:tc>
          <w:tcPr>
            <w:tcW w:w="2651" w:type="dxa"/>
            <w:vAlign w:val="center"/>
          </w:tcPr>
          <w:p w14:paraId="45A58DB6" w14:textId="77777777" w:rsidR="00DD0BDC" w:rsidRPr="000F75CF" w:rsidRDefault="00DD0BDC" w:rsidP="006A35A3">
            <w:pPr>
              <w:pStyle w:val="TAL"/>
              <w:rPr>
                <w:lang w:eastAsia="ja-JP"/>
              </w:rPr>
            </w:pPr>
            <w:r w:rsidRPr="000F75CF">
              <w:rPr>
                <w:lang w:eastAsia="ja-JP"/>
              </w:rPr>
              <w:t>CPICH_RSCP</w:t>
            </w:r>
          </w:p>
        </w:tc>
        <w:tc>
          <w:tcPr>
            <w:tcW w:w="1118" w:type="dxa"/>
            <w:vAlign w:val="center"/>
          </w:tcPr>
          <w:p w14:paraId="7B3A5CD9" w14:textId="77777777" w:rsidR="00DD0BDC" w:rsidRPr="000F75CF" w:rsidRDefault="00DD0BDC" w:rsidP="006A35A3">
            <w:pPr>
              <w:pStyle w:val="TAL"/>
              <w:rPr>
                <w:rFonts w:eastAsia="?? ??"/>
                <w:lang w:eastAsia="ja-JP"/>
              </w:rPr>
            </w:pPr>
            <w:r w:rsidRPr="000F75CF">
              <w:rPr>
                <w:rFonts w:eastAsia="?? ??"/>
                <w:lang w:eastAsia="ja-JP"/>
              </w:rPr>
              <w:t>dBm</w:t>
            </w:r>
          </w:p>
        </w:tc>
        <w:tc>
          <w:tcPr>
            <w:tcW w:w="909" w:type="dxa"/>
            <w:vAlign w:val="center"/>
          </w:tcPr>
          <w:p w14:paraId="0908F9F4" w14:textId="77777777" w:rsidR="00DD0BDC" w:rsidRPr="000F75CF" w:rsidRDefault="00DD0BDC" w:rsidP="006A35A3">
            <w:pPr>
              <w:pStyle w:val="TAL"/>
              <w:rPr>
                <w:rFonts w:eastAsia="?? ??"/>
                <w:lang w:eastAsia="ja-JP"/>
              </w:rPr>
            </w:pPr>
            <w:r w:rsidRPr="000F75CF">
              <w:rPr>
                <w:rFonts w:eastAsia="?? ??"/>
                <w:lang w:eastAsia="ja-JP"/>
              </w:rPr>
              <w:t>-66.20</w:t>
            </w:r>
          </w:p>
        </w:tc>
        <w:tc>
          <w:tcPr>
            <w:tcW w:w="911" w:type="dxa"/>
            <w:vAlign w:val="center"/>
          </w:tcPr>
          <w:p w14:paraId="3869C8B4" w14:textId="77777777" w:rsidR="00DD0BDC" w:rsidRPr="000F75CF" w:rsidRDefault="00DD0BDC" w:rsidP="006A35A3">
            <w:pPr>
              <w:pStyle w:val="TAL"/>
              <w:rPr>
                <w:rFonts w:eastAsia="?? ??"/>
                <w:lang w:eastAsia="ja-JP"/>
              </w:rPr>
            </w:pPr>
            <w:r w:rsidRPr="000F75CF">
              <w:rPr>
                <w:rFonts w:eastAsia="?? ??"/>
                <w:lang w:eastAsia="ja-JP"/>
              </w:rPr>
              <w:t>-66.20</w:t>
            </w:r>
          </w:p>
        </w:tc>
      </w:tr>
      <w:tr w:rsidR="00DD0BDC" w:rsidRPr="000F75CF" w14:paraId="7EA8BA50" w14:textId="77777777" w:rsidTr="00FC00FD">
        <w:trPr>
          <w:cantSplit/>
          <w:jc w:val="center"/>
        </w:trPr>
        <w:tc>
          <w:tcPr>
            <w:tcW w:w="2651" w:type="dxa"/>
            <w:vAlign w:val="center"/>
          </w:tcPr>
          <w:p w14:paraId="7B1A14AF" w14:textId="368962D0"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298735D" w14:textId="77777777" w:rsidR="00DD0BDC" w:rsidRPr="000F75CF" w:rsidRDefault="00DD0BDC" w:rsidP="006A35A3">
            <w:pPr>
              <w:pStyle w:val="TAL"/>
              <w:rPr>
                <w:rFonts w:eastAsia="?? ??"/>
                <w:lang w:eastAsia="ja-JP"/>
              </w:rPr>
            </w:pPr>
          </w:p>
        </w:tc>
        <w:tc>
          <w:tcPr>
            <w:tcW w:w="1820" w:type="dxa"/>
            <w:gridSpan w:val="2"/>
            <w:vAlign w:val="center"/>
          </w:tcPr>
          <w:p w14:paraId="1D8E7EF2" w14:textId="77777777" w:rsidR="00DD0BDC" w:rsidRPr="000F75CF" w:rsidRDefault="00DD0BDC" w:rsidP="006A35A3">
            <w:pPr>
              <w:pStyle w:val="TAL"/>
              <w:rPr>
                <w:rFonts w:eastAsia="?? ??"/>
                <w:vertAlign w:val="subscript"/>
                <w:lang w:eastAsia="ja-JP"/>
              </w:rPr>
            </w:pPr>
            <w:r w:rsidRPr="000F75CF">
              <w:rPr>
                <w:rFonts w:eastAsia="?? ??"/>
                <w:lang w:eastAsia="ja-JP"/>
              </w:rPr>
              <w:t>AWGN</w:t>
            </w:r>
          </w:p>
        </w:tc>
      </w:tr>
      <w:tr w:rsidR="00DD0BDC" w:rsidRPr="000F75CF" w14:paraId="094E151B" w14:textId="77777777" w:rsidTr="00FC00FD">
        <w:trPr>
          <w:cantSplit/>
          <w:jc w:val="center"/>
        </w:trPr>
        <w:tc>
          <w:tcPr>
            <w:tcW w:w="2651" w:type="dxa"/>
            <w:vAlign w:val="center"/>
          </w:tcPr>
          <w:p w14:paraId="2A009C4E" w14:textId="77777777" w:rsidR="00DD0BDC" w:rsidRPr="000F75CF" w:rsidRDefault="00DD0BDC" w:rsidP="006A35A3">
            <w:pPr>
              <w:pStyle w:val="TAL"/>
              <w:rPr>
                <w:lang w:eastAsia="ja-JP"/>
              </w:rPr>
            </w:pPr>
            <w:proofErr w:type="spellStart"/>
            <w:r w:rsidRPr="000F75CF">
              <w:rPr>
                <w:lang w:eastAsia="ja-JP"/>
              </w:rPr>
              <w:t>Qqualmin</w:t>
            </w:r>
            <w:proofErr w:type="spellEnd"/>
          </w:p>
        </w:tc>
        <w:tc>
          <w:tcPr>
            <w:tcW w:w="1118" w:type="dxa"/>
            <w:vAlign w:val="center"/>
          </w:tcPr>
          <w:p w14:paraId="74791EF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65A5161C" w14:textId="77777777" w:rsidR="00DD0BDC" w:rsidRPr="000F75CF" w:rsidRDefault="00DD0BDC" w:rsidP="006A35A3">
            <w:pPr>
              <w:pStyle w:val="TAL"/>
              <w:rPr>
                <w:rFonts w:eastAsia="?? ??"/>
                <w:lang w:eastAsia="ja-JP"/>
              </w:rPr>
            </w:pPr>
            <w:r w:rsidRPr="000F75CF">
              <w:rPr>
                <w:rFonts w:eastAsia="?? ??"/>
                <w:lang w:eastAsia="ja-JP"/>
              </w:rPr>
              <w:t>-20</w:t>
            </w:r>
          </w:p>
        </w:tc>
      </w:tr>
      <w:tr w:rsidR="00DD0BDC" w:rsidRPr="000F75CF" w14:paraId="7DEE32C1" w14:textId="77777777" w:rsidTr="00FC00FD">
        <w:trPr>
          <w:cantSplit/>
          <w:jc w:val="center"/>
        </w:trPr>
        <w:tc>
          <w:tcPr>
            <w:tcW w:w="2651" w:type="dxa"/>
            <w:vAlign w:val="center"/>
          </w:tcPr>
          <w:p w14:paraId="138C53A0" w14:textId="77777777" w:rsidR="00DD0BDC" w:rsidRPr="000F75CF" w:rsidRDefault="00DD0BDC" w:rsidP="006A35A3">
            <w:pPr>
              <w:pStyle w:val="TAL"/>
              <w:rPr>
                <w:lang w:eastAsia="ja-JP"/>
              </w:rPr>
            </w:pPr>
            <w:proofErr w:type="spellStart"/>
            <w:r w:rsidRPr="000F75CF">
              <w:rPr>
                <w:lang w:eastAsia="ja-JP"/>
              </w:rPr>
              <w:t>Qrxlevmin</w:t>
            </w:r>
            <w:proofErr w:type="spellEnd"/>
          </w:p>
        </w:tc>
        <w:tc>
          <w:tcPr>
            <w:tcW w:w="1118" w:type="dxa"/>
            <w:vAlign w:val="center"/>
          </w:tcPr>
          <w:p w14:paraId="0970D80D"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491D23AB" w14:textId="77777777" w:rsidR="00DD0BDC" w:rsidRPr="000F75CF" w:rsidRDefault="00DD0BDC" w:rsidP="006A35A3">
            <w:pPr>
              <w:pStyle w:val="TAL"/>
              <w:rPr>
                <w:rFonts w:eastAsia="?? ??"/>
                <w:lang w:eastAsia="ja-JP"/>
              </w:rPr>
            </w:pPr>
            <w:r w:rsidRPr="000F75CF">
              <w:rPr>
                <w:rFonts w:eastAsia="?? ??"/>
                <w:lang w:eastAsia="ja-JP"/>
              </w:rPr>
              <w:t>-115</w:t>
            </w:r>
          </w:p>
        </w:tc>
      </w:tr>
      <w:tr w:rsidR="00DD0BDC" w:rsidRPr="000F75CF" w14:paraId="6ADE462B" w14:textId="77777777" w:rsidTr="00FC00FD">
        <w:trPr>
          <w:cantSplit/>
          <w:jc w:val="center"/>
        </w:trPr>
        <w:tc>
          <w:tcPr>
            <w:tcW w:w="2651" w:type="dxa"/>
            <w:vAlign w:val="center"/>
          </w:tcPr>
          <w:p w14:paraId="361E1BF0" w14:textId="77777777" w:rsidR="00DD0BDC" w:rsidRPr="000F75CF" w:rsidRDefault="00DD0BDC" w:rsidP="006A35A3">
            <w:pPr>
              <w:pStyle w:val="TAL"/>
              <w:rPr>
                <w:lang w:eastAsia="ja-JP"/>
              </w:rPr>
            </w:pPr>
            <w:proofErr w:type="spellStart"/>
            <w:r w:rsidRPr="000F75CF">
              <w:rPr>
                <w:lang w:eastAsia="ja-JP"/>
              </w:rPr>
              <w:t>QrxlevminEUTRA</w:t>
            </w:r>
            <w:proofErr w:type="spellEnd"/>
          </w:p>
        </w:tc>
        <w:tc>
          <w:tcPr>
            <w:tcW w:w="1118" w:type="dxa"/>
            <w:vAlign w:val="center"/>
          </w:tcPr>
          <w:p w14:paraId="3C22898C"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1403A504" w14:textId="77777777" w:rsidR="00DD0BDC" w:rsidRPr="000F75CF" w:rsidRDefault="00DD0BDC" w:rsidP="006A35A3">
            <w:pPr>
              <w:pStyle w:val="TAL"/>
              <w:rPr>
                <w:rFonts w:eastAsia="?? ??"/>
                <w:lang w:eastAsia="ja-JP"/>
              </w:rPr>
            </w:pPr>
            <w:r w:rsidRPr="000F75CF">
              <w:rPr>
                <w:rFonts w:eastAsia="?? ??"/>
                <w:lang w:eastAsia="ja-JP"/>
              </w:rPr>
              <w:t>-140</w:t>
            </w:r>
          </w:p>
        </w:tc>
      </w:tr>
      <w:tr w:rsidR="00DD0BDC" w:rsidRPr="000F75CF" w14:paraId="288F0A77" w14:textId="77777777" w:rsidTr="00FC00FD">
        <w:trPr>
          <w:cantSplit/>
          <w:jc w:val="center"/>
        </w:trPr>
        <w:tc>
          <w:tcPr>
            <w:tcW w:w="2651" w:type="dxa"/>
            <w:vAlign w:val="center"/>
          </w:tcPr>
          <w:p w14:paraId="6C36D6E8" w14:textId="77777777" w:rsidR="00DD0BDC" w:rsidRPr="000F75CF" w:rsidRDefault="00DD0BDC" w:rsidP="006A35A3">
            <w:pPr>
              <w:pStyle w:val="TAL"/>
              <w:rPr>
                <w:lang w:eastAsia="ja-JP"/>
              </w:rPr>
            </w:pPr>
            <w:r w:rsidRPr="000F75CF">
              <w:rPr>
                <w:lang w:eastAsia="ja-JP"/>
              </w:rPr>
              <w:t>UE_TXPWR_MAX_RACH</w:t>
            </w:r>
          </w:p>
        </w:tc>
        <w:tc>
          <w:tcPr>
            <w:tcW w:w="1118" w:type="dxa"/>
            <w:vAlign w:val="center"/>
          </w:tcPr>
          <w:p w14:paraId="0EDF62B8"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2ADAD7A1" w14:textId="77777777" w:rsidR="00DD0BDC" w:rsidRPr="000F75CF" w:rsidRDefault="00DD0BDC" w:rsidP="006A35A3">
            <w:pPr>
              <w:pStyle w:val="TAL"/>
              <w:rPr>
                <w:rFonts w:eastAsia="?? ??"/>
                <w:lang w:eastAsia="ja-JP"/>
              </w:rPr>
            </w:pPr>
            <w:r w:rsidRPr="000F75CF">
              <w:rPr>
                <w:rFonts w:eastAsia="?? ??"/>
                <w:lang w:eastAsia="ja-JP"/>
              </w:rPr>
              <w:t>21</w:t>
            </w:r>
          </w:p>
        </w:tc>
      </w:tr>
      <w:tr w:rsidR="00DD0BDC" w:rsidRPr="000F75CF" w14:paraId="421F87C6" w14:textId="77777777" w:rsidTr="00FC00FD">
        <w:trPr>
          <w:cantSplit/>
          <w:jc w:val="center"/>
        </w:trPr>
        <w:tc>
          <w:tcPr>
            <w:tcW w:w="2651" w:type="dxa"/>
            <w:vAlign w:val="center"/>
          </w:tcPr>
          <w:p w14:paraId="12913BF1" w14:textId="77777777" w:rsidR="00DD0BDC" w:rsidRPr="000F75CF" w:rsidRDefault="00DD0BDC" w:rsidP="006A35A3">
            <w:pPr>
              <w:pStyle w:val="TAL"/>
              <w:rPr>
                <w:lang w:eastAsia="ja-JP"/>
              </w:rPr>
            </w:pPr>
            <w:proofErr w:type="spellStart"/>
            <w:r w:rsidRPr="000F75CF">
              <w:rPr>
                <w:lang w:eastAsia="ja-JP"/>
              </w:rPr>
              <w:t>Treselection</w:t>
            </w:r>
            <w:proofErr w:type="spellEnd"/>
          </w:p>
        </w:tc>
        <w:tc>
          <w:tcPr>
            <w:tcW w:w="1118" w:type="dxa"/>
            <w:vAlign w:val="center"/>
          </w:tcPr>
          <w:p w14:paraId="68B555AE" w14:textId="77777777" w:rsidR="00DD0BDC" w:rsidRPr="000F75CF" w:rsidRDefault="00DD0BDC" w:rsidP="006A35A3">
            <w:pPr>
              <w:pStyle w:val="TAL"/>
              <w:rPr>
                <w:rFonts w:eastAsia="?? ??"/>
                <w:lang w:eastAsia="ja-JP"/>
              </w:rPr>
            </w:pPr>
            <w:r w:rsidRPr="000F75CF">
              <w:rPr>
                <w:rFonts w:eastAsia="?? ??"/>
                <w:lang w:eastAsia="ja-JP"/>
              </w:rPr>
              <w:t>S</w:t>
            </w:r>
          </w:p>
        </w:tc>
        <w:tc>
          <w:tcPr>
            <w:tcW w:w="1820" w:type="dxa"/>
            <w:gridSpan w:val="2"/>
            <w:vAlign w:val="center"/>
          </w:tcPr>
          <w:p w14:paraId="0FA4D8D8" w14:textId="77777777" w:rsidR="00DD0BDC" w:rsidRPr="000F75CF" w:rsidRDefault="00DD0BDC" w:rsidP="006A35A3">
            <w:pPr>
              <w:pStyle w:val="TAL"/>
              <w:rPr>
                <w:rFonts w:eastAsia="?? ??"/>
                <w:lang w:eastAsia="ja-JP"/>
              </w:rPr>
            </w:pPr>
            <w:r w:rsidRPr="000F75CF">
              <w:rPr>
                <w:rFonts w:eastAsia="?? ??"/>
                <w:lang w:eastAsia="ja-JP"/>
              </w:rPr>
              <w:t>0</w:t>
            </w:r>
          </w:p>
        </w:tc>
      </w:tr>
      <w:tr w:rsidR="00DD0BDC" w:rsidRPr="000F75CF" w14:paraId="739BE590" w14:textId="77777777" w:rsidTr="00FC00FD">
        <w:trPr>
          <w:cantSplit/>
          <w:jc w:val="center"/>
        </w:trPr>
        <w:tc>
          <w:tcPr>
            <w:tcW w:w="2651" w:type="dxa"/>
          </w:tcPr>
          <w:p w14:paraId="4EA87E56" w14:textId="77777777" w:rsidR="00DD0BDC" w:rsidRPr="000F75CF" w:rsidRDefault="00DD0BDC" w:rsidP="006A35A3">
            <w:pPr>
              <w:pStyle w:val="TAL"/>
              <w:rPr>
                <w:lang w:eastAsia="ja-JP"/>
              </w:rPr>
            </w:pPr>
            <w:r w:rsidRPr="000F75CF">
              <w:rPr>
                <w:lang w:eastAsia="ja-JP"/>
              </w:rPr>
              <w:t>Sprioritysearch1</w:t>
            </w:r>
          </w:p>
        </w:tc>
        <w:tc>
          <w:tcPr>
            <w:tcW w:w="1118" w:type="dxa"/>
          </w:tcPr>
          <w:p w14:paraId="3103870E" w14:textId="77777777" w:rsidR="00DD0BDC" w:rsidRPr="000F75CF" w:rsidRDefault="00DD0BDC" w:rsidP="006A35A3">
            <w:pPr>
              <w:pStyle w:val="TAL"/>
              <w:rPr>
                <w:rFonts w:eastAsia="?? ??"/>
                <w:lang w:eastAsia="ja-JP"/>
              </w:rPr>
            </w:pPr>
            <w:r w:rsidRPr="000F75CF">
              <w:rPr>
                <w:rFonts w:cs="v4.2.0"/>
                <w:lang w:eastAsia="ja-JP"/>
              </w:rPr>
              <w:t>dB</w:t>
            </w:r>
          </w:p>
        </w:tc>
        <w:tc>
          <w:tcPr>
            <w:tcW w:w="1820" w:type="dxa"/>
            <w:gridSpan w:val="2"/>
          </w:tcPr>
          <w:p w14:paraId="6F60E772" w14:textId="77777777" w:rsidR="00DD0BDC" w:rsidRPr="000F75CF" w:rsidRDefault="00DD0BDC" w:rsidP="006A35A3">
            <w:pPr>
              <w:pStyle w:val="TAL"/>
              <w:rPr>
                <w:rFonts w:eastAsia="?? ??"/>
                <w:lang w:eastAsia="ja-JP"/>
              </w:rPr>
            </w:pPr>
            <w:r w:rsidRPr="000F75CF">
              <w:rPr>
                <w:rFonts w:cs="v4.2.0"/>
                <w:lang w:eastAsia="ja-JP"/>
              </w:rPr>
              <w:t>42</w:t>
            </w:r>
          </w:p>
        </w:tc>
      </w:tr>
      <w:tr w:rsidR="00DD0BDC" w:rsidRPr="000F75CF" w14:paraId="15BFB7C8" w14:textId="77777777" w:rsidTr="00FC00FD">
        <w:trPr>
          <w:cantSplit/>
          <w:jc w:val="center"/>
        </w:trPr>
        <w:tc>
          <w:tcPr>
            <w:tcW w:w="2651" w:type="dxa"/>
          </w:tcPr>
          <w:p w14:paraId="3EC2CDE8" w14:textId="77777777" w:rsidR="00DD0BDC" w:rsidRPr="000F75CF" w:rsidRDefault="00DD0BDC" w:rsidP="006A35A3">
            <w:pPr>
              <w:pStyle w:val="TAL"/>
              <w:rPr>
                <w:lang w:eastAsia="ja-JP"/>
              </w:rPr>
            </w:pPr>
            <w:r w:rsidRPr="000F75CF">
              <w:rPr>
                <w:lang w:eastAsia="ja-JP"/>
              </w:rPr>
              <w:t>Sprioritysearch2</w:t>
            </w:r>
          </w:p>
        </w:tc>
        <w:tc>
          <w:tcPr>
            <w:tcW w:w="1118" w:type="dxa"/>
          </w:tcPr>
          <w:p w14:paraId="52621C37" w14:textId="77777777" w:rsidR="00DD0BDC" w:rsidRPr="000F75CF" w:rsidRDefault="00DD0BDC" w:rsidP="006A35A3">
            <w:pPr>
              <w:pStyle w:val="TAL"/>
              <w:rPr>
                <w:rFonts w:cs="v4.2.0"/>
                <w:lang w:eastAsia="ja-JP"/>
              </w:rPr>
            </w:pPr>
            <w:r w:rsidRPr="000F75CF">
              <w:rPr>
                <w:rFonts w:cs="v4.2.0"/>
                <w:lang w:eastAsia="ja-JP"/>
              </w:rPr>
              <w:t>dB</w:t>
            </w:r>
          </w:p>
        </w:tc>
        <w:tc>
          <w:tcPr>
            <w:tcW w:w="1820" w:type="dxa"/>
            <w:gridSpan w:val="2"/>
          </w:tcPr>
          <w:p w14:paraId="18E14924" w14:textId="77777777" w:rsidR="00DD0BDC" w:rsidRPr="000F75CF" w:rsidRDefault="00DD0BDC" w:rsidP="006A35A3">
            <w:pPr>
              <w:pStyle w:val="TAL"/>
              <w:rPr>
                <w:rFonts w:cs="v4.2.0"/>
                <w:lang w:eastAsia="ja-JP"/>
              </w:rPr>
            </w:pPr>
            <w:r w:rsidRPr="000F75CF">
              <w:rPr>
                <w:rFonts w:cs="v4.2.0"/>
                <w:lang w:eastAsia="ja-JP"/>
              </w:rPr>
              <w:t>0</w:t>
            </w:r>
          </w:p>
        </w:tc>
      </w:tr>
      <w:tr w:rsidR="00DD0BDC" w:rsidRPr="000F75CF" w14:paraId="52D164B9" w14:textId="77777777" w:rsidTr="00FC00FD">
        <w:trPr>
          <w:cantSplit/>
          <w:jc w:val="center"/>
        </w:trPr>
        <w:tc>
          <w:tcPr>
            <w:tcW w:w="2651" w:type="dxa"/>
          </w:tcPr>
          <w:p w14:paraId="76FA34FE" w14:textId="27F788C7" w:rsidR="00DD0BDC" w:rsidRPr="000F75CF" w:rsidRDefault="00DD0BDC" w:rsidP="006A35A3">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77CFDD18" w14:textId="77777777" w:rsidR="00DD0BDC" w:rsidRPr="000F75CF" w:rsidRDefault="00DD0BDC" w:rsidP="006A35A3">
            <w:pPr>
              <w:pStyle w:val="TAL"/>
              <w:rPr>
                <w:rFonts w:eastAsia="?? ??"/>
                <w:lang w:eastAsia="ja-JP"/>
              </w:rPr>
            </w:pPr>
            <w:r w:rsidRPr="000F75CF">
              <w:rPr>
                <w:rFonts w:cs="v4.2.0"/>
                <w:color w:val="000000"/>
                <w:lang w:eastAsia="ja-JP"/>
              </w:rPr>
              <w:t>dB</w:t>
            </w:r>
          </w:p>
        </w:tc>
        <w:tc>
          <w:tcPr>
            <w:tcW w:w="1820" w:type="dxa"/>
            <w:gridSpan w:val="2"/>
          </w:tcPr>
          <w:p w14:paraId="7C61E66A" w14:textId="77777777" w:rsidR="00DD0BDC" w:rsidRPr="000F75CF" w:rsidRDefault="00DD0BDC" w:rsidP="006A35A3">
            <w:pPr>
              <w:pStyle w:val="TAL"/>
              <w:rPr>
                <w:rFonts w:eastAsia="?? ??"/>
                <w:lang w:eastAsia="ja-JP"/>
              </w:rPr>
            </w:pPr>
            <w:r w:rsidRPr="000F75CF">
              <w:rPr>
                <w:rFonts w:cs="v4.2.0"/>
                <w:color w:val="000000"/>
                <w:lang w:eastAsia="ja-JP"/>
              </w:rPr>
              <w:t>48</w:t>
            </w:r>
          </w:p>
        </w:tc>
      </w:tr>
      <w:tr w:rsidR="00DD0BDC" w:rsidRPr="000F75CF" w14:paraId="36471B23" w14:textId="77777777" w:rsidTr="00FC00FD">
        <w:trPr>
          <w:cantSplit/>
          <w:jc w:val="center"/>
        </w:trPr>
        <w:tc>
          <w:tcPr>
            <w:tcW w:w="5589" w:type="dxa"/>
            <w:gridSpan w:val="4"/>
          </w:tcPr>
          <w:p w14:paraId="4611DC8E" w14:textId="5E84CCE8" w:rsidR="00DD0BDC" w:rsidRPr="000F75CF" w:rsidRDefault="006A35A3" w:rsidP="006A35A3">
            <w:pPr>
              <w:pStyle w:val="TAN"/>
              <w:rPr>
                <w:color w:val="000000"/>
                <w:lang w:eastAsia="ja-JP"/>
              </w:rPr>
            </w:pPr>
            <w:r w:rsidRPr="000F75CF">
              <w:rPr>
                <w:lang w:eastAsia="ja-JP"/>
              </w:rPr>
              <w:t>NOTE</w:t>
            </w:r>
            <w:r w:rsidR="00DD0BDC" w:rsidRPr="000F75CF">
              <w:rPr>
                <w:lang w:eastAsia="ja-JP"/>
              </w:rPr>
              <w:t>:</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lang w:eastAsia="ja-JP"/>
              </w:rPr>
              <w:t>Thre</w:t>
            </w:r>
            <w:r w:rsidR="00DD0BDC" w:rsidRPr="000F75CF">
              <w:rPr>
                <w:bCs/>
                <w:lang w:eastAsia="ja-JP"/>
              </w:rPr>
              <w:t>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0E8E89A" w14:textId="77777777" w:rsidR="00DD0BDC" w:rsidRPr="000F75CF" w:rsidRDefault="00DD0BDC" w:rsidP="00FC00FD"/>
    <w:p w14:paraId="6230427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7071FBD5" w14:textId="77777777" w:rsidR="00DD0BDC" w:rsidRPr="000F75CF" w:rsidRDefault="00DD0BDC" w:rsidP="00FC00FD">
      <w:r w:rsidRPr="000F75CF">
        <w:t>The cell re-selection delay to lower priority test requirement in this case is expressed as:</w:t>
      </w:r>
    </w:p>
    <w:p w14:paraId="5FD71436" w14:textId="77777777" w:rsidR="00DD0BDC" w:rsidRPr="000F75CF" w:rsidRDefault="00DD0BDC" w:rsidP="006A35A3">
      <w:pPr>
        <w:pStyle w:val="B1"/>
      </w:pPr>
      <w:r w:rsidRPr="000F75CF">
        <w:t xml:space="preserve">Cell re-selection delay to lower priority = </w:t>
      </w:r>
      <w:proofErr w:type="spellStart"/>
      <w:r w:rsidRPr="000F75CF">
        <w:rPr>
          <w:rFonts w:cs="v4.2.0"/>
        </w:rPr>
        <w:t>T</w:t>
      </w:r>
      <w:r w:rsidRPr="000F75CF">
        <w:rPr>
          <w:rFonts w:cs="v4.2.0"/>
          <w:vertAlign w:val="subscript"/>
        </w:rPr>
        <w:t>evaluateUTRA_FDD</w:t>
      </w:r>
      <w:proofErr w:type="spellEnd"/>
      <w:r w:rsidRPr="000F75CF">
        <w:rPr>
          <w:vertAlign w:val="subscript"/>
        </w:rPr>
        <w:t xml:space="preserve"> </w:t>
      </w:r>
      <w:r w:rsidRPr="000F75CF">
        <w:t>+ T</w:t>
      </w:r>
      <w:r w:rsidRPr="000F75CF">
        <w:rPr>
          <w:vertAlign w:val="subscript"/>
        </w:rPr>
        <w:t>SI-EUTRA</w:t>
      </w:r>
    </w:p>
    <w:p w14:paraId="592F42F1" w14:textId="4F981C21" w:rsidR="00DD0BDC" w:rsidRPr="000F75CF" w:rsidRDefault="00DD0BDC" w:rsidP="006A35A3">
      <w:pPr>
        <w:pStyle w:val="B2"/>
      </w:pPr>
      <w:proofErr w:type="spellStart"/>
      <w:r w:rsidRPr="000F75CF">
        <w:rPr>
          <w:rFonts w:cs="v4.2.0"/>
        </w:rPr>
        <w:t>T</w:t>
      </w:r>
      <w:r w:rsidRPr="000F75CF">
        <w:rPr>
          <w:rFonts w:cs="v4.2.0"/>
          <w:vertAlign w:val="subscript"/>
        </w:rPr>
        <w:t>evaluateUTRA_FDD</w:t>
      </w:r>
      <w:proofErr w:type="spellEnd"/>
      <w:r w:rsidRPr="000F75CF">
        <w:t xml:space="preserve"> = 19.2 s; as specified </w:t>
      </w:r>
      <w:r w:rsidR="00FC00FD" w:rsidRPr="000F75CF">
        <w:t>in 3GPP TS</w:t>
      </w:r>
      <w:r w:rsidRPr="000F75CF">
        <w:t xml:space="preserve"> 36.133 [4] clause 4.2.2.5</w:t>
      </w:r>
    </w:p>
    <w:p w14:paraId="052803E7" w14:textId="44B1283F" w:rsidR="00DD0BDC" w:rsidRPr="000F75CF" w:rsidRDefault="00DD0BDC" w:rsidP="006A35A3">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4.2.2.4 </w:t>
      </w:r>
    </w:p>
    <w:p w14:paraId="6B2A5B0E"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52F41362" w14:textId="77777777" w:rsidR="00DD0BDC" w:rsidRPr="000F75CF" w:rsidRDefault="00DD0BDC" w:rsidP="00FC00FD">
      <w:r w:rsidRPr="000F75CF">
        <w:t>For the test to pass, the total number of successful tests shall be more than 90% of the cases with a confidence level of 95%.</w:t>
      </w:r>
    </w:p>
    <w:p w14:paraId="789874A2" w14:textId="77777777" w:rsidR="00DD0BDC" w:rsidRPr="000F75CF" w:rsidRDefault="00DD0BDC" w:rsidP="00FC00FD">
      <w:pPr>
        <w:pStyle w:val="Heading3"/>
        <w:keepNext w:val="0"/>
        <w:keepLines w:val="0"/>
      </w:pPr>
      <w:r w:rsidRPr="000F75CF">
        <w:rPr>
          <w:bCs/>
        </w:rPr>
        <w:t>4</w:t>
      </w:r>
      <w:r w:rsidRPr="000F75CF">
        <w:t>.3.3A</w:t>
      </w:r>
      <w:r w:rsidRPr="000F75CF">
        <w:tab/>
        <w:t xml:space="preserve">Idle mode TDD to UTRA FDD </w:t>
      </w:r>
      <w:proofErr w:type="spellStart"/>
      <w:r w:rsidRPr="000F75CF">
        <w:t>interRAT</w:t>
      </w:r>
      <w:proofErr w:type="spellEnd"/>
      <w:r w:rsidRPr="000F75CF">
        <w:t xml:space="preserve"> reselection</w:t>
      </w:r>
    </w:p>
    <w:p w14:paraId="0BBF697C" w14:textId="77777777" w:rsidR="00DD0BDC" w:rsidRPr="000F75CF" w:rsidRDefault="00DD0BDC" w:rsidP="00FC00FD">
      <w:pPr>
        <w:pStyle w:val="Heading4"/>
        <w:keepNext w:val="0"/>
        <w:keepLines w:val="0"/>
      </w:pPr>
      <w:r w:rsidRPr="000F75CF">
        <w:t>4.3.3A.1</w:t>
      </w:r>
      <w:r w:rsidRPr="000F75CF">
        <w:tab/>
        <w:t>Test purpose</w:t>
      </w:r>
    </w:p>
    <w:p w14:paraId="493E6CA0" w14:textId="77777777" w:rsidR="00DD0BDC" w:rsidRPr="000F75CF" w:rsidRDefault="00DD0BDC" w:rsidP="00FC00FD">
      <w:pPr>
        <w:rPr>
          <w:lang w:eastAsia="ko-KR"/>
        </w:rPr>
      </w:pPr>
      <w:r w:rsidRPr="000F75CF">
        <w:t>This test is to verify the requirement for the E-UTRA TDD to UTRA FDD inter-RAT cell reselection requirements for increased UE carrier monitoring UTRA. UTRA FDD cells are of lower priority than E-UTRA serving cell.</w:t>
      </w:r>
    </w:p>
    <w:p w14:paraId="7ADA00E6" w14:textId="77777777" w:rsidR="00DD0BDC" w:rsidRPr="000F75CF" w:rsidRDefault="00DD0BDC" w:rsidP="00FC00FD">
      <w:pPr>
        <w:pStyle w:val="Heading4"/>
        <w:keepNext w:val="0"/>
        <w:keepLines w:val="0"/>
      </w:pPr>
      <w:r w:rsidRPr="000F75CF">
        <w:t>4.3.3A.2</w:t>
      </w:r>
      <w:r w:rsidRPr="000F75CF">
        <w:tab/>
        <w:t>Test applicability</w:t>
      </w:r>
    </w:p>
    <w:p w14:paraId="18618266" w14:textId="77777777" w:rsidR="00DD0BDC" w:rsidRPr="000F75CF" w:rsidRDefault="00DD0BDC" w:rsidP="00FC00FD">
      <w:r w:rsidRPr="000F75CF">
        <w:t>This test applies to all types of E-UTRA FDD UE release 12 and forward that support increased carrier monitoring UTRA.</w:t>
      </w:r>
    </w:p>
    <w:p w14:paraId="6FD44CDB" w14:textId="77777777" w:rsidR="00DD0BDC" w:rsidRPr="000F75CF" w:rsidRDefault="00DD0BDC" w:rsidP="00FC00FD">
      <w:pPr>
        <w:pStyle w:val="Heading4"/>
        <w:keepNext w:val="0"/>
        <w:keepLines w:val="0"/>
      </w:pPr>
      <w:r w:rsidRPr="000F75CF">
        <w:t>4.3.3A.3</w:t>
      </w:r>
      <w:r w:rsidRPr="000F75CF">
        <w:tab/>
        <w:t>Minimum conformance requirements</w:t>
      </w:r>
    </w:p>
    <w:p w14:paraId="3E956A8A" w14:textId="77777777" w:rsidR="00DD0BDC" w:rsidRPr="000F75CF" w:rsidRDefault="00DD0BDC" w:rsidP="00FC00FD">
      <w:r w:rsidRPr="000F75CF">
        <w:t xml:space="preserve">Same as 4.3.1.5.3. </w:t>
      </w:r>
    </w:p>
    <w:p w14:paraId="05250914" w14:textId="77777777" w:rsidR="00DD0BDC" w:rsidRPr="000F75CF" w:rsidRDefault="00DD0BDC" w:rsidP="00FC00FD">
      <w:r w:rsidRPr="000F75CF">
        <w:lastRenderedPageBreak/>
        <w:t>The normative reference for this requirement is TS 36.133 [4] clause 4.2.2.5.1, 4.2.2.9a and A.4.3.3A</w:t>
      </w:r>
    </w:p>
    <w:p w14:paraId="78D9E8AD" w14:textId="77777777" w:rsidR="00DD0BDC" w:rsidRPr="000F75CF" w:rsidRDefault="00DD0BDC" w:rsidP="00FC00FD">
      <w:pPr>
        <w:pStyle w:val="Heading4"/>
        <w:keepNext w:val="0"/>
        <w:keepLines w:val="0"/>
      </w:pPr>
      <w:r w:rsidRPr="000F75CF">
        <w:t>4.3.3A.4</w:t>
      </w:r>
      <w:r w:rsidRPr="000F75CF">
        <w:tab/>
        <w:t>Test description</w:t>
      </w:r>
    </w:p>
    <w:p w14:paraId="5AC03FB0" w14:textId="77777777" w:rsidR="00DD0BDC" w:rsidRPr="000F75CF" w:rsidRDefault="00DD0BDC" w:rsidP="00FC00FD">
      <w:pPr>
        <w:pStyle w:val="Heading5"/>
        <w:keepNext w:val="0"/>
        <w:keepLines w:val="0"/>
      </w:pPr>
      <w:r w:rsidRPr="000F75CF">
        <w:t>4.3.3A.4.1</w:t>
      </w:r>
      <w:r w:rsidRPr="000F75CF">
        <w:tab/>
        <w:t>Initial conditions</w:t>
      </w:r>
    </w:p>
    <w:p w14:paraId="1C58331C" w14:textId="53B5918B"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EAD696C" w14:textId="4D7A5B1D"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B25389" w14:textId="6A612870"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D3B9FFD" w14:textId="78111D0D"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137571FF" w14:textId="77777777" w:rsidR="00DD0BDC" w:rsidRPr="000F75CF" w:rsidRDefault="00DD0BDC" w:rsidP="006A35A3">
      <w:pPr>
        <w:pStyle w:val="B1"/>
      </w:pPr>
      <w:r w:rsidRPr="000F75CF">
        <w:t>2.</w:t>
      </w:r>
      <w:r w:rsidRPr="000F75CF">
        <w:tab/>
        <w:t>The general test parameter settings are set up according to Table 4.3.3A.4</w:t>
      </w:r>
      <w:r w:rsidRPr="000F75CF">
        <w:rPr>
          <w:lang w:eastAsia="zh-CN"/>
        </w:rPr>
        <w:t>.</w:t>
      </w:r>
      <w:r w:rsidRPr="000F75CF">
        <w:t>1-1.</w:t>
      </w:r>
    </w:p>
    <w:p w14:paraId="1BA3093F" w14:textId="77777777" w:rsidR="00DD0BDC" w:rsidRPr="000F75CF" w:rsidRDefault="00DD0BDC" w:rsidP="006A35A3">
      <w:pPr>
        <w:pStyle w:val="B1"/>
      </w:pPr>
      <w:r w:rsidRPr="000F75CF">
        <w:t>3.</w:t>
      </w:r>
      <w:r w:rsidRPr="000F75CF">
        <w:tab/>
        <w:t>Propagation conditions are set according to Annex B clause B.0.</w:t>
      </w:r>
    </w:p>
    <w:p w14:paraId="58A685E9" w14:textId="77777777" w:rsidR="00DD0BDC" w:rsidRPr="000F75CF" w:rsidRDefault="00DD0BDC" w:rsidP="006A35A3">
      <w:pPr>
        <w:pStyle w:val="B1"/>
      </w:pPr>
      <w:r w:rsidRPr="000F75CF">
        <w:t>4.</w:t>
      </w:r>
      <w:r w:rsidRPr="000F75CF">
        <w:tab/>
        <w:t>Message contents are as defined in clause 4.3.3A.4</w:t>
      </w:r>
      <w:r w:rsidRPr="000F75CF">
        <w:rPr>
          <w:lang w:eastAsia="zh-CN"/>
        </w:rPr>
        <w:t>.</w:t>
      </w:r>
      <w:r w:rsidRPr="000F75CF">
        <w:t>3.</w:t>
      </w:r>
    </w:p>
    <w:p w14:paraId="076C1530" w14:textId="0CBC049E"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5875883C" w14:textId="02B3DA41" w:rsidR="00DD0BDC" w:rsidRPr="000F75CF" w:rsidRDefault="00DD0BDC" w:rsidP="00633A6C">
      <w:pPr>
        <w:pStyle w:val="TH"/>
        <w:rPr>
          <w:lang w:eastAsia="ko-KR"/>
        </w:rPr>
      </w:pPr>
      <w:r w:rsidRPr="000F75CF">
        <w:lastRenderedPageBreak/>
        <w:t xml:space="preserve">Table 4.3.3A.4-1: General test parameters for E-UTRAN TDD- </w:t>
      </w:r>
      <w:r w:rsidR="006A35A3" w:rsidRPr="000F75CF">
        <w:br/>
      </w:r>
      <w:r w:rsidRPr="000F75CF">
        <w:t>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1617"/>
        <w:gridCol w:w="620"/>
        <w:gridCol w:w="1542"/>
        <w:gridCol w:w="3385"/>
      </w:tblGrid>
      <w:tr w:rsidR="00DD0BDC" w:rsidRPr="000F75CF" w14:paraId="43EEE0BD"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FF84FAC"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6415463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1F335F75"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10E1DD2E" w14:textId="77777777" w:rsidR="00DD0BDC" w:rsidRPr="000F75CF" w:rsidRDefault="00DD0BDC" w:rsidP="006A35A3">
            <w:pPr>
              <w:pStyle w:val="TAH"/>
            </w:pPr>
            <w:r w:rsidRPr="000F75CF">
              <w:t>Comment</w:t>
            </w:r>
          </w:p>
        </w:tc>
      </w:tr>
      <w:tr w:rsidR="00DD0BDC" w:rsidRPr="000F75CF" w14:paraId="40918502"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E3080E3"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5CD5037" w14:textId="19F9D8D8"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08B40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92F6AAC" w14:textId="3050B13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3B1C1D01" w14:textId="0A1E6931"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04FDA5AE"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9A868CE" w14:textId="016B7FCB"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C980D3" w14:textId="1B94959B"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5FFE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AA217E" w14:textId="54C32C1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23D38763" w14:textId="77777777" w:rsidR="00DD0BDC" w:rsidRPr="000F75CF" w:rsidRDefault="00DD0BDC" w:rsidP="006A35A3">
            <w:pPr>
              <w:pStyle w:val="TAL"/>
            </w:pPr>
          </w:p>
        </w:tc>
      </w:tr>
      <w:tr w:rsidR="00DD0BDC" w:rsidRPr="000F75CF" w14:paraId="72972344"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11C9A6FB" w14:textId="423193B4"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017A974" w14:textId="22EAE8BE"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6CC787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D3574D3" w14:textId="51E54AC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6CF87BC" w14:textId="3F709CDC"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F4FA9EA"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30DE17"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CC4F1E6" w14:textId="1F5CE8A7"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A80BA5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79F892" w14:textId="1B8468F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5D41C5D7" w14:textId="77777777" w:rsidR="00DD0BDC" w:rsidRPr="000F75CF" w:rsidRDefault="00DD0BDC" w:rsidP="006A35A3">
            <w:pPr>
              <w:pStyle w:val="TAL"/>
            </w:pPr>
          </w:p>
        </w:tc>
      </w:tr>
      <w:tr w:rsidR="00DD0BDC" w:rsidRPr="000F75CF" w14:paraId="4BDB00A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6E36438E" w14:textId="7645F82F"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2CA9EB7" w14:textId="74155A0F"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379D5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A9BB153" w14:textId="0264340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1EEA920" w14:textId="5916ABF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54EC69B5"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B4B9D8"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A6FA1" w14:textId="423CE62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5A95D5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7D6F8582" w14:textId="6CF3766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A61CC6E" w14:textId="77777777" w:rsidR="00DD0BDC" w:rsidRPr="000F75CF" w:rsidRDefault="00DD0BDC" w:rsidP="006A35A3">
            <w:pPr>
              <w:pStyle w:val="TAL"/>
            </w:pPr>
          </w:p>
        </w:tc>
      </w:tr>
      <w:tr w:rsidR="00DD0BDC" w:rsidRPr="000F75CF" w14:paraId="2220A49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0CA0251D" w14:textId="1E99B717"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6BC93A3" w14:textId="62E64AF1"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78C6B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36BD636" w14:textId="1F7CDD1A"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7B05A1E4" w14:textId="4B46402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4EA416B8"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5956D29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2DA3C0D" w14:textId="120AB10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93EC45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FE5289" w14:textId="2277695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p>
        </w:tc>
        <w:tc>
          <w:tcPr>
            <w:tcW w:w="3385" w:type="dxa"/>
            <w:tcBorders>
              <w:top w:val="single" w:sz="4" w:space="0" w:color="auto"/>
              <w:left w:val="single" w:sz="4" w:space="0" w:color="auto"/>
              <w:bottom w:val="single" w:sz="4" w:space="0" w:color="auto"/>
              <w:right w:val="single" w:sz="4" w:space="0" w:color="auto"/>
            </w:tcBorders>
          </w:tcPr>
          <w:p w14:paraId="32B115F5" w14:textId="77777777" w:rsidR="00DD0BDC" w:rsidRPr="000F75CF" w:rsidRDefault="00DD0BDC" w:rsidP="006A35A3">
            <w:pPr>
              <w:pStyle w:val="TAL"/>
            </w:pPr>
          </w:p>
        </w:tc>
      </w:tr>
      <w:tr w:rsidR="00DD0BDC" w:rsidRPr="000F75CF" w14:paraId="3C3BAE6D"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hideMark/>
          </w:tcPr>
          <w:p w14:paraId="08086BF6" w14:textId="0F7CE90A"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6226B0C" w14:textId="586572EE"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31718B6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BFE5C76" w14:textId="0B2F057E"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82E1DD8" w14:textId="4EE0EC1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459D1E8"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tcPr>
          <w:p w14:paraId="589F65F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6176A73" w14:textId="5064172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B5BC70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EFE836" w14:textId="352F845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0AC12CB" w14:textId="77777777" w:rsidR="00DD0BDC" w:rsidRPr="000F75CF" w:rsidRDefault="00DD0BDC" w:rsidP="006A35A3">
            <w:pPr>
              <w:pStyle w:val="TAL"/>
            </w:pPr>
          </w:p>
        </w:tc>
      </w:tr>
      <w:tr w:rsidR="00DD0BDC" w:rsidRPr="000F75CF" w14:paraId="5B4964F8"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4D69B28" w14:textId="1F48E1C0"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080B1A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CFB2FD1"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3B663699" w14:textId="38A7F376"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CC988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9B372AF" w14:textId="7AEAC0C6"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64436F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12B57F"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0AC983A9" w14:textId="77777777" w:rsidR="00DD0BDC" w:rsidRPr="000F75CF" w:rsidRDefault="00DD0BDC" w:rsidP="006A35A3">
            <w:pPr>
              <w:pStyle w:val="TAL"/>
              <w:rPr>
                <w:rFonts w:cs="v4.2.0"/>
                <w:bCs/>
              </w:rPr>
            </w:pPr>
          </w:p>
        </w:tc>
      </w:tr>
      <w:tr w:rsidR="00DD0BDC" w:rsidRPr="000F75CF" w14:paraId="73CE2F6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7052EDE" w14:textId="37030FAF"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3CE3C5C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9282A6F" w14:textId="7DBC548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64F09972" w14:textId="7266B2A7" w:rsidR="00DD0BDC" w:rsidRPr="000F75CF" w:rsidRDefault="00DD0BDC" w:rsidP="006A35A3">
            <w:pPr>
              <w:pStyle w:val="TAL"/>
            </w:pPr>
            <w:r w:rsidRPr="000F75CF">
              <w:t>Cells</w:t>
            </w:r>
            <w:r w:rsidR="00FC00FD" w:rsidRPr="000F75CF">
              <w:t xml:space="preserve"> </w:t>
            </w:r>
            <w:r w:rsidRPr="000F75CF">
              <w:t>2,3,4</w:t>
            </w:r>
            <w:r w:rsidR="00FC00FD" w:rsidRPr="000F75CF">
              <w:t xml:space="preserve"> </w:t>
            </w:r>
            <w:r w:rsidRPr="000F75CF">
              <w:t>are</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frequencies</w:t>
            </w:r>
            <w:r w:rsidR="00FC00FD" w:rsidRPr="000F75CF">
              <w:t xml:space="preserve"> </w:t>
            </w:r>
            <w:r w:rsidRPr="000F75CF">
              <w:t>2,3,4,5,6,7</w:t>
            </w:r>
          </w:p>
        </w:tc>
        <w:tc>
          <w:tcPr>
            <w:tcW w:w="3385" w:type="dxa"/>
            <w:tcBorders>
              <w:top w:val="single" w:sz="4" w:space="0" w:color="auto"/>
              <w:left w:val="single" w:sz="4" w:space="0" w:color="auto"/>
              <w:bottom w:val="single" w:sz="4" w:space="0" w:color="auto"/>
              <w:right w:val="single" w:sz="4" w:space="0" w:color="auto"/>
            </w:tcBorders>
          </w:tcPr>
          <w:p w14:paraId="7D3BA24C" w14:textId="77777777" w:rsidR="00DD0BDC" w:rsidRPr="000F75CF" w:rsidRDefault="00DD0BDC" w:rsidP="006A35A3">
            <w:pPr>
              <w:pStyle w:val="TAL"/>
              <w:rPr>
                <w:rFonts w:cs="v4.2.0"/>
                <w:bCs/>
              </w:rPr>
            </w:pPr>
          </w:p>
        </w:tc>
      </w:tr>
      <w:tr w:rsidR="00DD0BDC" w:rsidRPr="000F75CF" w14:paraId="1950A7D9"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7FE3F24" w14:textId="0F5887E7"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7FC91A1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0FC137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4184A8E8" w14:textId="145AD8E2"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5046868E"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643E1F6" w14:textId="3D83499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354061B3"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01F0E6E0" w14:textId="08BF0C2E"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11D5C07F" w14:textId="624B26E8"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4E1FFA"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CA4CBD4" w14:textId="776F84F5"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192C60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67E07B4"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3BFA66FF" w14:textId="255D8DB8"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CF8FE15"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02D7D6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0C30D2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807680A" w14:textId="067D5F86"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5F2F19AD" w14:textId="59721797"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2116C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6738253F"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6FF9D5E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E8ED31B"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28459FD5" w14:textId="0919CFC8"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BE5AB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18A6D38"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768CDE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54A4AB0"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E1FFACE" w14:textId="0D5E5E8A"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6A402AB7"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04FF473B"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505C6545"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03A5E2CF"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0DFAD168" w14:textId="6B13909F"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77FE6883"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AB3A791"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19302D8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684F9BA9"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11399C1" w14:textId="7A1AC9DA"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75FC5CE7" w14:textId="77777777" w:rsidR="00DD0BDC" w:rsidRPr="000F75CF" w:rsidRDefault="00DD0BDC" w:rsidP="00FC00FD">
      <w:pPr>
        <w:rPr>
          <w:lang w:eastAsia="ko-KR"/>
        </w:rPr>
      </w:pPr>
    </w:p>
    <w:p w14:paraId="6D84F8BC" w14:textId="48C8B393" w:rsidR="00DD0BDC" w:rsidRPr="000F75CF" w:rsidRDefault="00DD0BDC" w:rsidP="00633A6C">
      <w:pPr>
        <w:pStyle w:val="TH"/>
      </w:pPr>
      <w:r w:rsidRPr="000F75CF">
        <w:rPr>
          <w:rFonts w:cs="v3.7.0"/>
        </w:rPr>
        <w:lastRenderedPageBreak/>
        <w:t xml:space="preserve">Table </w:t>
      </w:r>
      <w:r w:rsidRPr="000F75CF">
        <w:t xml:space="preserve">4.3.3A.4-2: General test parameters for EUTRA TDD- </w:t>
      </w:r>
      <w:r w:rsidR="006A35A3" w:rsidRPr="000F75CF">
        <w:br/>
      </w:r>
      <w:r w:rsidRPr="000F75CF">
        <w:t>UTRA FDD inter 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1"/>
        <w:gridCol w:w="586"/>
        <w:gridCol w:w="721"/>
        <w:gridCol w:w="3946"/>
      </w:tblGrid>
      <w:tr w:rsidR="00DD0BDC" w:rsidRPr="000F75CF" w14:paraId="22479CFC"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21473704" w14:textId="77777777" w:rsidR="00DD0BDC" w:rsidRPr="000F75CF" w:rsidRDefault="00DD0BDC" w:rsidP="006A35A3">
            <w:pPr>
              <w:pStyle w:val="TAH"/>
            </w:pPr>
            <w:r w:rsidRPr="000F75CF">
              <w:t>Parameter</w:t>
            </w:r>
          </w:p>
        </w:tc>
        <w:tc>
          <w:tcPr>
            <w:tcW w:w="586" w:type="dxa"/>
            <w:tcBorders>
              <w:top w:val="single" w:sz="4" w:space="0" w:color="auto"/>
              <w:left w:val="single" w:sz="4" w:space="0" w:color="auto"/>
              <w:bottom w:val="single" w:sz="4" w:space="0" w:color="auto"/>
              <w:right w:val="single" w:sz="4" w:space="0" w:color="auto"/>
            </w:tcBorders>
            <w:hideMark/>
          </w:tcPr>
          <w:p w14:paraId="44164B87" w14:textId="77777777" w:rsidR="00DD0BDC" w:rsidRPr="000F75CF" w:rsidRDefault="00DD0BDC" w:rsidP="006A35A3">
            <w:pPr>
              <w:pStyle w:val="TAH"/>
            </w:pPr>
            <w:r w:rsidRPr="000F75CF">
              <w:t>Unit</w:t>
            </w:r>
          </w:p>
        </w:tc>
        <w:tc>
          <w:tcPr>
            <w:tcW w:w="721" w:type="dxa"/>
            <w:tcBorders>
              <w:top w:val="single" w:sz="4" w:space="0" w:color="auto"/>
              <w:left w:val="single" w:sz="4" w:space="0" w:color="auto"/>
              <w:bottom w:val="single" w:sz="4" w:space="0" w:color="auto"/>
              <w:right w:val="single" w:sz="4" w:space="0" w:color="auto"/>
            </w:tcBorders>
            <w:hideMark/>
          </w:tcPr>
          <w:p w14:paraId="265C40ED" w14:textId="77777777" w:rsidR="00DD0BDC" w:rsidRPr="000F75CF" w:rsidRDefault="00DD0BDC" w:rsidP="006A35A3">
            <w:pPr>
              <w:pStyle w:val="TAH"/>
            </w:pPr>
            <w:r w:rsidRPr="000F75CF">
              <w:t>Value</w:t>
            </w:r>
          </w:p>
        </w:tc>
        <w:tc>
          <w:tcPr>
            <w:tcW w:w="3946" w:type="dxa"/>
            <w:tcBorders>
              <w:top w:val="single" w:sz="4" w:space="0" w:color="auto"/>
              <w:left w:val="single" w:sz="4" w:space="0" w:color="auto"/>
              <w:bottom w:val="single" w:sz="4" w:space="0" w:color="auto"/>
              <w:right w:val="single" w:sz="4" w:space="0" w:color="auto"/>
            </w:tcBorders>
            <w:hideMark/>
          </w:tcPr>
          <w:p w14:paraId="3C33977E" w14:textId="77777777" w:rsidR="00DD0BDC" w:rsidRPr="000F75CF" w:rsidRDefault="00DD0BDC" w:rsidP="006A35A3">
            <w:pPr>
              <w:pStyle w:val="TAH"/>
            </w:pPr>
            <w:r w:rsidRPr="000F75CF">
              <w:t>Comment</w:t>
            </w:r>
          </w:p>
        </w:tc>
      </w:tr>
      <w:tr w:rsidR="00DD0BDC" w:rsidRPr="000F75CF" w14:paraId="71E7E766"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305E2BB7" w14:textId="684F7FE7" w:rsidR="00DD0BDC" w:rsidRPr="000F75CF" w:rsidRDefault="00DD0BDC" w:rsidP="006A35A3">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7BFDFDA"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06FB75E8" w14:textId="77777777" w:rsidR="00DD0BDC" w:rsidRPr="000F75CF" w:rsidRDefault="00DD0BDC" w:rsidP="006A35A3">
            <w:pPr>
              <w:pStyle w:val="TAL"/>
            </w:pPr>
            <w:r w:rsidRPr="000F75CF">
              <w:t>1</w:t>
            </w:r>
          </w:p>
        </w:tc>
        <w:tc>
          <w:tcPr>
            <w:tcW w:w="3946" w:type="dxa"/>
            <w:tcBorders>
              <w:top w:val="single" w:sz="4" w:space="0" w:color="auto"/>
              <w:left w:val="single" w:sz="4" w:space="0" w:color="auto"/>
              <w:bottom w:val="single" w:sz="4" w:space="0" w:color="auto"/>
              <w:right w:val="single" w:sz="4" w:space="0" w:color="auto"/>
            </w:tcBorders>
            <w:hideMark/>
          </w:tcPr>
          <w:p w14:paraId="77E6F23C" w14:textId="01D2DAA1"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0F75CF">
                  <w:t>2.2</w:t>
                </w:r>
              </w:smartTag>
            </w:smartTag>
            <w:r w:rsidR="00FC00FD" w:rsidRPr="000F75CF">
              <w:t xml:space="preserve"> in 3GPP TS </w:t>
            </w:r>
            <w:r w:rsidRPr="000F75CF">
              <w:t>36.211</w:t>
            </w:r>
          </w:p>
        </w:tc>
      </w:tr>
      <w:tr w:rsidR="00DD0BDC" w:rsidRPr="000F75CF" w14:paraId="1628CD54"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68A51AC7" w14:textId="184FE247" w:rsidR="00DD0BDC" w:rsidRPr="000F75CF" w:rsidRDefault="00DD0BDC" w:rsidP="006A35A3">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10145B2"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48DB8BBD" w14:textId="77777777" w:rsidR="00DD0BDC" w:rsidRPr="000F75CF" w:rsidRDefault="00DD0BDC" w:rsidP="006A35A3">
            <w:pPr>
              <w:pStyle w:val="TAL"/>
            </w:pPr>
            <w:r w:rsidRPr="000F75CF">
              <w:t>6</w:t>
            </w:r>
          </w:p>
        </w:tc>
        <w:tc>
          <w:tcPr>
            <w:tcW w:w="3946" w:type="dxa"/>
            <w:tcBorders>
              <w:top w:val="single" w:sz="4" w:space="0" w:color="auto"/>
              <w:left w:val="single" w:sz="4" w:space="0" w:color="auto"/>
              <w:bottom w:val="single" w:sz="4" w:space="0" w:color="auto"/>
              <w:right w:val="single" w:sz="4" w:space="0" w:color="auto"/>
            </w:tcBorders>
            <w:hideMark/>
          </w:tcPr>
          <w:p w14:paraId="298CB5D7" w14:textId="17EF56AD"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0F75CF">
                  <w:t>2.1</w:t>
                </w:r>
              </w:smartTag>
            </w:smartTag>
            <w:r w:rsidR="00FC00FD" w:rsidRPr="000F75CF">
              <w:t xml:space="preserve"> in 3GPP TS </w:t>
            </w:r>
            <w:r w:rsidRPr="000F75CF">
              <w:t>36.211</w:t>
            </w:r>
          </w:p>
        </w:tc>
      </w:tr>
    </w:tbl>
    <w:p w14:paraId="3659C949" w14:textId="77777777" w:rsidR="00DD0BDC" w:rsidRPr="000F75CF" w:rsidRDefault="00DD0BDC" w:rsidP="00FC00FD"/>
    <w:p w14:paraId="2D8BD115" w14:textId="77777777" w:rsidR="00DD0BDC" w:rsidRPr="000F75CF" w:rsidRDefault="00DD0BDC" w:rsidP="00FC00FD">
      <w:pPr>
        <w:pStyle w:val="Heading5"/>
        <w:keepNext w:val="0"/>
        <w:keepLines w:val="0"/>
      </w:pPr>
      <w:r w:rsidRPr="000F75CF">
        <w:t>4.3.3A.4.2</w:t>
      </w:r>
      <w:r w:rsidRPr="000F75CF">
        <w:tab/>
        <w:t>Test procedure</w:t>
      </w:r>
    </w:p>
    <w:p w14:paraId="67E0EB1E" w14:textId="77777777" w:rsidR="00DD0BDC" w:rsidRPr="000F75CF" w:rsidRDefault="00DD0BDC" w:rsidP="00FC00FD">
      <w:r w:rsidRPr="000F75CF">
        <w:t xml:space="preserve">The test scenario comprises of indicating 6 UTRA FDD </w:t>
      </w:r>
      <w:proofErr w:type="spellStart"/>
      <w:r w:rsidRPr="000F75CF">
        <w:t>interfrequency</w:t>
      </w:r>
      <w:proofErr w:type="spellEnd"/>
      <w:r w:rsidRPr="000F75CF">
        <w:t xml:space="preserve">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the other frequencies configured to the UE in the test. 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3AA8CB98" w14:textId="2A494F41"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78975D0F"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1D9F64B"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01CA802E"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50A40B86" w14:textId="77777777" w:rsidR="00DD0BDC" w:rsidRPr="000F75CF" w:rsidRDefault="00DD0BDC" w:rsidP="006A35A3">
      <w:pPr>
        <w:pStyle w:val="B1"/>
        <w:ind w:left="709" w:hanging="425"/>
      </w:pPr>
      <w:r w:rsidRPr="000F75CF">
        <w:t>5.</w:t>
      </w:r>
      <w:r w:rsidRPr="000F75CF">
        <w:tab/>
        <w:t xml:space="preserve">The SS shall switch the power setting from T0 to T1 as specified in Tables </w:t>
      </w:r>
      <w:r w:rsidRPr="000F75CF">
        <w:rPr>
          <w:snapToGrid w:val="0"/>
        </w:rPr>
        <w:t xml:space="preserve">4.3.3A.5-1, 4.3.3A.5-2 </w:t>
      </w:r>
      <w:r w:rsidRPr="000F75CF">
        <w:t xml:space="preserve">and </w:t>
      </w:r>
      <w:r w:rsidRPr="000F75CF">
        <w:rPr>
          <w:snapToGrid w:val="0"/>
        </w:rPr>
        <w:t>4.3.3A.5-3.</w:t>
      </w:r>
    </w:p>
    <w:p w14:paraId="405AF0F8"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7BDB2A0A" w14:textId="3C534487"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21E8BA92"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784A2D1B" w14:textId="0C27094A"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50B15C3E" w14:textId="77777777" w:rsidR="00DD0BDC" w:rsidRPr="000F75CF" w:rsidRDefault="00DD0BDC" w:rsidP="006A35A3">
      <w:pPr>
        <w:pStyle w:val="B1"/>
        <w:ind w:left="709" w:hanging="425"/>
      </w:pPr>
      <w:r w:rsidRPr="000F75CF">
        <w:t>10.</w:t>
      </w:r>
      <w:r w:rsidRPr="000F75CF">
        <w:tab/>
        <w:t xml:space="preserve">The SS shall switch the power setting from T1 to T2 as specified in Tables </w:t>
      </w:r>
      <w:r w:rsidRPr="000F75CF">
        <w:rPr>
          <w:snapToGrid w:val="0"/>
        </w:rPr>
        <w:t xml:space="preserve">4.3.3A.5-1, 4.3.3A.5-2 </w:t>
      </w:r>
      <w:r w:rsidRPr="000F75CF">
        <w:t xml:space="preserve">and </w:t>
      </w:r>
      <w:r w:rsidRPr="000F75CF">
        <w:rPr>
          <w:snapToGrid w:val="0"/>
        </w:rPr>
        <w:t>4.3.3A.5-3.</w:t>
      </w:r>
    </w:p>
    <w:p w14:paraId="3F2CA50B"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2EC46DC4" w14:textId="49ECB004"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0B3B8B7" w14:textId="00F3EF6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49C22D61" w14:textId="0C8A9F2B" w:rsidR="00DD0BDC" w:rsidRPr="000F75CF" w:rsidRDefault="00DD0BDC" w:rsidP="006A35A3">
      <w:pPr>
        <w:pStyle w:val="B1"/>
        <w:ind w:left="709" w:hanging="425"/>
      </w:pPr>
      <w:r w:rsidRPr="000F75CF">
        <w:t xml:space="preserve">14. Switch off and on the UE and ensure the UE is in State 2A-RF according </w:t>
      </w:r>
      <w:r w:rsidR="00FC00FD" w:rsidRPr="000F75CF">
        <w:t>to 3GPP TS</w:t>
      </w:r>
      <w:r w:rsidRPr="000F75CF">
        <w:t xml:space="preserve"> 36.508 [7] clause 7.2A.2 in Cell 1.</w:t>
      </w:r>
    </w:p>
    <w:p w14:paraId="3953C778" w14:textId="77777777" w:rsidR="00DD0BDC" w:rsidRPr="000F75CF" w:rsidRDefault="00DD0BDC" w:rsidP="006A35A3">
      <w:pPr>
        <w:pStyle w:val="B1"/>
        <w:ind w:left="709" w:hanging="425"/>
      </w:pPr>
      <w:r w:rsidRPr="000F75CF">
        <w:t>15.</w:t>
      </w:r>
      <w:r w:rsidRPr="000F75CF">
        <w:tab/>
        <w:t xml:space="preserve">The SS shall switch the power setting from T2 to T3 as specified in Tables </w:t>
      </w:r>
      <w:r w:rsidRPr="000F75CF">
        <w:rPr>
          <w:snapToGrid w:val="0"/>
        </w:rPr>
        <w:t xml:space="preserve">4.3.3A.5-1, 4.3.3A.5-2 </w:t>
      </w:r>
      <w:r w:rsidRPr="000F75CF">
        <w:t xml:space="preserve">and </w:t>
      </w:r>
      <w:r w:rsidRPr="000F75CF">
        <w:rPr>
          <w:snapToGrid w:val="0"/>
        </w:rPr>
        <w:t>4.3.3A.5-3.</w:t>
      </w:r>
    </w:p>
    <w:p w14:paraId="5E180947"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B28DBF5" w14:textId="61B0F23D" w:rsidR="00DD0BDC" w:rsidRPr="000F75CF" w:rsidRDefault="00DD0BDC" w:rsidP="006A35A3">
      <w:pPr>
        <w:pStyle w:val="B1"/>
        <w:ind w:left="709" w:hanging="425"/>
      </w:pPr>
      <w:r w:rsidRPr="000F75CF">
        <w:lastRenderedPageBreak/>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498B26D0"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A5CC71C" w14:textId="2B169786"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4F7D4C" w14:textId="77777777" w:rsidR="00DD0BDC" w:rsidRPr="000F75CF" w:rsidRDefault="00DD0BDC" w:rsidP="006A35A3">
      <w:pPr>
        <w:pStyle w:val="B1"/>
        <w:ind w:left="709" w:hanging="425"/>
      </w:pPr>
      <w:r w:rsidRPr="000F75CF">
        <w:t>20.</w:t>
      </w:r>
      <w:r w:rsidRPr="000F75CF">
        <w:tab/>
        <w:t xml:space="preserve">The SS shall switch the power setting from T3 to T4 as specified in Tables </w:t>
      </w:r>
      <w:r w:rsidRPr="000F75CF">
        <w:rPr>
          <w:snapToGrid w:val="0"/>
        </w:rPr>
        <w:t xml:space="preserve">4.3.3A.5-1, 4.3.3A.5-2 </w:t>
      </w:r>
      <w:r w:rsidRPr="000F75CF">
        <w:t xml:space="preserve">and </w:t>
      </w:r>
      <w:r w:rsidRPr="000F75CF">
        <w:rPr>
          <w:snapToGrid w:val="0"/>
        </w:rPr>
        <w:t>4.3.3A.5-3.</w:t>
      </w:r>
    </w:p>
    <w:p w14:paraId="0886BDD4"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42D331A" w14:textId="1FEC6341"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50E320E"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4CA3131C" w14:textId="72E6083A"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720F2B7" w14:textId="77777777" w:rsidR="00DD0BDC" w:rsidRPr="000F75CF" w:rsidRDefault="00DD0BDC" w:rsidP="006A35A3">
      <w:pPr>
        <w:pStyle w:val="B1"/>
        <w:ind w:left="709" w:hanging="425"/>
      </w:pPr>
      <w:r w:rsidRPr="000F75CF">
        <w:t>25.</w:t>
      </w:r>
      <w:r w:rsidRPr="000F75CF">
        <w:tab/>
        <w:t>Repeat step 2-9 until the confidence level according to Table G.2.3-1 in Annex G clause G.2 is achieved.</w:t>
      </w:r>
    </w:p>
    <w:p w14:paraId="360C0C48" w14:textId="77777777" w:rsidR="00DD0BDC" w:rsidRPr="000F75CF" w:rsidRDefault="00DD0BDC" w:rsidP="00FC00FD">
      <w:pPr>
        <w:pStyle w:val="Heading5"/>
        <w:keepNext w:val="0"/>
        <w:keepLines w:val="0"/>
      </w:pPr>
      <w:r w:rsidRPr="000F75CF">
        <w:t>4.3.3A.4.3</w:t>
      </w:r>
      <w:r w:rsidRPr="000F75CF">
        <w:tab/>
        <w:t>Message contents</w:t>
      </w:r>
    </w:p>
    <w:p w14:paraId="073FE9AC" w14:textId="5565AA1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39F411D9"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4.3.3A.4.3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6C41729" w14:textId="77777777" w:rsidTr="006A35A3">
        <w:trPr>
          <w:cantSplit/>
          <w:jc w:val="center"/>
        </w:trPr>
        <w:tc>
          <w:tcPr>
            <w:tcW w:w="8316" w:type="dxa"/>
            <w:gridSpan w:val="2"/>
          </w:tcPr>
          <w:p w14:paraId="635D8BAB" w14:textId="6A4D3F75"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1CD6C0C" w14:textId="77777777" w:rsidTr="006A35A3">
        <w:trPr>
          <w:cantSplit/>
          <w:jc w:val="center"/>
        </w:trPr>
        <w:tc>
          <w:tcPr>
            <w:tcW w:w="5986" w:type="dxa"/>
          </w:tcPr>
          <w:p w14:paraId="7BB932EB" w14:textId="3BA1EC54"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0AE355F7" w14:textId="2C4505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E658A1E" w14:textId="0358323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870933E" w14:textId="13006A5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B1DBEAA" w14:textId="77777777" w:rsidTr="006A35A3">
        <w:trPr>
          <w:cantSplit/>
          <w:jc w:val="center"/>
        </w:trPr>
        <w:tc>
          <w:tcPr>
            <w:tcW w:w="5986" w:type="dxa"/>
          </w:tcPr>
          <w:p w14:paraId="40B6B684" w14:textId="469BAC46"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3C84BB99" w14:textId="1CE841C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4F2850AE" w14:textId="77777777" w:rsidR="00DD0BDC" w:rsidRPr="000F75CF" w:rsidRDefault="00DD0BDC" w:rsidP="00FC00FD"/>
    <w:p w14:paraId="58AC03A4" w14:textId="563450B1" w:rsidR="00DD0BDC" w:rsidRPr="000F75CF" w:rsidRDefault="00DD0BDC" w:rsidP="00633A6C">
      <w:pPr>
        <w:pStyle w:val="TH"/>
      </w:pPr>
      <w:r w:rsidRPr="000F75CF">
        <w:lastRenderedPageBreak/>
        <w:t xml:space="preserve">Table </w:t>
      </w:r>
      <w:r w:rsidRPr="000F75CF">
        <w:rPr>
          <w:lang w:eastAsia="zh-CN"/>
        </w:rPr>
        <w:t>4</w:t>
      </w:r>
      <w:r w:rsidRPr="000F75CF">
        <w:t>.3.</w:t>
      </w:r>
      <w:r w:rsidRPr="000F75CF">
        <w:rPr>
          <w:lang w:eastAsia="zh-CN"/>
        </w:rPr>
        <w:t>3A</w:t>
      </w:r>
      <w:r w:rsidRPr="000F75CF">
        <w:t>.4.3-</w:t>
      </w:r>
      <w:r w:rsidRPr="000F75CF">
        <w:rPr>
          <w:lang w:eastAsia="zh-CN"/>
        </w:rPr>
        <w:t>2</w:t>
      </w:r>
      <w:r w:rsidRPr="000F75CF">
        <w:t>: System Information Block type 19:</w:t>
      </w:r>
      <w:r w:rsidR="006A35A3"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4983B75" w14:textId="77777777" w:rsidTr="00FC00FD">
        <w:trPr>
          <w:jc w:val="center"/>
        </w:trPr>
        <w:tc>
          <w:tcPr>
            <w:tcW w:w="9635" w:type="dxa"/>
            <w:gridSpan w:val="4"/>
            <w:shd w:val="clear" w:color="auto" w:fill="auto"/>
          </w:tcPr>
          <w:p w14:paraId="5A14A203" w14:textId="39D10DCC"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1C0663C8" w14:textId="77777777" w:rsidTr="00FC00FD">
        <w:trPr>
          <w:jc w:val="center"/>
        </w:trPr>
        <w:tc>
          <w:tcPr>
            <w:tcW w:w="4535" w:type="dxa"/>
            <w:shd w:val="clear" w:color="auto" w:fill="auto"/>
          </w:tcPr>
          <w:p w14:paraId="3F2DE6B3" w14:textId="5B2AC939"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EF829C8"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7167C5CE"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351C5C1C" w14:textId="77777777" w:rsidR="00DD0BDC" w:rsidRPr="000F75CF" w:rsidRDefault="00DD0BDC" w:rsidP="006A35A3">
            <w:pPr>
              <w:pStyle w:val="TAH"/>
              <w:rPr>
                <w:snapToGrid w:val="0"/>
              </w:rPr>
            </w:pPr>
            <w:r w:rsidRPr="000F75CF">
              <w:rPr>
                <w:snapToGrid w:val="0"/>
              </w:rPr>
              <w:t>Condition</w:t>
            </w:r>
          </w:p>
        </w:tc>
      </w:tr>
      <w:tr w:rsidR="00DD0BDC" w:rsidRPr="000F75CF" w14:paraId="08AAB30C" w14:textId="77777777" w:rsidTr="00FC00FD">
        <w:trPr>
          <w:jc w:val="center"/>
        </w:trPr>
        <w:tc>
          <w:tcPr>
            <w:tcW w:w="4535" w:type="dxa"/>
            <w:shd w:val="clear" w:color="auto" w:fill="auto"/>
          </w:tcPr>
          <w:p w14:paraId="3C2EBFAE" w14:textId="62F0526A"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87C4FC0" w14:textId="77777777" w:rsidR="00DD0BDC" w:rsidRPr="000F75CF" w:rsidRDefault="00DD0BDC" w:rsidP="006A35A3">
            <w:pPr>
              <w:pStyle w:val="TAL"/>
              <w:rPr>
                <w:snapToGrid w:val="0"/>
              </w:rPr>
            </w:pPr>
          </w:p>
        </w:tc>
        <w:tc>
          <w:tcPr>
            <w:tcW w:w="1700" w:type="dxa"/>
            <w:shd w:val="clear" w:color="auto" w:fill="auto"/>
          </w:tcPr>
          <w:p w14:paraId="040C54EA" w14:textId="77777777" w:rsidR="00DD0BDC" w:rsidRPr="000F75CF" w:rsidRDefault="00DD0BDC" w:rsidP="006A35A3">
            <w:pPr>
              <w:pStyle w:val="TAL"/>
              <w:rPr>
                <w:snapToGrid w:val="0"/>
              </w:rPr>
            </w:pPr>
          </w:p>
        </w:tc>
        <w:tc>
          <w:tcPr>
            <w:tcW w:w="1133" w:type="dxa"/>
            <w:shd w:val="clear" w:color="auto" w:fill="auto"/>
          </w:tcPr>
          <w:p w14:paraId="68225884" w14:textId="77777777" w:rsidR="00DD0BDC" w:rsidRPr="000F75CF" w:rsidRDefault="00DD0BDC" w:rsidP="006A35A3">
            <w:pPr>
              <w:pStyle w:val="TAL"/>
              <w:rPr>
                <w:snapToGrid w:val="0"/>
              </w:rPr>
            </w:pPr>
          </w:p>
        </w:tc>
      </w:tr>
      <w:tr w:rsidR="00DD0BDC" w:rsidRPr="000F75CF" w14:paraId="0DD85D48" w14:textId="77777777" w:rsidTr="00FC00FD">
        <w:trPr>
          <w:jc w:val="center"/>
        </w:trPr>
        <w:tc>
          <w:tcPr>
            <w:tcW w:w="4535" w:type="dxa"/>
            <w:shd w:val="clear" w:color="auto" w:fill="auto"/>
          </w:tcPr>
          <w:p w14:paraId="17A386D7" w14:textId="08817737"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utra-PriorityInfoList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7789169" w14:textId="77777777" w:rsidR="00DD0BDC" w:rsidRPr="000F75CF" w:rsidRDefault="00DD0BDC" w:rsidP="006A35A3">
            <w:pPr>
              <w:pStyle w:val="TAL"/>
              <w:rPr>
                <w:snapToGrid w:val="0"/>
              </w:rPr>
            </w:pPr>
          </w:p>
        </w:tc>
        <w:tc>
          <w:tcPr>
            <w:tcW w:w="1700" w:type="dxa"/>
            <w:shd w:val="clear" w:color="auto" w:fill="auto"/>
          </w:tcPr>
          <w:p w14:paraId="676F68E5" w14:textId="77777777" w:rsidR="00DD0BDC" w:rsidRPr="000F75CF" w:rsidRDefault="00DD0BDC" w:rsidP="006A35A3">
            <w:pPr>
              <w:pStyle w:val="TAL"/>
              <w:rPr>
                <w:snapToGrid w:val="0"/>
              </w:rPr>
            </w:pPr>
          </w:p>
        </w:tc>
        <w:tc>
          <w:tcPr>
            <w:tcW w:w="1133" w:type="dxa"/>
            <w:shd w:val="clear" w:color="auto" w:fill="auto"/>
          </w:tcPr>
          <w:p w14:paraId="38180DDB" w14:textId="77777777" w:rsidR="00DD0BDC" w:rsidRPr="000F75CF" w:rsidRDefault="00DD0BDC" w:rsidP="006A35A3">
            <w:pPr>
              <w:pStyle w:val="TAL"/>
              <w:rPr>
                <w:snapToGrid w:val="0"/>
              </w:rPr>
            </w:pPr>
          </w:p>
        </w:tc>
      </w:tr>
      <w:tr w:rsidR="00DD0BDC" w:rsidRPr="000F75CF" w14:paraId="5DCFDB44" w14:textId="77777777" w:rsidTr="00FC00FD">
        <w:trPr>
          <w:jc w:val="center"/>
        </w:trPr>
        <w:tc>
          <w:tcPr>
            <w:tcW w:w="4535" w:type="dxa"/>
            <w:shd w:val="clear" w:color="auto" w:fill="auto"/>
          </w:tcPr>
          <w:p w14:paraId="407F5B03" w14:textId="58468799"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utra-ServingCell</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0D36358" w14:textId="77777777" w:rsidR="00DD0BDC" w:rsidRPr="000F75CF" w:rsidRDefault="00DD0BDC" w:rsidP="006A35A3">
            <w:pPr>
              <w:pStyle w:val="TAL"/>
              <w:rPr>
                <w:snapToGrid w:val="0"/>
              </w:rPr>
            </w:pPr>
          </w:p>
        </w:tc>
        <w:tc>
          <w:tcPr>
            <w:tcW w:w="1700" w:type="dxa"/>
            <w:shd w:val="clear" w:color="auto" w:fill="auto"/>
          </w:tcPr>
          <w:p w14:paraId="78971E54" w14:textId="77777777" w:rsidR="00DD0BDC" w:rsidRPr="000F75CF" w:rsidRDefault="00DD0BDC" w:rsidP="006A35A3">
            <w:pPr>
              <w:pStyle w:val="TAL"/>
              <w:rPr>
                <w:snapToGrid w:val="0"/>
              </w:rPr>
            </w:pPr>
          </w:p>
        </w:tc>
        <w:tc>
          <w:tcPr>
            <w:tcW w:w="1133" w:type="dxa"/>
            <w:shd w:val="clear" w:color="auto" w:fill="auto"/>
          </w:tcPr>
          <w:p w14:paraId="587363FE" w14:textId="77777777" w:rsidR="00DD0BDC" w:rsidRPr="000F75CF" w:rsidRDefault="00DD0BDC" w:rsidP="006A35A3">
            <w:pPr>
              <w:pStyle w:val="TAL"/>
              <w:rPr>
                <w:snapToGrid w:val="0"/>
              </w:rPr>
            </w:pPr>
          </w:p>
        </w:tc>
      </w:tr>
      <w:tr w:rsidR="00DD0BDC" w:rsidRPr="000F75CF" w14:paraId="2FAE463A" w14:textId="77777777" w:rsidTr="00FC00FD">
        <w:trPr>
          <w:jc w:val="center"/>
        </w:trPr>
        <w:tc>
          <w:tcPr>
            <w:tcW w:w="4535" w:type="dxa"/>
            <w:shd w:val="clear" w:color="auto" w:fill="auto"/>
          </w:tcPr>
          <w:p w14:paraId="0A1BB14C" w14:textId="4D4D2277"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636D722B"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78C1D959" w14:textId="77777777" w:rsidR="00DD0BDC" w:rsidRPr="000F75CF" w:rsidRDefault="00DD0BDC" w:rsidP="006A35A3">
            <w:pPr>
              <w:pStyle w:val="TAL"/>
              <w:rPr>
                <w:snapToGrid w:val="0"/>
              </w:rPr>
            </w:pPr>
          </w:p>
        </w:tc>
        <w:tc>
          <w:tcPr>
            <w:tcW w:w="1133" w:type="dxa"/>
            <w:shd w:val="clear" w:color="auto" w:fill="auto"/>
          </w:tcPr>
          <w:p w14:paraId="3FBC2398" w14:textId="77777777" w:rsidR="00DD0BDC" w:rsidRPr="000F75CF" w:rsidRDefault="00DD0BDC" w:rsidP="006A35A3">
            <w:pPr>
              <w:pStyle w:val="TAL"/>
              <w:rPr>
                <w:snapToGrid w:val="0"/>
              </w:rPr>
            </w:pPr>
          </w:p>
        </w:tc>
      </w:tr>
      <w:tr w:rsidR="00DD0BDC" w:rsidRPr="000F75CF" w14:paraId="64940AE6" w14:textId="77777777" w:rsidTr="00FC00FD">
        <w:trPr>
          <w:jc w:val="center"/>
        </w:trPr>
        <w:tc>
          <w:tcPr>
            <w:tcW w:w="4535" w:type="dxa"/>
            <w:shd w:val="clear" w:color="auto" w:fill="auto"/>
          </w:tcPr>
          <w:p w14:paraId="4BC8E7E6" w14:textId="389862DE"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57551AC" w14:textId="5DDE0CEA"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shd w:val="clear" w:color="auto" w:fill="auto"/>
          </w:tcPr>
          <w:p w14:paraId="30CB1BA3" w14:textId="77777777" w:rsidR="00DD0BDC" w:rsidRPr="000F75CF" w:rsidRDefault="00DD0BDC" w:rsidP="006A35A3">
            <w:pPr>
              <w:pStyle w:val="TAL"/>
              <w:rPr>
                <w:snapToGrid w:val="0"/>
              </w:rPr>
            </w:pPr>
          </w:p>
        </w:tc>
        <w:tc>
          <w:tcPr>
            <w:tcW w:w="1133" w:type="dxa"/>
            <w:shd w:val="clear" w:color="auto" w:fill="auto"/>
          </w:tcPr>
          <w:p w14:paraId="7AF00245" w14:textId="77777777" w:rsidR="00DD0BDC" w:rsidRPr="000F75CF" w:rsidRDefault="00DD0BDC" w:rsidP="006A35A3">
            <w:pPr>
              <w:pStyle w:val="TAL"/>
              <w:rPr>
                <w:snapToGrid w:val="0"/>
              </w:rPr>
            </w:pPr>
          </w:p>
        </w:tc>
      </w:tr>
      <w:tr w:rsidR="00DD0BDC" w:rsidRPr="000F75CF" w14:paraId="7C521592" w14:textId="77777777" w:rsidTr="00FC00FD">
        <w:trPr>
          <w:jc w:val="center"/>
        </w:trPr>
        <w:tc>
          <w:tcPr>
            <w:tcW w:w="4535" w:type="dxa"/>
            <w:shd w:val="clear" w:color="auto" w:fill="auto"/>
          </w:tcPr>
          <w:p w14:paraId="1E7300E2" w14:textId="251E6B06"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3CF5A41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36A4AC7F" w14:textId="689AC250"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667A4912" w14:textId="77777777" w:rsidR="00DD0BDC" w:rsidRPr="000F75CF" w:rsidRDefault="00DD0BDC" w:rsidP="006A35A3">
            <w:pPr>
              <w:pStyle w:val="TAL"/>
              <w:rPr>
                <w:snapToGrid w:val="0"/>
              </w:rPr>
            </w:pPr>
          </w:p>
        </w:tc>
      </w:tr>
      <w:tr w:rsidR="00DD0BDC" w:rsidRPr="000F75CF" w14:paraId="7644F502" w14:textId="77777777" w:rsidTr="00FC00FD">
        <w:trPr>
          <w:jc w:val="center"/>
        </w:trPr>
        <w:tc>
          <w:tcPr>
            <w:tcW w:w="4535" w:type="dxa"/>
            <w:shd w:val="clear" w:color="auto" w:fill="auto"/>
          </w:tcPr>
          <w:p w14:paraId="741280AA" w14:textId="6B5CF999"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threshServingLow</w:t>
            </w:r>
            <w:proofErr w:type="spellEnd"/>
          </w:p>
        </w:tc>
        <w:tc>
          <w:tcPr>
            <w:tcW w:w="2267" w:type="dxa"/>
            <w:shd w:val="clear" w:color="auto" w:fill="auto"/>
          </w:tcPr>
          <w:p w14:paraId="04DEF911" w14:textId="7E2A2504"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shd w:val="clear" w:color="auto" w:fill="auto"/>
          </w:tcPr>
          <w:p w14:paraId="7905A5AA" w14:textId="77777777" w:rsidR="00DD0BDC" w:rsidRPr="000F75CF" w:rsidRDefault="00DD0BDC" w:rsidP="006A35A3">
            <w:pPr>
              <w:pStyle w:val="TAL"/>
              <w:rPr>
                <w:snapToGrid w:val="0"/>
              </w:rPr>
            </w:pPr>
          </w:p>
        </w:tc>
        <w:tc>
          <w:tcPr>
            <w:tcW w:w="1133" w:type="dxa"/>
            <w:shd w:val="clear" w:color="auto" w:fill="auto"/>
          </w:tcPr>
          <w:p w14:paraId="68B15634" w14:textId="77777777" w:rsidR="00DD0BDC" w:rsidRPr="000F75CF" w:rsidRDefault="00DD0BDC" w:rsidP="006A35A3">
            <w:pPr>
              <w:pStyle w:val="TAL"/>
              <w:rPr>
                <w:snapToGrid w:val="0"/>
              </w:rPr>
            </w:pPr>
          </w:p>
        </w:tc>
      </w:tr>
      <w:tr w:rsidR="00DD0BDC" w:rsidRPr="000F75CF" w14:paraId="0FD35573" w14:textId="77777777" w:rsidTr="00FC00FD">
        <w:trPr>
          <w:jc w:val="center"/>
        </w:trPr>
        <w:tc>
          <w:tcPr>
            <w:tcW w:w="4535" w:type="dxa"/>
            <w:shd w:val="clear" w:color="auto" w:fill="auto"/>
          </w:tcPr>
          <w:p w14:paraId="4E78520D" w14:textId="6B73C094"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78F08E2B" w14:textId="77777777" w:rsidR="00DD0BDC" w:rsidRPr="000F75CF" w:rsidRDefault="00DD0BDC" w:rsidP="006A35A3">
            <w:pPr>
              <w:pStyle w:val="TAL"/>
              <w:rPr>
                <w:snapToGrid w:val="0"/>
              </w:rPr>
            </w:pPr>
          </w:p>
        </w:tc>
        <w:tc>
          <w:tcPr>
            <w:tcW w:w="1700" w:type="dxa"/>
            <w:shd w:val="clear" w:color="auto" w:fill="auto"/>
          </w:tcPr>
          <w:p w14:paraId="3F8AF278" w14:textId="77777777" w:rsidR="00DD0BDC" w:rsidRPr="000F75CF" w:rsidRDefault="00DD0BDC" w:rsidP="006A35A3">
            <w:pPr>
              <w:pStyle w:val="TAL"/>
              <w:rPr>
                <w:snapToGrid w:val="0"/>
              </w:rPr>
            </w:pPr>
          </w:p>
        </w:tc>
        <w:tc>
          <w:tcPr>
            <w:tcW w:w="1133" w:type="dxa"/>
            <w:shd w:val="clear" w:color="auto" w:fill="auto"/>
          </w:tcPr>
          <w:p w14:paraId="5084C055" w14:textId="77777777" w:rsidR="00DD0BDC" w:rsidRPr="000F75CF" w:rsidRDefault="00DD0BDC" w:rsidP="006A35A3">
            <w:pPr>
              <w:pStyle w:val="TAL"/>
              <w:rPr>
                <w:snapToGrid w:val="0"/>
              </w:rPr>
            </w:pPr>
          </w:p>
        </w:tc>
      </w:tr>
      <w:tr w:rsidR="00DD0BDC" w:rsidRPr="000F75CF" w14:paraId="11F7EBF1" w14:textId="77777777" w:rsidTr="00FC00FD">
        <w:trPr>
          <w:jc w:val="center"/>
        </w:trPr>
        <w:tc>
          <w:tcPr>
            <w:tcW w:w="4535" w:type="dxa"/>
            <w:shd w:val="clear" w:color="auto" w:fill="auto"/>
          </w:tcPr>
          <w:p w14:paraId="3981C4B7" w14:textId="191A1F65"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eutra-FrequencyAndPriorityInfoList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42647334" w14:textId="77777777" w:rsidR="00DD0BDC" w:rsidRPr="000F75CF" w:rsidRDefault="00DD0BDC" w:rsidP="006A35A3">
            <w:pPr>
              <w:pStyle w:val="TAL"/>
              <w:rPr>
                <w:snapToGrid w:val="0"/>
              </w:rPr>
            </w:pPr>
          </w:p>
        </w:tc>
        <w:tc>
          <w:tcPr>
            <w:tcW w:w="1700" w:type="dxa"/>
            <w:shd w:val="clear" w:color="auto" w:fill="auto"/>
          </w:tcPr>
          <w:p w14:paraId="22A459C0" w14:textId="5277D95D"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1613D5A6" w14:textId="77777777" w:rsidR="00DD0BDC" w:rsidRPr="000F75CF" w:rsidRDefault="00DD0BDC" w:rsidP="006A35A3">
            <w:pPr>
              <w:pStyle w:val="TAL"/>
              <w:rPr>
                <w:snapToGrid w:val="0"/>
              </w:rPr>
            </w:pPr>
          </w:p>
        </w:tc>
      </w:tr>
      <w:tr w:rsidR="00DD0BDC" w:rsidRPr="000F75CF" w14:paraId="4EC00518" w14:textId="77777777" w:rsidTr="00FC00FD">
        <w:trPr>
          <w:jc w:val="center"/>
        </w:trPr>
        <w:tc>
          <w:tcPr>
            <w:tcW w:w="4535" w:type="dxa"/>
            <w:shd w:val="clear" w:color="auto" w:fill="auto"/>
          </w:tcPr>
          <w:p w14:paraId="6F233D96" w14:textId="3437D526"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earfcn</w:t>
            </w:r>
            <w:proofErr w:type="spellEnd"/>
          </w:p>
        </w:tc>
        <w:tc>
          <w:tcPr>
            <w:tcW w:w="2267" w:type="dxa"/>
            <w:shd w:val="clear" w:color="auto" w:fill="auto"/>
          </w:tcPr>
          <w:p w14:paraId="35FE96CF" w14:textId="77777777" w:rsidR="00DD0BDC" w:rsidRPr="000F75CF" w:rsidRDefault="00DD0BDC" w:rsidP="006A35A3">
            <w:pPr>
              <w:pStyle w:val="TAL"/>
              <w:rPr>
                <w:snapToGrid w:val="0"/>
              </w:rPr>
            </w:pPr>
          </w:p>
        </w:tc>
        <w:tc>
          <w:tcPr>
            <w:tcW w:w="1700" w:type="dxa"/>
            <w:shd w:val="clear" w:color="auto" w:fill="auto"/>
          </w:tcPr>
          <w:p w14:paraId="02EC4BA9" w14:textId="6B7416ED"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3E1F384F" w14:textId="77777777" w:rsidR="00DD0BDC" w:rsidRPr="000F75CF" w:rsidRDefault="00DD0BDC" w:rsidP="006A35A3">
            <w:pPr>
              <w:pStyle w:val="TAL"/>
              <w:rPr>
                <w:snapToGrid w:val="0"/>
              </w:rPr>
            </w:pPr>
          </w:p>
        </w:tc>
      </w:tr>
      <w:tr w:rsidR="00DD0BDC" w:rsidRPr="000F75CF" w14:paraId="13B7755A" w14:textId="77777777" w:rsidTr="00FC00FD">
        <w:trPr>
          <w:jc w:val="center"/>
        </w:trPr>
        <w:tc>
          <w:tcPr>
            <w:tcW w:w="4535" w:type="dxa"/>
            <w:shd w:val="clear" w:color="auto" w:fill="auto"/>
          </w:tcPr>
          <w:p w14:paraId="379044C2" w14:textId="53343AB6" w:rsidR="00DD0BDC" w:rsidRPr="000F75CF" w:rsidRDefault="00FC00FD" w:rsidP="006A35A3">
            <w:pPr>
              <w:pStyle w:val="TAL"/>
              <w:rPr>
                <w:lang w:eastAsia="zh-CN"/>
              </w:rPr>
            </w:pPr>
            <w:r w:rsidRPr="000F75CF">
              <w:t xml:space="preserve">      </w:t>
            </w:r>
            <w:proofErr w:type="spellStart"/>
            <w:r w:rsidR="00DD0BDC" w:rsidRPr="000F75CF">
              <w:t>measurementBandwidth</w:t>
            </w:r>
            <w:proofErr w:type="spellEnd"/>
          </w:p>
        </w:tc>
        <w:tc>
          <w:tcPr>
            <w:tcW w:w="2267" w:type="dxa"/>
            <w:shd w:val="clear" w:color="auto" w:fill="auto"/>
          </w:tcPr>
          <w:p w14:paraId="34AA948E"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0F11C968" w14:textId="7DEC7DF9"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86848A3" w14:textId="77777777" w:rsidR="00DD0BDC" w:rsidRPr="000F75CF" w:rsidRDefault="00DD0BDC" w:rsidP="006A35A3">
            <w:pPr>
              <w:pStyle w:val="TAL"/>
            </w:pPr>
          </w:p>
        </w:tc>
      </w:tr>
      <w:tr w:rsidR="00DD0BDC" w:rsidRPr="000F75CF" w14:paraId="20F53054" w14:textId="77777777" w:rsidTr="00FC00FD">
        <w:trPr>
          <w:jc w:val="center"/>
        </w:trPr>
        <w:tc>
          <w:tcPr>
            <w:tcW w:w="4535" w:type="dxa"/>
            <w:shd w:val="clear" w:color="auto" w:fill="auto"/>
          </w:tcPr>
          <w:p w14:paraId="001DB2E6" w14:textId="2C8E5ACA"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E64D3AF"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4D19A7E8" w14:textId="77777777" w:rsidR="00DD0BDC" w:rsidRPr="000F75CF" w:rsidRDefault="00DD0BDC" w:rsidP="006A35A3">
            <w:pPr>
              <w:pStyle w:val="TAL"/>
              <w:rPr>
                <w:snapToGrid w:val="0"/>
              </w:rPr>
            </w:pPr>
          </w:p>
        </w:tc>
        <w:tc>
          <w:tcPr>
            <w:tcW w:w="1133" w:type="dxa"/>
            <w:shd w:val="clear" w:color="auto" w:fill="auto"/>
          </w:tcPr>
          <w:p w14:paraId="6C4B547D" w14:textId="77777777" w:rsidR="00DD0BDC" w:rsidRPr="000F75CF" w:rsidRDefault="00DD0BDC" w:rsidP="006A35A3">
            <w:pPr>
              <w:pStyle w:val="TAL"/>
              <w:rPr>
                <w:snapToGrid w:val="0"/>
              </w:rPr>
            </w:pPr>
          </w:p>
        </w:tc>
      </w:tr>
      <w:tr w:rsidR="00DD0BDC" w:rsidRPr="000F75CF" w14:paraId="46885F76" w14:textId="77777777" w:rsidTr="00FC00FD">
        <w:trPr>
          <w:jc w:val="center"/>
        </w:trPr>
        <w:tc>
          <w:tcPr>
            <w:tcW w:w="4535" w:type="dxa"/>
            <w:shd w:val="clear" w:color="auto" w:fill="auto"/>
          </w:tcPr>
          <w:p w14:paraId="794BD629" w14:textId="349880C2"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qRxLevMinEUTRA</w:t>
            </w:r>
            <w:proofErr w:type="spellEnd"/>
          </w:p>
        </w:tc>
        <w:tc>
          <w:tcPr>
            <w:tcW w:w="2267" w:type="dxa"/>
            <w:shd w:val="clear" w:color="auto" w:fill="auto"/>
          </w:tcPr>
          <w:p w14:paraId="6D63E651" w14:textId="7CECA1EF"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2C87A258" w14:textId="77777777" w:rsidR="00DD0BDC" w:rsidRPr="000F75CF" w:rsidRDefault="00DD0BDC" w:rsidP="006A35A3">
            <w:pPr>
              <w:pStyle w:val="TAL"/>
              <w:rPr>
                <w:snapToGrid w:val="0"/>
              </w:rPr>
            </w:pPr>
          </w:p>
        </w:tc>
        <w:tc>
          <w:tcPr>
            <w:tcW w:w="1133" w:type="dxa"/>
            <w:shd w:val="clear" w:color="auto" w:fill="auto"/>
          </w:tcPr>
          <w:p w14:paraId="6A6BD99E" w14:textId="77777777" w:rsidR="00DD0BDC" w:rsidRPr="000F75CF" w:rsidRDefault="00DD0BDC" w:rsidP="006A35A3">
            <w:pPr>
              <w:pStyle w:val="TAL"/>
              <w:rPr>
                <w:snapToGrid w:val="0"/>
              </w:rPr>
            </w:pPr>
          </w:p>
        </w:tc>
      </w:tr>
      <w:tr w:rsidR="00DD0BDC" w:rsidRPr="000F75CF" w14:paraId="24FC4254" w14:textId="77777777" w:rsidTr="00FC00FD">
        <w:trPr>
          <w:jc w:val="center"/>
        </w:trPr>
        <w:tc>
          <w:tcPr>
            <w:tcW w:w="4535" w:type="dxa"/>
            <w:shd w:val="clear" w:color="auto" w:fill="auto"/>
          </w:tcPr>
          <w:p w14:paraId="78C2FC45" w14:textId="722031BD"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threshXhigh</w:t>
            </w:r>
            <w:proofErr w:type="spellEnd"/>
          </w:p>
        </w:tc>
        <w:tc>
          <w:tcPr>
            <w:tcW w:w="2267" w:type="dxa"/>
            <w:shd w:val="clear" w:color="auto" w:fill="auto"/>
          </w:tcPr>
          <w:p w14:paraId="6B54CB11" w14:textId="41EE171A" w:rsidR="00DD0BDC" w:rsidRPr="000F75CF" w:rsidRDefault="00DD0BDC" w:rsidP="006A35A3">
            <w:pPr>
              <w:pStyle w:val="TAL"/>
              <w:rPr>
                <w:snapToGrid w:val="0"/>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shd w:val="clear" w:color="auto" w:fill="auto"/>
          </w:tcPr>
          <w:p w14:paraId="2EFF2983" w14:textId="77777777" w:rsidR="00DD0BDC" w:rsidRPr="000F75CF" w:rsidRDefault="00DD0BDC" w:rsidP="006A35A3">
            <w:pPr>
              <w:pStyle w:val="TAL"/>
              <w:rPr>
                <w:snapToGrid w:val="0"/>
              </w:rPr>
            </w:pPr>
          </w:p>
        </w:tc>
        <w:tc>
          <w:tcPr>
            <w:tcW w:w="1133" w:type="dxa"/>
            <w:shd w:val="clear" w:color="auto" w:fill="auto"/>
          </w:tcPr>
          <w:p w14:paraId="0DE85472" w14:textId="77777777" w:rsidR="00DD0BDC" w:rsidRPr="000F75CF" w:rsidRDefault="00DD0BDC" w:rsidP="006A35A3">
            <w:pPr>
              <w:pStyle w:val="TAL"/>
              <w:rPr>
                <w:snapToGrid w:val="0"/>
              </w:rPr>
            </w:pPr>
          </w:p>
        </w:tc>
      </w:tr>
      <w:tr w:rsidR="00DD0BDC" w:rsidRPr="000F75CF" w14:paraId="2A0BBA47" w14:textId="77777777" w:rsidTr="00FC00FD">
        <w:trPr>
          <w:jc w:val="center"/>
        </w:trPr>
        <w:tc>
          <w:tcPr>
            <w:tcW w:w="4535" w:type="dxa"/>
            <w:shd w:val="clear" w:color="auto" w:fill="auto"/>
          </w:tcPr>
          <w:p w14:paraId="7C894ABB" w14:textId="170959E0"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threshXlow</w:t>
            </w:r>
            <w:proofErr w:type="spellEnd"/>
          </w:p>
        </w:tc>
        <w:tc>
          <w:tcPr>
            <w:tcW w:w="2267" w:type="dxa"/>
            <w:shd w:val="clear" w:color="auto" w:fill="auto"/>
          </w:tcPr>
          <w:p w14:paraId="3A04ED4E" w14:textId="0569CA6E" w:rsidR="00DD0BDC" w:rsidRPr="000F75CF" w:rsidRDefault="00DD0BDC" w:rsidP="006A35A3">
            <w:pPr>
              <w:pStyle w:val="TAL"/>
              <w:rPr>
                <w:snapToGrid w:val="0"/>
              </w:rPr>
            </w:pPr>
            <w:r w:rsidRPr="000F75CF">
              <w:rPr>
                <w:lang w:eastAsia="zh-CN"/>
              </w:rPr>
              <w:t>1</w:t>
            </w:r>
            <w:r w:rsidR="00FC00FD" w:rsidRPr="000F75CF">
              <w:rPr>
                <w:lang w:eastAsia="zh-CN"/>
              </w:rPr>
              <w:t xml:space="preserve"> </w:t>
            </w:r>
            <w:r w:rsidRPr="000F75CF">
              <w:t>(</w:t>
            </w:r>
            <w:r w:rsidRPr="000F75CF">
              <w:rPr>
                <w:lang w:eastAsia="zh-CN"/>
              </w:rPr>
              <w:t>2</w:t>
            </w:r>
            <w:r w:rsidR="00FC00FD" w:rsidRPr="000F75CF">
              <w:t xml:space="preserve"> </w:t>
            </w:r>
            <w:r w:rsidRPr="000F75CF">
              <w:t>dB)</w:t>
            </w:r>
          </w:p>
        </w:tc>
        <w:tc>
          <w:tcPr>
            <w:tcW w:w="1700" w:type="dxa"/>
            <w:shd w:val="clear" w:color="auto" w:fill="auto"/>
          </w:tcPr>
          <w:p w14:paraId="6A10AF76" w14:textId="585C58F2" w:rsidR="00DD0BDC" w:rsidRPr="000F75CF" w:rsidRDefault="00DD0BDC" w:rsidP="006A35A3">
            <w:pPr>
              <w:pStyle w:val="TAL"/>
              <w:rPr>
                <w:snapToGrid w:val="0"/>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1D2831D0" w14:textId="77777777" w:rsidR="00DD0BDC" w:rsidRPr="000F75CF" w:rsidRDefault="00DD0BDC" w:rsidP="006A35A3">
            <w:pPr>
              <w:pStyle w:val="TAL"/>
              <w:rPr>
                <w:snapToGrid w:val="0"/>
              </w:rPr>
            </w:pPr>
          </w:p>
        </w:tc>
      </w:tr>
      <w:tr w:rsidR="00DD0BDC" w:rsidRPr="000F75CF" w14:paraId="11333A90" w14:textId="77777777" w:rsidTr="00FC00FD">
        <w:trPr>
          <w:jc w:val="center"/>
        </w:trPr>
        <w:tc>
          <w:tcPr>
            <w:tcW w:w="4535" w:type="dxa"/>
            <w:shd w:val="clear" w:color="auto" w:fill="auto"/>
          </w:tcPr>
          <w:p w14:paraId="1EF5F4BC" w14:textId="5A11CE90"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eutra-</w:t>
            </w:r>
            <w:r w:rsidR="009A7676">
              <w:rPr>
                <w:snapToGrid w:val="0"/>
              </w:rPr>
              <w:t>exclude</w:t>
            </w:r>
            <w:r w:rsidR="00DD0BDC" w:rsidRPr="000F75CF">
              <w:rPr>
                <w:snapToGrid w:val="0"/>
              </w:rPr>
              <w:t>ListedCellList</w:t>
            </w:r>
            <w:proofErr w:type="spellEnd"/>
          </w:p>
        </w:tc>
        <w:tc>
          <w:tcPr>
            <w:tcW w:w="2267" w:type="dxa"/>
            <w:shd w:val="clear" w:color="auto" w:fill="auto"/>
          </w:tcPr>
          <w:p w14:paraId="5CBA99F3" w14:textId="74D6672C"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B0EE51" w14:textId="77777777" w:rsidR="00DD0BDC" w:rsidRPr="000F75CF" w:rsidRDefault="00DD0BDC" w:rsidP="006A35A3">
            <w:pPr>
              <w:pStyle w:val="TAL"/>
              <w:rPr>
                <w:snapToGrid w:val="0"/>
              </w:rPr>
            </w:pPr>
          </w:p>
        </w:tc>
        <w:tc>
          <w:tcPr>
            <w:tcW w:w="1133" w:type="dxa"/>
            <w:shd w:val="clear" w:color="auto" w:fill="auto"/>
          </w:tcPr>
          <w:p w14:paraId="07B3A0FA" w14:textId="77777777" w:rsidR="00DD0BDC" w:rsidRPr="000F75CF" w:rsidRDefault="00DD0BDC" w:rsidP="006A35A3">
            <w:pPr>
              <w:pStyle w:val="TAL"/>
              <w:rPr>
                <w:snapToGrid w:val="0"/>
              </w:rPr>
            </w:pPr>
          </w:p>
        </w:tc>
      </w:tr>
      <w:tr w:rsidR="00DD0BDC" w:rsidRPr="000F75CF" w14:paraId="4A7314E7" w14:textId="77777777" w:rsidTr="00FC00FD">
        <w:trPr>
          <w:jc w:val="center"/>
        </w:trPr>
        <w:tc>
          <w:tcPr>
            <w:tcW w:w="4535" w:type="dxa"/>
            <w:shd w:val="clear" w:color="auto" w:fill="auto"/>
          </w:tcPr>
          <w:p w14:paraId="755A7270" w14:textId="7C070589"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eutraDetection</w:t>
            </w:r>
            <w:proofErr w:type="spellEnd"/>
          </w:p>
        </w:tc>
        <w:tc>
          <w:tcPr>
            <w:tcW w:w="2267" w:type="dxa"/>
            <w:shd w:val="clear" w:color="auto" w:fill="auto"/>
          </w:tcPr>
          <w:p w14:paraId="29E52182"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56434494" w14:textId="77777777" w:rsidR="00DD0BDC" w:rsidRPr="000F75CF" w:rsidRDefault="00DD0BDC" w:rsidP="006A35A3">
            <w:pPr>
              <w:pStyle w:val="TAL"/>
              <w:rPr>
                <w:snapToGrid w:val="0"/>
              </w:rPr>
            </w:pPr>
          </w:p>
        </w:tc>
        <w:tc>
          <w:tcPr>
            <w:tcW w:w="1133" w:type="dxa"/>
            <w:shd w:val="clear" w:color="auto" w:fill="auto"/>
          </w:tcPr>
          <w:p w14:paraId="6DAABF20" w14:textId="77777777" w:rsidR="00DD0BDC" w:rsidRPr="000F75CF" w:rsidRDefault="00DD0BDC" w:rsidP="006A35A3">
            <w:pPr>
              <w:pStyle w:val="TAL"/>
              <w:rPr>
                <w:snapToGrid w:val="0"/>
              </w:rPr>
            </w:pPr>
          </w:p>
        </w:tc>
      </w:tr>
      <w:tr w:rsidR="00DD0BDC" w:rsidRPr="000F75CF" w14:paraId="34E46903" w14:textId="77777777" w:rsidTr="00FC00FD">
        <w:trPr>
          <w:jc w:val="center"/>
        </w:trPr>
        <w:tc>
          <w:tcPr>
            <w:tcW w:w="4535" w:type="dxa"/>
            <w:shd w:val="clear" w:color="auto" w:fill="auto"/>
          </w:tcPr>
          <w:p w14:paraId="3BF5B982" w14:textId="76DCAC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5CDA9707" w14:textId="77777777" w:rsidR="00DD0BDC" w:rsidRPr="000F75CF" w:rsidRDefault="00DD0BDC" w:rsidP="006A35A3">
            <w:pPr>
              <w:pStyle w:val="TAL"/>
              <w:rPr>
                <w:snapToGrid w:val="0"/>
              </w:rPr>
            </w:pPr>
          </w:p>
        </w:tc>
        <w:tc>
          <w:tcPr>
            <w:tcW w:w="1700" w:type="dxa"/>
            <w:shd w:val="clear" w:color="auto" w:fill="auto"/>
          </w:tcPr>
          <w:p w14:paraId="48E0C979" w14:textId="77777777" w:rsidR="00DD0BDC" w:rsidRPr="000F75CF" w:rsidRDefault="00DD0BDC" w:rsidP="006A35A3">
            <w:pPr>
              <w:pStyle w:val="TAL"/>
              <w:rPr>
                <w:snapToGrid w:val="0"/>
              </w:rPr>
            </w:pPr>
          </w:p>
        </w:tc>
        <w:tc>
          <w:tcPr>
            <w:tcW w:w="1133" w:type="dxa"/>
            <w:shd w:val="clear" w:color="auto" w:fill="auto"/>
          </w:tcPr>
          <w:p w14:paraId="729E104E" w14:textId="77777777" w:rsidR="00DD0BDC" w:rsidRPr="000F75CF" w:rsidRDefault="00DD0BDC" w:rsidP="006A35A3">
            <w:pPr>
              <w:pStyle w:val="TAL"/>
              <w:rPr>
                <w:snapToGrid w:val="0"/>
              </w:rPr>
            </w:pPr>
          </w:p>
        </w:tc>
      </w:tr>
      <w:tr w:rsidR="00DD0BDC" w:rsidRPr="000F75CF" w14:paraId="444B1382" w14:textId="77777777" w:rsidTr="00FC00FD">
        <w:trPr>
          <w:jc w:val="center"/>
        </w:trPr>
        <w:tc>
          <w:tcPr>
            <w:tcW w:w="4535" w:type="dxa"/>
            <w:shd w:val="clear" w:color="auto" w:fill="auto"/>
          </w:tcPr>
          <w:p w14:paraId="399D687D" w14:textId="3E83CD5E"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nonCriticalExtensions</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6BE596D" w14:textId="4A86E0DE"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2F799885" w14:textId="77777777" w:rsidR="00DD0BDC" w:rsidRPr="000F75CF" w:rsidRDefault="00DD0BDC" w:rsidP="006A35A3">
            <w:pPr>
              <w:pStyle w:val="TAL"/>
              <w:rPr>
                <w:snapToGrid w:val="0"/>
              </w:rPr>
            </w:pPr>
          </w:p>
        </w:tc>
        <w:tc>
          <w:tcPr>
            <w:tcW w:w="1133" w:type="dxa"/>
            <w:shd w:val="clear" w:color="auto" w:fill="auto"/>
          </w:tcPr>
          <w:p w14:paraId="66DCEBB3" w14:textId="77777777" w:rsidR="00DD0BDC" w:rsidRPr="000F75CF" w:rsidRDefault="00DD0BDC" w:rsidP="006A35A3">
            <w:pPr>
              <w:pStyle w:val="TAL"/>
              <w:rPr>
                <w:snapToGrid w:val="0"/>
              </w:rPr>
            </w:pPr>
          </w:p>
        </w:tc>
      </w:tr>
      <w:tr w:rsidR="00DD0BDC" w:rsidRPr="000F75CF" w14:paraId="7B3561B9" w14:textId="77777777" w:rsidTr="00FC00FD">
        <w:trPr>
          <w:jc w:val="center"/>
        </w:trPr>
        <w:tc>
          <w:tcPr>
            <w:tcW w:w="4535" w:type="dxa"/>
            <w:shd w:val="clear" w:color="auto" w:fill="auto"/>
          </w:tcPr>
          <w:p w14:paraId="0F384822"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7D33F506" w14:textId="77777777" w:rsidR="00DD0BDC" w:rsidRPr="000F75CF" w:rsidRDefault="00DD0BDC" w:rsidP="006A35A3">
            <w:pPr>
              <w:pStyle w:val="TAL"/>
              <w:rPr>
                <w:snapToGrid w:val="0"/>
              </w:rPr>
            </w:pPr>
          </w:p>
        </w:tc>
        <w:tc>
          <w:tcPr>
            <w:tcW w:w="1700" w:type="dxa"/>
            <w:shd w:val="clear" w:color="auto" w:fill="auto"/>
          </w:tcPr>
          <w:p w14:paraId="4D4BDB9E" w14:textId="77777777" w:rsidR="00DD0BDC" w:rsidRPr="000F75CF" w:rsidRDefault="00DD0BDC" w:rsidP="006A35A3">
            <w:pPr>
              <w:pStyle w:val="TAL"/>
              <w:rPr>
                <w:snapToGrid w:val="0"/>
              </w:rPr>
            </w:pPr>
          </w:p>
        </w:tc>
        <w:tc>
          <w:tcPr>
            <w:tcW w:w="1133" w:type="dxa"/>
            <w:shd w:val="clear" w:color="auto" w:fill="auto"/>
          </w:tcPr>
          <w:p w14:paraId="723520BA" w14:textId="77777777" w:rsidR="00DD0BDC" w:rsidRPr="000F75CF" w:rsidRDefault="00DD0BDC" w:rsidP="006A35A3">
            <w:pPr>
              <w:pStyle w:val="TAL"/>
              <w:rPr>
                <w:snapToGrid w:val="0"/>
              </w:rPr>
            </w:pPr>
          </w:p>
        </w:tc>
      </w:tr>
    </w:tbl>
    <w:p w14:paraId="49F2F49C" w14:textId="77777777" w:rsidR="00DD0BDC" w:rsidRPr="000F75CF" w:rsidRDefault="00DD0BDC" w:rsidP="00FC00FD">
      <w:pPr>
        <w:rPr>
          <w:rFonts w:eastAsia="SimSun"/>
          <w:lang w:eastAsia="zh-CN"/>
        </w:rPr>
      </w:pPr>
    </w:p>
    <w:p w14:paraId="089EEF00" w14:textId="4F00B402"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3C17F8AD" w14:textId="77777777" w:rsidTr="00FC00FD">
        <w:trPr>
          <w:jc w:val="center"/>
        </w:trPr>
        <w:tc>
          <w:tcPr>
            <w:tcW w:w="9639" w:type="dxa"/>
            <w:gridSpan w:val="4"/>
          </w:tcPr>
          <w:p w14:paraId="54437CCF" w14:textId="3202EA1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1E1E020" w14:textId="77777777" w:rsidTr="00FC00FD">
        <w:trPr>
          <w:jc w:val="center"/>
        </w:trPr>
        <w:tc>
          <w:tcPr>
            <w:tcW w:w="4427" w:type="dxa"/>
          </w:tcPr>
          <w:p w14:paraId="7EABD8C4" w14:textId="0522B6F1"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21A7C1D4" w14:textId="77777777" w:rsidR="00DD0BDC" w:rsidRPr="000F75CF" w:rsidRDefault="00DD0BDC" w:rsidP="006A35A3">
            <w:pPr>
              <w:pStyle w:val="TAH"/>
            </w:pPr>
            <w:r w:rsidRPr="000F75CF">
              <w:t>Value/remark</w:t>
            </w:r>
          </w:p>
        </w:tc>
        <w:tc>
          <w:tcPr>
            <w:tcW w:w="1700" w:type="dxa"/>
          </w:tcPr>
          <w:p w14:paraId="3BC3A7C6" w14:textId="77777777" w:rsidR="00DD0BDC" w:rsidRPr="000F75CF" w:rsidRDefault="00DD0BDC" w:rsidP="006A35A3">
            <w:pPr>
              <w:pStyle w:val="TAH"/>
            </w:pPr>
            <w:r w:rsidRPr="000F75CF">
              <w:t>Comment</w:t>
            </w:r>
          </w:p>
        </w:tc>
        <w:tc>
          <w:tcPr>
            <w:tcW w:w="1245" w:type="dxa"/>
          </w:tcPr>
          <w:p w14:paraId="5C0834E3" w14:textId="77777777" w:rsidR="00DD0BDC" w:rsidRPr="000F75CF" w:rsidRDefault="00DD0BDC" w:rsidP="006A35A3">
            <w:pPr>
              <w:pStyle w:val="TAH"/>
            </w:pPr>
            <w:r w:rsidRPr="000F75CF">
              <w:t>Condition</w:t>
            </w:r>
          </w:p>
        </w:tc>
      </w:tr>
      <w:tr w:rsidR="00DD0BDC" w:rsidRPr="000F75CF" w14:paraId="140E240F" w14:textId="77777777" w:rsidTr="00FC00FD">
        <w:trPr>
          <w:jc w:val="center"/>
        </w:trPr>
        <w:tc>
          <w:tcPr>
            <w:tcW w:w="4427" w:type="dxa"/>
          </w:tcPr>
          <w:p w14:paraId="1160088A" w14:textId="2256C82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C34529A" w14:textId="77777777" w:rsidR="00DD0BDC" w:rsidRPr="000F75CF" w:rsidRDefault="00DD0BDC" w:rsidP="006A35A3">
            <w:pPr>
              <w:pStyle w:val="TAL"/>
            </w:pPr>
          </w:p>
        </w:tc>
        <w:tc>
          <w:tcPr>
            <w:tcW w:w="1700" w:type="dxa"/>
          </w:tcPr>
          <w:p w14:paraId="6E51A7D2" w14:textId="77777777" w:rsidR="00DD0BDC" w:rsidRPr="000F75CF" w:rsidRDefault="00DD0BDC" w:rsidP="006A35A3">
            <w:pPr>
              <w:pStyle w:val="TAL"/>
            </w:pPr>
          </w:p>
        </w:tc>
        <w:tc>
          <w:tcPr>
            <w:tcW w:w="1245" w:type="dxa"/>
          </w:tcPr>
          <w:p w14:paraId="4DA0273D" w14:textId="77777777" w:rsidR="00DD0BDC" w:rsidRPr="000F75CF" w:rsidRDefault="00DD0BDC" w:rsidP="006A35A3">
            <w:pPr>
              <w:pStyle w:val="TAL"/>
            </w:pPr>
            <w:r w:rsidRPr="000F75CF">
              <w:t>UTRA-FDD</w:t>
            </w:r>
          </w:p>
        </w:tc>
      </w:tr>
      <w:tr w:rsidR="00DD0BDC" w:rsidRPr="000F75CF" w14:paraId="767D1411" w14:textId="77777777" w:rsidTr="00FC00FD">
        <w:trPr>
          <w:jc w:val="center"/>
        </w:trPr>
        <w:tc>
          <w:tcPr>
            <w:tcW w:w="4427" w:type="dxa"/>
          </w:tcPr>
          <w:p w14:paraId="7D89FF34" w14:textId="7A5DD8B9" w:rsidR="00DD0BDC" w:rsidRPr="000F75CF" w:rsidRDefault="00FC00FD" w:rsidP="006A35A3">
            <w:pPr>
              <w:pStyle w:val="TAL"/>
            </w:pPr>
            <w:r w:rsidRPr="000F75CF">
              <w:t xml:space="preserve">    </w:t>
            </w:r>
            <w:r w:rsidR="00DD0BDC" w:rsidRPr="000F75CF">
              <w:t>threshX-Low-r12</w:t>
            </w:r>
          </w:p>
        </w:tc>
        <w:tc>
          <w:tcPr>
            <w:tcW w:w="2267" w:type="dxa"/>
          </w:tcPr>
          <w:p w14:paraId="32107117" w14:textId="2D54FD0E" w:rsidR="00DD0BDC" w:rsidRPr="000F75CF" w:rsidRDefault="00DD0BDC" w:rsidP="006A35A3">
            <w:pPr>
              <w:pStyle w:val="TAL"/>
            </w:pPr>
            <w:r w:rsidRPr="000F75CF">
              <w:t>24</w:t>
            </w:r>
            <w:r w:rsidR="00FC00FD" w:rsidRPr="000F75CF">
              <w:t xml:space="preserve"> </w:t>
            </w:r>
            <w:r w:rsidRPr="000F75CF">
              <w:t>(48</w:t>
            </w:r>
            <w:r w:rsidR="00FC00FD" w:rsidRPr="000F75CF">
              <w:t xml:space="preserve"> </w:t>
            </w:r>
            <w:r w:rsidRPr="000F75CF">
              <w:t>dB)</w:t>
            </w:r>
            <w:r w:rsidR="00FC00FD" w:rsidRPr="000F75CF">
              <w:t xml:space="preserve"> </w:t>
            </w:r>
          </w:p>
        </w:tc>
        <w:tc>
          <w:tcPr>
            <w:tcW w:w="1700" w:type="dxa"/>
          </w:tcPr>
          <w:p w14:paraId="3BCF5B4B" w14:textId="4E4A73BC" w:rsidR="00DD0BDC" w:rsidRPr="000F75CF" w:rsidRDefault="00DD0BDC" w:rsidP="006A35A3">
            <w:pPr>
              <w:pStyle w:val="TAL"/>
            </w:pPr>
            <w:r w:rsidRPr="000F75CF">
              <w:t>48</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(24</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1CEE2138" w14:textId="77777777" w:rsidR="00DD0BDC" w:rsidRPr="000F75CF" w:rsidRDefault="00DD0BDC" w:rsidP="006A35A3">
            <w:pPr>
              <w:pStyle w:val="TAL"/>
            </w:pPr>
          </w:p>
        </w:tc>
      </w:tr>
      <w:tr w:rsidR="00DD0BDC" w:rsidRPr="000F75CF" w14:paraId="0F2FD65C" w14:textId="77777777" w:rsidTr="00FC00FD">
        <w:trPr>
          <w:jc w:val="center"/>
        </w:trPr>
        <w:tc>
          <w:tcPr>
            <w:tcW w:w="4427" w:type="dxa"/>
          </w:tcPr>
          <w:p w14:paraId="3777CF41" w14:textId="555D950B" w:rsidR="00DD0BDC" w:rsidRPr="000F75CF" w:rsidRDefault="00FC00FD" w:rsidP="006A35A3">
            <w:pPr>
              <w:pStyle w:val="TAL"/>
            </w:pPr>
            <w:r w:rsidRPr="000F75CF">
              <w:t xml:space="preserve">    </w:t>
            </w:r>
            <w:r w:rsidR="00DD0BDC" w:rsidRPr="000F75CF">
              <w:t>q-RxLevMin-r12</w:t>
            </w:r>
          </w:p>
        </w:tc>
        <w:tc>
          <w:tcPr>
            <w:tcW w:w="2267" w:type="dxa"/>
          </w:tcPr>
          <w:p w14:paraId="0A56CCDB" w14:textId="608DD29E"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3EFD91AD" w14:textId="0C28B786"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20CA6275" w14:textId="77777777" w:rsidR="00DD0BDC" w:rsidRPr="000F75CF" w:rsidRDefault="00DD0BDC" w:rsidP="006A35A3">
            <w:pPr>
              <w:pStyle w:val="TAL"/>
            </w:pPr>
          </w:p>
        </w:tc>
      </w:tr>
      <w:tr w:rsidR="00DD0BDC" w:rsidRPr="000F75CF" w14:paraId="2362B0E9" w14:textId="77777777" w:rsidTr="00FC00FD">
        <w:trPr>
          <w:jc w:val="center"/>
        </w:trPr>
        <w:tc>
          <w:tcPr>
            <w:tcW w:w="4427" w:type="dxa"/>
          </w:tcPr>
          <w:p w14:paraId="393F2F36" w14:textId="036B80E6" w:rsidR="00DD0BDC" w:rsidRPr="000F75CF" w:rsidRDefault="00FC00FD" w:rsidP="006A35A3">
            <w:pPr>
              <w:pStyle w:val="TAL"/>
            </w:pPr>
            <w:r w:rsidRPr="000F75CF">
              <w:t xml:space="preserve">    </w:t>
            </w:r>
            <w:r w:rsidR="00DD0BDC" w:rsidRPr="000F75CF">
              <w:t>p-MaxUTRA-r12</w:t>
            </w:r>
          </w:p>
        </w:tc>
        <w:tc>
          <w:tcPr>
            <w:tcW w:w="2267" w:type="dxa"/>
          </w:tcPr>
          <w:p w14:paraId="4802EF67" w14:textId="76769930"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33A71284" w14:textId="77777777" w:rsidR="00DD0BDC" w:rsidRPr="000F75CF" w:rsidRDefault="00DD0BDC" w:rsidP="006A35A3">
            <w:pPr>
              <w:pStyle w:val="TAL"/>
            </w:pPr>
          </w:p>
        </w:tc>
        <w:tc>
          <w:tcPr>
            <w:tcW w:w="1245" w:type="dxa"/>
          </w:tcPr>
          <w:p w14:paraId="2B7E3276" w14:textId="77777777" w:rsidR="00DD0BDC" w:rsidRPr="000F75CF" w:rsidRDefault="00DD0BDC" w:rsidP="006A35A3">
            <w:pPr>
              <w:pStyle w:val="TAL"/>
            </w:pPr>
          </w:p>
        </w:tc>
      </w:tr>
      <w:tr w:rsidR="00DD0BDC" w:rsidRPr="000F75CF" w14:paraId="3D680CD1" w14:textId="77777777" w:rsidTr="00FC00FD">
        <w:trPr>
          <w:jc w:val="center"/>
        </w:trPr>
        <w:tc>
          <w:tcPr>
            <w:tcW w:w="4427" w:type="dxa"/>
          </w:tcPr>
          <w:p w14:paraId="1C299E88" w14:textId="575A750A" w:rsidR="00DD0BDC" w:rsidRPr="000F75CF" w:rsidRDefault="00FC00FD" w:rsidP="006A35A3">
            <w:pPr>
              <w:pStyle w:val="TAL"/>
            </w:pPr>
            <w:r w:rsidRPr="000F75CF">
              <w:t xml:space="preserve">    </w:t>
            </w:r>
            <w:r w:rsidR="00DD0BDC" w:rsidRPr="000F75CF">
              <w:t>q-QualMin-r12</w:t>
            </w:r>
          </w:p>
        </w:tc>
        <w:tc>
          <w:tcPr>
            <w:tcW w:w="2267" w:type="dxa"/>
          </w:tcPr>
          <w:p w14:paraId="03B3909D" w14:textId="65C108CB"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1ABF9C46" w14:textId="77777777" w:rsidR="00DD0BDC" w:rsidRPr="000F75CF" w:rsidRDefault="00DD0BDC" w:rsidP="006A35A3">
            <w:pPr>
              <w:pStyle w:val="TAL"/>
            </w:pPr>
          </w:p>
        </w:tc>
        <w:tc>
          <w:tcPr>
            <w:tcW w:w="1245" w:type="dxa"/>
          </w:tcPr>
          <w:p w14:paraId="43DAD69D" w14:textId="77777777" w:rsidR="00DD0BDC" w:rsidRPr="000F75CF" w:rsidRDefault="00DD0BDC" w:rsidP="006A35A3">
            <w:pPr>
              <w:pStyle w:val="TAL"/>
            </w:pPr>
          </w:p>
        </w:tc>
      </w:tr>
      <w:tr w:rsidR="00DD0BDC" w:rsidRPr="000F75CF" w14:paraId="61680DED" w14:textId="77777777" w:rsidTr="00FC00FD">
        <w:trPr>
          <w:jc w:val="center"/>
        </w:trPr>
        <w:tc>
          <w:tcPr>
            <w:tcW w:w="4427" w:type="dxa"/>
          </w:tcPr>
          <w:p w14:paraId="5BC08837" w14:textId="694C1E30" w:rsidR="00DD0BDC" w:rsidRPr="000F75CF" w:rsidRDefault="00FC00FD" w:rsidP="006A35A3">
            <w:pPr>
              <w:pStyle w:val="TAL"/>
            </w:pPr>
            <w:r w:rsidRPr="000F75CF">
              <w:t xml:space="preserve">     </w:t>
            </w:r>
            <w:r w:rsidR="00DD0BDC" w:rsidRPr="000F75CF">
              <w:t>reducedMeasPerformance-r12</w:t>
            </w:r>
          </w:p>
        </w:tc>
        <w:tc>
          <w:tcPr>
            <w:tcW w:w="2267" w:type="dxa"/>
          </w:tcPr>
          <w:p w14:paraId="04367B1A" w14:textId="5695332E"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1D551C" w14:textId="6742A412"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3556E3A5" w14:textId="77777777" w:rsidR="00DD0BDC" w:rsidRPr="000F75CF" w:rsidRDefault="00DD0BDC" w:rsidP="006A35A3">
            <w:pPr>
              <w:pStyle w:val="TAL"/>
            </w:pPr>
          </w:p>
        </w:tc>
      </w:tr>
      <w:tr w:rsidR="00DD0BDC" w:rsidRPr="000F75CF" w14:paraId="5D96341F" w14:textId="77777777" w:rsidTr="00FC00FD">
        <w:trPr>
          <w:jc w:val="center"/>
        </w:trPr>
        <w:tc>
          <w:tcPr>
            <w:tcW w:w="4427" w:type="dxa"/>
          </w:tcPr>
          <w:p w14:paraId="6FEB26E5" w14:textId="77777777" w:rsidR="00DD0BDC" w:rsidRPr="000F75CF" w:rsidRDefault="00DD0BDC" w:rsidP="006A35A3">
            <w:pPr>
              <w:pStyle w:val="TAL"/>
            </w:pPr>
          </w:p>
        </w:tc>
        <w:tc>
          <w:tcPr>
            <w:tcW w:w="2267" w:type="dxa"/>
          </w:tcPr>
          <w:p w14:paraId="2B400B51" w14:textId="77777777" w:rsidR="00DD0BDC" w:rsidRPr="000F75CF" w:rsidRDefault="00DD0BDC" w:rsidP="006A35A3">
            <w:pPr>
              <w:pStyle w:val="TAL"/>
            </w:pPr>
          </w:p>
        </w:tc>
        <w:tc>
          <w:tcPr>
            <w:tcW w:w="1700" w:type="dxa"/>
          </w:tcPr>
          <w:p w14:paraId="52FEDA19" w14:textId="77777777" w:rsidR="00DD0BDC" w:rsidRPr="000F75CF" w:rsidRDefault="00DD0BDC" w:rsidP="006A35A3">
            <w:pPr>
              <w:pStyle w:val="TAL"/>
            </w:pPr>
          </w:p>
        </w:tc>
        <w:tc>
          <w:tcPr>
            <w:tcW w:w="1245" w:type="dxa"/>
          </w:tcPr>
          <w:p w14:paraId="1601C95A" w14:textId="77777777" w:rsidR="00DD0BDC" w:rsidRPr="000F75CF" w:rsidRDefault="00DD0BDC" w:rsidP="006A35A3">
            <w:pPr>
              <w:pStyle w:val="TAL"/>
            </w:pPr>
          </w:p>
        </w:tc>
      </w:tr>
      <w:tr w:rsidR="00DD0BDC" w:rsidRPr="000F75CF" w14:paraId="2AC7D60D" w14:textId="77777777" w:rsidTr="00FC00FD">
        <w:trPr>
          <w:jc w:val="center"/>
        </w:trPr>
        <w:tc>
          <w:tcPr>
            <w:tcW w:w="4427" w:type="dxa"/>
          </w:tcPr>
          <w:p w14:paraId="665A6C77" w14:textId="64A7701A" w:rsidR="00DD0BDC" w:rsidRPr="000F75CF" w:rsidRDefault="00FC00FD" w:rsidP="006A35A3">
            <w:pPr>
              <w:pStyle w:val="TAL"/>
            </w:pPr>
            <w:r w:rsidRPr="000F75CF">
              <w:t xml:space="preserve"> </w:t>
            </w:r>
            <w:r w:rsidR="00DD0BDC" w:rsidRPr="000F75CF">
              <w:t>}</w:t>
            </w:r>
          </w:p>
        </w:tc>
        <w:tc>
          <w:tcPr>
            <w:tcW w:w="2267" w:type="dxa"/>
          </w:tcPr>
          <w:p w14:paraId="35FFFDF4" w14:textId="77777777" w:rsidR="00DD0BDC" w:rsidRPr="000F75CF" w:rsidRDefault="00DD0BDC" w:rsidP="006A35A3">
            <w:pPr>
              <w:pStyle w:val="TAL"/>
            </w:pPr>
          </w:p>
        </w:tc>
        <w:tc>
          <w:tcPr>
            <w:tcW w:w="1700" w:type="dxa"/>
          </w:tcPr>
          <w:p w14:paraId="38BE429F" w14:textId="77777777" w:rsidR="00DD0BDC" w:rsidRPr="000F75CF" w:rsidRDefault="00DD0BDC" w:rsidP="006A35A3">
            <w:pPr>
              <w:pStyle w:val="TAL"/>
            </w:pPr>
          </w:p>
        </w:tc>
        <w:tc>
          <w:tcPr>
            <w:tcW w:w="1245" w:type="dxa"/>
          </w:tcPr>
          <w:p w14:paraId="760EA473" w14:textId="77777777" w:rsidR="00DD0BDC" w:rsidRPr="000F75CF" w:rsidRDefault="00DD0BDC" w:rsidP="006A35A3">
            <w:pPr>
              <w:pStyle w:val="TAL"/>
            </w:pPr>
          </w:p>
        </w:tc>
      </w:tr>
    </w:tbl>
    <w:p w14:paraId="4F6B7761" w14:textId="77777777" w:rsidR="00DD0BDC" w:rsidRPr="000F75CF" w:rsidRDefault="00DD0BDC" w:rsidP="00FC00FD">
      <w:pPr>
        <w:rPr>
          <w:rFonts w:eastAsia="SimSun"/>
          <w:lang w:eastAsia="zh-CN"/>
        </w:rPr>
      </w:pPr>
    </w:p>
    <w:p w14:paraId="68CFA917" w14:textId="77777777" w:rsidR="00DD0BDC" w:rsidRPr="000F75CF" w:rsidRDefault="00DD0BDC" w:rsidP="00FC00FD">
      <w:pPr>
        <w:pStyle w:val="Heading4"/>
        <w:keepNext w:val="0"/>
        <w:keepLines w:val="0"/>
      </w:pPr>
      <w:r w:rsidRPr="000F75CF">
        <w:t>4.3.3A.5</w:t>
      </w:r>
      <w:r w:rsidRPr="000F75CF">
        <w:tab/>
        <w:t>Test requirement</w:t>
      </w:r>
    </w:p>
    <w:p w14:paraId="0196C3EE"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4.3.3A.5-1, 4.3.3A.5-2 </w:t>
      </w:r>
      <w:r w:rsidRPr="000F75CF">
        <w:t xml:space="preserve">and </w:t>
      </w:r>
      <w:r w:rsidRPr="000F75CF">
        <w:rPr>
          <w:snapToGrid w:val="0"/>
        </w:rPr>
        <w:t xml:space="preserve">4.3.3A.5-3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FE73C82" w14:textId="690681B9" w:rsidR="00DD0BDC" w:rsidRPr="000F75CF" w:rsidRDefault="00DD0BDC" w:rsidP="00633A6C">
      <w:pPr>
        <w:pStyle w:val="TH"/>
        <w:rPr>
          <w:lang w:eastAsia="ko-KR"/>
        </w:rPr>
      </w:pPr>
      <w:r w:rsidRPr="000F75CF">
        <w:lastRenderedPageBreak/>
        <w:t xml:space="preserve">Table 4.3.3A.5-1: Cell specific test parameters for E-UTRAN TDD-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75"/>
        <w:gridCol w:w="709"/>
        <w:gridCol w:w="709"/>
        <w:gridCol w:w="709"/>
        <w:gridCol w:w="708"/>
      </w:tblGrid>
      <w:tr w:rsidR="00DD0BDC" w:rsidRPr="000F75CF" w14:paraId="75108D1E"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508FFCD"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354A1FC5" w14:textId="77777777" w:rsidR="00DD0BDC" w:rsidRPr="000F75CF" w:rsidRDefault="00DD0BDC" w:rsidP="006A35A3">
            <w:pPr>
              <w:pStyle w:val="TAH"/>
            </w:pPr>
            <w:r w:rsidRPr="000F75CF">
              <w:t>Unit</w:t>
            </w:r>
          </w:p>
        </w:tc>
        <w:tc>
          <w:tcPr>
            <w:tcW w:w="3510" w:type="dxa"/>
            <w:gridSpan w:val="5"/>
            <w:tcBorders>
              <w:top w:val="single" w:sz="4" w:space="0" w:color="auto"/>
              <w:left w:val="single" w:sz="4" w:space="0" w:color="auto"/>
              <w:bottom w:val="single" w:sz="4" w:space="0" w:color="auto"/>
              <w:right w:val="single" w:sz="4" w:space="0" w:color="auto"/>
            </w:tcBorders>
            <w:hideMark/>
          </w:tcPr>
          <w:p w14:paraId="77B1A4EA" w14:textId="24296F9E" w:rsidR="00DD0BDC" w:rsidRPr="000F75CF" w:rsidRDefault="00DD0BDC" w:rsidP="006A35A3">
            <w:pPr>
              <w:pStyle w:val="TAH"/>
            </w:pPr>
            <w:r w:rsidRPr="000F75CF">
              <w:t>Cell</w:t>
            </w:r>
            <w:r w:rsidR="00FC00FD" w:rsidRPr="000F75CF">
              <w:t xml:space="preserve"> </w:t>
            </w:r>
            <w:r w:rsidRPr="000F75CF">
              <w:t>1</w:t>
            </w:r>
          </w:p>
        </w:tc>
      </w:tr>
      <w:tr w:rsidR="00DD0BDC" w:rsidRPr="000F75CF" w14:paraId="5AA039FF"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702B3E8"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DBC966F" w14:textId="77777777" w:rsidR="00DD0BDC" w:rsidRPr="000F75CF" w:rsidRDefault="00DD0BDC" w:rsidP="006A35A3">
            <w:pPr>
              <w:pStyle w:val="TAH"/>
            </w:pPr>
          </w:p>
        </w:tc>
        <w:tc>
          <w:tcPr>
            <w:tcW w:w="675" w:type="dxa"/>
            <w:tcBorders>
              <w:top w:val="single" w:sz="4" w:space="0" w:color="auto"/>
              <w:left w:val="single" w:sz="4" w:space="0" w:color="auto"/>
              <w:bottom w:val="single" w:sz="4" w:space="0" w:color="auto"/>
              <w:right w:val="single" w:sz="4" w:space="0" w:color="auto"/>
            </w:tcBorders>
            <w:hideMark/>
          </w:tcPr>
          <w:p w14:paraId="26E40149" w14:textId="77777777" w:rsidR="00DD0BDC" w:rsidRPr="000F75CF" w:rsidRDefault="00DD0BDC" w:rsidP="006A35A3">
            <w:pPr>
              <w:pStyle w:val="TAH"/>
              <w:rPr>
                <w:sz w:val="16"/>
              </w:rPr>
            </w:pPr>
            <w:r w:rsidRPr="000F75CF">
              <w:rPr>
                <w:sz w:val="16"/>
              </w:rPr>
              <w:t>T0</w:t>
            </w:r>
          </w:p>
        </w:tc>
        <w:tc>
          <w:tcPr>
            <w:tcW w:w="709" w:type="dxa"/>
            <w:tcBorders>
              <w:top w:val="single" w:sz="4" w:space="0" w:color="auto"/>
              <w:left w:val="single" w:sz="4" w:space="0" w:color="auto"/>
              <w:bottom w:val="single" w:sz="4" w:space="0" w:color="auto"/>
              <w:right w:val="single" w:sz="4" w:space="0" w:color="auto"/>
            </w:tcBorders>
            <w:hideMark/>
          </w:tcPr>
          <w:p w14:paraId="141202A6"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11FC4577"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1601B1B0" w14:textId="77777777" w:rsidR="00DD0BDC" w:rsidRPr="000F75CF" w:rsidRDefault="00DD0BDC" w:rsidP="006A35A3">
            <w:pPr>
              <w:pStyle w:val="TAH"/>
              <w:rPr>
                <w:sz w:val="16"/>
              </w:rPr>
            </w:pPr>
            <w:r w:rsidRPr="000F75CF">
              <w:rPr>
                <w:sz w:val="16"/>
              </w:rPr>
              <w:t>T3</w:t>
            </w:r>
          </w:p>
        </w:tc>
        <w:tc>
          <w:tcPr>
            <w:tcW w:w="708" w:type="dxa"/>
            <w:tcBorders>
              <w:top w:val="single" w:sz="4" w:space="0" w:color="auto"/>
              <w:left w:val="single" w:sz="4" w:space="0" w:color="auto"/>
              <w:bottom w:val="single" w:sz="4" w:space="0" w:color="auto"/>
              <w:right w:val="single" w:sz="4" w:space="0" w:color="auto"/>
            </w:tcBorders>
            <w:hideMark/>
          </w:tcPr>
          <w:p w14:paraId="5A0A5D0A" w14:textId="77777777" w:rsidR="00DD0BDC" w:rsidRPr="000F75CF" w:rsidRDefault="00DD0BDC" w:rsidP="006A35A3">
            <w:pPr>
              <w:pStyle w:val="TAH"/>
              <w:rPr>
                <w:sz w:val="16"/>
              </w:rPr>
            </w:pPr>
            <w:r w:rsidRPr="000F75CF">
              <w:rPr>
                <w:sz w:val="16"/>
              </w:rPr>
              <w:t>T4</w:t>
            </w:r>
          </w:p>
        </w:tc>
      </w:tr>
      <w:tr w:rsidR="00DD0BDC" w:rsidRPr="000F75CF" w14:paraId="0FD74C5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FDDE505" w14:textId="7D0F8CD1"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0EA7D48D"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hideMark/>
          </w:tcPr>
          <w:p w14:paraId="5791CFA2" w14:textId="77777777" w:rsidR="00DD0BDC" w:rsidRPr="000F75CF" w:rsidRDefault="00DD0BDC" w:rsidP="006A35A3">
            <w:pPr>
              <w:pStyle w:val="TAL"/>
            </w:pPr>
            <w:r w:rsidRPr="000F75CF">
              <w:t>1</w:t>
            </w:r>
          </w:p>
        </w:tc>
      </w:tr>
      <w:tr w:rsidR="00DD0BDC" w:rsidRPr="000F75CF" w14:paraId="45588EC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198CBA5" w14:textId="77777777" w:rsidR="00DD0BDC" w:rsidRPr="000F75CF" w:rsidRDefault="00DD0BDC" w:rsidP="006A35A3">
            <w:pPr>
              <w:pStyle w:val="TAL"/>
            </w:pPr>
            <w:proofErr w:type="spellStart"/>
            <w:r w:rsidRPr="000F75CF">
              <w:t>BW</w:t>
            </w:r>
            <w:r w:rsidRPr="000F75CF">
              <w:rPr>
                <w:vertAlign w:val="subscript"/>
              </w:rPr>
              <w:t>channel</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6DC9668F" w14:textId="77777777" w:rsidR="00DD0BDC" w:rsidRPr="000F75CF" w:rsidRDefault="00DD0BDC" w:rsidP="006A35A3">
            <w:pPr>
              <w:pStyle w:val="TAL"/>
            </w:pPr>
            <w:r w:rsidRPr="000F75CF">
              <w:t>MHz</w:t>
            </w:r>
          </w:p>
        </w:tc>
        <w:tc>
          <w:tcPr>
            <w:tcW w:w="3510" w:type="dxa"/>
            <w:gridSpan w:val="5"/>
            <w:tcBorders>
              <w:top w:val="single" w:sz="4" w:space="0" w:color="auto"/>
              <w:left w:val="single" w:sz="4" w:space="0" w:color="auto"/>
              <w:bottom w:val="single" w:sz="4" w:space="0" w:color="auto"/>
              <w:right w:val="single" w:sz="4" w:space="0" w:color="auto"/>
            </w:tcBorders>
            <w:hideMark/>
          </w:tcPr>
          <w:p w14:paraId="6270722F" w14:textId="14F9B200"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ED96731" w14:textId="7B2EA5D6"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18593D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6A492C"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58617DF" w14:textId="77777777" w:rsidR="00DD0BDC" w:rsidRPr="000F75CF" w:rsidRDefault="00DD0BDC" w:rsidP="006A35A3">
            <w:pPr>
              <w:pStyle w:val="TAL"/>
              <w:rPr>
                <w:bCs/>
              </w:rPr>
            </w:pPr>
            <w:r w:rsidRPr="000F75CF">
              <w:rPr>
                <w:bCs/>
              </w:rPr>
              <w:t>dBm/4.5MHz(25RB)</w:t>
            </w:r>
          </w:p>
          <w:p w14:paraId="544E754A" w14:textId="77777777" w:rsidR="00DD0BDC" w:rsidRPr="000F75CF" w:rsidRDefault="00DD0BDC" w:rsidP="006A35A3">
            <w:pPr>
              <w:pStyle w:val="TAL"/>
              <w:rPr>
                <w:bCs/>
              </w:rPr>
            </w:pPr>
          </w:p>
          <w:p w14:paraId="60F68953" w14:textId="6F6C99B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tcBorders>
              <w:top w:val="single" w:sz="4" w:space="0" w:color="auto"/>
              <w:left w:val="single" w:sz="4" w:space="0" w:color="auto"/>
              <w:bottom w:val="single" w:sz="4" w:space="0" w:color="auto"/>
              <w:right w:val="single" w:sz="4" w:space="0" w:color="auto"/>
            </w:tcBorders>
          </w:tcPr>
          <w:p w14:paraId="6CFF0F24" w14:textId="77777777" w:rsidR="00DD0BDC" w:rsidRPr="000F75CF" w:rsidRDefault="00DD0BDC" w:rsidP="006A35A3">
            <w:pPr>
              <w:pStyle w:val="TAL"/>
            </w:pPr>
            <w:r w:rsidRPr="000F75CF">
              <w:t>-59.06</w:t>
            </w:r>
          </w:p>
          <w:p w14:paraId="0FF4B7B1" w14:textId="77777777" w:rsidR="00DD0BDC" w:rsidRPr="000F75CF" w:rsidRDefault="00DD0BDC" w:rsidP="006A35A3">
            <w:pPr>
              <w:pStyle w:val="TAL"/>
            </w:pPr>
          </w:p>
          <w:p w14:paraId="3A37AC16" w14:textId="77777777" w:rsidR="00DD0BDC" w:rsidRPr="000F75CF" w:rsidRDefault="00DD0BDC" w:rsidP="006A35A3">
            <w:pPr>
              <w:pStyle w:val="TAL"/>
            </w:pPr>
          </w:p>
          <w:p w14:paraId="04D196F8"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7996CCD" w14:textId="77777777" w:rsidR="00DD0BDC" w:rsidRPr="000F75CF" w:rsidRDefault="00DD0BDC" w:rsidP="006A35A3">
            <w:pPr>
              <w:pStyle w:val="TAL"/>
            </w:pPr>
            <w:r w:rsidRPr="000F75CF">
              <w:t>-71.77</w:t>
            </w:r>
          </w:p>
          <w:p w14:paraId="53EFE3F7" w14:textId="77777777" w:rsidR="00DD0BDC" w:rsidRPr="000F75CF" w:rsidRDefault="00DD0BDC" w:rsidP="006A35A3">
            <w:pPr>
              <w:pStyle w:val="TAL"/>
            </w:pPr>
          </w:p>
          <w:p w14:paraId="35095F5C" w14:textId="77777777" w:rsidR="00DD0BDC" w:rsidRPr="000F75CF" w:rsidRDefault="00DD0BDC" w:rsidP="006A35A3">
            <w:pPr>
              <w:pStyle w:val="TAL"/>
            </w:pPr>
          </w:p>
          <w:p w14:paraId="439C2417"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58214DC3" w14:textId="77777777" w:rsidR="00DD0BDC" w:rsidRPr="000F75CF" w:rsidRDefault="00DD0BDC" w:rsidP="006A35A3">
            <w:pPr>
              <w:pStyle w:val="TAL"/>
            </w:pPr>
            <w:r w:rsidRPr="000F75CF">
              <w:t>-59.06</w:t>
            </w:r>
          </w:p>
          <w:p w14:paraId="10B10FA7" w14:textId="77777777" w:rsidR="00DD0BDC" w:rsidRPr="000F75CF" w:rsidRDefault="00DD0BDC" w:rsidP="006A35A3">
            <w:pPr>
              <w:pStyle w:val="TAL"/>
            </w:pPr>
          </w:p>
          <w:p w14:paraId="73B23D07" w14:textId="77777777" w:rsidR="00DD0BDC" w:rsidRPr="000F75CF" w:rsidRDefault="00DD0BDC" w:rsidP="006A35A3">
            <w:pPr>
              <w:pStyle w:val="TAL"/>
            </w:pPr>
          </w:p>
          <w:p w14:paraId="17DC1AB3"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1F900E4" w14:textId="77777777" w:rsidR="00DD0BDC" w:rsidRPr="000F75CF" w:rsidRDefault="00DD0BDC" w:rsidP="006A35A3">
            <w:pPr>
              <w:pStyle w:val="TAL"/>
            </w:pPr>
            <w:r w:rsidRPr="000F75CF">
              <w:t>-71.77</w:t>
            </w:r>
          </w:p>
          <w:p w14:paraId="78A4300C" w14:textId="77777777" w:rsidR="00DD0BDC" w:rsidRPr="000F75CF" w:rsidRDefault="00DD0BDC" w:rsidP="006A35A3">
            <w:pPr>
              <w:pStyle w:val="TAL"/>
            </w:pPr>
          </w:p>
          <w:p w14:paraId="4DD43B10" w14:textId="77777777" w:rsidR="00DD0BDC" w:rsidRPr="000F75CF" w:rsidRDefault="00DD0BDC" w:rsidP="006A35A3">
            <w:pPr>
              <w:pStyle w:val="TAL"/>
            </w:pPr>
          </w:p>
          <w:p w14:paraId="61EAB4A5" w14:textId="77777777" w:rsidR="00DD0BDC" w:rsidRPr="000F75CF" w:rsidRDefault="00DD0BDC" w:rsidP="006A35A3">
            <w:pPr>
              <w:pStyle w:val="TAL"/>
            </w:pPr>
            <w:r w:rsidRPr="000F75CF">
              <w:t>-68.76</w:t>
            </w:r>
          </w:p>
        </w:tc>
        <w:tc>
          <w:tcPr>
            <w:tcW w:w="708" w:type="dxa"/>
            <w:tcBorders>
              <w:top w:val="single" w:sz="4" w:space="0" w:color="auto"/>
              <w:left w:val="single" w:sz="4" w:space="0" w:color="auto"/>
              <w:bottom w:val="single" w:sz="4" w:space="0" w:color="auto"/>
              <w:right w:val="single" w:sz="4" w:space="0" w:color="auto"/>
            </w:tcBorders>
          </w:tcPr>
          <w:p w14:paraId="042103FF" w14:textId="77777777" w:rsidR="00DD0BDC" w:rsidRPr="000F75CF" w:rsidRDefault="00DD0BDC" w:rsidP="006A35A3">
            <w:pPr>
              <w:pStyle w:val="TAL"/>
            </w:pPr>
            <w:r w:rsidRPr="000F75CF">
              <w:t>-59.06</w:t>
            </w:r>
          </w:p>
          <w:p w14:paraId="01A31041" w14:textId="77777777" w:rsidR="00DD0BDC" w:rsidRPr="000F75CF" w:rsidRDefault="00DD0BDC" w:rsidP="006A35A3">
            <w:pPr>
              <w:pStyle w:val="TAL"/>
            </w:pPr>
          </w:p>
          <w:p w14:paraId="67B32D15" w14:textId="77777777" w:rsidR="00DD0BDC" w:rsidRPr="000F75CF" w:rsidRDefault="00DD0BDC" w:rsidP="006A35A3">
            <w:pPr>
              <w:pStyle w:val="TAL"/>
            </w:pPr>
          </w:p>
          <w:p w14:paraId="5FD5638F" w14:textId="77777777" w:rsidR="00DD0BDC" w:rsidRPr="000F75CF" w:rsidRDefault="00DD0BDC" w:rsidP="006A35A3">
            <w:pPr>
              <w:pStyle w:val="TAL"/>
            </w:pPr>
            <w:r w:rsidRPr="000F75CF">
              <w:t>-56.05</w:t>
            </w:r>
          </w:p>
        </w:tc>
      </w:tr>
      <w:tr w:rsidR="00DD0BDC" w:rsidRPr="000F75CF" w14:paraId="753447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29C9F20" w14:textId="59624CBE" w:rsidR="00DD0BDC" w:rsidRPr="000F75CF" w:rsidRDefault="00DD0BDC" w:rsidP="006A35A3">
            <w:pPr>
              <w:pStyle w:val="TAL"/>
            </w:pPr>
            <w:r w:rsidRPr="000F75CF">
              <w:t>PDSCH</w:t>
            </w:r>
            <w:r w:rsidR="00FC00FD" w:rsidRPr="000F75CF">
              <w:t xml:space="preserve"> </w:t>
            </w:r>
            <w:r w:rsidRPr="000F75CF">
              <w:t>parameters:</w:t>
            </w:r>
          </w:p>
          <w:p w14:paraId="3D915D3A" w14:textId="39B1F17F"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0CB2424E"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tcPr>
          <w:p w14:paraId="2DA661B6" w14:textId="2AEA48D7" w:rsidR="00DD0BDC" w:rsidRPr="000F75CF" w:rsidRDefault="00DD0BDC" w:rsidP="006A35A3">
            <w:pPr>
              <w:pStyle w:val="TAL"/>
              <w:rPr>
                <w:rFonts w:eastAsia="SimSun"/>
                <w:lang w:eastAsia="zh-CN"/>
              </w:rPr>
            </w:pP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TDD(5MHz)</w:t>
            </w:r>
          </w:p>
          <w:p w14:paraId="62FF3F82" w14:textId="4799C215" w:rsidR="00DD0BDC" w:rsidRPr="000F75CF" w:rsidRDefault="00DD0BDC" w:rsidP="006A35A3">
            <w:pPr>
              <w:pStyle w:val="TAL"/>
              <w:rPr>
                <w:b/>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r w:rsidR="00FC00FD" w:rsidRPr="000F75CF">
              <w:rPr>
                <w:rFonts w:eastAsia="SimSun"/>
                <w:lang w:eastAsia="zh-CN"/>
              </w:rPr>
              <w:t xml:space="preserve"> </w:t>
            </w:r>
            <w:r w:rsidRPr="000F75CF">
              <w:rPr>
                <w:rFonts w:eastAsia="SimSun"/>
                <w:lang w:eastAsia="zh-CN"/>
              </w:rPr>
              <w:t>(10MHz)</w:t>
            </w:r>
          </w:p>
        </w:tc>
      </w:tr>
      <w:tr w:rsidR="00DD0BDC" w:rsidRPr="000F75CF" w14:paraId="4A95197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A7DB34" w14:textId="490F4A06"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F9154B3"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56B25C8" w14:textId="77777777" w:rsidR="00DD0BDC" w:rsidRPr="000F75CF" w:rsidRDefault="00DD0BDC" w:rsidP="006A35A3">
            <w:pPr>
              <w:pStyle w:val="TAL"/>
            </w:pPr>
            <w:r w:rsidRPr="000F75CF">
              <w:t>0</w:t>
            </w:r>
          </w:p>
        </w:tc>
      </w:tr>
      <w:tr w:rsidR="00DD0BDC" w:rsidRPr="000F75CF" w14:paraId="23408C6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4FE995C" w14:textId="58B34E85"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64E41ED"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43440354" w14:textId="77777777" w:rsidR="00DD0BDC" w:rsidRPr="000F75CF" w:rsidRDefault="00DD0BDC" w:rsidP="006A35A3">
            <w:pPr>
              <w:pStyle w:val="TAL"/>
            </w:pPr>
          </w:p>
        </w:tc>
      </w:tr>
      <w:tr w:rsidR="00DD0BDC" w:rsidRPr="000F75CF" w14:paraId="3B70CA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E561710" w14:textId="0A9C7B1F"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7BFB8FF"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128F5F7" w14:textId="77777777" w:rsidR="00DD0BDC" w:rsidRPr="000F75CF" w:rsidRDefault="00DD0BDC" w:rsidP="006A35A3">
            <w:pPr>
              <w:pStyle w:val="TAL"/>
            </w:pPr>
          </w:p>
        </w:tc>
      </w:tr>
      <w:tr w:rsidR="00DD0BDC" w:rsidRPr="000F75CF" w14:paraId="7FC7D11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1D9AFB" w14:textId="24992AAE"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CF7A7C"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D9A9EB9" w14:textId="77777777" w:rsidR="00DD0BDC" w:rsidRPr="000F75CF" w:rsidRDefault="00DD0BDC" w:rsidP="006A35A3">
            <w:pPr>
              <w:pStyle w:val="TAL"/>
            </w:pPr>
          </w:p>
        </w:tc>
      </w:tr>
      <w:tr w:rsidR="00DD0BDC" w:rsidRPr="000F75CF" w14:paraId="50B077B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ADF7F7" w14:textId="60975197"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00E7BA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6AA5CA2" w14:textId="77777777" w:rsidR="00DD0BDC" w:rsidRPr="000F75CF" w:rsidRDefault="00DD0BDC" w:rsidP="006A35A3">
            <w:pPr>
              <w:pStyle w:val="TAL"/>
            </w:pPr>
          </w:p>
        </w:tc>
      </w:tr>
      <w:tr w:rsidR="00DD0BDC" w:rsidRPr="000F75CF" w14:paraId="4FC6D2E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CED5830" w14:textId="39A5539C"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85CDF7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DF58A47" w14:textId="77777777" w:rsidR="00DD0BDC" w:rsidRPr="000F75CF" w:rsidRDefault="00DD0BDC" w:rsidP="006A35A3">
            <w:pPr>
              <w:pStyle w:val="TAL"/>
            </w:pPr>
          </w:p>
        </w:tc>
      </w:tr>
      <w:tr w:rsidR="00DD0BDC" w:rsidRPr="000F75CF" w14:paraId="5A02908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9950324" w14:textId="15A47425"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A64A2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A779E58" w14:textId="77777777" w:rsidR="00DD0BDC" w:rsidRPr="000F75CF" w:rsidRDefault="00DD0BDC" w:rsidP="006A35A3">
            <w:pPr>
              <w:pStyle w:val="TAL"/>
            </w:pPr>
          </w:p>
        </w:tc>
      </w:tr>
      <w:tr w:rsidR="00DD0BDC" w:rsidRPr="000F75CF" w14:paraId="313D83F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70515B" w14:textId="1AFE1514"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EDEBA0"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tcPr>
          <w:p w14:paraId="7C750B40" w14:textId="77777777" w:rsidR="00DD0BDC" w:rsidRPr="000F75CF" w:rsidRDefault="00DD0BDC" w:rsidP="006A35A3">
            <w:pPr>
              <w:pStyle w:val="TAL"/>
            </w:pPr>
          </w:p>
        </w:tc>
      </w:tr>
      <w:tr w:rsidR="00DD0BDC" w:rsidRPr="000F75CF" w14:paraId="164581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FFBC8D6" w14:textId="38819817"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19547F2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99DD01B" w14:textId="77777777" w:rsidR="00DD0BDC" w:rsidRPr="000F75CF" w:rsidRDefault="00DD0BDC" w:rsidP="006A35A3">
            <w:pPr>
              <w:pStyle w:val="TAL"/>
            </w:pPr>
          </w:p>
        </w:tc>
      </w:tr>
      <w:tr w:rsidR="00DD0BDC" w:rsidRPr="000F75CF" w14:paraId="044697B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DFE29" w14:textId="4CA25675"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95C129A"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C42A87C" w14:textId="77777777" w:rsidR="00DD0BDC" w:rsidRPr="000F75CF" w:rsidRDefault="00DD0BDC" w:rsidP="006A35A3">
            <w:pPr>
              <w:pStyle w:val="TAL"/>
            </w:pPr>
          </w:p>
        </w:tc>
      </w:tr>
      <w:tr w:rsidR="00DD0BDC" w:rsidRPr="000F75CF" w14:paraId="64C12EA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36BB7E" w14:textId="2943C361"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5C3A83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3E191ED9" w14:textId="77777777" w:rsidR="00DD0BDC" w:rsidRPr="000F75CF" w:rsidRDefault="00DD0BDC" w:rsidP="006A35A3">
            <w:pPr>
              <w:pStyle w:val="TAL"/>
            </w:pPr>
          </w:p>
        </w:tc>
      </w:tr>
      <w:tr w:rsidR="00DD0BDC" w:rsidRPr="000F75CF" w14:paraId="13873CA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227322D" w14:textId="6E056CC4" w:rsidR="00DD0BDC" w:rsidRPr="000F75CF" w:rsidRDefault="00DD0BDC" w:rsidP="006A35A3">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14BCD812"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BB9D759" w14:textId="77777777" w:rsidR="00DD0BDC" w:rsidRPr="000F75CF" w:rsidRDefault="00DD0BDC" w:rsidP="006A35A3">
            <w:pPr>
              <w:pStyle w:val="TAL"/>
            </w:pPr>
          </w:p>
        </w:tc>
      </w:tr>
      <w:tr w:rsidR="00DD0BDC" w:rsidRPr="000F75CF" w14:paraId="16A42C3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62E01BF" w14:textId="35B92EA8"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6E05CFA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6FFB4C1F" w14:textId="77777777" w:rsidR="00DD0BDC" w:rsidRPr="000F75CF" w:rsidRDefault="00DD0BDC" w:rsidP="006A35A3">
            <w:pPr>
              <w:pStyle w:val="TAL"/>
            </w:pPr>
          </w:p>
        </w:tc>
      </w:tr>
      <w:tr w:rsidR="00DD0BDC" w:rsidRPr="000F75CF" w14:paraId="6E020541"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33FE8B5" w14:textId="77777777" w:rsidR="00DD0BDC" w:rsidRPr="000F75CF" w:rsidRDefault="00DD0BDC" w:rsidP="006A35A3">
            <w:pPr>
              <w:pStyle w:val="TAL"/>
            </w:pPr>
            <w:proofErr w:type="spellStart"/>
            <w:r w:rsidRPr="000F75CF">
              <w:t>Qrxlevmin</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35CF353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939EB3A" w14:textId="77777777" w:rsidR="00DD0BDC" w:rsidRPr="000F75CF" w:rsidRDefault="00DD0BDC" w:rsidP="006A35A3">
            <w:pPr>
              <w:pStyle w:val="TAL"/>
            </w:pPr>
            <w:r w:rsidRPr="000F75CF">
              <w:t>-140</w:t>
            </w:r>
          </w:p>
        </w:tc>
      </w:tr>
      <w:tr w:rsidR="00DD0BDC" w:rsidRPr="000F75CF" w14:paraId="203A80A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E90921C" w14:textId="6DE19E42" w:rsidR="00DD0BDC" w:rsidRPr="000F75CF" w:rsidRDefault="00DD0BDC" w:rsidP="006A35A3">
            <w:pPr>
              <w:pStyle w:val="TAL"/>
            </w:pPr>
            <w:r w:rsidRPr="000F75CF">
              <w:object w:dxaOrig="408" w:dyaOrig="348" w14:anchorId="6EE58E32">
                <v:shape id="_x0000_i1229" type="#_x0000_t75" style="width:20.25pt;height:17.25pt" o:ole="" fillcolor="window">
                  <v:imagedata r:id="rId10" o:title=""/>
                </v:shape>
                <o:OLEObject Type="Embed" ProgID="Equation.3" ShapeID="_x0000_i1229" DrawAspect="Content" ObjectID="_1736599689" r:id="rId24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6B4233F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5D10F08" w14:textId="77777777" w:rsidR="00DD0BDC" w:rsidRPr="000F75CF" w:rsidRDefault="00DD0BDC" w:rsidP="006A35A3">
            <w:pPr>
              <w:pStyle w:val="TAL"/>
            </w:pPr>
            <w:r w:rsidRPr="000F75CF">
              <w:t>-98</w:t>
            </w:r>
          </w:p>
        </w:tc>
      </w:tr>
      <w:tr w:rsidR="00DD0BDC" w:rsidRPr="000F75CF" w14:paraId="05C64C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F661281" w14:textId="1D6635EE"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09E0D388" w14:textId="77777777" w:rsidR="00DD0BDC" w:rsidRPr="000F75CF" w:rsidRDefault="00DD0BDC" w:rsidP="006A35A3">
            <w:pPr>
              <w:pStyle w:val="TAL"/>
            </w:pPr>
            <w:r w:rsidRPr="000F75CF">
              <w:t>dBm</w:t>
            </w:r>
          </w:p>
        </w:tc>
        <w:tc>
          <w:tcPr>
            <w:tcW w:w="675" w:type="dxa"/>
            <w:tcBorders>
              <w:top w:val="single" w:sz="4" w:space="0" w:color="auto"/>
              <w:left w:val="single" w:sz="4" w:space="0" w:color="auto"/>
              <w:bottom w:val="single" w:sz="4" w:space="0" w:color="auto"/>
              <w:right w:val="single" w:sz="4" w:space="0" w:color="auto"/>
            </w:tcBorders>
            <w:hideMark/>
          </w:tcPr>
          <w:p w14:paraId="111FB4D8"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8696AEF"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4F380999"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33D503F5" w14:textId="77777777" w:rsidR="00DD0BDC" w:rsidRPr="000F75CF" w:rsidRDefault="00DD0BDC" w:rsidP="006A35A3">
            <w:pPr>
              <w:pStyle w:val="TAL"/>
            </w:pPr>
            <w:r w:rsidRPr="000F75CF">
              <w:t>-101.7</w:t>
            </w:r>
          </w:p>
        </w:tc>
        <w:tc>
          <w:tcPr>
            <w:tcW w:w="708" w:type="dxa"/>
            <w:tcBorders>
              <w:top w:val="single" w:sz="4" w:space="0" w:color="auto"/>
              <w:left w:val="single" w:sz="4" w:space="0" w:color="auto"/>
              <w:bottom w:val="single" w:sz="4" w:space="0" w:color="auto"/>
              <w:right w:val="single" w:sz="4" w:space="0" w:color="auto"/>
            </w:tcBorders>
            <w:hideMark/>
          </w:tcPr>
          <w:p w14:paraId="0E058B86" w14:textId="77777777" w:rsidR="00DD0BDC" w:rsidRPr="000F75CF" w:rsidRDefault="00DD0BDC" w:rsidP="006A35A3">
            <w:pPr>
              <w:pStyle w:val="TAL"/>
            </w:pPr>
            <w:r w:rsidRPr="000F75CF">
              <w:t>-84</w:t>
            </w:r>
          </w:p>
        </w:tc>
      </w:tr>
      <w:tr w:rsidR="00DD0BDC" w:rsidRPr="000F75CF" w14:paraId="20459D8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5F72CD" w14:textId="77777777" w:rsidR="00DD0BDC" w:rsidRPr="000F75CF" w:rsidRDefault="00DD0BDC" w:rsidP="006A35A3">
            <w:pPr>
              <w:pStyle w:val="TAL"/>
            </w:pPr>
            <w:r w:rsidRPr="000F75CF">
              <w:object w:dxaOrig="624" w:dyaOrig="372" w14:anchorId="778D0D65">
                <v:shape id="_x0000_i1230" type="#_x0000_t75" style="width:31.5pt;height:18.75pt" o:ole="" fillcolor="window">
                  <v:imagedata r:id="rId8" o:title=""/>
                </v:shape>
                <o:OLEObject Type="Embed" ProgID="Equation.3" ShapeID="_x0000_i1230" DrawAspect="Content" ObjectID="_1736599690" r:id="rId242"/>
              </w:object>
            </w:r>
          </w:p>
        </w:tc>
        <w:tc>
          <w:tcPr>
            <w:tcW w:w="884" w:type="dxa"/>
            <w:tcBorders>
              <w:top w:val="single" w:sz="4" w:space="0" w:color="auto"/>
              <w:left w:val="single" w:sz="4" w:space="0" w:color="auto"/>
              <w:bottom w:val="single" w:sz="4" w:space="0" w:color="auto"/>
              <w:right w:val="single" w:sz="4" w:space="0" w:color="auto"/>
            </w:tcBorders>
            <w:hideMark/>
          </w:tcPr>
          <w:p w14:paraId="1FC3D62D"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36FC3C90"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5AC2D58"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395431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E0D453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0E2443B1" w14:textId="77777777" w:rsidR="00DD0BDC" w:rsidRPr="000F75CF" w:rsidRDefault="00DD0BDC" w:rsidP="006A35A3">
            <w:pPr>
              <w:pStyle w:val="TAL"/>
            </w:pPr>
            <w:r w:rsidRPr="000F75CF">
              <w:t>14</w:t>
            </w:r>
          </w:p>
        </w:tc>
      </w:tr>
      <w:tr w:rsidR="00DD0BDC" w:rsidRPr="000F75CF" w14:paraId="098A1F6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9B89DFB" w14:textId="77777777" w:rsidR="00DD0BDC" w:rsidRPr="000F75CF" w:rsidRDefault="00DD0BDC" w:rsidP="006A35A3">
            <w:pPr>
              <w:pStyle w:val="TAL"/>
            </w:pPr>
            <w:r w:rsidRPr="000F75CF">
              <w:object w:dxaOrig="804" w:dyaOrig="372" w14:anchorId="7947D7FF">
                <v:shape id="_x0000_i1231" type="#_x0000_t75" style="width:39.75pt;height:18.75pt" o:ole="" fillcolor="window">
                  <v:imagedata r:id="rId12" o:title=""/>
                </v:shape>
                <o:OLEObject Type="Embed" ProgID="Equation.3" ShapeID="_x0000_i1231" DrawAspect="Content" ObjectID="_1736599691" r:id="rId243"/>
              </w:object>
            </w:r>
          </w:p>
        </w:tc>
        <w:tc>
          <w:tcPr>
            <w:tcW w:w="884" w:type="dxa"/>
            <w:tcBorders>
              <w:top w:val="single" w:sz="4" w:space="0" w:color="auto"/>
              <w:left w:val="single" w:sz="4" w:space="0" w:color="auto"/>
              <w:bottom w:val="single" w:sz="4" w:space="0" w:color="auto"/>
              <w:right w:val="single" w:sz="4" w:space="0" w:color="auto"/>
            </w:tcBorders>
            <w:hideMark/>
          </w:tcPr>
          <w:p w14:paraId="2A917589"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2956C9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18E96E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563F8F54"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F6A75F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123B5720" w14:textId="77777777" w:rsidR="00DD0BDC" w:rsidRPr="000F75CF" w:rsidRDefault="00DD0BDC" w:rsidP="006A35A3">
            <w:pPr>
              <w:pStyle w:val="TAL"/>
            </w:pPr>
            <w:r w:rsidRPr="000F75CF">
              <w:t>14</w:t>
            </w:r>
          </w:p>
        </w:tc>
      </w:tr>
      <w:tr w:rsidR="00DD0BDC" w:rsidRPr="000F75CF" w14:paraId="116FCF2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2E43FF0" w14:textId="77777777" w:rsidR="00DD0BDC" w:rsidRPr="000F75CF" w:rsidRDefault="00DD0BDC" w:rsidP="006A35A3">
            <w:pPr>
              <w:pStyle w:val="TAL"/>
            </w:pPr>
            <w:proofErr w:type="spellStart"/>
            <w:r w:rsidRPr="000F75CF">
              <w:t>Treselection</w:t>
            </w:r>
            <w:r w:rsidRPr="000F75CF">
              <w:rPr>
                <w:vertAlign w:val="subscript"/>
              </w:rPr>
              <w:t>EUTRAN</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59759B86" w14:textId="77777777" w:rsidR="00DD0BDC" w:rsidRPr="000F75CF" w:rsidRDefault="00DD0BDC" w:rsidP="006A35A3">
            <w:pPr>
              <w:pStyle w:val="TAL"/>
            </w:pPr>
            <w:r w:rsidRPr="000F75CF">
              <w:t>s</w:t>
            </w:r>
          </w:p>
        </w:tc>
        <w:tc>
          <w:tcPr>
            <w:tcW w:w="3510" w:type="dxa"/>
            <w:gridSpan w:val="5"/>
            <w:tcBorders>
              <w:top w:val="single" w:sz="4" w:space="0" w:color="auto"/>
              <w:left w:val="single" w:sz="4" w:space="0" w:color="auto"/>
              <w:bottom w:val="single" w:sz="4" w:space="0" w:color="auto"/>
              <w:right w:val="single" w:sz="4" w:space="0" w:color="auto"/>
            </w:tcBorders>
            <w:hideMark/>
          </w:tcPr>
          <w:p w14:paraId="0FDC4C82" w14:textId="77777777" w:rsidR="00DD0BDC" w:rsidRPr="000F75CF" w:rsidRDefault="00DD0BDC" w:rsidP="006A35A3">
            <w:pPr>
              <w:pStyle w:val="TAL"/>
            </w:pPr>
            <w:r w:rsidRPr="000F75CF">
              <w:t>0</w:t>
            </w:r>
          </w:p>
        </w:tc>
      </w:tr>
      <w:tr w:rsidR="00DD0BDC" w:rsidRPr="000F75CF" w14:paraId="6EB8DA6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969C570" w14:textId="77777777" w:rsidR="00DD0BDC" w:rsidRPr="000F75CF" w:rsidRDefault="00DD0BDC" w:rsidP="006A35A3">
            <w:pPr>
              <w:pStyle w:val="TAL"/>
            </w:pPr>
            <w:proofErr w:type="spellStart"/>
            <w:r w:rsidRPr="000F75CF">
              <w:t>Snonintrasearch</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39C7FFC0"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hideMark/>
          </w:tcPr>
          <w:p w14:paraId="48AB4D14" w14:textId="77777777" w:rsidR="00DD0BDC" w:rsidRPr="000F75CF" w:rsidRDefault="00DD0BDC" w:rsidP="006A35A3">
            <w:pPr>
              <w:pStyle w:val="TAL"/>
            </w:pPr>
            <w:r w:rsidRPr="000F75CF">
              <w:t>62</w:t>
            </w:r>
          </w:p>
        </w:tc>
      </w:tr>
      <w:tr w:rsidR="00DD0BDC" w:rsidRPr="000F75CF" w14:paraId="08A47F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44A03920" w14:textId="40587EB2" w:rsidR="00DD0BDC" w:rsidRPr="000F75CF" w:rsidRDefault="00DD0BDC" w:rsidP="006A35A3">
            <w:pPr>
              <w:pStyle w:val="TAL"/>
            </w:pPr>
            <w:proofErr w:type="spellStart"/>
            <w:r w:rsidRPr="000F75CF">
              <w:rPr>
                <w:bCs/>
              </w:rPr>
              <w:t>Thresh</w:t>
            </w:r>
            <w:r w:rsidRPr="000F75CF">
              <w:rPr>
                <w:bCs/>
                <w:vertAlign w:val="subscript"/>
              </w:rPr>
              <w:t>serving</w:t>
            </w:r>
            <w:proofErr w:type="spellEnd"/>
            <w:r w:rsidRPr="000F75CF">
              <w:rPr>
                <w:bCs/>
                <w:vertAlign w:val="subscript"/>
              </w:rPr>
              <w:t>,</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51BC5D03"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42491481" w14:textId="77777777" w:rsidR="00DD0BDC" w:rsidRPr="000F75CF" w:rsidRDefault="00DD0BDC" w:rsidP="006A35A3">
            <w:pPr>
              <w:pStyle w:val="TAL"/>
            </w:pPr>
            <w:r w:rsidRPr="000F75CF">
              <w:t>44</w:t>
            </w:r>
          </w:p>
        </w:tc>
      </w:tr>
      <w:tr w:rsidR="00DD0BDC" w:rsidRPr="000F75CF" w14:paraId="5D4D131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9BF9ED2" w14:textId="726FF449" w:rsidR="00DD0BDC" w:rsidRPr="000F75CF" w:rsidRDefault="00DD0BDC" w:rsidP="006A35A3">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373CA566"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2CA1FBFE" w14:textId="77777777" w:rsidR="00DD0BDC" w:rsidRPr="000F75CF" w:rsidRDefault="00DD0BDC" w:rsidP="006A35A3">
            <w:pPr>
              <w:pStyle w:val="TAL"/>
            </w:pPr>
            <w:r w:rsidRPr="000F75CF">
              <w:t>40</w:t>
            </w:r>
          </w:p>
        </w:tc>
      </w:tr>
      <w:tr w:rsidR="00DD0BDC" w:rsidRPr="000F75CF" w14:paraId="29400CB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0E3498D" w14:textId="0B6BD29B"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5A899664" w14:textId="77777777" w:rsidR="00DD0BDC" w:rsidRPr="000F75CF" w:rsidRDefault="00DD0BDC" w:rsidP="006A35A3">
            <w:pPr>
              <w:pStyle w:val="TAL"/>
              <w:rPr>
                <w:b/>
              </w:rPr>
            </w:pPr>
          </w:p>
        </w:tc>
        <w:tc>
          <w:tcPr>
            <w:tcW w:w="3510" w:type="dxa"/>
            <w:gridSpan w:val="5"/>
            <w:tcBorders>
              <w:top w:val="single" w:sz="4" w:space="0" w:color="auto"/>
              <w:left w:val="single" w:sz="4" w:space="0" w:color="auto"/>
              <w:bottom w:val="single" w:sz="4" w:space="0" w:color="auto"/>
              <w:right w:val="single" w:sz="4" w:space="0" w:color="auto"/>
            </w:tcBorders>
            <w:hideMark/>
          </w:tcPr>
          <w:p w14:paraId="6B5B5105" w14:textId="77777777" w:rsidR="00DD0BDC" w:rsidRPr="000F75CF" w:rsidRDefault="00DD0BDC" w:rsidP="006A35A3">
            <w:pPr>
              <w:pStyle w:val="TAL"/>
            </w:pPr>
            <w:r w:rsidRPr="000F75CF">
              <w:t>AWGN</w:t>
            </w:r>
          </w:p>
        </w:tc>
      </w:tr>
      <w:tr w:rsidR="00DD0BDC" w:rsidRPr="000F75CF" w14:paraId="2910A9F6" w14:textId="77777777" w:rsidTr="00FC00FD">
        <w:trPr>
          <w:jc w:val="center"/>
        </w:trPr>
        <w:tc>
          <w:tcPr>
            <w:tcW w:w="6345" w:type="dxa"/>
            <w:gridSpan w:val="7"/>
            <w:tcBorders>
              <w:top w:val="single" w:sz="4" w:space="0" w:color="auto"/>
              <w:left w:val="single" w:sz="4" w:space="0" w:color="auto"/>
              <w:bottom w:val="single" w:sz="4" w:space="0" w:color="auto"/>
              <w:right w:val="single" w:sz="4" w:space="0" w:color="auto"/>
            </w:tcBorders>
            <w:hideMark/>
          </w:tcPr>
          <w:p w14:paraId="1935023B" w14:textId="3D389F0A"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21A34FED" w14:textId="3E573262"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113DFD4F" w14:textId="24B7DDBB"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r w:rsidR="00FC00FD" w:rsidRPr="000F75CF">
              <w:rPr>
                <w:rFonts w:eastAsia="SimSun"/>
                <w:lang w:eastAsia="zh-CN"/>
              </w:rPr>
              <w:t xml:space="preserve"> </w:t>
            </w:r>
          </w:p>
          <w:p w14:paraId="122B7ABF" w14:textId="0697F94A" w:rsidR="00DD0BDC" w:rsidRPr="000F75CF" w:rsidRDefault="006A35A3" w:rsidP="006A35A3">
            <w:pPr>
              <w:pStyle w:val="TAN"/>
              <w:rPr>
                <w:b/>
              </w:rPr>
            </w:pPr>
            <w:r w:rsidRPr="000F75CF">
              <w:t>NOTE</w:t>
            </w:r>
            <w:r w:rsidR="00FC00FD" w:rsidRPr="000F75CF">
              <w:t xml:space="preserve"> </w:t>
            </w:r>
            <w:r w:rsidR="00DD0BDC" w:rsidRPr="000F75CF">
              <w:t>4:</w:t>
            </w:r>
            <w:r w:rsidR="00DD0BDC"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proofErr w:type="spellStart"/>
            <w:r w:rsidR="00DD0BDC" w:rsidRPr="000F75CF">
              <w:rPr>
                <w:bCs/>
              </w:rPr>
              <w:t>Thresh</w:t>
            </w:r>
            <w:r w:rsidR="00DD0BDC" w:rsidRPr="000F75CF">
              <w:rPr>
                <w:b/>
                <w:bCs/>
                <w:vertAlign w:val="subscript"/>
              </w:rPr>
              <w:t>x</w:t>
            </w:r>
            <w:proofErr w:type="spellEnd"/>
            <w:r w:rsidR="00DD0BDC" w:rsidRPr="000F75CF">
              <w:rPr>
                <w:b/>
                <w:bCs/>
                <w:vertAlign w:val="subscript"/>
              </w:rPr>
              <w:t>,</w:t>
            </w:r>
            <w:r w:rsidR="00FC00FD" w:rsidRPr="000F75CF">
              <w:rPr>
                <w:b/>
                <w:bCs/>
                <w:vertAlign w:val="subscript"/>
              </w:rPr>
              <w:t xml:space="preserve"> </w:t>
            </w:r>
            <w:r w:rsidR="00DD0BDC" w:rsidRPr="000F75CF">
              <w:rPr>
                <w:b/>
                <w:bCs/>
                <w:vertAlign w:val="subscript"/>
              </w:rPr>
              <w:t>low</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E-UTRA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UTRA</w:t>
            </w:r>
            <w:r w:rsidR="00FC00FD" w:rsidRPr="000F75CF">
              <w:t xml:space="preserve"> </w:t>
            </w:r>
            <w:r w:rsidR="00DD0BDC" w:rsidRPr="000F75CF">
              <w:t>target</w:t>
            </w:r>
            <w:r w:rsidR="00FC00FD" w:rsidRPr="000F75CF">
              <w:t xml:space="preserve"> </w:t>
            </w:r>
            <w:r w:rsidR="00DD0BDC" w:rsidRPr="000F75CF">
              <w:t>cell</w:t>
            </w:r>
            <w:r w:rsidR="00DD0BDC" w:rsidRPr="000F75CF">
              <w:rPr>
                <w:rFonts w:eastAsia="SimSun"/>
                <w:lang w:eastAsia="zh-CN"/>
              </w:rPr>
              <w:t>.</w:t>
            </w:r>
          </w:p>
        </w:tc>
      </w:tr>
    </w:tbl>
    <w:p w14:paraId="7F54FB29" w14:textId="77777777" w:rsidR="00DD0BDC" w:rsidRPr="000F75CF" w:rsidRDefault="00DD0BDC" w:rsidP="00FC00FD">
      <w:pPr>
        <w:rPr>
          <w:lang w:eastAsia="ko-KR"/>
        </w:rPr>
      </w:pPr>
    </w:p>
    <w:p w14:paraId="7A3447F5" w14:textId="77777777" w:rsidR="00DD0BDC" w:rsidRPr="000F75CF" w:rsidRDefault="00DD0BDC" w:rsidP="00633A6C">
      <w:pPr>
        <w:pStyle w:val="TH"/>
      </w:pPr>
      <w:r w:rsidRPr="000F75CF">
        <w:lastRenderedPageBreak/>
        <w:t>Table 4.3.3A.5-</w:t>
      </w:r>
      <w:r w:rsidRPr="000F75CF">
        <w:rPr>
          <w:rFonts w:cs="v4.2.0"/>
        </w:rPr>
        <w:t>2</w:t>
      </w:r>
      <w:r w:rsidRPr="000F75CF">
        <w:t>: Cell specific test parameters for cells 2 and 3 (UTRA)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5"/>
        <w:gridCol w:w="1039"/>
        <w:gridCol w:w="612"/>
        <w:gridCol w:w="612"/>
        <w:gridCol w:w="612"/>
        <w:gridCol w:w="613"/>
        <w:gridCol w:w="613"/>
        <w:gridCol w:w="613"/>
        <w:gridCol w:w="613"/>
        <w:gridCol w:w="613"/>
        <w:gridCol w:w="613"/>
        <w:gridCol w:w="613"/>
      </w:tblGrid>
      <w:tr w:rsidR="00DD0BDC" w:rsidRPr="000F75CF" w14:paraId="28C4FCF4" w14:textId="77777777" w:rsidTr="006A35A3">
        <w:trPr>
          <w:cantSplit/>
          <w:jc w:val="center"/>
        </w:trPr>
        <w:tc>
          <w:tcPr>
            <w:tcW w:w="1280" w:type="pct"/>
            <w:vMerge w:val="restart"/>
            <w:tcBorders>
              <w:top w:val="single" w:sz="4" w:space="0" w:color="auto"/>
              <w:left w:val="single" w:sz="4" w:space="0" w:color="auto"/>
              <w:bottom w:val="single" w:sz="4" w:space="0" w:color="auto"/>
              <w:right w:val="single" w:sz="4" w:space="0" w:color="auto"/>
            </w:tcBorders>
            <w:vAlign w:val="center"/>
            <w:hideMark/>
          </w:tcPr>
          <w:p w14:paraId="42B969C8" w14:textId="77777777" w:rsidR="00DD0BDC" w:rsidRPr="000F75CF" w:rsidRDefault="00DD0BDC" w:rsidP="006A35A3">
            <w:pPr>
              <w:pStyle w:val="TAH"/>
              <w:rPr>
                <w:rFonts w:eastAsia="?? ??"/>
              </w:rPr>
            </w:pPr>
            <w:r w:rsidRPr="000F75CF">
              <w:rPr>
                <w:rFonts w:eastAsia="?? ??"/>
              </w:rPr>
              <w:t>Parameter</w:t>
            </w:r>
          </w:p>
        </w:tc>
        <w:tc>
          <w:tcPr>
            <w:tcW w:w="540" w:type="pct"/>
            <w:vMerge w:val="restart"/>
            <w:tcBorders>
              <w:top w:val="single" w:sz="4" w:space="0" w:color="auto"/>
              <w:left w:val="single" w:sz="4" w:space="0" w:color="auto"/>
              <w:bottom w:val="single" w:sz="4" w:space="0" w:color="auto"/>
              <w:right w:val="single" w:sz="4" w:space="0" w:color="auto"/>
            </w:tcBorders>
            <w:vAlign w:val="center"/>
            <w:hideMark/>
          </w:tcPr>
          <w:p w14:paraId="5E1BE729" w14:textId="77777777" w:rsidR="00DD0BDC" w:rsidRPr="000F75CF" w:rsidRDefault="00DD0BDC" w:rsidP="006A35A3">
            <w:pPr>
              <w:pStyle w:val="TAH"/>
              <w:rPr>
                <w:rFonts w:eastAsia="?? ??"/>
              </w:rPr>
            </w:pPr>
            <w:r w:rsidRPr="000F75CF">
              <w:rPr>
                <w:rFonts w:eastAsia="?? ??"/>
              </w:rPr>
              <w:t>Unit</w:t>
            </w:r>
          </w:p>
        </w:tc>
        <w:tc>
          <w:tcPr>
            <w:tcW w:w="1590" w:type="pct"/>
            <w:gridSpan w:val="5"/>
            <w:tcBorders>
              <w:top w:val="single" w:sz="4" w:space="0" w:color="auto"/>
              <w:left w:val="single" w:sz="4" w:space="0" w:color="auto"/>
              <w:bottom w:val="single" w:sz="4" w:space="0" w:color="auto"/>
              <w:right w:val="single" w:sz="4" w:space="0" w:color="auto"/>
            </w:tcBorders>
            <w:hideMark/>
          </w:tcPr>
          <w:p w14:paraId="6F7FF100" w14:textId="12101E92"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1590" w:type="pct"/>
            <w:gridSpan w:val="5"/>
            <w:tcBorders>
              <w:top w:val="single" w:sz="4" w:space="0" w:color="auto"/>
              <w:left w:val="single" w:sz="4" w:space="0" w:color="auto"/>
              <w:bottom w:val="single" w:sz="4" w:space="0" w:color="auto"/>
              <w:right w:val="single" w:sz="4" w:space="0" w:color="auto"/>
            </w:tcBorders>
            <w:hideMark/>
          </w:tcPr>
          <w:p w14:paraId="1A4D766D" w14:textId="0FBAE886"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3BED2FB0" w14:textId="77777777" w:rsidTr="006A35A3">
        <w:trPr>
          <w:cantSplit/>
          <w:jc w:val="center"/>
        </w:trPr>
        <w:tc>
          <w:tcPr>
            <w:tcW w:w="1280" w:type="pct"/>
            <w:vMerge/>
            <w:tcBorders>
              <w:top w:val="single" w:sz="4" w:space="0" w:color="auto"/>
              <w:left w:val="single" w:sz="4" w:space="0" w:color="auto"/>
              <w:bottom w:val="single" w:sz="4" w:space="0" w:color="auto"/>
              <w:right w:val="single" w:sz="4" w:space="0" w:color="auto"/>
            </w:tcBorders>
            <w:vAlign w:val="center"/>
            <w:hideMark/>
          </w:tcPr>
          <w:p w14:paraId="2828EFD0" w14:textId="77777777" w:rsidR="00DD0BDC" w:rsidRPr="000F75CF" w:rsidRDefault="00DD0BDC" w:rsidP="006A35A3">
            <w:pPr>
              <w:pStyle w:val="TAH"/>
              <w:rPr>
                <w:rFonts w:eastAsia="?? ??"/>
              </w:rPr>
            </w:pPr>
          </w:p>
        </w:tc>
        <w:tc>
          <w:tcPr>
            <w:tcW w:w="540" w:type="pct"/>
            <w:vMerge/>
            <w:tcBorders>
              <w:top w:val="single" w:sz="4" w:space="0" w:color="auto"/>
              <w:left w:val="single" w:sz="4" w:space="0" w:color="auto"/>
              <w:bottom w:val="single" w:sz="4" w:space="0" w:color="auto"/>
              <w:right w:val="single" w:sz="4" w:space="0" w:color="auto"/>
            </w:tcBorders>
            <w:vAlign w:val="center"/>
            <w:hideMark/>
          </w:tcPr>
          <w:p w14:paraId="4584C9DE" w14:textId="77777777" w:rsidR="00DD0BDC" w:rsidRPr="000F75CF" w:rsidRDefault="00DD0BDC" w:rsidP="006A35A3">
            <w:pPr>
              <w:pStyle w:val="TAH"/>
              <w:rPr>
                <w:rFonts w:eastAsia="?? ??"/>
              </w:rPr>
            </w:pPr>
          </w:p>
        </w:tc>
        <w:tc>
          <w:tcPr>
            <w:tcW w:w="318" w:type="pct"/>
            <w:tcBorders>
              <w:top w:val="single" w:sz="4" w:space="0" w:color="auto"/>
              <w:left w:val="single" w:sz="4" w:space="0" w:color="auto"/>
              <w:bottom w:val="single" w:sz="4" w:space="0" w:color="auto"/>
              <w:right w:val="single" w:sz="4" w:space="0" w:color="auto"/>
            </w:tcBorders>
            <w:hideMark/>
          </w:tcPr>
          <w:p w14:paraId="1241122F"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656341F4"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2BE62647"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37573634"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27C73C83" w14:textId="77777777" w:rsidR="00DD0BDC" w:rsidRPr="000F75CF" w:rsidRDefault="00DD0BDC" w:rsidP="006A35A3">
            <w:pPr>
              <w:pStyle w:val="TAH"/>
              <w:rPr>
                <w:rFonts w:eastAsia="?? ??"/>
              </w:rPr>
            </w:pPr>
            <w:r w:rsidRPr="000F75CF">
              <w:rPr>
                <w:rFonts w:eastAsia="?? ??"/>
              </w:rPr>
              <w:t>T4</w:t>
            </w:r>
          </w:p>
        </w:tc>
        <w:tc>
          <w:tcPr>
            <w:tcW w:w="318" w:type="pct"/>
            <w:tcBorders>
              <w:top w:val="single" w:sz="4" w:space="0" w:color="auto"/>
              <w:left w:val="single" w:sz="4" w:space="0" w:color="auto"/>
              <w:bottom w:val="single" w:sz="4" w:space="0" w:color="auto"/>
              <w:right w:val="single" w:sz="4" w:space="0" w:color="auto"/>
            </w:tcBorders>
            <w:hideMark/>
          </w:tcPr>
          <w:p w14:paraId="21693C57"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5D3CABC6"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7B96A06B"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5C9532BD"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62C85EE4" w14:textId="77777777" w:rsidR="00DD0BDC" w:rsidRPr="000F75CF" w:rsidRDefault="00DD0BDC" w:rsidP="006A35A3">
            <w:pPr>
              <w:pStyle w:val="TAH"/>
              <w:rPr>
                <w:rFonts w:eastAsia="?? ??"/>
              </w:rPr>
            </w:pPr>
            <w:r w:rsidRPr="000F75CF">
              <w:rPr>
                <w:rFonts w:eastAsia="?? ??"/>
              </w:rPr>
              <w:t>T4</w:t>
            </w:r>
          </w:p>
        </w:tc>
      </w:tr>
      <w:tr w:rsidR="00DD0BDC" w:rsidRPr="000F75CF" w14:paraId="613F8C0B"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54B4B22" w14:textId="128BEC22"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540" w:type="pct"/>
            <w:tcBorders>
              <w:top w:val="single" w:sz="4" w:space="0" w:color="auto"/>
              <w:left w:val="single" w:sz="4" w:space="0" w:color="auto"/>
              <w:bottom w:val="single" w:sz="4" w:space="0" w:color="auto"/>
              <w:right w:val="single" w:sz="4" w:space="0" w:color="auto"/>
            </w:tcBorders>
            <w:vAlign w:val="center"/>
          </w:tcPr>
          <w:p w14:paraId="048E02D0"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570EA686" w14:textId="27964877"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1590" w:type="pct"/>
            <w:gridSpan w:val="5"/>
            <w:tcBorders>
              <w:top w:val="single" w:sz="4" w:space="0" w:color="auto"/>
              <w:left w:val="single" w:sz="4" w:space="0" w:color="auto"/>
              <w:bottom w:val="single" w:sz="4" w:space="0" w:color="auto"/>
              <w:right w:val="single" w:sz="4" w:space="0" w:color="auto"/>
            </w:tcBorders>
            <w:hideMark/>
          </w:tcPr>
          <w:p w14:paraId="68174F06" w14:textId="504BCD66"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65626762"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EC6D4B" w14:textId="77777777" w:rsidR="00DD0BDC" w:rsidRPr="000F75CF" w:rsidRDefault="00DD0BDC" w:rsidP="006A35A3">
            <w:pPr>
              <w:pStyle w:val="TAL"/>
            </w:pPr>
            <w:proofErr w:type="spellStart"/>
            <w:r w:rsidRPr="000F75CF">
              <w:t>CPICH_Ec</w:t>
            </w:r>
            <w:proofErr w:type="spellEnd"/>
            <w:r w:rsidRPr="000F75CF">
              <w:t>/</w:t>
            </w:r>
            <w:proofErr w:type="spellStart"/>
            <w:r w:rsidRPr="000F75CF">
              <w:t>Ior</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5229B448"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6066C" w14:textId="77777777" w:rsidR="00DD0BDC" w:rsidRPr="000F75CF" w:rsidRDefault="00DD0BDC" w:rsidP="006A35A3">
            <w:pPr>
              <w:pStyle w:val="TAL"/>
              <w:rPr>
                <w:rFonts w:eastAsia="?? ??"/>
              </w:rPr>
            </w:pPr>
            <w:r w:rsidRPr="000F75CF">
              <w:rPr>
                <w:rFonts w:eastAsia="?? ??"/>
              </w:rPr>
              <w:t>-10</w:t>
            </w:r>
          </w:p>
        </w:tc>
        <w:tc>
          <w:tcPr>
            <w:tcW w:w="1590" w:type="pct"/>
            <w:gridSpan w:val="5"/>
            <w:tcBorders>
              <w:top w:val="single" w:sz="4" w:space="0" w:color="auto"/>
              <w:left w:val="single" w:sz="4" w:space="0" w:color="auto"/>
              <w:bottom w:val="single" w:sz="4" w:space="0" w:color="auto"/>
              <w:right w:val="single" w:sz="4" w:space="0" w:color="auto"/>
            </w:tcBorders>
            <w:hideMark/>
          </w:tcPr>
          <w:p w14:paraId="0D613607" w14:textId="77777777" w:rsidR="00DD0BDC" w:rsidRPr="000F75CF" w:rsidRDefault="00DD0BDC" w:rsidP="006A35A3">
            <w:pPr>
              <w:pStyle w:val="TAL"/>
              <w:rPr>
                <w:rFonts w:eastAsia="?? ??"/>
              </w:rPr>
            </w:pPr>
            <w:r w:rsidRPr="000F75CF">
              <w:rPr>
                <w:rFonts w:eastAsia="?? ??"/>
              </w:rPr>
              <w:t>-10</w:t>
            </w:r>
          </w:p>
        </w:tc>
      </w:tr>
      <w:tr w:rsidR="00DD0BDC" w:rsidRPr="000F75CF" w14:paraId="7CCD56F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B250753" w14:textId="77777777" w:rsidR="00DD0BDC" w:rsidRPr="000F75CF" w:rsidRDefault="00DD0BDC" w:rsidP="006A35A3">
            <w:pPr>
              <w:pStyle w:val="TAL"/>
            </w:pPr>
            <w:proofErr w:type="spellStart"/>
            <w:r w:rsidRPr="000F75CF">
              <w:t>PCCPCH_Ec</w:t>
            </w:r>
            <w:proofErr w:type="spellEnd"/>
            <w:r w:rsidRPr="000F75CF">
              <w:t>/</w:t>
            </w:r>
            <w:proofErr w:type="spellStart"/>
            <w:r w:rsidRPr="000F75CF">
              <w:t>Ior</w:t>
            </w:r>
            <w:proofErr w:type="spellEnd"/>
          </w:p>
        </w:tc>
        <w:tc>
          <w:tcPr>
            <w:tcW w:w="540" w:type="pct"/>
            <w:tcBorders>
              <w:top w:val="single" w:sz="4" w:space="0" w:color="auto"/>
              <w:left w:val="single" w:sz="4" w:space="0" w:color="auto"/>
              <w:bottom w:val="single" w:sz="4" w:space="0" w:color="auto"/>
              <w:right w:val="single" w:sz="4" w:space="0" w:color="auto"/>
            </w:tcBorders>
            <w:vAlign w:val="center"/>
          </w:tcPr>
          <w:p w14:paraId="2696C422"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00EF230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71203CE7" w14:textId="77777777" w:rsidR="00DD0BDC" w:rsidRPr="000F75CF" w:rsidRDefault="00DD0BDC" w:rsidP="006A35A3">
            <w:pPr>
              <w:pStyle w:val="TAL"/>
              <w:rPr>
                <w:rFonts w:eastAsia="?? ??"/>
              </w:rPr>
            </w:pPr>
            <w:r w:rsidRPr="000F75CF">
              <w:rPr>
                <w:rFonts w:eastAsia="?? ??"/>
              </w:rPr>
              <w:t>-12</w:t>
            </w:r>
          </w:p>
        </w:tc>
      </w:tr>
      <w:tr w:rsidR="00DD0BDC" w:rsidRPr="000F75CF" w14:paraId="503D0FD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6C8D25A7" w14:textId="77777777" w:rsidR="00DD0BDC" w:rsidRPr="000F75CF" w:rsidRDefault="00DD0BDC" w:rsidP="006A35A3">
            <w:pPr>
              <w:pStyle w:val="TAL"/>
            </w:pPr>
            <w:proofErr w:type="spellStart"/>
            <w:r w:rsidRPr="000F75CF">
              <w:t>SCH_Ec</w:t>
            </w:r>
            <w:proofErr w:type="spellEnd"/>
            <w:r w:rsidRPr="000F75CF">
              <w:t>/</w:t>
            </w:r>
            <w:proofErr w:type="spellStart"/>
            <w:r w:rsidRPr="000F75CF">
              <w:t>Ior</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7DEA6A3B"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A4F4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31C0E5CF" w14:textId="77777777" w:rsidR="00DD0BDC" w:rsidRPr="000F75CF" w:rsidRDefault="00DD0BDC" w:rsidP="006A35A3">
            <w:pPr>
              <w:pStyle w:val="TAL"/>
              <w:rPr>
                <w:rFonts w:eastAsia="?? ??"/>
              </w:rPr>
            </w:pPr>
            <w:r w:rsidRPr="000F75CF">
              <w:rPr>
                <w:rFonts w:eastAsia="?? ??"/>
              </w:rPr>
              <w:t>-12</w:t>
            </w:r>
          </w:p>
        </w:tc>
      </w:tr>
      <w:tr w:rsidR="00DD0BDC" w:rsidRPr="000F75CF" w14:paraId="15445D8C"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481B1" w14:textId="77777777" w:rsidR="00DD0BDC" w:rsidRPr="000F75CF" w:rsidRDefault="00DD0BDC" w:rsidP="006A35A3">
            <w:pPr>
              <w:pStyle w:val="TAL"/>
            </w:pPr>
            <w:proofErr w:type="spellStart"/>
            <w:r w:rsidRPr="000F75CF">
              <w:t>PICH_Ec</w:t>
            </w:r>
            <w:proofErr w:type="spellEnd"/>
            <w:r w:rsidRPr="000F75CF">
              <w:t>/</w:t>
            </w:r>
            <w:proofErr w:type="spellStart"/>
            <w:r w:rsidRPr="000F75CF">
              <w:t>Ior</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4940490E"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423F6B30" w14:textId="77777777" w:rsidR="00DD0BDC" w:rsidRPr="000F75CF" w:rsidRDefault="00DD0BDC" w:rsidP="006A35A3">
            <w:pPr>
              <w:pStyle w:val="TAL"/>
              <w:rPr>
                <w:rFonts w:eastAsia="?? ??"/>
              </w:rPr>
            </w:pPr>
            <w:r w:rsidRPr="000F75CF">
              <w:rPr>
                <w:rFonts w:eastAsia="?? ??"/>
              </w:rPr>
              <w:t>-15</w:t>
            </w:r>
          </w:p>
        </w:tc>
        <w:tc>
          <w:tcPr>
            <w:tcW w:w="1590" w:type="pct"/>
            <w:gridSpan w:val="5"/>
            <w:tcBorders>
              <w:top w:val="single" w:sz="4" w:space="0" w:color="auto"/>
              <w:left w:val="single" w:sz="4" w:space="0" w:color="auto"/>
              <w:bottom w:val="single" w:sz="4" w:space="0" w:color="auto"/>
              <w:right w:val="single" w:sz="4" w:space="0" w:color="auto"/>
            </w:tcBorders>
            <w:hideMark/>
          </w:tcPr>
          <w:p w14:paraId="15FFE6C2" w14:textId="77777777" w:rsidR="00DD0BDC" w:rsidRPr="000F75CF" w:rsidRDefault="00DD0BDC" w:rsidP="006A35A3">
            <w:pPr>
              <w:pStyle w:val="TAL"/>
              <w:rPr>
                <w:rFonts w:eastAsia="?? ??"/>
              </w:rPr>
            </w:pPr>
            <w:r w:rsidRPr="000F75CF">
              <w:rPr>
                <w:rFonts w:eastAsia="?? ??"/>
              </w:rPr>
              <w:t>-15</w:t>
            </w:r>
          </w:p>
        </w:tc>
      </w:tr>
      <w:tr w:rsidR="00DD0BDC" w:rsidRPr="000F75CF" w14:paraId="6084BBC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7AC578C1" w14:textId="77777777" w:rsidR="00DD0BDC" w:rsidRPr="000F75CF" w:rsidRDefault="00DD0BDC" w:rsidP="006A35A3">
            <w:pPr>
              <w:pStyle w:val="TAL"/>
            </w:pPr>
            <w:proofErr w:type="spellStart"/>
            <w:r w:rsidRPr="000F75CF">
              <w:t>OCNS_Ec</w:t>
            </w:r>
            <w:proofErr w:type="spellEnd"/>
            <w:r w:rsidRPr="000F75CF">
              <w:t>/</w:t>
            </w:r>
            <w:proofErr w:type="spellStart"/>
            <w:r w:rsidRPr="000F75CF">
              <w:t>Ior</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04B68D76"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A5D9964" w14:textId="77777777" w:rsidR="00DD0BDC" w:rsidRPr="000F75CF" w:rsidRDefault="00DD0BDC" w:rsidP="006A35A3">
            <w:pPr>
              <w:pStyle w:val="TAL"/>
              <w:rPr>
                <w:rFonts w:eastAsia="?? ??"/>
              </w:rPr>
            </w:pPr>
            <w:r w:rsidRPr="000F75CF">
              <w:rPr>
                <w:rFonts w:eastAsia="?? ??"/>
              </w:rPr>
              <w:t>-0.941</w:t>
            </w:r>
          </w:p>
        </w:tc>
        <w:tc>
          <w:tcPr>
            <w:tcW w:w="1590" w:type="pct"/>
            <w:gridSpan w:val="5"/>
            <w:tcBorders>
              <w:top w:val="single" w:sz="4" w:space="0" w:color="auto"/>
              <w:left w:val="single" w:sz="4" w:space="0" w:color="auto"/>
              <w:bottom w:val="single" w:sz="4" w:space="0" w:color="auto"/>
              <w:right w:val="single" w:sz="4" w:space="0" w:color="auto"/>
            </w:tcBorders>
            <w:hideMark/>
          </w:tcPr>
          <w:p w14:paraId="23D29401" w14:textId="77777777" w:rsidR="00DD0BDC" w:rsidRPr="000F75CF" w:rsidRDefault="00DD0BDC" w:rsidP="006A35A3">
            <w:pPr>
              <w:pStyle w:val="TAL"/>
              <w:rPr>
                <w:rFonts w:eastAsia="?? ??"/>
              </w:rPr>
            </w:pPr>
            <w:r w:rsidRPr="000F75CF">
              <w:rPr>
                <w:rFonts w:eastAsia="?? ??"/>
              </w:rPr>
              <w:t>0.941</w:t>
            </w:r>
          </w:p>
        </w:tc>
      </w:tr>
      <w:tr w:rsidR="00DD0BDC" w:rsidRPr="000F75CF" w14:paraId="526A6D8E"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F25DF0C" w14:textId="77777777" w:rsidR="00DD0BDC" w:rsidRPr="000F75CF" w:rsidRDefault="00DD0BDC" w:rsidP="006A35A3">
            <w:pPr>
              <w:pStyle w:val="TAL"/>
            </w:pPr>
            <w:r w:rsidRPr="000F75CF">
              <w:rPr>
                <w:position w:val="-10"/>
              </w:rPr>
              <w:object w:dxaOrig="732" w:dyaOrig="336" w14:anchorId="543638AA">
                <v:shape id="_x0000_i1232" type="#_x0000_t75" style="width:36.75pt;height:17.25pt" o:ole="" fillcolor="window">
                  <v:imagedata r:id="rId195" o:title=""/>
                </v:shape>
                <o:OLEObject Type="Embed" ProgID="Equation.3" ShapeID="_x0000_i1232" DrawAspect="Content" ObjectID="_1736599692" r:id="rId244"/>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4AEAA9F3"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278699E8"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71CB2FD2" w14:textId="77777777" w:rsidR="00DD0BDC" w:rsidRPr="000F75CF" w:rsidRDefault="00DD0BDC" w:rsidP="006A35A3">
            <w:pPr>
              <w:pStyle w:val="TAL"/>
              <w:rPr>
                <w:rFonts w:eastAsia="?? ??"/>
              </w:rPr>
            </w:pPr>
            <w:r w:rsidRPr="000F75CF">
              <w:rPr>
                <w:rFonts w:eastAsia="?? ??"/>
                <w:sz w:val="14"/>
                <w:szCs w:val="16"/>
              </w:rPr>
              <w:t>+11.8</w:t>
            </w:r>
          </w:p>
        </w:tc>
        <w:tc>
          <w:tcPr>
            <w:tcW w:w="318" w:type="pct"/>
            <w:tcBorders>
              <w:top w:val="single" w:sz="4" w:space="0" w:color="auto"/>
              <w:left w:val="single" w:sz="4" w:space="0" w:color="auto"/>
              <w:bottom w:val="single" w:sz="4" w:space="0" w:color="auto"/>
              <w:right w:val="single" w:sz="4" w:space="0" w:color="auto"/>
            </w:tcBorders>
            <w:hideMark/>
          </w:tcPr>
          <w:p w14:paraId="1AF683A0"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7E24602C"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548A6A06"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5D1253B3"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2321ECF8"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678CB1FE"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1B955D8E"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4C32C2DD" w14:textId="77777777" w:rsidR="00DD0BDC" w:rsidRPr="000F75CF" w:rsidRDefault="00DD0BDC" w:rsidP="006A35A3">
            <w:pPr>
              <w:pStyle w:val="TAL"/>
              <w:rPr>
                <w:rFonts w:eastAsia="?? ??"/>
              </w:rPr>
            </w:pPr>
            <w:r w:rsidRPr="000F75CF">
              <w:rPr>
                <w:rFonts w:eastAsia="?? ??"/>
              </w:rPr>
              <w:t>+11.8</w:t>
            </w:r>
          </w:p>
        </w:tc>
      </w:tr>
      <w:tr w:rsidR="00DD0BDC" w:rsidRPr="000F75CF" w14:paraId="47192B56"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F9AF2F" w14:textId="77777777" w:rsidR="00DD0BDC" w:rsidRPr="000F75CF" w:rsidRDefault="00DD0BDC" w:rsidP="006A35A3">
            <w:pPr>
              <w:pStyle w:val="TAL"/>
            </w:pPr>
            <w:r w:rsidRPr="000F75CF">
              <w:rPr>
                <w:position w:val="-12"/>
              </w:rPr>
              <w:object w:dxaOrig="324" w:dyaOrig="348" w14:anchorId="3F28A24E">
                <v:shape id="_x0000_i1233" type="#_x0000_t75" style="width:15.75pt;height:17.25pt" o:ole="" fillcolor="window">
                  <v:imagedata r:id="rId197" o:title=""/>
                </v:shape>
                <o:OLEObject Type="Embed" ProgID="Equation.3" ShapeID="_x0000_i1233" DrawAspect="Content" ObjectID="_1736599693" r:id="rId245"/>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20C28CAC" w14:textId="163C52C5"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1590" w:type="pct"/>
            <w:gridSpan w:val="5"/>
            <w:tcBorders>
              <w:top w:val="single" w:sz="4" w:space="0" w:color="auto"/>
              <w:left w:val="single" w:sz="4" w:space="0" w:color="auto"/>
              <w:bottom w:val="single" w:sz="4" w:space="0" w:color="auto"/>
              <w:right w:val="single" w:sz="4" w:space="0" w:color="auto"/>
            </w:tcBorders>
            <w:hideMark/>
          </w:tcPr>
          <w:p w14:paraId="629B59DB" w14:textId="77777777" w:rsidR="00DD0BDC" w:rsidRPr="000F75CF" w:rsidRDefault="00DD0BDC" w:rsidP="006A35A3">
            <w:pPr>
              <w:pStyle w:val="TAL"/>
              <w:rPr>
                <w:rFonts w:eastAsia="?? ??"/>
              </w:rPr>
            </w:pPr>
            <w:r w:rsidRPr="000F75CF">
              <w:rPr>
                <w:rFonts w:eastAsia="?? ??"/>
              </w:rPr>
              <w:t>-70</w:t>
            </w:r>
          </w:p>
        </w:tc>
        <w:tc>
          <w:tcPr>
            <w:tcW w:w="1590" w:type="pct"/>
            <w:gridSpan w:val="5"/>
            <w:tcBorders>
              <w:top w:val="single" w:sz="4" w:space="0" w:color="auto"/>
              <w:left w:val="single" w:sz="4" w:space="0" w:color="auto"/>
              <w:bottom w:val="single" w:sz="4" w:space="0" w:color="auto"/>
              <w:right w:val="single" w:sz="4" w:space="0" w:color="auto"/>
            </w:tcBorders>
            <w:hideMark/>
          </w:tcPr>
          <w:p w14:paraId="7CD30950" w14:textId="77777777" w:rsidR="00DD0BDC" w:rsidRPr="000F75CF" w:rsidRDefault="00DD0BDC" w:rsidP="006A35A3">
            <w:pPr>
              <w:pStyle w:val="TAL"/>
              <w:rPr>
                <w:rFonts w:eastAsia="?? ??"/>
              </w:rPr>
            </w:pPr>
            <w:r w:rsidRPr="000F75CF">
              <w:rPr>
                <w:rFonts w:eastAsia="?? ??"/>
              </w:rPr>
              <w:t>-70</w:t>
            </w:r>
          </w:p>
        </w:tc>
      </w:tr>
      <w:tr w:rsidR="00DD0BDC" w:rsidRPr="000F75CF" w14:paraId="3A72B2B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BA06406" w14:textId="77777777" w:rsidR="00DD0BDC" w:rsidRPr="000F75CF" w:rsidRDefault="00DD0BDC" w:rsidP="006A35A3">
            <w:pPr>
              <w:pStyle w:val="TAL"/>
            </w:pPr>
            <w:proofErr w:type="spellStart"/>
            <w:r w:rsidRPr="000F75CF">
              <w:t>CPICH_Ec</w:t>
            </w:r>
            <w:proofErr w:type="spellEnd"/>
            <w:r w:rsidRPr="000F75CF">
              <w:t>/Io</w:t>
            </w:r>
          </w:p>
        </w:tc>
        <w:tc>
          <w:tcPr>
            <w:tcW w:w="540" w:type="pct"/>
            <w:tcBorders>
              <w:top w:val="single" w:sz="4" w:space="0" w:color="auto"/>
              <w:left w:val="single" w:sz="4" w:space="0" w:color="auto"/>
              <w:bottom w:val="single" w:sz="4" w:space="0" w:color="auto"/>
              <w:right w:val="single" w:sz="4" w:space="0" w:color="auto"/>
            </w:tcBorders>
            <w:vAlign w:val="center"/>
            <w:hideMark/>
          </w:tcPr>
          <w:p w14:paraId="432A1598"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408B32C6"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3727A581"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051BF6"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6A0E5487"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42CDA6AB"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667FCFFA"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505A8C33"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3CC16D53" w14:textId="77777777" w:rsidR="00DD0BDC" w:rsidRPr="000F75CF" w:rsidRDefault="00DD0BDC" w:rsidP="006A35A3">
            <w:pPr>
              <w:pStyle w:val="TAL"/>
              <w:rPr>
                <w:rFonts w:eastAsia="?? ??"/>
              </w:rPr>
            </w:pPr>
            <w:r w:rsidRPr="000F75CF">
              <w:rPr>
                <w:rFonts w:eastAsia="?? ??"/>
              </w:rPr>
              <w:t>-10.36</w:t>
            </w:r>
          </w:p>
        </w:tc>
        <w:tc>
          <w:tcPr>
            <w:tcW w:w="318" w:type="pct"/>
            <w:tcBorders>
              <w:top w:val="single" w:sz="4" w:space="0" w:color="auto"/>
              <w:left w:val="single" w:sz="4" w:space="0" w:color="auto"/>
              <w:bottom w:val="single" w:sz="4" w:space="0" w:color="auto"/>
              <w:right w:val="single" w:sz="4" w:space="0" w:color="auto"/>
            </w:tcBorders>
            <w:hideMark/>
          </w:tcPr>
          <w:p w14:paraId="638BD919"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148D05" w14:textId="77777777" w:rsidR="00DD0BDC" w:rsidRPr="000F75CF" w:rsidRDefault="00DD0BDC" w:rsidP="006A35A3">
            <w:pPr>
              <w:pStyle w:val="TAL"/>
              <w:rPr>
                <w:rFonts w:eastAsia="?? ??"/>
              </w:rPr>
            </w:pPr>
            <w:r w:rsidRPr="000F75CF">
              <w:rPr>
                <w:rFonts w:eastAsia="?? ??"/>
              </w:rPr>
              <w:t>-10.28</w:t>
            </w:r>
          </w:p>
        </w:tc>
      </w:tr>
      <w:tr w:rsidR="00DD0BDC" w:rsidRPr="000F75CF" w14:paraId="23ABB708"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3FBFCB" w14:textId="77777777" w:rsidR="00DD0BDC" w:rsidRPr="000F75CF" w:rsidRDefault="00DD0BDC" w:rsidP="006A35A3">
            <w:pPr>
              <w:pStyle w:val="TAL"/>
            </w:pPr>
            <w:r w:rsidRPr="000F75CF">
              <w:t>CPICH_RSCP</w:t>
            </w:r>
          </w:p>
        </w:tc>
        <w:tc>
          <w:tcPr>
            <w:tcW w:w="540" w:type="pct"/>
            <w:tcBorders>
              <w:top w:val="single" w:sz="4" w:space="0" w:color="auto"/>
              <w:left w:val="single" w:sz="4" w:space="0" w:color="auto"/>
              <w:bottom w:val="single" w:sz="4" w:space="0" w:color="auto"/>
              <w:right w:val="single" w:sz="4" w:space="0" w:color="auto"/>
            </w:tcBorders>
            <w:vAlign w:val="center"/>
            <w:hideMark/>
          </w:tcPr>
          <w:p w14:paraId="71ADC55B" w14:textId="77777777" w:rsidR="00DD0BDC" w:rsidRPr="000F75CF" w:rsidRDefault="00DD0BDC" w:rsidP="006A35A3">
            <w:pPr>
              <w:pStyle w:val="TAL"/>
              <w:rPr>
                <w:rFonts w:eastAsia="?? ??"/>
              </w:rPr>
            </w:pPr>
            <w:r w:rsidRPr="000F75CF">
              <w:rPr>
                <w:rFonts w:eastAsia="?? ??"/>
              </w:rPr>
              <w:t>dBm</w:t>
            </w:r>
          </w:p>
        </w:tc>
        <w:tc>
          <w:tcPr>
            <w:tcW w:w="318" w:type="pct"/>
            <w:tcBorders>
              <w:top w:val="single" w:sz="4" w:space="0" w:color="auto"/>
              <w:left w:val="single" w:sz="4" w:space="0" w:color="auto"/>
              <w:bottom w:val="single" w:sz="4" w:space="0" w:color="auto"/>
              <w:right w:val="single" w:sz="4" w:space="0" w:color="auto"/>
            </w:tcBorders>
            <w:hideMark/>
          </w:tcPr>
          <w:p w14:paraId="32792281"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6C2D7ECF"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2866C423" w14:textId="77777777" w:rsidR="00DD0BDC" w:rsidRPr="000F75CF" w:rsidRDefault="00DD0BDC" w:rsidP="006A35A3">
            <w:pPr>
              <w:pStyle w:val="TAL"/>
              <w:rPr>
                <w:rFonts w:eastAsia="?? ??"/>
              </w:rPr>
            </w:pPr>
            <w:r w:rsidRPr="000F75CF">
              <w:rPr>
                <w:rFonts w:eastAsia="?? ??"/>
              </w:rPr>
              <w:t>-68.2</w:t>
            </w:r>
          </w:p>
        </w:tc>
        <w:tc>
          <w:tcPr>
            <w:tcW w:w="318" w:type="pct"/>
            <w:tcBorders>
              <w:top w:val="single" w:sz="4" w:space="0" w:color="auto"/>
              <w:left w:val="single" w:sz="4" w:space="0" w:color="auto"/>
              <w:bottom w:val="single" w:sz="4" w:space="0" w:color="auto"/>
              <w:right w:val="single" w:sz="4" w:space="0" w:color="auto"/>
            </w:tcBorders>
            <w:hideMark/>
          </w:tcPr>
          <w:p w14:paraId="097F2CC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6EE5EC17"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059F1CB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441DD47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476D1C0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3FD9B607"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1E28F0D4" w14:textId="77777777" w:rsidR="00DD0BDC" w:rsidRPr="000F75CF" w:rsidRDefault="00DD0BDC" w:rsidP="006A35A3">
            <w:pPr>
              <w:pStyle w:val="TAL"/>
              <w:rPr>
                <w:rFonts w:eastAsia="?? ??"/>
              </w:rPr>
            </w:pPr>
            <w:r w:rsidRPr="000F75CF">
              <w:rPr>
                <w:rFonts w:eastAsia="?? ??"/>
              </w:rPr>
              <w:t>-68.2</w:t>
            </w:r>
          </w:p>
        </w:tc>
      </w:tr>
      <w:tr w:rsidR="00DD0BDC" w:rsidRPr="000F75CF" w14:paraId="54262D94"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D99625C" w14:textId="6E02FDA7" w:rsidR="00DD0BDC" w:rsidRPr="000F75CF" w:rsidRDefault="00DD0BDC" w:rsidP="006A35A3">
            <w:pPr>
              <w:pStyle w:val="TAL"/>
            </w:pPr>
            <w:r w:rsidRPr="000F75CF">
              <w:t>Propagation</w:t>
            </w:r>
            <w:r w:rsidR="00FC00FD" w:rsidRPr="000F75CF">
              <w:t xml:space="preserve"> </w:t>
            </w:r>
            <w:r w:rsidRPr="000F75CF">
              <w:t>Condition</w:t>
            </w:r>
          </w:p>
        </w:tc>
        <w:tc>
          <w:tcPr>
            <w:tcW w:w="540" w:type="pct"/>
            <w:tcBorders>
              <w:top w:val="single" w:sz="4" w:space="0" w:color="auto"/>
              <w:left w:val="single" w:sz="4" w:space="0" w:color="auto"/>
              <w:bottom w:val="single" w:sz="4" w:space="0" w:color="auto"/>
              <w:right w:val="single" w:sz="4" w:space="0" w:color="auto"/>
            </w:tcBorders>
            <w:vAlign w:val="center"/>
          </w:tcPr>
          <w:p w14:paraId="505F1C97"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6BD8BD65" w14:textId="77777777" w:rsidR="00DD0BDC" w:rsidRPr="000F75CF" w:rsidRDefault="00DD0BDC" w:rsidP="006A35A3">
            <w:pPr>
              <w:pStyle w:val="TAL"/>
              <w:rPr>
                <w:rFonts w:eastAsia="?? ??"/>
              </w:rPr>
            </w:pPr>
            <w:r w:rsidRPr="000F75CF">
              <w:rPr>
                <w:rFonts w:eastAsia="?? ??"/>
              </w:rPr>
              <w:t>AWGN</w:t>
            </w:r>
          </w:p>
        </w:tc>
        <w:tc>
          <w:tcPr>
            <w:tcW w:w="1590" w:type="pct"/>
            <w:gridSpan w:val="5"/>
            <w:tcBorders>
              <w:top w:val="single" w:sz="4" w:space="0" w:color="auto"/>
              <w:left w:val="single" w:sz="4" w:space="0" w:color="auto"/>
              <w:bottom w:val="single" w:sz="4" w:space="0" w:color="auto"/>
              <w:right w:val="single" w:sz="4" w:space="0" w:color="auto"/>
            </w:tcBorders>
            <w:hideMark/>
          </w:tcPr>
          <w:p w14:paraId="74E6C526" w14:textId="77777777" w:rsidR="00DD0BDC" w:rsidRPr="000F75CF" w:rsidRDefault="00DD0BDC" w:rsidP="006A35A3">
            <w:pPr>
              <w:pStyle w:val="TAL"/>
              <w:rPr>
                <w:rFonts w:eastAsia="?? ??"/>
              </w:rPr>
            </w:pPr>
            <w:r w:rsidRPr="000F75CF">
              <w:rPr>
                <w:rFonts w:eastAsia="?? ??"/>
              </w:rPr>
              <w:t>AWGN</w:t>
            </w:r>
          </w:p>
        </w:tc>
      </w:tr>
      <w:tr w:rsidR="00DD0BDC" w:rsidRPr="000F75CF" w14:paraId="0FBE6DE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AF5A76" w14:textId="77777777" w:rsidR="00DD0BDC" w:rsidRPr="000F75CF" w:rsidRDefault="00DD0BDC" w:rsidP="006A35A3">
            <w:pPr>
              <w:pStyle w:val="TAL"/>
            </w:pPr>
            <w:proofErr w:type="spellStart"/>
            <w:r w:rsidRPr="000F75CF">
              <w:t>Qqualmin</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7D2E3695"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0F0EA89" w14:textId="77777777" w:rsidR="00DD0BDC" w:rsidRPr="000F75CF" w:rsidRDefault="00DD0BDC" w:rsidP="006A35A3">
            <w:pPr>
              <w:pStyle w:val="TAL"/>
              <w:rPr>
                <w:rFonts w:eastAsia="?? ??"/>
              </w:rPr>
            </w:pPr>
            <w:r w:rsidRPr="000F75CF">
              <w:rPr>
                <w:rFonts w:eastAsia="?? ??"/>
              </w:rPr>
              <w:t>-20</w:t>
            </w:r>
          </w:p>
        </w:tc>
        <w:tc>
          <w:tcPr>
            <w:tcW w:w="1590" w:type="pct"/>
            <w:gridSpan w:val="5"/>
            <w:tcBorders>
              <w:top w:val="single" w:sz="4" w:space="0" w:color="auto"/>
              <w:left w:val="single" w:sz="4" w:space="0" w:color="auto"/>
              <w:bottom w:val="single" w:sz="4" w:space="0" w:color="auto"/>
              <w:right w:val="single" w:sz="4" w:space="0" w:color="auto"/>
            </w:tcBorders>
            <w:hideMark/>
          </w:tcPr>
          <w:p w14:paraId="65628613" w14:textId="77777777" w:rsidR="00DD0BDC" w:rsidRPr="000F75CF" w:rsidRDefault="00DD0BDC" w:rsidP="006A35A3">
            <w:pPr>
              <w:pStyle w:val="TAL"/>
              <w:rPr>
                <w:rFonts w:eastAsia="?? ??"/>
              </w:rPr>
            </w:pPr>
            <w:r w:rsidRPr="000F75CF">
              <w:rPr>
                <w:rFonts w:eastAsia="?? ??"/>
              </w:rPr>
              <w:t>-20</w:t>
            </w:r>
          </w:p>
        </w:tc>
      </w:tr>
      <w:tr w:rsidR="00DD0BDC" w:rsidRPr="000F75CF" w14:paraId="05190C71"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78C13F0" w14:textId="77777777" w:rsidR="00DD0BDC" w:rsidRPr="000F75CF" w:rsidRDefault="00DD0BDC" w:rsidP="006A35A3">
            <w:pPr>
              <w:pStyle w:val="TAL"/>
            </w:pPr>
            <w:proofErr w:type="spellStart"/>
            <w:r w:rsidRPr="000F75CF">
              <w:t>Qrxlevmin</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73E594CF"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498AB2FF" w14:textId="77777777" w:rsidR="00DD0BDC" w:rsidRPr="000F75CF" w:rsidRDefault="00DD0BDC" w:rsidP="006A35A3">
            <w:pPr>
              <w:pStyle w:val="TAL"/>
              <w:rPr>
                <w:rFonts w:eastAsia="?? ??"/>
              </w:rPr>
            </w:pPr>
            <w:r w:rsidRPr="000F75CF">
              <w:rPr>
                <w:rFonts w:eastAsia="?? ??"/>
              </w:rPr>
              <w:t>-115</w:t>
            </w:r>
          </w:p>
        </w:tc>
        <w:tc>
          <w:tcPr>
            <w:tcW w:w="1590" w:type="pct"/>
            <w:gridSpan w:val="5"/>
            <w:tcBorders>
              <w:top w:val="single" w:sz="4" w:space="0" w:color="auto"/>
              <w:left w:val="single" w:sz="4" w:space="0" w:color="auto"/>
              <w:bottom w:val="single" w:sz="4" w:space="0" w:color="auto"/>
              <w:right w:val="single" w:sz="4" w:space="0" w:color="auto"/>
            </w:tcBorders>
            <w:hideMark/>
          </w:tcPr>
          <w:p w14:paraId="6901CCC2" w14:textId="77777777" w:rsidR="00DD0BDC" w:rsidRPr="000F75CF" w:rsidRDefault="00DD0BDC" w:rsidP="006A35A3">
            <w:pPr>
              <w:pStyle w:val="TAL"/>
              <w:rPr>
                <w:rFonts w:eastAsia="?? ??"/>
              </w:rPr>
            </w:pPr>
            <w:r w:rsidRPr="000F75CF">
              <w:rPr>
                <w:rFonts w:eastAsia="?? ??"/>
              </w:rPr>
              <w:t>-115</w:t>
            </w:r>
          </w:p>
        </w:tc>
      </w:tr>
      <w:tr w:rsidR="00DD0BDC" w:rsidRPr="000F75CF" w14:paraId="3DAA83D9"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CFEF5FC" w14:textId="77777777" w:rsidR="00DD0BDC" w:rsidRPr="000F75CF" w:rsidRDefault="00DD0BDC" w:rsidP="006A35A3">
            <w:pPr>
              <w:pStyle w:val="TAL"/>
            </w:pPr>
            <w:proofErr w:type="spellStart"/>
            <w:r w:rsidRPr="000F75CF">
              <w:t>QrxlevminEUTRA</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4C2FA175"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5A51E855" w14:textId="77777777" w:rsidR="00DD0BDC" w:rsidRPr="000F75CF" w:rsidRDefault="00DD0BDC" w:rsidP="006A35A3">
            <w:pPr>
              <w:pStyle w:val="TAL"/>
              <w:rPr>
                <w:rFonts w:eastAsia="?? ??"/>
              </w:rPr>
            </w:pPr>
            <w:r w:rsidRPr="000F75CF">
              <w:rPr>
                <w:rFonts w:eastAsia="?? ??"/>
              </w:rPr>
              <w:t>-140</w:t>
            </w:r>
          </w:p>
        </w:tc>
        <w:tc>
          <w:tcPr>
            <w:tcW w:w="1590" w:type="pct"/>
            <w:gridSpan w:val="5"/>
            <w:tcBorders>
              <w:top w:val="single" w:sz="4" w:space="0" w:color="auto"/>
              <w:left w:val="single" w:sz="4" w:space="0" w:color="auto"/>
              <w:bottom w:val="single" w:sz="4" w:space="0" w:color="auto"/>
              <w:right w:val="single" w:sz="4" w:space="0" w:color="auto"/>
            </w:tcBorders>
            <w:hideMark/>
          </w:tcPr>
          <w:p w14:paraId="134AF520" w14:textId="77777777" w:rsidR="00DD0BDC" w:rsidRPr="000F75CF" w:rsidRDefault="00DD0BDC" w:rsidP="006A35A3">
            <w:pPr>
              <w:pStyle w:val="TAL"/>
              <w:rPr>
                <w:rFonts w:eastAsia="?? ??"/>
              </w:rPr>
            </w:pPr>
            <w:r w:rsidRPr="000F75CF">
              <w:rPr>
                <w:rFonts w:eastAsia="?? ??"/>
              </w:rPr>
              <w:t>-140</w:t>
            </w:r>
          </w:p>
        </w:tc>
      </w:tr>
      <w:tr w:rsidR="00DD0BDC" w:rsidRPr="000F75CF" w14:paraId="79ECB665"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0F0A6" w14:textId="77777777" w:rsidR="00DD0BDC" w:rsidRPr="000F75CF" w:rsidRDefault="00DD0BDC" w:rsidP="006A35A3">
            <w:pPr>
              <w:pStyle w:val="TAL"/>
            </w:pPr>
            <w:r w:rsidRPr="000F75CF">
              <w:t>UE_TXPWR_MAX_RACH</w:t>
            </w:r>
          </w:p>
        </w:tc>
        <w:tc>
          <w:tcPr>
            <w:tcW w:w="540" w:type="pct"/>
            <w:tcBorders>
              <w:top w:val="single" w:sz="4" w:space="0" w:color="auto"/>
              <w:left w:val="single" w:sz="4" w:space="0" w:color="auto"/>
              <w:bottom w:val="single" w:sz="4" w:space="0" w:color="auto"/>
              <w:right w:val="single" w:sz="4" w:space="0" w:color="auto"/>
            </w:tcBorders>
            <w:vAlign w:val="center"/>
            <w:hideMark/>
          </w:tcPr>
          <w:p w14:paraId="406D01D2"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30EBB63F" w14:textId="77777777" w:rsidR="00DD0BDC" w:rsidRPr="000F75CF" w:rsidRDefault="00DD0BDC" w:rsidP="006A35A3">
            <w:pPr>
              <w:pStyle w:val="TAL"/>
              <w:rPr>
                <w:rFonts w:eastAsia="?? ??"/>
              </w:rPr>
            </w:pPr>
            <w:r w:rsidRPr="000F75CF">
              <w:rPr>
                <w:rFonts w:eastAsia="?? ??"/>
              </w:rPr>
              <w:t>21</w:t>
            </w:r>
          </w:p>
        </w:tc>
        <w:tc>
          <w:tcPr>
            <w:tcW w:w="1590" w:type="pct"/>
            <w:gridSpan w:val="5"/>
            <w:tcBorders>
              <w:top w:val="single" w:sz="4" w:space="0" w:color="auto"/>
              <w:left w:val="single" w:sz="4" w:space="0" w:color="auto"/>
              <w:bottom w:val="single" w:sz="4" w:space="0" w:color="auto"/>
              <w:right w:val="single" w:sz="4" w:space="0" w:color="auto"/>
            </w:tcBorders>
            <w:hideMark/>
          </w:tcPr>
          <w:p w14:paraId="5DBB6A5F" w14:textId="77777777" w:rsidR="00DD0BDC" w:rsidRPr="000F75CF" w:rsidRDefault="00DD0BDC" w:rsidP="006A35A3">
            <w:pPr>
              <w:pStyle w:val="TAL"/>
              <w:rPr>
                <w:rFonts w:eastAsia="?? ??"/>
              </w:rPr>
            </w:pPr>
            <w:r w:rsidRPr="000F75CF">
              <w:rPr>
                <w:rFonts w:eastAsia="?? ??"/>
              </w:rPr>
              <w:t>21</w:t>
            </w:r>
          </w:p>
        </w:tc>
      </w:tr>
      <w:tr w:rsidR="00DD0BDC" w:rsidRPr="000F75CF" w14:paraId="4FEE3603"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91E3283" w14:textId="77777777" w:rsidR="00DD0BDC" w:rsidRPr="000F75CF" w:rsidRDefault="00DD0BDC" w:rsidP="006A35A3">
            <w:pPr>
              <w:pStyle w:val="TAL"/>
            </w:pPr>
            <w:proofErr w:type="spellStart"/>
            <w:r w:rsidRPr="000F75CF">
              <w:t>Treselection</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66847BC4" w14:textId="77777777" w:rsidR="00DD0BDC" w:rsidRPr="000F75CF" w:rsidRDefault="00DD0BDC" w:rsidP="006A35A3">
            <w:pPr>
              <w:pStyle w:val="TAL"/>
              <w:rPr>
                <w:rFonts w:eastAsia="?? ??"/>
              </w:rPr>
            </w:pPr>
            <w:r w:rsidRPr="000F75CF">
              <w:rPr>
                <w:rFonts w:eastAsia="?? ??"/>
              </w:rPr>
              <w:t>s</w:t>
            </w:r>
          </w:p>
        </w:tc>
        <w:tc>
          <w:tcPr>
            <w:tcW w:w="1590" w:type="pct"/>
            <w:gridSpan w:val="5"/>
            <w:tcBorders>
              <w:top w:val="single" w:sz="4" w:space="0" w:color="auto"/>
              <w:left w:val="single" w:sz="4" w:space="0" w:color="auto"/>
              <w:bottom w:val="single" w:sz="4" w:space="0" w:color="auto"/>
              <w:right w:val="single" w:sz="4" w:space="0" w:color="auto"/>
            </w:tcBorders>
            <w:hideMark/>
          </w:tcPr>
          <w:p w14:paraId="038D068B" w14:textId="77777777" w:rsidR="00DD0BDC" w:rsidRPr="000F75CF" w:rsidRDefault="00DD0BDC" w:rsidP="006A35A3">
            <w:pPr>
              <w:pStyle w:val="TAL"/>
              <w:rPr>
                <w:rFonts w:eastAsia="?? ??"/>
              </w:rPr>
            </w:pPr>
            <w:r w:rsidRPr="000F75CF">
              <w:rPr>
                <w:rFonts w:eastAsia="?? ??"/>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5440AB08" w14:textId="77777777" w:rsidR="00DD0BDC" w:rsidRPr="000F75CF" w:rsidRDefault="00DD0BDC" w:rsidP="006A35A3">
            <w:pPr>
              <w:pStyle w:val="TAL"/>
              <w:rPr>
                <w:rFonts w:eastAsia="?? ??"/>
              </w:rPr>
            </w:pPr>
            <w:r w:rsidRPr="000F75CF">
              <w:rPr>
                <w:rFonts w:eastAsia="?? ??"/>
              </w:rPr>
              <w:t>0</w:t>
            </w:r>
          </w:p>
        </w:tc>
      </w:tr>
      <w:tr w:rsidR="00DD0BDC" w:rsidRPr="000F75CF" w14:paraId="403E533A"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009ADE58" w14:textId="77777777" w:rsidR="00DD0BDC" w:rsidRPr="000F75CF" w:rsidRDefault="00DD0BDC" w:rsidP="006A35A3">
            <w:pPr>
              <w:pStyle w:val="TAL"/>
            </w:pPr>
            <w:r w:rsidRPr="000F75CF">
              <w:t>Sprioritysearch1</w:t>
            </w:r>
          </w:p>
        </w:tc>
        <w:tc>
          <w:tcPr>
            <w:tcW w:w="540" w:type="pct"/>
            <w:tcBorders>
              <w:top w:val="single" w:sz="4" w:space="0" w:color="auto"/>
              <w:left w:val="single" w:sz="4" w:space="0" w:color="auto"/>
              <w:bottom w:val="single" w:sz="4" w:space="0" w:color="auto"/>
              <w:right w:val="single" w:sz="4" w:space="0" w:color="auto"/>
            </w:tcBorders>
            <w:hideMark/>
          </w:tcPr>
          <w:p w14:paraId="505093DC" w14:textId="77777777" w:rsidR="00DD0BDC" w:rsidRPr="000F75CF" w:rsidRDefault="00DD0BDC" w:rsidP="006A35A3">
            <w:pPr>
              <w:pStyle w:val="TAL"/>
              <w:rPr>
                <w:rFonts w:eastAsia="?? ??"/>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3E453A1C" w14:textId="77777777" w:rsidR="00DD0BDC" w:rsidRPr="000F75CF" w:rsidRDefault="00DD0BDC" w:rsidP="006A35A3">
            <w:pPr>
              <w:pStyle w:val="TAL"/>
              <w:rPr>
                <w:rFonts w:cs="v4.2.0"/>
              </w:rPr>
            </w:pPr>
            <w:r w:rsidRPr="000F75CF">
              <w:rPr>
                <w:rFonts w:cs="v4.2.0"/>
              </w:rPr>
              <w:t>40</w:t>
            </w:r>
          </w:p>
        </w:tc>
        <w:tc>
          <w:tcPr>
            <w:tcW w:w="1590" w:type="pct"/>
            <w:gridSpan w:val="5"/>
            <w:tcBorders>
              <w:top w:val="single" w:sz="4" w:space="0" w:color="auto"/>
              <w:left w:val="single" w:sz="4" w:space="0" w:color="auto"/>
              <w:bottom w:val="single" w:sz="4" w:space="0" w:color="auto"/>
              <w:right w:val="single" w:sz="4" w:space="0" w:color="auto"/>
            </w:tcBorders>
            <w:hideMark/>
          </w:tcPr>
          <w:p w14:paraId="00D32BA7" w14:textId="77777777" w:rsidR="00DD0BDC" w:rsidRPr="000F75CF" w:rsidRDefault="00DD0BDC" w:rsidP="006A35A3">
            <w:pPr>
              <w:pStyle w:val="TAL"/>
              <w:rPr>
                <w:rFonts w:eastAsia="?? ??"/>
              </w:rPr>
            </w:pPr>
            <w:r w:rsidRPr="000F75CF">
              <w:rPr>
                <w:rFonts w:eastAsia="?? ??"/>
              </w:rPr>
              <w:t>40</w:t>
            </w:r>
          </w:p>
        </w:tc>
      </w:tr>
      <w:tr w:rsidR="00DD0BDC" w:rsidRPr="000F75CF" w14:paraId="3DBF08A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320B9C55" w14:textId="77777777" w:rsidR="00DD0BDC" w:rsidRPr="000F75CF" w:rsidRDefault="00DD0BDC" w:rsidP="006A35A3">
            <w:pPr>
              <w:pStyle w:val="TAL"/>
            </w:pPr>
            <w:r w:rsidRPr="000F75CF">
              <w:t>Sprioritysearch2</w:t>
            </w:r>
          </w:p>
        </w:tc>
        <w:tc>
          <w:tcPr>
            <w:tcW w:w="540" w:type="pct"/>
            <w:tcBorders>
              <w:top w:val="single" w:sz="4" w:space="0" w:color="auto"/>
              <w:left w:val="single" w:sz="4" w:space="0" w:color="auto"/>
              <w:bottom w:val="single" w:sz="4" w:space="0" w:color="auto"/>
              <w:right w:val="single" w:sz="4" w:space="0" w:color="auto"/>
            </w:tcBorders>
            <w:hideMark/>
          </w:tcPr>
          <w:p w14:paraId="02793A08" w14:textId="77777777" w:rsidR="00DD0BDC" w:rsidRPr="000F75CF" w:rsidRDefault="00DD0BDC" w:rsidP="006A35A3">
            <w:pPr>
              <w:pStyle w:val="TAL"/>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FB3ED84" w14:textId="77777777" w:rsidR="00DD0BDC" w:rsidRPr="000F75CF" w:rsidRDefault="00DD0BDC" w:rsidP="006A35A3">
            <w:pPr>
              <w:pStyle w:val="TAL"/>
              <w:rPr>
                <w:rFonts w:cs="v4.2.0"/>
              </w:rPr>
            </w:pPr>
            <w:r w:rsidRPr="000F75CF">
              <w:rPr>
                <w:rFonts w:cs="v4.2.0"/>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34ABCC07" w14:textId="77777777" w:rsidR="00DD0BDC" w:rsidRPr="000F75CF" w:rsidRDefault="00DD0BDC" w:rsidP="006A35A3">
            <w:pPr>
              <w:pStyle w:val="TAL"/>
              <w:rPr>
                <w:rFonts w:eastAsia="?? ??"/>
              </w:rPr>
            </w:pPr>
            <w:r w:rsidRPr="000F75CF">
              <w:rPr>
                <w:rFonts w:eastAsia="?? ??"/>
              </w:rPr>
              <w:t>0</w:t>
            </w:r>
          </w:p>
        </w:tc>
      </w:tr>
      <w:tr w:rsidR="00DD0BDC" w:rsidRPr="000F75CF" w14:paraId="0F1B15E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64BCB068" w14:textId="672FB5C8" w:rsidR="00DD0BDC" w:rsidRPr="000F75CF" w:rsidRDefault="00DD0BDC" w:rsidP="006A35A3">
            <w:pPr>
              <w:pStyle w:val="TAL"/>
              <w:rPr>
                <w:bCs/>
              </w:rPr>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bCs/>
              </w:rPr>
              <w:t>(Note)</w:t>
            </w:r>
          </w:p>
        </w:tc>
        <w:tc>
          <w:tcPr>
            <w:tcW w:w="540" w:type="pct"/>
            <w:tcBorders>
              <w:top w:val="single" w:sz="4" w:space="0" w:color="auto"/>
              <w:left w:val="single" w:sz="4" w:space="0" w:color="auto"/>
              <w:bottom w:val="single" w:sz="4" w:space="0" w:color="auto"/>
              <w:right w:val="single" w:sz="4" w:space="0" w:color="auto"/>
            </w:tcBorders>
            <w:hideMark/>
          </w:tcPr>
          <w:p w14:paraId="35C884A3" w14:textId="77777777" w:rsidR="00DD0BDC" w:rsidRPr="000F75CF" w:rsidRDefault="00DD0BDC" w:rsidP="006A35A3">
            <w:pPr>
              <w:pStyle w:val="TAL"/>
              <w:rPr>
                <w:rFonts w:cs="v4.2.0"/>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895288B" w14:textId="77777777" w:rsidR="00DD0BDC" w:rsidRPr="000F75CF" w:rsidRDefault="00DD0BDC" w:rsidP="006A35A3">
            <w:pPr>
              <w:pStyle w:val="TAL"/>
              <w:rPr>
                <w:rFonts w:eastAsia="?? ??"/>
              </w:rPr>
            </w:pPr>
            <w:r w:rsidRPr="000F75CF">
              <w:rPr>
                <w:rFonts w:eastAsia="?? ??"/>
              </w:rPr>
              <w:t>50</w:t>
            </w:r>
          </w:p>
        </w:tc>
        <w:tc>
          <w:tcPr>
            <w:tcW w:w="1590" w:type="pct"/>
            <w:gridSpan w:val="5"/>
            <w:tcBorders>
              <w:top w:val="single" w:sz="4" w:space="0" w:color="auto"/>
              <w:left w:val="single" w:sz="4" w:space="0" w:color="auto"/>
              <w:bottom w:val="single" w:sz="4" w:space="0" w:color="auto"/>
              <w:right w:val="single" w:sz="4" w:space="0" w:color="auto"/>
            </w:tcBorders>
            <w:hideMark/>
          </w:tcPr>
          <w:p w14:paraId="3D4159B4" w14:textId="77777777" w:rsidR="00DD0BDC" w:rsidRPr="000F75CF" w:rsidRDefault="00DD0BDC" w:rsidP="006A35A3">
            <w:pPr>
              <w:pStyle w:val="TAL"/>
              <w:rPr>
                <w:rFonts w:eastAsia="?? ??"/>
              </w:rPr>
            </w:pPr>
            <w:r w:rsidRPr="000F75CF">
              <w:rPr>
                <w:rFonts w:eastAsia="?? ??"/>
              </w:rPr>
              <w:t>50</w:t>
            </w:r>
          </w:p>
        </w:tc>
      </w:tr>
      <w:tr w:rsidR="00DD0BDC" w:rsidRPr="000F75CF" w14:paraId="607C5AFC" w14:textId="77777777" w:rsidTr="006A35A3">
        <w:trPr>
          <w:cantSplit/>
          <w:jc w:val="center"/>
        </w:trPr>
        <w:tc>
          <w:tcPr>
            <w:tcW w:w="5000" w:type="pct"/>
            <w:gridSpan w:val="12"/>
            <w:tcBorders>
              <w:top w:val="single" w:sz="4" w:space="0" w:color="auto"/>
              <w:left w:val="single" w:sz="4" w:space="0" w:color="auto"/>
              <w:bottom w:val="single" w:sz="4" w:space="0" w:color="auto"/>
              <w:right w:val="single" w:sz="4" w:space="0" w:color="auto"/>
            </w:tcBorders>
          </w:tcPr>
          <w:p w14:paraId="1D22F0CB" w14:textId="2C5DA422"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proofErr w:type="spellStart"/>
            <w:r w:rsidR="00DD0BDC" w:rsidRPr="000F75CF">
              <w:rPr>
                <w:bCs/>
              </w:rPr>
              <w:t>Thresh</w:t>
            </w:r>
            <w:r w:rsidR="00DD0BDC" w:rsidRPr="000F75CF">
              <w:rPr>
                <w:b/>
                <w:bCs/>
                <w:vertAlign w:val="subscript"/>
              </w:rPr>
              <w:t>x</w:t>
            </w:r>
            <w:proofErr w:type="spellEnd"/>
            <w:r w:rsidR="00DD0BDC" w:rsidRPr="000F75CF">
              <w:rPr>
                <w:b/>
                <w:bCs/>
                <w:vertAlign w:val="subscript"/>
              </w:rPr>
              <w:t>,</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1DBB5B14" w14:textId="77777777" w:rsidR="00DD0BDC" w:rsidRPr="000F75CF" w:rsidRDefault="00DD0BDC" w:rsidP="00FC00FD">
      <w:pPr>
        <w:rPr>
          <w:lang w:eastAsia="ko-KR"/>
        </w:rPr>
      </w:pPr>
    </w:p>
    <w:p w14:paraId="37A1C67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54477F8C" w14:textId="77777777" w:rsidR="00DD0BDC" w:rsidRPr="000F75CF" w:rsidRDefault="00DD0BDC" w:rsidP="00FC00FD">
      <w:r w:rsidRPr="000F75CF">
        <w:t>The reselection delays shall meet the requirements in table 4.3.3A.5-3.</w:t>
      </w:r>
    </w:p>
    <w:p w14:paraId="55F5002A" w14:textId="77777777" w:rsidR="00DD0BDC" w:rsidRPr="000F75CF" w:rsidRDefault="00DD0BDC" w:rsidP="00633A6C">
      <w:pPr>
        <w:pStyle w:val="TH"/>
      </w:pPr>
      <w:r w:rsidRPr="000F75CF">
        <w:t>Table 4.3.3A.5-3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61DA9D8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143116" w14:textId="1A7BBB3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28ABED10" w14:textId="366FBD48"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66B25102" w14:textId="56223A65"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39560327"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1ADA4226"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42287A2E" w14:textId="47DE03A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25E41067" w14:textId="77777777" w:rsidR="00DD0BDC" w:rsidRPr="000F75CF" w:rsidRDefault="00DD0BDC" w:rsidP="00FC00FD">
            <w:pPr>
              <w:pStyle w:val="TAL"/>
              <w:keepNext w:val="0"/>
              <w:keepLines w:val="0"/>
              <w:rPr>
                <w:rFonts w:cs="Arial"/>
                <w:b/>
              </w:rPr>
            </w:pPr>
          </w:p>
        </w:tc>
      </w:tr>
      <w:tr w:rsidR="00DD0BDC" w:rsidRPr="000F75CF" w14:paraId="69B04DCD"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C3D0CD"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A2E15F2" w14:textId="220202D0"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50CDE12"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C065FF1"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BA59594"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0A681C05" w14:textId="029A8A4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707A9B5"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27E8B54E"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B9B7C8F"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17067C41" w14:textId="2525D6AE"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6ED9784B"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7E3B8DB0"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5804615"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450D57D0" w14:textId="03190F8A"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BEEABA4" w14:textId="77777777" w:rsidR="00DD0BDC" w:rsidRPr="000F75CF" w:rsidRDefault="00DD0BDC" w:rsidP="00FC00FD">
            <w:pPr>
              <w:pStyle w:val="TAL"/>
              <w:keepNext w:val="0"/>
              <w:keepLines w:val="0"/>
              <w:rPr>
                <w:rFonts w:cs="Arial"/>
              </w:rPr>
            </w:pPr>
            <w:r w:rsidRPr="000F75CF">
              <w:rPr>
                <w:rFonts w:cs="Arial"/>
              </w:rPr>
              <w:t>21</w:t>
            </w:r>
          </w:p>
        </w:tc>
      </w:tr>
    </w:tbl>
    <w:p w14:paraId="4DB79458" w14:textId="77777777" w:rsidR="00DD0BDC" w:rsidRPr="000F75CF" w:rsidRDefault="00DD0BDC" w:rsidP="00FC00FD">
      <w:pPr>
        <w:rPr>
          <w:lang w:eastAsia="ko-KR"/>
        </w:rPr>
      </w:pPr>
    </w:p>
    <w:p w14:paraId="16C2D41B" w14:textId="77777777" w:rsidR="00DD0BDC" w:rsidRPr="000F75CF" w:rsidRDefault="00DD0BDC" w:rsidP="006A35A3">
      <w:pPr>
        <w:pStyle w:val="NO"/>
      </w:pPr>
      <w:r w:rsidRPr="000F75CF">
        <w:t>NOTE:</w:t>
      </w:r>
      <w:r w:rsidRPr="000F75CF">
        <w:tab/>
        <w:t>The cell re-selection delay to a normal performance group cell can be expressed as: (</w:t>
      </w:r>
      <w:proofErr w:type="spellStart"/>
      <w:r w:rsidRPr="000F75CF">
        <w:t>N</w:t>
      </w:r>
      <w:r w:rsidRPr="000F75CF">
        <w:rPr>
          <w:vertAlign w:val="subscript"/>
        </w:rPr>
        <w:t>UTRA_carrier,normal</w:t>
      </w:r>
      <w:proofErr w:type="spellEnd"/>
      <w:r w:rsidRPr="000F75CF">
        <w:t xml:space="preserve">) * </w:t>
      </w:r>
      <w:proofErr w:type="spellStart"/>
      <w:r w:rsidRPr="000F75CF">
        <w:t>T</w:t>
      </w:r>
      <w:r w:rsidRPr="000F75CF">
        <w:rPr>
          <w:vertAlign w:val="subscript"/>
        </w:rPr>
        <w:t>evaluateUTRA_FDD</w:t>
      </w:r>
      <w:proofErr w:type="spellEnd"/>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proofErr w:type="spellStart"/>
      <w:r w:rsidRPr="000F75CF">
        <w:t>N</w:t>
      </w:r>
      <w:r w:rsidRPr="000F75CF">
        <w:rPr>
          <w:vertAlign w:val="subscript"/>
        </w:rPr>
        <w:t>UTRA_carrier</w:t>
      </w:r>
      <w:r w:rsidRPr="000F75CF">
        <w:rPr>
          <w:vertAlign w:val="subscript"/>
          <w:lang w:eastAsia="zh-CN"/>
        </w:rPr>
        <w:t>,reduced</w:t>
      </w:r>
      <w:proofErr w:type="spellEnd"/>
      <w:r w:rsidRPr="000F75CF">
        <w:t xml:space="preserve"> * </w:t>
      </w:r>
      <w:proofErr w:type="spellStart"/>
      <w:r w:rsidRPr="000F75CF">
        <w:t>T</w:t>
      </w:r>
      <w:r w:rsidRPr="000F75CF">
        <w:rPr>
          <w:vertAlign w:val="subscript"/>
        </w:rPr>
        <w:t>evaluateUTRA_FDD</w:t>
      </w:r>
      <w:proofErr w:type="spellEnd"/>
      <w:r w:rsidRPr="000F75CF">
        <w:t xml:space="preserve"> + T</w:t>
      </w:r>
      <w:r w:rsidRPr="000F75CF">
        <w:rPr>
          <w:vertAlign w:val="subscript"/>
        </w:rPr>
        <w:t>SI-UTRA.</w:t>
      </w:r>
    </w:p>
    <w:p w14:paraId="4B4FC502" w14:textId="77777777" w:rsidR="00DD0BDC" w:rsidRPr="000F75CF" w:rsidRDefault="00DD0BDC" w:rsidP="00FC00FD">
      <w:r w:rsidRPr="000F75CF">
        <w:t>Where:</w:t>
      </w:r>
    </w:p>
    <w:p w14:paraId="4E45B637" w14:textId="77777777" w:rsidR="00DD0BDC" w:rsidRPr="000F75CF" w:rsidRDefault="00DD0BDC" w:rsidP="006A35A3">
      <w:pPr>
        <w:pStyle w:val="EX"/>
      </w:pPr>
      <w:proofErr w:type="spellStart"/>
      <w:r w:rsidRPr="000F75CF">
        <w:rPr>
          <w:rFonts w:cs="v4.2.0"/>
        </w:rPr>
        <w:t>T</w:t>
      </w:r>
      <w:r w:rsidRPr="000F75CF">
        <w:rPr>
          <w:rFonts w:cs="v4.2.0"/>
          <w:vertAlign w:val="subscript"/>
        </w:rPr>
        <w:t>evaluateUTRA</w:t>
      </w:r>
      <w:proofErr w:type="spellEnd"/>
      <w:r w:rsidRPr="000F75CF">
        <w:rPr>
          <w:rFonts w:cs="v4.2.0"/>
          <w:vertAlign w:val="subscript"/>
        </w:rPr>
        <w:t>-FDD</w:t>
      </w:r>
      <w:r w:rsidRPr="000F75CF">
        <w:tab/>
        <w:t>See Table 4.2.2.5.1-1</w:t>
      </w:r>
    </w:p>
    <w:p w14:paraId="636C49AC" w14:textId="77777777" w:rsidR="00DD0BDC" w:rsidRPr="000F75CF" w:rsidRDefault="00DD0BDC" w:rsidP="006A35A3">
      <w:pPr>
        <w:pStyle w:val="EX"/>
        <w:rPr>
          <w:rFonts w:cs="v4.2.0"/>
        </w:rPr>
      </w:pPr>
      <w:r w:rsidRPr="000F75CF">
        <w:rPr>
          <w:rFonts w:cs="v4.2.0"/>
        </w:rPr>
        <w:t>T</w:t>
      </w:r>
      <w:r w:rsidRPr="000F75CF">
        <w:rPr>
          <w:rFonts w:cs="v4.2.0"/>
          <w:vertAlign w:val="subscript"/>
        </w:rPr>
        <w:t>SI-UTRA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4C5348B0" w14:textId="77777777" w:rsidR="00DD0BDC" w:rsidRPr="000F75CF" w:rsidRDefault="00DD0BDC" w:rsidP="00FC00FD">
      <w:r w:rsidRPr="000F75CF">
        <w:t xml:space="preserve">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w:t>
      </w:r>
      <w:proofErr w:type="spellStart"/>
      <w:r w:rsidRPr="000F75CF">
        <w:t>T</w:t>
      </w:r>
      <w:r w:rsidRPr="000F75CF">
        <w:rPr>
          <w:vertAlign w:val="subscript"/>
        </w:rPr>
        <w:t>evaluate,E-UTRAN_Inter</w:t>
      </w:r>
      <w:proofErr w:type="spellEnd"/>
      <w:r w:rsidRPr="000F75CF">
        <w:rPr>
          <w:lang w:eastAsia="zh-CN"/>
        </w:rPr>
        <w:t>,</w:t>
      </w:r>
      <w:r w:rsidRPr="000F75CF">
        <w:t xml:space="preserve"> + T</w:t>
      </w:r>
      <w:r w:rsidRPr="000F75CF">
        <w:rPr>
          <w:vertAlign w:val="subscript"/>
        </w:rPr>
        <w:t xml:space="preserve">SI </w:t>
      </w:r>
      <w:r w:rsidRPr="000F75CF">
        <w:t>= 20.48, allow 21s.</w:t>
      </w:r>
    </w:p>
    <w:p w14:paraId="321875C9" w14:textId="77777777" w:rsidR="00DD0BDC" w:rsidRPr="000F75CF" w:rsidRDefault="00DD0BDC" w:rsidP="00FC00FD">
      <w:r w:rsidRPr="000F75CF">
        <w:t>For the test to pass, the total number of successful tests shall be more than 90% of the cases with a confidence level of 95%.</w:t>
      </w:r>
    </w:p>
    <w:p w14:paraId="6F6B5E6F" w14:textId="77777777" w:rsidR="00DD0BDC" w:rsidRPr="000F75CF" w:rsidRDefault="00DD0BDC" w:rsidP="00FC00FD">
      <w:pPr>
        <w:pStyle w:val="Heading3"/>
        <w:keepNext w:val="0"/>
        <w:keepLines w:val="0"/>
      </w:pPr>
      <w:r w:rsidRPr="000F75CF">
        <w:rPr>
          <w:bCs/>
        </w:rPr>
        <w:lastRenderedPageBreak/>
        <w:t>4</w:t>
      </w:r>
      <w:r w:rsidRPr="000F75CF">
        <w:t>.3.4</w:t>
      </w:r>
      <w:r w:rsidRPr="000F75CF">
        <w:tab/>
        <w:t>E-UTRAN TDD - UTRAN TDD cell re-selection</w:t>
      </w:r>
    </w:p>
    <w:p w14:paraId="0512ADEE" w14:textId="77777777" w:rsidR="00DD0BDC" w:rsidRPr="000F75CF" w:rsidRDefault="00DD0BDC" w:rsidP="00FC00FD">
      <w:pPr>
        <w:pStyle w:val="Heading4"/>
        <w:keepNext w:val="0"/>
        <w:keepLines w:val="0"/>
        <w:rPr>
          <w:rFonts w:eastAsia="SimSun"/>
        </w:rPr>
      </w:pPr>
      <w:r w:rsidRPr="000F75CF">
        <w:rPr>
          <w:rFonts w:eastAsia="SimSun"/>
        </w:rPr>
        <w:t>4.3.4.1</w:t>
      </w:r>
      <w:r w:rsidRPr="000F75CF">
        <w:rPr>
          <w:rFonts w:eastAsia="SimSun"/>
        </w:rPr>
        <w:tab/>
        <w:t>E-UTRA TDD - UTRAN TDD cell re-selection: UTRA is of higher priority</w:t>
      </w:r>
    </w:p>
    <w:p w14:paraId="38A742A0" w14:textId="77777777" w:rsidR="00DD0BDC" w:rsidRPr="000F75CF" w:rsidRDefault="00DD0BDC" w:rsidP="00FC00FD">
      <w:pPr>
        <w:pStyle w:val="Heading5"/>
        <w:keepNext w:val="0"/>
        <w:keepLines w:val="0"/>
        <w:rPr>
          <w:rFonts w:eastAsia="SimSun"/>
        </w:rPr>
      </w:pPr>
      <w:r w:rsidRPr="000F75CF">
        <w:rPr>
          <w:rFonts w:eastAsia="SimSun"/>
        </w:rPr>
        <w:t>4.3.4.1.1</w:t>
      </w:r>
      <w:r w:rsidRPr="000F75CF">
        <w:rPr>
          <w:rFonts w:eastAsia="SimSun"/>
        </w:rPr>
        <w:tab/>
        <w:t>Test purpose</w:t>
      </w:r>
    </w:p>
    <w:p w14:paraId="03B3D2B0"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higher priority.</w:t>
      </w:r>
    </w:p>
    <w:p w14:paraId="24A66642" w14:textId="77777777" w:rsidR="00DD0BDC" w:rsidRPr="000F75CF" w:rsidRDefault="00DD0BDC" w:rsidP="00FC00FD">
      <w:pPr>
        <w:pStyle w:val="Heading5"/>
        <w:keepNext w:val="0"/>
        <w:keepLines w:val="0"/>
        <w:rPr>
          <w:rFonts w:eastAsia="SimSun"/>
        </w:rPr>
      </w:pPr>
      <w:r w:rsidRPr="000F75CF">
        <w:rPr>
          <w:rFonts w:eastAsia="SimSun"/>
        </w:rPr>
        <w:t>4.3.4.1.2</w:t>
      </w:r>
      <w:r w:rsidRPr="000F75CF">
        <w:rPr>
          <w:rFonts w:eastAsia="SimSun"/>
        </w:rPr>
        <w:tab/>
        <w:t>Test applicability</w:t>
      </w:r>
    </w:p>
    <w:p w14:paraId="1EADADEC"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DD UE</w:t>
      </w:r>
      <w:r w:rsidRPr="000F75CF">
        <w:rPr>
          <w:lang w:eastAsia="zh-CN"/>
        </w:rPr>
        <w:t>s</w:t>
      </w:r>
      <w:r w:rsidRPr="000F75CF">
        <w:t xml:space="preserve"> that support release 9 and forward UTRA </w:t>
      </w:r>
      <w:r w:rsidRPr="000F75CF">
        <w:rPr>
          <w:lang w:eastAsia="zh-CN"/>
        </w:rPr>
        <w:t>T</w:t>
      </w:r>
      <w:r w:rsidRPr="000F75CF">
        <w:t>DD.</w:t>
      </w:r>
    </w:p>
    <w:p w14:paraId="07F5F634" w14:textId="77777777" w:rsidR="00DD0BDC" w:rsidRPr="000F75CF" w:rsidRDefault="00DD0BDC" w:rsidP="00FC00FD">
      <w:pPr>
        <w:pStyle w:val="Heading5"/>
        <w:keepNext w:val="0"/>
        <w:keepLines w:val="0"/>
        <w:rPr>
          <w:rFonts w:eastAsia="SimSun"/>
        </w:rPr>
      </w:pPr>
      <w:r w:rsidRPr="000F75CF">
        <w:rPr>
          <w:rFonts w:eastAsia="SimSun"/>
        </w:rPr>
        <w:t>4.3.4.1.3</w:t>
      </w:r>
      <w:r w:rsidRPr="000F75CF">
        <w:rPr>
          <w:rFonts w:eastAsia="SimSun"/>
        </w:rPr>
        <w:tab/>
        <w:t>Minimum conformance requirements</w:t>
      </w:r>
    </w:p>
    <w:p w14:paraId="01F2D69A" w14:textId="77777777" w:rsidR="00DD0BDC" w:rsidRPr="000F75CF" w:rsidRDefault="00DD0BDC" w:rsidP="00FC00FD">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w:t>
      </w:r>
      <w:r w:rsidRPr="000F75CF">
        <w:t>C</w:t>
      </w:r>
      <w:r w:rsidRPr="000F75CF">
        <w:rPr>
          <w:lang w:eastAsia="zh-CN"/>
        </w:rPr>
        <w:t>C</w:t>
      </w:r>
      <w:r w:rsidRPr="000F75CF">
        <w:t xml:space="preserve">PCH RSCP of detected UTRA </w:t>
      </w:r>
      <w:r w:rsidRPr="000F75CF">
        <w:rPr>
          <w:lang w:eastAsia="zh-CN"/>
        </w:rPr>
        <w:t>T</w:t>
      </w:r>
      <w:r w:rsidRPr="000F75CF">
        <w:t xml:space="preserve">DD cells in the neighbour frequency list at the minimum measurement rate. The parameter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p>
    <w:p w14:paraId="5C1F7DC7" w14:textId="53BCB74F"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carrier frequencies.</w:t>
      </w:r>
    </w:p>
    <w:p w14:paraId="3F291F1A"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279AF0D4" w14:textId="37E489C7" w:rsidR="00DD0BDC" w:rsidRPr="000F75CF" w:rsidRDefault="00DD0BDC" w:rsidP="00FC00FD">
      <w:pPr>
        <w:rPr>
          <w:lang w:eastAsia="zh-CN"/>
        </w:rPr>
      </w:pPr>
      <w:r w:rsidRPr="000F75CF">
        <w:t xml:space="preserve">The UE shall evaluate whether newly detectable UTRA </w:t>
      </w:r>
      <w:r w:rsidRPr="000F75CF">
        <w:rPr>
          <w:lang w:eastAsia="zh-CN"/>
        </w:rPr>
        <w:t>T</w:t>
      </w:r>
      <w:r w:rsidRPr="000F75CF">
        <w:t xml:space="preserve">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t xml:space="preserve"> (as defined in table 4.2.2.5.</w:t>
      </w:r>
      <w:r w:rsidRPr="000F75CF">
        <w:rPr>
          <w:lang w:eastAsia="zh-CN"/>
        </w:rPr>
        <w:t>2</w:t>
      </w:r>
      <w:r w:rsidRPr="000F75CF">
        <w:t xml:space="preserve">-1 </w:t>
      </w:r>
      <w:r w:rsidR="00FC00FD" w:rsidRPr="000F75CF">
        <w:t>of 3GPP TS</w:t>
      </w:r>
      <w:r w:rsidRPr="000F75CF">
        <w:t xml:space="preserve"> 36.133 [4] clause 4.2.2.5.</w:t>
      </w:r>
      <w:r w:rsidRPr="000F75CF">
        <w:rPr>
          <w:lang w:eastAsia="zh-CN"/>
        </w:rPr>
        <w:t>2</w:t>
      </w:r>
      <w:r w:rsidRPr="000F75CF">
        <w:t xml:space="preserve">) 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 xml:space="preserve"> when </w:t>
      </w:r>
      <w:proofErr w:type="spellStart"/>
      <w:r w:rsidRPr="000F75CF">
        <w:t>Treselection</w:t>
      </w:r>
      <w:r w:rsidRPr="000F75CF">
        <w:rPr>
          <w:vertAlign w:val="subscript"/>
        </w:rPr>
        <w:t>RAT</w:t>
      </w:r>
      <w:proofErr w:type="spellEnd"/>
      <w:r w:rsidRPr="000F75CF">
        <w:t xml:space="preserve"> = 0 </w:t>
      </w:r>
      <w:r w:rsidRPr="000F75CF">
        <w:rPr>
          <w:rFonts w:cs="v4.2.0"/>
        </w:rPr>
        <w:t>provided that the reselection criteria is met by a margin of at least 6dB</w:t>
      </w:r>
      <w:r w:rsidRPr="000F75CF">
        <w:t>.</w:t>
      </w:r>
    </w:p>
    <w:p w14:paraId="7E15BA52" w14:textId="77777777" w:rsidR="00DD0BDC" w:rsidRPr="000F75CF" w:rsidRDefault="00DD0BDC" w:rsidP="00FC00FD">
      <w:r w:rsidRPr="000F75CF">
        <w:t>Cells which have been detected shall be measured at least every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w:t>
      </w:r>
    </w:p>
    <w:p w14:paraId="2299DCAB" w14:textId="77777777" w:rsidR="00DD0BDC" w:rsidRPr="000F75CF" w:rsidRDefault="00DD0BDC" w:rsidP="00FC00FD">
      <w:r w:rsidRPr="000F75CF">
        <w:t xml:space="preserve">When higher priority UTRA </w:t>
      </w:r>
      <w:r w:rsidRPr="000F75CF">
        <w:rPr>
          <w:lang w:eastAsia="zh-CN"/>
        </w:rPr>
        <w:t>T</w:t>
      </w:r>
      <w:r w:rsidRPr="000F75CF">
        <w:t xml:space="preserve">DD cells are found by the higher priority search, they shall be measured at least every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03B34FC9" w14:textId="2028089D"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w:t>
      </w:r>
      <w:r w:rsidRPr="000F75CF">
        <w:rPr>
          <w:lang w:eastAsia="zh-CN"/>
        </w:rPr>
        <w:t>T</w:t>
      </w:r>
      <w:r w:rsidRPr="000F75CF">
        <w:t xml:space="preserve">DD cell has met re-selection criterion defined </w:t>
      </w:r>
      <w:r w:rsidR="00FC00FD" w:rsidRPr="000F75CF">
        <w:t>in 3GPP TS</w:t>
      </w:r>
      <w:r w:rsidRPr="000F75CF">
        <w:t xml:space="preserve"> 36.304 [6] within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evaluateUTRA_</w:t>
      </w:r>
      <w:r w:rsidRPr="000F75CF">
        <w:rPr>
          <w:vertAlign w:val="subscript"/>
          <w:lang w:eastAsia="zh-CN"/>
        </w:rPr>
        <w:t>T</w:t>
      </w:r>
      <w:r w:rsidRPr="000F75CF">
        <w:rPr>
          <w:vertAlign w:val="subscript"/>
        </w:rPr>
        <w:t>DD</w:t>
      </w:r>
      <w:proofErr w:type="spellEnd"/>
      <w:r w:rsidRPr="000F75CF">
        <w:t xml:space="preserve"> when </w:t>
      </w:r>
      <w:proofErr w:type="spellStart"/>
      <w:r w:rsidRPr="000F75CF">
        <w:t>Treselection</w:t>
      </w:r>
      <w:r w:rsidRPr="000F75CF">
        <w:rPr>
          <w:vertAlign w:val="subscript"/>
        </w:rPr>
        <w:t>RAT</w:t>
      </w:r>
      <w:proofErr w:type="spellEnd"/>
      <w:r w:rsidRPr="000F75CF">
        <w:t xml:space="preserve"> = 0.</w:t>
      </w:r>
      <w:r w:rsidRPr="000F75CF">
        <w:rPr>
          <w:rFonts w:cs="v4.2.0"/>
        </w:rPr>
        <w:t xml:space="preserve">as specified in table 4.2.2.5.2-1 </w:t>
      </w:r>
      <w:r w:rsidR="00FC00FD" w:rsidRPr="000F75CF">
        <w:t>of 3GPP TS</w:t>
      </w:r>
      <w:r w:rsidRPr="000F75CF">
        <w:t xml:space="preserve"> 36.133 [4] clause 4.2.2.5.2 </w:t>
      </w:r>
      <w:r w:rsidRPr="000F75CF">
        <w:rPr>
          <w:rFonts w:cs="v4.2.0"/>
        </w:rPr>
        <w:t>provided that the reselection criteria is met by a margin of at least 6dB.</w:t>
      </w:r>
    </w:p>
    <w:p w14:paraId="11088653" w14:textId="77777777" w:rsidR="00DD0BDC" w:rsidRPr="000F75CF" w:rsidRDefault="00DD0BDC" w:rsidP="00FC00FD">
      <w:r w:rsidRPr="000F75CF">
        <w:t>The normative reference for this requirement is TS 36.133 [4] clause 4.2.2.5.</w:t>
      </w:r>
      <w:r w:rsidRPr="000F75CF">
        <w:rPr>
          <w:lang w:eastAsia="zh-CN"/>
        </w:rPr>
        <w:t>2</w:t>
      </w:r>
      <w:r w:rsidRPr="000F75CF">
        <w:t xml:space="preserve"> and A.4.3.</w:t>
      </w:r>
      <w:r w:rsidRPr="000F75CF">
        <w:rPr>
          <w:lang w:eastAsia="zh-CN"/>
        </w:rPr>
        <w:t>4.1</w:t>
      </w:r>
      <w:r w:rsidRPr="000F75CF">
        <w:t>.</w:t>
      </w:r>
    </w:p>
    <w:p w14:paraId="0F15C964" w14:textId="77777777" w:rsidR="00DD0BDC" w:rsidRPr="000F75CF" w:rsidRDefault="00DD0BDC" w:rsidP="00FC00FD">
      <w:pPr>
        <w:pStyle w:val="Heading5"/>
        <w:keepNext w:val="0"/>
        <w:keepLines w:val="0"/>
        <w:rPr>
          <w:rFonts w:eastAsia="SimSun"/>
        </w:rPr>
      </w:pPr>
      <w:r w:rsidRPr="000F75CF">
        <w:rPr>
          <w:rFonts w:eastAsia="SimSun"/>
        </w:rPr>
        <w:t>4.3.4.1.4</w:t>
      </w:r>
      <w:r w:rsidRPr="000F75CF">
        <w:rPr>
          <w:rFonts w:eastAsia="SimSun"/>
        </w:rPr>
        <w:tab/>
        <w:t>Test description</w:t>
      </w:r>
    </w:p>
    <w:p w14:paraId="51DBAD63" w14:textId="77777777" w:rsidR="00DD0BDC" w:rsidRPr="000F75CF" w:rsidRDefault="00DD0BDC" w:rsidP="0066308C">
      <w:pPr>
        <w:pStyle w:val="H6"/>
      </w:pPr>
      <w:r w:rsidRPr="000F75CF">
        <w:t>4.3.4.1.4.1</w:t>
      </w:r>
      <w:r w:rsidRPr="000F75CF">
        <w:tab/>
        <w:t>Initial conditions</w:t>
      </w:r>
    </w:p>
    <w:p w14:paraId="7397814F" w14:textId="20AB65B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648A571" w14:textId="1059AB4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BFFAFB2" w14:textId="56B01E34" w:rsidR="00DD0BDC" w:rsidRPr="000F75CF" w:rsidRDefault="00DD0BDC" w:rsidP="00FC00FD">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1B044317" w14:textId="7D8D15A6" w:rsidR="00DD0BDC" w:rsidRPr="000F75CF" w:rsidRDefault="00DD0BDC" w:rsidP="006A35A3">
      <w:pPr>
        <w:pStyle w:val="B1"/>
      </w:pPr>
      <w:r w:rsidRPr="000F75CF">
        <w:lastRenderedPageBreak/>
        <w:t>1.</w:t>
      </w:r>
      <w:r w:rsidRPr="000F75CF">
        <w:tab/>
        <w:t>Connect the SS (node B</w:t>
      </w:r>
      <w:r w:rsidRPr="000F75CF">
        <w:rPr>
          <w:lang w:eastAsia="zh-CN"/>
        </w:rPr>
        <w:t>/</w:t>
      </w:r>
      <w:proofErr w:type="spellStart"/>
      <w:r w:rsidRPr="000F75CF">
        <w:rPr>
          <w:lang w:eastAsia="zh-CN"/>
        </w:rPr>
        <w:t>eNodeB</w:t>
      </w:r>
      <w:proofErr w:type="spellEnd"/>
      <w:r w:rsidRPr="000F75CF">
        <w:t xml:space="preserve">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0D8E93EA" w14:textId="77777777" w:rsidR="00DD0BDC" w:rsidRPr="000F75CF" w:rsidRDefault="00DD0BDC" w:rsidP="006A35A3">
      <w:pPr>
        <w:pStyle w:val="B1"/>
      </w:pPr>
      <w:r w:rsidRPr="000F75CF">
        <w:t>2.</w:t>
      </w:r>
      <w:r w:rsidRPr="000F75CF">
        <w:tab/>
        <w:t>The general test parameter settings are set up according to Table 4.3.4.1.4.1-1.</w:t>
      </w:r>
    </w:p>
    <w:p w14:paraId="31CD2138" w14:textId="77777777" w:rsidR="00DD0BDC" w:rsidRPr="000F75CF" w:rsidRDefault="00DD0BDC" w:rsidP="006A35A3">
      <w:pPr>
        <w:pStyle w:val="B1"/>
      </w:pPr>
      <w:r w:rsidRPr="000F75CF">
        <w:t>3.</w:t>
      </w:r>
      <w:r w:rsidRPr="000F75CF">
        <w:tab/>
        <w:t>Propagation conditions are set according to Annex B clause B.</w:t>
      </w:r>
      <w:r w:rsidRPr="000F75CF">
        <w:rPr>
          <w:lang w:eastAsia="zh-CN"/>
        </w:rPr>
        <w:t>0</w:t>
      </w:r>
      <w:r w:rsidRPr="000F75CF">
        <w:t>.</w:t>
      </w:r>
    </w:p>
    <w:p w14:paraId="25803770" w14:textId="77777777" w:rsidR="00DD0BDC" w:rsidRPr="000F75CF" w:rsidRDefault="00DD0BDC" w:rsidP="006A35A3">
      <w:pPr>
        <w:pStyle w:val="B1"/>
      </w:pPr>
      <w:r w:rsidRPr="000F75CF">
        <w:t>4.</w:t>
      </w:r>
      <w:r w:rsidRPr="000F75CF">
        <w:tab/>
        <w:t>Message contents are as defined in clause 4.3.</w:t>
      </w:r>
      <w:r w:rsidRPr="000F75CF">
        <w:rPr>
          <w:lang w:eastAsia="zh-CN"/>
        </w:rPr>
        <w:t>4.1</w:t>
      </w:r>
      <w:r w:rsidRPr="000F75CF">
        <w:t>.4.3.</w:t>
      </w:r>
    </w:p>
    <w:p w14:paraId="42DB9236" w14:textId="600F05D8" w:rsidR="00DD0BDC" w:rsidRPr="000F75CF" w:rsidRDefault="00DD0BDC" w:rsidP="006A35A3">
      <w:pPr>
        <w:pStyle w:val="B1"/>
        <w:rPr>
          <w:lang w:eastAsia="zh-CN"/>
        </w:rPr>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7C85093D" w14:textId="4ACEDEDA" w:rsidR="00DD0BDC" w:rsidRPr="000F75CF" w:rsidRDefault="00DD0BDC" w:rsidP="00633A6C">
      <w:pPr>
        <w:pStyle w:val="TH"/>
      </w:pPr>
      <w:r w:rsidRPr="000F75CF">
        <w:t>Table 4.3.4.1.4.1-1: General test parameters for E-UTRAN to</w:t>
      </w:r>
      <w:r w:rsidR="006A35A3" w:rsidRPr="000F75CF">
        <w:br/>
      </w:r>
      <w:r w:rsidRPr="000F75CF">
        <w:t xml:space="preserve">UTRAN (1.28 </w:t>
      </w:r>
      <w:proofErr w:type="spellStart"/>
      <w:r w:rsidRPr="000F75CF">
        <w:t>Mcps</w:t>
      </w:r>
      <w:proofErr w:type="spellEnd"/>
      <w:r w:rsidRPr="000F75CF">
        <w:t xml:space="preserve"> TDD OPTION) Cell Re-selection</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42"/>
        <w:gridCol w:w="3610"/>
      </w:tblGrid>
      <w:tr w:rsidR="00DD0BDC" w:rsidRPr="000F75CF" w14:paraId="7BC7234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6C07162" w14:textId="77777777" w:rsidR="00DD0BDC" w:rsidRPr="000F75CF" w:rsidRDefault="00DD0BDC" w:rsidP="006A35A3">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6FCA78C4" w14:textId="77777777" w:rsidR="00DD0BDC" w:rsidRPr="000F75CF" w:rsidRDefault="00DD0BDC" w:rsidP="006A35A3">
            <w:pPr>
              <w:pStyle w:val="TAH"/>
              <w:rPr>
                <w:lang w:eastAsia="ja-JP"/>
              </w:rPr>
            </w:pPr>
            <w:r w:rsidRPr="000F75CF">
              <w:rPr>
                <w:lang w:eastAsia="ja-JP"/>
              </w:rPr>
              <w:t>Unit</w:t>
            </w:r>
          </w:p>
        </w:tc>
        <w:tc>
          <w:tcPr>
            <w:tcW w:w="174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587F1F0" w14:textId="77777777" w:rsidR="00DD0BDC" w:rsidRPr="000F75CF" w:rsidRDefault="00DD0BDC" w:rsidP="006A35A3">
            <w:pPr>
              <w:pStyle w:val="TAH"/>
              <w:rPr>
                <w:lang w:eastAsia="ja-JP"/>
              </w:rPr>
            </w:pPr>
            <w:r w:rsidRPr="000F75CF">
              <w:rPr>
                <w:lang w:eastAsia="ja-JP"/>
              </w:rPr>
              <w:t>Value</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B594C0C" w14:textId="77777777" w:rsidR="00DD0BDC" w:rsidRPr="000F75CF" w:rsidRDefault="00DD0BDC" w:rsidP="006A35A3">
            <w:pPr>
              <w:pStyle w:val="TAH"/>
              <w:rPr>
                <w:lang w:eastAsia="ja-JP"/>
              </w:rPr>
            </w:pPr>
            <w:r w:rsidRPr="000F75CF">
              <w:rPr>
                <w:lang w:eastAsia="ja-JP"/>
              </w:rPr>
              <w:t>Comment</w:t>
            </w:r>
          </w:p>
        </w:tc>
      </w:tr>
      <w:tr w:rsidR="00DD0BDC" w:rsidRPr="000F75CF" w14:paraId="26B7C6CE"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A0459D" w14:textId="0CB49BF8"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1C9B5926" w14:textId="566D842E"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EB7DAB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E4ED5D5" w14:textId="10EA28CC" w:rsidR="00DD0BDC" w:rsidRPr="000F75CF" w:rsidRDefault="00DD0BDC" w:rsidP="006A35A3">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16E120F" w14:textId="263B7415"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phase</w:t>
            </w:r>
          </w:p>
        </w:tc>
      </w:tr>
      <w:tr w:rsidR="00DD0BDC" w:rsidRPr="000F75CF" w14:paraId="22B22698"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352A254" w14:textId="2E1B75C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442A5405" w14:textId="3EB822E8"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6E6260D"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64E7937"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B8D3188" w14:textId="3B133764"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A7804F3"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277F562F"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5B1A0F0E" w14:textId="323D5DEE"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1C07EF4"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0D31B94"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DD5B470" w14:textId="77777777" w:rsidR="00DD0BDC" w:rsidRPr="000F75CF" w:rsidRDefault="00DD0BDC" w:rsidP="006A35A3">
            <w:pPr>
              <w:pStyle w:val="TAL"/>
              <w:rPr>
                <w:lang w:eastAsia="ja-JP"/>
              </w:rPr>
            </w:pPr>
          </w:p>
        </w:tc>
      </w:tr>
      <w:tr w:rsidR="00DD0BDC" w:rsidRPr="000F75CF" w14:paraId="7801D455"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62DD6F" w14:textId="00F20A46"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0D5A82C" w14:textId="6F7EBC34"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A13F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820492B"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9A3B273" w14:textId="047FE41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15828438"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793BAE45"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19994C4" w14:textId="6984C12A"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BECD4E1"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7AFA5FD"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87FAFA8" w14:textId="77777777" w:rsidR="00DD0BDC" w:rsidRPr="000F75CF" w:rsidRDefault="00DD0BDC" w:rsidP="006A35A3">
            <w:pPr>
              <w:pStyle w:val="TAL"/>
              <w:rPr>
                <w:lang w:eastAsia="ja-JP"/>
              </w:rPr>
            </w:pPr>
          </w:p>
        </w:tc>
      </w:tr>
      <w:tr w:rsidR="00DD0BDC" w:rsidRPr="000F75CF" w14:paraId="2964A47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B17170F" w14:textId="78CAB575"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FDC759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5796EA5B" w14:textId="77777777" w:rsidR="00DD0BDC" w:rsidRPr="000F75CF" w:rsidRDefault="00DD0BDC" w:rsidP="006A35A3">
            <w:pPr>
              <w:pStyle w:val="TAL"/>
              <w:rPr>
                <w:lang w:eastAsia="ja-JP"/>
              </w:rPr>
            </w:pPr>
            <w:r w:rsidRPr="000F75CF">
              <w:rPr>
                <w:lang w:eastAsia="ja-JP"/>
              </w:rPr>
              <w:t>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3A9851E" w14:textId="041D9527"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2BB3998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5075263" w14:textId="2D80411D"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4F066EC"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5A9461A" w14:textId="77777777" w:rsidR="00DD0BDC" w:rsidRPr="000F75CF" w:rsidRDefault="00DD0BDC" w:rsidP="006A35A3">
            <w:pPr>
              <w:pStyle w:val="TAL"/>
              <w:rPr>
                <w:lang w:eastAsia="ja-JP"/>
              </w:rPr>
            </w:pPr>
            <w:r w:rsidRPr="000F75CF">
              <w:rPr>
                <w:lang w:eastAsia="ja-JP"/>
              </w:rPr>
              <w:t>6</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9F3092B" w14:textId="1372DEB4"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F3BD9C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415A0E5" w14:textId="484201DB" w:rsidR="00DD0BDC" w:rsidRPr="000F75CF" w:rsidRDefault="00DD0BDC" w:rsidP="006A35A3">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CCA244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1DF2671" w14:textId="77777777" w:rsidR="00DD0BDC" w:rsidRPr="000F75CF" w:rsidRDefault="00DD0BDC" w:rsidP="006A35A3">
            <w:pPr>
              <w:pStyle w:val="TAL"/>
              <w:rPr>
                <w:lang w:eastAsia="ja-JP"/>
              </w:rPr>
            </w:pPr>
            <w:r w:rsidRPr="000F75CF">
              <w:rPr>
                <w:lang w:eastAsia="ja-JP"/>
              </w:rPr>
              <w:t>53</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8D284C3" w14:textId="6EBF02BA"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5DD63F1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61F405A" w14:textId="30403AEC" w:rsidR="00DD0BDC" w:rsidRPr="000F75CF" w:rsidRDefault="00DD0BDC" w:rsidP="006A35A3">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F47C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96BA38A" w14:textId="77777777" w:rsidR="00DD0BDC" w:rsidRPr="000F75CF" w:rsidRDefault="00DD0BDC" w:rsidP="006A35A3">
            <w:pPr>
              <w:pStyle w:val="TAL"/>
              <w:rPr>
                <w:lang w:eastAsia="ja-JP"/>
              </w:rPr>
            </w:pPr>
            <w:r w:rsidRPr="000F75CF">
              <w:rPr>
                <w:lang w:eastAsia="ja-JP"/>
              </w:rPr>
              <w:t>Normal</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16DD6CD" w14:textId="77777777" w:rsidR="00DD0BDC" w:rsidRPr="000F75CF" w:rsidRDefault="00DD0BDC" w:rsidP="006A35A3">
            <w:pPr>
              <w:pStyle w:val="TAL"/>
              <w:rPr>
                <w:lang w:eastAsia="ja-JP"/>
              </w:rPr>
            </w:pPr>
          </w:p>
        </w:tc>
      </w:tr>
      <w:tr w:rsidR="00DD0BDC" w:rsidRPr="000F75CF" w14:paraId="5F398CBC"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F3EBC7A" w14:textId="5D148C81" w:rsidR="00DD0BDC" w:rsidRPr="000F75CF" w:rsidRDefault="00DD0BDC" w:rsidP="006A35A3">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4D188D6"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157B3E9B" w14:textId="757A3B66" w:rsidR="00DD0BDC" w:rsidRPr="000F75CF" w:rsidRDefault="00DD0BDC" w:rsidP="006A35A3">
            <w:pPr>
              <w:pStyle w:val="TAL"/>
              <w:rPr>
                <w:lang w:eastAsia="ja-JP"/>
              </w:rPr>
            </w:pPr>
            <w:r w:rsidRPr="000F75CF">
              <w:rPr>
                <w:lang w:eastAsia="ja-JP"/>
              </w:rPr>
              <w:t>3</w:t>
            </w:r>
            <w:r w:rsidR="00FC00FD" w:rsidRPr="000F75CF">
              <w:rPr>
                <w:lang w:eastAsia="ja-JP"/>
              </w:rPr>
              <w:t xml:space="preserve"> </w:t>
            </w:r>
            <w:proofErr w:type="spellStart"/>
            <w:r w:rsidRPr="000F75CF">
              <w:rPr>
                <w:lang w:eastAsia="ja-JP"/>
              </w:rPr>
              <w:t>ms</w:t>
            </w:r>
            <w:proofErr w:type="spellEnd"/>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41D7103" w14:textId="253F1ECC" w:rsidR="00DD0BDC" w:rsidRPr="000F75CF" w:rsidRDefault="00DD0BDC" w:rsidP="006A35A3">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8855C79" w14:textId="6E46B587" w:rsidR="00DD0BDC" w:rsidRPr="000F75CF" w:rsidRDefault="00DD0BDC" w:rsidP="006A35A3">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351B5B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DD8EF06" w14:textId="37556FB1" w:rsidR="00DD0BDC" w:rsidRPr="000F75CF" w:rsidRDefault="00DD0BDC" w:rsidP="006A35A3">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6569424" w14:textId="77777777" w:rsidR="00DD0BDC" w:rsidRPr="000F75CF" w:rsidRDefault="00DD0BDC" w:rsidP="006A35A3">
            <w:pPr>
              <w:pStyle w:val="TAL"/>
              <w:rPr>
                <w:lang w:eastAsia="ja-JP"/>
              </w:rPr>
            </w:pPr>
            <w:r w:rsidRPr="000F75CF">
              <w:rPr>
                <w:lang w:eastAsia="ja-JP"/>
              </w:rPr>
              <w:t>-</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27E168D" w14:textId="246B377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A33E129" w14:textId="6522F07D" w:rsidR="00DD0BDC" w:rsidRPr="000F75CF" w:rsidRDefault="00DD0BDC" w:rsidP="006A35A3">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51E69706" w14:textId="77777777" w:rsidTr="00FC00FD">
        <w:trPr>
          <w:jc w:val="center"/>
        </w:trPr>
        <w:tc>
          <w:tcPr>
            <w:tcW w:w="3697" w:type="dxa"/>
            <w:gridSpan w:val="2"/>
            <w:tcBorders>
              <w:top w:val="nil"/>
              <w:left w:val="single" w:sz="4" w:space="0" w:color="000000"/>
              <w:bottom w:val="single" w:sz="4" w:space="0" w:color="000000"/>
              <w:right w:val="single" w:sz="4" w:space="0" w:color="000000"/>
            </w:tcBorders>
            <w:vAlign w:val="center"/>
          </w:tcPr>
          <w:p w14:paraId="20B60E52" w14:textId="77777777" w:rsidR="00DD0BDC" w:rsidRPr="000F75CF" w:rsidRDefault="00DD0BDC" w:rsidP="006A35A3">
            <w:pPr>
              <w:pStyle w:val="TAL"/>
              <w:rPr>
                <w:lang w:eastAsia="ja-JP"/>
              </w:rPr>
            </w:pPr>
            <w:proofErr w:type="spellStart"/>
            <w:r w:rsidRPr="000F75CF">
              <w:rPr>
                <w:lang w:eastAsia="ja-JP"/>
              </w:rPr>
              <w:t>Treselection</w:t>
            </w:r>
            <w:proofErr w:type="spellEnd"/>
          </w:p>
        </w:tc>
        <w:tc>
          <w:tcPr>
            <w:tcW w:w="590"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0209B"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3FF925B" w14:textId="77777777" w:rsidR="00DD0BDC" w:rsidRPr="000F75CF" w:rsidRDefault="00DD0BDC" w:rsidP="006A35A3">
            <w:pPr>
              <w:pStyle w:val="TAL"/>
              <w:rPr>
                <w:lang w:eastAsia="ja-JP"/>
              </w:rPr>
            </w:pPr>
            <w:r w:rsidRPr="000F75CF">
              <w:rPr>
                <w:lang w:eastAsia="ja-JP"/>
              </w:rPr>
              <w:t>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E9E81CD" w14:textId="77777777" w:rsidR="00DD0BDC" w:rsidRPr="000F75CF" w:rsidRDefault="00DD0BDC" w:rsidP="006A35A3">
            <w:pPr>
              <w:pStyle w:val="TAL"/>
              <w:rPr>
                <w:lang w:eastAsia="ja-JP"/>
              </w:rPr>
            </w:pPr>
          </w:p>
        </w:tc>
      </w:tr>
      <w:tr w:rsidR="00DD0BDC" w:rsidRPr="000F75CF" w14:paraId="4C271DD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63C9D45" w14:textId="7A164A83"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E6A1C9C"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7D85D85" w14:textId="77777777" w:rsidR="00DD0BDC" w:rsidRPr="000F75CF" w:rsidRDefault="00DD0BDC" w:rsidP="006A35A3">
            <w:pPr>
              <w:pStyle w:val="TAL"/>
              <w:rPr>
                <w:lang w:eastAsia="ja-JP"/>
              </w:rPr>
            </w:pPr>
            <w:r w:rsidRPr="000F75CF">
              <w:rPr>
                <w:lang w:eastAsia="ja-JP"/>
              </w:rPr>
              <w:t>1,28</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28890C9" w14:textId="77777777" w:rsidR="00DD0BDC" w:rsidRPr="000F75CF" w:rsidRDefault="00DD0BDC" w:rsidP="006A35A3">
            <w:pPr>
              <w:pStyle w:val="TAL"/>
              <w:rPr>
                <w:lang w:eastAsia="ja-JP"/>
              </w:rPr>
            </w:pPr>
          </w:p>
        </w:tc>
      </w:tr>
      <w:tr w:rsidR="00DD0BDC" w:rsidRPr="000F75CF" w14:paraId="37FE22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3B0FBD5" w14:textId="77777777" w:rsidR="00DD0BDC" w:rsidRPr="000F75CF" w:rsidRDefault="00DD0BDC" w:rsidP="006A35A3">
            <w:pPr>
              <w:pStyle w:val="TAL"/>
              <w:rPr>
                <w:lang w:eastAsia="ja-JP"/>
              </w:rPr>
            </w:pPr>
            <w:r w:rsidRPr="000F75CF">
              <w:rPr>
                <w:lang w:eastAsia="ja-JP"/>
              </w:rPr>
              <w:t>HCS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7B9D76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F882BCD" w14:textId="514D9440"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260564F0" w14:textId="77777777" w:rsidR="00DD0BDC" w:rsidRPr="000F75CF" w:rsidRDefault="00DD0BDC" w:rsidP="006A35A3">
            <w:pPr>
              <w:pStyle w:val="TAL"/>
              <w:rPr>
                <w:lang w:eastAsia="ja-JP"/>
              </w:rPr>
            </w:pPr>
          </w:p>
        </w:tc>
      </w:tr>
      <w:tr w:rsidR="00DD0BDC" w:rsidRPr="000F75CF" w14:paraId="3BCF037B"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B83535B" w14:textId="77777777" w:rsidR="00DD0BDC" w:rsidRPr="000F75CF" w:rsidRDefault="00DD0BDC" w:rsidP="006A35A3">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8218DD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A4C663F" w14:textId="77777777" w:rsidR="00DD0BDC" w:rsidRPr="000F75CF" w:rsidRDefault="00DD0BDC" w:rsidP="006A35A3">
            <w:pPr>
              <w:pStyle w:val="TAL"/>
              <w:rPr>
                <w:lang w:eastAsia="ja-JP"/>
              </w:rPr>
            </w:pPr>
            <w:r w:rsidRPr="000F75CF">
              <w:rPr>
                <w:lang w:eastAsia="ja-JP"/>
              </w:rPr>
              <w:t>&gt;20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FFB6E9C" w14:textId="64EE6741" w:rsidR="00DD0BDC" w:rsidRPr="000F75CF" w:rsidRDefault="00DD0BDC" w:rsidP="006A35A3">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7C2FF83"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FC550FD" w14:textId="77777777" w:rsidR="00DD0BDC" w:rsidRPr="000F75CF" w:rsidRDefault="00DD0BDC" w:rsidP="006A35A3">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C0C271"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0F03C4C" w14:textId="77777777" w:rsidR="00DD0BDC" w:rsidRPr="000F75CF" w:rsidRDefault="00DD0BDC" w:rsidP="006A35A3">
            <w:pPr>
              <w:pStyle w:val="TAL"/>
              <w:rPr>
                <w:lang w:eastAsia="ja-JP"/>
              </w:rPr>
            </w:pPr>
            <w:r w:rsidRPr="000F75CF">
              <w:rPr>
                <w:lang w:eastAsia="ja-JP"/>
              </w:rPr>
              <w:t>85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B4601E1" w14:textId="127E2068"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92CFEC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ED11835" w14:textId="77777777" w:rsidR="00DD0BDC" w:rsidRPr="000F75CF" w:rsidRDefault="00DD0BDC" w:rsidP="006A35A3">
            <w:pPr>
              <w:pStyle w:val="TAL"/>
              <w:rPr>
                <w:lang w:eastAsia="ja-JP"/>
              </w:rPr>
            </w:pPr>
            <w:r w:rsidRPr="000F75CF">
              <w:rPr>
                <w:lang w:eastAsia="ja-JP"/>
              </w:rPr>
              <w:t>T3</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69A9E5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4BA5264" w14:textId="77777777" w:rsidR="00DD0BDC" w:rsidRPr="000F75CF" w:rsidRDefault="00DD0BDC" w:rsidP="006A35A3">
            <w:pPr>
              <w:pStyle w:val="TAL"/>
              <w:rPr>
                <w:lang w:eastAsia="ja-JP"/>
              </w:rPr>
            </w:pPr>
            <w:r w:rsidRPr="000F75CF">
              <w:rPr>
                <w:lang w:eastAsia="ja-JP"/>
              </w:rPr>
              <w:t>25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AF7A2CA" w14:textId="18D9A39B"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3687CE" w14:textId="77777777" w:rsidR="00DD0BDC" w:rsidRPr="000F75CF" w:rsidRDefault="00DD0BDC" w:rsidP="00FC00FD"/>
    <w:p w14:paraId="0D04EB8A" w14:textId="77777777" w:rsidR="00DD0BDC" w:rsidRPr="000F75CF" w:rsidRDefault="00DD0BDC" w:rsidP="006A35A3">
      <w:pPr>
        <w:pStyle w:val="H6"/>
      </w:pPr>
      <w:r w:rsidRPr="000F75CF">
        <w:t>4.3.4.1.4.2</w:t>
      </w:r>
      <w:r w:rsidRPr="000F75CF">
        <w:tab/>
        <w:t>Test procedure</w:t>
      </w:r>
    </w:p>
    <w:p w14:paraId="10CCD0CC" w14:textId="77777777" w:rsidR="00DD0BDC" w:rsidRPr="000F75CF" w:rsidRDefault="00DD0BDC" w:rsidP="006A35A3">
      <w:pPr>
        <w:keepNext/>
        <w:keepLines/>
      </w:pPr>
      <w:r w:rsidRPr="000F75CF">
        <w:t xml:space="preserve">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cell id shall be changed. At starting T2 cell 2 becomes stronger than </w:t>
      </w:r>
      <w:proofErr w:type="spellStart"/>
      <w:r w:rsidRPr="000F75CF">
        <w:t>Thresh</w:t>
      </w:r>
      <w:r w:rsidRPr="000F75CF">
        <w:rPr>
          <w:vertAlign w:val="subscript"/>
        </w:rPr>
        <w:t>x_high</w:t>
      </w:r>
      <w:proofErr w:type="spellEnd"/>
      <w:r w:rsidRPr="000F75CF">
        <w:t xml:space="preserve">, the UE is expected to detect cell 2, send preambles on the PRACH for sending the RRC CONNECTION REQUEST message to perform a Tracking Area Update procedure on cell 2. At the start of T3, cell 2 becomes weaker than </w:t>
      </w:r>
      <w:proofErr w:type="spellStart"/>
      <w:r w:rsidRPr="000F75CF">
        <w:t>Thresh</w:t>
      </w:r>
      <w:r w:rsidRPr="000F75CF">
        <w:rPr>
          <w:vertAlign w:val="subscript"/>
        </w:rPr>
        <w:t>serving_low</w:t>
      </w:r>
      <w:proofErr w:type="spellEnd"/>
      <w:r w:rsidRPr="000F75CF">
        <w:t>, and the UE reselects to Cell 1.</w:t>
      </w:r>
    </w:p>
    <w:p w14:paraId="1C72D669" w14:textId="21FBF25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the SYNCH-UL sequence in the </w:t>
      </w:r>
      <w:proofErr w:type="spellStart"/>
      <w:r w:rsidRPr="000F75CF">
        <w:rPr>
          <w:color w:val="000000"/>
        </w:rPr>
        <w:t>UpPTS</w:t>
      </w:r>
      <w:proofErr w:type="spellEnd"/>
      <w:r w:rsidRPr="000F75CF">
        <w:rPr>
          <w:color w:val="000000"/>
        </w:rPr>
        <w:t xml:space="preserve"> for sending RRC CONNECTION REQUEST message to perform a Routing Area Update procedure</w:t>
      </w:r>
      <w:r w:rsidR="00FC00FD" w:rsidRPr="000F75CF">
        <w:rPr>
          <w:color w:val="000000"/>
        </w:rPr>
        <w:t>"</w:t>
      </w:r>
      <w:r w:rsidRPr="000F75CF">
        <w:rPr>
          <w:color w:val="000000"/>
        </w:rPr>
        <w:t>.</w:t>
      </w:r>
    </w:p>
    <w:p w14:paraId="7C984BBD" w14:textId="6DF031C4" w:rsidR="00DD0BDC" w:rsidRPr="000F75CF" w:rsidRDefault="00DD0BDC" w:rsidP="009B09EA">
      <w:pPr>
        <w:pStyle w:val="B1"/>
      </w:pPr>
      <w:r w:rsidRPr="000F75CF">
        <w:lastRenderedPageBreak/>
        <w:t>1.</w:t>
      </w:r>
      <w:r w:rsidRPr="000F75CF">
        <w:tab/>
        <w:t xml:space="preserve">Ensure the UE is in State 2A-RF according </w:t>
      </w:r>
      <w:r w:rsidR="00FC00FD" w:rsidRPr="000F75CF">
        <w:t>to 3GPP TS</w:t>
      </w:r>
      <w:r w:rsidRPr="000F75CF">
        <w:t xml:space="preserve"> 36.508 [7] clause 7.2A.2.</w:t>
      </w:r>
    </w:p>
    <w:p w14:paraId="799E8A71" w14:textId="77777777" w:rsidR="00DD0BDC" w:rsidRPr="000F75CF" w:rsidRDefault="00DD0BDC" w:rsidP="009B09EA">
      <w:pPr>
        <w:pStyle w:val="B1"/>
      </w:pPr>
      <w:r w:rsidRPr="000F75CF">
        <w:t>2.</w:t>
      </w:r>
      <w:r w:rsidRPr="000F75CF">
        <w:tab/>
        <w:t>Set the parameters according to duration T1 in Table</w:t>
      </w:r>
      <w:r w:rsidRPr="000F75CF">
        <w:rPr>
          <w:lang w:eastAsia="zh-CN"/>
        </w:rPr>
        <w:t xml:space="preserve"> 4.3.4.1.5-1</w:t>
      </w:r>
      <w:r w:rsidRPr="000F75CF">
        <w:t>and</w:t>
      </w:r>
      <w:r w:rsidRPr="000F75CF">
        <w:rPr>
          <w:lang w:eastAsia="zh-CN"/>
        </w:rPr>
        <w:t xml:space="preserve"> 4.3.4.1.5-2</w:t>
      </w:r>
      <w:r w:rsidRPr="000F75CF">
        <w:t>. Propagation conditions are set according to Annex B clause B.1.1. T1 starts.</w:t>
      </w:r>
    </w:p>
    <w:p w14:paraId="523209C2" w14:textId="77777777" w:rsidR="00DD0BDC" w:rsidRPr="000F75CF" w:rsidRDefault="00DD0BDC" w:rsidP="009B09EA">
      <w:pPr>
        <w:pStyle w:val="B1"/>
      </w:pPr>
      <w:r w:rsidRPr="000F75CF">
        <w:t>3.</w:t>
      </w:r>
      <w:r w:rsidRPr="000F75CF">
        <w:tab/>
        <w:t>During T1, cell 2 shall be powered off and the SS shall set Cell 2 cell parameter id = (current cell 2 cell parameter id +4) mod 16.</w:t>
      </w:r>
    </w:p>
    <w:p w14:paraId="64AD494A" w14:textId="77777777" w:rsidR="00DD0BDC" w:rsidRPr="000F75CF" w:rsidRDefault="00DD0BDC" w:rsidP="009B09EA">
      <w:pPr>
        <w:pStyle w:val="B1"/>
      </w:pPr>
      <w:r w:rsidRPr="000F75CF">
        <w:t>4.</w:t>
      </w:r>
      <w:r w:rsidRPr="000F75CF">
        <w:tab/>
        <w:t xml:space="preserve">When T1 expires, the SS shall switch the power setting from T1 to T2 as specified in Table </w:t>
      </w:r>
      <w:r w:rsidRPr="000F75CF">
        <w:rPr>
          <w:lang w:eastAsia="zh-CN"/>
        </w:rPr>
        <w:t>4.3.4.1.5-1</w:t>
      </w:r>
      <w:r w:rsidRPr="000F75CF">
        <w:t xml:space="preserve"> and</w:t>
      </w:r>
      <w:r w:rsidRPr="000F75CF">
        <w:rPr>
          <w:lang w:eastAsia="zh-CN"/>
        </w:rPr>
        <w:t xml:space="preserve"> 4.3.4.1.5-2</w:t>
      </w:r>
      <w:r w:rsidRPr="000F75CF">
        <w:t>. The SS waits for random access requests information from the UE to perform cell re-selection procedure on the higher priority cell, Cell 2.</w:t>
      </w:r>
    </w:p>
    <w:p w14:paraId="66E198B6" w14:textId="77777777" w:rsidR="00DD0BDC" w:rsidRPr="000F75CF" w:rsidRDefault="00DD0BDC" w:rsidP="009B09EA">
      <w:pPr>
        <w:pStyle w:val="B1"/>
      </w:pPr>
      <w:r w:rsidRPr="000F75CF">
        <w:t>5.</w:t>
      </w:r>
      <w:r w:rsidRPr="000F75CF">
        <w:tab/>
        <w:t>If the UE responds on Cell 2 within 81s from the beginning of time period T2 then the number of successful tests is increased by one. Otherwise, the number of failure tests is increased by one.</w:t>
      </w:r>
    </w:p>
    <w:p w14:paraId="77AC6F7B" w14:textId="77777777" w:rsidR="00DD0BDC" w:rsidRPr="000F75CF" w:rsidRDefault="00DD0BDC" w:rsidP="009B09EA">
      <w:pPr>
        <w:pStyle w:val="B1"/>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2D3DBB12" w14:textId="77777777" w:rsidR="00DD0BDC" w:rsidRPr="000F75CF" w:rsidRDefault="00DD0BDC" w:rsidP="009B09EA">
      <w:pPr>
        <w:pStyle w:val="B1"/>
      </w:pPr>
      <w:r w:rsidRPr="000F75CF">
        <w:t>7.</w:t>
      </w:r>
      <w:r w:rsidRPr="000F75CF">
        <w:tab/>
        <w:t>The SS shall switch the power setting from T2 to T3 as specified in Table 4.3.4.1.5-1 and 4.3.4.1.5-2.</w:t>
      </w:r>
    </w:p>
    <w:p w14:paraId="343E5EE8" w14:textId="77777777" w:rsidR="00DD0BDC" w:rsidRPr="000F75CF" w:rsidRDefault="00DD0BDC" w:rsidP="009B09EA">
      <w:pPr>
        <w:pStyle w:val="B1"/>
      </w:pPr>
      <w:r w:rsidRPr="000F75CF">
        <w:t>8.</w:t>
      </w:r>
      <w:r w:rsidRPr="000F75CF">
        <w:tab/>
        <w:t>The SS waits for random access requests information from the UE to perform cell re-selection procedure on the lower priority cell, Cell 1.</w:t>
      </w:r>
    </w:p>
    <w:p w14:paraId="57CBBB0E" w14:textId="77777777" w:rsidR="00DD0BDC" w:rsidRPr="000F75CF" w:rsidRDefault="00DD0BDC" w:rsidP="009B09EA">
      <w:pPr>
        <w:pStyle w:val="B1"/>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3DD3DA95" w14:textId="764D7B52" w:rsidR="00DD0BDC" w:rsidRPr="000F75CF" w:rsidRDefault="00DD0BDC" w:rsidP="009B09EA">
      <w:pPr>
        <w:pStyle w:val="B1"/>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03755F73" w14:textId="77777777" w:rsidR="00DD0BDC" w:rsidRPr="000F75CF" w:rsidRDefault="00DD0BDC" w:rsidP="009B09EA">
      <w:pPr>
        <w:pStyle w:val="B1"/>
        <w:rPr>
          <w:lang w:eastAsia="zh-CN"/>
        </w:rPr>
      </w:pPr>
      <w:r w:rsidRPr="000F75CF">
        <w:t>11.</w:t>
      </w:r>
      <w:r w:rsidRPr="000F75CF">
        <w:tab/>
        <w:t>Repeat step 2-10 until the confidence level according to Table G.2.</w:t>
      </w:r>
      <w:r w:rsidRPr="000F75CF">
        <w:rPr>
          <w:lang w:eastAsia="zh-CN"/>
        </w:rPr>
        <w:t>3</w:t>
      </w:r>
      <w:r w:rsidRPr="000F75CF">
        <w:t>-1 in Annex G clause G.2 is achieved.</w:t>
      </w:r>
    </w:p>
    <w:p w14:paraId="48DB5FAC" w14:textId="77777777" w:rsidR="00DD0BDC" w:rsidRPr="000F75CF" w:rsidRDefault="00DD0BDC" w:rsidP="0066308C">
      <w:pPr>
        <w:pStyle w:val="H6"/>
      </w:pPr>
      <w:r w:rsidRPr="000F75CF">
        <w:t>4.3.4.1.4.3</w:t>
      </w:r>
      <w:r w:rsidRPr="000F75CF">
        <w:tab/>
        <w:t>Message contents</w:t>
      </w:r>
    </w:p>
    <w:p w14:paraId="22F2195C" w14:textId="7DBC3E7E"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CC3AA06"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B441940" w14:textId="77777777" w:rsidTr="009B09EA">
        <w:trPr>
          <w:cantSplit/>
          <w:jc w:val="center"/>
        </w:trPr>
        <w:tc>
          <w:tcPr>
            <w:tcW w:w="8316" w:type="dxa"/>
            <w:gridSpan w:val="2"/>
          </w:tcPr>
          <w:p w14:paraId="395E8C96" w14:textId="36DE4DA1"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797C1CF" w14:textId="77777777" w:rsidTr="009B09EA">
        <w:trPr>
          <w:cantSplit/>
          <w:jc w:val="center"/>
        </w:trPr>
        <w:tc>
          <w:tcPr>
            <w:tcW w:w="5986" w:type="dxa"/>
          </w:tcPr>
          <w:p w14:paraId="7E89A661" w14:textId="20CC9C7F"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01C0DA71" w14:textId="5F28C4B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H.2.3-3</w:t>
            </w:r>
          </w:p>
          <w:p w14:paraId="5E88D69F" w14:textId="2632680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H.2.3-4</w:t>
            </w:r>
          </w:p>
          <w:p w14:paraId="429E8D19" w14:textId="64C3161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789159C3" w14:textId="77777777" w:rsidTr="009B09EA">
        <w:trPr>
          <w:cantSplit/>
          <w:jc w:val="center"/>
        </w:trPr>
        <w:tc>
          <w:tcPr>
            <w:tcW w:w="5986" w:type="dxa"/>
          </w:tcPr>
          <w:p w14:paraId="73F31835" w14:textId="09AF04D3"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FF4ACAD" w14:textId="58D5A74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7B2D83C6" w14:textId="77777777" w:rsidR="00DD0BDC" w:rsidRPr="000F75CF" w:rsidRDefault="00DD0BDC" w:rsidP="00FC00FD"/>
    <w:p w14:paraId="1C253F8A" w14:textId="3C0058C5"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w:t>
      </w:r>
      <w:r w:rsidRPr="000F75CF">
        <w:rPr>
          <w:lang w:eastAsia="zh-CN"/>
        </w:rPr>
        <w:t>4</w:t>
      </w:r>
      <w:r w:rsidRPr="000F75CF">
        <w:t>.1.4.3-</w:t>
      </w:r>
      <w:r w:rsidRPr="000F75CF">
        <w:rPr>
          <w:lang w:eastAsia="zh-CN"/>
        </w:rPr>
        <w:t>2</w:t>
      </w:r>
      <w:r w:rsidRPr="000F75CF">
        <w:t>: System Information Block type 19</w:t>
      </w:r>
      <w:r w:rsidRPr="000F75CF">
        <w:rPr>
          <w:lang w:eastAsia="zh-CN"/>
        </w:rPr>
        <w:t>:</w:t>
      </w:r>
      <w:r w:rsidR="009B09EA" w:rsidRPr="000F75CF">
        <w:rPr>
          <w:lang w:eastAsia="zh-CN"/>
        </w:rPr>
        <w:br/>
      </w:r>
      <w:r w:rsidRPr="000F75CF">
        <w:rPr>
          <w:rFonts w:cs="v4.2.0"/>
        </w:rPr>
        <w:t xml:space="preserve">E-UTRA </w:t>
      </w:r>
      <w:r w:rsidRPr="000F75CF">
        <w:rPr>
          <w:rFonts w:cs="v4.2.0"/>
          <w:lang w:eastAsia="zh-CN"/>
        </w:rPr>
        <w:t>T</w:t>
      </w:r>
      <w:r w:rsidRPr="000F75CF">
        <w:rPr>
          <w:rFonts w:cs="v4.2.0"/>
        </w:rPr>
        <w:t xml:space="preserve">DD- higher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04D361B1" w14:textId="77777777" w:rsidTr="00FC00FD">
        <w:trPr>
          <w:jc w:val="center"/>
        </w:trPr>
        <w:tc>
          <w:tcPr>
            <w:tcW w:w="9635" w:type="dxa"/>
            <w:gridSpan w:val="4"/>
            <w:shd w:val="clear" w:color="auto" w:fill="auto"/>
          </w:tcPr>
          <w:p w14:paraId="5C03474E" w14:textId="078D0D0E"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13DA981F" w14:textId="77777777" w:rsidTr="00FC00FD">
        <w:trPr>
          <w:jc w:val="center"/>
        </w:trPr>
        <w:tc>
          <w:tcPr>
            <w:tcW w:w="4535" w:type="dxa"/>
            <w:shd w:val="clear" w:color="auto" w:fill="auto"/>
          </w:tcPr>
          <w:p w14:paraId="3C577B6C" w14:textId="6595B1CF"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0326B9F3"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7FB85F56"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5F2E720F"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5C6A8080" w14:textId="77777777" w:rsidTr="00FC00FD">
        <w:trPr>
          <w:jc w:val="center"/>
        </w:trPr>
        <w:tc>
          <w:tcPr>
            <w:tcW w:w="4535" w:type="dxa"/>
            <w:shd w:val="clear" w:color="auto" w:fill="auto"/>
          </w:tcPr>
          <w:p w14:paraId="440A9B9A" w14:textId="7D6D56E1"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6004194" w14:textId="77777777" w:rsidR="00DD0BDC" w:rsidRPr="000F75CF" w:rsidRDefault="00DD0BDC" w:rsidP="009B09EA">
            <w:pPr>
              <w:pStyle w:val="TAL"/>
              <w:rPr>
                <w:snapToGrid w:val="0"/>
                <w:lang w:eastAsia="ja-JP"/>
              </w:rPr>
            </w:pPr>
          </w:p>
        </w:tc>
        <w:tc>
          <w:tcPr>
            <w:tcW w:w="1700" w:type="dxa"/>
            <w:shd w:val="clear" w:color="auto" w:fill="auto"/>
          </w:tcPr>
          <w:p w14:paraId="32E0B46A" w14:textId="77777777" w:rsidR="00DD0BDC" w:rsidRPr="000F75CF" w:rsidRDefault="00DD0BDC" w:rsidP="009B09EA">
            <w:pPr>
              <w:pStyle w:val="TAL"/>
              <w:rPr>
                <w:snapToGrid w:val="0"/>
                <w:lang w:eastAsia="ja-JP"/>
              </w:rPr>
            </w:pPr>
          </w:p>
        </w:tc>
        <w:tc>
          <w:tcPr>
            <w:tcW w:w="1133" w:type="dxa"/>
            <w:shd w:val="clear" w:color="auto" w:fill="auto"/>
          </w:tcPr>
          <w:p w14:paraId="717624B1" w14:textId="77777777" w:rsidR="00DD0BDC" w:rsidRPr="000F75CF" w:rsidRDefault="00DD0BDC" w:rsidP="009B09EA">
            <w:pPr>
              <w:pStyle w:val="TAL"/>
              <w:rPr>
                <w:snapToGrid w:val="0"/>
                <w:lang w:eastAsia="ja-JP"/>
              </w:rPr>
            </w:pPr>
          </w:p>
        </w:tc>
      </w:tr>
      <w:tr w:rsidR="00DD0BDC" w:rsidRPr="000F75CF" w14:paraId="3424BD8C" w14:textId="77777777" w:rsidTr="00FC00FD">
        <w:trPr>
          <w:jc w:val="center"/>
        </w:trPr>
        <w:tc>
          <w:tcPr>
            <w:tcW w:w="4535" w:type="dxa"/>
            <w:shd w:val="clear" w:color="auto" w:fill="auto"/>
          </w:tcPr>
          <w:p w14:paraId="7CD0A568" w14:textId="2E5B566F"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B669119" w14:textId="77777777" w:rsidR="00DD0BDC" w:rsidRPr="000F75CF" w:rsidRDefault="00DD0BDC" w:rsidP="009B09EA">
            <w:pPr>
              <w:pStyle w:val="TAL"/>
              <w:rPr>
                <w:snapToGrid w:val="0"/>
                <w:lang w:eastAsia="ja-JP"/>
              </w:rPr>
            </w:pPr>
          </w:p>
        </w:tc>
        <w:tc>
          <w:tcPr>
            <w:tcW w:w="1700" w:type="dxa"/>
            <w:shd w:val="clear" w:color="auto" w:fill="auto"/>
          </w:tcPr>
          <w:p w14:paraId="58D951E9" w14:textId="77777777" w:rsidR="00DD0BDC" w:rsidRPr="000F75CF" w:rsidRDefault="00DD0BDC" w:rsidP="009B09EA">
            <w:pPr>
              <w:pStyle w:val="TAL"/>
              <w:rPr>
                <w:snapToGrid w:val="0"/>
                <w:lang w:eastAsia="ja-JP"/>
              </w:rPr>
            </w:pPr>
          </w:p>
        </w:tc>
        <w:tc>
          <w:tcPr>
            <w:tcW w:w="1133" w:type="dxa"/>
            <w:shd w:val="clear" w:color="auto" w:fill="auto"/>
          </w:tcPr>
          <w:p w14:paraId="24282BCB" w14:textId="77777777" w:rsidR="00DD0BDC" w:rsidRPr="000F75CF" w:rsidRDefault="00DD0BDC" w:rsidP="009B09EA">
            <w:pPr>
              <w:pStyle w:val="TAL"/>
              <w:rPr>
                <w:snapToGrid w:val="0"/>
                <w:lang w:eastAsia="ja-JP"/>
              </w:rPr>
            </w:pPr>
          </w:p>
        </w:tc>
      </w:tr>
      <w:tr w:rsidR="00DD0BDC" w:rsidRPr="000F75CF" w14:paraId="58F0CDBA" w14:textId="77777777" w:rsidTr="00FC00FD">
        <w:trPr>
          <w:jc w:val="center"/>
        </w:trPr>
        <w:tc>
          <w:tcPr>
            <w:tcW w:w="4535" w:type="dxa"/>
            <w:shd w:val="clear" w:color="auto" w:fill="auto"/>
          </w:tcPr>
          <w:p w14:paraId="0088838C" w14:textId="3C0370B6"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2B439D" w14:textId="77777777" w:rsidR="00DD0BDC" w:rsidRPr="000F75CF" w:rsidRDefault="00DD0BDC" w:rsidP="009B09EA">
            <w:pPr>
              <w:pStyle w:val="TAL"/>
              <w:rPr>
                <w:snapToGrid w:val="0"/>
                <w:lang w:eastAsia="ja-JP"/>
              </w:rPr>
            </w:pPr>
          </w:p>
        </w:tc>
        <w:tc>
          <w:tcPr>
            <w:tcW w:w="1700" w:type="dxa"/>
            <w:shd w:val="clear" w:color="auto" w:fill="auto"/>
          </w:tcPr>
          <w:p w14:paraId="66CDA8E3" w14:textId="77777777" w:rsidR="00DD0BDC" w:rsidRPr="000F75CF" w:rsidRDefault="00DD0BDC" w:rsidP="009B09EA">
            <w:pPr>
              <w:pStyle w:val="TAL"/>
              <w:rPr>
                <w:snapToGrid w:val="0"/>
                <w:lang w:eastAsia="ja-JP"/>
              </w:rPr>
            </w:pPr>
          </w:p>
        </w:tc>
        <w:tc>
          <w:tcPr>
            <w:tcW w:w="1133" w:type="dxa"/>
            <w:shd w:val="clear" w:color="auto" w:fill="auto"/>
          </w:tcPr>
          <w:p w14:paraId="7AD50369" w14:textId="77777777" w:rsidR="00DD0BDC" w:rsidRPr="000F75CF" w:rsidRDefault="00DD0BDC" w:rsidP="009B09EA">
            <w:pPr>
              <w:pStyle w:val="TAL"/>
              <w:rPr>
                <w:snapToGrid w:val="0"/>
                <w:lang w:eastAsia="ja-JP"/>
              </w:rPr>
            </w:pPr>
          </w:p>
        </w:tc>
      </w:tr>
      <w:tr w:rsidR="00DD0BDC" w:rsidRPr="000F75CF" w14:paraId="190D606B" w14:textId="77777777" w:rsidTr="00FC00FD">
        <w:trPr>
          <w:jc w:val="center"/>
        </w:trPr>
        <w:tc>
          <w:tcPr>
            <w:tcW w:w="4535" w:type="dxa"/>
            <w:shd w:val="clear" w:color="auto" w:fill="auto"/>
          </w:tcPr>
          <w:p w14:paraId="291138B4" w14:textId="480FECC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4B92CF5" w14:textId="77777777" w:rsidR="00DD0BDC" w:rsidRPr="000F75CF" w:rsidRDefault="00DD0BDC" w:rsidP="009B09EA">
            <w:pPr>
              <w:pStyle w:val="TAL"/>
              <w:rPr>
                <w:snapToGrid w:val="0"/>
                <w:lang w:eastAsia="zh-CN"/>
              </w:rPr>
            </w:pPr>
            <w:r w:rsidRPr="000F75CF">
              <w:rPr>
                <w:snapToGrid w:val="0"/>
                <w:lang w:eastAsia="zh-CN"/>
              </w:rPr>
              <w:t>5</w:t>
            </w:r>
          </w:p>
        </w:tc>
        <w:tc>
          <w:tcPr>
            <w:tcW w:w="1700" w:type="dxa"/>
            <w:shd w:val="clear" w:color="auto" w:fill="auto"/>
          </w:tcPr>
          <w:p w14:paraId="1EFE6522" w14:textId="77777777" w:rsidR="00DD0BDC" w:rsidRPr="000F75CF" w:rsidRDefault="00DD0BDC" w:rsidP="009B09EA">
            <w:pPr>
              <w:pStyle w:val="TAL"/>
              <w:rPr>
                <w:snapToGrid w:val="0"/>
                <w:lang w:eastAsia="ja-JP"/>
              </w:rPr>
            </w:pPr>
          </w:p>
        </w:tc>
        <w:tc>
          <w:tcPr>
            <w:tcW w:w="1133" w:type="dxa"/>
            <w:shd w:val="clear" w:color="auto" w:fill="auto"/>
          </w:tcPr>
          <w:p w14:paraId="207A90B0" w14:textId="77777777" w:rsidR="00DD0BDC" w:rsidRPr="000F75CF" w:rsidRDefault="00DD0BDC" w:rsidP="009B09EA">
            <w:pPr>
              <w:pStyle w:val="TAL"/>
              <w:rPr>
                <w:snapToGrid w:val="0"/>
                <w:lang w:eastAsia="ja-JP"/>
              </w:rPr>
            </w:pPr>
          </w:p>
        </w:tc>
      </w:tr>
      <w:tr w:rsidR="00DD0BDC" w:rsidRPr="000F75CF" w14:paraId="0FD461E2" w14:textId="77777777" w:rsidTr="00FC00FD">
        <w:trPr>
          <w:jc w:val="center"/>
        </w:trPr>
        <w:tc>
          <w:tcPr>
            <w:tcW w:w="4535" w:type="dxa"/>
            <w:shd w:val="clear" w:color="auto" w:fill="auto"/>
          </w:tcPr>
          <w:p w14:paraId="3138B05B" w14:textId="41337782"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6D25179" w14:textId="38DB4E70" w:rsidR="00DD0BDC" w:rsidRPr="000F75CF" w:rsidRDefault="00DD0BDC" w:rsidP="009B09EA">
            <w:pPr>
              <w:pStyle w:val="TAL"/>
              <w:rPr>
                <w:snapToGrid w:val="0"/>
                <w:lang w:eastAsia="ja-JP"/>
              </w:rPr>
            </w:pPr>
            <w:r w:rsidRPr="000F75CF">
              <w:rPr>
                <w:snapToGrid w:val="0"/>
                <w:lang w:eastAsia="zh-CN"/>
              </w:rPr>
              <w:t>31</w:t>
            </w:r>
            <w:r w:rsidR="00FC00FD" w:rsidRPr="000F75CF">
              <w:rPr>
                <w:snapToGrid w:val="0"/>
                <w:lang w:eastAsia="zh-CN"/>
              </w:rPr>
              <w:t xml:space="preserve"> </w:t>
            </w:r>
            <w:r w:rsidRPr="000F75CF">
              <w:rPr>
                <w:snapToGrid w:val="0"/>
                <w:lang w:eastAsia="zh-CN"/>
              </w:rPr>
              <w:t>(62dB)</w:t>
            </w:r>
          </w:p>
        </w:tc>
        <w:tc>
          <w:tcPr>
            <w:tcW w:w="1700" w:type="dxa"/>
            <w:shd w:val="clear" w:color="auto" w:fill="auto"/>
          </w:tcPr>
          <w:p w14:paraId="2D8C7490" w14:textId="77777777" w:rsidR="00DD0BDC" w:rsidRPr="000F75CF" w:rsidRDefault="00DD0BDC" w:rsidP="009B09EA">
            <w:pPr>
              <w:pStyle w:val="TAL"/>
              <w:rPr>
                <w:snapToGrid w:val="0"/>
                <w:lang w:eastAsia="ja-JP"/>
              </w:rPr>
            </w:pPr>
          </w:p>
        </w:tc>
        <w:tc>
          <w:tcPr>
            <w:tcW w:w="1133" w:type="dxa"/>
            <w:shd w:val="clear" w:color="auto" w:fill="auto"/>
          </w:tcPr>
          <w:p w14:paraId="0060777B" w14:textId="77777777" w:rsidR="00DD0BDC" w:rsidRPr="000F75CF" w:rsidRDefault="00DD0BDC" w:rsidP="009B09EA">
            <w:pPr>
              <w:pStyle w:val="TAL"/>
              <w:rPr>
                <w:snapToGrid w:val="0"/>
                <w:lang w:eastAsia="ja-JP"/>
              </w:rPr>
            </w:pPr>
          </w:p>
        </w:tc>
      </w:tr>
      <w:tr w:rsidR="00DD0BDC" w:rsidRPr="000F75CF" w14:paraId="7963746B" w14:textId="77777777" w:rsidTr="00FC00FD">
        <w:trPr>
          <w:jc w:val="center"/>
        </w:trPr>
        <w:tc>
          <w:tcPr>
            <w:tcW w:w="4535" w:type="dxa"/>
            <w:shd w:val="clear" w:color="auto" w:fill="auto"/>
          </w:tcPr>
          <w:p w14:paraId="61BBD76B" w14:textId="2304A3E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7E44148B" w14:textId="6573194C"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4D50166" w14:textId="725EB938"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AA364EB" w14:textId="77777777" w:rsidR="00DD0BDC" w:rsidRPr="000F75CF" w:rsidRDefault="00DD0BDC" w:rsidP="009B09EA">
            <w:pPr>
              <w:pStyle w:val="TAL"/>
              <w:rPr>
                <w:snapToGrid w:val="0"/>
                <w:lang w:eastAsia="ja-JP"/>
              </w:rPr>
            </w:pPr>
          </w:p>
        </w:tc>
      </w:tr>
      <w:tr w:rsidR="00DD0BDC" w:rsidRPr="000F75CF" w14:paraId="1812181A" w14:textId="77777777" w:rsidTr="00FC00FD">
        <w:trPr>
          <w:jc w:val="center"/>
        </w:trPr>
        <w:tc>
          <w:tcPr>
            <w:tcW w:w="4535" w:type="dxa"/>
            <w:shd w:val="clear" w:color="auto" w:fill="auto"/>
          </w:tcPr>
          <w:p w14:paraId="77762008" w14:textId="13C876DD"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09B7DA28" w14:textId="5BE70006" w:rsidR="00DD0BDC" w:rsidRPr="000F75CF" w:rsidRDefault="00DD0BDC" w:rsidP="009B09EA">
            <w:pPr>
              <w:pStyle w:val="TAL"/>
              <w:rPr>
                <w:snapToGrid w:val="0"/>
                <w:lang w:eastAsia="ja-JP"/>
              </w:rPr>
            </w:pPr>
            <w:r w:rsidRPr="000F75CF">
              <w:rPr>
                <w:snapToGrid w:val="0"/>
                <w:lang w:eastAsia="zh-CN"/>
              </w:rPr>
              <w:t>12</w:t>
            </w:r>
            <w:r w:rsidR="00FC00FD" w:rsidRPr="000F75CF">
              <w:rPr>
                <w:snapToGrid w:val="0"/>
                <w:lang w:eastAsia="ja-JP"/>
              </w:rPr>
              <w:t xml:space="preserve"> </w:t>
            </w:r>
            <w:r w:rsidRPr="000F75CF">
              <w:rPr>
                <w:snapToGrid w:val="0"/>
                <w:lang w:eastAsia="ja-JP"/>
              </w:rPr>
              <w:t>(</w:t>
            </w:r>
            <w:r w:rsidRPr="000F75CF">
              <w:rPr>
                <w:snapToGrid w:val="0"/>
                <w:lang w:eastAsia="zh-CN"/>
              </w:rPr>
              <w:t>24</w:t>
            </w:r>
            <w:r w:rsidRPr="000F75CF">
              <w:rPr>
                <w:snapToGrid w:val="0"/>
                <w:lang w:eastAsia="ja-JP"/>
              </w:rPr>
              <w:t>dB)</w:t>
            </w:r>
          </w:p>
        </w:tc>
        <w:tc>
          <w:tcPr>
            <w:tcW w:w="1700" w:type="dxa"/>
            <w:shd w:val="clear" w:color="auto" w:fill="auto"/>
          </w:tcPr>
          <w:p w14:paraId="6D38DEC2" w14:textId="77777777" w:rsidR="00DD0BDC" w:rsidRPr="000F75CF" w:rsidRDefault="00DD0BDC" w:rsidP="009B09EA">
            <w:pPr>
              <w:pStyle w:val="TAL"/>
              <w:rPr>
                <w:snapToGrid w:val="0"/>
                <w:lang w:eastAsia="ja-JP"/>
              </w:rPr>
            </w:pPr>
          </w:p>
        </w:tc>
        <w:tc>
          <w:tcPr>
            <w:tcW w:w="1133" w:type="dxa"/>
            <w:shd w:val="clear" w:color="auto" w:fill="auto"/>
          </w:tcPr>
          <w:p w14:paraId="39C6BB74" w14:textId="77777777" w:rsidR="00DD0BDC" w:rsidRPr="000F75CF" w:rsidRDefault="00DD0BDC" w:rsidP="009B09EA">
            <w:pPr>
              <w:pStyle w:val="TAL"/>
              <w:rPr>
                <w:snapToGrid w:val="0"/>
                <w:lang w:eastAsia="ja-JP"/>
              </w:rPr>
            </w:pPr>
          </w:p>
        </w:tc>
      </w:tr>
      <w:tr w:rsidR="00DD0BDC" w:rsidRPr="000F75CF" w14:paraId="2AAE3707" w14:textId="77777777" w:rsidTr="00FC00FD">
        <w:trPr>
          <w:jc w:val="center"/>
        </w:trPr>
        <w:tc>
          <w:tcPr>
            <w:tcW w:w="4535" w:type="dxa"/>
            <w:shd w:val="clear" w:color="auto" w:fill="auto"/>
          </w:tcPr>
          <w:p w14:paraId="09335173" w14:textId="75FED1B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C85E81" w14:textId="77777777" w:rsidR="00DD0BDC" w:rsidRPr="000F75CF" w:rsidRDefault="00DD0BDC" w:rsidP="009B09EA">
            <w:pPr>
              <w:pStyle w:val="TAL"/>
              <w:rPr>
                <w:snapToGrid w:val="0"/>
                <w:lang w:eastAsia="ja-JP"/>
              </w:rPr>
            </w:pPr>
          </w:p>
        </w:tc>
        <w:tc>
          <w:tcPr>
            <w:tcW w:w="1700" w:type="dxa"/>
            <w:shd w:val="clear" w:color="auto" w:fill="auto"/>
          </w:tcPr>
          <w:p w14:paraId="71DE3767" w14:textId="77777777" w:rsidR="00DD0BDC" w:rsidRPr="000F75CF" w:rsidRDefault="00DD0BDC" w:rsidP="009B09EA">
            <w:pPr>
              <w:pStyle w:val="TAL"/>
              <w:rPr>
                <w:snapToGrid w:val="0"/>
                <w:lang w:eastAsia="ja-JP"/>
              </w:rPr>
            </w:pPr>
          </w:p>
        </w:tc>
        <w:tc>
          <w:tcPr>
            <w:tcW w:w="1133" w:type="dxa"/>
            <w:shd w:val="clear" w:color="auto" w:fill="auto"/>
          </w:tcPr>
          <w:p w14:paraId="750061A0" w14:textId="77777777" w:rsidR="00DD0BDC" w:rsidRPr="000F75CF" w:rsidRDefault="00DD0BDC" w:rsidP="009B09EA">
            <w:pPr>
              <w:pStyle w:val="TAL"/>
              <w:rPr>
                <w:snapToGrid w:val="0"/>
                <w:lang w:eastAsia="ja-JP"/>
              </w:rPr>
            </w:pPr>
          </w:p>
        </w:tc>
      </w:tr>
      <w:tr w:rsidR="00DD0BDC" w:rsidRPr="000F75CF" w14:paraId="01F37D4D" w14:textId="77777777" w:rsidTr="00FC00FD">
        <w:trPr>
          <w:jc w:val="center"/>
        </w:trPr>
        <w:tc>
          <w:tcPr>
            <w:tcW w:w="4535" w:type="dxa"/>
            <w:shd w:val="clear" w:color="auto" w:fill="auto"/>
          </w:tcPr>
          <w:p w14:paraId="7881E3C7" w14:textId="3F0B2D6A"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2A0C3A23" w14:textId="77777777" w:rsidR="00DD0BDC" w:rsidRPr="000F75CF" w:rsidRDefault="00DD0BDC" w:rsidP="009B09EA">
            <w:pPr>
              <w:pStyle w:val="TAL"/>
              <w:rPr>
                <w:snapToGrid w:val="0"/>
                <w:lang w:eastAsia="ja-JP"/>
              </w:rPr>
            </w:pPr>
          </w:p>
        </w:tc>
        <w:tc>
          <w:tcPr>
            <w:tcW w:w="1700" w:type="dxa"/>
            <w:shd w:val="clear" w:color="auto" w:fill="auto"/>
          </w:tcPr>
          <w:p w14:paraId="321F1979" w14:textId="6704A6D5"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E20F8BE" w14:textId="77777777" w:rsidR="00DD0BDC" w:rsidRPr="000F75CF" w:rsidRDefault="00DD0BDC" w:rsidP="009B09EA">
            <w:pPr>
              <w:pStyle w:val="TAL"/>
              <w:rPr>
                <w:snapToGrid w:val="0"/>
                <w:lang w:eastAsia="ja-JP"/>
              </w:rPr>
            </w:pPr>
          </w:p>
        </w:tc>
      </w:tr>
      <w:tr w:rsidR="00DD0BDC" w:rsidRPr="000F75CF" w14:paraId="7302B847" w14:textId="77777777" w:rsidTr="00FC00FD">
        <w:trPr>
          <w:jc w:val="center"/>
        </w:trPr>
        <w:tc>
          <w:tcPr>
            <w:tcW w:w="4535" w:type="dxa"/>
            <w:shd w:val="clear" w:color="auto" w:fill="auto"/>
          </w:tcPr>
          <w:p w14:paraId="751A9237" w14:textId="18547EDD"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17683E5F" w14:textId="77777777" w:rsidR="00DD0BDC" w:rsidRPr="000F75CF" w:rsidRDefault="00DD0BDC" w:rsidP="009B09EA">
            <w:pPr>
              <w:pStyle w:val="TAL"/>
              <w:rPr>
                <w:snapToGrid w:val="0"/>
                <w:lang w:eastAsia="ja-JP"/>
              </w:rPr>
            </w:pPr>
          </w:p>
        </w:tc>
        <w:tc>
          <w:tcPr>
            <w:tcW w:w="1700" w:type="dxa"/>
            <w:shd w:val="clear" w:color="auto" w:fill="auto"/>
          </w:tcPr>
          <w:p w14:paraId="152D8CC5" w14:textId="58E1E0AB"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0F7E1545" w14:textId="77777777" w:rsidR="00DD0BDC" w:rsidRPr="000F75CF" w:rsidRDefault="00DD0BDC" w:rsidP="009B09EA">
            <w:pPr>
              <w:pStyle w:val="TAL"/>
              <w:rPr>
                <w:snapToGrid w:val="0"/>
                <w:lang w:eastAsia="ja-JP"/>
              </w:rPr>
            </w:pPr>
          </w:p>
        </w:tc>
      </w:tr>
      <w:tr w:rsidR="00DD0BDC" w:rsidRPr="000F75CF" w14:paraId="443146C9" w14:textId="77777777" w:rsidTr="00FC00FD">
        <w:trPr>
          <w:jc w:val="center"/>
        </w:trPr>
        <w:tc>
          <w:tcPr>
            <w:tcW w:w="4535" w:type="dxa"/>
            <w:shd w:val="clear" w:color="auto" w:fill="auto"/>
          </w:tcPr>
          <w:p w14:paraId="4A646F2F" w14:textId="65CC44D3" w:rsidR="00DD0BDC" w:rsidRPr="000F75CF" w:rsidRDefault="00FC00FD" w:rsidP="009B09EA">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0A0A2D6D"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37D6FC9" w14:textId="4DC25DFC"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3E364CE8" w14:textId="77777777" w:rsidR="00DD0BDC" w:rsidRPr="000F75CF" w:rsidRDefault="00DD0BDC" w:rsidP="009B09EA">
            <w:pPr>
              <w:pStyle w:val="TAL"/>
              <w:rPr>
                <w:lang w:eastAsia="ja-JP"/>
              </w:rPr>
            </w:pPr>
          </w:p>
        </w:tc>
      </w:tr>
      <w:tr w:rsidR="00DD0BDC" w:rsidRPr="000F75CF" w14:paraId="513492C3" w14:textId="77777777" w:rsidTr="00FC00FD">
        <w:trPr>
          <w:jc w:val="center"/>
        </w:trPr>
        <w:tc>
          <w:tcPr>
            <w:tcW w:w="4535" w:type="dxa"/>
            <w:shd w:val="clear" w:color="auto" w:fill="auto"/>
          </w:tcPr>
          <w:p w14:paraId="31755314" w14:textId="587CD655"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D00F9BB"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2979887A" w14:textId="77777777" w:rsidR="00DD0BDC" w:rsidRPr="000F75CF" w:rsidRDefault="00DD0BDC" w:rsidP="009B09EA">
            <w:pPr>
              <w:pStyle w:val="TAL"/>
              <w:rPr>
                <w:snapToGrid w:val="0"/>
                <w:lang w:eastAsia="ja-JP"/>
              </w:rPr>
            </w:pPr>
          </w:p>
        </w:tc>
        <w:tc>
          <w:tcPr>
            <w:tcW w:w="1133" w:type="dxa"/>
            <w:shd w:val="clear" w:color="auto" w:fill="auto"/>
          </w:tcPr>
          <w:p w14:paraId="36756871" w14:textId="77777777" w:rsidR="00DD0BDC" w:rsidRPr="000F75CF" w:rsidRDefault="00DD0BDC" w:rsidP="009B09EA">
            <w:pPr>
              <w:pStyle w:val="TAL"/>
              <w:rPr>
                <w:snapToGrid w:val="0"/>
                <w:lang w:eastAsia="ja-JP"/>
              </w:rPr>
            </w:pPr>
          </w:p>
        </w:tc>
      </w:tr>
      <w:tr w:rsidR="00DD0BDC" w:rsidRPr="000F75CF" w14:paraId="166210BF" w14:textId="77777777" w:rsidTr="00FC00FD">
        <w:trPr>
          <w:jc w:val="center"/>
        </w:trPr>
        <w:tc>
          <w:tcPr>
            <w:tcW w:w="4535" w:type="dxa"/>
            <w:shd w:val="clear" w:color="auto" w:fill="auto"/>
          </w:tcPr>
          <w:p w14:paraId="68EF2944" w14:textId="0FCC35F0"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3A0EFB28" w14:textId="2B8425E3"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BC6051F" w14:textId="77777777" w:rsidR="00DD0BDC" w:rsidRPr="000F75CF" w:rsidRDefault="00DD0BDC" w:rsidP="009B09EA">
            <w:pPr>
              <w:pStyle w:val="TAL"/>
              <w:rPr>
                <w:snapToGrid w:val="0"/>
                <w:lang w:eastAsia="ja-JP"/>
              </w:rPr>
            </w:pPr>
          </w:p>
        </w:tc>
        <w:tc>
          <w:tcPr>
            <w:tcW w:w="1133" w:type="dxa"/>
            <w:shd w:val="clear" w:color="auto" w:fill="auto"/>
          </w:tcPr>
          <w:p w14:paraId="26BF5D11" w14:textId="77777777" w:rsidR="00DD0BDC" w:rsidRPr="000F75CF" w:rsidRDefault="00DD0BDC" w:rsidP="009B09EA">
            <w:pPr>
              <w:pStyle w:val="TAL"/>
              <w:rPr>
                <w:snapToGrid w:val="0"/>
                <w:lang w:eastAsia="ja-JP"/>
              </w:rPr>
            </w:pPr>
          </w:p>
        </w:tc>
      </w:tr>
      <w:tr w:rsidR="00DD0BDC" w:rsidRPr="000F75CF" w14:paraId="681ED581" w14:textId="77777777" w:rsidTr="00FC00FD">
        <w:trPr>
          <w:jc w:val="center"/>
        </w:trPr>
        <w:tc>
          <w:tcPr>
            <w:tcW w:w="4535" w:type="dxa"/>
            <w:shd w:val="clear" w:color="auto" w:fill="auto"/>
          </w:tcPr>
          <w:p w14:paraId="4B29325F" w14:textId="4BC45074"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067E4F31" w14:textId="4B58BC09" w:rsidR="00DD0BDC" w:rsidRPr="000F75CF" w:rsidRDefault="00DD0BDC" w:rsidP="009B09EA">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36B0B4C3" w14:textId="77777777" w:rsidR="00DD0BDC" w:rsidRPr="000F75CF" w:rsidRDefault="00DD0BDC" w:rsidP="009B09EA">
            <w:pPr>
              <w:pStyle w:val="TAL"/>
              <w:rPr>
                <w:snapToGrid w:val="0"/>
                <w:lang w:eastAsia="ja-JP"/>
              </w:rPr>
            </w:pPr>
          </w:p>
        </w:tc>
        <w:tc>
          <w:tcPr>
            <w:tcW w:w="1133" w:type="dxa"/>
            <w:shd w:val="clear" w:color="auto" w:fill="auto"/>
          </w:tcPr>
          <w:p w14:paraId="34136BE4" w14:textId="77777777" w:rsidR="00DD0BDC" w:rsidRPr="000F75CF" w:rsidRDefault="00DD0BDC" w:rsidP="009B09EA">
            <w:pPr>
              <w:pStyle w:val="TAL"/>
              <w:rPr>
                <w:snapToGrid w:val="0"/>
                <w:lang w:eastAsia="ja-JP"/>
              </w:rPr>
            </w:pPr>
          </w:p>
        </w:tc>
      </w:tr>
      <w:tr w:rsidR="00DD0BDC" w:rsidRPr="000F75CF" w14:paraId="2A53614B" w14:textId="77777777" w:rsidTr="00FC00FD">
        <w:trPr>
          <w:jc w:val="center"/>
        </w:trPr>
        <w:tc>
          <w:tcPr>
            <w:tcW w:w="4535" w:type="dxa"/>
            <w:shd w:val="clear" w:color="auto" w:fill="auto"/>
          </w:tcPr>
          <w:p w14:paraId="01F1A13D" w14:textId="736ED888"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2DC35FCD" w14:textId="2E0506C8" w:rsidR="00DD0BDC" w:rsidRPr="000F75CF" w:rsidRDefault="00DD0BDC" w:rsidP="009B09EA">
            <w:pPr>
              <w:pStyle w:val="TAL"/>
              <w:rPr>
                <w:snapToGrid w:val="0"/>
                <w:lang w:eastAsia="ja-JP"/>
              </w:rPr>
            </w:pPr>
            <w:r w:rsidRPr="000F75CF">
              <w:rPr>
                <w:lang w:eastAsia="zh-CN"/>
              </w:rPr>
              <w:t>23</w:t>
            </w:r>
            <w:r w:rsidR="00FC00FD" w:rsidRPr="000F75CF">
              <w:rPr>
                <w:lang w:eastAsia="zh-CN"/>
              </w:rPr>
              <w:t xml:space="preserve"> </w:t>
            </w:r>
            <w:r w:rsidRPr="000F75CF">
              <w:rPr>
                <w:lang w:eastAsia="ja-JP"/>
              </w:rPr>
              <w:t>(</w:t>
            </w:r>
            <w:r w:rsidRPr="000F75CF">
              <w:rPr>
                <w:lang w:eastAsia="zh-CN"/>
              </w:rPr>
              <w:t>46</w:t>
            </w:r>
            <w:r w:rsidR="00FC00FD" w:rsidRPr="000F75CF">
              <w:rPr>
                <w:lang w:eastAsia="ja-JP"/>
              </w:rPr>
              <w:t xml:space="preserve"> </w:t>
            </w:r>
            <w:r w:rsidRPr="000F75CF">
              <w:rPr>
                <w:lang w:eastAsia="ja-JP"/>
              </w:rPr>
              <w:t>dB)</w:t>
            </w:r>
          </w:p>
        </w:tc>
        <w:tc>
          <w:tcPr>
            <w:tcW w:w="1700" w:type="dxa"/>
            <w:shd w:val="clear" w:color="auto" w:fill="auto"/>
          </w:tcPr>
          <w:p w14:paraId="3B3F0F9F" w14:textId="242EC85A"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7D471090" w14:textId="77777777" w:rsidR="00DD0BDC" w:rsidRPr="000F75CF" w:rsidRDefault="00DD0BDC" w:rsidP="009B09EA">
            <w:pPr>
              <w:pStyle w:val="TAL"/>
              <w:rPr>
                <w:snapToGrid w:val="0"/>
                <w:lang w:eastAsia="ja-JP"/>
              </w:rPr>
            </w:pPr>
          </w:p>
        </w:tc>
      </w:tr>
      <w:tr w:rsidR="00DD0BDC" w:rsidRPr="000F75CF" w14:paraId="76EBB63A" w14:textId="77777777" w:rsidTr="00FC00FD">
        <w:trPr>
          <w:jc w:val="center"/>
        </w:trPr>
        <w:tc>
          <w:tcPr>
            <w:tcW w:w="4535" w:type="dxa"/>
            <w:shd w:val="clear" w:color="auto" w:fill="auto"/>
          </w:tcPr>
          <w:p w14:paraId="5BC8532F" w14:textId="782E633E"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2F2C2338" w14:textId="223C3DEC"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B4FD975" w14:textId="77777777" w:rsidR="00DD0BDC" w:rsidRPr="000F75CF" w:rsidRDefault="00DD0BDC" w:rsidP="009B09EA">
            <w:pPr>
              <w:pStyle w:val="TAL"/>
              <w:rPr>
                <w:snapToGrid w:val="0"/>
                <w:lang w:eastAsia="ja-JP"/>
              </w:rPr>
            </w:pPr>
          </w:p>
        </w:tc>
        <w:tc>
          <w:tcPr>
            <w:tcW w:w="1133" w:type="dxa"/>
            <w:shd w:val="clear" w:color="auto" w:fill="auto"/>
          </w:tcPr>
          <w:p w14:paraId="51564D99" w14:textId="77777777" w:rsidR="00DD0BDC" w:rsidRPr="000F75CF" w:rsidRDefault="00DD0BDC" w:rsidP="009B09EA">
            <w:pPr>
              <w:pStyle w:val="TAL"/>
              <w:rPr>
                <w:snapToGrid w:val="0"/>
                <w:lang w:eastAsia="ja-JP"/>
              </w:rPr>
            </w:pPr>
          </w:p>
        </w:tc>
      </w:tr>
      <w:tr w:rsidR="00DD0BDC" w:rsidRPr="000F75CF" w14:paraId="5C997E1E" w14:textId="77777777" w:rsidTr="00FC00FD">
        <w:trPr>
          <w:jc w:val="center"/>
        </w:trPr>
        <w:tc>
          <w:tcPr>
            <w:tcW w:w="4535" w:type="dxa"/>
            <w:shd w:val="clear" w:color="auto" w:fill="auto"/>
          </w:tcPr>
          <w:p w14:paraId="4BBAD27F" w14:textId="0344A232"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592A1CB0"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3F9B81E0" w14:textId="77777777" w:rsidR="00DD0BDC" w:rsidRPr="000F75CF" w:rsidRDefault="00DD0BDC" w:rsidP="009B09EA">
            <w:pPr>
              <w:pStyle w:val="TAL"/>
              <w:rPr>
                <w:snapToGrid w:val="0"/>
                <w:lang w:eastAsia="ja-JP"/>
              </w:rPr>
            </w:pPr>
          </w:p>
        </w:tc>
        <w:tc>
          <w:tcPr>
            <w:tcW w:w="1133" w:type="dxa"/>
            <w:shd w:val="clear" w:color="auto" w:fill="auto"/>
          </w:tcPr>
          <w:p w14:paraId="4BD24478" w14:textId="77777777" w:rsidR="00DD0BDC" w:rsidRPr="000F75CF" w:rsidRDefault="00DD0BDC" w:rsidP="009B09EA">
            <w:pPr>
              <w:pStyle w:val="TAL"/>
              <w:rPr>
                <w:snapToGrid w:val="0"/>
                <w:lang w:eastAsia="ja-JP"/>
              </w:rPr>
            </w:pPr>
          </w:p>
        </w:tc>
      </w:tr>
      <w:tr w:rsidR="00DD0BDC" w:rsidRPr="000F75CF" w14:paraId="3C8E3DE5" w14:textId="77777777" w:rsidTr="00FC00FD">
        <w:trPr>
          <w:jc w:val="center"/>
        </w:trPr>
        <w:tc>
          <w:tcPr>
            <w:tcW w:w="4535" w:type="dxa"/>
            <w:shd w:val="clear" w:color="auto" w:fill="auto"/>
          </w:tcPr>
          <w:p w14:paraId="07882C87" w14:textId="3C55E84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E20F28A" w14:textId="77777777" w:rsidR="00DD0BDC" w:rsidRPr="000F75CF" w:rsidRDefault="00DD0BDC" w:rsidP="009B09EA">
            <w:pPr>
              <w:pStyle w:val="TAL"/>
              <w:rPr>
                <w:snapToGrid w:val="0"/>
                <w:lang w:eastAsia="ja-JP"/>
              </w:rPr>
            </w:pPr>
          </w:p>
        </w:tc>
        <w:tc>
          <w:tcPr>
            <w:tcW w:w="1700" w:type="dxa"/>
            <w:shd w:val="clear" w:color="auto" w:fill="auto"/>
          </w:tcPr>
          <w:p w14:paraId="21055427" w14:textId="77777777" w:rsidR="00DD0BDC" w:rsidRPr="000F75CF" w:rsidRDefault="00DD0BDC" w:rsidP="009B09EA">
            <w:pPr>
              <w:pStyle w:val="TAL"/>
              <w:rPr>
                <w:snapToGrid w:val="0"/>
                <w:lang w:eastAsia="ja-JP"/>
              </w:rPr>
            </w:pPr>
          </w:p>
        </w:tc>
        <w:tc>
          <w:tcPr>
            <w:tcW w:w="1133" w:type="dxa"/>
            <w:shd w:val="clear" w:color="auto" w:fill="auto"/>
          </w:tcPr>
          <w:p w14:paraId="647A2299" w14:textId="77777777" w:rsidR="00DD0BDC" w:rsidRPr="000F75CF" w:rsidRDefault="00DD0BDC" w:rsidP="009B09EA">
            <w:pPr>
              <w:pStyle w:val="TAL"/>
              <w:rPr>
                <w:snapToGrid w:val="0"/>
                <w:lang w:eastAsia="ja-JP"/>
              </w:rPr>
            </w:pPr>
          </w:p>
        </w:tc>
      </w:tr>
      <w:tr w:rsidR="00DD0BDC" w:rsidRPr="000F75CF" w14:paraId="68AF866F" w14:textId="77777777" w:rsidTr="00FC00FD">
        <w:trPr>
          <w:jc w:val="center"/>
        </w:trPr>
        <w:tc>
          <w:tcPr>
            <w:tcW w:w="4535" w:type="dxa"/>
            <w:shd w:val="clear" w:color="auto" w:fill="auto"/>
          </w:tcPr>
          <w:p w14:paraId="37E94CC3" w14:textId="01A50205"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C32B520" w14:textId="07FE9478"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105B4FC4" w14:textId="77777777" w:rsidR="00DD0BDC" w:rsidRPr="000F75CF" w:rsidRDefault="00DD0BDC" w:rsidP="009B09EA">
            <w:pPr>
              <w:pStyle w:val="TAL"/>
              <w:rPr>
                <w:snapToGrid w:val="0"/>
                <w:lang w:eastAsia="ja-JP"/>
              </w:rPr>
            </w:pPr>
          </w:p>
        </w:tc>
        <w:tc>
          <w:tcPr>
            <w:tcW w:w="1133" w:type="dxa"/>
            <w:shd w:val="clear" w:color="auto" w:fill="auto"/>
          </w:tcPr>
          <w:p w14:paraId="1A0FBC17" w14:textId="77777777" w:rsidR="00DD0BDC" w:rsidRPr="000F75CF" w:rsidRDefault="00DD0BDC" w:rsidP="009B09EA">
            <w:pPr>
              <w:pStyle w:val="TAL"/>
              <w:rPr>
                <w:snapToGrid w:val="0"/>
                <w:lang w:eastAsia="ja-JP"/>
              </w:rPr>
            </w:pPr>
          </w:p>
        </w:tc>
      </w:tr>
      <w:tr w:rsidR="00DD0BDC" w:rsidRPr="000F75CF" w14:paraId="5900A277" w14:textId="77777777" w:rsidTr="00FC00FD">
        <w:trPr>
          <w:jc w:val="center"/>
        </w:trPr>
        <w:tc>
          <w:tcPr>
            <w:tcW w:w="4535" w:type="dxa"/>
            <w:shd w:val="clear" w:color="auto" w:fill="auto"/>
          </w:tcPr>
          <w:p w14:paraId="30C5467D"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1B2DEE0C" w14:textId="77777777" w:rsidR="00DD0BDC" w:rsidRPr="000F75CF" w:rsidRDefault="00DD0BDC" w:rsidP="009B09EA">
            <w:pPr>
              <w:pStyle w:val="TAL"/>
              <w:rPr>
                <w:snapToGrid w:val="0"/>
                <w:lang w:eastAsia="ja-JP"/>
              </w:rPr>
            </w:pPr>
          </w:p>
        </w:tc>
        <w:tc>
          <w:tcPr>
            <w:tcW w:w="1700" w:type="dxa"/>
            <w:shd w:val="clear" w:color="auto" w:fill="auto"/>
          </w:tcPr>
          <w:p w14:paraId="4C120485" w14:textId="77777777" w:rsidR="00DD0BDC" w:rsidRPr="000F75CF" w:rsidRDefault="00DD0BDC" w:rsidP="009B09EA">
            <w:pPr>
              <w:pStyle w:val="TAL"/>
              <w:rPr>
                <w:snapToGrid w:val="0"/>
                <w:lang w:eastAsia="ja-JP"/>
              </w:rPr>
            </w:pPr>
          </w:p>
        </w:tc>
        <w:tc>
          <w:tcPr>
            <w:tcW w:w="1133" w:type="dxa"/>
            <w:shd w:val="clear" w:color="auto" w:fill="auto"/>
          </w:tcPr>
          <w:p w14:paraId="6A444B10" w14:textId="77777777" w:rsidR="00DD0BDC" w:rsidRPr="000F75CF" w:rsidRDefault="00DD0BDC" w:rsidP="009B09EA">
            <w:pPr>
              <w:pStyle w:val="TAL"/>
              <w:rPr>
                <w:snapToGrid w:val="0"/>
                <w:lang w:eastAsia="ja-JP"/>
              </w:rPr>
            </w:pPr>
          </w:p>
        </w:tc>
      </w:tr>
    </w:tbl>
    <w:p w14:paraId="0865A087" w14:textId="77777777" w:rsidR="00DD0BDC" w:rsidRPr="000F75CF" w:rsidRDefault="00DD0BDC" w:rsidP="00FC00FD"/>
    <w:p w14:paraId="3DCC00BB" w14:textId="77777777" w:rsidR="00DD0BDC" w:rsidRPr="000F75CF" w:rsidRDefault="00DD0BDC" w:rsidP="00FC00FD">
      <w:pPr>
        <w:pStyle w:val="Heading5"/>
        <w:keepNext w:val="0"/>
        <w:keepLines w:val="0"/>
        <w:rPr>
          <w:rFonts w:eastAsia="SimSun"/>
        </w:rPr>
      </w:pPr>
      <w:r w:rsidRPr="000F75CF">
        <w:rPr>
          <w:rFonts w:eastAsia="SimSun"/>
        </w:rPr>
        <w:t>4.3.4.1.5</w:t>
      </w:r>
      <w:r w:rsidRPr="000F75CF">
        <w:rPr>
          <w:rFonts w:eastAsia="SimSun"/>
        </w:rPr>
        <w:tab/>
        <w:t>Test requirement</w:t>
      </w:r>
    </w:p>
    <w:p w14:paraId="5644EDC8" w14:textId="77777777" w:rsidR="00DD0BDC" w:rsidRPr="000F75CF" w:rsidRDefault="00DD0BDC" w:rsidP="00FC00FD">
      <w:r w:rsidRPr="000F75CF">
        <w:t>Tables 4.3.4.1.4-1,</w:t>
      </w:r>
      <w:r w:rsidRPr="000F75CF">
        <w:rPr>
          <w:lang w:eastAsia="zh-CN"/>
        </w:rPr>
        <w:t xml:space="preserve"> </w:t>
      </w:r>
      <w:r w:rsidRPr="000F75CF">
        <w:t>4.3.4.1.5-1 and 4.3.4.1.5-</w:t>
      </w:r>
      <w:r w:rsidRPr="000F75CF">
        <w:rPr>
          <w:lang w:eastAsia="zh-CN"/>
        </w:rPr>
        <w:t>2</w:t>
      </w:r>
      <w:r w:rsidRPr="000F75CF">
        <w:t xml:space="preserve"> define the primary level settings including test tolerances for cell re-selection E-UTRA TDD to UTRA TDD test case (UTRA is of higher priority).</w:t>
      </w:r>
    </w:p>
    <w:p w14:paraId="2D63086B" w14:textId="49453D8A" w:rsidR="00DD0BDC" w:rsidRPr="000F75CF" w:rsidRDefault="00DD0BDC" w:rsidP="00633A6C">
      <w:pPr>
        <w:pStyle w:val="TH"/>
      </w:pPr>
      <w:r w:rsidRPr="000F75CF">
        <w:lastRenderedPageBreak/>
        <w:t>Table 4.3.4.1.5-1: Cell specific test requirement parameters for</w:t>
      </w:r>
      <w:r w:rsidR="009B09EA" w:rsidRPr="000F75CF">
        <w:br/>
      </w:r>
      <w:r w:rsidRPr="000F75CF">
        <w:t>cell re-selection E-UTRA TDD to UTRA TDD test case (cell 1)</w:t>
      </w:r>
    </w:p>
    <w:tbl>
      <w:tblPr>
        <w:tblW w:w="0" w:type="auto"/>
        <w:jc w:val="center"/>
        <w:tblLayout w:type="fixed"/>
        <w:tblCellMar>
          <w:left w:w="28" w:type="dxa"/>
        </w:tblCellMar>
        <w:tblLook w:val="0000" w:firstRow="0" w:lastRow="0" w:firstColumn="0" w:lastColumn="0" w:noHBand="0" w:noVBand="0"/>
      </w:tblPr>
      <w:tblGrid>
        <w:gridCol w:w="2268"/>
        <w:gridCol w:w="1418"/>
        <w:gridCol w:w="851"/>
        <w:gridCol w:w="851"/>
        <w:gridCol w:w="851"/>
      </w:tblGrid>
      <w:tr w:rsidR="00DD0BDC" w:rsidRPr="000F75CF" w14:paraId="10BB66F8" w14:textId="77777777" w:rsidTr="00FC00FD">
        <w:trPr>
          <w:jc w:val="center"/>
        </w:trPr>
        <w:tc>
          <w:tcPr>
            <w:tcW w:w="226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6C6E3"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548E062" w14:textId="77777777" w:rsidR="00DD0BDC" w:rsidRPr="000F75CF" w:rsidRDefault="00DD0BDC" w:rsidP="009B09EA">
            <w:pPr>
              <w:pStyle w:val="TAH"/>
              <w:rPr>
                <w:lang w:eastAsia="ja-JP"/>
              </w:rPr>
            </w:pPr>
            <w:r w:rsidRPr="000F75CF">
              <w:rPr>
                <w:lang w:eastAsia="ja-JP"/>
              </w:rPr>
              <w:t>Unit</w:t>
            </w:r>
          </w:p>
        </w:tc>
        <w:tc>
          <w:tcPr>
            <w:tcW w:w="2553"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7D4FB5A" w14:textId="27A78E8C"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28C8EC3" w14:textId="77777777" w:rsidTr="00FC00FD">
        <w:trPr>
          <w:jc w:val="center"/>
        </w:trPr>
        <w:tc>
          <w:tcPr>
            <w:tcW w:w="2268" w:type="dxa"/>
            <w:vMerge/>
            <w:tcBorders>
              <w:top w:val="single" w:sz="4" w:space="0" w:color="000000"/>
              <w:left w:val="single" w:sz="4" w:space="0" w:color="000000"/>
              <w:bottom w:val="single" w:sz="4" w:space="0" w:color="000000"/>
              <w:right w:val="single" w:sz="4" w:space="0" w:color="000000"/>
            </w:tcBorders>
            <w:vAlign w:val="center"/>
          </w:tcPr>
          <w:p w14:paraId="0069DF36" w14:textId="77777777" w:rsidR="00DD0BDC" w:rsidRPr="000F75CF" w:rsidRDefault="00DD0BDC" w:rsidP="009B09EA">
            <w:pPr>
              <w:pStyle w:val="TAH"/>
              <w:rPr>
                <w:lang w:eastAsia="ja-JP"/>
              </w:rPr>
            </w:pPr>
          </w:p>
        </w:tc>
        <w:tc>
          <w:tcPr>
            <w:tcW w:w="1431" w:type="dxa"/>
            <w:vMerge/>
            <w:tcBorders>
              <w:top w:val="single" w:sz="4" w:space="0" w:color="000000"/>
              <w:left w:val="nil"/>
              <w:bottom w:val="single" w:sz="4" w:space="0" w:color="000000"/>
              <w:right w:val="single" w:sz="4" w:space="0" w:color="000000"/>
            </w:tcBorders>
            <w:vAlign w:val="center"/>
          </w:tcPr>
          <w:p w14:paraId="78A4C70C" w14:textId="77777777" w:rsidR="00DD0BDC" w:rsidRPr="000F75CF" w:rsidRDefault="00DD0BDC" w:rsidP="009B09EA">
            <w:pPr>
              <w:pStyle w:val="TAH"/>
              <w:rPr>
                <w:lang w:eastAsia="ja-JP"/>
              </w:rPr>
            </w:pP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4750C8C" w14:textId="77777777" w:rsidR="00DD0BDC" w:rsidRPr="000F75CF" w:rsidRDefault="00DD0BDC" w:rsidP="009B09EA">
            <w:pPr>
              <w:pStyle w:val="TAH"/>
              <w:rPr>
                <w:lang w:eastAsia="ja-JP"/>
              </w:rPr>
            </w:pPr>
            <w:r w:rsidRPr="000F75CF">
              <w:rPr>
                <w:lang w:eastAsia="ja-JP"/>
              </w:rPr>
              <w:t>T1</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96F4261" w14:textId="77777777" w:rsidR="00DD0BDC" w:rsidRPr="000F75CF" w:rsidRDefault="00DD0BDC" w:rsidP="009B09EA">
            <w:pPr>
              <w:pStyle w:val="TAH"/>
              <w:rPr>
                <w:lang w:eastAsia="ja-JP"/>
              </w:rPr>
            </w:pPr>
            <w:r w:rsidRPr="000F75CF">
              <w:rPr>
                <w:lang w:eastAsia="ja-JP"/>
              </w:rPr>
              <w:t>T2</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C52762E" w14:textId="77777777" w:rsidR="00DD0BDC" w:rsidRPr="000F75CF" w:rsidRDefault="00DD0BDC" w:rsidP="009B09EA">
            <w:pPr>
              <w:pStyle w:val="TAH"/>
              <w:rPr>
                <w:lang w:eastAsia="ja-JP"/>
              </w:rPr>
            </w:pPr>
            <w:r w:rsidRPr="000F75CF">
              <w:rPr>
                <w:lang w:eastAsia="ja-JP"/>
              </w:rPr>
              <w:t>T3</w:t>
            </w:r>
          </w:p>
        </w:tc>
      </w:tr>
      <w:tr w:rsidR="00DD0BDC" w:rsidRPr="000F75CF" w14:paraId="54A20CEA"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54DB6B1" w14:textId="4D01D155"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16674B3"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4297CD0C" w14:textId="77777777" w:rsidR="00DD0BDC" w:rsidRPr="000F75CF" w:rsidRDefault="00DD0BDC" w:rsidP="009B09EA">
            <w:pPr>
              <w:pStyle w:val="TAL"/>
              <w:rPr>
                <w:lang w:eastAsia="ja-JP"/>
              </w:rPr>
            </w:pPr>
            <w:r w:rsidRPr="000F75CF">
              <w:rPr>
                <w:lang w:eastAsia="ja-JP"/>
              </w:rPr>
              <w:t>1</w:t>
            </w:r>
          </w:p>
        </w:tc>
      </w:tr>
      <w:tr w:rsidR="00DD0BDC" w:rsidRPr="000F75CF" w14:paraId="69D006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7D658C1" w14:textId="77777777" w:rsidR="00DD0BDC" w:rsidRPr="000F75CF" w:rsidRDefault="00DD0BDC" w:rsidP="009B09EA">
            <w:pPr>
              <w:pStyle w:val="TAL"/>
              <w:rPr>
                <w:lang w:eastAsia="ja-JP"/>
              </w:rPr>
            </w:pPr>
            <w:proofErr w:type="spellStart"/>
            <w:r w:rsidRPr="000F75CF">
              <w:rPr>
                <w:lang w:eastAsia="ja-JP"/>
              </w:rPr>
              <w:t>BW</w:t>
            </w:r>
            <w:r w:rsidRPr="000F75CF">
              <w:rPr>
                <w:szCs w:val="18"/>
                <w:vertAlign w:val="subscript"/>
                <w:lang w:eastAsia="ja-JP"/>
              </w:rPr>
              <w:t>channel</w:t>
            </w:r>
            <w:proofErr w:type="spellEnd"/>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517C599" w14:textId="77777777" w:rsidR="00DD0BDC" w:rsidRPr="000F75CF" w:rsidRDefault="00DD0BDC" w:rsidP="009B09EA">
            <w:pPr>
              <w:pStyle w:val="TAL"/>
              <w:rPr>
                <w:lang w:eastAsia="ja-JP"/>
              </w:rPr>
            </w:pPr>
            <w:r w:rsidRPr="000F75CF">
              <w:rPr>
                <w:lang w:eastAsia="ja-JP"/>
              </w:rPr>
              <w:t>MHz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C043E20" w14:textId="77777777" w:rsidR="00DD0BDC" w:rsidRPr="000F75CF" w:rsidRDefault="00DD0BDC" w:rsidP="009B09EA">
            <w:pPr>
              <w:pStyle w:val="TAL"/>
              <w:rPr>
                <w:lang w:eastAsia="ja-JP"/>
              </w:rPr>
            </w:pPr>
            <w:r w:rsidRPr="000F75CF">
              <w:rPr>
                <w:lang w:eastAsia="ja-JP"/>
              </w:rPr>
              <w:t>10</w:t>
            </w:r>
          </w:p>
        </w:tc>
      </w:tr>
      <w:tr w:rsidR="00DD0BDC" w:rsidRPr="000F75CF" w14:paraId="3F8644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C8E860C" w14:textId="728B1444"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2B95E8A"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6CA86E" w14:textId="6BD843DB"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3824D8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D065E79" w14:textId="77777777" w:rsidR="00DD0BDC" w:rsidRPr="000F75CF" w:rsidRDefault="00DD0BDC" w:rsidP="009B09EA">
            <w:pPr>
              <w:pStyle w:val="TAL"/>
              <w:rPr>
                <w:lang w:eastAsia="ja-JP"/>
              </w:rPr>
            </w:pPr>
            <w:r w:rsidRPr="000F75CF">
              <w:rPr>
                <w:lang w:eastAsia="ja-JP"/>
              </w:rPr>
              <w:t>PBCH_RA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862FA76" w14:textId="77777777" w:rsidR="00DD0BDC" w:rsidRPr="000F75CF" w:rsidRDefault="00DD0BDC" w:rsidP="009B09EA">
            <w:pPr>
              <w:pStyle w:val="TAL"/>
              <w:rPr>
                <w:lang w:eastAsia="ja-JP"/>
              </w:rPr>
            </w:pPr>
            <w:r w:rsidRPr="000F75CF">
              <w:rPr>
                <w:lang w:eastAsia="ja-JP"/>
              </w:rPr>
              <w:t>dB</w:t>
            </w:r>
          </w:p>
        </w:tc>
        <w:tc>
          <w:tcPr>
            <w:tcW w:w="851" w:type="dxa"/>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282F44AE"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86A8973"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6A27CA21" w14:textId="77777777" w:rsidR="00DD0BDC" w:rsidRPr="000F75CF" w:rsidRDefault="00DD0BDC" w:rsidP="009B09EA">
            <w:pPr>
              <w:pStyle w:val="TAL"/>
              <w:rPr>
                <w:lang w:eastAsia="ja-JP"/>
              </w:rPr>
            </w:pPr>
            <w:r w:rsidRPr="000F75CF">
              <w:rPr>
                <w:lang w:eastAsia="ja-JP"/>
              </w:rPr>
              <w:t>0</w:t>
            </w:r>
          </w:p>
        </w:tc>
      </w:tr>
      <w:tr w:rsidR="00DD0BDC" w:rsidRPr="000F75CF" w14:paraId="7733434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E4D8FC" w14:textId="77777777" w:rsidR="00DD0BDC" w:rsidRPr="000F75CF" w:rsidRDefault="00DD0BDC" w:rsidP="009B09EA">
            <w:pPr>
              <w:pStyle w:val="TAL"/>
              <w:rPr>
                <w:lang w:eastAsia="ja-JP"/>
              </w:rPr>
            </w:pPr>
            <w:r w:rsidRPr="000F75CF">
              <w:rPr>
                <w:lang w:eastAsia="ja-JP"/>
              </w:rPr>
              <w:t>PBCH_RB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E650414"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45A468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64FE1DC"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1989FB2" w14:textId="77777777" w:rsidR="00DD0BDC" w:rsidRPr="000F75CF" w:rsidRDefault="00DD0BDC" w:rsidP="009B09EA">
            <w:pPr>
              <w:pStyle w:val="TAL"/>
              <w:rPr>
                <w:lang w:eastAsia="ja-JP"/>
              </w:rPr>
            </w:pPr>
          </w:p>
        </w:tc>
      </w:tr>
      <w:tr w:rsidR="00DD0BDC" w:rsidRPr="000F75CF" w14:paraId="16799065"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A91646" w14:textId="77777777" w:rsidR="00DD0BDC" w:rsidRPr="000F75CF" w:rsidRDefault="00DD0BDC" w:rsidP="009B09EA">
            <w:pPr>
              <w:pStyle w:val="TAL"/>
              <w:rPr>
                <w:lang w:eastAsia="ja-JP"/>
              </w:rPr>
            </w:pPr>
            <w:r w:rsidRPr="000F75CF">
              <w:rPr>
                <w:lang w:eastAsia="ja-JP"/>
              </w:rPr>
              <w:t>PSS_RA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5C82B4F"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B32522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486CE47"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2A45C67" w14:textId="77777777" w:rsidR="00DD0BDC" w:rsidRPr="000F75CF" w:rsidRDefault="00DD0BDC" w:rsidP="009B09EA">
            <w:pPr>
              <w:pStyle w:val="TAL"/>
              <w:rPr>
                <w:lang w:eastAsia="ja-JP"/>
              </w:rPr>
            </w:pPr>
          </w:p>
        </w:tc>
      </w:tr>
      <w:tr w:rsidR="00DD0BDC" w:rsidRPr="000F75CF" w14:paraId="786426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0A53647" w14:textId="77777777" w:rsidR="00DD0BDC" w:rsidRPr="000F75CF" w:rsidRDefault="00DD0BDC" w:rsidP="009B09EA">
            <w:pPr>
              <w:pStyle w:val="TAL"/>
              <w:rPr>
                <w:lang w:eastAsia="ja-JP"/>
              </w:rPr>
            </w:pPr>
            <w:r w:rsidRPr="000F75CF">
              <w:rPr>
                <w:lang w:eastAsia="ja-JP"/>
              </w:rPr>
              <w:t>SSS_RA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D20157C"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02E5322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DC0EE0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D78A523" w14:textId="77777777" w:rsidR="00DD0BDC" w:rsidRPr="000F75CF" w:rsidRDefault="00DD0BDC" w:rsidP="009B09EA">
            <w:pPr>
              <w:pStyle w:val="TAL"/>
              <w:rPr>
                <w:lang w:eastAsia="ja-JP"/>
              </w:rPr>
            </w:pPr>
          </w:p>
        </w:tc>
      </w:tr>
      <w:tr w:rsidR="00DD0BDC" w:rsidRPr="000F75CF" w14:paraId="614A2A9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52D8BF3" w14:textId="77777777" w:rsidR="00DD0BDC" w:rsidRPr="000F75CF" w:rsidRDefault="00DD0BDC" w:rsidP="009B09EA">
            <w:pPr>
              <w:pStyle w:val="TAL"/>
              <w:rPr>
                <w:lang w:eastAsia="ja-JP"/>
              </w:rPr>
            </w:pPr>
            <w:r w:rsidRPr="000F75CF">
              <w:rPr>
                <w:lang w:eastAsia="ja-JP"/>
              </w:rPr>
              <w:t>PCFICH_RB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F5ECAE9"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629B1A1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345EA0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C311046" w14:textId="77777777" w:rsidR="00DD0BDC" w:rsidRPr="000F75CF" w:rsidRDefault="00DD0BDC" w:rsidP="009B09EA">
            <w:pPr>
              <w:pStyle w:val="TAL"/>
              <w:rPr>
                <w:lang w:eastAsia="ja-JP"/>
              </w:rPr>
            </w:pPr>
          </w:p>
        </w:tc>
      </w:tr>
      <w:tr w:rsidR="00DD0BDC" w:rsidRPr="000F75CF" w14:paraId="79AF44FB"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54FCE0C" w14:textId="77777777" w:rsidR="00DD0BDC" w:rsidRPr="000F75CF" w:rsidRDefault="00DD0BDC" w:rsidP="009B09EA">
            <w:pPr>
              <w:pStyle w:val="TAL"/>
              <w:rPr>
                <w:lang w:eastAsia="ja-JP"/>
              </w:rPr>
            </w:pPr>
            <w:r w:rsidRPr="000F75CF">
              <w:rPr>
                <w:lang w:eastAsia="ja-JP"/>
              </w:rPr>
              <w:t>PHICH_RA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1A0863E"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64AB0F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A73052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998E5A8" w14:textId="77777777" w:rsidR="00DD0BDC" w:rsidRPr="000F75CF" w:rsidRDefault="00DD0BDC" w:rsidP="009B09EA">
            <w:pPr>
              <w:pStyle w:val="TAL"/>
              <w:rPr>
                <w:lang w:eastAsia="ja-JP"/>
              </w:rPr>
            </w:pPr>
          </w:p>
        </w:tc>
      </w:tr>
      <w:tr w:rsidR="00DD0BDC" w:rsidRPr="000F75CF" w14:paraId="60CC653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3F64133" w14:textId="77777777" w:rsidR="00DD0BDC" w:rsidRPr="000F75CF" w:rsidRDefault="00DD0BDC" w:rsidP="009B09EA">
            <w:pPr>
              <w:pStyle w:val="TAL"/>
              <w:rPr>
                <w:lang w:eastAsia="ja-JP"/>
              </w:rPr>
            </w:pPr>
            <w:r w:rsidRPr="000F75CF">
              <w:rPr>
                <w:lang w:eastAsia="ja-JP"/>
              </w:rPr>
              <w:t>PHICH_RB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93030A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38C7121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80DE8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8A22E05" w14:textId="77777777" w:rsidR="00DD0BDC" w:rsidRPr="000F75CF" w:rsidRDefault="00DD0BDC" w:rsidP="009B09EA">
            <w:pPr>
              <w:pStyle w:val="TAL"/>
              <w:rPr>
                <w:lang w:eastAsia="ja-JP"/>
              </w:rPr>
            </w:pPr>
          </w:p>
        </w:tc>
      </w:tr>
      <w:tr w:rsidR="00DD0BDC" w:rsidRPr="000F75CF" w14:paraId="5A1F7C2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C548C76" w14:textId="77777777" w:rsidR="00DD0BDC" w:rsidRPr="000F75CF" w:rsidRDefault="00DD0BDC" w:rsidP="009B09EA">
            <w:pPr>
              <w:pStyle w:val="TAL"/>
              <w:rPr>
                <w:lang w:eastAsia="ja-JP"/>
              </w:rPr>
            </w:pPr>
            <w:r w:rsidRPr="000F75CF">
              <w:rPr>
                <w:lang w:eastAsia="ja-JP"/>
              </w:rPr>
              <w:t>PDCCH_RA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29D404A"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5B8444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920392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43C5897" w14:textId="77777777" w:rsidR="00DD0BDC" w:rsidRPr="000F75CF" w:rsidRDefault="00DD0BDC" w:rsidP="009B09EA">
            <w:pPr>
              <w:pStyle w:val="TAL"/>
              <w:rPr>
                <w:lang w:eastAsia="ja-JP"/>
              </w:rPr>
            </w:pPr>
          </w:p>
        </w:tc>
      </w:tr>
      <w:tr w:rsidR="00DD0BDC" w:rsidRPr="000F75CF" w14:paraId="08C66F1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EA180B" w14:textId="77777777" w:rsidR="00DD0BDC" w:rsidRPr="000F75CF" w:rsidRDefault="00DD0BDC" w:rsidP="009B09EA">
            <w:pPr>
              <w:pStyle w:val="TAL"/>
              <w:rPr>
                <w:lang w:eastAsia="ja-JP"/>
              </w:rPr>
            </w:pPr>
            <w:r w:rsidRPr="000F75CF">
              <w:rPr>
                <w:lang w:eastAsia="ja-JP"/>
              </w:rPr>
              <w:t>PDCCH_RB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3A922D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2AAB02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D90908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E04CA02" w14:textId="77777777" w:rsidR="00DD0BDC" w:rsidRPr="000F75CF" w:rsidRDefault="00DD0BDC" w:rsidP="009B09EA">
            <w:pPr>
              <w:pStyle w:val="TAL"/>
              <w:rPr>
                <w:lang w:eastAsia="ja-JP"/>
              </w:rPr>
            </w:pPr>
          </w:p>
        </w:tc>
      </w:tr>
      <w:tr w:rsidR="00DD0BDC" w:rsidRPr="000F75CF" w14:paraId="5DF1F9E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FA0A052" w14:textId="77777777" w:rsidR="00DD0BDC" w:rsidRPr="000F75CF" w:rsidRDefault="00DD0BDC" w:rsidP="009B09EA">
            <w:pPr>
              <w:pStyle w:val="TAL"/>
              <w:rPr>
                <w:lang w:eastAsia="ja-JP"/>
              </w:rPr>
            </w:pPr>
            <w:r w:rsidRPr="000F75CF">
              <w:rPr>
                <w:lang w:eastAsia="ja-JP"/>
              </w:rPr>
              <w:t>PDSCH_RA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03330E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6E7A97F"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05E1A9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530030E" w14:textId="77777777" w:rsidR="00DD0BDC" w:rsidRPr="000F75CF" w:rsidRDefault="00DD0BDC" w:rsidP="009B09EA">
            <w:pPr>
              <w:pStyle w:val="TAL"/>
              <w:rPr>
                <w:lang w:eastAsia="ja-JP"/>
              </w:rPr>
            </w:pPr>
          </w:p>
        </w:tc>
      </w:tr>
      <w:tr w:rsidR="00DD0BDC" w:rsidRPr="000F75CF" w14:paraId="214EEF57"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0C7672" w14:textId="77777777" w:rsidR="00DD0BDC" w:rsidRPr="000F75CF" w:rsidRDefault="00DD0BDC" w:rsidP="009B09EA">
            <w:pPr>
              <w:pStyle w:val="TAL"/>
              <w:rPr>
                <w:lang w:eastAsia="ja-JP"/>
              </w:rPr>
            </w:pPr>
            <w:r w:rsidRPr="000F75CF">
              <w:rPr>
                <w:lang w:eastAsia="ja-JP"/>
              </w:rPr>
              <w:t>PDSCH_RB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428CC5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C3489D6"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1698BB3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C53436F" w14:textId="77777777" w:rsidR="00DD0BDC" w:rsidRPr="000F75CF" w:rsidRDefault="00DD0BDC" w:rsidP="009B09EA">
            <w:pPr>
              <w:pStyle w:val="TAL"/>
              <w:rPr>
                <w:lang w:eastAsia="ja-JP"/>
              </w:rPr>
            </w:pPr>
          </w:p>
        </w:tc>
      </w:tr>
      <w:tr w:rsidR="00DD0BDC" w:rsidRPr="000F75CF" w14:paraId="3A62E4B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C409360" w14:textId="17445EC4" w:rsidR="00DD0BDC" w:rsidRPr="000F75CF" w:rsidRDefault="00DD0BDC" w:rsidP="009B09EA">
            <w:pPr>
              <w:pStyle w:val="TAL"/>
              <w:rPr>
                <w:lang w:eastAsia="ja-JP"/>
              </w:rPr>
            </w:pPr>
            <w:proofErr w:type="spellStart"/>
            <w:r w:rsidRPr="000F75CF">
              <w:rPr>
                <w:lang w:eastAsia="ja-JP"/>
              </w:rPr>
              <w:t>OCNG_RA</w:t>
            </w:r>
            <w:r w:rsidRPr="000F75CF">
              <w:rPr>
                <w:szCs w:val="18"/>
                <w:vertAlign w:val="superscript"/>
                <w:lang w:eastAsia="ja-JP"/>
              </w:rPr>
              <w:t>Note</w:t>
            </w:r>
            <w:proofErr w:type="spellEnd"/>
            <w:r w:rsidR="00FC00FD" w:rsidRPr="000F75CF">
              <w:rPr>
                <w:szCs w:val="18"/>
                <w:vertAlign w:val="superscript"/>
                <w:lang w:eastAsia="ja-JP"/>
              </w:rPr>
              <w:t xml:space="preserve"> </w:t>
            </w:r>
            <w:r w:rsidRPr="000F75CF">
              <w:rPr>
                <w:szCs w:val="18"/>
                <w:vertAlign w:val="superscript"/>
                <w:lang w:eastAsia="ja-JP"/>
              </w:rPr>
              <w:t>1</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462C19D"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BAA61B3"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3272FCA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0543ADD" w14:textId="77777777" w:rsidR="00DD0BDC" w:rsidRPr="000F75CF" w:rsidRDefault="00DD0BDC" w:rsidP="009B09EA">
            <w:pPr>
              <w:pStyle w:val="TAL"/>
              <w:rPr>
                <w:lang w:eastAsia="ja-JP"/>
              </w:rPr>
            </w:pPr>
          </w:p>
        </w:tc>
      </w:tr>
      <w:tr w:rsidR="00DD0BDC" w:rsidRPr="000F75CF" w14:paraId="30209F8D"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EEDDFD4" w14:textId="6CF5752C" w:rsidR="00DD0BDC" w:rsidRPr="000F75CF" w:rsidRDefault="00DD0BDC" w:rsidP="009B09EA">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6B0C6F3"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6CD005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193D071"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EB06507" w14:textId="77777777" w:rsidR="00DD0BDC" w:rsidRPr="000F75CF" w:rsidRDefault="00DD0BDC" w:rsidP="009B09EA">
            <w:pPr>
              <w:pStyle w:val="TAL"/>
              <w:rPr>
                <w:lang w:eastAsia="ja-JP"/>
              </w:rPr>
            </w:pPr>
          </w:p>
        </w:tc>
      </w:tr>
      <w:tr w:rsidR="00DD0BDC" w:rsidRPr="000F75CF" w14:paraId="74A062F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95AE2D" w14:textId="77777777" w:rsidR="00DD0BDC" w:rsidRPr="000F75CF" w:rsidRDefault="00DD0BDC" w:rsidP="009B09EA">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F47D8E6" w14:textId="77777777" w:rsidR="00DD0BDC" w:rsidRPr="000F75CF" w:rsidRDefault="00DD0BDC" w:rsidP="009B09EA">
            <w:pPr>
              <w:pStyle w:val="TAL"/>
              <w:rPr>
                <w:lang w:eastAsia="ja-JP"/>
              </w:rPr>
            </w:pPr>
            <w:r w:rsidRPr="000F75CF">
              <w:rPr>
                <w:lang w:eastAsia="ja-JP"/>
              </w:rPr>
              <w:t>dBm</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258E6C5"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799C6BF"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16A4330" w14:textId="77777777" w:rsidR="00DD0BDC" w:rsidRPr="000F75CF" w:rsidRDefault="00DD0BDC" w:rsidP="009B09EA">
            <w:pPr>
              <w:pStyle w:val="TAL"/>
              <w:rPr>
                <w:lang w:eastAsia="ja-JP"/>
              </w:rPr>
            </w:pPr>
            <w:r w:rsidRPr="000F75CF">
              <w:rPr>
                <w:lang w:eastAsia="ja-JP"/>
              </w:rPr>
              <w:t>-140</w:t>
            </w:r>
          </w:p>
        </w:tc>
      </w:tr>
      <w:tr w:rsidR="00DD0BDC" w:rsidRPr="000F75CF" w14:paraId="1D1D17E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800EE4D"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sidR="00000000">
              <w:rPr>
                <w:lang w:eastAsia="ja-JP"/>
              </w:rPr>
              <w:fldChar w:fldCharType="begin"/>
            </w:r>
            <w:r w:rsidR="00000000">
              <w:rPr>
                <w:lang w:eastAsia="ja-JP"/>
              </w:rPr>
              <w:instrText xml:space="preserve"> INCLUDEPICTURE  "C:\\..\\Users\\sigovich\\Users\\korhonen\\AppData\\Users\\korhonen\\Documents and Settings\\sigovich\\Documents and Settings\\sigovich\\Local Settings\\Temp\\ksohtml\\wps_clip_image1.wmf" \* MERGEFORMATINET </w:instrText>
            </w:r>
            <w:r w:rsidR="00000000">
              <w:rPr>
                <w:lang w:eastAsia="ja-JP"/>
              </w:rPr>
              <w:fldChar w:fldCharType="separate"/>
            </w:r>
            <w:r w:rsidR="00000000">
              <w:rPr>
                <w:lang w:eastAsia="ja-JP"/>
              </w:rPr>
              <w:pict w14:anchorId="14E76E4B">
                <v:shape id="_x0000_i1234" type="#_x0000_t75" style="width:19.5pt;height:18pt">
                  <v:imagedata r:id="rId246" r:href="rId247"/>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6C2DAB5" w14:textId="77777777" w:rsidR="00DD0BDC" w:rsidRPr="000F75CF" w:rsidRDefault="00DD0BDC" w:rsidP="009B09EA">
            <w:pPr>
              <w:pStyle w:val="TAL"/>
              <w:rPr>
                <w:lang w:eastAsia="ja-JP"/>
              </w:rPr>
            </w:pPr>
            <w:r w:rsidRPr="000F75CF">
              <w:rPr>
                <w:lang w:eastAsia="ja-JP"/>
              </w:rPr>
              <w:t>dBm/15kHz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5C4D50AE" w14:textId="77777777" w:rsidR="00DD0BDC" w:rsidRPr="000F75CF" w:rsidRDefault="00DD0BDC" w:rsidP="009B09EA">
            <w:pPr>
              <w:pStyle w:val="TAL"/>
              <w:rPr>
                <w:lang w:eastAsia="ja-JP"/>
              </w:rPr>
            </w:pPr>
            <w:r w:rsidRPr="000F75CF">
              <w:rPr>
                <w:lang w:eastAsia="ja-JP"/>
              </w:rPr>
              <w:t>-98</w:t>
            </w:r>
          </w:p>
        </w:tc>
      </w:tr>
      <w:tr w:rsidR="00DD0BDC" w:rsidRPr="000F75CF" w14:paraId="38D770D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029BF1A" w14:textId="77777777" w:rsidR="00DD0BDC" w:rsidRPr="000F75CF" w:rsidRDefault="00DD0BDC" w:rsidP="009B09EA">
            <w:pPr>
              <w:pStyle w:val="TAL"/>
              <w:rPr>
                <w:lang w:eastAsia="ja-JP"/>
              </w:rPr>
            </w:pPr>
            <w:r w:rsidRPr="000F75CF">
              <w:rPr>
                <w:lang w:eastAsia="ja-JP"/>
              </w:rPr>
              <w:t>RSRP</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C94E9F0" w14:textId="77777777" w:rsidR="00DD0BDC" w:rsidRPr="000F75CF" w:rsidRDefault="00DD0BDC" w:rsidP="009B09EA">
            <w:pPr>
              <w:pStyle w:val="TAL"/>
              <w:rPr>
                <w:lang w:eastAsia="ja-JP"/>
              </w:rPr>
            </w:pPr>
            <w:r w:rsidRPr="000F75CF">
              <w:rPr>
                <w:lang w:eastAsia="ja-JP"/>
              </w:rPr>
              <w:t>dBm/15kHz</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7DF7D72"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3DC5DCD"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8073DB7" w14:textId="77777777" w:rsidR="00DD0BDC" w:rsidRPr="000F75CF" w:rsidRDefault="00DD0BDC" w:rsidP="009B09EA">
            <w:pPr>
              <w:pStyle w:val="TAL"/>
              <w:rPr>
                <w:lang w:eastAsia="ja-JP"/>
              </w:rPr>
            </w:pPr>
            <w:r w:rsidRPr="000F75CF">
              <w:rPr>
                <w:lang w:eastAsia="ja-JP"/>
              </w:rPr>
              <w:t>-86.9</w:t>
            </w:r>
          </w:p>
        </w:tc>
      </w:tr>
      <w:tr w:rsidR="00DD0BDC" w:rsidRPr="000F75CF" w14:paraId="0E888A7F"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C0FEBE0"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sidR="00000000">
              <w:rPr>
                <w:lang w:eastAsia="ja-JP"/>
              </w:rPr>
              <w:fldChar w:fldCharType="begin"/>
            </w:r>
            <w:r w:rsidR="00000000">
              <w:rPr>
                <w:lang w:eastAsia="ja-JP"/>
              </w:rPr>
              <w:instrText xml:space="preserve"> INCLUDEPICTURE  "C:\\..\\Users\\sigovich\\Users\\korhonen\\AppData\\Users\\korhonen\\Documents and Settings\\sigovich\\Documents and Settings\\sigovich\\Local Settings\\Temp\\ksohtml\\wps_clip_image2.wmf" \* MERGEFORMATINET </w:instrText>
            </w:r>
            <w:r w:rsidR="00000000">
              <w:rPr>
                <w:lang w:eastAsia="ja-JP"/>
              </w:rPr>
              <w:fldChar w:fldCharType="separate"/>
            </w:r>
            <w:r w:rsidR="00000000">
              <w:rPr>
                <w:lang w:eastAsia="ja-JP"/>
              </w:rPr>
              <w:pict w14:anchorId="0D7EF290">
                <v:shape id="_x0000_i1235" type="#_x0000_t75" style="width:31.5pt;height:16.5pt">
                  <v:imagedata r:id="rId8" r:href="rId248"/>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9D8C412" w14:textId="77777777" w:rsidR="00DD0BDC" w:rsidRPr="000F75CF" w:rsidRDefault="00DD0BDC" w:rsidP="009B09EA">
            <w:pPr>
              <w:pStyle w:val="TAL"/>
              <w:rPr>
                <w:lang w:eastAsia="ja-JP"/>
              </w:rPr>
            </w:pPr>
            <w:r w:rsidRPr="000F75CF">
              <w:rPr>
                <w:lang w:eastAsia="ja-JP"/>
              </w:rPr>
              <w:t>dB</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1BE6BC42"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7DD10205"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647760C" w14:textId="77777777" w:rsidR="00DD0BDC" w:rsidRPr="000F75CF" w:rsidRDefault="00DD0BDC" w:rsidP="009B09EA">
            <w:pPr>
              <w:pStyle w:val="TAL"/>
              <w:rPr>
                <w:lang w:eastAsia="ja-JP"/>
              </w:rPr>
            </w:pPr>
            <w:r w:rsidRPr="000F75CF">
              <w:rPr>
                <w:lang w:eastAsia="ja-JP"/>
              </w:rPr>
              <w:t>11.1</w:t>
            </w:r>
          </w:p>
        </w:tc>
      </w:tr>
      <w:tr w:rsidR="00DD0BDC" w:rsidRPr="000F75CF" w14:paraId="7F9F6C5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35DF56" w14:textId="7D764526" w:rsidR="00DD0BDC" w:rsidRPr="000F75CF" w:rsidRDefault="00DD0BDC" w:rsidP="009B09EA">
            <w:pPr>
              <w:pStyle w:val="TAL"/>
              <w:rPr>
                <w:lang w:eastAsia="ja-JP"/>
              </w:rPr>
            </w:pPr>
            <w:proofErr w:type="spellStart"/>
            <w:r w:rsidRPr="000F75CF">
              <w:rPr>
                <w:lang w:eastAsia="ja-JP"/>
              </w:rPr>
              <w:t>Thresh</w:t>
            </w:r>
            <w:r w:rsidRPr="000F75CF">
              <w:rPr>
                <w:szCs w:val="18"/>
                <w:vertAlign w:val="subscript"/>
                <w:lang w:eastAsia="ja-JP"/>
              </w:rPr>
              <w:t>x</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8C5BEBB" w14:textId="77777777" w:rsidR="00DD0BDC" w:rsidRPr="000F75CF" w:rsidRDefault="00DD0BDC" w:rsidP="009B09EA">
            <w:pPr>
              <w:pStyle w:val="TAL"/>
              <w:rPr>
                <w:lang w:eastAsia="ja-JP"/>
              </w:rPr>
            </w:pPr>
            <w:r w:rsidRPr="000F75CF">
              <w:rPr>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3532F9A1" w14:textId="77777777" w:rsidR="00DD0BDC" w:rsidRPr="000F75CF" w:rsidRDefault="00DD0BDC" w:rsidP="009B09EA">
            <w:pPr>
              <w:pStyle w:val="TAL"/>
              <w:rPr>
                <w:lang w:eastAsia="ja-JP"/>
              </w:rPr>
            </w:pPr>
            <w:r w:rsidRPr="000F75CF">
              <w:rPr>
                <w:lang w:eastAsia="ja-JP"/>
              </w:rPr>
              <w:t>24(-79dBm)</w:t>
            </w:r>
          </w:p>
        </w:tc>
      </w:tr>
      <w:tr w:rsidR="00DD0BDC" w:rsidRPr="000F75CF" w14:paraId="3F342B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20BC05D" w14:textId="77777777" w:rsidR="00DD0BDC" w:rsidRPr="000F75CF" w:rsidRDefault="00DD0BDC" w:rsidP="009B09EA">
            <w:pPr>
              <w:pStyle w:val="TAL"/>
              <w:rPr>
                <w:lang w:eastAsia="ja-JP"/>
              </w:rPr>
            </w:pPr>
            <w:proofErr w:type="spellStart"/>
            <w:r w:rsidRPr="000F75CF">
              <w:rPr>
                <w:szCs w:val="18"/>
                <w:lang w:eastAsia="ja-JP"/>
              </w:rPr>
              <w:t>S</w:t>
            </w:r>
            <w:r w:rsidRPr="000F75CF">
              <w:rPr>
                <w:szCs w:val="18"/>
                <w:vertAlign w:val="subscript"/>
                <w:lang w:eastAsia="ja-JP"/>
              </w:rPr>
              <w:t>nonintrasearch</w:t>
            </w:r>
            <w:proofErr w:type="spellEnd"/>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7DF6E5A" w14:textId="77777777" w:rsidR="00DD0BDC" w:rsidRPr="000F75CF" w:rsidRDefault="00DD0BDC" w:rsidP="009B09EA">
            <w:pPr>
              <w:pStyle w:val="TAL"/>
              <w:rPr>
                <w:lang w:eastAsia="ja-JP"/>
              </w:rPr>
            </w:pPr>
            <w:r w:rsidRPr="000F75CF">
              <w:rPr>
                <w:rFonts w:cs="v4.2.0"/>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1993FE0" w14:textId="77777777" w:rsidR="00DD0BDC" w:rsidRPr="000F75CF" w:rsidRDefault="00DD0BDC" w:rsidP="009B09EA">
            <w:pPr>
              <w:pStyle w:val="TAL"/>
              <w:rPr>
                <w:lang w:eastAsia="ja-JP"/>
              </w:rPr>
            </w:pPr>
            <w:r w:rsidRPr="000F75CF">
              <w:rPr>
                <w:rFonts w:cs="v4.2.0"/>
                <w:lang w:eastAsia="ja-JP"/>
              </w:rPr>
              <w:t>46</w:t>
            </w:r>
          </w:p>
        </w:tc>
      </w:tr>
      <w:tr w:rsidR="00DD0BDC" w:rsidRPr="000F75CF" w14:paraId="3F1840A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F6DE1EB" w14:textId="72CC72F3"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580D002"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79B8BC2F" w14:textId="77777777" w:rsidR="00DD0BDC" w:rsidRPr="000F75CF" w:rsidRDefault="00DD0BDC" w:rsidP="009B09EA">
            <w:pPr>
              <w:pStyle w:val="TAL"/>
              <w:rPr>
                <w:lang w:eastAsia="ja-JP"/>
              </w:rPr>
            </w:pPr>
            <w:r w:rsidRPr="000F75CF">
              <w:rPr>
                <w:lang w:eastAsia="ja-JP"/>
              </w:rPr>
              <w:t>AWGN</w:t>
            </w:r>
          </w:p>
        </w:tc>
      </w:tr>
      <w:tr w:rsidR="00DD0BDC" w:rsidRPr="000F75CF" w14:paraId="639B34A4" w14:textId="77777777" w:rsidTr="00FC00FD">
        <w:trPr>
          <w:jc w:val="center"/>
        </w:trPr>
        <w:tc>
          <w:tcPr>
            <w:tcW w:w="6239"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074F799" w14:textId="1056C1B5"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24B7383" w14:textId="2CCEB0F6"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proofErr w:type="spellStart"/>
            <w:r w:rsidR="00DD0BDC" w:rsidRPr="000F75CF">
              <w:rPr>
                <w:lang w:eastAsia="zh-CN"/>
              </w:rPr>
              <w:t>Thresh</w:t>
            </w:r>
            <w:r w:rsidR="00DD0BDC" w:rsidRPr="000F75CF">
              <w:rPr>
                <w:rFonts w:cs="Arial"/>
                <w:szCs w:val="18"/>
                <w:vertAlign w:val="subscript"/>
                <w:lang w:eastAsia="zh-CN"/>
              </w:rPr>
              <w:t>x</w:t>
            </w:r>
            <w:proofErr w:type="spellEnd"/>
            <w:r w:rsidR="00DD0BDC" w:rsidRPr="000F75CF">
              <w:rPr>
                <w:rFonts w:cs="Arial"/>
                <w:szCs w:val="18"/>
                <w:vertAlign w:val="subscript"/>
                <w:lang w:eastAsia="zh-CN"/>
              </w:rPr>
              <w:t>,</w:t>
            </w:r>
            <w:r w:rsidR="00FC00FD" w:rsidRPr="000F75CF">
              <w:rPr>
                <w:rFonts w:cs="Arial"/>
                <w:szCs w:val="18"/>
                <w:vertAlign w:val="subscript"/>
                <w:lang w:eastAsia="zh-CN"/>
              </w:rPr>
              <w:t xml:space="preserve"> </w:t>
            </w:r>
            <w:r w:rsidR="00DD0BDC" w:rsidRPr="000F75CF">
              <w:rPr>
                <w:rFonts w:cs="Arial"/>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43F5F6E" w14:textId="77777777" w:rsidR="00DD0BDC" w:rsidRPr="000F75CF" w:rsidRDefault="00DD0BDC" w:rsidP="0066308C">
      <w:pPr>
        <w:snapToGrid w:val="0"/>
        <w:rPr>
          <w:lang w:eastAsia="zh-CN"/>
        </w:rPr>
      </w:pPr>
    </w:p>
    <w:p w14:paraId="1E3CCF5D" w14:textId="18461857" w:rsidR="00DD0BDC" w:rsidRPr="000F75CF" w:rsidRDefault="00DD0BDC" w:rsidP="00633A6C">
      <w:pPr>
        <w:pStyle w:val="TH"/>
      </w:pPr>
      <w:r w:rsidRPr="000F75CF">
        <w:lastRenderedPageBreak/>
        <w:t>Table 4.3.4.1.5-2: Cell specific test requirement parameters for</w:t>
      </w:r>
      <w:r w:rsidR="009B09EA" w:rsidRPr="000F75CF">
        <w:br/>
      </w:r>
      <w:r w:rsidRPr="000F75CF">
        <w:t>cell re-selection E-UTRA TDD to UTRA TDD test case (cell 2)</w:t>
      </w:r>
    </w:p>
    <w:tbl>
      <w:tblPr>
        <w:tblW w:w="0" w:type="auto"/>
        <w:jc w:val="center"/>
        <w:tblLayout w:type="fixed"/>
        <w:tblCellMar>
          <w:left w:w="28" w:type="dxa"/>
        </w:tblCellMar>
        <w:tblLook w:val="0000" w:firstRow="0" w:lastRow="0" w:firstColumn="0" w:lastColumn="0" w:noHBand="0" w:noVBand="0"/>
      </w:tblPr>
      <w:tblGrid>
        <w:gridCol w:w="1963"/>
        <w:gridCol w:w="1428"/>
        <w:gridCol w:w="862"/>
        <w:gridCol w:w="568"/>
        <w:gridCol w:w="812"/>
        <w:gridCol w:w="712"/>
        <w:gridCol w:w="567"/>
        <w:gridCol w:w="752"/>
      </w:tblGrid>
      <w:tr w:rsidR="00DD0BDC" w:rsidRPr="000F75CF" w14:paraId="4031C8B8" w14:textId="77777777" w:rsidTr="00FC00FD">
        <w:trPr>
          <w:jc w:val="center"/>
        </w:trPr>
        <w:tc>
          <w:tcPr>
            <w:tcW w:w="1963" w:type="dxa"/>
            <w:tcBorders>
              <w:top w:val="single" w:sz="4" w:space="0" w:color="000000"/>
              <w:left w:val="single" w:sz="4" w:space="0" w:color="000000"/>
              <w:bottom w:val="nil"/>
              <w:right w:val="single" w:sz="4" w:space="0" w:color="000000"/>
            </w:tcBorders>
            <w:vAlign w:val="center"/>
          </w:tcPr>
          <w:p w14:paraId="1DEBD271" w14:textId="77777777" w:rsidR="00DD0BDC" w:rsidRPr="000F75CF" w:rsidRDefault="00DD0BDC" w:rsidP="009B09EA">
            <w:pPr>
              <w:pStyle w:val="TAH"/>
              <w:rPr>
                <w:lang w:eastAsia="ja-JP"/>
              </w:rPr>
            </w:pPr>
            <w:r w:rsidRPr="000F75CF">
              <w:rPr>
                <w:lang w:eastAsia="ja-JP"/>
              </w:rPr>
              <w:t>Parameter</w:t>
            </w:r>
          </w:p>
        </w:tc>
        <w:tc>
          <w:tcPr>
            <w:tcW w:w="1428" w:type="dxa"/>
            <w:tcBorders>
              <w:top w:val="single" w:sz="4" w:space="0" w:color="000000"/>
              <w:left w:val="nil"/>
              <w:bottom w:val="nil"/>
              <w:right w:val="single" w:sz="4" w:space="0" w:color="000000"/>
            </w:tcBorders>
            <w:tcMar>
              <w:top w:w="0" w:type="dxa"/>
              <w:left w:w="108" w:type="dxa"/>
              <w:bottom w:w="0" w:type="dxa"/>
              <w:right w:w="108" w:type="dxa"/>
            </w:tcMar>
            <w:vAlign w:val="center"/>
          </w:tcPr>
          <w:p w14:paraId="7AF5009B" w14:textId="77777777" w:rsidR="00DD0BDC" w:rsidRPr="000F75CF" w:rsidRDefault="00DD0BDC" w:rsidP="009B09EA">
            <w:pPr>
              <w:pStyle w:val="TAH"/>
              <w:rPr>
                <w:lang w:eastAsia="ja-JP"/>
              </w:rPr>
            </w:pPr>
            <w:r w:rsidRPr="000F75CF">
              <w:rPr>
                <w:lang w:eastAsia="ja-JP"/>
              </w:rPr>
              <w:t>Unit</w:t>
            </w: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425260F" w14:textId="3655838A"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0CBACAC3"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Pr>
          <w:p w14:paraId="50EE0852" w14:textId="76849C4D"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6C20495" w14:textId="77777777" w:rsidR="00DD0BDC" w:rsidRPr="000F75CF" w:rsidRDefault="00DD0BDC" w:rsidP="009B09EA">
            <w:pPr>
              <w:pStyle w:val="TAL"/>
              <w:rPr>
                <w:lang w:eastAsia="ja-JP"/>
              </w:rPr>
            </w:pPr>
          </w:p>
        </w:tc>
        <w:tc>
          <w:tcPr>
            <w:tcW w:w="2242" w:type="dxa"/>
            <w:gridSpan w:val="3"/>
            <w:tcBorders>
              <w:top w:val="nil"/>
              <w:left w:val="nil"/>
              <w:bottom w:val="single" w:sz="4" w:space="0" w:color="000000"/>
              <w:right w:val="single" w:sz="4" w:space="0" w:color="000000"/>
            </w:tcBorders>
            <w:tcMar>
              <w:top w:w="0" w:type="dxa"/>
              <w:left w:w="108" w:type="dxa"/>
              <w:bottom w:w="0" w:type="dxa"/>
              <w:right w:w="108" w:type="dxa"/>
            </w:tcMar>
            <w:vAlign w:val="center"/>
          </w:tcPr>
          <w:p w14:paraId="6C36BD50" w14:textId="77777777" w:rsidR="00DD0BDC" w:rsidRPr="000F75CF" w:rsidRDefault="00DD0BDC" w:rsidP="009B09EA">
            <w:pPr>
              <w:pStyle w:val="TAL"/>
              <w:rPr>
                <w:lang w:eastAsia="ja-JP"/>
              </w:rPr>
            </w:pPr>
            <w:r w:rsidRPr="000F75CF">
              <w:rPr>
                <w:lang w:eastAsia="ja-JP"/>
              </w:rPr>
              <w:t>0</w:t>
            </w:r>
          </w:p>
        </w:tc>
        <w:tc>
          <w:tcPr>
            <w:tcW w:w="2031"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0B09A991" w14:textId="77777777" w:rsidR="00DD0BDC" w:rsidRPr="000F75CF" w:rsidRDefault="00DD0BDC" w:rsidP="009B09EA">
            <w:pPr>
              <w:pStyle w:val="TAL"/>
              <w:rPr>
                <w:lang w:eastAsia="ja-JP"/>
              </w:rPr>
            </w:pPr>
            <w:proofErr w:type="spellStart"/>
            <w:r w:rsidRPr="000F75CF">
              <w:rPr>
                <w:lang w:eastAsia="ja-JP"/>
              </w:rPr>
              <w:t>DwPTS</w:t>
            </w:r>
            <w:proofErr w:type="spellEnd"/>
          </w:p>
        </w:tc>
      </w:tr>
      <w:tr w:rsidR="00DD0BDC" w:rsidRPr="000F75CF" w14:paraId="3C8EE1A1"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5015F52" w14:textId="77777777" w:rsidR="00DD0BDC" w:rsidRPr="000F75CF" w:rsidRDefault="00DD0BDC" w:rsidP="009B09EA">
            <w:pPr>
              <w:pStyle w:val="TAL"/>
              <w:rPr>
                <w:lang w:eastAsia="ja-JP"/>
              </w:rPr>
            </w:pPr>
          </w:p>
        </w:tc>
        <w:tc>
          <w:tcPr>
            <w:tcW w:w="1428" w:type="dxa"/>
            <w:tcBorders>
              <w:top w:val="single" w:sz="4" w:space="0" w:color="000000"/>
              <w:left w:val="nil"/>
              <w:bottom w:val="single" w:sz="4" w:space="0" w:color="000000"/>
              <w:right w:val="single" w:sz="4" w:space="0" w:color="000000"/>
            </w:tcBorders>
            <w:tcMar>
              <w:left w:w="108" w:type="dxa"/>
              <w:right w:w="108" w:type="dxa"/>
            </w:tcMar>
          </w:tcPr>
          <w:p w14:paraId="50B2CDBD" w14:textId="77777777" w:rsidR="00DD0BDC" w:rsidRPr="000F75CF" w:rsidRDefault="00DD0BDC" w:rsidP="009B09EA">
            <w:pPr>
              <w:pStyle w:val="TAL"/>
              <w:rPr>
                <w:lang w:eastAsia="ja-JP"/>
              </w:rPr>
            </w:pPr>
          </w:p>
        </w:tc>
        <w:tc>
          <w:tcPr>
            <w:tcW w:w="862"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768BBCB9" w14:textId="77777777" w:rsidR="00DD0BDC" w:rsidRPr="000F75CF" w:rsidRDefault="00DD0BDC" w:rsidP="009B09EA">
            <w:pPr>
              <w:pStyle w:val="TAL"/>
              <w:rPr>
                <w:lang w:eastAsia="ja-JP"/>
              </w:rPr>
            </w:pPr>
            <w:r w:rsidRPr="000F75CF">
              <w:rPr>
                <w:lang w:eastAsia="ja-JP"/>
              </w:rPr>
              <w:t>T1</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9D40914" w14:textId="77777777" w:rsidR="00DD0BDC" w:rsidRPr="000F75CF" w:rsidRDefault="00DD0BDC" w:rsidP="009B09EA">
            <w:pPr>
              <w:pStyle w:val="TAL"/>
              <w:rPr>
                <w:lang w:eastAsia="ja-JP"/>
              </w:rPr>
            </w:pPr>
            <w:r w:rsidRPr="000F75CF">
              <w:rPr>
                <w:lang w:eastAsia="ja-JP"/>
              </w:rPr>
              <w:t>T2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066D387C" w14:textId="77777777" w:rsidR="00DD0BDC" w:rsidRPr="000F75CF" w:rsidRDefault="00DD0BDC" w:rsidP="009B09EA">
            <w:pPr>
              <w:pStyle w:val="TAL"/>
              <w:rPr>
                <w:lang w:eastAsia="ja-JP"/>
              </w:rPr>
            </w:pPr>
            <w:r w:rsidRPr="000F75CF">
              <w:rPr>
                <w:lang w:eastAsia="ja-JP"/>
              </w:rPr>
              <w:t>T3</w:t>
            </w:r>
          </w:p>
        </w:tc>
        <w:tc>
          <w:tcPr>
            <w:tcW w:w="712" w:type="dxa"/>
            <w:tcBorders>
              <w:top w:val="single" w:sz="4" w:space="0" w:color="000000"/>
              <w:left w:val="nil"/>
              <w:bottom w:val="single" w:sz="4" w:space="0" w:color="000000"/>
              <w:right w:val="single" w:sz="4" w:space="0" w:color="000000"/>
            </w:tcBorders>
            <w:tcMar>
              <w:left w:w="108" w:type="dxa"/>
              <w:right w:w="108" w:type="dxa"/>
            </w:tcMar>
            <w:vAlign w:val="center"/>
          </w:tcPr>
          <w:p w14:paraId="271C95F6" w14:textId="77777777" w:rsidR="00DD0BDC" w:rsidRPr="000F75CF" w:rsidRDefault="00DD0BDC" w:rsidP="009B09EA">
            <w:pPr>
              <w:pStyle w:val="TAL"/>
              <w:rPr>
                <w:lang w:eastAsia="ja-JP"/>
              </w:rPr>
            </w:pPr>
            <w:r w:rsidRPr="000F75CF">
              <w:rPr>
                <w:lang w:eastAsia="ja-JP"/>
              </w:rPr>
              <w:t>T1</w:t>
            </w:r>
          </w:p>
        </w:tc>
        <w:tc>
          <w:tcPr>
            <w:tcW w:w="567" w:type="dxa"/>
            <w:tcBorders>
              <w:top w:val="single" w:sz="4" w:space="0" w:color="000000"/>
              <w:left w:val="nil"/>
              <w:bottom w:val="single" w:sz="4" w:space="0" w:color="000000"/>
              <w:right w:val="single" w:sz="4" w:space="0" w:color="000000"/>
            </w:tcBorders>
            <w:tcMar>
              <w:left w:w="108" w:type="dxa"/>
              <w:right w:w="108" w:type="dxa"/>
            </w:tcMar>
            <w:vAlign w:val="center"/>
          </w:tcPr>
          <w:p w14:paraId="0EB1B897" w14:textId="77777777" w:rsidR="00DD0BDC" w:rsidRPr="000F75CF" w:rsidRDefault="00DD0BDC" w:rsidP="009B09EA">
            <w:pPr>
              <w:pStyle w:val="TAL"/>
              <w:rPr>
                <w:lang w:eastAsia="ja-JP"/>
              </w:rPr>
            </w:pPr>
            <w:r w:rsidRPr="000F75CF">
              <w:rPr>
                <w:lang w:eastAsia="ja-JP"/>
              </w:rPr>
              <w:t>T2</w:t>
            </w:r>
          </w:p>
        </w:tc>
        <w:tc>
          <w:tcPr>
            <w:tcW w:w="752" w:type="dxa"/>
            <w:tcBorders>
              <w:top w:val="single" w:sz="4" w:space="0" w:color="000000"/>
              <w:left w:val="nil"/>
              <w:bottom w:val="single" w:sz="4" w:space="0" w:color="000000"/>
              <w:right w:val="single" w:sz="4" w:space="0" w:color="000000"/>
            </w:tcBorders>
            <w:tcMar>
              <w:left w:w="108" w:type="dxa"/>
              <w:right w:w="108" w:type="dxa"/>
            </w:tcMar>
            <w:vAlign w:val="center"/>
          </w:tcPr>
          <w:p w14:paraId="53033180" w14:textId="77777777" w:rsidR="00DD0BDC" w:rsidRPr="000F75CF" w:rsidRDefault="00DD0BDC" w:rsidP="009B09EA">
            <w:pPr>
              <w:pStyle w:val="TAL"/>
              <w:rPr>
                <w:lang w:eastAsia="ja-JP"/>
              </w:rPr>
            </w:pPr>
            <w:r w:rsidRPr="000F75CF">
              <w:rPr>
                <w:lang w:eastAsia="ja-JP"/>
              </w:rPr>
              <w:t>T3</w:t>
            </w:r>
          </w:p>
        </w:tc>
      </w:tr>
      <w:tr w:rsidR="00DD0BDC" w:rsidRPr="000F75CF" w14:paraId="4630743E"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72A711" w14:textId="773F5231"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59801F40" w14:textId="77777777" w:rsidR="00DD0BDC" w:rsidRPr="000F75CF" w:rsidRDefault="00DD0BDC" w:rsidP="009B09EA">
            <w:pPr>
              <w:pStyle w:val="TAL"/>
              <w:rPr>
                <w:lang w:eastAsia="ja-JP"/>
              </w:rPr>
            </w:pP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33BBF8E" w14:textId="029D4ABE"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86A2F4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4BE83734" w14:textId="77777777" w:rsidR="00DD0BDC" w:rsidRPr="000F75CF" w:rsidRDefault="00DD0BDC" w:rsidP="009B09EA">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428" w:type="dxa"/>
            <w:tcBorders>
              <w:top w:val="nil"/>
              <w:left w:val="nil"/>
              <w:bottom w:val="single" w:sz="4" w:space="0" w:color="000000"/>
              <w:right w:val="single" w:sz="4" w:space="0" w:color="000000"/>
            </w:tcBorders>
            <w:tcMar>
              <w:left w:w="108" w:type="dxa"/>
              <w:right w:w="108" w:type="dxa"/>
            </w:tcMar>
            <w:vAlign w:val="center"/>
          </w:tcPr>
          <w:p w14:paraId="269AA71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16084DEF"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57A28EFB"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12542620"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41476587"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6B0EC5F4"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30CD20A5" w14:textId="77777777" w:rsidR="00DD0BDC" w:rsidRPr="000F75CF" w:rsidRDefault="00DD0BDC" w:rsidP="009B09EA">
            <w:pPr>
              <w:pStyle w:val="TAL"/>
              <w:rPr>
                <w:lang w:eastAsia="ja-JP"/>
              </w:rPr>
            </w:pPr>
          </w:p>
        </w:tc>
      </w:tr>
      <w:tr w:rsidR="00DD0BDC" w:rsidRPr="000F75CF" w14:paraId="3A31BCE1"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CA4D917" w14:textId="77777777" w:rsidR="00DD0BDC" w:rsidRPr="000F75CF" w:rsidRDefault="00DD0BDC" w:rsidP="009B09EA">
            <w:pPr>
              <w:pStyle w:val="TAL"/>
              <w:rPr>
                <w:lang w:eastAsia="ja-JP"/>
              </w:rPr>
            </w:pPr>
            <w:proofErr w:type="spellStart"/>
            <w:r w:rsidRPr="000F75CF">
              <w:rPr>
                <w:lang w:eastAsia="ja-JP"/>
              </w:rPr>
              <w:t>DwPCH_Ec</w:t>
            </w:r>
            <w:proofErr w:type="spellEnd"/>
            <w:r w:rsidRPr="000F75CF">
              <w:rPr>
                <w:lang w:eastAsia="ja-JP"/>
              </w:rPr>
              <w:t>/</w:t>
            </w:r>
            <w:proofErr w:type="spellStart"/>
            <w:r w:rsidRPr="000F75CF">
              <w:rPr>
                <w:lang w:eastAsia="ja-JP"/>
              </w:rPr>
              <w:t>Ior</w:t>
            </w:r>
            <w:proofErr w:type="spellEnd"/>
          </w:p>
        </w:tc>
        <w:tc>
          <w:tcPr>
            <w:tcW w:w="1428" w:type="dxa"/>
            <w:tcBorders>
              <w:top w:val="nil"/>
              <w:left w:val="nil"/>
              <w:bottom w:val="single" w:sz="4" w:space="0" w:color="000000"/>
              <w:right w:val="single" w:sz="4" w:space="0" w:color="000000"/>
            </w:tcBorders>
            <w:tcMar>
              <w:left w:w="108" w:type="dxa"/>
              <w:right w:w="108" w:type="dxa"/>
            </w:tcMar>
            <w:vAlign w:val="center"/>
          </w:tcPr>
          <w:p w14:paraId="4B290B77"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0A9B258" w14:textId="77777777" w:rsidR="00DD0BDC" w:rsidRPr="000F75CF" w:rsidRDefault="00DD0BDC" w:rsidP="009B09EA">
            <w:pPr>
              <w:pStyle w:val="TAL"/>
              <w:rPr>
                <w:lang w:eastAsia="ja-JP"/>
              </w:rPr>
            </w:pPr>
          </w:p>
        </w:tc>
        <w:tc>
          <w:tcPr>
            <w:tcW w:w="568" w:type="dxa"/>
            <w:tcBorders>
              <w:top w:val="nil"/>
              <w:left w:val="nil"/>
              <w:bottom w:val="single" w:sz="4" w:space="0" w:color="000000"/>
              <w:right w:val="single" w:sz="4" w:space="0" w:color="000000"/>
            </w:tcBorders>
            <w:tcMar>
              <w:left w:w="108" w:type="dxa"/>
              <w:right w:w="108" w:type="dxa"/>
            </w:tcMar>
            <w:vAlign w:val="center"/>
          </w:tcPr>
          <w:p w14:paraId="092B92D8" w14:textId="77777777" w:rsidR="00DD0BDC" w:rsidRPr="000F75CF" w:rsidRDefault="00DD0BDC" w:rsidP="009B09EA">
            <w:pPr>
              <w:pStyle w:val="TAL"/>
              <w:rPr>
                <w:lang w:eastAsia="ja-JP"/>
              </w:rPr>
            </w:pPr>
          </w:p>
        </w:tc>
        <w:tc>
          <w:tcPr>
            <w:tcW w:w="812" w:type="dxa"/>
            <w:tcBorders>
              <w:top w:val="nil"/>
              <w:left w:val="nil"/>
              <w:bottom w:val="single" w:sz="4" w:space="0" w:color="000000"/>
              <w:right w:val="single" w:sz="4" w:space="0" w:color="000000"/>
            </w:tcBorders>
            <w:tcMar>
              <w:left w:w="108" w:type="dxa"/>
              <w:right w:w="108" w:type="dxa"/>
            </w:tcMar>
            <w:vAlign w:val="center"/>
          </w:tcPr>
          <w:p w14:paraId="67AD16C6" w14:textId="77777777" w:rsidR="00DD0BDC" w:rsidRPr="000F75CF" w:rsidRDefault="00DD0BDC" w:rsidP="009B09EA">
            <w:pPr>
              <w:pStyle w:val="TAL"/>
              <w:rPr>
                <w:lang w:eastAsia="ja-JP"/>
              </w:rPr>
            </w:pPr>
          </w:p>
        </w:tc>
        <w:tc>
          <w:tcPr>
            <w:tcW w:w="712" w:type="dxa"/>
            <w:tcBorders>
              <w:top w:val="nil"/>
              <w:left w:val="nil"/>
              <w:bottom w:val="single" w:sz="4" w:space="0" w:color="000000"/>
              <w:right w:val="single" w:sz="4" w:space="0" w:color="000000"/>
            </w:tcBorders>
            <w:tcMar>
              <w:left w:w="108" w:type="dxa"/>
              <w:right w:w="108" w:type="dxa"/>
            </w:tcMar>
            <w:vAlign w:val="center"/>
          </w:tcPr>
          <w:p w14:paraId="764F9902" w14:textId="77777777" w:rsidR="00DD0BDC" w:rsidRPr="000F75CF" w:rsidRDefault="00DD0BDC" w:rsidP="009B09EA">
            <w:pPr>
              <w:pStyle w:val="TAL"/>
              <w:rPr>
                <w:lang w:eastAsia="ja-JP"/>
              </w:rPr>
            </w:pPr>
            <w:r w:rsidRPr="000F75CF">
              <w:rPr>
                <w:lang w:eastAsia="ja-JP"/>
              </w:rPr>
              <w:t>0</w:t>
            </w:r>
          </w:p>
        </w:tc>
        <w:tc>
          <w:tcPr>
            <w:tcW w:w="567" w:type="dxa"/>
            <w:tcBorders>
              <w:top w:val="nil"/>
              <w:left w:val="nil"/>
              <w:bottom w:val="single" w:sz="4" w:space="0" w:color="000000"/>
              <w:right w:val="single" w:sz="4" w:space="0" w:color="000000"/>
            </w:tcBorders>
            <w:tcMar>
              <w:left w:w="108" w:type="dxa"/>
              <w:right w:w="108" w:type="dxa"/>
            </w:tcMar>
            <w:vAlign w:val="center"/>
          </w:tcPr>
          <w:p w14:paraId="66ADD99C" w14:textId="77777777" w:rsidR="00DD0BDC" w:rsidRPr="000F75CF" w:rsidRDefault="00DD0BDC" w:rsidP="009B09EA">
            <w:pPr>
              <w:pStyle w:val="TAL"/>
              <w:rPr>
                <w:lang w:eastAsia="ja-JP"/>
              </w:rPr>
            </w:pPr>
            <w:r w:rsidRPr="000F75CF">
              <w:rPr>
                <w:lang w:eastAsia="ja-JP"/>
              </w:rPr>
              <w:t>0</w:t>
            </w:r>
          </w:p>
        </w:tc>
        <w:tc>
          <w:tcPr>
            <w:tcW w:w="752" w:type="dxa"/>
            <w:tcBorders>
              <w:top w:val="nil"/>
              <w:left w:val="nil"/>
              <w:bottom w:val="single" w:sz="4" w:space="0" w:color="000000"/>
              <w:right w:val="single" w:sz="4" w:space="0" w:color="000000"/>
            </w:tcBorders>
            <w:tcMar>
              <w:left w:w="108" w:type="dxa"/>
              <w:right w:w="108" w:type="dxa"/>
            </w:tcMar>
            <w:vAlign w:val="center"/>
          </w:tcPr>
          <w:p w14:paraId="3682277D" w14:textId="77777777" w:rsidR="00DD0BDC" w:rsidRPr="000F75CF" w:rsidRDefault="00DD0BDC" w:rsidP="009B09EA">
            <w:pPr>
              <w:pStyle w:val="TAL"/>
              <w:rPr>
                <w:lang w:eastAsia="ja-JP"/>
              </w:rPr>
            </w:pPr>
            <w:r w:rsidRPr="000F75CF">
              <w:rPr>
                <w:lang w:eastAsia="ja-JP"/>
              </w:rPr>
              <w:t>0</w:t>
            </w:r>
          </w:p>
        </w:tc>
      </w:tr>
      <w:tr w:rsidR="00DD0BDC" w:rsidRPr="000F75CF" w14:paraId="07AC428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127CEBE" w14:textId="77777777" w:rsidR="00DD0BDC" w:rsidRPr="000F75CF" w:rsidRDefault="00DD0BDC" w:rsidP="009B09EA">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428" w:type="dxa"/>
            <w:tcBorders>
              <w:top w:val="nil"/>
              <w:left w:val="nil"/>
              <w:bottom w:val="single" w:sz="4" w:space="0" w:color="000000"/>
              <w:right w:val="single" w:sz="4" w:space="0" w:color="000000"/>
            </w:tcBorders>
            <w:tcMar>
              <w:left w:w="108" w:type="dxa"/>
              <w:right w:w="108" w:type="dxa"/>
            </w:tcMar>
            <w:vAlign w:val="center"/>
          </w:tcPr>
          <w:p w14:paraId="0F33220C"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7ADE3BA"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25062758"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78202D76"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57D078D"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28974D1E"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4F7647C5" w14:textId="77777777" w:rsidR="00DD0BDC" w:rsidRPr="000F75CF" w:rsidRDefault="00DD0BDC" w:rsidP="009B09EA">
            <w:pPr>
              <w:pStyle w:val="TAL"/>
              <w:rPr>
                <w:lang w:eastAsia="ja-JP"/>
              </w:rPr>
            </w:pPr>
          </w:p>
        </w:tc>
      </w:tr>
      <w:tr w:rsidR="00DD0BDC" w:rsidRPr="000F75CF" w14:paraId="11A2696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76813FCF"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Settings\\Temp\\ksohtml\\wps_clip_image3.wmf"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Settings\\Temp\\ksohtml\\wps_clip_image3.wmf"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Settings\\Temp\\ksohtml\\wps_clip_image3.wmf"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Settings\\Temp\\ksohtml\\wps_clip_image3.wmf"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sidR="00000000">
              <w:rPr>
                <w:lang w:eastAsia="ja-JP"/>
              </w:rPr>
              <w:fldChar w:fldCharType="begin"/>
            </w:r>
            <w:r w:rsidR="00000000">
              <w:rPr>
                <w:lang w:eastAsia="ja-JP"/>
              </w:rPr>
              <w:instrText xml:space="preserve"> INCLUDEPICTURE  "C:\\..\\Users\\sigovich\\Users\\korhonen\\AppData\\Users\\korhonen\\Documents and Settings\\sigovich\\Documents and Settings\\sigovich\\Local Settings\\Temp\\ksohtml\\wps_clip_image3.wmf" \* MERGEFORMATINET </w:instrText>
            </w:r>
            <w:r w:rsidR="00000000">
              <w:rPr>
                <w:lang w:eastAsia="ja-JP"/>
              </w:rPr>
              <w:fldChar w:fldCharType="separate"/>
            </w:r>
            <w:r w:rsidR="00000000">
              <w:rPr>
                <w:lang w:eastAsia="ja-JP"/>
              </w:rPr>
              <w:pict w14:anchorId="5A2C4472">
                <v:shape id="_x0000_i1236" type="#_x0000_t75" style="width:36.75pt;height:16.5pt">
                  <v:imagedata r:id="rId195" r:href="rId249"/>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left w:w="108" w:type="dxa"/>
              <w:right w:w="108" w:type="dxa"/>
            </w:tcMar>
            <w:vAlign w:val="center"/>
          </w:tcPr>
          <w:p w14:paraId="5779D15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76030FE" w14:textId="77777777" w:rsidR="00DD0BDC" w:rsidRPr="000F75CF" w:rsidRDefault="00DD0BDC" w:rsidP="009B09EA">
            <w:pPr>
              <w:pStyle w:val="TAL"/>
              <w:rPr>
                <w:lang w:eastAsia="ja-JP"/>
              </w:rPr>
            </w:pPr>
            <w:r w:rsidRPr="000F75CF">
              <w:rPr>
                <w:lang w:eastAsia="ja-JP"/>
              </w:rPr>
              <w:t>-inf</w:t>
            </w:r>
          </w:p>
        </w:tc>
        <w:tc>
          <w:tcPr>
            <w:tcW w:w="568" w:type="dxa"/>
            <w:tcBorders>
              <w:top w:val="nil"/>
              <w:left w:val="nil"/>
              <w:bottom w:val="single" w:sz="4" w:space="0" w:color="000000"/>
              <w:right w:val="single" w:sz="4" w:space="0" w:color="000000"/>
            </w:tcBorders>
            <w:tcMar>
              <w:left w:w="108" w:type="dxa"/>
              <w:right w:w="108" w:type="dxa"/>
            </w:tcMar>
            <w:vAlign w:val="center"/>
          </w:tcPr>
          <w:p w14:paraId="40448A4B" w14:textId="77777777" w:rsidR="00DD0BDC" w:rsidRPr="000F75CF" w:rsidRDefault="00DD0BDC" w:rsidP="009B09EA">
            <w:pPr>
              <w:pStyle w:val="TAL"/>
              <w:rPr>
                <w:lang w:eastAsia="ja-JP"/>
              </w:rPr>
            </w:pPr>
            <w:r w:rsidRPr="000F75CF">
              <w:rPr>
                <w:lang w:eastAsia="ja-JP"/>
              </w:rPr>
              <w:t>11</w:t>
            </w:r>
          </w:p>
        </w:tc>
        <w:tc>
          <w:tcPr>
            <w:tcW w:w="812" w:type="dxa"/>
            <w:tcBorders>
              <w:top w:val="nil"/>
              <w:left w:val="nil"/>
              <w:bottom w:val="single" w:sz="4" w:space="0" w:color="000000"/>
              <w:right w:val="single" w:sz="4" w:space="0" w:color="000000"/>
            </w:tcBorders>
            <w:tcMar>
              <w:left w:w="108" w:type="dxa"/>
              <w:right w:w="108" w:type="dxa"/>
            </w:tcMar>
            <w:vAlign w:val="center"/>
          </w:tcPr>
          <w:p w14:paraId="207A2934"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98B6E16" w14:textId="77777777" w:rsidR="00DD0BDC" w:rsidRPr="000F75CF" w:rsidRDefault="00DD0BDC" w:rsidP="009B09EA">
            <w:pPr>
              <w:pStyle w:val="TAL"/>
              <w:rPr>
                <w:lang w:eastAsia="ja-JP"/>
              </w:rPr>
            </w:pPr>
            <w:r w:rsidRPr="000F75CF">
              <w:rPr>
                <w:lang w:eastAsia="ja-JP"/>
              </w:rPr>
              <w:t>-inf</w:t>
            </w:r>
          </w:p>
        </w:tc>
        <w:tc>
          <w:tcPr>
            <w:tcW w:w="567" w:type="dxa"/>
            <w:tcBorders>
              <w:top w:val="nil"/>
              <w:left w:val="nil"/>
              <w:bottom w:val="single" w:sz="4" w:space="0" w:color="000000"/>
              <w:right w:val="single" w:sz="4" w:space="0" w:color="000000"/>
            </w:tcBorders>
            <w:tcMar>
              <w:left w:w="108" w:type="dxa"/>
              <w:right w:w="108" w:type="dxa"/>
            </w:tcMar>
            <w:vAlign w:val="center"/>
          </w:tcPr>
          <w:p w14:paraId="450AEC54" w14:textId="77777777" w:rsidR="00DD0BDC" w:rsidRPr="000F75CF" w:rsidRDefault="00DD0BDC" w:rsidP="009B09EA">
            <w:pPr>
              <w:pStyle w:val="TAL"/>
              <w:rPr>
                <w:lang w:eastAsia="ja-JP"/>
              </w:rPr>
            </w:pPr>
            <w:r w:rsidRPr="000F75CF">
              <w:rPr>
                <w:lang w:eastAsia="ja-JP"/>
              </w:rPr>
              <w:t>11</w:t>
            </w:r>
          </w:p>
        </w:tc>
        <w:tc>
          <w:tcPr>
            <w:tcW w:w="752" w:type="dxa"/>
            <w:tcBorders>
              <w:top w:val="nil"/>
              <w:left w:val="nil"/>
              <w:bottom w:val="single" w:sz="4" w:space="0" w:color="000000"/>
              <w:right w:val="single" w:sz="4" w:space="0" w:color="000000"/>
            </w:tcBorders>
            <w:tcMar>
              <w:left w:w="108" w:type="dxa"/>
              <w:right w:w="108" w:type="dxa"/>
            </w:tcMar>
            <w:vAlign w:val="center"/>
          </w:tcPr>
          <w:p w14:paraId="4F191E0B" w14:textId="77777777" w:rsidR="00DD0BDC" w:rsidRPr="000F75CF" w:rsidRDefault="00DD0BDC" w:rsidP="009B09EA">
            <w:pPr>
              <w:pStyle w:val="TAL"/>
              <w:rPr>
                <w:lang w:eastAsia="ja-JP"/>
              </w:rPr>
            </w:pPr>
            <w:r w:rsidRPr="000F75CF">
              <w:rPr>
                <w:lang w:eastAsia="ja-JP"/>
              </w:rPr>
              <w:t>-3</w:t>
            </w:r>
          </w:p>
        </w:tc>
      </w:tr>
      <w:tr w:rsidR="00DD0BDC" w:rsidRPr="000F75CF" w14:paraId="50CAEE1F"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EB38E35"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Settings\\Temp\\ksohtml\\wps_clip_image4.wmf"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Settings\\Temp\\ksohtml\\wps_clip_image4.wmf"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Settings\\Temp\\ksohtml\\wps_clip_image4.wmf"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Settings\\Temp\\ksohtml\\wps_clip_image4.wmf"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sidR="00000000">
              <w:rPr>
                <w:lang w:eastAsia="ja-JP"/>
              </w:rPr>
              <w:fldChar w:fldCharType="begin"/>
            </w:r>
            <w:r w:rsidR="00000000">
              <w:rPr>
                <w:lang w:eastAsia="ja-JP"/>
              </w:rPr>
              <w:instrText xml:space="preserve"> INCLUDEPICTURE  "C:\\..\\Users\\sigovich\\Users\\korhonen\\AppData\\Users\\korhonen\\Documents and Settings\\sigovich\\Documents and Settings\\sigovich\\Local Settings\\Temp\\ksohtml\\wps_clip_image4.wmf" \* MERGEFORMATINET </w:instrText>
            </w:r>
            <w:r w:rsidR="00000000">
              <w:rPr>
                <w:lang w:eastAsia="ja-JP"/>
              </w:rPr>
              <w:fldChar w:fldCharType="separate"/>
            </w:r>
            <w:r w:rsidR="00000000">
              <w:rPr>
                <w:lang w:eastAsia="ja-JP"/>
              </w:rPr>
              <w:pict w14:anchorId="6F4AA3DA">
                <v:shape id="_x0000_i1237" type="#_x0000_t75" style="width:16.5pt;height:18pt">
                  <v:imagedata r:id="rId250" r:href="rId251"/>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69635AA6" w14:textId="75E6D6E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23997284" w14:textId="77777777" w:rsidR="00DD0BDC" w:rsidRPr="000F75CF" w:rsidRDefault="00DD0BDC" w:rsidP="009B09EA">
            <w:pPr>
              <w:pStyle w:val="TAL"/>
              <w:rPr>
                <w:lang w:eastAsia="ja-JP"/>
              </w:rPr>
            </w:pPr>
            <w:r w:rsidRPr="000F75CF">
              <w:rPr>
                <w:lang w:eastAsia="ja-JP"/>
              </w:rPr>
              <w:t>-80</w:t>
            </w:r>
          </w:p>
        </w:tc>
      </w:tr>
      <w:tr w:rsidR="00DD0BDC" w:rsidRPr="000F75CF" w14:paraId="6F820C3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141DEFA2" w14:textId="2275B92D"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428" w:type="dxa"/>
            <w:tcBorders>
              <w:top w:val="nil"/>
              <w:left w:val="nil"/>
              <w:bottom w:val="single" w:sz="4" w:space="0" w:color="000000"/>
              <w:right w:val="single" w:sz="4" w:space="0" w:color="000000"/>
            </w:tcBorders>
            <w:tcMar>
              <w:left w:w="108" w:type="dxa"/>
              <w:right w:w="108" w:type="dxa"/>
            </w:tcMar>
            <w:vAlign w:val="center"/>
          </w:tcPr>
          <w:p w14:paraId="5B7EE18E" w14:textId="77777777" w:rsidR="00DD0BDC" w:rsidRPr="000F75CF" w:rsidRDefault="00DD0BDC" w:rsidP="009B09EA">
            <w:pPr>
              <w:pStyle w:val="TAL"/>
              <w:rPr>
                <w:lang w:eastAsia="ja-JP"/>
              </w:rPr>
            </w:pPr>
            <w:r w:rsidRPr="000F75CF">
              <w:rPr>
                <w:lang w:eastAsia="ja-JP"/>
              </w:rPr>
              <w:t>dBm</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D9FFE45" w14:textId="77777777" w:rsidR="00DD0BDC" w:rsidRPr="000F75CF" w:rsidRDefault="00DD0BDC" w:rsidP="009B09EA">
            <w:pPr>
              <w:pStyle w:val="TAL"/>
              <w:rPr>
                <w:lang w:eastAsia="ja-JP"/>
              </w:rPr>
            </w:pPr>
            <w:r w:rsidRPr="000F75CF">
              <w:rPr>
                <w:lang w:eastAsia="ja-JP"/>
              </w:rPr>
              <w:t>-inf</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DEA764E" w14:textId="77777777" w:rsidR="00DD0BDC" w:rsidRPr="000F75CF" w:rsidRDefault="00DD0BDC" w:rsidP="009B09EA">
            <w:pPr>
              <w:pStyle w:val="TAL"/>
              <w:rPr>
                <w:lang w:eastAsia="ja-JP"/>
              </w:rPr>
            </w:pPr>
            <w:r w:rsidRPr="000F75CF">
              <w:rPr>
                <w:lang w:eastAsia="ja-JP"/>
              </w:rPr>
              <w:t>-72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56C974FD" w14:textId="77777777" w:rsidR="00DD0BDC" w:rsidRPr="000F75CF" w:rsidRDefault="00DD0BDC" w:rsidP="009B09EA">
            <w:pPr>
              <w:pStyle w:val="TAL"/>
              <w:rPr>
                <w:lang w:eastAsia="ja-JP"/>
              </w:rPr>
            </w:pPr>
            <w:r w:rsidRPr="000F75CF">
              <w:rPr>
                <w:lang w:eastAsia="ja-JP"/>
              </w:rPr>
              <w:t>-86</w:t>
            </w:r>
          </w:p>
        </w:tc>
        <w:tc>
          <w:tcPr>
            <w:tcW w:w="2031" w:type="dxa"/>
            <w:gridSpan w:val="3"/>
            <w:tcBorders>
              <w:top w:val="single" w:sz="4" w:space="0" w:color="000000"/>
              <w:left w:val="nil"/>
              <w:bottom w:val="single" w:sz="4" w:space="0" w:color="000000"/>
              <w:right w:val="single" w:sz="4" w:space="0" w:color="000000"/>
            </w:tcBorders>
            <w:tcMar>
              <w:left w:w="108" w:type="dxa"/>
              <w:right w:w="108" w:type="dxa"/>
            </w:tcMar>
            <w:vAlign w:val="center"/>
          </w:tcPr>
          <w:p w14:paraId="0999E20F" w14:textId="77777777" w:rsidR="00DD0BDC" w:rsidRPr="000F75CF" w:rsidRDefault="00DD0BDC" w:rsidP="009B09EA">
            <w:pPr>
              <w:pStyle w:val="TAL"/>
              <w:rPr>
                <w:lang w:eastAsia="ja-JP"/>
              </w:rPr>
            </w:pPr>
            <w:proofErr w:type="spellStart"/>
            <w:r w:rsidRPr="000F75CF">
              <w:rPr>
                <w:lang w:eastAsia="ja-JP"/>
              </w:rPr>
              <w:t>n.a.</w:t>
            </w:r>
            <w:proofErr w:type="spellEnd"/>
          </w:p>
        </w:tc>
      </w:tr>
      <w:tr w:rsidR="00DD0BDC" w:rsidRPr="000F75CF" w14:paraId="7B75EEA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B1CD2EE" w14:textId="492D0C02"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4BD4F304" w14:textId="77777777" w:rsidR="00DD0BDC" w:rsidRPr="000F75CF" w:rsidRDefault="00DD0BDC" w:rsidP="009B09EA">
            <w:pPr>
              <w:pStyle w:val="TAL"/>
              <w:rPr>
                <w:lang w:eastAsia="ja-JP"/>
              </w:rPr>
            </w:pP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437BB25A" w14:textId="77777777" w:rsidR="00DD0BDC" w:rsidRPr="000F75CF" w:rsidRDefault="00DD0BDC" w:rsidP="009B09EA">
            <w:pPr>
              <w:pStyle w:val="TAL"/>
              <w:rPr>
                <w:lang w:eastAsia="ja-JP"/>
              </w:rPr>
            </w:pPr>
            <w:r w:rsidRPr="000F75CF">
              <w:rPr>
                <w:lang w:eastAsia="ja-JP"/>
              </w:rPr>
              <w:t>AWGN</w:t>
            </w:r>
          </w:p>
        </w:tc>
      </w:tr>
      <w:tr w:rsidR="00DD0BDC" w:rsidRPr="000F75CF" w14:paraId="51A2161E"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6505859" w14:textId="77777777" w:rsidR="00DD0BDC" w:rsidRPr="000F75CF" w:rsidRDefault="00DD0BDC" w:rsidP="009B09EA">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A41A7" w14:textId="77777777" w:rsidR="00DD0BDC" w:rsidRPr="000F75CF" w:rsidRDefault="00DD0BDC" w:rsidP="009B09EA">
            <w:pPr>
              <w:pStyle w:val="TAL"/>
              <w:rPr>
                <w:lang w:eastAsia="ja-JP"/>
              </w:rPr>
            </w:pPr>
            <w:r w:rsidRPr="000F75CF">
              <w:rPr>
                <w:lang w:eastAsia="ja-JP"/>
              </w:rPr>
              <w:t>dBm</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9545C3" w14:textId="77777777" w:rsidR="00DD0BDC" w:rsidRPr="000F75CF" w:rsidRDefault="00DD0BDC" w:rsidP="009B09EA">
            <w:pPr>
              <w:pStyle w:val="TAL"/>
              <w:rPr>
                <w:lang w:eastAsia="ja-JP"/>
              </w:rPr>
            </w:pPr>
            <w:r w:rsidRPr="000F75CF">
              <w:rPr>
                <w:lang w:eastAsia="ja-JP"/>
              </w:rPr>
              <w:t>-103</w:t>
            </w:r>
          </w:p>
        </w:tc>
      </w:tr>
      <w:tr w:rsidR="00DD0BDC" w:rsidRPr="000F75CF" w14:paraId="6F162BF6"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237534A" w14:textId="77777777" w:rsidR="00DD0BDC" w:rsidRPr="000F75CF" w:rsidRDefault="00DD0BDC" w:rsidP="009B09EA">
            <w:pPr>
              <w:pStyle w:val="TAL"/>
              <w:rPr>
                <w:lang w:eastAsia="ja-JP"/>
              </w:rPr>
            </w:pPr>
            <w:proofErr w:type="spellStart"/>
            <w:r w:rsidRPr="000F75CF">
              <w:rPr>
                <w:lang w:eastAsia="ja-JP"/>
              </w:rPr>
              <w:t>Q</w:t>
            </w:r>
            <w:r w:rsidRPr="000F75CF">
              <w:rPr>
                <w:szCs w:val="18"/>
                <w:lang w:eastAsia="ja-JP"/>
              </w:rPr>
              <w:t>offset</w:t>
            </w:r>
            <w:r w:rsidRPr="000F75CF">
              <w:rPr>
                <w:szCs w:val="18"/>
                <w:vertAlign w:val="subscript"/>
                <w:lang w:eastAsia="ja-JP"/>
              </w:rPr>
              <w:t>s,n</w:t>
            </w:r>
            <w:proofErr w:type="spellEnd"/>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F832848"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55AD294C" w14:textId="327C3A89"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133F557"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40A17706" w14:textId="77777777" w:rsidR="00DD0BDC" w:rsidRPr="000F75CF" w:rsidRDefault="00DD0BDC" w:rsidP="009B09EA">
            <w:pPr>
              <w:pStyle w:val="TAL"/>
              <w:rPr>
                <w:lang w:eastAsia="ja-JP"/>
              </w:rPr>
            </w:pPr>
            <w:proofErr w:type="spellStart"/>
            <w:r w:rsidRPr="000F75CF">
              <w:rPr>
                <w:lang w:eastAsia="ja-JP"/>
              </w:rPr>
              <w:t>Qhyst</w:t>
            </w:r>
            <w:r w:rsidRPr="000F75CF">
              <w:rPr>
                <w:szCs w:val="18"/>
                <w:vertAlign w:val="subscript"/>
                <w:lang w:eastAsia="ja-JP"/>
              </w:rPr>
              <w:t>s</w:t>
            </w:r>
            <w:proofErr w:type="spellEnd"/>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D60085C"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2D6978" w14:textId="77777777" w:rsidR="00DD0BDC" w:rsidRPr="000F75CF" w:rsidRDefault="00DD0BDC" w:rsidP="009B09EA">
            <w:pPr>
              <w:pStyle w:val="TAL"/>
              <w:rPr>
                <w:lang w:eastAsia="ja-JP"/>
              </w:rPr>
            </w:pPr>
            <w:r w:rsidRPr="000F75CF">
              <w:rPr>
                <w:lang w:eastAsia="ja-JP"/>
              </w:rPr>
              <w:t>0</w:t>
            </w:r>
          </w:p>
        </w:tc>
      </w:tr>
      <w:tr w:rsidR="00DD0BDC" w:rsidRPr="000F75CF" w14:paraId="702D42BA"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157CECB" w14:textId="77777777" w:rsidR="00DD0BDC" w:rsidRPr="000F75CF" w:rsidRDefault="00DD0BDC" w:rsidP="009B09EA">
            <w:pPr>
              <w:pStyle w:val="TAL"/>
              <w:rPr>
                <w:lang w:eastAsia="ja-JP"/>
              </w:rPr>
            </w:pPr>
            <w:proofErr w:type="spellStart"/>
            <w:r w:rsidRPr="000F75CF">
              <w:rPr>
                <w:lang w:eastAsia="ja-JP"/>
              </w:rPr>
              <w:t>S</w:t>
            </w:r>
            <w:r w:rsidRPr="000F75CF">
              <w:rPr>
                <w:szCs w:val="18"/>
                <w:vertAlign w:val="subscript"/>
                <w:lang w:eastAsia="ja-JP"/>
              </w:rPr>
              <w:t>nonintrasearch</w:t>
            </w:r>
            <w:proofErr w:type="spellEnd"/>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0A50077"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750F89FA" w14:textId="086B175A"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009CE752"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65C864" w14:textId="2B42AE9B" w:rsidR="00DD0BDC" w:rsidRPr="000F75CF" w:rsidRDefault="00DD0BDC" w:rsidP="009B09EA">
            <w:pPr>
              <w:pStyle w:val="TAL"/>
              <w:rPr>
                <w:lang w:eastAsia="ja-JP"/>
              </w:rPr>
            </w:pPr>
            <w:proofErr w:type="spellStart"/>
            <w:r w:rsidRPr="000F75CF">
              <w:rPr>
                <w:lang w:eastAsia="ja-JP"/>
              </w:rPr>
              <w:t>Thresh</w:t>
            </w:r>
            <w:r w:rsidRPr="000F75CF">
              <w:rPr>
                <w:szCs w:val="18"/>
                <w:vertAlign w:val="subscript"/>
                <w:lang w:eastAsia="ja-JP"/>
              </w:rPr>
              <w:t>serving</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low</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42C570AE"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2B80A093" w14:textId="558EEA22"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6F186AC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E62E5F2" w14:textId="72E4198D" w:rsidR="00DD0BDC" w:rsidRPr="000F75CF" w:rsidRDefault="00DD0BDC" w:rsidP="009B09EA">
            <w:pPr>
              <w:pStyle w:val="TAL"/>
              <w:rPr>
                <w:lang w:eastAsia="ja-JP"/>
              </w:rPr>
            </w:pPr>
            <w:proofErr w:type="spellStart"/>
            <w:r w:rsidRPr="000F75CF">
              <w:rPr>
                <w:lang w:eastAsia="ja-JP"/>
              </w:rPr>
              <w:t>Thresh</w:t>
            </w:r>
            <w:r w:rsidRPr="000F75CF">
              <w:rPr>
                <w:szCs w:val="18"/>
                <w:vertAlign w:val="subscript"/>
                <w:lang w:eastAsia="ja-JP"/>
              </w:rPr>
              <w:t>x</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(Note2)</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531C2E62"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7B2C5727" w14:textId="46A8AB5E"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BD18D02" w14:textId="77777777" w:rsidTr="00FC00FD">
        <w:trPr>
          <w:jc w:val="center"/>
        </w:trPr>
        <w:tc>
          <w:tcPr>
            <w:tcW w:w="7664" w:type="dxa"/>
            <w:gridSpan w:val="8"/>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6C4440F" w14:textId="443CF94B"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273B41E" w14:textId="73FF287E"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proofErr w:type="spellStart"/>
            <w:r w:rsidR="00DD0BDC" w:rsidRPr="000F75CF">
              <w:rPr>
                <w:lang w:eastAsia="zh-CN"/>
              </w:rPr>
              <w:t>Threshx</w:t>
            </w:r>
            <w:proofErr w:type="spellEnd"/>
            <w:r w:rsidR="00DD0BDC" w:rsidRPr="000F75CF">
              <w:rPr>
                <w:lang w:eastAsia="zh-CN"/>
              </w:rPr>
              <w:t>,</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211B62B8" w14:textId="77777777" w:rsidR="00DD0BDC" w:rsidRPr="000F75CF" w:rsidRDefault="00DD0BDC" w:rsidP="0066308C">
      <w:pPr>
        <w:snapToGrid w:val="0"/>
        <w:rPr>
          <w:lang w:eastAsia="zh-CN"/>
        </w:rPr>
      </w:pPr>
    </w:p>
    <w:p w14:paraId="32A6E0EC" w14:textId="77777777" w:rsidR="00DD0BDC" w:rsidRPr="000F75CF" w:rsidRDefault="00DD0BDC" w:rsidP="00FC00FD">
      <w:r w:rsidRPr="000F75CF">
        <w:t>The cell reselection delay to higher priority is defined as the time from the beginning of time period T</w:t>
      </w:r>
      <w:r w:rsidRPr="000F75CF">
        <w:rPr>
          <w:lang w:eastAsia="zh-CN"/>
        </w:rPr>
        <w:t>2</w:t>
      </w:r>
      <w:r w:rsidRPr="000F75CF">
        <w:t xml:space="preserve">, to the moment when the UE camps on cell 2, and starts to send </w:t>
      </w:r>
      <w:r w:rsidRPr="000F75CF">
        <w:rPr>
          <w:rFonts w:cs="v4.2.0"/>
        </w:rPr>
        <w:t xml:space="preserve">the SYNCH-UL sequence in the </w:t>
      </w:r>
      <w:proofErr w:type="spellStart"/>
      <w:r w:rsidRPr="000F75CF">
        <w:rPr>
          <w:rFonts w:cs="v4.2.0"/>
        </w:rPr>
        <w:t>UpPTS</w:t>
      </w:r>
      <w:proofErr w:type="spellEnd"/>
      <w:r w:rsidRPr="000F75CF">
        <w:t xml:space="preserve"> for sending the RRC CONNECTION REQUEST message on cell 2.</w:t>
      </w:r>
    </w:p>
    <w:p w14:paraId="470F7A6D" w14:textId="77777777" w:rsidR="00DD0BDC" w:rsidRPr="000F75CF" w:rsidRDefault="00DD0BDC" w:rsidP="00FC00FD">
      <w:r w:rsidRPr="000F75CF">
        <w:t>The cell re-selection delay to higher priority shall be less than 81 s.</w:t>
      </w:r>
    </w:p>
    <w:p w14:paraId="37D88662" w14:textId="77777777" w:rsidR="00DD0BDC" w:rsidRPr="000F75CF" w:rsidRDefault="00DD0BDC" w:rsidP="00FC00FD">
      <w:r w:rsidRPr="000F75CF">
        <w:t>The rate of correct cell reselections observed during repeated tests shall be at least 90%.</w:t>
      </w:r>
    </w:p>
    <w:p w14:paraId="08A82ED4" w14:textId="77777777" w:rsidR="00DD0BDC" w:rsidRPr="000F75CF" w:rsidRDefault="00DD0BDC" w:rsidP="00FC00FD">
      <w:r w:rsidRPr="000F75CF">
        <w:t xml:space="preserve">NOTE: The cell re-selection delay to higher priority cell can be expressed as: </w:t>
      </w:r>
      <w:proofErr w:type="spellStart"/>
      <w:r w:rsidRPr="000F75CF">
        <w:t>T</w:t>
      </w:r>
      <w:r w:rsidRPr="000F75CF">
        <w:rPr>
          <w:vertAlign w:val="subscript"/>
        </w:rPr>
        <w:t>higher_priority_search</w:t>
      </w:r>
      <w:proofErr w:type="spellEnd"/>
      <w:r w:rsidRPr="000F75CF">
        <w:t xml:space="preserve"> + </w:t>
      </w:r>
      <w:proofErr w:type="spellStart"/>
      <w:r w:rsidRPr="000F75CF">
        <w:t>T</w:t>
      </w:r>
      <w:r w:rsidRPr="000F75CF">
        <w:rPr>
          <w:vertAlign w:val="subscript"/>
        </w:rPr>
        <w:t>evaluateUTRA_TDD</w:t>
      </w:r>
      <w:proofErr w:type="spellEnd"/>
      <w:r w:rsidRPr="000F75CF">
        <w:t xml:space="preserve"> + T</w:t>
      </w:r>
      <w:r w:rsidRPr="000F75CF">
        <w:rPr>
          <w:vertAlign w:val="subscript"/>
        </w:rPr>
        <w:t>SI_UTRA</w:t>
      </w:r>
      <w:r w:rsidRPr="000F75CF">
        <w:t>,</w:t>
      </w:r>
    </w:p>
    <w:p w14:paraId="37192A99" w14:textId="77777777" w:rsidR="00DD0BDC" w:rsidRPr="000F75CF" w:rsidRDefault="00DD0BDC" w:rsidP="00FC00FD">
      <w:r w:rsidRPr="000F75CF">
        <w:t>Where:</w:t>
      </w:r>
    </w:p>
    <w:p w14:paraId="5B83F02B" w14:textId="7FEDC67D" w:rsidR="00DD0BDC" w:rsidRPr="000F75CF" w:rsidRDefault="00DD0BDC" w:rsidP="009B09EA">
      <w:pPr>
        <w:pStyle w:val="EX"/>
        <w:ind w:left="2127" w:hanging="1843"/>
      </w:pPr>
      <w:proofErr w:type="spellStart"/>
      <w:r w:rsidRPr="000F75CF">
        <w:t>T</w:t>
      </w:r>
      <w:r w:rsidRPr="000F75CF">
        <w:rPr>
          <w:vertAlign w:val="subscript"/>
        </w:rPr>
        <w:t>higher_priority_search</w:t>
      </w:r>
      <w:proofErr w:type="spellEnd"/>
      <w:r w:rsidRPr="000F75CF">
        <w:t xml:space="preserve"> 60s, </w:t>
      </w:r>
      <w:r w:rsidR="009B09EA" w:rsidRPr="000F75CF">
        <w:tab/>
      </w:r>
      <w:r w:rsidRPr="000F75CF">
        <w:t>See</w:t>
      </w:r>
      <w:r w:rsidRPr="000F75CF">
        <w:rPr>
          <w:lang w:eastAsia="zh-CN"/>
        </w:rPr>
        <w:t xml:space="preserve"> TS 36.133 [4] s</w:t>
      </w:r>
      <w:r w:rsidRPr="000F75CF">
        <w:t>ection 4.2.2.5</w:t>
      </w:r>
    </w:p>
    <w:p w14:paraId="6FA1917D" w14:textId="7D0D3D18" w:rsidR="00DD0BDC" w:rsidRPr="000F75CF" w:rsidRDefault="00DD0BDC" w:rsidP="009B09EA">
      <w:pPr>
        <w:pStyle w:val="EX"/>
        <w:ind w:left="2127" w:hanging="1843"/>
      </w:pPr>
      <w:proofErr w:type="spellStart"/>
      <w:r w:rsidRPr="000F75CF">
        <w:t>T</w:t>
      </w:r>
      <w:r w:rsidRPr="000F75CF">
        <w:rPr>
          <w:vertAlign w:val="subscript"/>
        </w:rPr>
        <w:t>evaluateUTRA_TDD</w:t>
      </w:r>
      <w:proofErr w:type="spellEnd"/>
      <w:r w:rsidRPr="000F75CF">
        <w:t xml:space="preserve"> 19.2s, </w:t>
      </w:r>
      <w:r w:rsidR="009B09EA" w:rsidRPr="000F75CF">
        <w:tab/>
      </w:r>
      <w:r w:rsidRPr="000F75CF">
        <w:t xml:space="preserve">See </w:t>
      </w:r>
      <w:r w:rsidRPr="000F75CF">
        <w:rPr>
          <w:lang w:eastAsia="zh-CN"/>
        </w:rPr>
        <w:t>TS 36.133 [4]</w:t>
      </w:r>
      <w:r w:rsidRPr="000F75CF">
        <w:t xml:space="preserve"> Table 4.2.2.5.2-1</w:t>
      </w:r>
    </w:p>
    <w:p w14:paraId="24574985" w14:textId="54207AA0" w:rsidR="00DD0BDC" w:rsidRPr="000F75CF" w:rsidRDefault="00DD0BDC" w:rsidP="009B09EA">
      <w:pPr>
        <w:pStyle w:val="EX"/>
        <w:ind w:left="2127" w:hanging="1843"/>
      </w:pPr>
      <w:r w:rsidRPr="000F75CF">
        <w:t>T</w:t>
      </w:r>
      <w:r w:rsidRPr="000F75CF">
        <w:rPr>
          <w:vertAlign w:val="subscript"/>
        </w:rPr>
        <w:t>SI_UTRA</w:t>
      </w:r>
      <w:r w:rsidRPr="000F75CF">
        <w:t xml:space="preserve"> </w:t>
      </w:r>
      <w:r w:rsidR="009B09EA" w:rsidRPr="000F75CF">
        <w:tab/>
      </w:r>
      <w:r w:rsidRPr="000F75CF">
        <w:t xml:space="preserve">Maximum repetition period of relevant system info blocks that need to be received by the UE to camp on a cell; 1280 </w:t>
      </w:r>
      <w:proofErr w:type="spellStart"/>
      <w:r w:rsidRPr="000F75CF">
        <w:t>ms</w:t>
      </w:r>
      <w:proofErr w:type="spellEnd"/>
      <w:r w:rsidRPr="000F75CF">
        <w:t xml:space="preserve"> is assumed in this test case.</w:t>
      </w:r>
    </w:p>
    <w:p w14:paraId="43AC3661" w14:textId="77777777" w:rsidR="00DD0BDC" w:rsidRPr="000F75CF" w:rsidRDefault="00DD0BDC" w:rsidP="00FC00FD">
      <w:r w:rsidRPr="000F75CF">
        <w:t>This gives a total of 80.48 s, allow 81 s for higher priority cell reselection in the test case.</w:t>
      </w:r>
    </w:p>
    <w:p w14:paraId="40AEF085" w14:textId="77777777" w:rsidR="00DD0BDC" w:rsidRPr="000F75CF" w:rsidRDefault="00DD0BDC" w:rsidP="00FC00FD">
      <w:pPr>
        <w:rPr>
          <w:lang w:eastAsia="zh-CN"/>
        </w:rPr>
      </w:pPr>
      <w:r w:rsidRPr="000F75CF">
        <w:t>For the test to pass, the total number of successful tests shall be more than 90% of the cases with a confidence level of 95%.</w:t>
      </w:r>
    </w:p>
    <w:p w14:paraId="124DEA86" w14:textId="77777777" w:rsidR="00DD0BDC" w:rsidRPr="000F75CF" w:rsidRDefault="00DD0BDC" w:rsidP="00FC00FD">
      <w:pPr>
        <w:pStyle w:val="Heading4"/>
        <w:keepNext w:val="0"/>
        <w:keepLines w:val="0"/>
      </w:pPr>
      <w:r w:rsidRPr="000F75CF">
        <w:t>4.3.4.2</w:t>
      </w:r>
      <w:r w:rsidRPr="000F75CF">
        <w:tab/>
        <w:t>E-UTRAN TDD - UTRAN TDD cell re-selection</w:t>
      </w:r>
      <w:r w:rsidRPr="000F75CF">
        <w:rPr>
          <w:lang w:eastAsia="zh-CN"/>
        </w:rPr>
        <w:t xml:space="preserve">: </w:t>
      </w:r>
      <w:r w:rsidRPr="000F75CF">
        <w:t xml:space="preserve">UTRA is of lower priority </w:t>
      </w:r>
    </w:p>
    <w:p w14:paraId="522ABFBD" w14:textId="77777777" w:rsidR="00DD0BDC" w:rsidRPr="000F75CF" w:rsidRDefault="00DD0BDC" w:rsidP="00FC00FD">
      <w:pPr>
        <w:pStyle w:val="Heading5"/>
        <w:keepNext w:val="0"/>
        <w:keepLines w:val="0"/>
      </w:pPr>
      <w:r w:rsidRPr="000F75CF">
        <w:t>4.3.4.2.1</w:t>
      </w:r>
      <w:r w:rsidRPr="000F75CF">
        <w:tab/>
        <w:t>Test purpose</w:t>
      </w:r>
    </w:p>
    <w:p w14:paraId="4D0AA42E" w14:textId="77777777" w:rsidR="00DD0BDC" w:rsidRPr="000F75CF" w:rsidRDefault="00DD0BDC" w:rsidP="00FC00FD">
      <w:r w:rsidRPr="000F75CF">
        <w:t>To verify that the UE is able to search and measure neighbouring UTRA TDD cells and compare to the E-UTRA serving cell to meet the inter-RAT cell re-selection requirements when the UTRA is of lower priority.</w:t>
      </w:r>
    </w:p>
    <w:p w14:paraId="2C494F7B" w14:textId="77777777" w:rsidR="00DD0BDC" w:rsidRPr="000F75CF" w:rsidRDefault="00DD0BDC" w:rsidP="00FC00FD">
      <w:pPr>
        <w:pStyle w:val="Heading5"/>
        <w:keepNext w:val="0"/>
        <w:keepLines w:val="0"/>
      </w:pPr>
      <w:r w:rsidRPr="000F75CF">
        <w:t>4.3.4.2.2</w:t>
      </w:r>
      <w:r w:rsidRPr="000F75CF">
        <w:tab/>
        <w:t>Test applicability</w:t>
      </w:r>
    </w:p>
    <w:p w14:paraId="137AE233" w14:textId="77777777" w:rsidR="00DD0BDC" w:rsidRPr="000F75CF" w:rsidRDefault="00DD0BDC" w:rsidP="00FC00FD">
      <w:r w:rsidRPr="000F75CF">
        <w:lastRenderedPageBreak/>
        <w:t xml:space="preserve">This test applies to all types of release </w:t>
      </w:r>
      <w:r w:rsidRPr="000F75CF">
        <w:rPr>
          <w:lang w:eastAsia="zh-CN"/>
        </w:rPr>
        <w:t>8</w:t>
      </w:r>
      <w:r w:rsidRPr="000F75CF">
        <w:t xml:space="preserve"> and forward E-UTRA TDD UE</w:t>
      </w:r>
      <w:r w:rsidRPr="000F75CF">
        <w:rPr>
          <w:lang w:eastAsia="zh-CN"/>
        </w:rPr>
        <w:t>s</w:t>
      </w:r>
      <w:r w:rsidRPr="000F75CF">
        <w:t xml:space="preserve"> that support release 9 and forward UTRA TDD.</w:t>
      </w:r>
    </w:p>
    <w:p w14:paraId="6C448110" w14:textId="77777777" w:rsidR="00DD0BDC" w:rsidRPr="000F75CF" w:rsidRDefault="00DD0BDC" w:rsidP="00FC00FD">
      <w:pPr>
        <w:pStyle w:val="Heading5"/>
        <w:keepNext w:val="0"/>
        <w:keepLines w:val="0"/>
      </w:pPr>
      <w:r w:rsidRPr="000F75CF">
        <w:t>4.3.4.2.3</w:t>
      </w:r>
      <w:r w:rsidRPr="000F75CF">
        <w:tab/>
        <w:t>Minimum conformance requirements</w:t>
      </w:r>
    </w:p>
    <w:p w14:paraId="1B18280B" w14:textId="77777777" w:rsidR="00DD0BDC" w:rsidRPr="000F75CF" w:rsidRDefault="00DD0BDC" w:rsidP="00FC00FD">
      <w:r w:rsidRPr="000F75CF">
        <w:t xml:space="preserve">When the measurement rules indicate that UTRA TDD cells are to be measured, the UE shall measure P-CCPCH RSCP of detected UTRA TDD cells in the neighbour frequency list at the minimum measurement rate. The parameter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is the number of carriers in the neighbour frequency list. The UE shall filter P-CCPCH RSCP measurements of each measured UTRA TDD cell using at least 2 measurements. Within the set of measurements used for the filtering, at least two measurements shall be spaced by at least half the minimum specified measurement period.</w:t>
      </w:r>
    </w:p>
    <w:p w14:paraId="08C4F0C3" w14:textId="7007950A"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carrier frequencies.</w:t>
      </w:r>
    </w:p>
    <w:p w14:paraId="06551640"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inter-RAT layers of higher, or lower priority in preparation for possible re-selection. In this scenario, the minimum rate at which the UE is required to search for and measure such layers is not reduced and shall be the same as that defined below for lower priority RATs.</w:t>
      </w:r>
    </w:p>
    <w:p w14:paraId="09434B94" w14:textId="4D4645D6" w:rsidR="00DD0BDC" w:rsidRPr="000F75CF" w:rsidRDefault="00DD0BDC" w:rsidP="00FC00FD">
      <w:r w:rsidRPr="000F75CF">
        <w:t xml:space="preserve">The UE shall evaluate whether newly detectable UTRA TDD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t xml:space="preserve"> (as defined in table 4.2.2.5.2-1 </w:t>
      </w:r>
      <w:r w:rsidR="00FC00FD" w:rsidRPr="000F75CF">
        <w:t>of 3GPP TS</w:t>
      </w:r>
      <w:r w:rsidRPr="000F75CF">
        <w:t xml:space="preserve"> 36.133 [4] clause 4.2.2.5.2) 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 xml:space="preserve"> when </w:t>
      </w:r>
      <w:proofErr w:type="spellStart"/>
      <w:r w:rsidRPr="000F75CF">
        <w:t>Treselection</w:t>
      </w:r>
      <w:r w:rsidRPr="000F75CF">
        <w:rPr>
          <w:vertAlign w:val="subscript"/>
        </w:rPr>
        <w:t>RAT</w:t>
      </w:r>
      <w:proofErr w:type="spellEnd"/>
      <w:r w:rsidRPr="000F75CF">
        <w:t xml:space="preserve"> = 0</w:t>
      </w:r>
      <w:r w:rsidRPr="000F75CF">
        <w:rPr>
          <w:rFonts w:cs="v4.2.0"/>
        </w:rPr>
        <w:t xml:space="preserve"> provided that the reselection criteria is met by a margin of at least 6dB</w:t>
      </w:r>
      <w:r w:rsidRPr="000F75CF">
        <w:t>.</w:t>
      </w:r>
    </w:p>
    <w:p w14:paraId="75B71453" w14:textId="77777777" w:rsidR="00DD0BDC" w:rsidRPr="000F75CF" w:rsidRDefault="00DD0BDC" w:rsidP="00FC00FD">
      <w:r w:rsidRPr="000F75CF">
        <w:t>Cells which have been detected shall be measured at least every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w:t>
      </w:r>
    </w:p>
    <w:p w14:paraId="0B93B0C3" w14:textId="77777777" w:rsidR="00DD0BDC" w:rsidRPr="000F75CF" w:rsidRDefault="00DD0BDC" w:rsidP="00FC00FD">
      <w:r w:rsidRPr="000F75CF">
        <w:t xml:space="preserve">When higher priority UTRA TDD cells are found by the higher priority search, they shall be measured at least every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3BF0DF03" w14:textId="2C6B3DB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TDD cell has met re-selection criterion defined </w:t>
      </w:r>
      <w:r w:rsidR="00FC00FD" w:rsidRPr="000F75CF">
        <w:t>in 3GPP TS</w:t>
      </w:r>
      <w:r w:rsidRPr="000F75CF">
        <w:t xml:space="preserve"> 36.304 [6] within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evaluateUTRA_</w:t>
      </w:r>
      <w:r w:rsidRPr="000F75CF">
        <w:rPr>
          <w:vertAlign w:val="subscript"/>
          <w:lang w:eastAsia="zh-CN"/>
        </w:rPr>
        <w:t>T</w:t>
      </w:r>
      <w:r w:rsidRPr="000F75CF">
        <w:rPr>
          <w:vertAlign w:val="subscript"/>
        </w:rPr>
        <w:t>DD</w:t>
      </w:r>
      <w:proofErr w:type="spellEnd"/>
      <w:r w:rsidRPr="000F75CF">
        <w:t xml:space="preserve"> when </w:t>
      </w:r>
      <w:proofErr w:type="spellStart"/>
      <w:r w:rsidRPr="000F75CF">
        <w:t>Treselection</w:t>
      </w:r>
      <w:r w:rsidRPr="000F75CF">
        <w:rPr>
          <w:vertAlign w:val="subscript"/>
        </w:rPr>
        <w:t>RAT</w:t>
      </w:r>
      <w:proofErr w:type="spellEnd"/>
      <w:r w:rsidRPr="000F75CF">
        <w:t xml:space="preserve"> = 0</w:t>
      </w:r>
      <w:r w:rsidRPr="000F75CF">
        <w:rPr>
          <w:rFonts w:cs="v4.2.0"/>
          <w:i/>
          <w:vertAlign w:val="subscript"/>
        </w:rPr>
        <w:t xml:space="preserve"> </w:t>
      </w:r>
      <w:r w:rsidRPr="000F75CF">
        <w:rPr>
          <w:rFonts w:cs="v4.2.0"/>
        </w:rPr>
        <w:t>as specified in table 4.2.2.5.2-1</w:t>
      </w:r>
      <w:r w:rsidR="00FC00FD" w:rsidRPr="000F75CF">
        <w:rPr>
          <w:rFonts w:cs="v4.2.0"/>
        </w:rPr>
        <w:t>of 3GPP TS</w:t>
      </w:r>
      <w:r w:rsidRPr="000F75CF">
        <w:rPr>
          <w:rFonts w:cs="v4.2.0"/>
        </w:rPr>
        <w:t xml:space="preserve"> 36.133 [4] provided that the reselection criteria is met by a margin of at least 6dB</w:t>
      </w:r>
      <w:r w:rsidRPr="000F75CF">
        <w:t>.</w:t>
      </w:r>
    </w:p>
    <w:p w14:paraId="22A85C72" w14:textId="77777777" w:rsidR="00DD0BDC" w:rsidRPr="000F75CF" w:rsidRDefault="00DD0BDC" w:rsidP="00FC00FD">
      <w:r w:rsidRPr="000F75CF">
        <w:t>The normative reference for this requirement is TS 36.133 [4] clause 4.2.2.5.2 and A.4.3.4.2.</w:t>
      </w:r>
    </w:p>
    <w:p w14:paraId="2FEF3989" w14:textId="77777777" w:rsidR="00DD0BDC" w:rsidRPr="000F75CF" w:rsidRDefault="00DD0BDC" w:rsidP="00FC00FD">
      <w:pPr>
        <w:pStyle w:val="Heading5"/>
        <w:keepNext w:val="0"/>
        <w:keepLines w:val="0"/>
      </w:pPr>
      <w:r w:rsidRPr="000F75CF">
        <w:t>4.3.4.2.4</w:t>
      </w:r>
      <w:r w:rsidRPr="000F75CF">
        <w:tab/>
        <w:t>Test description</w:t>
      </w:r>
    </w:p>
    <w:p w14:paraId="077F187C" w14:textId="77777777" w:rsidR="00DD0BDC" w:rsidRPr="000F75CF" w:rsidRDefault="00DD0BDC" w:rsidP="0066308C">
      <w:pPr>
        <w:pStyle w:val="H6"/>
      </w:pPr>
      <w:r w:rsidRPr="000F75CF">
        <w:t>4.3.4.2.4.1</w:t>
      </w:r>
      <w:r w:rsidRPr="000F75CF">
        <w:tab/>
        <w:t>Initial conditions</w:t>
      </w:r>
    </w:p>
    <w:p w14:paraId="31DB0D1D" w14:textId="6A9DBFD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B92D0A0" w14:textId="22A6574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A5A61B8" w14:textId="6F662B8D"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48639048" w14:textId="7F99BBC6" w:rsidR="00DD0BDC" w:rsidRPr="000F75CF" w:rsidRDefault="00DD0BDC" w:rsidP="009B09EA">
      <w:pPr>
        <w:pStyle w:val="B1"/>
      </w:pPr>
      <w:r w:rsidRPr="000F75CF">
        <w:t>1.</w:t>
      </w:r>
      <w:r w:rsidRPr="000F75CF">
        <w:tab/>
        <w:t>Connect the SS (node B</w:t>
      </w:r>
      <w:r w:rsidRPr="000F75CF">
        <w:rPr>
          <w:lang w:eastAsia="zh-CN"/>
        </w:rPr>
        <w:t>/</w:t>
      </w:r>
      <w:proofErr w:type="spellStart"/>
      <w:r w:rsidRPr="000F75CF">
        <w:rPr>
          <w:lang w:eastAsia="zh-CN"/>
        </w:rPr>
        <w:t>eNodeB</w:t>
      </w:r>
      <w:proofErr w:type="spellEnd"/>
      <w:r w:rsidRPr="000F75CF">
        <w:t xml:space="preserve">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2EA2FC17" w14:textId="77777777" w:rsidR="00DD0BDC" w:rsidRPr="000F75CF" w:rsidRDefault="00DD0BDC" w:rsidP="009B09EA">
      <w:pPr>
        <w:pStyle w:val="B1"/>
      </w:pPr>
      <w:r w:rsidRPr="000F75CF">
        <w:t>2.</w:t>
      </w:r>
      <w:r w:rsidRPr="000F75CF">
        <w:tab/>
        <w:t>The general test parameter settings are set up according to Table 4.3.4.2.4.1-1.</w:t>
      </w:r>
    </w:p>
    <w:p w14:paraId="3DADC158" w14:textId="77777777" w:rsidR="00DD0BDC" w:rsidRPr="000F75CF" w:rsidRDefault="00DD0BDC" w:rsidP="009B09EA">
      <w:pPr>
        <w:pStyle w:val="B1"/>
      </w:pPr>
      <w:r w:rsidRPr="000F75CF">
        <w:t>3.</w:t>
      </w:r>
      <w:r w:rsidRPr="000F75CF">
        <w:tab/>
        <w:t>Propagation conditions are set according to Annex B clause B.0.</w:t>
      </w:r>
    </w:p>
    <w:p w14:paraId="4DDF0F48" w14:textId="77777777" w:rsidR="00DD0BDC" w:rsidRPr="000F75CF" w:rsidRDefault="00DD0BDC" w:rsidP="009B09EA">
      <w:pPr>
        <w:pStyle w:val="B1"/>
      </w:pPr>
      <w:r w:rsidRPr="000F75CF">
        <w:t>4.</w:t>
      </w:r>
      <w:r w:rsidRPr="000F75CF">
        <w:tab/>
        <w:t>Message contents are as defined in clause 4.3.4.2.4.3.</w:t>
      </w:r>
    </w:p>
    <w:p w14:paraId="015A0D7C" w14:textId="154905A7" w:rsidR="00DD0BDC" w:rsidRPr="000F75CF" w:rsidRDefault="00DD0BDC" w:rsidP="009B09EA">
      <w:pPr>
        <w:pStyle w:val="B1"/>
      </w:pPr>
      <w:r w:rsidRPr="000F75CF">
        <w:lastRenderedPageBreak/>
        <w:t>5.</w:t>
      </w:r>
      <w:r w:rsidRPr="000F75CF">
        <w:tab/>
        <w:t xml:space="preserve">There is one E-UTRA TDD cell and one UTRA TDD cell specified in the test. Cell 1 is the cell used for registration according </w:t>
      </w:r>
      <w:r w:rsidR="00FC00FD" w:rsidRPr="000F75CF">
        <w:t>to 3GPP TS</w:t>
      </w:r>
      <w:r w:rsidRPr="000F75CF">
        <w:t xml:space="preserve"> 36.508 [7] clause 7.2A.2 with the power level set according to Annex C.0 and C.1.</w:t>
      </w:r>
    </w:p>
    <w:p w14:paraId="76C3F6BB" w14:textId="61884693" w:rsidR="00DD0BDC" w:rsidRPr="000F75CF" w:rsidRDefault="00DD0BDC" w:rsidP="00633A6C">
      <w:pPr>
        <w:pStyle w:val="TH"/>
      </w:pPr>
      <w:bookmarkStart w:id="2" w:name="OLE_LINK18"/>
      <w:r w:rsidRPr="000F75CF">
        <w:t xml:space="preserve">Table </w:t>
      </w:r>
      <w:bookmarkStart w:id="3" w:name="OLE_LINK13"/>
      <w:bookmarkStart w:id="4" w:name="OLE_LINK17"/>
      <w:r w:rsidRPr="000F75CF">
        <w:t>4.3.4.2.4.1</w:t>
      </w:r>
      <w:bookmarkEnd w:id="3"/>
      <w:r w:rsidRPr="000F75CF">
        <w:t>-1</w:t>
      </w:r>
      <w:bookmarkEnd w:id="4"/>
      <w:r w:rsidRPr="000F75CF">
        <w:t>: General test parameters for E-UTRAN to</w:t>
      </w:r>
      <w:r w:rsidR="009B09EA" w:rsidRPr="000F75CF">
        <w:br/>
      </w:r>
      <w:r w:rsidRPr="000F75CF">
        <w:t xml:space="preserve">UTRAN (1.28 </w:t>
      </w:r>
      <w:proofErr w:type="spellStart"/>
      <w:r w:rsidRPr="000F75CF">
        <w:t>Mcps</w:t>
      </w:r>
      <w:proofErr w:type="spellEnd"/>
      <w:r w:rsidRPr="000F75CF">
        <w:t xml:space="preserve">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49"/>
        <w:gridCol w:w="510"/>
        <w:gridCol w:w="1662"/>
        <w:gridCol w:w="3359"/>
      </w:tblGrid>
      <w:tr w:rsidR="00DD0BDC" w:rsidRPr="000F75CF" w14:paraId="136662D6" w14:textId="77777777" w:rsidTr="00FC00FD">
        <w:trPr>
          <w:jc w:val="center"/>
        </w:trPr>
        <w:tc>
          <w:tcPr>
            <w:tcW w:w="3541" w:type="dxa"/>
            <w:gridSpan w:val="2"/>
          </w:tcPr>
          <w:p w14:paraId="56DD55F9" w14:textId="77777777" w:rsidR="00DD0BDC" w:rsidRPr="000F75CF" w:rsidRDefault="00DD0BDC" w:rsidP="009B09EA">
            <w:pPr>
              <w:pStyle w:val="TAH"/>
              <w:rPr>
                <w:lang w:eastAsia="ja-JP"/>
              </w:rPr>
            </w:pPr>
            <w:r w:rsidRPr="000F75CF">
              <w:rPr>
                <w:lang w:eastAsia="ja-JP"/>
              </w:rPr>
              <w:t>Parameter</w:t>
            </w:r>
          </w:p>
        </w:tc>
        <w:tc>
          <w:tcPr>
            <w:tcW w:w="510" w:type="dxa"/>
          </w:tcPr>
          <w:p w14:paraId="0438285F" w14:textId="77777777" w:rsidR="00DD0BDC" w:rsidRPr="000F75CF" w:rsidRDefault="00DD0BDC" w:rsidP="009B09EA">
            <w:pPr>
              <w:pStyle w:val="TAH"/>
              <w:rPr>
                <w:lang w:eastAsia="ja-JP"/>
              </w:rPr>
            </w:pPr>
            <w:r w:rsidRPr="000F75CF">
              <w:rPr>
                <w:lang w:eastAsia="ja-JP"/>
              </w:rPr>
              <w:t>Unit</w:t>
            </w:r>
          </w:p>
        </w:tc>
        <w:tc>
          <w:tcPr>
            <w:tcW w:w="1662" w:type="dxa"/>
          </w:tcPr>
          <w:p w14:paraId="79718219" w14:textId="77777777" w:rsidR="00DD0BDC" w:rsidRPr="000F75CF" w:rsidRDefault="00DD0BDC" w:rsidP="009B09EA">
            <w:pPr>
              <w:pStyle w:val="TAH"/>
              <w:rPr>
                <w:lang w:eastAsia="ja-JP"/>
              </w:rPr>
            </w:pPr>
            <w:r w:rsidRPr="000F75CF">
              <w:rPr>
                <w:lang w:eastAsia="ja-JP"/>
              </w:rPr>
              <w:t>Value</w:t>
            </w:r>
          </w:p>
        </w:tc>
        <w:tc>
          <w:tcPr>
            <w:tcW w:w="3359" w:type="dxa"/>
          </w:tcPr>
          <w:p w14:paraId="12990520" w14:textId="77777777" w:rsidR="00DD0BDC" w:rsidRPr="000F75CF" w:rsidRDefault="00DD0BDC" w:rsidP="009B09EA">
            <w:pPr>
              <w:pStyle w:val="TAH"/>
              <w:rPr>
                <w:lang w:eastAsia="ja-JP"/>
              </w:rPr>
            </w:pPr>
            <w:r w:rsidRPr="000F75CF">
              <w:rPr>
                <w:lang w:eastAsia="ja-JP"/>
              </w:rPr>
              <w:t>Comment</w:t>
            </w:r>
          </w:p>
        </w:tc>
      </w:tr>
      <w:tr w:rsidR="00DD0BDC" w:rsidRPr="000F75CF" w14:paraId="39ABA166" w14:textId="77777777" w:rsidTr="00FC00FD">
        <w:trPr>
          <w:jc w:val="center"/>
        </w:trPr>
        <w:tc>
          <w:tcPr>
            <w:tcW w:w="1992" w:type="dxa"/>
          </w:tcPr>
          <w:p w14:paraId="59EA66C9" w14:textId="3EE043C3"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549" w:type="dxa"/>
          </w:tcPr>
          <w:p w14:paraId="10760BF5" w14:textId="253F6308"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10" w:type="dxa"/>
          </w:tcPr>
          <w:p w14:paraId="1BB56ECD" w14:textId="77777777" w:rsidR="00DD0BDC" w:rsidRPr="000F75CF" w:rsidRDefault="00DD0BDC" w:rsidP="009B09EA">
            <w:pPr>
              <w:pStyle w:val="TAL"/>
              <w:rPr>
                <w:lang w:eastAsia="ja-JP"/>
              </w:rPr>
            </w:pPr>
          </w:p>
        </w:tc>
        <w:tc>
          <w:tcPr>
            <w:tcW w:w="1662" w:type="dxa"/>
          </w:tcPr>
          <w:p w14:paraId="1A687C2D" w14:textId="68D9D6BE" w:rsidR="00DD0BDC" w:rsidRPr="000F75CF" w:rsidRDefault="00DD0BDC" w:rsidP="009B09EA">
            <w:pPr>
              <w:pStyle w:val="TAL"/>
              <w:rPr>
                <w:lang w:eastAsia="ja-JP"/>
              </w:rPr>
            </w:pPr>
            <w:r w:rsidRPr="000F75CF">
              <w:rPr>
                <w:lang w:eastAsia="ja-JP"/>
              </w:rPr>
              <w:t>Cell</w:t>
            </w:r>
            <w:r w:rsidR="00FC00FD" w:rsidRPr="000F75CF">
              <w:rPr>
                <w:lang w:eastAsia="ja-JP"/>
              </w:rPr>
              <w:t xml:space="preserve"> </w:t>
            </w:r>
            <w:r w:rsidRPr="000F75CF">
              <w:rPr>
                <w:lang w:eastAsia="zh-CN"/>
              </w:rPr>
              <w:t>1</w:t>
            </w:r>
          </w:p>
        </w:tc>
        <w:tc>
          <w:tcPr>
            <w:tcW w:w="3359" w:type="dxa"/>
          </w:tcPr>
          <w:p w14:paraId="35708BB0" w14:textId="5DF857C1" w:rsidR="00DD0BDC" w:rsidRPr="000F75CF" w:rsidRDefault="00DD0BDC" w:rsidP="009B09EA">
            <w:pPr>
              <w:pStyle w:val="TAL"/>
              <w:rPr>
                <w:lang w:eastAsia="ja-JP"/>
              </w:rPr>
            </w:pPr>
            <w:r w:rsidRPr="000F75CF">
              <w:rPr>
                <w:lang w:eastAsia="zh-CN"/>
              </w:rPr>
              <w:t>E-UTRAN</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zh-CN"/>
              </w:rPr>
              <w:t>Cell</w:t>
            </w:r>
          </w:p>
        </w:tc>
      </w:tr>
      <w:tr w:rsidR="00DD0BDC" w:rsidRPr="000F75CF" w14:paraId="65D2937D" w14:textId="77777777" w:rsidTr="00FC00FD">
        <w:trPr>
          <w:jc w:val="center"/>
        </w:trPr>
        <w:tc>
          <w:tcPr>
            <w:tcW w:w="1992" w:type="dxa"/>
            <w:vMerge w:val="restart"/>
          </w:tcPr>
          <w:p w14:paraId="085BA451" w14:textId="1447E80E"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EBB7E3C" w14:textId="6287BB93"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39E69039" w14:textId="77777777" w:rsidR="00DD0BDC" w:rsidRPr="000F75CF" w:rsidRDefault="00DD0BDC" w:rsidP="009B09EA">
            <w:pPr>
              <w:pStyle w:val="TAL"/>
              <w:rPr>
                <w:lang w:eastAsia="ja-JP"/>
              </w:rPr>
            </w:pPr>
          </w:p>
        </w:tc>
        <w:tc>
          <w:tcPr>
            <w:tcW w:w="1662" w:type="dxa"/>
          </w:tcPr>
          <w:p w14:paraId="5D37BF09" w14:textId="77777777" w:rsidR="00DD0BDC" w:rsidRPr="000F75CF" w:rsidRDefault="00DD0BDC" w:rsidP="009B09EA">
            <w:pPr>
              <w:pStyle w:val="TAL"/>
              <w:rPr>
                <w:lang w:eastAsia="ja-JP"/>
              </w:rPr>
            </w:pPr>
            <w:r w:rsidRPr="000F75CF">
              <w:rPr>
                <w:lang w:eastAsia="ja-JP"/>
              </w:rPr>
              <w:t>Cell1</w:t>
            </w:r>
          </w:p>
        </w:tc>
        <w:tc>
          <w:tcPr>
            <w:tcW w:w="3359" w:type="dxa"/>
          </w:tcPr>
          <w:p w14:paraId="3EA89E6D" w14:textId="555DF46A"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19E5FC0A" w14:textId="77777777" w:rsidTr="00FC00FD">
        <w:trPr>
          <w:jc w:val="center"/>
        </w:trPr>
        <w:tc>
          <w:tcPr>
            <w:tcW w:w="1992" w:type="dxa"/>
            <w:vMerge/>
          </w:tcPr>
          <w:p w14:paraId="5A70FEB8" w14:textId="77777777" w:rsidR="00DD0BDC" w:rsidRPr="000F75CF" w:rsidRDefault="00DD0BDC" w:rsidP="009B09EA">
            <w:pPr>
              <w:pStyle w:val="TAL"/>
              <w:rPr>
                <w:lang w:eastAsia="ja-JP"/>
              </w:rPr>
            </w:pPr>
          </w:p>
        </w:tc>
        <w:tc>
          <w:tcPr>
            <w:tcW w:w="1549" w:type="dxa"/>
          </w:tcPr>
          <w:p w14:paraId="3BE8D0A8" w14:textId="2C6E790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6D998183" w14:textId="77777777" w:rsidR="00DD0BDC" w:rsidRPr="000F75CF" w:rsidRDefault="00DD0BDC" w:rsidP="009B09EA">
            <w:pPr>
              <w:pStyle w:val="TAL"/>
              <w:rPr>
                <w:lang w:eastAsia="ja-JP"/>
              </w:rPr>
            </w:pPr>
          </w:p>
        </w:tc>
        <w:tc>
          <w:tcPr>
            <w:tcW w:w="1662" w:type="dxa"/>
          </w:tcPr>
          <w:p w14:paraId="350A7F8B" w14:textId="77777777" w:rsidR="00DD0BDC" w:rsidRPr="000F75CF" w:rsidRDefault="00DD0BDC" w:rsidP="009B09EA">
            <w:pPr>
              <w:pStyle w:val="TAL"/>
              <w:rPr>
                <w:lang w:eastAsia="ja-JP"/>
              </w:rPr>
            </w:pPr>
            <w:r w:rsidRPr="000F75CF">
              <w:rPr>
                <w:lang w:eastAsia="ja-JP"/>
              </w:rPr>
              <w:t>Cell2</w:t>
            </w:r>
          </w:p>
        </w:tc>
        <w:tc>
          <w:tcPr>
            <w:tcW w:w="3359" w:type="dxa"/>
          </w:tcPr>
          <w:p w14:paraId="6ECBC232" w14:textId="11610895" w:rsidR="00DD0BDC" w:rsidRPr="000F75CF" w:rsidRDefault="00DD0BDC" w:rsidP="009B09EA">
            <w:pPr>
              <w:pStyle w:val="TAL"/>
              <w:rPr>
                <w:lang w:eastAsia="ja-JP"/>
              </w:rPr>
            </w:pPr>
            <w:r w:rsidRPr="000F75CF">
              <w:rPr>
                <w:lang w:eastAsia="ja-JP"/>
              </w:rPr>
              <w:t>1.28</w:t>
            </w:r>
            <w:r w:rsidR="00FC00FD" w:rsidRPr="000F75CF">
              <w:rPr>
                <w:lang w:eastAsia="ja-JP"/>
              </w:rPr>
              <w:t xml:space="preserve"> </w:t>
            </w:r>
            <w:proofErr w:type="spellStart"/>
            <w:r w:rsidRPr="000F75CF">
              <w:rPr>
                <w:lang w:eastAsia="ja-JP"/>
              </w:rPr>
              <w:t>Mcps</w:t>
            </w:r>
            <w:proofErr w:type="spellEnd"/>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OPTION</w:t>
            </w:r>
            <w:r w:rsidR="00FC00FD" w:rsidRPr="000F75CF">
              <w:rPr>
                <w:lang w:eastAsia="ja-JP"/>
              </w:rPr>
              <w:t xml:space="preserve"> </w:t>
            </w:r>
            <w:r w:rsidRPr="000F75CF">
              <w:rPr>
                <w:lang w:eastAsia="ja-JP"/>
              </w:rPr>
              <w:t>cell</w:t>
            </w:r>
          </w:p>
        </w:tc>
      </w:tr>
      <w:tr w:rsidR="00DD0BDC" w:rsidRPr="000F75CF" w14:paraId="0CE370FF" w14:textId="77777777" w:rsidTr="00FC00FD">
        <w:trPr>
          <w:jc w:val="center"/>
        </w:trPr>
        <w:tc>
          <w:tcPr>
            <w:tcW w:w="1992" w:type="dxa"/>
            <w:vMerge w:val="restart"/>
          </w:tcPr>
          <w:p w14:paraId="2702D97C" w14:textId="7724F167" w:rsidR="00DD0BDC" w:rsidRPr="000F75CF" w:rsidRDefault="00DD0BDC" w:rsidP="009B09EA">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35E3952" w14:textId="11CF0A2B"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40C9DF5F" w14:textId="77777777" w:rsidR="00DD0BDC" w:rsidRPr="000F75CF" w:rsidRDefault="00DD0BDC" w:rsidP="009B09EA">
            <w:pPr>
              <w:pStyle w:val="TAL"/>
              <w:rPr>
                <w:lang w:eastAsia="ja-JP"/>
              </w:rPr>
            </w:pPr>
          </w:p>
        </w:tc>
        <w:tc>
          <w:tcPr>
            <w:tcW w:w="1662" w:type="dxa"/>
          </w:tcPr>
          <w:p w14:paraId="1B8B1E86" w14:textId="77777777" w:rsidR="00DD0BDC" w:rsidRPr="000F75CF" w:rsidRDefault="00DD0BDC" w:rsidP="009B09EA">
            <w:pPr>
              <w:pStyle w:val="TAL"/>
              <w:rPr>
                <w:lang w:eastAsia="ja-JP"/>
              </w:rPr>
            </w:pPr>
            <w:r w:rsidRPr="000F75CF">
              <w:rPr>
                <w:lang w:eastAsia="ja-JP"/>
              </w:rPr>
              <w:t>Cell2</w:t>
            </w:r>
          </w:p>
        </w:tc>
        <w:tc>
          <w:tcPr>
            <w:tcW w:w="3359" w:type="dxa"/>
          </w:tcPr>
          <w:p w14:paraId="431EBA72" w14:textId="63C37092"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53D9626" w14:textId="77777777" w:rsidTr="00FC00FD">
        <w:trPr>
          <w:jc w:val="center"/>
        </w:trPr>
        <w:tc>
          <w:tcPr>
            <w:tcW w:w="1992" w:type="dxa"/>
            <w:vMerge/>
          </w:tcPr>
          <w:p w14:paraId="0C72A85A" w14:textId="77777777" w:rsidR="00DD0BDC" w:rsidRPr="000F75CF" w:rsidRDefault="00DD0BDC" w:rsidP="009B09EA">
            <w:pPr>
              <w:pStyle w:val="TAL"/>
              <w:rPr>
                <w:lang w:eastAsia="ja-JP"/>
              </w:rPr>
            </w:pPr>
          </w:p>
        </w:tc>
        <w:tc>
          <w:tcPr>
            <w:tcW w:w="1549" w:type="dxa"/>
          </w:tcPr>
          <w:p w14:paraId="25B143A3" w14:textId="4C93AB0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1C7C8DDF" w14:textId="77777777" w:rsidR="00DD0BDC" w:rsidRPr="000F75CF" w:rsidRDefault="00DD0BDC" w:rsidP="009B09EA">
            <w:pPr>
              <w:pStyle w:val="TAL"/>
              <w:rPr>
                <w:lang w:eastAsia="ja-JP"/>
              </w:rPr>
            </w:pPr>
          </w:p>
        </w:tc>
        <w:tc>
          <w:tcPr>
            <w:tcW w:w="1662" w:type="dxa"/>
          </w:tcPr>
          <w:p w14:paraId="715B6CB1" w14:textId="77777777" w:rsidR="00DD0BDC" w:rsidRPr="000F75CF" w:rsidRDefault="00DD0BDC" w:rsidP="009B09EA">
            <w:pPr>
              <w:pStyle w:val="TAL"/>
              <w:rPr>
                <w:lang w:eastAsia="ja-JP"/>
              </w:rPr>
            </w:pPr>
            <w:r w:rsidRPr="000F75CF">
              <w:rPr>
                <w:lang w:eastAsia="ja-JP"/>
              </w:rPr>
              <w:t>Cell1</w:t>
            </w:r>
          </w:p>
        </w:tc>
        <w:tc>
          <w:tcPr>
            <w:tcW w:w="3359" w:type="dxa"/>
          </w:tcPr>
          <w:p w14:paraId="5B65A37B" w14:textId="35F6EC0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5CA859CE" w14:textId="77777777" w:rsidTr="00FC00FD">
        <w:trPr>
          <w:jc w:val="center"/>
        </w:trPr>
        <w:tc>
          <w:tcPr>
            <w:tcW w:w="3541" w:type="dxa"/>
            <w:gridSpan w:val="2"/>
          </w:tcPr>
          <w:p w14:paraId="06B6224D" w14:textId="00960CD3"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144E8611" w14:textId="77777777" w:rsidR="00DD0BDC" w:rsidRPr="000F75CF" w:rsidRDefault="00DD0BDC" w:rsidP="009B09EA">
            <w:pPr>
              <w:pStyle w:val="TAL"/>
              <w:rPr>
                <w:lang w:eastAsia="ja-JP"/>
              </w:rPr>
            </w:pPr>
          </w:p>
        </w:tc>
        <w:tc>
          <w:tcPr>
            <w:tcW w:w="1662" w:type="dxa"/>
          </w:tcPr>
          <w:p w14:paraId="237A0674" w14:textId="77777777" w:rsidR="00DD0BDC" w:rsidRPr="000F75CF" w:rsidRDefault="00DD0BDC" w:rsidP="009B09EA">
            <w:pPr>
              <w:pStyle w:val="TAL"/>
              <w:rPr>
                <w:lang w:eastAsia="ja-JP"/>
              </w:rPr>
            </w:pPr>
            <w:r w:rsidRPr="000F75CF">
              <w:rPr>
                <w:lang w:eastAsia="ja-JP"/>
              </w:rPr>
              <w:t>1</w:t>
            </w:r>
          </w:p>
        </w:tc>
        <w:tc>
          <w:tcPr>
            <w:tcW w:w="3359" w:type="dxa"/>
          </w:tcPr>
          <w:p w14:paraId="1B566689" w14:textId="3C3A3A7E"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30BCAA8" w14:textId="77777777" w:rsidTr="00FC00FD">
        <w:trPr>
          <w:jc w:val="center"/>
        </w:trPr>
        <w:tc>
          <w:tcPr>
            <w:tcW w:w="3541" w:type="dxa"/>
            <w:gridSpan w:val="2"/>
          </w:tcPr>
          <w:p w14:paraId="418A0AFA" w14:textId="55C5C51A"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7D3FC2C" w14:textId="77777777" w:rsidR="00DD0BDC" w:rsidRPr="000F75CF" w:rsidRDefault="00DD0BDC" w:rsidP="009B09EA">
            <w:pPr>
              <w:pStyle w:val="TAL"/>
              <w:rPr>
                <w:lang w:eastAsia="ja-JP"/>
              </w:rPr>
            </w:pPr>
          </w:p>
        </w:tc>
        <w:tc>
          <w:tcPr>
            <w:tcW w:w="1662" w:type="dxa"/>
          </w:tcPr>
          <w:p w14:paraId="4A7E1EA4" w14:textId="77777777" w:rsidR="00DD0BDC" w:rsidRPr="000F75CF" w:rsidRDefault="00DD0BDC" w:rsidP="009B09EA">
            <w:pPr>
              <w:pStyle w:val="TAL"/>
              <w:rPr>
                <w:lang w:eastAsia="ja-JP"/>
              </w:rPr>
            </w:pPr>
            <w:r w:rsidRPr="000F75CF">
              <w:rPr>
                <w:lang w:eastAsia="ja-JP"/>
              </w:rPr>
              <w:t>6</w:t>
            </w:r>
          </w:p>
        </w:tc>
        <w:tc>
          <w:tcPr>
            <w:tcW w:w="3359" w:type="dxa"/>
          </w:tcPr>
          <w:p w14:paraId="636A60AD" w14:textId="4AB0CD81"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375CF578" w14:textId="77777777" w:rsidTr="00FC00FD">
        <w:trPr>
          <w:jc w:val="center"/>
        </w:trPr>
        <w:tc>
          <w:tcPr>
            <w:tcW w:w="3541" w:type="dxa"/>
            <w:gridSpan w:val="2"/>
          </w:tcPr>
          <w:p w14:paraId="766A4188" w14:textId="7701FC45" w:rsidR="00DD0BDC" w:rsidRPr="000F75CF" w:rsidRDefault="00DD0BDC" w:rsidP="009B09EA">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560E894" w14:textId="77777777" w:rsidR="00DD0BDC" w:rsidRPr="000F75CF" w:rsidRDefault="00DD0BDC" w:rsidP="009B09EA">
            <w:pPr>
              <w:pStyle w:val="TAL"/>
              <w:rPr>
                <w:lang w:eastAsia="ja-JP"/>
              </w:rPr>
            </w:pPr>
          </w:p>
        </w:tc>
        <w:tc>
          <w:tcPr>
            <w:tcW w:w="1662" w:type="dxa"/>
          </w:tcPr>
          <w:p w14:paraId="51C7755E" w14:textId="77777777" w:rsidR="00DD0BDC" w:rsidRPr="000F75CF" w:rsidRDefault="00DD0BDC" w:rsidP="009B09EA">
            <w:pPr>
              <w:pStyle w:val="TAL"/>
              <w:rPr>
                <w:lang w:eastAsia="ja-JP"/>
              </w:rPr>
            </w:pPr>
            <w:r w:rsidRPr="000F75CF">
              <w:rPr>
                <w:lang w:eastAsia="ja-JP"/>
              </w:rPr>
              <w:t>53</w:t>
            </w:r>
          </w:p>
        </w:tc>
        <w:tc>
          <w:tcPr>
            <w:tcW w:w="3359" w:type="dxa"/>
          </w:tcPr>
          <w:p w14:paraId="6BEE7DCC" w14:textId="18ABC748"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7ED7D2BB" w14:textId="77777777" w:rsidTr="00FC00FD">
        <w:trPr>
          <w:jc w:val="center"/>
        </w:trPr>
        <w:tc>
          <w:tcPr>
            <w:tcW w:w="3541" w:type="dxa"/>
            <w:gridSpan w:val="2"/>
          </w:tcPr>
          <w:p w14:paraId="0441C7E7" w14:textId="5C0B228B" w:rsidR="00DD0BDC" w:rsidRPr="000F75CF" w:rsidRDefault="00DD0BDC" w:rsidP="009B09EA">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A9E8B15" w14:textId="77777777" w:rsidR="00DD0BDC" w:rsidRPr="000F75CF" w:rsidRDefault="00DD0BDC" w:rsidP="009B09EA">
            <w:pPr>
              <w:pStyle w:val="TAL"/>
              <w:rPr>
                <w:lang w:eastAsia="ja-JP"/>
              </w:rPr>
            </w:pPr>
          </w:p>
        </w:tc>
        <w:tc>
          <w:tcPr>
            <w:tcW w:w="1662" w:type="dxa"/>
          </w:tcPr>
          <w:p w14:paraId="5F4A9E3C" w14:textId="77777777" w:rsidR="00DD0BDC" w:rsidRPr="000F75CF" w:rsidRDefault="00DD0BDC" w:rsidP="009B09EA">
            <w:pPr>
              <w:pStyle w:val="TAL"/>
              <w:rPr>
                <w:lang w:eastAsia="ja-JP"/>
              </w:rPr>
            </w:pPr>
            <w:r w:rsidRPr="000F75CF">
              <w:rPr>
                <w:lang w:eastAsia="ja-JP"/>
              </w:rPr>
              <w:t>Normal</w:t>
            </w:r>
          </w:p>
        </w:tc>
        <w:tc>
          <w:tcPr>
            <w:tcW w:w="3359" w:type="dxa"/>
          </w:tcPr>
          <w:p w14:paraId="4CA55C6E" w14:textId="77777777" w:rsidR="00DD0BDC" w:rsidRPr="000F75CF" w:rsidRDefault="00DD0BDC" w:rsidP="009B09EA">
            <w:pPr>
              <w:pStyle w:val="TAL"/>
              <w:rPr>
                <w:lang w:eastAsia="ja-JP"/>
              </w:rPr>
            </w:pPr>
          </w:p>
        </w:tc>
      </w:tr>
      <w:tr w:rsidR="00DD0BDC" w:rsidRPr="000F75CF" w14:paraId="102E282D" w14:textId="77777777" w:rsidTr="00FC00FD">
        <w:trPr>
          <w:jc w:val="center"/>
        </w:trPr>
        <w:tc>
          <w:tcPr>
            <w:tcW w:w="3541" w:type="dxa"/>
            <w:gridSpan w:val="2"/>
          </w:tcPr>
          <w:p w14:paraId="38BC49EB" w14:textId="1E266DE8" w:rsidR="00DD0BDC" w:rsidRPr="000F75CF" w:rsidRDefault="00DD0BDC" w:rsidP="009B09EA">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10" w:type="dxa"/>
          </w:tcPr>
          <w:p w14:paraId="2A6C8B1F" w14:textId="77777777" w:rsidR="00DD0BDC" w:rsidRPr="000F75CF" w:rsidRDefault="00DD0BDC" w:rsidP="009B09EA">
            <w:pPr>
              <w:pStyle w:val="TAL"/>
              <w:rPr>
                <w:lang w:eastAsia="ja-JP"/>
              </w:rPr>
            </w:pPr>
          </w:p>
        </w:tc>
        <w:tc>
          <w:tcPr>
            <w:tcW w:w="1662" w:type="dxa"/>
          </w:tcPr>
          <w:p w14:paraId="2121FA6E" w14:textId="68F26364" w:rsidR="00DD0BDC" w:rsidRPr="000F75CF" w:rsidRDefault="00DD0BDC" w:rsidP="009B09EA">
            <w:pPr>
              <w:pStyle w:val="TAL"/>
              <w:rPr>
                <w:lang w:eastAsia="ja-JP"/>
              </w:rPr>
            </w:pPr>
            <w:r w:rsidRPr="000F75CF">
              <w:rPr>
                <w:lang w:eastAsia="ja-JP"/>
              </w:rPr>
              <w:t>3</w:t>
            </w:r>
            <w:r w:rsidR="00FC00FD" w:rsidRPr="000F75CF">
              <w:rPr>
                <w:lang w:eastAsia="ja-JP"/>
              </w:rPr>
              <w:t xml:space="preserve"> </w:t>
            </w:r>
            <w:proofErr w:type="spellStart"/>
            <w:r w:rsidRPr="000F75CF">
              <w:rPr>
                <w:lang w:eastAsia="ja-JP"/>
              </w:rPr>
              <w:t>ms</w:t>
            </w:r>
            <w:proofErr w:type="spellEnd"/>
          </w:p>
        </w:tc>
        <w:tc>
          <w:tcPr>
            <w:tcW w:w="3359" w:type="dxa"/>
          </w:tcPr>
          <w:p w14:paraId="2F912375" w14:textId="4F2C3BD5" w:rsidR="00DD0BDC" w:rsidRPr="000F75CF" w:rsidRDefault="00DD0BDC" w:rsidP="009B09EA">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E09FCA5" w14:textId="7F04F346" w:rsidR="00DD0BDC" w:rsidRPr="000F75CF" w:rsidRDefault="00DD0BDC" w:rsidP="009B09EA">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B73DEC" w14:textId="77777777" w:rsidTr="00FC00FD">
        <w:trPr>
          <w:jc w:val="center"/>
        </w:trPr>
        <w:tc>
          <w:tcPr>
            <w:tcW w:w="3541" w:type="dxa"/>
            <w:gridSpan w:val="2"/>
          </w:tcPr>
          <w:p w14:paraId="55C7FEEB" w14:textId="147453EE" w:rsidR="00DD0BDC" w:rsidRPr="000F75CF" w:rsidRDefault="00DD0BDC" w:rsidP="009B09EA">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10" w:type="dxa"/>
          </w:tcPr>
          <w:p w14:paraId="748B5C87" w14:textId="77777777" w:rsidR="00DD0BDC" w:rsidRPr="000F75CF" w:rsidRDefault="00DD0BDC" w:rsidP="009B09EA">
            <w:pPr>
              <w:pStyle w:val="TAL"/>
              <w:rPr>
                <w:lang w:eastAsia="ja-JP"/>
              </w:rPr>
            </w:pPr>
            <w:r w:rsidRPr="000F75CF">
              <w:rPr>
                <w:lang w:eastAsia="ja-JP"/>
              </w:rPr>
              <w:t>-</w:t>
            </w:r>
          </w:p>
        </w:tc>
        <w:tc>
          <w:tcPr>
            <w:tcW w:w="1662" w:type="dxa"/>
          </w:tcPr>
          <w:p w14:paraId="21699B1C" w14:textId="097CE239"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359" w:type="dxa"/>
          </w:tcPr>
          <w:p w14:paraId="6B704295" w14:textId="3CC8404D" w:rsidR="00DD0BDC" w:rsidRPr="000F75CF" w:rsidRDefault="00DD0BDC" w:rsidP="009B09EA">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63E0A92F" w14:textId="77777777" w:rsidTr="00FC00FD">
        <w:trPr>
          <w:jc w:val="center"/>
        </w:trPr>
        <w:tc>
          <w:tcPr>
            <w:tcW w:w="3541" w:type="dxa"/>
            <w:gridSpan w:val="2"/>
            <w:vAlign w:val="center"/>
          </w:tcPr>
          <w:p w14:paraId="2CCF60E0" w14:textId="77777777" w:rsidR="00DD0BDC" w:rsidRPr="000F75CF" w:rsidRDefault="00DD0BDC" w:rsidP="009B09EA">
            <w:pPr>
              <w:pStyle w:val="TAL"/>
              <w:rPr>
                <w:lang w:eastAsia="ja-JP"/>
              </w:rPr>
            </w:pPr>
            <w:proofErr w:type="spellStart"/>
            <w:r w:rsidRPr="000F75CF">
              <w:rPr>
                <w:lang w:eastAsia="ja-JP"/>
              </w:rPr>
              <w:t>Treselection</w:t>
            </w:r>
            <w:proofErr w:type="spellEnd"/>
          </w:p>
        </w:tc>
        <w:tc>
          <w:tcPr>
            <w:tcW w:w="510" w:type="dxa"/>
            <w:vAlign w:val="center"/>
          </w:tcPr>
          <w:p w14:paraId="2AC4388F" w14:textId="77777777" w:rsidR="00DD0BDC" w:rsidRPr="000F75CF" w:rsidRDefault="00DD0BDC" w:rsidP="009B09EA">
            <w:pPr>
              <w:pStyle w:val="TAL"/>
              <w:rPr>
                <w:lang w:eastAsia="ja-JP"/>
              </w:rPr>
            </w:pPr>
            <w:r w:rsidRPr="000F75CF">
              <w:rPr>
                <w:lang w:eastAsia="ja-JP"/>
              </w:rPr>
              <w:t>s</w:t>
            </w:r>
          </w:p>
        </w:tc>
        <w:tc>
          <w:tcPr>
            <w:tcW w:w="1662" w:type="dxa"/>
            <w:vAlign w:val="center"/>
          </w:tcPr>
          <w:p w14:paraId="44BA8EDB" w14:textId="77777777" w:rsidR="00DD0BDC" w:rsidRPr="000F75CF" w:rsidRDefault="00DD0BDC" w:rsidP="009B09EA">
            <w:pPr>
              <w:pStyle w:val="TAL"/>
              <w:rPr>
                <w:lang w:eastAsia="ja-JP"/>
              </w:rPr>
            </w:pPr>
            <w:r w:rsidRPr="000F75CF">
              <w:rPr>
                <w:lang w:eastAsia="ja-JP"/>
              </w:rPr>
              <w:t>0</w:t>
            </w:r>
          </w:p>
        </w:tc>
        <w:tc>
          <w:tcPr>
            <w:tcW w:w="3359" w:type="dxa"/>
          </w:tcPr>
          <w:p w14:paraId="44073748" w14:textId="77777777" w:rsidR="00DD0BDC" w:rsidRPr="000F75CF" w:rsidRDefault="00DD0BDC" w:rsidP="009B09EA">
            <w:pPr>
              <w:pStyle w:val="TAL"/>
              <w:rPr>
                <w:lang w:eastAsia="ja-JP"/>
              </w:rPr>
            </w:pPr>
          </w:p>
        </w:tc>
      </w:tr>
      <w:tr w:rsidR="00DD0BDC" w:rsidRPr="000F75CF" w14:paraId="0FB7F65C" w14:textId="77777777" w:rsidTr="00FC00FD">
        <w:trPr>
          <w:jc w:val="center"/>
        </w:trPr>
        <w:tc>
          <w:tcPr>
            <w:tcW w:w="3541" w:type="dxa"/>
            <w:gridSpan w:val="2"/>
          </w:tcPr>
          <w:p w14:paraId="3CC75CB9" w14:textId="5B6B227F"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10" w:type="dxa"/>
          </w:tcPr>
          <w:p w14:paraId="473CE738" w14:textId="77777777" w:rsidR="00DD0BDC" w:rsidRPr="000F75CF" w:rsidRDefault="00DD0BDC" w:rsidP="009B09EA">
            <w:pPr>
              <w:pStyle w:val="TAL"/>
              <w:rPr>
                <w:lang w:eastAsia="ja-JP"/>
              </w:rPr>
            </w:pPr>
            <w:r w:rsidRPr="000F75CF">
              <w:rPr>
                <w:lang w:eastAsia="ja-JP"/>
              </w:rPr>
              <w:t>s</w:t>
            </w:r>
          </w:p>
        </w:tc>
        <w:tc>
          <w:tcPr>
            <w:tcW w:w="1662" w:type="dxa"/>
          </w:tcPr>
          <w:p w14:paraId="067F2A29" w14:textId="77777777" w:rsidR="00DD0BDC" w:rsidRPr="000F75CF" w:rsidRDefault="00DD0BDC" w:rsidP="009B09EA">
            <w:pPr>
              <w:pStyle w:val="TAL"/>
              <w:rPr>
                <w:lang w:eastAsia="ja-JP"/>
              </w:rPr>
            </w:pPr>
            <w:r w:rsidRPr="000F75CF">
              <w:rPr>
                <w:lang w:eastAsia="ja-JP"/>
              </w:rPr>
              <w:t>1,28</w:t>
            </w:r>
          </w:p>
        </w:tc>
        <w:tc>
          <w:tcPr>
            <w:tcW w:w="3359" w:type="dxa"/>
          </w:tcPr>
          <w:p w14:paraId="57812010" w14:textId="77777777" w:rsidR="00DD0BDC" w:rsidRPr="000F75CF" w:rsidRDefault="00DD0BDC" w:rsidP="009B09EA">
            <w:pPr>
              <w:pStyle w:val="TAL"/>
              <w:rPr>
                <w:lang w:eastAsia="ja-JP"/>
              </w:rPr>
            </w:pPr>
          </w:p>
        </w:tc>
      </w:tr>
      <w:tr w:rsidR="00DD0BDC" w:rsidRPr="000F75CF" w14:paraId="0E5FD744" w14:textId="77777777" w:rsidTr="00FC00FD">
        <w:trPr>
          <w:jc w:val="center"/>
        </w:trPr>
        <w:tc>
          <w:tcPr>
            <w:tcW w:w="3541" w:type="dxa"/>
            <w:gridSpan w:val="2"/>
          </w:tcPr>
          <w:p w14:paraId="1F72D428" w14:textId="77777777" w:rsidR="00DD0BDC" w:rsidRPr="000F75CF" w:rsidRDefault="00DD0BDC" w:rsidP="009B09EA">
            <w:pPr>
              <w:pStyle w:val="TAL"/>
              <w:rPr>
                <w:lang w:eastAsia="ja-JP"/>
              </w:rPr>
            </w:pPr>
            <w:r w:rsidRPr="000F75CF">
              <w:rPr>
                <w:lang w:eastAsia="ja-JP"/>
              </w:rPr>
              <w:t>HCS</w:t>
            </w:r>
          </w:p>
        </w:tc>
        <w:tc>
          <w:tcPr>
            <w:tcW w:w="510" w:type="dxa"/>
          </w:tcPr>
          <w:p w14:paraId="1341C6DE" w14:textId="77777777" w:rsidR="00DD0BDC" w:rsidRPr="000F75CF" w:rsidRDefault="00DD0BDC" w:rsidP="009B09EA">
            <w:pPr>
              <w:pStyle w:val="TAL"/>
              <w:rPr>
                <w:lang w:eastAsia="ja-JP"/>
              </w:rPr>
            </w:pPr>
          </w:p>
        </w:tc>
        <w:tc>
          <w:tcPr>
            <w:tcW w:w="1662" w:type="dxa"/>
          </w:tcPr>
          <w:p w14:paraId="5D76FF4C" w14:textId="6F33AE2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359" w:type="dxa"/>
          </w:tcPr>
          <w:p w14:paraId="392CFFD8" w14:textId="77777777" w:rsidR="00DD0BDC" w:rsidRPr="000F75CF" w:rsidRDefault="00DD0BDC" w:rsidP="009B09EA">
            <w:pPr>
              <w:pStyle w:val="TAL"/>
              <w:rPr>
                <w:lang w:eastAsia="ja-JP"/>
              </w:rPr>
            </w:pPr>
          </w:p>
        </w:tc>
      </w:tr>
      <w:tr w:rsidR="00DD0BDC" w:rsidRPr="000F75CF" w14:paraId="6A47E431" w14:textId="77777777" w:rsidTr="00FC00FD">
        <w:trPr>
          <w:jc w:val="center"/>
        </w:trPr>
        <w:tc>
          <w:tcPr>
            <w:tcW w:w="3541" w:type="dxa"/>
            <w:gridSpan w:val="2"/>
          </w:tcPr>
          <w:p w14:paraId="0DD1FE5C" w14:textId="77777777" w:rsidR="00DD0BDC" w:rsidRPr="000F75CF" w:rsidRDefault="00DD0BDC" w:rsidP="009B09EA">
            <w:pPr>
              <w:pStyle w:val="TAL"/>
              <w:rPr>
                <w:lang w:eastAsia="ja-JP"/>
              </w:rPr>
            </w:pPr>
            <w:r w:rsidRPr="000F75CF">
              <w:rPr>
                <w:lang w:eastAsia="ja-JP"/>
              </w:rPr>
              <w:t>T1</w:t>
            </w:r>
          </w:p>
        </w:tc>
        <w:tc>
          <w:tcPr>
            <w:tcW w:w="510" w:type="dxa"/>
          </w:tcPr>
          <w:p w14:paraId="4C17BACE" w14:textId="77777777" w:rsidR="00DD0BDC" w:rsidRPr="000F75CF" w:rsidRDefault="00DD0BDC" w:rsidP="009B09EA">
            <w:pPr>
              <w:pStyle w:val="TAL"/>
              <w:rPr>
                <w:lang w:eastAsia="ja-JP"/>
              </w:rPr>
            </w:pPr>
            <w:r w:rsidRPr="000F75CF">
              <w:rPr>
                <w:lang w:eastAsia="ja-JP"/>
              </w:rPr>
              <w:t>s</w:t>
            </w:r>
          </w:p>
        </w:tc>
        <w:tc>
          <w:tcPr>
            <w:tcW w:w="1662" w:type="dxa"/>
          </w:tcPr>
          <w:p w14:paraId="45665132" w14:textId="77777777" w:rsidR="00DD0BDC" w:rsidRPr="000F75CF" w:rsidRDefault="00DD0BDC" w:rsidP="009B09EA">
            <w:pPr>
              <w:pStyle w:val="TAL"/>
              <w:rPr>
                <w:lang w:eastAsia="ja-JP"/>
              </w:rPr>
            </w:pPr>
            <w:r w:rsidRPr="000F75CF">
              <w:rPr>
                <w:lang w:eastAsia="ja-JP"/>
              </w:rPr>
              <w:t>85</w:t>
            </w:r>
          </w:p>
        </w:tc>
        <w:tc>
          <w:tcPr>
            <w:tcW w:w="3359" w:type="dxa"/>
          </w:tcPr>
          <w:p w14:paraId="0145B546" w14:textId="77777777" w:rsidR="00DD0BDC" w:rsidRPr="000F75CF" w:rsidRDefault="00DD0BDC" w:rsidP="009B09EA">
            <w:pPr>
              <w:pStyle w:val="TAL"/>
              <w:rPr>
                <w:lang w:eastAsia="ja-JP"/>
              </w:rPr>
            </w:pPr>
          </w:p>
        </w:tc>
      </w:tr>
      <w:tr w:rsidR="00DD0BDC" w:rsidRPr="000F75CF" w14:paraId="22CF63EF" w14:textId="77777777" w:rsidTr="00FC00FD">
        <w:trPr>
          <w:jc w:val="center"/>
        </w:trPr>
        <w:tc>
          <w:tcPr>
            <w:tcW w:w="3541" w:type="dxa"/>
            <w:gridSpan w:val="2"/>
          </w:tcPr>
          <w:p w14:paraId="630A1A9E" w14:textId="77777777" w:rsidR="00DD0BDC" w:rsidRPr="000F75CF" w:rsidRDefault="00DD0BDC" w:rsidP="009B09EA">
            <w:pPr>
              <w:pStyle w:val="TAL"/>
              <w:rPr>
                <w:lang w:eastAsia="ja-JP"/>
              </w:rPr>
            </w:pPr>
            <w:r w:rsidRPr="000F75CF">
              <w:rPr>
                <w:lang w:eastAsia="ja-JP"/>
              </w:rPr>
              <w:t>T2</w:t>
            </w:r>
          </w:p>
        </w:tc>
        <w:tc>
          <w:tcPr>
            <w:tcW w:w="510" w:type="dxa"/>
          </w:tcPr>
          <w:p w14:paraId="15AC1D81" w14:textId="77777777" w:rsidR="00DD0BDC" w:rsidRPr="000F75CF" w:rsidRDefault="00DD0BDC" w:rsidP="009B09EA">
            <w:pPr>
              <w:pStyle w:val="TAL"/>
              <w:rPr>
                <w:lang w:eastAsia="ja-JP"/>
              </w:rPr>
            </w:pPr>
            <w:r w:rsidRPr="000F75CF">
              <w:rPr>
                <w:lang w:eastAsia="ja-JP"/>
              </w:rPr>
              <w:t>s</w:t>
            </w:r>
          </w:p>
        </w:tc>
        <w:tc>
          <w:tcPr>
            <w:tcW w:w="1662" w:type="dxa"/>
          </w:tcPr>
          <w:p w14:paraId="06F4AC3E" w14:textId="77777777" w:rsidR="00DD0BDC" w:rsidRPr="000F75CF" w:rsidRDefault="00DD0BDC" w:rsidP="009B09EA">
            <w:pPr>
              <w:pStyle w:val="TAL"/>
              <w:rPr>
                <w:lang w:eastAsia="ja-JP"/>
              </w:rPr>
            </w:pPr>
            <w:r w:rsidRPr="000F75CF">
              <w:rPr>
                <w:lang w:eastAsia="ja-JP"/>
              </w:rPr>
              <w:t>25</w:t>
            </w:r>
          </w:p>
        </w:tc>
        <w:tc>
          <w:tcPr>
            <w:tcW w:w="3359" w:type="dxa"/>
          </w:tcPr>
          <w:p w14:paraId="738079D9" w14:textId="77777777" w:rsidR="00DD0BDC" w:rsidRPr="000F75CF" w:rsidRDefault="00DD0BDC" w:rsidP="009B09EA">
            <w:pPr>
              <w:pStyle w:val="TAL"/>
              <w:rPr>
                <w:lang w:eastAsia="ja-JP"/>
              </w:rPr>
            </w:pPr>
          </w:p>
        </w:tc>
      </w:tr>
    </w:tbl>
    <w:p w14:paraId="09398319" w14:textId="77777777" w:rsidR="00DD0BDC" w:rsidRPr="000F75CF" w:rsidRDefault="00DD0BDC" w:rsidP="00FC00FD"/>
    <w:bookmarkEnd w:id="2"/>
    <w:p w14:paraId="7E66FD31" w14:textId="77777777" w:rsidR="00DD0BDC" w:rsidRPr="000F75CF" w:rsidRDefault="00DD0BDC" w:rsidP="0066308C">
      <w:pPr>
        <w:pStyle w:val="H6"/>
      </w:pPr>
      <w:r w:rsidRPr="000F75CF">
        <w:t>4.3.4.2.4.2</w:t>
      </w:r>
      <w:r w:rsidRPr="000F75CF">
        <w:tab/>
        <w:t>Test procedure</w:t>
      </w:r>
    </w:p>
    <w:p w14:paraId="500C39F6" w14:textId="77777777" w:rsidR="00DD0BDC" w:rsidRPr="000F75CF" w:rsidRDefault="00DD0BDC" w:rsidP="00FC00FD">
      <w:r w:rsidRPr="000F75CF">
        <w:t>The test consists of one active cell and one neighbour cell. The UE is requested to monitor the neighbouring cell on one UTRA TDD carrier. In the test there are two successive time periods, with time duration of T1 and T2 respectively. Both Cell 1 and Cell 2 are already identified by the UE prior to the start of the test. At T1 the UE is camped on to Cell 1. Cell 1 and Cell 2 belong to different tracking areas. Furthermore, UE has not registered with network for the tracking area containing Cell 2.</w:t>
      </w:r>
    </w:p>
    <w:p w14:paraId="00186145" w14:textId="4345C0E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the SYNCH-UL sequence in the </w:t>
      </w:r>
      <w:proofErr w:type="spellStart"/>
      <w:r w:rsidRPr="000F75CF">
        <w:rPr>
          <w:color w:val="000000"/>
        </w:rPr>
        <w:t>UpPTS</w:t>
      </w:r>
      <w:proofErr w:type="spellEnd"/>
      <w:r w:rsidRPr="000F75CF">
        <w:rPr>
          <w:color w:val="000000"/>
        </w:rPr>
        <w:t xml:space="preserve"> for sending RRC CONNECTION REQUEST message to perform a Routing Area Update procedure</w:t>
      </w:r>
      <w:r w:rsidR="00FC00FD" w:rsidRPr="000F75CF">
        <w:rPr>
          <w:color w:val="000000"/>
        </w:rPr>
        <w:t>"</w:t>
      </w:r>
      <w:r w:rsidRPr="000F75CF">
        <w:rPr>
          <w:color w:val="000000"/>
        </w:rPr>
        <w:t>.</w:t>
      </w:r>
    </w:p>
    <w:p w14:paraId="425851CF" w14:textId="6F56EED9" w:rsidR="00DD0BDC" w:rsidRPr="000F75CF" w:rsidRDefault="00DD0BDC" w:rsidP="009B09EA">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1473F73" w14:textId="77777777" w:rsidR="00DD0BDC" w:rsidRPr="000F75CF" w:rsidRDefault="00DD0BDC" w:rsidP="009B09EA">
      <w:pPr>
        <w:pStyle w:val="B1"/>
        <w:ind w:left="709" w:hanging="425"/>
      </w:pPr>
      <w:r w:rsidRPr="000F75CF">
        <w:t>2.</w:t>
      </w:r>
      <w:r w:rsidRPr="000F75CF">
        <w:tab/>
        <w:t>Set the parameters according to T1 in Table 4.3.4.2.5-1 and 4.3.4.2.5-2. Propagation conditions are set according to Annex B clause B.1.1. T1 starts. If the UE is already camped in Cell 1, wait until T1 expires and skip to step 5.</w:t>
      </w:r>
    </w:p>
    <w:p w14:paraId="355A10AB" w14:textId="77777777" w:rsidR="00DD0BDC" w:rsidRPr="000F75CF" w:rsidRDefault="00DD0BDC" w:rsidP="009B09EA">
      <w:pPr>
        <w:pStyle w:val="B1"/>
        <w:ind w:left="709" w:hanging="425"/>
      </w:pPr>
      <w:r w:rsidRPr="000F75CF">
        <w:t>3.</w:t>
      </w:r>
      <w:r w:rsidRPr="000F75CF">
        <w:tab/>
        <w:t>The SS waits for random access requests information from the UE to perform cell re-selection on Cell 1.</w:t>
      </w:r>
    </w:p>
    <w:p w14:paraId="5B3E4D8E" w14:textId="77777777" w:rsidR="00DD0BDC" w:rsidRPr="000F75CF" w:rsidRDefault="00DD0BDC" w:rsidP="009B09EA">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00322DD6" w14:textId="77777777" w:rsidR="00DD0BDC" w:rsidRPr="000F75CF" w:rsidRDefault="00DD0BDC" w:rsidP="009B09EA">
      <w:pPr>
        <w:pStyle w:val="B1"/>
        <w:ind w:left="709" w:hanging="425"/>
      </w:pPr>
      <w:r w:rsidRPr="000F75CF">
        <w:t>5.</w:t>
      </w:r>
      <w:r w:rsidRPr="000F75CF">
        <w:tab/>
        <w:t>The SS shall switch the power setting from T1 to T2 as specified in Table 4.3.4.2.5-1 and 4.3.4.2.5-2.</w:t>
      </w:r>
    </w:p>
    <w:p w14:paraId="201517C7" w14:textId="77777777" w:rsidR="00DD0BDC" w:rsidRPr="000F75CF" w:rsidRDefault="00DD0BDC" w:rsidP="009B09EA">
      <w:pPr>
        <w:pStyle w:val="B1"/>
        <w:ind w:left="709" w:hanging="425"/>
      </w:pPr>
      <w:r w:rsidRPr="000F75CF">
        <w:t>6.</w:t>
      </w:r>
      <w:r w:rsidRPr="000F75CF">
        <w:tab/>
        <w:t>The SS waits for random access requests information from the UE to perform cell re-selection on Cell 2.</w:t>
      </w:r>
    </w:p>
    <w:p w14:paraId="643DE723" w14:textId="77777777" w:rsidR="00DD0BDC" w:rsidRPr="000F75CF" w:rsidRDefault="00DD0BDC" w:rsidP="009B09EA">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35D91AA2" w14:textId="77777777" w:rsidR="00DD0BDC" w:rsidRPr="000F75CF" w:rsidRDefault="00DD0BDC" w:rsidP="009B09EA">
      <w:pPr>
        <w:pStyle w:val="B1"/>
        <w:ind w:left="709" w:hanging="425"/>
      </w:pPr>
      <w:r w:rsidRPr="000F75CF">
        <w:lastRenderedPageBreak/>
        <w:t>8.</w:t>
      </w:r>
      <w:r w:rsidRPr="000F75CF">
        <w:tab/>
        <w:t>If the UE has re-selected Cell 2 within T2, after the re-selection or when T2 expires, skip to step 10.</w:t>
      </w:r>
      <w:r w:rsidRPr="000F75CF">
        <w:br/>
        <w:t>Otherwise, if T2 expires and the UE has not yet re-selected Cell 2, continue with step 9.</w:t>
      </w:r>
    </w:p>
    <w:p w14:paraId="64DF886C" w14:textId="63CB825D" w:rsidR="00DD0BDC" w:rsidRPr="000F75CF" w:rsidRDefault="00DD0BDC" w:rsidP="009B09EA">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6E8193B0" w14:textId="77777777" w:rsidR="00DD0BDC" w:rsidRPr="000F75CF" w:rsidRDefault="00DD0BDC" w:rsidP="009B09EA">
      <w:pPr>
        <w:pStyle w:val="B1"/>
        <w:ind w:left="709" w:hanging="425"/>
      </w:pPr>
      <w:r w:rsidRPr="000F75CF">
        <w:t>10.</w:t>
      </w:r>
      <w:r w:rsidRPr="000F75CF">
        <w:tab/>
        <w:t>Repeat step 2-9 until the confidence level according to Table G.2.</w:t>
      </w:r>
      <w:r w:rsidRPr="000F75CF">
        <w:rPr>
          <w:lang w:eastAsia="zh-CN"/>
        </w:rPr>
        <w:t>3</w:t>
      </w:r>
      <w:r w:rsidRPr="000F75CF">
        <w:t>-1 in Annex G clause G.2 is achieved.</w:t>
      </w:r>
    </w:p>
    <w:p w14:paraId="7C0BBBD3" w14:textId="77777777" w:rsidR="00DD0BDC" w:rsidRPr="000F75CF" w:rsidRDefault="00DD0BDC" w:rsidP="0066308C">
      <w:pPr>
        <w:pStyle w:val="H6"/>
      </w:pPr>
      <w:r w:rsidRPr="000F75CF">
        <w:t>4.3.4.2.4.3</w:t>
      </w:r>
      <w:r w:rsidRPr="000F75CF">
        <w:tab/>
        <w:t>Message contents</w:t>
      </w:r>
    </w:p>
    <w:p w14:paraId="69317547" w14:textId="4306856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296D06BA"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w:t>
      </w:r>
      <w:r w:rsidRPr="000F75CF">
        <w:rPr>
          <w:lang w:eastAsia="zh-CN"/>
        </w:rPr>
        <w:t>2</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EF8C042" w14:textId="77777777" w:rsidTr="009B09EA">
        <w:trPr>
          <w:cantSplit/>
          <w:jc w:val="center"/>
        </w:trPr>
        <w:tc>
          <w:tcPr>
            <w:tcW w:w="8316" w:type="dxa"/>
            <w:gridSpan w:val="2"/>
          </w:tcPr>
          <w:p w14:paraId="56A7D08E" w14:textId="63DF4E9A"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017C222" w14:textId="77777777" w:rsidTr="009B09EA">
        <w:trPr>
          <w:cantSplit/>
          <w:jc w:val="center"/>
        </w:trPr>
        <w:tc>
          <w:tcPr>
            <w:tcW w:w="5986" w:type="dxa"/>
          </w:tcPr>
          <w:p w14:paraId="27F49AAA" w14:textId="3252089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6DDE3ACE" w14:textId="28148AC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H.2.3-7</w:t>
            </w:r>
          </w:p>
          <w:p w14:paraId="0182E2E2" w14:textId="3D6C15C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r w:rsidR="00FC00FD" w:rsidRPr="000F75CF">
              <w:rPr>
                <w:bCs/>
                <w:lang w:eastAsia="zh-CN"/>
              </w:rPr>
              <w:t xml:space="preserve"> </w:t>
            </w:r>
          </w:p>
          <w:p w14:paraId="154696E6" w14:textId="0F5E2BE7"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0460AAD7" w14:textId="77777777" w:rsidTr="009B09EA">
        <w:trPr>
          <w:cantSplit/>
          <w:jc w:val="center"/>
        </w:trPr>
        <w:tc>
          <w:tcPr>
            <w:tcW w:w="5986" w:type="dxa"/>
          </w:tcPr>
          <w:p w14:paraId="3A7F69C2" w14:textId="5FEF708A"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508F9B7" w14:textId="1D85AA2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0B86A6EB" w14:textId="77777777" w:rsidR="00DD0BDC" w:rsidRPr="000F75CF" w:rsidRDefault="00DD0BDC" w:rsidP="00FC00FD"/>
    <w:p w14:paraId="47BE2A50" w14:textId="77777777" w:rsidR="00DD0BDC" w:rsidRPr="000F75CF" w:rsidRDefault="00DD0BDC" w:rsidP="00633A6C">
      <w:pPr>
        <w:pStyle w:val="TH"/>
        <w:rPr>
          <w:lang w:eastAsia="zh-CN"/>
        </w:rPr>
      </w:pPr>
      <w:r w:rsidRPr="000F75CF">
        <w:t>Table 4.3.</w:t>
      </w:r>
      <w:r w:rsidRPr="000F75CF">
        <w:rPr>
          <w:lang w:eastAsia="zh-CN"/>
        </w:rPr>
        <w:t>4</w:t>
      </w:r>
      <w:r w:rsidRPr="000F75CF">
        <w:t>.</w:t>
      </w:r>
      <w:r w:rsidRPr="000F75CF">
        <w:rPr>
          <w:lang w:eastAsia="zh-CN"/>
        </w:rPr>
        <w:t>2</w:t>
      </w:r>
      <w:r w:rsidRPr="000F75CF">
        <w:t>.4.3-</w:t>
      </w:r>
      <w:r w:rsidRPr="000F75CF">
        <w:rPr>
          <w:lang w:eastAsia="zh-CN"/>
        </w:rPr>
        <w:t>2</w:t>
      </w:r>
      <w:r w:rsidRPr="000F75CF">
        <w:t>: System Information Block type 19</w:t>
      </w:r>
      <w:r w:rsidRPr="000F75CF">
        <w:rPr>
          <w:lang w:eastAsia="zh-CN"/>
        </w:rPr>
        <w:t xml:space="preserve">: </w:t>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FB22577" w14:textId="77777777" w:rsidTr="00FC00FD">
        <w:trPr>
          <w:jc w:val="center"/>
        </w:trPr>
        <w:tc>
          <w:tcPr>
            <w:tcW w:w="9635" w:type="dxa"/>
            <w:gridSpan w:val="4"/>
            <w:shd w:val="clear" w:color="auto" w:fill="auto"/>
          </w:tcPr>
          <w:p w14:paraId="656A0797" w14:textId="2C29CD13"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3BB4C320" w14:textId="77777777" w:rsidTr="00FC00FD">
        <w:trPr>
          <w:jc w:val="center"/>
        </w:trPr>
        <w:tc>
          <w:tcPr>
            <w:tcW w:w="4535" w:type="dxa"/>
            <w:shd w:val="clear" w:color="auto" w:fill="auto"/>
          </w:tcPr>
          <w:p w14:paraId="60541880" w14:textId="3BAB60CA"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53CD147"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59353E0C"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6A9A4778"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74CB0172" w14:textId="77777777" w:rsidTr="00FC00FD">
        <w:trPr>
          <w:jc w:val="center"/>
        </w:trPr>
        <w:tc>
          <w:tcPr>
            <w:tcW w:w="4535" w:type="dxa"/>
            <w:shd w:val="clear" w:color="auto" w:fill="auto"/>
          </w:tcPr>
          <w:p w14:paraId="20AE781F" w14:textId="1F8EA4D4"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042FA67" w14:textId="77777777" w:rsidR="00DD0BDC" w:rsidRPr="000F75CF" w:rsidRDefault="00DD0BDC" w:rsidP="009B09EA">
            <w:pPr>
              <w:pStyle w:val="TAL"/>
              <w:rPr>
                <w:snapToGrid w:val="0"/>
                <w:lang w:eastAsia="ja-JP"/>
              </w:rPr>
            </w:pPr>
          </w:p>
        </w:tc>
        <w:tc>
          <w:tcPr>
            <w:tcW w:w="1700" w:type="dxa"/>
            <w:shd w:val="clear" w:color="auto" w:fill="auto"/>
          </w:tcPr>
          <w:p w14:paraId="048D23A7" w14:textId="77777777" w:rsidR="00DD0BDC" w:rsidRPr="000F75CF" w:rsidRDefault="00DD0BDC" w:rsidP="009B09EA">
            <w:pPr>
              <w:pStyle w:val="TAL"/>
              <w:rPr>
                <w:snapToGrid w:val="0"/>
                <w:lang w:eastAsia="ja-JP"/>
              </w:rPr>
            </w:pPr>
          </w:p>
        </w:tc>
        <w:tc>
          <w:tcPr>
            <w:tcW w:w="1133" w:type="dxa"/>
            <w:shd w:val="clear" w:color="auto" w:fill="auto"/>
          </w:tcPr>
          <w:p w14:paraId="359D762A" w14:textId="77777777" w:rsidR="00DD0BDC" w:rsidRPr="000F75CF" w:rsidRDefault="00DD0BDC" w:rsidP="009B09EA">
            <w:pPr>
              <w:pStyle w:val="TAL"/>
              <w:rPr>
                <w:snapToGrid w:val="0"/>
                <w:lang w:eastAsia="ja-JP"/>
              </w:rPr>
            </w:pPr>
          </w:p>
        </w:tc>
      </w:tr>
      <w:tr w:rsidR="00DD0BDC" w:rsidRPr="000F75CF" w14:paraId="4EC86F35" w14:textId="77777777" w:rsidTr="00FC00FD">
        <w:trPr>
          <w:jc w:val="center"/>
        </w:trPr>
        <w:tc>
          <w:tcPr>
            <w:tcW w:w="4535" w:type="dxa"/>
            <w:shd w:val="clear" w:color="auto" w:fill="auto"/>
          </w:tcPr>
          <w:p w14:paraId="2B036A9A" w14:textId="6810987B"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D1D56E9" w14:textId="77777777" w:rsidR="00DD0BDC" w:rsidRPr="000F75CF" w:rsidRDefault="00DD0BDC" w:rsidP="009B09EA">
            <w:pPr>
              <w:pStyle w:val="TAL"/>
              <w:rPr>
                <w:snapToGrid w:val="0"/>
                <w:lang w:eastAsia="ja-JP"/>
              </w:rPr>
            </w:pPr>
          </w:p>
        </w:tc>
        <w:tc>
          <w:tcPr>
            <w:tcW w:w="1700" w:type="dxa"/>
            <w:shd w:val="clear" w:color="auto" w:fill="auto"/>
          </w:tcPr>
          <w:p w14:paraId="299BEEA1" w14:textId="77777777" w:rsidR="00DD0BDC" w:rsidRPr="000F75CF" w:rsidRDefault="00DD0BDC" w:rsidP="009B09EA">
            <w:pPr>
              <w:pStyle w:val="TAL"/>
              <w:rPr>
                <w:snapToGrid w:val="0"/>
                <w:lang w:eastAsia="ja-JP"/>
              </w:rPr>
            </w:pPr>
          </w:p>
        </w:tc>
        <w:tc>
          <w:tcPr>
            <w:tcW w:w="1133" w:type="dxa"/>
            <w:shd w:val="clear" w:color="auto" w:fill="auto"/>
          </w:tcPr>
          <w:p w14:paraId="5E1E62FD" w14:textId="77777777" w:rsidR="00DD0BDC" w:rsidRPr="000F75CF" w:rsidRDefault="00DD0BDC" w:rsidP="009B09EA">
            <w:pPr>
              <w:pStyle w:val="TAL"/>
              <w:rPr>
                <w:snapToGrid w:val="0"/>
                <w:lang w:eastAsia="ja-JP"/>
              </w:rPr>
            </w:pPr>
          </w:p>
        </w:tc>
      </w:tr>
      <w:tr w:rsidR="00DD0BDC" w:rsidRPr="000F75CF" w14:paraId="2BD378BD" w14:textId="77777777" w:rsidTr="00FC00FD">
        <w:trPr>
          <w:jc w:val="center"/>
        </w:trPr>
        <w:tc>
          <w:tcPr>
            <w:tcW w:w="4535" w:type="dxa"/>
            <w:shd w:val="clear" w:color="auto" w:fill="auto"/>
          </w:tcPr>
          <w:p w14:paraId="7A5F2249" w14:textId="3C764266"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EB34926" w14:textId="77777777" w:rsidR="00DD0BDC" w:rsidRPr="000F75CF" w:rsidRDefault="00DD0BDC" w:rsidP="009B09EA">
            <w:pPr>
              <w:pStyle w:val="TAL"/>
              <w:rPr>
                <w:snapToGrid w:val="0"/>
                <w:lang w:eastAsia="ja-JP"/>
              </w:rPr>
            </w:pPr>
          </w:p>
        </w:tc>
        <w:tc>
          <w:tcPr>
            <w:tcW w:w="1700" w:type="dxa"/>
            <w:shd w:val="clear" w:color="auto" w:fill="auto"/>
          </w:tcPr>
          <w:p w14:paraId="2F0A0FBF" w14:textId="77777777" w:rsidR="00DD0BDC" w:rsidRPr="000F75CF" w:rsidRDefault="00DD0BDC" w:rsidP="009B09EA">
            <w:pPr>
              <w:pStyle w:val="TAL"/>
              <w:rPr>
                <w:snapToGrid w:val="0"/>
                <w:lang w:eastAsia="ja-JP"/>
              </w:rPr>
            </w:pPr>
          </w:p>
        </w:tc>
        <w:tc>
          <w:tcPr>
            <w:tcW w:w="1133" w:type="dxa"/>
            <w:shd w:val="clear" w:color="auto" w:fill="auto"/>
          </w:tcPr>
          <w:p w14:paraId="300ADD2B" w14:textId="77777777" w:rsidR="00DD0BDC" w:rsidRPr="000F75CF" w:rsidRDefault="00DD0BDC" w:rsidP="009B09EA">
            <w:pPr>
              <w:pStyle w:val="TAL"/>
              <w:rPr>
                <w:snapToGrid w:val="0"/>
                <w:lang w:eastAsia="ja-JP"/>
              </w:rPr>
            </w:pPr>
          </w:p>
        </w:tc>
      </w:tr>
      <w:tr w:rsidR="00DD0BDC" w:rsidRPr="000F75CF" w14:paraId="79F0C4C0" w14:textId="77777777" w:rsidTr="00FC00FD">
        <w:trPr>
          <w:jc w:val="center"/>
        </w:trPr>
        <w:tc>
          <w:tcPr>
            <w:tcW w:w="4535" w:type="dxa"/>
            <w:shd w:val="clear" w:color="auto" w:fill="auto"/>
          </w:tcPr>
          <w:p w14:paraId="6ACBB463" w14:textId="06A0F72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3D42FFB" w14:textId="77777777" w:rsidR="00DD0BDC" w:rsidRPr="000F75CF" w:rsidRDefault="00DD0BDC" w:rsidP="009B09EA">
            <w:pPr>
              <w:pStyle w:val="TAL"/>
              <w:rPr>
                <w:snapToGrid w:val="0"/>
                <w:lang w:eastAsia="zh-CN"/>
              </w:rPr>
            </w:pPr>
            <w:r w:rsidRPr="000F75CF">
              <w:rPr>
                <w:snapToGrid w:val="0"/>
                <w:lang w:eastAsia="zh-CN"/>
              </w:rPr>
              <w:t>3</w:t>
            </w:r>
          </w:p>
        </w:tc>
        <w:tc>
          <w:tcPr>
            <w:tcW w:w="1700" w:type="dxa"/>
            <w:shd w:val="clear" w:color="auto" w:fill="auto"/>
          </w:tcPr>
          <w:p w14:paraId="1E4166F5" w14:textId="77777777" w:rsidR="00DD0BDC" w:rsidRPr="000F75CF" w:rsidRDefault="00DD0BDC" w:rsidP="009B09EA">
            <w:pPr>
              <w:pStyle w:val="TAL"/>
              <w:rPr>
                <w:snapToGrid w:val="0"/>
                <w:lang w:eastAsia="ja-JP"/>
              </w:rPr>
            </w:pPr>
          </w:p>
        </w:tc>
        <w:tc>
          <w:tcPr>
            <w:tcW w:w="1133" w:type="dxa"/>
            <w:shd w:val="clear" w:color="auto" w:fill="auto"/>
          </w:tcPr>
          <w:p w14:paraId="4E179660" w14:textId="77777777" w:rsidR="00DD0BDC" w:rsidRPr="000F75CF" w:rsidRDefault="00DD0BDC" w:rsidP="009B09EA">
            <w:pPr>
              <w:pStyle w:val="TAL"/>
              <w:rPr>
                <w:snapToGrid w:val="0"/>
                <w:lang w:eastAsia="ja-JP"/>
              </w:rPr>
            </w:pPr>
          </w:p>
        </w:tc>
      </w:tr>
      <w:tr w:rsidR="00DD0BDC" w:rsidRPr="000F75CF" w14:paraId="4F4039F6" w14:textId="77777777" w:rsidTr="00FC00FD">
        <w:trPr>
          <w:jc w:val="center"/>
        </w:trPr>
        <w:tc>
          <w:tcPr>
            <w:tcW w:w="4535" w:type="dxa"/>
            <w:shd w:val="clear" w:color="auto" w:fill="auto"/>
          </w:tcPr>
          <w:p w14:paraId="24B8FED3" w14:textId="1D6F6331"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814AEE7" w14:textId="231F71D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C86D457" w14:textId="77777777" w:rsidR="00DD0BDC" w:rsidRPr="000F75CF" w:rsidRDefault="00DD0BDC" w:rsidP="009B09EA">
            <w:pPr>
              <w:pStyle w:val="TAL"/>
              <w:rPr>
                <w:snapToGrid w:val="0"/>
                <w:lang w:eastAsia="ja-JP"/>
              </w:rPr>
            </w:pPr>
          </w:p>
        </w:tc>
        <w:tc>
          <w:tcPr>
            <w:tcW w:w="1133" w:type="dxa"/>
            <w:shd w:val="clear" w:color="auto" w:fill="auto"/>
          </w:tcPr>
          <w:p w14:paraId="5B8D1A8B" w14:textId="77777777" w:rsidR="00DD0BDC" w:rsidRPr="000F75CF" w:rsidRDefault="00DD0BDC" w:rsidP="009B09EA">
            <w:pPr>
              <w:pStyle w:val="TAL"/>
              <w:rPr>
                <w:snapToGrid w:val="0"/>
                <w:lang w:eastAsia="ja-JP"/>
              </w:rPr>
            </w:pPr>
          </w:p>
        </w:tc>
      </w:tr>
      <w:tr w:rsidR="00DD0BDC" w:rsidRPr="000F75CF" w14:paraId="4AD0D884" w14:textId="77777777" w:rsidTr="00FC00FD">
        <w:trPr>
          <w:jc w:val="center"/>
        </w:trPr>
        <w:tc>
          <w:tcPr>
            <w:tcW w:w="4535" w:type="dxa"/>
            <w:shd w:val="clear" w:color="auto" w:fill="auto"/>
          </w:tcPr>
          <w:p w14:paraId="6DFC68AF" w14:textId="51DEC81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748E502" w14:textId="76BE2D87"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28632B4" w14:textId="235F6502"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153E6FA" w14:textId="77777777" w:rsidR="00DD0BDC" w:rsidRPr="000F75CF" w:rsidRDefault="00DD0BDC" w:rsidP="009B09EA">
            <w:pPr>
              <w:pStyle w:val="TAL"/>
              <w:rPr>
                <w:snapToGrid w:val="0"/>
                <w:lang w:eastAsia="ja-JP"/>
              </w:rPr>
            </w:pPr>
          </w:p>
        </w:tc>
      </w:tr>
      <w:tr w:rsidR="00DD0BDC" w:rsidRPr="000F75CF" w14:paraId="135AC523" w14:textId="77777777" w:rsidTr="00FC00FD">
        <w:trPr>
          <w:jc w:val="center"/>
        </w:trPr>
        <w:tc>
          <w:tcPr>
            <w:tcW w:w="4535" w:type="dxa"/>
            <w:shd w:val="clear" w:color="auto" w:fill="auto"/>
          </w:tcPr>
          <w:p w14:paraId="490F15AC" w14:textId="50A9C76C"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62BF3987" w14:textId="6D54CA1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D0EEC46" w14:textId="77777777" w:rsidR="00DD0BDC" w:rsidRPr="000F75CF" w:rsidRDefault="00DD0BDC" w:rsidP="009B09EA">
            <w:pPr>
              <w:pStyle w:val="TAL"/>
              <w:rPr>
                <w:snapToGrid w:val="0"/>
                <w:lang w:eastAsia="ja-JP"/>
              </w:rPr>
            </w:pPr>
          </w:p>
        </w:tc>
        <w:tc>
          <w:tcPr>
            <w:tcW w:w="1133" w:type="dxa"/>
            <w:shd w:val="clear" w:color="auto" w:fill="auto"/>
          </w:tcPr>
          <w:p w14:paraId="208B196A" w14:textId="77777777" w:rsidR="00DD0BDC" w:rsidRPr="000F75CF" w:rsidRDefault="00DD0BDC" w:rsidP="009B09EA">
            <w:pPr>
              <w:pStyle w:val="TAL"/>
              <w:rPr>
                <w:snapToGrid w:val="0"/>
                <w:lang w:eastAsia="ja-JP"/>
              </w:rPr>
            </w:pPr>
          </w:p>
        </w:tc>
      </w:tr>
      <w:tr w:rsidR="00DD0BDC" w:rsidRPr="000F75CF" w14:paraId="448E86A6" w14:textId="77777777" w:rsidTr="00FC00FD">
        <w:trPr>
          <w:jc w:val="center"/>
        </w:trPr>
        <w:tc>
          <w:tcPr>
            <w:tcW w:w="4535" w:type="dxa"/>
            <w:shd w:val="clear" w:color="auto" w:fill="auto"/>
          </w:tcPr>
          <w:p w14:paraId="1C498A16" w14:textId="254779D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433493" w14:textId="77777777" w:rsidR="00DD0BDC" w:rsidRPr="000F75CF" w:rsidRDefault="00DD0BDC" w:rsidP="009B09EA">
            <w:pPr>
              <w:pStyle w:val="TAL"/>
              <w:rPr>
                <w:snapToGrid w:val="0"/>
                <w:lang w:eastAsia="ja-JP"/>
              </w:rPr>
            </w:pPr>
          </w:p>
        </w:tc>
        <w:tc>
          <w:tcPr>
            <w:tcW w:w="1700" w:type="dxa"/>
            <w:shd w:val="clear" w:color="auto" w:fill="auto"/>
          </w:tcPr>
          <w:p w14:paraId="4944C94A" w14:textId="77777777" w:rsidR="00DD0BDC" w:rsidRPr="000F75CF" w:rsidRDefault="00DD0BDC" w:rsidP="009B09EA">
            <w:pPr>
              <w:pStyle w:val="TAL"/>
              <w:rPr>
                <w:snapToGrid w:val="0"/>
                <w:lang w:eastAsia="ja-JP"/>
              </w:rPr>
            </w:pPr>
          </w:p>
        </w:tc>
        <w:tc>
          <w:tcPr>
            <w:tcW w:w="1133" w:type="dxa"/>
            <w:shd w:val="clear" w:color="auto" w:fill="auto"/>
          </w:tcPr>
          <w:p w14:paraId="6EEAE636" w14:textId="77777777" w:rsidR="00DD0BDC" w:rsidRPr="000F75CF" w:rsidRDefault="00DD0BDC" w:rsidP="009B09EA">
            <w:pPr>
              <w:pStyle w:val="TAL"/>
              <w:rPr>
                <w:snapToGrid w:val="0"/>
                <w:lang w:eastAsia="ja-JP"/>
              </w:rPr>
            </w:pPr>
          </w:p>
        </w:tc>
      </w:tr>
      <w:tr w:rsidR="00DD0BDC" w:rsidRPr="000F75CF" w14:paraId="7E61CEB4" w14:textId="77777777" w:rsidTr="00FC00FD">
        <w:trPr>
          <w:jc w:val="center"/>
        </w:trPr>
        <w:tc>
          <w:tcPr>
            <w:tcW w:w="4535" w:type="dxa"/>
            <w:shd w:val="clear" w:color="auto" w:fill="auto"/>
          </w:tcPr>
          <w:p w14:paraId="2AD070D6" w14:textId="1610E2CB"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1985961D" w14:textId="77777777" w:rsidR="00DD0BDC" w:rsidRPr="000F75CF" w:rsidRDefault="00DD0BDC" w:rsidP="009B09EA">
            <w:pPr>
              <w:pStyle w:val="TAL"/>
              <w:rPr>
                <w:snapToGrid w:val="0"/>
                <w:lang w:eastAsia="ja-JP"/>
              </w:rPr>
            </w:pPr>
          </w:p>
        </w:tc>
        <w:tc>
          <w:tcPr>
            <w:tcW w:w="1700" w:type="dxa"/>
            <w:shd w:val="clear" w:color="auto" w:fill="auto"/>
          </w:tcPr>
          <w:p w14:paraId="34DC9E3E" w14:textId="2C8C0194"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EAF83D9" w14:textId="77777777" w:rsidR="00DD0BDC" w:rsidRPr="000F75CF" w:rsidRDefault="00DD0BDC" w:rsidP="009B09EA">
            <w:pPr>
              <w:pStyle w:val="TAL"/>
              <w:rPr>
                <w:snapToGrid w:val="0"/>
                <w:lang w:eastAsia="ja-JP"/>
              </w:rPr>
            </w:pPr>
          </w:p>
        </w:tc>
      </w:tr>
      <w:tr w:rsidR="00DD0BDC" w:rsidRPr="000F75CF" w14:paraId="6C3F6E4B" w14:textId="77777777" w:rsidTr="00FC00FD">
        <w:trPr>
          <w:jc w:val="center"/>
        </w:trPr>
        <w:tc>
          <w:tcPr>
            <w:tcW w:w="4535" w:type="dxa"/>
            <w:shd w:val="clear" w:color="auto" w:fill="auto"/>
          </w:tcPr>
          <w:p w14:paraId="0943DC69" w14:textId="6A1A02F9"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0B6B55EE" w14:textId="77777777" w:rsidR="00DD0BDC" w:rsidRPr="000F75CF" w:rsidRDefault="00DD0BDC" w:rsidP="009B09EA">
            <w:pPr>
              <w:pStyle w:val="TAL"/>
              <w:rPr>
                <w:snapToGrid w:val="0"/>
                <w:lang w:eastAsia="ja-JP"/>
              </w:rPr>
            </w:pPr>
          </w:p>
        </w:tc>
        <w:tc>
          <w:tcPr>
            <w:tcW w:w="1700" w:type="dxa"/>
            <w:shd w:val="clear" w:color="auto" w:fill="auto"/>
          </w:tcPr>
          <w:p w14:paraId="2FCC3E43" w14:textId="663E9DA5"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497D7006" w14:textId="77777777" w:rsidR="00DD0BDC" w:rsidRPr="000F75CF" w:rsidRDefault="00DD0BDC" w:rsidP="009B09EA">
            <w:pPr>
              <w:pStyle w:val="TAL"/>
              <w:rPr>
                <w:snapToGrid w:val="0"/>
                <w:lang w:eastAsia="ja-JP"/>
              </w:rPr>
            </w:pPr>
          </w:p>
        </w:tc>
      </w:tr>
      <w:tr w:rsidR="00DD0BDC" w:rsidRPr="000F75CF" w14:paraId="14E262BC" w14:textId="77777777" w:rsidTr="00FC00FD">
        <w:trPr>
          <w:jc w:val="center"/>
        </w:trPr>
        <w:tc>
          <w:tcPr>
            <w:tcW w:w="4535" w:type="dxa"/>
            <w:shd w:val="clear" w:color="auto" w:fill="auto"/>
          </w:tcPr>
          <w:p w14:paraId="58772476" w14:textId="5547A1B8" w:rsidR="00DD0BDC" w:rsidRPr="000F75CF" w:rsidRDefault="00FC00FD" w:rsidP="009B09EA">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6DBEAE63"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734FEE8" w14:textId="206ED302"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5723D655" w14:textId="77777777" w:rsidR="00DD0BDC" w:rsidRPr="000F75CF" w:rsidRDefault="00DD0BDC" w:rsidP="009B09EA">
            <w:pPr>
              <w:pStyle w:val="TAL"/>
              <w:rPr>
                <w:lang w:eastAsia="ja-JP"/>
              </w:rPr>
            </w:pPr>
          </w:p>
        </w:tc>
      </w:tr>
      <w:tr w:rsidR="00DD0BDC" w:rsidRPr="000F75CF" w14:paraId="18DE6301" w14:textId="77777777" w:rsidTr="00FC00FD">
        <w:trPr>
          <w:jc w:val="center"/>
        </w:trPr>
        <w:tc>
          <w:tcPr>
            <w:tcW w:w="4535" w:type="dxa"/>
            <w:shd w:val="clear" w:color="auto" w:fill="auto"/>
          </w:tcPr>
          <w:p w14:paraId="4BF27055" w14:textId="6ED3FB5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ECC42E6"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6D2F391C" w14:textId="77777777" w:rsidR="00DD0BDC" w:rsidRPr="000F75CF" w:rsidRDefault="00DD0BDC" w:rsidP="009B09EA">
            <w:pPr>
              <w:pStyle w:val="TAL"/>
              <w:rPr>
                <w:snapToGrid w:val="0"/>
                <w:lang w:eastAsia="ja-JP"/>
              </w:rPr>
            </w:pPr>
          </w:p>
        </w:tc>
        <w:tc>
          <w:tcPr>
            <w:tcW w:w="1133" w:type="dxa"/>
            <w:shd w:val="clear" w:color="auto" w:fill="auto"/>
          </w:tcPr>
          <w:p w14:paraId="47AED2EB" w14:textId="77777777" w:rsidR="00DD0BDC" w:rsidRPr="000F75CF" w:rsidRDefault="00DD0BDC" w:rsidP="009B09EA">
            <w:pPr>
              <w:pStyle w:val="TAL"/>
              <w:rPr>
                <w:snapToGrid w:val="0"/>
                <w:lang w:eastAsia="ja-JP"/>
              </w:rPr>
            </w:pPr>
          </w:p>
        </w:tc>
      </w:tr>
      <w:tr w:rsidR="00DD0BDC" w:rsidRPr="000F75CF" w14:paraId="4C713C44" w14:textId="77777777" w:rsidTr="00FC00FD">
        <w:trPr>
          <w:jc w:val="center"/>
        </w:trPr>
        <w:tc>
          <w:tcPr>
            <w:tcW w:w="4535" w:type="dxa"/>
            <w:shd w:val="clear" w:color="auto" w:fill="auto"/>
          </w:tcPr>
          <w:p w14:paraId="2688EAD7" w14:textId="23FABBE1"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6DA60CE6" w14:textId="16777B9E"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1649C8BF" w14:textId="77777777" w:rsidR="00DD0BDC" w:rsidRPr="000F75CF" w:rsidRDefault="00DD0BDC" w:rsidP="009B09EA">
            <w:pPr>
              <w:pStyle w:val="TAL"/>
              <w:rPr>
                <w:snapToGrid w:val="0"/>
                <w:lang w:eastAsia="ja-JP"/>
              </w:rPr>
            </w:pPr>
          </w:p>
        </w:tc>
        <w:tc>
          <w:tcPr>
            <w:tcW w:w="1133" w:type="dxa"/>
            <w:shd w:val="clear" w:color="auto" w:fill="auto"/>
          </w:tcPr>
          <w:p w14:paraId="27A6FE29" w14:textId="77777777" w:rsidR="00DD0BDC" w:rsidRPr="000F75CF" w:rsidRDefault="00DD0BDC" w:rsidP="009B09EA">
            <w:pPr>
              <w:pStyle w:val="TAL"/>
              <w:rPr>
                <w:snapToGrid w:val="0"/>
                <w:lang w:eastAsia="ja-JP"/>
              </w:rPr>
            </w:pPr>
          </w:p>
        </w:tc>
      </w:tr>
      <w:tr w:rsidR="00DD0BDC" w:rsidRPr="000F75CF" w14:paraId="4F571EA0" w14:textId="77777777" w:rsidTr="00FC00FD">
        <w:trPr>
          <w:jc w:val="center"/>
        </w:trPr>
        <w:tc>
          <w:tcPr>
            <w:tcW w:w="4535" w:type="dxa"/>
            <w:shd w:val="clear" w:color="auto" w:fill="auto"/>
          </w:tcPr>
          <w:p w14:paraId="2F21E095" w14:textId="6C647DEB"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41B192D7" w14:textId="70C5B03D" w:rsidR="00DD0BDC" w:rsidRPr="000F75CF" w:rsidRDefault="00DD0BDC" w:rsidP="009B09EA">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545B0C5C" w14:textId="77777777" w:rsidR="00DD0BDC" w:rsidRPr="000F75CF" w:rsidRDefault="00DD0BDC" w:rsidP="009B09EA">
            <w:pPr>
              <w:pStyle w:val="TAL"/>
              <w:rPr>
                <w:snapToGrid w:val="0"/>
                <w:lang w:eastAsia="ja-JP"/>
              </w:rPr>
            </w:pPr>
          </w:p>
        </w:tc>
        <w:tc>
          <w:tcPr>
            <w:tcW w:w="1133" w:type="dxa"/>
            <w:shd w:val="clear" w:color="auto" w:fill="auto"/>
          </w:tcPr>
          <w:p w14:paraId="43F5FF7C" w14:textId="77777777" w:rsidR="00DD0BDC" w:rsidRPr="000F75CF" w:rsidRDefault="00DD0BDC" w:rsidP="009B09EA">
            <w:pPr>
              <w:pStyle w:val="TAL"/>
              <w:rPr>
                <w:snapToGrid w:val="0"/>
                <w:lang w:eastAsia="ja-JP"/>
              </w:rPr>
            </w:pPr>
          </w:p>
        </w:tc>
      </w:tr>
      <w:tr w:rsidR="00DD0BDC" w:rsidRPr="000F75CF" w14:paraId="21526612" w14:textId="77777777" w:rsidTr="00FC00FD">
        <w:trPr>
          <w:jc w:val="center"/>
        </w:trPr>
        <w:tc>
          <w:tcPr>
            <w:tcW w:w="4535" w:type="dxa"/>
            <w:shd w:val="clear" w:color="auto" w:fill="auto"/>
          </w:tcPr>
          <w:p w14:paraId="5C3EAD26" w14:textId="4DC466B4"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6B858084" w14:textId="4F88DC92" w:rsidR="00DD0BDC" w:rsidRPr="000F75CF" w:rsidRDefault="00DD0BDC" w:rsidP="009B09EA">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7BA02F80" w14:textId="40D9D568"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B4B42E7" w14:textId="77777777" w:rsidR="00DD0BDC" w:rsidRPr="000F75CF" w:rsidRDefault="00DD0BDC" w:rsidP="009B09EA">
            <w:pPr>
              <w:pStyle w:val="TAL"/>
              <w:rPr>
                <w:snapToGrid w:val="0"/>
                <w:lang w:eastAsia="ja-JP"/>
              </w:rPr>
            </w:pPr>
          </w:p>
        </w:tc>
      </w:tr>
      <w:tr w:rsidR="00DD0BDC" w:rsidRPr="000F75CF" w14:paraId="260B6218" w14:textId="77777777" w:rsidTr="00FC00FD">
        <w:trPr>
          <w:jc w:val="center"/>
        </w:trPr>
        <w:tc>
          <w:tcPr>
            <w:tcW w:w="4535" w:type="dxa"/>
            <w:shd w:val="clear" w:color="auto" w:fill="auto"/>
          </w:tcPr>
          <w:p w14:paraId="71228552" w14:textId="26A2482C"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54619140" w14:textId="21C5721F"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E0E24D5" w14:textId="77777777" w:rsidR="00DD0BDC" w:rsidRPr="000F75CF" w:rsidRDefault="00DD0BDC" w:rsidP="009B09EA">
            <w:pPr>
              <w:pStyle w:val="TAL"/>
              <w:rPr>
                <w:snapToGrid w:val="0"/>
                <w:lang w:eastAsia="ja-JP"/>
              </w:rPr>
            </w:pPr>
          </w:p>
        </w:tc>
        <w:tc>
          <w:tcPr>
            <w:tcW w:w="1133" w:type="dxa"/>
            <w:shd w:val="clear" w:color="auto" w:fill="auto"/>
          </w:tcPr>
          <w:p w14:paraId="3FA7DE63" w14:textId="77777777" w:rsidR="00DD0BDC" w:rsidRPr="000F75CF" w:rsidRDefault="00DD0BDC" w:rsidP="009B09EA">
            <w:pPr>
              <w:pStyle w:val="TAL"/>
              <w:rPr>
                <w:snapToGrid w:val="0"/>
                <w:lang w:eastAsia="ja-JP"/>
              </w:rPr>
            </w:pPr>
          </w:p>
        </w:tc>
      </w:tr>
      <w:tr w:rsidR="00DD0BDC" w:rsidRPr="000F75CF" w14:paraId="6A648972" w14:textId="77777777" w:rsidTr="00FC00FD">
        <w:trPr>
          <w:jc w:val="center"/>
        </w:trPr>
        <w:tc>
          <w:tcPr>
            <w:tcW w:w="4535" w:type="dxa"/>
            <w:shd w:val="clear" w:color="auto" w:fill="auto"/>
          </w:tcPr>
          <w:p w14:paraId="1DBEFC4D" w14:textId="07EB854A"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42E1D7AF"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6D1C39E0" w14:textId="77777777" w:rsidR="00DD0BDC" w:rsidRPr="000F75CF" w:rsidRDefault="00DD0BDC" w:rsidP="009B09EA">
            <w:pPr>
              <w:pStyle w:val="TAL"/>
              <w:rPr>
                <w:snapToGrid w:val="0"/>
                <w:lang w:eastAsia="ja-JP"/>
              </w:rPr>
            </w:pPr>
          </w:p>
        </w:tc>
        <w:tc>
          <w:tcPr>
            <w:tcW w:w="1133" w:type="dxa"/>
            <w:shd w:val="clear" w:color="auto" w:fill="auto"/>
          </w:tcPr>
          <w:p w14:paraId="6EE53664" w14:textId="77777777" w:rsidR="00DD0BDC" w:rsidRPr="000F75CF" w:rsidRDefault="00DD0BDC" w:rsidP="009B09EA">
            <w:pPr>
              <w:pStyle w:val="TAL"/>
              <w:rPr>
                <w:snapToGrid w:val="0"/>
                <w:lang w:eastAsia="ja-JP"/>
              </w:rPr>
            </w:pPr>
          </w:p>
        </w:tc>
      </w:tr>
      <w:tr w:rsidR="00DD0BDC" w:rsidRPr="000F75CF" w14:paraId="59F8259C" w14:textId="77777777" w:rsidTr="00FC00FD">
        <w:trPr>
          <w:jc w:val="center"/>
        </w:trPr>
        <w:tc>
          <w:tcPr>
            <w:tcW w:w="4535" w:type="dxa"/>
            <w:shd w:val="clear" w:color="auto" w:fill="auto"/>
          </w:tcPr>
          <w:p w14:paraId="2DF9C2A4" w14:textId="42F67D8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1ACDA74" w14:textId="77777777" w:rsidR="00DD0BDC" w:rsidRPr="000F75CF" w:rsidRDefault="00DD0BDC" w:rsidP="009B09EA">
            <w:pPr>
              <w:pStyle w:val="TAL"/>
              <w:rPr>
                <w:snapToGrid w:val="0"/>
                <w:lang w:eastAsia="ja-JP"/>
              </w:rPr>
            </w:pPr>
          </w:p>
        </w:tc>
        <w:tc>
          <w:tcPr>
            <w:tcW w:w="1700" w:type="dxa"/>
            <w:shd w:val="clear" w:color="auto" w:fill="auto"/>
          </w:tcPr>
          <w:p w14:paraId="3F457BEB" w14:textId="77777777" w:rsidR="00DD0BDC" w:rsidRPr="000F75CF" w:rsidRDefault="00DD0BDC" w:rsidP="009B09EA">
            <w:pPr>
              <w:pStyle w:val="TAL"/>
              <w:rPr>
                <w:snapToGrid w:val="0"/>
                <w:lang w:eastAsia="ja-JP"/>
              </w:rPr>
            </w:pPr>
          </w:p>
        </w:tc>
        <w:tc>
          <w:tcPr>
            <w:tcW w:w="1133" w:type="dxa"/>
            <w:shd w:val="clear" w:color="auto" w:fill="auto"/>
          </w:tcPr>
          <w:p w14:paraId="67AFAFCC" w14:textId="77777777" w:rsidR="00DD0BDC" w:rsidRPr="000F75CF" w:rsidRDefault="00DD0BDC" w:rsidP="009B09EA">
            <w:pPr>
              <w:pStyle w:val="TAL"/>
              <w:rPr>
                <w:snapToGrid w:val="0"/>
                <w:lang w:eastAsia="ja-JP"/>
              </w:rPr>
            </w:pPr>
          </w:p>
        </w:tc>
      </w:tr>
      <w:tr w:rsidR="00DD0BDC" w:rsidRPr="000F75CF" w14:paraId="31764BB2" w14:textId="77777777" w:rsidTr="00FC00FD">
        <w:trPr>
          <w:jc w:val="center"/>
        </w:trPr>
        <w:tc>
          <w:tcPr>
            <w:tcW w:w="4535" w:type="dxa"/>
            <w:shd w:val="clear" w:color="auto" w:fill="auto"/>
          </w:tcPr>
          <w:p w14:paraId="1FC7BF38" w14:textId="0F9D206B"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FF9040" w14:textId="5CDAC3B5"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4DB6FA" w14:textId="77777777" w:rsidR="00DD0BDC" w:rsidRPr="000F75CF" w:rsidRDefault="00DD0BDC" w:rsidP="009B09EA">
            <w:pPr>
              <w:pStyle w:val="TAL"/>
              <w:rPr>
                <w:snapToGrid w:val="0"/>
                <w:lang w:eastAsia="ja-JP"/>
              </w:rPr>
            </w:pPr>
          </w:p>
        </w:tc>
        <w:tc>
          <w:tcPr>
            <w:tcW w:w="1133" w:type="dxa"/>
            <w:shd w:val="clear" w:color="auto" w:fill="auto"/>
          </w:tcPr>
          <w:p w14:paraId="5771527C" w14:textId="77777777" w:rsidR="00DD0BDC" w:rsidRPr="000F75CF" w:rsidRDefault="00DD0BDC" w:rsidP="009B09EA">
            <w:pPr>
              <w:pStyle w:val="TAL"/>
              <w:rPr>
                <w:snapToGrid w:val="0"/>
                <w:lang w:eastAsia="ja-JP"/>
              </w:rPr>
            </w:pPr>
          </w:p>
        </w:tc>
      </w:tr>
      <w:tr w:rsidR="00DD0BDC" w:rsidRPr="000F75CF" w14:paraId="360AF2B3" w14:textId="77777777" w:rsidTr="00FC00FD">
        <w:trPr>
          <w:jc w:val="center"/>
        </w:trPr>
        <w:tc>
          <w:tcPr>
            <w:tcW w:w="4535" w:type="dxa"/>
            <w:shd w:val="clear" w:color="auto" w:fill="auto"/>
          </w:tcPr>
          <w:p w14:paraId="2242C4AE"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768018F4" w14:textId="77777777" w:rsidR="00DD0BDC" w:rsidRPr="000F75CF" w:rsidRDefault="00DD0BDC" w:rsidP="009B09EA">
            <w:pPr>
              <w:pStyle w:val="TAL"/>
              <w:rPr>
                <w:snapToGrid w:val="0"/>
                <w:lang w:eastAsia="ja-JP"/>
              </w:rPr>
            </w:pPr>
          </w:p>
        </w:tc>
        <w:tc>
          <w:tcPr>
            <w:tcW w:w="1700" w:type="dxa"/>
            <w:shd w:val="clear" w:color="auto" w:fill="auto"/>
          </w:tcPr>
          <w:p w14:paraId="2B4A4F5D" w14:textId="77777777" w:rsidR="00DD0BDC" w:rsidRPr="000F75CF" w:rsidRDefault="00DD0BDC" w:rsidP="009B09EA">
            <w:pPr>
              <w:pStyle w:val="TAL"/>
              <w:rPr>
                <w:snapToGrid w:val="0"/>
                <w:lang w:eastAsia="ja-JP"/>
              </w:rPr>
            </w:pPr>
          </w:p>
        </w:tc>
        <w:tc>
          <w:tcPr>
            <w:tcW w:w="1133" w:type="dxa"/>
            <w:shd w:val="clear" w:color="auto" w:fill="auto"/>
          </w:tcPr>
          <w:p w14:paraId="5CD36D0A" w14:textId="77777777" w:rsidR="00DD0BDC" w:rsidRPr="000F75CF" w:rsidRDefault="00DD0BDC" w:rsidP="009B09EA">
            <w:pPr>
              <w:pStyle w:val="TAL"/>
              <w:rPr>
                <w:snapToGrid w:val="0"/>
                <w:lang w:eastAsia="ja-JP"/>
              </w:rPr>
            </w:pPr>
          </w:p>
        </w:tc>
      </w:tr>
    </w:tbl>
    <w:p w14:paraId="5D0D7D3D" w14:textId="77777777" w:rsidR="00DD0BDC" w:rsidRPr="000F75CF" w:rsidRDefault="00DD0BDC" w:rsidP="00FC00FD">
      <w:pPr>
        <w:rPr>
          <w:lang w:eastAsia="zh-CN"/>
        </w:rPr>
      </w:pPr>
    </w:p>
    <w:p w14:paraId="698A808C" w14:textId="77777777" w:rsidR="00DD0BDC" w:rsidRPr="000F75CF" w:rsidRDefault="00DD0BDC" w:rsidP="009B09EA">
      <w:pPr>
        <w:pStyle w:val="Heading5"/>
      </w:pPr>
      <w:r w:rsidRPr="000F75CF">
        <w:lastRenderedPageBreak/>
        <w:t>4.3.4.2.5</w:t>
      </w:r>
      <w:r w:rsidRPr="000F75CF">
        <w:tab/>
        <w:t>Test requirement</w:t>
      </w:r>
    </w:p>
    <w:p w14:paraId="01727093" w14:textId="77777777" w:rsidR="00DD0BDC" w:rsidRPr="000F75CF" w:rsidRDefault="00DD0BDC" w:rsidP="009B09EA">
      <w:pPr>
        <w:keepNext/>
        <w:keepLines/>
      </w:pPr>
      <w:bookmarkStart w:id="5" w:name="OLE_LINK16"/>
      <w:r w:rsidRPr="000F75CF">
        <w:t>Tables</w:t>
      </w:r>
      <w:r w:rsidRPr="000F75CF">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t>4.3.4</w:t>
        </w:r>
      </w:smartTag>
      <w:r w:rsidRPr="000F75CF">
        <w:t xml:space="preserve">.2.4.1-1, </w:t>
      </w:r>
      <w:bookmarkStart w:id="6" w:name="OLE_LINK20"/>
      <w:r w:rsidRPr="000F75CF">
        <w:t xml:space="preserve">4.3.4.2.5-1 and 4.3.4.2.5-2 </w:t>
      </w:r>
      <w:bookmarkEnd w:id="6"/>
      <w:r w:rsidRPr="000F75CF">
        <w:t>define the primary level</w:t>
      </w:r>
      <w:bookmarkStart w:id="7" w:name="OLE_LINK22"/>
      <w:r w:rsidRPr="000F75CF">
        <w:t xml:space="preserve"> </w:t>
      </w:r>
      <w:bookmarkEnd w:id="7"/>
      <w:r w:rsidRPr="000F75CF">
        <w:t>settings including test tolerances for E-</w:t>
      </w:r>
      <w:bookmarkStart w:id="8" w:name="OLE_LINK21"/>
      <w:r w:rsidRPr="000F75CF">
        <w:t>UTRAN</w:t>
      </w:r>
      <w:bookmarkEnd w:id="8"/>
      <w:r w:rsidRPr="000F75CF">
        <w:t xml:space="preserve"> TDD- UTRAN TDD intra frequency cell re-selection test case which UTRA is of lower priority.</w:t>
      </w:r>
    </w:p>
    <w:p w14:paraId="1E557898" w14:textId="108F4FC6" w:rsidR="00DD0BDC" w:rsidRPr="000F75CF" w:rsidRDefault="00DD0BDC" w:rsidP="00633A6C">
      <w:pPr>
        <w:pStyle w:val="TH"/>
      </w:pPr>
      <w:r w:rsidRPr="000F75CF">
        <w:t>Table 4.3.4.2.5-1: Cell specific test requirement parameters for</w:t>
      </w:r>
      <w:r w:rsidR="009B09EA" w:rsidRPr="000F75CF">
        <w:br/>
      </w:r>
      <w:r w:rsidRPr="000F75CF">
        <w:t>cell re-selection E-UTRA TDD to UTRA TDD test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02E21A33" w14:textId="77777777" w:rsidTr="00FC00FD">
        <w:trPr>
          <w:cantSplit/>
          <w:jc w:val="center"/>
        </w:trPr>
        <w:tc>
          <w:tcPr>
            <w:tcW w:w="2268" w:type="dxa"/>
            <w:vMerge w:val="restart"/>
            <w:tcBorders>
              <w:top w:val="single" w:sz="4" w:space="0" w:color="auto"/>
              <w:left w:val="single" w:sz="4" w:space="0" w:color="auto"/>
            </w:tcBorders>
          </w:tcPr>
          <w:p w14:paraId="500013BE"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auto"/>
            </w:tcBorders>
          </w:tcPr>
          <w:p w14:paraId="2E025207" w14:textId="77777777" w:rsidR="00DD0BDC" w:rsidRPr="000F75CF" w:rsidRDefault="00DD0BDC" w:rsidP="009B09EA">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2A11AB37" w14:textId="50F40AE3"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3A01397" w14:textId="77777777" w:rsidTr="00FC00FD">
        <w:trPr>
          <w:cantSplit/>
          <w:jc w:val="center"/>
        </w:trPr>
        <w:tc>
          <w:tcPr>
            <w:tcW w:w="2268" w:type="dxa"/>
            <w:vMerge/>
            <w:tcBorders>
              <w:left w:val="single" w:sz="4" w:space="0" w:color="auto"/>
              <w:bottom w:val="single" w:sz="4" w:space="0" w:color="auto"/>
            </w:tcBorders>
          </w:tcPr>
          <w:p w14:paraId="3713D95D" w14:textId="77777777" w:rsidR="00DD0BDC" w:rsidRPr="000F75CF" w:rsidRDefault="00DD0BDC" w:rsidP="009B09EA">
            <w:pPr>
              <w:pStyle w:val="TAH"/>
              <w:rPr>
                <w:lang w:eastAsia="ja-JP"/>
              </w:rPr>
            </w:pPr>
          </w:p>
        </w:tc>
        <w:tc>
          <w:tcPr>
            <w:tcW w:w="1418" w:type="dxa"/>
            <w:vMerge/>
            <w:tcBorders>
              <w:bottom w:val="single" w:sz="4" w:space="0" w:color="auto"/>
            </w:tcBorders>
          </w:tcPr>
          <w:p w14:paraId="0F869F87" w14:textId="77777777" w:rsidR="00DD0BDC" w:rsidRPr="000F75CF" w:rsidRDefault="00DD0BDC" w:rsidP="009B09EA">
            <w:pPr>
              <w:pStyle w:val="TAH"/>
              <w:rPr>
                <w:lang w:eastAsia="ja-JP"/>
              </w:rPr>
            </w:pPr>
          </w:p>
        </w:tc>
        <w:tc>
          <w:tcPr>
            <w:tcW w:w="1134" w:type="dxa"/>
            <w:tcBorders>
              <w:bottom w:val="single" w:sz="4" w:space="0" w:color="auto"/>
            </w:tcBorders>
          </w:tcPr>
          <w:p w14:paraId="3AA2C740" w14:textId="77777777" w:rsidR="00DD0BDC" w:rsidRPr="000F75CF" w:rsidRDefault="00DD0BDC" w:rsidP="009B09EA">
            <w:pPr>
              <w:pStyle w:val="TAH"/>
              <w:rPr>
                <w:lang w:eastAsia="ja-JP"/>
              </w:rPr>
            </w:pPr>
            <w:r w:rsidRPr="000F75CF">
              <w:rPr>
                <w:lang w:eastAsia="ja-JP"/>
              </w:rPr>
              <w:t>T1</w:t>
            </w:r>
          </w:p>
        </w:tc>
        <w:tc>
          <w:tcPr>
            <w:tcW w:w="1134" w:type="dxa"/>
            <w:tcBorders>
              <w:bottom w:val="single" w:sz="4" w:space="0" w:color="auto"/>
            </w:tcBorders>
          </w:tcPr>
          <w:p w14:paraId="11C2A77D" w14:textId="77777777" w:rsidR="00DD0BDC" w:rsidRPr="000F75CF" w:rsidRDefault="00DD0BDC" w:rsidP="009B09EA">
            <w:pPr>
              <w:pStyle w:val="TAH"/>
              <w:rPr>
                <w:lang w:eastAsia="ja-JP"/>
              </w:rPr>
            </w:pPr>
            <w:r w:rsidRPr="000F75CF">
              <w:rPr>
                <w:lang w:eastAsia="ja-JP"/>
              </w:rPr>
              <w:t>T2</w:t>
            </w:r>
          </w:p>
        </w:tc>
      </w:tr>
      <w:tr w:rsidR="00DD0BDC" w:rsidRPr="000F75CF" w14:paraId="1619EED0" w14:textId="77777777" w:rsidTr="00FC00FD">
        <w:trPr>
          <w:cantSplit/>
          <w:jc w:val="center"/>
        </w:trPr>
        <w:tc>
          <w:tcPr>
            <w:tcW w:w="2268" w:type="dxa"/>
            <w:tcBorders>
              <w:left w:val="single" w:sz="4" w:space="0" w:color="auto"/>
              <w:bottom w:val="single" w:sz="4" w:space="0" w:color="auto"/>
            </w:tcBorders>
          </w:tcPr>
          <w:p w14:paraId="5F1C7600" w14:textId="598EE809"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61E7B870"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119B83BF" w14:textId="77777777" w:rsidR="00DD0BDC" w:rsidRPr="000F75CF" w:rsidRDefault="00DD0BDC" w:rsidP="009B09EA">
            <w:pPr>
              <w:pStyle w:val="TAL"/>
              <w:rPr>
                <w:lang w:eastAsia="ja-JP"/>
              </w:rPr>
            </w:pPr>
            <w:r w:rsidRPr="000F75CF">
              <w:rPr>
                <w:lang w:eastAsia="ja-JP"/>
              </w:rPr>
              <w:t>1</w:t>
            </w:r>
          </w:p>
        </w:tc>
      </w:tr>
      <w:tr w:rsidR="00DD0BDC" w:rsidRPr="000F75CF" w14:paraId="302E8D59" w14:textId="77777777" w:rsidTr="00FC00FD">
        <w:trPr>
          <w:cantSplit/>
          <w:jc w:val="center"/>
        </w:trPr>
        <w:tc>
          <w:tcPr>
            <w:tcW w:w="2268" w:type="dxa"/>
            <w:tcBorders>
              <w:left w:val="single" w:sz="4" w:space="0" w:color="auto"/>
              <w:bottom w:val="single" w:sz="4" w:space="0" w:color="auto"/>
            </w:tcBorders>
          </w:tcPr>
          <w:p w14:paraId="7BEB4C6B" w14:textId="77777777" w:rsidR="00DD0BDC" w:rsidRPr="000F75CF" w:rsidRDefault="00DD0BDC" w:rsidP="009B09EA">
            <w:pPr>
              <w:pStyle w:val="TAL"/>
              <w:rPr>
                <w:lang w:eastAsia="ja-JP"/>
              </w:rPr>
            </w:pPr>
            <w:proofErr w:type="spellStart"/>
            <w:r w:rsidRPr="000F75CF">
              <w:rPr>
                <w:lang w:eastAsia="ja-JP"/>
              </w:rPr>
              <w:t>BW</w:t>
            </w:r>
            <w:r w:rsidRPr="000F75CF">
              <w:rPr>
                <w:szCs w:val="18"/>
                <w:vertAlign w:val="subscript"/>
                <w:lang w:eastAsia="ja-JP"/>
              </w:rPr>
              <w:t>channel</w:t>
            </w:r>
            <w:proofErr w:type="spellEnd"/>
          </w:p>
        </w:tc>
        <w:tc>
          <w:tcPr>
            <w:tcW w:w="1418" w:type="dxa"/>
            <w:tcBorders>
              <w:bottom w:val="single" w:sz="4" w:space="0" w:color="auto"/>
            </w:tcBorders>
          </w:tcPr>
          <w:p w14:paraId="0CDFA12E" w14:textId="77777777" w:rsidR="00DD0BDC" w:rsidRPr="000F75CF" w:rsidRDefault="00DD0BDC" w:rsidP="009B09EA">
            <w:pPr>
              <w:pStyle w:val="TAL"/>
              <w:rPr>
                <w:lang w:eastAsia="ja-JP"/>
              </w:rPr>
            </w:pPr>
            <w:r w:rsidRPr="000F75CF">
              <w:rPr>
                <w:lang w:eastAsia="ja-JP"/>
              </w:rPr>
              <w:t>MHz</w:t>
            </w:r>
          </w:p>
        </w:tc>
        <w:tc>
          <w:tcPr>
            <w:tcW w:w="2268" w:type="dxa"/>
            <w:gridSpan w:val="2"/>
            <w:tcBorders>
              <w:bottom w:val="single" w:sz="4" w:space="0" w:color="auto"/>
            </w:tcBorders>
          </w:tcPr>
          <w:p w14:paraId="7A37225F" w14:textId="77777777" w:rsidR="00DD0BDC" w:rsidRPr="000F75CF" w:rsidRDefault="00DD0BDC" w:rsidP="009B09EA">
            <w:pPr>
              <w:pStyle w:val="TAL"/>
              <w:rPr>
                <w:lang w:eastAsia="ja-JP"/>
              </w:rPr>
            </w:pPr>
            <w:r w:rsidRPr="000F75CF">
              <w:rPr>
                <w:lang w:eastAsia="ja-JP"/>
              </w:rPr>
              <w:t>10</w:t>
            </w:r>
          </w:p>
        </w:tc>
      </w:tr>
      <w:tr w:rsidR="00DD0BDC" w:rsidRPr="000F75CF" w14:paraId="59707261" w14:textId="77777777" w:rsidTr="00FC00FD">
        <w:trPr>
          <w:cantSplit/>
          <w:jc w:val="center"/>
        </w:trPr>
        <w:tc>
          <w:tcPr>
            <w:tcW w:w="2268" w:type="dxa"/>
            <w:tcBorders>
              <w:left w:val="single" w:sz="4" w:space="0" w:color="auto"/>
              <w:bottom w:val="single" w:sz="4" w:space="0" w:color="auto"/>
            </w:tcBorders>
          </w:tcPr>
          <w:p w14:paraId="04F16C79" w14:textId="6703B1B8"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bottom w:val="single" w:sz="4" w:space="0" w:color="auto"/>
            </w:tcBorders>
          </w:tcPr>
          <w:p w14:paraId="3CDB08F7"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39F3CF9C" w14:textId="2784B14D"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4EDE8833" w14:textId="77777777" w:rsidTr="00FC00FD">
        <w:trPr>
          <w:cantSplit/>
          <w:jc w:val="center"/>
        </w:trPr>
        <w:tc>
          <w:tcPr>
            <w:tcW w:w="2268" w:type="dxa"/>
            <w:tcBorders>
              <w:left w:val="single" w:sz="4" w:space="0" w:color="auto"/>
              <w:bottom w:val="single" w:sz="4" w:space="0" w:color="auto"/>
            </w:tcBorders>
          </w:tcPr>
          <w:p w14:paraId="49E0E3DB" w14:textId="77777777" w:rsidR="00DD0BDC" w:rsidRPr="000F75CF" w:rsidRDefault="00DD0BDC" w:rsidP="009B09EA">
            <w:pPr>
              <w:pStyle w:val="TAL"/>
              <w:rPr>
                <w:lang w:eastAsia="ja-JP"/>
              </w:rPr>
            </w:pPr>
            <w:r w:rsidRPr="000F75CF">
              <w:rPr>
                <w:lang w:eastAsia="ja-JP"/>
              </w:rPr>
              <w:t>PBCH_RA</w:t>
            </w:r>
          </w:p>
        </w:tc>
        <w:tc>
          <w:tcPr>
            <w:tcW w:w="1418" w:type="dxa"/>
            <w:tcBorders>
              <w:bottom w:val="single" w:sz="4" w:space="0" w:color="auto"/>
            </w:tcBorders>
          </w:tcPr>
          <w:p w14:paraId="5392229F" w14:textId="77777777" w:rsidR="00DD0BDC" w:rsidRPr="000F75CF" w:rsidRDefault="00DD0BDC" w:rsidP="009B09EA">
            <w:pPr>
              <w:pStyle w:val="TAL"/>
              <w:rPr>
                <w:lang w:eastAsia="ja-JP"/>
              </w:rPr>
            </w:pPr>
            <w:r w:rsidRPr="000F75CF">
              <w:rPr>
                <w:lang w:eastAsia="ja-JP"/>
              </w:rPr>
              <w:t>dB</w:t>
            </w:r>
          </w:p>
        </w:tc>
        <w:tc>
          <w:tcPr>
            <w:tcW w:w="1134" w:type="dxa"/>
            <w:vMerge w:val="restart"/>
            <w:vAlign w:val="center"/>
          </w:tcPr>
          <w:p w14:paraId="28471457" w14:textId="77777777" w:rsidR="00DD0BDC" w:rsidRPr="000F75CF" w:rsidRDefault="00DD0BDC" w:rsidP="009B09EA">
            <w:pPr>
              <w:pStyle w:val="TAL"/>
              <w:rPr>
                <w:lang w:eastAsia="ja-JP"/>
              </w:rPr>
            </w:pPr>
            <w:r w:rsidRPr="000F75CF">
              <w:rPr>
                <w:lang w:eastAsia="ja-JP"/>
              </w:rPr>
              <w:t>0</w:t>
            </w:r>
          </w:p>
        </w:tc>
        <w:tc>
          <w:tcPr>
            <w:tcW w:w="1134" w:type="dxa"/>
            <w:vMerge w:val="restart"/>
            <w:vAlign w:val="center"/>
          </w:tcPr>
          <w:p w14:paraId="49E41AA2" w14:textId="77777777" w:rsidR="00DD0BDC" w:rsidRPr="000F75CF" w:rsidRDefault="00DD0BDC" w:rsidP="009B09EA">
            <w:pPr>
              <w:pStyle w:val="TAL"/>
              <w:rPr>
                <w:lang w:eastAsia="ja-JP"/>
              </w:rPr>
            </w:pPr>
            <w:r w:rsidRPr="000F75CF">
              <w:rPr>
                <w:lang w:eastAsia="ja-JP"/>
              </w:rPr>
              <w:t>0</w:t>
            </w:r>
          </w:p>
        </w:tc>
      </w:tr>
      <w:tr w:rsidR="00DD0BDC" w:rsidRPr="000F75CF" w14:paraId="628527F7" w14:textId="77777777" w:rsidTr="00FC00FD">
        <w:trPr>
          <w:cantSplit/>
          <w:jc w:val="center"/>
        </w:trPr>
        <w:tc>
          <w:tcPr>
            <w:tcW w:w="2268" w:type="dxa"/>
            <w:tcBorders>
              <w:left w:val="single" w:sz="4" w:space="0" w:color="auto"/>
              <w:bottom w:val="single" w:sz="4" w:space="0" w:color="auto"/>
            </w:tcBorders>
          </w:tcPr>
          <w:p w14:paraId="4A1BF414" w14:textId="77777777" w:rsidR="00DD0BDC" w:rsidRPr="000F75CF" w:rsidRDefault="00DD0BDC" w:rsidP="009B09EA">
            <w:pPr>
              <w:pStyle w:val="TAL"/>
              <w:rPr>
                <w:lang w:eastAsia="ja-JP"/>
              </w:rPr>
            </w:pPr>
            <w:r w:rsidRPr="000F75CF">
              <w:rPr>
                <w:lang w:eastAsia="ja-JP"/>
              </w:rPr>
              <w:t>PBCH_RB</w:t>
            </w:r>
          </w:p>
        </w:tc>
        <w:tc>
          <w:tcPr>
            <w:tcW w:w="1418" w:type="dxa"/>
            <w:tcBorders>
              <w:bottom w:val="single" w:sz="4" w:space="0" w:color="auto"/>
            </w:tcBorders>
          </w:tcPr>
          <w:p w14:paraId="2D6F7E28" w14:textId="77777777" w:rsidR="00DD0BDC" w:rsidRPr="000F75CF" w:rsidRDefault="00DD0BDC" w:rsidP="009B09EA">
            <w:pPr>
              <w:pStyle w:val="TAL"/>
              <w:rPr>
                <w:lang w:eastAsia="ja-JP"/>
              </w:rPr>
            </w:pPr>
            <w:r w:rsidRPr="000F75CF">
              <w:rPr>
                <w:lang w:eastAsia="ja-JP"/>
              </w:rPr>
              <w:t>dB</w:t>
            </w:r>
          </w:p>
        </w:tc>
        <w:tc>
          <w:tcPr>
            <w:tcW w:w="1134" w:type="dxa"/>
            <w:vMerge/>
          </w:tcPr>
          <w:p w14:paraId="294784AC" w14:textId="77777777" w:rsidR="00DD0BDC" w:rsidRPr="000F75CF" w:rsidRDefault="00DD0BDC" w:rsidP="009B09EA">
            <w:pPr>
              <w:pStyle w:val="TAL"/>
              <w:rPr>
                <w:lang w:eastAsia="ja-JP"/>
              </w:rPr>
            </w:pPr>
          </w:p>
        </w:tc>
        <w:tc>
          <w:tcPr>
            <w:tcW w:w="1134" w:type="dxa"/>
            <w:vMerge/>
          </w:tcPr>
          <w:p w14:paraId="37B9808B" w14:textId="77777777" w:rsidR="00DD0BDC" w:rsidRPr="000F75CF" w:rsidRDefault="00DD0BDC" w:rsidP="009B09EA">
            <w:pPr>
              <w:pStyle w:val="TAL"/>
              <w:rPr>
                <w:lang w:eastAsia="ja-JP"/>
              </w:rPr>
            </w:pPr>
          </w:p>
        </w:tc>
      </w:tr>
      <w:tr w:rsidR="00DD0BDC" w:rsidRPr="000F75CF" w14:paraId="2B2ECBBA" w14:textId="77777777" w:rsidTr="00FC00FD">
        <w:trPr>
          <w:cantSplit/>
          <w:jc w:val="center"/>
        </w:trPr>
        <w:tc>
          <w:tcPr>
            <w:tcW w:w="2268" w:type="dxa"/>
            <w:tcBorders>
              <w:left w:val="single" w:sz="4" w:space="0" w:color="auto"/>
              <w:bottom w:val="single" w:sz="4" w:space="0" w:color="auto"/>
            </w:tcBorders>
          </w:tcPr>
          <w:p w14:paraId="295B15E9" w14:textId="77777777" w:rsidR="00DD0BDC" w:rsidRPr="000F75CF" w:rsidRDefault="00DD0BDC" w:rsidP="009B09EA">
            <w:pPr>
              <w:pStyle w:val="TAL"/>
              <w:rPr>
                <w:lang w:eastAsia="ja-JP"/>
              </w:rPr>
            </w:pPr>
            <w:r w:rsidRPr="000F75CF">
              <w:rPr>
                <w:lang w:eastAsia="ja-JP"/>
              </w:rPr>
              <w:t>PSS_RA</w:t>
            </w:r>
          </w:p>
        </w:tc>
        <w:tc>
          <w:tcPr>
            <w:tcW w:w="1418" w:type="dxa"/>
            <w:tcBorders>
              <w:bottom w:val="single" w:sz="4" w:space="0" w:color="auto"/>
            </w:tcBorders>
          </w:tcPr>
          <w:p w14:paraId="266443B1" w14:textId="77777777" w:rsidR="00DD0BDC" w:rsidRPr="000F75CF" w:rsidRDefault="00DD0BDC" w:rsidP="009B09EA">
            <w:pPr>
              <w:pStyle w:val="TAL"/>
              <w:rPr>
                <w:lang w:eastAsia="ja-JP"/>
              </w:rPr>
            </w:pPr>
            <w:r w:rsidRPr="000F75CF">
              <w:rPr>
                <w:lang w:eastAsia="ja-JP"/>
              </w:rPr>
              <w:t>dB</w:t>
            </w:r>
          </w:p>
        </w:tc>
        <w:tc>
          <w:tcPr>
            <w:tcW w:w="1134" w:type="dxa"/>
            <w:vMerge/>
          </w:tcPr>
          <w:p w14:paraId="6F85B20B" w14:textId="77777777" w:rsidR="00DD0BDC" w:rsidRPr="000F75CF" w:rsidRDefault="00DD0BDC" w:rsidP="009B09EA">
            <w:pPr>
              <w:pStyle w:val="TAL"/>
              <w:rPr>
                <w:lang w:eastAsia="ja-JP"/>
              </w:rPr>
            </w:pPr>
          </w:p>
        </w:tc>
        <w:tc>
          <w:tcPr>
            <w:tcW w:w="1134" w:type="dxa"/>
            <w:vMerge/>
          </w:tcPr>
          <w:p w14:paraId="770C3A8B" w14:textId="77777777" w:rsidR="00DD0BDC" w:rsidRPr="000F75CF" w:rsidRDefault="00DD0BDC" w:rsidP="009B09EA">
            <w:pPr>
              <w:pStyle w:val="TAL"/>
              <w:rPr>
                <w:lang w:eastAsia="ja-JP"/>
              </w:rPr>
            </w:pPr>
          </w:p>
        </w:tc>
      </w:tr>
      <w:tr w:rsidR="00DD0BDC" w:rsidRPr="000F75CF" w14:paraId="40AFBDC5" w14:textId="77777777" w:rsidTr="00FC00FD">
        <w:trPr>
          <w:cantSplit/>
          <w:jc w:val="center"/>
        </w:trPr>
        <w:tc>
          <w:tcPr>
            <w:tcW w:w="2268" w:type="dxa"/>
            <w:tcBorders>
              <w:left w:val="single" w:sz="4" w:space="0" w:color="auto"/>
              <w:bottom w:val="single" w:sz="4" w:space="0" w:color="auto"/>
            </w:tcBorders>
          </w:tcPr>
          <w:p w14:paraId="3D4A6155" w14:textId="77777777" w:rsidR="00DD0BDC" w:rsidRPr="000F75CF" w:rsidRDefault="00DD0BDC" w:rsidP="009B09EA">
            <w:pPr>
              <w:pStyle w:val="TAL"/>
              <w:rPr>
                <w:lang w:eastAsia="ja-JP"/>
              </w:rPr>
            </w:pPr>
            <w:r w:rsidRPr="000F75CF">
              <w:rPr>
                <w:lang w:eastAsia="ja-JP"/>
              </w:rPr>
              <w:t>SSS_RA</w:t>
            </w:r>
          </w:p>
        </w:tc>
        <w:tc>
          <w:tcPr>
            <w:tcW w:w="1418" w:type="dxa"/>
            <w:tcBorders>
              <w:bottom w:val="single" w:sz="4" w:space="0" w:color="auto"/>
            </w:tcBorders>
          </w:tcPr>
          <w:p w14:paraId="6984CDA6" w14:textId="77777777" w:rsidR="00DD0BDC" w:rsidRPr="000F75CF" w:rsidRDefault="00DD0BDC" w:rsidP="009B09EA">
            <w:pPr>
              <w:pStyle w:val="TAL"/>
              <w:rPr>
                <w:lang w:eastAsia="ja-JP"/>
              </w:rPr>
            </w:pPr>
            <w:r w:rsidRPr="000F75CF">
              <w:rPr>
                <w:lang w:eastAsia="ja-JP"/>
              </w:rPr>
              <w:t>dB</w:t>
            </w:r>
          </w:p>
        </w:tc>
        <w:tc>
          <w:tcPr>
            <w:tcW w:w="1134" w:type="dxa"/>
            <w:vMerge/>
          </w:tcPr>
          <w:p w14:paraId="26D235FE" w14:textId="77777777" w:rsidR="00DD0BDC" w:rsidRPr="000F75CF" w:rsidRDefault="00DD0BDC" w:rsidP="009B09EA">
            <w:pPr>
              <w:pStyle w:val="TAL"/>
              <w:rPr>
                <w:lang w:eastAsia="ja-JP"/>
              </w:rPr>
            </w:pPr>
          </w:p>
        </w:tc>
        <w:tc>
          <w:tcPr>
            <w:tcW w:w="1134" w:type="dxa"/>
            <w:vMerge/>
          </w:tcPr>
          <w:p w14:paraId="696E1F32" w14:textId="77777777" w:rsidR="00DD0BDC" w:rsidRPr="000F75CF" w:rsidRDefault="00DD0BDC" w:rsidP="009B09EA">
            <w:pPr>
              <w:pStyle w:val="TAL"/>
              <w:rPr>
                <w:lang w:eastAsia="ja-JP"/>
              </w:rPr>
            </w:pPr>
          </w:p>
        </w:tc>
      </w:tr>
      <w:tr w:rsidR="00DD0BDC" w:rsidRPr="000F75CF" w14:paraId="0ACA7586" w14:textId="77777777" w:rsidTr="00FC00FD">
        <w:trPr>
          <w:cantSplit/>
          <w:jc w:val="center"/>
        </w:trPr>
        <w:tc>
          <w:tcPr>
            <w:tcW w:w="2268" w:type="dxa"/>
            <w:tcBorders>
              <w:left w:val="single" w:sz="4" w:space="0" w:color="auto"/>
              <w:bottom w:val="single" w:sz="4" w:space="0" w:color="auto"/>
            </w:tcBorders>
          </w:tcPr>
          <w:p w14:paraId="31100B07" w14:textId="77777777" w:rsidR="00DD0BDC" w:rsidRPr="000F75CF" w:rsidRDefault="00DD0BDC" w:rsidP="009B09EA">
            <w:pPr>
              <w:pStyle w:val="TAL"/>
              <w:rPr>
                <w:lang w:eastAsia="ja-JP"/>
              </w:rPr>
            </w:pPr>
            <w:r w:rsidRPr="000F75CF">
              <w:rPr>
                <w:lang w:eastAsia="ja-JP"/>
              </w:rPr>
              <w:t>PCFICH_RB</w:t>
            </w:r>
          </w:p>
        </w:tc>
        <w:tc>
          <w:tcPr>
            <w:tcW w:w="1418" w:type="dxa"/>
            <w:tcBorders>
              <w:bottom w:val="single" w:sz="4" w:space="0" w:color="auto"/>
            </w:tcBorders>
          </w:tcPr>
          <w:p w14:paraId="4F83EAED" w14:textId="77777777" w:rsidR="00DD0BDC" w:rsidRPr="000F75CF" w:rsidRDefault="00DD0BDC" w:rsidP="009B09EA">
            <w:pPr>
              <w:pStyle w:val="TAL"/>
              <w:rPr>
                <w:lang w:eastAsia="ja-JP"/>
              </w:rPr>
            </w:pPr>
            <w:r w:rsidRPr="000F75CF">
              <w:rPr>
                <w:lang w:eastAsia="ja-JP"/>
              </w:rPr>
              <w:t>dB</w:t>
            </w:r>
          </w:p>
        </w:tc>
        <w:tc>
          <w:tcPr>
            <w:tcW w:w="1134" w:type="dxa"/>
            <w:vMerge/>
          </w:tcPr>
          <w:p w14:paraId="12D868B5" w14:textId="77777777" w:rsidR="00DD0BDC" w:rsidRPr="000F75CF" w:rsidRDefault="00DD0BDC" w:rsidP="009B09EA">
            <w:pPr>
              <w:pStyle w:val="TAL"/>
              <w:rPr>
                <w:lang w:eastAsia="ja-JP"/>
              </w:rPr>
            </w:pPr>
          </w:p>
        </w:tc>
        <w:tc>
          <w:tcPr>
            <w:tcW w:w="1134" w:type="dxa"/>
            <w:vMerge/>
          </w:tcPr>
          <w:p w14:paraId="13359CBB" w14:textId="77777777" w:rsidR="00DD0BDC" w:rsidRPr="000F75CF" w:rsidRDefault="00DD0BDC" w:rsidP="009B09EA">
            <w:pPr>
              <w:pStyle w:val="TAL"/>
              <w:rPr>
                <w:lang w:eastAsia="ja-JP"/>
              </w:rPr>
            </w:pPr>
          </w:p>
        </w:tc>
      </w:tr>
      <w:tr w:rsidR="00DD0BDC" w:rsidRPr="000F75CF" w14:paraId="6175243F" w14:textId="77777777" w:rsidTr="00FC00FD">
        <w:trPr>
          <w:cantSplit/>
          <w:jc w:val="center"/>
        </w:trPr>
        <w:tc>
          <w:tcPr>
            <w:tcW w:w="2268" w:type="dxa"/>
            <w:tcBorders>
              <w:left w:val="single" w:sz="4" w:space="0" w:color="auto"/>
              <w:bottom w:val="single" w:sz="4" w:space="0" w:color="auto"/>
            </w:tcBorders>
          </w:tcPr>
          <w:p w14:paraId="140B4304" w14:textId="77777777" w:rsidR="00DD0BDC" w:rsidRPr="000F75CF" w:rsidRDefault="00DD0BDC" w:rsidP="009B09EA">
            <w:pPr>
              <w:pStyle w:val="TAL"/>
              <w:rPr>
                <w:lang w:eastAsia="ja-JP"/>
              </w:rPr>
            </w:pPr>
            <w:r w:rsidRPr="000F75CF">
              <w:rPr>
                <w:lang w:eastAsia="ja-JP"/>
              </w:rPr>
              <w:t>PHICH_RA</w:t>
            </w:r>
          </w:p>
        </w:tc>
        <w:tc>
          <w:tcPr>
            <w:tcW w:w="1418" w:type="dxa"/>
            <w:tcBorders>
              <w:bottom w:val="single" w:sz="4" w:space="0" w:color="auto"/>
            </w:tcBorders>
          </w:tcPr>
          <w:p w14:paraId="0F169FD0" w14:textId="77777777" w:rsidR="00DD0BDC" w:rsidRPr="000F75CF" w:rsidRDefault="00DD0BDC" w:rsidP="009B09EA">
            <w:pPr>
              <w:pStyle w:val="TAL"/>
              <w:rPr>
                <w:lang w:eastAsia="ja-JP"/>
              </w:rPr>
            </w:pPr>
            <w:r w:rsidRPr="000F75CF">
              <w:rPr>
                <w:lang w:eastAsia="ja-JP"/>
              </w:rPr>
              <w:t>dB</w:t>
            </w:r>
          </w:p>
        </w:tc>
        <w:tc>
          <w:tcPr>
            <w:tcW w:w="1134" w:type="dxa"/>
            <w:vMerge/>
          </w:tcPr>
          <w:p w14:paraId="71FD9A3E" w14:textId="77777777" w:rsidR="00DD0BDC" w:rsidRPr="000F75CF" w:rsidRDefault="00DD0BDC" w:rsidP="009B09EA">
            <w:pPr>
              <w:pStyle w:val="TAL"/>
              <w:rPr>
                <w:lang w:eastAsia="ja-JP"/>
              </w:rPr>
            </w:pPr>
          </w:p>
        </w:tc>
        <w:tc>
          <w:tcPr>
            <w:tcW w:w="1134" w:type="dxa"/>
            <w:vMerge/>
          </w:tcPr>
          <w:p w14:paraId="291338C2" w14:textId="77777777" w:rsidR="00DD0BDC" w:rsidRPr="000F75CF" w:rsidRDefault="00DD0BDC" w:rsidP="009B09EA">
            <w:pPr>
              <w:pStyle w:val="TAL"/>
              <w:rPr>
                <w:lang w:eastAsia="ja-JP"/>
              </w:rPr>
            </w:pPr>
          </w:p>
        </w:tc>
      </w:tr>
      <w:tr w:rsidR="00DD0BDC" w:rsidRPr="000F75CF" w14:paraId="2A2DD41D" w14:textId="77777777" w:rsidTr="00FC00FD">
        <w:trPr>
          <w:cantSplit/>
          <w:jc w:val="center"/>
        </w:trPr>
        <w:tc>
          <w:tcPr>
            <w:tcW w:w="2268" w:type="dxa"/>
            <w:tcBorders>
              <w:left w:val="single" w:sz="4" w:space="0" w:color="auto"/>
              <w:bottom w:val="single" w:sz="4" w:space="0" w:color="auto"/>
            </w:tcBorders>
          </w:tcPr>
          <w:p w14:paraId="65FC6072" w14:textId="77777777" w:rsidR="00DD0BDC" w:rsidRPr="000F75CF" w:rsidRDefault="00DD0BDC" w:rsidP="009B09EA">
            <w:pPr>
              <w:pStyle w:val="TAL"/>
              <w:rPr>
                <w:lang w:eastAsia="ja-JP"/>
              </w:rPr>
            </w:pPr>
            <w:r w:rsidRPr="000F75CF">
              <w:rPr>
                <w:lang w:eastAsia="ja-JP"/>
              </w:rPr>
              <w:t>PHICH_RB</w:t>
            </w:r>
          </w:p>
        </w:tc>
        <w:tc>
          <w:tcPr>
            <w:tcW w:w="1418" w:type="dxa"/>
            <w:tcBorders>
              <w:bottom w:val="single" w:sz="4" w:space="0" w:color="auto"/>
            </w:tcBorders>
          </w:tcPr>
          <w:p w14:paraId="1E0CF445" w14:textId="77777777" w:rsidR="00DD0BDC" w:rsidRPr="000F75CF" w:rsidRDefault="00DD0BDC" w:rsidP="009B09EA">
            <w:pPr>
              <w:pStyle w:val="TAL"/>
              <w:rPr>
                <w:lang w:eastAsia="ja-JP"/>
              </w:rPr>
            </w:pPr>
            <w:r w:rsidRPr="000F75CF">
              <w:rPr>
                <w:lang w:eastAsia="ja-JP"/>
              </w:rPr>
              <w:t>dB</w:t>
            </w:r>
          </w:p>
        </w:tc>
        <w:tc>
          <w:tcPr>
            <w:tcW w:w="1134" w:type="dxa"/>
            <w:vMerge/>
          </w:tcPr>
          <w:p w14:paraId="7203C265" w14:textId="77777777" w:rsidR="00DD0BDC" w:rsidRPr="000F75CF" w:rsidRDefault="00DD0BDC" w:rsidP="009B09EA">
            <w:pPr>
              <w:pStyle w:val="TAL"/>
              <w:rPr>
                <w:lang w:eastAsia="ja-JP"/>
              </w:rPr>
            </w:pPr>
          </w:p>
        </w:tc>
        <w:tc>
          <w:tcPr>
            <w:tcW w:w="1134" w:type="dxa"/>
            <w:vMerge/>
          </w:tcPr>
          <w:p w14:paraId="154599E6" w14:textId="77777777" w:rsidR="00DD0BDC" w:rsidRPr="000F75CF" w:rsidRDefault="00DD0BDC" w:rsidP="009B09EA">
            <w:pPr>
              <w:pStyle w:val="TAL"/>
              <w:rPr>
                <w:lang w:eastAsia="ja-JP"/>
              </w:rPr>
            </w:pPr>
          </w:p>
        </w:tc>
      </w:tr>
      <w:tr w:rsidR="00DD0BDC" w:rsidRPr="000F75CF" w14:paraId="5B3AA756" w14:textId="77777777" w:rsidTr="00FC00FD">
        <w:trPr>
          <w:cantSplit/>
          <w:jc w:val="center"/>
        </w:trPr>
        <w:tc>
          <w:tcPr>
            <w:tcW w:w="2268" w:type="dxa"/>
            <w:tcBorders>
              <w:left w:val="single" w:sz="4" w:space="0" w:color="auto"/>
              <w:bottom w:val="single" w:sz="4" w:space="0" w:color="auto"/>
            </w:tcBorders>
          </w:tcPr>
          <w:p w14:paraId="3B2F21EB" w14:textId="77777777" w:rsidR="00DD0BDC" w:rsidRPr="000F75CF" w:rsidRDefault="00DD0BDC" w:rsidP="009B09EA">
            <w:pPr>
              <w:pStyle w:val="TAL"/>
              <w:rPr>
                <w:lang w:eastAsia="ja-JP"/>
              </w:rPr>
            </w:pPr>
            <w:r w:rsidRPr="000F75CF">
              <w:rPr>
                <w:lang w:eastAsia="ja-JP"/>
              </w:rPr>
              <w:t>PDCCH_RA</w:t>
            </w:r>
          </w:p>
        </w:tc>
        <w:tc>
          <w:tcPr>
            <w:tcW w:w="1418" w:type="dxa"/>
            <w:tcBorders>
              <w:bottom w:val="single" w:sz="4" w:space="0" w:color="auto"/>
            </w:tcBorders>
          </w:tcPr>
          <w:p w14:paraId="1A3515DB" w14:textId="77777777" w:rsidR="00DD0BDC" w:rsidRPr="000F75CF" w:rsidRDefault="00DD0BDC" w:rsidP="009B09EA">
            <w:pPr>
              <w:pStyle w:val="TAL"/>
              <w:rPr>
                <w:lang w:eastAsia="ja-JP"/>
              </w:rPr>
            </w:pPr>
            <w:r w:rsidRPr="000F75CF">
              <w:rPr>
                <w:lang w:eastAsia="ja-JP"/>
              </w:rPr>
              <w:t>dB</w:t>
            </w:r>
          </w:p>
        </w:tc>
        <w:tc>
          <w:tcPr>
            <w:tcW w:w="1134" w:type="dxa"/>
            <w:vMerge/>
          </w:tcPr>
          <w:p w14:paraId="0194321A" w14:textId="77777777" w:rsidR="00DD0BDC" w:rsidRPr="000F75CF" w:rsidRDefault="00DD0BDC" w:rsidP="009B09EA">
            <w:pPr>
              <w:pStyle w:val="TAL"/>
              <w:rPr>
                <w:lang w:eastAsia="ja-JP"/>
              </w:rPr>
            </w:pPr>
          </w:p>
        </w:tc>
        <w:tc>
          <w:tcPr>
            <w:tcW w:w="1134" w:type="dxa"/>
            <w:vMerge/>
          </w:tcPr>
          <w:p w14:paraId="2D52C41F" w14:textId="77777777" w:rsidR="00DD0BDC" w:rsidRPr="000F75CF" w:rsidRDefault="00DD0BDC" w:rsidP="009B09EA">
            <w:pPr>
              <w:pStyle w:val="TAL"/>
              <w:rPr>
                <w:lang w:eastAsia="ja-JP"/>
              </w:rPr>
            </w:pPr>
          </w:p>
        </w:tc>
      </w:tr>
      <w:tr w:rsidR="00DD0BDC" w:rsidRPr="000F75CF" w14:paraId="18471F02" w14:textId="77777777" w:rsidTr="00FC00FD">
        <w:trPr>
          <w:cantSplit/>
          <w:jc w:val="center"/>
        </w:trPr>
        <w:tc>
          <w:tcPr>
            <w:tcW w:w="2268" w:type="dxa"/>
            <w:tcBorders>
              <w:left w:val="single" w:sz="4" w:space="0" w:color="auto"/>
              <w:bottom w:val="single" w:sz="4" w:space="0" w:color="auto"/>
            </w:tcBorders>
          </w:tcPr>
          <w:p w14:paraId="74327DEC" w14:textId="77777777" w:rsidR="00DD0BDC" w:rsidRPr="000F75CF" w:rsidRDefault="00DD0BDC" w:rsidP="009B09EA">
            <w:pPr>
              <w:pStyle w:val="TAL"/>
              <w:rPr>
                <w:lang w:eastAsia="ja-JP"/>
              </w:rPr>
            </w:pPr>
            <w:r w:rsidRPr="000F75CF">
              <w:rPr>
                <w:lang w:eastAsia="ja-JP"/>
              </w:rPr>
              <w:t>PDCCH_RB</w:t>
            </w:r>
          </w:p>
        </w:tc>
        <w:tc>
          <w:tcPr>
            <w:tcW w:w="1418" w:type="dxa"/>
            <w:tcBorders>
              <w:bottom w:val="single" w:sz="4" w:space="0" w:color="auto"/>
            </w:tcBorders>
          </w:tcPr>
          <w:p w14:paraId="5015A9A4" w14:textId="77777777" w:rsidR="00DD0BDC" w:rsidRPr="000F75CF" w:rsidRDefault="00DD0BDC" w:rsidP="009B09EA">
            <w:pPr>
              <w:pStyle w:val="TAL"/>
              <w:rPr>
                <w:lang w:eastAsia="ja-JP"/>
              </w:rPr>
            </w:pPr>
            <w:r w:rsidRPr="000F75CF">
              <w:rPr>
                <w:lang w:eastAsia="ja-JP"/>
              </w:rPr>
              <w:t>dB</w:t>
            </w:r>
          </w:p>
        </w:tc>
        <w:tc>
          <w:tcPr>
            <w:tcW w:w="1134" w:type="dxa"/>
            <w:vMerge/>
          </w:tcPr>
          <w:p w14:paraId="6A19C96C" w14:textId="77777777" w:rsidR="00DD0BDC" w:rsidRPr="000F75CF" w:rsidRDefault="00DD0BDC" w:rsidP="009B09EA">
            <w:pPr>
              <w:pStyle w:val="TAL"/>
              <w:rPr>
                <w:lang w:eastAsia="ja-JP"/>
              </w:rPr>
            </w:pPr>
          </w:p>
        </w:tc>
        <w:tc>
          <w:tcPr>
            <w:tcW w:w="1134" w:type="dxa"/>
            <w:vMerge/>
          </w:tcPr>
          <w:p w14:paraId="7A51340F" w14:textId="77777777" w:rsidR="00DD0BDC" w:rsidRPr="000F75CF" w:rsidRDefault="00DD0BDC" w:rsidP="009B09EA">
            <w:pPr>
              <w:pStyle w:val="TAL"/>
              <w:rPr>
                <w:lang w:eastAsia="ja-JP"/>
              </w:rPr>
            </w:pPr>
          </w:p>
        </w:tc>
      </w:tr>
      <w:tr w:rsidR="00DD0BDC" w:rsidRPr="000F75CF" w14:paraId="35C53DC8" w14:textId="77777777" w:rsidTr="00FC00FD">
        <w:trPr>
          <w:cantSplit/>
          <w:jc w:val="center"/>
        </w:trPr>
        <w:tc>
          <w:tcPr>
            <w:tcW w:w="2268" w:type="dxa"/>
            <w:tcBorders>
              <w:left w:val="single" w:sz="4" w:space="0" w:color="auto"/>
              <w:bottom w:val="single" w:sz="4" w:space="0" w:color="auto"/>
            </w:tcBorders>
          </w:tcPr>
          <w:p w14:paraId="7B7D576E" w14:textId="77777777" w:rsidR="00DD0BDC" w:rsidRPr="000F75CF" w:rsidRDefault="00DD0BDC" w:rsidP="009B09EA">
            <w:pPr>
              <w:pStyle w:val="TAL"/>
              <w:rPr>
                <w:lang w:eastAsia="ja-JP"/>
              </w:rPr>
            </w:pPr>
            <w:r w:rsidRPr="000F75CF">
              <w:rPr>
                <w:lang w:eastAsia="ja-JP"/>
              </w:rPr>
              <w:t>PDSCH_RA</w:t>
            </w:r>
          </w:p>
        </w:tc>
        <w:tc>
          <w:tcPr>
            <w:tcW w:w="1418" w:type="dxa"/>
            <w:tcBorders>
              <w:bottom w:val="single" w:sz="4" w:space="0" w:color="auto"/>
            </w:tcBorders>
          </w:tcPr>
          <w:p w14:paraId="129010A6" w14:textId="77777777" w:rsidR="00DD0BDC" w:rsidRPr="000F75CF" w:rsidRDefault="00DD0BDC" w:rsidP="009B09EA">
            <w:pPr>
              <w:pStyle w:val="TAL"/>
              <w:rPr>
                <w:lang w:eastAsia="ja-JP"/>
              </w:rPr>
            </w:pPr>
            <w:r w:rsidRPr="000F75CF">
              <w:rPr>
                <w:lang w:eastAsia="ja-JP"/>
              </w:rPr>
              <w:t>dB</w:t>
            </w:r>
          </w:p>
        </w:tc>
        <w:tc>
          <w:tcPr>
            <w:tcW w:w="1134" w:type="dxa"/>
            <w:vMerge/>
          </w:tcPr>
          <w:p w14:paraId="3BDB632E" w14:textId="77777777" w:rsidR="00DD0BDC" w:rsidRPr="000F75CF" w:rsidRDefault="00DD0BDC" w:rsidP="009B09EA">
            <w:pPr>
              <w:pStyle w:val="TAL"/>
              <w:rPr>
                <w:lang w:eastAsia="ja-JP"/>
              </w:rPr>
            </w:pPr>
          </w:p>
        </w:tc>
        <w:tc>
          <w:tcPr>
            <w:tcW w:w="1134" w:type="dxa"/>
            <w:vMerge/>
          </w:tcPr>
          <w:p w14:paraId="6A78C25C" w14:textId="77777777" w:rsidR="00DD0BDC" w:rsidRPr="000F75CF" w:rsidRDefault="00DD0BDC" w:rsidP="009B09EA">
            <w:pPr>
              <w:pStyle w:val="TAL"/>
              <w:rPr>
                <w:lang w:eastAsia="ja-JP"/>
              </w:rPr>
            </w:pPr>
          </w:p>
        </w:tc>
      </w:tr>
      <w:tr w:rsidR="00DD0BDC" w:rsidRPr="000F75CF" w14:paraId="78831751" w14:textId="77777777" w:rsidTr="00FC00FD">
        <w:trPr>
          <w:cantSplit/>
          <w:jc w:val="center"/>
        </w:trPr>
        <w:tc>
          <w:tcPr>
            <w:tcW w:w="2268" w:type="dxa"/>
            <w:tcBorders>
              <w:left w:val="single" w:sz="4" w:space="0" w:color="auto"/>
              <w:bottom w:val="single" w:sz="4" w:space="0" w:color="auto"/>
            </w:tcBorders>
          </w:tcPr>
          <w:p w14:paraId="6ADFECE2" w14:textId="77777777" w:rsidR="00DD0BDC" w:rsidRPr="000F75CF" w:rsidRDefault="00DD0BDC" w:rsidP="009B09EA">
            <w:pPr>
              <w:pStyle w:val="TAL"/>
              <w:rPr>
                <w:lang w:eastAsia="ja-JP"/>
              </w:rPr>
            </w:pPr>
            <w:r w:rsidRPr="000F75CF">
              <w:rPr>
                <w:lang w:eastAsia="ja-JP"/>
              </w:rPr>
              <w:t>PDSCH_RB</w:t>
            </w:r>
          </w:p>
        </w:tc>
        <w:tc>
          <w:tcPr>
            <w:tcW w:w="1418" w:type="dxa"/>
            <w:tcBorders>
              <w:bottom w:val="single" w:sz="4" w:space="0" w:color="auto"/>
            </w:tcBorders>
          </w:tcPr>
          <w:p w14:paraId="2B8F8207" w14:textId="77777777" w:rsidR="00DD0BDC" w:rsidRPr="000F75CF" w:rsidRDefault="00DD0BDC" w:rsidP="009B09EA">
            <w:pPr>
              <w:pStyle w:val="TAL"/>
              <w:rPr>
                <w:lang w:eastAsia="ja-JP"/>
              </w:rPr>
            </w:pPr>
            <w:r w:rsidRPr="000F75CF">
              <w:rPr>
                <w:lang w:eastAsia="ja-JP"/>
              </w:rPr>
              <w:t>dB</w:t>
            </w:r>
          </w:p>
        </w:tc>
        <w:tc>
          <w:tcPr>
            <w:tcW w:w="1134" w:type="dxa"/>
            <w:vMerge/>
          </w:tcPr>
          <w:p w14:paraId="3B7C1DFC" w14:textId="77777777" w:rsidR="00DD0BDC" w:rsidRPr="000F75CF" w:rsidRDefault="00DD0BDC" w:rsidP="009B09EA">
            <w:pPr>
              <w:pStyle w:val="TAL"/>
              <w:rPr>
                <w:lang w:eastAsia="ja-JP"/>
              </w:rPr>
            </w:pPr>
          </w:p>
        </w:tc>
        <w:tc>
          <w:tcPr>
            <w:tcW w:w="1134" w:type="dxa"/>
            <w:vMerge/>
          </w:tcPr>
          <w:p w14:paraId="2397256A" w14:textId="77777777" w:rsidR="00DD0BDC" w:rsidRPr="000F75CF" w:rsidRDefault="00DD0BDC" w:rsidP="009B09EA">
            <w:pPr>
              <w:pStyle w:val="TAL"/>
              <w:rPr>
                <w:lang w:eastAsia="ja-JP"/>
              </w:rPr>
            </w:pPr>
          </w:p>
        </w:tc>
      </w:tr>
      <w:tr w:rsidR="00DD0BDC" w:rsidRPr="000F75CF" w14:paraId="0A2775FC" w14:textId="77777777" w:rsidTr="00FC00FD">
        <w:trPr>
          <w:cantSplit/>
          <w:jc w:val="center"/>
        </w:trPr>
        <w:tc>
          <w:tcPr>
            <w:tcW w:w="2268" w:type="dxa"/>
            <w:tcBorders>
              <w:left w:val="single" w:sz="4" w:space="0" w:color="auto"/>
              <w:bottom w:val="single" w:sz="4" w:space="0" w:color="auto"/>
            </w:tcBorders>
            <w:vAlign w:val="center"/>
          </w:tcPr>
          <w:p w14:paraId="58226706" w14:textId="77777777" w:rsidR="00DD0BDC" w:rsidRPr="000F75CF" w:rsidRDefault="00DD0BDC" w:rsidP="009B09EA">
            <w:pPr>
              <w:pStyle w:val="TAL"/>
              <w:rPr>
                <w:lang w:eastAsia="ja-JP"/>
              </w:rPr>
            </w:pPr>
            <w:r w:rsidRPr="000F75CF">
              <w:rPr>
                <w:lang w:eastAsia="ja-JP"/>
              </w:rPr>
              <w:t>OCNG_RA</w:t>
            </w:r>
            <w:r w:rsidRPr="000F75CF">
              <w:rPr>
                <w:lang w:eastAsia="zh-CN"/>
              </w:rPr>
              <w:t>(</w:t>
            </w:r>
            <w:r w:rsidRPr="000F75CF">
              <w:rPr>
                <w:lang w:eastAsia="ja-JP"/>
              </w:rPr>
              <w:t>Note1</w:t>
            </w:r>
            <w:r w:rsidRPr="000F75CF">
              <w:rPr>
                <w:lang w:eastAsia="zh-CN"/>
              </w:rPr>
              <w:t>)</w:t>
            </w:r>
          </w:p>
        </w:tc>
        <w:tc>
          <w:tcPr>
            <w:tcW w:w="1418" w:type="dxa"/>
            <w:tcBorders>
              <w:bottom w:val="single" w:sz="4" w:space="0" w:color="auto"/>
            </w:tcBorders>
          </w:tcPr>
          <w:p w14:paraId="3AD740E6" w14:textId="77777777" w:rsidR="00DD0BDC" w:rsidRPr="000F75CF" w:rsidRDefault="00DD0BDC" w:rsidP="009B09EA">
            <w:pPr>
              <w:pStyle w:val="TAL"/>
              <w:rPr>
                <w:lang w:eastAsia="ja-JP"/>
              </w:rPr>
            </w:pPr>
            <w:r w:rsidRPr="000F75CF">
              <w:rPr>
                <w:lang w:eastAsia="ja-JP"/>
              </w:rPr>
              <w:t>dB</w:t>
            </w:r>
          </w:p>
        </w:tc>
        <w:tc>
          <w:tcPr>
            <w:tcW w:w="1134" w:type="dxa"/>
            <w:vMerge/>
          </w:tcPr>
          <w:p w14:paraId="6EE18AB9" w14:textId="77777777" w:rsidR="00DD0BDC" w:rsidRPr="000F75CF" w:rsidRDefault="00DD0BDC" w:rsidP="009B09EA">
            <w:pPr>
              <w:pStyle w:val="TAL"/>
              <w:rPr>
                <w:lang w:eastAsia="ja-JP"/>
              </w:rPr>
            </w:pPr>
          </w:p>
        </w:tc>
        <w:tc>
          <w:tcPr>
            <w:tcW w:w="1134" w:type="dxa"/>
            <w:vMerge/>
          </w:tcPr>
          <w:p w14:paraId="5D93CCDF" w14:textId="77777777" w:rsidR="00DD0BDC" w:rsidRPr="000F75CF" w:rsidRDefault="00DD0BDC" w:rsidP="009B09EA">
            <w:pPr>
              <w:pStyle w:val="TAL"/>
              <w:rPr>
                <w:lang w:eastAsia="ja-JP"/>
              </w:rPr>
            </w:pPr>
          </w:p>
        </w:tc>
      </w:tr>
      <w:tr w:rsidR="00DD0BDC" w:rsidRPr="000F75CF" w14:paraId="1DC26A85" w14:textId="77777777" w:rsidTr="00FC00FD">
        <w:trPr>
          <w:cantSplit/>
          <w:jc w:val="center"/>
        </w:trPr>
        <w:tc>
          <w:tcPr>
            <w:tcW w:w="2268" w:type="dxa"/>
            <w:tcBorders>
              <w:left w:val="single" w:sz="4" w:space="0" w:color="auto"/>
              <w:bottom w:val="single" w:sz="4" w:space="0" w:color="auto"/>
            </w:tcBorders>
            <w:vAlign w:val="center"/>
          </w:tcPr>
          <w:p w14:paraId="26E5F866" w14:textId="1E8D4DA0" w:rsidR="00DD0BDC" w:rsidRPr="000F75CF" w:rsidRDefault="00DD0BDC" w:rsidP="009B09EA">
            <w:pPr>
              <w:pStyle w:val="TAL"/>
              <w:rPr>
                <w:lang w:eastAsia="ja-JP"/>
              </w:rPr>
            </w:pPr>
            <w:r w:rsidRPr="000F75CF">
              <w:rPr>
                <w:lang w:eastAsia="ja-JP"/>
              </w:rPr>
              <w:t>OCNG_RB</w:t>
            </w:r>
            <w:r w:rsidRPr="000F75CF">
              <w:rPr>
                <w:lang w:eastAsia="zh-CN"/>
              </w:rPr>
              <w:t>(</w:t>
            </w:r>
            <w:r w:rsidRPr="000F75CF">
              <w:rPr>
                <w:lang w:eastAsia="ja-JP"/>
              </w:rPr>
              <w:t>Note1</w:t>
            </w:r>
            <w:r w:rsidRPr="000F75CF">
              <w:rPr>
                <w:lang w:eastAsia="zh-CN"/>
              </w:rPr>
              <w:t>)</w:t>
            </w:r>
            <w:r w:rsidR="00FC00FD" w:rsidRPr="000F75CF">
              <w:rPr>
                <w:lang w:eastAsia="ja-JP"/>
              </w:rPr>
              <w:t xml:space="preserve"> </w:t>
            </w:r>
          </w:p>
        </w:tc>
        <w:tc>
          <w:tcPr>
            <w:tcW w:w="1418" w:type="dxa"/>
            <w:tcBorders>
              <w:bottom w:val="single" w:sz="4" w:space="0" w:color="auto"/>
            </w:tcBorders>
          </w:tcPr>
          <w:p w14:paraId="5F772F34" w14:textId="77777777" w:rsidR="00DD0BDC" w:rsidRPr="000F75CF" w:rsidRDefault="00DD0BDC" w:rsidP="009B09EA">
            <w:pPr>
              <w:pStyle w:val="TAL"/>
              <w:rPr>
                <w:lang w:eastAsia="ja-JP"/>
              </w:rPr>
            </w:pPr>
            <w:r w:rsidRPr="000F75CF">
              <w:rPr>
                <w:lang w:eastAsia="ja-JP"/>
              </w:rPr>
              <w:t>dB</w:t>
            </w:r>
          </w:p>
        </w:tc>
        <w:tc>
          <w:tcPr>
            <w:tcW w:w="1134" w:type="dxa"/>
            <w:vMerge/>
            <w:tcBorders>
              <w:bottom w:val="single" w:sz="4" w:space="0" w:color="auto"/>
            </w:tcBorders>
          </w:tcPr>
          <w:p w14:paraId="7A5AC909" w14:textId="77777777" w:rsidR="00DD0BDC" w:rsidRPr="000F75CF" w:rsidRDefault="00DD0BDC" w:rsidP="009B09EA">
            <w:pPr>
              <w:pStyle w:val="TAL"/>
              <w:rPr>
                <w:lang w:eastAsia="ja-JP"/>
              </w:rPr>
            </w:pPr>
          </w:p>
        </w:tc>
        <w:tc>
          <w:tcPr>
            <w:tcW w:w="1134" w:type="dxa"/>
            <w:vMerge/>
            <w:tcBorders>
              <w:bottom w:val="single" w:sz="4" w:space="0" w:color="auto"/>
            </w:tcBorders>
          </w:tcPr>
          <w:p w14:paraId="07DF54BC" w14:textId="77777777" w:rsidR="00DD0BDC" w:rsidRPr="000F75CF" w:rsidRDefault="00DD0BDC" w:rsidP="009B09EA">
            <w:pPr>
              <w:pStyle w:val="TAL"/>
              <w:rPr>
                <w:lang w:eastAsia="ja-JP"/>
              </w:rPr>
            </w:pPr>
          </w:p>
        </w:tc>
      </w:tr>
      <w:tr w:rsidR="00DD0BDC" w:rsidRPr="000F75CF" w14:paraId="361F40F7" w14:textId="77777777" w:rsidTr="00FC00FD">
        <w:trPr>
          <w:cantSplit/>
          <w:jc w:val="center"/>
        </w:trPr>
        <w:tc>
          <w:tcPr>
            <w:tcW w:w="2268" w:type="dxa"/>
            <w:tcBorders>
              <w:left w:val="single" w:sz="4" w:space="0" w:color="auto"/>
              <w:bottom w:val="single" w:sz="4" w:space="0" w:color="auto"/>
            </w:tcBorders>
          </w:tcPr>
          <w:p w14:paraId="467D28F6" w14:textId="77777777" w:rsidR="00DD0BDC" w:rsidRPr="000F75CF" w:rsidRDefault="00DD0BDC" w:rsidP="009B09EA">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418" w:type="dxa"/>
            <w:tcBorders>
              <w:bottom w:val="single" w:sz="4" w:space="0" w:color="auto"/>
            </w:tcBorders>
          </w:tcPr>
          <w:p w14:paraId="4A994B7E" w14:textId="77777777" w:rsidR="00DD0BDC" w:rsidRPr="000F75CF" w:rsidRDefault="00DD0BDC" w:rsidP="009B09EA">
            <w:pPr>
              <w:pStyle w:val="TAL"/>
              <w:rPr>
                <w:lang w:eastAsia="ja-JP"/>
              </w:rPr>
            </w:pPr>
            <w:r w:rsidRPr="000F75CF">
              <w:rPr>
                <w:lang w:eastAsia="ja-JP"/>
              </w:rPr>
              <w:t>dBm</w:t>
            </w:r>
          </w:p>
        </w:tc>
        <w:tc>
          <w:tcPr>
            <w:tcW w:w="1134" w:type="dxa"/>
            <w:tcBorders>
              <w:bottom w:val="single" w:sz="4" w:space="0" w:color="auto"/>
            </w:tcBorders>
          </w:tcPr>
          <w:p w14:paraId="75F210B7" w14:textId="77777777" w:rsidR="00DD0BDC" w:rsidRPr="000F75CF" w:rsidRDefault="00DD0BDC" w:rsidP="009B09EA">
            <w:pPr>
              <w:pStyle w:val="TAL"/>
              <w:rPr>
                <w:lang w:eastAsia="ja-JP"/>
              </w:rPr>
            </w:pPr>
            <w:r w:rsidRPr="000F75CF">
              <w:rPr>
                <w:lang w:eastAsia="ja-JP"/>
              </w:rPr>
              <w:t>-140</w:t>
            </w:r>
          </w:p>
        </w:tc>
        <w:tc>
          <w:tcPr>
            <w:tcW w:w="1134" w:type="dxa"/>
            <w:tcBorders>
              <w:bottom w:val="single" w:sz="4" w:space="0" w:color="auto"/>
            </w:tcBorders>
          </w:tcPr>
          <w:p w14:paraId="6278248E" w14:textId="77777777" w:rsidR="00DD0BDC" w:rsidRPr="000F75CF" w:rsidRDefault="00DD0BDC" w:rsidP="009B09EA">
            <w:pPr>
              <w:pStyle w:val="TAL"/>
              <w:rPr>
                <w:lang w:eastAsia="ja-JP"/>
              </w:rPr>
            </w:pPr>
            <w:r w:rsidRPr="000F75CF">
              <w:rPr>
                <w:lang w:eastAsia="ja-JP"/>
              </w:rPr>
              <w:t>-140</w:t>
            </w:r>
          </w:p>
        </w:tc>
      </w:tr>
      <w:tr w:rsidR="00DD0BDC" w:rsidRPr="000F75CF" w14:paraId="772F5682" w14:textId="77777777" w:rsidTr="00FC00FD">
        <w:trPr>
          <w:cantSplit/>
          <w:jc w:val="center"/>
        </w:trPr>
        <w:tc>
          <w:tcPr>
            <w:tcW w:w="2268" w:type="dxa"/>
          </w:tcPr>
          <w:p w14:paraId="680C145A" w14:textId="77777777" w:rsidR="00DD0BDC" w:rsidRPr="000F75CF" w:rsidRDefault="00DD0BDC" w:rsidP="009B09EA">
            <w:pPr>
              <w:pStyle w:val="TAL"/>
              <w:rPr>
                <w:lang w:eastAsia="ja-JP"/>
              </w:rPr>
            </w:pPr>
            <w:r w:rsidRPr="000F75CF">
              <w:rPr>
                <w:lang w:eastAsia="ja-JP"/>
              </w:rPr>
              <w:object w:dxaOrig="400" w:dyaOrig="360" w14:anchorId="1D7CC541">
                <v:shape id="_x0000_i1238" type="#_x0000_t75" style="width:20.25pt;height:18pt" o:ole="" fillcolor="window">
                  <v:imagedata r:id="rId223" o:title=""/>
                </v:shape>
                <o:OLEObject Type="Embed" ProgID="Equation.3" ShapeID="_x0000_i1238" DrawAspect="Content" ObjectID="_1736599694" r:id="rId252"/>
              </w:object>
            </w:r>
          </w:p>
        </w:tc>
        <w:tc>
          <w:tcPr>
            <w:tcW w:w="1418" w:type="dxa"/>
          </w:tcPr>
          <w:p w14:paraId="3275AB9E" w14:textId="77777777" w:rsidR="00DD0BDC" w:rsidRPr="000F75CF" w:rsidRDefault="00DD0BDC" w:rsidP="009B09EA">
            <w:pPr>
              <w:pStyle w:val="TAL"/>
              <w:rPr>
                <w:lang w:eastAsia="ja-JP"/>
              </w:rPr>
            </w:pPr>
            <w:r w:rsidRPr="000F75CF">
              <w:rPr>
                <w:lang w:eastAsia="ja-JP"/>
              </w:rPr>
              <w:t>dBm/15kHz</w:t>
            </w:r>
          </w:p>
        </w:tc>
        <w:tc>
          <w:tcPr>
            <w:tcW w:w="2268" w:type="dxa"/>
            <w:gridSpan w:val="2"/>
          </w:tcPr>
          <w:p w14:paraId="6745ADF4" w14:textId="77777777" w:rsidR="00DD0BDC" w:rsidRPr="000F75CF" w:rsidRDefault="00DD0BDC" w:rsidP="009B09EA">
            <w:pPr>
              <w:pStyle w:val="TAL"/>
              <w:rPr>
                <w:lang w:eastAsia="ja-JP"/>
              </w:rPr>
            </w:pPr>
            <w:r w:rsidRPr="000F75CF">
              <w:rPr>
                <w:lang w:eastAsia="ja-JP"/>
              </w:rPr>
              <w:t>-98</w:t>
            </w:r>
          </w:p>
        </w:tc>
      </w:tr>
      <w:tr w:rsidR="00DD0BDC" w:rsidRPr="000F75CF" w14:paraId="46056DDF" w14:textId="77777777" w:rsidTr="00FC00FD">
        <w:trPr>
          <w:cantSplit/>
          <w:jc w:val="center"/>
        </w:trPr>
        <w:tc>
          <w:tcPr>
            <w:tcW w:w="2268" w:type="dxa"/>
          </w:tcPr>
          <w:p w14:paraId="6E16B681" w14:textId="77777777" w:rsidR="00DD0BDC" w:rsidRPr="000F75CF" w:rsidRDefault="00DD0BDC" w:rsidP="009B09EA">
            <w:pPr>
              <w:pStyle w:val="TAL"/>
              <w:rPr>
                <w:lang w:eastAsia="ja-JP"/>
              </w:rPr>
            </w:pPr>
            <w:r w:rsidRPr="000F75CF">
              <w:rPr>
                <w:lang w:eastAsia="ja-JP"/>
              </w:rPr>
              <w:t>RSRP</w:t>
            </w:r>
          </w:p>
        </w:tc>
        <w:tc>
          <w:tcPr>
            <w:tcW w:w="1418" w:type="dxa"/>
          </w:tcPr>
          <w:p w14:paraId="786467AC" w14:textId="77777777" w:rsidR="00DD0BDC" w:rsidRPr="000F75CF" w:rsidRDefault="00DD0BDC" w:rsidP="009B09EA">
            <w:pPr>
              <w:pStyle w:val="TAL"/>
              <w:rPr>
                <w:lang w:eastAsia="ja-JP"/>
              </w:rPr>
            </w:pPr>
            <w:r w:rsidRPr="000F75CF">
              <w:rPr>
                <w:lang w:eastAsia="ja-JP"/>
              </w:rPr>
              <w:t>dBm/15kHz</w:t>
            </w:r>
          </w:p>
        </w:tc>
        <w:tc>
          <w:tcPr>
            <w:tcW w:w="1134" w:type="dxa"/>
          </w:tcPr>
          <w:p w14:paraId="3EEA3895" w14:textId="77777777" w:rsidR="00DD0BDC" w:rsidRPr="000F75CF" w:rsidRDefault="00DD0BDC" w:rsidP="009B09EA">
            <w:pPr>
              <w:pStyle w:val="TAL"/>
              <w:rPr>
                <w:lang w:eastAsia="ja-JP"/>
              </w:rPr>
            </w:pPr>
            <w:r w:rsidRPr="000F75CF">
              <w:rPr>
                <w:lang w:eastAsia="ja-JP"/>
              </w:rPr>
              <w:t>-86.9</w:t>
            </w:r>
          </w:p>
        </w:tc>
        <w:tc>
          <w:tcPr>
            <w:tcW w:w="1134" w:type="dxa"/>
          </w:tcPr>
          <w:p w14:paraId="3A8972C9" w14:textId="77777777" w:rsidR="00DD0BDC" w:rsidRPr="000F75CF" w:rsidRDefault="00DD0BDC" w:rsidP="009B09EA">
            <w:pPr>
              <w:pStyle w:val="TAL"/>
              <w:rPr>
                <w:lang w:eastAsia="ja-JP"/>
              </w:rPr>
            </w:pPr>
            <w:r w:rsidRPr="000F75CF">
              <w:rPr>
                <w:lang w:eastAsia="ja-JP"/>
              </w:rPr>
              <w:t>-101.1</w:t>
            </w:r>
          </w:p>
        </w:tc>
      </w:tr>
      <w:tr w:rsidR="00DD0BDC" w:rsidRPr="000F75CF" w14:paraId="453275EC" w14:textId="77777777" w:rsidTr="00FC00FD">
        <w:trPr>
          <w:cantSplit/>
          <w:jc w:val="center"/>
        </w:trPr>
        <w:tc>
          <w:tcPr>
            <w:tcW w:w="2268" w:type="dxa"/>
          </w:tcPr>
          <w:p w14:paraId="5954F095" w14:textId="77777777" w:rsidR="00DD0BDC" w:rsidRPr="000F75CF" w:rsidRDefault="00DD0BDC" w:rsidP="009B09EA">
            <w:pPr>
              <w:pStyle w:val="TAL"/>
              <w:rPr>
                <w:lang w:eastAsia="ja-JP"/>
              </w:rPr>
            </w:pPr>
            <w:r w:rsidRPr="000F75CF">
              <w:rPr>
                <w:lang w:eastAsia="ja-JP"/>
              </w:rPr>
              <w:object w:dxaOrig="620" w:dyaOrig="380" w14:anchorId="56A8072F">
                <v:shape id="_x0000_i1239" type="#_x0000_t75" style="width:31.5pt;height:17.25pt" o:ole="" fillcolor="window">
                  <v:imagedata r:id="rId8" o:title=""/>
                </v:shape>
                <o:OLEObject Type="Embed" ProgID="Equation.3" ShapeID="_x0000_i1239" DrawAspect="Content" ObjectID="_1736599695" r:id="rId253"/>
              </w:object>
            </w:r>
          </w:p>
        </w:tc>
        <w:tc>
          <w:tcPr>
            <w:tcW w:w="1418" w:type="dxa"/>
          </w:tcPr>
          <w:p w14:paraId="2A9E658A" w14:textId="77777777" w:rsidR="00DD0BDC" w:rsidRPr="000F75CF" w:rsidRDefault="00DD0BDC" w:rsidP="009B09EA">
            <w:pPr>
              <w:pStyle w:val="TAL"/>
              <w:rPr>
                <w:lang w:eastAsia="ja-JP"/>
              </w:rPr>
            </w:pPr>
            <w:r w:rsidRPr="000F75CF">
              <w:rPr>
                <w:lang w:eastAsia="ja-JP"/>
              </w:rPr>
              <w:t>dB</w:t>
            </w:r>
          </w:p>
        </w:tc>
        <w:tc>
          <w:tcPr>
            <w:tcW w:w="1134" w:type="dxa"/>
          </w:tcPr>
          <w:p w14:paraId="19AA17B5" w14:textId="77777777" w:rsidR="00DD0BDC" w:rsidRPr="000F75CF" w:rsidRDefault="00DD0BDC" w:rsidP="009B09EA">
            <w:pPr>
              <w:pStyle w:val="TAL"/>
              <w:rPr>
                <w:lang w:eastAsia="ja-JP"/>
              </w:rPr>
            </w:pPr>
            <w:r w:rsidRPr="000F75CF">
              <w:rPr>
                <w:lang w:eastAsia="ja-JP"/>
              </w:rPr>
              <w:t>11.1</w:t>
            </w:r>
          </w:p>
        </w:tc>
        <w:tc>
          <w:tcPr>
            <w:tcW w:w="1134" w:type="dxa"/>
          </w:tcPr>
          <w:p w14:paraId="2D5C338D" w14:textId="77777777" w:rsidR="00DD0BDC" w:rsidRPr="000F75CF" w:rsidRDefault="00DD0BDC" w:rsidP="009B09EA">
            <w:pPr>
              <w:pStyle w:val="TAL"/>
              <w:rPr>
                <w:lang w:eastAsia="ja-JP"/>
              </w:rPr>
            </w:pPr>
            <w:r w:rsidRPr="000F75CF">
              <w:rPr>
                <w:lang w:eastAsia="ja-JP"/>
              </w:rPr>
              <w:t>-3.1</w:t>
            </w:r>
          </w:p>
        </w:tc>
      </w:tr>
      <w:tr w:rsidR="00DD0BDC" w:rsidRPr="000F75CF" w14:paraId="091CA3FD" w14:textId="77777777" w:rsidTr="00FC00FD">
        <w:trPr>
          <w:cantSplit/>
          <w:jc w:val="center"/>
        </w:trPr>
        <w:tc>
          <w:tcPr>
            <w:tcW w:w="2268" w:type="dxa"/>
            <w:vAlign w:val="center"/>
          </w:tcPr>
          <w:p w14:paraId="3BE2C670" w14:textId="77777777" w:rsidR="00DD0BDC" w:rsidRPr="000F75CF" w:rsidRDefault="00DD0BDC" w:rsidP="009B09EA">
            <w:pPr>
              <w:pStyle w:val="TAL"/>
              <w:rPr>
                <w:lang w:eastAsia="ja-JP"/>
              </w:rPr>
            </w:pPr>
            <w:proofErr w:type="spellStart"/>
            <w:r w:rsidRPr="000F75CF">
              <w:rPr>
                <w:lang w:eastAsia="ja-JP"/>
              </w:rPr>
              <w:t>S</w:t>
            </w:r>
            <w:r w:rsidRPr="000F75CF">
              <w:rPr>
                <w:szCs w:val="18"/>
                <w:vertAlign w:val="subscript"/>
                <w:lang w:eastAsia="ja-JP"/>
              </w:rPr>
              <w:t>nonintrasearch</w:t>
            </w:r>
            <w:proofErr w:type="spellEnd"/>
          </w:p>
        </w:tc>
        <w:tc>
          <w:tcPr>
            <w:tcW w:w="1418" w:type="dxa"/>
            <w:vAlign w:val="center"/>
          </w:tcPr>
          <w:p w14:paraId="05E37927" w14:textId="77777777" w:rsidR="00DD0BDC" w:rsidRPr="000F75CF" w:rsidRDefault="00DD0BDC" w:rsidP="009B09EA">
            <w:pPr>
              <w:pStyle w:val="TAL"/>
              <w:rPr>
                <w:lang w:eastAsia="ja-JP"/>
              </w:rPr>
            </w:pPr>
            <w:r w:rsidRPr="000F75CF">
              <w:rPr>
                <w:lang w:eastAsia="ja-JP"/>
              </w:rPr>
              <w:t>dB</w:t>
            </w:r>
          </w:p>
        </w:tc>
        <w:tc>
          <w:tcPr>
            <w:tcW w:w="2268" w:type="dxa"/>
            <w:gridSpan w:val="2"/>
            <w:vAlign w:val="center"/>
          </w:tcPr>
          <w:p w14:paraId="02AB8512" w14:textId="2CB83F0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DFB3061" w14:textId="77777777" w:rsidTr="00FC00FD">
        <w:trPr>
          <w:cantSplit/>
          <w:jc w:val="center"/>
        </w:trPr>
        <w:tc>
          <w:tcPr>
            <w:tcW w:w="2268" w:type="dxa"/>
          </w:tcPr>
          <w:p w14:paraId="2ACBC6FA" w14:textId="4B2F9CD9" w:rsidR="00DD0BDC" w:rsidRPr="000F75CF" w:rsidRDefault="00DD0BDC" w:rsidP="009B09EA">
            <w:pPr>
              <w:pStyle w:val="TAL"/>
              <w:rPr>
                <w:lang w:eastAsia="ja-JP"/>
              </w:rPr>
            </w:pPr>
            <w:proofErr w:type="spellStart"/>
            <w:r w:rsidRPr="000F75CF">
              <w:rPr>
                <w:lang w:eastAsia="ja-JP"/>
              </w:rPr>
              <w:t>Thresh</w:t>
            </w:r>
            <w:r w:rsidRPr="000F75CF">
              <w:rPr>
                <w:szCs w:val="18"/>
                <w:vertAlign w:val="subscript"/>
                <w:lang w:eastAsia="ja-JP"/>
              </w:rPr>
              <w:t>serving</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low</w:t>
            </w:r>
          </w:p>
        </w:tc>
        <w:tc>
          <w:tcPr>
            <w:tcW w:w="1418" w:type="dxa"/>
          </w:tcPr>
          <w:p w14:paraId="669D39C7" w14:textId="77777777" w:rsidR="00DD0BDC" w:rsidRPr="000F75CF" w:rsidRDefault="00DD0BDC" w:rsidP="009B09EA">
            <w:pPr>
              <w:pStyle w:val="TAL"/>
              <w:rPr>
                <w:lang w:eastAsia="ja-JP"/>
              </w:rPr>
            </w:pPr>
            <w:r w:rsidRPr="000F75CF">
              <w:rPr>
                <w:lang w:eastAsia="ja-JP"/>
              </w:rPr>
              <w:t>dB</w:t>
            </w:r>
          </w:p>
        </w:tc>
        <w:tc>
          <w:tcPr>
            <w:tcW w:w="2268" w:type="dxa"/>
            <w:gridSpan w:val="2"/>
          </w:tcPr>
          <w:p w14:paraId="38BE7780" w14:textId="4959D7B3"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323FDB43" w14:textId="77777777" w:rsidTr="00FC00FD">
        <w:trPr>
          <w:cantSplit/>
          <w:jc w:val="center"/>
        </w:trPr>
        <w:tc>
          <w:tcPr>
            <w:tcW w:w="2268" w:type="dxa"/>
          </w:tcPr>
          <w:p w14:paraId="287BF300" w14:textId="52146DAA" w:rsidR="00DD0BDC" w:rsidRPr="000F75CF" w:rsidRDefault="00DD0BDC" w:rsidP="009B09EA">
            <w:pPr>
              <w:pStyle w:val="TAL"/>
              <w:rPr>
                <w:lang w:eastAsia="ja-JP"/>
              </w:rPr>
            </w:pPr>
            <w:proofErr w:type="spellStart"/>
            <w:r w:rsidRPr="000F75CF">
              <w:rPr>
                <w:lang w:eastAsia="ja-JP"/>
              </w:rPr>
              <w:t>Thresh</w:t>
            </w:r>
            <w:r w:rsidRPr="000F75CF">
              <w:rPr>
                <w:szCs w:val="18"/>
                <w:vertAlign w:val="subscript"/>
                <w:lang w:eastAsia="ja-JP"/>
              </w:rPr>
              <w:t>x</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low</w:t>
            </w:r>
            <w:r w:rsidR="00FC00FD" w:rsidRPr="000F75CF">
              <w:rPr>
                <w:szCs w:val="18"/>
                <w:vertAlign w:val="subscript"/>
                <w:lang w:eastAsia="ja-JP"/>
              </w:rPr>
              <w:t xml:space="preserve"> </w:t>
            </w:r>
            <w:r w:rsidRPr="000F75CF">
              <w:rPr>
                <w:szCs w:val="18"/>
                <w:vertAlign w:val="subscript"/>
                <w:lang w:eastAsia="ja-JP"/>
              </w:rPr>
              <w:t>(Note2)</w:t>
            </w:r>
          </w:p>
        </w:tc>
        <w:tc>
          <w:tcPr>
            <w:tcW w:w="1418" w:type="dxa"/>
          </w:tcPr>
          <w:p w14:paraId="362600EC" w14:textId="77777777" w:rsidR="00DD0BDC" w:rsidRPr="000F75CF" w:rsidRDefault="00DD0BDC" w:rsidP="009B09EA">
            <w:pPr>
              <w:pStyle w:val="TAL"/>
              <w:rPr>
                <w:lang w:eastAsia="ja-JP"/>
              </w:rPr>
            </w:pPr>
            <w:r w:rsidRPr="000F75CF">
              <w:rPr>
                <w:lang w:eastAsia="ja-JP"/>
              </w:rPr>
              <w:t>dB</w:t>
            </w:r>
          </w:p>
        </w:tc>
        <w:tc>
          <w:tcPr>
            <w:tcW w:w="2268" w:type="dxa"/>
            <w:gridSpan w:val="2"/>
          </w:tcPr>
          <w:p w14:paraId="6AFE20DE" w14:textId="020139F7"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06B27BA6" w14:textId="77777777" w:rsidTr="00FC00FD">
        <w:trPr>
          <w:cantSplit/>
          <w:jc w:val="center"/>
        </w:trPr>
        <w:tc>
          <w:tcPr>
            <w:tcW w:w="2268" w:type="dxa"/>
          </w:tcPr>
          <w:p w14:paraId="56CB617F" w14:textId="5DDA849E"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53681BE7" w14:textId="77777777" w:rsidR="00DD0BDC" w:rsidRPr="000F75CF" w:rsidRDefault="00DD0BDC" w:rsidP="009B09EA">
            <w:pPr>
              <w:pStyle w:val="TAL"/>
              <w:rPr>
                <w:lang w:eastAsia="ja-JP"/>
              </w:rPr>
            </w:pPr>
          </w:p>
        </w:tc>
        <w:tc>
          <w:tcPr>
            <w:tcW w:w="2268" w:type="dxa"/>
            <w:gridSpan w:val="2"/>
          </w:tcPr>
          <w:p w14:paraId="5C0353CB" w14:textId="77777777" w:rsidR="00DD0BDC" w:rsidRPr="000F75CF" w:rsidRDefault="00DD0BDC" w:rsidP="009B09EA">
            <w:pPr>
              <w:pStyle w:val="TAL"/>
              <w:rPr>
                <w:lang w:eastAsia="ja-JP"/>
              </w:rPr>
            </w:pPr>
            <w:r w:rsidRPr="000F75CF">
              <w:rPr>
                <w:lang w:eastAsia="ja-JP"/>
              </w:rPr>
              <w:t>AWGN</w:t>
            </w:r>
          </w:p>
        </w:tc>
      </w:tr>
      <w:tr w:rsidR="00DD0BDC" w:rsidRPr="000F75CF" w14:paraId="7B0B8348" w14:textId="77777777" w:rsidTr="00FC00FD">
        <w:trPr>
          <w:cantSplit/>
          <w:jc w:val="center"/>
        </w:trPr>
        <w:tc>
          <w:tcPr>
            <w:tcW w:w="5954" w:type="dxa"/>
            <w:gridSpan w:val="4"/>
          </w:tcPr>
          <w:p w14:paraId="083E4E2C" w14:textId="626B16A2"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5949B0AB" w14:textId="7A091039"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proofErr w:type="spellStart"/>
            <w:r w:rsidR="00DD0BDC" w:rsidRPr="000F75CF">
              <w:rPr>
                <w:lang w:eastAsia="zh-CN"/>
              </w:rPr>
              <w:t>Threshx</w:t>
            </w:r>
            <w:proofErr w:type="spellEnd"/>
            <w:r w:rsidR="00DD0BDC" w:rsidRPr="000F75CF">
              <w:rPr>
                <w:lang w:eastAsia="zh-CN"/>
              </w:rPr>
              <w:t>,</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3B86855" w14:textId="77777777" w:rsidR="00DD0BDC" w:rsidRPr="000F75CF" w:rsidRDefault="00DD0BDC" w:rsidP="00FC00FD"/>
    <w:p w14:paraId="54872C11" w14:textId="01C95916" w:rsidR="00DD0BDC" w:rsidRPr="000F75CF" w:rsidRDefault="00DD0BDC" w:rsidP="00633A6C">
      <w:pPr>
        <w:pStyle w:val="TH"/>
      </w:pPr>
      <w:r w:rsidRPr="000F75CF">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0F75CF">
          <w:t>4.3.4</w:t>
        </w:r>
      </w:smartTag>
      <w:r w:rsidRPr="000F75CF">
        <w:t>.2.5-2: Cell specific test requirement parameters for</w:t>
      </w:r>
      <w:r w:rsidR="009B09EA" w:rsidRPr="000F75CF">
        <w:br/>
      </w:r>
      <w:r w:rsidRPr="000F75CF">
        <w:t>cell re-selection E-UTRA TDD to UTRA TDD test case (cell 2)</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380"/>
        <w:gridCol w:w="1240"/>
        <w:gridCol w:w="1240"/>
        <w:gridCol w:w="621"/>
        <w:gridCol w:w="621"/>
      </w:tblGrid>
      <w:tr w:rsidR="00DD0BDC" w:rsidRPr="000F75CF" w14:paraId="0C3BF57B" w14:textId="77777777" w:rsidTr="00FC00FD">
        <w:trPr>
          <w:cantSplit/>
          <w:jc w:val="center"/>
        </w:trPr>
        <w:tc>
          <w:tcPr>
            <w:tcW w:w="2032" w:type="dxa"/>
            <w:tcBorders>
              <w:bottom w:val="nil"/>
            </w:tcBorders>
            <w:vAlign w:val="center"/>
          </w:tcPr>
          <w:p w14:paraId="60B261F0" w14:textId="77777777" w:rsidR="00DD0BDC" w:rsidRPr="000F75CF" w:rsidRDefault="00DD0BDC" w:rsidP="009B09EA">
            <w:pPr>
              <w:pStyle w:val="TAH"/>
              <w:rPr>
                <w:lang w:eastAsia="ja-JP"/>
              </w:rPr>
            </w:pPr>
            <w:r w:rsidRPr="000F75CF">
              <w:rPr>
                <w:lang w:eastAsia="ja-JP"/>
              </w:rPr>
              <w:t>Parameter</w:t>
            </w:r>
          </w:p>
        </w:tc>
        <w:tc>
          <w:tcPr>
            <w:tcW w:w="1641" w:type="dxa"/>
            <w:tcBorders>
              <w:bottom w:val="nil"/>
            </w:tcBorders>
            <w:vAlign w:val="center"/>
          </w:tcPr>
          <w:p w14:paraId="36642541" w14:textId="77777777" w:rsidR="00DD0BDC" w:rsidRPr="000F75CF" w:rsidRDefault="00DD0BDC" w:rsidP="009B09EA">
            <w:pPr>
              <w:pStyle w:val="TAH"/>
              <w:rPr>
                <w:lang w:eastAsia="ja-JP"/>
              </w:rPr>
            </w:pPr>
            <w:r w:rsidRPr="000F75CF">
              <w:rPr>
                <w:lang w:eastAsia="ja-JP"/>
              </w:rPr>
              <w:t>Unit</w:t>
            </w:r>
          </w:p>
        </w:tc>
        <w:tc>
          <w:tcPr>
            <w:tcW w:w="4386" w:type="dxa"/>
            <w:gridSpan w:val="4"/>
            <w:vAlign w:val="center"/>
          </w:tcPr>
          <w:p w14:paraId="3AF60C20" w14:textId="55C02EAB"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263B4D09" w14:textId="77777777" w:rsidTr="00FC00FD">
        <w:trPr>
          <w:cantSplit/>
          <w:jc w:val="center"/>
        </w:trPr>
        <w:tc>
          <w:tcPr>
            <w:tcW w:w="2032" w:type="dxa"/>
          </w:tcPr>
          <w:p w14:paraId="73451897" w14:textId="361880BF"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641" w:type="dxa"/>
          </w:tcPr>
          <w:p w14:paraId="3CCD5FCD" w14:textId="77777777" w:rsidR="00DD0BDC" w:rsidRPr="000F75CF" w:rsidRDefault="00DD0BDC" w:rsidP="009B09EA">
            <w:pPr>
              <w:pStyle w:val="TAL"/>
              <w:rPr>
                <w:lang w:eastAsia="ja-JP"/>
              </w:rPr>
            </w:pPr>
          </w:p>
        </w:tc>
        <w:tc>
          <w:tcPr>
            <w:tcW w:w="2944" w:type="dxa"/>
            <w:gridSpan w:val="2"/>
            <w:vAlign w:val="center"/>
          </w:tcPr>
          <w:p w14:paraId="2DE11A8F" w14:textId="77777777" w:rsidR="00DD0BDC" w:rsidRPr="000F75CF" w:rsidRDefault="00DD0BDC" w:rsidP="009B09EA">
            <w:pPr>
              <w:pStyle w:val="TAL"/>
              <w:rPr>
                <w:lang w:eastAsia="ja-JP"/>
              </w:rPr>
            </w:pPr>
            <w:r w:rsidRPr="000F75CF">
              <w:rPr>
                <w:lang w:eastAsia="ja-JP"/>
              </w:rPr>
              <w:t>0</w:t>
            </w:r>
          </w:p>
        </w:tc>
        <w:tc>
          <w:tcPr>
            <w:tcW w:w="1442" w:type="dxa"/>
            <w:gridSpan w:val="2"/>
            <w:vAlign w:val="center"/>
          </w:tcPr>
          <w:p w14:paraId="2FC4A6AF" w14:textId="77777777" w:rsidR="00DD0BDC" w:rsidRPr="000F75CF" w:rsidRDefault="00DD0BDC" w:rsidP="009B09EA">
            <w:pPr>
              <w:pStyle w:val="TAL"/>
              <w:rPr>
                <w:lang w:eastAsia="ja-JP"/>
              </w:rPr>
            </w:pPr>
            <w:proofErr w:type="spellStart"/>
            <w:r w:rsidRPr="000F75CF">
              <w:rPr>
                <w:lang w:eastAsia="ja-JP"/>
              </w:rPr>
              <w:t>DwPTS</w:t>
            </w:r>
            <w:proofErr w:type="spellEnd"/>
          </w:p>
        </w:tc>
      </w:tr>
      <w:tr w:rsidR="00DD0BDC" w:rsidRPr="000F75CF" w14:paraId="3E373D05" w14:textId="77777777" w:rsidTr="00FC00FD">
        <w:trPr>
          <w:cantSplit/>
          <w:jc w:val="center"/>
        </w:trPr>
        <w:tc>
          <w:tcPr>
            <w:tcW w:w="2032" w:type="dxa"/>
          </w:tcPr>
          <w:p w14:paraId="4C07145B" w14:textId="77777777" w:rsidR="00DD0BDC" w:rsidRPr="000F75CF" w:rsidRDefault="00DD0BDC" w:rsidP="009B09EA">
            <w:pPr>
              <w:pStyle w:val="TAL"/>
              <w:rPr>
                <w:lang w:eastAsia="ja-JP"/>
              </w:rPr>
            </w:pPr>
          </w:p>
        </w:tc>
        <w:tc>
          <w:tcPr>
            <w:tcW w:w="1641" w:type="dxa"/>
          </w:tcPr>
          <w:p w14:paraId="46A4C8D7" w14:textId="77777777" w:rsidR="00DD0BDC" w:rsidRPr="000F75CF" w:rsidRDefault="00DD0BDC" w:rsidP="009B09EA">
            <w:pPr>
              <w:pStyle w:val="TAL"/>
              <w:rPr>
                <w:lang w:eastAsia="ja-JP"/>
              </w:rPr>
            </w:pPr>
          </w:p>
        </w:tc>
        <w:tc>
          <w:tcPr>
            <w:tcW w:w="1472" w:type="dxa"/>
            <w:vAlign w:val="center"/>
          </w:tcPr>
          <w:p w14:paraId="3AB9BB85" w14:textId="77777777" w:rsidR="00DD0BDC" w:rsidRPr="000F75CF" w:rsidRDefault="00DD0BDC" w:rsidP="009B09EA">
            <w:pPr>
              <w:pStyle w:val="TAL"/>
              <w:rPr>
                <w:lang w:eastAsia="ja-JP"/>
              </w:rPr>
            </w:pPr>
            <w:r w:rsidRPr="000F75CF">
              <w:rPr>
                <w:lang w:eastAsia="ja-JP"/>
              </w:rPr>
              <w:t>T1</w:t>
            </w:r>
          </w:p>
        </w:tc>
        <w:tc>
          <w:tcPr>
            <w:tcW w:w="1472" w:type="dxa"/>
            <w:vAlign w:val="center"/>
          </w:tcPr>
          <w:p w14:paraId="025BA7E0" w14:textId="77777777" w:rsidR="00DD0BDC" w:rsidRPr="000F75CF" w:rsidRDefault="00DD0BDC" w:rsidP="009B09EA">
            <w:pPr>
              <w:pStyle w:val="TAL"/>
              <w:rPr>
                <w:lang w:eastAsia="ja-JP"/>
              </w:rPr>
            </w:pPr>
            <w:r w:rsidRPr="000F75CF">
              <w:rPr>
                <w:lang w:eastAsia="ja-JP"/>
              </w:rPr>
              <w:t>T2</w:t>
            </w:r>
          </w:p>
        </w:tc>
        <w:tc>
          <w:tcPr>
            <w:tcW w:w="721" w:type="dxa"/>
            <w:vAlign w:val="center"/>
          </w:tcPr>
          <w:p w14:paraId="1143E597" w14:textId="77777777" w:rsidR="00DD0BDC" w:rsidRPr="000F75CF" w:rsidRDefault="00DD0BDC" w:rsidP="009B09EA">
            <w:pPr>
              <w:pStyle w:val="TAL"/>
              <w:rPr>
                <w:lang w:eastAsia="ja-JP"/>
              </w:rPr>
            </w:pPr>
            <w:r w:rsidRPr="000F75CF">
              <w:rPr>
                <w:lang w:eastAsia="ja-JP"/>
              </w:rPr>
              <w:t>T1</w:t>
            </w:r>
          </w:p>
        </w:tc>
        <w:tc>
          <w:tcPr>
            <w:tcW w:w="721" w:type="dxa"/>
            <w:vAlign w:val="center"/>
          </w:tcPr>
          <w:p w14:paraId="74CB8196" w14:textId="77777777" w:rsidR="00DD0BDC" w:rsidRPr="000F75CF" w:rsidRDefault="00DD0BDC" w:rsidP="009B09EA">
            <w:pPr>
              <w:pStyle w:val="TAL"/>
              <w:rPr>
                <w:lang w:eastAsia="ja-JP"/>
              </w:rPr>
            </w:pPr>
            <w:r w:rsidRPr="000F75CF">
              <w:rPr>
                <w:lang w:eastAsia="ja-JP"/>
              </w:rPr>
              <w:t>T2</w:t>
            </w:r>
          </w:p>
        </w:tc>
      </w:tr>
      <w:tr w:rsidR="00DD0BDC" w:rsidRPr="000F75CF" w14:paraId="7AAC55DB" w14:textId="77777777" w:rsidTr="00FC00FD">
        <w:trPr>
          <w:cantSplit/>
          <w:jc w:val="center"/>
        </w:trPr>
        <w:tc>
          <w:tcPr>
            <w:tcW w:w="2032" w:type="dxa"/>
            <w:tcBorders>
              <w:top w:val="nil"/>
            </w:tcBorders>
            <w:vAlign w:val="center"/>
          </w:tcPr>
          <w:p w14:paraId="682CC773" w14:textId="1276CC8D"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641" w:type="dxa"/>
            <w:tcBorders>
              <w:top w:val="nil"/>
            </w:tcBorders>
            <w:vAlign w:val="center"/>
          </w:tcPr>
          <w:p w14:paraId="18EC706E" w14:textId="77777777" w:rsidR="00DD0BDC" w:rsidRPr="000F75CF" w:rsidRDefault="00DD0BDC" w:rsidP="009B09EA">
            <w:pPr>
              <w:pStyle w:val="TAL"/>
              <w:rPr>
                <w:lang w:eastAsia="ja-JP"/>
              </w:rPr>
            </w:pPr>
          </w:p>
        </w:tc>
        <w:tc>
          <w:tcPr>
            <w:tcW w:w="4386" w:type="dxa"/>
            <w:gridSpan w:val="4"/>
            <w:tcBorders>
              <w:top w:val="nil"/>
            </w:tcBorders>
            <w:vAlign w:val="center"/>
          </w:tcPr>
          <w:p w14:paraId="41A1E3C8" w14:textId="641C5114"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30786EF" w14:textId="77777777" w:rsidTr="00FC00FD">
        <w:trPr>
          <w:cantSplit/>
          <w:jc w:val="center"/>
        </w:trPr>
        <w:tc>
          <w:tcPr>
            <w:tcW w:w="2032" w:type="dxa"/>
            <w:tcBorders>
              <w:top w:val="nil"/>
            </w:tcBorders>
            <w:vAlign w:val="center"/>
          </w:tcPr>
          <w:p w14:paraId="4066A978" w14:textId="77777777" w:rsidR="00DD0BDC" w:rsidRPr="000F75CF" w:rsidRDefault="00DD0BDC" w:rsidP="009B09EA">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641" w:type="dxa"/>
            <w:tcBorders>
              <w:top w:val="nil"/>
            </w:tcBorders>
            <w:vAlign w:val="center"/>
          </w:tcPr>
          <w:p w14:paraId="3D8044A0"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7CD57468"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23DFA229"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555CB36B" w14:textId="77777777" w:rsidR="00DD0BDC" w:rsidRPr="000F75CF" w:rsidRDefault="00DD0BDC" w:rsidP="009B09EA">
            <w:pPr>
              <w:pStyle w:val="TAL"/>
              <w:rPr>
                <w:lang w:eastAsia="ja-JP"/>
              </w:rPr>
            </w:pPr>
          </w:p>
        </w:tc>
        <w:tc>
          <w:tcPr>
            <w:tcW w:w="721" w:type="dxa"/>
            <w:tcBorders>
              <w:top w:val="nil"/>
            </w:tcBorders>
            <w:vAlign w:val="center"/>
          </w:tcPr>
          <w:p w14:paraId="605BF65F" w14:textId="77777777" w:rsidR="00DD0BDC" w:rsidRPr="000F75CF" w:rsidRDefault="00DD0BDC" w:rsidP="009B09EA">
            <w:pPr>
              <w:pStyle w:val="TAL"/>
              <w:rPr>
                <w:lang w:eastAsia="ja-JP"/>
              </w:rPr>
            </w:pPr>
          </w:p>
        </w:tc>
      </w:tr>
      <w:tr w:rsidR="00DD0BDC" w:rsidRPr="000F75CF" w14:paraId="74A9C388" w14:textId="77777777" w:rsidTr="00FC00FD">
        <w:trPr>
          <w:cantSplit/>
          <w:jc w:val="center"/>
        </w:trPr>
        <w:tc>
          <w:tcPr>
            <w:tcW w:w="2032" w:type="dxa"/>
            <w:tcBorders>
              <w:top w:val="nil"/>
            </w:tcBorders>
            <w:vAlign w:val="center"/>
          </w:tcPr>
          <w:p w14:paraId="12D0524C" w14:textId="77777777" w:rsidR="00DD0BDC" w:rsidRPr="000F75CF" w:rsidRDefault="00DD0BDC" w:rsidP="009B09EA">
            <w:pPr>
              <w:pStyle w:val="TAL"/>
              <w:rPr>
                <w:lang w:eastAsia="ja-JP"/>
              </w:rPr>
            </w:pPr>
            <w:proofErr w:type="spellStart"/>
            <w:r w:rsidRPr="000F75CF">
              <w:rPr>
                <w:lang w:eastAsia="ja-JP"/>
              </w:rPr>
              <w:t>DwPCH_Ec</w:t>
            </w:r>
            <w:proofErr w:type="spellEnd"/>
            <w:r w:rsidRPr="000F75CF">
              <w:rPr>
                <w:lang w:eastAsia="ja-JP"/>
              </w:rPr>
              <w:t>/</w:t>
            </w:r>
            <w:proofErr w:type="spellStart"/>
            <w:r w:rsidRPr="000F75CF">
              <w:rPr>
                <w:lang w:eastAsia="ja-JP"/>
              </w:rPr>
              <w:t>Ior</w:t>
            </w:r>
            <w:proofErr w:type="spellEnd"/>
          </w:p>
        </w:tc>
        <w:tc>
          <w:tcPr>
            <w:tcW w:w="1641" w:type="dxa"/>
            <w:tcBorders>
              <w:top w:val="nil"/>
            </w:tcBorders>
            <w:vAlign w:val="center"/>
          </w:tcPr>
          <w:p w14:paraId="5CF1EE6C"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485483A5" w14:textId="77777777" w:rsidR="00DD0BDC" w:rsidRPr="000F75CF" w:rsidRDefault="00DD0BDC" w:rsidP="009B09EA">
            <w:pPr>
              <w:pStyle w:val="TAL"/>
              <w:rPr>
                <w:lang w:eastAsia="ja-JP"/>
              </w:rPr>
            </w:pPr>
          </w:p>
        </w:tc>
        <w:tc>
          <w:tcPr>
            <w:tcW w:w="1472" w:type="dxa"/>
            <w:tcBorders>
              <w:top w:val="nil"/>
            </w:tcBorders>
            <w:vAlign w:val="center"/>
          </w:tcPr>
          <w:p w14:paraId="6D4B25AF" w14:textId="77777777" w:rsidR="00DD0BDC" w:rsidRPr="000F75CF" w:rsidRDefault="00DD0BDC" w:rsidP="009B09EA">
            <w:pPr>
              <w:pStyle w:val="TAL"/>
              <w:rPr>
                <w:lang w:eastAsia="ja-JP"/>
              </w:rPr>
            </w:pPr>
          </w:p>
        </w:tc>
        <w:tc>
          <w:tcPr>
            <w:tcW w:w="721" w:type="dxa"/>
            <w:tcBorders>
              <w:top w:val="nil"/>
            </w:tcBorders>
            <w:vAlign w:val="center"/>
          </w:tcPr>
          <w:p w14:paraId="76F1951F" w14:textId="77777777" w:rsidR="00DD0BDC" w:rsidRPr="000F75CF" w:rsidRDefault="00DD0BDC" w:rsidP="009B09EA">
            <w:pPr>
              <w:pStyle w:val="TAL"/>
              <w:rPr>
                <w:lang w:eastAsia="ja-JP"/>
              </w:rPr>
            </w:pPr>
            <w:r w:rsidRPr="000F75CF">
              <w:rPr>
                <w:lang w:eastAsia="ja-JP"/>
              </w:rPr>
              <w:t>0</w:t>
            </w:r>
          </w:p>
        </w:tc>
        <w:tc>
          <w:tcPr>
            <w:tcW w:w="721" w:type="dxa"/>
            <w:tcBorders>
              <w:top w:val="nil"/>
            </w:tcBorders>
            <w:vAlign w:val="center"/>
          </w:tcPr>
          <w:p w14:paraId="2CF2AB7E" w14:textId="77777777" w:rsidR="00DD0BDC" w:rsidRPr="000F75CF" w:rsidRDefault="00DD0BDC" w:rsidP="009B09EA">
            <w:pPr>
              <w:pStyle w:val="TAL"/>
              <w:rPr>
                <w:lang w:eastAsia="ja-JP"/>
              </w:rPr>
            </w:pPr>
            <w:r w:rsidRPr="000F75CF">
              <w:rPr>
                <w:lang w:eastAsia="ja-JP"/>
              </w:rPr>
              <w:t>0</w:t>
            </w:r>
          </w:p>
        </w:tc>
      </w:tr>
      <w:tr w:rsidR="00DD0BDC" w:rsidRPr="000F75CF" w14:paraId="0BC608DC" w14:textId="77777777" w:rsidTr="00FC00FD">
        <w:trPr>
          <w:cantSplit/>
          <w:jc w:val="center"/>
        </w:trPr>
        <w:tc>
          <w:tcPr>
            <w:tcW w:w="2032" w:type="dxa"/>
            <w:tcBorders>
              <w:top w:val="nil"/>
            </w:tcBorders>
            <w:vAlign w:val="center"/>
          </w:tcPr>
          <w:p w14:paraId="2FBF328A" w14:textId="77777777" w:rsidR="00DD0BDC" w:rsidRPr="000F75CF" w:rsidRDefault="00DD0BDC" w:rsidP="009B09EA">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641" w:type="dxa"/>
            <w:tcBorders>
              <w:top w:val="nil"/>
            </w:tcBorders>
            <w:vAlign w:val="center"/>
          </w:tcPr>
          <w:p w14:paraId="5502B4F8"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63E569F4"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731EAA00"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7A6CC592" w14:textId="77777777" w:rsidR="00DD0BDC" w:rsidRPr="000F75CF" w:rsidRDefault="00DD0BDC" w:rsidP="009B09EA">
            <w:pPr>
              <w:pStyle w:val="TAL"/>
              <w:rPr>
                <w:lang w:eastAsia="ja-JP"/>
              </w:rPr>
            </w:pPr>
          </w:p>
        </w:tc>
        <w:tc>
          <w:tcPr>
            <w:tcW w:w="721" w:type="dxa"/>
            <w:tcBorders>
              <w:top w:val="nil"/>
            </w:tcBorders>
            <w:vAlign w:val="center"/>
          </w:tcPr>
          <w:p w14:paraId="39E470BE" w14:textId="77777777" w:rsidR="00DD0BDC" w:rsidRPr="000F75CF" w:rsidRDefault="00DD0BDC" w:rsidP="009B09EA">
            <w:pPr>
              <w:pStyle w:val="TAL"/>
              <w:rPr>
                <w:lang w:eastAsia="ja-JP"/>
              </w:rPr>
            </w:pPr>
          </w:p>
        </w:tc>
      </w:tr>
      <w:tr w:rsidR="00DD0BDC" w:rsidRPr="000F75CF" w14:paraId="37EBFE8D" w14:textId="77777777" w:rsidTr="00FC00FD">
        <w:trPr>
          <w:cantSplit/>
          <w:jc w:val="center"/>
        </w:trPr>
        <w:tc>
          <w:tcPr>
            <w:tcW w:w="2032" w:type="dxa"/>
            <w:vAlign w:val="center"/>
          </w:tcPr>
          <w:p w14:paraId="474E9F9C" w14:textId="77777777" w:rsidR="00DD0BDC" w:rsidRPr="000F75CF" w:rsidRDefault="00DD0BDC" w:rsidP="009B09EA">
            <w:pPr>
              <w:pStyle w:val="TAL"/>
              <w:rPr>
                <w:lang w:eastAsia="ja-JP"/>
              </w:rPr>
            </w:pPr>
            <w:r w:rsidRPr="000F75CF">
              <w:rPr>
                <w:lang w:eastAsia="ja-JP"/>
              </w:rPr>
              <w:object w:dxaOrig="740" w:dyaOrig="340" w14:anchorId="0728753D">
                <v:shape id="_x0000_i1240" type="#_x0000_t75" style="width:36.75pt;height:17.25pt" o:ole="" fillcolor="window">
                  <v:imagedata r:id="rId195" o:title=""/>
                </v:shape>
                <o:OLEObject Type="Embed" ProgID="Equation.3" ShapeID="_x0000_i1240" DrawAspect="Content" ObjectID="_1736599696" r:id="rId254"/>
              </w:object>
            </w:r>
          </w:p>
        </w:tc>
        <w:tc>
          <w:tcPr>
            <w:tcW w:w="1641" w:type="dxa"/>
            <w:vAlign w:val="center"/>
          </w:tcPr>
          <w:p w14:paraId="2E4E0CA6" w14:textId="77777777" w:rsidR="00DD0BDC" w:rsidRPr="000F75CF" w:rsidRDefault="00DD0BDC" w:rsidP="009B09EA">
            <w:pPr>
              <w:pStyle w:val="TAL"/>
              <w:rPr>
                <w:lang w:eastAsia="ja-JP"/>
              </w:rPr>
            </w:pPr>
            <w:r w:rsidRPr="000F75CF">
              <w:rPr>
                <w:lang w:eastAsia="ja-JP"/>
              </w:rPr>
              <w:t>dB</w:t>
            </w:r>
          </w:p>
        </w:tc>
        <w:tc>
          <w:tcPr>
            <w:tcW w:w="1472" w:type="dxa"/>
            <w:vAlign w:val="center"/>
          </w:tcPr>
          <w:p w14:paraId="03480224" w14:textId="77777777" w:rsidR="00DD0BDC" w:rsidRPr="000F75CF" w:rsidRDefault="00DD0BDC" w:rsidP="009B09EA">
            <w:pPr>
              <w:pStyle w:val="TAL"/>
              <w:rPr>
                <w:lang w:eastAsia="ja-JP"/>
              </w:rPr>
            </w:pPr>
            <w:r w:rsidRPr="000F75CF">
              <w:rPr>
                <w:lang w:eastAsia="ja-JP"/>
              </w:rPr>
              <w:t>11</w:t>
            </w:r>
          </w:p>
        </w:tc>
        <w:tc>
          <w:tcPr>
            <w:tcW w:w="1472" w:type="dxa"/>
            <w:vAlign w:val="center"/>
          </w:tcPr>
          <w:p w14:paraId="7C86DDA4" w14:textId="77777777" w:rsidR="00DD0BDC" w:rsidRPr="000F75CF" w:rsidRDefault="00DD0BDC" w:rsidP="009B09EA">
            <w:pPr>
              <w:pStyle w:val="TAL"/>
              <w:rPr>
                <w:lang w:eastAsia="ja-JP"/>
              </w:rPr>
            </w:pPr>
            <w:r w:rsidRPr="000F75CF">
              <w:rPr>
                <w:lang w:eastAsia="ja-JP"/>
              </w:rPr>
              <w:t>11</w:t>
            </w:r>
          </w:p>
        </w:tc>
        <w:tc>
          <w:tcPr>
            <w:tcW w:w="721" w:type="dxa"/>
            <w:vAlign w:val="center"/>
          </w:tcPr>
          <w:p w14:paraId="5CF1D01E" w14:textId="77777777" w:rsidR="00DD0BDC" w:rsidRPr="000F75CF" w:rsidRDefault="00DD0BDC" w:rsidP="009B09EA">
            <w:pPr>
              <w:pStyle w:val="TAL"/>
              <w:rPr>
                <w:lang w:eastAsia="ja-JP"/>
              </w:rPr>
            </w:pPr>
            <w:r w:rsidRPr="000F75CF">
              <w:rPr>
                <w:lang w:eastAsia="ja-JP"/>
              </w:rPr>
              <w:t>11</w:t>
            </w:r>
          </w:p>
        </w:tc>
        <w:tc>
          <w:tcPr>
            <w:tcW w:w="721" w:type="dxa"/>
            <w:vAlign w:val="center"/>
          </w:tcPr>
          <w:p w14:paraId="43CA0343" w14:textId="77777777" w:rsidR="00DD0BDC" w:rsidRPr="000F75CF" w:rsidRDefault="00DD0BDC" w:rsidP="009B09EA">
            <w:pPr>
              <w:pStyle w:val="TAL"/>
              <w:rPr>
                <w:lang w:eastAsia="ja-JP"/>
              </w:rPr>
            </w:pPr>
            <w:r w:rsidRPr="000F75CF">
              <w:rPr>
                <w:lang w:eastAsia="ja-JP"/>
              </w:rPr>
              <w:t>11</w:t>
            </w:r>
          </w:p>
        </w:tc>
      </w:tr>
      <w:tr w:rsidR="00DD0BDC" w:rsidRPr="000F75CF" w14:paraId="31177C9A" w14:textId="77777777" w:rsidTr="00FC00FD">
        <w:trPr>
          <w:cantSplit/>
          <w:jc w:val="center"/>
        </w:trPr>
        <w:tc>
          <w:tcPr>
            <w:tcW w:w="2032" w:type="dxa"/>
            <w:vAlign w:val="center"/>
          </w:tcPr>
          <w:p w14:paraId="73913F8F" w14:textId="77777777" w:rsidR="00DD0BDC" w:rsidRPr="000F75CF" w:rsidRDefault="00DD0BDC" w:rsidP="009B09EA">
            <w:pPr>
              <w:pStyle w:val="TAL"/>
              <w:rPr>
                <w:lang w:eastAsia="ja-JP"/>
              </w:rPr>
            </w:pPr>
            <w:r w:rsidRPr="000F75CF">
              <w:rPr>
                <w:lang w:eastAsia="ja-JP"/>
              </w:rPr>
              <w:object w:dxaOrig="320" w:dyaOrig="360" w14:anchorId="36264C80">
                <v:shape id="_x0000_i1241" type="#_x0000_t75" style="width:15.75pt;height:18pt" o:ole="" fillcolor="window">
                  <v:imagedata r:id="rId197" o:title=""/>
                </v:shape>
                <o:OLEObject Type="Embed" ProgID="Equation.3" ShapeID="_x0000_i1241" DrawAspect="Content" ObjectID="_1736599697" r:id="rId255"/>
              </w:object>
            </w:r>
          </w:p>
        </w:tc>
        <w:tc>
          <w:tcPr>
            <w:tcW w:w="1641" w:type="dxa"/>
            <w:vAlign w:val="center"/>
          </w:tcPr>
          <w:p w14:paraId="26405713" w14:textId="3AFA4C8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386" w:type="dxa"/>
            <w:gridSpan w:val="4"/>
            <w:vAlign w:val="center"/>
          </w:tcPr>
          <w:p w14:paraId="0D592CC7" w14:textId="77777777" w:rsidR="00DD0BDC" w:rsidRPr="000F75CF" w:rsidRDefault="00DD0BDC" w:rsidP="009B09EA">
            <w:pPr>
              <w:pStyle w:val="TAL"/>
              <w:rPr>
                <w:lang w:eastAsia="ja-JP"/>
              </w:rPr>
            </w:pPr>
            <w:r w:rsidRPr="000F75CF">
              <w:rPr>
                <w:lang w:eastAsia="ja-JP"/>
              </w:rPr>
              <w:t>-80</w:t>
            </w:r>
          </w:p>
        </w:tc>
      </w:tr>
      <w:tr w:rsidR="00DD0BDC" w:rsidRPr="000F75CF" w14:paraId="32BFB586" w14:textId="77777777" w:rsidTr="00FC00FD">
        <w:trPr>
          <w:cantSplit/>
          <w:jc w:val="center"/>
        </w:trPr>
        <w:tc>
          <w:tcPr>
            <w:tcW w:w="2032" w:type="dxa"/>
            <w:vAlign w:val="center"/>
          </w:tcPr>
          <w:p w14:paraId="6D13DD29" w14:textId="19AD3082"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641" w:type="dxa"/>
            <w:vAlign w:val="center"/>
          </w:tcPr>
          <w:p w14:paraId="2E185718" w14:textId="77777777" w:rsidR="00DD0BDC" w:rsidRPr="000F75CF" w:rsidRDefault="00DD0BDC" w:rsidP="009B09EA">
            <w:pPr>
              <w:pStyle w:val="TAL"/>
              <w:rPr>
                <w:lang w:eastAsia="ja-JP"/>
              </w:rPr>
            </w:pPr>
            <w:r w:rsidRPr="000F75CF">
              <w:rPr>
                <w:lang w:eastAsia="ja-JP"/>
              </w:rPr>
              <w:t>dBm</w:t>
            </w:r>
          </w:p>
        </w:tc>
        <w:tc>
          <w:tcPr>
            <w:tcW w:w="1472" w:type="dxa"/>
            <w:vAlign w:val="center"/>
          </w:tcPr>
          <w:p w14:paraId="76D20E74" w14:textId="77777777" w:rsidR="00DD0BDC" w:rsidRPr="000F75CF" w:rsidRDefault="00DD0BDC" w:rsidP="009B09EA">
            <w:pPr>
              <w:pStyle w:val="TAL"/>
              <w:rPr>
                <w:lang w:eastAsia="ja-JP"/>
              </w:rPr>
            </w:pPr>
            <w:r w:rsidRPr="000F75CF">
              <w:rPr>
                <w:lang w:eastAsia="ja-JP"/>
              </w:rPr>
              <w:t>-72</w:t>
            </w:r>
          </w:p>
        </w:tc>
        <w:tc>
          <w:tcPr>
            <w:tcW w:w="1472" w:type="dxa"/>
            <w:vAlign w:val="center"/>
          </w:tcPr>
          <w:p w14:paraId="73817711" w14:textId="77777777" w:rsidR="00DD0BDC" w:rsidRPr="000F75CF" w:rsidRDefault="00DD0BDC" w:rsidP="009B09EA">
            <w:pPr>
              <w:pStyle w:val="TAL"/>
              <w:rPr>
                <w:lang w:eastAsia="ja-JP"/>
              </w:rPr>
            </w:pPr>
            <w:r w:rsidRPr="000F75CF">
              <w:rPr>
                <w:lang w:eastAsia="ja-JP"/>
              </w:rPr>
              <w:t>-72</w:t>
            </w:r>
          </w:p>
        </w:tc>
        <w:tc>
          <w:tcPr>
            <w:tcW w:w="721" w:type="dxa"/>
            <w:vAlign w:val="center"/>
          </w:tcPr>
          <w:p w14:paraId="48C1BBFD" w14:textId="77777777" w:rsidR="00DD0BDC" w:rsidRPr="000F75CF" w:rsidRDefault="00DD0BDC" w:rsidP="009B09EA">
            <w:pPr>
              <w:pStyle w:val="TAL"/>
              <w:rPr>
                <w:lang w:eastAsia="ja-JP"/>
              </w:rPr>
            </w:pPr>
            <w:proofErr w:type="spellStart"/>
            <w:r w:rsidRPr="000F75CF">
              <w:rPr>
                <w:lang w:eastAsia="ja-JP"/>
              </w:rPr>
              <w:t>n.a.</w:t>
            </w:r>
            <w:proofErr w:type="spellEnd"/>
          </w:p>
        </w:tc>
        <w:tc>
          <w:tcPr>
            <w:tcW w:w="721" w:type="dxa"/>
            <w:vAlign w:val="center"/>
          </w:tcPr>
          <w:p w14:paraId="4B55B9A4" w14:textId="77777777" w:rsidR="00DD0BDC" w:rsidRPr="000F75CF" w:rsidRDefault="00DD0BDC" w:rsidP="009B09EA">
            <w:pPr>
              <w:pStyle w:val="TAL"/>
              <w:rPr>
                <w:lang w:eastAsia="ja-JP"/>
              </w:rPr>
            </w:pPr>
            <w:proofErr w:type="spellStart"/>
            <w:r w:rsidRPr="000F75CF">
              <w:rPr>
                <w:lang w:eastAsia="ja-JP"/>
              </w:rPr>
              <w:t>n.a.</w:t>
            </w:r>
            <w:proofErr w:type="spellEnd"/>
          </w:p>
        </w:tc>
      </w:tr>
      <w:tr w:rsidR="00DD0BDC" w:rsidRPr="000F75CF" w14:paraId="4E377C26" w14:textId="77777777" w:rsidTr="00FC00FD">
        <w:trPr>
          <w:cantSplit/>
          <w:jc w:val="center"/>
        </w:trPr>
        <w:tc>
          <w:tcPr>
            <w:tcW w:w="2032" w:type="dxa"/>
            <w:vAlign w:val="center"/>
          </w:tcPr>
          <w:p w14:paraId="7FA3B390" w14:textId="0165DB3D"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641" w:type="dxa"/>
            <w:vAlign w:val="center"/>
          </w:tcPr>
          <w:p w14:paraId="462C8C01" w14:textId="77777777" w:rsidR="00DD0BDC" w:rsidRPr="000F75CF" w:rsidRDefault="00DD0BDC" w:rsidP="009B09EA">
            <w:pPr>
              <w:pStyle w:val="TAL"/>
              <w:rPr>
                <w:lang w:eastAsia="ja-JP"/>
              </w:rPr>
            </w:pPr>
          </w:p>
        </w:tc>
        <w:tc>
          <w:tcPr>
            <w:tcW w:w="4386" w:type="dxa"/>
            <w:gridSpan w:val="4"/>
            <w:vAlign w:val="center"/>
          </w:tcPr>
          <w:p w14:paraId="3603E365" w14:textId="77777777" w:rsidR="00DD0BDC" w:rsidRPr="000F75CF" w:rsidRDefault="00DD0BDC" w:rsidP="009B09EA">
            <w:pPr>
              <w:pStyle w:val="TAL"/>
              <w:rPr>
                <w:lang w:eastAsia="ja-JP"/>
              </w:rPr>
            </w:pPr>
            <w:r w:rsidRPr="000F75CF">
              <w:rPr>
                <w:lang w:eastAsia="ja-JP"/>
              </w:rPr>
              <w:t>AWGN</w:t>
            </w:r>
          </w:p>
        </w:tc>
      </w:tr>
      <w:tr w:rsidR="00DD0BDC" w:rsidRPr="000F75CF" w14:paraId="3A56182A" w14:textId="77777777" w:rsidTr="00FC00FD">
        <w:trPr>
          <w:cantSplit/>
          <w:jc w:val="center"/>
        </w:trPr>
        <w:tc>
          <w:tcPr>
            <w:tcW w:w="2032" w:type="dxa"/>
            <w:vAlign w:val="center"/>
          </w:tcPr>
          <w:p w14:paraId="41A28B35" w14:textId="77777777" w:rsidR="00DD0BDC" w:rsidRPr="000F75CF" w:rsidRDefault="00DD0BDC" w:rsidP="009B09EA">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641" w:type="dxa"/>
            <w:vAlign w:val="center"/>
          </w:tcPr>
          <w:p w14:paraId="13C33C16" w14:textId="77777777" w:rsidR="00DD0BDC" w:rsidRPr="000F75CF" w:rsidRDefault="00DD0BDC" w:rsidP="009B09EA">
            <w:pPr>
              <w:pStyle w:val="TAL"/>
              <w:rPr>
                <w:lang w:eastAsia="ja-JP"/>
              </w:rPr>
            </w:pPr>
            <w:r w:rsidRPr="000F75CF">
              <w:rPr>
                <w:lang w:eastAsia="ja-JP"/>
              </w:rPr>
              <w:t>dBm</w:t>
            </w:r>
          </w:p>
        </w:tc>
        <w:tc>
          <w:tcPr>
            <w:tcW w:w="4386" w:type="dxa"/>
            <w:gridSpan w:val="4"/>
            <w:vAlign w:val="center"/>
          </w:tcPr>
          <w:p w14:paraId="43E4C493" w14:textId="77777777" w:rsidR="00DD0BDC" w:rsidRPr="000F75CF" w:rsidRDefault="00DD0BDC" w:rsidP="009B09EA">
            <w:pPr>
              <w:pStyle w:val="TAL"/>
              <w:rPr>
                <w:lang w:eastAsia="ja-JP"/>
              </w:rPr>
            </w:pPr>
            <w:r w:rsidRPr="000F75CF">
              <w:rPr>
                <w:lang w:eastAsia="ja-JP"/>
              </w:rPr>
              <w:t>-103</w:t>
            </w:r>
          </w:p>
        </w:tc>
      </w:tr>
      <w:tr w:rsidR="00DD0BDC" w:rsidRPr="000F75CF" w14:paraId="7C6867B4" w14:textId="77777777" w:rsidTr="00FC00FD">
        <w:trPr>
          <w:cantSplit/>
          <w:jc w:val="center"/>
        </w:trPr>
        <w:tc>
          <w:tcPr>
            <w:tcW w:w="2032" w:type="dxa"/>
            <w:vAlign w:val="center"/>
          </w:tcPr>
          <w:p w14:paraId="13E9D828" w14:textId="77777777" w:rsidR="00DD0BDC" w:rsidRPr="000F75CF" w:rsidRDefault="00DD0BDC" w:rsidP="009B09EA">
            <w:pPr>
              <w:pStyle w:val="TAL"/>
              <w:rPr>
                <w:lang w:eastAsia="ja-JP"/>
              </w:rPr>
            </w:pPr>
            <w:proofErr w:type="spellStart"/>
            <w:r w:rsidRPr="000F75CF">
              <w:rPr>
                <w:lang w:eastAsia="ja-JP"/>
              </w:rPr>
              <w:t>Qoffset</w:t>
            </w:r>
            <w:r w:rsidRPr="000F75CF">
              <w:rPr>
                <w:szCs w:val="18"/>
                <w:vertAlign w:val="subscript"/>
                <w:lang w:eastAsia="ja-JP"/>
              </w:rPr>
              <w:t>s,n</w:t>
            </w:r>
            <w:proofErr w:type="spellEnd"/>
          </w:p>
        </w:tc>
        <w:tc>
          <w:tcPr>
            <w:tcW w:w="1641" w:type="dxa"/>
            <w:vAlign w:val="center"/>
          </w:tcPr>
          <w:p w14:paraId="0D16224B"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52E4DB9" w14:textId="47A387EE"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915DC6C" w14:textId="77777777" w:rsidTr="00FC00FD">
        <w:trPr>
          <w:cantSplit/>
          <w:jc w:val="center"/>
        </w:trPr>
        <w:tc>
          <w:tcPr>
            <w:tcW w:w="2032" w:type="dxa"/>
            <w:vAlign w:val="center"/>
          </w:tcPr>
          <w:p w14:paraId="4C5F58C1" w14:textId="77777777" w:rsidR="00DD0BDC" w:rsidRPr="000F75CF" w:rsidRDefault="00DD0BDC" w:rsidP="009B09EA">
            <w:pPr>
              <w:pStyle w:val="TAL"/>
              <w:rPr>
                <w:lang w:eastAsia="ja-JP"/>
              </w:rPr>
            </w:pPr>
            <w:proofErr w:type="spellStart"/>
            <w:r w:rsidRPr="000F75CF">
              <w:rPr>
                <w:lang w:eastAsia="ja-JP"/>
              </w:rPr>
              <w:t>Qhyst</w:t>
            </w:r>
            <w:r w:rsidRPr="000F75CF">
              <w:rPr>
                <w:szCs w:val="18"/>
                <w:vertAlign w:val="subscript"/>
                <w:lang w:eastAsia="ja-JP"/>
              </w:rPr>
              <w:t>s</w:t>
            </w:r>
            <w:proofErr w:type="spellEnd"/>
          </w:p>
        </w:tc>
        <w:tc>
          <w:tcPr>
            <w:tcW w:w="1641" w:type="dxa"/>
            <w:vAlign w:val="center"/>
          </w:tcPr>
          <w:p w14:paraId="00DCC167"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FF4455D" w14:textId="77777777" w:rsidR="00DD0BDC" w:rsidRPr="000F75CF" w:rsidRDefault="00DD0BDC" w:rsidP="009B09EA">
            <w:pPr>
              <w:pStyle w:val="TAL"/>
              <w:rPr>
                <w:lang w:eastAsia="ja-JP"/>
              </w:rPr>
            </w:pPr>
            <w:r w:rsidRPr="000F75CF">
              <w:rPr>
                <w:lang w:eastAsia="ja-JP"/>
              </w:rPr>
              <w:t>0</w:t>
            </w:r>
          </w:p>
        </w:tc>
      </w:tr>
      <w:tr w:rsidR="00DD0BDC" w:rsidRPr="000F75CF" w14:paraId="5C553E6E" w14:textId="77777777" w:rsidTr="00FC00FD">
        <w:trPr>
          <w:cantSplit/>
          <w:jc w:val="center"/>
        </w:trPr>
        <w:tc>
          <w:tcPr>
            <w:tcW w:w="2032" w:type="dxa"/>
          </w:tcPr>
          <w:p w14:paraId="66B60631" w14:textId="427C93B3" w:rsidR="00DD0BDC" w:rsidRPr="000F75CF" w:rsidRDefault="00DD0BDC" w:rsidP="009B09EA">
            <w:pPr>
              <w:pStyle w:val="TAL"/>
              <w:rPr>
                <w:lang w:eastAsia="ja-JP"/>
              </w:rPr>
            </w:pPr>
            <w:proofErr w:type="spellStart"/>
            <w:r w:rsidRPr="000F75CF">
              <w:rPr>
                <w:lang w:eastAsia="ja-JP"/>
              </w:rPr>
              <w:t>Thresh</w:t>
            </w:r>
            <w:r w:rsidRPr="000F75CF">
              <w:rPr>
                <w:szCs w:val="18"/>
                <w:vertAlign w:val="subscript"/>
                <w:lang w:eastAsia="ja-JP"/>
              </w:rPr>
              <w:t>x</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641" w:type="dxa"/>
          </w:tcPr>
          <w:p w14:paraId="70187DFC" w14:textId="77777777" w:rsidR="00DD0BDC" w:rsidRPr="000F75CF" w:rsidRDefault="00DD0BDC" w:rsidP="009B09EA">
            <w:pPr>
              <w:pStyle w:val="TAL"/>
              <w:rPr>
                <w:lang w:eastAsia="ja-JP"/>
              </w:rPr>
            </w:pPr>
            <w:r w:rsidRPr="000F75CF">
              <w:rPr>
                <w:lang w:eastAsia="ja-JP"/>
              </w:rPr>
              <w:t>dB</w:t>
            </w:r>
          </w:p>
        </w:tc>
        <w:tc>
          <w:tcPr>
            <w:tcW w:w="4386" w:type="dxa"/>
            <w:gridSpan w:val="4"/>
          </w:tcPr>
          <w:p w14:paraId="76A613DF" w14:textId="33F1EEC8"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AFB8309" w14:textId="77777777" w:rsidTr="00FC00FD">
        <w:trPr>
          <w:cantSplit/>
          <w:jc w:val="center"/>
        </w:trPr>
        <w:tc>
          <w:tcPr>
            <w:tcW w:w="8059" w:type="dxa"/>
            <w:gridSpan w:val="6"/>
            <w:vAlign w:val="center"/>
          </w:tcPr>
          <w:p w14:paraId="4D48FBDE" w14:textId="3A06BA5A"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3F361CC" w14:textId="1630112F"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proofErr w:type="spellStart"/>
            <w:r w:rsidR="00DD0BDC" w:rsidRPr="000F75CF">
              <w:rPr>
                <w:lang w:eastAsia="zh-CN"/>
              </w:rPr>
              <w:t>Thresh</w:t>
            </w:r>
            <w:r w:rsidR="00DD0BDC" w:rsidRPr="000F75CF">
              <w:rPr>
                <w:szCs w:val="18"/>
                <w:vertAlign w:val="subscript"/>
                <w:lang w:eastAsia="zh-CN"/>
              </w:rPr>
              <w:t>x</w:t>
            </w:r>
            <w:proofErr w:type="spellEnd"/>
            <w:r w:rsidR="00DD0BDC" w:rsidRPr="000F75CF">
              <w:rPr>
                <w:szCs w:val="18"/>
                <w:vertAlign w:val="subscript"/>
                <w:lang w:eastAsia="zh-CN"/>
              </w:rPr>
              <w:t>,</w:t>
            </w:r>
            <w:r w:rsidR="00FC00FD" w:rsidRPr="000F75CF">
              <w:rPr>
                <w:szCs w:val="18"/>
                <w:vertAlign w:val="subscript"/>
                <w:lang w:eastAsia="zh-CN"/>
              </w:rPr>
              <w:t xml:space="preserve"> </w:t>
            </w:r>
            <w:r w:rsidR="00DD0BDC" w:rsidRPr="000F75CF">
              <w:rPr>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DDEC564" w14:textId="77777777" w:rsidR="00DD0BDC" w:rsidRPr="000F75CF" w:rsidRDefault="00DD0BDC" w:rsidP="00FC00FD"/>
    <w:p w14:paraId="36474DFE" w14:textId="77777777" w:rsidR="00DD0BDC" w:rsidRPr="000F75CF" w:rsidRDefault="00DD0BDC" w:rsidP="00FC00FD">
      <w:r w:rsidRPr="000F75CF">
        <w:t xml:space="preserve">The cell re-selection delay to lower priority is defined as the time from the beginning of time period T2, to the moment when the UE camps on Cell 2 and starts to send </w:t>
      </w:r>
      <w:r w:rsidRPr="000F75CF">
        <w:rPr>
          <w:rFonts w:cs="v4.2.0"/>
        </w:rPr>
        <w:t xml:space="preserve">the SYNCH-UL sequence in the </w:t>
      </w:r>
      <w:proofErr w:type="spellStart"/>
      <w:r w:rsidRPr="000F75CF">
        <w:rPr>
          <w:rFonts w:cs="v4.2.0"/>
        </w:rPr>
        <w:t>UpPTS</w:t>
      </w:r>
      <w:proofErr w:type="spellEnd"/>
      <w:r w:rsidRPr="000F75CF">
        <w:t xml:space="preserve"> for sending the RRC CONNECTION REQUEST message to perform a Routing Area Update procedure on Cell 2.</w:t>
      </w:r>
    </w:p>
    <w:p w14:paraId="6887D9BF" w14:textId="77777777" w:rsidR="00DD0BDC" w:rsidRPr="000F75CF" w:rsidRDefault="00DD0BDC" w:rsidP="00FC00FD">
      <w:r w:rsidRPr="000F75CF">
        <w:t xml:space="preserve">The cell re-selection delay to lower priority </w:t>
      </w:r>
      <w:r w:rsidRPr="000F75CF">
        <w:rPr>
          <w:rFonts w:cs="v4.2.0"/>
        </w:rPr>
        <w:t>shall be less than 21 s.</w:t>
      </w:r>
    </w:p>
    <w:p w14:paraId="3EB95160" w14:textId="77777777" w:rsidR="00DD0BDC" w:rsidRPr="000F75CF" w:rsidRDefault="00DD0BDC" w:rsidP="009B09EA">
      <w:pPr>
        <w:pStyle w:val="NO"/>
      </w:pPr>
      <w:r w:rsidRPr="000F75CF">
        <w:t>NOTE:</w:t>
      </w:r>
      <w:r w:rsidRPr="000F75CF">
        <w:tab/>
        <w:t xml:space="preserve">The cell re-selection delay to </w:t>
      </w:r>
      <w:r w:rsidRPr="000F75CF">
        <w:rPr>
          <w:lang w:eastAsia="zh-CN"/>
        </w:rPr>
        <w:t>low</w:t>
      </w:r>
      <w:r w:rsidRPr="000F75CF">
        <w:t xml:space="preserve">er priority cell can be expressed as: </w:t>
      </w:r>
      <w:proofErr w:type="spellStart"/>
      <w:r w:rsidRPr="000F75CF">
        <w:t>T</w:t>
      </w:r>
      <w:r w:rsidRPr="000F75CF">
        <w:rPr>
          <w:vertAlign w:val="subscript"/>
        </w:rPr>
        <w:t>evaluate</w:t>
      </w:r>
      <w:r w:rsidRPr="000F75CF">
        <w:rPr>
          <w:vertAlign w:val="subscript"/>
          <w:lang w:eastAsia="zh-CN"/>
        </w:rPr>
        <w:t>UTRA_TDD</w:t>
      </w:r>
      <w:proofErr w:type="spellEnd"/>
      <w:r w:rsidRPr="000F75CF">
        <w:t xml:space="preserve"> + T</w:t>
      </w:r>
      <w:r w:rsidRPr="000F75CF">
        <w:rPr>
          <w:vertAlign w:val="subscript"/>
        </w:rPr>
        <w:t>SI</w:t>
      </w:r>
      <w:r w:rsidRPr="000F75CF">
        <w:rPr>
          <w:vertAlign w:val="subscript"/>
          <w:lang w:eastAsia="zh-CN"/>
        </w:rPr>
        <w:t>_UTRA</w:t>
      </w:r>
      <w:r w:rsidRPr="000F75CF">
        <w:t>,</w:t>
      </w:r>
    </w:p>
    <w:p w14:paraId="6673934F" w14:textId="77777777" w:rsidR="00DD0BDC" w:rsidRPr="000F75CF" w:rsidRDefault="00DD0BDC" w:rsidP="00FC00FD">
      <w:r w:rsidRPr="000F75CF">
        <w:t>Where:</w:t>
      </w:r>
    </w:p>
    <w:p w14:paraId="7AE729D1" w14:textId="22939625" w:rsidR="00DD0BDC" w:rsidRPr="000F75CF" w:rsidRDefault="00DD0BDC" w:rsidP="009B09EA">
      <w:pPr>
        <w:pStyle w:val="EX"/>
        <w:rPr>
          <w:lang w:eastAsia="zh-CN"/>
        </w:rPr>
      </w:pPr>
      <w:proofErr w:type="spellStart"/>
      <w:r w:rsidRPr="000F75CF">
        <w:rPr>
          <w:rFonts w:cs="v4.2.0"/>
        </w:rPr>
        <w:t>T</w:t>
      </w:r>
      <w:r w:rsidRPr="000F75CF">
        <w:rPr>
          <w:rFonts w:cs="v4.2.0"/>
          <w:vertAlign w:val="subscript"/>
        </w:rPr>
        <w:t>evaluate</w:t>
      </w:r>
      <w:r w:rsidRPr="000F75CF">
        <w:rPr>
          <w:rFonts w:cs="v4.2.0"/>
          <w:vertAlign w:val="subscript"/>
          <w:lang w:eastAsia="zh-CN"/>
        </w:rPr>
        <w:t>UTRA_TDD</w:t>
      </w:r>
      <w:proofErr w:type="spellEnd"/>
      <w:r w:rsidRPr="000F75CF">
        <w:tab/>
      </w:r>
      <w:r w:rsidRPr="000F75CF">
        <w:rPr>
          <w:lang w:eastAsia="zh-CN"/>
        </w:rPr>
        <w:t xml:space="preserve">19.2s, </w:t>
      </w:r>
      <w:r w:rsidRPr="000F75CF">
        <w:t>See Table 4.2.2.</w:t>
      </w:r>
      <w:r w:rsidRPr="000F75CF">
        <w:rPr>
          <w:lang w:eastAsia="zh-CN"/>
        </w:rPr>
        <w:t>5.2-1</w:t>
      </w:r>
      <w:r w:rsidRPr="000F75CF">
        <w:t xml:space="preserve"> </w:t>
      </w:r>
      <w:r w:rsidR="00FC00FD" w:rsidRPr="000F75CF">
        <w:t>of 3GPP TS</w:t>
      </w:r>
      <w:r w:rsidRPr="000F75CF">
        <w:t xml:space="preserve"> 36.133 [4] clause 4.2.2.5.1</w:t>
      </w:r>
    </w:p>
    <w:p w14:paraId="113C3B41" w14:textId="77777777" w:rsidR="00DD0BDC" w:rsidRPr="000F75CF" w:rsidRDefault="00DD0BDC" w:rsidP="009B09EA">
      <w:pPr>
        <w:pStyle w:val="EX"/>
        <w:rPr>
          <w:rFonts w:cs="v4.2.0"/>
        </w:rPr>
      </w:pPr>
      <w:r w:rsidRPr="000F75CF">
        <w:t>T</w:t>
      </w:r>
      <w:r w:rsidRPr="000F75CF">
        <w:rPr>
          <w:vertAlign w:val="subscript"/>
        </w:rPr>
        <w:t>SI</w:t>
      </w:r>
      <w:r w:rsidRPr="000F75CF">
        <w:rPr>
          <w:vertAlign w:val="subscript"/>
          <w:lang w:eastAsia="zh-CN"/>
        </w:rPr>
        <w:t>_UTRA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4EB9D7B2" w14:textId="77777777" w:rsidR="00DD0BDC" w:rsidRPr="000F75CF" w:rsidRDefault="00DD0BDC" w:rsidP="00FC00FD">
      <w:r w:rsidRPr="000F75CF">
        <w:t xml:space="preserve">This gives a total of </w:t>
      </w:r>
      <w:r w:rsidRPr="000F75CF">
        <w:rPr>
          <w:lang w:eastAsia="zh-CN"/>
        </w:rPr>
        <w:t>2</w:t>
      </w:r>
      <w:r w:rsidRPr="000F75CF">
        <w:t xml:space="preserve">0.48 s, allow </w:t>
      </w:r>
      <w:r w:rsidRPr="000F75CF">
        <w:rPr>
          <w:lang w:eastAsia="zh-CN"/>
        </w:rPr>
        <w:t>2</w:t>
      </w:r>
      <w:r w:rsidRPr="000F75CF">
        <w:t xml:space="preserve">1 s for </w:t>
      </w:r>
      <w:r w:rsidRPr="000F75CF">
        <w:rPr>
          <w:lang w:eastAsia="zh-CN"/>
        </w:rPr>
        <w:t>low</w:t>
      </w:r>
      <w:r w:rsidRPr="000F75CF">
        <w:t xml:space="preserve">er priority cell reselection in the test </w:t>
      </w:r>
      <w:bookmarkEnd w:id="5"/>
      <w:r w:rsidRPr="000F75CF">
        <w:t>case. For the test to pass, the total number of successful tests shall be more than 90% of the cases with a confidence level of 95%.</w:t>
      </w:r>
    </w:p>
    <w:p w14:paraId="4A94B283" w14:textId="77777777" w:rsidR="00DD0BDC" w:rsidRPr="000F75CF" w:rsidRDefault="00DD0BDC" w:rsidP="00FC00FD">
      <w:pPr>
        <w:pStyle w:val="Heading4"/>
        <w:keepNext w:val="0"/>
        <w:keepLines w:val="0"/>
      </w:pPr>
      <w:r w:rsidRPr="000F75CF">
        <w:t>4.3.4.3</w:t>
      </w:r>
      <w:r w:rsidRPr="000F75CF">
        <w:tab/>
        <w:t xml:space="preserve">EUTRA </w:t>
      </w:r>
      <w:r w:rsidRPr="000F75CF">
        <w:rPr>
          <w:lang w:eastAsia="zh-CN"/>
        </w:rPr>
        <w:t>T</w:t>
      </w:r>
      <w:r w:rsidRPr="000F75CF">
        <w:t xml:space="preserve">DD-UTRA </w:t>
      </w:r>
      <w:r w:rsidRPr="000F75CF">
        <w:rPr>
          <w:lang w:eastAsia="zh-CN"/>
        </w:rPr>
        <w:t>T</w:t>
      </w:r>
      <w:r w:rsidRPr="000F75CF">
        <w:t xml:space="preserve">DD cell reselection in fading propagation conditions: UTRA </w:t>
      </w:r>
      <w:r w:rsidRPr="000F75CF">
        <w:rPr>
          <w:lang w:eastAsia="zh-CN"/>
        </w:rPr>
        <w:t>T</w:t>
      </w:r>
      <w:r w:rsidRPr="000F75CF">
        <w:t>DD is of lower priority</w:t>
      </w:r>
    </w:p>
    <w:p w14:paraId="4591262E" w14:textId="77777777" w:rsidR="00DD0BDC" w:rsidRPr="000F75CF" w:rsidRDefault="00DD0BDC" w:rsidP="00FC00FD">
      <w:pPr>
        <w:pStyle w:val="Heading5"/>
        <w:keepNext w:val="0"/>
        <w:keepLines w:val="0"/>
      </w:pPr>
      <w:r w:rsidRPr="000F75CF">
        <w:t>4.3.4.3.1</w:t>
      </w:r>
      <w:r w:rsidRPr="000F75CF">
        <w:tab/>
        <w:t>Test purpose</w:t>
      </w:r>
    </w:p>
    <w:p w14:paraId="6C727D56"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lower priority. The E-UTRA cell is in fading propagation conditions and the UTRA cell is in AWGN propagation conditions.</w:t>
      </w:r>
    </w:p>
    <w:p w14:paraId="7F3F4925" w14:textId="77777777" w:rsidR="00DD0BDC" w:rsidRPr="000F75CF" w:rsidRDefault="00DD0BDC" w:rsidP="00FC00FD">
      <w:pPr>
        <w:pStyle w:val="Heading5"/>
        <w:keepNext w:val="0"/>
        <w:keepLines w:val="0"/>
      </w:pPr>
      <w:r w:rsidRPr="000F75CF">
        <w:t>4.3.4.3.2</w:t>
      </w:r>
      <w:r w:rsidRPr="000F75CF">
        <w:tab/>
        <w:t>Test applicability</w:t>
      </w:r>
    </w:p>
    <w:p w14:paraId="39E608DA"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 xml:space="preserve">DD UEs that support release </w:t>
      </w:r>
      <w:r w:rsidRPr="000F75CF">
        <w:rPr>
          <w:lang w:eastAsia="zh-CN"/>
        </w:rPr>
        <w:t>9</w:t>
      </w:r>
      <w:r w:rsidRPr="000F75CF">
        <w:t xml:space="preserve"> and forward UTRA </w:t>
      </w:r>
      <w:r w:rsidRPr="000F75CF">
        <w:rPr>
          <w:lang w:eastAsia="zh-CN"/>
        </w:rPr>
        <w:t>T</w:t>
      </w:r>
      <w:r w:rsidRPr="000F75CF">
        <w:t>DD.</w:t>
      </w:r>
    </w:p>
    <w:p w14:paraId="48EE6923" w14:textId="77777777" w:rsidR="00DD0BDC" w:rsidRPr="000F75CF" w:rsidRDefault="00DD0BDC" w:rsidP="009B09EA">
      <w:pPr>
        <w:pStyle w:val="Heading5"/>
      </w:pPr>
      <w:r w:rsidRPr="000F75CF">
        <w:lastRenderedPageBreak/>
        <w:t>4.3.4.3.3</w:t>
      </w:r>
      <w:r w:rsidRPr="000F75CF">
        <w:tab/>
        <w:t>Minimum conformance requirements</w:t>
      </w:r>
    </w:p>
    <w:p w14:paraId="7D444AAA" w14:textId="77777777" w:rsidR="00DD0BDC" w:rsidRPr="000F75CF" w:rsidRDefault="00DD0BDC" w:rsidP="009B09EA">
      <w:pPr>
        <w:keepNext/>
        <w:keepLines/>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parameter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in table 4.</w:t>
      </w:r>
      <w:r w:rsidRPr="000F75CF">
        <w:rPr>
          <w:rFonts w:cs="v4.2.0"/>
          <w:lang w:eastAsia="zh-CN"/>
        </w:rPr>
        <w:t>3.4.3.3</w:t>
      </w:r>
      <w:r w:rsidRPr="000F75CF">
        <w:rPr>
          <w:rFonts w:cs="v4.2.0"/>
        </w:rPr>
        <w:t>-1.</w:t>
      </w:r>
    </w:p>
    <w:p w14:paraId="3FF14BA0" w14:textId="25CA04C9"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is </w:t>
      </w:r>
      <w:r w:rsidRPr="000F75CF">
        <w:rPr>
          <w:lang w:eastAsia="zh-CN"/>
        </w:rPr>
        <w:t>less than</w:t>
      </w:r>
      <w:r w:rsidRPr="000F75CF">
        <w:t xml:space="preserve"> </w:t>
      </w:r>
      <w:proofErr w:type="spellStart"/>
      <w:r w:rsidRPr="000F75CF">
        <w:t>S</w:t>
      </w:r>
      <w:r w:rsidRPr="000F75CF">
        <w:rPr>
          <w:vertAlign w:val="subscript"/>
        </w:rPr>
        <w:t>nonintrasearch</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6dB</w:t>
      </w:r>
      <w:r w:rsidRPr="000F75CF">
        <w:t>.</w:t>
      </w:r>
    </w:p>
    <w:p w14:paraId="26EF1A4F" w14:textId="77777777" w:rsidR="00DD0BDC" w:rsidRPr="000F75CF" w:rsidRDefault="00DD0BDC" w:rsidP="0066308C">
      <w:r w:rsidRPr="000F75CF">
        <w:t>Cells which have been detected shall be measured at least every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when the </w:t>
      </w:r>
      <w:proofErr w:type="spellStart"/>
      <w:r w:rsidRPr="000F75CF">
        <w:t>S</w:t>
      </w:r>
      <w:r w:rsidRPr="000F75CF">
        <w:rPr>
          <w:vertAlign w:val="subscript"/>
        </w:rPr>
        <w:t>ServingCell</w:t>
      </w:r>
      <w:proofErr w:type="spellEnd"/>
      <w:r w:rsidRPr="000F75CF">
        <w:t xml:space="preserve"> of the E-UTRA serving cell is </w:t>
      </w:r>
      <w:r w:rsidRPr="000F75CF">
        <w:rPr>
          <w:lang w:eastAsia="zh-CN"/>
        </w:rPr>
        <w:t>less than</w:t>
      </w:r>
      <w:r w:rsidRPr="000F75CF">
        <w:t xml:space="preserve"> </w:t>
      </w:r>
      <w:proofErr w:type="spellStart"/>
      <w:r w:rsidRPr="000F75CF">
        <w:t>S</w:t>
      </w:r>
      <w:r w:rsidRPr="000F75CF">
        <w:rPr>
          <w:vertAlign w:val="subscript"/>
        </w:rPr>
        <w:t>nonintrasearch</w:t>
      </w:r>
      <w:proofErr w:type="spellEnd"/>
      <w:r w:rsidRPr="000F75CF">
        <w:t xml:space="preserve">. </w:t>
      </w:r>
    </w:p>
    <w:p w14:paraId="3DD112BB" w14:textId="77777777" w:rsidR="00DD0BDC" w:rsidRPr="000F75CF" w:rsidRDefault="00DD0BDC" w:rsidP="0066308C">
      <w:r w:rsidRPr="000F75CF">
        <w:t xml:space="preserve">When higher priority UTRA TDD cells are found by the higher priority search, they shall be measured at least every </w:t>
      </w:r>
      <w:proofErr w:type="spellStart"/>
      <w:r w:rsidRPr="000F75CF">
        <w:rPr>
          <w:rFonts w:cs="v4.2.0"/>
        </w:rPr>
        <w:t>T</w:t>
      </w:r>
      <w:r w:rsidRPr="000F75CF">
        <w:rPr>
          <w:rFonts w:cs="v4.2.0"/>
          <w:vertAlign w:val="subscript"/>
        </w:rPr>
        <w:t>measure,UTRA_TDD</w:t>
      </w:r>
      <w:proofErr w:type="spellEnd"/>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18C85518" w14:textId="25C695A2" w:rsidR="00DD0BDC" w:rsidRPr="000F75CF" w:rsidRDefault="00DD0BDC" w:rsidP="0066308C">
      <w:pPr>
        <w:rPr>
          <w:rFonts w:cs="v4.2.0"/>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rPr>
        <w:t xml:space="preserve"> 36.304 [6] within </w:t>
      </w:r>
      <w:proofErr w:type="spellStart"/>
      <w:r w:rsidRPr="000F75CF">
        <w:t>N</w:t>
      </w:r>
      <w:r w:rsidRPr="000F75CF">
        <w:rPr>
          <w:vertAlign w:val="subscript"/>
        </w:rPr>
        <w:t>UTRA_carrier</w:t>
      </w:r>
      <w:r w:rsidRPr="000F75CF">
        <w:rPr>
          <w:vertAlign w:val="subscript"/>
          <w:lang w:eastAsia="zh-CN"/>
        </w:rPr>
        <w:t>_TDD</w:t>
      </w:r>
      <w:proofErr w:type="spellEnd"/>
      <w:r w:rsidRPr="000F75CF">
        <w:rPr>
          <w:rFonts w:cs="v4.2.0"/>
        </w:rPr>
        <w:t xml:space="preserve"> *</w:t>
      </w:r>
      <w:proofErr w:type="spellStart"/>
      <w:r w:rsidRPr="000F75CF">
        <w:rPr>
          <w:rFonts w:cs="v4.2.0"/>
        </w:rPr>
        <w:t>T</w:t>
      </w:r>
      <w:r w:rsidRPr="000F75CF">
        <w:rPr>
          <w:rFonts w:cs="v4.2.0"/>
          <w:vertAlign w:val="subscript"/>
        </w:rPr>
        <w:t>evaluateUTRA_TDD</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as specified in table 4.</w:t>
      </w:r>
      <w:r w:rsidRPr="000F75CF">
        <w:rPr>
          <w:rFonts w:cs="v4.2.0"/>
          <w:lang w:eastAsia="zh-CN"/>
        </w:rPr>
        <w:t>3.4.3.3</w:t>
      </w:r>
      <w:r w:rsidRPr="000F75CF">
        <w:rPr>
          <w:rFonts w:cs="v4.2.0"/>
        </w:rPr>
        <w:t>-1 provided that the reselection criteria is met by a margin of at least 6dB.</w:t>
      </w:r>
    </w:p>
    <w:p w14:paraId="5875464B" w14:textId="77777777" w:rsidR="00DD0BDC" w:rsidRPr="000F75CF" w:rsidRDefault="00DD0BDC" w:rsidP="00633A6C">
      <w:pPr>
        <w:pStyle w:val="TH"/>
        <w:rPr>
          <w:vertAlign w:val="subscript"/>
          <w:lang w:eastAsia="zh-CN"/>
        </w:rPr>
      </w:pPr>
      <w:r w:rsidRPr="000F75CF">
        <w:rPr>
          <w:snapToGrid w:val="0"/>
        </w:rPr>
        <w:t>Table 4.</w:t>
      </w:r>
      <w:r w:rsidRPr="000F75CF">
        <w:rPr>
          <w:snapToGrid w:val="0"/>
          <w:lang w:eastAsia="zh-CN"/>
        </w:rPr>
        <w:t>3</w:t>
      </w:r>
      <w:r w:rsidRPr="000F75CF">
        <w:rPr>
          <w:snapToGrid w:val="0"/>
        </w:rPr>
        <w:t>.</w:t>
      </w:r>
      <w:r w:rsidRPr="000F75CF">
        <w:rPr>
          <w:snapToGrid w:val="0"/>
          <w:lang w:eastAsia="zh-CN"/>
        </w:rPr>
        <w:t>4</w:t>
      </w:r>
      <w:r w:rsidRPr="000F75CF">
        <w:rPr>
          <w:snapToGrid w:val="0"/>
        </w:rPr>
        <w:t>.</w:t>
      </w:r>
      <w:r w:rsidRPr="000F75CF">
        <w:rPr>
          <w:snapToGrid w:val="0"/>
          <w:lang w:eastAsia="zh-CN"/>
        </w:rPr>
        <w:t>3</w:t>
      </w:r>
      <w:r w:rsidRPr="000F75CF">
        <w:rPr>
          <w:snapToGrid w:val="0"/>
        </w:rPr>
        <w:t>.</w:t>
      </w:r>
      <w:r w:rsidRPr="000F75CF">
        <w:rPr>
          <w:snapToGrid w:val="0"/>
          <w:lang w:eastAsia="zh-CN"/>
        </w:rPr>
        <w:t>3</w:t>
      </w:r>
      <w:r w:rsidRPr="000F75CF">
        <w:rPr>
          <w:snapToGrid w:val="0"/>
        </w:rPr>
        <w:t xml:space="preserve">-1: </w:t>
      </w:r>
      <w:proofErr w:type="spellStart"/>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proofErr w:type="spellEnd"/>
      <w:r w:rsidRPr="000F75CF">
        <w:rPr>
          <w:lang w:eastAsia="zh-CN"/>
        </w:rPr>
        <w:t xml:space="preserve">,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and </w:t>
      </w:r>
      <w:proofErr w:type="spellStart"/>
      <w:r w:rsidRPr="000F75CF">
        <w:rPr>
          <w:rFonts w:cs="v4.2.0"/>
        </w:rPr>
        <w:t>T</w:t>
      </w:r>
      <w:r w:rsidRPr="000F75CF">
        <w:rPr>
          <w:rFonts w:cs="v4.2.0"/>
          <w:vertAlign w:val="subscript"/>
        </w:rPr>
        <w:t>evaluateUTRA_TDD</w:t>
      </w:r>
      <w:proofErr w:type="spellEnd"/>
    </w:p>
    <w:tbl>
      <w:tblPr>
        <w:tblW w:w="45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1986"/>
        <w:gridCol w:w="2268"/>
        <w:gridCol w:w="2439"/>
      </w:tblGrid>
      <w:tr w:rsidR="009B09EA" w:rsidRPr="000F75CF" w14:paraId="671E85DF" w14:textId="77777777" w:rsidTr="009B09EA">
        <w:trPr>
          <w:cantSplit/>
          <w:jc w:val="center"/>
        </w:trPr>
        <w:tc>
          <w:tcPr>
            <w:tcW w:w="1143" w:type="pct"/>
          </w:tcPr>
          <w:p w14:paraId="26169D83" w14:textId="75677A78" w:rsidR="00DD0BDC" w:rsidRPr="000F75CF" w:rsidRDefault="00DD0BDC" w:rsidP="009B09EA">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144" w:type="pct"/>
          </w:tcPr>
          <w:p w14:paraId="4CA58481" w14:textId="2605739F" w:rsidR="00DD0BDC" w:rsidRPr="000F75CF" w:rsidRDefault="00DD0BDC" w:rsidP="009B09EA">
            <w:pPr>
              <w:pStyle w:val="TAH"/>
              <w:rPr>
                <w:lang w:eastAsia="ja-JP"/>
              </w:rPr>
            </w:pPr>
            <w:proofErr w:type="spellStart"/>
            <w:r w:rsidRPr="000F75CF">
              <w:rPr>
                <w:lang w:eastAsia="ja-JP"/>
              </w:rPr>
              <w:t>T</w:t>
            </w:r>
            <w:r w:rsidRPr="000F75CF">
              <w:rPr>
                <w:vertAlign w:val="subscript"/>
                <w:lang w:eastAsia="ja-JP"/>
              </w:rPr>
              <w:t>detectUTRA_</w:t>
            </w:r>
            <w:r w:rsidRPr="000F75CF">
              <w:rPr>
                <w:vertAlign w:val="subscript"/>
                <w:lang w:eastAsia="zh-CN"/>
              </w:rPr>
              <w:t>T</w:t>
            </w:r>
            <w:r w:rsidRPr="000F75CF">
              <w:rPr>
                <w:vertAlign w:val="subscript"/>
                <w:lang w:eastAsia="ja-JP"/>
              </w:rPr>
              <w:t>DD</w:t>
            </w:r>
            <w:proofErr w:type="spellEnd"/>
            <w:r w:rsidR="00FC00FD" w:rsidRPr="000F75CF">
              <w:rPr>
                <w:lang w:eastAsia="ja-JP"/>
              </w:rPr>
              <w:t xml:space="preserve"> </w:t>
            </w:r>
            <w:r w:rsidRPr="000F75CF">
              <w:rPr>
                <w:lang w:eastAsia="ja-JP"/>
              </w:rPr>
              <w:t>[s]</w:t>
            </w:r>
          </w:p>
        </w:tc>
        <w:tc>
          <w:tcPr>
            <w:tcW w:w="1307" w:type="pct"/>
          </w:tcPr>
          <w:p w14:paraId="04D92182" w14:textId="7483C6DF" w:rsidR="00DD0BDC" w:rsidRPr="000F75CF" w:rsidRDefault="00DD0BDC" w:rsidP="009B09EA">
            <w:pPr>
              <w:pStyle w:val="TAH"/>
              <w:rPr>
                <w:snapToGrid w:val="0"/>
                <w:lang w:eastAsia="ja-JP"/>
              </w:rPr>
            </w:pPr>
            <w:proofErr w:type="spellStart"/>
            <w:r w:rsidRPr="000F75CF">
              <w:rPr>
                <w:lang w:eastAsia="ja-JP"/>
              </w:rPr>
              <w:t>T</w:t>
            </w:r>
            <w:r w:rsidRPr="000F75CF">
              <w:rPr>
                <w:vertAlign w:val="subscript"/>
                <w:lang w:eastAsia="ja-JP"/>
              </w:rPr>
              <w:t>measureUTRA_</w:t>
            </w:r>
            <w:r w:rsidRPr="000F75CF">
              <w:rPr>
                <w:vertAlign w:val="subscript"/>
                <w:lang w:eastAsia="zh-CN"/>
              </w:rPr>
              <w:t>T</w:t>
            </w:r>
            <w:r w:rsidRPr="000F75CF">
              <w:rPr>
                <w:vertAlign w:val="subscript"/>
                <w:lang w:eastAsia="ja-JP"/>
              </w:rPr>
              <w:t>DD</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05" w:type="pct"/>
          </w:tcPr>
          <w:p w14:paraId="18E72722" w14:textId="77777777" w:rsidR="00DD0BDC" w:rsidRPr="000F75CF" w:rsidRDefault="00DD0BDC" w:rsidP="009B09EA">
            <w:pPr>
              <w:pStyle w:val="TAH"/>
              <w:rPr>
                <w:vertAlign w:val="subscript"/>
                <w:lang w:eastAsia="ja-JP"/>
              </w:rPr>
            </w:pPr>
            <w:proofErr w:type="spellStart"/>
            <w:r w:rsidRPr="000F75CF">
              <w:rPr>
                <w:lang w:eastAsia="ja-JP"/>
              </w:rPr>
              <w:t>T</w:t>
            </w:r>
            <w:r w:rsidRPr="000F75CF">
              <w:rPr>
                <w:vertAlign w:val="subscript"/>
                <w:lang w:eastAsia="ja-JP"/>
              </w:rPr>
              <w:t>evaluateUTRA_</w:t>
            </w:r>
            <w:r w:rsidRPr="000F75CF">
              <w:rPr>
                <w:vertAlign w:val="subscript"/>
                <w:lang w:eastAsia="zh-CN"/>
              </w:rPr>
              <w:t>T</w:t>
            </w:r>
            <w:r w:rsidRPr="000F75CF">
              <w:rPr>
                <w:vertAlign w:val="subscript"/>
                <w:lang w:eastAsia="ja-JP"/>
              </w:rPr>
              <w:t>DD</w:t>
            </w:r>
            <w:proofErr w:type="spellEnd"/>
          </w:p>
          <w:p w14:paraId="76D511F3" w14:textId="0129D88F" w:rsidR="00DD0BDC" w:rsidRPr="000F75CF" w:rsidRDefault="00DD0BDC" w:rsidP="009B09EA">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9B09EA" w:rsidRPr="000F75CF" w14:paraId="06A71ADE" w14:textId="77777777" w:rsidTr="009B09EA">
        <w:trPr>
          <w:cantSplit/>
          <w:jc w:val="center"/>
        </w:trPr>
        <w:tc>
          <w:tcPr>
            <w:tcW w:w="1143" w:type="pct"/>
          </w:tcPr>
          <w:p w14:paraId="190299C0"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144" w:type="pct"/>
            <w:vMerge w:val="restart"/>
            <w:vAlign w:val="center"/>
          </w:tcPr>
          <w:p w14:paraId="13D11725" w14:textId="77777777" w:rsidR="00DD0BDC" w:rsidRPr="000F75CF" w:rsidRDefault="00DD0BDC" w:rsidP="00FC00FD">
            <w:pPr>
              <w:pStyle w:val="TAL"/>
              <w:keepNext w:val="0"/>
              <w:keepLines w:val="0"/>
              <w:rPr>
                <w:snapToGrid w:val="0"/>
                <w:lang w:eastAsia="ja-JP"/>
              </w:rPr>
            </w:pPr>
            <w:r w:rsidRPr="000F75CF">
              <w:rPr>
                <w:snapToGrid w:val="0"/>
                <w:lang w:eastAsia="ja-JP"/>
              </w:rPr>
              <w:t>30</w:t>
            </w:r>
          </w:p>
        </w:tc>
        <w:tc>
          <w:tcPr>
            <w:tcW w:w="1307" w:type="pct"/>
          </w:tcPr>
          <w:p w14:paraId="5771A95A" w14:textId="7BA7F431"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(16)</w:t>
            </w:r>
          </w:p>
        </w:tc>
        <w:tc>
          <w:tcPr>
            <w:tcW w:w="1405" w:type="pct"/>
          </w:tcPr>
          <w:p w14:paraId="3E7AC367" w14:textId="196F3982"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(48)</w:t>
            </w:r>
          </w:p>
        </w:tc>
      </w:tr>
      <w:tr w:rsidR="009B09EA" w:rsidRPr="000F75CF" w14:paraId="13DE78D8" w14:textId="77777777" w:rsidTr="009B09EA">
        <w:trPr>
          <w:cantSplit/>
          <w:jc w:val="center"/>
        </w:trPr>
        <w:tc>
          <w:tcPr>
            <w:tcW w:w="1143" w:type="pct"/>
          </w:tcPr>
          <w:p w14:paraId="53BE5EF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144" w:type="pct"/>
            <w:vMerge/>
          </w:tcPr>
          <w:p w14:paraId="494DD291" w14:textId="77777777" w:rsidR="00DD0BDC" w:rsidRPr="000F75CF" w:rsidRDefault="00DD0BDC" w:rsidP="00FC00FD">
            <w:pPr>
              <w:pStyle w:val="TAL"/>
              <w:keepNext w:val="0"/>
              <w:keepLines w:val="0"/>
              <w:rPr>
                <w:snapToGrid w:val="0"/>
                <w:lang w:eastAsia="ja-JP"/>
              </w:rPr>
            </w:pPr>
          </w:p>
        </w:tc>
        <w:tc>
          <w:tcPr>
            <w:tcW w:w="1307" w:type="pct"/>
          </w:tcPr>
          <w:p w14:paraId="4993DE4A" w14:textId="5B2BEA02"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(8)</w:t>
            </w:r>
          </w:p>
        </w:tc>
        <w:tc>
          <w:tcPr>
            <w:tcW w:w="1405" w:type="pct"/>
          </w:tcPr>
          <w:p w14:paraId="48C3A003" w14:textId="79D593D4"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(24)</w:t>
            </w:r>
          </w:p>
        </w:tc>
      </w:tr>
      <w:tr w:rsidR="009B09EA" w:rsidRPr="000F75CF" w14:paraId="098D239E" w14:textId="77777777" w:rsidTr="009B09EA">
        <w:trPr>
          <w:cantSplit/>
          <w:jc w:val="center"/>
        </w:trPr>
        <w:tc>
          <w:tcPr>
            <w:tcW w:w="1143" w:type="pct"/>
          </w:tcPr>
          <w:p w14:paraId="58CEC392"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144" w:type="pct"/>
            <w:vMerge/>
          </w:tcPr>
          <w:p w14:paraId="0F318E5C" w14:textId="77777777" w:rsidR="00DD0BDC" w:rsidRPr="000F75CF" w:rsidRDefault="00DD0BDC" w:rsidP="00FC00FD">
            <w:pPr>
              <w:pStyle w:val="TAL"/>
              <w:keepNext w:val="0"/>
              <w:keepLines w:val="0"/>
              <w:rPr>
                <w:snapToGrid w:val="0"/>
                <w:lang w:eastAsia="ja-JP"/>
              </w:rPr>
            </w:pPr>
          </w:p>
        </w:tc>
        <w:tc>
          <w:tcPr>
            <w:tcW w:w="1307" w:type="pct"/>
          </w:tcPr>
          <w:p w14:paraId="7B2F1C7C" w14:textId="77777777" w:rsidR="00DD0BDC" w:rsidRPr="000F75CF" w:rsidRDefault="00DD0BDC" w:rsidP="00FC00FD">
            <w:pPr>
              <w:pStyle w:val="TAL"/>
              <w:keepNext w:val="0"/>
              <w:keepLines w:val="0"/>
              <w:rPr>
                <w:snapToGrid w:val="0"/>
                <w:lang w:eastAsia="ja-JP"/>
              </w:rPr>
            </w:pPr>
            <w:r w:rsidRPr="000F75CF">
              <w:rPr>
                <w:snapToGrid w:val="0"/>
                <w:lang w:eastAsia="ja-JP"/>
              </w:rPr>
              <w:t>6.4(5)</w:t>
            </w:r>
          </w:p>
        </w:tc>
        <w:tc>
          <w:tcPr>
            <w:tcW w:w="1405" w:type="pct"/>
          </w:tcPr>
          <w:p w14:paraId="5964C2AC" w14:textId="20448F52" w:rsidR="00DD0BDC" w:rsidRPr="000F75CF" w:rsidRDefault="00DD0BDC" w:rsidP="00FC00FD">
            <w:pPr>
              <w:pStyle w:val="TAL"/>
              <w:keepNext w:val="0"/>
              <w:keepLines w:val="0"/>
              <w:rPr>
                <w:snapToGrid w:val="0"/>
                <w:lang w:eastAsia="ja-JP"/>
              </w:rPr>
            </w:pPr>
            <w:r w:rsidRPr="000F75CF">
              <w:rPr>
                <w:lang w:eastAsia="ja-JP"/>
              </w:rPr>
              <w:t>19.2</w:t>
            </w:r>
            <w:r w:rsidR="00FC00FD" w:rsidRPr="000F75CF">
              <w:rPr>
                <w:lang w:eastAsia="ja-JP"/>
              </w:rPr>
              <w:t xml:space="preserve"> </w:t>
            </w:r>
            <w:r w:rsidRPr="000F75CF">
              <w:rPr>
                <w:lang w:eastAsia="ja-JP"/>
              </w:rPr>
              <w:t>(15)</w:t>
            </w:r>
          </w:p>
        </w:tc>
      </w:tr>
      <w:tr w:rsidR="009B09EA" w:rsidRPr="000F75CF" w14:paraId="5D44B051" w14:textId="77777777" w:rsidTr="009B09EA">
        <w:trPr>
          <w:cantSplit/>
          <w:jc w:val="center"/>
        </w:trPr>
        <w:tc>
          <w:tcPr>
            <w:tcW w:w="1143" w:type="pct"/>
          </w:tcPr>
          <w:p w14:paraId="069C23CB"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144" w:type="pct"/>
          </w:tcPr>
          <w:p w14:paraId="2F15C97C" w14:textId="77777777" w:rsidR="00DD0BDC" w:rsidRPr="000F75CF" w:rsidRDefault="00DD0BDC" w:rsidP="00FC00FD">
            <w:pPr>
              <w:pStyle w:val="TAL"/>
              <w:keepNext w:val="0"/>
              <w:keepLines w:val="0"/>
              <w:rPr>
                <w:snapToGrid w:val="0"/>
                <w:lang w:eastAsia="ja-JP"/>
              </w:rPr>
            </w:pPr>
            <w:r w:rsidRPr="000F75CF">
              <w:rPr>
                <w:snapToGrid w:val="0"/>
                <w:lang w:eastAsia="ja-JP"/>
              </w:rPr>
              <w:t>60</w:t>
            </w:r>
          </w:p>
        </w:tc>
        <w:tc>
          <w:tcPr>
            <w:tcW w:w="1307" w:type="pct"/>
          </w:tcPr>
          <w:p w14:paraId="71DF705D" w14:textId="4FB274C2" w:rsidR="00DD0BDC" w:rsidRPr="000F75CF" w:rsidRDefault="00DD0BDC" w:rsidP="00FC00FD">
            <w:pPr>
              <w:pStyle w:val="TAL"/>
              <w:keepNext w:val="0"/>
              <w:keepLines w:val="0"/>
              <w:rPr>
                <w:snapToGrid w:val="0"/>
                <w:lang w:eastAsia="ja-JP"/>
              </w:rPr>
            </w:pPr>
            <w:r w:rsidRPr="000F75CF">
              <w:rPr>
                <w:snapToGrid w:val="0"/>
                <w:lang w:eastAsia="ja-JP"/>
              </w:rPr>
              <w:t>7.68</w:t>
            </w:r>
            <w:r w:rsidR="00FC00FD" w:rsidRPr="000F75CF">
              <w:rPr>
                <w:snapToGrid w:val="0"/>
                <w:lang w:eastAsia="ja-JP"/>
              </w:rPr>
              <w:t xml:space="preserve"> </w:t>
            </w:r>
            <w:r w:rsidRPr="000F75CF">
              <w:rPr>
                <w:snapToGrid w:val="0"/>
                <w:lang w:eastAsia="ja-JP"/>
              </w:rPr>
              <w:t>(3)</w:t>
            </w:r>
          </w:p>
        </w:tc>
        <w:tc>
          <w:tcPr>
            <w:tcW w:w="1405" w:type="pct"/>
          </w:tcPr>
          <w:p w14:paraId="23E68338" w14:textId="1358D6D4" w:rsidR="00DD0BDC" w:rsidRPr="000F75CF" w:rsidRDefault="00DD0BDC" w:rsidP="00FC00FD">
            <w:pPr>
              <w:pStyle w:val="TAL"/>
              <w:keepNext w:val="0"/>
              <w:keepLines w:val="0"/>
              <w:rPr>
                <w:snapToGrid w:val="0"/>
                <w:lang w:eastAsia="ja-JP"/>
              </w:rPr>
            </w:pPr>
            <w:r w:rsidRPr="000F75CF">
              <w:rPr>
                <w:lang w:eastAsia="ja-JP"/>
              </w:rPr>
              <w:t>23.04</w:t>
            </w:r>
            <w:r w:rsidR="00FC00FD" w:rsidRPr="000F75CF">
              <w:rPr>
                <w:lang w:eastAsia="ja-JP"/>
              </w:rPr>
              <w:t xml:space="preserve"> </w:t>
            </w:r>
            <w:r w:rsidRPr="000F75CF">
              <w:rPr>
                <w:lang w:eastAsia="ja-JP"/>
              </w:rPr>
              <w:t>(9)</w:t>
            </w:r>
          </w:p>
        </w:tc>
      </w:tr>
    </w:tbl>
    <w:p w14:paraId="2F2CFD60" w14:textId="77777777" w:rsidR="00DD0BDC" w:rsidRPr="000F75CF" w:rsidRDefault="00DD0BDC" w:rsidP="00FC00FD">
      <w:pPr>
        <w:rPr>
          <w:lang w:eastAsia="zh-CN"/>
        </w:rPr>
      </w:pPr>
    </w:p>
    <w:p w14:paraId="6C011F91" w14:textId="77777777" w:rsidR="00DD0BDC" w:rsidRPr="000F75CF" w:rsidRDefault="00DD0BDC" w:rsidP="00FC00FD">
      <w:r w:rsidRPr="000F75CF">
        <w:t>The normative reference for this requirement is TS 36.133 [4] clause 4.2.2.5.2 and A.4.3.</w:t>
      </w:r>
      <w:r w:rsidRPr="000F75CF">
        <w:rPr>
          <w:lang w:eastAsia="zh-CN"/>
        </w:rPr>
        <w:t>4</w:t>
      </w:r>
      <w:r w:rsidRPr="000F75CF">
        <w:t>.3.</w:t>
      </w:r>
    </w:p>
    <w:p w14:paraId="0224F9C3" w14:textId="77777777" w:rsidR="00DD0BDC" w:rsidRPr="000F75CF" w:rsidRDefault="00DD0BDC" w:rsidP="00FC00FD">
      <w:pPr>
        <w:pStyle w:val="Heading5"/>
        <w:keepNext w:val="0"/>
        <w:keepLines w:val="0"/>
      </w:pPr>
      <w:r w:rsidRPr="000F75CF">
        <w:t>4.3.4.3.4</w:t>
      </w:r>
      <w:r w:rsidRPr="000F75CF">
        <w:tab/>
        <w:t>Test description</w:t>
      </w:r>
    </w:p>
    <w:p w14:paraId="5F8E5985" w14:textId="77777777" w:rsidR="00DD0BDC" w:rsidRPr="000F75CF" w:rsidRDefault="00DD0BDC" w:rsidP="0066308C">
      <w:pPr>
        <w:pStyle w:val="H6"/>
      </w:pPr>
      <w:r w:rsidRPr="000F75CF">
        <w:t>4.3.4.3.4.1</w:t>
      </w:r>
      <w:r w:rsidRPr="000F75CF">
        <w:tab/>
        <w:t>Initial conditions</w:t>
      </w:r>
    </w:p>
    <w:p w14:paraId="730D3F8C" w14:textId="665662C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E4BD4D8" w14:textId="5DE284A4"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E314D65" w14:textId="6ADFE447"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6472D6E2" w14:textId="41173D10" w:rsidR="00DD0BDC" w:rsidRPr="000F75CF" w:rsidRDefault="00DD0BDC" w:rsidP="009B09EA">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24AA88F9" w14:textId="77777777" w:rsidR="00DD0BDC" w:rsidRPr="000F75CF" w:rsidRDefault="00DD0BDC" w:rsidP="009B09EA">
      <w:pPr>
        <w:pStyle w:val="B1"/>
      </w:pPr>
      <w:r w:rsidRPr="000F75CF">
        <w:t>2.</w:t>
      </w:r>
      <w:r w:rsidRPr="000F75CF">
        <w:tab/>
        <w:t>The general test parameter settings are set up according to Table 4.3.4.3.4.1-1.</w:t>
      </w:r>
    </w:p>
    <w:p w14:paraId="3D558F60" w14:textId="77777777" w:rsidR="00DD0BDC" w:rsidRPr="000F75CF" w:rsidRDefault="00DD0BDC" w:rsidP="009B09EA">
      <w:pPr>
        <w:pStyle w:val="B1"/>
      </w:pPr>
      <w:r w:rsidRPr="000F75CF">
        <w:t>3.</w:t>
      </w:r>
      <w:r w:rsidRPr="000F75CF">
        <w:tab/>
        <w:t>Propagation conditions are set according to Annex B clause B.0.</w:t>
      </w:r>
    </w:p>
    <w:p w14:paraId="166A2454" w14:textId="77777777" w:rsidR="00DD0BDC" w:rsidRPr="000F75CF" w:rsidRDefault="00DD0BDC" w:rsidP="009B09EA">
      <w:pPr>
        <w:pStyle w:val="B1"/>
      </w:pPr>
      <w:r w:rsidRPr="000F75CF">
        <w:t>4.</w:t>
      </w:r>
      <w:r w:rsidRPr="000F75CF">
        <w:tab/>
        <w:t>Message contents are as defined in clause 4.3.4.3.4.3.</w:t>
      </w:r>
    </w:p>
    <w:p w14:paraId="010064D0" w14:textId="1D79951A" w:rsidR="00DD0BDC" w:rsidRPr="000F75CF" w:rsidRDefault="00DD0BDC" w:rsidP="009B09EA">
      <w:pPr>
        <w:pStyle w:val="B1"/>
      </w:pPr>
      <w:r w:rsidRPr="000F75CF">
        <w:t>5.</w:t>
      </w:r>
      <w:r w:rsidRPr="000F75CF">
        <w:tab/>
        <w:t xml:space="preserve">There is one E-UTRA </w:t>
      </w:r>
      <w:r w:rsidRPr="000F75CF">
        <w:rPr>
          <w:lang w:eastAsia="zh-CN"/>
        </w:rPr>
        <w:t>T</w:t>
      </w:r>
      <w:r w:rsidRPr="000F75CF">
        <w:t xml:space="preserve">DD cell and one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07283F2E" w14:textId="1C966EC7" w:rsidR="00DD0BDC" w:rsidRPr="000F75CF" w:rsidRDefault="00DD0BDC" w:rsidP="00633A6C">
      <w:pPr>
        <w:pStyle w:val="TH"/>
        <w:rPr>
          <w:lang w:eastAsia="zh-CN"/>
        </w:rPr>
      </w:pPr>
      <w:r w:rsidRPr="000F75CF">
        <w:rPr>
          <w:rFonts w:cs="v3.7.0"/>
        </w:rPr>
        <w:lastRenderedPageBreak/>
        <w:t xml:space="preserve">Table </w:t>
      </w:r>
      <w:r w:rsidRPr="000F75CF">
        <w:rPr>
          <w:rFonts w:cs="v4.2.0"/>
        </w:rPr>
        <w:t xml:space="preserve">4.3.4.3.4.1-1: General test parameters for EUTRA </w:t>
      </w:r>
      <w:r w:rsidRPr="000F75CF">
        <w:rPr>
          <w:rFonts w:cs="v4.2.0"/>
          <w:lang w:eastAsia="zh-CN"/>
        </w:rPr>
        <w:t>T</w:t>
      </w:r>
      <w:r w:rsidRPr="000F75CF">
        <w:rPr>
          <w:rFonts w:cs="v4.2.0"/>
        </w:rPr>
        <w:t xml:space="preserve">DD- </w:t>
      </w:r>
      <w:r w:rsidR="009B09EA" w:rsidRPr="000F75CF">
        <w:rPr>
          <w:rFonts w:cs="v4.2.0"/>
        </w:rPr>
        <w:br/>
      </w:r>
      <w:r w:rsidRPr="000F75CF">
        <w:rPr>
          <w:rFonts w:cs="v4.2.0"/>
        </w:rPr>
        <w:t xml:space="preserve">lower priority UTRA </w:t>
      </w:r>
      <w:r w:rsidRPr="000F75CF">
        <w:rPr>
          <w:rFonts w:cs="v4.2.0"/>
          <w:lang w:eastAsia="zh-CN"/>
        </w:rPr>
        <w:t>T</w:t>
      </w:r>
      <w:r w:rsidRPr="000F75CF">
        <w:rPr>
          <w:rFonts w:cs="v4.2.0"/>
        </w:rPr>
        <w:t>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8D2FB3C" w14:textId="77777777" w:rsidTr="00FC00FD">
        <w:trPr>
          <w:cantSplit/>
          <w:jc w:val="center"/>
        </w:trPr>
        <w:tc>
          <w:tcPr>
            <w:tcW w:w="2943" w:type="dxa"/>
            <w:gridSpan w:val="2"/>
          </w:tcPr>
          <w:p w14:paraId="2E0C835B" w14:textId="77777777" w:rsidR="00DD0BDC" w:rsidRPr="000F75CF" w:rsidRDefault="00DD0BDC" w:rsidP="009B09EA">
            <w:pPr>
              <w:pStyle w:val="TAH"/>
              <w:rPr>
                <w:lang w:eastAsia="ja-JP"/>
              </w:rPr>
            </w:pPr>
            <w:r w:rsidRPr="000F75CF">
              <w:rPr>
                <w:lang w:eastAsia="ja-JP"/>
              </w:rPr>
              <w:t>Parameter</w:t>
            </w:r>
          </w:p>
        </w:tc>
        <w:tc>
          <w:tcPr>
            <w:tcW w:w="709" w:type="dxa"/>
          </w:tcPr>
          <w:p w14:paraId="31180F84" w14:textId="77777777" w:rsidR="00DD0BDC" w:rsidRPr="000F75CF" w:rsidRDefault="00DD0BDC" w:rsidP="009B09EA">
            <w:pPr>
              <w:pStyle w:val="TAH"/>
              <w:rPr>
                <w:lang w:eastAsia="ja-JP"/>
              </w:rPr>
            </w:pPr>
            <w:r w:rsidRPr="000F75CF">
              <w:rPr>
                <w:lang w:eastAsia="ja-JP"/>
              </w:rPr>
              <w:t>Unit</w:t>
            </w:r>
          </w:p>
        </w:tc>
        <w:tc>
          <w:tcPr>
            <w:tcW w:w="1843" w:type="dxa"/>
          </w:tcPr>
          <w:p w14:paraId="031807CC" w14:textId="77777777" w:rsidR="00DD0BDC" w:rsidRPr="000F75CF" w:rsidRDefault="00DD0BDC" w:rsidP="009B09EA">
            <w:pPr>
              <w:pStyle w:val="TAH"/>
              <w:rPr>
                <w:lang w:eastAsia="ja-JP"/>
              </w:rPr>
            </w:pPr>
            <w:r w:rsidRPr="000F75CF">
              <w:rPr>
                <w:lang w:eastAsia="ja-JP"/>
              </w:rPr>
              <w:t>Value</w:t>
            </w:r>
          </w:p>
        </w:tc>
        <w:tc>
          <w:tcPr>
            <w:tcW w:w="4111" w:type="dxa"/>
          </w:tcPr>
          <w:p w14:paraId="4BEFC7DB" w14:textId="77777777" w:rsidR="00DD0BDC" w:rsidRPr="000F75CF" w:rsidRDefault="00DD0BDC" w:rsidP="009B09EA">
            <w:pPr>
              <w:pStyle w:val="TAH"/>
              <w:rPr>
                <w:lang w:eastAsia="ja-JP"/>
              </w:rPr>
            </w:pPr>
            <w:r w:rsidRPr="000F75CF">
              <w:rPr>
                <w:lang w:eastAsia="ja-JP"/>
              </w:rPr>
              <w:t>Comment</w:t>
            </w:r>
          </w:p>
        </w:tc>
      </w:tr>
      <w:tr w:rsidR="00DD0BDC" w:rsidRPr="000F75CF" w14:paraId="2CC77CFF" w14:textId="77777777" w:rsidTr="00FC00FD">
        <w:trPr>
          <w:cantSplit/>
          <w:jc w:val="center"/>
        </w:trPr>
        <w:tc>
          <w:tcPr>
            <w:tcW w:w="1008" w:type="dxa"/>
          </w:tcPr>
          <w:p w14:paraId="60FCF759" w14:textId="072576CF"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AA0744" w14:textId="451145D5" w:rsidR="00DD0BDC" w:rsidRPr="000F75CF" w:rsidRDefault="00DD0BDC" w:rsidP="009B09EA">
            <w:pPr>
              <w:pStyle w:val="TAL"/>
              <w:rPr>
                <w:lang w:eastAsia="zh-CN"/>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0CE5B82A" w14:textId="77777777" w:rsidR="00DD0BDC" w:rsidRPr="000F75CF" w:rsidRDefault="00DD0BDC" w:rsidP="009B09EA">
            <w:pPr>
              <w:pStyle w:val="TAL"/>
              <w:rPr>
                <w:lang w:eastAsia="ja-JP"/>
              </w:rPr>
            </w:pPr>
          </w:p>
        </w:tc>
        <w:tc>
          <w:tcPr>
            <w:tcW w:w="1843" w:type="dxa"/>
          </w:tcPr>
          <w:p w14:paraId="63D6CB6B" w14:textId="77777777" w:rsidR="00DD0BDC" w:rsidRPr="000F75CF" w:rsidRDefault="00DD0BDC" w:rsidP="009B09EA">
            <w:pPr>
              <w:pStyle w:val="TAL"/>
              <w:rPr>
                <w:lang w:eastAsia="ja-JP"/>
              </w:rPr>
            </w:pPr>
            <w:r w:rsidRPr="000F75CF">
              <w:rPr>
                <w:lang w:eastAsia="ja-JP"/>
              </w:rPr>
              <w:t>Cell1</w:t>
            </w:r>
          </w:p>
        </w:tc>
        <w:tc>
          <w:tcPr>
            <w:tcW w:w="4111" w:type="dxa"/>
          </w:tcPr>
          <w:p w14:paraId="4246AF7F" w14:textId="137EC662" w:rsidR="00DD0BDC" w:rsidRPr="000F75CF" w:rsidRDefault="00DD0BDC" w:rsidP="009B09EA">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782D4F13" w14:textId="77777777" w:rsidTr="00FC00FD">
        <w:trPr>
          <w:cantSplit/>
          <w:jc w:val="center"/>
        </w:trPr>
        <w:tc>
          <w:tcPr>
            <w:tcW w:w="1008" w:type="dxa"/>
            <w:vMerge w:val="restart"/>
          </w:tcPr>
          <w:p w14:paraId="7C12FEA7" w14:textId="21BA55A3"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FC03976" w14:textId="75139B22"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0C695A2F" w14:textId="77777777" w:rsidR="00DD0BDC" w:rsidRPr="000F75CF" w:rsidRDefault="00DD0BDC" w:rsidP="009B09EA">
            <w:pPr>
              <w:pStyle w:val="TAL"/>
              <w:rPr>
                <w:lang w:eastAsia="ja-JP"/>
              </w:rPr>
            </w:pPr>
          </w:p>
        </w:tc>
        <w:tc>
          <w:tcPr>
            <w:tcW w:w="1843" w:type="dxa"/>
          </w:tcPr>
          <w:p w14:paraId="40B5695B" w14:textId="77777777" w:rsidR="00DD0BDC" w:rsidRPr="000F75CF" w:rsidRDefault="00DD0BDC" w:rsidP="009B09EA">
            <w:pPr>
              <w:pStyle w:val="TAL"/>
              <w:rPr>
                <w:lang w:eastAsia="ja-JP"/>
              </w:rPr>
            </w:pPr>
            <w:r w:rsidRPr="000F75CF">
              <w:rPr>
                <w:lang w:eastAsia="ja-JP"/>
              </w:rPr>
              <w:t>Cell1</w:t>
            </w:r>
          </w:p>
        </w:tc>
        <w:tc>
          <w:tcPr>
            <w:tcW w:w="4111" w:type="dxa"/>
          </w:tcPr>
          <w:p w14:paraId="0A97AF50" w14:textId="1B3A0118"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B98A8B6" w14:textId="77777777" w:rsidTr="00FC00FD">
        <w:trPr>
          <w:cantSplit/>
          <w:jc w:val="center"/>
        </w:trPr>
        <w:tc>
          <w:tcPr>
            <w:tcW w:w="1008" w:type="dxa"/>
            <w:vMerge/>
          </w:tcPr>
          <w:p w14:paraId="7D3F82E3" w14:textId="77777777" w:rsidR="00DD0BDC" w:rsidRPr="000F75CF" w:rsidRDefault="00DD0BDC" w:rsidP="009B09EA">
            <w:pPr>
              <w:pStyle w:val="TAL"/>
              <w:rPr>
                <w:lang w:eastAsia="ja-JP"/>
              </w:rPr>
            </w:pPr>
          </w:p>
        </w:tc>
        <w:tc>
          <w:tcPr>
            <w:tcW w:w="1935" w:type="dxa"/>
          </w:tcPr>
          <w:p w14:paraId="088D2964" w14:textId="4CD1FD5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A799C99" w14:textId="77777777" w:rsidR="00DD0BDC" w:rsidRPr="000F75CF" w:rsidRDefault="00DD0BDC" w:rsidP="009B09EA">
            <w:pPr>
              <w:pStyle w:val="TAL"/>
              <w:rPr>
                <w:lang w:eastAsia="ja-JP"/>
              </w:rPr>
            </w:pPr>
          </w:p>
        </w:tc>
        <w:tc>
          <w:tcPr>
            <w:tcW w:w="1843" w:type="dxa"/>
          </w:tcPr>
          <w:p w14:paraId="16796710" w14:textId="77777777" w:rsidR="00DD0BDC" w:rsidRPr="000F75CF" w:rsidRDefault="00DD0BDC" w:rsidP="009B09EA">
            <w:pPr>
              <w:pStyle w:val="TAL"/>
              <w:rPr>
                <w:lang w:eastAsia="ja-JP"/>
              </w:rPr>
            </w:pPr>
            <w:r w:rsidRPr="000F75CF">
              <w:rPr>
                <w:lang w:eastAsia="ja-JP"/>
              </w:rPr>
              <w:t>Cell2</w:t>
            </w:r>
          </w:p>
        </w:tc>
        <w:tc>
          <w:tcPr>
            <w:tcW w:w="4111" w:type="dxa"/>
            <w:tcBorders>
              <w:bottom w:val="single" w:sz="4" w:space="0" w:color="auto"/>
            </w:tcBorders>
          </w:tcPr>
          <w:p w14:paraId="4A737D3F" w14:textId="77777777" w:rsidR="00DD0BDC" w:rsidRPr="000F75CF" w:rsidRDefault="00DD0BDC" w:rsidP="009B09EA">
            <w:pPr>
              <w:pStyle w:val="TAL"/>
              <w:rPr>
                <w:lang w:eastAsia="ja-JP"/>
              </w:rPr>
            </w:pPr>
          </w:p>
        </w:tc>
      </w:tr>
      <w:tr w:rsidR="00DD0BDC" w:rsidRPr="000F75CF" w14:paraId="0A7B5EB5" w14:textId="77777777" w:rsidTr="00FC00FD">
        <w:trPr>
          <w:cantSplit/>
          <w:jc w:val="center"/>
        </w:trPr>
        <w:tc>
          <w:tcPr>
            <w:tcW w:w="1008" w:type="dxa"/>
            <w:vMerge w:val="restart"/>
            <w:shd w:val="clear" w:color="auto" w:fill="auto"/>
          </w:tcPr>
          <w:p w14:paraId="3A8D2B41" w14:textId="03801079" w:rsidR="00DD0BDC" w:rsidRPr="000F75CF" w:rsidRDefault="00DD0BDC" w:rsidP="009B09EA">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54C12DFC" w14:textId="3309EAB7"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120E006E" w14:textId="77777777" w:rsidR="00DD0BDC" w:rsidRPr="000F75CF" w:rsidRDefault="00DD0BDC" w:rsidP="009B09EA">
            <w:pPr>
              <w:pStyle w:val="TAL"/>
              <w:rPr>
                <w:lang w:eastAsia="ja-JP"/>
              </w:rPr>
            </w:pPr>
          </w:p>
        </w:tc>
        <w:tc>
          <w:tcPr>
            <w:tcW w:w="1843" w:type="dxa"/>
            <w:shd w:val="clear" w:color="auto" w:fill="auto"/>
          </w:tcPr>
          <w:p w14:paraId="3E33344F" w14:textId="77777777" w:rsidR="00DD0BDC" w:rsidRPr="000F75CF" w:rsidRDefault="00DD0BDC" w:rsidP="009B09EA">
            <w:pPr>
              <w:pStyle w:val="TAL"/>
              <w:rPr>
                <w:lang w:eastAsia="ja-JP"/>
              </w:rPr>
            </w:pPr>
            <w:r w:rsidRPr="000F75CF">
              <w:rPr>
                <w:lang w:eastAsia="ja-JP"/>
              </w:rPr>
              <w:t>Cell2</w:t>
            </w:r>
          </w:p>
        </w:tc>
        <w:tc>
          <w:tcPr>
            <w:tcW w:w="4111" w:type="dxa"/>
            <w:shd w:val="clear" w:color="auto" w:fill="auto"/>
          </w:tcPr>
          <w:p w14:paraId="4D6A84F4" w14:textId="6862A52E"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w:t>
            </w:r>
            <w:r w:rsidRPr="000F75CF">
              <w:rPr>
                <w:lang w:eastAsia="zh-CN"/>
              </w:rPr>
              <w:t>3</w:t>
            </w:r>
          </w:p>
        </w:tc>
      </w:tr>
      <w:tr w:rsidR="00DD0BDC" w:rsidRPr="000F75CF" w14:paraId="79C872CB" w14:textId="77777777" w:rsidTr="00FC00FD">
        <w:trPr>
          <w:cantSplit/>
          <w:jc w:val="center"/>
        </w:trPr>
        <w:tc>
          <w:tcPr>
            <w:tcW w:w="1008" w:type="dxa"/>
            <w:vMerge/>
            <w:shd w:val="clear" w:color="auto" w:fill="auto"/>
          </w:tcPr>
          <w:p w14:paraId="39ED05F8" w14:textId="77777777" w:rsidR="00DD0BDC" w:rsidRPr="000F75CF" w:rsidRDefault="00DD0BDC" w:rsidP="009B09EA">
            <w:pPr>
              <w:pStyle w:val="TAL"/>
              <w:rPr>
                <w:lang w:eastAsia="ja-JP"/>
              </w:rPr>
            </w:pPr>
          </w:p>
        </w:tc>
        <w:tc>
          <w:tcPr>
            <w:tcW w:w="1935" w:type="dxa"/>
          </w:tcPr>
          <w:p w14:paraId="550AC81E" w14:textId="46DA227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19AC1C9D" w14:textId="77777777" w:rsidR="00DD0BDC" w:rsidRPr="000F75CF" w:rsidRDefault="00DD0BDC" w:rsidP="009B09EA">
            <w:pPr>
              <w:pStyle w:val="TAL"/>
              <w:rPr>
                <w:lang w:eastAsia="ja-JP"/>
              </w:rPr>
            </w:pPr>
          </w:p>
        </w:tc>
        <w:tc>
          <w:tcPr>
            <w:tcW w:w="1843" w:type="dxa"/>
            <w:shd w:val="clear" w:color="auto" w:fill="auto"/>
          </w:tcPr>
          <w:p w14:paraId="7AD27438" w14:textId="77777777" w:rsidR="00DD0BDC" w:rsidRPr="000F75CF" w:rsidRDefault="00DD0BDC" w:rsidP="009B09EA">
            <w:pPr>
              <w:pStyle w:val="TAL"/>
              <w:rPr>
                <w:lang w:eastAsia="ja-JP"/>
              </w:rPr>
            </w:pPr>
            <w:r w:rsidRPr="000F75CF">
              <w:rPr>
                <w:lang w:eastAsia="ja-JP"/>
              </w:rPr>
              <w:t>Cell1</w:t>
            </w:r>
          </w:p>
        </w:tc>
        <w:tc>
          <w:tcPr>
            <w:tcW w:w="4111" w:type="dxa"/>
            <w:shd w:val="clear" w:color="auto" w:fill="auto"/>
          </w:tcPr>
          <w:p w14:paraId="76C18998" w14:textId="77777777" w:rsidR="00DD0BDC" w:rsidRPr="000F75CF" w:rsidRDefault="00DD0BDC" w:rsidP="009B09EA">
            <w:pPr>
              <w:pStyle w:val="TAL"/>
              <w:rPr>
                <w:lang w:eastAsia="ja-JP"/>
              </w:rPr>
            </w:pPr>
          </w:p>
        </w:tc>
      </w:tr>
      <w:tr w:rsidR="00DD0BDC" w:rsidRPr="000F75CF" w14:paraId="11DD0A90" w14:textId="77777777" w:rsidTr="00FC00FD">
        <w:trPr>
          <w:cantSplit/>
          <w:jc w:val="center"/>
        </w:trPr>
        <w:tc>
          <w:tcPr>
            <w:tcW w:w="2943" w:type="dxa"/>
            <w:gridSpan w:val="2"/>
          </w:tcPr>
          <w:p w14:paraId="19E8C937" w14:textId="4D8EA2E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27BF303" w14:textId="77777777" w:rsidR="00DD0BDC" w:rsidRPr="000F75CF" w:rsidRDefault="00DD0BDC" w:rsidP="009B09EA">
            <w:pPr>
              <w:pStyle w:val="TAL"/>
              <w:rPr>
                <w:rFonts w:cs="v4.2.0"/>
                <w:lang w:eastAsia="ja-JP"/>
              </w:rPr>
            </w:pPr>
          </w:p>
        </w:tc>
        <w:tc>
          <w:tcPr>
            <w:tcW w:w="1843" w:type="dxa"/>
          </w:tcPr>
          <w:p w14:paraId="38267E20" w14:textId="77777777" w:rsidR="00DD0BDC" w:rsidRPr="000F75CF" w:rsidRDefault="00DD0BDC" w:rsidP="009B09EA">
            <w:pPr>
              <w:pStyle w:val="TAL"/>
              <w:rPr>
                <w:rFonts w:cs="v4.2.0"/>
                <w:lang w:eastAsia="ja-JP"/>
              </w:rPr>
            </w:pPr>
            <w:r w:rsidRPr="000F75CF">
              <w:rPr>
                <w:rFonts w:cs="v4.2.0"/>
                <w:lang w:eastAsia="zh-CN"/>
              </w:rPr>
              <w:t>53</w:t>
            </w:r>
          </w:p>
        </w:tc>
        <w:tc>
          <w:tcPr>
            <w:tcW w:w="4111" w:type="dxa"/>
          </w:tcPr>
          <w:p w14:paraId="37C168C4" w14:textId="62A3854A" w:rsidR="00DD0BDC" w:rsidRPr="000F75CF" w:rsidRDefault="00DD0BDC" w:rsidP="009B09EA">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zh-CN"/>
              </w:rPr>
              <w:t>5</w:t>
            </w:r>
            <w:r w:rsidRPr="000F75CF">
              <w:rPr>
                <w:rFonts w:cs="Arial"/>
                <w:szCs w:val="18"/>
                <w:lang w:eastAsia="ja-JP"/>
              </w:rPr>
              <w:t>.7.1-3</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1EEF314F" w14:textId="77777777" w:rsidTr="00FC00FD">
        <w:trPr>
          <w:cantSplit/>
          <w:jc w:val="center"/>
        </w:trPr>
        <w:tc>
          <w:tcPr>
            <w:tcW w:w="2943" w:type="dxa"/>
            <w:gridSpan w:val="2"/>
          </w:tcPr>
          <w:p w14:paraId="67EAE43E" w14:textId="1663B768"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394305A0" w14:textId="77777777" w:rsidR="00DD0BDC" w:rsidRPr="000F75CF" w:rsidRDefault="00DD0BDC" w:rsidP="009B09EA">
            <w:pPr>
              <w:pStyle w:val="TAL"/>
              <w:rPr>
                <w:rFonts w:cs="v4.2.0"/>
                <w:lang w:eastAsia="ja-JP"/>
              </w:rPr>
            </w:pPr>
          </w:p>
        </w:tc>
        <w:tc>
          <w:tcPr>
            <w:tcW w:w="1843" w:type="dxa"/>
          </w:tcPr>
          <w:p w14:paraId="5B3BA291" w14:textId="77777777" w:rsidR="00DD0BDC" w:rsidRPr="000F75CF" w:rsidRDefault="00DD0BDC" w:rsidP="009B09EA">
            <w:pPr>
              <w:pStyle w:val="TAL"/>
              <w:rPr>
                <w:rFonts w:cs="v4.2.0"/>
                <w:lang w:eastAsia="zh-CN"/>
              </w:rPr>
            </w:pPr>
            <w:r w:rsidRPr="000F75CF">
              <w:rPr>
                <w:rFonts w:cs="v4.2.0"/>
                <w:lang w:eastAsia="zh-CN"/>
              </w:rPr>
              <w:t>1</w:t>
            </w:r>
          </w:p>
        </w:tc>
        <w:tc>
          <w:tcPr>
            <w:tcW w:w="4111" w:type="dxa"/>
          </w:tcPr>
          <w:p w14:paraId="19D86D8B" w14:textId="13F0DA3E"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66475133" w14:textId="77777777" w:rsidTr="00FC00FD">
        <w:trPr>
          <w:cantSplit/>
          <w:jc w:val="center"/>
        </w:trPr>
        <w:tc>
          <w:tcPr>
            <w:tcW w:w="2943" w:type="dxa"/>
            <w:gridSpan w:val="2"/>
          </w:tcPr>
          <w:p w14:paraId="594365EF" w14:textId="7C6B2C5F"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9AA718C" w14:textId="77777777" w:rsidR="00DD0BDC" w:rsidRPr="000F75CF" w:rsidRDefault="00DD0BDC" w:rsidP="009B09EA">
            <w:pPr>
              <w:pStyle w:val="TAL"/>
              <w:rPr>
                <w:rFonts w:cs="v4.2.0"/>
                <w:lang w:eastAsia="ja-JP"/>
              </w:rPr>
            </w:pPr>
          </w:p>
        </w:tc>
        <w:tc>
          <w:tcPr>
            <w:tcW w:w="1843" w:type="dxa"/>
          </w:tcPr>
          <w:p w14:paraId="6AD2B4AA" w14:textId="77777777" w:rsidR="00DD0BDC" w:rsidRPr="000F75CF" w:rsidRDefault="00DD0BDC" w:rsidP="009B09EA">
            <w:pPr>
              <w:pStyle w:val="TAL"/>
              <w:rPr>
                <w:rFonts w:cs="v4.2.0"/>
                <w:lang w:eastAsia="zh-CN"/>
              </w:rPr>
            </w:pPr>
            <w:r w:rsidRPr="000F75CF">
              <w:rPr>
                <w:rFonts w:cs="v4.2.0"/>
                <w:lang w:eastAsia="zh-CN"/>
              </w:rPr>
              <w:t>6</w:t>
            </w:r>
          </w:p>
        </w:tc>
        <w:tc>
          <w:tcPr>
            <w:tcW w:w="4111" w:type="dxa"/>
          </w:tcPr>
          <w:p w14:paraId="3069CF6D" w14:textId="07039111"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45FC3A36" w14:textId="77777777" w:rsidTr="00FC00FD">
        <w:trPr>
          <w:cantSplit/>
          <w:jc w:val="center"/>
        </w:trPr>
        <w:tc>
          <w:tcPr>
            <w:tcW w:w="2943" w:type="dxa"/>
            <w:gridSpan w:val="2"/>
          </w:tcPr>
          <w:p w14:paraId="5903121A" w14:textId="7B05EC2D" w:rsidR="00DD0BDC" w:rsidRPr="000F75CF" w:rsidRDefault="00DD0BDC" w:rsidP="009B09EA">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5DA63F5" w14:textId="77777777" w:rsidR="00DD0BDC" w:rsidRPr="000F75CF" w:rsidRDefault="00DD0BDC" w:rsidP="009B09EA">
            <w:pPr>
              <w:pStyle w:val="TAL"/>
              <w:rPr>
                <w:rFonts w:cs="v4.2.0"/>
                <w:lang w:eastAsia="ja-JP"/>
              </w:rPr>
            </w:pPr>
            <w:r w:rsidRPr="000F75CF">
              <w:rPr>
                <w:rFonts w:cs="v4.2.0"/>
                <w:lang w:eastAsia="ja-JP"/>
              </w:rPr>
              <w:t>-</w:t>
            </w:r>
          </w:p>
        </w:tc>
        <w:tc>
          <w:tcPr>
            <w:tcW w:w="1843" w:type="dxa"/>
          </w:tcPr>
          <w:p w14:paraId="06399928" w14:textId="6B2A9BF8" w:rsidR="00DD0BDC" w:rsidRPr="000F75CF" w:rsidRDefault="00DD0BDC" w:rsidP="009B09EA">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AB53D44" w14:textId="5EE2DA50" w:rsidR="00DD0BDC" w:rsidRPr="000F75CF" w:rsidRDefault="00DD0BDC" w:rsidP="009B09EA">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948B704" w14:textId="77777777" w:rsidTr="00FC00FD">
        <w:trPr>
          <w:cantSplit/>
          <w:jc w:val="center"/>
        </w:trPr>
        <w:tc>
          <w:tcPr>
            <w:tcW w:w="2943" w:type="dxa"/>
            <w:gridSpan w:val="2"/>
          </w:tcPr>
          <w:p w14:paraId="785201A8" w14:textId="0538F469"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D167447" w14:textId="77777777" w:rsidR="00DD0BDC" w:rsidRPr="000F75CF" w:rsidRDefault="00DD0BDC" w:rsidP="009B09EA">
            <w:pPr>
              <w:pStyle w:val="TAL"/>
              <w:rPr>
                <w:lang w:eastAsia="ja-JP"/>
              </w:rPr>
            </w:pPr>
            <w:r w:rsidRPr="000F75CF">
              <w:rPr>
                <w:lang w:eastAsia="ja-JP"/>
              </w:rPr>
              <w:t>s</w:t>
            </w:r>
          </w:p>
        </w:tc>
        <w:tc>
          <w:tcPr>
            <w:tcW w:w="1843" w:type="dxa"/>
          </w:tcPr>
          <w:p w14:paraId="6177B782" w14:textId="77777777" w:rsidR="00DD0BDC" w:rsidRPr="000F75CF" w:rsidRDefault="00DD0BDC" w:rsidP="009B09EA">
            <w:pPr>
              <w:pStyle w:val="TAL"/>
              <w:rPr>
                <w:lang w:eastAsia="ja-JP"/>
              </w:rPr>
            </w:pPr>
            <w:r w:rsidRPr="000F75CF">
              <w:rPr>
                <w:lang w:eastAsia="ja-JP"/>
              </w:rPr>
              <w:t>1.28</w:t>
            </w:r>
          </w:p>
        </w:tc>
        <w:tc>
          <w:tcPr>
            <w:tcW w:w="4111" w:type="dxa"/>
          </w:tcPr>
          <w:p w14:paraId="48C7EFD6" w14:textId="1AAFBE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F976B66" w14:textId="77777777" w:rsidTr="00FC00FD">
        <w:trPr>
          <w:cantSplit/>
          <w:jc w:val="center"/>
        </w:trPr>
        <w:tc>
          <w:tcPr>
            <w:tcW w:w="2943" w:type="dxa"/>
            <w:gridSpan w:val="2"/>
          </w:tcPr>
          <w:p w14:paraId="35A1D8DD" w14:textId="77777777" w:rsidR="00DD0BDC" w:rsidRPr="000F75CF" w:rsidRDefault="00DD0BDC" w:rsidP="009B09EA">
            <w:pPr>
              <w:pStyle w:val="TAL"/>
              <w:rPr>
                <w:lang w:eastAsia="ja-JP"/>
              </w:rPr>
            </w:pPr>
            <w:r w:rsidRPr="000F75CF">
              <w:rPr>
                <w:lang w:eastAsia="ja-JP"/>
              </w:rPr>
              <w:t>T1</w:t>
            </w:r>
          </w:p>
        </w:tc>
        <w:tc>
          <w:tcPr>
            <w:tcW w:w="709" w:type="dxa"/>
          </w:tcPr>
          <w:p w14:paraId="1D0969E8" w14:textId="77777777" w:rsidR="00DD0BDC" w:rsidRPr="000F75CF" w:rsidRDefault="00DD0BDC" w:rsidP="009B09EA">
            <w:pPr>
              <w:pStyle w:val="TAL"/>
              <w:rPr>
                <w:lang w:eastAsia="ja-JP"/>
              </w:rPr>
            </w:pPr>
            <w:r w:rsidRPr="000F75CF">
              <w:rPr>
                <w:lang w:eastAsia="ja-JP"/>
              </w:rPr>
              <w:t>s</w:t>
            </w:r>
          </w:p>
        </w:tc>
        <w:tc>
          <w:tcPr>
            <w:tcW w:w="1843" w:type="dxa"/>
          </w:tcPr>
          <w:p w14:paraId="0D30B809" w14:textId="77777777" w:rsidR="00DD0BDC" w:rsidRPr="000F75CF" w:rsidRDefault="00DD0BDC" w:rsidP="009B09EA">
            <w:pPr>
              <w:pStyle w:val="TAL"/>
              <w:rPr>
                <w:lang w:eastAsia="ja-JP"/>
              </w:rPr>
            </w:pPr>
            <w:r w:rsidRPr="000F75CF">
              <w:rPr>
                <w:lang w:eastAsia="ja-JP"/>
              </w:rPr>
              <w:t>&lt;85</w:t>
            </w:r>
          </w:p>
        </w:tc>
        <w:tc>
          <w:tcPr>
            <w:tcW w:w="4111" w:type="dxa"/>
          </w:tcPr>
          <w:p w14:paraId="2110E113" w14:textId="67AF6864"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1C96C755" w14:textId="77777777" w:rsidTr="00FC00FD">
        <w:trPr>
          <w:cantSplit/>
          <w:jc w:val="center"/>
        </w:trPr>
        <w:tc>
          <w:tcPr>
            <w:tcW w:w="2943" w:type="dxa"/>
            <w:gridSpan w:val="2"/>
          </w:tcPr>
          <w:p w14:paraId="0EFFE533" w14:textId="77777777" w:rsidR="00DD0BDC" w:rsidRPr="000F75CF" w:rsidRDefault="00DD0BDC" w:rsidP="009B09EA">
            <w:pPr>
              <w:pStyle w:val="TAL"/>
              <w:rPr>
                <w:lang w:eastAsia="ja-JP"/>
              </w:rPr>
            </w:pPr>
            <w:r w:rsidRPr="000F75CF">
              <w:rPr>
                <w:lang w:eastAsia="ja-JP"/>
              </w:rPr>
              <w:t>T2</w:t>
            </w:r>
          </w:p>
        </w:tc>
        <w:tc>
          <w:tcPr>
            <w:tcW w:w="709" w:type="dxa"/>
          </w:tcPr>
          <w:p w14:paraId="0A089166" w14:textId="77777777" w:rsidR="00DD0BDC" w:rsidRPr="000F75CF" w:rsidRDefault="00DD0BDC" w:rsidP="009B09EA">
            <w:pPr>
              <w:pStyle w:val="TAL"/>
              <w:rPr>
                <w:lang w:eastAsia="ja-JP"/>
              </w:rPr>
            </w:pPr>
            <w:r w:rsidRPr="000F75CF">
              <w:rPr>
                <w:lang w:eastAsia="ja-JP"/>
              </w:rPr>
              <w:t>s</w:t>
            </w:r>
          </w:p>
        </w:tc>
        <w:tc>
          <w:tcPr>
            <w:tcW w:w="1843" w:type="dxa"/>
          </w:tcPr>
          <w:p w14:paraId="05BEAE8E" w14:textId="77777777" w:rsidR="00DD0BDC" w:rsidRPr="000F75CF" w:rsidRDefault="00DD0BDC" w:rsidP="009B09EA">
            <w:pPr>
              <w:pStyle w:val="TAL"/>
              <w:rPr>
                <w:lang w:eastAsia="ja-JP"/>
              </w:rPr>
            </w:pPr>
            <w:r w:rsidRPr="000F75CF">
              <w:rPr>
                <w:lang w:eastAsia="ja-JP"/>
              </w:rPr>
              <w:t>64</w:t>
            </w:r>
          </w:p>
        </w:tc>
        <w:tc>
          <w:tcPr>
            <w:tcW w:w="4111" w:type="dxa"/>
          </w:tcPr>
          <w:p w14:paraId="7F3B2F69" w14:textId="76F376C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5A022F48" w14:textId="77777777" w:rsidTr="00FC00FD">
        <w:trPr>
          <w:cantSplit/>
          <w:jc w:val="center"/>
        </w:trPr>
        <w:tc>
          <w:tcPr>
            <w:tcW w:w="2943" w:type="dxa"/>
            <w:gridSpan w:val="2"/>
          </w:tcPr>
          <w:p w14:paraId="5F69C8D7" w14:textId="77777777" w:rsidR="00DD0BDC" w:rsidRPr="000F75CF" w:rsidRDefault="00DD0BDC" w:rsidP="009B09EA">
            <w:pPr>
              <w:pStyle w:val="TAL"/>
              <w:rPr>
                <w:lang w:eastAsia="ja-JP"/>
              </w:rPr>
            </w:pPr>
            <w:r w:rsidRPr="000F75CF">
              <w:rPr>
                <w:lang w:eastAsia="ja-JP"/>
              </w:rPr>
              <w:t>T3</w:t>
            </w:r>
          </w:p>
        </w:tc>
        <w:tc>
          <w:tcPr>
            <w:tcW w:w="709" w:type="dxa"/>
          </w:tcPr>
          <w:p w14:paraId="784ACC73" w14:textId="77777777" w:rsidR="00DD0BDC" w:rsidRPr="000F75CF" w:rsidRDefault="00DD0BDC" w:rsidP="009B09EA">
            <w:pPr>
              <w:pStyle w:val="TAL"/>
              <w:rPr>
                <w:lang w:eastAsia="ja-JP"/>
              </w:rPr>
            </w:pPr>
            <w:r w:rsidRPr="000F75CF">
              <w:rPr>
                <w:lang w:eastAsia="ja-JP"/>
              </w:rPr>
              <w:t>s</w:t>
            </w:r>
          </w:p>
        </w:tc>
        <w:tc>
          <w:tcPr>
            <w:tcW w:w="1843" w:type="dxa"/>
          </w:tcPr>
          <w:p w14:paraId="68924AA4" w14:textId="77777777" w:rsidR="00DD0BDC" w:rsidRPr="000F75CF" w:rsidRDefault="00DD0BDC" w:rsidP="009B09EA">
            <w:pPr>
              <w:pStyle w:val="TAL"/>
              <w:rPr>
                <w:lang w:eastAsia="ja-JP"/>
              </w:rPr>
            </w:pPr>
            <w:r w:rsidRPr="000F75CF">
              <w:rPr>
                <w:lang w:eastAsia="ja-JP"/>
              </w:rPr>
              <w:t>&lt;25</w:t>
            </w:r>
          </w:p>
        </w:tc>
        <w:tc>
          <w:tcPr>
            <w:tcW w:w="4111" w:type="dxa"/>
          </w:tcPr>
          <w:p w14:paraId="4F4660F3" w14:textId="23AA8DBD" w:rsidR="00DD0BDC" w:rsidRPr="000F75CF" w:rsidRDefault="00DD0BDC" w:rsidP="009B09EA">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zh-CN"/>
              </w:rPr>
              <w:t xml:space="preserve"> </w:t>
            </w:r>
            <w:r w:rsidRPr="000F75CF">
              <w:rPr>
                <w:lang w:eastAsia="zh-CN"/>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2</w:t>
            </w:r>
          </w:p>
        </w:tc>
      </w:tr>
      <w:tr w:rsidR="00DD0BDC" w:rsidRPr="000F75CF" w14:paraId="11C65DD7" w14:textId="77777777" w:rsidTr="00FC00FD">
        <w:trPr>
          <w:cantSplit/>
          <w:jc w:val="center"/>
        </w:trPr>
        <w:tc>
          <w:tcPr>
            <w:tcW w:w="2943" w:type="dxa"/>
            <w:gridSpan w:val="2"/>
          </w:tcPr>
          <w:p w14:paraId="20DCB14E" w14:textId="77777777" w:rsidR="00DD0BDC" w:rsidRPr="000F75CF" w:rsidRDefault="00DD0BDC" w:rsidP="009B09EA">
            <w:pPr>
              <w:pStyle w:val="TAL"/>
              <w:rPr>
                <w:lang w:eastAsia="ja-JP"/>
              </w:rPr>
            </w:pPr>
            <w:r w:rsidRPr="000F75CF">
              <w:rPr>
                <w:lang w:eastAsia="ja-JP"/>
              </w:rPr>
              <w:t>T4</w:t>
            </w:r>
          </w:p>
        </w:tc>
        <w:tc>
          <w:tcPr>
            <w:tcW w:w="709" w:type="dxa"/>
          </w:tcPr>
          <w:p w14:paraId="4D8AB023" w14:textId="77777777" w:rsidR="00DD0BDC" w:rsidRPr="000F75CF" w:rsidRDefault="00DD0BDC" w:rsidP="009B09EA">
            <w:pPr>
              <w:pStyle w:val="TAL"/>
              <w:rPr>
                <w:lang w:eastAsia="ja-JP"/>
              </w:rPr>
            </w:pPr>
            <w:r w:rsidRPr="000F75CF">
              <w:rPr>
                <w:lang w:eastAsia="ja-JP"/>
              </w:rPr>
              <w:t>s</w:t>
            </w:r>
          </w:p>
        </w:tc>
        <w:tc>
          <w:tcPr>
            <w:tcW w:w="1843" w:type="dxa"/>
          </w:tcPr>
          <w:p w14:paraId="5C940E66" w14:textId="77777777" w:rsidR="00DD0BDC" w:rsidRPr="000F75CF" w:rsidRDefault="00DD0BDC" w:rsidP="009B09EA">
            <w:pPr>
              <w:pStyle w:val="TAL"/>
              <w:rPr>
                <w:lang w:eastAsia="ja-JP"/>
              </w:rPr>
            </w:pPr>
            <w:r w:rsidRPr="000F75CF">
              <w:rPr>
                <w:lang w:eastAsia="ja-JP"/>
              </w:rPr>
              <w:t>64</w:t>
            </w:r>
          </w:p>
        </w:tc>
        <w:tc>
          <w:tcPr>
            <w:tcW w:w="4111" w:type="dxa"/>
          </w:tcPr>
          <w:p w14:paraId="36F9372C" w14:textId="138305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020AC632" w14:textId="77777777" w:rsidR="00DD0BDC" w:rsidRPr="000F75CF" w:rsidRDefault="00DD0BDC" w:rsidP="00FC00FD"/>
    <w:p w14:paraId="72620B68" w14:textId="77777777" w:rsidR="00DD0BDC" w:rsidRPr="000F75CF" w:rsidRDefault="00DD0BDC" w:rsidP="007E5C48">
      <w:pPr>
        <w:pStyle w:val="H6"/>
      </w:pPr>
      <w:r w:rsidRPr="000F75CF">
        <w:t>4.3.4.3.4.2</w:t>
      </w:r>
      <w:r w:rsidRPr="000F75CF">
        <w:tab/>
        <w:t>Test procedure</w:t>
      </w:r>
    </w:p>
    <w:p w14:paraId="365C8B2C" w14:textId="77777777" w:rsidR="00DD0BDC" w:rsidRPr="000F75CF" w:rsidRDefault="00DD0BDC" w:rsidP="007E5C48">
      <w:pPr>
        <w:keepNext/>
        <w:keepLines/>
      </w:pPr>
      <w:r w:rsidRPr="000F75CF">
        <w:t xml:space="preserve">The test consists of one active cell and one neighbour cell. The UE is requested to monitor the neighbouring cell on one UTRA </w:t>
      </w:r>
      <w:r w:rsidRPr="000F75CF">
        <w:rPr>
          <w:lang w:eastAsia="zh-CN"/>
        </w:rPr>
        <w:t>T</w:t>
      </w:r>
      <w:r w:rsidRPr="000F75CF">
        <w:t xml:space="preserve">DD carrier. In the test there are four successive time periods, with time duration of T1, T2, T3 and T4 respectively. Both </w:t>
      </w:r>
      <w:r w:rsidRPr="000F75CF">
        <w:rPr>
          <w:lang w:eastAsia="zh-CN"/>
        </w:rPr>
        <w:t xml:space="preserve">E-UTRA </w:t>
      </w:r>
      <w:r w:rsidRPr="000F75CF">
        <w:t xml:space="preserve">Cell 1 and </w:t>
      </w:r>
      <w:r w:rsidRPr="000F75CF">
        <w:rPr>
          <w:lang w:eastAsia="zh-CN"/>
        </w:rPr>
        <w:t xml:space="preserve">UTRA </w:t>
      </w:r>
      <w:r w:rsidRPr="000F75CF">
        <w:t>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1753E13E" w14:textId="7B15CF32"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w:t>
      </w:r>
      <w:r w:rsidRPr="000F75CF">
        <w:rPr>
          <w:color w:val="000000"/>
        </w:rPr>
        <w:t xml:space="preserve"> for sending RRC CONNECTION REQUEST message to perform a Tracking Area Update procedure according </w:t>
      </w:r>
      <w:r w:rsidR="00FC00FD" w:rsidRPr="000F75CF">
        <w:rPr>
          <w:color w:val="000000"/>
        </w:rPr>
        <w:t>to 3GPP TS</w:t>
      </w:r>
      <w:r w:rsidRPr="000F75CF">
        <w:rPr>
          <w:color w:val="00000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the SYNCH-UL sequence in the </w:t>
      </w:r>
      <w:proofErr w:type="spellStart"/>
      <w:r w:rsidRPr="000F75CF">
        <w:rPr>
          <w:color w:val="000000"/>
        </w:rPr>
        <w:t>UpPTS</w:t>
      </w:r>
      <w:proofErr w:type="spellEnd"/>
      <w:r w:rsidRPr="000F75CF">
        <w:rPr>
          <w:color w:val="000000"/>
        </w:rPr>
        <w:t xml:space="preserve"> for sending RRC CONNECTION REQUEST message to perform a Routing Area Update procedure</w:t>
      </w:r>
      <w:r w:rsidR="00FC00FD" w:rsidRPr="000F75CF">
        <w:rPr>
          <w:color w:val="000000"/>
        </w:rPr>
        <w:t>"</w:t>
      </w:r>
      <w:r w:rsidRPr="000F75CF">
        <w:rPr>
          <w:color w:val="000000"/>
        </w:rPr>
        <w:t>.</w:t>
      </w:r>
    </w:p>
    <w:p w14:paraId="07F4BB3A" w14:textId="27959E8A" w:rsidR="00DD0BDC" w:rsidRPr="000F75CF" w:rsidRDefault="00DD0BDC" w:rsidP="007E5C4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2BF6048" w14:textId="77777777" w:rsidR="00DD0BDC" w:rsidRPr="000F75CF" w:rsidRDefault="00DD0BDC" w:rsidP="007E5C48">
      <w:pPr>
        <w:pStyle w:val="B1"/>
        <w:ind w:left="709" w:hanging="425"/>
      </w:pPr>
      <w:r w:rsidRPr="000F75CF">
        <w:t>2.</w:t>
      </w:r>
      <w:r w:rsidRPr="000F75CF">
        <w:tab/>
        <w:t>Set the parameters according to duration T0 in Table 4.3.4.3.5-1 and 4.3.4.3.5-2.</w:t>
      </w:r>
    </w:p>
    <w:p w14:paraId="12DD9D8D" w14:textId="77777777" w:rsidR="00DD0BDC" w:rsidRPr="000F75CF" w:rsidRDefault="00DD0BDC" w:rsidP="007E5C48">
      <w:pPr>
        <w:pStyle w:val="B1"/>
        <w:ind w:left="709" w:hanging="425"/>
      </w:pPr>
      <w:r w:rsidRPr="000F75CF">
        <w:t>3.</w:t>
      </w:r>
      <w:r w:rsidRPr="000F75CF">
        <w:tab/>
        <w:t>Set the parameters according to T2 in Table 4.3.4.3.5-3 and 4.3.4.3.5-4. Propagation conditions are set according to Annex B clause B.1.1 and B.2.2. T2 starts.</w:t>
      </w:r>
    </w:p>
    <w:p w14:paraId="5AF1D335" w14:textId="77777777" w:rsidR="00DD0BDC" w:rsidRPr="000F75CF" w:rsidRDefault="00DD0BDC" w:rsidP="007E5C48">
      <w:pPr>
        <w:pStyle w:val="B1"/>
        <w:ind w:left="709" w:hanging="425"/>
      </w:pPr>
      <w:r w:rsidRPr="000F75CF">
        <w:t>4.</w:t>
      </w:r>
      <w:r w:rsidRPr="000F75CF">
        <w:tab/>
        <w:t>The SS monitors for possible random access request information from the UE to perform cell re-selection on Cell 2.</w:t>
      </w:r>
    </w:p>
    <w:p w14:paraId="0A407FCF" w14:textId="667ADC04" w:rsidR="00DD0BDC" w:rsidRPr="000F75CF" w:rsidRDefault="00DD0BDC" w:rsidP="007E5C48">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6773DCB9" w14:textId="77777777" w:rsidR="00DD0BDC" w:rsidRPr="000F75CF" w:rsidRDefault="00DD0BDC" w:rsidP="007E5C48">
      <w:pPr>
        <w:pStyle w:val="B1"/>
        <w:ind w:left="709" w:hanging="425"/>
      </w:pPr>
      <w:r w:rsidRPr="000F75CF">
        <w:t>6.</w:t>
      </w:r>
      <w:r w:rsidRPr="000F75CF">
        <w:tab/>
        <w:t>The SS shall switch the power setting from T2 to T3 as specified in Table 4.3.4.3.5-3 and 4.3.4.3.5-4.</w:t>
      </w:r>
    </w:p>
    <w:p w14:paraId="62E78BB5" w14:textId="77777777" w:rsidR="00DD0BDC" w:rsidRPr="000F75CF" w:rsidRDefault="00DD0BDC" w:rsidP="007E5C48">
      <w:pPr>
        <w:pStyle w:val="B1"/>
        <w:ind w:left="709" w:hanging="425"/>
      </w:pPr>
      <w:r w:rsidRPr="000F75CF">
        <w:t>7.</w:t>
      </w:r>
      <w:r w:rsidRPr="000F75CF">
        <w:tab/>
        <w:t>The SS waits for random access requests information from the UE to perform cell re-selection on Cell 2.</w:t>
      </w:r>
    </w:p>
    <w:p w14:paraId="67E78B2C" w14:textId="007997C6" w:rsidR="00DD0BDC" w:rsidRPr="000F75CF" w:rsidRDefault="00DD0BDC" w:rsidP="007E5C48">
      <w:pPr>
        <w:pStyle w:val="B1"/>
        <w:ind w:left="709" w:hanging="425"/>
      </w:pPr>
      <w:r w:rsidRPr="000F75CF">
        <w:lastRenderedPageBreak/>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38D310D2" w14:textId="77777777" w:rsidR="00DD0BDC" w:rsidRPr="000F75CF" w:rsidRDefault="00DD0BDC" w:rsidP="007E5C48">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1439091B" w14:textId="77777777" w:rsidR="00DD0BDC" w:rsidRPr="000F75CF" w:rsidRDefault="00DD0BDC" w:rsidP="007E5C48">
      <w:pPr>
        <w:pStyle w:val="B1"/>
        <w:ind w:left="709" w:hanging="425"/>
      </w:pPr>
      <w:r w:rsidRPr="000F75CF">
        <w:t>10.</w:t>
      </w:r>
      <w:r w:rsidRPr="000F75CF">
        <w:tab/>
        <w:t>The SS shall switch the power setting from T3 to T4 as specified in Table 4.3.4.3.5-3 and 4.3.4.3.5-4.</w:t>
      </w:r>
    </w:p>
    <w:p w14:paraId="6B1F08DA" w14:textId="77777777" w:rsidR="00DD0BDC" w:rsidRPr="000F75CF" w:rsidRDefault="00DD0BDC" w:rsidP="007E5C48">
      <w:pPr>
        <w:pStyle w:val="B1"/>
        <w:ind w:left="709" w:hanging="425"/>
      </w:pPr>
      <w:r w:rsidRPr="000F75CF">
        <w:t>11.</w:t>
      </w:r>
      <w:r w:rsidRPr="000F75CF">
        <w:tab/>
        <w:t>The SS monitors for possible random access request information from the UE to perform cell re-selection on Cell 1.</w:t>
      </w:r>
    </w:p>
    <w:p w14:paraId="20A38E4E" w14:textId="200E9ADA" w:rsidR="00DD0BDC" w:rsidRPr="000F75CF" w:rsidRDefault="00DD0BDC" w:rsidP="007E5C48">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3D970A99" w14:textId="77777777" w:rsidR="00DD0BDC" w:rsidRPr="000F75CF" w:rsidRDefault="00DD0BDC" w:rsidP="007E5C48">
      <w:pPr>
        <w:pStyle w:val="B1"/>
        <w:ind w:left="709" w:hanging="425"/>
      </w:pPr>
      <w:r w:rsidRPr="000F75CF">
        <w:t>13.</w:t>
      </w:r>
      <w:r w:rsidRPr="000F75CF">
        <w:tab/>
        <w:t>The SS shall switch the power setting from T4 to T1 as specified in Table 4.3.4.3.5-3 and 4.3.4.3.5-4.</w:t>
      </w:r>
    </w:p>
    <w:p w14:paraId="667E5543" w14:textId="77777777" w:rsidR="00DD0BDC" w:rsidRPr="000F75CF" w:rsidRDefault="00DD0BDC" w:rsidP="007E5C48">
      <w:pPr>
        <w:pStyle w:val="B1"/>
        <w:ind w:left="709" w:hanging="425"/>
      </w:pPr>
      <w:r w:rsidRPr="000F75CF">
        <w:t>14.</w:t>
      </w:r>
      <w:r w:rsidRPr="000F75CF">
        <w:tab/>
        <w:t>The SS waits for random access requests information from the UE to perform cell re-selection on Cell 1.</w:t>
      </w:r>
    </w:p>
    <w:p w14:paraId="1799E8B3" w14:textId="77777777" w:rsidR="00DD0BDC" w:rsidRPr="000F75CF" w:rsidRDefault="00DD0BDC" w:rsidP="007E5C48">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0680CA16" w14:textId="5B27AB09" w:rsidR="00DD0BDC" w:rsidRPr="000F75CF" w:rsidRDefault="00DD0BDC" w:rsidP="007E5C48">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w:t>
      </w:r>
      <w:r w:rsidRPr="000F75CF">
        <w:br/>
        <w:t>Set the parameters according to duration T0 in Table 4.3.4.3.5-1 and 4.3.4.3.5-2.</w:t>
      </w:r>
    </w:p>
    <w:p w14:paraId="15D5642B" w14:textId="3706F12F" w:rsidR="00DD0BDC" w:rsidRPr="000F75CF" w:rsidRDefault="00DD0BDC" w:rsidP="007E5C48">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670859C" w14:textId="77777777" w:rsidR="00DD0BDC" w:rsidRPr="000F75CF" w:rsidRDefault="00DD0BDC" w:rsidP="0066308C">
      <w:pPr>
        <w:pStyle w:val="H6"/>
      </w:pPr>
      <w:r w:rsidRPr="000F75CF">
        <w:t>4.3.4.3.4.3</w:t>
      </w:r>
      <w:r w:rsidRPr="000F75CF">
        <w:tab/>
        <w:t>Message contents</w:t>
      </w:r>
    </w:p>
    <w:p w14:paraId="15C29029" w14:textId="752E0C2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64212A3E" w14:textId="77777777" w:rsidR="00DD0BDC" w:rsidRPr="000F75CF" w:rsidRDefault="00DD0BDC" w:rsidP="00633A6C">
      <w:pPr>
        <w:pStyle w:val="TH"/>
        <w:rPr>
          <w:lang w:eastAsia="zh-CN"/>
        </w:rPr>
      </w:pPr>
      <w:r w:rsidRPr="000F75CF">
        <w:t xml:space="preserve">Table </w:t>
      </w:r>
      <w:r w:rsidRPr="000F75CF">
        <w:rPr>
          <w:lang w:eastAsia="zh-CN"/>
        </w:rPr>
        <w:t>4.3.4.3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D6CB9BB" w14:textId="77777777" w:rsidTr="007E5C48">
        <w:trPr>
          <w:cantSplit/>
          <w:jc w:val="center"/>
        </w:trPr>
        <w:tc>
          <w:tcPr>
            <w:tcW w:w="8316" w:type="dxa"/>
            <w:gridSpan w:val="2"/>
          </w:tcPr>
          <w:p w14:paraId="675E72F3" w14:textId="12D2BA66" w:rsidR="00DD0BDC" w:rsidRPr="000F75CF" w:rsidRDefault="00DD0BDC" w:rsidP="007E5C48">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163EED76" w14:textId="77777777" w:rsidTr="007E5C48">
        <w:trPr>
          <w:cantSplit/>
          <w:jc w:val="center"/>
        </w:trPr>
        <w:tc>
          <w:tcPr>
            <w:tcW w:w="5986" w:type="dxa"/>
          </w:tcPr>
          <w:p w14:paraId="3F1E1286" w14:textId="05D25EF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FB9857A" w14:textId="361278E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0B42A19E" w14:textId="3A32706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tc>
      </w:tr>
      <w:tr w:rsidR="00DD0BDC" w:rsidRPr="000F75CF" w14:paraId="705FBB26" w14:textId="77777777" w:rsidTr="007E5C48">
        <w:trPr>
          <w:cantSplit/>
          <w:jc w:val="center"/>
        </w:trPr>
        <w:tc>
          <w:tcPr>
            <w:tcW w:w="5986" w:type="dxa"/>
          </w:tcPr>
          <w:p w14:paraId="07289127" w14:textId="6A1E24D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A552B02" w14:textId="10B20A0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39B8F53" w14:textId="77777777" w:rsidR="00DD0BDC" w:rsidRPr="000F75CF" w:rsidRDefault="00DD0BDC" w:rsidP="00FC00FD">
      <w:pPr>
        <w:rPr>
          <w:lang w:eastAsia="zh-CN"/>
        </w:rPr>
      </w:pPr>
    </w:p>
    <w:p w14:paraId="21D639FF" w14:textId="6B37411B" w:rsidR="00DD0BDC" w:rsidRPr="000F75CF" w:rsidRDefault="00DD0BDC" w:rsidP="00633A6C">
      <w:pPr>
        <w:pStyle w:val="TH"/>
        <w:rPr>
          <w:lang w:eastAsia="zh-CN"/>
        </w:rPr>
      </w:pPr>
      <w:r w:rsidRPr="000F75CF">
        <w:lastRenderedPageBreak/>
        <w:t xml:space="preserve">Table </w:t>
      </w:r>
      <w:r w:rsidRPr="000F75CF">
        <w:rPr>
          <w:lang w:eastAsia="zh-CN"/>
        </w:rPr>
        <w:t>4.3.4.3</w:t>
      </w:r>
      <w:r w:rsidRPr="000F75CF">
        <w:t>.4.3-</w:t>
      </w:r>
      <w:r w:rsidRPr="000F75CF">
        <w:rPr>
          <w:lang w:eastAsia="zh-CN"/>
        </w:rPr>
        <w:t>2</w:t>
      </w:r>
      <w:r w:rsidRPr="000F75CF">
        <w:t xml:space="preserve">: System Information Block type 3 (1.28 </w:t>
      </w:r>
      <w:proofErr w:type="spellStart"/>
      <w:r w:rsidRPr="000F75CF">
        <w:t>Mcps</w:t>
      </w:r>
      <w:proofErr w:type="spellEnd"/>
      <w:r w:rsidRPr="000F75CF">
        <w:t xml:space="preserve"> TDD)</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434" w:type="dxa"/>
        <w:jc w:val="center"/>
        <w:tblLayout w:type="fixed"/>
        <w:tblCellMar>
          <w:left w:w="28" w:type="dxa"/>
        </w:tblCellMar>
        <w:tblLook w:val="0000" w:firstRow="0" w:lastRow="0" w:firstColumn="0" w:lastColumn="0" w:noHBand="0" w:noVBand="0"/>
      </w:tblPr>
      <w:tblGrid>
        <w:gridCol w:w="4558"/>
        <w:gridCol w:w="2003"/>
        <w:gridCol w:w="1701"/>
        <w:gridCol w:w="1172"/>
      </w:tblGrid>
      <w:tr w:rsidR="00DD0BDC" w:rsidRPr="000F75CF" w14:paraId="08705474" w14:textId="77777777" w:rsidTr="00FC00FD">
        <w:trPr>
          <w:cantSplit/>
          <w:jc w:val="center"/>
        </w:trPr>
        <w:tc>
          <w:tcPr>
            <w:tcW w:w="8262" w:type="dxa"/>
            <w:gridSpan w:val="3"/>
            <w:tcBorders>
              <w:top w:val="single" w:sz="4" w:space="0" w:color="auto"/>
              <w:left w:val="single" w:sz="6" w:space="0" w:color="auto"/>
              <w:right w:val="single" w:sz="6" w:space="0" w:color="auto"/>
            </w:tcBorders>
          </w:tcPr>
          <w:p w14:paraId="327BB31F" w14:textId="1DF55267" w:rsidR="00DD0BDC" w:rsidRPr="000F75CF" w:rsidRDefault="00DD0BDC" w:rsidP="007E5C48">
            <w:pPr>
              <w:pStyle w:val="TAL"/>
              <w:rPr>
                <w:b/>
                <w:bCs/>
                <w:lang w:eastAsia="zh-CN"/>
              </w:rPr>
            </w:pPr>
            <w:r w:rsidRPr="000F75CF">
              <w:rPr>
                <w:b/>
                <w:bCs/>
                <w:lang w:eastAsia="ja-JP"/>
              </w:rPr>
              <w:t>Derivation</w:t>
            </w:r>
            <w:r w:rsidR="00FC00FD" w:rsidRPr="000F75CF">
              <w:rPr>
                <w:b/>
                <w:bCs/>
                <w:lang w:eastAsia="ja-JP"/>
              </w:rPr>
              <w:t xml:space="preserve"> </w:t>
            </w:r>
            <w:r w:rsidRPr="000F75CF">
              <w:rPr>
                <w:b/>
                <w:bCs/>
                <w:lang w:eastAsia="ja-JP"/>
              </w:rPr>
              <w:t>Path:</w:t>
            </w:r>
            <w:r w:rsidR="00FC00FD" w:rsidRPr="000F75CF">
              <w:rPr>
                <w:b/>
                <w:bCs/>
                <w:lang w:eastAsia="ja-JP"/>
              </w:rPr>
              <w:t xml:space="preserve"> </w:t>
            </w:r>
            <w:r w:rsidRPr="000F75CF">
              <w:rPr>
                <w:b/>
                <w:bCs/>
                <w:lang w:eastAsia="ja-JP"/>
              </w:rPr>
              <w:t>34.108</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6.1.0b</w:t>
            </w:r>
          </w:p>
        </w:tc>
        <w:tc>
          <w:tcPr>
            <w:tcW w:w="1172" w:type="dxa"/>
            <w:tcBorders>
              <w:top w:val="single" w:sz="4" w:space="0" w:color="auto"/>
              <w:left w:val="single" w:sz="6" w:space="0" w:color="auto"/>
              <w:right w:val="single" w:sz="6" w:space="0" w:color="auto"/>
            </w:tcBorders>
          </w:tcPr>
          <w:p w14:paraId="4E936AAD" w14:textId="77777777" w:rsidR="00DD0BDC" w:rsidRPr="000F75CF" w:rsidRDefault="00DD0BDC" w:rsidP="007E5C48">
            <w:pPr>
              <w:pStyle w:val="TAL"/>
              <w:rPr>
                <w:b/>
                <w:bCs/>
                <w:lang w:eastAsia="zh-CN"/>
              </w:rPr>
            </w:pPr>
          </w:p>
        </w:tc>
      </w:tr>
      <w:tr w:rsidR="00DD0BDC" w:rsidRPr="000F75CF" w14:paraId="21078841" w14:textId="77777777" w:rsidTr="007E5C48">
        <w:trPr>
          <w:cantSplit/>
          <w:jc w:val="center"/>
        </w:trPr>
        <w:tc>
          <w:tcPr>
            <w:tcW w:w="4558" w:type="dxa"/>
            <w:tcBorders>
              <w:top w:val="single" w:sz="4" w:space="0" w:color="auto"/>
              <w:left w:val="single" w:sz="6" w:space="0" w:color="auto"/>
              <w:bottom w:val="single" w:sz="4" w:space="0" w:color="auto"/>
              <w:right w:val="single" w:sz="6" w:space="0" w:color="auto"/>
            </w:tcBorders>
          </w:tcPr>
          <w:p w14:paraId="5864A54E" w14:textId="73897420" w:rsidR="00DD0BDC" w:rsidRPr="000F75CF" w:rsidRDefault="00DD0BDC" w:rsidP="007E5C48">
            <w:pPr>
              <w:pStyle w:val="TAH"/>
              <w:rPr>
                <w:rFonts w:eastAsia="MS Mincho"/>
                <w:lang w:eastAsia="ja-JP"/>
              </w:rPr>
            </w:pPr>
            <w:r w:rsidRPr="000F75CF">
              <w:rPr>
                <w:rFonts w:eastAsia="MS Mincho"/>
                <w:lang w:eastAsia="ja-JP"/>
              </w:rPr>
              <w:t>Information</w:t>
            </w:r>
            <w:r w:rsidR="00FC00FD" w:rsidRPr="000F75CF">
              <w:rPr>
                <w:rFonts w:eastAsia="MS Mincho"/>
                <w:lang w:eastAsia="ja-JP"/>
              </w:rPr>
              <w:t xml:space="preserve"> </w:t>
            </w:r>
            <w:r w:rsidRPr="000F75CF">
              <w:rPr>
                <w:rFonts w:eastAsia="MS Mincho"/>
                <w:lang w:eastAsia="ja-JP"/>
              </w:rPr>
              <w:t>Element</w:t>
            </w:r>
          </w:p>
        </w:tc>
        <w:tc>
          <w:tcPr>
            <w:tcW w:w="2003" w:type="dxa"/>
            <w:tcBorders>
              <w:top w:val="single" w:sz="4" w:space="0" w:color="auto"/>
              <w:left w:val="single" w:sz="6" w:space="0" w:color="auto"/>
              <w:bottom w:val="single" w:sz="4" w:space="0" w:color="auto"/>
              <w:right w:val="single" w:sz="6" w:space="0" w:color="auto"/>
            </w:tcBorders>
          </w:tcPr>
          <w:p w14:paraId="28267FE6" w14:textId="77777777" w:rsidR="00DD0BDC" w:rsidRPr="000F75CF" w:rsidRDefault="00DD0BDC" w:rsidP="007E5C48">
            <w:pPr>
              <w:pStyle w:val="TAH"/>
              <w:rPr>
                <w:rFonts w:eastAsia="MS Mincho"/>
                <w:lang w:eastAsia="ja-JP"/>
              </w:rPr>
            </w:pPr>
            <w:r w:rsidRPr="000F75CF">
              <w:rPr>
                <w:rFonts w:eastAsia="MS Mincho"/>
                <w:lang w:eastAsia="ja-JP"/>
              </w:rPr>
              <w:t>Value/remark</w:t>
            </w:r>
          </w:p>
        </w:tc>
        <w:tc>
          <w:tcPr>
            <w:tcW w:w="1701" w:type="dxa"/>
            <w:tcBorders>
              <w:top w:val="single" w:sz="4" w:space="0" w:color="auto"/>
              <w:left w:val="single" w:sz="6" w:space="0" w:color="auto"/>
              <w:bottom w:val="single" w:sz="4" w:space="0" w:color="auto"/>
              <w:right w:val="single" w:sz="6" w:space="0" w:color="auto"/>
            </w:tcBorders>
          </w:tcPr>
          <w:p w14:paraId="680556DF" w14:textId="77777777" w:rsidR="00DD0BDC" w:rsidRPr="000F75CF" w:rsidRDefault="00DD0BDC" w:rsidP="007E5C48">
            <w:pPr>
              <w:pStyle w:val="TAH"/>
              <w:rPr>
                <w:lang w:eastAsia="zh-CN"/>
              </w:rPr>
            </w:pPr>
            <w:r w:rsidRPr="000F75CF">
              <w:rPr>
                <w:lang w:eastAsia="zh-CN"/>
              </w:rPr>
              <w:t>Comment</w:t>
            </w:r>
          </w:p>
        </w:tc>
        <w:tc>
          <w:tcPr>
            <w:tcW w:w="1172" w:type="dxa"/>
            <w:tcBorders>
              <w:top w:val="single" w:sz="4" w:space="0" w:color="auto"/>
              <w:left w:val="single" w:sz="6" w:space="0" w:color="auto"/>
              <w:bottom w:val="single" w:sz="4" w:space="0" w:color="auto"/>
              <w:right w:val="single" w:sz="6" w:space="0" w:color="auto"/>
            </w:tcBorders>
          </w:tcPr>
          <w:p w14:paraId="2FE28B52" w14:textId="77777777" w:rsidR="00DD0BDC" w:rsidRPr="000F75CF" w:rsidRDefault="00DD0BDC" w:rsidP="007E5C48">
            <w:pPr>
              <w:pStyle w:val="TAH"/>
              <w:rPr>
                <w:lang w:eastAsia="zh-CN"/>
              </w:rPr>
            </w:pPr>
            <w:r w:rsidRPr="000F75CF">
              <w:rPr>
                <w:lang w:eastAsia="zh-CN"/>
              </w:rPr>
              <w:t>Condition</w:t>
            </w:r>
          </w:p>
        </w:tc>
      </w:tr>
      <w:tr w:rsidR="00DD0BDC" w:rsidRPr="000F75CF" w14:paraId="6AADC0FD"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902F9AF" w14:textId="4F6E021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SIB4</w:t>
            </w:r>
            <w:r w:rsidR="00FC00FD" w:rsidRPr="000F75CF">
              <w:rPr>
                <w:lang w:eastAsia="ja-JP"/>
              </w:rPr>
              <w:t xml:space="preserve"> </w:t>
            </w:r>
            <w:r w:rsidRPr="000F75CF">
              <w:rPr>
                <w:lang w:eastAsia="ja-JP"/>
              </w:rPr>
              <w:t>Indicator</w:t>
            </w:r>
          </w:p>
        </w:tc>
        <w:tc>
          <w:tcPr>
            <w:tcW w:w="2003" w:type="dxa"/>
            <w:tcBorders>
              <w:top w:val="single" w:sz="4" w:space="0" w:color="auto"/>
              <w:left w:val="single" w:sz="4" w:space="0" w:color="auto"/>
              <w:bottom w:val="single" w:sz="4" w:space="0" w:color="auto"/>
              <w:right w:val="single" w:sz="4" w:space="0" w:color="auto"/>
            </w:tcBorders>
          </w:tcPr>
          <w:p w14:paraId="423180C5" w14:textId="77777777" w:rsidR="00DD0BDC" w:rsidRPr="000F75CF" w:rsidRDefault="00DD0BDC" w:rsidP="007E5C48">
            <w:pPr>
              <w:pStyle w:val="TAL"/>
              <w:rPr>
                <w:lang w:eastAsia="ja-JP"/>
              </w:rPr>
            </w:pPr>
            <w:r w:rsidRPr="000F75CF">
              <w:rPr>
                <w:lang w:eastAsia="ja-JP"/>
              </w:rPr>
              <w:t>TRUE</w:t>
            </w:r>
          </w:p>
        </w:tc>
        <w:tc>
          <w:tcPr>
            <w:tcW w:w="1701" w:type="dxa"/>
            <w:tcBorders>
              <w:top w:val="single" w:sz="4" w:space="0" w:color="auto"/>
              <w:left w:val="single" w:sz="4" w:space="0" w:color="auto"/>
              <w:bottom w:val="single" w:sz="4" w:space="0" w:color="auto"/>
              <w:right w:val="single" w:sz="4" w:space="0" w:color="auto"/>
            </w:tcBorders>
          </w:tcPr>
          <w:p w14:paraId="0025E96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976B941" w14:textId="77777777" w:rsidR="00DD0BDC" w:rsidRPr="000F75CF" w:rsidRDefault="00DD0BDC" w:rsidP="007E5C48">
            <w:pPr>
              <w:pStyle w:val="TAL"/>
              <w:rPr>
                <w:lang w:eastAsia="ja-JP"/>
              </w:rPr>
            </w:pPr>
          </w:p>
        </w:tc>
      </w:tr>
      <w:tr w:rsidR="00DD0BDC" w:rsidRPr="000F75CF" w14:paraId="60C2F68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6D191FD" w14:textId="074886D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p>
        </w:tc>
        <w:tc>
          <w:tcPr>
            <w:tcW w:w="2003" w:type="dxa"/>
            <w:tcBorders>
              <w:top w:val="single" w:sz="4" w:space="0" w:color="auto"/>
              <w:left w:val="single" w:sz="4" w:space="0" w:color="auto"/>
              <w:bottom w:val="single" w:sz="4" w:space="0" w:color="auto"/>
              <w:right w:val="single" w:sz="4" w:space="0" w:color="auto"/>
            </w:tcBorders>
          </w:tcPr>
          <w:p w14:paraId="50DA55D9" w14:textId="591333C3" w:rsidR="00DD0BDC" w:rsidRPr="000F75CF" w:rsidRDefault="00DD0BDC" w:rsidP="007E5C48">
            <w:pPr>
              <w:pStyle w:val="TAL"/>
              <w:rPr>
                <w:lang w:eastAsia="ja-JP"/>
              </w:rPr>
            </w:pP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0001B</w:t>
            </w:r>
          </w:p>
        </w:tc>
        <w:tc>
          <w:tcPr>
            <w:tcW w:w="1701" w:type="dxa"/>
            <w:tcBorders>
              <w:top w:val="single" w:sz="4" w:space="0" w:color="auto"/>
              <w:left w:val="single" w:sz="4" w:space="0" w:color="auto"/>
              <w:bottom w:val="single" w:sz="4" w:space="0" w:color="auto"/>
              <w:right w:val="single" w:sz="4" w:space="0" w:color="auto"/>
            </w:tcBorders>
          </w:tcPr>
          <w:p w14:paraId="631C55D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11654E0" w14:textId="77777777" w:rsidR="00DD0BDC" w:rsidRPr="000F75CF" w:rsidRDefault="00DD0BDC" w:rsidP="007E5C48">
            <w:pPr>
              <w:pStyle w:val="TAL"/>
              <w:rPr>
                <w:lang w:eastAsia="ja-JP"/>
              </w:rPr>
            </w:pPr>
          </w:p>
        </w:tc>
      </w:tr>
      <w:tr w:rsidR="00DD0BDC" w:rsidRPr="000F75CF" w14:paraId="5F0D2B7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27995FB" w14:textId="2ABB5AA8"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selection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7D7B8357" w14:textId="77777777" w:rsidR="00DD0BDC" w:rsidRPr="000F75CF" w:rsidRDefault="00DD0BDC" w:rsidP="007E5C48">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66A9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1AB2DE9" w14:textId="77777777" w:rsidR="00DD0BDC" w:rsidRPr="000F75CF" w:rsidRDefault="00DD0BDC" w:rsidP="007E5C48">
            <w:pPr>
              <w:pStyle w:val="TAL"/>
              <w:rPr>
                <w:lang w:eastAsia="ja-JP"/>
              </w:rPr>
            </w:pPr>
          </w:p>
        </w:tc>
      </w:tr>
      <w:tr w:rsidR="00DD0BDC" w:rsidRPr="000F75CF" w14:paraId="6722307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4A778A" w14:textId="79B7622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Mapping</w:t>
            </w:r>
            <w:r w:rsidRPr="000F75CF">
              <w:rPr>
                <w:lang w:eastAsia="ja-JP"/>
              </w:rPr>
              <w:t xml:space="preserve"> </w:t>
            </w:r>
            <w:r w:rsidR="00DD0BDC"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1ED898CA" w14:textId="69498D83"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766A44F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5E396EF" w14:textId="77777777" w:rsidR="00DD0BDC" w:rsidRPr="000F75CF" w:rsidRDefault="00DD0BDC" w:rsidP="007E5C48">
            <w:pPr>
              <w:pStyle w:val="TAL"/>
              <w:rPr>
                <w:lang w:eastAsia="ja-JP"/>
              </w:rPr>
            </w:pPr>
          </w:p>
        </w:tc>
      </w:tr>
      <w:tr w:rsidR="00DD0BDC" w:rsidRPr="000F75CF" w14:paraId="24EFA0A9"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A9C5FB" w14:textId="63644D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selection</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reselection</w:t>
            </w:r>
            <w:r w:rsidRPr="000F75CF">
              <w:rPr>
                <w:lang w:eastAsia="ja-JP"/>
              </w:rPr>
              <w:t xml:space="preserve"> </w:t>
            </w:r>
            <w:r w:rsidR="00DD0BDC" w:rsidRPr="000F75CF">
              <w:rPr>
                <w:lang w:eastAsia="ja-JP"/>
              </w:rPr>
              <w:t>quality</w:t>
            </w:r>
            <w:r w:rsidRPr="000F75CF">
              <w:rPr>
                <w:lang w:eastAsia="ja-JP"/>
              </w:rPr>
              <w:t xml:space="preserve"> </w:t>
            </w:r>
            <w:r w:rsidR="00DD0BDC" w:rsidRPr="000F75CF">
              <w:rPr>
                <w:lang w:eastAsia="ja-JP"/>
              </w:rPr>
              <w:t>measure</w:t>
            </w:r>
          </w:p>
        </w:tc>
        <w:tc>
          <w:tcPr>
            <w:tcW w:w="2003" w:type="dxa"/>
            <w:tcBorders>
              <w:top w:val="single" w:sz="4" w:space="0" w:color="auto"/>
              <w:left w:val="single" w:sz="4" w:space="0" w:color="auto"/>
              <w:bottom w:val="single" w:sz="4" w:space="0" w:color="auto"/>
              <w:right w:val="single" w:sz="4" w:space="0" w:color="auto"/>
            </w:tcBorders>
          </w:tcPr>
          <w:p w14:paraId="7D1D00FA" w14:textId="0FCF071C" w:rsidR="00DD0BDC" w:rsidRPr="000F75CF" w:rsidRDefault="00DD0BDC" w:rsidP="007E5C48">
            <w:pPr>
              <w:pStyle w:val="TAL"/>
              <w:rPr>
                <w:lang w:eastAsia="ja-JP"/>
              </w:rPr>
            </w:pPr>
            <w:r w:rsidRPr="000F75CF">
              <w:rPr>
                <w:lang w:eastAsia="ja-JP"/>
              </w:rPr>
              <w:t>(no</w:t>
            </w:r>
            <w:r w:rsidR="00FC00FD" w:rsidRPr="000F75CF">
              <w:rPr>
                <w:lang w:eastAsia="ja-JP"/>
              </w:rPr>
              <w:t xml:space="preserve"> </w:t>
            </w:r>
            <w:r w:rsidRPr="000F75CF">
              <w:rPr>
                <w:lang w:eastAsia="ja-JP"/>
              </w:rPr>
              <w:t>data)</w:t>
            </w:r>
          </w:p>
        </w:tc>
        <w:tc>
          <w:tcPr>
            <w:tcW w:w="1701" w:type="dxa"/>
            <w:tcBorders>
              <w:top w:val="single" w:sz="4" w:space="0" w:color="auto"/>
              <w:left w:val="single" w:sz="4" w:space="0" w:color="auto"/>
              <w:bottom w:val="single" w:sz="4" w:space="0" w:color="auto"/>
              <w:right w:val="single" w:sz="4" w:space="0" w:color="auto"/>
            </w:tcBorders>
          </w:tcPr>
          <w:p w14:paraId="5CBB6C02"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1D2B65DD" w14:textId="77777777" w:rsidR="00DD0BDC" w:rsidRPr="000F75CF" w:rsidRDefault="00DD0BDC" w:rsidP="007E5C48">
            <w:pPr>
              <w:pStyle w:val="TAL"/>
              <w:rPr>
                <w:lang w:eastAsia="ja-JP"/>
              </w:rPr>
            </w:pPr>
          </w:p>
        </w:tc>
      </w:tr>
      <w:tr w:rsidR="00DD0BDC" w:rsidRPr="000F75CF" w14:paraId="2E0B7F3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F330EA" w14:textId="500CB493"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CHOICE</w:t>
            </w:r>
            <w:r w:rsidRPr="000F75CF">
              <w:rPr>
                <w:lang w:eastAsia="ja-JP"/>
              </w:rPr>
              <w:t xml:space="preserve"> </w:t>
            </w:r>
            <w:r w:rsidR="00DD0BDC" w:rsidRPr="000F75CF">
              <w:rPr>
                <w:lang w:eastAsia="ja-JP"/>
              </w:rPr>
              <w:t>mode</w:t>
            </w:r>
          </w:p>
        </w:tc>
        <w:tc>
          <w:tcPr>
            <w:tcW w:w="2003" w:type="dxa"/>
            <w:tcBorders>
              <w:top w:val="single" w:sz="4" w:space="0" w:color="auto"/>
              <w:left w:val="single" w:sz="4" w:space="0" w:color="auto"/>
              <w:bottom w:val="single" w:sz="4" w:space="0" w:color="auto"/>
              <w:right w:val="single" w:sz="4" w:space="0" w:color="auto"/>
            </w:tcBorders>
          </w:tcPr>
          <w:p w14:paraId="67A8395A" w14:textId="77777777" w:rsidR="00DD0BDC" w:rsidRPr="000F75CF" w:rsidRDefault="00DD0BDC" w:rsidP="007E5C48">
            <w:pPr>
              <w:pStyle w:val="TAL"/>
              <w:rPr>
                <w:lang w:eastAsia="ja-JP"/>
              </w:rPr>
            </w:pPr>
            <w:r w:rsidRPr="000F75CF">
              <w:rPr>
                <w:lang w:eastAsia="ja-JP"/>
              </w:rPr>
              <w:t>TDD</w:t>
            </w:r>
          </w:p>
        </w:tc>
        <w:tc>
          <w:tcPr>
            <w:tcW w:w="1701" w:type="dxa"/>
            <w:tcBorders>
              <w:top w:val="single" w:sz="4" w:space="0" w:color="auto"/>
              <w:left w:val="single" w:sz="4" w:space="0" w:color="auto"/>
              <w:bottom w:val="single" w:sz="4" w:space="0" w:color="auto"/>
              <w:right w:val="single" w:sz="4" w:space="0" w:color="auto"/>
            </w:tcBorders>
          </w:tcPr>
          <w:p w14:paraId="3BAD225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7C0A311F" w14:textId="77777777" w:rsidR="00DD0BDC" w:rsidRPr="000F75CF" w:rsidRDefault="00DD0BDC" w:rsidP="007E5C48">
            <w:pPr>
              <w:pStyle w:val="TAL"/>
              <w:rPr>
                <w:lang w:eastAsia="ja-JP"/>
              </w:rPr>
            </w:pPr>
          </w:p>
        </w:tc>
      </w:tr>
      <w:tr w:rsidR="00DD0BDC" w:rsidRPr="000F75CF" w14:paraId="046F96A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0A1BBAFF" w14:textId="3A06859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proofErr w:type="spellStart"/>
            <w:r w:rsidR="00DD0BDC" w:rsidRPr="000F75CF">
              <w:rPr>
                <w:lang w:eastAsia="ja-JP"/>
              </w:rPr>
              <w:t>S</w:t>
            </w:r>
            <w:r w:rsidR="00DD0BDC" w:rsidRPr="000F75CF">
              <w:rPr>
                <w:sz w:val="16"/>
                <w:lang w:eastAsia="ja-JP"/>
              </w:rPr>
              <w:t>intrasearch</w:t>
            </w:r>
            <w:proofErr w:type="spellEnd"/>
          </w:p>
        </w:tc>
        <w:tc>
          <w:tcPr>
            <w:tcW w:w="2003" w:type="dxa"/>
            <w:tcBorders>
              <w:top w:val="single" w:sz="4" w:space="0" w:color="auto"/>
              <w:left w:val="single" w:sz="4" w:space="0" w:color="auto"/>
              <w:bottom w:val="single" w:sz="4" w:space="0" w:color="auto"/>
              <w:right w:val="single" w:sz="4" w:space="0" w:color="auto"/>
            </w:tcBorders>
          </w:tcPr>
          <w:p w14:paraId="64E17897" w14:textId="79E319CD"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38DC1C4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F35F7C8" w14:textId="77777777" w:rsidR="00DD0BDC" w:rsidRPr="000F75CF" w:rsidRDefault="00DD0BDC" w:rsidP="007E5C48">
            <w:pPr>
              <w:pStyle w:val="TAL"/>
              <w:rPr>
                <w:lang w:eastAsia="ja-JP"/>
              </w:rPr>
            </w:pPr>
          </w:p>
        </w:tc>
      </w:tr>
      <w:tr w:rsidR="00DD0BDC" w:rsidRPr="000F75CF" w14:paraId="5739F188"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47F2C31B" w14:textId="4E4BEAE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proofErr w:type="spellStart"/>
            <w:r w:rsidR="00DD0BDC" w:rsidRPr="000F75CF">
              <w:rPr>
                <w:lang w:eastAsia="ja-JP"/>
              </w:rPr>
              <w:t>S</w:t>
            </w:r>
            <w:r w:rsidR="00DD0BDC" w:rsidRPr="000F75CF">
              <w:rPr>
                <w:sz w:val="16"/>
                <w:lang w:eastAsia="ja-JP"/>
              </w:rPr>
              <w:t>intersearch</w:t>
            </w:r>
            <w:proofErr w:type="spellEnd"/>
          </w:p>
        </w:tc>
        <w:tc>
          <w:tcPr>
            <w:tcW w:w="2003" w:type="dxa"/>
            <w:tcBorders>
              <w:top w:val="single" w:sz="4" w:space="0" w:color="auto"/>
              <w:left w:val="single" w:sz="4" w:space="0" w:color="auto"/>
              <w:bottom w:val="single" w:sz="4" w:space="0" w:color="auto"/>
              <w:right w:val="single" w:sz="4" w:space="0" w:color="auto"/>
            </w:tcBorders>
          </w:tcPr>
          <w:p w14:paraId="4733BF1F" w14:textId="41B450FA"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2737D9B6"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A7DF9B" w14:textId="77777777" w:rsidR="00DD0BDC" w:rsidRPr="000F75CF" w:rsidRDefault="00DD0BDC" w:rsidP="007E5C48">
            <w:pPr>
              <w:pStyle w:val="TAL"/>
              <w:rPr>
                <w:lang w:eastAsia="ja-JP"/>
              </w:rPr>
            </w:pPr>
          </w:p>
        </w:tc>
      </w:tr>
      <w:tr w:rsidR="00DD0BDC" w:rsidRPr="000F75CF" w14:paraId="3075D7E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4F3DF65" w14:textId="68803F29"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proofErr w:type="spellStart"/>
            <w:r w:rsidR="00DD0BDC" w:rsidRPr="000F75CF">
              <w:rPr>
                <w:lang w:eastAsia="ja-JP"/>
              </w:rPr>
              <w:t>S</w:t>
            </w:r>
            <w:r w:rsidR="00DD0BDC" w:rsidRPr="000F75CF">
              <w:rPr>
                <w:sz w:val="16"/>
                <w:lang w:eastAsia="ja-JP"/>
              </w:rPr>
              <w:t>searchHCS</w:t>
            </w:r>
            <w:proofErr w:type="spellEnd"/>
          </w:p>
        </w:tc>
        <w:tc>
          <w:tcPr>
            <w:tcW w:w="2003" w:type="dxa"/>
            <w:tcBorders>
              <w:top w:val="single" w:sz="4" w:space="0" w:color="auto"/>
              <w:left w:val="single" w:sz="4" w:space="0" w:color="auto"/>
              <w:bottom w:val="single" w:sz="4" w:space="0" w:color="auto"/>
              <w:right w:val="single" w:sz="4" w:space="0" w:color="auto"/>
            </w:tcBorders>
          </w:tcPr>
          <w:p w14:paraId="7ACE2298" w14:textId="02A9706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5112198E"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E6B2BA3" w14:textId="77777777" w:rsidR="00DD0BDC" w:rsidRPr="000F75CF" w:rsidRDefault="00DD0BDC" w:rsidP="007E5C48">
            <w:pPr>
              <w:pStyle w:val="TAL"/>
              <w:rPr>
                <w:lang w:eastAsia="ja-JP"/>
              </w:rPr>
            </w:pPr>
          </w:p>
        </w:tc>
      </w:tr>
      <w:tr w:rsidR="00DD0BDC" w:rsidRPr="000F75CF" w14:paraId="477BB28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3E83134" w14:textId="5B6CBB25"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RAT</w:t>
            </w:r>
            <w:r w:rsidRPr="000F75CF">
              <w:rPr>
                <w:lang w:eastAsia="ja-JP"/>
              </w:rPr>
              <w:t xml:space="preserve"> </w:t>
            </w:r>
            <w:r w:rsidR="00DD0BDC" w:rsidRPr="000F75CF">
              <w:rPr>
                <w:lang w:eastAsia="ja-JP"/>
              </w:rPr>
              <w:t>List</w:t>
            </w:r>
          </w:p>
        </w:tc>
        <w:tc>
          <w:tcPr>
            <w:tcW w:w="2003" w:type="dxa"/>
            <w:tcBorders>
              <w:top w:val="single" w:sz="4" w:space="0" w:color="auto"/>
              <w:left w:val="single" w:sz="4" w:space="0" w:color="auto"/>
              <w:bottom w:val="single" w:sz="4" w:space="0" w:color="auto"/>
              <w:right w:val="single" w:sz="4" w:space="0" w:color="auto"/>
            </w:tcBorders>
          </w:tcPr>
          <w:p w14:paraId="6DB45687" w14:textId="43652F76" w:rsidR="00DD0BDC" w:rsidRPr="000F75CF" w:rsidRDefault="00DD0BDC" w:rsidP="007E5C48">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701" w:type="dxa"/>
            <w:tcBorders>
              <w:top w:val="single" w:sz="4" w:space="0" w:color="auto"/>
              <w:left w:val="single" w:sz="4" w:space="0" w:color="auto"/>
              <w:bottom w:val="single" w:sz="4" w:space="0" w:color="auto"/>
              <w:right w:val="single" w:sz="4" w:space="0" w:color="auto"/>
            </w:tcBorders>
          </w:tcPr>
          <w:p w14:paraId="3A687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425C176" w14:textId="77777777" w:rsidR="00DD0BDC" w:rsidRPr="000F75CF" w:rsidRDefault="00DD0BDC" w:rsidP="007E5C48">
            <w:pPr>
              <w:pStyle w:val="TAL"/>
              <w:rPr>
                <w:lang w:eastAsia="ja-JP"/>
              </w:rPr>
            </w:pPr>
          </w:p>
        </w:tc>
      </w:tr>
      <w:tr w:rsidR="00DD0BDC" w:rsidRPr="000F75CF" w14:paraId="4AD9FA9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F7C6C4F" w14:textId="54C3F0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proofErr w:type="spellStart"/>
            <w:r w:rsidR="00DD0BDC" w:rsidRPr="000F75CF">
              <w:rPr>
                <w:lang w:eastAsia="ja-JP"/>
              </w:rPr>
              <w:t>Qrxlevmin</w:t>
            </w:r>
            <w:proofErr w:type="spellEnd"/>
          </w:p>
        </w:tc>
        <w:tc>
          <w:tcPr>
            <w:tcW w:w="2003" w:type="dxa"/>
            <w:tcBorders>
              <w:top w:val="single" w:sz="4" w:space="0" w:color="auto"/>
              <w:left w:val="single" w:sz="4" w:space="0" w:color="auto"/>
              <w:bottom w:val="single" w:sz="4" w:space="0" w:color="auto"/>
              <w:right w:val="single" w:sz="4" w:space="0" w:color="auto"/>
            </w:tcBorders>
          </w:tcPr>
          <w:p w14:paraId="1354044B" w14:textId="4A8AF5A3" w:rsidR="00DD0BDC" w:rsidRPr="000F75CF" w:rsidRDefault="00DD0BDC" w:rsidP="007E5C48">
            <w:pPr>
              <w:pStyle w:val="TAL"/>
              <w:rPr>
                <w:lang w:eastAsia="ja-JP"/>
              </w:rPr>
            </w:pPr>
            <w:r w:rsidRPr="000F75CF">
              <w:rPr>
                <w:rFonts w:cs="Arial"/>
                <w:lang w:eastAsia="zh-CN"/>
              </w:rPr>
              <w:t>-103</w:t>
            </w:r>
            <w:r w:rsidR="00FC00FD" w:rsidRPr="000F75CF">
              <w:rPr>
                <w:rFonts w:cs="Arial"/>
                <w:lang w:eastAsia="zh-CN"/>
              </w:rPr>
              <w:t xml:space="preserve"> </w:t>
            </w:r>
            <w:r w:rsidRPr="000F75CF">
              <w:rPr>
                <w:rFonts w:cs="Arial"/>
                <w:lang w:eastAsia="zh-CN"/>
              </w:rPr>
              <w:t>dBm</w:t>
            </w:r>
          </w:p>
        </w:tc>
        <w:tc>
          <w:tcPr>
            <w:tcW w:w="1701" w:type="dxa"/>
            <w:tcBorders>
              <w:top w:val="single" w:sz="4" w:space="0" w:color="auto"/>
              <w:left w:val="single" w:sz="4" w:space="0" w:color="auto"/>
              <w:bottom w:val="single" w:sz="4" w:space="0" w:color="auto"/>
              <w:right w:val="single" w:sz="4" w:space="0" w:color="auto"/>
            </w:tcBorders>
          </w:tcPr>
          <w:p w14:paraId="193572D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2824691" w14:textId="77777777" w:rsidR="00DD0BDC" w:rsidRPr="000F75CF" w:rsidRDefault="00DD0BDC" w:rsidP="007E5C48">
            <w:pPr>
              <w:pStyle w:val="TAL"/>
              <w:rPr>
                <w:lang w:eastAsia="ja-JP"/>
              </w:rPr>
            </w:pPr>
          </w:p>
        </w:tc>
      </w:tr>
      <w:tr w:rsidR="00DD0BDC" w:rsidRPr="000F75CF" w14:paraId="02698521"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76EA156" w14:textId="24A9F50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w:t>
            </w:r>
            <w:r w:rsidR="00DD0BDC" w:rsidRPr="000F75CF">
              <w:rPr>
                <w:sz w:val="16"/>
                <w:lang w:eastAsia="ja-JP"/>
              </w:rPr>
              <w:t>hyst1</w:t>
            </w:r>
            <w:r w:rsidR="00DD0BDC" w:rsidRPr="000F75CF">
              <w:rPr>
                <w:sz w:val="12"/>
                <w:lang w:eastAsia="ja-JP"/>
              </w:rPr>
              <w:t>s</w:t>
            </w:r>
          </w:p>
        </w:tc>
        <w:tc>
          <w:tcPr>
            <w:tcW w:w="2003" w:type="dxa"/>
            <w:tcBorders>
              <w:top w:val="single" w:sz="4" w:space="0" w:color="auto"/>
              <w:left w:val="single" w:sz="4" w:space="0" w:color="auto"/>
              <w:bottom w:val="single" w:sz="4" w:space="0" w:color="auto"/>
              <w:right w:val="single" w:sz="4" w:space="0" w:color="auto"/>
            </w:tcBorders>
          </w:tcPr>
          <w:p w14:paraId="5A30221A" w14:textId="337B3830"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039932B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73A4B5A" w14:textId="77777777" w:rsidR="00DD0BDC" w:rsidRPr="000F75CF" w:rsidRDefault="00DD0BDC" w:rsidP="007E5C48">
            <w:pPr>
              <w:pStyle w:val="TAL"/>
              <w:rPr>
                <w:lang w:eastAsia="ja-JP"/>
              </w:rPr>
            </w:pPr>
          </w:p>
        </w:tc>
      </w:tr>
      <w:tr w:rsidR="00DD0BDC" w:rsidRPr="000F75CF" w14:paraId="5DFFC0C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24F6C4" w14:textId="2EA86B40"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proofErr w:type="spellStart"/>
            <w:r w:rsidR="00DD0BDC" w:rsidRPr="000F75CF">
              <w:rPr>
                <w:lang w:eastAsia="ja-JP"/>
              </w:rPr>
              <w:t>Treselection</w:t>
            </w:r>
            <w:r w:rsidR="00DD0BDC" w:rsidRPr="000F75CF">
              <w:rPr>
                <w:sz w:val="16"/>
                <w:lang w:eastAsia="ja-JP"/>
              </w:rPr>
              <w:t>s</w:t>
            </w:r>
            <w:proofErr w:type="spellEnd"/>
          </w:p>
        </w:tc>
        <w:tc>
          <w:tcPr>
            <w:tcW w:w="2003" w:type="dxa"/>
            <w:tcBorders>
              <w:top w:val="single" w:sz="4" w:space="0" w:color="auto"/>
              <w:left w:val="single" w:sz="4" w:space="0" w:color="auto"/>
              <w:bottom w:val="single" w:sz="4" w:space="0" w:color="auto"/>
              <w:right w:val="single" w:sz="4" w:space="0" w:color="auto"/>
            </w:tcBorders>
          </w:tcPr>
          <w:p w14:paraId="161B8464" w14:textId="14411F27"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seconds</w:t>
            </w:r>
          </w:p>
        </w:tc>
        <w:tc>
          <w:tcPr>
            <w:tcW w:w="1701" w:type="dxa"/>
            <w:tcBorders>
              <w:top w:val="single" w:sz="4" w:space="0" w:color="auto"/>
              <w:left w:val="single" w:sz="4" w:space="0" w:color="auto"/>
              <w:bottom w:val="single" w:sz="4" w:space="0" w:color="auto"/>
              <w:right w:val="single" w:sz="4" w:space="0" w:color="auto"/>
            </w:tcBorders>
          </w:tcPr>
          <w:p w14:paraId="38B2A9E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92BBD08" w14:textId="77777777" w:rsidR="00DD0BDC" w:rsidRPr="000F75CF" w:rsidRDefault="00DD0BDC" w:rsidP="007E5C48">
            <w:pPr>
              <w:pStyle w:val="TAL"/>
              <w:rPr>
                <w:lang w:eastAsia="ja-JP"/>
              </w:rPr>
            </w:pPr>
          </w:p>
        </w:tc>
      </w:tr>
      <w:tr w:rsidR="00DD0BDC" w:rsidRPr="000F75CF" w14:paraId="4619E613"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792BF0C" w14:textId="28A8DA64"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HCS</w:t>
            </w:r>
            <w:r w:rsidRPr="000F75CF">
              <w:rPr>
                <w:lang w:eastAsia="ja-JP"/>
              </w:rPr>
              <w:t xml:space="preserve"> </w:t>
            </w:r>
            <w:r w:rsidR="00DD0BDC" w:rsidRPr="000F75CF">
              <w:rPr>
                <w:lang w:eastAsia="ja-JP"/>
              </w:rPr>
              <w:t>Serving</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information</w:t>
            </w:r>
          </w:p>
        </w:tc>
        <w:tc>
          <w:tcPr>
            <w:tcW w:w="2003" w:type="dxa"/>
            <w:tcBorders>
              <w:top w:val="single" w:sz="4" w:space="0" w:color="auto"/>
              <w:left w:val="single" w:sz="4" w:space="0" w:color="auto"/>
              <w:bottom w:val="single" w:sz="4" w:space="0" w:color="auto"/>
              <w:right w:val="single" w:sz="4" w:space="0" w:color="auto"/>
            </w:tcBorders>
          </w:tcPr>
          <w:p w14:paraId="13B810C5" w14:textId="50487900"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17680E2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0DF333E1" w14:textId="77777777" w:rsidR="00DD0BDC" w:rsidRPr="000F75CF" w:rsidRDefault="00DD0BDC" w:rsidP="007E5C48">
            <w:pPr>
              <w:pStyle w:val="TAL"/>
              <w:rPr>
                <w:lang w:eastAsia="ja-JP"/>
              </w:rPr>
            </w:pPr>
          </w:p>
        </w:tc>
      </w:tr>
      <w:tr w:rsidR="00DD0BDC" w:rsidRPr="000F75CF" w14:paraId="18ED3F1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A9C4E9A" w14:textId="45EAC027"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Maximum</w:t>
            </w:r>
            <w:r w:rsidRPr="000F75CF">
              <w:rPr>
                <w:lang w:eastAsia="ja-JP"/>
              </w:rPr>
              <w:t xml:space="preserve"> </w:t>
            </w:r>
            <w:r w:rsidR="00DD0BDC" w:rsidRPr="000F75CF">
              <w:rPr>
                <w:lang w:eastAsia="ja-JP"/>
              </w:rPr>
              <w:t>allowed</w:t>
            </w:r>
            <w:r w:rsidRPr="000F75CF">
              <w:rPr>
                <w:lang w:eastAsia="ja-JP"/>
              </w:rPr>
              <w:t xml:space="preserve"> </w:t>
            </w:r>
            <w:r w:rsidR="00DD0BDC" w:rsidRPr="000F75CF">
              <w:rPr>
                <w:lang w:eastAsia="ja-JP"/>
              </w:rPr>
              <w:t>UL</w:t>
            </w:r>
            <w:r w:rsidRPr="000F75CF">
              <w:rPr>
                <w:lang w:eastAsia="ja-JP"/>
              </w:rPr>
              <w:t xml:space="preserve"> </w:t>
            </w:r>
            <w:r w:rsidR="00DD0BDC" w:rsidRPr="000F75CF">
              <w:rPr>
                <w:lang w:eastAsia="ja-JP"/>
              </w:rPr>
              <w:t>TX</w:t>
            </w:r>
            <w:r w:rsidRPr="000F75CF">
              <w:rPr>
                <w:lang w:eastAsia="ja-JP"/>
              </w:rPr>
              <w:t xml:space="preserve"> </w:t>
            </w:r>
            <w:r w:rsidR="00DD0BDC" w:rsidRPr="000F75CF">
              <w:rPr>
                <w:lang w:eastAsia="ja-JP"/>
              </w:rPr>
              <w:t>power</w:t>
            </w:r>
          </w:p>
        </w:tc>
        <w:tc>
          <w:tcPr>
            <w:tcW w:w="2003" w:type="dxa"/>
            <w:tcBorders>
              <w:top w:val="single" w:sz="4" w:space="0" w:color="auto"/>
              <w:left w:val="single" w:sz="4" w:space="0" w:color="auto"/>
              <w:bottom w:val="single" w:sz="4" w:space="0" w:color="auto"/>
              <w:right w:val="single" w:sz="4" w:space="0" w:color="auto"/>
            </w:tcBorders>
          </w:tcPr>
          <w:p w14:paraId="098052C6" w14:textId="77777777" w:rsidR="00DD0BDC" w:rsidRPr="000F75CF" w:rsidRDefault="00DD0BDC" w:rsidP="007E5C48">
            <w:pPr>
              <w:pStyle w:val="TAL"/>
              <w:rPr>
                <w:lang w:eastAsia="ja-JP"/>
              </w:rPr>
            </w:pPr>
            <w:r w:rsidRPr="000F75CF">
              <w:rPr>
                <w:lang w:eastAsia="zh-CN"/>
              </w:rPr>
              <w:t>21</w:t>
            </w:r>
            <w:r w:rsidRPr="000F75CF">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AF42DD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8EE4D3" w14:textId="77777777" w:rsidR="00DD0BDC" w:rsidRPr="000F75CF" w:rsidRDefault="00DD0BDC" w:rsidP="007E5C48">
            <w:pPr>
              <w:pStyle w:val="TAL"/>
              <w:rPr>
                <w:lang w:eastAsia="ja-JP"/>
              </w:rPr>
            </w:pPr>
          </w:p>
        </w:tc>
      </w:tr>
    </w:tbl>
    <w:p w14:paraId="6099C698" w14:textId="77777777" w:rsidR="00DD0BDC" w:rsidRPr="000F75CF" w:rsidRDefault="00DD0BDC" w:rsidP="00FC00FD">
      <w:pPr>
        <w:rPr>
          <w:lang w:eastAsia="zh-CN"/>
        </w:rPr>
      </w:pPr>
    </w:p>
    <w:p w14:paraId="06649761" w14:textId="77823F9C"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3</w:t>
      </w:r>
      <w:r w:rsidRPr="000F75CF">
        <w:t>: System Information Block type 19</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01FDC83" w14:textId="77777777" w:rsidTr="00FC00FD">
        <w:trPr>
          <w:jc w:val="center"/>
        </w:trPr>
        <w:tc>
          <w:tcPr>
            <w:tcW w:w="9635" w:type="dxa"/>
            <w:gridSpan w:val="4"/>
            <w:shd w:val="clear" w:color="auto" w:fill="auto"/>
          </w:tcPr>
          <w:p w14:paraId="5C1015C4" w14:textId="5D0EBD68" w:rsidR="00DD0BDC" w:rsidRPr="000F75CF" w:rsidRDefault="00DD0BDC" w:rsidP="007E5C48">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65F3950B" w14:textId="77777777" w:rsidTr="00FC00FD">
        <w:trPr>
          <w:jc w:val="center"/>
        </w:trPr>
        <w:tc>
          <w:tcPr>
            <w:tcW w:w="4535" w:type="dxa"/>
            <w:shd w:val="clear" w:color="auto" w:fill="auto"/>
          </w:tcPr>
          <w:p w14:paraId="115B8567" w14:textId="247E215F" w:rsidR="00DD0BDC" w:rsidRPr="000F75CF" w:rsidRDefault="00DD0BDC" w:rsidP="007E5C48">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F1984F9" w14:textId="77777777" w:rsidR="00DD0BDC" w:rsidRPr="000F75CF" w:rsidRDefault="00DD0BDC" w:rsidP="007E5C48">
            <w:pPr>
              <w:pStyle w:val="TAH"/>
              <w:rPr>
                <w:snapToGrid w:val="0"/>
                <w:lang w:eastAsia="ja-JP"/>
              </w:rPr>
            </w:pPr>
            <w:r w:rsidRPr="000F75CF">
              <w:rPr>
                <w:snapToGrid w:val="0"/>
                <w:lang w:eastAsia="ja-JP"/>
              </w:rPr>
              <w:t>Value/remark</w:t>
            </w:r>
          </w:p>
        </w:tc>
        <w:tc>
          <w:tcPr>
            <w:tcW w:w="1700" w:type="dxa"/>
            <w:shd w:val="clear" w:color="auto" w:fill="auto"/>
          </w:tcPr>
          <w:p w14:paraId="110F4C61" w14:textId="77777777" w:rsidR="00DD0BDC" w:rsidRPr="000F75CF" w:rsidRDefault="00DD0BDC" w:rsidP="007E5C48">
            <w:pPr>
              <w:pStyle w:val="TAH"/>
              <w:rPr>
                <w:snapToGrid w:val="0"/>
                <w:lang w:eastAsia="ja-JP"/>
              </w:rPr>
            </w:pPr>
            <w:r w:rsidRPr="000F75CF">
              <w:rPr>
                <w:snapToGrid w:val="0"/>
                <w:lang w:eastAsia="ja-JP"/>
              </w:rPr>
              <w:t>Comment</w:t>
            </w:r>
          </w:p>
        </w:tc>
        <w:tc>
          <w:tcPr>
            <w:tcW w:w="1133" w:type="dxa"/>
            <w:shd w:val="clear" w:color="auto" w:fill="auto"/>
          </w:tcPr>
          <w:p w14:paraId="12F1EBE6" w14:textId="77777777" w:rsidR="00DD0BDC" w:rsidRPr="000F75CF" w:rsidRDefault="00DD0BDC" w:rsidP="007E5C48">
            <w:pPr>
              <w:pStyle w:val="TAH"/>
              <w:rPr>
                <w:snapToGrid w:val="0"/>
                <w:lang w:eastAsia="ja-JP"/>
              </w:rPr>
            </w:pPr>
            <w:r w:rsidRPr="000F75CF">
              <w:rPr>
                <w:snapToGrid w:val="0"/>
                <w:lang w:eastAsia="ja-JP"/>
              </w:rPr>
              <w:t>Condition</w:t>
            </w:r>
          </w:p>
        </w:tc>
      </w:tr>
      <w:tr w:rsidR="00DD0BDC" w:rsidRPr="000F75CF" w14:paraId="055909A9" w14:textId="77777777" w:rsidTr="00FC00FD">
        <w:trPr>
          <w:jc w:val="center"/>
        </w:trPr>
        <w:tc>
          <w:tcPr>
            <w:tcW w:w="4535" w:type="dxa"/>
            <w:shd w:val="clear" w:color="auto" w:fill="auto"/>
          </w:tcPr>
          <w:p w14:paraId="4CA9B391" w14:textId="6B40B7A1" w:rsidR="00DD0BDC" w:rsidRPr="000F75CF" w:rsidRDefault="00DD0BDC" w:rsidP="007E5C48">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255AA316" w14:textId="77777777" w:rsidR="00DD0BDC" w:rsidRPr="000F75CF" w:rsidRDefault="00DD0BDC" w:rsidP="007E5C48">
            <w:pPr>
              <w:pStyle w:val="TAL"/>
              <w:rPr>
                <w:snapToGrid w:val="0"/>
                <w:lang w:eastAsia="ja-JP"/>
              </w:rPr>
            </w:pPr>
          </w:p>
        </w:tc>
        <w:tc>
          <w:tcPr>
            <w:tcW w:w="1700" w:type="dxa"/>
            <w:shd w:val="clear" w:color="auto" w:fill="auto"/>
          </w:tcPr>
          <w:p w14:paraId="212F3B91" w14:textId="77777777" w:rsidR="00DD0BDC" w:rsidRPr="000F75CF" w:rsidRDefault="00DD0BDC" w:rsidP="007E5C48">
            <w:pPr>
              <w:pStyle w:val="TAL"/>
              <w:rPr>
                <w:snapToGrid w:val="0"/>
                <w:lang w:eastAsia="ja-JP"/>
              </w:rPr>
            </w:pPr>
          </w:p>
        </w:tc>
        <w:tc>
          <w:tcPr>
            <w:tcW w:w="1133" w:type="dxa"/>
            <w:shd w:val="clear" w:color="auto" w:fill="auto"/>
          </w:tcPr>
          <w:p w14:paraId="2C0CE279" w14:textId="77777777" w:rsidR="00DD0BDC" w:rsidRPr="000F75CF" w:rsidRDefault="00DD0BDC" w:rsidP="007E5C48">
            <w:pPr>
              <w:pStyle w:val="TAL"/>
              <w:rPr>
                <w:snapToGrid w:val="0"/>
                <w:lang w:eastAsia="ja-JP"/>
              </w:rPr>
            </w:pPr>
          </w:p>
        </w:tc>
      </w:tr>
      <w:tr w:rsidR="00DD0BDC" w:rsidRPr="000F75CF" w14:paraId="08C89C19" w14:textId="77777777" w:rsidTr="00FC00FD">
        <w:trPr>
          <w:jc w:val="center"/>
        </w:trPr>
        <w:tc>
          <w:tcPr>
            <w:tcW w:w="4535" w:type="dxa"/>
            <w:shd w:val="clear" w:color="auto" w:fill="auto"/>
          </w:tcPr>
          <w:p w14:paraId="43D459BB" w14:textId="0AA827F4" w:rsidR="00DD0BDC" w:rsidRPr="000F75CF" w:rsidRDefault="00FC00FD" w:rsidP="007E5C48">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48343C2" w14:textId="77777777" w:rsidR="00DD0BDC" w:rsidRPr="000F75CF" w:rsidRDefault="00DD0BDC" w:rsidP="007E5C48">
            <w:pPr>
              <w:pStyle w:val="TAL"/>
              <w:rPr>
                <w:snapToGrid w:val="0"/>
                <w:lang w:eastAsia="ja-JP"/>
              </w:rPr>
            </w:pPr>
          </w:p>
        </w:tc>
        <w:tc>
          <w:tcPr>
            <w:tcW w:w="1700" w:type="dxa"/>
            <w:shd w:val="clear" w:color="auto" w:fill="auto"/>
          </w:tcPr>
          <w:p w14:paraId="7ACB47BC" w14:textId="77777777" w:rsidR="00DD0BDC" w:rsidRPr="000F75CF" w:rsidRDefault="00DD0BDC" w:rsidP="007E5C48">
            <w:pPr>
              <w:pStyle w:val="TAL"/>
              <w:rPr>
                <w:snapToGrid w:val="0"/>
                <w:lang w:eastAsia="ja-JP"/>
              </w:rPr>
            </w:pPr>
          </w:p>
        </w:tc>
        <w:tc>
          <w:tcPr>
            <w:tcW w:w="1133" w:type="dxa"/>
            <w:shd w:val="clear" w:color="auto" w:fill="auto"/>
          </w:tcPr>
          <w:p w14:paraId="638BE477" w14:textId="77777777" w:rsidR="00DD0BDC" w:rsidRPr="000F75CF" w:rsidRDefault="00DD0BDC" w:rsidP="007E5C48">
            <w:pPr>
              <w:pStyle w:val="TAL"/>
              <w:rPr>
                <w:snapToGrid w:val="0"/>
                <w:lang w:eastAsia="ja-JP"/>
              </w:rPr>
            </w:pPr>
          </w:p>
        </w:tc>
      </w:tr>
      <w:tr w:rsidR="00DD0BDC" w:rsidRPr="000F75CF" w14:paraId="5CE5CF6B" w14:textId="77777777" w:rsidTr="00FC00FD">
        <w:trPr>
          <w:jc w:val="center"/>
        </w:trPr>
        <w:tc>
          <w:tcPr>
            <w:tcW w:w="4535" w:type="dxa"/>
            <w:shd w:val="clear" w:color="auto" w:fill="auto"/>
          </w:tcPr>
          <w:p w14:paraId="13193005" w14:textId="2F4B7C8A" w:rsidR="00DD0BDC" w:rsidRPr="000F75CF" w:rsidRDefault="00FC00FD" w:rsidP="007E5C48">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53E77D" w14:textId="77777777" w:rsidR="00DD0BDC" w:rsidRPr="000F75CF" w:rsidRDefault="00DD0BDC" w:rsidP="007E5C48">
            <w:pPr>
              <w:pStyle w:val="TAL"/>
              <w:rPr>
                <w:snapToGrid w:val="0"/>
                <w:lang w:eastAsia="ja-JP"/>
              </w:rPr>
            </w:pPr>
          </w:p>
        </w:tc>
        <w:tc>
          <w:tcPr>
            <w:tcW w:w="1700" w:type="dxa"/>
            <w:shd w:val="clear" w:color="auto" w:fill="auto"/>
          </w:tcPr>
          <w:p w14:paraId="55E47EAD" w14:textId="77777777" w:rsidR="00DD0BDC" w:rsidRPr="000F75CF" w:rsidRDefault="00DD0BDC" w:rsidP="007E5C48">
            <w:pPr>
              <w:pStyle w:val="TAL"/>
              <w:rPr>
                <w:snapToGrid w:val="0"/>
                <w:lang w:eastAsia="ja-JP"/>
              </w:rPr>
            </w:pPr>
          </w:p>
        </w:tc>
        <w:tc>
          <w:tcPr>
            <w:tcW w:w="1133" w:type="dxa"/>
            <w:shd w:val="clear" w:color="auto" w:fill="auto"/>
          </w:tcPr>
          <w:p w14:paraId="39DC8BA3" w14:textId="77777777" w:rsidR="00DD0BDC" w:rsidRPr="000F75CF" w:rsidRDefault="00DD0BDC" w:rsidP="007E5C48">
            <w:pPr>
              <w:pStyle w:val="TAL"/>
              <w:rPr>
                <w:snapToGrid w:val="0"/>
                <w:lang w:eastAsia="ja-JP"/>
              </w:rPr>
            </w:pPr>
          </w:p>
        </w:tc>
      </w:tr>
      <w:tr w:rsidR="00DD0BDC" w:rsidRPr="000F75CF" w14:paraId="7D86170C" w14:textId="77777777" w:rsidTr="00FC00FD">
        <w:trPr>
          <w:jc w:val="center"/>
        </w:trPr>
        <w:tc>
          <w:tcPr>
            <w:tcW w:w="4535" w:type="dxa"/>
            <w:shd w:val="clear" w:color="auto" w:fill="auto"/>
          </w:tcPr>
          <w:p w14:paraId="77532897" w14:textId="0D3FAA9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C491833" w14:textId="77777777" w:rsidR="00DD0BDC" w:rsidRPr="000F75CF" w:rsidRDefault="00DD0BDC" w:rsidP="007E5C48">
            <w:pPr>
              <w:pStyle w:val="TAL"/>
              <w:rPr>
                <w:snapToGrid w:val="0"/>
                <w:lang w:eastAsia="zh-CN"/>
              </w:rPr>
            </w:pPr>
            <w:r w:rsidRPr="000F75CF">
              <w:rPr>
                <w:snapToGrid w:val="0"/>
                <w:lang w:eastAsia="zh-CN"/>
              </w:rPr>
              <w:t>3</w:t>
            </w:r>
          </w:p>
        </w:tc>
        <w:tc>
          <w:tcPr>
            <w:tcW w:w="1700" w:type="dxa"/>
            <w:shd w:val="clear" w:color="auto" w:fill="auto"/>
          </w:tcPr>
          <w:p w14:paraId="2B32335F" w14:textId="77777777" w:rsidR="00DD0BDC" w:rsidRPr="000F75CF" w:rsidRDefault="00DD0BDC" w:rsidP="007E5C48">
            <w:pPr>
              <w:pStyle w:val="TAL"/>
              <w:rPr>
                <w:snapToGrid w:val="0"/>
                <w:lang w:eastAsia="ja-JP"/>
              </w:rPr>
            </w:pPr>
          </w:p>
        </w:tc>
        <w:tc>
          <w:tcPr>
            <w:tcW w:w="1133" w:type="dxa"/>
            <w:shd w:val="clear" w:color="auto" w:fill="auto"/>
          </w:tcPr>
          <w:p w14:paraId="3FE98AFE" w14:textId="77777777" w:rsidR="00DD0BDC" w:rsidRPr="000F75CF" w:rsidRDefault="00DD0BDC" w:rsidP="007E5C48">
            <w:pPr>
              <w:pStyle w:val="TAL"/>
              <w:rPr>
                <w:snapToGrid w:val="0"/>
                <w:lang w:eastAsia="ja-JP"/>
              </w:rPr>
            </w:pPr>
          </w:p>
        </w:tc>
      </w:tr>
      <w:tr w:rsidR="00DD0BDC" w:rsidRPr="000F75CF" w14:paraId="6662A031" w14:textId="77777777" w:rsidTr="00FC00FD">
        <w:trPr>
          <w:jc w:val="center"/>
        </w:trPr>
        <w:tc>
          <w:tcPr>
            <w:tcW w:w="4535" w:type="dxa"/>
            <w:shd w:val="clear" w:color="auto" w:fill="auto"/>
          </w:tcPr>
          <w:p w14:paraId="1C2F3354" w14:textId="01B21E2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59D0DCAE" w14:textId="6250E000"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CAEDDC5" w14:textId="77777777" w:rsidR="00DD0BDC" w:rsidRPr="000F75CF" w:rsidRDefault="00DD0BDC" w:rsidP="007E5C48">
            <w:pPr>
              <w:pStyle w:val="TAL"/>
              <w:rPr>
                <w:snapToGrid w:val="0"/>
                <w:lang w:eastAsia="ja-JP"/>
              </w:rPr>
            </w:pPr>
          </w:p>
        </w:tc>
        <w:tc>
          <w:tcPr>
            <w:tcW w:w="1133" w:type="dxa"/>
            <w:shd w:val="clear" w:color="auto" w:fill="auto"/>
          </w:tcPr>
          <w:p w14:paraId="1B7EB140" w14:textId="77777777" w:rsidR="00DD0BDC" w:rsidRPr="000F75CF" w:rsidRDefault="00DD0BDC" w:rsidP="007E5C48">
            <w:pPr>
              <w:pStyle w:val="TAL"/>
              <w:rPr>
                <w:snapToGrid w:val="0"/>
                <w:lang w:eastAsia="ja-JP"/>
              </w:rPr>
            </w:pPr>
          </w:p>
        </w:tc>
      </w:tr>
      <w:tr w:rsidR="00DD0BDC" w:rsidRPr="000F75CF" w14:paraId="3A2B6069" w14:textId="77777777" w:rsidTr="00FC00FD">
        <w:trPr>
          <w:jc w:val="center"/>
        </w:trPr>
        <w:tc>
          <w:tcPr>
            <w:tcW w:w="4535" w:type="dxa"/>
            <w:shd w:val="clear" w:color="auto" w:fill="auto"/>
          </w:tcPr>
          <w:p w14:paraId="70A85DA0" w14:textId="54D88D4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61CBD90" w14:textId="1BC0AB8D" w:rsidR="00DD0BDC" w:rsidRPr="000F75CF" w:rsidRDefault="00DD0BDC" w:rsidP="007E5C48">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7A0E94C" w14:textId="76B03438" w:rsidR="00DD0BDC" w:rsidRPr="000F75CF" w:rsidRDefault="00DD0BDC" w:rsidP="007E5C48">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322D3FE" w14:textId="77777777" w:rsidR="00DD0BDC" w:rsidRPr="000F75CF" w:rsidRDefault="00DD0BDC" w:rsidP="007E5C48">
            <w:pPr>
              <w:pStyle w:val="TAL"/>
              <w:rPr>
                <w:snapToGrid w:val="0"/>
                <w:lang w:eastAsia="ja-JP"/>
              </w:rPr>
            </w:pPr>
          </w:p>
        </w:tc>
      </w:tr>
      <w:tr w:rsidR="00DD0BDC" w:rsidRPr="000F75CF" w14:paraId="6152CEAB" w14:textId="77777777" w:rsidTr="00FC00FD">
        <w:trPr>
          <w:jc w:val="center"/>
        </w:trPr>
        <w:tc>
          <w:tcPr>
            <w:tcW w:w="4535" w:type="dxa"/>
            <w:shd w:val="clear" w:color="auto" w:fill="auto"/>
          </w:tcPr>
          <w:p w14:paraId="2D1E6B45" w14:textId="24D4332E" w:rsidR="00DD0BDC" w:rsidRPr="000F75CF" w:rsidRDefault="00FC00FD" w:rsidP="007E5C48">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030608B7" w14:textId="7F6373CC"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989155F" w14:textId="77777777" w:rsidR="00DD0BDC" w:rsidRPr="000F75CF" w:rsidRDefault="00DD0BDC" w:rsidP="007E5C48">
            <w:pPr>
              <w:pStyle w:val="TAL"/>
              <w:rPr>
                <w:snapToGrid w:val="0"/>
                <w:lang w:eastAsia="ja-JP"/>
              </w:rPr>
            </w:pPr>
          </w:p>
        </w:tc>
        <w:tc>
          <w:tcPr>
            <w:tcW w:w="1133" w:type="dxa"/>
            <w:shd w:val="clear" w:color="auto" w:fill="auto"/>
          </w:tcPr>
          <w:p w14:paraId="3B059C88" w14:textId="77777777" w:rsidR="00DD0BDC" w:rsidRPr="000F75CF" w:rsidRDefault="00DD0BDC" w:rsidP="007E5C48">
            <w:pPr>
              <w:pStyle w:val="TAL"/>
              <w:rPr>
                <w:snapToGrid w:val="0"/>
                <w:lang w:eastAsia="ja-JP"/>
              </w:rPr>
            </w:pPr>
          </w:p>
        </w:tc>
      </w:tr>
      <w:tr w:rsidR="00DD0BDC" w:rsidRPr="000F75CF" w14:paraId="41BA9504" w14:textId="77777777" w:rsidTr="00FC00FD">
        <w:trPr>
          <w:jc w:val="center"/>
        </w:trPr>
        <w:tc>
          <w:tcPr>
            <w:tcW w:w="4535" w:type="dxa"/>
            <w:shd w:val="clear" w:color="auto" w:fill="auto"/>
          </w:tcPr>
          <w:p w14:paraId="40CF57FA" w14:textId="5C02ED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D6EF433" w14:textId="77777777" w:rsidR="00DD0BDC" w:rsidRPr="000F75CF" w:rsidRDefault="00DD0BDC" w:rsidP="007E5C48">
            <w:pPr>
              <w:pStyle w:val="TAL"/>
              <w:rPr>
                <w:snapToGrid w:val="0"/>
                <w:lang w:eastAsia="ja-JP"/>
              </w:rPr>
            </w:pPr>
          </w:p>
        </w:tc>
        <w:tc>
          <w:tcPr>
            <w:tcW w:w="1700" w:type="dxa"/>
            <w:shd w:val="clear" w:color="auto" w:fill="auto"/>
          </w:tcPr>
          <w:p w14:paraId="549B3553" w14:textId="77777777" w:rsidR="00DD0BDC" w:rsidRPr="000F75CF" w:rsidRDefault="00DD0BDC" w:rsidP="007E5C48">
            <w:pPr>
              <w:pStyle w:val="TAL"/>
              <w:rPr>
                <w:snapToGrid w:val="0"/>
                <w:lang w:eastAsia="ja-JP"/>
              </w:rPr>
            </w:pPr>
          </w:p>
        </w:tc>
        <w:tc>
          <w:tcPr>
            <w:tcW w:w="1133" w:type="dxa"/>
            <w:shd w:val="clear" w:color="auto" w:fill="auto"/>
          </w:tcPr>
          <w:p w14:paraId="61598119" w14:textId="77777777" w:rsidR="00DD0BDC" w:rsidRPr="000F75CF" w:rsidRDefault="00DD0BDC" w:rsidP="007E5C48">
            <w:pPr>
              <w:pStyle w:val="TAL"/>
              <w:rPr>
                <w:snapToGrid w:val="0"/>
                <w:lang w:eastAsia="ja-JP"/>
              </w:rPr>
            </w:pPr>
          </w:p>
        </w:tc>
      </w:tr>
      <w:tr w:rsidR="00DD0BDC" w:rsidRPr="000F75CF" w14:paraId="15C5C689" w14:textId="77777777" w:rsidTr="00FC00FD">
        <w:trPr>
          <w:jc w:val="center"/>
        </w:trPr>
        <w:tc>
          <w:tcPr>
            <w:tcW w:w="4535" w:type="dxa"/>
            <w:shd w:val="clear" w:color="auto" w:fill="auto"/>
          </w:tcPr>
          <w:p w14:paraId="2DF39ABD" w14:textId="42EE9A7F" w:rsidR="00DD0BDC" w:rsidRPr="000F75CF" w:rsidRDefault="00FC00FD" w:rsidP="007E5C48">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58407CB" w14:textId="77777777" w:rsidR="00DD0BDC" w:rsidRPr="000F75CF" w:rsidRDefault="00DD0BDC" w:rsidP="007E5C48">
            <w:pPr>
              <w:pStyle w:val="TAL"/>
              <w:rPr>
                <w:snapToGrid w:val="0"/>
                <w:lang w:eastAsia="ja-JP"/>
              </w:rPr>
            </w:pPr>
          </w:p>
        </w:tc>
        <w:tc>
          <w:tcPr>
            <w:tcW w:w="1700" w:type="dxa"/>
            <w:shd w:val="clear" w:color="auto" w:fill="auto"/>
          </w:tcPr>
          <w:p w14:paraId="652BED5B" w14:textId="53F2216E" w:rsidR="00DD0BDC" w:rsidRPr="000F75CF" w:rsidRDefault="00DD0BDC" w:rsidP="007E5C48">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13DAA93" w14:textId="77777777" w:rsidR="00DD0BDC" w:rsidRPr="000F75CF" w:rsidRDefault="00DD0BDC" w:rsidP="007E5C48">
            <w:pPr>
              <w:pStyle w:val="TAL"/>
              <w:rPr>
                <w:snapToGrid w:val="0"/>
                <w:lang w:eastAsia="ja-JP"/>
              </w:rPr>
            </w:pPr>
          </w:p>
        </w:tc>
      </w:tr>
      <w:tr w:rsidR="00DD0BDC" w:rsidRPr="000F75CF" w14:paraId="0F7EB657" w14:textId="77777777" w:rsidTr="00FC00FD">
        <w:trPr>
          <w:jc w:val="center"/>
        </w:trPr>
        <w:tc>
          <w:tcPr>
            <w:tcW w:w="4535" w:type="dxa"/>
            <w:shd w:val="clear" w:color="auto" w:fill="auto"/>
          </w:tcPr>
          <w:p w14:paraId="5F5E3648" w14:textId="7242281D" w:rsidR="00DD0BDC" w:rsidRPr="000F75CF" w:rsidRDefault="00FC00FD" w:rsidP="007E5C48">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3C55510E" w14:textId="77777777" w:rsidR="00DD0BDC" w:rsidRPr="000F75CF" w:rsidRDefault="00DD0BDC" w:rsidP="007E5C48">
            <w:pPr>
              <w:pStyle w:val="TAL"/>
              <w:rPr>
                <w:snapToGrid w:val="0"/>
                <w:lang w:eastAsia="ja-JP"/>
              </w:rPr>
            </w:pPr>
          </w:p>
        </w:tc>
        <w:tc>
          <w:tcPr>
            <w:tcW w:w="1700" w:type="dxa"/>
            <w:shd w:val="clear" w:color="auto" w:fill="auto"/>
          </w:tcPr>
          <w:p w14:paraId="30136B51" w14:textId="5B8CA632" w:rsidR="00DD0BDC" w:rsidRPr="000F75CF" w:rsidRDefault="00DD0BDC" w:rsidP="007E5C48">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408C51C" w14:textId="77777777" w:rsidR="00DD0BDC" w:rsidRPr="000F75CF" w:rsidRDefault="00DD0BDC" w:rsidP="007E5C48">
            <w:pPr>
              <w:pStyle w:val="TAL"/>
              <w:rPr>
                <w:snapToGrid w:val="0"/>
                <w:lang w:eastAsia="ja-JP"/>
              </w:rPr>
            </w:pPr>
          </w:p>
        </w:tc>
      </w:tr>
      <w:tr w:rsidR="00DD0BDC" w:rsidRPr="000F75CF" w14:paraId="4990B287" w14:textId="77777777" w:rsidTr="00FC00FD">
        <w:trPr>
          <w:jc w:val="center"/>
        </w:trPr>
        <w:tc>
          <w:tcPr>
            <w:tcW w:w="4535" w:type="dxa"/>
            <w:shd w:val="clear" w:color="auto" w:fill="auto"/>
          </w:tcPr>
          <w:p w14:paraId="0B25E221" w14:textId="5C5A6C76" w:rsidR="00DD0BDC" w:rsidRPr="000F75CF" w:rsidRDefault="00FC00FD" w:rsidP="007E5C48">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4760BA25" w14:textId="77777777" w:rsidR="00DD0BDC" w:rsidRPr="000F75CF" w:rsidRDefault="00DD0BDC" w:rsidP="007E5C48">
            <w:pPr>
              <w:pStyle w:val="TAL"/>
              <w:rPr>
                <w:lang w:eastAsia="zh-CN"/>
              </w:rPr>
            </w:pPr>
            <w:r w:rsidRPr="000F75CF">
              <w:rPr>
                <w:lang w:eastAsia="zh-CN"/>
              </w:rPr>
              <w:t>50</w:t>
            </w:r>
          </w:p>
        </w:tc>
        <w:tc>
          <w:tcPr>
            <w:tcW w:w="1700" w:type="dxa"/>
            <w:shd w:val="clear" w:color="auto" w:fill="auto"/>
          </w:tcPr>
          <w:p w14:paraId="64D1F315" w14:textId="1BF987E9" w:rsidR="00DD0BDC" w:rsidRPr="000F75CF" w:rsidRDefault="00DD0BDC" w:rsidP="007E5C48">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5675E12" w14:textId="77777777" w:rsidR="00DD0BDC" w:rsidRPr="000F75CF" w:rsidRDefault="00DD0BDC" w:rsidP="007E5C48">
            <w:pPr>
              <w:pStyle w:val="TAL"/>
              <w:rPr>
                <w:lang w:eastAsia="ja-JP"/>
              </w:rPr>
            </w:pPr>
          </w:p>
        </w:tc>
      </w:tr>
      <w:tr w:rsidR="00DD0BDC" w:rsidRPr="000F75CF" w14:paraId="2B0ADA9F" w14:textId="77777777" w:rsidTr="00FC00FD">
        <w:trPr>
          <w:jc w:val="center"/>
        </w:trPr>
        <w:tc>
          <w:tcPr>
            <w:tcW w:w="4535" w:type="dxa"/>
            <w:shd w:val="clear" w:color="auto" w:fill="auto"/>
          </w:tcPr>
          <w:p w14:paraId="4F1DC4A7" w14:textId="1B261E4E"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40E0BD1" w14:textId="77777777" w:rsidR="00DD0BDC" w:rsidRPr="000F75CF" w:rsidRDefault="00DD0BDC" w:rsidP="007E5C48">
            <w:pPr>
              <w:pStyle w:val="TAL"/>
              <w:rPr>
                <w:snapToGrid w:val="0"/>
                <w:lang w:eastAsia="ja-JP"/>
              </w:rPr>
            </w:pPr>
            <w:r w:rsidRPr="000F75CF">
              <w:rPr>
                <w:snapToGrid w:val="0"/>
                <w:lang w:eastAsia="zh-CN"/>
              </w:rPr>
              <w:t>4</w:t>
            </w:r>
          </w:p>
        </w:tc>
        <w:tc>
          <w:tcPr>
            <w:tcW w:w="1700" w:type="dxa"/>
            <w:shd w:val="clear" w:color="auto" w:fill="auto"/>
          </w:tcPr>
          <w:p w14:paraId="69E81FE6" w14:textId="77777777" w:rsidR="00DD0BDC" w:rsidRPr="000F75CF" w:rsidRDefault="00DD0BDC" w:rsidP="007E5C48">
            <w:pPr>
              <w:pStyle w:val="TAL"/>
              <w:rPr>
                <w:snapToGrid w:val="0"/>
                <w:lang w:eastAsia="ja-JP"/>
              </w:rPr>
            </w:pPr>
          </w:p>
        </w:tc>
        <w:tc>
          <w:tcPr>
            <w:tcW w:w="1133" w:type="dxa"/>
            <w:shd w:val="clear" w:color="auto" w:fill="auto"/>
          </w:tcPr>
          <w:p w14:paraId="091CA5A2" w14:textId="77777777" w:rsidR="00DD0BDC" w:rsidRPr="000F75CF" w:rsidRDefault="00DD0BDC" w:rsidP="007E5C48">
            <w:pPr>
              <w:pStyle w:val="TAL"/>
              <w:rPr>
                <w:snapToGrid w:val="0"/>
                <w:lang w:eastAsia="ja-JP"/>
              </w:rPr>
            </w:pPr>
          </w:p>
        </w:tc>
      </w:tr>
      <w:tr w:rsidR="00DD0BDC" w:rsidRPr="000F75CF" w14:paraId="714D39A2" w14:textId="77777777" w:rsidTr="00FC00FD">
        <w:trPr>
          <w:jc w:val="center"/>
        </w:trPr>
        <w:tc>
          <w:tcPr>
            <w:tcW w:w="4535" w:type="dxa"/>
            <w:shd w:val="clear" w:color="auto" w:fill="auto"/>
          </w:tcPr>
          <w:p w14:paraId="5A71C407" w14:textId="12E78459" w:rsidR="00DD0BDC" w:rsidRPr="000F75CF" w:rsidRDefault="00FC00FD" w:rsidP="007E5C48">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597A1835" w14:textId="3E54C35F" w:rsidR="00DD0BDC" w:rsidRPr="000F75CF" w:rsidRDefault="00DD0BDC" w:rsidP="007E5C48">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BFF9706" w14:textId="77777777" w:rsidR="00DD0BDC" w:rsidRPr="000F75CF" w:rsidRDefault="00DD0BDC" w:rsidP="007E5C48">
            <w:pPr>
              <w:pStyle w:val="TAL"/>
              <w:rPr>
                <w:snapToGrid w:val="0"/>
                <w:lang w:eastAsia="ja-JP"/>
              </w:rPr>
            </w:pPr>
          </w:p>
        </w:tc>
        <w:tc>
          <w:tcPr>
            <w:tcW w:w="1133" w:type="dxa"/>
            <w:shd w:val="clear" w:color="auto" w:fill="auto"/>
          </w:tcPr>
          <w:p w14:paraId="57519EFD" w14:textId="77777777" w:rsidR="00DD0BDC" w:rsidRPr="000F75CF" w:rsidRDefault="00DD0BDC" w:rsidP="007E5C48">
            <w:pPr>
              <w:pStyle w:val="TAL"/>
              <w:rPr>
                <w:snapToGrid w:val="0"/>
                <w:lang w:eastAsia="ja-JP"/>
              </w:rPr>
            </w:pPr>
          </w:p>
        </w:tc>
      </w:tr>
      <w:tr w:rsidR="00DD0BDC" w:rsidRPr="000F75CF" w14:paraId="08426425" w14:textId="77777777" w:rsidTr="00FC00FD">
        <w:trPr>
          <w:jc w:val="center"/>
        </w:trPr>
        <w:tc>
          <w:tcPr>
            <w:tcW w:w="4535" w:type="dxa"/>
            <w:shd w:val="clear" w:color="auto" w:fill="auto"/>
          </w:tcPr>
          <w:p w14:paraId="3AA8E101" w14:textId="449D9643" w:rsidR="00DD0BDC" w:rsidRPr="000F75CF" w:rsidRDefault="00FC00FD" w:rsidP="007E5C48">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7BCCC597" w14:textId="0EE6FDB1" w:rsidR="00DD0BDC" w:rsidRPr="000F75CF" w:rsidRDefault="00DD0BDC" w:rsidP="007E5C48">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79C53713" w14:textId="77777777" w:rsidR="00DD0BDC" w:rsidRPr="000F75CF" w:rsidRDefault="00DD0BDC" w:rsidP="007E5C48">
            <w:pPr>
              <w:pStyle w:val="TAL"/>
              <w:rPr>
                <w:snapToGrid w:val="0"/>
                <w:lang w:eastAsia="ja-JP"/>
              </w:rPr>
            </w:pPr>
          </w:p>
        </w:tc>
        <w:tc>
          <w:tcPr>
            <w:tcW w:w="1133" w:type="dxa"/>
            <w:shd w:val="clear" w:color="auto" w:fill="auto"/>
          </w:tcPr>
          <w:p w14:paraId="1DDED29C" w14:textId="77777777" w:rsidR="00DD0BDC" w:rsidRPr="000F75CF" w:rsidRDefault="00DD0BDC" w:rsidP="007E5C48">
            <w:pPr>
              <w:pStyle w:val="TAL"/>
              <w:rPr>
                <w:snapToGrid w:val="0"/>
                <w:lang w:eastAsia="ja-JP"/>
              </w:rPr>
            </w:pPr>
          </w:p>
        </w:tc>
      </w:tr>
      <w:tr w:rsidR="00DD0BDC" w:rsidRPr="000F75CF" w14:paraId="72005896" w14:textId="77777777" w:rsidTr="00FC00FD">
        <w:trPr>
          <w:jc w:val="center"/>
        </w:trPr>
        <w:tc>
          <w:tcPr>
            <w:tcW w:w="4535" w:type="dxa"/>
            <w:shd w:val="clear" w:color="auto" w:fill="auto"/>
          </w:tcPr>
          <w:p w14:paraId="76089F21" w14:textId="145C29D0" w:rsidR="00DD0BDC" w:rsidRPr="000F75CF" w:rsidRDefault="00FC00FD" w:rsidP="007E5C48">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43CD9DF7" w14:textId="12D38386" w:rsidR="00DD0BDC" w:rsidRPr="000F75CF" w:rsidRDefault="00DD0BDC" w:rsidP="007E5C48">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4231D2A4" w14:textId="004C1505" w:rsidR="00DD0BDC" w:rsidRPr="000F75CF" w:rsidRDefault="00DD0BDC" w:rsidP="007E5C48">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C6AA31D" w14:textId="77777777" w:rsidR="00DD0BDC" w:rsidRPr="000F75CF" w:rsidRDefault="00DD0BDC" w:rsidP="007E5C48">
            <w:pPr>
              <w:pStyle w:val="TAL"/>
              <w:rPr>
                <w:snapToGrid w:val="0"/>
                <w:lang w:eastAsia="ja-JP"/>
              </w:rPr>
            </w:pPr>
          </w:p>
        </w:tc>
      </w:tr>
      <w:tr w:rsidR="00DD0BDC" w:rsidRPr="000F75CF" w14:paraId="617E183E" w14:textId="77777777" w:rsidTr="00FC00FD">
        <w:trPr>
          <w:jc w:val="center"/>
        </w:trPr>
        <w:tc>
          <w:tcPr>
            <w:tcW w:w="4535" w:type="dxa"/>
            <w:shd w:val="clear" w:color="auto" w:fill="auto"/>
          </w:tcPr>
          <w:p w14:paraId="12537685" w14:textId="3AB78332" w:rsidR="00DD0BDC" w:rsidRPr="000F75CF" w:rsidRDefault="00FC00FD" w:rsidP="007E5C48">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26F681E4" w14:textId="5D66E1E5"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59E1DCCC" w14:textId="77777777" w:rsidR="00DD0BDC" w:rsidRPr="000F75CF" w:rsidRDefault="00DD0BDC" w:rsidP="007E5C48">
            <w:pPr>
              <w:pStyle w:val="TAL"/>
              <w:rPr>
                <w:snapToGrid w:val="0"/>
                <w:lang w:eastAsia="ja-JP"/>
              </w:rPr>
            </w:pPr>
          </w:p>
        </w:tc>
        <w:tc>
          <w:tcPr>
            <w:tcW w:w="1133" w:type="dxa"/>
            <w:shd w:val="clear" w:color="auto" w:fill="auto"/>
          </w:tcPr>
          <w:p w14:paraId="48E05733" w14:textId="77777777" w:rsidR="00DD0BDC" w:rsidRPr="000F75CF" w:rsidRDefault="00DD0BDC" w:rsidP="007E5C48">
            <w:pPr>
              <w:pStyle w:val="TAL"/>
              <w:rPr>
                <w:snapToGrid w:val="0"/>
                <w:lang w:eastAsia="ja-JP"/>
              </w:rPr>
            </w:pPr>
          </w:p>
        </w:tc>
      </w:tr>
      <w:tr w:rsidR="00DD0BDC" w:rsidRPr="000F75CF" w14:paraId="17A08D6F" w14:textId="77777777" w:rsidTr="00FC00FD">
        <w:trPr>
          <w:jc w:val="center"/>
        </w:trPr>
        <w:tc>
          <w:tcPr>
            <w:tcW w:w="4535" w:type="dxa"/>
            <w:shd w:val="clear" w:color="auto" w:fill="auto"/>
          </w:tcPr>
          <w:p w14:paraId="3D74DEC3" w14:textId="1B91564F" w:rsidR="00DD0BDC" w:rsidRPr="000F75CF" w:rsidRDefault="00FC00FD" w:rsidP="007E5C48">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4792A952" w14:textId="77777777" w:rsidR="00DD0BDC" w:rsidRPr="000F75CF" w:rsidRDefault="00DD0BDC" w:rsidP="007E5C48">
            <w:pPr>
              <w:pStyle w:val="TAL"/>
              <w:rPr>
                <w:snapToGrid w:val="0"/>
                <w:lang w:eastAsia="ja-JP"/>
              </w:rPr>
            </w:pPr>
            <w:r w:rsidRPr="000F75CF">
              <w:rPr>
                <w:snapToGrid w:val="0"/>
                <w:lang w:eastAsia="ja-JP"/>
              </w:rPr>
              <w:t>TRUE</w:t>
            </w:r>
          </w:p>
        </w:tc>
        <w:tc>
          <w:tcPr>
            <w:tcW w:w="1700" w:type="dxa"/>
            <w:shd w:val="clear" w:color="auto" w:fill="auto"/>
          </w:tcPr>
          <w:p w14:paraId="60767765" w14:textId="77777777" w:rsidR="00DD0BDC" w:rsidRPr="000F75CF" w:rsidRDefault="00DD0BDC" w:rsidP="007E5C48">
            <w:pPr>
              <w:pStyle w:val="TAL"/>
              <w:rPr>
                <w:snapToGrid w:val="0"/>
                <w:lang w:eastAsia="ja-JP"/>
              </w:rPr>
            </w:pPr>
          </w:p>
        </w:tc>
        <w:tc>
          <w:tcPr>
            <w:tcW w:w="1133" w:type="dxa"/>
            <w:shd w:val="clear" w:color="auto" w:fill="auto"/>
          </w:tcPr>
          <w:p w14:paraId="3BCF37E8" w14:textId="77777777" w:rsidR="00DD0BDC" w:rsidRPr="000F75CF" w:rsidRDefault="00DD0BDC" w:rsidP="007E5C48">
            <w:pPr>
              <w:pStyle w:val="TAL"/>
              <w:rPr>
                <w:snapToGrid w:val="0"/>
                <w:lang w:eastAsia="ja-JP"/>
              </w:rPr>
            </w:pPr>
          </w:p>
        </w:tc>
      </w:tr>
      <w:tr w:rsidR="00DD0BDC" w:rsidRPr="000F75CF" w14:paraId="013DB54E" w14:textId="77777777" w:rsidTr="00FC00FD">
        <w:trPr>
          <w:jc w:val="center"/>
        </w:trPr>
        <w:tc>
          <w:tcPr>
            <w:tcW w:w="4535" w:type="dxa"/>
            <w:shd w:val="clear" w:color="auto" w:fill="auto"/>
          </w:tcPr>
          <w:p w14:paraId="055EA01D" w14:textId="7E9E6111"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A312246" w14:textId="77777777" w:rsidR="00DD0BDC" w:rsidRPr="000F75CF" w:rsidRDefault="00DD0BDC" w:rsidP="007E5C48">
            <w:pPr>
              <w:pStyle w:val="TAL"/>
              <w:rPr>
                <w:snapToGrid w:val="0"/>
                <w:lang w:eastAsia="ja-JP"/>
              </w:rPr>
            </w:pPr>
          </w:p>
        </w:tc>
        <w:tc>
          <w:tcPr>
            <w:tcW w:w="1700" w:type="dxa"/>
            <w:shd w:val="clear" w:color="auto" w:fill="auto"/>
          </w:tcPr>
          <w:p w14:paraId="69FC9192" w14:textId="77777777" w:rsidR="00DD0BDC" w:rsidRPr="000F75CF" w:rsidRDefault="00DD0BDC" w:rsidP="007E5C48">
            <w:pPr>
              <w:pStyle w:val="TAL"/>
              <w:rPr>
                <w:snapToGrid w:val="0"/>
                <w:lang w:eastAsia="ja-JP"/>
              </w:rPr>
            </w:pPr>
          </w:p>
        </w:tc>
        <w:tc>
          <w:tcPr>
            <w:tcW w:w="1133" w:type="dxa"/>
            <w:shd w:val="clear" w:color="auto" w:fill="auto"/>
          </w:tcPr>
          <w:p w14:paraId="19698C72" w14:textId="77777777" w:rsidR="00DD0BDC" w:rsidRPr="000F75CF" w:rsidRDefault="00DD0BDC" w:rsidP="007E5C48">
            <w:pPr>
              <w:pStyle w:val="TAL"/>
              <w:rPr>
                <w:snapToGrid w:val="0"/>
                <w:lang w:eastAsia="ja-JP"/>
              </w:rPr>
            </w:pPr>
          </w:p>
        </w:tc>
      </w:tr>
      <w:tr w:rsidR="00DD0BDC" w:rsidRPr="000F75CF" w14:paraId="170D91F1" w14:textId="77777777" w:rsidTr="00FC00FD">
        <w:trPr>
          <w:jc w:val="center"/>
        </w:trPr>
        <w:tc>
          <w:tcPr>
            <w:tcW w:w="4535" w:type="dxa"/>
            <w:shd w:val="clear" w:color="auto" w:fill="auto"/>
          </w:tcPr>
          <w:p w14:paraId="3761142E" w14:textId="6797A2C9" w:rsidR="00DD0BDC" w:rsidRPr="000F75CF" w:rsidRDefault="00FC00FD" w:rsidP="007E5C48">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24FEDF3" w14:textId="066C581C"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F683BEC" w14:textId="77777777" w:rsidR="00DD0BDC" w:rsidRPr="000F75CF" w:rsidRDefault="00DD0BDC" w:rsidP="007E5C48">
            <w:pPr>
              <w:pStyle w:val="TAL"/>
              <w:rPr>
                <w:snapToGrid w:val="0"/>
                <w:lang w:eastAsia="ja-JP"/>
              </w:rPr>
            </w:pPr>
          </w:p>
        </w:tc>
        <w:tc>
          <w:tcPr>
            <w:tcW w:w="1133" w:type="dxa"/>
            <w:shd w:val="clear" w:color="auto" w:fill="auto"/>
          </w:tcPr>
          <w:p w14:paraId="0CCFB2DD" w14:textId="77777777" w:rsidR="00DD0BDC" w:rsidRPr="000F75CF" w:rsidRDefault="00DD0BDC" w:rsidP="007E5C48">
            <w:pPr>
              <w:pStyle w:val="TAL"/>
              <w:rPr>
                <w:snapToGrid w:val="0"/>
                <w:lang w:eastAsia="ja-JP"/>
              </w:rPr>
            </w:pPr>
          </w:p>
        </w:tc>
      </w:tr>
      <w:tr w:rsidR="00DD0BDC" w:rsidRPr="000F75CF" w14:paraId="61C882BA" w14:textId="77777777" w:rsidTr="00FC00FD">
        <w:trPr>
          <w:jc w:val="center"/>
        </w:trPr>
        <w:tc>
          <w:tcPr>
            <w:tcW w:w="4535" w:type="dxa"/>
            <w:shd w:val="clear" w:color="auto" w:fill="auto"/>
          </w:tcPr>
          <w:p w14:paraId="7EA4933A" w14:textId="77777777" w:rsidR="00DD0BDC" w:rsidRPr="000F75CF" w:rsidRDefault="00DD0BDC" w:rsidP="007E5C48">
            <w:pPr>
              <w:pStyle w:val="TAL"/>
              <w:rPr>
                <w:snapToGrid w:val="0"/>
                <w:lang w:eastAsia="ja-JP"/>
              </w:rPr>
            </w:pPr>
            <w:r w:rsidRPr="000F75CF">
              <w:rPr>
                <w:snapToGrid w:val="0"/>
                <w:lang w:eastAsia="ja-JP"/>
              </w:rPr>
              <w:t>}</w:t>
            </w:r>
          </w:p>
        </w:tc>
        <w:tc>
          <w:tcPr>
            <w:tcW w:w="2267" w:type="dxa"/>
            <w:shd w:val="clear" w:color="auto" w:fill="auto"/>
          </w:tcPr>
          <w:p w14:paraId="0AB11F9F" w14:textId="77777777" w:rsidR="00DD0BDC" w:rsidRPr="000F75CF" w:rsidRDefault="00DD0BDC" w:rsidP="007E5C48">
            <w:pPr>
              <w:pStyle w:val="TAL"/>
              <w:rPr>
                <w:snapToGrid w:val="0"/>
                <w:lang w:eastAsia="ja-JP"/>
              </w:rPr>
            </w:pPr>
          </w:p>
        </w:tc>
        <w:tc>
          <w:tcPr>
            <w:tcW w:w="1700" w:type="dxa"/>
            <w:shd w:val="clear" w:color="auto" w:fill="auto"/>
          </w:tcPr>
          <w:p w14:paraId="4816BA81" w14:textId="77777777" w:rsidR="00DD0BDC" w:rsidRPr="000F75CF" w:rsidRDefault="00DD0BDC" w:rsidP="007E5C48">
            <w:pPr>
              <w:pStyle w:val="TAL"/>
              <w:rPr>
                <w:snapToGrid w:val="0"/>
                <w:lang w:eastAsia="ja-JP"/>
              </w:rPr>
            </w:pPr>
          </w:p>
        </w:tc>
        <w:tc>
          <w:tcPr>
            <w:tcW w:w="1133" w:type="dxa"/>
            <w:shd w:val="clear" w:color="auto" w:fill="auto"/>
          </w:tcPr>
          <w:p w14:paraId="2AFDB2FE" w14:textId="77777777" w:rsidR="00DD0BDC" w:rsidRPr="000F75CF" w:rsidRDefault="00DD0BDC" w:rsidP="007E5C48">
            <w:pPr>
              <w:pStyle w:val="TAL"/>
              <w:rPr>
                <w:snapToGrid w:val="0"/>
                <w:lang w:eastAsia="ja-JP"/>
              </w:rPr>
            </w:pPr>
          </w:p>
        </w:tc>
      </w:tr>
    </w:tbl>
    <w:p w14:paraId="644C0C35" w14:textId="77777777" w:rsidR="00DD0BDC" w:rsidRPr="000F75CF" w:rsidRDefault="00DD0BDC" w:rsidP="00FC00FD"/>
    <w:p w14:paraId="547D4A02" w14:textId="77777777" w:rsidR="00DD0BDC" w:rsidRPr="000F75CF" w:rsidRDefault="00DD0BDC" w:rsidP="00FC00FD">
      <w:pPr>
        <w:pStyle w:val="Heading5"/>
        <w:keepNext w:val="0"/>
        <w:keepLines w:val="0"/>
      </w:pPr>
      <w:r w:rsidRPr="000F75CF">
        <w:t>4.3.4.3.5</w:t>
      </w:r>
      <w:r w:rsidRPr="000F75CF">
        <w:tab/>
        <w:t>Test requirement</w:t>
      </w:r>
    </w:p>
    <w:p w14:paraId="7109B7C4" w14:textId="5ACF2F58" w:rsidR="00DD0BDC" w:rsidRPr="000F75CF" w:rsidRDefault="00DD0BDC" w:rsidP="00FC00FD">
      <w:r w:rsidRPr="000F75CF">
        <w:t>Tables</w:t>
      </w:r>
      <w:r w:rsidRPr="000F75CF">
        <w:rPr>
          <w:lang w:eastAsia="zh-CN"/>
        </w:rPr>
        <w:t xml:space="preserve"> </w:t>
      </w:r>
      <w:r w:rsidRPr="000F75CF">
        <w:t xml:space="preserve">4.3.4.3.4.1-1, 4.3.4.3.5-1, 4.3.4.3.5-2, 4.3.4.3.5-3 and 4.3.4.3.5-4 define the primary level settings including test tolerances for E-UTRA </w:t>
      </w:r>
      <w:r w:rsidRPr="000F75CF">
        <w:rPr>
          <w:lang w:eastAsia="zh-CN"/>
        </w:rPr>
        <w:t>T</w:t>
      </w:r>
      <w:r w:rsidRPr="000F75CF">
        <w:t xml:space="preserve">DD- UTRA </w:t>
      </w:r>
      <w:r w:rsidRPr="000F75CF">
        <w:rPr>
          <w:lang w:eastAsia="zh-CN"/>
        </w:rPr>
        <w:t>T</w:t>
      </w:r>
      <w:r w:rsidRPr="000F75CF">
        <w:t>DD inter-RAT cell re-selection test case which UTRA is of lower priority.</w:t>
      </w:r>
    </w:p>
    <w:p w14:paraId="1CDBBD8F" w14:textId="77777777" w:rsidR="00DD0BDC" w:rsidRPr="000F75CF" w:rsidRDefault="00DD0BDC" w:rsidP="00633A6C">
      <w:pPr>
        <w:pStyle w:val="TH"/>
      </w:pPr>
      <w:r w:rsidRPr="000F75CF">
        <w:lastRenderedPageBreak/>
        <w:t>Table 4.3.4.3.5-1: Cell specific test parameters for Cell 1 (E-UTRA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74663105" w14:textId="77777777" w:rsidTr="00FC00FD">
        <w:trPr>
          <w:cantSplit/>
          <w:jc w:val="center"/>
        </w:trPr>
        <w:tc>
          <w:tcPr>
            <w:tcW w:w="2585" w:type="dxa"/>
            <w:vMerge w:val="restart"/>
            <w:tcBorders>
              <w:top w:val="single" w:sz="4" w:space="0" w:color="auto"/>
              <w:left w:val="single" w:sz="4" w:space="0" w:color="auto"/>
            </w:tcBorders>
          </w:tcPr>
          <w:p w14:paraId="3503EB65" w14:textId="77777777" w:rsidR="00DD0BDC" w:rsidRPr="000F75CF" w:rsidRDefault="00DD0BDC" w:rsidP="007E5C48">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26A505D" w14:textId="77777777" w:rsidR="00DD0BDC" w:rsidRPr="000F75CF" w:rsidRDefault="00DD0BDC" w:rsidP="007E5C48">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399F558" w14:textId="1FDD572C"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5C32FB" w14:textId="77777777" w:rsidTr="00FC00FD">
        <w:trPr>
          <w:cantSplit/>
          <w:jc w:val="center"/>
        </w:trPr>
        <w:tc>
          <w:tcPr>
            <w:tcW w:w="2585" w:type="dxa"/>
            <w:vMerge/>
            <w:tcBorders>
              <w:left w:val="single" w:sz="4" w:space="0" w:color="auto"/>
              <w:bottom w:val="single" w:sz="4" w:space="0" w:color="auto"/>
            </w:tcBorders>
          </w:tcPr>
          <w:p w14:paraId="0F7376FE" w14:textId="77777777" w:rsidR="00DD0BDC" w:rsidRPr="000F75CF" w:rsidRDefault="00DD0BDC" w:rsidP="007E5C48">
            <w:pPr>
              <w:pStyle w:val="TAH"/>
              <w:rPr>
                <w:rFonts w:eastAsia="SimSun"/>
                <w:lang w:eastAsia="zh-CN"/>
              </w:rPr>
            </w:pPr>
          </w:p>
        </w:tc>
        <w:tc>
          <w:tcPr>
            <w:tcW w:w="1159" w:type="dxa"/>
            <w:vMerge/>
            <w:tcBorders>
              <w:bottom w:val="single" w:sz="4" w:space="0" w:color="auto"/>
            </w:tcBorders>
          </w:tcPr>
          <w:p w14:paraId="5BA8B095" w14:textId="77777777" w:rsidR="00DD0BDC" w:rsidRPr="000F75CF" w:rsidRDefault="00DD0BDC" w:rsidP="007E5C48">
            <w:pPr>
              <w:pStyle w:val="TAH"/>
              <w:rPr>
                <w:rFonts w:eastAsia="SimSun"/>
                <w:lang w:eastAsia="zh-CN"/>
              </w:rPr>
            </w:pPr>
          </w:p>
        </w:tc>
        <w:tc>
          <w:tcPr>
            <w:tcW w:w="2275" w:type="dxa"/>
            <w:tcBorders>
              <w:bottom w:val="single" w:sz="4" w:space="0" w:color="auto"/>
            </w:tcBorders>
          </w:tcPr>
          <w:p w14:paraId="718B3AD0" w14:textId="77777777" w:rsidR="00DD0BDC" w:rsidRPr="000F75CF" w:rsidRDefault="00DD0BDC" w:rsidP="007E5C48">
            <w:pPr>
              <w:pStyle w:val="TAH"/>
              <w:rPr>
                <w:lang w:eastAsia="ja-JP"/>
              </w:rPr>
            </w:pPr>
            <w:r w:rsidRPr="000F75CF">
              <w:rPr>
                <w:rFonts w:eastAsia="SimSun"/>
                <w:lang w:eastAsia="zh-CN"/>
              </w:rPr>
              <w:t>T0</w:t>
            </w:r>
          </w:p>
        </w:tc>
      </w:tr>
      <w:tr w:rsidR="00DD0BDC" w:rsidRPr="000F75CF" w14:paraId="60CFC2C7" w14:textId="77777777" w:rsidTr="00FC00FD">
        <w:trPr>
          <w:cantSplit/>
          <w:jc w:val="center"/>
        </w:trPr>
        <w:tc>
          <w:tcPr>
            <w:tcW w:w="2585" w:type="dxa"/>
            <w:tcBorders>
              <w:left w:val="single" w:sz="4" w:space="0" w:color="auto"/>
              <w:bottom w:val="single" w:sz="4" w:space="0" w:color="auto"/>
            </w:tcBorders>
          </w:tcPr>
          <w:p w14:paraId="3D1C6C93" w14:textId="533B54C9" w:rsidR="00DD0BDC" w:rsidRPr="000F75CF" w:rsidRDefault="00DD0BDC" w:rsidP="007E5C48">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067E0F62" w14:textId="77777777" w:rsidR="00DD0BDC" w:rsidRPr="000F75CF" w:rsidRDefault="00DD0BDC" w:rsidP="007E5C48">
            <w:pPr>
              <w:pStyle w:val="TAL"/>
              <w:rPr>
                <w:rFonts w:eastAsia="SimSun"/>
                <w:lang w:eastAsia="zh-CN"/>
              </w:rPr>
            </w:pPr>
          </w:p>
        </w:tc>
        <w:tc>
          <w:tcPr>
            <w:tcW w:w="2275" w:type="dxa"/>
            <w:tcBorders>
              <w:bottom w:val="single" w:sz="4" w:space="0" w:color="auto"/>
            </w:tcBorders>
          </w:tcPr>
          <w:p w14:paraId="2D20DD1F" w14:textId="77777777" w:rsidR="00DD0BDC" w:rsidRPr="000F75CF" w:rsidRDefault="00DD0BDC" w:rsidP="007E5C48">
            <w:pPr>
              <w:pStyle w:val="TAL"/>
              <w:rPr>
                <w:rFonts w:eastAsia="SimSun"/>
                <w:lang w:eastAsia="zh-CN"/>
              </w:rPr>
            </w:pPr>
            <w:r w:rsidRPr="000F75CF">
              <w:rPr>
                <w:rFonts w:eastAsia="SimSun"/>
                <w:lang w:eastAsia="zh-CN"/>
              </w:rPr>
              <w:t>1</w:t>
            </w:r>
          </w:p>
        </w:tc>
      </w:tr>
      <w:tr w:rsidR="00DD0BDC" w:rsidRPr="000F75CF" w14:paraId="6D1D66CC" w14:textId="77777777" w:rsidTr="00FC00FD">
        <w:trPr>
          <w:cantSplit/>
          <w:jc w:val="center"/>
        </w:trPr>
        <w:tc>
          <w:tcPr>
            <w:tcW w:w="2585" w:type="dxa"/>
            <w:tcBorders>
              <w:left w:val="single" w:sz="4" w:space="0" w:color="auto"/>
              <w:bottom w:val="single" w:sz="4" w:space="0" w:color="auto"/>
            </w:tcBorders>
          </w:tcPr>
          <w:p w14:paraId="1D70484D" w14:textId="77777777" w:rsidR="00DD0BDC" w:rsidRPr="000F75CF" w:rsidRDefault="00DD0BDC" w:rsidP="007E5C48">
            <w:pPr>
              <w:pStyle w:val="TAL"/>
              <w:rPr>
                <w:rFonts w:cs="v4.2.0"/>
                <w:lang w:eastAsia="ja-JP"/>
              </w:rPr>
            </w:pPr>
            <w:proofErr w:type="spellStart"/>
            <w:r w:rsidRPr="000F75CF">
              <w:rPr>
                <w:rFonts w:cs="v4.2.0"/>
                <w:lang w:eastAsia="ja-JP"/>
              </w:rPr>
              <w:t>BW</w:t>
            </w:r>
            <w:r w:rsidRPr="000F75CF">
              <w:rPr>
                <w:rFonts w:cs="v4.2.0"/>
                <w:vertAlign w:val="subscript"/>
                <w:lang w:eastAsia="ja-JP"/>
              </w:rPr>
              <w:t>channel</w:t>
            </w:r>
            <w:proofErr w:type="spellEnd"/>
          </w:p>
        </w:tc>
        <w:tc>
          <w:tcPr>
            <w:tcW w:w="1159" w:type="dxa"/>
            <w:tcBorders>
              <w:bottom w:val="single" w:sz="4" w:space="0" w:color="auto"/>
            </w:tcBorders>
          </w:tcPr>
          <w:p w14:paraId="77927D0C" w14:textId="77777777" w:rsidR="00DD0BDC" w:rsidRPr="000F75CF" w:rsidRDefault="00DD0BDC" w:rsidP="007E5C48">
            <w:pPr>
              <w:pStyle w:val="TAL"/>
              <w:rPr>
                <w:lang w:eastAsia="ja-JP"/>
              </w:rPr>
            </w:pPr>
            <w:r w:rsidRPr="000F75CF">
              <w:rPr>
                <w:lang w:eastAsia="ja-JP"/>
              </w:rPr>
              <w:t>MHz</w:t>
            </w:r>
          </w:p>
        </w:tc>
        <w:tc>
          <w:tcPr>
            <w:tcW w:w="2275" w:type="dxa"/>
            <w:tcBorders>
              <w:bottom w:val="single" w:sz="4" w:space="0" w:color="auto"/>
            </w:tcBorders>
          </w:tcPr>
          <w:p w14:paraId="49D435B6" w14:textId="77777777" w:rsidR="00DD0BDC" w:rsidRPr="000F75CF" w:rsidRDefault="00DD0BDC" w:rsidP="007E5C48">
            <w:pPr>
              <w:pStyle w:val="TAL"/>
              <w:rPr>
                <w:lang w:eastAsia="ja-JP"/>
              </w:rPr>
            </w:pPr>
            <w:r w:rsidRPr="000F75CF">
              <w:rPr>
                <w:lang w:eastAsia="ja-JP"/>
              </w:rPr>
              <w:t>10</w:t>
            </w:r>
          </w:p>
        </w:tc>
      </w:tr>
      <w:tr w:rsidR="00DD0BDC" w:rsidRPr="000F75CF" w14:paraId="1D74A8A7"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BFD9E97" w14:textId="2F26FF18" w:rsidR="00DD0BDC" w:rsidRPr="000F75CF" w:rsidRDefault="00DD0BDC" w:rsidP="007E5C48">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6BB9D1B5" w14:textId="77777777" w:rsidR="00DD0BDC" w:rsidRPr="000F75CF" w:rsidRDefault="00DD0BDC" w:rsidP="007E5C48">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52AEF833" w14:textId="77777777" w:rsidR="00DD0BDC" w:rsidRPr="000F75CF" w:rsidRDefault="00DD0BDC" w:rsidP="007E5C48">
            <w:pPr>
              <w:pStyle w:val="TAL"/>
              <w:rPr>
                <w:bCs/>
              </w:rPr>
            </w:pPr>
            <w:r w:rsidRPr="000F75CF">
              <w:rPr>
                <w:bCs/>
              </w:rPr>
              <w:t>1x2</w:t>
            </w:r>
          </w:p>
        </w:tc>
      </w:tr>
      <w:tr w:rsidR="00DD0BDC" w:rsidRPr="000F75CF" w14:paraId="3110297A" w14:textId="77777777" w:rsidTr="00FC00FD">
        <w:trPr>
          <w:cantSplit/>
          <w:jc w:val="center"/>
        </w:trPr>
        <w:tc>
          <w:tcPr>
            <w:tcW w:w="2585" w:type="dxa"/>
            <w:tcBorders>
              <w:left w:val="single" w:sz="4" w:space="0" w:color="auto"/>
              <w:bottom w:val="single" w:sz="4" w:space="0" w:color="auto"/>
            </w:tcBorders>
          </w:tcPr>
          <w:p w14:paraId="1F76C644" w14:textId="630DD699" w:rsidR="00DD0BDC" w:rsidRPr="000F75CF" w:rsidRDefault="00DD0BDC" w:rsidP="007E5C48">
            <w:pPr>
              <w:pStyle w:val="TAL"/>
              <w:rPr>
                <w:lang w:eastAsia="ja-JP"/>
              </w:rPr>
            </w:pPr>
            <w:r w:rsidRPr="000F75CF">
              <w:rPr>
                <w:lang w:eastAsia="ja-JP"/>
              </w:rPr>
              <w:t>OCNG</w:t>
            </w:r>
            <w:r w:rsidR="00FC00FD" w:rsidRPr="000F75CF">
              <w:rPr>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159" w:type="dxa"/>
            <w:tcBorders>
              <w:bottom w:val="single" w:sz="4" w:space="0" w:color="auto"/>
            </w:tcBorders>
          </w:tcPr>
          <w:p w14:paraId="2AA0F000" w14:textId="77777777" w:rsidR="00DD0BDC" w:rsidRPr="000F75CF" w:rsidRDefault="00DD0BDC" w:rsidP="007E5C48">
            <w:pPr>
              <w:pStyle w:val="TAL"/>
              <w:rPr>
                <w:lang w:eastAsia="ja-JP"/>
              </w:rPr>
            </w:pPr>
          </w:p>
        </w:tc>
        <w:tc>
          <w:tcPr>
            <w:tcW w:w="2275" w:type="dxa"/>
            <w:tcBorders>
              <w:bottom w:val="single" w:sz="4" w:space="0" w:color="auto"/>
            </w:tcBorders>
          </w:tcPr>
          <w:p w14:paraId="7B240CE8" w14:textId="6DDA6DE5" w:rsidR="00DD0BDC" w:rsidRPr="000F75CF" w:rsidRDefault="00DD0BDC" w:rsidP="007E5C48">
            <w:pPr>
              <w:pStyle w:val="TAL"/>
              <w:rPr>
                <w:lang w:eastAsia="ja-JP"/>
              </w:rPr>
            </w:pPr>
            <w:r w:rsidRPr="000F75CF">
              <w:rPr>
                <w:bCs/>
                <w:lang w:eastAsia="ja-JP"/>
              </w:rPr>
              <w:t>OP.2</w:t>
            </w:r>
            <w:r w:rsidR="00FC00FD" w:rsidRPr="000F75CF">
              <w:rPr>
                <w:bCs/>
                <w:lang w:eastAsia="ja-JP"/>
              </w:rPr>
              <w:t xml:space="preserve"> </w:t>
            </w:r>
            <w:r w:rsidRPr="000F75CF">
              <w:rPr>
                <w:bCs/>
                <w:lang w:eastAsia="ja-JP"/>
              </w:rPr>
              <w:t>TDD</w:t>
            </w:r>
          </w:p>
        </w:tc>
      </w:tr>
      <w:tr w:rsidR="00DD0BDC" w:rsidRPr="000F75CF" w14:paraId="37C1FC6A" w14:textId="77777777" w:rsidTr="00FC00FD">
        <w:trPr>
          <w:cantSplit/>
          <w:jc w:val="center"/>
        </w:trPr>
        <w:tc>
          <w:tcPr>
            <w:tcW w:w="2585" w:type="dxa"/>
            <w:tcBorders>
              <w:left w:val="single" w:sz="4" w:space="0" w:color="auto"/>
              <w:bottom w:val="single" w:sz="4" w:space="0" w:color="auto"/>
            </w:tcBorders>
          </w:tcPr>
          <w:p w14:paraId="5413F746" w14:textId="77777777" w:rsidR="00DD0BDC" w:rsidRPr="000F75CF" w:rsidRDefault="00DD0BDC" w:rsidP="007E5C48">
            <w:pPr>
              <w:pStyle w:val="TAL"/>
              <w:rPr>
                <w:lang w:eastAsia="ja-JP"/>
              </w:rPr>
            </w:pPr>
            <w:r w:rsidRPr="000F75CF">
              <w:rPr>
                <w:lang w:eastAsia="ja-JP"/>
              </w:rPr>
              <w:t>PSS_RA</w:t>
            </w:r>
          </w:p>
        </w:tc>
        <w:tc>
          <w:tcPr>
            <w:tcW w:w="1159" w:type="dxa"/>
            <w:tcBorders>
              <w:bottom w:val="single" w:sz="4" w:space="0" w:color="auto"/>
            </w:tcBorders>
          </w:tcPr>
          <w:p w14:paraId="1D021CF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51EC03E" w14:textId="77777777" w:rsidR="00DD0BDC" w:rsidRPr="000F75CF" w:rsidRDefault="00DD0BDC" w:rsidP="007E5C48">
            <w:pPr>
              <w:pStyle w:val="TAL"/>
              <w:rPr>
                <w:lang w:eastAsia="ja-JP"/>
              </w:rPr>
            </w:pPr>
            <w:r w:rsidRPr="000F75CF">
              <w:rPr>
                <w:bCs/>
                <w:lang w:eastAsia="ja-JP"/>
              </w:rPr>
              <w:t>0</w:t>
            </w:r>
          </w:p>
        </w:tc>
      </w:tr>
      <w:tr w:rsidR="00DD0BDC" w:rsidRPr="000F75CF" w14:paraId="6A4F3712" w14:textId="77777777" w:rsidTr="00FC00FD">
        <w:trPr>
          <w:cantSplit/>
          <w:jc w:val="center"/>
        </w:trPr>
        <w:tc>
          <w:tcPr>
            <w:tcW w:w="2585" w:type="dxa"/>
            <w:tcBorders>
              <w:left w:val="single" w:sz="4" w:space="0" w:color="auto"/>
              <w:bottom w:val="single" w:sz="4" w:space="0" w:color="auto"/>
            </w:tcBorders>
          </w:tcPr>
          <w:p w14:paraId="27FD4BF2" w14:textId="77777777" w:rsidR="00DD0BDC" w:rsidRPr="000F75CF" w:rsidRDefault="00DD0BDC" w:rsidP="007E5C48">
            <w:pPr>
              <w:pStyle w:val="TAL"/>
              <w:rPr>
                <w:lang w:eastAsia="ja-JP"/>
              </w:rPr>
            </w:pPr>
            <w:r w:rsidRPr="000F75CF">
              <w:rPr>
                <w:lang w:eastAsia="ja-JP"/>
              </w:rPr>
              <w:t>SSS_RA</w:t>
            </w:r>
          </w:p>
        </w:tc>
        <w:tc>
          <w:tcPr>
            <w:tcW w:w="1159" w:type="dxa"/>
            <w:tcBorders>
              <w:bottom w:val="single" w:sz="4" w:space="0" w:color="auto"/>
            </w:tcBorders>
          </w:tcPr>
          <w:p w14:paraId="3B5749C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1EB6EA82" w14:textId="77777777" w:rsidR="00DD0BDC" w:rsidRPr="000F75CF" w:rsidRDefault="00DD0BDC" w:rsidP="007E5C48">
            <w:pPr>
              <w:pStyle w:val="TAL"/>
              <w:rPr>
                <w:lang w:eastAsia="ja-JP"/>
              </w:rPr>
            </w:pPr>
            <w:r w:rsidRPr="000F75CF">
              <w:rPr>
                <w:bCs/>
                <w:lang w:eastAsia="ja-JP"/>
              </w:rPr>
              <w:t>0</w:t>
            </w:r>
          </w:p>
        </w:tc>
      </w:tr>
      <w:tr w:rsidR="00DD0BDC" w:rsidRPr="000F75CF" w14:paraId="4B80BFC2" w14:textId="77777777" w:rsidTr="00FC00FD">
        <w:trPr>
          <w:cantSplit/>
          <w:jc w:val="center"/>
        </w:trPr>
        <w:tc>
          <w:tcPr>
            <w:tcW w:w="2585" w:type="dxa"/>
            <w:tcBorders>
              <w:left w:val="single" w:sz="4" w:space="0" w:color="auto"/>
              <w:bottom w:val="single" w:sz="4" w:space="0" w:color="auto"/>
            </w:tcBorders>
          </w:tcPr>
          <w:p w14:paraId="7C009011" w14:textId="77777777" w:rsidR="00DD0BDC" w:rsidRPr="000F75CF" w:rsidRDefault="00DD0BDC" w:rsidP="007E5C48">
            <w:pPr>
              <w:pStyle w:val="TAL"/>
              <w:rPr>
                <w:lang w:eastAsia="ja-JP"/>
              </w:rPr>
            </w:pPr>
            <w:r w:rsidRPr="000F75CF">
              <w:rPr>
                <w:lang w:eastAsia="ja-JP"/>
              </w:rPr>
              <w:t>PCFICH_RB</w:t>
            </w:r>
          </w:p>
        </w:tc>
        <w:tc>
          <w:tcPr>
            <w:tcW w:w="1159" w:type="dxa"/>
            <w:tcBorders>
              <w:bottom w:val="single" w:sz="4" w:space="0" w:color="auto"/>
            </w:tcBorders>
          </w:tcPr>
          <w:p w14:paraId="3CA3D6E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478707F" w14:textId="77777777" w:rsidR="00DD0BDC" w:rsidRPr="000F75CF" w:rsidRDefault="00DD0BDC" w:rsidP="007E5C48">
            <w:pPr>
              <w:pStyle w:val="TAL"/>
              <w:rPr>
                <w:lang w:eastAsia="ja-JP"/>
              </w:rPr>
            </w:pPr>
            <w:r w:rsidRPr="000F75CF">
              <w:rPr>
                <w:bCs/>
                <w:lang w:eastAsia="ja-JP"/>
              </w:rPr>
              <w:t>0</w:t>
            </w:r>
          </w:p>
        </w:tc>
      </w:tr>
      <w:tr w:rsidR="00DD0BDC" w:rsidRPr="000F75CF" w14:paraId="03C1B8AA" w14:textId="77777777" w:rsidTr="00FC00FD">
        <w:trPr>
          <w:cantSplit/>
          <w:jc w:val="center"/>
        </w:trPr>
        <w:tc>
          <w:tcPr>
            <w:tcW w:w="2585" w:type="dxa"/>
            <w:tcBorders>
              <w:left w:val="single" w:sz="4" w:space="0" w:color="auto"/>
              <w:bottom w:val="single" w:sz="4" w:space="0" w:color="auto"/>
            </w:tcBorders>
          </w:tcPr>
          <w:p w14:paraId="254946A0" w14:textId="77777777" w:rsidR="00DD0BDC" w:rsidRPr="000F75CF" w:rsidRDefault="00DD0BDC" w:rsidP="007E5C48">
            <w:pPr>
              <w:pStyle w:val="TAL"/>
              <w:rPr>
                <w:lang w:eastAsia="ja-JP"/>
              </w:rPr>
            </w:pPr>
            <w:r w:rsidRPr="000F75CF">
              <w:rPr>
                <w:lang w:eastAsia="ja-JP"/>
              </w:rPr>
              <w:t>PHICH_RA</w:t>
            </w:r>
          </w:p>
        </w:tc>
        <w:tc>
          <w:tcPr>
            <w:tcW w:w="1159" w:type="dxa"/>
            <w:tcBorders>
              <w:bottom w:val="single" w:sz="4" w:space="0" w:color="auto"/>
            </w:tcBorders>
          </w:tcPr>
          <w:p w14:paraId="0727371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0679A529" w14:textId="77777777" w:rsidR="00DD0BDC" w:rsidRPr="000F75CF" w:rsidRDefault="00DD0BDC" w:rsidP="007E5C48">
            <w:pPr>
              <w:pStyle w:val="TAL"/>
              <w:rPr>
                <w:lang w:eastAsia="ja-JP"/>
              </w:rPr>
            </w:pPr>
            <w:r w:rsidRPr="000F75CF">
              <w:rPr>
                <w:bCs/>
                <w:lang w:eastAsia="ja-JP"/>
              </w:rPr>
              <w:t>0</w:t>
            </w:r>
          </w:p>
        </w:tc>
      </w:tr>
      <w:tr w:rsidR="00DD0BDC" w:rsidRPr="000F75CF" w14:paraId="26D352F9" w14:textId="77777777" w:rsidTr="00FC00FD">
        <w:trPr>
          <w:cantSplit/>
          <w:jc w:val="center"/>
        </w:trPr>
        <w:tc>
          <w:tcPr>
            <w:tcW w:w="2585" w:type="dxa"/>
            <w:tcBorders>
              <w:left w:val="single" w:sz="4" w:space="0" w:color="auto"/>
              <w:bottom w:val="single" w:sz="4" w:space="0" w:color="auto"/>
            </w:tcBorders>
          </w:tcPr>
          <w:p w14:paraId="39D61006" w14:textId="77777777" w:rsidR="00DD0BDC" w:rsidRPr="000F75CF" w:rsidRDefault="00DD0BDC" w:rsidP="007E5C48">
            <w:pPr>
              <w:pStyle w:val="TAL"/>
              <w:rPr>
                <w:lang w:eastAsia="ja-JP"/>
              </w:rPr>
            </w:pPr>
            <w:r w:rsidRPr="000F75CF">
              <w:rPr>
                <w:lang w:eastAsia="ja-JP"/>
              </w:rPr>
              <w:t>PHICH_RB</w:t>
            </w:r>
          </w:p>
        </w:tc>
        <w:tc>
          <w:tcPr>
            <w:tcW w:w="1159" w:type="dxa"/>
            <w:tcBorders>
              <w:bottom w:val="single" w:sz="4" w:space="0" w:color="auto"/>
            </w:tcBorders>
          </w:tcPr>
          <w:p w14:paraId="64318DD8"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C1B853D" w14:textId="77777777" w:rsidR="00DD0BDC" w:rsidRPr="000F75CF" w:rsidRDefault="00DD0BDC" w:rsidP="007E5C48">
            <w:pPr>
              <w:pStyle w:val="TAL"/>
              <w:rPr>
                <w:lang w:eastAsia="ja-JP"/>
              </w:rPr>
            </w:pPr>
            <w:r w:rsidRPr="000F75CF">
              <w:rPr>
                <w:bCs/>
                <w:lang w:eastAsia="ja-JP"/>
              </w:rPr>
              <w:t>0</w:t>
            </w:r>
          </w:p>
        </w:tc>
      </w:tr>
      <w:tr w:rsidR="00DD0BDC" w:rsidRPr="000F75CF" w14:paraId="16ED6442" w14:textId="77777777" w:rsidTr="00FC00FD">
        <w:trPr>
          <w:cantSplit/>
          <w:jc w:val="center"/>
        </w:trPr>
        <w:tc>
          <w:tcPr>
            <w:tcW w:w="2585" w:type="dxa"/>
            <w:tcBorders>
              <w:left w:val="single" w:sz="4" w:space="0" w:color="auto"/>
              <w:bottom w:val="single" w:sz="4" w:space="0" w:color="auto"/>
            </w:tcBorders>
          </w:tcPr>
          <w:p w14:paraId="1422DDD2" w14:textId="77777777" w:rsidR="00DD0BDC" w:rsidRPr="000F75CF" w:rsidRDefault="00DD0BDC" w:rsidP="007E5C48">
            <w:pPr>
              <w:pStyle w:val="TAL"/>
              <w:rPr>
                <w:lang w:eastAsia="ja-JP"/>
              </w:rPr>
            </w:pPr>
            <w:r w:rsidRPr="000F75CF">
              <w:rPr>
                <w:lang w:eastAsia="ja-JP"/>
              </w:rPr>
              <w:t>PDCCH_RA</w:t>
            </w:r>
          </w:p>
        </w:tc>
        <w:tc>
          <w:tcPr>
            <w:tcW w:w="1159" w:type="dxa"/>
            <w:tcBorders>
              <w:bottom w:val="single" w:sz="4" w:space="0" w:color="auto"/>
            </w:tcBorders>
          </w:tcPr>
          <w:p w14:paraId="18A48015"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9D26158" w14:textId="77777777" w:rsidR="00DD0BDC" w:rsidRPr="000F75CF" w:rsidRDefault="00DD0BDC" w:rsidP="007E5C48">
            <w:pPr>
              <w:pStyle w:val="TAL"/>
              <w:rPr>
                <w:lang w:eastAsia="ja-JP"/>
              </w:rPr>
            </w:pPr>
            <w:r w:rsidRPr="000F75CF">
              <w:rPr>
                <w:bCs/>
                <w:lang w:eastAsia="ja-JP"/>
              </w:rPr>
              <w:t>0</w:t>
            </w:r>
          </w:p>
        </w:tc>
      </w:tr>
      <w:tr w:rsidR="00DD0BDC" w:rsidRPr="000F75CF" w14:paraId="25D306B6" w14:textId="77777777" w:rsidTr="00FC00FD">
        <w:trPr>
          <w:cantSplit/>
          <w:jc w:val="center"/>
        </w:trPr>
        <w:tc>
          <w:tcPr>
            <w:tcW w:w="2585" w:type="dxa"/>
            <w:tcBorders>
              <w:left w:val="single" w:sz="4" w:space="0" w:color="auto"/>
              <w:bottom w:val="single" w:sz="4" w:space="0" w:color="auto"/>
            </w:tcBorders>
          </w:tcPr>
          <w:p w14:paraId="2C2BF20C" w14:textId="77777777" w:rsidR="00DD0BDC" w:rsidRPr="000F75CF" w:rsidRDefault="00DD0BDC" w:rsidP="007E5C48">
            <w:pPr>
              <w:pStyle w:val="TAL"/>
              <w:rPr>
                <w:lang w:eastAsia="ja-JP"/>
              </w:rPr>
            </w:pPr>
            <w:r w:rsidRPr="000F75CF">
              <w:rPr>
                <w:lang w:eastAsia="ja-JP"/>
              </w:rPr>
              <w:t>PDCCH_RB</w:t>
            </w:r>
          </w:p>
        </w:tc>
        <w:tc>
          <w:tcPr>
            <w:tcW w:w="1159" w:type="dxa"/>
            <w:tcBorders>
              <w:bottom w:val="single" w:sz="4" w:space="0" w:color="auto"/>
            </w:tcBorders>
          </w:tcPr>
          <w:p w14:paraId="2CF1876F"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8E57555" w14:textId="77777777" w:rsidR="00DD0BDC" w:rsidRPr="000F75CF" w:rsidRDefault="00DD0BDC" w:rsidP="007E5C48">
            <w:pPr>
              <w:pStyle w:val="TAL"/>
              <w:rPr>
                <w:lang w:eastAsia="ja-JP"/>
              </w:rPr>
            </w:pPr>
            <w:r w:rsidRPr="000F75CF">
              <w:rPr>
                <w:bCs/>
                <w:lang w:eastAsia="ja-JP"/>
              </w:rPr>
              <w:t>0</w:t>
            </w:r>
          </w:p>
        </w:tc>
      </w:tr>
      <w:tr w:rsidR="00DD0BDC" w:rsidRPr="000F75CF" w14:paraId="2296BB28" w14:textId="77777777" w:rsidTr="00FC00FD">
        <w:trPr>
          <w:cantSplit/>
          <w:jc w:val="center"/>
        </w:trPr>
        <w:tc>
          <w:tcPr>
            <w:tcW w:w="2585" w:type="dxa"/>
            <w:tcBorders>
              <w:left w:val="single" w:sz="4" w:space="0" w:color="auto"/>
              <w:bottom w:val="single" w:sz="4" w:space="0" w:color="auto"/>
            </w:tcBorders>
          </w:tcPr>
          <w:p w14:paraId="2BB53CE0" w14:textId="77777777" w:rsidR="00DD0BDC" w:rsidRPr="000F75CF" w:rsidRDefault="00DD0BDC" w:rsidP="007E5C48">
            <w:pPr>
              <w:pStyle w:val="TAL"/>
              <w:rPr>
                <w:lang w:eastAsia="ja-JP"/>
              </w:rPr>
            </w:pPr>
            <w:r w:rsidRPr="000F75CF">
              <w:rPr>
                <w:lang w:eastAsia="ja-JP"/>
              </w:rPr>
              <w:t>PDSCH_RA</w:t>
            </w:r>
          </w:p>
        </w:tc>
        <w:tc>
          <w:tcPr>
            <w:tcW w:w="1159" w:type="dxa"/>
            <w:tcBorders>
              <w:bottom w:val="single" w:sz="4" w:space="0" w:color="auto"/>
            </w:tcBorders>
          </w:tcPr>
          <w:p w14:paraId="62ED1F2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3DD1542B" w14:textId="77777777" w:rsidR="00DD0BDC" w:rsidRPr="000F75CF" w:rsidRDefault="00DD0BDC" w:rsidP="007E5C48">
            <w:pPr>
              <w:pStyle w:val="TAL"/>
              <w:rPr>
                <w:lang w:eastAsia="ja-JP"/>
              </w:rPr>
            </w:pPr>
            <w:r w:rsidRPr="000F75CF">
              <w:rPr>
                <w:bCs/>
                <w:lang w:eastAsia="ja-JP"/>
              </w:rPr>
              <w:t>0</w:t>
            </w:r>
          </w:p>
        </w:tc>
      </w:tr>
      <w:tr w:rsidR="00DD0BDC" w:rsidRPr="000F75CF" w14:paraId="40682B09" w14:textId="77777777" w:rsidTr="00FC00FD">
        <w:trPr>
          <w:cantSplit/>
          <w:jc w:val="center"/>
        </w:trPr>
        <w:tc>
          <w:tcPr>
            <w:tcW w:w="2585" w:type="dxa"/>
            <w:tcBorders>
              <w:left w:val="single" w:sz="4" w:space="0" w:color="auto"/>
              <w:bottom w:val="single" w:sz="4" w:space="0" w:color="auto"/>
            </w:tcBorders>
          </w:tcPr>
          <w:p w14:paraId="0B96B697" w14:textId="77777777" w:rsidR="00DD0BDC" w:rsidRPr="000F75CF" w:rsidRDefault="00DD0BDC" w:rsidP="007E5C48">
            <w:pPr>
              <w:pStyle w:val="TAL"/>
              <w:rPr>
                <w:lang w:eastAsia="ja-JP"/>
              </w:rPr>
            </w:pPr>
            <w:r w:rsidRPr="000F75CF">
              <w:rPr>
                <w:lang w:eastAsia="ja-JP"/>
              </w:rPr>
              <w:t>PDSCH_RB</w:t>
            </w:r>
          </w:p>
        </w:tc>
        <w:tc>
          <w:tcPr>
            <w:tcW w:w="1159" w:type="dxa"/>
            <w:tcBorders>
              <w:bottom w:val="single" w:sz="4" w:space="0" w:color="auto"/>
            </w:tcBorders>
          </w:tcPr>
          <w:p w14:paraId="2FE77627"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DAC91F4" w14:textId="77777777" w:rsidR="00DD0BDC" w:rsidRPr="000F75CF" w:rsidRDefault="00DD0BDC" w:rsidP="007E5C48">
            <w:pPr>
              <w:pStyle w:val="TAL"/>
              <w:rPr>
                <w:lang w:eastAsia="ja-JP"/>
              </w:rPr>
            </w:pPr>
            <w:r w:rsidRPr="000F75CF">
              <w:rPr>
                <w:bCs/>
                <w:lang w:eastAsia="ja-JP"/>
              </w:rPr>
              <w:t>0</w:t>
            </w:r>
          </w:p>
        </w:tc>
      </w:tr>
      <w:tr w:rsidR="00DD0BDC" w:rsidRPr="000F75CF" w14:paraId="0DA34A2B" w14:textId="77777777" w:rsidTr="00FC00FD">
        <w:trPr>
          <w:cantSplit/>
          <w:jc w:val="center"/>
        </w:trPr>
        <w:tc>
          <w:tcPr>
            <w:tcW w:w="2585" w:type="dxa"/>
            <w:tcBorders>
              <w:left w:val="single" w:sz="4" w:space="0" w:color="auto"/>
              <w:bottom w:val="single" w:sz="4" w:space="0" w:color="auto"/>
            </w:tcBorders>
            <w:vAlign w:val="center"/>
          </w:tcPr>
          <w:p w14:paraId="7747D999" w14:textId="5553ECFF" w:rsidR="00DD0BDC" w:rsidRPr="000F75CF" w:rsidRDefault="00DD0BDC" w:rsidP="007E5C48">
            <w:pPr>
              <w:pStyle w:val="TAL"/>
              <w:rPr>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1A73C0E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65BC8E13" w14:textId="77777777" w:rsidR="00DD0BDC" w:rsidRPr="000F75CF" w:rsidRDefault="00DD0BDC" w:rsidP="007E5C48">
            <w:pPr>
              <w:pStyle w:val="TAL"/>
              <w:rPr>
                <w:lang w:eastAsia="ja-JP"/>
              </w:rPr>
            </w:pPr>
            <w:r w:rsidRPr="000F75CF">
              <w:rPr>
                <w:bCs/>
                <w:lang w:eastAsia="ja-JP"/>
              </w:rPr>
              <w:t>0</w:t>
            </w:r>
          </w:p>
        </w:tc>
      </w:tr>
      <w:tr w:rsidR="00DD0BDC" w:rsidRPr="000F75CF" w14:paraId="39971FD4" w14:textId="77777777" w:rsidTr="00FC00FD">
        <w:trPr>
          <w:cantSplit/>
          <w:jc w:val="center"/>
        </w:trPr>
        <w:tc>
          <w:tcPr>
            <w:tcW w:w="2585" w:type="dxa"/>
            <w:tcBorders>
              <w:left w:val="single" w:sz="4" w:space="0" w:color="auto"/>
              <w:bottom w:val="single" w:sz="4" w:space="0" w:color="auto"/>
            </w:tcBorders>
            <w:vAlign w:val="center"/>
          </w:tcPr>
          <w:p w14:paraId="4C61103D" w14:textId="18DFB416" w:rsidR="00DD0BDC" w:rsidRPr="000F75CF" w:rsidRDefault="00DD0BDC" w:rsidP="007E5C48">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42B8CBF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6760B2A" w14:textId="77777777" w:rsidR="00DD0BDC" w:rsidRPr="000F75CF" w:rsidRDefault="00DD0BDC" w:rsidP="007E5C48">
            <w:pPr>
              <w:pStyle w:val="TAL"/>
              <w:rPr>
                <w:lang w:eastAsia="ja-JP"/>
              </w:rPr>
            </w:pPr>
            <w:r w:rsidRPr="000F75CF">
              <w:rPr>
                <w:bCs/>
                <w:lang w:eastAsia="ja-JP"/>
              </w:rPr>
              <w:t>0</w:t>
            </w:r>
          </w:p>
        </w:tc>
      </w:tr>
      <w:tr w:rsidR="00DD0BDC" w:rsidRPr="000F75CF" w14:paraId="620EE213" w14:textId="77777777" w:rsidTr="00FC00FD">
        <w:trPr>
          <w:cantSplit/>
          <w:jc w:val="center"/>
        </w:trPr>
        <w:tc>
          <w:tcPr>
            <w:tcW w:w="2585" w:type="dxa"/>
            <w:tcBorders>
              <w:left w:val="single" w:sz="4" w:space="0" w:color="auto"/>
              <w:bottom w:val="single" w:sz="4" w:space="0" w:color="auto"/>
            </w:tcBorders>
            <w:vAlign w:val="center"/>
          </w:tcPr>
          <w:p w14:paraId="75ACCC1F" w14:textId="7614CA7A" w:rsidR="00DD0BDC" w:rsidRPr="000F75CF" w:rsidRDefault="00DD0BDC" w:rsidP="007E5C48">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011FC5BD" w14:textId="77777777" w:rsidR="00DD0BDC" w:rsidRPr="000F75CF" w:rsidRDefault="00DD0BDC" w:rsidP="007E5C48">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3AF19C88"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4C2E3490" w14:textId="77777777" w:rsidTr="00FC00FD">
        <w:trPr>
          <w:cantSplit/>
          <w:jc w:val="center"/>
        </w:trPr>
        <w:tc>
          <w:tcPr>
            <w:tcW w:w="2585" w:type="dxa"/>
          </w:tcPr>
          <w:p w14:paraId="7003E1F2" w14:textId="77777777" w:rsidR="00DD0BDC" w:rsidRPr="000F75CF" w:rsidRDefault="00DD0BDC" w:rsidP="007E5C48">
            <w:pPr>
              <w:pStyle w:val="TAL"/>
              <w:rPr>
                <w:lang w:eastAsia="ja-JP"/>
              </w:rPr>
            </w:pPr>
            <w:proofErr w:type="spellStart"/>
            <w:r w:rsidRPr="000F75CF">
              <w:rPr>
                <w:lang w:eastAsia="ja-JP"/>
              </w:rPr>
              <w:t>Qrxlevmin</w:t>
            </w:r>
            <w:proofErr w:type="spellEnd"/>
          </w:p>
        </w:tc>
        <w:tc>
          <w:tcPr>
            <w:tcW w:w="1159" w:type="dxa"/>
          </w:tcPr>
          <w:p w14:paraId="5FFFE218" w14:textId="77777777" w:rsidR="00DD0BDC" w:rsidRPr="000F75CF" w:rsidRDefault="00DD0BDC" w:rsidP="007E5C48">
            <w:pPr>
              <w:pStyle w:val="TAL"/>
              <w:rPr>
                <w:lang w:eastAsia="ja-JP"/>
              </w:rPr>
            </w:pPr>
            <w:r w:rsidRPr="000F75CF">
              <w:rPr>
                <w:lang w:eastAsia="ja-JP"/>
              </w:rPr>
              <w:t>dBm</w:t>
            </w:r>
          </w:p>
        </w:tc>
        <w:tc>
          <w:tcPr>
            <w:tcW w:w="2275" w:type="dxa"/>
          </w:tcPr>
          <w:p w14:paraId="7691A32F" w14:textId="77777777" w:rsidR="00DD0BDC" w:rsidRPr="000F75CF" w:rsidRDefault="00DD0BDC" w:rsidP="007E5C48">
            <w:pPr>
              <w:pStyle w:val="TAL"/>
              <w:rPr>
                <w:lang w:eastAsia="ja-JP"/>
              </w:rPr>
            </w:pPr>
            <w:r w:rsidRPr="000F75CF">
              <w:rPr>
                <w:lang w:eastAsia="ja-JP"/>
              </w:rPr>
              <w:t>-140</w:t>
            </w:r>
          </w:p>
        </w:tc>
      </w:tr>
      <w:tr w:rsidR="00DD0BDC" w:rsidRPr="000F75CF" w14:paraId="46290723" w14:textId="77777777" w:rsidTr="00FC00FD">
        <w:trPr>
          <w:cantSplit/>
          <w:jc w:val="center"/>
        </w:trPr>
        <w:tc>
          <w:tcPr>
            <w:tcW w:w="2585" w:type="dxa"/>
          </w:tcPr>
          <w:p w14:paraId="23A36722" w14:textId="77777777" w:rsidR="00DD0BDC" w:rsidRPr="000F75CF" w:rsidRDefault="00DD0BDC" w:rsidP="007E5C48">
            <w:pPr>
              <w:pStyle w:val="TAL"/>
              <w:rPr>
                <w:color w:val="000000"/>
                <w:lang w:eastAsia="ja-JP"/>
              </w:rPr>
            </w:pPr>
            <w:r w:rsidRPr="000F75CF">
              <w:rPr>
                <w:color w:val="000000"/>
                <w:position w:val="-12"/>
                <w:lang w:eastAsia="ja-JP"/>
              </w:rPr>
              <w:object w:dxaOrig="400" w:dyaOrig="360" w14:anchorId="76518BD6">
                <v:shape id="_x0000_i1242" type="#_x0000_t75" style="width:20.25pt;height:18pt" o:ole="" fillcolor="window">
                  <v:imagedata r:id="rId10" o:title=""/>
                </v:shape>
                <o:OLEObject Type="Embed" ProgID="Equation.3" ShapeID="_x0000_i1242" DrawAspect="Content" ObjectID="_1736599698" r:id="rId256"/>
              </w:object>
            </w:r>
          </w:p>
        </w:tc>
        <w:tc>
          <w:tcPr>
            <w:tcW w:w="1159" w:type="dxa"/>
          </w:tcPr>
          <w:p w14:paraId="4EB84FA1" w14:textId="5EB6F308" w:rsidR="00DD0BDC" w:rsidRPr="000F75CF" w:rsidRDefault="00DD0BDC" w:rsidP="007E5C48">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0FD3A9E2" w14:textId="77777777" w:rsidR="00DD0BDC" w:rsidRPr="000F75CF" w:rsidRDefault="00DD0BDC" w:rsidP="007E5C48">
            <w:pPr>
              <w:pStyle w:val="TAL"/>
              <w:rPr>
                <w:color w:val="000000"/>
                <w:lang w:eastAsia="ja-JP"/>
              </w:rPr>
            </w:pPr>
            <w:r w:rsidRPr="000F75CF">
              <w:rPr>
                <w:color w:val="000000"/>
                <w:lang w:eastAsia="ja-JP"/>
              </w:rPr>
              <w:t>-104</w:t>
            </w:r>
          </w:p>
        </w:tc>
      </w:tr>
      <w:tr w:rsidR="00DD0BDC" w:rsidRPr="000F75CF" w14:paraId="18551614" w14:textId="77777777" w:rsidTr="00FC00FD">
        <w:trPr>
          <w:cantSplit/>
          <w:jc w:val="center"/>
        </w:trPr>
        <w:tc>
          <w:tcPr>
            <w:tcW w:w="2585" w:type="dxa"/>
          </w:tcPr>
          <w:p w14:paraId="2F03A0DC" w14:textId="77777777" w:rsidR="00DD0BDC" w:rsidRPr="000F75CF" w:rsidRDefault="00DD0BDC" w:rsidP="007E5C48">
            <w:pPr>
              <w:pStyle w:val="TAL"/>
              <w:rPr>
                <w:lang w:eastAsia="ja-JP"/>
              </w:rPr>
            </w:pPr>
            <w:r w:rsidRPr="000F75CF">
              <w:rPr>
                <w:lang w:eastAsia="ja-JP"/>
              </w:rPr>
              <w:t>RSRP</w:t>
            </w:r>
          </w:p>
        </w:tc>
        <w:tc>
          <w:tcPr>
            <w:tcW w:w="1159" w:type="dxa"/>
          </w:tcPr>
          <w:p w14:paraId="393ED4EA" w14:textId="40F7F97B" w:rsidR="00DD0BDC" w:rsidRPr="000F75CF" w:rsidRDefault="00DD0BDC" w:rsidP="007E5C48">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3A7AE94E" w14:textId="77777777" w:rsidR="00DD0BDC" w:rsidRPr="000F75CF" w:rsidRDefault="00DD0BDC" w:rsidP="007E5C48">
            <w:pPr>
              <w:pStyle w:val="TAL"/>
              <w:rPr>
                <w:rFonts w:cs="v4.2.0"/>
                <w:lang w:eastAsia="ja-JP"/>
              </w:rPr>
            </w:pPr>
            <w:r w:rsidRPr="000F75CF">
              <w:rPr>
                <w:rFonts w:cs="v4.2.0"/>
                <w:lang w:eastAsia="ja-JP"/>
              </w:rPr>
              <w:t>-82</w:t>
            </w:r>
          </w:p>
        </w:tc>
      </w:tr>
      <w:tr w:rsidR="00DD0BDC" w:rsidRPr="000F75CF" w14:paraId="4B8118D2" w14:textId="77777777" w:rsidTr="00FC00FD">
        <w:trPr>
          <w:cantSplit/>
          <w:jc w:val="center"/>
        </w:trPr>
        <w:tc>
          <w:tcPr>
            <w:tcW w:w="2585" w:type="dxa"/>
          </w:tcPr>
          <w:p w14:paraId="133CAE59" w14:textId="77777777" w:rsidR="00DD0BDC" w:rsidRPr="000F75CF" w:rsidRDefault="00DD0BDC" w:rsidP="007E5C48">
            <w:pPr>
              <w:pStyle w:val="TAL"/>
              <w:rPr>
                <w:color w:val="000000"/>
                <w:lang w:eastAsia="ja-JP"/>
              </w:rPr>
            </w:pPr>
            <w:r w:rsidRPr="000F75CF">
              <w:rPr>
                <w:color w:val="000000"/>
                <w:position w:val="-12"/>
                <w:lang w:eastAsia="ja-JP"/>
              </w:rPr>
              <w:object w:dxaOrig="620" w:dyaOrig="380" w14:anchorId="316E7991">
                <v:shape id="_x0000_i1243" type="#_x0000_t75" style="width:31.5pt;height:18.75pt" o:ole="" fillcolor="window">
                  <v:imagedata r:id="rId8" o:title=""/>
                </v:shape>
                <o:OLEObject Type="Embed" ProgID="Equation.3" ShapeID="_x0000_i1243" DrawAspect="Content" ObjectID="_1736599699" r:id="rId257"/>
              </w:object>
            </w:r>
          </w:p>
        </w:tc>
        <w:tc>
          <w:tcPr>
            <w:tcW w:w="1159" w:type="dxa"/>
          </w:tcPr>
          <w:p w14:paraId="19F93ED6" w14:textId="77777777" w:rsidR="00DD0BDC" w:rsidRPr="000F75CF" w:rsidRDefault="00DD0BDC" w:rsidP="007E5C48">
            <w:pPr>
              <w:pStyle w:val="TAL"/>
              <w:rPr>
                <w:lang w:eastAsia="ja-JP"/>
              </w:rPr>
            </w:pPr>
            <w:r w:rsidRPr="000F75CF">
              <w:rPr>
                <w:lang w:eastAsia="ja-JP"/>
              </w:rPr>
              <w:t>dB</w:t>
            </w:r>
          </w:p>
        </w:tc>
        <w:tc>
          <w:tcPr>
            <w:tcW w:w="2275" w:type="dxa"/>
          </w:tcPr>
          <w:p w14:paraId="09EC5B8E"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137FB175" w14:textId="77777777" w:rsidTr="00FC00FD">
        <w:trPr>
          <w:cantSplit/>
          <w:jc w:val="center"/>
        </w:trPr>
        <w:tc>
          <w:tcPr>
            <w:tcW w:w="2585" w:type="dxa"/>
          </w:tcPr>
          <w:p w14:paraId="32A22002" w14:textId="77777777" w:rsidR="00DD0BDC" w:rsidRPr="000F75CF" w:rsidRDefault="00DD0BDC" w:rsidP="007E5C48">
            <w:pPr>
              <w:pStyle w:val="TAL"/>
              <w:rPr>
                <w:color w:val="000000"/>
                <w:lang w:eastAsia="ja-JP"/>
              </w:rPr>
            </w:pPr>
            <w:r w:rsidRPr="000F75CF">
              <w:rPr>
                <w:color w:val="000000"/>
                <w:position w:val="-12"/>
                <w:lang w:eastAsia="ja-JP"/>
              </w:rPr>
              <w:object w:dxaOrig="780" w:dyaOrig="380" w14:anchorId="763A8E02">
                <v:shape id="_x0000_i1244" type="#_x0000_t75" style="width:39pt;height:18.75pt" o:ole="" fillcolor="window">
                  <v:imagedata r:id="rId202" o:title=""/>
                </v:shape>
                <o:OLEObject Type="Embed" ProgID="Equation.3" ShapeID="_x0000_i1244" DrawAspect="Content" ObjectID="_1736599700" r:id="rId258"/>
              </w:object>
            </w:r>
          </w:p>
        </w:tc>
        <w:tc>
          <w:tcPr>
            <w:tcW w:w="1159" w:type="dxa"/>
          </w:tcPr>
          <w:p w14:paraId="10B2BFE6" w14:textId="77777777" w:rsidR="00DD0BDC" w:rsidRPr="000F75CF" w:rsidRDefault="00DD0BDC" w:rsidP="007E5C48">
            <w:pPr>
              <w:pStyle w:val="TAL"/>
              <w:rPr>
                <w:lang w:eastAsia="ja-JP"/>
              </w:rPr>
            </w:pPr>
            <w:r w:rsidRPr="000F75CF">
              <w:rPr>
                <w:lang w:eastAsia="ja-JP"/>
              </w:rPr>
              <w:t>dB</w:t>
            </w:r>
          </w:p>
        </w:tc>
        <w:tc>
          <w:tcPr>
            <w:tcW w:w="2275" w:type="dxa"/>
          </w:tcPr>
          <w:p w14:paraId="3478A5DC"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79BC6EA8" w14:textId="77777777" w:rsidTr="00FC00FD">
        <w:trPr>
          <w:cantSplit/>
          <w:jc w:val="center"/>
        </w:trPr>
        <w:tc>
          <w:tcPr>
            <w:tcW w:w="2585" w:type="dxa"/>
          </w:tcPr>
          <w:p w14:paraId="24C78263" w14:textId="77777777" w:rsidR="00DD0BDC" w:rsidRPr="000F75CF" w:rsidRDefault="00DD0BDC" w:rsidP="007E5C48">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159" w:type="dxa"/>
          </w:tcPr>
          <w:p w14:paraId="14E1E23D" w14:textId="77777777" w:rsidR="00DD0BDC" w:rsidRPr="000F75CF" w:rsidRDefault="00DD0BDC" w:rsidP="007E5C48">
            <w:pPr>
              <w:pStyle w:val="TAL"/>
              <w:rPr>
                <w:lang w:eastAsia="ja-JP"/>
              </w:rPr>
            </w:pPr>
            <w:r w:rsidRPr="000F75CF">
              <w:rPr>
                <w:lang w:eastAsia="ja-JP"/>
              </w:rPr>
              <w:t>s</w:t>
            </w:r>
          </w:p>
        </w:tc>
        <w:tc>
          <w:tcPr>
            <w:tcW w:w="2275" w:type="dxa"/>
          </w:tcPr>
          <w:p w14:paraId="38B10292" w14:textId="77777777" w:rsidR="00DD0BDC" w:rsidRPr="000F75CF" w:rsidRDefault="00DD0BDC" w:rsidP="007E5C48">
            <w:pPr>
              <w:pStyle w:val="TAL"/>
              <w:rPr>
                <w:lang w:eastAsia="ja-JP"/>
              </w:rPr>
            </w:pPr>
            <w:r w:rsidRPr="000F75CF">
              <w:rPr>
                <w:lang w:eastAsia="ja-JP"/>
              </w:rPr>
              <w:t>0</w:t>
            </w:r>
          </w:p>
        </w:tc>
      </w:tr>
      <w:tr w:rsidR="00DD0BDC" w:rsidRPr="000F75CF" w14:paraId="42F6D7A7" w14:textId="77777777" w:rsidTr="00FC00FD">
        <w:trPr>
          <w:cantSplit/>
          <w:jc w:val="center"/>
        </w:trPr>
        <w:tc>
          <w:tcPr>
            <w:tcW w:w="2585" w:type="dxa"/>
          </w:tcPr>
          <w:p w14:paraId="4CEE1825" w14:textId="77777777" w:rsidR="00DD0BDC" w:rsidRPr="000F75CF" w:rsidRDefault="00DD0BDC" w:rsidP="007E5C48">
            <w:pPr>
              <w:pStyle w:val="TAL"/>
              <w:rPr>
                <w:lang w:eastAsia="ja-JP"/>
              </w:rPr>
            </w:pPr>
            <w:proofErr w:type="spellStart"/>
            <w:r w:rsidRPr="000F75CF">
              <w:rPr>
                <w:lang w:eastAsia="ja-JP"/>
              </w:rPr>
              <w:t>Snonintrasearch</w:t>
            </w:r>
            <w:proofErr w:type="spellEnd"/>
          </w:p>
        </w:tc>
        <w:tc>
          <w:tcPr>
            <w:tcW w:w="1159" w:type="dxa"/>
          </w:tcPr>
          <w:p w14:paraId="652119AF" w14:textId="77777777" w:rsidR="00DD0BDC" w:rsidRPr="000F75CF" w:rsidRDefault="00DD0BDC" w:rsidP="007E5C48">
            <w:pPr>
              <w:pStyle w:val="TAL"/>
              <w:rPr>
                <w:lang w:eastAsia="ja-JP"/>
              </w:rPr>
            </w:pPr>
            <w:r w:rsidRPr="000F75CF">
              <w:rPr>
                <w:lang w:eastAsia="ja-JP"/>
              </w:rPr>
              <w:t>dB</w:t>
            </w:r>
          </w:p>
        </w:tc>
        <w:tc>
          <w:tcPr>
            <w:tcW w:w="2275" w:type="dxa"/>
          </w:tcPr>
          <w:p w14:paraId="41E32B09" w14:textId="77AFA419"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65D5CDC" w14:textId="77777777" w:rsidTr="00FC00FD">
        <w:trPr>
          <w:cantSplit/>
          <w:jc w:val="center"/>
        </w:trPr>
        <w:tc>
          <w:tcPr>
            <w:tcW w:w="2585" w:type="dxa"/>
          </w:tcPr>
          <w:p w14:paraId="12BC0447" w14:textId="6B74E0DB" w:rsidR="00DD0BDC" w:rsidRPr="000F75CF" w:rsidRDefault="00DD0BDC" w:rsidP="007E5C48">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159" w:type="dxa"/>
          </w:tcPr>
          <w:p w14:paraId="51FCCCC4" w14:textId="77777777" w:rsidR="00DD0BDC" w:rsidRPr="000F75CF" w:rsidRDefault="00DD0BDC" w:rsidP="007E5C48">
            <w:pPr>
              <w:pStyle w:val="TAL"/>
              <w:rPr>
                <w:lang w:eastAsia="ja-JP"/>
              </w:rPr>
            </w:pPr>
            <w:r w:rsidRPr="000F75CF">
              <w:rPr>
                <w:lang w:eastAsia="ja-JP"/>
              </w:rPr>
              <w:t>dB</w:t>
            </w:r>
          </w:p>
        </w:tc>
        <w:tc>
          <w:tcPr>
            <w:tcW w:w="2275" w:type="dxa"/>
          </w:tcPr>
          <w:p w14:paraId="6A486526" w14:textId="77777777" w:rsidR="00DD0BDC" w:rsidRPr="000F75CF" w:rsidRDefault="00DD0BDC" w:rsidP="007E5C48">
            <w:pPr>
              <w:pStyle w:val="TAL"/>
              <w:rPr>
                <w:lang w:eastAsia="ja-JP"/>
              </w:rPr>
            </w:pPr>
            <w:r w:rsidRPr="000F75CF">
              <w:rPr>
                <w:color w:val="000000"/>
                <w:lang w:eastAsia="ja-JP"/>
              </w:rPr>
              <w:t>44</w:t>
            </w:r>
          </w:p>
        </w:tc>
      </w:tr>
      <w:tr w:rsidR="00DD0BDC" w:rsidRPr="000F75CF" w14:paraId="4725D4F2" w14:textId="77777777" w:rsidTr="00FC00FD">
        <w:trPr>
          <w:cantSplit/>
          <w:jc w:val="center"/>
        </w:trPr>
        <w:tc>
          <w:tcPr>
            <w:tcW w:w="2585" w:type="dxa"/>
          </w:tcPr>
          <w:p w14:paraId="76C06000" w14:textId="7706EB7B" w:rsidR="00DD0BDC" w:rsidRPr="000F75CF" w:rsidRDefault="00DD0BDC" w:rsidP="007E5C48">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4D2FD869" w14:textId="77777777" w:rsidR="00DD0BDC" w:rsidRPr="000F75CF" w:rsidRDefault="00DD0BDC" w:rsidP="007E5C48">
            <w:pPr>
              <w:pStyle w:val="TAL"/>
              <w:rPr>
                <w:lang w:eastAsia="ja-JP"/>
              </w:rPr>
            </w:pPr>
            <w:r w:rsidRPr="000F75CF">
              <w:rPr>
                <w:lang w:eastAsia="ja-JP"/>
              </w:rPr>
              <w:t>dB</w:t>
            </w:r>
          </w:p>
        </w:tc>
        <w:tc>
          <w:tcPr>
            <w:tcW w:w="2275" w:type="dxa"/>
          </w:tcPr>
          <w:p w14:paraId="3F8E0A16" w14:textId="77777777" w:rsidR="00DD0BDC" w:rsidRPr="000F75CF" w:rsidRDefault="00DD0BDC" w:rsidP="007E5C48">
            <w:pPr>
              <w:pStyle w:val="TAL"/>
              <w:rPr>
                <w:lang w:eastAsia="ja-JP"/>
              </w:rPr>
            </w:pPr>
            <w:r w:rsidRPr="000F75CF">
              <w:rPr>
                <w:color w:val="000000"/>
                <w:lang w:eastAsia="ja-JP"/>
              </w:rPr>
              <w:t>24</w:t>
            </w:r>
          </w:p>
        </w:tc>
      </w:tr>
      <w:tr w:rsidR="00DD0BDC" w:rsidRPr="000F75CF" w14:paraId="4EA6602B" w14:textId="77777777" w:rsidTr="00FC00FD">
        <w:trPr>
          <w:cantSplit/>
          <w:jc w:val="center"/>
        </w:trPr>
        <w:tc>
          <w:tcPr>
            <w:tcW w:w="2585" w:type="dxa"/>
          </w:tcPr>
          <w:p w14:paraId="1167116C" w14:textId="05CFE0D4"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59" w:type="dxa"/>
          </w:tcPr>
          <w:p w14:paraId="3A1416FB" w14:textId="77777777" w:rsidR="00DD0BDC" w:rsidRPr="000F75CF" w:rsidRDefault="00DD0BDC" w:rsidP="007E5C48">
            <w:pPr>
              <w:pStyle w:val="TAL"/>
              <w:rPr>
                <w:lang w:eastAsia="ja-JP"/>
              </w:rPr>
            </w:pPr>
          </w:p>
        </w:tc>
        <w:tc>
          <w:tcPr>
            <w:tcW w:w="2275" w:type="dxa"/>
          </w:tcPr>
          <w:p w14:paraId="2FC25E3F" w14:textId="77777777" w:rsidR="00DD0BDC" w:rsidRPr="000F75CF" w:rsidRDefault="00DD0BDC" w:rsidP="007E5C48">
            <w:pPr>
              <w:pStyle w:val="TAL"/>
              <w:rPr>
                <w:lang w:eastAsia="ja-JP"/>
              </w:rPr>
            </w:pPr>
            <w:r w:rsidRPr="000F75CF">
              <w:rPr>
                <w:rFonts w:cs="v4.2.0"/>
                <w:lang w:eastAsia="ja-JP"/>
              </w:rPr>
              <w:t>AWGN</w:t>
            </w:r>
          </w:p>
        </w:tc>
      </w:tr>
      <w:tr w:rsidR="00DD0BDC" w:rsidRPr="000F75CF" w14:paraId="2FEB826C" w14:textId="77777777" w:rsidTr="00FC00FD">
        <w:trPr>
          <w:cantSplit/>
          <w:jc w:val="center"/>
        </w:trPr>
        <w:tc>
          <w:tcPr>
            <w:tcW w:w="6019" w:type="dxa"/>
            <w:gridSpan w:val="3"/>
          </w:tcPr>
          <w:p w14:paraId="5FC41DD2" w14:textId="28F3E2BD"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1B8F715" w14:textId="7A4A49AC"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8F74000" w14:textId="77777777" w:rsidR="00DD0BDC" w:rsidRPr="000F75CF" w:rsidRDefault="00DD0BDC" w:rsidP="00FC00FD"/>
    <w:p w14:paraId="405F3DE1" w14:textId="77777777" w:rsidR="00DD0BDC" w:rsidRPr="000F75CF" w:rsidRDefault="00DD0BDC" w:rsidP="00633A6C">
      <w:pPr>
        <w:pStyle w:val="TH"/>
      </w:pPr>
      <w:r w:rsidRPr="000F75CF">
        <w:lastRenderedPageBreak/>
        <w:t xml:space="preserve">Table </w:t>
      </w:r>
      <w:r w:rsidRPr="000F75CF">
        <w:rPr>
          <w:rFonts w:cs="v4.2.0"/>
        </w:rPr>
        <w:t>4.3.4.3.5-2</w:t>
      </w:r>
      <w:r w:rsidRPr="000F75CF">
        <w:t>: Cell specific test parameters for Cell 2 (UTRA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33F290B7" w14:textId="77777777" w:rsidTr="00FC00FD">
        <w:trPr>
          <w:cantSplit/>
          <w:jc w:val="center"/>
        </w:trPr>
        <w:tc>
          <w:tcPr>
            <w:tcW w:w="2651" w:type="dxa"/>
            <w:vMerge w:val="restart"/>
            <w:vAlign w:val="center"/>
          </w:tcPr>
          <w:p w14:paraId="20D5C093" w14:textId="77777777" w:rsidR="00DD0BDC" w:rsidRPr="000F75CF" w:rsidRDefault="00DD0BDC" w:rsidP="007E5C48">
            <w:pPr>
              <w:pStyle w:val="TAH"/>
              <w:rPr>
                <w:rFonts w:eastAsia="?? ??"/>
                <w:lang w:eastAsia="ja-JP"/>
              </w:rPr>
            </w:pPr>
            <w:r w:rsidRPr="000F75CF">
              <w:rPr>
                <w:rFonts w:eastAsia="?? ??"/>
                <w:lang w:eastAsia="ja-JP"/>
              </w:rPr>
              <w:t>Parameter</w:t>
            </w:r>
          </w:p>
        </w:tc>
        <w:tc>
          <w:tcPr>
            <w:tcW w:w="1118" w:type="dxa"/>
            <w:vMerge w:val="restart"/>
            <w:vAlign w:val="center"/>
          </w:tcPr>
          <w:p w14:paraId="43498717" w14:textId="77777777" w:rsidR="00DD0BDC" w:rsidRPr="000F75CF" w:rsidRDefault="00DD0BDC" w:rsidP="007E5C48">
            <w:pPr>
              <w:pStyle w:val="TAH"/>
              <w:rPr>
                <w:rFonts w:eastAsia="?? ??"/>
                <w:lang w:eastAsia="ja-JP"/>
              </w:rPr>
            </w:pPr>
            <w:r w:rsidRPr="000F75CF">
              <w:rPr>
                <w:rFonts w:eastAsia="?? ??"/>
                <w:lang w:eastAsia="ja-JP"/>
              </w:rPr>
              <w:t>Unit</w:t>
            </w:r>
          </w:p>
        </w:tc>
        <w:tc>
          <w:tcPr>
            <w:tcW w:w="1118" w:type="dxa"/>
            <w:vAlign w:val="center"/>
          </w:tcPr>
          <w:p w14:paraId="76D06654" w14:textId="044C5C13" w:rsidR="00DD0BDC" w:rsidRPr="000F75CF" w:rsidRDefault="00DD0BDC" w:rsidP="007E5C48">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72F7F122" w14:textId="77777777" w:rsidTr="00FC00FD">
        <w:trPr>
          <w:cantSplit/>
          <w:jc w:val="center"/>
        </w:trPr>
        <w:tc>
          <w:tcPr>
            <w:tcW w:w="2651" w:type="dxa"/>
            <w:vMerge/>
            <w:vAlign w:val="center"/>
          </w:tcPr>
          <w:p w14:paraId="7BA67B0B" w14:textId="77777777" w:rsidR="00DD0BDC" w:rsidRPr="000F75CF" w:rsidRDefault="00DD0BDC" w:rsidP="007E5C48">
            <w:pPr>
              <w:pStyle w:val="TAH"/>
              <w:rPr>
                <w:lang w:eastAsia="ja-JP"/>
              </w:rPr>
            </w:pPr>
          </w:p>
        </w:tc>
        <w:tc>
          <w:tcPr>
            <w:tcW w:w="1118" w:type="dxa"/>
            <w:vMerge/>
            <w:vAlign w:val="center"/>
          </w:tcPr>
          <w:p w14:paraId="3CCB4889" w14:textId="77777777" w:rsidR="00DD0BDC" w:rsidRPr="000F75CF" w:rsidRDefault="00DD0BDC" w:rsidP="007E5C48">
            <w:pPr>
              <w:pStyle w:val="TAH"/>
              <w:rPr>
                <w:rFonts w:eastAsia="?? ??"/>
                <w:lang w:eastAsia="ja-JP"/>
              </w:rPr>
            </w:pPr>
          </w:p>
        </w:tc>
        <w:tc>
          <w:tcPr>
            <w:tcW w:w="1118" w:type="dxa"/>
            <w:vAlign w:val="center"/>
          </w:tcPr>
          <w:p w14:paraId="5DAA8D34" w14:textId="77777777" w:rsidR="00DD0BDC" w:rsidRPr="000F75CF" w:rsidRDefault="00DD0BDC" w:rsidP="007E5C48">
            <w:pPr>
              <w:pStyle w:val="TAH"/>
              <w:rPr>
                <w:rFonts w:eastAsia="?? ??"/>
                <w:lang w:eastAsia="ja-JP"/>
              </w:rPr>
            </w:pPr>
            <w:r w:rsidRPr="000F75CF">
              <w:rPr>
                <w:rFonts w:eastAsia="?? ??"/>
                <w:lang w:eastAsia="ja-JP"/>
              </w:rPr>
              <w:t>T0</w:t>
            </w:r>
          </w:p>
        </w:tc>
      </w:tr>
      <w:tr w:rsidR="00DD0BDC" w:rsidRPr="000F75CF" w14:paraId="76C6DFD3" w14:textId="77777777" w:rsidTr="00FC00FD">
        <w:trPr>
          <w:cantSplit/>
          <w:jc w:val="center"/>
        </w:trPr>
        <w:tc>
          <w:tcPr>
            <w:tcW w:w="2651" w:type="dxa"/>
            <w:vAlign w:val="center"/>
          </w:tcPr>
          <w:p w14:paraId="2CEA9F1D" w14:textId="2386061C" w:rsidR="00DD0BDC" w:rsidRPr="000F75CF" w:rsidRDefault="00DD0BDC" w:rsidP="007E5C48">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118" w:type="dxa"/>
            <w:vAlign w:val="center"/>
          </w:tcPr>
          <w:p w14:paraId="3FE6D574" w14:textId="77777777" w:rsidR="00DD0BDC" w:rsidRPr="000F75CF" w:rsidRDefault="00DD0BDC" w:rsidP="007E5C48">
            <w:pPr>
              <w:pStyle w:val="TAL"/>
              <w:rPr>
                <w:rFonts w:eastAsia="?? ??"/>
                <w:lang w:eastAsia="ja-JP"/>
              </w:rPr>
            </w:pPr>
          </w:p>
        </w:tc>
        <w:tc>
          <w:tcPr>
            <w:tcW w:w="1118" w:type="dxa"/>
            <w:vAlign w:val="center"/>
          </w:tcPr>
          <w:p w14:paraId="1597ACA4"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A4109B" w14:textId="77777777" w:rsidTr="00FC00FD">
        <w:trPr>
          <w:cantSplit/>
          <w:jc w:val="center"/>
        </w:trPr>
        <w:tc>
          <w:tcPr>
            <w:tcW w:w="2651" w:type="dxa"/>
            <w:vAlign w:val="center"/>
          </w:tcPr>
          <w:p w14:paraId="46859019" w14:textId="6A555C01" w:rsidR="00DD0BDC" w:rsidRPr="000F75CF" w:rsidRDefault="00DD0BDC" w:rsidP="007E5C48">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1)</w:t>
            </w:r>
          </w:p>
        </w:tc>
        <w:tc>
          <w:tcPr>
            <w:tcW w:w="1118" w:type="dxa"/>
            <w:vAlign w:val="center"/>
          </w:tcPr>
          <w:p w14:paraId="0CF5DF09" w14:textId="77777777" w:rsidR="00DD0BDC" w:rsidRPr="000F75CF" w:rsidRDefault="00DD0BDC" w:rsidP="007E5C48">
            <w:pPr>
              <w:pStyle w:val="TAL"/>
              <w:rPr>
                <w:rFonts w:eastAsia="?? ??"/>
                <w:lang w:eastAsia="ja-JP"/>
              </w:rPr>
            </w:pPr>
          </w:p>
        </w:tc>
        <w:tc>
          <w:tcPr>
            <w:tcW w:w="1118" w:type="dxa"/>
            <w:vAlign w:val="center"/>
          </w:tcPr>
          <w:p w14:paraId="4F7A087A" w14:textId="048DA3BF" w:rsidR="00DD0BDC" w:rsidRPr="000F75CF" w:rsidRDefault="00DD0BDC" w:rsidP="007E5C48">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8FF730E" w14:textId="77777777" w:rsidTr="00FC00FD">
        <w:trPr>
          <w:cantSplit/>
          <w:jc w:val="center"/>
        </w:trPr>
        <w:tc>
          <w:tcPr>
            <w:tcW w:w="2651" w:type="dxa"/>
            <w:vAlign w:val="center"/>
          </w:tcPr>
          <w:p w14:paraId="0C1DCD73" w14:textId="77777777" w:rsidR="00DD0BDC" w:rsidRPr="000F75CF" w:rsidRDefault="00DD0BDC" w:rsidP="007E5C48">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6E5F5EA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BBF67D6"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707FA18F" w14:textId="77777777" w:rsidTr="00FC00FD">
        <w:trPr>
          <w:cantSplit/>
          <w:jc w:val="center"/>
        </w:trPr>
        <w:tc>
          <w:tcPr>
            <w:tcW w:w="2651" w:type="dxa"/>
            <w:vAlign w:val="center"/>
          </w:tcPr>
          <w:p w14:paraId="5AEDB2A8" w14:textId="77777777" w:rsidR="00DD0BDC" w:rsidRPr="000F75CF" w:rsidRDefault="00DD0BDC" w:rsidP="007E5C48">
            <w:pPr>
              <w:pStyle w:val="TAL"/>
              <w:rPr>
                <w:lang w:eastAsia="ja-JP"/>
              </w:rPr>
            </w:pPr>
            <w:proofErr w:type="spellStart"/>
            <w:r w:rsidRPr="000F75CF">
              <w:rPr>
                <w:lang w:eastAsia="ja-JP"/>
              </w:rPr>
              <w:t>DwPCH_Ec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6BEBB750"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4CE46190" w14:textId="77777777" w:rsidR="00DD0BDC" w:rsidRPr="000F75CF" w:rsidRDefault="00DD0BDC" w:rsidP="007E5C48">
            <w:pPr>
              <w:pStyle w:val="TAL"/>
              <w:rPr>
                <w:rFonts w:eastAsia="?? ??"/>
                <w:lang w:eastAsia="ja-JP"/>
              </w:rPr>
            </w:pPr>
          </w:p>
        </w:tc>
      </w:tr>
      <w:tr w:rsidR="00DD0BDC" w:rsidRPr="000F75CF" w14:paraId="02EFBEF6" w14:textId="77777777" w:rsidTr="00FC00FD">
        <w:trPr>
          <w:cantSplit/>
          <w:jc w:val="center"/>
        </w:trPr>
        <w:tc>
          <w:tcPr>
            <w:tcW w:w="2651" w:type="dxa"/>
            <w:vAlign w:val="center"/>
          </w:tcPr>
          <w:p w14:paraId="6B65D964" w14:textId="77777777" w:rsidR="00DD0BDC" w:rsidRPr="000F75CF" w:rsidRDefault="00DD0BDC" w:rsidP="007E5C48">
            <w:pPr>
              <w:pStyle w:val="TAL"/>
              <w:rPr>
                <w:lang w:eastAsia="ja-JP"/>
              </w:rPr>
            </w:pPr>
            <w:proofErr w:type="spellStart"/>
            <w:r w:rsidRPr="000F75CF">
              <w:rPr>
                <w:lang w:eastAsia="zh-CN"/>
              </w:rPr>
              <w:t>OCNS_Ec</w:t>
            </w:r>
            <w:proofErr w:type="spellEnd"/>
            <w:r w:rsidRPr="000F75CF">
              <w:rPr>
                <w:lang w:eastAsia="zh-CN"/>
              </w:rPr>
              <w:t>/</w:t>
            </w:r>
            <w:proofErr w:type="spellStart"/>
            <w:r w:rsidRPr="000F75CF">
              <w:rPr>
                <w:lang w:eastAsia="zh-CN"/>
              </w:rPr>
              <w:t>Ior</w:t>
            </w:r>
            <w:proofErr w:type="spellEnd"/>
          </w:p>
        </w:tc>
        <w:tc>
          <w:tcPr>
            <w:tcW w:w="1118" w:type="dxa"/>
            <w:vAlign w:val="center"/>
          </w:tcPr>
          <w:p w14:paraId="3D51C7A4"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0564B13A"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33DCA558" w14:textId="77777777" w:rsidTr="00FC00FD">
        <w:trPr>
          <w:cantSplit/>
          <w:jc w:val="center"/>
        </w:trPr>
        <w:tc>
          <w:tcPr>
            <w:tcW w:w="2651" w:type="dxa"/>
            <w:vAlign w:val="center"/>
          </w:tcPr>
          <w:p w14:paraId="427DA262" w14:textId="77777777" w:rsidR="00DD0BDC" w:rsidRPr="000F75CF" w:rsidRDefault="00DD0BDC" w:rsidP="007E5C48">
            <w:pPr>
              <w:pStyle w:val="TAL"/>
              <w:rPr>
                <w:lang w:eastAsia="ja-JP"/>
              </w:rPr>
            </w:pPr>
            <w:r w:rsidRPr="000F75CF">
              <w:rPr>
                <w:position w:val="-10"/>
                <w:lang w:eastAsia="ja-JP"/>
              </w:rPr>
              <w:object w:dxaOrig="740" w:dyaOrig="340" w14:anchorId="3F66D6DE">
                <v:shape id="_x0000_i1245" type="#_x0000_t75" style="width:36.75pt;height:17.25pt" o:ole="" fillcolor="window">
                  <v:imagedata r:id="rId195" o:title=""/>
                </v:shape>
                <o:OLEObject Type="Embed" ProgID="Equation.3" ShapeID="_x0000_i1245" DrawAspect="Content" ObjectID="_1736599701" r:id="rId259"/>
              </w:object>
            </w:r>
          </w:p>
        </w:tc>
        <w:tc>
          <w:tcPr>
            <w:tcW w:w="1118" w:type="dxa"/>
            <w:vAlign w:val="center"/>
          </w:tcPr>
          <w:p w14:paraId="68CB5A3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C513EA2" w14:textId="77777777" w:rsidR="00DD0BDC" w:rsidRPr="000F75CF" w:rsidRDefault="00DD0BDC" w:rsidP="007E5C48">
            <w:pPr>
              <w:pStyle w:val="TAL"/>
              <w:rPr>
                <w:rFonts w:eastAsia="?? ??"/>
                <w:lang w:eastAsia="ja-JP"/>
              </w:rPr>
            </w:pPr>
            <w:r w:rsidRPr="000F75CF">
              <w:rPr>
                <w:rFonts w:eastAsia="?? ??"/>
                <w:lang w:eastAsia="ja-JP"/>
              </w:rPr>
              <w:t>13</w:t>
            </w:r>
          </w:p>
        </w:tc>
      </w:tr>
      <w:tr w:rsidR="00DD0BDC" w:rsidRPr="000F75CF" w14:paraId="0DDA7790" w14:textId="77777777" w:rsidTr="00FC00FD">
        <w:trPr>
          <w:cantSplit/>
          <w:jc w:val="center"/>
        </w:trPr>
        <w:tc>
          <w:tcPr>
            <w:tcW w:w="2651" w:type="dxa"/>
            <w:vAlign w:val="center"/>
          </w:tcPr>
          <w:p w14:paraId="32BFE84D" w14:textId="77777777" w:rsidR="00DD0BDC" w:rsidRPr="000F75CF" w:rsidRDefault="00DD0BDC" w:rsidP="007E5C48">
            <w:pPr>
              <w:pStyle w:val="TAL"/>
              <w:rPr>
                <w:lang w:eastAsia="ja-JP"/>
              </w:rPr>
            </w:pPr>
            <w:r w:rsidRPr="000F75CF">
              <w:rPr>
                <w:position w:val="-12"/>
                <w:lang w:eastAsia="ja-JP"/>
              </w:rPr>
              <w:object w:dxaOrig="320" w:dyaOrig="360" w14:anchorId="674DCB1A">
                <v:shape id="_x0000_i1246" type="#_x0000_t75" style="width:15.75pt;height:18pt" o:ole="" fillcolor="window">
                  <v:imagedata r:id="rId197" o:title=""/>
                </v:shape>
                <o:OLEObject Type="Embed" ProgID="Equation.3" ShapeID="_x0000_i1246" DrawAspect="Content" ObjectID="_1736599702" r:id="rId260"/>
              </w:object>
            </w:r>
          </w:p>
        </w:tc>
        <w:tc>
          <w:tcPr>
            <w:tcW w:w="1118" w:type="dxa"/>
            <w:vAlign w:val="center"/>
          </w:tcPr>
          <w:p w14:paraId="073FA8D1" w14:textId="5B256943" w:rsidR="00DD0BDC" w:rsidRPr="000F75CF" w:rsidRDefault="00DD0BDC" w:rsidP="007E5C48">
            <w:pPr>
              <w:pStyle w:val="TAL"/>
              <w:rPr>
                <w:rFonts w:eastAsia="?? ??"/>
                <w:lang w:eastAsia="ja-JP"/>
              </w:rPr>
            </w:pPr>
            <w:r w:rsidRPr="000F75CF">
              <w:rPr>
                <w:rFonts w:eastAsia="?? ??"/>
                <w:lang w:eastAsia="ja-JP"/>
              </w:rPr>
              <w:t>dBm/1.28</w:t>
            </w:r>
            <w:r w:rsidR="00FC00FD" w:rsidRPr="000F75CF">
              <w:rPr>
                <w:rFonts w:eastAsia="?? ??"/>
                <w:lang w:eastAsia="ja-JP"/>
              </w:rPr>
              <w:t xml:space="preserve"> </w:t>
            </w:r>
            <w:r w:rsidRPr="000F75CF">
              <w:rPr>
                <w:rFonts w:eastAsia="?? ??"/>
                <w:lang w:eastAsia="ja-JP"/>
              </w:rPr>
              <w:t>MHz</w:t>
            </w:r>
          </w:p>
        </w:tc>
        <w:tc>
          <w:tcPr>
            <w:tcW w:w="1118" w:type="dxa"/>
            <w:vAlign w:val="center"/>
          </w:tcPr>
          <w:p w14:paraId="303C2169" w14:textId="77777777" w:rsidR="00DD0BDC" w:rsidRPr="000F75CF" w:rsidRDefault="00DD0BDC" w:rsidP="007E5C48">
            <w:pPr>
              <w:pStyle w:val="TAL"/>
              <w:rPr>
                <w:rFonts w:eastAsia="?? ??"/>
                <w:lang w:eastAsia="ja-JP"/>
              </w:rPr>
            </w:pPr>
            <w:r w:rsidRPr="000F75CF">
              <w:rPr>
                <w:rFonts w:eastAsia="?? ??"/>
                <w:lang w:eastAsia="ja-JP"/>
              </w:rPr>
              <w:noBreakHyphen/>
              <w:t>80</w:t>
            </w:r>
          </w:p>
        </w:tc>
      </w:tr>
      <w:tr w:rsidR="00DD0BDC" w:rsidRPr="000F75CF" w14:paraId="6475C961" w14:textId="77777777" w:rsidTr="00FC00FD">
        <w:trPr>
          <w:cantSplit/>
          <w:jc w:val="center"/>
        </w:trPr>
        <w:tc>
          <w:tcPr>
            <w:tcW w:w="2651" w:type="dxa"/>
            <w:vAlign w:val="center"/>
          </w:tcPr>
          <w:p w14:paraId="11298E8E" w14:textId="5D496515" w:rsidR="00DD0BDC" w:rsidRPr="000F75CF" w:rsidRDefault="00DD0BDC" w:rsidP="007E5C48">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118" w:type="dxa"/>
            <w:vAlign w:val="center"/>
          </w:tcPr>
          <w:p w14:paraId="024E9CC1"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CE05050" w14:textId="77777777" w:rsidR="00DD0BDC" w:rsidRPr="000F75CF" w:rsidRDefault="00DD0BDC" w:rsidP="007E5C48">
            <w:pPr>
              <w:pStyle w:val="TAL"/>
              <w:rPr>
                <w:rFonts w:eastAsia="?? ??"/>
                <w:lang w:eastAsia="ja-JP"/>
              </w:rPr>
            </w:pPr>
            <w:r w:rsidRPr="000F75CF">
              <w:rPr>
                <w:rFonts w:eastAsia="?? ??"/>
                <w:lang w:eastAsia="ja-JP"/>
              </w:rPr>
              <w:t>-70</w:t>
            </w:r>
          </w:p>
        </w:tc>
      </w:tr>
      <w:tr w:rsidR="00DD0BDC" w:rsidRPr="000F75CF" w14:paraId="4DD57927" w14:textId="77777777" w:rsidTr="00FC00FD">
        <w:trPr>
          <w:cantSplit/>
          <w:jc w:val="center"/>
        </w:trPr>
        <w:tc>
          <w:tcPr>
            <w:tcW w:w="2651" w:type="dxa"/>
            <w:vAlign w:val="center"/>
          </w:tcPr>
          <w:p w14:paraId="15BB878D" w14:textId="2964A29C"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564BE29F" w14:textId="77777777" w:rsidR="00DD0BDC" w:rsidRPr="000F75CF" w:rsidRDefault="00DD0BDC" w:rsidP="007E5C48">
            <w:pPr>
              <w:pStyle w:val="TAL"/>
              <w:rPr>
                <w:rFonts w:eastAsia="?? ??"/>
                <w:lang w:eastAsia="ja-JP"/>
              </w:rPr>
            </w:pPr>
          </w:p>
        </w:tc>
        <w:tc>
          <w:tcPr>
            <w:tcW w:w="1118" w:type="dxa"/>
            <w:vAlign w:val="center"/>
          </w:tcPr>
          <w:p w14:paraId="3841C2A8" w14:textId="77777777" w:rsidR="00DD0BDC" w:rsidRPr="000F75CF" w:rsidRDefault="00DD0BDC" w:rsidP="007E5C48">
            <w:pPr>
              <w:pStyle w:val="TAL"/>
              <w:rPr>
                <w:rFonts w:eastAsia="?? ??"/>
                <w:lang w:eastAsia="ja-JP"/>
              </w:rPr>
            </w:pPr>
            <w:r w:rsidRPr="000F75CF">
              <w:rPr>
                <w:rFonts w:eastAsia="?? ??"/>
                <w:lang w:eastAsia="ja-JP"/>
              </w:rPr>
              <w:t>AWGN</w:t>
            </w:r>
          </w:p>
        </w:tc>
      </w:tr>
      <w:tr w:rsidR="00DD0BDC" w:rsidRPr="000F75CF" w14:paraId="5B2596C0" w14:textId="77777777" w:rsidTr="00FC00FD">
        <w:trPr>
          <w:cantSplit/>
          <w:jc w:val="center"/>
        </w:trPr>
        <w:tc>
          <w:tcPr>
            <w:tcW w:w="2651" w:type="dxa"/>
            <w:vAlign w:val="center"/>
          </w:tcPr>
          <w:p w14:paraId="1195AA02" w14:textId="77777777" w:rsidR="00DD0BDC" w:rsidRPr="000F75CF" w:rsidRDefault="00DD0BDC" w:rsidP="007E5C48">
            <w:pPr>
              <w:pStyle w:val="TAL"/>
              <w:rPr>
                <w:lang w:eastAsia="ja-JP"/>
              </w:rPr>
            </w:pPr>
            <w:proofErr w:type="spellStart"/>
            <w:r w:rsidRPr="000F75CF">
              <w:rPr>
                <w:lang w:eastAsia="ja-JP"/>
              </w:rPr>
              <w:t>Qrxlevmin</w:t>
            </w:r>
            <w:proofErr w:type="spellEnd"/>
          </w:p>
        </w:tc>
        <w:tc>
          <w:tcPr>
            <w:tcW w:w="1118" w:type="dxa"/>
            <w:vAlign w:val="center"/>
          </w:tcPr>
          <w:p w14:paraId="35A7C43A"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001FB313"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3C02EE80" w14:textId="77777777" w:rsidTr="00FC00FD">
        <w:trPr>
          <w:cantSplit/>
          <w:jc w:val="center"/>
        </w:trPr>
        <w:tc>
          <w:tcPr>
            <w:tcW w:w="2651" w:type="dxa"/>
            <w:vAlign w:val="center"/>
          </w:tcPr>
          <w:p w14:paraId="4C151C17" w14:textId="77777777" w:rsidR="00DD0BDC" w:rsidRPr="000F75CF" w:rsidRDefault="00DD0BDC" w:rsidP="007E5C48">
            <w:pPr>
              <w:pStyle w:val="TAL"/>
              <w:rPr>
                <w:lang w:eastAsia="ja-JP"/>
              </w:rPr>
            </w:pPr>
            <w:proofErr w:type="spellStart"/>
            <w:r w:rsidRPr="000F75CF">
              <w:rPr>
                <w:lang w:eastAsia="ja-JP"/>
              </w:rPr>
              <w:t>QrxlevminEUTRA</w:t>
            </w:r>
            <w:proofErr w:type="spellEnd"/>
          </w:p>
        </w:tc>
        <w:tc>
          <w:tcPr>
            <w:tcW w:w="1118" w:type="dxa"/>
            <w:vAlign w:val="center"/>
          </w:tcPr>
          <w:p w14:paraId="60E38C80"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491E4CB" w14:textId="77777777" w:rsidR="00DD0BDC" w:rsidRPr="000F75CF" w:rsidRDefault="00DD0BDC" w:rsidP="007E5C48">
            <w:pPr>
              <w:pStyle w:val="TAL"/>
              <w:rPr>
                <w:rFonts w:eastAsia="?? ??"/>
                <w:lang w:eastAsia="ja-JP"/>
              </w:rPr>
            </w:pPr>
            <w:r w:rsidRPr="000F75CF">
              <w:rPr>
                <w:rFonts w:eastAsia="?? ??"/>
                <w:lang w:eastAsia="ja-JP"/>
              </w:rPr>
              <w:t>-140</w:t>
            </w:r>
          </w:p>
        </w:tc>
      </w:tr>
      <w:tr w:rsidR="00DD0BDC" w:rsidRPr="000F75CF" w14:paraId="08A3CEFD" w14:textId="77777777" w:rsidTr="00FC00FD">
        <w:trPr>
          <w:cantSplit/>
          <w:jc w:val="center"/>
        </w:trPr>
        <w:tc>
          <w:tcPr>
            <w:tcW w:w="2651" w:type="dxa"/>
            <w:vAlign w:val="center"/>
          </w:tcPr>
          <w:p w14:paraId="57848B86" w14:textId="77777777" w:rsidR="00DD0BDC" w:rsidRPr="000F75CF" w:rsidRDefault="00DD0BDC" w:rsidP="007E5C48">
            <w:pPr>
              <w:pStyle w:val="TAL"/>
              <w:rPr>
                <w:lang w:eastAsia="ja-JP"/>
              </w:rPr>
            </w:pPr>
            <w:r w:rsidRPr="000F75CF">
              <w:rPr>
                <w:lang w:eastAsia="ja-JP"/>
              </w:rPr>
              <w:t>UE_TXPWR_MAX_RACH</w:t>
            </w:r>
          </w:p>
        </w:tc>
        <w:tc>
          <w:tcPr>
            <w:tcW w:w="1118" w:type="dxa"/>
            <w:vAlign w:val="center"/>
          </w:tcPr>
          <w:p w14:paraId="12E98A85"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2473C6F1" w14:textId="77777777" w:rsidR="00DD0BDC" w:rsidRPr="000F75CF" w:rsidRDefault="00DD0BDC" w:rsidP="007E5C48">
            <w:pPr>
              <w:pStyle w:val="TAL"/>
              <w:rPr>
                <w:rFonts w:eastAsia="?? ??"/>
                <w:lang w:eastAsia="ja-JP"/>
              </w:rPr>
            </w:pPr>
            <w:r w:rsidRPr="000F75CF">
              <w:rPr>
                <w:rFonts w:eastAsia="?? ??"/>
                <w:lang w:eastAsia="ja-JP"/>
              </w:rPr>
              <w:t>21</w:t>
            </w:r>
          </w:p>
        </w:tc>
      </w:tr>
      <w:tr w:rsidR="00DD0BDC" w:rsidRPr="000F75CF" w14:paraId="20124616" w14:textId="77777777" w:rsidTr="00FC00FD">
        <w:trPr>
          <w:cantSplit/>
          <w:jc w:val="center"/>
        </w:trPr>
        <w:tc>
          <w:tcPr>
            <w:tcW w:w="2651" w:type="dxa"/>
            <w:vAlign w:val="center"/>
          </w:tcPr>
          <w:p w14:paraId="0F4885AC" w14:textId="77777777" w:rsidR="00DD0BDC" w:rsidRPr="000F75CF" w:rsidRDefault="00DD0BDC" w:rsidP="007E5C48">
            <w:pPr>
              <w:pStyle w:val="TAL"/>
              <w:rPr>
                <w:lang w:eastAsia="ja-JP"/>
              </w:rPr>
            </w:pPr>
            <w:proofErr w:type="spellStart"/>
            <w:r w:rsidRPr="000F75CF">
              <w:rPr>
                <w:lang w:eastAsia="ja-JP"/>
              </w:rPr>
              <w:t>Treselection</w:t>
            </w:r>
            <w:proofErr w:type="spellEnd"/>
          </w:p>
        </w:tc>
        <w:tc>
          <w:tcPr>
            <w:tcW w:w="1118" w:type="dxa"/>
            <w:vAlign w:val="center"/>
          </w:tcPr>
          <w:p w14:paraId="6C3CCF14" w14:textId="77777777" w:rsidR="00DD0BDC" w:rsidRPr="000F75CF" w:rsidRDefault="00DD0BDC" w:rsidP="007E5C48">
            <w:pPr>
              <w:pStyle w:val="TAL"/>
              <w:rPr>
                <w:rFonts w:eastAsia="?? ??"/>
                <w:lang w:eastAsia="ja-JP"/>
              </w:rPr>
            </w:pPr>
            <w:r w:rsidRPr="000F75CF">
              <w:rPr>
                <w:rFonts w:eastAsia="?? ??"/>
                <w:lang w:eastAsia="ja-JP"/>
              </w:rPr>
              <w:t>s</w:t>
            </w:r>
          </w:p>
        </w:tc>
        <w:tc>
          <w:tcPr>
            <w:tcW w:w="1118" w:type="dxa"/>
            <w:vAlign w:val="center"/>
          </w:tcPr>
          <w:p w14:paraId="73E129EC"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DB2A57" w14:textId="77777777" w:rsidTr="00FC00FD">
        <w:trPr>
          <w:cantSplit/>
          <w:jc w:val="center"/>
        </w:trPr>
        <w:tc>
          <w:tcPr>
            <w:tcW w:w="2651" w:type="dxa"/>
          </w:tcPr>
          <w:p w14:paraId="78177D80" w14:textId="4F7E1E34" w:rsidR="00DD0BDC" w:rsidRPr="000F75CF" w:rsidRDefault="00DD0BDC" w:rsidP="007E5C48">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r w:rsidR="00FC00FD" w:rsidRPr="000F75CF">
              <w:rPr>
                <w:rFonts w:cs="v4.2.0"/>
                <w:lang w:eastAsia="ja-JP"/>
              </w:rPr>
              <w:t xml:space="preserve"> </w:t>
            </w:r>
            <w:r w:rsidRPr="000F75CF">
              <w:rPr>
                <w:rFonts w:cs="v4.2.0"/>
                <w:lang w:eastAsia="ja-JP"/>
              </w:rPr>
              <w:t>2)</w:t>
            </w:r>
          </w:p>
        </w:tc>
        <w:tc>
          <w:tcPr>
            <w:tcW w:w="1118" w:type="dxa"/>
          </w:tcPr>
          <w:p w14:paraId="38368A97" w14:textId="77777777" w:rsidR="00DD0BDC" w:rsidRPr="000F75CF" w:rsidRDefault="00DD0BDC" w:rsidP="007E5C48">
            <w:pPr>
              <w:pStyle w:val="TAL"/>
              <w:rPr>
                <w:rFonts w:cs="v4.2.0"/>
                <w:color w:val="000000"/>
                <w:lang w:eastAsia="ja-JP"/>
              </w:rPr>
            </w:pPr>
            <w:r w:rsidRPr="000F75CF">
              <w:rPr>
                <w:rFonts w:cs="v4.2.0"/>
                <w:color w:val="000000"/>
                <w:lang w:eastAsia="ja-JP"/>
              </w:rPr>
              <w:t>dB</w:t>
            </w:r>
          </w:p>
        </w:tc>
        <w:tc>
          <w:tcPr>
            <w:tcW w:w="1118" w:type="dxa"/>
          </w:tcPr>
          <w:p w14:paraId="1F6F9CB2" w14:textId="77777777" w:rsidR="00DD0BDC" w:rsidRPr="000F75CF" w:rsidRDefault="00DD0BDC" w:rsidP="007E5C48">
            <w:pPr>
              <w:pStyle w:val="TAL"/>
              <w:rPr>
                <w:rFonts w:eastAsia="?? ??"/>
                <w:lang w:eastAsia="ja-JP"/>
              </w:rPr>
            </w:pPr>
            <w:r w:rsidRPr="000F75CF">
              <w:rPr>
                <w:rFonts w:cs="v4.2.0"/>
                <w:color w:val="000000"/>
                <w:lang w:eastAsia="ja-JP"/>
              </w:rPr>
              <w:t>44</w:t>
            </w:r>
          </w:p>
        </w:tc>
      </w:tr>
      <w:tr w:rsidR="00DD0BDC" w:rsidRPr="000F75CF" w14:paraId="51BEDA04" w14:textId="77777777" w:rsidTr="00FC00FD">
        <w:trPr>
          <w:cantSplit/>
          <w:jc w:val="center"/>
        </w:trPr>
        <w:tc>
          <w:tcPr>
            <w:tcW w:w="4887" w:type="dxa"/>
            <w:gridSpan w:val="3"/>
          </w:tcPr>
          <w:p w14:paraId="4DF3FEA2" w14:textId="02A7D4CB" w:rsidR="00DD0BDC" w:rsidRPr="000F75CF" w:rsidRDefault="007E5C48" w:rsidP="007E5C48">
            <w:pPr>
              <w:pStyle w:val="TAN"/>
              <w:rPr>
                <w:lang w:eastAsia="ja-JP"/>
              </w:rPr>
            </w:pPr>
            <w:r w:rsidRPr="000F75CF">
              <w:rPr>
                <w:lang w:eastAsia="ja-JP"/>
              </w:rPr>
              <w:t>NOTE 1</w:t>
            </w:r>
            <w:r w:rsidR="00DD0BDC" w:rsidRPr="000F75CF">
              <w:rPr>
                <w:lang w:eastAsia="ja-JP"/>
              </w:rPr>
              <w:t>:</w:t>
            </w:r>
            <w:r w:rsidR="00DD0BDC" w:rsidRPr="000F75CF">
              <w:rPr>
                <w:lang w:eastAsia="ja-JP"/>
              </w:rPr>
              <w:tab/>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case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multi-frequency</w:t>
            </w:r>
            <w:r w:rsidR="00FC00FD" w:rsidRPr="000F75CF">
              <w:rPr>
                <w:lang w:eastAsia="ja-JP"/>
              </w:rPr>
              <w:t xml:space="preserve"> </w:t>
            </w:r>
            <w:r w:rsidR="00DD0BDC" w:rsidRPr="000F75CF">
              <w:rPr>
                <w:lang w:eastAsia="ja-JP"/>
              </w:rPr>
              <w:t>cell,</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RF</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primary</w:t>
            </w:r>
            <w:r w:rsidR="00FC00FD" w:rsidRPr="000F75CF">
              <w:rPr>
                <w:lang w:eastAsia="ja-JP"/>
              </w:rPr>
              <w:t xml:space="preserve"> </w:t>
            </w:r>
            <w:r w:rsidR="00DD0BDC" w:rsidRPr="000F75CF">
              <w:rPr>
                <w:lang w:eastAsia="ja-JP"/>
              </w:rPr>
              <w:t>frequency</w:t>
            </w:r>
            <w:r w:rsidR="00D83357" w:rsidRPr="000F75CF">
              <w:rPr>
                <w:lang w:eastAsia="ja-JP"/>
              </w:rPr>
              <w:t>'</w:t>
            </w:r>
            <w:r w:rsidR="00DD0BDC" w:rsidRPr="000F75CF">
              <w:rPr>
                <w:lang w:eastAsia="ja-JP"/>
              </w:rPr>
              <w:t>s</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p>
          <w:p w14:paraId="247C5B14" w14:textId="0A6F6C6B" w:rsidR="00DD0BDC" w:rsidRPr="000F75CF" w:rsidRDefault="000A191D" w:rsidP="007E5C48">
            <w:pPr>
              <w:pStyle w:val="TAN"/>
              <w:rPr>
                <w:rFonts w:cs="v4.2.0"/>
                <w:color w:val="000000"/>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lang w:eastAsia="ja-JP"/>
              </w:rPr>
              <w:t>Thre</w:t>
            </w:r>
            <w:r w:rsidR="00DD0BDC" w:rsidRPr="000F75CF">
              <w:rPr>
                <w:bCs/>
                <w:lang w:eastAsia="ja-JP"/>
              </w:rPr>
              <w:t>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1BEBDCC" w14:textId="77777777" w:rsidR="00DD0BDC" w:rsidRPr="000F75CF" w:rsidRDefault="00DD0BDC" w:rsidP="00FC00FD"/>
    <w:p w14:paraId="2D83F5A1" w14:textId="77777777" w:rsidR="00DD0BDC" w:rsidRPr="000F75CF" w:rsidRDefault="00DD0BDC" w:rsidP="00633A6C">
      <w:pPr>
        <w:pStyle w:val="TH"/>
      </w:pPr>
      <w:r w:rsidRPr="000F75CF">
        <w:lastRenderedPageBreak/>
        <w:t>Table 4.3.4.3.5-3: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02"/>
        <w:gridCol w:w="903"/>
        <w:gridCol w:w="903"/>
        <w:gridCol w:w="903"/>
      </w:tblGrid>
      <w:tr w:rsidR="00DD0BDC" w:rsidRPr="000F75CF" w14:paraId="7AD785D7" w14:textId="77777777" w:rsidTr="00FC00FD">
        <w:trPr>
          <w:cantSplit/>
          <w:jc w:val="center"/>
        </w:trPr>
        <w:tc>
          <w:tcPr>
            <w:tcW w:w="2518" w:type="dxa"/>
            <w:vMerge w:val="restart"/>
            <w:tcBorders>
              <w:left w:val="single" w:sz="4" w:space="0" w:color="auto"/>
            </w:tcBorders>
          </w:tcPr>
          <w:p w14:paraId="3A72F602" w14:textId="77777777" w:rsidR="00DD0BDC" w:rsidRPr="000F75CF" w:rsidRDefault="00DD0BDC" w:rsidP="007E5C48">
            <w:pPr>
              <w:pStyle w:val="TAH"/>
              <w:rPr>
                <w:lang w:eastAsia="ja-JP"/>
              </w:rPr>
            </w:pPr>
            <w:r w:rsidRPr="000F75CF">
              <w:rPr>
                <w:lang w:eastAsia="ja-JP"/>
              </w:rPr>
              <w:t>Parameter</w:t>
            </w:r>
          </w:p>
        </w:tc>
        <w:tc>
          <w:tcPr>
            <w:tcW w:w="1273" w:type="dxa"/>
            <w:vMerge w:val="restart"/>
          </w:tcPr>
          <w:p w14:paraId="6754805E" w14:textId="77777777" w:rsidR="00DD0BDC" w:rsidRPr="000F75CF" w:rsidRDefault="00DD0BDC" w:rsidP="007E5C48">
            <w:pPr>
              <w:pStyle w:val="TAH"/>
              <w:rPr>
                <w:lang w:eastAsia="ja-JP"/>
              </w:rPr>
            </w:pPr>
            <w:r w:rsidRPr="000F75CF">
              <w:rPr>
                <w:lang w:eastAsia="ja-JP"/>
              </w:rPr>
              <w:t>Unit</w:t>
            </w:r>
          </w:p>
        </w:tc>
        <w:tc>
          <w:tcPr>
            <w:tcW w:w="3611" w:type="dxa"/>
            <w:gridSpan w:val="4"/>
            <w:tcBorders>
              <w:bottom w:val="single" w:sz="4" w:space="0" w:color="auto"/>
            </w:tcBorders>
          </w:tcPr>
          <w:p w14:paraId="2FCD8797" w14:textId="34F858F1"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9DCD13" w14:textId="77777777" w:rsidTr="00FC00FD">
        <w:trPr>
          <w:cantSplit/>
          <w:jc w:val="center"/>
        </w:trPr>
        <w:tc>
          <w:tcPr>
            <w:tcW w:w="2518" w:type="dxa"/>
            <w:vMerge/>
            <w:tcBorders>
              <w:left w:val="single" w:sz="4" w:space="0" w:color="auto"/>
              <w:bottom w:val="single" w:sz="4" w:space="0" w:color="auto"/>
            </w:tcBorders>
          </w:tcPr>
          <w:p w14:paraId="39368F14" w14:textId="77777777" w:rsidR="00DD0BDC" w:rsidRPr="000F75CF" w:rsidRDefault="00DD0BDC" w:rsidP="007E5C48">
            <w:pPr>
              <w:pStyle w:val="TAH"/>
              <w:rPr>
                <w:lang w:eastAsia="ja-JP"/>
              </w:rPr>
            </w:pPr>
          </w:p>
        </w:tc>
        <w:tc>
          <w:tcPr>
            <w:tcW w:w="1273" w:type="dxa"/>
            <w:vMerge/>
            <w:tcBorders>
              <w:bottom w:val="single" w:sz="4" w:space="0" w:color="auto"/>
            </w:tcBorders>
          </w:tcPr>
          <w:p w14:paraId="7D1BC369" w14:textId="77777777" w:rsidR="00DD0BDC" w:rsidRPr="000F75CF" w:rsidRDefault="00DD0BDC" w:rsidP="007E5C48">
            <w:pPr>
              <w:pStyle w:val="TAH"/>
              <w:rPr>
                <w:lang w:eastAsia="ja-JP"/>
              </w:rPr>
            </w:pPr>
          </w:p>
        </w:tc>
        <w:tc>
          <w:tcPr>
            <w:tcW w:w="902" w:type="dxa"/>
            <w:tcBorders>
              <w:bottom w:val="single" w:sz="4" w:space="0" w:color="auto"/>
            </w:tcBorders>
          </w:tcPr>
          <w:p w14:paraId="2D24887C" w14:textId="77777777" w:rsidR="00DD0BDC" w:rsidRPr="000F75CF" w:rsidRDefault="00DD0BDC" w:rsidP="007E5C48">
            <w:pPr>
              <w:pStyle w:val="TAH"/>
              <w:rPr>
                <w:lang w:eastAsia="ja-JP"/>
              </w:rPr>
            </w:pPr>
            <w:r w:rsidRPr="000F75CF">
              <w:rPr>
                <w:lang w:eastAsia="ja-JP"/>
              </w:rPr>
              <w:t>T1</w:t>
            </w:r>
          </w:p>
        </w:tc>
        <w:tc>
          <w:tcPr>
            <w:tcW w:w="903" w:type="dxa"/>
            <w:tcBorders>
              <w:bottom w:val="single" w:sz="4" w:space="0" w:color="auto"/>
            </w:tcBorders>
          </w:tcPr>
          <w:p w14:paraId="6D94C1E7" w14:textId="77777777" w:rsidR="00DD0BDC" w:rsidRPr="000F75CF" w:rsidRDefault="00DD0BDC" w:rsidP="007E5C48">
            <w:pPr>
              <w:pStyle w:val="TAH"/>
              <w:rPr>
                <w:lang w:eastAsia="ja-JP"/>
              </w:rPr>
            </w:pPr>
            <w:r w:rsidRPr="000F75CF">
              <w:rPr>
                <w:lang w:eastAsia="ja-JP"/>
              </w:rPr>
              <w:t>T2</w:t>
            </w:r>
          </w:p>
        </w:tc>
        <w:tc>
          <w:tcPr>
            <w:tcW w:w="903" w:type="dxa"/>
            <w:tcBorders>
              <w:bottom w:val="single" w:sz="4" w:space="0" w:color="auto"/>
            </w:tcBorders>
          </w:tcPr>
          <w:p w14:paraId="7EDFB858" w14:textId="77777777" w:rsidR="00DD0BDC" w:rsidRPr="000F75CF" w:rsidRDefault="00DD0BDC" w:rsidP="007E5C48">
            <w:pPr>
              <w:pStyle w:val="TAH"/>
              <w:rPr>
                <w:lang w:eastAsia="ja-JP"/>
              </w:rPr>
            </w:pPr>
            <w:r w:rsidRPr="000F75CF">
              <w:rPr>
                <w:lang w:eastAsia="ja-JP"/>
              </w:rPr>
              <w:t>T3</w:t>
            </w:r>
          </w:p>
        </w:tc>
        <w:tc>
          <w:tcPr>
            <w:tcW w:w="903" w:type="dxa"/>
            <w:tcBorders>
              <w:bottom w:val="single" w:sz="4" w:space="0" w:color="auto"/>
            </w:tcBorders>
          </w:tcPr>
          <w:p w14:paraId="67B00ADE" w14:textId="77777777" w:rsidR="00DD0BDC" w:rsidRPr="000F75CF" w:rsidRDefault="00DD0BDC" w:rsidP="007E5C48">
            <w:pPr>
              <w:pStyle w:val="TAH"/>
              <w:rPr>
                <w:lang w:eastAsia="ja-JP"/>
              </w:rPr>
            </w:pPr>
            <w:r w:rsidRPr="000F75CF">
              <w:rPr>
                <w:lang w:eastAsia="ja-JP"/>
              </w:rPr>
              <w:t>T4</w:t>
            </w:r>
          </w:p>
        </w:tc>
      </w:tr>
      <w:tr w:rsidR="00DD0BDC" w:rsidRPr="000F75CF" w14:paraId="103E15BE" w14:textId="77777777" w:rsidTr="00FC00FD">
        <w:trPr>
          <w:cantSplit/>
          <w:jc w:val="center"/>
        </w:trPr>
        <w:tc>
          <w:tcPr>
            <w:tcW w:w="2518" w:type="dxa"/>
            <w:tcBorders>
              <w:left w:val="single" w:sz="4" w:space="0" w:color="auto"/>
              <w:bottom w:val="single" w:sz="4" w:space="0" w:color="auto"/>
            </w:tcBorders>
          </w:tcPr>
          <w:p w14:paraId="2BD1375B" w14:textId="238E9C30" w:rsidR="00DD0BDC" w:rsidRPr="000F75CF" w:rsidRDefault="00DD0BDC" w:rsidP="007E5C4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144575A7"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47BF481B" w14:textId="77777777" w:rsidR="00DD0BDC" w:rsidRPr="000F75CF" w:rsidRDefault="00DD0BDC" w:rsidP="007E5C48">
            <w:pPr>
              <w:pStyle w:val="TAL"/>
              <w:rPr>
                <w:lang w:eastAsia="ja-JP"/>
              </w:rPr>
            </w:pPr>
            <w:r w:rsidRPr="000F75CF">
              <w:rPr>
                <w:lang w:eastAsia="ja-JP"/>
              </w:rPr>
              <w:t>1</w:t>
            </w:r>
          </w:p>
        </w:tc>
      </w:tr>
      <w:tr w:rsidR="00DD0BDC" w:rsidRPr="000F75CF" w14:paraId="3E161913" w14:textId="77777777" w:rsidTr="00FC00FD">
        <w:tblPrEx>
          <w:tblLook w:val="04A0" w:firstRow="1" w:lastRow="0" w:firstColumn="1" w:lastColumn="0" w:noHBand="0" w:noVBand="1"/>
        </w:tblPrEx>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D4DD03" w14:textId="7231B2E4" w:rsidR="00DD0BDC" w:rsidRPr="000F75CF" w:rsidRDefault="00DD0BDC" w:rsidP="007E5C48">
            <w:pPr>
              <w:pStyle w:val="TAL"/>
              <w:rPr>
                <w:bCs/>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592F7E66" w14:textId="77777777" w:rsidR="00DD0BDC" w:rsidRPr="000F75CF" w:rsidRDefault="00DD0BDC" w:rsidP="007E5C48">
            <w:pPr>
              <w:pStyle w:val="TAL"/>
              <w:rPr>
                <w:lang w:eastAsia="ja-JP"/>
              </w:rPr>
            </w:pPr>
          </w:p>
        </w:tc>
        <w:tc>
          <w:tcPr>
            <w:tcW w:w="3611" w:type="dxa"/>
            <w:gridSpan w:val="4"/>
            <w:tcBorders>
              <w:top w:val="single" w:sz="4" w:space="0" w:color="auto"/>
              <w:left w:val="single" w:sz="4" w:space="0" w:color="auto"/>
              <w:bottom w:val="single" w:sz="4" w:space="0" w:color="auto"/>
              <w:right w:val="single" w:sz="4" w:space="0" w:color="auto"/>
            </w:tcBorders>
            <w:hideMark/>
          </w:tcPr>
          <w:p w14:paraId="0E1105BF" w14:textId="239F7E9E" w:rsidR="00DD0BDC" w:rsidRPr="000F75CF" w:rsidRDefault="00DD0BDC" w:rsidP="007E5C48">
            <w:pPr>
              <w:pStyle w:val="TAL"/>
              <w:rPr>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207F3BF0" w14:textId="77777777" w:rsidTr="00FC00FD">
        <w:trPr>
          <w:cantSplit/>
          <w:jc w:val="center"/>
        </w:trPr>
        <w:tc>
          <w:tcPr>
            <w:tcW w:w="2518" w:type="dxa"/>
            <w:tcBorders>
              <w:left w:val="single" w:sz="4" w:space="0" w:color="auto"/>
              <w:bottom w:val="single" w:sz="4" w:space="0" w:color="auto"/>
            </w:tcBorders>
          </w:tcPr>
          <w:p w14:paraId="70CCB994" w14:textId="77777777" w:rsidR="00DD0BDC" w:rsidRPr="000F75CF" w:rsidRDefault="00DD0BDC" w:rsidP="007E5C4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78F84E22" w14:textId="77777777" w:rsidR="00DD0BDC" w:rsidRPr="000F75CF" w:rsidRDefault="00DD0BDC" w:rsidP="007E5C48">
            <w:pPr>
              <w:pStyle w:val="TAL"/>
              <w:rPr>
                <w:lang w:eastAsia="ja-JP"/>
              </w:rPr>
            </w:pPr>
            <w:r w:rsidRPr="000F75CF">
              <w:rPr>
                <w:lang w:eastAsia="ja-JP"/>
              </w:rPr>
              <w:t>MHz</w:t>
            </w:r>
          </w:p>
        </w:tc>
        <w:tc>
          <w:tcPr>
            <w:tcW w:w="3611" w:type="dxa"/>
            <w:gridSpan w:val="4"/>
            <w:tcBorders>
              <w:bottom w:val="single" w:sz="4" w:space="0" w:color="auto"/>
            </w:tcBorders>
          </w:tcPr>
          <w:p w14:paraId="68DA79CA" w14:textId="77777777" w:rsidR="00DD0BDC" w:rsidRPr="000F75CF" w:rsidRDefault="00DD0BDC" w:rsidP="007E5C48">
            <w:pPr>
              <w:pStyle w:val="TAL"/>
              <w:rPr>
                <w:lang w:eastAsia="ja-JP"/>
              </w:rPr>
            </w:pPr>
            <w:r w:rsidRPr="000F75CF">
              <w:rPr>
                <w:lang w:eastAsia="ja-JP"/>
              </w:rPr>
              <w:t>10</w:t>
            </w:r>
          </w:p>
        </w:tc>
      </w:tr>
      <w:tr w:rsidR="00DD0BDC" w:rsidRPr="000F75CF" w14:paraId="7DD4A1CC" w14:textId="77777777" w:rsidTr="00FC00FD">
        <w:trPr>
          <w:cantSplit/>
          <w:jc w:val="center"/>
        </w:trPr>
        <w:tc>
          <w:tcPr>
            <w:tcW w:w="2518" w:type="dxa"/>
            <w:tcBorders>
              <w:left w:val="single" w:sz="4" w:space="0" w:color="auto"/>
              <w:bottom w:val="single" w:sz="4" w:space="0" w:color="auto"/>
            </w:tcBorders>
          </w:tcPr>
          <w:p w14:paraId="4C2B1BD6" w14:textId="1704A5A3" w:rsidR="00DD0BDC" w:rsidRPr="000F75CF" w:rsidRDefault="00DD0BDC" w:rsidP="007E5C48">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2CD7BCAE"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6B6E342D" w14:textId="1886A632" w:rsidR="00DD0BDC" w:rsidRPr="000F75CF" w:rsidRDefault="00DD0BDC" w:rsidP="007E5C48">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67BE0F36" w14:textId="77777777" w:rsidTr="00FC00FD">
        <w:trPr>
          <w:cantSplit/>
          <w:jc w:val="center"/>
        </w:trPr>
        <w:tc>
          <w:tcPr>
            <w:tcW w:w="2518" w:type="dxa"/>
            <w:tcBorders>
              <w:left w:val="single" w:sz="4" w:space="0" w:color="auto"/>
              <w:bottom w:val="single" w:sz="4" w:space="0" w:color="auto"/>
            </w:tcBorders>
          </w:tcPr>
          <w:p w14:paraId="61500E43" w14:textId="77777777" w:rsidR="00DD0BDC" w:rsidRPr="000F75CF" w:rsidRDefault="00DD0BDC" w:rsidP="007E5C48">
            <w:pPr>
              <w:pStyle w:val="TAL"/>
              <w:rPr>
                <w:bCs/>
                <w:lang w:eastAsia="ja-JP"/>
              </w:rPr>
            </w:pPr>
            <w:r w:rsidRPr="000F75CF">
              <w:rPr>
                <w:bCs/>
                <w:lang w:eastAsia="ja-JP"/>
              </w:rPr>
              <w:t>PSS_RA</w:t>
            </w:r>
          </w:p>
        </w:tc>
        <w:tc>
          <w:tcPr>
            <w:tcW w:w="1273" w:type="dxa"/>
            <w:tcBorders>
              <w:bottom w:val="single" w:sz="4" w:space="0" w:color="auto"/>
            </w:tcBorders>
          </w:tcPr>
          <w:p w14:paraId="5740039E" w14:textId="77777777" w:rsidR="00DD0BDC" w:rsidRPr="000F75CF" w:rsidRDefault="00DD0BDC" w:rsidP="007E5C48">
            <w:pPr>
              <w:pStyle w:val="TAL"/>
              <w:rPr>
                <w:lang w:eastAsia="ja-JP"/>
              </w:rPr>
            </w:pPr>
            <w:r w:rsidRPr="000F75CF">
              <w:rPr>
                <w:lang w:eastAsia="ja-JP"/>
              </w:rPr>
              <w:t>dB</w:t>
            </w:r>
          </w:p>
        </w:tc>
        <w:tc>
          <w:tcPr>
            <w:tcW w:w="3611" w:type="dxa"/>
            <w:gridSpan w:val="4"/>
            <w:vMerge w:val="restart"/>
            <w:vAlign w:val="center"/>
          </w:tcPr>
          <w:p w14:paraId="4DD7B816" w14:textId="77777777" w:rsidR="00DD0BDC" w:rsidRPr="000F75CF" w:rsidRDefault="00DD0BDC" w:rsidP="007E5C48">
            <w:pPr>
              <w:pStyle w:val="TAL"/>
              <w:rPr>
                <w:lang w:eastAsia="ja-JP"/>
              </w:rPr>
            </w:pPr>
            <w:r w:rsidRPr="000F75CF">
              <w:rPr>
                <w:lang w:eastAsia="ja-JP"/>
              </w:rPr>
              <w:t>0</w:t>
            </w:r>
          </w:p>
        </w:tc>
      </w:tr>
      <w:tr w:rsidR="00DD0BDC" w:rsidRPr="000F75CF" w14:paraId="627475B3" w14:textId="77777777" w:rsidTr="00FC00FD">
        <w:trPr>
          <w:cantSplit/>
          <w:jc w:val="center"/>
        </w:trPr>
        <w:tc>
          <w:tcPr>
            <w:tcW w:w="2518" w:type="dxa"/>
            <w:tcBorders>
              <w:left w:val="single" w:sz="4" w:space="0" w:color="auto"/>
              <w:bottom w:val="single" w:sz="4" w:space="0" w:color="auto"/>
            </w:tcBorders>
          </w:tcPr>
          <w:p w14:paraId="015A880D" w14:textId="77777777" w:rsidR="00DD0BDC" w:rsidRPr="000F75CF" w:rsidRDefault="00DD0BDC" w:rsidP="007E5C48">
            <w:pPr>
              <w:pStyle w:val="TAL"/>
              <w:rPr>
                <w:bCs/>
                <w:lang w:eastAsia="ja-JP"/>
              </w:rPr>
            </w:pPr>
            <w:r w:rsidRPr="000F75CF">
              <w:rPr>
                <w:bCs/>
                <w:lang w:eastAsia="ja-JP"/>
              </w:rPr>
              <w:t>SSS_RA</w:t>
            </w:r>
          </w:p>
        </w:tc>
        <w:tc>
          <w:tcPr>
            <w:tcW w:w="1273" w:type="dxa"/>
            <w:tcBorders>
              <w:bottom w:val="single" w:sz="4" w:space="0" w:color="auto"/>
            </w:tcBorders>
          </w:tcPr>
          <w:p w14:paraId="092210C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E947CD" w14:textId="77777777" w:rsidR="00DD0BDC" w:rsidRPr="000F75CF" w:rsidRDefault="00DD0BDC" w:rsidP="007E5C48">
            <w:pPr>
              <w:pStyle w:val="TAL"/>
              <w:rPr>
                <w:b/>
                <w:bCs/>
                <w:lang w:eastAsia="ja-JP"/>
              </w:rPr>
            </w:pPr>
          </w:p>
        </w:tc>
      </w:tr>
      <w:tr w:rsidR="00DD0BDC" w:rsidRPr="000F75CF" w14:paraId="5753FBFF" w14:textId="77777777" w:rsidTr="00FC00FD">
        <w:trPr>
          <w:cantSplit/>
          <w:jc w:val="center"/>
        </w:trPr>
        <w:tc>
          <w:tcPr>
            <w:tcW w:w="2518" w:type="dxa"/>
            <w:tcBorders>
              <w:left w:val="single" w:sz="4" w:space="0" w:color="auto"/>
              <w:bottom w:val="single" w:sz="4" w:space="0" w:color="auto"/>
            </w:tcBorders>
          </w:tcPr>
          <w:p w14:paraId="28D43DC1" w14:textId="77777777" w:rsidR="00DD0BDC" w:rsidRPr="000F75CF" w:rsidRDefault="00DD0BDC" w:rsidP="007E5C48">
            <w:pPr>
              <w:pStyle w:val="TAL"/>
              <w:rPr>
                <w:bCs/>
                <w:lang w:eastAsia="ja-JP"/>
              </w:rPr>
            </w:pPr>
            <w:r w:rsidRPr="000F75CF">
              <w:rPr>
                <w:bCs/>
                <w:lang w:eastAsia="ja-JP"/>
              </w:rPr>
              <w:t>PCFICH_RB</w:t>
            </w:r>
          </w:p>
        </w:tc>
        <w:tc>
          <w:tcPr>
            <w:tcW w:w="1273" w:type="dxa"/>
            <w:tcBorders>
              <w:bottom w:val="single" w:sz="4" w:space="0" w:color="auto"/>
            </w:tcBorders>
          </w:tcPr>
          <w:p w14:paraId="7151D3E7"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6B3B26FF" w14:textId="77777777" w:rsidR="00DD0BDC" w:rsidRPr="000F75CF" w:rsidRDefault="00DD0BDC" w:rsidP="007E5C48">
            <w:pPr>
              <w:pStyle w:val="TAL"/>
              <w:rPr>
                <w:b/>
                <w:bCs/>
                <w:lang w:eastAsia="ja-JP"/>
              </w:rPr>
            </w:pPr>
          </w:p>
        </w:tc>
      </w:tr>
      <w:tr w:rsidR="00DD0BDC" w:rsidRPr="000F75CF" w14:paraId="5D67CDE3" w14:textId="77777777" w:rsidTr="00FC00FD">
        <w:trPr>
          <w:cantSplit/>
          <w:jc w:val="center"/>
        </w:trPr>
        <w:tc>
          <w:tcPr>
            <w:tcW w:w="2518" w:type="dxa"/>
            <w:tcBorders>
              <w:left w:val="single" w:sz="4" w:space="0" w:color="auto"/>
              <w:bottom w:val="single" w:sz="4" w:space="0" w:color="auto"/>
            </w:tcBorders>
          </w:tcPr>
          <w:p w14:paraId="4BF74D1D" w14:textId="77777777" w:rsidR="00DD0BDC" w:rsidRPr="000F75CF" w:rsidRDefault="00DD0BDC" w:rsidP="007E5C48">
            <w:pPr>
              <w:pStyle w:val="TAL"/>
              <w:rPr>
                <w:bCs/>
                <w:lang w:eastAsia="ja-JP"/>
              </w:rPr>
            </w:pPr>
            <w:r w:rsidRPr="000F75CF">
              <w:rPr>
                <w:bCs/>
                <w:lang w:eastAsia="ja-JP"/>
              </w:rPr>
              <w:t>PHICH_RA</w:t>
            </w:r>
          </w:p>
        </w:tc>
        <w:tc>
          <w:tcPr>
            <w:tcW w:w="1273" w:type="dxa"/>
            <w:tcBorders>
              <w:bottom w:val="single" w:sz="4" w:space="0" w:color="auto"/>
            </w:tcBorders>
          </w:tcPr>
          <w:p w14:paraId="69562574"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8E7BDC4" w14:textId="77777777" w:rsidR="00DD0BDC" w:rsidRPr="000F75CF" w:rsidRDefault="00DD0BDC" w:rsidP="007E5C48">
            <w:pPr>
              <w:pStyle w:val="TAL"/>
              <w:rPr>
                <w:b/>
                <w:bCs/>
                <w:lang w:eastAsia="ja-JP"/>
              </w:rPr>
            </w:pPr>
          </w:p>
        </w:tc>
      </w:tr>
      <w:tr w:rsidR="00DD0BDC" w:rsidRPr="000F75CF" w14:paraId="05F3F86C" w14:textId="77777777" w:rsidTr="00FC00FD">
        <w:trPr>
          <w:cantSplit/>
          <w:jc w:val="center"/>
        </w:trPr>
        <w:tc>
          <w:tcPr>
            <w:tcW w:w="2518" w:type="dxa"/>
            <w:tcBorders>
              <w:left w:val="single" w:sz="4" w:space="0" w:color="auto"/>
              <w:bottom w:val="single" w:sz="4" w:space="0" w:color="auto"/>
            </w:tcBorders>
          </w:tcPr>
          <w:p w14:paraId="72525474" w14:textId="77777777" w:rsidR="00DD0BDC" w:rsidRPr="000F75CF" w:rsidRDefault="00DD0BDC" w:rsidP="007E5C48">
            <w:pPr>
              <w:pStyle w:val="TAL"/>
              <w:rPr>
                <w:bCs/>
                <w:lang w:eastAsia="ja-JP"/>
              </w:rPr>
            </w:pPr>
            <w:r w:rsidRPr="000F75CF">
              <w:rPr>
                <w:bCs/>
                <w:lang w:eastAsia="ja-JP"/>
              </w:rPr>
              <w:t>PHICH_RB</w:t>
            </w:r>
          </w:p>
        </w:tc>
        <w:tc>
          <w:tcPr>
            <w:tcW w:w="1273" w:type="dxa"/>
            <w:tcBorders>
              <w:bottom w:val="single" w:sz="4" w:space="0" w:color="auto"/>
            </w:tcBorders>
          </w:tcPr>
          <w:p w14:paraId="5B7EE1EC"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DADF746" w14:textId="77777777" w:rsidR="00DD0BDC" w:rsidRPr="000F75CF" w:rsidRDefault="00DD0BDC" w:rsidP="007E5C48">
            <w:pPr>
              <w:pStyle w:val="TAL"/>
              <w:rPr>
                <w:b/>
                <w:bCs/>
                <w:lang w:eastAsia="ja-JP"/>
              </w:rPr>
            </w:pPr>
          </w:p>
        </w:tc>
      </w:tr>
      <w:tr w:rsidR="00DD0BDC" w:rsidRPr="000F75CF" w14:paraId="244EBDBA" w14:textId="77777777" w:rsidTr="00FC00FD">
        <w:trPr>
          <w:cantSplit/>
          <w:jc w:val="center"/>
        </w:trPr>
        <w:tc>
          <w:tcPr>
            <w:tcW w:w="2518" w:type="dxa"/>
            <w:tcBorders>
              <w:left w:val="single" w:sz="4" w:space="0" w:color="auto"/>
              <w:bottom w:val="single" w:sz="4" w:space="0" w:color="auto"/>
            </w:tcBorders>
          </w:tcPr>
          <w:p w14:paraId="7B8DFF5A" w14:textId="77777777" w:rsidR="00DD0BDC" w:rsidRPr="000F75CF" w:rsidRDefault="00DD0BDC" w:rsidP="007E5C48">
            <w:pPr>
              <w:pStyle w:val="TAL"/>
              <w:rPr>
                <w:bCs/>
                <w:lang w:eastAsia="ja-JP"/>
              </w:rPr>
            </w:pPr>
            <w:r w:rsidRPr="000F75CF">
              <w:rPr>
                <w:bCs/>
                <w:lang w:eastAsia="ja-JP"/>
              </w:rPr>
              <w:t>PDCCH_RA</w:t>
            </w:r>
          </w:p>
        </w:tc>
        <w:tc>
          <w:tcPr>
            <w:tcW w:w="1273" w:type="dxa"/>
            <w:tcBorders>
              <w:bottom w:val="single" w:sz="4" w:space="0" w:color="auto"/>
            </w:tcBorders>
          </w:tcPr>
          <w:p w14:paraId="118A21C6"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B3E68FD" w14:textId="77777777" w:rsidR="00DD0BDC" w:rsidRPr="000F75CF" w:rsidRDefault="00DD0BDC" w:rsidP="007E5C48">
            <w:pPr>
              <w:pStyle w:val="TAL"/>
              <w:rPr>
                <w:b/>
                <w:bCs/>
                <w:lang w:eastAsia="ja-JP"/>
              </w:rPr>
            </w:pPr>
          </w:p>
        </w:tc>
      </w:tr>
      <w:tr w:rsidR="00DD0BDC" w:rsidRPr="000F75CF" w14:paraId="025E29B8" w14:textId="77777777" w:rsidTr="00FC00FD">
        <w:trPr>
          <w:cantSplit/>
          <w:jc w:val="center"/>
        </w:trPr>
        <w:tc>
          <w:tcPr>
            <w:tcW w:w="2518" w:type="dxa"/>
            <w:tcBorders>
              <w:left w:val="single" w:sz="4" w:space="0" w:color="auto"/>
              <w:bottom w:val="single" w:sz="4" w:space="0" w:color="auto"/>
            </w:tcBorders>
          </w:tcPr>
          <w:p w14:paraId="7BD1604F" w14:textId="77777777" w:rsidR="00DD0BDC" w:rsidRPr="000F75CF" w:rsidRDefault="00DD0BDC" w:rsidP="007E5C48">
            <w:pPr>
              <w:pStyle w:val="TAL"/>
              <w:rPr>
                <w:bCs/>
                <w:lang w:eastAsia="ja-JP"/>
              </w:rPr>
            </w:pPr>
            <w:r w:rsidRPr="000F75CF">
              <w:rPr>
                <w:bCs/>
                <w:lang w:eastAsia="ja-JP"/>
              </w:rPr>
              <w:t>PDCCH_RB</w:t>
            </w:r>
          </w:p>
        </w:tc>
        <w:tc>
          <w:tcPr>
            <w:tcW w:w="1273" w:type="dxa"/>
            <w:tcBorders>
              <w:bottom w:val="single" w:sz="4" w:space="0" w:color="auto"/>
            </w:tcBorders>
          </w:tcPr>
          <w:p w14:paraId="2A68AB7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0C85C188" w14:textId="77777777" w:rsidR="00DD0BDC" w:rsidRPr="000F75CF" w:rsidRDefault="00DD0BDC" w:rsidP="007E5C48">
            <w:pPr>
              <w:pStyle w:val="TAL"/>
              <w:rPr>
                <w:b/>
                <w:bCs/>
                <w:lang w:eastAsia="ja-JP"/>
              </w:rPr>
            </w:pPr>
          </w:p>
        </w:tc>
      </w:tr>
      <w:tr w:rsidR="00DD0BDC" w:rsidRPr="000F75CF" w14:paraId="03869B28" w14:textId="77777777" w:rsidTr="00FC00FD">
        <w:trPr>
          <w:cantSplit/>
          <w:jc w:val="center"/>
        </w:trPr>
        <w:tc>
          <w:tcPr>
            <w:tcW w:w="2518" w:type="dxa"/>
            <w:tcBorders>
              <w:left w:val="single" w:sz="4" w:space="0" w:color="auto"/>
              <w:bottom w:val="single" w:sz="4" w:space="0" w:color="auto"/>
            </w:tcBorders>
          </w:tcPr>
          <w:p w14:paraId="71732ADE" w14:textId="77777777" w:rsidR="00DD0BDC" w:rsidRPr="000F75CF" w:rsidRDefault="00DD0BDC" w:rsidP="007E5C48">
            <w:pPr>
              <w:pStyle w:val="TAL"/>
              <w:rPr>
                <w:bCs/>
                <w:lang w:eastAsia="ja-JP"/>
              </w:rPr>
            </w:pPr>
            <w:r w:rsidRPr="000F75CF">
              <w:rPr>
                <w:bCs/>
                <w:lang w:eastAsia="ja-JP"/>
              </w:rPr>
              <w:t>PDSCH_RA</w:t>
            </w:r>
          </w:p>
        </w:tc>
        <w:tc>
          <w:tcPr>
            <w:tcW w:w="1273" w:type="dxa"/>
            <w:tcBorders>
              <w:bottom w:val="single" w:sz="4" w:space="0" w:color="auto"/>
            </w:tcBorders>
          </w:tcPr>
          <w:p w14:paraId="6A407B3D"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6C4B5FE" w14:textId="77777777" w:rsidR="00DD0BDC" w:rsidRPr="000F75CF" w:rsidRDefault="00DD0BDC" w:rsidP="007E5C48">
            <w:pPr>
              <w:pStyle w:val="TAL"/>
              <w:rPr>
                <w:b/>
                <w:bCs/>
                <w:lang w:eastAsia="ja-JP"/>
              </w:rPr>
            </w:pPr>
          </w:p>
        </w:tc>
      </w:tr>
      <w:tr w:rsidR="00DD0BDC" w:rsidRPr="000F75CF" w14:paraId="566B7AC7" w14:textId="77777777" w:rsidTr="00FC00FD">
        <w:trPr>
          <w:cantSplit/>
          <w:jc w:val="center"/>
        </w:trPr>
        <w:tc>
          <w:tcPr>
            <w:tcW w:w="2518" w:type="dxa"/>
            <w:tcBorders>
              <w:left w:val="single" w:sz="4" w:space="0" w:color="auto"/>
              <w:bottom w:val="single" w:sz="4" w:space="0" w:color="auto"/>
            </w:tcBorders>
          </w:tcPr>
          <w:p w14:paraId="5DFB04C0" w14:textId="77777777" w:rsidR="00DD0BDC" w:rsidRPr="000F75CF" w:rsidRDefault="00DD0BDC" w:rsidP="007E5C48">
            <w:pPr>
              <w:pStyle w:val="TAL"/>
              <w:rPr>
                <w:bCs/>
                <w:lang w:eastAsia="ja-JP"/>
              </w:rPr>
            </w:pPr>
            <w:r w:rsidRPr="000F75CF">
              <w:rPr>
                <w:bCs/>
                <w:lang w:eastAsia="ja-JP"/>
              </w:rPr>
              <w:t>PDSCH_RB</w:t>
            </w:r>
          </w:p>
        </w:tc>
        <w:tc>
          <w:tcPr>
            <w:tcW w:w="1273" w:type="dxa"/>
            <w:tcBorders>
              <w:bottom w:val="single" w:sz="4" w:space="0" w:color="auto"/>
            </w:tcBorders>
          </w:tcPr>
          <w:p w14:paraId="01F234F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3E57FFA" w14:textId="77777777" w:rsidR="00DD0BDC" w:rsidRPr="000F75CF" w:rsidRDefault="00DD0BDC" w:rsidP="007E5C48">
            <w:pPr>
              <w:pStyle w:val="TAL"/>
              <w:rPr>
                <w:b/>
                <w:bCs/>
                <w:lang w:eastAsia="ja-JP"/>
              </w:rPr>
            </w:pPr>
          </w:p>
        </w:tc>
      </w:tr>
      <w:tr w:rsidR="00DD0BDC" w:rsidRPr="000F75CF" w14:paraId="756DB4D8" w14:textId="77777777" w:rsidTr="00FC00FD">
        <w:trPr>
          <w:cantSplit/>
          <w:jc w:val="center"/>
        </w:trPr>
        <w:tc>
          <w:tcPr>
            <w:tcW w:w="2518" w:type="dxa"/>
            <w:tcBorders>
              <w:left w:val="single" w:sz="4" w:space="0" w:color="auto"/>
              <w:bottom w:val="single" w:sz="4" w:space="0" w:color="auto"/>
            </w:tcBorders>
            <w:vAlign w:val="center"/>
          </w:tcPr>
          <w:p w14:paraId="745216C8" w14:textId="77746C50" w:rsidR="00DD0BDC" w:rsidRPr="000F75CF" w:rsidRDefault="00DD0BDC" w:rsidP="007E5C48">
            <w:pPr>
              <w:pStyle w:val="TAL"/>
              <w:rPr>
                <w:bCs/>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C40E57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30B045AC" w14:textId="77777777" w:rsidR="00DD0BDC" w:rsidRPr="000F75CF" w:rsidRDefault="00DD0BDC" w:rsidP="007E5C48">
            <w:pPr>
              <w:pStyle w:val="TAL"/>
              <w:rPr>
                <w:b/>
                <w:bCs/>
                <w:lang w:eastAsia="ja-JP"/>
              </w:rPr>
            </w:pPr>
          </w:p>
        </w:tc>
      </w:tr>
      <w:tr w:rsidR="00DD0BDC" w:rsidRPr="000F75CF" w14:paraId="62E86CB1" w14:textId="77777777" w:rsidTr="00FC00FD">
        <w:trPr>
          <w:cantSplit/>
          <w:jc w:val="center"/>
        </w:trPr>
        <w:tc>
          <w:tcPr>
            <w:tcW w:w="2518" w:type="dxa"/>
            <w:tcBorders>
              <w:left w:val="single" w:sz="4" w:space="0" w:color="auto"/>
              <w:bottom w:val="single" w:sz="4" w:space="0" w:color="auto"/>
            </w:tcBorders>
            <w:vAlign w:val="center"/>
          </w:tcPr>
          <w:p w14:paraId="0CBFA8C0" w14:textId="09EB20D5" w:rsidR="00DD0BDC" w:rsidRPr="000F75CF" w:rsidRDefault="00DD0BDC" w:rsidP="007E5C48">
            <w:pPr>
              <w:pStyle w:val="TAL"/>
              <w:rPr>
                <w:bCs/>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2FB97EF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49239E" w14:textId="77777777" w:rsidR="00DD0BDC" w:rsidRPr="000F75CF" w:rsidRDefault="00DD0BDC" w:rsidP="007E5C48">
            <w:pPr>
              <w:pStyle w:val="TAL"/>
              <w:rPr>
                <w:b/>
                <w:bCs/>
                <w:lang w:eastAsia="ja-JP"/>
              </w:rPr>
            </w:pPr>
          </w:p>
        </w:tc>
      </w:tr>
      <w:tr w:rsidR="00DD0BDC" w:rsidRPr="000F75CF" w14:paraId="7FEF927A" w14:textId="77777777" w:rsidTr="00FC00FD">
        <w:trPr>
          <w:cantSplit/>
          <w:jc w:val="center"/>
        </w:trPr>
        <w:tc>
          <w:tcPr>
            <w:tcW w:w="2518" w:type="dxa"/>
            <w:vAlign w:val="center"/>
          </w:tcPr>
          <w:p w14:paraId="099EABBB" w14:textId="2AB204B3" w:rsidR="00DD0BDC" w:rsidRPr="000F75CF" w:rsidRDefault="00DD0BDC" w:rsidP="007E5C48">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Pr>
          <w:p w14:paraId="272EC7DA" w14:textId="77777777" w:rsidR="00DD0BDC" w:rsidRPr="000F75CF" w:rsidRDefault="00DD0BDC" w:rsidP="007E5C48">
            <w:pPr>
              <w:pStyle w:val="TAL"/>
              <w:rPr>
                <w:lang w:eastAsia="ja-JP"/>
              </w:rPr>
            </w:pPr>
            <w:r w:rsidRPr="000F75CF">
              <w:rPr>
                <w:lang w:eastAsia="ja-JP"/>
              </w:rPr>
              <w:t>dBm</w:t>
            </w:r>
          </w:p>
        </w:tc>
        <w:tc>
          <w:tcPr>
            <w:tcW w:w="3611" w:type="dxa"/>
            <w:gridSpan w:val="4"/>
          </w:tcPr>
          <w:p w14:paraId="48B5C266" w14:textId="77777777" w:rsidR="00DD0BDC" w:rsidRPr="000F75CF" w:rsidRDefault="00DD0BDC" w:rsidP="007E5C48">
            <w:pPr>
              <w:pStyle w:val="TAL"/>
              <w:rPr>
                <w:lang w:eastAsia="zh-CN"/>
              </w:rPr>
            </w:pPr>
            <w:r w:rsidRPr="000F75CF">
              <w:rPr>
                <w:lang w:eastAsia="zh-CN"/>
              </w:rPr>
              <w:t>-103</w:t>
            </w:r>
          </w:p>
        </w:tc>
      </w:tr>
      <w:tr w:rsidR="00DD0BDC" w:rsidRPr="000F75CF" w14:paraId="57250241" w14:textId="77777777" w:rsidTr="00FC00FD">
        <w:trPr>
          <w:cantSplit/>
          <w:jc w:val="center"/>
        </w:trPr>
        <w:tc>
          <w:tcPr>
            <w:tcW w:w="2518" w:type="dxa"/>
          </w:tcPr>
          <w:p w14:paraId="24D340D7" w14:textId="77777777" w:rsidR="00DD0BDC" w:rsidRPr="000F75CF" w:rsidRDefault="00DD0BDC" w:rsidP="007E5C48">
            <w:pPr>
              <w:pStyle w:val="TAL"/>
              <w:rPr>
                <w:lang w:eastAsia="ja-JP"/>
              </w:rPr>
            </w:pPr>
            <w:proofErr w:type="spellStart"/>
            <w:r w:rsidRPr="000F75CF">
              <w:rPr>
                <w:lang w:eastAsia="ja-JP"/>
              </w:rPr>
              <w:t>Qrxlevmin</w:t>
            </w:r>
            <w:proofErr w:type="spellEnd"/>
          </w:p>
        </w:tc>
        <w:tc>
          <w:tcPr>
            <w:tcW w:w="1273" w:type="dxa"/>
          </w:tcPr>
          <w:p w14:paraId="576B4EF2" w14:textId="77777777" w:rsidR="00DD0BDC" w:rsidRPr="000F75CF" w:rsidRDefault="00DD0BDC" w:rsidP="007E5C48">
            <w:pPr>
              <w:pStyle w:val="TAL"/>
              <w:rPr>
                <w:lang w:eastAsia="ja-JP"/>
              </w:rPr>
            </w:pPr>
            <w:r w:rsidRPr="000F75CF">
              <w:rPr>
                <w:lang w:eastAsia="ja-JP"/>
              </w:rPr>
              <w:t>dBm</w:t>
            </w:r>
          </w:p>
        </w:tc>
        <w:tc>
          <w:tcPr>
            <w:tcW w:w="3611" w:type="dxa"/>
            <w:gridSpan w:val="4"/>
          </w:tcPr>
          <w:p w14:paraId="4AC087C2" w14:textId="77777777" w:rsidR="00DD0BDC" w:rsidRPr="000F75CF" w:rsidRDefault="00DD0BDC" w:rsidP="007E5C48">
            <w:pPr>
              <w:pStyle w:val="TAL"/>
              <w:rPr>
                <w:lang w:eastAsia="ja-JP"/>
              </w:rPr>
            </w:pPr>
            <w:r w:rsidRPr="000F75CF">
              <w:rPr>
                <w:lang w:eastAsia="ja-JP"/>
              </w:rPr>
              <w:t>-140</w:t>
            </w:r>
          </w:p>
        </w:tc>
      </w:tr>
      <w:tr w:rsidR="00DD0BDC" w:rsidRPr="000F75CF" w14:paraId="175EA2B4" w14:textId="77777777" w:rsidTr="00FC00FD">
        <w:trPr>
          <w:cantSplit/>
          <w:jc w:val="center"/>
        </w:trPr>
        <w:tc>
          <w:tcPr>
            <w:tcW w:w="2518" w:type="dxa"/>
          </w:tcPr>
          <w:p w14:paraId="41D45D37" w14:textId="77777777" w:rsidR="00DD0BDC" w:rsidRPr="000F75CF" w:rsidRDefault="00DD0BDC" w:rsidP="007E5C48">
            <w:pPr>
              <w:pStyle w:val="TAL"/>
              <w:rPr>
                <w:lang w:eastAsia="ja-JP"/>
              </w:rPr>
            </w:pPr>
            <w:r w:rsidRPr="000F75CF">
              <w:rPr>
                <w:position w:val="-12"/>
                <w:lang w:eastAsia="ja-JP"/>
              </w:rPr>
              <w:object w:dxaOrig="400" w:dyaOrig="360" w14:anchorId="2E759716">
                <v:shape id="_x0000_i1247" type="#_x0000_t75" style="width:20.25pt;height:18pt" o:ole="" fillcolor="window">
                  <v:imagedata r:id="rId10" o:title=""/>
                </v:shape>
                <o:OLEObject Type="Embed" ProgID="Equation.3" ShapeID="_x0000_i1247" DrawAspect="Content" ObjectID="_1736599703" r:id="rId261"/>
              </w:object>
            </w:r>
          </w:p>
        </w:tc>
        <w:tc>
          <w:tcPr>
            <w:tcW w:w="1273" w:type="dxa"/>
          </w:tcPr>
          <w:p w14:paraId="0B08EC83" w14:textId="486BD241"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611" w:type="dxa"/>
            <w:gridSpan w:val="4"/>
          </w:tcPr>
          <w:p w14:paraId="706615C9" w14:textId="77777777" w:rsidR="00DD0BDC" w:rsidRPr="000F75CF" w:rsidRDefault="00DD0BDC" w:rsidP="007E5C48">
            <w:pPr>
              <w:pStyle w:val="TAL"/>
              <w:rPr>
                <w:lang w:eastAsia="ja-JP"/>
              </w:rPr>
            </w:pPr>
            <w:r w:rsidRPr="000F75CF">
              <w:rPr>
                <w:lang w:eastAsia="ja-JP"/>
              </w:rPr>
              <w:t>-104</w:t>
            </w:r>
          </w:p>
        </w:tc>
      </w:tr>
      <w:tr w:rsidR="00DD0BDC" w:rsidRPr="000F75CF" w14:paraId="37C875BD" w14:textId="77777777" w:rsidTr="00FC00FD">
        <w:trPr>
          <w:cantSplit/>
          <w:jc w:val="center"/>
        </w:trPr>
        <w:tc>
          <w:tcPr>
            <w:tcW w:w="2518" w:type="dxa"/>
          </w:tcPr>
          <w:p w14:paraId="24948F69" w14:textId="77777777" w:rsidR="00DD0BDC" w:rsidRPr="000F75CF" w:rsidRDefault="00DD0BDC" w:rsidP="007E5C48">
            <w:pPr>
              <w:pStyle w:val="TAL"/>
              <w:rPr>
                <w:lang w:eastAsia="ja-JP"/>
              </w:rPr>
            </w:pPr>
            <w:r w:rsidRPr="000F75CF">
              <w:rPr>
                <w:lang w:eastAsia="ja-JP"/>
              </w:rPr>
              <w:t>RSRP</w:t>
            </w:r>
          </w:p>
        </w:tc>
        <w:tc>
          <w:tcPr>
            <w:tcW w:w="1273" w:type="dxa"/>
          </w:tcPr>
          <w:p w14:paraId="724E7593" w14:textId="7288A423"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902" w:type="dxa"/>
          </w:tcPr>
          <w:p w14:paraId="47017EB7" w14:textId="77777777" w:rsidR="00DD0BDC" w:rsidRPr="000F75CF" w:rsidRDefault="00DD0BDC" w:rsidP="007E5C48">
            <w:pPr>
              <w:pStyle w:val="TAL"/>
              <w:rPr>
                <w:lang w:eastAsia="zh-CN"/>
              </w:rPr>
            </w:pPr>
            <w:r w:rsidRPr="000F75CF">
              <w:rPr>
                <w:lang w:eastAsia="ja-JP"/>
              </w:rPr>
              <w:t>-82</w:t>
            </w:r>
          </w:p>
        </w:tc>
        <w:tc>
          <w:tcPr>
            <w:tcW w:w="903" w:type="dxa"/>
          </w:tcPr>
          <w:p w14:paraId="1F670521" w14:textId="77777777" w:rsidR="00DD0BDC" w:rsidRPr="000F75CF" w:rsidRDefault="00DD0BDC" w:rsidP="007E5C48">
            <w:pPr>
              <w:pStyle w:val="TAL"/>
              <w:rPr>
                <w:lang w:eastAsia="ja-JP"/>
              </w:rPr>
            </w:pPr>
            <w:r w:rsidRPr="000F75CF">
              <w:rPr>
                <w:lang w:eastAsia="ja-JP"/>
              </w:rPr>
              <w:t>-82</w:t>
            </w:r>
          </w:p>
        </w:tc>
        <w:tc>
          <w:tcPr>
            <w:tcW w:w="903" w:type="dxa"/>
          </w:tcPr>
          <w:p w14:paraId="4E3C83E0" w14:textId="77777777" w:rsidR="00DD0BDC" w:rsidRPr="000F75CF" w:rsidRDefault="00DD0BDC" w:rsidP="007E5C48">
            <w:pPr>
              <w:pStyle w:val="TAL"/>
              <w:rPr>
                <w:lang w:eastAsia="ja-JP"/>
              </w:rPr>
            </w:pPr>
            <w:r w:rsidRPr="000F75CF">
              <w:rPr>
                <w:lang w:eastAsia="ja-JP"/>
              </w:rPr>
              <w:t>-107</w:t>
            </w:r>
          </w:p>
        </w:tc>
        <w:tc>
          <w:tcPr>
            <w:tcW w:w="903" w:type="dxa"/>
          </w:tcPr>
          <w:p w14:paraId="029C0DC2" w14:textId="77777777" w:rsidR="00DD0BDC" w:rsidRPr="000F75CF" w:rsidRDefault="00DD0BDC" w:rsidP="007E5C48">
            <w:pPr>
              <w:pStyle w:val="TAL"/>
              <w:rPr>
                <w:lang w:eastAsia="ja-JP"/>
              </w:rPr>
            </w:pPr>
            <w:r w:rsidRPr="000F75CF">
              <w:rPr>
                <w:lang w:eastAsia="ja-JP"/>
              </w:rPr>
              <w:t>-107</w:t>
            </w:r>
          </w:p>
        </w:tc>
      </w:tr>
      <w:tr w:rsidR="00DD0BDC" w:rsidRPr="000F75CF" w14:paraId="1CAA0A29" w14:textId="77777777" w:rsidTr="00FC00FD">
        <w:trPr>
          <w:cantSplit/>
          <w:jc w:val="center"/>
        </w:trPr>
        <w:tc>
          <w:tcPr>
            <w:tcW w:w="2518" w:type="dxa"/>
          </w:tcPr>
          <w:p w14:paraId="20599839" w14:textId="77777777" w:rsidR="00DD0BDC" w:rsidRPr="000F75CF" w:rsidRDefault="00DD0BDC" w:rsidP="007E5C48">
            <w:pPr>
              <w:pStyle w:val="TAL"/>
              <w:rPr>
                <w:lang w:eastAsia="ja-JP"/>
              </w:rPr>
            </w:pPr>
            <w:r w:rsidRPr="000F75CF">
              <w:rPr>
                <w:position w:val="-12"/>
                <w:lang w:eastAsia="ja-JP"/>
              </w:rPr>
              <w:object w:dxaOrig="620" w:dyaOrig="380" w14:anchorId="7031FD62">
                <v:shape id="_x0000_i1248" type="#_x0000_t75" style="width:31.5pt;height:18.75pt" o:ole="" fillcolor="window">
                  <v:imagedata r:id="rId8" o:title=""/>
                </v:shape>
                <o:OLEObject Type="Embed" ProgID="Equation.3" ShapeID="_x0000_i1248" DrawAspect="Content" ObjectID="_1736599704" r:id="rId262"/>
              </w:object>
            </w:r>
          </w:p>
        </w:tc>
        <w:tc>
          <w:tcPr>
            <w:tcW w:w="1273" w:type="dxa"/>
          </w:tcPr>
          <w:p w14:paraId="283194E8" w14:textId="77777777" w:rsidR="00DD0BDC" w:rsidRPr="000F75CF" w:rsidRDefault="00DD0BDC" w:rsidP="007E5C48">
            <w:pPr>
              <w:pStyle w:val="TAL"/>
              <w:rPr>
                <w:lang w:eastAsia="ja-JP"/>
              </w:rPr>
            </w:pPr>
            <w:r w:rsidRPr="000F75CF">
              <w:rPr>
                <w:lang w:eastAsia="ja-JP"/>
              </w:rPr>
              <w:t>dB</w:t>
            </w:r>
          </w:p>
        </w:tc>
        <w:tc>
          <w:tcPr>
            <w:tcW w:w="902" w:type="dxa"/>
          </w:tcPr>
          <w:p w14:paraId="112A45BA" w14:textId="77777777" w:rsidR="00DD0BDC" w:rsidRPr="000F75CF" w:rsidRDefault="00DD0BDC" w:rsidP="007E5C48">
            <w:pPr>
              <w:pStyle w:val="TAL"/>
              <w:rPr>
                <w:lang w:eastAsia="ja-JP"/>
              </w:rPr>
            </w:pPr>
            <w:r w:rsidRPr="000F75CF">
              <w:rPr>
                <w:lang w:eastAsia="ja-JP"/>
              </w:rPr>
              <w:t>22</w:t>
            </w:r>
          </w:p>
        </w:tc>
        <w:tc>
          <w:tcPr>
            <w:tcW w:w="903" w:type="dxa"/>
          </w:tcPr>
          <w:p w14:paraId="1DC1A1F3" w14:textId="77777777" w:rsidR="00DD0BDC" w:rsidRPr="000F75CF" w:rsidRDefault="00DD0BDC" w:rsidP="007E5C48">
            <w:pPr>
              <w:pStyle w:val="TAL"/>
              <w:rPr>
                <w:lang w:eastAsia="ja-JP"/>
              </w:rPr>
            </w:pPr>
            <w:r w:rsidRPr="000F75CF">
              <w:rPr>
                <w:lang w:eastAsia="ja-JP"/>
              </w:rPr>
              <w:t>22</w:t>
            </w:r>
          </w:p>
        </w:tc>
        <w:tc>
          <w:tcPr>
            <w:tcW w:w="903" w:type="dxa"/>
          </w:tcPr>
          <w:p w14:paraId="286EB5A7" w14:textId="77777777" w:rsidR="00DD0BDC" w:rsidRPr="000F75CF" w:rsidRDefault="00DD0BDC" w:rsidP="007E5C48">
            <w:pPr>
              <w:pStyle w:val="TAL"/>
              <w:rPr>
                <w:lang w:eastAsia="ja-JP"/>
              </w:rPr>
            </w:pPr>
            <w:r w:rsidRPr="000F75CF">
              <w:rPr>
                <w:lang w:eastAsia="ja-JP"/>
              </w:rPr>
              <w:t>-3</w:t>
            </w:r>
          </w:p>
        </w:tc>
        <w:tc>
          <w:tcPr>
            <w:tcW w:w="903" w:type="dxa"/>
          </w:tcPr>
          <w:p w14:paraId="3A3BA15C" w14:textId="77777777" w:rsidR="00DD0BDC" w:rsidRPr="000F75CF" w:rsidRDefault="00DD0BDC" w:rsidP="007E5C48">
            <w:pPr>
              <w:pStyle w:val="TAL"/>
              <w:rPr>
                <w:lang w:eastAsia="ja-JP"/>
              </w:rPr>
            </w:pPr>
            <w:r w:rsidRPr="000F75CF">
              <w:rPr>
                <w:lang w:eastAsia="ja-JP"/>
              </w:rPr>
              <w:t>-3</w:t>
            </w:r>
          </w:p>
        </w:tc>
      </w:tr>
      <w:tr w:rsidR="00DD0BDC" w:rsidRPr="000F75CF" w14:paraId="11493B97" w14:textId="77777777" w:rsidTr="00FC00FD">
        <w:trPr>
          <w:cantSplit/>
          <w:jc w:val="center"/>
        </w:trPr>
        <w:tc>
          <w:tcPr>
            <w:tcW w:w="2518" w:type="dxa"/>
          </w:tcPr>
          <w:p w14:paraId="4254822A" w14:textId="77777777" w:rsidR="00DD0BDC" w:rsidRPr="000F75CF" w:rsidRDefault="00DD0BDC" w:rsidP="007E5C48">
            <w:pPr>
              <w:pStyle w:val="TAL"/>
              <w:rPr>
                <w:lang w:eastAsia="ja-JP"/>
              </w:rPr>
            </w:pPr>
            <w:r w:rsidRPr="000F75CF">
              <w:rPr>
                <w:position w:val="-12"/>
                <w:lang w:eastAsia="ja-JP"/>
              </w:rPr>
              <w:object w:dxaOrig="780" w:dyaOrig="380" w14:anchorId="48D28300">
                <v:shape id="_x0000_i1249" type="#_x0000_t75" style="width:39pt;height:18.75pt" o:ole="" fillcolor="window">
                  <v:imagedata r:id="rId202" o:title=""/>
                </v:shape>
                <o:OLEObject Type="Embed" ProgID="Equation.3" ShapeID="_x0000_i1249" DrawAspect="Content" ObjectID="_1736599705" r:id="rId263"/>
              </w:object>
            </w:r>
          </w:p>
        </w:tc>
        <w:tc>
          <w:tcPr>
            <w:tcW w:w="1273" w:type="dxa"/>
          </w:tcPr>
          <w:p w14:paraId="3F1252BC" w14:textId="77777777" w:rsidR="00DD0BDC" w:rsidRPr="000F75CF" w:rsidRDefault="00DD0BDC" w:rsidP="007E5C48">
            <w:pPr>
              <w:pStyle w:val="TAL"/>
              <w:rPr>
                <w:lang w:eastAsia="ja-JP"/>
              </w:rPr>
            </w:pPr>
            <w:r w:rsidRPr="000F75CF">
              <w:rPr>
                <w:lang w:eastAsia="ja-JP"/>
              </w:rPr>
              <w:t>dB</w:t>
            </w:r>
          </w:p>
        </w:tc>
        <w:tc>
          <w:tcPr>
            <w:tcW w:w="902" w:type="dxa"/>
          </w:tcPr>
          <w:p w14:paraId="3CFCC918" w14:textId="77777777" w:rsidR="00DD0BDC" w:rsidRPr="000F75CF" w:rsidRDefault="00DD0BDC" w:rsidP="007E5C48">
            <w:pPr>
              <w:pStyle w:val="TAL"/>
              <w:rPr>
                <w:lang w:eastAsia="ja-JP"/>
              </w:rPr>
            </w:pPr>
            <w:r w:rsidRPr="000F75CF">
              <w:rPr>
                <w:lang w:eastAsia="ja-JP"/>
              </w:rPr>
              <w:t>22</w:t>
            </w:r>
          </w:p>
        </w:tc>
        <w:tc>
          <w:tcPr>
            <w:tcW w:w="903" w:type="dxa"/>
          </w:tcPr>
          <w:p w14:paraId="48BB6C8B" w14:textId="77777777" w:rsidR="00DD0BDC" w:rsidRPr="000F75CF" w:rsidRDefault="00DD0BDC" w:rsidP="007E5C48">
            <w:pPr>
              <w:pStyle w:val="TAL"/>
              <w:rPr>
                <w:lang w:eastAsia="ja-JP"/>
              </w:rPr>
            </w:pPr>
            <w:r w:rsidRPr="000F75CF">
              <w:rPr>
                <w:lang w:eastAsia="ja-JP"/>
              </w:rPr>
              <w:t>22</w:t>
            </w:r>
          </w:p>
        </w:tc>
        <w:tc>
          <w:tcPr>
            <w:tcW w:w="903" w:type="dxa"/>
          </w:tcPr>
          <w:p w14:paraId="593FEDA1" w14:textId="77777777" w:rsidR="00DD0BDC" w:rsidRPr="000F75CF" w:rsidRDefault="00DD0BDC" w:rsidP="007E5C48">
            <w:pPr>
              <w:pStyle w:val="TAL"/>
              <w:rPr>
                <w:lang w:eastAsia="ja-JP"/>
              </w:rPr>
            </w:pPr>
            <w:r w:rsidRPr="000F75CF">
              <w:rPr>
                <w:lang w:eastAsia="ja-JP"/>
              </w:rPr>
              <w:t>-3</w:t>
            </w:r>
          </w:p>
        </w:tc>
        <w:tc>
          <w:tcPr>
            <w:tcW w:w="903" w:type="dxa"/>
          </w:tcPr>
          <w:p w14:paraId="048C313A" w14:textId="77777777" w:rsidR="00DD0BDC" w:rsidRPr="000F75CF" w:rsidRDefault="00DD0BDC" w:rsidP="007E5C48">
            <w:pPr>
              <w:pStyle w:val="TAL"/>
              <w:rPr>
                <w:lang w:eastAsia="ja-JP"/>
              </w:rPr>
            </w:pPr>
            <w:r w:rsidRPr="000F75CF">
              <w:rPr>
                <w:lang w:eastAsia="ja-JP"/>
              </w:rPr>
              <w:t>-3</w:t>
            </w:r>
          </w:p>
        </w:tc>
      </w:tr>
      <w:tr w:rsidR="00DD0BDC" w:rsidRPr="000F75CF" w14:paraId="3FB5D171" w14:textId="77777777" w:rsidTr="00FC00FD">
        <w:trPr>
          <w:cantSplit/>
          <w:jc w:val="center"/>
        </w:trPr>
        <w:tc>
          <w:tcPr>
            <w:tcW w:w="2518" w:type="dxa"/>
          </w:tcPr>
          <w:p w14:paraId="417FC834" w14:textId="77777777" w:rsidR="00DD0BDC" w:rsidRPr="000F75CF" w:rsidRDefault="00DD0BDC" w:rsidP="007E5C48">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5E303D25" w14:textId="77777777" w:rsidR="00DD0BDC" w:rsidRPr="000F75CF" w:rsidRDefault="00DD0BDC" w:rsidP="007E5C48">
            <w:pPr>
              <w:pStyle w:val="TAL"/>
              <w:rPr>
                <w:lang w:eastAsia="ja-JP"/>
              </w:rPr>
            </w:pPr>
            <w:r w:rsidRPr="000F75CF">
              <w:rPr>
                <w:lang w:eastAsia="ja-JP"/>
              </w:rPr>
              <w:t>s</w:t>
            </w:r>
          </w:p>
        </w:tc>
        <w:tc>
          <w:tcPr>
            <w:tcW w:w="3611" w:type="dxa"/>
            <w:gridSpan w:val="4"/>
          </w:tcPr>
          <w:p w14:paraId="7BA68E80" w14:textId="77777777" w:rsidR="00DD0BDC" w:rsidRPr="000F75CF" w:rsidRDefault="00DD0BDC" w:rsidP="007E5C48">
            <w:pPr>
              <w:pStyle w:val="TAL"/>
              <w:rPr>
                <w:lang w:eastAsia="ja-JP"/>
              </w:rPr>
            </w:pPr>
            <w:r w:rsidRPr="000F75CF">
              <w:rPr>
                <w:lang w:eastAsia="ja-JP"/>
              </w:rPr>
              <w:t>0</w:t>
            </w:r>
          </w:p>
        </w:tc>
      </w:tr>
      <w:tr w:rsidR="00DD0BDC" w:rsidRPr="000F75CF" w14:paraId="0079A696" w14:textId="77777777" w:rsidTr="00FC00FD">
        <w:trPr>
          <w:cantSplit/>
          <w:jc w:val="center"/>
        </w:trPr>
        <w:tc>
          <w:tcPr>
            <w:tcW w:w="2518" w:type="dxa"/>
          </w:tcPr>
          <w:p w14:paraId="3D30A927" w14:textId="77777777" w:rsidR="00DD0BDC" w:rsidRPr="000F75CF" w:rsidRDefault="00DD0BDC" w:rsidP="007E5C48">
            <w:pPr>
              <w:pStyle w:val="TAL"/>
              <w:rPr>
                <w:lang w:eastAsia="ja-JP"/>
              </w:rPr>
            </w:pPr>
            <w:proofErr w:type="spellStart"/>
            <w:r w:rsidRPr="000F75CF">
              <w:rPr>
                <w:lang w:eastAsia="ja-JP"/>
              </w:rPr>
              <w:t>Snonintrasearch</w:t>
            </w:r>
            <w:proofErr w:type="spellEnd"/>
          </w:p>
        </w:tc>
        <w:tc>
          <w:tcPr>
            <w:tcW w:w="1273" w:type="dxa"/>
          </w:tcPr>
          <w:p w14:paraId="0ED6137D" w14:textId="77777777" w:rsidR="00DD0BDC" w:rsidRPr="000F75CF" w:rsidRDefault="00DD0BDC" w:rsidP="007E5C48">
            <w:pPr>
              <w:pStyle w:val="TAL"/>
              <w:rPr>
                <w:lang w:eastAsia="ja-JP"/>
              </w:rPr>
            </w:pPr>
            <w:r w:rsidRPr="000F75CF">
              <w:rPr>
                <w:lang w:eastAsia="ja-JP"/>
              </w:rPr>
              <w:t>dB</w:t>
            </w:r>
          </w:p>
        </w:tc>
        <w:tc>
          <w:tcPr>
            <w:tcW w:w="3611" w:type="dxa"/>
            <w:gridSpan w:val="4"/>
          </w:tcPr>
          <w:p w14:paraId="45B65F7A" w14:textId="59EDC3F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65F6C66" w14:textId="77777777" w:rsidTr="00FC00FD">
        <w:trPr>
          <w:cantSplit/>
          <w:jc w:val="center"/>
        </w:trPr>
        <w:tc>
          <w:tcPr>
            <w:tcW w:w="2518" w:type="dxa"/>
          </w:tcPr>
          <w:p w14:paraId="55F8851C" w14:textId="2673D1F6" w:rsidR="00DD0BDC" w:rsidRPr="000F75CF" w:rsidRDefault="00DD0BDC" w:rsidP="007E5C48">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273" w:type="dxa"/>
          </w:tcPr>
          <w:p w14:paraId="3A175AFD" w14:textId="77777777" w:rsidR="00DD0BDC" w:rsidRPr="000F75CF" w:rsidRDefault="00DD0BDC" w:rsidP="007E5C48">
            <w:pPr>
              <w:pStyle w:val="TAL"/>
              <w:rPr>
                <w:lang w:eastAsia="ja-JP"/>
              </w:rPr>
            </w:pPr>
            <w:r w:rsidRPr="000F75CF">
              <w:rPr>
                <w:lang w:eastAsia="ja-JP"/>
              </w:rPr>
              <w:t>dB</w:t>
            </w:r>
          </w:p>
        </w:tc>
        <w:tc>
          <w:tcPr>
            <w:tcW w:w="3611" w:type="dxa"/>
            <w:gridSpan w:val="4"/>
          </w:tcPr>
          <w:p w14:paraId="2D0A7CB8" w14:textId="77777777" w:rsidR="00DD0BDC" w:rsidRPr="000F75CF" w:rsidRDefault="00DD0BDC" w:rsidP="007E5C48">
            <w:pPr>
              <w:pStyle w:val="TAL"/>
              <w:rPr>
                <w:lang w:eastAsia="ja-JP"/>
              </w:rPr>
            </w:pPr>
            <w:r w:rsidRPr="000F75CF">
              <w:rPr>
                <w:lang w:eastAsia="ja-JP"/>
              </w:rPr>
              <w:t>44</w:t>
            </w:r>
          </w:p>
        </w:tc>
      </w:tr>
      <w:tr w:rsidR="00DD0BDC" w:rsidRPr="000F75CF" w14:paraId="542A460D" w14:textId="77777777" w:rsidTr="00FC00FD">
        <w:trPr>
          <w:cantSplit/>
          <w:jc w:val="center"/>
        </w:trPr>
        <w:tc>
          <w:tcPr>
            <w:tcW w:w="2518" w:type="dxa"/>
          </w:tcPr>
          <w:p w14:paraId="15CE3875" w14:textId="69CDF41F" w:rsidR="00DD0BDC" w:rsidRPr="000F75CF" w:rsidRDefault="00DD0BDC" w:rsidP="007E5C48">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2358AB36" w14:textId="77777777" w:rsidR="00DD0BDC" w:rsidRPr="000F75CF" w:rsidRDefault="00DD0BDC" w:rsidP="007E5C48">
            <w:pPr>
              <w:pStyle w:val="TAL"/>
              <w:rPr>
                <w:lang w:eastAsia="ja-JP"/>
              </w:rPr>
            </w:pPr>
            <w:r w:rsidRPr="000F75CF">
              <w:rPr>
                <w:lang w:eastAsia="ja-JP"/>
              </w:rPr>
              <w:t>dB</w:t>
            </w:r>
          </w:p>
        </w:tc>
        <w:tc>
          <w:tcPr>
            <w:tcW w:w="3611" w:type="dxa"/>
            <w:gridSpan w:val="4"/>
          </w:tcPr>
          <w:p w14:paraId="1BACEDC4" w14:textId="77777777" w:rsidR="00DD0BDC" w:rsidRPr="000F75CF" w:rsidRDefault="00DD0BDC" w:rsidP="007E5C48">
            <w:pPr>
              <w:pStyle w:val="TAL"/>
              <w:rPr>
                <w:lang w:eastAsia="ja-JP"/>
              </w:rPr>
            </w:pPr>
            <w:r w:rsidRPr="000F75CF">
              <w:rPr>
                <w:lang w:eastAsia="zh-CN"/>
              </w:rPr>
              <w:t>2</w:t>
            </w:r>
            <w:r w:rsidRPr="000F75CF">
              <w:rPr>
                <w:lang w:eastAsia="ja-JP"/>
              </w:rPr>
              <w:t>4</w:t>
            </w:r>
          </w:p>
        </w:tc>
      </w:tr>
      <w:tr w:rsidR="00DD0BDC" w:rsidRPr="000F75CF" w14:paraId="083FFB83" w14:textId="77777777" w:rsidTr="00FC00FD">
        <w:trPr>
          <w:cantSplit/>
          <w:jc w:val="center"/>
        </w:trPr>
        <w:tc>
          <w:tcPr>
            <w:tcW w:w="2518" w:type="dxa"/>
          </w:tcPr>
          <w:p w14:paraId="74CE565B" w14:textId="38EABA51"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2AD3E802" w14:textId="77777777" w:rsidR="00DD0BDC" w:rsidRPr="000F75CF" w:rsidRDefault="00DD0BDC" w:rsidP="007E5C48">
            <w:pPr>
              <w:pStyle w:val="TAL"/>
              <w:rPr>
                <w:lang w:eastAsia="ja-JP"/>
              </w:rPr>
            </w:pPr>
          </w:p>
        </w:tc>
        <w:tc>
          <w:tcPr>
            <w:tcW w:w="3611" w:type="dxa"/>
            <w:gridSpan w:val="4"/>
          </w:tcPr>
          <w:p w14:paraId="1E784D73" w14:textId="77777777" w:rsidR="00DD0BDC" w:rsidRPr="000F75CF" w:rsidRDefault="00DD0BDC" w:rsidP="007E5C48">
            <w:pPr>
              <w:pStyle w:val="TAL"/>
              <w:rPr>
                <w:lang w:eastAsia="ja-JP"/>
              </w:rPr>
            </w:pPr>
            <w:r w:rsidRPr="000F75CF">
              <w:rPr>
                <w:lang w:eastAsia="ja-JP"/>
              </w:rPr>
              <w:t>ETU70</w:t>
            </w:r>
          </w:p>
        </w:tc>
      </w:tr>
      <w:tr w:rsidR="00DD0BDC" w:rsidRPr="000F75CF" w14:paraId="360F10FB" w14:textId="77777777" w:rsidTr="00FC00FD">
        <w:trPr>
          <w:cantSplit/>
          <w:jc w:val="center"/>
        </w:trPr>
        <w:tc>
          <w:tcPr>
            <w:tcW w:w="7402" w:type="dxa"/>
            <w:gridSpan w:val="6"/>
          </w:tcPr>
          <w:p w14:paraId="19A0960D" w14:textId="638FAC3F"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A932CF" w14:textId="4125DA71"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lang w:eastAsia="ja-JP"/>
              </w:rPr>
              <w:t>Thresh</w:t>
            </w:r>
            <w:r w:rsidR="00DD0BDC" w:rsidRPr="000F75CF">
              <w:rPr>
                <w:vertAlign w:val="subscript"/>
                <w:lang w:eastAsia="ja-JP"/>
              </w:rPr>
              <w:t>x</w:t>
            </w:r>
            <w:proofErr w:type="spellEnd"/>
            <w:r w:rsidR="00DD0BDC" w:rsidRPr="000F75CF">
              <w:rPr>
                <w:vertAlign w:val="subscript"/>
                <w:lang w:eastAsia="ja-JP"/>
              </w:rPr>
              <w:t>,</w:t>
            </w:r>
            <w:r w:rsidR="00FC00FD" w:rsidRPr="000F75CF">
              <w:rPr>
                <w:vertAlign w:val="subscript"/>
                <w:lang w:eastAsia="ja-JP"/>
              </w:rPr>
              <w:t xml:space="preserve"> </w:t>
            </w:r>
            <w:r w:rsidR="00DD0BDC" w:rsidRPr="000F75CF">
              <w:rPr>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0B4898" w14:textId="77777777" w:rsidR="00DD0BDC" w:rsidRPr="000F75CF" w:rsidRDefault="00DD0BDC" w:rsidP="00FC00FD">
      <w:pPr>
        <w:rPr>
          <w:rFonts w:cs="v4.2.0"/>
          <w:lang w:eastAsia="zh-CN"/>
        </w:rPr>
      </w:pPr>
    </w:p>
    <w:p w14:paraId="7AECE022" w14:textId="77777777" w:rsidR="00DD0BDC" w:rsidRPr="000F75CF" w:rsidRDefault="00DD0BDC" w:rsidP="00633A6C">
      <w:pPr>
        <w:pStyle w:val="TH"/>
      </w:pPr>
      <w:r w:rsidRPr="000F75CF">
        <w:t xml:space="preserve">Table </w:t>
      </w:r>
      <w:r w:rsidRPr="000F75CF">
        <w:rPr>
          <w:rFonts w:cs="v4.2.0"/>
        </w:rPr>
        <w:t>4.3.4.3.5-4</w:t>
      </w:r>
      <w:r w:rsidRPr="000F75CF">
        <w:t>: Cell specific test parameters for cell 2 (UTRA)</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77"/>
        <w:gridCol w:w="1770"/>
        <w:gridCol w:w="539"/>
        <w:gridCol w:w="24"/>
        <w:gridCol w:w="517"/>
        <w:gridCol w:w="47"/>
        <w:gridCol w:w="493"/>
        <w:gridCol w:w="24"/>
        <w:gridCol w:w="517"/>
        <w:gridCol w:w="541"/>
        <w:gridCol w:w="541"/>
        <w:gridCol w:w="541"/>
        <w:gridCol w:w="541"/>
      </w:tblGrid>
      <w:tr w:rsidR="00DD0BDC" w:rsidRPr="000F75CF" w14:paraId="3D02348F" w14:textId="77777777" w:rsidTr="00376FCB">
        <w:trPr>
          <w:cantSplit/>
          <w:jc w:val="center"/>
        </w:trPr>
        <w:tc>
          <w:tcPr>
            <w:tcW w:w="2977" w:type="dxa"/>
            <w:tcBorders>
              <w:bottom w:val="nil"/>
            </w:tcBorders>
            <w:vAlign w:val="center"/>
          </w:tcPr>
          <w:p w14:paraId="6C5F6E5C" w14:textId="77777777" w:rsidR="00DD0BDC" w:rsidRPr="000F75CF" w:rsidRDefault="00DD0BDC" w:rsidP="00376FCB">
            <w:pPr>
              <w:pStyle w:val="TAH"/>
              <w:rPr>
                <w:lang w:eastAsia="ja-JP"/>
              </w:rPr>
            </w:pPr>
            <w:r w:rsidRPr="000F75CF">
              <w:rPr>
                <w:lang w:eastAsia="ja-JP"/>
              </w:rPr>
              <w:t>Parameter</w:t>
            </w:r>
          </w:p>
        </w:tc>
        <w:tc>
          <w:tcPr>
            <w:tcW w:w="1770" w:type="dxa"/>
            <w:tcBorders>
              <w:bottom w:val="nil"/>
            </w:tcBorders>
            <w:vAlign w:val="center"/>
          </w:tcPr>
          <w:p w14:paraId="2419C2EC" w14:textId="77777777" w:rsidR="00DD0BDC" w:rsidRPr="000F75CF" w:rsidRDefault="00DD0BDC" w:rsidP="00376FCB">
            <w:pPr>
              <w:pStyle w:val="TAH"/>
              <w:rPr>
                <w:lang w:eastAsia="ja-JP"/>
              </w:rPr>
            </w:pPr>
            <w:r w:rsidRPr="000F75CF">
              <w:rPr>
                <w:lang w:eastAsia="ja-JP"/>
              </w:rPr>
              <w:t>Unit</w:t>
            </w:r>
          </w:p>
        </w:tc>
        <w:tc>
          <w:tcPr>
            <w:tcW w:w="4325" w:type="dxa"/>
            <w:gridSpan w:val="11"/>
            <w:vAlign w:val="center"/>
          </w:tcPr>
          <w:p w14:paraId="0B57A92F" w14:textId="5F082EC5" w:rsidR="00DD0BDC" w:rsidRPr="000F75CF" w:rsidRDefault="00DD0BDC" w:rsidP="00376FCB">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13F5BE4E" w14:textId="77777777" w:rsidTr="00376FCB">
        <w:trPr>
          <w:cantSplit/>
          <w:jc w:val="center"/>
        </w:trPr>
        <w:tc>
          <w:tcPr>
            <w:tcW w:w="2977" w:type="dxa"/>
          </w:tcPr>
          <w:p w14:paraId="18A72C8A" w14:textId="40DF9BB5" w:rsidR="00DD0BDC" w:rsidRPr="000F75CF" w:rsidRDefault="00DD0BDC" w:rsidP="00376FCB">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770" w:type="dxa"/>
          </w:tcPr>
          <w:p w14:paraId="606474C2" w14:textId="77777777" w:rsidR="00DD0BDC" w:rsidRPr="000F75CF" w:rsidRDefault="00DD0BDC" w:rsidP="00376FCB">
            <w:pPr>
              <w:pStyle w:val="TAL"/>
              <w:rPr>
                <w:b/>
                <w:lang w:eastAsia="ja-JP"/>
              </w:rPr>
            </w:pPr>
          </w:p>
        </w:tc>
        <w:tc>
          <w:tcPr>
            <w:tcW w:w="2161" w:type="dxa"/>
            <w:gridSpan w:val="7"/>
            <w:vAlign w:val="center"/>
          </w:tcPr>
          <w:p w14:paraId="08E03363" w14:textId="77777777" w:rsidR="00DD0BDC" w:rsidRPr="000F75CF" w:rsidRDefault="00DD0BDC" w:rsidP="00376FCB">
            <w:pPr>
              <w:pStyle w:val="TAL"/>
              <w:rPr>
                <w:lang w:eastAsia="ja-JP"/>
              </w:rPr>
            </w:pPr>
            <w:r w:rsidRPr="000F75CF">
              <w:rPr>
                <w:lang w:eastAsia="ja-JP"/>
              </w:rPr>
              <w:t>0</w:t>
            </w:r>
          </w:p>
        </w:tc>
        <w:tc>
          <w:tcPr>
            <w:tcW w:w="2164" w:type="dxa"/>
            <w:gridSpan w:val="4"/>
            <w:vAlign w:val="center"/>
          </w:tcPr>
          <w:p w14:paraId="1C200893" w14:textId="77777777" w:rsidR="00DD0BDC" w:rsidRPr="000F75CF" w:rsidRDefault="00DD0BDC" w:rsidP="00376FCB">
            <w:pPr>
              <w:pStyle w:val="TAL"/>
              <w:rPr>
                <w:lang w:eastAsia="ja-JP"/>
              </w:rPr>
            </w:pPr>
            <w:proofErr w:type="spellStart"/>
            <w:r w:rsidRPr="000F75CF">
              <w:rPr>
                <w:lang w:eastAsia="ja-JP"/>
              </w:rPr>
              <w:t>DwPTS</w:t>
            </w:r>
            <w:proofErr w:type="spellEnd"/>
          </w:p>
        </w:tc>
      </w:tr>
      <w:tr w:rsidR="00DD0BDC" w:rsidRPr="000F75CF" w14:paraId="0440DC95" w14:textId="77777777" w:rsidTr="00376FCB">
        <w:trPr>
          <w:cantSplit/>
          <w:jc w:val="center"/>
        </w:trPr>
        <w:tc>
          <w:tcPr>
            <w:tcW w:w="2977" w:type="dxa"/>
          </w:tcPr>
          <w:p w14:paraId="55927413" w14:textId="77777777" w:rsidR="00DD0BDC" w:rsidRPr="000F75CF" w:rsidRDefault="00DD0BDC" w:rsidP="00376FCB">
            <w:pPr>
              <w:pStyle w:val="TAL"/>
              <w:rPr>
                <w:b/>
                <w:lang w:eastAsia="ja-JP"/>
              </w:rPr>
            </w:pPr>
          </w:p>
        </w:tc>
        <w:tc>
          <w:tcPr>
            <w:tcW w:w="1770" w:type="dxa"/>
          </w:tcPr>
          <w:p w14:paraId="6E7BF084" w14:textId="77777777" w:rsidR="00DD0BDC" w:rsidRPr="000F75CF" w:rsidRDefault="00DD0BDC" w:rsidP="00376FCB">
            <w:pPr>
              <w:pStyle w:val="TAL"/>
              <w:rPr>
                <w:b/>
                <w:lang w:eastAsia="ja-JP"/>
              </w:rPr>
            </w:pPr>
          </w:p>
        </w:tc>
        <w:tc>
          <w:tcPr>
            <w:tcW w:w="563" w:type="dxa"/>
            <w:gridSpan w:val="2"/>
            <w:vAlign w:val="center"/>
          </w:tcPr>
          <w:p w14:paraId="23C6DC36" w14:textId="77777777" w:rsidR="00DD0BDC" w:rsidRPr="000F75CF" w:rsidRDefault="00DD0BDC" w:rsidP="00376FCB">
            <w:pPr>
              <w:pStyle w:val="TAL"/>
              <w:rPr>
                <w:lang w:eastAsia="zh-CN"/>
              </w:rPr>
            </w:pPr>
            <w:r w:rsidRPr="000F75CF">
              <w:rPr>
                <w:lang w:eastAsia="ja-JP"/>
              </w:rPr>
              <w:t>T1</w:t>
            </w:r>
          </w:p>
        </w:tc>
        <w:tc>
          <w:tcPr>
            <w:tcW w:w="564" w:type="dxa"/>
            <w:gridSpan w:val="2"/>
            <w:vAlign w:val="center"/>
          </w:tcPr>
          <w:p w14:paraId="1EFAB898" w14:textId="77777777" w:rsidR="00DD0BDC" w:rsidRPr="000F75CF" w:rsidRDefault="00DD0BDC" w:rsidP="00376FCB">
            <w:pPr>
              <w:pStyle w:val="TAL"/>
              <w:rPr>
                <w:lang w:eastAsia="zh-CN"/>
              </w:rPr>
            </w:pPr>
            <w:r w:rsidRPr="000F75CF">
              <w:rPr>
                <w:lang w:eastAsia="ja-JP"/>
              </w:rPr>
              <w:t>T2</w:t>
            </w:r>
          </w:p>
        </w:tc>
        <w:tc>
          <w:tcPr>
            <w:tcW w:w="517" w:type="dxa"/>
            <w:gridSpan w:val="2"/>
            <w:vAlign w:val="center"/>
          </w:tcPr>
          <w:p w14:paraId="138862CF"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17" w:type="dxa"/>
            <w:vAlign w:val="center"/>
          </w:tcPr>
          <w:p w14:paraId="72434C87" w14:textId="77777777" w:rsidR="00DD0BDC" w:rsidRPr="000F75CF" w:rsidRDefault="00DD0BDC" w:rsidP="00376FCB">
            <w:pPr>
              <w:pStyle w:val="TAL"/>
              <w:rPr>
                <w:lang w:eastAsia="ja-JP"/>
              </w:rPr>
            </w:pPr>
            <w:r w:rsidRPr="000F75CF">
              <w:rPr>
                <w:lang w:eastAsia="ja-JP"/>
              </w:rPr>
              <w:t>T</w:t>
            </w:r>
            <w:r w:rsidRPr="000F75CF">
              <w:rPr>
                <w:lang w:eastAsia="zh-CN"/>
              </w:rPr>
              <w:t>4</w:t>
            </w:r>
          </w:p>
        </w:tc>
        <w:tc>
          <w:tcPr>
            <w:tcW w:w="541" w:type="dxa"/>
            <w:vAlign w:val="center"/>
          </w:tcPr>
          <w:p w14:paraId="1ADBD320" w14:textId="77777777" w:rsidR="00DD0BDC" w:rsidRPr="000F75CF" w:rsidRDefault="00DD0BDC" w:rsidP="00376FCB">
            <w:pPr>
              <w:pStyle w:val="TAL"/>
              <w:rPr>
                <w:lang w:eastAsia="ja-JP"/>
              </w:rPr>
            </w:pPr>
            <w:r w:rsidRPr="000F75CF">
              <w:rPr>
                <w:lang w:eastAsia="ja-JP"/>
              </w:rPr>
              <w:t>T1</w:t>
            </w:r>
          </w:p>
        </w:tc>
        <w:tc>
          <w:tcPr>
            <w:tcW w:w="541" w:type="dxa"/>
            <w:vAlign w:val="center"/>
          </w:tcPr>
          <w:p w14:paraId="7E3F44AB" w14:textId="77777777" w:rsidR="00DD0BDC" w:rsidRPr="000F75CF" w:rsidRDefault="00DD0BDC" w:rsidP="00376FCB">
            <w:pPr>
              <w:pStyle w:val="TAL"/>
              <w:rPr>
                <w:lang w:eastAsia="ja-JP"/>
              </w:rPr>
            </w:pPr>
            <w:r w:rsidRPr="000F75CF">
              <w:rPr>
                <w:lang w:eastAsia="ja-JP"/>
              </w:rPr>
              <w:t>T2</w:t>
            </w:r>
          </w:p>
        </w:tc>
        <w:tc>
          <w:tcPr>
            <w:tcW w:w="541" w:type="dxa"/>
            <w:vAlign w:val="center"/>
          </w:tcPr>
          <w:p w14:paraId="5C3A505A"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41" w:type="dxa"/>
            <w:vAlign w:val="center"/>
          </w:tcPr>
          <w:p w14:paraId="44296CD4" w14:textId="77777777" w:rsidR="00DD0BDC" w:rsidRPr="000F75CF" w:rsidRDefault="00DD0BDC" w:rsidP="00376FCB">
            <w:pPr>
              <w:pStyle w:val="TAL"/>
              <w:rPr>
                <w:lang w:eastAsia="ja-JP"/>
              </w:rPr>
            </w:pPr>
            <w:r w:rsidRPr="000F75CF">
              <w:rPr>
                <w:lang w:eastAsia="ja-JP"/>
              </w:rPr>
              <w:t>T</w:t>
            </w:r>
            <w:r w:rsidRPr="000F75CF">
              <w:rPr>
                <w:lang w:eastAsia="zh-CN"/>
              </w:rPr>
              <w:t>4</w:t>
            </w:r>
          </w:p>
        </w:tc>
      </w:tr>
      <w:tr w:rsidR="00DD0BDC" w:rsidRPr="000F75CF" w14:paraId="1AA871FB" w14:textId="77777777" w:rsidTr="00376FCB">
        <w:trPr>
          <w:cantSplit/>
          <w:jc w:val="center"/>
        </w:trPr>
        <w:tc>
          <w:tcPr>
            <w:tcW w:w="2977" w:type="dxa"/>
            <w:tcBorders>
              <w:top w:val="nil"/>
            </w:tcBorders>
            <w:vAlign w:val="center"/>
          </w:tcPr>
          <w:p w14:paraId="475AF241" w14:textId="6F03E4F2" w:rsidR="00DD0BDC" w:rsidRPr="000F75CF" w:rsidRDefault="00DD0BDC" w:rsidP="00376FCB">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vertAlign w:val="superscript"/>
                <w:lang w:eastAsia="zh-CN"/>
              </w:rPr>
              <w:t>(Note1)</w:t>
            </w:r>
          </w:p>
        </w:tc>
        <w:tc>
          <w:tcPr>
            <w:tcW w:w="1770" w:type="dxa"/>
            <w:tcBorders>
              <w:top w:val="nil"/>
            </w:tcBorders>
            <w:vAlign w:val="center"/>
          </w:tcPr>
          <w:p w14:paraId="070C9550" w14:textId="77777777" w:rsidR="00DD0BDC" w:rsidRPr="000F75CF" w:rsidRDefault="00DD0BDC" w:rsidP="00376FCB">
            <w:pPr>
              <w:pStyle w:val="TAL"/>
              <w:rPr>
                <w:lang w:eastAsia="ja-JP"/>
              </w:rPr>
            </w:pPr>
          </w:p>
        </w:tc>
        <w:tc>
          <w:tcPr>
            <w:tcW w:w="4325" w:type="dxa"/>
            <w:gridSpan w:val="11"/>
            <w:tcBorders>
              <w:top w:val="nil"/>
            </w:tcBorders>
            <w:vAlign w:val="center"/>
          </w:tcPr>
          <w:p w14:paraId="08C8CE8B" w14:textId="71378B3B" w:rsidR="00DD0BDC" w:rsidRPr="000F75CF" w:rsidRDefault="00DD0BDC" w:rsidP="00376FCB">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4B2398B1" w14:textId="77777777" w:rsidTr="00376FCB">
        <w:trPr>
          <w:cantSplit/>
          <w:jc w:val="center"/>
        </w:trPr>
        <w:tc>
          <w:tcPr>
            <w:tcW w:w="2977" w:type="dxa"/>
            <w:tcBorders>
              <w:top w:val="nil"/>
            </w:tcBorders>
            <w:vAlign w:val="center"/>
          </w:tcPr>
          <w:p w14:paraId="4B296899" w14:textId="77777777" w:rsidR="00DD0BDC" w:rsidRPr="000F75CF" w:rsidRDefault="00DD0BDC" w:rsidP="00376FCB">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770" w:type="dxa"/>
            <w:tcBorders>
              <w:top w:val="nil"/>
            </w:tcBorders>
            <w:vAlign w:val="center"/>
          </w:tcPr>
          <w:p w14:paraId="0E9E9B30"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75B43F99" w14:textId="77777777" w:rsidR="00DD0BDC" w:rsidRPr="000F75CF" w:rsidRDefault="00DD0BDC" w:rsidP="00376FCB">
            <w:pPr>
              <w:pStyle w:val="TAL"/>
              <w:rPr>
                <w:lang w:eastAsia="zh-CN"/>
              </w:rPr>
            </w:pPr>
            <w:r w:rsidRPr="000F75CF">
              <w:rPr>
                <w:lang w:eastAsia="ja-JP"/>
              </w:rPr>
              <w:t>-3</w:t>
            </w:r>
          </w:p>
        </w:tc>
        <w:tc>
          <w:tcPr>
            <w:tcW w:w="2164" w:type="dxa"/>
            <w:gridSpan w:val="4"/>
            <w:tcBorders>
              <w:top w:val="nil"/>
            </w:tcBorders>
            <w:vAlign w:val="center"/>
          </w:tcPr>
          <w:p w14:paraId="1EF8D582" w14:textId="77777777" w:rsidR="00DD0BDC" w:rsidRPr="000F75CF" w:rsidRDefault="00DD0BDC" w:rsidP="00376FCB">
            <w:pPr>
              <w:pStyle w:val="TAL"/>
              <w:rPr>
                <w:lang w:eastAsia="ja-JP"/>
              </w:rPr>
            </w:pPr>
          </w:p>
        </w:tc>
      </w:tr>
      <w:tr w:rsidR="00DD0BDC" w:rsidRPr="000F75CF" w14:paraId="5B17A26A" w14:textId="77777777" w:rsidTr="00376FCB">
        <w:trPr>
          <w:cantSplit/>
          <w:jc w:val="center"/>
        </w:trPr>
        <w:tc>
          <w:tcPr>
            <w:tcW w:w="2977" w:type="dxa"/>
            <w:tcBorders>
              <w:top w:val="nil"/>
            </w:tcBorders>
            <w:vAlign w:val="center"/>
          </w:tcPr>
          <w:p w14:paraId="2FA5AE8B" w14:textId="77777777" w:rsidR="00DD0BDC" w:rsidRPr="000F75CF" w:rsidRDefault="00DD0BDC" w:rsidP="00376FCB">
            <w:pPr>
              <w:pStyle w:val="TAL"/>
              <w:rPr>
                <w:lang w:eastAsia="ja-JP"/>
              </w:rPr>
            </w:pPr>
            <w:proofErr w:type="spellStart"/>
            <w:r w:rsidRPr="000F75CF">
              <w:rPr>
                <w:lang w:eastAsia="ja-JP"/>
              </w:rPr>
              <w:t>DwPCH_Ec</w:t>
            </w:r>
            <w:proofErr w:type="spellEnd"/>
            <w:r w:rsidRPr="000F75CF">
              <w:rPr>
                <w:lang w:eastAsia="ja-JP"/>
              </w:rPr>
              <w:t>/</w:t>
            </w:r>
            <w:proofErr w:type="spellStart"/>
            <w:r w:rsidRPr="000F75CF">
              <w:rPr>
                <w:lang w:eastAsia="ja-JP"/>
              </w:rPr>
              <w:t>Ior</w:t>
            </w:r>
            <w:proofErr w:type="spellEnd"/>
          </w:p>
        </w:tc>
        <w:tc>
          <w:tcPr>
            <w:tcW w:w="1770" w:type="dxa"/>
            <w:tcBorders>
              <w:top w:val="nil"/>
            </w:tcBorders>
            <w:vAlign w:val="center"/>
          </w:tcPr>
          <w:p w14:paraId="0225E816"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03454274" w14:textId="77777777" w:rsidR="00DD0BDC" w:rsidRPr="000F75CF" w:rsidRDefault="00DD0BDC" w:rsidP="00376FCB">
            <w:pPr>
              <w:pStyle w:val="TAL"/>
              <w:rPr>
                <w:lang w:eastAsia="ja-JP"/>
              </w:rPr>
            </w:pPr>
          </w:p>
        </w:tc>
        <w:tc>
          <w:tcPr>
            <w:tcW w:w="2164" w:type="dxa"/>
            <w:gridSpan w:val="4"/>
            <w:tcBorders>
              <w:top w:val="nil"/>
            </w:tcBorders>
            <w:vAlign w:val="center"/>
          </w:tcPr>
          <w:p w14:paraId="131300F0" w14:textId="77777777" w:rsidR="00DD0BDC" w:rsidRPr="000F75CF" w:rsidRDefault="00DD0BDC" w:rsidP="00376FCB">
            <w:pPr>
              <w:pStyle w:val="TAL"/>
              <w:rPr>
                <w:lang w:eastAsia="ja-JP"/>
              </w:rPr>
            </w:pPr>
            <w:r w:rsidRPr="000F75CF">
              <w:rPr>
                <w:lang w:eastAsia="ja-JP"/>
              </w:rPr>
              <w:t>0</w:t>
            </w:r>
          </w:p>
        </w:tc>
      </w:tr>
      <w:tr w:rsidR="00DD0BDC" w:rsidRPr="000F75CF" w14:paraId="5C45A20E" w14:textId="77777777" w:rsidTr="00376FCB">
        <w:trPr>
          <w:cantSplit/>
          <w:jc w:val="center"/>
        </w:trPr>
        <w:tc>
          <w:tcPr>
            <w:tcW w:w="2977" w:type="dxa"/>
            <w:tcBorders>
              <w:top w:val="nil"/>
            </w:tcBorders>
            <w:vAlign w:val="center"/>
          </w:tcPr>
          <w:p w14:paraId="34BEADAB" w14:textId="77777777" w:rsidR="00DD0BDC" w:rsidRPr="000F75CF" w:rsidRDefault="00DD0BDC" w:rsidP="00376FCB">
            <w:pPr>
              <w:pStyle w:val="TAL"/>
              <w:rPr>
                <w:lang w:eastAsia="ja-JP"/>
              </w:rPr>
            </w:pPr>
            <w:proofErr w:type="spellStart"/>
            <w:r w:rsidRPr="000F75CF">
              <w:rPr>
                <w:lang w:eastAsia="zh-CN"/>
              </w:rPr>
              <w:t>OCNS_Ec</w:t>
            </w:r>
            <w:proofErr w:type="spellEnd"/>
            <w:r w:rsidRPr="000F75CF">
              <w:rPr>
                <w:lang w:eastAsia="zh-CN"/>
              </w:rPr>
              <w:t>/</w:t>
            </w:r>
            <w:proofErr w:type="spellStart"/>
            <w:r w:rsidRPr="000F75CF">
              <w:rPr>
                <w:lang w:eastAsia="zh-CN"/>
              </w:rPr>
              <w:t>Ior</w:t>
            </w:r>
            <w:proofErr w:type="spellEnd"/>
          </w:p>
        </w:tc>
        <w:tc>
          <w:tcPr>
            <w:tcW w:w="1770" w:type="dxa"/>
            <w:tcBorders>
              <w:top w:val="nil"/>
            </w:tcBorders>
            <w:vAlign w:val="center"/>
          </w:tcPr>
          <w:p w14:paraId="121955BC" w14:textId="77777777" w:rsidR="00DD0BDC" w:rsidRPr="000F75CF" w:rsidRDefault="00DD0BDC" w:rsidP="00376FCB">
            <w:pPr>
              <w:pStyle w:val="TAL"/>
              <w:rPr>
                <w:lang w:eastAsia="ja-JP"/>
              </w:rPr>
            </w:pPr>
            <w:r w:rsidRPr="000F75CF">
              <w:rPr>
                <w:lang w:eastAsia="zh-CN"/>
              </w:rPr>
              <w:t>dB</w:t>
            </w:r>
          </w:p>
        </w:tc>
        <w:tc>
          <w:tcPr>
            <w:tcW w:w="2161" w:type="dxa"/>
            <w:gridSpan w:val="7"/>
            <w:tcBorders>
              <w:top w:val="nil"/>
            </w:tcBorders>
            <w:vAlign w:val="center"/>
          </w:tcPr>
          <w:p w14:paraId="70FAD440" w14:textId="77777777" w:rsidR="00DD0BDC" w:rsidRPr="000F75CF" w:rsidRDefault="00DD0BDC" w:rsidP="00376FCB">
            <w:pPr>
              <w:pStyle w:val="TAL"/>
              <w:rPr>
                <w:lang w:eastAsia="ja-JP"/>
              </w:rPr>
            </w:pPr>
            <w:r w:rsidRPr="000F75CF">
              <w:rPr>
                <w:lang w:eastAsia="zh-CN"/>
              </w:rPr>
              <w:t>-3</w:t>
            </w:r>
          </w:p>
        </w:tc>
        <w:tc>
          <w:tcPr>
            <w:tcW w:w="2164" w:type="dxa"/>
            <w:gridSpan w:val="4"/>
            <w:tcBorders>
              <w:top w:val="nil"/>
            </w:tcBorders>
            <w:vAlign w:val="center"/>
          </w:tcPr>
          <w:p w14:paraId="61AD9BFA" w14:textId="77777777" w:rsidR="00DD0BDC" w:rsidRPr="000F75CF" w:rsidRDefault="00DD0BDC" w:rsidP="00376FCB">
            <w:pPr>
              <w:pStyle w:val="TAL"/>
              <w:rPr>
                <w:lang w:eastAsia="ja-JP"/>
              </w:rPr>
            </w:pPr>
          </w:p>
        </w:tc>
      </w:tr>
      <w:tr w:rsidR="00DD0BDC" w:rsidRPr="000F75CF" w14:paraId="7C6134A1" w14:textId="77777777" w:rsidTr="00376FCB">
        <w:trPr>
          <w:cantSplit/>
          <w:jc w:val="center"/>
        </w:trPr>
        <w:tc>
          <w:tcPr>
            <w:tcW w:w="2977" w:type="dxa"/>
            <w:vAlign w:val="center"/>
          </w:tcPr>
          <w:p w14:paraId="7666E3ED" w14:textId="77777777" w:rsidR="00DD0BDC" w:rsidRPr="000F75CF" w:rsidRDefault="00DD0BDC" w:rsidP="00376FCB">
            <w:pPr>
              <w:pStyle w:val="TAL"/>
              <w:rPr>
                <w:lang w:eastAsia="ja-JP"/>
              </w:rPr>
            </w:pPr>
            <w:r w:rsidRPr="000F75CF">
              <w:rPr>
                <w:position w:val="-10"/>
                <w:sz w:val="21"/>
                <w:lang w:eastAsia="ja-JP"/>
              </w:rPr>
              <w:object w:dxaOrig="740" w:dyaOrig="340" w14:anchorId="4EF86E24">
                <v:shape id="_x0000_i1250" type="#_x0000_t75" style="width:36.75pt;height:17.25pt" o:ole="" fillcolor="window">
                  <v:imagedata r:id="rId195" o:title=""/>
                </v:shape>
                <o:OLEObject Type="Embed" ProgID="Equation.3" ShapeID="_x0000_i1250" DrawAspect="Content" ObjectID="_1736599706" r:id="rId264"/>
              </w:object>
            </w:r>
          </w:p>
        </w:tc>
        <w:tc>
          <w:tcPr>
            <w:tcW w:w="1770" w:type="dxa"/>
            <w:vAlign w:val="center"/>
          </w:tcPr>
          <w:p w14:paraId="6442EA11" w14:textId="77777777" w:rsidR="00DD0BDC" w:rsidRPr="000F75CF" w:rsidRDefault="00DD0BDC" w:rsidP="00376FCB">
            <w:pPr>
              <w:pStyle w:val="TAL"/>
              <w:rPr>
                <w:lang w:eastAsia="ja-JP"/>
              </w:rPr>
            </w:pPr>
            <w:r w:rsidRPr="000F75CF">
              <w:rPr>
                <w:lang w:eastAsia="ja-JP"/>
              </w:rPr>
              <w:t>dB</w:t>
            </w:r>
          </w:p>
        </w:tc>
        <w:tc>
          <w:tcPr>
            <w:tcW w:w="563" w:type="dxa"/>
            <w:gridSpan w:val="2"/>
            <w:vAlign w:val="center"/>
          </w:tcPr>
          <w:p w14:paraId="761A6876" w14:textId="77777777" w:rsidR="00DD0BDC" w:rsidRPr="000F75CF" w:rsidRDefault="00DD0BDC" w:rsidP="00376FCB">
            <w:pPr>
              <w:pStyle w:val="TAL"/>
              <w:rPr>
                <w:lang w:eastAsia="zh-CN"/>
              </w:rPr>
            </w:pPr>
            <w:r w:rsidRPr="000F75CF">
              <w:rPr>
                <w:lang w:eastAsia="zh-CN"/>
              </w:rPr>
              <w:t>13</w:t>
            </w:r>
          </w:p>
        </w:tc>
        <w:tc>
          <w:tcPr>
            <w:tcW w:w="564" w:type="dxa"/>
            <w:gridSpan w:val="2"/>
            <w:vAlign w:val="center"/>
          </w:tcPr>
          <w:p w14:paraId="6E267259" w14:textId="77777777" w:rsidR="00DD0BDC" w:rsidRPr="000F75CF" w:rsidRDefault="00DD0BDC" w:rsidP="00376FCB">
            <w:pPr>
              <w:pStyle w:val="TAL"/>
              <w:rPr>
                <w:lang w:eastAsia="zh-CN"/>
              </w:rPr>
            </w:pPr>
            <w:r w:rsidRPr="000F75CF">
              <w:rPr>
                <w:lang w:eastAsia="zh-CN"/>
              </w:rPr>
              <w:t>13</w:t>
            </w:r>
          </w:p>
        </w:tc>
        <w:tc>
          <w:tcPr>
            <w:tcW w:w="517" w:type="dxa"/>
            <w:gridSpan w:val="2"/>
            <w:vAlign w:val="center"/>
          </w:tcPr>
          <w:p w14:paraId="53FDA75C" w14:textId="77777777" w:rsidR="00DD0BDC" w:rsidRPr="000F75CF" w:rsidRDefault="00DD0BDC" w:rsidP="00376FCB">
            <w:pPr>
              <w:pStyle w:val="TAL"/>
              <w:rPr>
                <w:lang w:eastAsia="ja-JP"/>
              </w:rPr>
            </w:pPr>
            <w:r w:rsidRPr="000F75CF">
              <w:rPr>
                <w:lang w:eastAsia="zh-CN"/>
              </w:rPr>
              <w:t>13</w:t>
            </w:r>
          </w:p>
        </w:tc>
        <w:tc>
          <w:tcPr>
            <w:tcW w:w="517" w:type="dxa"/>
            <w:vAlign w:val="center"/>
          </w:tcPr>
          <w:p w14:paraId="450A44F8" w14:textId="77777777" w:rsidR="00DD0BDC" w:rsidRPr="000F75CF" w:rsidRDefault="00DD0BDC" w:rsidP="00376FCB">
            <w:pPr>
              <w:pStyle w:val="TAL"/>
              <w:rPr>
                <w:lang w:eastAsia="zh-CN"/>
              </w:rPr>
            </w:pPr>
            <w:r w:rsidRPr="000F75CF">
              <w:rPr>
                <w:lang w:eastAsia="zh-CN"/>
              </w:rPr>
              <w:t>13</w:t>
            </w:r>
          </w:p>
        </w:tc>
        <w:tc>
          <w:tcPr>
            <w:tcW w:w="541" w:type="dxa"/>
            <w:vAlign w:val="center"/>
          </w:tcPr>
          <w:p w14:paraId="3604C20D" w14:textId="77777777" w:rsidR="00DD0BDC" w:rsidRPr="000F75CF" w:rsidRDefault="00DD0BDC" w:rsidP="00376FCB">
            <w:pPr>
              <w:pStyle w:val="TAL"/>
              <w:rPr>
                <w:lang w:eastAsia="ja-JP"/>
              </w:rPr>
            </w:pPr>
            <w:r w:rsidRPr="000F75CF">
              <w:rPr>
                <w:lang w:eastAsia="zh-CN"/>
              </w:rPr>
              <w:t>13</w:t>
            </w:r>
          </w:p>
        </w:tc>
        <w:tc>
          <w:tcPr>
            <w:tcW w:w="541" w:type="dxa"/>
            <w:vAlign w:val="center"/>
          </w:tcPr>
          <w:p w14:paraId="6F952C09" w14:textId="77777777" w:rsidR="00DD0BDC" w:rsidRPr="000F75CF" w:rsidRDefault="00DD0BDC" w:rsidP="00376FCB">
            <w:pPr>
              <w:pStyle w:val="TAL"/>
              <w:rPr>
                <w:lang w:eastAsia="zh-CN"/>
              </w:rPr>
            </w:pPr>
            <w:r w:rsidRPr="000F75CF">
              <w:rPr>
                <w:lang w:eastAsia="zh-CN"/>
              </w:rPr>
              <w:t>13</w:t>
            </w:r>
          </w:p>
        </w:tc>
        <w:tc>
          <w:tcPr>
            <w:tcW w:w="541" w:type="dxa"/>
            <w:vAlign w:val="center"/>
          </w:tcPr>
          <w:p w14:paraId="48C741C4" w14:textId="77777777" w:rsidR="00DD0BDC" w:rsidRPr="000F75CF" w:rsidRDefault="00DD0BDC" w:rsidP="00376FCB">
            <w:pPr>
              <w:pStyle w:val="TAL"/>
              <w:rPr>
                <w:lang w:eastAsia="ja-JP"/>
              </w:rPr>
            </w:pPr>
            <w:r w:rsidRPr="000F75CF">
              <w:rPr>
                <w:lang w:eastAsia="zh-CN"/>
              </w:rPr>
              <w:t>13</w:t>
            </w:r>
          </w:p>
        </w:tc>
        <w:tc>
          <w:tcPr>
            <w:tcW w:w="541" w:type="dxa"/>
            <w:vAlign w:val="center"/>
          </w:tcPr>
          <w:p w14:paraId="1F32D6A5" w14:textId="77777777" w:rsidR="00DD0BDC" w:rsidRPr="000F75CF" w:rsidRDefault="00DD0BDC" w:rsidP="00376FCB">
            <w:pPr>
              <w:pStyle w:val="TAL"/>
              <w:rPr>
                <w:lang w:eastAsia="zh-CN"/>
              </w:rPr>
            </w:pPr>
            <w:r w:rsidRPr="000F75CF">
              <w:rPr>
                <w:lang w:eastAsia="zh-CN"/>
              </w:rPr>
              <w:t>13</w:t>
            </w:r>
          </w:p>
        </w:tc>
      </w:tr>
      <w:tr w:rsidR="00DD0BDC" w:rsidRPr="000F75CF" w14:paraId="0C8EB255" w14:textId="77777777" w:rsidTr="00376FCB">
        <w:trPr>
          <w:cantSplit/>
          <w:jc w:val="center"/>
        </w:trPr>
        <w:tc>
          <w:tcPr>
            <w:tcW w:w="2977" w:type="dxa"/>
            <w:vAlign w:val="center"/>
          </w:tcPr>
          <w:p w14:paraId="382D09A3" w14:textId="77777777" w:rsidR="00DD0BDC" w:rsidRPr="000F75CF" w:rsidRDefault="00DD0BDC" w:rsidP="00376FCB">
            <w:pPr>
              <w:pStyle w:val="TAL"/>
              <w:rPr>
                <w:lang w:eastAsia="ja-JP"/>
              </w:rPr>
            </w:pPr>
            <w:r w:rsidRPr="000F75CF">
              <w:rPr>
                <w:position w:val="-12"/>
                <w:sz w:val="21"/>
                <w:lang w:eastAsia="ja-JP"/>
              </w:rPr>
              <w:object w:dxaOrig="320" w:dyaOrig="360" w14:anchorId="2BA63E6F">
                <v:shape id="_x0000_i1251" type="#_x0000_t75" style="width:15.75pt;height:18pt" o:ole="" fillcolor="window">
                  <v:imagedata r:id="rId197" o:title=""/>
                </v:shape>
                <o:OLEObject Type="Embed" ProgID="Equation.3" ShapeID="_x0000_i1251" DrawAspect="Content" ObjectID="_1736599707" r:id="rId265"/>
              </w:object>
            </w:r>
          </w:p>
        </w:tc>
        <w:tc>
          <w:tcPr>
            <w:tcW w:w="1770" w:type="dxa"/>
            <w:vAlign w:val="center"/>
          </w:tcPr>
          <w:p w14:paraId="32D78383" w14:textId="474E4A2C" w:rsidR="00DD0BDC" w:rsidRPr="000F75CF" w:rsidRDefault="00DD0BDC" w:rsidP="00376FCB">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4325" w:type="dxa"/>
            <w:gridSpan w:val="11"/>
            <w:vAlign w:val="center"/>
          </w:tcPr>
          <w:p w14:paraId="10DD1581" w14:textId="5236A1AB" w:rsidR="00DD0BDC" w:rsidRPr="000F75CF" w:rsidRDefault="00DD0BDC" w:rsidP="00376FCB">
            <w:pPr>
              <w:pStyle w:val="TAL"/>
              <w:rPr>
                <w:lang w:eastAsia="ja-JP"/>
              </w:rPr>
            </w:pPr>
            <w:r w:rsidRPr="000F75CF">
              <w:rPr>
                <w:lang w:eastAsia="ja-JP"/>
              </w:rPr>
              <w:t>-80</w:t>
            </w:r>
            <w:r w:rsidR="00FC00FD" w:rsidRPr="000F75CF">
              <w:rPr>
                <w:lang w:eastAsia="ja-JP"/>
              </w:rPr>
              <w:t xml:space="preserve"> </w:t>
            </w:r>
          </w:p>
        </w:tc>
      </w:tr>
      <w:tr w:rsidR="00DD0BDC" w:rsidRPr="000F75CF" w14:paraId="0A2B4D3E" w14:textId="77777777" w:rsidTr="00376FCB">
        <w:trPr>
          <w:cantSplit/>
          <w:jc w:val="center"/>
        </w:trPr>
        <w:tc>
          <w:tcPr>
            <w:tcW w:w="2977" w:type="dxa"/>
            <w:vAlign w:val="center"/>
          </w:tcPr>
          <w:p w14:paraId="595C30C2" w14:textId="323BA680" w:rsidR="00DD0BDC" w:rsidRPr="000F75CF" w:rsidRDefault="00DD0BDC" w:rsidP="00376FCB">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770" w:type="dxa"/>
            <w:vAlign w:val="center"/>
          </w:tcPr>
          <w:p w14:paraId="40C76010" w14:textId="77777777" w:rsidR="00DD0BDC" w:rsidRPr="000F75CF" w:rsidRDefault="00DD0BDC" w:rsidP="00376FCB">
            <w:pPr>
              <w:pStyle w:val="TAL"/>
              <w:rPr>
                <w:lang w:eastAsia="ja-JP"/>
              </w:rPr>
            </w:pPr>
            <w:r w:rsidRPr="000F75CF">
              <w:rPr>
                <w:lang w:eastAsia="ja-JP"/>
              </w:rPr>
              <w:t>dBm</w:t>
            </w:r>
          </w:p>
        </w:tc>
        <w:tc>
          <w:tcPr>
            <w:tcW w:w="539" w:type="dxa"/>
            <w:vAlign w:val="center"/>
          </w:tcPr>
          <w:p w14:paraId="3BBD1AA2" w14:textId="0B2D9AD5" w:rsidR="00DD0BDC" w:rsidRPr="000F75CF" w:rsidRDefault="00FC00FD" w:rsidP="00376FCB">
            <w:pPr>
              <w:pStyle w:val="TAL"/>
              <w:rPr>
                <w:lang w:eastAsia="ja-JP"/>
              </w:rPr>
            </w:pPr>
            <w:r w:rsidRPr="000F75CF">
              <w:rPr>
                <w:lang w:eastAsia="ja-JP"/>
              </w:rPr>
              <w:t xml:space="preserve"> </w:t>
            </w:r>
            <w:r w:rsidR="00DD0BDC" w:rsidRPr="000F75CF">
              <w:rPr>
                <w:lang w:eastAsia="ja-JP"/>
              </w:rPr>
              <w:t>-</w:t>
            </w:r>
            <w:r w:rsidR="00DD0BDC" w:rsidRPr="000F75CF">
              <w:rPr>
                <w:lang w:eastAsia="zh-CN"/>
              </w:rPr>
              <w:t>70</w:t>
            </w:r>
          </w:p>
        </w:tc>
        <w:tc>
          <w:tcPr>
            <w:tcW w:w="541" w:type="dxa"/>
            <w:gridSpan w:val="2"/>
            <w:vAlign w:val="center"/>
          </w:tcPr>
          <w:p w14:paraId="60B38401" w14:textId="77777777" w:rsidR="00DD0BDC" w:rsidRPr="000F75CF" w:rsidRDefault="00DD0BDC" w:rsidP="00376FCB">
            <w:pPr>
              <w:pStyle w:val="TAL"/>
              <w:rPr>
                <w:lang w:eastAsia="zh-CN"/>
              </w:rPr>
            </w:pPr>
            <w:r w:rsidRPr="000F75CF">
              <w:rPr>
                <w:lang w:eastAsia="zh-CN"/>
              </w:rPr>
              <w:t>-70</w:t>
            </w:r>
          </w:p>
        </w:tc>
        <w:tc>
          <w:tcPr>
            <w:tcW w:w="540" w:type="dxa"/>
            <w:gridSpan w:val="2"/>
            <w:vAlign w:val="center"/>
          </w:tcPr>
          <w:p w14:paraId="4F455447" w14:textId="77777777" w:rsidR="00DD0BDC" w:rsidRPr="000F75CF" w:rsidRDefault="00DD0BDC" w:rsidP="00376FCB">
            <w:pPr>
              <w:pStyle w:val="TAL"/>
              <w:rPr>
                <w:lang w:eastAsia="ja-JP"/>
              </w:rPr>
            </w:pPr>
            <w:r w:rsidRPr="000F75CF">
              <w:rPr>
                <w:lang w:eastAsia="ja-JP"/>
              </w:rPr>
              <w:t>-</w:t>
            </w:r>
            <w:r w:rsidRPr="000F75CF">
              <w:rPr>
                <w:lang w:eastAsia="zh-CN"/>
              </w:rPr>
              <w:t>70</w:t>
            </w:r>
          </w:p>
        </w:tc>
        <w:tc>
          <w:tcPr>
            <w:tcW w:w="541" w:type="dxa"/>
            <w:gridSpan w:val="2"/>
            <w:vAlign w:val="center"/>
          </w:tcPr>
          <w:p w14:paraId="31BEF951" w14:textId="77777777" w:rsidR="00DD0BDC" w:rsidRPr="000F75CF" w:rsidRDefault="00DD0BDC" w:rsidP="00376FCB">
            <w:pPr>
              <w:pStyle w:val="TAL"/>
              <w:rPr>
                <w:lang w:eastAsia="zh-CN"/>
              </w:rPr>
            </w:pPr>
            <w:r w:rsidRPr="000F75CF">
              <w:rPr>
                <w:lang w:eastAsia="zh-CN"/>
              </w:rPr>
              <w:t>-70</w:t>
            </w:r>
          </w:p>
        </w:tc>
        <w:tc>
          <w:tcPr>
            <w:tcW w:w="541" w:type="dxa"/>
            <w:vAlign w:val="center"/>
          </w:tcPr>
          <w:p w14:paraId="066F63E2" w14:textId="77777777" w:rsidR="00DD0BDC" w:rsidRPr="000F75CF" w:rsidRDefault="00DD0BDC" w:rsidP="00376FCB">
            <w:pPr>
              <w:pStyle w:val="TAL"/>
              <w:rPr>
                <w:lang w:eastAsia="ja-JP"/>
              </w:rPr>
            </w:pPr>
            <w:proofErr w:type="spellStart"/>
            <w:r w:rsidRPr="000F75CF">
              <w:rPr>
                <w:lang w:eastAsia="ja-JP"/>
              </w:rPr>
              <w:t>n.a.</w:t>
            </w:r>
            <w:proofErr w:type="spellEnd"/>
          </w:p>
        </w:tc>
        <w:tc>
          <w:tcPr>
            <w:tcW w:w="541" w:type="dxa"/>
            <w:vAlign w:val="center"/>
          </w:tcPr>
          <w:p w14:paraId="7A578534" w14:textId="77777777" w:rsidR="00DD0BDC" w:rsidRPr="000F75CF" w:rsidRDefault="00DD0BDC" w:rsidP="00376FCB">
            <w:pPr>
              <w:pStyle w:val="TAL"/>
              <w:rPr>
                <w:lang w:eastAsia="ja-JP"/>
              </w:rPr>
            </w:pPr>
            <w:proofErr w:type="spellStart"/>
            <w:r w:rsidRPr="000F75CF">
              <w:rPr>
                <w:lang w:eastAsia="ja-JP"/>
              </w:rPr>
              <w:t>n.a.</w:t>
            </w:r>
            <w:proofErr w:type="spellEnd"/>
          </w:p>
        </w:tc>
        <w:tc>
          <w:tcPr>
            <w:tcW w:w="541" w:type="dxa"/>
            <w:vAlign w:val="center"/>
          </w:tcPr>
          <w:p w14:paraId="0A9E0D43" w14:textId="77777777" w:rsidR="00DD0BDC" w:rsidRPr="000F75CF" w:rsidRDefault="00DD0BDC" w:rsidP="00376FCB">
            <w:pPr>
              <w:pStyle w:val="TAL"/>
              <w:rPr>
                <w:lang w:eastAsia="ja-JP"/>
              </w:rPr>
            </w:pPr>
            <w:proofErr w:type="spellStart"/>
            <w:r w:rsidRPr="000F75CF">
              <w:rPr>
                <w:lang w:eastAsia="ja-JP"/>
              </w:rPr>
              <w:t>n.a.</w:t>
            </w:r>
            <w:proofErr w:type="spellEnd"/>
          </w:p>
        </w:tc>
        <w:tc>
          <w:tcPr>
            <w:tcW w:w="541" w:type="dxa"/>
            <w:vAlign w:val="center"/>
          </w:tcPr>
          <w:p w14:paraId="6C6F7012" w14:textId="77777777" w:rsidR="00DD0BDC" w:rsidRPr="000F75CF" w:rsidRDefault="00DD0BDC" w:rsidP="00376FCB">
            <w:pPr>
              <w:pStyle w:val="TAL"/>
              <w:rPr>
                <w:lang w:eastAsia="ja-JP"/>
              </w:rPr>
            </w:pPr>
            <w:proofErr w:type="spellStart"/>
            <w:r w:rsidRPr="000F75CF">
              <w:rPr>
                <w:lang w:eastAsia="ja-JP"/>
              </w:rPr>
              <w:t>n.a.</w:t>
            </w:r>
            <w:proofErr w:type="spellEnd"/>
          </w:p>
        </w:tc>
      </w:tr>
      <w:tr w:rsidR="00DD0BDC" w:rsidRPr="000F75CF" w14:paraId="7AE8EAE9" w14:textId="77777777" w:rsidTr="00376FCB">
        <w:trPr>
          <w:cantSplit/>
          <w:jc w:val="center"/>
        </w:trPr>
        <w:tc>
          <w:tcPr>
            <w:tcW w:w="2977" w:type="dxa"/>
            <w:vAlign w:val="center"/>
          </w:tcPr>
          <w:p w14:paraId="3A3EE9D0" w14:textId="7A2DA4BE" w:rsidR="00DD0BDC" w:rsidRPr="000F75CF" w:rsidRDefault="00DD0BDC" w:rsidP="00376FCB">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770" w:type="dxa"/>
            <w:vAlign w:val="center"/>
          </w:tcPr>
          <w:p w14:paraId="1A9CA370" w14:textId="77777777" w:rsidR="00DD0BDC" w:rsidRPr="000F75CF" w:rsidRDefault="00DD0BDC" w:rsidP="00376FCB">
            <w:pPr>
              <w:pStyle w:val="TAL"/>
              <w:rPr>
                <w:lang w:eastAsia="ja-JP"/>
              </w:rPr>
            </w:pPr>
          </w:p>
        </w:tc>
        <w:tc>
          <w:tcPr>
            <w:tcW w:w="4325" w:type="dxa"/>
            <w:gridSpan w:val="11"/>
            <w:vAlign w:val="center"/>
          </w:tcPr>
          <w:p w14:paraId="0636AF1F" w14:textId="77777777" w:rsidR="00DD0BDC" w:rsidRPr="000F75CF" w:rsidRDefault="00DD0BDC" w:rsidP="00376FCB">
            <w:pPr>
              <w:pStyle w:val="TAL"/>
              <w:rPr>
                <w:lang w:eastAsia="ja-JP"/>
              </w:rPr>
            </w:pPr>
            <w:r w:rsidRPr="000F75CF">
              <w:rPr>
                <w:lang w:eastAsia="ja-JP"/>
              </w:rPr>
              <w:t>AWGN</w:t>
            </w:r>
          </w:p>
        </w:tc>
      </w:tr>
      <w:tr w:rsidR="00DD0BDC" w:rsidRPr="000F75CF" w14:paraId="62D2F7D4" w14:textId="77777777" w:rsidTr="00376FCB">
        <w:trPr>
          <w:cantSplit/>
          <w:jc w:val="center"/>
        </w:trPr>
        <w:tc>
          <w:tcPr>
            <w:tcW w:w="2977" w:type="dxa"/>
            <w:vAlign w:val="center"/>
          </w:tcPr>
          <w:p w14:paraId="5488E4C1" w14:textId="77777777" w:rsidR="00DD0BDC" w:rsidRPr="000F75CF" w:rsidRDefault="00DD0BDC" w:rsidP="00376FCB">
            <w:pPr>
              <w:pStyle w:val="TAL"/>
              <w:rPr>
                <w:lang w:eastAsia="ja-JP"/>
              </w:rPr>
            </w:pPr>
            <w:proofErr w:type="spellStart"/>
            <w:r w:rsidRPr="000F75CF">
              <w:rPr>
                <w:lang w:eastAsia="ja-JP"/>
              </w:rPr>
              <w:t>Qrxlevmin</w:t>
            </w:r>
            <w:proofErr w:type="spellEnd"/>
          </w:p>
        </w:tc>
        <w:tc>
          <w:tcPr>
            <w:tcW w:w="1770" w:type="dxa"/>
            <w:vAlign w:val="center"/>
          </w:tcPr>
          <w:p w14:paraId="22BCA08C"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3967EBEF" w14:textId="77777777" w:rsidR="00DD0BDC" w:rsidRPr="000F75CF" w:rsidRDefault="00DD0BDC" w:rsidP="00376FCB">
            <w:pPr>
              <w:pStyle w:val="TAL"/>
              <w:rPr>
                <w:lang w:eastAsia="ja-JP"/>
              </w:rPr>
            </w:pPr>
            <w:r w:rsidRPr="000F75CF">
              <w:rPr>
                <w:lang w:eastAsia="ja-JP"/>
              </w:rPr>
              <w:t>-103</w:t>
            </w:r>
          </w:p>
        </w:tc>
      </w:tr>
      <w:tr w:rsidR="00DD0BDC" w:rsidRPr="000F75CF" w14:paraId="083A5EAB" w14:textId="77777777" w:rsidTr="00376FCB">
        <w:trPr>
          <w:cantSplit/>
          <w:jc w:val="center"/>
        </w:trPr>
        <w:tc>
          <w:tcPr>
            <w:tcW w:w="2977" w:type="dxa"/>
            <w:vAlign w:val="center"/>
          </w:tcPr>
          <w:p w14:paraId="527A6F35" w14:textId="77777777" w:rsidR="00DD0BDC" w:rsidRPr="000F75CF" w:rsidRDefault="00DD0BDC" w:rsidP="00376FCB">
            <w:pPr>
              <w:pStyle w:val="TAL"/>
              <w:rPr>
                <w:lang w:eastAsia="ja-JP"/>
              </w:rPr>
            </w:pPr>
            <w:proofErr w:type="spellStart"/>
            <w:r w:rsidRPr="000F75CF">
              <w:rPr>
                <w:lang w:eastAsia="ja-JP"/>
              </w:rPr>
              <w:t>Qrxlevmin</w:t>
            </w:r>
            <w:r w:rsidRPr="000F75CF">
              <w:rPr>
                <w:vertAlign w:val="subscript"/>
                <w:lang w:eastAsia="ja-JP"/>
              </w:rPr>
              <w:t>EUTRA</w:t>
            </w:r>
            <w:proofErr w:type="spellEnd"/>
          </w:p>
        </w:tc>
        <w:tc>
          <w:tcPr>
            <w:tcW w:w="1770" w:type="dxa"/>
            <w:vAlign w:val="center"/>
          </w:tcPr>
          <w:p w14:paraId="3E09335F"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0204ABAB" w14:textId="77777777" w:rsidR="00DD0BDC" w:rsidRPr="000F75CF" w:rsidRDefault="00DD0BDC" w:rsidP="00376FCB">
            <w:pPr>
              <w:pStyle w:val="TAL"/>
              <w:rPr>
                <w:lang w:eastAsia="zh-CN"/>
              </w:rPr>
            </w:pPr>
            <w:r w:rsidRPr="000F75CF">
              <w:rPr>
                <w:lang w:eastAsia="zh-CN"/>
              </w:rPr>
              <w:t>-140</w:t>
            </w:r>
          </w:p>
        </w:tc>
      </w:tr>
      <w:tr w:rsidR="00DD0BDC" w:rsidRPr="000F75CF" w14:paraId="214EBFB4" w14:textId="77777777" w:rsidTr="00376FCB">
        <w:trPr>
          <w:cantSplit/>
          <w:jc w:val="center"/>
        </w:trPr>
        <w:tc>
          <w:tcPr>
            <w:tcW w:w="2977" w:type="dxa"/>
            <w:vAlign w:val="center"/>
          </w:tcPr>
          <w:p w14:paraId="424E8BA8" w14:textId="77777777" w:rsidR="00DD0BDC" w:rsidRPr="000F75CF" w:rsidRDefault="00DD0BDC" w:rsidP="00376FCB">
            <w:pPr>
              <w:pStyle w:val="TAL"/>
              <w:rPr>
                <w:lang w:eastAsia="ja-JP"/>
              </w:rPr>
            </w:pPr>
            <w:r w:rsidRPr="000F75CF">
              <w:rPr>
                <w:lang w:eastAsia="ja-JP"/>
              </w:rPr>
              <w:t>UE_TXPWR_MAX_RACH</w:t>
            </w:r>
          </w:p>
        </w:tc>
        <w:tc>
          <w:tcPr>
            <w:tcW w:w="1770" w:type="dxa"/>
            <w:vAlign w:val="center"/>
          </w:tcPr>
          <w:p w14:paraId="5A508C14"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5F1AC6F0" w14:textId="77777777" w:rsidR="00DD0BDC" w:rsidRPr="000F75CF" w:rsidRDefault="00DD0BDC" w:rsidP="00376FCB">
            <w:pPr>
              <w:pStyle w:val="TAL"/>
              <w:rPr>
                <w:lang w:eastAsia="zh-CN"/>
              </w:rPr>
            </w:pPr>
            <w:r w:rsidRPr="000F75CF">
              <w:rPr>
                <w:lang w:eastAsia="zh-CN"/>
              </w:rPr>
              <w:t>21</w:t>
            </w:r>
          </w:p>
        </w:tc>
      </w:tr>
      <w:tr w:rsidR="00DD0BDC" w:rsidRPr="000F75CF" w14:paraId="4881A6BC" w14:textId="77777777" w:rsidTr="00376FCB">
        <w:trPr>
          <w:cantSplit/>
          <w:jc w:val="center"/>
        </w:trPr>
        <w:tc>
          <w:tcPr>
            <w:tcW w:w="2977" w:type="dxa"/>
            <w:vAlign w:val="center"/>
          </w:tcPr>
          <w:p w14:paraId="651D200D" w14:textId="77777777" w:rsidR="00DD0BDC" w:rsidRPr="000F75CF" w:rsidRDefault="00DD0BDC" w:rsidP="00376FCB">
            <w:pPr>
              <w:pStyle w:val="TAL"/>
              <w:rPr>
                <w:lang w:eastAsia="ja-JP"/>
              </w:rPr>
            </w:pPr>
            <w:proofErr w:type="spellStart"/>
            <w:r w:rsidRPr="000F75CF">
              <w:rPr>
                <w:lang w:eastAsia="ja-JP"/>
              </w:rPr>
              <w:t>Treselection</w:t>
            </w:r>
            <w:proofErr w:type="spellEnd"/>
          </w:p>
        </w:tc>
        <w:tc>
          <w:tcPr>
            <w:tcW w:w="1770" w:type="dxa"/>
            <w:vAlign w:val="center"/>
          </w:tcPr>
          <w:p w14:paraId="29636D63" w14:textId="77777777" w:rsidR="00DD0BDC" w:rsidRPr="000F75CF" w:rsidRDefault="00DD0BDC" w:rsidP="00376FCB">
            <w:pPr>
              <w:pStyle w:val="TAL"/>
              <w:rPr>
                <w:lang w:eastAsia="zh-CN"/>
              </w:rPr>
            </w:pPr>
            <w:r w:rsidRPr="000F75CF">
              <w:rPr>
                <w:lang w:eastAsia="zh-CN"/>
              </w:rPr>
              <w:t>s</w:t>
            </w:r>
          </w:p>
        </w:tc>
        <w:tc>
          <w:tcPr>
            <w:tcW w:w="4325" w:type="dxa"/>
            <w:gridSpan w:val="11"/>
            <w:vAlign w:val="center"/>
          </w:tcPr>
          <w:p w14:paraId="6668408F" w14:textId="77777777" w:rsidR="00DD0BDC" w:rsidRPr="000F75CF" w:rsidRDefault="00DD0BDC" w:rsidP="00376FCB">
            <w:pPr>
              <w:pStyle w:val="TAL"/>
              <w:rPr>
                <w:lang w:eastAsia="zh-CN"/>
              </w:rPr>
            </w:pPr>
            <w:r w:rsidRPr="000F75CF">
              <w:rPr>
                <w:lang w:eastAsia="zh-CN"/>
              </w:rPr>
              <w:t>0</w:t>
            </w:r>
          </w:p>
        </w:tc>
      </w:tr>
      <w:tr w:rsidR="00DD0BDC" w:rsidRPr="000F75CF" w14:paraId="6F71E401" w14:textId="77777777" w:rsidTr="00376FCB">
        <w:trPr>
          <w:cantSplit/>
          <w:jc w:val="center"/>
        </w:trPr>
        <w:tc>
          <w:tcPr>
            <w:tcW w:w="2977" w:type="dxa"/>
          </w:tcPr>
          <w:p w14:paraId="30E64CA5" w14:textId="6B9C3A99" w:rsidR="00DD0BDC" w:rsidRPr="000F75CF" w:rsidRDefault="00DD0BDC" w:rsidP="00376FCB">
            <w:pPr>
              <w:pStyle w:val="TAL"/>
              <w:rPr>
                <w:lang w:eastAsia="ja-JP"/>
              </w:rPr>
            </w:pPr>
            <w:proofErr w:type="spellStart"/>
            <w:r w:rsidRPr="000F75CF">
              <w:rPr>
                <w:rFonts w:cs="Arial"/>
                <w:szCs w:val="18"/>
                <w:lang w:eastAsia="ja-JP"/>
              </w:rPr>
              <w:t>Thresh</w:t>
            </w:r>
            <w:r w:rsidRPr="000F75CF">
              <w:rPr>
                <w:rFonts w:cs="Arial"/>
                <w:szCs w:val="18"/>
                <w:vertAlign w:val="subscript"/>
                <w:lang w:eastAsia="ja-JP"/>
              </w:rPr>
              <w:t>x</w:t>
            </w:r>
            <w:proofErr w:type="spellEnd"/>
            <w:r w:rsidRPr="000F75CF">
              <w:rPr>
                <w:rFonts w:cs="Arial"/>
                <w:szCs w:val="18"/>
                <w:vertAlign w:val="subscript"/>
                <w:lang w:eastAsia="ja-JP"/>
              </w:rPr>
              <w:t>,</w:t>
            </w:r>
            <w:r w:rsidR="00FC00FD" w:rsidRPr="000F75CF">
              <w:rPr>
                <w:rFonts w:cs="Arial"/>
                <w:szCs w:val="18"/>
                <w:vertAlign w:val="subscript"/>
                <w:lang w:eastAsia="ja-JP"/>
              </w:rPr>
              <w:t xml:space="preserve"> </w:t>
            </w:r>
            <w:r w:rsidRPr="000F75CF">
              <w:rPr>
                <w:rFonts w:cs="Arial"/>
                <w:szCs w:val="18"/>
                <w:vertAlign w:val="subscript"/>
                <w:lang w:eastAsia="ja-JP"/>
              </w:rPr>
              <w:t>high</w:t>
            </w:r>
            <w:r w:rsidR="00FC00FD" w:rsidRPr="000F75CF">
              <w:rPr>
                <w:rFonts w:cs="Arial"/>
                <w:szCs w:val="18"/>
                <w:lang w:eastAsia="zh-CN"/>
              </w:rPr>
              <w:t xml:space="preserve"> </w:t>
            </w:r>
            <w:r w:rsidRPr="000F75CF">
              <w:rPr>
                <w:rFonts w:cs="Arial"/>
                <w:szCs w:val="18"/>
                <w:vertAlign w:val="superscript"/>
                <w:lang w:eastAsia="zh-CN"/>
              </w:rPr>
              <w:t>(Note2)</w:t>
            </w:r>
          </w:p>
        </w:tc>
        <w:tc>
          <w:tcPr>
            <w:tcW w:w="1770" w:type="dxa"/>
          </w:tcPr>
          <w:p w14:paraId="0E172153" w14:textId="77777777" w:rsidR="00DD0BDC" w:rsidRPr="000F75CF" w:rsidRDefault="00DD0BDC" w:rsidP="00376FCB">
            <w:pPr>
              <w:pStyle w:val="TAL"/>
              <w:rPr>
                <w:lang w:eastAsia="ja-JP"/>
              </w:rPr>
            </w:pPr>
            <w:r w:rsidRPr="000F75CF">
              <w:rPr>
                <w:rFonts w:cs="v4.2.0"/>
                <w:lang w:eastAsia="ja-JP"/>
              </w:rPr>
              <w:t>dB</w:t>
            </w:r>
          </w:p>
        </w:tc>
        <w:tc>
          <w:tcPr>
            <w:tcW w:w="4325" w:type="dxa"/>
            <w:gridSpan w:val="11"/>
          </w:tcPr>
          <w:p w14:paraId="2866164A" w14:textId="77777777" w:rsidR="00DD0BDC" w:rsidRPr="000F75CF" w:rsidRDefault="00DD0BDC" w:rsidP="00376FCB">
            <w:pPr>
              <w:pStyle w:val="TAL"/>
              <w:rPr>
                <w:lang w:eastAsia="ja-JP"/>
              </w:rPr>
            </w:pPr>
            <w:r w:rsidRPr="000F75CF">
              <w:rPr>
                <w:rFonts w:cs="v4.2.0"/>
                <w:lang w:eastAsia="zh-CN"/>
              </w:rPr>
              <w:t>44</w:t>
            </w:r>
          </w:p>
        </w:tc>
      </w:tr>
      <w:tr w:rsidR="00DD0BDC" w:rsidRPr="000F75CF" w14:paraId="1CC4802A" w14:textId="77777777" w:rsidTr="00FC00FD">
        <w:trPr>
          <w:cantSplit/>
          <w:jc w:val="center"/>
        </w:trPr>
        <w:tc>
          <w:tcPr>
            <w:tcW w:w="9072" w:type="dxa"/>
            <w:gridSpan w:val="13"/>
            <w:vAlign w:val="center"/>
          </w:tcPr>
          <w:p w14:paraId="7F44F35E" w14:textId="511A52BE" w:rsidR="00DD0BDC" w:rsidRPr="000F75CF" w:rsidRDefault="00DD0BDC" w:rsidP="00376FCB">
            <w:pPr>
              <w:pStyle w:val="TAN"/>
              <w:rPr>
                <w:lang w:eastAsia="ja-JP"/>
              </w:rPr>
            </w:pPr>
            <w:r w:rsidRPr="000F75CF">
              <w:rPr>
                <w:lang w:eastAsia="ja-JP"/>
              </w:rPr>
              <w:t>N</w:t>
            </w:r>
            <w:r w:rsidR="00376FCB" w:rsidRPr="000F75CF">
              <w:rPr>
                <w:lang w:eastAsia="ja-JP"/>
              </w:rPr>
              <w:t xml:space="preserve">OTE </w:t>
            </w:r>
            <w:r w:rsidRPr="000F75CF">
              <w:rPr>
                <w:lang w:eastAsia="ja-JP"/>
              </w:rPr>
              <w:t>1:</w:t>
            </w:r>
            <w:r w:rsidRPr="000F75CF">
              <w:rPr>
                <w:lang w:eastAsia="ja-JP"/>
              </w:rPr>
              <w:tab/>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case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multi-frequency</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frequency</w:t>
            </w:r>
            <w:r w:rsidR="00D83357" w:rsidRPr="000F75CF">
              <w:rPr>
                <w:lang w:eastAsia="ja-JP"/>
              </w:rPr>
              <w:t>'</w:t>
            </w:r>
            <w:r w:rsidRPr="000F75CF">
              <w:rPr>
                <w:lang w:eastAsia="ja-JP"/>
              </w:rPr>
              <w:t>s</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p w14:paraId="13396AD7" w14:textId="769FFFD9" w:rsidR="00DD0BDC" w:rsidRPr="000F75CF" w:rsidRDefault="00DD0BDC" w:rsidP="00376FCB">
            <w:pPr>
              <w:pStyle w:val="TAN"/>
              <w:rPr>
                <w:lang w:eastAsia="zh-CN"/>
              </w:rPr>
            </w:pPr>
            <w:r w:rsidRPr="000F75CF">
              <w:rPr>
                <w:lang w:eastAsia="ja-JP"/>
              </w:rPr>
              <w:t>N</w:t>
            </w:r>
            <w:r w:rsidR="00376FCB" w:rsidRPr="000F75CF">
              <w:rPr>
                <w:lang w:eastAsia="ja-JP"/>
              </w:rPr>
              <w:t xml:space="preserve">OTE </w:t>
            </w:r>
            <w:r w:rsidRPr="000F75CF">
              <w:rPr>
                <w:lang w:eastAsia="ja-JP"/>
              </w:rPr>
              <w:t>2:</w:t>
            </w:r>
            <w:r w:rsidRPr="000F75CF">
              <w:rPr>
                <w:lang w:eastAsia="ja-JP"/>
              </w:rPr>
              <w:tab/>
              <w:t>This</w:t>
            </w:r>
            <w:r w:rsidR="00FC00FD" w:rsidRPr="000F75CF">
              <w:rPr>
                <w:lang w:eastAsia="ja-JP"/>
              </w:rPr>
              <w:t xml:space="preserve"> </w:t>
            </w:r>
            <w:r w:rsidRPr="000F75CF">
              <w:rPr>
                <w:lang w:eastAsia="ja-JP"/>
              </w:rPr>
              <w:t>refers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of</w:t>
            </w:r>
            <w:r w:rsidR="00FC00FD" w:rsidRPr="000F75CF">
              <w:rPr>
                <w:lang w:eastAsia="ja-JP"/>
              </w:rPr>
              <w:t xml:space="preserve"> </w:t>
            </w: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high</w:t>
            </w:r>
            <w:r w:rsidR="00FC00FD" w:rsidRPr="000F75CF">
              <w:rPr>
                <w:lang w:eastAsia="ja-JP"/>
              </w:rPr>
              <w:t xml:space="preserve"> </w:t>
            </w:r>
            <w:r w:rsidRPr="000F75CF">
              <w:rPr>
                <w:lang w:eastAsia="ja-JP"/>
              </w:rPr>
              <w:t>which</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included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target</w:t>
            </w:r>
            <w:r w:rsidR="00FC00FD" w:rsidRPr="000F75CF">
              <w:rPr>
                <w:lang w:eastAsia="ja-JP"/>
              </w:rPr>
              <w:t xml:space="preserve"> </w:t>
            </w:r>
            <w:r w:rsidRPr="000F75CF">
              <w:rPr>
                <w:lang w:eastAsia="ja-JP"/>
              </w:rPr>
              <w:t>cell</w:t>
            </w:r>
          </w:p>
        </w:tc>
      </w:tr>
    </w:tbl>
    <w:p w14:paraId="39759EBB" w14:textId="77777777" w:rsidR="00DD0BDC" w:rsidRPr="000F75CF" w:rsidRDefault="00DD0BDC" w:rsidP="00FC00FD">
      <w:pPr>
        <w:rPr>
          <w:rFonts w:cs="v4.2.0"/>
          <w:lang w:eastAsia="zh-CN"/>
        </w:rPr>
      </w:pPr>
    </w:p>
    <w:p w14:paraId="70572CBE" w14:textId="77777777" w:rsidR="00DD0BDC" w:rsidRPr="000F75CF" w:rsidRDefault="00DD0BDC" w:rsidP="00FC00FD">
      <w:r w:rsidRPr="000F75CF">
        <w:lastRenderedPageBreak/>
        <w:t>The probability of reselection from cell 1</w:t>
      </w:r>
      <w:r w:rsidRPr="000F75CF">
        <w:rPr>
          <w:lang w:eastAsia="zh-CN"/>
        </w:rPr>
        <w:t xml:space="preserve"> </w:t>
      </w:r>
      <w:r w:rsidRPr="000F75CF">
        <w:t>to cell 2 during T2 observed during testing shall be less than 10%</w:t>
      </w:r>
    </w:p>
    <w:p w14:paraId="5B5C79CC" w14:textId="77777777" w:rsidR="00DD0BDC" w:rsidRPr="000F75CF" w:rsidRDefault="00DD0BDC" w:rsidP="00FC00FD">
      <w:r w:rsidRPr="000F75CF">
        <w:t>The probability of reselection from cell 2 to cell 1 during T4 observed during testing shall be less than 10%</w:t>
      </w:r>
    </w:p>
    <w:p w14:paraId="05B95BDB" w14:textId="77777777" w:rsidR="00DD0BDC" w:rsidRPr="000F75CF" w:rsidRDefault="00DD0BDC" w:rsidP="00FC00FD">
      <w:r w:rsidRPr="000F75CF">
        <w:t xml:space="preserve">The cell reselection delay to lower priority is defined as the time from the beginning of time period T3, to the moment when the UE camps on cell 2, and starts to send </w:t>
      </w:r>
      <w:r w:rsidRPr="000F75CF">
        <w:rPr>
          <w:lang w:eastAsia="zh-CN"/>
        </w:rPr>
        <w:t xml:space="preserve">the SYNCH-UL sequence in the </w:t>
      </w:r>
      <w:proofErr w:type="spellStart"/>
      <w:r w:rsidRPr="000F75CF">
        <w:rPr>
          <w:lang w:eastAsia="zh-CN"/>
        </w:rPr>
        <w:t>UpPTS</w:t>
      </w:r>
      <w:proofErr w:type="spellEnd"/>
      <w:r w:rsidRPr="000F75CF">
        <w:t xml:space="preserve"> for sending the RRC CONNECTION REQUEST message on cell 2. In order to evaluate reselection delay, the system simulator first needs to verify that the UE is camped on cell 1 at the start of T3</w:t>
      </w:r>
    </w:p>
    <w:p w14:paraId="3305A4BF" w14:textId="77777777" w:rsidR="00DD0BDC" w:rsidRPr="000F75CF" w:rsidRDefault="00DD0BDC" w:rsidP="00FC00FD">
      <w:pPr>
        <w:rPr>
          <w:lang w:eastAsia="zh-CN"/>
        </w:rPr>
      </w:pPr>
      <w:r w:rsidRPr="000F75CF">
        <w:t xml:space="preserve">The cell re-selection delay to lower priority cell can be expressed as: </w:t>
      </w:r>
    </w:p>
    <w:p w14:paraId="7A8DF219" w14:textId="77777777" w:rsidR="00DD0BDC" w:rsidRPr="000F75CF" w:rsidRDefault="00DD0BDC" w:rsidP="00376FCB">
      <w:pPr>
        <w:pStyle w:val="B1"/>
      </w:pPr>
      <w:r w:rsidRPr="000F75CF">
        <w:t xml:space="preserve">Cell re-selection delay to lower priority = </w:t>
      </w:r>
      <w:proofErr w:type="spellStart"/>
      <w:r w:rsidRPr="000F75CF">
        <w:t>T</w:t>
      </w:r>
      <w:r w:rsidRPr="000F75CF">
        <w:rPr>
          <w:vertAlign w:val="subscript"/>
        </w:rPr>
        <w:t>evaluateUTRA_</w:t>
      </w:r>
      <w:r w:rsidRPr="000F75CF">
        <w:rPr>
          <w:vertAlign w:val="subscript"/>
          <w:lang w:eastAsia="zh-CN"/>
        </w:rPr>
        <w:t>T</w:t>
      </w:r>
      <w:r w:rsidRPr="000F75CF">
        <w:rPr>
          <w:vertAlign w:val="subscript"/>
        </w:rPr>
        <w:t>DD</w:t>
      </w:r>
      <w:proofErr w:type="spellEnd"/>
      <w:r w:rsidRPr="000F75CF">
        <w:t xml:space="preserve"> + T</w:t>
      </w:r>
      <w:r w:rsidRPr="000F75CF">
        <w:rPr>
          <w:vertAlign w:val="subscript"/>
        </w:rPr>
        <w:t>SI-UTRA</w:t>
      </w:r>
    </w:p>
    <w:p w14:paraId="328DAA8F" w14:textId="2F7AFCE5" w:rsidR="00DD0BDC" w:rsidRPr="000F75CF" w:rsidRDefault="00DD0BDC" w:rsidP="00376FCB">
      <w:pPr>
        <w:pStyle w:val="B2"/>
      </w:pPr>
      <w:proofErr w:type="spellStart"/>
      <w:r w:rsidRPr="000F75CF">
        <w:rPr>
          <w:rFonts w:cs="v4.2.0"/>
        </w:rPr>
        <w:t>T</w:t>
      </w:r>
      <w:r w:rsidRPr="000F75CF">
        <w:rPr>
          <w:rFonts w:cs="v4.2.0"/>
          <w:vertAlign w:val="subscript"/>
        </w:rPr>
        <w:t>evaluateUTRA</w:t>
      </w:r>
      <w:r w:rsidRPr="000F75CF">
        <w:rPr>
          <w:rFonts w:cs="v4.2.0"/>
          <w:vertAlign w:val="subscript"/>
          <w:lang w:eastAsia="zh-CN"/>
        </w:rPr>
        <w:t>_T</w:t>
      </w:r>
      <w:r w:rsidRPr="000F75CF">
        <w:rPr>
          <w:rFonts w:cs="v4.2.0"/>
          <w:vertAlign w:val="subscript"/>
        </w:rPr>
        <w:t>DD</w:t>
      </w:r>
      <w:proofErr w:type="spellEnd"/>
      <w:r w:rsidRPr="000F75CF">
        <w:tab/>
      </w:r>
      <w:r w:rsidRPr="000F75CF">
        <w:rPr>
          <w:lang w:eastAsia="zh-CN"/>
        </w:rPr>
        <w:t xml:space="preserve">19.2s, </w:t>
      </w:r>
      <w:r w:rsidRPr="000F75CF">
        <w:t xml:space="preserve">as specified </w:t>
      </w:r>
      <w:r w:rsidR="00FC00FD" w:rsidRPr="000F75CF">
        <w:t>in 3GPP TS</w:t>
      </w:r>
      <w:r w:rsidRPr="000F75CF">
        <w:t xml:space="preserve"> 36.133 [4] Table 4.2.2.5.</w:t>
      </w:r>
      <w:r w:rsidRPr="000F75CF">
        <w:rPr>
          <w:lang w:eastAsia="zh-CN"/>
        </w:rPr>
        <w:t>2</w:t>
      </w:r>
      <w:r w:rsidRPr="000F75CF">
        <w:t>-1</w:t>
      </w:r>
    </w:p>
    <w:p w14:paraId="7FD504FD" w14:textId="77777777" w:rsidR="00DD0BDC" w:rsidRPr="000F75CF" w:rsidRDefault="00DD0BDC" w:rsidP="00376FCB">
      <w:pPr>
        <w:pStyle w:val="B2"/>
        <w:ind w:left="2127" w:hanging="1560"/>
      </w:pPr>
      <w:r w:rsidRPr="000F75CF">
        <w:rPr>
          <w:rFonts w:cs="v4.2.0"/>
        </w:rPr>
        <w:t>T</w:t>
      </w:r>
      <w:r w:rsidRPr="000F75CF">
        <w:rPr>
          <w:rFonts w:cs="v4.2.0"/>
          <w:vertAlign w:val="subscript"/>
        </w:rPr>
        <w:t>SI-UTRA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2A2D6455"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2A6EE5A0" w14:textId="77777777" w:rsidR="00DD0BDC" w:rsidRPr="000F75CF" w:rsidRDefault="00DD0BDC" w:rsidP="00FC00FD">
      <w:r w:rsidRPr="000F75CF">
        <w:t>For the test to pass, all the events above shall pass.</w:t>
      </w:r>
    </w:p>
    <w:p w14:paraId="7B6BEF4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76C88EC6" w14:textId="77777777" w:rsidR="00DD0BDC" w:rsidRPr="000F75CF" w:rsidRDefault="00DD0BDC" w:rsidP="00FC00FD">
      <w:pPr>
        <w:pStyle w:val="Heading4"/>
        <w:keepNext w:val="0"/>
        <w:keepLines w:val="0"/>
      </w:pPr>
      <w:r w:rsidRPr="000F75CF">
        <w:t>4.3.4.4</w:t>
      </w:r>
      <w:r w:rsidRPr="000F75CF">
        <w:tab/>
        <w:t xml:space="preserve">E-UTRA TDD to UTRA TDD cell re-selection for </w:t>
      </w:r>
      <w:proofErr w:type="spellStart"/>
      <w:r w:rsidRPr="000F75CF">
        <w:t>IncMon</w:t>
      </w:r>
      <w:proofErr w:type="spellEnd"/>
    </w:p>
    <w:p w14:paraId="071A437C" w14:textId="77777777" w:rsidR="00DD0BDC" w:rsidRPr="000F75CF" w:rsidRDefault="00DD0BDC" w:rsidP="00FC00FD">
      <w:pPr>
        <w:pStyle w:val="Heading5"/>
        <w:keepNext w:val="0"/>
        <w:keepLines w:val="0"/>
      </w:pPr>
      <w:r w:rsidRPr="000F75CF">
        <w:t>4.3.4.4.1</w:t>
      </w:r>
      <w:r w:rsidRPr="000F75CF">
        <w:tab/>
        <w:t>Test purpose</w:t>
      </w:r>
    </w:p>
    <w:p w14:paraId="159BA1C6" w14:textId="77777777" w:rsidR="00DD0BDC" w:rsidRPr="000F75CF" w:rsidRDefault="00DD0BDC" w:rsidP="00FC00FD">
      <w:pPr>
        <w:rPr>
          <w:lang w:eastAsia="ko-KR"/>
        </w:rPr>
      </w:pPr>
      <w:r w:rsidRPr="000F75CF">
        <w:t>This test is to verify the requirement for the E-UTRA TDD to UTRA TDD inter-RAT cell reselection requirements for increased UE carrier monitoring. UTRA TDD cells are of lower priority than E-UTRA serving cell.</w:t>
      </w:r>
    </w:p>
    <w:p w14:paraId="0E99E57A" w14:textId="77777777" w:rsidR="00DD0BDC" w:rsidRPr="000F75CF" w:rsidRDefault="00DD0BDC" w:rsidP="00FC00FD">
      <w:pPr>
        <w:pStyle w:val="Heading5"/>
        <w:keepNext w:val="0"/>
        <w:keepLines w:val="0"/>
      </w:pPr>
      <w:r w:rsidRPr="000F75CF">
        <w:t>4.3.4.4.2</w:t>
      </w:r>
      <w:r w:rsidRPr="000F75CF">
        <w:tab/>
        <w:t>Test applicability</w:t>
      </w:r>
    </w:p>
    <w:p w14:paraId="410523CE" w14:textId="77777777" w:rsidR="00DD0BDC" w:rsidRPr="000F75CF" w:rsidRDefault="00DD0BDC" w:rsidP="00FC00FD">
      <w:r w:rsidRPr="000F75CF">
        <w:t>This test applies to all types of E-UTRA TDD UE release 12 and forward that support increased carrier monitoring UTRA.</w:t>
      </w:r>
    </w:p>
    <w:p w14:paraId="7D3B6F4C" w14:textId="77777777" w:rsidR="00DD0BDC" w:rsidRPr="000F75CF" w:rsidRDefault="00DD0BDC" w:rsidP="00FC00FD">
      <w:pPr>
        <w:pStyle w:val="Heading5"/>
        <w:keepNext w:val="0"/>
        <w:keepLines w:val="0"/>
      </w:pPr>
      <w:r w:rsidRPr="000F75CF">
        <w:t>4.3.4.4.3</w:t>
      </w:r>
      <w:r w:rsidRPr="000F75CF">
        <w:tab/>
        <w:t>Minimum conformance requirements</w:t>
      </w:r>
    </w:p>
    <w:p w14:paraId="6C29B22A" w14:textId="77777777" w:rsidR="00DD0BDC" w:rsidRPr="000F75CF" w:rsidRDefault="00DD0BDC" w:rsidP="00FC00FD">
      <w:r w:rsidRPr="000F75CF">
        <w:t xml:space="preserve">Same as 4.3.2A.3. </w:t>
      </w:r>
    </w:p>
    <w:p w14:paraId="16A4E355" w14:textId="77777777" w:rsidR="00DD0BDC" w:rsidRPr="000F75CF" w:rsidRDefault="00DD0BDC" w:rsidP="00FC00FD">
      <w:r w:rsidRPr="000F75CF">
        <w:t>The normative reference for this requirement is TS 36.133 [4] clause 4.2.2.5.1, 4.2.2.9a and A.4.3.4.4</w:t>
      </w:r>
    </w:p>
    <w:p w14:paraId="4EB1E0E9" w14:textId="77777777" w:rsidR="00DD0BDC" w:rsidRPr="000F75CF" w:rsidRDefault="00DD0BDC" w:rsidP="00FC00FD">
      <w:pPr>
        <w:pStyle w:val="Heading5"/>
        <w:keepNext w:val="0"/>
        <w:keepLines w:val="0"/>
      </w:pPr>
      <w:r w:rsidRPr="000F75CF">
        <w:t>4.3.4.4.4</w:t>
      </w:r>
      <w:r w:rsidRPr="000F75CF">
        <w:tab/>
        <w:t>Test description</w:t>
      </w:r>
    </w:p>
    <w:p w14:paraId="190E2ADB" w14:textId="77777777" w:rsidR="00DD0BDC" w:rsidRPr="000F75CF" w:rsidRDefault="00DD0BDC" w:rsidP="0066308C">
      <w:pPr>
        <w:pStyle w:val="H6"/>
      </w:pPr>
      <w:r w:rsidRPr="000F75CF">
        <w:t>4.3.4.4.4.1</w:t>
      </w:r>
      <w:r w:rsidRPr="000F75CF">
        <w:tab/>
        <w:t>Initial conditions</w:t>
      </w:r>
    </w:p>
    <w:p w14:paraId="4F8ECFBA" w14:textId="10FB18E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4C3E6F1" w14:textId="39DA4C9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A7F7342" w14:textId="47ADA704"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66757E4B" w14:textId="00880DC1" w:rsidR="00DD0BDC" w:rsidRPr="000F75CF" w:rsidRDefault="00DD0BDC" w:rsidP="00376FCB">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447B02D9" w14:textId="77777777" w:rsidR="00DD0BDC" w:rsidRPr="000F75CF" w:rsidRDefault="00DD0BDC" w:rsidP="00376FCB">
      <w:pPr>
        <w:pStyle w:val="B1"/>
      </w:pPr>
      <w:r w:rsidRPr="000F75CF">
        <w:t>2.</w:t>
      </w:r>
      <w:r w:rsidRPr="000F75CF">
        <w:tab/>
        <w:t xml:space="preserve">The general test parameter settings are set up according to Table </w:t>
      </w:r>
      <w:r w:rsidRPr="000F75CF">
        <w:rPr>
          <w:snapToGrid w:val="0"/>
        </w:rPr>
        <w:t>4.3.4.4.4.1-1</w:t>
      </w:r>
      <w:r w:rsidRPr="000F75CF">
        <w:t>.</w:t>
      </w:r>
    </w:p>
    <w:p w14:paraId="3E29257C" w14:textId="77777777" w:rsidR="00DD0BDC" w:rsidRPr="000F75CF" w:rsidRDefault="00DD0BDC" w:rsidP="00376FCB">
      <w:pPr>
        <w:pStyle w:val="B1"/>
      </w:pPr>
      <w:r w:rsidRPr="000F75CF">
        <w:t>3.</w:t>
      </w:r>
      <w:r w:rsidRPr="000F75CF">
        <w:tab/>
        <w:t>Propagation conditions are set according to Annex B clause B.0.</w:t>
      </w:r>
    </w:p>
    <w:p w14:paraId="4B8FDA0B" w14:textId="77777777" w:rsidR="00DD0BDC" w:rsidRPr="000F75CF" w:rsidRDefault="00DD0BDC" w:rsidP="00376FCB">
      <w:pPr>
        <w:pStyle w:val="B1"/>
      </w:pPr>
      <w:r w:rsidRPr="000F75CF">
        <w:t>4.</w:t>
      </w:r>
      <w:r w:rsidRPr="000F75CF">
        <w:tab/>
        <w:t>Message contents are as defined in clause 4.3.2A.4.</w:t>
      </w:r>
      <w:r w:rsidRPr="000F75CF">
        <w:rPr>
          <w:lang w:eastAsia="zh-CN"/>
        </w:rPr>
        <w:t>2.</w:t>
      </w:r>
      <w:r w:rsidRPr="000F75CF">
        <w:t>3.</w:t>
      </w:r>
    </w:p>
    <w:p w14:paraId="68ACA339" w14:textId="7A59FB07" w:rsidR="00DD0BDC" w:rsidRPr="000F75CF" w:rsidRDefault="00DD0BDC" w:rsidP="00376FCB">
      <w:pPr>
        <w:pStyle w:val="B1"/>
      </w:pPr>
      <w:r w:rsidRPr="000F75CF">
        <w:lastRenderedPageBreak/>
        <w:t>5.</w:t>
      </w:r>
      <w:r w:rsidRPr="000F75CF">
        <w:tab/>
        <w:t xml:space="preserve">There is one E-UTRA TDD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41FEA9A2" w14:textId="3E324A4C" w:rsidR="00DD0BDC" w:rsidRPr="000F75CF" w:rsidRDefault="00DD0BDC" w:rsidP="00633A6C">
      <w:pPr>
        <w:pStyle w:val="TH"/>
        <w:rPr>
          <w:snapToGrid w:val="0"/>
          <w:lang w:eastAsia="ko-KR"/>
        </w:rPr>
      </w:pPr>
      <w:r w:rsidRPr="000F75CF">
        <w:rPr>
          <w:snapToGrid w:val="0"/>
        </w:rPr>
        <w:t>Table 4.3.4.4.4.1-1: General test parameters for E-UTRA TDD to</w:t>
      </w:r>
      <w:r w:rsidR="00376FCB"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1374"/>
        <w:gridCol w:w="664"/>
        <w:gridCol w:w="1921"/>
        <w:gridCol w:w="4707"/>
      </w:tblGrid>
      <w:tr w:rsidR="00DD0BDC" w:rsidRPr="000F75CF" w14:paraId="608DE806"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1BE8337" w14:textId="77777777" w:rsidR="00DD0BDC" w:rsidRPr="000F75CF" w:rsidRDefault="00DD0BDC" w:rsidP="00376FCB">
            <w:pPr>
              <w:pStyle w:val="TAH"/>
            </w:pPr>
            <w:r w:rsidRPr="000F75CF">
              <w:t>Parameter</w:t>
            </w:r>
          </w:p>
        </w:tc>
        <w:tc>
          <w:tcPr>
            <w:tcW w:w="664" w:type="dxa"/>
            <w:tcBorders>
              <w:top w:val="single" w:sz="4" w:space="0" w:color="auto"/>
              <w:left w:val="single" w:sz="4" w:space="0" w:color="auto"/>
              <w:bottom w:val="single" w:sz="4" w:space="0" w:color="auto"/>
              <w:right w:val="single" w:sz="4" w:space="0" w:color="auto"/>
            </w:tcBorders>
            <w:hideMark/>
          </w:tcPr>
          <w:p w14:paraId="64BCCD3D" w14:textId="77777777" w:rsidR="00DD0BDC" w:rsidRPr="000F75CF" w:rsidRDefault="00DD0BDC" w:rsidP="00376FCB">
            <w:pPr>
              <w:pStyle w:val="TAH"/>
            </w:pPr>
            <w:r w:rsidRPr="000F75CF">
              <w:t>Unit</w:t>
            </w:r>
          </w:p>
        </w:tc>
        <w:tc>
          <w:tcPr>
            <w:tcW w:w="1921" w:type="dxa"/>
            <w:tcBorders>
              <w:top w:val="single" w:sz="4" w:space="0" w:color="auto"/>
              <w:left w:val="single" w:sz="4" w:space="0" w:color="auto"/>
              <w:bottom w:val="single" w:sz="4" w:space="0" w:color="auto"/>
              <w:right w:val="single" w:sz="4" w:space="0" w:color="auto"/>
            </w:tcBorders>
            <w:hideMark/>
          </w:tcPr>
          <w:p w14:paraId="3A1A8B75" w14:textId="77777777" w:rsidR="00DD0BDC" w:rsidRPr="000F75CF" w:rsidRDefault="00DD0BDC" w:rsidP="00376FCB">
            <w:pPr>
              <w:pStyle w:val="TAH"/>
            </w:pPr>
            <w:r w:rsidRPr="000F75CF">
              <w:t>Value</w:t>
            </w:r>
          </w:p>
        </w:tc>
        <w:tc>
          <w:tcPr>
            <w:tcW w:w="4707" w:type="dxa"/>
            <w:tcBorders>
              <w:top w:val="single" w:sz="4" w:space="0" w:color="auto"/>
              <w:left w:val="single" w:sz="4" w:space="0" w:color="auto"/>
              <w:bottom w:val="single" w:sz="4" w:space="0" w:color="auto"/>
              <w:right w:val="single" w:sz="4" w:space="0" w:color="auto"/>
            </w:tcBorders>
            <w:hideMark/>
          </w:tcPr>
          <w:p w14:paraId="2764C95E" w14:textId="77777777" w:rsidR="00DD0BDC" w:rsidRPr="000F75CF" w:rsidRDefault="00DD0BDC" w:rsidP="00376FCB">
            <w:pPr>
              <w:pStyle w:val="TAH"/>
            </w:pPr>
            <w:r w:rsidRPr="000F75CF">
              <w:t>Comment</w:t>
            </w:r>
          </w:p>
        </w:tc>
      </w:tr>
      <w:tr w:rsidR="00DD0BDC" w:rsidRPr="000F75CF" w14:paraId="2728AA4F"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F0B15F5" w14:textId="77777777" w:rsidR="00DD0BDC" w:rsidRPr="000F75CF" w:rsidRDefault="00DD0BDC" w:rsidP="00376FCB">
            <w:pPr>
              <w:pStyle w:val="TAL"/>
            </w:pPr>
            <w:r w:rsidRPr="000F75CF">
              <w:t>T0</w:t>
            </w:r>
          </w:p>
        </w:tc>
        <w:tc>
          <w:tcPr>
            <w:tcW w:w="1374" w:type="dxa"/>
            <w:tcBorders>
              <w:top w:val="single" w:sz="4" w:space="0" w:color="auto"/>
              <w:left w:val="single" w:sz="4" w:space="0" w:color="auto"/>
              <w:bottom w:val="single" w:sz="4" w:space="0" w:color="auto"/>
              <w:right w:val="single" w:sz="4" w:space="0" w:color="auto"/>
            </w:tcBorders>
            <w:hideMark/>
          </w:tcPr>
          <w:p w14:paraId="2756216F" w14:textId="68343267"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2E4D7977"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6D399169"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548C586A" w14:textId="0787E2A6"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2B8401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E1A5D55" w14:textId="1A0E198A" w:rsidR="00DD0BDC" w:rsidRPr="000F75CF" w:rsidRDefault="00DD0BDC" w:rsidP="00376FCB">
            <w:pPr>
              <w:pStyle w:val="TAL"/>
            </w:pPr>
            <w:r w:rsidRPr="000F75CF">
              <w:t>T1</w:t>
            </w:r>
            <w:r w:rsidR="00FC00FD" w:rsidRPr="000F75CF">
              <w:t xml:space="preserve"> </w:t>
            </w:r>
            <w:r w:rsidRPr="000F75CF">
              <w:t>start</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47B6E68" w14:textId="71F43087"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7E474E2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08E9EEA" w14:textId="72907E9A" w:rsidR="00DD0BDC" w:rsidRPr="000F75CF" w:rsidRDefault="00DD0BDC" w:rsidP="00376FCB">
            <w:pPr>
              <w:pStyle w:val="TAL"/>
            </w:pPr>
            <w:r w:rsidRPr="000F75CF">
              <w:t>Cell</w:t>
            </w:r>
            <w:r w:rsidR="00FC00FD" w:rsidRPr="000F75CF">
              <w:t xml:space="preserve"> </w:t>
            </w:r>
            <w:r w:rsidRPr="000F75CF">
              <w:t>1</w:t>
            </w:r>
          </w:p>
        </w:tc>
        <w:tc>
          <w:tcPr>
            <w:tcW w:w="4707" w:type="dxa"/>
            <w:tcBorders>
              <w:top w:val="single" w:sz="4" w:space="0" w:color="auto"/>
              <w:left w:val="single" w:sz="4" w:space="0" w:color="auto"/>
              <w:bottom w:val="single" w:sz="4" w:space="0" w:color="auto"/>
              <w:right w:val="single" w:sz="4" w:space="0" w:color="auto"/>
            </w:tcBorders>
          </w:tcPr>
          <w:p w14:paraId="4A734203" w14:textId="77777777" w:rsidR="00DD0BDC" w:rsidRPr="000F75CF" w:rsidRDefault="00DD0BDC" w:rsidP="00376FCB">
            <w:pPr>
              <w:pStyle w:val="TAL"/>
            </w:pPr>
          </w:p>
        </w:tc>
      </w:tr>
      <w:tr w:rsidR="00DD0BDC" w:rsidRPr="000F75CF" w14:paraId="2AB9076F"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18055E7" w14:textId="27FFE297" w:rsidR="00DD0BDC" w:rsidRPr="000F75CF" w:rsidRDefault="00DD0BDC" w:rsidP="00376FCB">
            <w:pPr>
              <w:pStyle w:val="TAL"/>
            </w:pPr>
            <w:r w:rsidRPr="000F75CF">
              <w:t>T1</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236C4FB1" w14:textId="25B09E79"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D3A0BCD"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6E36A6D" w14:textId="77777777" w:rsidR="00DD0BDC" w:rsidRPr="000F75CF" w:rsidRDefault="00DD0BDC" w:rsidP="00376FCB">
            <w:pPr>
              <w:pStyle w:val="TAL"/>
            </w:pPr>
            <w:r w:rsidRPr="000F75CF">
              <w:t>Cell2</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5D769EDA" w14:textId="36125D6C"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63EC6BE"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175EF8EE"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31808081" w14:textId="25D5C4D1"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9CE97A0"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59BA8E4"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6FAB35E0" w14:textId="77777777" w:rsidR="00DD0BDC" w:rsidRPr="000F75CF" w:rsidRDefault="00DD0BDC" w:rsidP="00376FCB">
            <w:pPr>
              <w:pStyle w:val="TAL"/>
            </w:pPr>
          </w:p>
        </w:tc>
      </w:tr>
      <w:tr w:rsidR="00DD0BDC" w:rsidRPr="000F75CF" w14:paraId="2AC0917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15B1DF3" w14:textId="527938B2" w:rsidR="00DD0BDC" w:rsidRPr="000F75CF" w:rsidRDefault="00DD0BDC" w:rsidP="00376FCB">
            <w:pPr>
              <w:pStyle w:val="TAL"/>
            </w:pPr>
            <w:r w:rsidRPr="000F75CF">
              <w:t>T2</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1F98AC3A" w14:textId="7BF68FF3"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3F13E25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8DF34ED"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25FE6049" w14:textId="5A2C4F28"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w:t>
            </w:r>
            <w:r w:rsidRPr="000F75CF">
              <w:rPr>
                <w:lang w:eastAsia="zh-CN"/>
              </w:rPr>
              <w:t>2</w:t>
            </w:r>
          </w:p>
        </w:tc>
      </w:tr>
      <w:tr w:rsidR="00DD0BDC" w:rsidRPr="000F75CF" w14:paraId="15F137F4"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89A0808" w14:textId="68B82697" w:rsidR="00DD0BDC" w:rsidRPr="000F75CF" w:rsidRDefault="00DD0BDC" w:rsidP="00376FCB">
            <w:pPr>
              <w:pStyle w:val="TAL"/>
            </w:pPr>
            <w:r w:rsidRPr="000F75CF">
              <w:t>T3</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0832E769" w14:textId="476DA56A"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3E46C15"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D13194E" w14:textId="77777777" w:rsidR="00DD0BDC" w:rsidRPr="000F75CF" w:rsidRDefault="00DD0BDC" w:rsidP="00376FCB">
            <w:pPr>
              <w:pStyle w:val="TAL"/>
            </w:pPr>
            <w:r w:rsidRPr="000F75CF">
              <w:t>Cell3</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30BE773D" w14:textId="28FAD6B4"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308F1716"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61FC487B"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26758368" w14:textId="6864FAE3"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53EF5C4"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B671088"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1BF21151" w14:textId="77777777" w:rsidR="00DD0BDC" w:rsidRPr="000F75CF" w:rsidRDefault="00DD0BDC" w:rsidP="00376FCB">
            <w:pPr>
              <w:pStyle w:val="TAL"/>
            </w:pPr>
          </w:p>
        </w:tc>
      </w:tr>
      <w:tr w:rsidR="00DD0BDC" w:rsidRPr="000F75CF" w14:paraId="5005918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C75657B" w14:textId="530B113D" w:rsidR="00DD0BDC" w:rsidRPr="000F75CF" w:rsidRDefault="00DD0BDC" w:rsidP="00376FCB">
            <w:pPr>
              <w:pStyle w:val="TAL"/>
            </w:pPr>
            <w:r w:rsidRPr="000F75CF">
              <w:t>T4</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EC30C41" w14:textId="4DB66411"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5BB9FB18"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E2ADA0"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7B2B87CC" w14:textId="4DB0FABB"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76B93AA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0AD8C31" w14:textId="012FB871" w:rsidR="00DD0BDC" w:rsidRPr="000F75CF" w:rsidRDefault="00DD0BDC" w:rsidP="00376FCB">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64" w:type="dxa"/>
            <w:tcBorders>
              <w:top w:val="single" w:sz="4" w:space="0" w:color="auto"/>
              <w:left w:val="single" w:sz="4" w:space="0" w:color="auto"/>
              <w:bottom w:val="single" w:sz="4" w:space="0" w:color="auto"/>
              <w:right w:val="single" w:sz="4" w:space="0" w:color="auto"/>
            </w:tcBorders>
          </w:tcPr>
          <w:p w14:paraId="1CE7EF9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DF721D" w14:textId="2AC0066B" w:rsidR="00DD0BDC" w:rsidRPr="000F75CF" w:rsidRDefault="00DD0BDC" w:rsidP="00376FCB">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07" w:type="dxa"/>
            <w:tcBorders>
              <w:top w:val="single" w:sz="4" w:space="0" w:color="auto"/>
              <w:left w:val="single" w:sz="4" w:space="0" w:color="auto"/>
              <w:bottom w:val="single" w:sz="4" w:space="0" w:color="auto"/>
              <w:right w:val="single" w:sz="4" w:space="0" w:color="auto"/>
            </w:tcBorders>
            <w:hideMark/>
          </w:tcPr>
          <w:p w14:paraId="7F2983FB" w14:textId="1AB533DA" w:rsidR="00DD0BDC" w:rsidRPr="000F75CF" w:rsidRDefault="00DD0BDC" w:rsidP="00376FCB">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774107D"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B0B90F3" w14:textId="20BA199F"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45C49F5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2322412C" w14:textId="3E213094" w:rsidR="00DD0BDC" w:rsidRPr="000F75CF" w:rsidRDefault="00DD0BDC" w:rsidP="00376FCB">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07" w:type="dxa"/>
            <w:tcBorders>
              <w:top w:val="single" w:sz="4" w:space="0" w:color="auto"/>
              <w:left w:val="single" w:sz="4" w:space="0" w:color="auto"/>
              <w:bottom w:val="single" w:sz="4" w:space="0" w:color="auto"/>
              <w:right w:val="single" w:sz="4" w:space="0" w:color="auto"/>
            </w:tcBorders>
            <w:hideMark/>
          </w:tcPr>
          <w:p w14:paraId="742B0A06" w14:textId="4B875EF3" w:rsidR="00DD0BDC" w:rsidRPr="000F75CF" w:rsidRDefault="00DD0BDC" w:rsidP="00376FCB">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322C8E9A" w14:textId="55B123E8" w:rsidR="00DD0BDC" w:rsidRPr="000F75CF" w:rsidRDefault="00DD0BDC" w:rsidP="00376FCB">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72677EB0" w14:textId="76A17E80" w:rsidR="00DD0BDC" w:rsidRPr="000F75CF" w:rsidRDefault="00DD0BDC" w:rsidP="00376FCB">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722DDB1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AA94A47" w14:textId="10E2B1B5" w:rsidR="00DD0BDC" w:rsidRPr="000F75CF" w:rsidRDefault="00DD0BDC" w:rsidP="00376FCB">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1B93487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C50637B" w14:textId="77777777" w:rsidR="00DD0BDC" w:rsidRPr="000F75CF" w:rsidRDefault="00DD0BDC" w:rsidP="00376FCB">
            <w:pPr>
              <w:pStyle w:val="TAL"/>
            </w:pPr>
            <w:r w:rsidRPr="000F75CF">
              <w:t>1</w:t>
            </w:r>
          </w:p>
        </w:tc>
        <w:tc>
          <w:tcPr>
            <w:tcW w:w="4707" w:type="dxa"/>
            <w:tcBorders>
              <w:top w:val="single" w:sz="4" w:space="0" w:color="auto"/>
              <w:left w:val="single" w:sz="4" w:space="0" w:color="auto"/>
              <w:bottom w:val="single" w:sz="4" w:space="0" w:color="auto"/>
              <w:right w:val="single" w:sz="4" w:space="0" w:color="auto"/>
            </w:tcBorders>
            <w:hideMark/>
          </w:tcPr>
          <w:p w14:paraId="33056CDB" w14:textId="59C5D028"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0F75CF">
                  <w:t>2.2</w:t>
                </w:r>
              </w:smartTag>
            </w:smartTag>
            <w:r w:rsidR="00FC00FD" w:rsidRPr="000F75CF">
              <w:t xml:space="preserve"> in 3GPP TS </w:t>
            </w:r>
            <w:r w:rsidRPr="000F75CF">
              <w:t>36.211</w:t>
            </w:r>
            <w:r w:rsidR="00FC00FD" w:rsidRPr="000F75CF">
              <w:t xml:space="preserve"> </w:t>
            </w:r>
            <w:r w:rsidRPr="000F75CF">
              <w:t>[16]</w:t>
            </w:r>
          </w:p>
        </w:tc>
      </w:tr>
      <w:tr w:rsidR="00DD0BDC" w:rsidRPr="000F75CF" w14:paraId="1A33DA3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43B9AEF" w14:textId="7F9691EB" w:rsidR="00DD0BDC" w:rsidRPr="000F75CF" w:rsidRDefault="00DD0BDC" w:rsidP="00376FCB">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5DB3B40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520ECF14" w14:textId="77777777" w:rsidR="00DD0BDC" w:rsidRPr="000F75CF" w:rsidRDefault="00DD0BDC" w:rsidP="00376FCB">
            <w:pPr>
              <w:pStyle w:val="TAL"/>
            </w:pPr>
            <w:r w:rsidRPr="000F75CF">
              <w:t>6</w:t>
            </w:r>
          </w:p>
        </w:tc>
        <w:tc>
          <w:tcPr>
            <w:tcW w:w="4707" w:type="dxa"/>
            <w:tcBorders>
              <w:top w:val="single" w:sz="4" w:space="0" w:color="auto"/>
              <w:left w:val="single" w:sz="4" w:space="0" w:color="auto"/>
              <w:bottom w:val="single" w:sz="4" w:space="0" w:color="auto"/>
              <w:right w:val="single" w:sz="4" w:space="0" w:color="auto"/>
            </w:tcBorders>
            <w:hideMark/>
          </w:tcPr>
          <w:p w14:paraId="1D2B1E3D" w14:textId="3E1DCF99"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0F75CF">
                  <w:t>2.1</w:t>
                </w:r>
              </w:smartTag>
            </w:smartTag>
            <w:r w:rsidR="00FC00FD" w:rsidRPr="000F75CF">
              <w:t xml:space="preserve"> in 3GPP TS </w:t>
            </w:r>
            <w:r w:rsidRPr="000F75CF">
              <w:t>36.211</w:t>
            </w:r>
            <w:r w:rsidR="00FC00FD" w:rsidRPr="000F75CF">
              <w:t xml:space="preserve"> </w:t>
            </w:r>
            <w:r w:rsidRPr="000F75CF">
              <w:t>[16]</w:t>
            </w:r>
          </w:p>
        </w:tc>
      </w:tr>
      <w:tr w:rsidR="00DD0BDC" w:rsidRPr="000F75CF" w14:paraId="2681CC4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246169D" w14:textId="14989F60" w:rsidR="00DD0BDC" w:rsidRPr="000F75CF" w:rsidRDefault="00DD0BDC" w:rsidP="00376FCB">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65DE6132"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F43A50A" w14:textId="77777777" w:rsidR="00DD0BDC" w:rsidRPr="000F75CF" w:rsidRDefault="00DD0BDC" w:rsidP="00376FCB">
            <w:pPr>
              <w:pStyle w:val="TAL"/>
            </w:pPr>
            <w:r w:rsidRPr="000F75CF">
              <w:t>normal</w:t>
            </w:r>
          </w:p>
        </w:tc>
        <w:tc>
          <w:tcPr>
            <w:tcW w:w="4707" w:type="dxa"/>
            <w:tcBorders>
              <w:top w:val="single" w:sz="4" w:space="0" w:color="auto"/>
              <w:left w:val="single" w:sz="4" w:space="0" w:color="auto"/>
              <w:bottom w:val="single" w:sz="4" w:space="0" w:color="auto"/>
              <w:right w:val="single" w:sz="4" w:space="0" w:color="auto"/>
            </w:tcBorders>
          </w:tcPr>
          <w:p w14:paraId="011F3D5D" w14:textId="77777777" w:rsidR="00DD0BDC" w:rsidRPr="000F75CF" w:rsidRDefault="00DD0BDC" w:rsidP="00376FCB">
            <w:pPr>
              <w:pStyle w:val="TAL"/>
            </w:pPr>
          </w:p>
        </w:tc>
      </w:tr>
      <w:tr w:rsidR="00DD0BDC" w:rsidRPr="000F75CF" w14:paraId="1F768F2E"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C85F803" w14:textId="75C30877" w:rsidR="00DD0BDC" w:rsidRPr="000F75CF" w:rsidRDefault="00DD0BDC" w:rsidP="00376FCB">
            <w:pPr>
              <w:pStyle w:val="TAL"/>
            </w:pPr>
            <w:r w:rsidRPr="000F75CF">
              <w:t>PRACH</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1A886FFC"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F3CCD17" w14:textId="77777777" w:rsidR="00DD0BDC" w:rsidRPr="000F75CF" w:rsidRDefault="00DD0BDC" w:rsidP="00376FCB">
            <w:pPr>
              <w:pStyle w:val="TAL"/>
            </w:pPr>
            <w:r w:rsidRPr="000F75CF">
              <w:t>53</w:t>
            </w:r>
          </w:p>
        </w:tc>
        <w:tc>
          <w:tcPr>
            <w:tcW w:w="4707" w:type="dxa"/>
            <w:tcBorders>
              <w:top w:val="single" w:sz="4" w:space="0" w:color="auto"/>
              <w:left w:val="single" w:sz="4" w:space="0" w:color="auto"/>
              <w:bottom w:val="single" w:sz="4" w:space="0" w:color="auto"/>
              <w:right w:val="single" w:sz="4" w:space="0" w:color="auto"/>
            </w:tcBorders>
            <w:hideMark/>
          </w:tcPr>
          <w:p w14:paraId="5A94F48C" w14:textId="612FEC51"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5.7.1-3</w:t>
            </w:r>
            <w:r w:rsidR="00FC00FD" w:rsidRPr="000F75CF">
              <w:t xml:space="preserve"> in 3GPP TS </w:t>
            </w:r>
            <w:r w:rsidRPr="000F75CF">
              <w:t>36.211</w:t>
            </w:r>
            <w:r w:rsidR="00FC00FD" w:rsidRPr="000F75CF">
              <w:t xml:space="preserve"> </w:t>
            </w:r>
            <w:r w:rsidRPr="000F75CF">
              <w:t>[16]</w:t>
            </w:r>
          </w:p>
        </w:tc>
      </w:tr>
      <w:tr w:rsidR="00DD0BDC" w:rsidRPr="000F75CF" w14:paraId="532D8EA7"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225F95E7" w14:textId="556D276C" w:rsidR="00DD0BDC" w:rsidRPr="000F75CF" w:rsidRDefault="00DD0BDC" w:rsidP="00376FCB">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64" w:type="dxa"/>
            <w:tcBorders>
              <w:top w:val="single" w:sz="4" w:space="0" w:color="auto"/>
              <w:left w:val="single" w:sz="4" w:space="0" w:color="auto"/>
              <w:bottom w:val="single" w:sz="4" w:space="0" w:color="auto"/>
              <w:right w:val="single" w:sz="4" w:space="0" w:color="auto"/>
            </w:tcBorders>
            <w:hideMark/>
          </w:tcPr>
          <w:p w14:paraId="48068F9E" w14:textId="77777777" w:rsidR="00DD0BDC" w:rsidRPr="000F75CF" w:rsidRDefault="00DD0BDC" w:rsidP="00376FCB">
            <w:pPr>
              <w:pStyle w:val="TAL"/>
            </w:pPr>
            <w:r w:rsidRPr="000F75CF">
              <w:t>-</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C06BED" w14:textId="06E35DE5" w:rsidR="00DD0BDC" w:rsidRPr="000F75CF" w:rsidRDefault="00DD0BDC" w:rsidP="00376FCB">
            <w:pPr>
              <w:pStyle w:val="TAL"/>
            </w:pPr>
            <w:r w:rsidRPr="000F75CF">
              <w:t>Not</w:t>
            </w:r>
            <w:r w:rsidR="00FC00FD" w:rsidRPr="000F75CF">
              <w:t xml:space="preserve"> </w:t>
            </w:r>
            <w:r w:rsidRPr="000F75CF">
              <w:t>Sent</w:t>
            </w:r>
          </w:p>
        </w:tc>
        <w:tc>
          <w:tcPr>
            <w:tcW w:w="4707" w:type="dxa"/>
            <w:tcBorders>
              <w:top w:val="single" w:sz="4" w:space="0" w:color="auto"/>
              <w:left w:val="single" w:sz="4" w:space="0" w:color="auto"/>
              <w:bottom w:val="single" w:sz="4" w:space="0" w:color="auto"/>
              <w:right w:val="single" w:sz="4" w:space="0" w:color="auto"/>
            </w:tcBorders>
            <w:hideMark/>
          </w:tcPr>
          <w:p w14:paraId="76F94088" w14:textId="389032F3" w:rsidR="00DD0BDC" w:rsidRPr="000F75CF" w:rsidRDefault="00DD0BDC" w:rsidP="00376FCB">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558591B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15C67037" w14:textId="77777777" w:rsidR="00DD0BDC" w:rsidRPr="000F75CF" w:rsidRDefault="00DD0BDC" w:rsidP="00376FCB">
            <w:pPr>
              <w:pStyle w:val="TAL"/>
            </w:pPr>
            <w:proofErr w:type="spellStart"/>
            <w:r w:rsidRPr="000F75CF">
              <w:t>T</w:t>
            </w:r>
            <w:r w:rsidRPr="000F75CF">
              <w:rPr>
                <w:vertAlign w:val="subscript"/>
              </w:rPr>
              <w:t>reselection</w:t>
            </w:r>
            <w:proofErr w:type="spellEnd"/>
          </w:p>
        </w:tc>
        <w:tc>
          <w:tcPr>
            <w:tcW w:w="664" w:type="dxa"/>
            <w:tcBorders>
              <w:top w:val="single" w:sz="4" w:space="0" w:color="auto"/>
              <w:left w:val="single" w:sz="4" w:space="0" w:color="auto"/>
              <w:bottom w:val="single" w:sz="4" w:space="0" w:color="auto"/>
              <w:right w:val="single" w:sz="4" w:space="0" w:color="auto"/>
            </w:tcBorders>
            <w:vAlign w:val="center"/>
            <w:hideMark/>
          </w:tcPr>
          <w:p w14:paraId="78CBB5C2"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A08D421" w14:textId="77777777" w:rsidR="00DD0BDC" w:rsidRPr="000F75CF" w:rsidRDefault="00DD0BDC" w:rsidP="00376FCB">
            <w:pPr>
              <w:pStyle w:val="TAL"/>
            </w:pPr>
            <w:r w:rsidRPr="000F75CF">
              <w:t>0</w:t>
            </w:r>
          </w:p>
        </w:tc>
        <w:tc>
          <w:tcPr>
            <w:tcW w:w="4707" w:type="dxa"/>
            <w:tcBorders>
              <w:top w:val="single" w:sz="4" w:space="0" w:color="auto"/>
              <w:left w:val="single" w:sz="4" w:space="0" w:color="auto"/>
              <w:bottom w:val="single" w:sz="4" w:space="0" w:color="auto"/>
              <w:right w:val="single" w:sz="4" w:space="0" w:color="auto"/>
            </w:tcBorders>
          </w:tcPr>
          <w:p w14:paraId="7FBECB2E" w14:textId="77777777" w:rsidR="00DD0BDC" w:rsidRPr="000F75CF" w:rsidRDefault="00DD0BDC" w:rsidP="00376FCB">
            <w:pPr>
              <w:pStyle w:val="TAL"/>
            </w:pPr>
          </w:p>
        </w:tc>
      </w:tr>
      <w:tr w:rsidR="00DD0BDC" w:rsidRPr="000F75CF" w14:paraId="4A96F18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0033991C" w14:textId="77777777" w:rsidR="00DD0BDC" w:rsidRPr="000F75CF" w:rsidRDefault="00DD0BDC" w:rsidP="00376FCB">
            <w:pPr>
              <w:pStyle w:val="TAL"/>
            </w:pPr>
            <w:r w:rsidRPr="000F75CF">
              <w:t>HCS</w:t>
            </w:r>
          </w:p>
        </w:tc>
        <w:tc>
          <w:tcPr>
            <w:tcW w:w="664" w:type="dxa"/>
            <w:tcBorders>
              <w:top w:val="single" w:sz="4" w:space="0" w:color="auto"/>
              <w:left w:val="single" w:sz="4" w:space="0" w:color="auto"/>
              <w:bottom w:val="single" w:sz="4" w:space="0" w:color="auto"/>
              <w:right w:val="single" w:sz="4" w:space="0" w:color="auto"/>
            </w:tcBorders>
            <w:vAlign w:val="center"/>
          </w:tcPr>
          <w:p w14:paraId="56857E2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A461DE6" w14:textId="781667BB" w:rsidR="00DD0BDC" w:rsidRPr="000F75CF" w:rsidRDefault="00DD0BDC" w:rsidP="00376FCB">
            <w:pPr>
              <w:pStyle w:val="TAL"/>
            </w:pPr>
            <w:r w:rsidRPr="000F75CF">
              <w:t>Not</w:t>
            </w:r>
            <w:r w:rsidR="00FC00FD" w:rsidRPr="000F75CF">
              <w:t xml:space="preserve"> </w:t>
            </w:r>
            <w:r w:rsidRPr="000F75CF">
              <w:t>used</w:t>
            </w:r>
          </w:p>
        </w:tc>
        <w:tc>
          <w:tcPr>
            <w:tcW w:w="4707" w:type="dxa"/>
            <w:tcBorders>
              <w:top w:val="single" w:sz="4" w:space="0" w:color="auto"/>
              <w:left w:val="single" w:sz="4" w:space="0" w:color="auto"/>
              <w:bottom w:val="single" w:sz="4" w:space="0" w:color="auto"/>
              <w:right w:val="single" w:sz="4" w:space="0" w:color="auto"/>
            </w:tcBorders>
          </w:tcPr>
          <w:p w14:paraId="4EF5E675" w14:textId="77777777" w:rsidR="00DD0BDC" w:rsidRPr="000F75CF" w:rsidRDefault="00DD0BDC" w:rsidP="00376FCB">
            <w:pPr>
              <w:pStyle w:val="TAL"/>
            </w:pPr>
          </w:p>
        </w:tc>
      </w:tr>
      <w:tr w:rsidR="00DD0BDC" w:rsidRPr="000F75CF" w14:paraId="7DCD44F9"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1BBD2F93" w14:textId="3F7E949F" w:rsidR="00DD0BDC" w:rsidRPr="000F75CF" w:rsidRDefault="00DD0BDC" w:rsidP="00376FCB">
            <w:pPr>
              <w:pStyle w:val="TAL"/>
            </w:pPr>
            <w:r w:rsidRPr="000F75CF">
              <w:t>DRX</w:t>
            </w:r>
            <w:r w:rsidR="00FC00FD" w:rsidRPr="000F75CF">
              <w:t xml:space="preserve"> </w:t>
            </w:r>
            <w:r w:rsidRPr="000F75CF">
              <w:t>cycle</w:t>
            </w:r>
            <w:r w:rsidR="00FC00FD" w:rsidRPr="000F75CF">
              <w:t xml:space="preserve"> </w:t>
            </w:r>
            <w:r w:rsidRPr="000F75CF">
              <w:t>length</w:t>
            </w:r>
          </w:p>
        </w:tc>
        <w:tc>
          <w:tcPr>
            <w:tcW w:w="664" w:type="dxa"/>
            <w:tcBorders>
              <w:top w:val="single" w:sz="4" w:space="0" w:color="auto"/>
              <w:left w:val="single" w:sz="4" w:space="0" w:color="auto"/>
              <w:bottom w:val="single" w:sz="4" w:space="0" w:color="auto"/>
              <w:right w:val="single" w:sz="4" w:space="0" w:color="auto"/>
            </w:tcBorders>
            <w:hideMark/>
          </w:tcPr>
          <w:p w14:paraId="43D6D838"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431B091" w14:textId="77777777" w:rsidR="00DD0BDC" w:rsidRPr="000F75CF" w:rsidRDefault="00DD0BDC" w:rsidP="00376FCB">
            <w:pPr>
              <w:pStyle w:val="TAL"/>
            </w:pPr>
            <w:r w:rsidRPr="000F75CF">
              <w:t>1.28</w:t>
            </w:r>
          </w:p>
        </w:tc>
        <w:tc>
          <w:tcPr>
            <w:tcW w:w="4707" w:type="dxa"/>
            <w:tcBorders>
              <w:top w:val="single" w:sz="4" w:space="0" w:color="auto"/>
              <w:left w:val="single" w:sz="4" w:space="0" w:color="auto"/>
              <w:bottom w:val="single" w:sz="4" w:space="0" w:color="auto"/>
              <w:right w:val="single" w:sz="4" w:space="0" w:color="auto"/>
            </w:tcBorders>
            <w:hideMark/>
          </w:tcPr>
          <w:p w14:paraId="214F6473" w14:textId="171FEB5E" w:rsidR="00DD0BDC" w:rsidRPr="000F75CF" w:rsidRDefault="00DD0BDC" w:rsidP="00376FCB">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D7152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6DC034F" w14:textId="77777777" w:rsidR="00DD0BDC" w:rsidRPr="000F75CF" w:rsidRDefault="00DD0BDC" w:rsidP="00376FCB">
            <w:pPr>
              <w:pStyle w:val="TAL"/>
              <w:rPr>
                <w:lang w:eastAsia="zh-CN"/>
              </w:rPr>
            </w:pPr>
            <w:r w:rsidRPr="000F75CF">
              <w:rPr>
                <w:lang w:eastAsia="zh-CN"/>
              </w:rPr>
              <w:t>T0</w:t>
            </w:r>
          </w:p>
        </w:tc>
        <w:tc>
          <w:tcPr>
            <w:tcW w:w="664" w:type="dxa"/>
            <w:tcBorders>
              <w:top w:val="single" w:sz="4" w:space="0" w:color="auto"/>
              <w:left w:val="single" w:sz="4" w:space="0" w:color="auto"/>
              <w:bottom w:val="single" w:sz="4" w:space="0" w:color="auto"/>
              <w:right w:val="single" w:sz="4" w:space="0" w:color="auto"/>
            </w:tcBorders>
            <w:hideMark/>
          </w:tcPr>
          <w:p w14:paraId="0177DB7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6E2B6867" w14:textId="602FBF37"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07" w:type="dxa"/>
            <w:tcBorders>
              <w:top w:val="single" w:sz="4" w:space="0" w:color="auto"/>
              <w:left w:val="single" w:sz="4" w:space="0" w:color="auto"/>
              <w:bottom w:val="single" w:sz="4" w:space="0" w:color="auto"/>
              <w:right w:val="single" w:sz="4" w:space="0" w:color="auto"/>
            </w:tcBorders>
            <w:hideMark/>
          </w:tcPr>
          <w:p w14:paraId="12512125" w14:textId="5228F4C0"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6FAF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F841079" w14:textId="77777777" w:rsidR="00DD0BDC" w:rsidRPr="000F75CF" w:rsidRDefault="00DD0BDC" w:rsidP="00376FCB">
            <w:pPr>
              <w:pStyle w:val="TAL"/>
            </w:pPr>
            <w:r w:rsidRPr="000F75CF">
              <w:t>T1</w:t>
            </w:r>
          </w:p>
        </w:tc>
        <w:tc>
          <w:tcPr>
            <w:tcW w:w="664" w:type="dxa"/>
            <w:tcBorders>
              <w:top w:val="single" w:sz="4" w:space="0" w:color="auto"/>
              <w:left w:val="single" w:sz="4" w:space="0" w:color="auto"/>
              <w:bottom w:val="single" w:sz="4" w:space="0" w:color="auto"/>
              <w:right w:val="single" w:sz="4" w:space="0" w:color="auto"/>
            </w:tcBorders>
            <w:hideMark/>
          </w:tcPr>
          <w:p w14:paraId="5878A9ED"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81BDD3D" w14:textId="77777777" w:rsidR="00DD0BDC" w:rsidRPr="000F75CF" w:rsidRDefault="00DD0BDC" w:rsidP="00376FCB">
            <w:pPr>
              <w:pStyle w:val="TAL"/>
            </w:pPr>
            <w:r w:rsidRPr="000F75CF">
              <w:t>60</w:t>
            </w:r>
          </w:p>
        </w:tc>
        <w:tc>
          <w:tcPr>
            <w:tcW w:w="4707" w:type="dxa"/>
            <w:tcBorders>
              <w:top w:val="single" w:sz="4" w:space="0" w:color="auto"/>
              <w:left w:val="single" w:sz="4" w:space="0" w:color="auto"/>
              <w:bottom w:val="single" w:sz="4" w:space="0" w:color="auto"/>
              <w:right w:val="single" w:sz="4" w:space="0" w:color="auto"/>
            </w:tcBorders>
            <w:hideMark/>
          </w:tcPr>
          <w:p w14:paraId="50033577" w14:textId="589D6B3A" w:rsidR="00DD0BDC" w:rsidRPr="000F75CF" w:rsidRDefault="00DD0BDC" w:rsidP="00376FCB">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7E032FA"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0758175" w14:textId="77777777" w:rsidR="00DD0BDC" w:rsidRPr="000F75CF" w:rsidRDefault="00DD0BDC" w:rsidP="00376FCB">
            <w:pPr>
              <w:pStyle w:val="TAL"/>
            </w:pPr>
            <w:r w:rsidRPr="000F75CF">
              <w:t>T2</w:t>
            </w:r>
          </w:p>
        </w:tc>
        <w:tc>
          <w:tcPr>
            <w:tcW w:w="664" w:type="dxa"/>
            <w:tcBorders>
              <w:top w:val="single" w:sz="4" w:space="0" w:color="auto"/>
              <w:left w:val="single" w:sz="4" w:space="0" w:color="auto"/>
              <w:bottom w:val="single" w:sz="4" w:space="0" w:color="auto"/>
              <w:right w:val="single" w:sz="4" w:space="0" w:color="auto"/>
            </w:tcBorders>
            <w:hideMark/>
          </w:tcPr>
          <w:p w14:paraId="76F44F26"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58D695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6D0F87F8" w14:textId="4521C2D0" w:rsidR="00DD0BDC" w:rsidRPr="000F75CF" w:rsidRDefault="00DD0BDC" w:rsidP="00376FCB">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059E22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F105A4A" w14:textId="77777777" w:rsidR="00DD0BDC" w:rsidRPr="000F75CF" w:rsidRDefault="00DD0BDC" w:rsidP="00376FCB">
            <w:pPr>
              <w:pStyle w:val="TAL"/>
            </w:pPr>
            <w:r w:rsidRPr="000F75CF">
              <w:t>T3</w:t>
            </w:r>
          </w:p>
        </w:tc>
        <w:tc>
          <w:tcPr>
            <w:tcW w:w="664" w:type="dxa"/>
            <w:tcBorders>
              <w:top w:val="single" w:sz="4" w:space="0" w:color="auto"/>
              <w:left w:val="single" w:sz="4" w:space="0" w:color="auto"/>
              <w:bottom w:val="single" w:sz="4" w:space="0" w:color="auto"/>
              <w:right w:val="single" w:sz="4" w:space="0" w:color="auto"/>
            </w:tcBorders>
            <w:hideMark/>
          </w:tcPr>
          <w:p w14:paraId="7164AEEF"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97EFCD" w14:textId="77777777" w:rsidR="00DD0BDC" w:rsidRPr="000F75CF" w:rsidRDefault="00DD0BDC" w:rsidP="00376FCB">
            <w:pPr>
              <w:pStyle w:val="TAL"/>
            </w:pPr>
            <w:r w:rsidRPr="000F75CF">
              <w:t>500</w:t>
            </w:r>
          </w:p>
        </w:tc>
        <w:tc>
          <w:tcPr>
            <w:tcW w:w="4707" w:type="dxa"/>
            <w:tcBorders>
              <w:top w:val="single" w:sz="4" w:space="0" w:color="auto"/>
              <w:left w:val="single" w:sz="4" w:space="0" w:color="auto"/>
              <w:bottom w:val="single" w:sz="4" w:space="0" w:color="auto"/>
              <w:right w:val="single" w:sz="4" w:space="0" w:color="auto"/>
            </w:tcBorders>
            <w:hideMark/>
          </w:tcPr>
          <w:p w14:paraId="65D75161" w14:textId="7D7E65B0" w:rsidR="00DD0BDC" w:rsidRPr="000F75CF" w:rsidRDefault="00DD0BDC" w:rsidP="00376FCB">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F3023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34521C5" w14:textId="77777777" w:rsidR="00DD0BDC" w:rsidRPr="000F75CF" w:rsidRDefault="00DD0BDC" w:rsidP="00376FCB">
            <w:pPr>
              <w:pStyle w:val="TAL"/>
            </w:pPr>
            <w:r w:rsidRPr="000F75CF">
              <w:t>T4</w:t>
            </w:r>
          </w:p>
        </w:tc>
        <w:tc>
          <w:tcPr>
            <w:tcW w:w="664" w:type="dxa"/>
            <w:tcBorders>
              <w:top w:val="single" w:sz="4" w:space="0" w:color="auto"/>
              <w:left w:val="single" w:sz="4" w:space="0" w:color="auto"/>
              <w:bottom w:val="single" w:sz="4" w:space="0" w:color="auto"/>
              <w:right w:val="single" w:sz="4" w:space="0" w:color="auto"/>
            </w:tcBorders>
            <w:hideMark/>
          </w:tcPr>
          <w:p w14:paraId="6E2D603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5DD16CD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4649FB07" w14:textId="55BE3B69" w:rsidR="00DD0BDC" w:rsidRPr="000F75CF" w:rsidRDefault="00DD0BDC" w:rsidP="00376FCB">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4DBE951" w14:textId="77777777" w:rsidR="00DD0BDC" w:rsidRPr="000F75CF" w:rsidRDefault="00DD0BDC" w:rsidP="00FC00FD">
      <w:pPr>
        <w:rPr>
          <w:lang w:eastAsia="zh-CN"/>
        </w:rPr>
      </w:pPr>
    </w:p>
    <w:p w14:paraId="539285B7" w14:textId="77777777" w:rsidR="00DD0BDC" w:rsidRPr="000F75CF" w:rsidRDefault="00DD0BDC" w:rsidP="0066308C">
      <w:pPr>
        <w:pStyle w:val="H6"/>
      </w:pPr>
      <w:r w:rsidRPr="000F75CF">
        <w:t>4.3.4.4.4.2</w:t>
      </w:r>
      <w:r w:rsidRPr="000F75CF">
        <w:tab/>
        <w:t>Test procedure</w:t>
      </w:r>
    </w:p>
    <w:p w14:paraId="3720ADA6" w14:textId="77777777" w:rsidR="00DD0BDC" w:rsidRPr="000F75CF" w:rsidRDefault="00DD0BDC" w:rsidP="00FC00FD">
      <w:pPr>
        <w:rPr>
          <w:lang w:eastAsia="ko-KR"/>
        </w:rPr>
      </w:pPr>
      <w:r w:rsidRPr="000F75CF">
        <w:t xml:space="preserve">The test scenario comprises of indicating 7 UTRA TDD inter-RAT cells on 7 different carriers in the neighbour list of cell 1 as given in tables  </w:t>
      </w:r>
      <w:r w:rsidRPr="000F75CF">
        <w:rPr>
          <w:snapToGrid w:val="0"/>
        </w:rPr>
        <w:t>4.3.4.4.4.1-1, 4.3.4.4.5-1, 4.3.4.4.5-2 and 4.3.4.4.5-3.</w:t>
      </w:r>
      <w:r w:rsidRPr="000F75CF">
        <w:t xml:space="preserve">.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r w:rsidRPr="000F75CF">
        <w:rPr>
          <w:lang w:eastAsia="zh-CN"/>
        </w:rPr>
        <w:t xml:space="preserve"> as well as the other UTRA TDD frequencies</w:t>
      </w:r>
      <w:r w:rsidRPr="000F75CF">
        <w:t xml:space="preserve"> configured to the UE in the test.</w:t>
      </w:r>
    </w:p>
    <w:p w14:paraId="7BB28FEB" w14:textId="77777777" w:rsidR="00DD0BDC" w:rsidRPr="000F75CF" w:rsidRDefault="00DD0BDC" w:rsidP="00FC00FD">
      <w:pPr>
        <w:rPr>
          <w:lang w:eastAsia="zh-CN"/>
        </w:rPr>
      </w:pPr>
      <w:r w:rsidRPr="000F75CF">
        <w:rPr>
          <w:lang w:eastAsia="zh-CN"/>
        </w:rPr>
        <w:lastRenderedPageBreak/>
        <w:t>C</w:t>
      </w:r>
      <w:r w:rsidRPr="000F75CF">
        <w:t>ell 1</w:t>
      </w:r>
      <w:r w:rsidRPr="000F75CF">
        <w:rPr>
          <w:lang w:eastAsia="zh-CN"/>
        </w:rPr>
        <w:t>,</w:t>
      </w:r>
      <w:r w:rsidRPr="000F75CF">
        <w:t xml:space="preserve"> 2, </w:t>
      </w:r>
      <w:r w:rsidRPr="000F75CF">
        <w:rPr>
          <w:lang w:eastAsia="zh-CN"/>
        </w:rPr>
        <w:t xml:space="preserve">and </w:t>
      </w:r>
      <w:r w:rsidRPr="000F75CF">
        <w:t xml:space="preserve">3 are identified by the UE </w:t>
      </w:r>
      <w:r w:rsidRPr="000F75CF">
        <w:rPr>
          <w:lang w:eastAsia="zh-CN"/>
        </w:rPr>
        <w:t>during time phase T0</w:t>
      </w:r>
      <w:r w:rsidRPr="000F75CF">
        <w:t xml:space="preserve">. Cell 1, cell 2, </w:t>
      </w:r>
      <w:r w:rsidRPr="000F75CF">
        <w:rPr>
          <w:lang w:eastAsia="zh-CN"/>
        </w:rPr>
        <w:t xml:space="preserve">and </w:t>
      </w:r>
      <w:r w:rsidRPr="000F75CF">
        <w:t>cell 3 belong to different tracking areas. Furthermore, UE has not registered with network for the tracking area containing cell 2</w:t>
      </w:r>
      <w:r w:rsidRPr="000F75CF">
        <w:rPr>
          <w:lang w:eastAsia="zh-CN"/>
        </w:rPr>
        <w:t xml:space="preserve"> or</w:t>
      </w:r>
      <w:r w:rsidRPr="000F75CF">
        <w:t xml:space="preserve"> 3.</w:t>
      </w:r>
    </w:p>
    <w:p w14:paraId="0C4829AE" w14:textId="4A067471" w:rsidR="00DD0BDC" w:rsidRPr="000F75CF" w:rsidRDefault="00DD0BDC" w:rsidP="00376FCB">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47739CB3" w14:textId="77777777" w:rsidR="00DD0BDC" w:rsidRPr="000F75CF" w:rsidRDefault="00DD0BDC" w:rsidP="00376FCB">
      <w:pPr>
        <w:pStyle w:val="B1"/>
        <w:ind w:left="709" w:hanging="425"/>
      </w:pPr>
      <w:r w:rsidRPr="000F75CF">
        <w:t>2.</w:t>
      </w:r>
      <w:r w:rsidRPr="000F75CF">
        <w:tab/>
        <w:t>Set the parameters according to T0 in Tables 4.3.4.4.5-1, 4.3.4.4.5-2 and 4.3.4.4.5-3.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394F6A7A" w14:textId="77777777" w:rsidR="00DD0BDC" w:rsidRPr="000F75CF" w:rsidRDefault="00DD0BDC" w:rsidP="00376FCB">
      <w:pPr>
        <w:pStyle w:val="B1"/>
        <w:ind w:left="709" w:hanging="425"/>
      </w:pPr>
      <w:r w:rsidRPr="000F75CF">
        <w:t>3.</w:t>
      </w:r>
      <w:r w:rsidRPr="000F75CF">
        <w:tab/>
        <w:t>The SS waits for random access requests information from the UE to perform cell re-selection on Cell 1</w:t>
      </w:r>
    </w:p>
    <w:p w14:paraId="36B48FEE" w14:textId="77777777" w:rsidR="00DD0BDC" w:rsidRPr="000F75CF" w:rsidRDefault="00DD0BDC" w:rsidP="00376FCB">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48026D7C" w14:textId="77777777" w:rsidR="00DD0BDC" w:rsidRPr="000F75CF" w:rsidRDefault="00DD0BDC" w:rsidP="00376FCB">
      <w:pPr>
        <w:pStyle w:val="B1"/>
        <w:ind w:left="709" w:hanging="425"/>
      </w:pPr>
      <w:r w:rsidRPr="000F75CF">
        <w:t>5.</w:t>
      </w:r>
      <w:r w:rsidRPr="000F75CF">
        <w:tab/>
        <w:t xml:space="preserve">The SS shall switch the power setting from T0 to T1 as specified in Tables </w:t>
      </w:r>
      <w:r w:rsidRPr="000F75CF">
        <w:rPr>
          <w:snapToGrid w:val="0"/>
        </w:rPr>
        <w:t>4.3.4.4.5-1, 4.3.4.4.5-2 and 4.3.4.4.5-3.</w:t>
      </w:r>
    </w:p>
    <w:p w14:paraId="202F0797" w14:textId="77777777" w:rsidR="00DD0BDC" w:rsidRPr="000F75CF" w:rsidRDefault="00DD0BDC" w:rsidP="00376FCB">
      <w:pPr>
        <w:pStyle w:val="B1"/>
        <w:ind w:left="709" w:hanging="425"/>
      </w:pPr>
      <w:r w:rsidRPr="000F75CF">
        <w:t>6.</w:t>
      </w:r>
      <w:r w:rsidRPr="000F75CF">
        <w:tab/>
        <w:t>The SS waits for random access requests information from the UE to perform cell re-selection on Cell 2.</w:t>
      </w:r>
    </w:p>
    <w:p w14:paraId="4742E1A7" w14:textId="6CC05564" w:rsidR="00DD0BDC" w:rsidRPr="000F75CF" w:rsidRDefault="00DD0BDC" w:rsidP="00376FCB">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6BD7AD8A" w14:textId="77777777" w:rsidR="00DD0BDC" w:rsidRPr="000F75CF" w:rsidRDefault="00DD0BDC" w:rsidP="00376FCB">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C297A39" w14:textId="4CF5F490" w:rsidR="00DD0BDC" w:rsidRPr="000F75CF" w:rsidRDefault="00DD0BDC" w:rsidP="00376FCB">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6E42B68B" w14:textId="77777777" w:rsidR="00DD0BDC" w:rsidRPr="000F75CF" w:rsidRDefault="00DD0BDC" w:rsidP="00376FCB">
      <w:pPr>
        <w:pStyle w:val="B1"/>
        <w:ind w:left="709" w:hanging="425"/>
      </w:pPr>
      <w:r w:rsidRPr="000F75CF">
        <w:t>10.</w:t>
      </w:r>
      <w:r w:rsidRPr="000F75CF">
        <w:tab/>
        <w:t xml:space="preserve">The SS shall switch the power setting from T1 to T2 as specified in Table </w:t>
      </w:r>
      <w:r w:rsidRPr="000F75CF">
        <w:rPr>
          <w:snapToGrid w:val="0"/>
        </w:rPr>
        <w:t>4.3.4.4.5-1, 4.3.4.4.5-2 and 4.3.4.4.5-3.</w:t>
      </w:r>
    </w:p>
    <w:p w14:paraId="1061EA89" w14:textId="77777777" w:rsidR="00DD0BDC" w:rsidRPr="000F75CF" w:rsidRDefault="00DD0BDC" w:rsidP="00376FCB">
      <w:pPr>
        <w:pStyle w:val="B1"/>
        <w:ind w:left="709" w:hanging="425"/>
      </w:pPr>
      <w:r w:rsidRPr="000F75CF">
        <w:t>11.</w:t>
      </w:r>
      <w:r w:rsidRPr="000F75CF">
        <w:tab/>
        <w:t>The SS waits for random access requests information from the UE to perform cell re-selection on Cell 1.</w:t>
      </w:r>
    </w:p>
    <w:p w14:paraId="176F3CF3" w14:textId="48182F57" w:rsidR="00DD0BDC" w:rsidRPr="000F75CF" w:rsidRDefault="00DD0BDC" w:rsidP="00376FCB">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181EC14" w14:textId="150BC5F6" w:rsidR="00DD0BDC" w:rsidRPr="000F75CF" w:rsidRDefault="00DD0BDC" w:rsidP="00376FCB">
      <w:pPr>
        <w:pStyle w:val="B1"/>
        <w:ind w:left="709" w:hanging="425"/>
      </w:pPr>
      <w:r w:rsidRPr="000F75CF">
        <w:t>13</w:t>
      </w:r>
      <w:r w:rsidR="00376FCB"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104A7EC7" w14:textId="5376AA0C" w:rsidR="00DD0BDC" w:rsidRPr="000F75CF" w:rsidRDefault="00DD0BDC" w:rsidP="00376FCB">
      <w:pPr>
        <w:pStyle w:val="B1"/>
        <w:ind w:left="709" w:hanging="425"/>
      </w:pPr>
      <w:r w:rsidRPr="000F75CF">
        <w:t>14.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4EE6506" w14:textId="77777777" w:rsidR="00DD0BDC" w:rsidRPr="000F75CF" w:rsidRDefault="00DD0BDC" w:rsidP="00376FCB">
      <w:pPr>
        <w:pStyle w:val="B1"/>
        <w:ind w:left="709" w:hanging="425"/>
      </w:pPr>
      <w:r w:rsidRPr="000F75CF">
        <w:t>15.</w:t>
      </w:r>
      <w:r w:rsidRPr="000F75CF">
        <w:tab/>
        <w:t xml:space="preserve">The SS shall switch the power setting from T2 to T3 as specified in Tables </w:t>
      </w:r>
      <w:r w:rsidRPr="000F75CF">
        <w:rPr>
          <w:snapToGrid w:val="0"/>
        </w:rPr>
        <w:t>4.3.4.4.5-1, 4.3.4.4.5-2 and 4.3.4.4.5-3.</w:t>
      </w:r>
    </w:p>
    <w:p w14:paraId="18A64AA8" w14:textId="77777777" w:rsidR="00DD0BDC" w:rsidRPr="000F75CF" w:rsidRDefault="00DD0BDC" w:rsidP="00376FCB">
      <w:pPr>
        <w:pStyle w:val="B1"/>
        <w:ind w:left="709" w:hanging="425"/>
      </w:pPr>
      <w:r w:rsidRPr="000F75CF">
        <w:t>16.</w:t>
      </w:r>
      <w:r w:rsidRPr="000F75CF">
        <w:tab/>
        <w:t>The SS waits for random access requests information from the UE to perform cell re-selection on Cell 3.</w:t>
      </w:r>
    </w:p>
    <w:p w14:paraId="3E8AE0B4" w14:textId="3FEE81E9" w:rsidR="00DD0BDC" w:rsidRPr="000F75CF" w:rsidRDefault="00DD0BDC" w:rsidP="00376FCB">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70DB32C7" w14:textId="77777777" w:rsidR="00DD0BDC" w:rsidRPr="000F75CF" w:rsidRDefault="00DD0BDC" w:rsidP="00376FCB">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2437F0E2" w14:textId="5B26BDBF" w:rsidR="00DD0BDC" w:rsidRPr="000F75CF" w:rsidRDefault="00DD0BDC" w:rsidP="00376FCB">
      <w:pPr>
        <w:pStyle w:val="B1"/>
        <w:ind w:left="709" w:hanging="425"/>
      </w:pPr>
      <w:r w:rsidRPr="000F75CF">
        <w:t>19.</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120D9DB" w14:textId="77777777" w:rsidR="00DD0BDC" w:rsidRPr="000F75CF" w:rsidRDefault="00DD0BDC" w:rsidP="00376FCB">
      <w:pPr>
        <w:pStyle w:val="B1"/>
        <w:ind w:left="709" w:hanging="425"/>
      </w:pPr>
      <w:r w:rsidRPr="000F75CF">
        <w:t>20.</w:t>
      </w:r>
      <w:r w:rsidRPr="000F75CF">
        <w:tab/>
        <w:t xml:space="preserve">The SS shall switch the power setting from T3 to T4 as specified in Tables </w:t>
      </w:r>
      <w:r w:rsidRPr="000F75CF">
        <w:rPr>
          <w:snapToGrid w:val="0"/>
        </w:rPr>
        <w:t>4.3.4.4.5-1, 4.3.4.4.5-2 and 4.3.4.4.5-3.</w:t>
      </w:r>
    </w:p>
    <w:p w14:paraId="34527289" w14:textId="77777777" w:rsidR="00DD0BDC" w:rsidRPr="000F75CF" w:rsidRDefault="00DD0BDC" w:rsidP="00376FCB">
      <w:pPr>
        <w:pStyle w:val="B1"/>
        <w:ind w:left="709" w:hanging="425"/>
      </w:pPr>
      <w:r w:rsidRPr="000F75CF">
        <w:t>21.</w:t>
      </w:r>
      <w:r w:rsidRPr="000F75CF">
        <w:tab/>
        <w:t>The SS waits for random access requests information from the UE to perform cell re-selection on Cell 1.</w:t>
      </w:r>
    </w:p>
    <w:p w14:paraId="5A00D2A7" w14:textId="6CF3D673" w:rsidR="00DD0BDC" w:rsidRPr="000F75CF" w:rsidRDefault="00DD0BDC" w:rsidP="00376FCB">
      <w:pPr>
        <w:pStyle w:val="B1"/>
        <w:ind w:left="709" w:hanging="425"/>
      </w:pPr>
      <w:r w:rsidRPr="000F75CF">
        <w:lastRenderedPageBreak/>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6C9E252F" w14:textId="77777777" w:rsidR="00DD0BDC" w:rsidRPr="000F75CF" w:rsidRDefault="00DD0BDC" w:rsidP="00376FCB">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0A057816" w14:textId="3543F10A" w:rsidR="00DD0BDC" w:rsidRPr="000F75CF" w:rsidRDefault="00DD0BDC" w:rsidP="00376FCB">
      <w:pPr>
        <w:pStyle w:val="B1"/>
        <w:ind w:left="709" w:hanging="425"/>
      </w:pPr>
      <w:r w:rsidRPr="000F75CF">
        <w:t>24.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0EDC88C9" w14:textId="77777777" w:rsidR="00DD0BDC" w:rsidRPr="000F75CF" w:rsidRDefault="00DD0BDC" w:rsidP="00376FCB">
      <w:pPr>
        <w:pStyle w:val="B1"/>
        <w:ind w:left="709" w:hanging="425"/>
      </w:pPr>
      <w:r w:rsidRPr="000F75CF">
        <w:t>25.</w:t>
      </w:r>
      <w:r w:rsidRPr="000F75CF">
        <w:tab/>
        <w:t>Repeat step 2-24 until the confidence level according to Table G.2.3-1 in Annex G clause G.2 is achieved.</w:t>
      </w:r>
    </w:p>
    <w:p w14:paraId="3D78419D" w14:textId="77777777" w:rsidR="00DD0BDC" w:rsidRPr="000F75CF" w:rsidRDefault="00DD0BDC" w:rsidP="0066308C">
      <w:pPr>
        <w:pStyle w:val="H6"/>
      </w:pPr>
      <w:r w:rsidRPr="000F75CF">
        <w:t>4.3.4.4.4.3</w:t>
      </w:r>
      <w:r w:rsidRPr="000F75CF">
        <w:tab/>
        <w:t>Message contents</w:t>
      </w:r>
    </w:p>
    <w:p w14:paraId="4979FF86" w14:textId="6E3DB9C3"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684C8933" w14:textId="77777777" w:rsidR="00DD0BDC" w:rsidRPr="000F75CF" w:rsidRDefault="00DD0BDC" w:rsidP="00633A6C">
      <w:pPr>
        <w:pStyle w:val="TH"/>
        <w:rPr>
          <w:rFonts w:eastAsia="SimSun"/>
          <w:lang w:eastAsia="zh-CN"/>
        </w:rPr>
      </w:pPr>
      <w:r w:rsidRPr="000F75CF">
        <w:t xml:space="preserve">Table 4.3.4.4.4.3-1: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C151570" w14:textId="77777777" w:rsidTr="00376FCB">
        <w:trPr>
          <w:cantSplit/>
          <w:jc w:val="center"/>
        </w:trPr>
        <w:tc>
          <w:tcPr>
            <w:tcW w:w="8316" w:type="dxa"/>
            <w:gridSpan w:val="2"/>
          </w:tcPr>
          <w:p w14:paraId="5B385B58" w14:textId="6142E0F2" w:rsidR="00DD0BDC" w:rsidRPr="000F75CF" w:rsidRDefault="00DD0BDC" w:rsidP="00376FCB">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CD42E01" w14:textId="77777777" w:rsidTr="00376FCB">
        <w:trPr>
          <w:cantSplit/>
          <w:jc w:val="center"/>
        </w:trPr>
        <w:tc>
          <w:tcPr>
            <w:tcW w:w="5986" w:type="dxa"/>
          </w:tcPr>
          <w:p w14:paraId="6FE434B0" w14:textId="2E8CC3EC"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0C63D53" w14:textId="1630B2E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702B5684" w14:textId="2D7F944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49A2FD17" w14:textId="6D42020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5379421C" w14:textId="77777777" w:rsidTr="00376FCB">
        <w:trPr>
          <w:cantSplit/>
          <w:jc w:val="center"/>
        </w:trPr>
        <w:tc>
          <w:tcPr>
            <w:tcW w:w="5986" w:type="dxa"/>
          </w:tcPr>
          <w:p w14:paraId="42F59D40" w14:textId="1EB88007"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639E85A0" w14:textId="52C5A50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6DEA1718" w14:textId="77777777" w:rsidR="00DD0BDC" w:rsidRPr="000F75CF" w:rsidRDefault="00DD0BDC" w:rsidP="00FC00FD"/>
    <w:p w14:paraId="4884D546" w14:textId="0BBB506F" w:rsidR="00DD0BDC" w:rsidRPr="000F75CF" w:rsidRDefault="00DD0BDC" w:rsidP="00633A6C">
      <w:pPr>
        <w:pStyle w:val="TH"/>
      </w:pPr>
      <w:r w:rsidRPr="000F75CF">
        <w:t>Table 4.3.4.4.4.3-</w:t>
      </w:r>
      <w:r w:rsidRPr="000F75CF">
        <w:rPr>
          <w:lang w:eastAsia="zh-CN"/>
        </w:rPr>
        <w:t>2</w:t>
      </w:r>
      <w:r w:rsidRPr="000F75CF">
        <w:t>: System Information Block type 19:</w:t>
      </w:r>
      <w:r w:rsidR="00376FCB" w:rsidRPr="000F75CF">
        <w:br/>
      </w:r>
      <w:r w:rsidRPr="000F75CF">
        <w:t xml:space="preserve">Inter-RAT E-UTRAN TDD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8E7DFA1" w14:textId="77777777" w:rsidTr="00FC00FD">
        <w:trPr>
          <w:jc w:val="center"/>
        </w:trPr>
        <w:tc>
          <w:tcPr>
            <w:tcW w:w="9635" w:type="dxa"/>
            <w:gridSpan w:val="4"/>
            <w:shd w:val="clear" w:color="auto" w:fill="auto"/>
          </w:tcPr>
          <w:p w14:paraId="2AF6CB74" w14:textId="02DE79FB" w:rsidR="00DD0BDC" w:rsidRPr="000F75CF" w:rsidRDefault="00DD0BDC" w:rsidP="00376FCB">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203C3E87" w14:textId="77777777" w:rsidTr="00FC00FD">
        <w:trPr>
          <w:jc w:val="center"/>
        </w:trPr>
        <w:tc>
          <w:tcPr>
            <w:tcW w:w="4535" w:type="dxa"/>
            <w:shd w:val="clear" w:color="auto" w:fill="auto"/>
          </w:tcPr>
          <w:p w14:paraId="527B100F" w14:textId="3B82F3BE" w:rsidR="00DD0BDC" w:rsidRPr="000F75CF" w:rsidRDefault="00DD0BDC" w:rsidP="00376FCB">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623F0DB" w14:textId="77777777" w:rsidR="00DD0BDC" w:rsidRPr="000F75CF" w:rsidRDefault="00DD0BDC" w:rsidP="00376FCB">
            <w:pPr>
              <w:pStyle w:val="TAH"/>
              <w:rPr>
                <w:snapToGrid w:val="0"/>
              </w:rPr>
            </w:pPr>
            <w:r w:rsidRPr="000F75CF">
              <w:rPr>
                <w:snapToGrid w:val="0"/>
              </w:rPr>
              <w:t>Value/remark</w:t>
            </w:r>
          </w:p>
        </w:tc>
        <w:tc>
          <w:tcPr>
            <w:tcW w:w="1700" w:type="dxa"/>
            <w:shd w:val="clear" w:color="auto" w:fill="auto"/>
          </w:tcPr>
          <w:p w14:paraId="3BDBE07E" w14:textId="77777777" w:rsidR="00DD0BDC" w:rsidRPr="000F75CF" w:rsidRDefault="00DD0BDC" w:rsidP="00376FCB">
            <w:pPr>
              <w:pStyle w:val="TAH"/>
              <w:rPr>
                <w:snapToGrid w:val="0"/>
              </w:rPr>
            </w:pPr>
            <w:r w:rsidRPr="000F75CF">
              <w:rPr>
                <w:snapToGrid w:val="0"/>
              </w:rPr>
              <w:t>Comment</w:t>
            </w:r>
          </w:p>
        </w:tc>
        <w:tc>
          <w:tcPr>
            <w:tcW w:w="1133" w:type="dxa"/>
            <w:shd w:val="clear" w:color="auto" w:fill="auto"/>
          </w:tcPr>
          <w:p w14:paraId="7D4020EE" w14:textId="77777777" w:rsidR="00DD0BDC" w:rsidRPr="000F75CF" w:rsidRDefault="00DD0BDC" w:rsidP="00376FCB">
            <w:pPr>
              <w:pStyle w:val="TAH"/>
              <w:rPr>
                <w:snapToGrid w:val="0"/>
              </w:rPr>
            </w:pPr>
            <w:r w:rsidRPr="000F75CF">
              <w:rPr>
                <w:snapToGrid w:val="0"/>
              </w:rPr>
              <w:t>Condition</w:t>
            </w:r>
          </w:p>
        </w:tc>
      </w:tr>
      <w:tr w:rsidR="00DD0BDC" w:rsidRPr="000F75CF" w14:paraId="1B786D11" w14:textId="77777777" w:rsidTr="00FC00FD">
        <w:trPr>
          <w:jc w:val="center"/>
        </w:trPr>
        <w:tc>
          <w:tcPr>
            <w:tcW w:w="4535" w:type="dxa"/>
            <w:shd w:val="clear" w:color="auto" w:fill="auto"/>
          </w:tcPr>
          <w:p w14:paraId="42378275" w14:textId="3033702A" w:rsidR="00DD0BDC" w:rsidRPr="000F75CF" w:rsidRDefault="00DD0BDC" w:rsidP="00376FCB">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6948BEE" w14:textId="77777777" w:rsidR="00DD0BDC" w:rsidRPr="000F75CF" w:rsidRDefault="00DD0BDC" w:rsidP="00376FCB">
            <w:pPr>
              <w:pStyle w:val="TAL"/>
              <w:rPr>
                <w:snapToGrid w:val="0"/>
              </w:rPr>
            </w:pPr>
          </w:p>
        </w:tc>
        <w:tc>
          <w:tcPr>
            <w:tcW w:w="1700" w:type="dxa"/>
            <w:shd w:val="clear" w:color="auto" w:fill="auto"/>
          </w:tcPr>
          <w:p w14:paraId="6BC929F6" w14:textId="77777777" w:rsidR="00DD0BDC" w:rsidRPr="000F75CF" w:rsidRDefault="00DD0BDC" w:rsidP="00376FCB">
            <w:pPr>
              <w:pStyle w:val="TAL"/>
              <w:rPr>
                <w:snapToGrid w:val="0"/>
              </w:rPr>
            </w:pPr>
          </w:p>
        </w:tc>
        <w:tc>
          <w:tcPr>
            <w:tcW w:w="1133" w:type="dxa"/>
            <w:shd w:val="clear" w:color="auto" w:fill="auto"/>
          </w:tcPr>
          <w:p w14:paraId="1F5BAFEA" w14:textId="77777777" w:rsidR="00DD0BDC" w:rsidRPr="000F75CF" w:rsidRDefault="00DD0BDC" w:rsidP="00376FCB">
            <w:pPr>
              <w:pStyle w:val="TAL"/>
              <w:rPr>
                <w:snapToGrid w:val="0"/>
              </w:rPr>
            </w:pPr>
          </w:p>
        </w:tc>
      </w:tr>
      <w:tr w:rsidR="00DD0BDC" w:rsidRPr="000F75CF" w14:paraId="7F9DBD3E" w14:textId="77777777" w:rsidTr="00FC00FD">
        <w:trPr>
          <w:jc w:val="center"/>
        </w:trPr>
        <w:tc>
          <w:tcPr>
            <w:tcW w:w="4535" w:type="dxa"/>
            <w:shd w:val="clear" w:color="auto" w:fill="auto"/>
          </w:tcPr>
          <w:p w14:paraId="75FCDC78" w14:textId="5840858E" w:rsidR="00DD0BDC" w:rsidRPr="000F75CF" w:rsidRDefault="00FC00FD" w:rsidP="00376FCB">
            <w:pPr>
              <w:pStyle w:val="TAL"/>
              <w:rPr>
                <w:snapToGrid w:val="0"/>
              </w:rPr>
            </w:pPr>
            <w:r w:rsidRPr="000F75CF">
              <w:rPr>
                <w:snapToGrid w:val="0"/>
              </w:rPr>
              <w:t xml:space="preserve">    </w:t>
            </w:r>
            <w:proofErr w:type="spellStart"/>
            <w:r w:rsidR="00DD0BDC" w:rsidRPr="000F75CF">
              <w:rPr>
                <w:snapToGrid w:val="0"/>
              </w:rPr>
              <w:t>utra-PriorityInfoList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00A2E9C0" w14:textId="77777777" w:rsidR="00DD0BDC" w:rsidRPr="000F75CF" w:rsidRDefault="00DD0BDC" w:rsidP="00376FCB">
            <w:pPr>
              <w:pStyle w:val="TAL"/>
              <w:rPr>
                <w:snapToGrid w:val="0"/>
              </w:rPr>
            </w:pPr>
          </w:p>
        </w:tc>
        <w:tc>
          <w:tcPr>
            <w:tcW w:w="1700" w:type="dxa"/>
            <w:shd w:val="clear" w:color="auto" w:fill="auto"/>
          </w:tcPr>
          <w:p w14:paraId="04EE0B7F" w14:textId="77777777" w:rsidR="00DD0BDC" w:rsidRPr="000F75CF" w:rsidRDefault="00DD0BDC" w:rsidP="00376FCB">
            <w:pPr>
              <w:pStyle w:val="TAL"/>
              <w:rPr>
                <w:snapToGrid w:val="0"/>
              </w:rPr>
            </w:pPr>
          </w:p>
        </w:tc>
        <w:tc>
          <w:tcPr>
            <w:tcW w:w="1133" w:type="dxa"/>
            <w:shd w:val="clear" w:color="auto" w:fill="auto"/>
          </w:tcPr>
          <w:p w14:paraId="3B3BC913" w14:textId="77777777" w:rsidR="00DD0BDC" w:rsidRPr="000F75CF" w:rsidRDefault="00DD0BDC" w:rsidP="00376FCB">
            <w:pPr>
              <w:pStyle w:val="TAL"/>
              <w:rPr>
                <w:snapToGrid w:val="0"/>
              </w:rPr>
            </w:pPr>
          </w:p>
        </w:tc>
      </w:tr>
      <w:tr w:rsidR="00DD0BDC" w:rsidRPr="000F75CF" w14:paraId="5D5AACA5" w14:textId="77777777" w:rsidTr="00FC00FD">
        <w:trPr>
          <w:jc w:val="center"/>
        </w:trPr>
        <w:tc>
          <w:tcPr>
            <w:tcW w:w="4535" w:type="dxa"/>
            <w:shd w:val="clear" w:color="auto" w:fill="auto"/>
          </w:tcPr>
          <w:p w14:paraId="6171DE38" w14:textId="55994269" w:rsidR="00DD0BDC" w:rsidRPr="000F75CF" w:rsidRDefault="00FC00FD" w:rsidP="00376FCB">
            <w:pPr>
              <w:pStyle w:val="TAL"/>
              <w:rPr>
                <w:snapToGrid w:val="0"/>
              </w:rPr>
            </w:pPr>
            <w:r w:rsidRPr="000F75CF">
              <w:rPr>
                <w:snapToGrid w:val="0"/>
              </w:rPr>
              <w:t xml:space="preserve">      </w:t>
            </w:r>
            <w:proofErr w:type="spellStart"/>
            <w:r w:rsidR="00DD0BDC" w:rsidRPr="000F75CF">
              <w:rPr>
                <w:snapToGrid w:val="0"/>
              </w:rPr>
              <w:t>utra-ServingCell</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866FD5B" w14:textId="77777777" w:rsidR="00DD0BDC" w:rsidRPr="000F75CF" w:rsidRDefault="00DD0BDC" w:rsidP="00376FCB">
            <w:pPr>
              <w:pStyle w:val="TAL"/>
              <w:rPr>
                <w:snapToGrid w:val="0"/>
              </w:rPr>
            </w:pPr>
          </w:p>
        </w:tc>
        <w:tc>
          <w:tcPr>
            <w:tcW w:w="1700" w:type="dxa"/>
            <w:shd w:val="clear" w:color="auto" w:fill="auto"/>
          </w:tcPr>
          <w:p w14:paraId="5212854B" w14:textId="77777777" w:rsidR="00DD0BDC" w:rsidRPr="000F75CF" w:rsidRDefault="00DD0BDC" w:rsidP="00376FCB">
            <w:pPr>
              <w:pStyle w:val="TAL"/>
              <w:rPr>
                <w:snapToGrid w:val="0"/>
              </w:rPr>
            </w:pPr>
          </w:p>
        </w:tc>
        <w:tc>
          <w:tcPr>
            <w:tcW w:w="1133" w:type="dxa"/>
            <w:shd w:val="clear" w:color="auto" w:fill="auto"/>
          </w:tcPr>
          <w:p w14:paraId="2B90640A" w14:textId="77777777" w:rsidR="00DD0BDC" w:rsidRPr="000F75CF" w:rsidRDefault="00DD0BDC" w:rsidP="00376FCB">
            <w:pPr>
              <w:pStyle w:val="TAL"/>
              <w:rPr>
                <w:snapToGrid w:val="0"/>
              </w:rPr>
            </w:pPr>
          </w:p>
        </w:tc>
      </w:tr>
      <w:tr w:rsidR="00DD0BDC" w:rsidRPr="000F75CF" w14:paraId="43195DD6" w14:textId="77777777" w:rsidTr="00FC00FD">
        <w:trPr>
          <w:jc w:val="center"/>
        </w:trPr>
        <w:tc>
          <w:tcPr>
            <w:tcW w:w="4535" w:type="dxa"/>
            <w:shd w:val="clear" w:color="auto" w:fill="auto"/>
          </w:tcPr>
          <w:p w14:paraId="7A9E2E0C" w14:textId="4CB177C1" w:rsidR="00DD0BDC" w:rsidRPr="000F75CF" w:rsidRDefault="00FC00FD" w:rsidP="00376FCB">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21598915" w14:textId="77777777" w:rsidR="00DD0BDC" w:rsidRPr="000F75CF" w:rsidRDefault="00DD0BDC" w:rsidP="00376FCB">
            <w:pPr>
              <w:pStyle w:val="TAL"/>
              <w:rPr>
                <w:snapToGrid w:val="0"/>
                <w:lang w:eastAsia="zh-CN"/>
              </w:rPr>
            </w:pPr>
            <w:r w:rsidRPr="000F75CF">
              <w:rPr>
                <w:snapToGrid w:val="0"/>
                <w:lang w:eastAsia="zh-CN"/>
              </w:rPr>
              <w:t>3</w:t>
            </w:r>
          </w:p>
        </w:tc>
        <w:tc>
          <w:tcPr>
            <w:tcW w:w="1700" w:type="dxa"/>
            <w:shd w:val="clear" w:color="auto" w:fill="auto"/>
          </w:tcPr>
          <w:p w14:paraId="02ECB4E3" w14:textId="77777777" w:rsidR="00DD0BDC" w:rsidRPr="000F75CF" w:rsidRDefault="00DD0BDC" w:rsidP="00376FCB">
            <w:pPr>
              <w:pStyle w:val="TAL"/>
              <w:rPr>
                <w:snapToGrid w:val="0"/>
              </w:rPr>
            </w:pPr>
          </w:p>
        </w:tc>
        <w:tc>
          <w:tcPr>
            <w:tcW w:w="1133" w:type="dxa"/>
            <w:shd w:val="clear" w:color="auto" w:fill="auto"/>
          </w:tcPr>
          <w:p w14:paraId="4DE41C2A" w14:textId="77777777" w:rsidR="00DD0BDC" w:rsidRPr="000F75CF" w:rsidRDefault="00DD0BDC" w:rsidP="00376FCB">
            <w:pPr>
              <w:pStyle w:val="TAL"/>
              <w:rPr>
                <w:snapToGrid w:val="0"/>
              </w:rPr>
            </w:pPr>
          </w:p>
        </w:tc>
      </w:tr>
      <w:tr w:rsidR="00DD0BDC" w:rsidRPr="000F75CF" w14:paraId="1225F966" w14:textId="77777777" w:rsidTr="00FC00FD">
        <w:trPr>
          <w:jc w:val="center"/>
        </w:trPr>
        <w:tc>
          <w:tcPr>
            <w:tcW w:w="4535" w:type="dxa"/>
            <w:shd w:val="clear" w:color="auto" w:fill="auto"/>
          </w:tcPr>
          <w:p w14:paraId="3F31BEC6" w14:textId="5672AE23" w:rsidR="00DD0BDC" w:rsidRPr="000F75CF" w:rsidRDefault="00FC00FD" w:rsidP="00376FCB">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2707836" w14:textId="7DED81EF" w:rsidR="00DD0BDC" w:rsidRPr="000F75CF" w:rsidRDefault="00DD0BDC" w:rsidP="00376FCB">
            <w:pPr>
              <w:pStyle w:val="TAL"/>
              <w:rPr>
                <w:snapToGrid w:val="0"/>
              </w:rPr>
            </w:pPr>
            <w:r w:rsidRPr="000F75CF">
              <w:rPr>
                <w:snapToGrid w:val="0"/>
                <w:lang w:eastAsia="zh-CN"/>
              </w:rPr>
              <w:t>12</w:t>
            </w:r>
            <w:r w:rsidR="00FC00FD" w:rsidRPr="000F75CF">
              <w:rPr>
                <w:snapToGrid w:val="0"/>
              </w:rPr>
              <w:t xml:space="preserve"> </w:t>
            </w:r>
            <w:r w:rsidRPr="000F75CF">
              <w:rPr>
                <w:snapToGrid w:val="0"/>
              </w:rPr>
              <w:t>(24dB)</w:t>
            </w:r>
          </w:p>
        </w:tc>
        <w:tc>
          <w:tcPr>
            <w:tcW w:w="1700" w:type="dxa"/>
            <w:shd w:val="clear" w:color="auto" w:fill="auto"/>
          </w:tcPr>
          <w:p w14:paraId="5FC097FE" w14:textId="77777777" w:rsidR="00DD0BDC" w:rsidRPr="000F75CF" w:rsidRDefault="00DD0BDC" w:rsidP="00376FCB">
            <w:pPr>
              <w:pStyle w:val="TAL"/>
              <w:rPr>
                <w:snapToGrid w:val="0"/>
              </w:rPr>
            </w:pPr>
          </w:p>
        </w:tc>
        <w:tc>
          <w:tcPr>
            <w:tcW w:w="1133" w:type="dxa"/>
            <w:shd w:val="clear" w:color="auto" w:fill="auto"/>
          </w:tcPr>
          <w:p w14:paraId="7A93C629" w14:textId="77777777" w:rsidR="00DD0BDC" w:rsidRPr="000F75CF" w:rsidRDefault="00DD0BDC" w:rsidP="00376FCB">
            <w:pPr>
              <w:pStyle w:val="TAL"/>
              <w:rPr>
                <w:snapToGrid w:val="0"/>
              </w:rPr>
            </w:pPr>
          </w:p>
        </w:tc>
      </w:tr>
      <w:tr w:rsidR="00DD0BDC" w:rsidRPr="000F75CF" w14:paraId="739C5A3D" w14:textId="77777777" w:rsidTr="00FC00FD">
        <w:trPr>
          <w:jc w:val="center"/>
        </w:trPr>
        <w:tc>
          <w:tcPr>
            <w:tcW w:w="4535" w:type="dxa"/>
            <w:shd w:val="clear" w:color="auto" w:fill="auto"/>
          </w:tcPr>
          <w:p w14:paraId="55DD841D" w14:textId="35C53CDC" w:rsidR="00DD0BDC" w:rsidRPr="000F75CF" w:rsidRDefault="00FC00FD" w:rsidP="00376FCB">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2E222002" w14:textId="77777777" w:rsidR="00DD0BDC" w:rsidRPr="000F75CF" w:rsidRDefault="00DD0BDC" w:rsidP="00376FCB">
            <w:pPr>
              <w:pStyle w:val="TAL"/>
              <w:rPr>
                <w:snapToGrid w:val="0"/>
                <w:lang w:eastAsia="zh-CN"/>
              </w:rPr>
            </w:pPr>
            <w:r w:rsidRPr="000F75CF">
              <w:rPr>
                <w:snapToGrid w:val="0"/>
                <w:lang w:eastAsia="zh-CN"/>
              </w:rPr>
              <w:t>0</w:t>
            </w:r>
          </w:p>
        </w:tc>
        <w:tc>
          <w:tcPr>
            <w:tcW w:w="1700" w:type="dxa"/>
            <w:shd w:val="clear" w:color="auto" w:fill="auto"/>
          </w:tcPr>
          <w:p w14:paraId="6E32AD89" w14:textId="7A3BAE40" w:rsidR="00DD0BDC" w:rsidRPr="000F75CF" w:rsidRDefault="00DD0BDC" w:rsidP="00376FCB">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2938658B" w14:textId="77777777" w:rsidR="00DD0BDC" w:rsidRPr="000F75CF" w:rsidRDefault="00DD0BDC" w:rsidP="00376FCB">
            <w:pPr>
              <w:pStyle w:val="TAL"/>
              <w:rPr>
                <w:snapToGrid w:val="0"/>
              </w:rPr>
            </w:pPr>
          </w:p>
        </w:tc>
      </w:tr>
      <w:tr w:rsidR="00DD0BDC" w:rsidRPr="000F75CF" w14:paraId="29063A77" w14:textId="77777777" w:rsidTr="00FC00FD">
        <w:trPr>
          <w:jc w:val="center"/>
        </w:trPr>
        <w:tc>
          <w:tcPr>
            <w:tcW w:w="4535" w:type="dxa"/>
            <w:shd w:val="clear" w:color="auto" w:fill="auto"/>
          </w:tcPr>
          <w:p w14:paraId="503EC0B5" w14:textId="165FCC2B" w:rsidR="00DD0BDC" w:rsidRPr="000F75CF" w:rsidRDefault="00FC00FD" w:rsidP="00376FCB">
            <w:pPr>
              <w:pStyle w:val="TAL"/>
              <w:rPr>
                <w:snapToGrid w:val="0"/>
              </w:rPr>
            </w:pPr>
            <w:r w:rsidRPr="000F75CF">
              <w:rPr>
                <w:snapToGrid w:val="0"/>
              </w:rPr>
              <w:t xml:space="preserve">        </w:t>
            </w:r>
            <w:proofErr w:type="spellStart"/>
            <w:r w:rsidR="00DD0BDC" w:rsidRPr="000F75CF">
              <w:rPr>
                <w:snapToGrid w:val="0"/>
              </w:rPr>
              <w:t>threshServingLow</w:t>
            </w:r>
            <w:proofErr w:type="spellEnd"/>
          </w:p>
        </w:tc>
        <w:tc>
          <w:tcPr>
            <w:tcW w:w="2267" w:type="dxa"/>
            <w:shd w:val="clear" w:color="auto" w:fill="auto"/>
          </w:tcPr>
          <w:p w14:paraId="1273C4FC" w14:textId="77777777" w:rsidR="00DD0BDC" w:rsidRPr="000F75CF" w:rsidRDefault="00DD0BDC" w:rsidP="00376FCB">
            <w:pPr>
              <w:pStyle w:val="TAL"/>
              <w:rPr>
                <w:snapToGrid w:val="0"/>
              </w:rPr>
            </w:pPr>
            <w:r w:rsidRPr="000F75CF">
              <w:rPr>
                <w:snapToGrid w:val="0"/>
                <w:lang w:eastAsia="zh-CN"/>
              </w:rPr>
              <w:t>46</w:t>
            </w:r>
          </w:p>
        </w:tc>
        <w:tc>
          <w:tcPr>
            <w:tcW w:w="1700" w:type="dxa"/>
            <w:shd w:val="clear" w:color="auto" w:fill="auto"/>
          </w:tcPr>
          <w:p w14:paraId="7E58BA3B" w14:textId="77777777" w:rsidR="00DD0BDC" w:rsidRPr="000F75CF" w:rsidRDefault="00DD0BDC" w:rsidP="00376FCB">
            <w:pPr>
              <w:pStyle w:val="TAL"/>
              <w:rPr>
                <w:snapToGrid w:val="0"/>
              </w:rPr>
            </w:pPr>
          </w:p>
        </w:tc>
        <w:tc>
          <w:tcPr>
            <w:tcW w:w="1133" w:type="dxa"/>
            <w:shd w:val="clear" w:color="auto" w:fill="auto"/>
          </w:tcPr>
          <w:p w14:paraId="2CED5C9A" w14:textId="77777777" w:rsidR="00DD0BDC" w:rsidRPr="000F75CF" w:rsidRDefault="00DD0BDC" w:rsidP="00376FCB">
            <w:pPr>
              <w:pStyle w:val="TAL"/>
              <w:rPr>
                <w:snapToGrid w:val="0"/>
              </w:rPr>
            </w:pPr>
          </w:p>
        </w:tc>
      </w:tr>
      <w:tr w:rsidR="00DD0BDC" w:rsidRPr="000F75CF" w14:paraId="4917DB16" w14:textId="77777777" w:rsidTr="00FC00FD">
        <w:trPr>
          <w:jc w:val="center"/>
        </w:trPr>
        <w:tc>
          <w:tcPr>
            <w:tcW w:w="4535" w:type="dxa"/>
            <w:shd w:val="clear" w:color="auto" w:fill="auto"/>
          </w:tcPr>
          <w:p w14:paraId="6EFDBBBF" w14:textId="38CCA272"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17188A65" w14:textId="77777777" w:rsidR="00DD0BDC" w:rsidRPr="000F75CF" w:rsidRDefault="00DD0BDC" w:rsidP="00376FCB">
            <w:pPr>
              <w:pStyle w:val="TAL"/>
              <w:rPr>
                <w:snapToGrid w:val="0"/>
              </w:rPr>
            </w:pPr>
          </w:p>
        </w:tc>
        <w:tc>
          <w:tcPr>
            <w:tcW w:w="1700" w:type="dxa"/>
            <w:shd w:val="clear" w:color="auto" w:fill="auto"/>
          </w:tcPr>
          <w:p w14:paraId="23820FD9" w14:textId="77777777" w:rsidR="00DD0BDC" w:rsidRPr="000F75CF" w:rsidRDefault="00DD0BDC" w:rsidP="00376FCB">
            <w:pPr>
              <w:pStyle w:val="TAL"/>
              <w:rPr>
                <w:snapToGrid w:val="0"/>
              </w:rPr>
            </w:pPr>
          </w:p>
        </w:tc>
        <w:tc>
          <w:tcPr>
            <w:tcW w:w="1133" w:type="dxa"/>
            <w:shd w:val="clear" w:color="auto" w:fill="auto"/>
          </w:tcPr>
          <w:p w14:paraId="4FA6B26D" w14:textId="77777777" w:rsidR="00DD0BDC" w:rsidRPr="000F75CF" w:rsidRDefault="00DD0BDC" w:rsidP="00376FCB">
            <w:pPr>
              <w:pStyle w:val="TAL"/>
              <w:rPr>
                <w:snapToGrid w:val="0"/>
              </w:rPr>
            </w:pPr>
          </w:p>
        </w:tc>
      </w:tr>
      <w:tr w:rsidR="00DD0BDC" w:rsidRPr="000F75CF" w14:paraId="7F0841A1" w14:textId="77777777" w:rsidTr="00FC00FD">
        <w:trPr>
          <w:jc w:val="center"/>
        </w:trPr>
        <w:tc>
          <w:tcPr>
            <w:tcW w:w="4535" w:type="dxa"/>
            <w:shd w:val="clear" w:color="auto" w:fill="auto"/>
          </w:tcPr>
          <w:p w14:paraId="333CAC84" w14:textId="43615315" w:rsidR="00DD0BDC" w:rsidRPr="000F75CF" w:rsidRDefault="00FC00FD" w:rsidP="00376FCB">
            <w:pPr>
              <w:pStyle w:val="TAL"/>
              <w:rPr>
                <w:snapToGrid w:val="0"/>
              </w:rPr>
            </w:pPr>
            <w:r w:rsidRPr="000F75CF">
              <w:rPr>
                <w:snapToGrid w:val="0"/>
              </w:rPr>
              <w:t xml:space="preserve">    </w:t>
            </w:r>
            <w:proofErr w:type="spellStart"/>
            <w:r w:rsidR="00DD0BDC" w:rsidRPr="000F75CF">
              <w:rPr>
                <w:snapToGrid w:val="0"/>
              </w:rPr>
              <w:t>eutra-FrequencyAndPriorityInfoList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39B30F68" w14:textId="77777777" w:rsidR="00DD0BDC" w:rsidRPr="000F75CF" w:rsidRDefault="00DD0BDC" w:rsidP="00376FCB">
            <w:pPr>
              <w:pStyle w:val="TAL"/>
              <w:rPr>
                <w:snapToGrid w:val="0"/>
              </w:rPr>
            </w:pPr>
          </w:p>
        </w:tc>
        <w:tc>
          <w:tcPr>
            <w:tcW w:w="1700" w:type="dxa"/>
            <w:shd w:val="clear" w:color="auto" w:fill="auto"/>
          </w:tcPr>
          <w:p w14:paraId="2562DF40" w14:textId="18B5D229" w:rsidR="00DD0BDC" w:rsidRPr="000F75CF" w:rsidRDefault="00DD0BDC" w:rsidP="00376FCB">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5D1B6540" w14:textId="77777777" w:rsidR="00DD0BDC" w:rsidRPr="000F75CF" w:rsidRDefault="00DD0BDC" w:rsidP="00376FCB">
            <w:pPr>
              <w:pStyle w:val="TAL"/>
              <w:rPr>
                <w:snapToGrid w:val="0"/>
              </w:rPr>
            </w:pPr>
          </w:p>
        </w:tc>
      </w:tr>
      <w:tr w:rsidR="00DD0BDC" w:rsidRPr="000F75CF" w14:paraId="754D2A00" w14:textId="77777777" w:rsidTr="00FC00FD">
        <w:trPr>
          <w:jc w:val="center"/>
        </w:trPr>
        <w:tc>
          <w:tcPr>
            <w:tcW w:w="4535" w:type="dxa"/>
            <w:shd w:val="clear" w:color="auto" w:fill="auto"/>
          </w:tcPr>
          <w:p w14:paraId="7ACAC794" w14:textId="1E0F8E4D" w:rsidR="00DD0BDC" w:rsidRPr="000F75CF" w:rsidRDefault="00FC00FD" w:rsidP="00376FCB">
            <w:pPr>
              <w:pStyle w:val="TAL"/>
              <w:rPr>
                <w:snapToGrid w:val="0"/>
                <w:lang w:eastAsia="zh-CN"/>
              </w:rPr>
            </w:pPr>
            <w:r w:rsidRPr="000F75CF">
              <w:rPr>
                <w:snapToGrid w:val="0"/>
              </w:rPr>
              <w:t xml:space="preserve">      </w:t>
            </w:r>
            <w:proofErr w:type="spellStart"/>
            <w:r w:rsidR="00DD0BDC" w:rsidRPr="000F75CF">
              <w:rPr>
                <w:snapToGrid w:val="0"/>
              </w:rPr>
              <w:t>earfcn</w:t>
            </w:r>
            <w:proofErr w:type="spellEnd"/>
          </w:p>
        </w:tc>
        <w:tc>
          <w:tcPr>
            <w:tcW w:w="2267" w:type="dxa"/>
            <w:shd w:val="clear" w:color="auto" w:fill="auto"/>
          </w:tcPr>
          <w:p w14:paraId="50576FFA" w14:textId="77777777" w:rsidR="00DD0BDC" w:rsidRPr="000F75CF" w:rsidRDefault="00DD0BDC" w:rsidP="00376FCB">
            <w:pPr>
              <w:pStyle w:val="TAL"/>
              <w:rPr>
                <w:snapToGrid w:val="0"/>
              </w:rPr>
            </w:pPr>
          </w:p>
        </w:tc>
        <w:tc>
          <w:tcPr>
            <w:tcW w:w="1700" w:type="dxa"/>
            <w:shd w:val="clear" w:color="auto" w:fill="auto"/>
          </w:tcPr>
          <w:p w14:paraId="456FA35C" w14:textId="0C1A055F" w:rsidR="00DD0BDC" w:rsidRPr="000F75CF" w:rsidRDefault="00DD0BDC" w:rsidP="00376FCB">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6DADC95" w14:textId="77777777" w:rsidR="00DD0BDC" w:rsidRPr="000F75CF" w:rsidRDefault="00DD0BDC" w:rsidP="00376FCB">
            <w:pPr>
              <w:pStyle w:val="TAL"/>
              <w:rPr>
                <w:snapToGrid w:val="0"/>
              </w:rPr>
            </w:pPr>
          </w:p>
        </w:tc>
      </w:tr>
      <w:tr w:rsidR="00DD0BDC" w:rsidRPr="000F75CF" w14:paraId="38DB0D94" w14:textId="77777777" w:rsidTr="00FC00FD">
        <w:trPr>
          <w:jc w:val="center"/>
        </w:trPr>
        <w:tc>
          <w:tcPr>
            <w:tcW w:w="4535" w:type="dxa"/>
            <w:shd w:val="clear" w:color="auto" w:fill="auto"/>
          </w:tcPr>
          <w:p w14:paraId="2C513517" w14:textId="3365FA19" w:rsidR="00DD0BDC" w:rsidRPr="000F75CF" w:rsidRDefault="00FC00FD" w:rsidP="00376FCB">
            <w:pPr>
              <w:pStyle w:val="TAL"/>
              <w:rPr>
                <w:lang w:eastAsia="zh-CN"/>
              </w:rPr>
            </w:pPr>
            <w:r w:rsidRPr="000F75CF">
              <w:t xml:space="preserve">      </w:t>
            </w:r>
            <w:proofErr w:type="spellStart"/>
            <w:r w:rsidR="00DD0BDC" w:rsidRPr="000F75CF">
              <w:t>measurementBandwidth</w:t>
            </w:r>
            <w:proofErr w:type="spellEnd"/>
          </w:p>
        </w:tc>
        <w:tc>
          <w:tcPr>
            <w:tcW w:w="2267" w:type="dxa"/>
            <w:shd w:val="clear" w:color="auto" w:fill="auto"/>
          </w:tcPr>
          <w:p w14:paraId="426E8D32" w14:textId="77777777" w:rsidR="00DD0BDC" w:rsidRPr="000F75CF" w:rsidRDefault="00DD0BDC" w:rsidP="00376FCB">
            <w:pPr>
              <w:pStyle w:val="TAL"/>
              <w:rPr>
                <w:lang w:eastAsia="zh-CN"/>
              </w:rPr>
            </w:pPr>
            <w:r w:rsidRPr="000F75CF">
              <w:rPr>
                <w:lang w:eastAsia="zh-CN"/>
              </w:rPr>
              <w:t>50</w:t>
            </w:r>
          </w:p>
        </w:tc>
        <w:tc>
          <w:tcPr>
            <w:tcW w:w="1700" w:type="dxa"/>
            <w:shd w:val="clear" w:color="auto" w:fill="auto"/>
          </w:tcPr>
          <w:p w14:paraId="262B88D6" w14:textId="2FB2B000" w:rsidR="00DD0BDC" w:rsidRPr="000F75CF" w:rsidRDefault="00DD0BDC" w:rsidP="00376FCB">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6F2D5321" w14:textId="77777777" w:rsidR="00DD0BDC" w:rsidRPr="000F75CF" w:rsidRDefault="00DD0BDC" w:rsidP="00376FCB">
            <w:pPr>
              <w:pStyle w:val="TAL"/>
            </w:pPr>
          </w:p>
        </w:tc>
      </w:tr>
      <w:tr w:rsidR="00DD0BDC" w:rsidRPr="000F75CF" w14:paraId="2115C0DF" w14:textId="77777777" w:rsidTr="00FC00FD">
        <w:trPr>
          <w:jc w:val="center"/>
        </w:trPr>
        <w:tc>
          <w:tcPr>
            <w:tcW w:w="4535" w:type="dxa"/>
            <w:shd w:val="clear" w:color="auto" w:fill="auto"/>
          </w:tcPr>
          <w:p w14:paraId="46A4B285" w14:textId="44034D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3761644B" w14:textId="77777777" w:rsidR="00DD0BDC" w:rsidRPr="000F75CF" w:rsidRDefault="00DD0BDC" w:rsidP="00376FCB">
            <w:pPr>
              <w:pStyle w:val="TAL"/>
              <w:rPr>
                <w:snapToGrid w:val="0"/>
              </w:rPr>
            </w:pPr>
            <w:r w:rsidRPr="000F75CF">
              <w:rPr>
                <w:snapToGrid w:val="0"/>
                <w:lang w:eastAsia="zh-CN"/>
              </w:rPr>
              <w:t>4</w:t>
            </w:r>
          </w:p>
        </w:tc>
        <w:tc>
          <w:tcPr>
            <w:tcW w:w="1700" w:type="dxa"/>
            <w:shd w:val="clear" w:color="auto" w:fill="auto"/>
          </w:tcPr>
          <w:p w14:paraId="2E517221" w14:textId="77777777" w:rsidR="00DD0BDC" w:rsidRPr="000F75CF" w:rsidRDefault="00DD0BDC" w:rsidP="00376FCB">
            <w:pPr>
              <w:pStyle w:val="TAL"/>
              <w:rPr>
                <w:snapToGrid w:val="0"/>
              </w:rPr>
            </w:pPr>
          </w:p>
        </w:tc>
        <w:tc>
          <w:tcPr>
            <w:tcW w:w="1133" w:type="dxa"/>
            <w:shd w:val="clear" w:color="auto" w:fill="auto"/>
          </w:tcPr>
          <w:p w14:paraId="05943083" w14:textId="77777777" w:rsidR="00DD0BDC" w:rsidRPr="000F75CF" w:rsidRDefault="00DD0BDC" w:rsidP="00376FCB">
            <w:pPr>
              <w:pStyle w:val="TAL"/>
              <w:rPr>
                <w:snapToGrid w:val="0"/>
              </w:rPr>
            </w:pPr>
          </w:p>
        </w:tc>
      </w:tr>
      <w:tr w:rsidR="00DD0BDC" w:rsidRPr="000F75CF" w14:paraId="676B3F0E" w14:textId="77777777" w:rsidTr="00FC00FD">
        <w:trPr>
          <w:jc w:val="center"/>
        </w:trPr>
        <w:tc>
          <w:tcPr>
            <w:tcW w:w="4535" w:type="dxa"/>
            <w:shd w:val="clear" w:color="auto" w:fill="auto"/>
          </w:tcPr>
          <w:p w14:paraId="5A94F617" w14:textId="5DC4701B" w:rsidR="00DD0BDC" w:rsidRPr="000F75CF" w:rsidRDefault="00FC00FD" w:rsidP="00376FCB">
            <w:pPr>
              <w:pStyle w:val="TAL"/>
              <w:rPr>
                <w:snapToGrid w:val="0"/>
                <w:lang w:eastAsia="zh-CN"/>
              </w:rPr>
            </w:pPr>
            <w:r w:rsidRPr="000F75CF">
              <w:rPr>
                <w:snapToGrid w:val="0"/>
              </w:rPr>
              <w:t xml:space="preserve">      </w:t>
            </w:r>
            <w:proofErr w:type="spellStart"/>
            <w:r w:rsidR="00DD0BDC" w:rsidRPr="000F75CF">
              <w:rPr>
                <w:snapToGrid w:val="0"/>
              </w:rPr>
              <w:t>qRxLevMinEUTRA</w:t>
            </w:r>
            <w:proofErr w:type="spellEnd"/>
          </w:p>
        </w:tc>
        <w:tc>
          <w:tcPr>
            <w:tcW w:w="2267" w:type="dxa"/>
            <w:shd w:val="clear" w:color="auto" w:fill="auto"/>
          </w:tcPr>
          <w:p w14:paraId="1FB1AA59" w14:textId="4B96F0F7" w:rsidR="00DD0BDC" w:rsidRPr="000F75CF" w:rsidRDefault="00DD0BDC" w:rsidP="00376FCB">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7DE0D193" w14:textId="77777777" w:rsidR="00DD0BDC" w:rsidRPr="000F75CF" w:rsidRDefault="00DD0BDC" w:rsidP="00376FCB">
            <w:pPr>
              <w:pStyle w:val="TAL"/>
              <w:rPr>
                <w:snapToGrid w:val="0"/>
              </w:rPr>
            </w:pPr>
          </w:p>
        </w:tc>
        <w:tc>
          <w:tcPr>
            <w:tcW w:w="1133" w:type="dxa"/>
            <w:shd w:val="clear" w:color="auto" w:fill="auto"/>
          </w:tcPr>
          <w:p w14:paraId="34D4EBEA" w14:textId="77777777" w:rsidR="00DD0BDC" w:rsidRPr="000F75CF" w:rsidRDefault="00DD0BDC" w:rsidP="00376FCB">
            <w:pPr>
              <w:pStyle w:val="TAL"/>
              <w:rPr>
                <w:snapToGrid w:val="0"/>
              </w:rPr>
            </w:pPr>
          </w:p>
        </w:tc>
      </w:tr>
      <w:tr w:rsidR="00DD0BDC" w:rsidRPr="000F75CF" w14:paraId="76E30C5E" w14:textId="77777777" w:rsidTr="00FC00FD">
        <w:trPr>
          <w:jc w:val="center"/>
        </w:trPr>
        <w:tc>
          <w:tcPr>
            <w:tcW w:w="4535" w:type="dxa"/>
            <w:shd w:val="clear" w:color="auto" w:fill="auto"/>
          </w:tcPr>
          <w:p w14:paraId="185EEE21" w14:textId="5E972E77" w:rsidR="00DD0BDC" w:rsidRPr="000F75CF" w:rsidRDefault="00FC00FD" w:rsidP="00376FCB">
            <w:pPr>
              <w:pStyle w:val="TAL"/>
              <w:rPr>
                <w:snapToGrid w:val="0"/>
                <w:lang w:eastAsia="zh-CN"/>
              </w:rPr>
            </w:pPr>
            <w:r w:rsidRPr="000F75CF">
              <w:rPr>
                <w:snapToGrid w:val="0"/>
              </w:rPr>
              <w:t xml:space="preserve">      </w:t>
            </w:r>
            <w:proofErr w:type="spellStart"/>
            <w:r w:rsidR="00DD0BDC" w:rsidRPr="000F75CF">
              <w:rPr>
                <w:snapToGrid w:val="0"/>
              </w:rPr>
              <w:t>threshXhigh</w:t>
            </w:r>
            <w:proofErr w:type="spellEnd"/>
          </w:p>
        </w:tc>
        <w:tc>
          <w:tcPr>
            <w:tcW w:w="2267" w:type="dxa"/>
            <w:shd w:val="clear" w:color="auto" w:fill="auto"/>
          </w:tcPr>
          <w:p w14:paraId="0CE22D00" w14:textId="37FD6805" w:rsidR="00DD0BDC" w:rsidRPr="000F75CF" w:rsidRDefault="00DD0BDC" w:rsidP="00376FCB">
            <w:pPr>
              <w:pStyle w:val="TAL"/>
              <w:rPr>
                <w:snapToGrid w:val="0"/>
              </w:rPr>
            </w:pPr>
            <w:r w:rsidRPr="000F75CF">
              <w:t>46</w:t>
            </w:r>
            <w:r w:rsidR="00FC00FD" w:rsidRPr="000F75CF">
              <w:t xml:space="preserve"> </w:t>
            </w:r>
          </w:p>
        </w:tc>
        <w:tc>
          <w:tcPr>
            <w:tcW w:w="1700" w:type="dxa"/>
            <w:shd w:val="clear" w:color="auto" w:fill="auto"/>
          </w:tcPr>
          <w:p w14:paraId="5BE517A4" w14:textId="77777777" w:rsidR="00DD0BDC" w:rsidRPr="000F75CF" w:rsidRDefault="00DD0BDC" w:rsidP="00376FCB">
            <w:pPr>
              <w:pStyle w:val="TAL"/>
              <w:rPr>
                <w:snapToGrid w:val="0"/>
              </w:rPr>
            </w:pPr>
          </w:p>
        </w:tc>
        <w:tc>
          <w:tcPr>
            <w:tcW w:w="1133" w:type="dxa"/>
            <w:shd w:val="clear" w:color="auto" w:fill="auto"/>
          </w:tcPr>
          <w:p w14:paraId="7EC8C2B8" w14:textId="77777777" w:rsidR="00DD0BDC" w:rsidRPr="000F75CF" w:rsidRDefault="00DD0BDC" w:rsidP="00376FCB">
            <w:pPr>
              <w:pStyle w:val="TAL"/>
              <w:rPr>
                <w:snapToGrid w:val="0"/>
              </w:rPr>
            </w:pPr>
          </w:p>
        </w:tc>
      </w:tr>
      <w:tr w:rsidR="00DD0BDC" w:rsidRPr="000F75CF" w14:paraId="0887E7CB" w14:textId="77777777" w:rsidTr="00FC00FD">
        <w:trPr>
          <w:jc w:val="center"/>
        </w:trPr>
        <w:tc>
          <w:tcPr>
            <w:tcW w:w="4535" w:type="dxa"/>
            <w:shd w:val="clear" w:color="auto" w:fill="auto"/>
          </w:tcPr>
          <w:p w14:paraId="7F5E7857" w14:textId="2D30EC62" w:rsidR="00DD0BDC" w:rsidRPr="000F75CF" w:rsidRDefault="00FC00FD" w:rsidP="00376FCB">
            <w:pPr>
              <w:pStyle w:val="TAL"/>
              <w:rPr>
                <w:snapToGrid w:val="0"/>
                <w:lang w:eastAsia="zh-CN"/>
              </w:rPr>
            </w:pPr>
            <w:r w:rsidRPr="000F75CF">
              <w:rPr>
                <w:snapToGrid w:val="0"/>
              </w:rPr>
              <w:t xml:space="preserve">      </w:t>
            </w:r>
            <w:proofErr w:type="spellStart"/>
            <w:r w:rsidR="00DD0BDC" w:rsidRPr="000F75CF">
              <w:rPr>
                <w:snapToGrid w:val="0"/>
              </w:rPr>
              <w:t>eutra-</w:t>
            </w:r>
            <w:r w:rsidR="009A7676">
              <w:rPr>
                <w:snapToGrid w:val="0"/>
              </w:rPr>
              <w:t>exclude</w:t>
            </w:r>
            <w:r w:rsidR="00DD0BDC" w:rsidRPr="000F75CF">
              <w:rPr>
                <w:snapToGrid w:val="0"/>
              </w:rPr>
              <w:t>ListedCellList</w:t>
            </w:r>
            <w:proofErr w:type="spellEnd"/>
          </w:p>
        </w:tc>
        <w:tc>
          <w:tcPr>
            <w:tcW w:w="2267" w:type="dxa"/>
            <w:shd w:val="clear" w:color="auto" w:fill="auto"/>
          </w:tcPr>
          <w:p w14:paraId="663BAE18" w14:textId="42BF9C85"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1A92BEBD" w14:textId="77777777" w:rsidR="00DD0BDC" w:rsidRPr="000F75CF" w:rsidRDefault="00DD0BDC" w:rsidP="00376FCB">
            <w:pPr>
              <w:pStyle w:val="TAL"/>
              <w:rPr>
                <w:snapToGrid w:val="0"/>
              </w:rPr>
            </w:pPr>
          </w:p>
        </w:tc>
        <w:tc>
          <w:tcPr>
            <w:tcW w:w="1133" w:type="dxa"/>
            <w:shd w:val="clear" w:color="auto" w:fill="auto"/>
          </w:tcPr>
          <w:p w14:paraId="0AAC2158" w14:textId="77777777" w:rsidR="00DD0BDC" w:rsidRPr="000F75CF" w:rsidRDefault="00DD0BDC" w:rsidP="00376FCB">
            <w:pPr>
              <w:pStyle w:val="TAL"/>
              <w:rPr>
                <w:snapToGrid w:val="0"/>
              </w:rPr>
            </w:pPr>
          </w:p>
        </w:tc>
      </w:tr>
      <w:tr w:rsidR="00DD0BDC" w:rsidRPr="000F75CF" w14:paraId="429C1360" w14:textId="77777777" w:rsidTr="00FC00FD">
        <w:trPr>
          <w:jc w:val="center"/>
        </w:trPr>
        <w:tc>
          <w:tcPr>
            <w:tcW w:w="4535" w:type="dxa"/>
            <w:shd w:val="clear" w:color="auto" w:fill="auto"/>
          </w:tcPr>
          <w:p w14:paraId="60D3FA69" w14:textId="687065B8" w:rsidR="00DD0BDC" w:rsidRPr="000F75CF" w:rsidRDefault="00FC00FD" w:rsidP="00376FCB">
            <w:pPr>
              <w:pStyle w:val="TAL"/>
              <w:rPr>
                <w:snapToGrid w:val="0"/>
                <w:lang w:eastAsia="zh-CN"/>
              </w:rPr>
            </w:pPr>
            <w:r w:rsidRPr="000F75CF">
              <w:rPr>
                <w:snapToGrid w:val="0"/>
              </w:rPr>
              <w:t xml:space="preserve">      </w:t>
            </w:r>
            <w:proofErr w:type="spellStart"/>
            <w:r w:rsidR="00DD0BDC" w:rsidRPr="000F75CF">
              <w:rPr>
                <w:snapToGrid w:val="0"/>
              </w:rPr>
              <w:t>eutraDetection</w:t>
            </w:r>
            <w:proofErr w:type="spellEnd"/>
          </w:p>
        </w:tc>
        <w:tc>
          <w:tcPr>
            <w:tcW w:w="2267" w:type="dxa"/>
            <w:shd w:val="clear" w:color="auto" w:fill="auto"/>
          </w:tcPr>
          <w:p w14:paraId="3F3A79AB" w14:textId="77777777" w:rsidR="00DD0BDC" w:rsidRPr="000F75CF" w:rsidRDefault="00DD0BDC" w:rsidP="00376FCB">
            <w:pPr>
              <w:pStyle w:val="TAL"/>
              <w:rPr>
                <w:snapToGrid w:val="0"/>
              </w:rPr>
            </w:pPr>
            <w:r w:rsidRPr="000F75CF">
              <w:rPr>
                <w:snapToGrid w:val="0"/>
              </w:rPr>
              <w:t>TRUE</w:t>
            </w:r>
          </w:p>
        </w:tc>
        <w:tc>
          <w:tcPr>
            <w:tcW w:w="1700" w:type="dxa"/>
            <w:shd w:val="clear" w:color="auto" w:fill="auto"/>
          </w:tcPr>
          <w:p w14:paraId="415A61B3" w14:textId="77777777" w:rsidR="00DD0BDC" w:rsidRPr="000F75CF" w:rsidRDefault="00DD0BDC" w:rsidP="00376FCB">
            <w:pPr>
              <w:pStyle w:val="TAL"/>
              <w:rPr>
                <w:snapToGrid w:val="0"/>
              </w:rPr>
            </w:pPr>
          </w:p>
        </w:tc>
        <w:tc>
          <w:tcPr>
            <w:tcW w:w="1133" w:type="dxa"/>
            <w:shd w:val="clear" w:color="auto" w:fill="auto"/>
          </w:tcPr>
          <w:p w14:paraId="4362DBEE" w14:textId="77777777" w:rsidR="00DD0BDC" w:rsidRPr="000F75CF" w:rsidRDefault="00DD0BDC" w:rsidP="00376FCB">
            <w:pPr>
              <w:pStyle w:val="TAL"/>
              <w:rPr>
                <w:snapToGrid w:val="0"/>
              </w:rPr>
            </w:pPr>
          </w:p>
        </w:tc>
      </w:tr>
      <w:tr w:rsidR="00DD0BDC" w:rsidRPr="000F75CF" w14:paraId="764F75F9" w14:textId="77777777" w:rsidTr="00FC00FD">
        <w:trPr>
          <w:jc w:val="center"/>
        </w:trPr>
        <w:tc>
          <w:tcPr>
            <w:tcW w:w="4535" w:type="dxa"/>
            <w:shd w:val="clear" w:color="auto" w:fill="auto"/>
          </w:tcPr>
          <w:p w14:paraId="78A02283" w14:textId="543DF3A9"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3258F739" w14:textId="77777777" w:rsidR="00DD0BDC" w:rsidRPr="000F75CF" w:rsidRDefault="00DD0BDC" w:rsidP="00376FCB">
            <w:pPr>
              <w:pStyle w:val="TAL"/>
              <w:rPr>
                <w:snapToGrid w:val="0"/>
              </w:rPr>
            </w:pPr>
          </w:p>
        </w:tc>
        <w:tc>
          <w:tcPr>
            <w:tcW w:w="1700" w:type="dxa"/>
            <w:shd w:val="clear" w:color="auto" w:fill="auto"/>
          </w:tcPr>
          <w:p w14:paraId="1A111476" w14:textId="77777777" w:rsidR="00DD0BDC" w:rsidRPr="000F75CF" w:rsidRDefault="00DD0BDC" w:rsidP="00376FCB">
            <w:pPr>
              <w:pStyle w:val="TAL"/>
              <w:rPr>
                <w:snapToGrid w:val="0"/>
              </w:rPr>
            </w:pPr>
          </w:p>
        </w:tc>
        <w:tc>
          <w:tcPr>
            <w:tcW w:w="1133" w:type="dxa"/>
            <w:shd w:val="clear" w:color="auto" w:fill="auto"/>
          </w:tcPr>
          <w:p w14:paraId="1C4AA2AD" w14:textId="77777777" w:rsidR="00DD0BDC" w:rsidRPr="000F75CF" w:rsidRDefault="00DD0BDC" w:rsidP="00376FCB">
            <w:pPr>
              <w:pStyle w:val="TAL"/>
              <w:rPr>
                <w:snapToGrid w:val="0"/>
              </w:rPr>
            </w:pPr>
          </w:p>
        </w:tc>
      </w:tr>
      <w:tr w:rsidR="00DD0BDC" w:rsidRPr="000F75CF" w14:paraId="1303FF46" w14:textId="77777777" w:rsidTr="00FC00FD">
        <w:trPr>
          <w:jc w:val="center"/>
        </w:trPr>
        <w:tc>
          <w:tcPr>
            <w:tcW w:w="4535" w:type="dxa"/>
            <w:shd w:val="clear" w:color="auto" w:fill="auto"/>
          </w:tcPr>
          <w:p w14:paraId="616DDB53" w14:textId="5E778089" w:rsidR="00DD0BDC" w:rsidRPr="000F75CF" w:rsidRDefault="00FC00FD" w:rsidP="00376FCB">
            <w:pPr>
              <w:pStyle w:val="TAL"/>
              <w:rPr>
                <w:snapToGrid w:val="0"/>
              </w:rPr>
            </w:pPr>
            <w:r w:rsidRPr="000F75CF">
              <w:rPr>
                <w:snapToGrid w:val="0"/>
              </w:rPr>
              <w:t xml:space="preserve">    </w:t>
            </w:r>
            <w:proofErr w:type="spellStart"/>
            <w:r w:rsidR="00DD0BDC" w:rsidRPr="000F75CF">
              <w:rPr>
                <w:snapToGrid w:val="0"/>
              </w:rPr>
              <w:t>nonCriticalExtensions</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E83E162" w14:textId="52D52EA0"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346A4B76" w14:textId="77777777" w:rsidR="00DD0BDC" w:rsidRPr="000F75CF" w:rsidRDefault="00DD0BDC" w:rsidP="00376FCB">
            <w:pPr>
              <w:pStyle w:val="TAL"/>
              <w:rPr>
                <w:snapToGrid w:val="0"/>
              </w:rPr>
            </w:pPr>
          </w:p>
        </w:tc>
        <w:tc>
          <w:tcPr>
            <w:tcW w:w="1133" w:type="dxa"/>
            <w:shd w:val="clear" w:color="auto" w:fill="auto"/>
          </w:tcPr>
          <w:p w14:paraId="6CDDC60E" w14:textId="77777777" w:rsidR="00DD0BDC" w:rsidRPr="000F75CF" w:rsidRDefault="00DD0BDC" w:rsidP="00376FCB">
            <w:pPr>
              <w:pStyle w:val="TAL"/>
              <w:rPr>
                <w:snapToGrid w:val="0"/>
              </w:rPr>
            </w:pPr>
          </w:p>
        </w:tc>
      </w:tr>
      <w:tr w:rsidR="00DD0BDC" w:rsidRPr="000F75CF" w14:paraId="68FF1585" w14:textId="77777777" w:rsidTr="00FC00FD">
        <w:trPr>
          <w:jc w:val="center"/>
        </w:trPr>
        <w:tc>
          <w:tcPr>
            <w:tcW w:w="4535" w:type="dxa"/>
            <w:shd w:val="clear" w:color="auto" w:fill="auto"/>
          </w:tcPr>
          <w:p w14:paraId="1B64E165" w14:textId="77777777" w:rsidR="00DD0BDC" w:rsidRPr="000F75CF" w:rsidRDefault="00DD0BDC" w:rsidP="00376FCB">
            <w:pPr>
              <w:pStyle w:val="TAL"/>
              <w:rPr>
                <w:snapToGrid w:val="0"/>
              </w:rPr>
            </w:pPr>
            <w:r w:rsidRPr="000F75CF">
              <w:rPr>
                <w:snapToGrid w:val="0"/>
              </w:rPr>
              <w:t>}</w:t>
            </w:r>
          </w:p>
        </w:tc>
        <w:tc>
          <w:tcPr>
            <w:tcW w:w="2267" w:type="dxa"/>
            <w:shd w:val="clear" w:color="auto" w:fill="auto"/>
          </w:tcPr>
          <w:p w14:paraId="0827A5AE" w14:textId="77777777" w:rsidR="00DD0BDC" w:rsidRPr="000F75CF" w:rsidRDefault="00DD0BDC" w:rsidP="00376FCB">
            <w:pPr>
              <w:pStyle w:val="TAL"/>
              <w:rPr>
                <w:snapToGrid w:val="0"/>
              </w:rPr>
            </w:pPr>
          </w:p>
        </w:tc>
        <w:tc>
          <w:tcPr>
            <w:tcW w:w="1700" w:type="dxa"/>
            <w:shd w:val="clear" w:color="auto" w:fill="auto"/>
          </w:tcPr>
          <w:p w14:paraId="740BAA59" w14:textId="77777777" w:rsidR="00DD0BDC" w:rsidRPr="000F75CF" w:rsidRDefault="00DD0BDC" w:rsidP="00376FCB">
            <w:pPr>
              <w:pStyle w:val="TAL"/>
              <w:rPr>
                <w:snapToGrid w:val="0"/>
              </w:rPr>
            </w:pPr>
          </w:p>
        </w:tc>
        <w:tc>
          <w:tcPr>
            <w:tcW w:w="1133" w:type="dxa"/>
            <w:shd w:val="clear" w:color="auto" w:fill="auto"/>
          </w:tcPr>
          <w:p w14:paraId="7E9303A0" w14:textId="77777777" w:rsidR="00DD0BDC" w:rsidRPr="000F75CF" w:rsidRDefault="00DD0BDC" w:rsidP="00376FCB">
            <w:pPr>
              <w:pStyle w:val="TAL"/>
              <w:rPr>
                <w:snapToGrid w:val="0"/>
              </w:rPr>
            </w:pPr>
          </w:p>
        </w:tc>
      </w:tr>
    </w:tbl>
    <w:p w14:paraId="1CE98E06" w14:textId="77777777" w:rsidR="00DD0BDC" w:rsidRPr="000F75CF" w:rsidRDefault="00DD0BDC" w:rsidP="00376FCB">
      <w:pPr>
        <w:rPr>
          <w:rFonts w:eastAsia="SimSun"/>
          <w:lang w:eastAsia="zh-CN"/>
        </w:rPr>
      </w:pPr>
    </w:p>
    <w:p w14:paraId="46FA3593" w14:textId="006231D6" w:rsidR="00DD0BDC" w:rsidRPr="000F75CF" w:rsidRDefault="00DD0BDC" w:rsidP="00633A6C">
      <w:pPr>
        <w:pStyle w:val="TH"/>
      </w:pPr>
      <w:r w:rsidRPr="000F75CF">
        <w:lastRenderedPageBreak/>
        <w:t>Table 4.3.4.4.4.3-</w:t>
      </w:r>
      <w:r w:rsidRPr="000F75CF">
        <w:rPr>
          <w:lang w:eastAsia="zh-CN"/>
        </w:rPr>
        <w:t>3</w:t>
      </w:r>
      <w:r w:rsidRPr="000F75CF">
        <w:t xml:space="preserve">: </w:t>
      </w:r>
      <w:r w:rsidRPr="000F75CF">
        <w:rPr>
          <w:i/>
        </w:rPr>
        <w:t>SystemInformationBlockType6</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2385AD25" w14:textId="77777777" w:rsidTr="00FC00FD">
        <w:trPr>
          <w:jc w:val="center"/>
        </w:trPr>
        <w:tc>
          <w:tcPr>
            <w:tcW w:w="9639" w:type="dxa"/>
            <w:gridSpan w:val="4"/>
          </w:tcPr>
          <w:p w14:paraId="07E6277D" w14:textId="56FE4344" w:rsidR="00DD0BDC" w:rsidRPr="000F75CF" w:rsidRDefault="00DD0BDC" w:rsidP="00376FCB">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7014B1D" w14:textId="77777777" w:rsidTr="00FC00FD">
        <w:trPr>
          <w:jc w:val="center"/>
        </w:trPr>
        <w:tc>
          <w:tcPr>
            <w:tcW w:w="4427" w:type="dxa"/>
          </w:tcPr>
          <w:p w14:paraId="5A5029E6" w14:textId="6FCC1343" w:rsidR="00DD0BDC" w:rsidRPr="000F75CF" w:rsidRDefault="00DD0BDC" w:rsidP="00376FCB">
            <w:pPr>
              <w:pStyle w:val="TAH"/>
            </w:pPr>
            <w:r w:rsidRPr="000F75CF">
              <w:t>Information</w:t>
            </w:r>
            <w:r w:rsidR="00FC00FD" w:rsidRPr="000F75CF">
              <w:t xml:space="preserve"> </w:t>
            </w:r>
            <w:r w:rsidRPr="000F75CF">
              <w:t>Element</w:t>
            </w:r>
          </w:p>
        </w:tc>
        <w:tc>
          <w:tcPr>
            <w:tcW w:w="2267" w:type="dxa"/>
          </w:tcPr>
          <w:p w14:paraId="50644501" w14:textId="77777777" w:rsidR="00DD0BDC" w:rsidRPr="000F75CF" w:rsidRDefault="00DD0BDC" w:rsidP="00376FCB">
            <w:pPr>
              <w:pStyle w:val="TAH"/>
            </w:pPr>
            <w:r w:rsidRPr="000F75CF">
              <w:t>Value/remark</w:t>
            </w:r>
          </w:p>
        </w:tc>
        <w:tc>
          <w:tcPr>
            <w:tcW w:w="1700" w:type="dxa"/>
          </w:tcPr>
          <w:p w14:paraId="31B81925" w14:textId="77777777" w:rsidR="00DD0BDC" w:rsidRPr="000F75CF" w:rsidRDefault="00DD0BDC" w:rsidP="00376FCB">
            <w:pPr>
              <w:pStyle w:val="TAH"/>
            </w:pPr>
            <w:r w:rsidRPr="000F75CF">
              <w:t>Comment</w:t>
            </w:r>
          </w:p>
        </w:tc>
        <w:tc>
          <w:tcPr>
            <w:tcW w:w="1245" w:type="dxa"/>
          </w:tcPr>
          <w:p w14:paraId="7EA97BDA" w14:textId="77777777" w:rsidR="00DD0BDC" w:rsidRPr="000F75CF" w:rsidRDefault="00DD0BDC" w:rsidP="00376FCB">
            <w:pPr>
              <w:pStyle w:val="TAH"/>
            </w:pPr>
            <w:r w:rsidRPr="000F75CF">
              <w:t>Condition</w:t>
            </w:r>
          </w:p>
        </w:tc>
      </w:tr>
      <w:tr w:rsidR="00DD0BDC" w:rsidRPr="000F75CF" w14:paraId="447713E4" w14:textId="77777777" w:rsidTr="00FC00FD">
        <w:trPr>
          <w:jc w:val="center"/>
        </w:trPr>
        <w:tc>
          <w:tcPr>
            <w:tcW w:w="4427" w:type="dxa"/>
          </w:tcPr>
          <w:p w14:paraId="17AB6730" w14:textId="2036E900" w:rsidR="00DD0BDC" w:rsidRPr="000F75CF" w:rsidRDefault="00DD0BDC" w:rsidP="00376FCB">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5A25323" w14:textId="77777777" w:rsidR="00DD0BDC" w:rsidRPr="000F75CF" w:rsidRDefault="00DD0BDC" w:rsidP="00376FCB">
            <w:pPr>
              <w:pStyle w:val="TAL"/>
            </w:pPr>
          </w:p>
        </w:tc>
        <w:tc>
          <w:tcPr>
            <w:tcW w:w="1700" w:type="dxa"/>
          </w:tcPr>
          <w:p w14:paraId="5F5C301E" w14:textId="77777777" w:rsidR="00DD0BDC" w:rsidRPr="000F75CF" w:rsidRDefault="00DD0BDC" w:rsidP="00376FCB">
            <w:pPr>
              <w:pStyle w:val="TAL"/>
            </w:pPr>
          </w:p>
        </w:tc>
        <w:tc>
          <w:tcPr>
            <w:tcW w:w="1245" w:type="dxa"/>
          </w:tcPr>
          <w:p w14:paraId="6EAED6E5" w14:textId="77777777" w:rsidR="00DD0BDC" w:rsidRPr="000F75CF" w:rsidRDefault="00DD0BDC" w:rsidP="00376FCB">
            <w:pPr>
              <w:pStyle w:val="TAL"/>
            </w:pPr>
            <w:r w:rsidRPr="000F75CF">
              <w:t>UTRA-FDD</w:t>
            </w:r>
          </w:p>
        </w:tc>
      </w:tr>
      <w:tr w:rsidR="00DD0BDC" w:rsidRPr="000F75CF" w14:paraId="4921E744" w14:textId="77777777" w:rsidTr="00FC00FD">
        <w:trPr>
          <w:jc w:val="center"/>
        </w:trPr>
        <w:tc>
          <w:tcPr>
            <w:tcW w:w="4427" w:type="dxa"/>
          </w:tcPr>
          <w:p w14:paraId="2742DFAE" w14:textId="5593C5B5" w:rsidR="00DD0BDC" w:rsidRPr="000F75CF" w:rsidRDefault="00FC00FD" w:rsidP="00376FCB">
            <w:pPr>
              <w:pStyle w:val="TAL"/>
            </w:pPr>
            <w:r w:rsidRPr="000F75CF">
              <w:t xml:space="preserve">    </w:t>
            </w:r>
            <w:r w:rsidR="00DD0BDC" w:rsidRPr="000F75CF">
              <w:t>threshX-Low-r12</w:t>
            </w:r>
          </w:p>
        </w:tc>
        <w:tc>
          <w:tcPr>
            <w:tcW w:w="2267" w:type="dxa"/>
          </w:tcPr>
          <w:p w14:paraId="4B8BE57C" w14:textId="2E37E252" w:rsidR="00DD0BDC" w:rsidRPr="000F75CF" w:rsidRDefault="00DD0BDC" w:rsidP="00376FCB">
            <w:pPr>
              <w:pStyle w:val="TAL"/>
            </w:pPr>
            <w:r w:rsidRPr="000F75CF">
              <w:t>24</w:t>
            </w:r>
            <w:r w:rsidR="00FC00FD" w:rsidRPr="000F75CF">
              <w:t xml:space="preserve"> </w:t>
            </w:r>
          </w:p>
        </w:tc>
        <w:tc>
          <w:tcPr>
            <w:tcW w:w="1700" w:type="dxa"/>
          </w:tcPr>
          <w:p w14:paraId="50EFA6A1" w14:textId="77777777" w:rsidR="00DD0BDC" w:rsidRPr="000F75CF" w:rsidRDefault="00DD0BDC" w:rsidP="00376FCB">
            <w:pPr>
              <w:pStyle w:val="TAL"/>
            </w:pPr>
          </w:p>
        </w:tc>
        <w:tc>
          <w:tcPr>
            <w:tcW w:w="1245" w:type="dxa"/>
          </w:tcPr>
          <w:p w14:paraId="14D84D80" w14:textId="77777777" w:rsidR="00DD0BDC" w:rsidRPr="000F75CF" w:rsidRDefault="00DD0BDC" w:rsidP="00376FCB">
            <w:pPr>
              <w:pStyle w:val="TAL"/>
            </w:pPr>
          </w:p>
        </w:tc>
      </w:tr>
      <w:tr w:rsidR="00DD0BDC" w:rsidRPr="000F75CF" w14:paraId="1FF2231C" w14:textId="77777777" w:rsidTr="00FC00FD">
        <w:trPr>
          <w:jc w:val="center"/>
        </w:trPr>
        <w:tc>
          <w:tcPr>
            <w:tcW w:w="4427" w:type="dxa"/>
          </w:tcPr>
          <w:p w14:paraId="34B1E549" w14:textId="631A0339" w:rsidR="00DD0BDC" w:rsidRPr="000F75CF" w:rsidRDefault="00FC00FD" w:rsidP="00376FCB">
            <w:pPr>
              <w:pStyle w:val="TAL"/>
            </w:pPr>
            <w:r w:rsidRPr="000F75CF">
              <w:t xml:space="preserve">    </w:t>
            </w:r>
            <w:r w:rsidR="00DD0BDC" w:rsidRPr="000F75CF">
              <w:t>q-RxLevMin-r12</w:t>
            </w:r>
          </w:p>
        </w:tc>
        <w:tc>
          <w:tcPr>
            <w:tcW w:w="2267" w:type="dxa"/>
          </w:tcPr>
          <w:p w14:paraId="27B5E33C" w14:textId="0E3BC1D6" w:rsidR="00DD0BDC" w:rsidRPr="000F75CF" w:rsidRDefault="00DD0BDC" w:rsidP="00376FCB">
            <w:pPr>
              <w:pStyle w:val="TAL"/>
            </w:pPr>
            <w:r w:rsidRPr="000F75CF">
              <w:t>-51</w:t>
            </w:r>
            <w:r w:rsidR="00FC00FD" w:rsidRPr="000F75CF">
              <w:t xml:space="preserve"> </w:t>
            </w:r>
            <w:r w:rsidRPr="000F75CF">
              <w:t>(-103</w:t>
            </w:r>
            <w:r w:rsidR="00FC00FD" w:rsidRPr="000F75CF">
              <w:t xml:space="preserve"> </w:t>
            </w:r>
            <w:r w:rsidRPr="000F75CF">
              <w:t>dBm)</w:t>
            </w:r>
          </w:p>
        </w:tc>
        <w:tc>
          <w:tcPr>
            <w:tcW w:w="1700" w:type="dxa"/>
          </w:tcPr>
          <w:p w14:paraId="07DB33BE" w14:textId="189B41CF" w:rsidR="00DD0BDC" w:rsidRPr="000F75CF" w:rsidRDefault="00DD0BDC" w:rsidP="00376FCB">
            <w:pPr>
              <w:pStyle w:val="TAL"/>
            </w:pPr>
            <w:r w:rsidRPr="000F75CF">
              <w:t>-103</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7F5CA350" w14:textId="77777777" w:rsidR="00DD0BDC" w:rsidRPr="000F75CF" w:rsidRDefault="00DD0BDC" w:rsidP="00376FCB">
            <w:pPr>
              <w:pStyle w:val="TAL"/>
            </w:pPr>
          </w:p>
        </w:tc>
      </w:tr>
      <w:tr w:rsidR="00DD0BDC" w:rsidRPr="000F75CF" w14:paraId="62F81D1E" w14:textId="77777777" w:rsidTr="00FC00FD">
        <w:trPr>
          <w:jc w:val="center"/>
        </w:trPr>
        <w:tc>
          <w:tcPr>
            <w:tcW w:w="4427" w:type="dxa"/>
          </w:tcPr>
          <w:p w14:paraId="2739A424" w14:textId="3A2EA3F4" w:rsidR="00DD0BDC" w:rsidRPr="000F75CF" w:rsidRDefault="00FC00FD" w:rsidP="00376FCB">
            <w:pPr>
              <w:pStyle w:val="TAL"/>
            </w:pPr>
            <w:r w:rsidRPr="000F75CF">
              <w:t xml:space="preserve">    </w:t>
            </w:r>
            <w:r w:rsidR="00DD0BDC" w:rsidRPr="000F75CF">
              <w:t>p-MaxUTRA-r12</w:t>
            </w:r>
          </w:p>
        </w:tc>
        <w:tc>
          <w:tcPr>
            <w:tcW w:w="2267" w:type="dxa"/>
          </w:tcPr>
          <w:p w14:paraId="695AD10B" w14:textId="1D4FDB5B" w:rsidR="00DD0BDC" w:rsidRPr="000F75CF" w:rsidRDefault="00DD0BDC" w:rsidP="00376FCB">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C127646" w14:textId="77777777" w:rsidR="00DD0BDC" w:rsidRPr="000F75CF" w:rsidRDefault="00DD0BDC" w:rsidP="00376FCB">
            <w:pPr>
              <w:pStyle w:val="TAL"/>
            </w:pPr>
          </w:p>
        </w:tc>
        <w:tc>
          <w:tcPr>
            <w:tcW w:w="1245" w:type="dxa"/>
          </w:tcPr>
          <w:p w14:paraId="4B504F1E" w14:textId="77777777" w:rsidR="00DD0BDC" w:rsidRPr="000F75CF" w:rsidRDefault="00DD0BDC" w:rsidP="00376FCB">
            <w:pPr>
              <w:pStyle w:val="TAL"/>
            </w:pPr>
          </w:p>
        </w:tc>
      </w:tr>
      <w:tr w:rsidR="00DD0BDC" w:rsidRPr="000F75CF" w14:paraId="39C04146" w14:textId="77777777" w:rsidTr="00FC00FD">
        <w:trPr>
          <w:jc w:val="center"/>
        </w:trPr>
        <w:tc>
          <w:tcPr>
            <w:tcW w:w="4427" w:type="dxa"/>
          </w:tcPr>
          <w:p w14:paraId="63820554" w14:textId="0BCEB8C4" w:rsidR="00DD0BDC" w:rsidRPr="000F75CF" w:rsidRDefault="00FC00FD" w:rsidP="00376FCB">
            <w:pPr>
              <w:pStyle w:val="TAL"/>
            </w:pPr>
            <w:r w:rsidRPr="000F75CF">
              <w:t xml:space="preserve">     </w:t>
            </w:r>
            <w:r w:rsidR="00DD0BDC" w:rsidRPr="000F75CF">
              <w:t>reducedMeasPerformance-r12</w:t>
            </w:r>
          </w:p>
        </w:tc>
        <w:tc>
          <w:tcPr>
            <w:tcW w:w="2267" w:type="dxa"/>
          </w:tcPr>
          <w:p w14:paraId="0E1343E8" w14:textId="763D50AB" w:rsidR="00DD0BDC" w:rsidRPr="000F75CF" w:rsidRDefault="00DD0BDC" w:rsidP="00376FCB">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1420CD56" w14:textId="172C225F" w:rsidR="00DD0BDC" w:rsidRPr="000F75CF" w:rsidRDefault="00DD0BDC" w:rsidP="00376FCB">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49721C9B" w14:textId="77777777" w:rsidR="00DD0BDC" w:rsidRPr="000F75CF" w:rsidRDefault="00DD0BDC" w:rsidP="00376FCB">
            <w:pPr>
              <w:pStyle w:val="TAL"/>
            </w:pPr>
          </w:p>
        </w:tc>
      </w:tr>
      <w:tr w:rsidR="00DD0BDC" w:rsidRPr="000F75CF" w14:paraId="01452BCA" w14:textId="77777777" w:rsidTr="00FC00FD">
        <w:trPr>
          <w:jc w:val="center"/>
        </w:trPr>
        <w:tc>
          <w:tcPr>
            <w:tcW w:w="4427" w:type="dxa"/>
          </w:tcPr>
          <w:p w14:paraId="1F94E18A" w14:textId="77777777" w:rsidR="00DD0BDC" w:rsidRPr="000F75CF" w:rsidRDefault="00DD0BDC" w:rsidP="00376FCB">
            <w:pPr>
              <w:pStyle w:val="TAL"/>
            </w:pPr>
          </w:p>
        </w:tc>
        <w:tc>
          <w:tcPr>
            <w:tcW w:w="2267" w:type="dxa"/>
          </w:tcPr>
          <w:p w14:paraId="2D9D2D12" w14:textId="77777777" w:rsidR="00DD0BDC" w:rsidRPr="000F75CF" w:rsidRDefault="00DD0BDC" w:rsidP="00376FCB">
            <w:pPr>
              <w:pStyle w:val="TAL"/>
            </w:pPr>
          </w:p>
        </w:tc>
        <w:tc>
          <w:tcPr>
            <w:tcW w:w="1700" w:type="dxa"/>
          </w:tcPr>
          <w:p w14:paraId="01D6DF63" w14:textId="77777777" w:rsidR="00DD0BDC" w:rsidRPr="000F75CF" w:rsidRDefault="00DD0BDC" w:rsidP="00376FCB">
            <w:pPr>
              <w:pStyle w:val="TAL"/>
            </w:pPr>
          </w:p>
        </w:tc>
        <w:tc>
          <w:tcPr>
            <w:tcW w:w="1245" w:type="dxa"/>
          </w:tcPr>
          <w:p w14:paraId="2B449642" w14:textId="77777777" w:rsidR="00DD0BDC" w:rsidRPr="000F75CF" w:rsidRDefault="00DD0BDC" w:rsidP="00376FCB">
            <w:pPr>
              <w:pStyle w:val="TAL"/>
            </w:pPr>
          </w:p>
        </w:tc>
      </w:tr>
      <w:tr w:rsidR="00DD0BDC" w:rsidRPr="000F75CF" w14:paraId="70F132CE" w14:textId="77777777" w:rsidTr="00FC00FD">
        <w:trPr>
          <w:jc w:val="center"/>
        </w:trPr>
        <w:tc>
          <w:tcPr>
            <w:tcW w:w="4427" w:type="dxa"/>
          </w:tcPr>
          <w:p w14:paraId="55AD8546" w14:textId="1A7526B8" w:rsidR="00DD0BDC" w:rsidRPr="000F75CF" w:rsidRDefault="00FC00FD" w:rsidP="00376FCB">
            <w:pPr>
              <w:pStyle w:val="TAL"/>
            </w:pPr>
            <w:r w:rsidRPr="000F75CF">
              <w:t xml:space="preserve"> </w:t>
            </w:r>
            <w:r w:rsidR="00DD0BDC" w:rsidRPr="000F75CF">
              <w:t>}</w:t>
            </w:r>
          </w:p>
        </w:tc>
        <w:tc>
          <w:tcPr>
            <w:tcW w:w="2267" w:type="dxa"/>
          </w:tcPr>
          <w:p w14:paraId="7CDEC4AA" w14:textId="77777777" w:rsidR="00DD0BDC" w:rsidRPr="000F75CF" w:rsidRDefault="00DD0BDC" w:rsidP="00376FCB">
            <w:pPr>
              <w:pStyle w:val="TAL"/>
            </w:pPr>
          </w:p>
        </w:tc>
        <w:tc>
          <w:tcPr>
            <w:tcW w:w="1700" w:type="dxa"/>
          </w:tcPr>
          <w:p w14:paraId="092BAB31" w14:textId="77777777" w:rsidR="00DD0BDC" w:rsidRPr="000F75CF" w:rsidRDefault="00DD0BDC" w:rsidP="00376FCB">
            <w:pPr>
              <w:pStyle w:val="TAL"/>
            </w:pPr>
          </w:p>
        </w:tc>
        <w:tc>
          <w:tcPr>
            <w:tcW w:w="1245" w:type="dxa"/>
          </w:tcPr>
          <w:p w14:paraId="6B532CF9" w14:textId="77777777" w:rsidR="00DD0BDC" w:rsidRPr="000F75CF" w:rsidRDefault="00DD0BDC" w:rsidP="00376FCB">
            <w:pPr>
              <w:pStyle w:val="TAL"/>
            </w:pPr>
          </w:p>
        </w:tc>
      </w:tr>
    </w:tbl>
    <w:p w14:paraId="70370DD5" w14:textId="77777777" w:rsidR="00DD0BDC" w:rsidRPr="000F75CF" w:rsidRDefault="00DD0BDC" w:rsidP="00376FCB"/>
    <w:p w14:paraId="0B1A8E1B" w14:textId="7B51EF34" w:rsidR="00DD0BDC" w:rsidRPr="000F75CF" w:rsidRDefault="00DD0BDC" w:rsidP="00633A6C">
      <w:pPr>
        <w:pStyle w:val="TH"/>
      </w:pPr>
      <w:r w:rsidRPr="000F75CF">
        <w:t xml:space="preserve">Table 4.3.4.4.4.3-4: </w:t>
      </w:r>
      <w:r w:rsidRPr="000F75CF">
        <w:rPr>
          <w:i/>
        </w:rPr>
        <w:t>SystemInformationBlockType3</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32EB8F89"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14CA60AD" w14:textId="602A0243" w:rsidR="00DD0BDC" w:rsidRPr="000F75CF" w:rsidRDefault="00DD0BDC" w:rsidP="00376FCB">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2822A3B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1EE4793" w14:textId="28BD5018" w:rsidR="00DD0BDC" w:rsidRPr="000F75CF" w:rsidRDefault="00DD0BDC" w:rsidP="00376FCB">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7D3C8CD8" w14:textId="77777777" w:rsidR="00DD0BDC" w:rsidRPr="000F75CF" w:rsidRDefault="00DD0BDC" w:rsidP="00376FCB">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16F42E63" w14:textId="77777777" w:rsidR="00DD0BDC" w:rsidRPr="000F75CF" w:rsidRDefault="00DD0BDC" w:rsidP="00376FCB">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30A43F71" w14:textId="77777777" w:rsidR="00DD0BDC" w:rsidRPr="000F75CF" w:rsidRDefault="00DD0BDC" w:rsidP="00376FCB">
            <w:pPr>
              <w:pStyle w:val="TAH"/>
            </w:pPr>
            <w:r w:rsidRPr="000F75CF">
              <w:t>Condition</w:t>
            </w:r>
          </w:p>
        </w:tc>
      </w:tr>
      <w:tr w:rsidR="00DD0BDC" w:rsidRPr="000F75CF" w14:paraId="611E0A4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3EFC998" w14:textId="727D33A7" w:rsidR="00DD0BDC" w:rsidRPr="000F75CF" w:rsidRDefault="00DD0BDC" w:rsidP="00376FCB">
            <w:pPr>
              <w:pStyle w:val="TAL"/>
            </w:pPr>
            <w:proofErr w:type="spellStart"/>
            <w:r w:rsidRPr="000F75CF">
              <w:t>cellReselectionServingFreqInfo</w:t>
            </w:r>
            <w:proofErr w:type="spellEnd"/>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3115C0CF" w14:textId="77777777" w:rsidR="00DD0BDC" w:rsidRPr="000F75CF" w:rsidRDefault="00DD0BDC" w:rsidP="00376FCB">
            <w:pPr>
              <w:pStyle w:val="TAL"/>
            </w:pPr>
          </w:p>
        </w:tc>
        <w:tc>
          <w:tcPr>
            <w:tcW w:w="1700" w:type="dxa"/>
            <w:tcBorders>
              <w:top w:val="single" w:sz="4" w:space="0" w:color="auto"/>
              <w:left w:val="single" w:sz="4" w:space="0" w:color="auto"/>
              <w:bottom w:val="single" w:sz="4" w:space="0" w:color="auto"/>
              <w:right w:val="single" w:sz="4" w:space="0" w:color="auto"/>
            </w:tcBorders>
          </w:tcPr>
          <w:p w14:paraId="2A9290F4"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53CFAC9E" w14:textId="77777777" w:rsidR="00DD0BDC" w:rsidRPr="000F75CF" w:rsidRDefault="00DD0BDC" w:rsidP="00376FCB">
            <w:pPr>
              <w:pStyle w:val="TAL"/>
            </w:pPr>
          </w:p>
        </w:tc>
      </w:tr>
      <w:tr w:rsidR="00DD0BDC" w:rsidRPr="000F75CF" w14:paraId="168851C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87D40AD" w14:textId="4791BB11" w:rsidR="00DD0BDC" w:rsidRPr="000F75CF" w:rsidRDefault="00FC00FD" w:rsidP="00376FCB">
            <w:pPr>
              <w:pStyle w:val="TAL"/>
            </w:pPr>
            <w:r w:rsidRPr="000F75CF">
              <w:t xml:space="preserve">  </w:t>
            </w:r>
            <w:proofErr w:type="spellStart"/>
            <w:r w:rsidR="00DD0BDC" w:rsidRPr="000F75CF">
              <w:t>threshServingLow</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827027D" w14:textId="071062F2" w:rsidR="00DD0BDC" w:rsidRPr="000F75CF" w:rsidRDefault="00DD0BDC" w:rsidP="00376FCB">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B9766D9"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2A519330" w14:textId="77777777" w:rsidR="00DD0BDC" w:rsidRPr="000F75CF" w:rsidRDefault="00DD0BDC" w:rsidP="00376FCB">
            <w:pPr>
              <w:pStyle w:val="TAL"/>
            </w:pPr>
          </w:p>
        </w:tc>
      </w:tr>
    </w:tbl>
    <w:p w14:paraId="06B55799" w14:textId="77777777" w:rsidR="00DD0BDC" w:rsidRPr="000F75CF" w:rsidRDefault="00DD0BDC" w:rsidP="00FC00FD">
      <w:pPr>
        <w:rPr>
          <w:rFonts w:eastAsia="SimSun"/>
          <w:lang w:eastAsia="zh-CN"/>
        </w:rPr>
      </w:pPr>
    </w:p>
    <w:p w14:paraId="75EE2D12" w14:textId="77777777" w:rsidR="00DD0BDC" w:rsidRPr="000F75CF" w:rsidRDefault="00DD0BDC" w:rsidP="00FC00FD">
      <w:pPr>
        <w:pStyle w:val="Heading5"/>
        <w:keepNext w:val="0"/>
        <w:keepLines w:val="0"/>
      </w:pPr>
      <w:r w:rsidRPr="000F75CF">
        <w:t>4.3.4.4.5</w:t>
      </w:r>
      <w:r w:rsidRPr="000F75CF">
        <w:tab/>
        <w:t>Test requirement</w:t>
      </w:r>
    </w:p>
    <w:p w14:paraId="4D43F6FC" w14:textId="77777777" w:rsidR="00DD0BDC" w:rsidRPr="000F75CF" w:rsidRDefault="00DD0BDC" w:rsidP="00FC00FD">
      <w:r w:rsidRPr="000F75CF">
        <w:t xml:space="preserve">Tables </w:t>
      </w:r>
      <w:r w:rsidRPr="000F75CF">
        <w:rPr>
          <w:snapToGrid w:val="0"/>
        </w:rPr>
        <w:t xml:space="preserve">4.3.4.4.4.1-1, 4.3.4.4.5-1, 4.3.4.4.5-2 and 4.3.4.4.5-3 </w:t>
      </w:r>
      <w:r w:rsidRPr="000F75CF">
        <w:t xml:space="preserve">defines the primary level settings including test tolerances for E-UTRAN TDD to </w:t>
      </w:r>
      <w:r w:rsidRPr="000F75CF">
        <w:rPr>
          <w:rFonts w:eastAsia="SimSun"/>
        </w:rPr>
        <w:t>UTRA TDD</w:t>
      </w:r>
      <w:r w:rsidRPr="000F75CF">
        <w:t xml:space="preserve"> cell re-selection test case.</w:t>
      </w:r>
    </w:p>
    <w:p w14:paraId="43670DAB" w14:textId="2612784D" w:rsidR="00DD0BDC" w:rsidRPr="000F75CF" w:rsidRDefault="00DD0BDC" w:rsidP="00633A6C">
      <w:pPr>
        <w:pStyle w:val="TH"/>
        <w:rPr>
          <w:snapToGrid w:val="0"/>
          <w:lang w:eastAsia="ko-KR"/>
        </w:rPr>
      </w:pPr>
      <w:r w:rsidRPr="000F75CF">
        <w:rPr>
          <w:snapToGrid w:val="0"/>
        </w:rPr>
        <w:lastRenderedPageBreak/>
        <w:t>Table 4.3.4.4.5-1: E-UTRA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4"/>
        <w:gridCol w:w="1471"/>
        <w:gridCol w:w="871"/>
        <w:gridCol w:w="871"/>
        <w:gridCol w:w="871"/>
        <w:gridCol w:w="871"/>
        <w:gridCol w:w="871"/>
      </w:tblGrid>
      <w:tr w:rsidR="00DD0BDC" w:rsidRPr="000F75CF" w14:paraId="4DB9A58E" w14:textId="77777777" w:rsidTr="00FC00FD">
        <w:trPr>
          <w:jc w:val="center"/>
        </w:trPr>
        <w:tc>
          <w:tcPr>
            <w:tcW w:w="3044" w:type="dxa"/>
            <w:vMerge w:val="restart"/>
            <w:tcBorders>
              <w:top w:val="single" w:sz="4" w:space="0" w:color="auto"/>
              <w:left w:val="single" w:sz="4" w:space="0" w:color="auto"/>
              <w:bottom w:val="single" w:sz="4" w:space="0" w:color="auto"/>
              <w:right w:val="single" w:sz="4" w:space="0" w:color="auto"/>
            </w:tcBorders>
            <w:hideMark/>
          </w:tcPr>
          <w:p w14:paraId="63843714" w14:textId="77777777" w:rsidR="00DD0BDC" w:rsidRPr="000F75CF" w:rsidRDefault="00DD0BDC" w:rsidP="00376FCB">
            <w:pPr>
              <w:pStyle w:val="TAH"/>
            </w:pPr>
            <w:r w:rsidRPr="000F75CF">
              <w:t>Parameter</w:t>
            </w:r>
          </w:p>
        </w:tc>
        <w:tc>
          <w:tcPr>
            <w:tcW w:w="1471" w:type="dxa"/>
            <w:vMerge w:val="restart"/>
            <w:tcBorders>
              <w:top w:val="single" w:sz="4" w:space="0" w:color="auto"/>
              <w:left w:val="single" w:sz="4" w:space="0" w:color="auto"/>
              <w:bottom w:val="single" w:sz="4" w:space="0" w:color="auto"/>
              <w:right w:val="single" w:sz="4" w:space="0" w:color="auto"/>
            </w:tcBorders>
            <w:hideMark/>
          </w:tcPr>
          <w:p w14:paraId="6241F1ED" w14:textId="77777777" w:rsidR="00DD0BDC" w:rsidRPr="000F75CF" w:rsidRDefault="00DD0BDC" w:rsidP="00376FCB">
            <w:pPr>
              <w:pStyle w:val="TAH"/>
            </w:pPr>
            <w:r w:rsidRPr="000F75CF">
              <w:t>Unit</w:t>
            </w:r>
          </w:p>
        </w:tc>
        <w:tc>
          <w:tcPr>
            <w:tcW w:w="4355" w:type="dxa"/>
            <w:gridSpan w:val="5"/>
            <w:tcBorders>
              <w:top w:val="single" w:sz="4" w:space="0" w:color="auto"/>
              <w:left w:val="single" w:sz="4" w:space="0" w:color="auto"/>
              <w:bottom w:val="single" w:sz="4" w:space="0" w:color="auto"/>
              <w:right w:val="single" w:sz="4" w:space="0" w:color="auto"/>
            </w:tcBorders>
            <w:hideMark/>
          </w:tcPr>
          <w:p w14:paraId="16EAEE03" w14:textId="04DA4314" w:rsidR="00DD0BDC" w:rsidRPr="000F75CF" w:rsidRDefault="00DD0BDC" w:rsidP="00376FCB">
            <w:pPr>
              <w:pStyle w:val="TAH"/>
            </w:pPr>
            <w:r w:rsidRPr="000F75CF">
              <w:t>Cell</w:t>
            </w:r>
            <w:r w:rsidR="00FC00FD" w:rsidRPr="000F75CF">
              <w:t xml:space="preserve"> </w:t>
            </w:r>
            <w:r w:rsidRPr="000F75CF">
              <w:t>1</w:t>
            </w:r>
          </w:p>
        </w:tc>
      </w:tr>
      <w:tr w:rsidR="00DD0BDC" w:rsidRPr="000F75CF" w14:paraId="54D54B5B" w14:textId="77777777" w:rsidTr="00FC00FD">
        <w:trPr>
          <w:jc w:val="center"/>
        </w:trPr>
        <w:tc>
          <w:tcPr>
            <w:tcW w:w="3044" w:type="dxa"/>
            <w:vMerge/>
            <w:tcBorders>
              <w:top w:val="single" w:sz="4" w:space="0" w:color="auto"/>
              <w:left w:val="single" w:sz="4" w:space="0" w:color="auto"/>
              <w:bottom w:val="single" w:sz="4" w:space="0" w:color="auto"/>
              <w:right w:val="single" w:sz="4" w:space="0" w:color="auto"/>
            </w:tcBorders>
            <w:vAlign w:val="center"/>
            <w:hideMark/>
          </w:tcPr>
          <w:p w14:paraId="661128D4" w14:textId="77777777" w:rsidR="00DD0BDC" w:rsidRPr="000F75CF" w:rsidRDefault="00DD0BDC" w:rsidP="00376FCB">
            <w:pPr>
              <w:pStyle w:val="TAH"/>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3B582A9A" w14:textId="77777777" w:rsidR="00DD0BDC" w:rsidRPr="000F75CF" w:rsidRDefault="00DD0BDC" w:rsidP="00376FCB">
            <w:pPr>
              <w:pStyle w:val="TAH"/>
            </w:pPr>
          </w:p>
        </w:tc>
        <w:tc>
          <w:tcPr>
            <w:tcW w:w="871" w:type="dxa"/>
            <w:tcBorders>
              <w:top w:val="single" w:sz="4" w:space="0" w:color="auto"/>
              <w:left w:val="single" w:sz="4" w:space="0" w:color="auto"/>
              <w:bottom w:val="single" w:sz="4" w:space="0" w:color="auto"/>
              <w:right w:val="single" w:sz="4" w:space="0" w:color="auto"/>
            </w:tcBorders>
            <w:hideMark/>
          </w:tcPr>
          <w:p w14:paraId="40672AC4" w14:textId="77777777" w:rsidR="00DD0BDC" w:rsidRPr="000F75CF" w:rsidRDefault="00DD0BDC" w:rsidP="00376FCB">
            <w:pPr>
              <w:pStyle w:val="TAH"/>
            </w:pPr>
            <w:r w:rsidRPr="000F75CF">
              <w:t>T</w:t>
            </w:r>
            <w:r w:rsidRPr="000F75CF">
              <w:rPr>
                <w:lang w:eastAsia="zh-CN"/>
              </w:rPr>
              <w:t>0</w:t>
            </w:r>
          </w:p>
        </w:tc>
        <w:tc>
          <w:tcPr>
            <w:tcW w:w="871" w:type="dxa"/>
            <w:tcBorders>
              <w:top w:val="single" w:sz="4" w:space="0" w:color="auto"/>
              <w:left w:val="single" w:sz="4" w:space="0" w:color="auto"/>
              <w:bottom w:val="single" w:sz="4" w:space="0" w:color="auto"/>
              <w:right w:val="single" w:sz="4" w:space="0" w:color="auto"/>
            </w:tcBorders>
            <w:hideMark/>
          </w:tcPr>
          <w:p w14:paraId="50E06C5B" w14:textId="77777777" w:rsidR="00DD0BDC" w:rsidRPr="000F75CF" w:rsidRDefault="00DD0BDC" w:rsidP="00376FCB">
            <w:pPr>
              <w:pStyle w:val="TAH"/>
            </w:pPr>
            <w:r w:rsidRPr="000F75CF">
              <w:t>T1</w:t>
            </w:r>
          </w:p>
        </w:tc>
        <w:tc>
          <w:tcPr>
            <w:tcW w:w="871" w:type="dxa"/>
            <w:tcBorders>
              <w:top w:val="single" w:sz="4" w:space="0" w:color="auto"/>
              <w:left w:val="single" w:sz="4" w:space="0" w:color="auto"/>
              <w:bottom w:val="single" w:sz="4" w:space="0" w:color="auto"/>
              <w:right w:val="single" w:sz="4" w:space="0" w:color="auto"/>
            </w:tcBorders>
            <w:hideMark/>
          </w:tcPr>
          <w:p w14:paraId="4CA9C004" w14:textId="77777777" w:rsidR="00DD0BDC" w:rsidRPr="000F75CF" w:rsidRDefault="00DD0BDC" w:rsidP="00376FCB">
            <w:pPr>
              <w:pStyle w:val="TAH"/>
            </w:pPr>
            <w:r w:rsidRPr="000F75CF">
              <w:t>T2</w:t>
            </w:r>
          </w:p>
        </w:tc>
        <w:tc>
          <w:tcPr>
            <w:tcW w:w="871" w:type="dxa"/>
            <w:tcBorders>
              <w:top w:val="single" w:sz="4" w:space="0" w:color="auto"/>
              <w:left w:val="single" w:sz="4" w:space="0" w:color="auto"/>
              <w:bottom w:val="single" w:sz="4" w:space="0" w:color="auto"/>
              <w:right w:val="single" w:sz="4" w:space="0" w:color="auto"/>
            </w:tcBorders>
            <w:hideMark/>
          </w:tcPr>
          <w:p w14:paraId="273834F1" w14:textId="77777777" w:rsidR="00DD0BDC" w:rsidRPr="000F75CF" w:rsidRDefault="00DD0BDC" w:rsidP="00376FCB">
            <w:pPr>
              <w:pStyle w:val="TAH"/>
            </w:pPr>
            <w:r w:rsidRPr="000F75CF">
              <w:t>T3</w:t>
            </w:r>
          </w:p>
        </w:tc>
        <w:tc>
          <w:tcPr>
            <w:tcW w:w="871" w:type="dxa"/>
            <w:tcBorders>
              <w:top w:val="single" w:sz="4" w:space="0" w:color="auto"/>
              <w:left w:val="single" w:sz="4" w:space="0" w:color="auto"/>
              <w:bottom w:val="single" w:sz="4" w:space="0" w:color="auto"/>
              <w:right w:val="single" w:sz="4" w:space="0" w:color="auto"/>
            </w:tcBorders>
            <w:hideMark/>
          </w:tcPr>
          <w:p w14:paraId="3253D313" w14:textId="77777777" w:rsidR="00DD0BDC" w:rsidRPr="000F75CF" w:rsidRDefault="00DD0BDC" w:rsidP="00376FCB">
            <w:pPr>
              <w:pStyle w:val="TAH"/>
            </w:pPr>
            <w:r w:rsidRPr="000F75CF">
              <w:t>T4</w:t>
            </w:r>
          </w:p>
        </w:tc>
      </w:tr>
      <w:tr w:rsidR="00DD0BDC" w:rsidRPr="000F75CF" w14:paraId="27BC7DF8"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15B8B887" w14:textId="7BA0CD40" w:rsidR="00DD0BDC" w:rsidRPr="000F75CF" w:rsidRDefault="00DD0BDC" w:rsidP="00376FCB">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471" w:type="dxa"/>
            <w:tcBorders>
              <w:top w:val="single" w:sz="4" w:space="0" w:color="auto"/>
              <w:left w:val="single" w:sz="4" w:space="0" w:color="auto"/>
              <w:bottom w:val="single" w:sz="4" w:space="0" w:color="auto"/>
              <w:right w:val="single" w:sz="4" w:space="0" w:color="auto"/>
            </w:tcBorders>
          </w:tcPr>
          <w:p w14:paraId="6A8BDE0B"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12D24562" w14:textId="77777777" w:rsidR="00DD0BDC" w:rsidRPr="000F75CF" w:rsidRDefault="00DD0BDC" w:rsidP="00376FCB">
            <w:pPr>
              <w:pStyle w:val="TAL"/>
            </w:pPr>
            <w:r w:rsidRPr="000F75CF">
              <w:t>1</w:t>
            </w:r>
          </w:p>
        </w:tc>
      </w:tr>
      <w:tr w:rsidR="00DD0BDC" w:rsidRPr="000F75CF" w14:paraId="5A649B2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3963DF" w14:textId="77777777" w:rsidR="00DD0BDC" w:rsidRPr="000F75CF" w:rsidRDefault="00DD0BDC" w:rsidP="00376FCB">
            <w:pPr>
              <w:pStyle w:val="TAL"/>
            </w:pPr>
            <w:proofErr w:type="spellStart"/>
            <w:r w:rsidRPr="000F75CF">
              <w:t>BW</w:t>
            </w:r>
            <w:r w:rsidRPr="000F75CF">
              <w:rPr>
                <w:vertAlign w:val="subscript"/>
              </w:rPr>
              <w:t>channel</w:t>
            </w:r>
            <w:proofErr w:type="spellEnd"/>
          </w:p>
        </w:tc>
        <w:tc>
          <w:tcPr>
            <w:tcW w:w="1471" w:type="dxa"/>
            <w:tcBorders>
              <w:top w:val="single" w:sz="4" w:space="0" w:color="auto"/>
              <w:left w:val="single" w:sz="4" w:space="0" w:color="auto"/>
              <w:bottom w:val="single" w:sz="4" w:space="0" w:color="auto"/>
              <w:right w:val="single" w:sz="4" w:space="0" w:color="auto"/>
            </w:tcBorders>
            <w:hideMark/>
          </w:tcPr>
          <w:p w14:paraId="05B90E26" w14:textId="77777777" w:rsidR="00DD0BDC" w:rsidRPr="000F75CF" w:rsidRDefault="00DD0BDC" w:rsidP="00376FCB">
            <w:pPr>
              <w:pStyle w:val="TAL"/>
            </w:pPr>
            <w:r w:rsidRPr="000F75CF">
              <w:t>MHz</w:t>
            </w:r>
          </w:p>
        </w:tc>
        <w:tc>
          <w:tcPr>
            <w:tcW w:w="4355" w:type="dxa"/>
            <w:gridSpan w:val="5"/>
            <w:tcBorders>
              <w:top w:val="single" w:sz="4" w:space="0" w:color="auto"/>
              <w:left w:val="single" w:sz="4" w:space="0" w:color="auto"/>
              <w:bottom w:val="single" w:sz="4" w:space="0" w:color="auto"/>
              <w:right w:val="single" w:sz="4" w:space="0" w:color="auto"/>
            </w:tcBorders>
            <w:hideMark/>
          </w:tcPr>
          <w:p w14:paraId="27607AC2" w14:textId="757277D2" w:rsidR="00DD0BDC" w:rsidRPr="000F75CF" w:rsidRDefault="00DD0BDC" w:rsidP="00376FCB">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3B522BBC" w14:textId="6E0A6C24" w:rsidR="00DD0BDC" w:rsidRPr="000F75CF" w:rsidRDefault="00DD0BDC" w:rsidP="00376FCB">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7977C7D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0A1B296" w14:textId="54C0DABB" w:rsidR="00DD0BDC" w:rsidRPr="000F75CF" w:rsidRDefault="00DD0BDC" w:rsidP="00376FCB">
            <w:pPr>
              <w:pStyle w:val="TAL"/>
            </w:pPr>
            <w:r w:rsidRPr="000F75CF">
              <w:t>OCNG</w:t>
            </w:r>
            <w:r w:rsidR="00FC00FD" w:rsidRPr="000F75CF">
              <w:t xml:space="preserve"> </w:t>
            </w:r>
            <w:r w:rsidRPr="000F75CF">
              <w:t>Patterns</w:t>
            </w:r>
          </w:p>
        </w:tc>
        <w:tc>
          <w:tcPr>
            <w:tcW w:w="1471" w:type="dxa"/>
            <w:tcBorders>
              <w:top w:val="single" w:sz="4" w:space="0" w:color="auto"/>
              <w:left w:val="single" w:sz="4" w:space="0" w:color="auto"/>
              <w:bottom w:val="single" w:sz="4" w:space="0" w:color="auto"/>
              <w:right w:val="single" w:sz="4" w:space="0" w:color="auto"/>
            </w:tcBorders>
          </w:tcPr>
          <w:p w14:paraId="364D08E6"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445B2251" w14:textId="1E789CD2" w:rsidR="00DD0BDC" w:rsidRPr="000F75CF" w:rsidRDefault="00DD0BDC" w:rsidP="00376FCB">
            <w:pPr>
              <w:pStyle w:val="TAL"/>
            </w:pPr>
            <w:r w:rsidRPr="000F75CF">
              <w:t>5MHz:</w:t>
            </w:r>
            <w:r w:rsidR="00FC00FD" w:rsidRPr="000F75CF">
              <w:t xml:space="preserve"> </w:t>
            </w:r>
            <w:r w:rsidRPr="000F75CF">
              <w:t>OP.10</w:t>
            </w:r>
            <w:r w:rsidR="00FC00FD" w:rsidRPr="000F75CF">
              <w:t xml:space="preserve"> </w:t>
            </w:r>
            <w:r w:rsidRPr="000F75CF">
              <w:t>TDD</w:t>
            </w:r>
          </w:p>
          <w:p w14:paraId="77405131" w14:textId="72C12858" w:rsidR="00DD0BDC" w:rsidRPr="000F75CF" w:rsidRDefault="00DD0BDC" w:rsidP="00376FCB">
            <w:pPr>
              <w:pStyle w:val="TAL"/>
            </w:pPr>
            <w:r w:rsidRPr="000F75CF">
              <w:t>10MHz:</w:t>
            </w:r>
            <w:r w:rsidR="00FC00FD" w:rsidRPr="000F75CF">
              <w:t xml:space="preserve"> </w:t>
            </w:r>
            <w:r w:rsidRPr="000F75CF">
              <w:t>OP.2</w:t>
            </w:r>
            <w:r w:rsidR="00FC00FD" w:rsidRPr="000F75CF">
              <w:t xml:space="preserve"> </w:t>
            </w:r>
            <w:r w:rsidRPr="000F75CF">
              <w:t>TDD</w:t>
            </w:r>
          </w:p>
        </w:tc>
      </w:tr>
      <w:tr w:rsidR="00DD0BDC" w:rsidRPr="000F75CF" w14:paraId="217254A1"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33AC433" w14:textId="77777777" w:rsidR="00DD0BDC" w:rsidRPr="000F75CF" w:rsidRDefault="00DD0BDC" w:rsidP="00376FCB">
            <w:pPr>
              <w:pStyle w:val="TAL"/>
            </w:pPr>
            <w:r w:rsidRPr="000F75CF">
              <w:t>PBCH_RA</w:t>
            </w:r>
          </w:p>
        </w:tc>
        <w:tc>
          <w:tcPr>
            <w:tcW w:w="1471" w:type="dxa"/>
            <w:tcBorders>
              <w:top w:val="single" w:sz="4" w:space="0" w:color="auto"/>
              <w:left w:val="single" w:sz="4" w:space="0" w:color="auto"/>
              <w:bottom w:val="single" w:sz="4" w:space="0" w:color="auto"/>
              <w:right w:val="single" w:sz="4" w:space="0" w:color="auto"/>
            </w:tcBorders>
            <w:hideMark/>
          </w:tcPr>
          <w:p w14:paraId="00858F74" w14:textId="77777777" w:rsidR="00DD0BDC" w:rsidRPr="000F75CF" w:rsidRDefault="00DD0BDC" w:rsidP="00376FCB">
            <w:pPr>
              <w:pStyle w:val="TAL"/>
            </w:pPr>
            <w:r w:rsidRPr="000F75CF">
              <w:t>dB</w:t>
            </w:r>
          </w:p>
        </w:tc>
        <w:tc>
          <w:tcPr>
            <w:tcW w:w="435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EDD0E17" w14:textId="77777777" w:rsidR="00DD0BDC" w:rsidRPr="000F75CF" w:rsidRDefault="00DD0BDC" w:rsidP="00376FCB">
            <w:pPr>
              <w:pStyle w:val="TAL"/>
            </w:pPr>
            <w:r w:rsidRPr="000F75CF">
              <w:t>0</w:t>
            </w:r>
          </w:p>
        </w:tc>
      </w:tr>
      <w:tr w:rsidR="00DD0BDC" w:rsidRPr="000F75CF" w14:paraId="30774E0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A2567BD" w14:textId="77777777" w:rsidR="00DD0BDC" w:rsidRPr="000F75CF" w:rsidRDefault="00DD0BDC" w:rsidP="00376FCB">
            <w:pPr>
              <w:pStyle w:val="TAL"/>
            </w:pPr>
            <w:r w:rsidRPr="000F75CF">
              <w:t>PBCH_RB</w:t>
            </w:r>
          </w:p>
        </w:tc>
        <w:tc>
          <w:tcPr>
            <w:tcW w:w="1471" w:type="dxa"/>
            <w:tcBorders>
              <w:top w:val="single" w:sz="4" w:space="0" w:color="auto"/>
              <w:left w:val="single" w:sz="4" w:space="0" w:color="auto"/>
              <w:bottom w:val="single" w:sz="4" w:space="0" w:color="auto"/>
              <w:right w:val="single" w:sz="4" w:space="0" w:color="auto"/>
            </w:tcBorders>
            <w:hideMark/>
          </w:tcPr>
          <w:p w14:paraId="4809852E"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0470AD5" w14:textId="77777777" w:rsidR="00DD0BDC" w:rsidRPr="000F75CF" w:rsidRDefault="00DD0BDC" w:rsidP="00376FCB">
            <w:pPr>
              <w:pStyle w:val="TAL"/>
            </w:pPr>
          </w:p>
        </w:tc>
      </w:tr>
      <w:tr w:rsidR="00DD0BDC" w:rsidRPr="000F75CF" w14:paraId="4C3F4F4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BF9CC77" w14:textId="77777777" w:rsidR="00DD0BDC" w:rsidRPr="000F75CF" w:rsidRDefault="00DD0BDC" w:rsidP="00376FCB">
            <w:pPr>
              <w:pStyle w:val="TAL"/>
            </w:pPr>
            <w:r w:rsidRPr="000F75CF">
              <w:t>PSS_RA</w:t>
            </w:r>
          </w:p>
        </w:tc>
        <w:tc>
          <w:tcPr>
            <w:tcW w:w="1471" w:type="dxa"/>
            <w:tcBorders>
              <w:top w:val="single" w:sz="4" w:space="0" w:color="auto"/>
              <w:left w:val="single" w:sz="4" w:space="0" w:color="auto"/>
              <w:bottom w:val="single" w:sz="4" w:space="0" w:color="auto"/>
              <w:right w:val="single" w:sz="4" w:space="0" w:color="auto"/>
            </w:tcBorders>
            <w:hideMark/>
          </w:tcPr>
          <w:p w14:paraId="6925F494"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7024BBA3" w14:textId="77777777" w:rsidR="00DD0BDC" w:rsidRPr="000F75CF" w:rsidRDefault="00DD0BDC" w:rsidP="00376FCB">
            <w:pPr>
              <w:pStyle w:val="TAL"/>
            </w:pPr>
          </w:p>
        </w:tc>
      </w:tr>
      <w:tr w:rsidR="00DD0BDC" w:rsidRPr="000F75CF" w14:paraId="212A957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3D23D2D" w14:textId="77777777" w:rsidR="00DD0BDC" w:rsidRPr="000F75CF" w:rsidRDefault="00DD0BDC" w:rsidP="00376FCB">
            <w:pPr>
              <w:pStyle w:val="TAL"/>
            </w:pPr>
            <w:r w:rsidRPr="000F75CF">
              <w:t>SSS_RA</w:t>
            </w:r>
          </w:p>
        </w:tc>
        <w:tc>
          <w:tcPr>
            <w:tcW w:w="1471" w:type="dxa"/>
            <w:tcBorders>
              <w:top w:val="single" w:sz="4" w:space="0" w:color="auto"/>
              <w:left w:val="single" w:sz="4" w:space="0" w:color="auto"/>
              <w:bottom w:val="single" w:sz="4" w:space="0" w:color="auto"/>
              <w:right w:val="single" w:sz="4" w:space="0" w:color="auto"/>
            </w:tcBorders>
            <w:hideMark/>
          </w:tcPr>
          <w:p w14:paraId="2381B906"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42A3CE35" w14:textId="77777777" w:rsidR="00DD0BDC" w:rsidRPr="000F75CF" w:rsidRDefault="00DD0BDC" w:rsidP="00376FCB">
            <w:pPr>
              <w:pStyle w:val="TAL"/>
            </w:pPr>
          </w:p>
        </w:tc>
      </w:tr>
      <w:tr w:rsidR="00DD0BDC" w:rsidRPr="000F75CF" w14:paraId="4695D4D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9B55B6F" w14:textId="77777777" w:rsidR="00DD0BDC" w:rsidRPr="000F75CF" w:rsidRDefault="00DD0BDC" w:rsidP="00376FCB">
            <w:pPr>
              <w:pStyle w:val="TAL"/>
            </w:pPr>
            <w:r w:rsidRPr="000F75CF">
              <w:t>PCFICH_RB</w:t>
            </w:r>
          </w:p>
        </w:tc>
        <w:tc>
          <w:tcPr>
            <w:tcW w:w="1471" w:type="dxa"/>
            <w:tcBorders>
              <w:top w:val="single" w:sz="4" w:space="0" w:color="auto"/>
              <w:left w:val="single" w:sz="4" w:space="0" w:color="auto"/>
              <w:bottom w:val="single" w:sz="4" w:space="0" w:color="auto"/>
              <w:right w:val="single" w:sz="4" w:space="0" w:color="auto"/>
            </w:tcBorders>
            <w:hideMark/>
          </w:tcPr>
          <w:p w14:paraId="3D81A3AA"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17091CB" w14:textId="77777777" w:rsidR="00DD0BDC" w:rsidRPr="000F75CF" w:rsidRDefault="00DD0BDC" w:rsidP="00376FCB">
            <w:pPr>
              <w:pStyle w:val="TAL"/>
            </w:pPr>
          </w:p>
        </w:tc>
      </w:tr>
      <w:tr w:rsidR="00DD0BDC" w:rsidRPr="000F75CF" w14:paraId="7BABB7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D130981" w14:textId="77777777" w:rsidR="00DD0BDC" w:rsidRPr="000F75CF" w:rsidRDefault="00DD0BDC" w:rsidP="00376FCB">
            <w:pPr>
              <w:pStyle w:val="TAL"/>
            </w:pPr>
            <w:r w:rsidRPr="000F75CF">
              <w:t>PHICH_RA</w:t>
            </w:r>
          </w:p>
        </w:tc>
        <w:tc>
          <w:tcPr>
            <w:tcW w:w="1471" w:type="dxa"/>
            <w:tcBorders>
              <w:top w:val="single" w:sz="4" w:space="0" w:color="auto"/>
              <w:left w:val="single" w:sz="4" w:space="0" w:color="auto"/>
              <w:bottom w:val="single" w:sz="4" w:space="0" w:color="auto"/>
              <w:right w:val="single" w:sz="4" w:space="0" w:color="auto"/>
            </w:tcBorders>
            <w:hideMark/>
          </w:tcPr>
          <w:p w14:paraId="5E608C0D"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8E9C808" w14:textId="77777777" w:rsidR="00DD0BDC" w:rsidRPr="000F75CF" w:rsidRDefault="00DD0BDC" w:rsidP="00376FCB">
            <w:pPr>
              <w:pStyle w:val="TAL"/>
            </w:pPr>
          </w:p>
        </w:tc>
      </w:tr>
      <w:tr w:rsidR="00DD0BDC" w:rsidRPr="000F75CF" w14:paraId="7D62F0E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B1F005" w14:textId="77777777" w:rsidR="00DD0BDC" w:rsidRPr="000F75CF" w:rsidRDefault="00DD0BDC" w:rsidP="00376FCB">
            <w:pPr>
              <w:pStyle w:val="TAL"/>
            </w:pPr>
            <w:r w:rsidRPr="000F75CF">
              <w:t>PHICH_RB</w:t>
            </w:r>
          </w:p>
        </w:tc>
        <w:tc>
          <w:tcPr>
            <w:tcW w:w="1471" w:type="dxa"/>
            <w:tcBorders>
              <w:top w:val="single" w:sz="4" w:space="0" w:color="auto"/>
              <w:left w:val="single" w:sz="4" w:space="0" w:color="auto"/>
              <w:bottom w:val="single" w:sz="4" w:space="0" w:color="auto"/>
              <w:right w:val="single" w:sz="4" w:space="0" w:color="auto"/>
            </w:tcBorders>
            <w:hideMark/>
          </w:tcPr>
          <w:p w14:paraId="16519BA7"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3CD131C" w14:textId="77777777" w:rsidR="00DD0BDC" w:rsidRPr="000F75CF" w:rsidRDefault="00DD0BDC" w:rsidP="00376FCB">
            <w:pPr>
              <w:pStyle w:val="TAL"/>
            </w:pPr>
          </w:p>
        </w:tc>
      </w:tr>
      <w:tr w:rsidR="00DD0BDC" w:rsidRPr="000F75CF" w14:paraId="1AB82E9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7C10F62" w14:textId="77777777" w:rsidR="00DD0BDC" w:rsidRPr="000F75CF" w:rsidRDefault="00DD0BDC" w:rsidP="00376FCB">
            <w:pPr>
              <w:pStyle w:val="TAL"/>
            </w:pPr>
            <w:r w:rsidRPr="000F75CF">
              <w:t>PDCCH_RA</w:t>
            </w:r>
          </w:p>
        </w:tc>
        <w:tc>
          <w:tcPr>
            <w:tcW w:w="1471" w:type="dxa"/>
            <w:tcBorders>
              <w:top w:val="single" w:sz="4" w:space="0" w:color="auto"/>
              <w:left w:val="single" w:sz="4" w:space="0" w:color="auto"/>
              <w:bottom w:val="single" w:sz="4" w:space="0" w:color="auto"/>
              <w:right w:val="single" w:sz="4" w:space="0" w:color="auto"/>
            </w:tcBorders>
            <w:hideMark/>
          </w:tcPr>
          <w:p w14:paraId="2477FC71"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2A1C4CB9" w14:textId="77777777" w:rsidR="00DD0BDC" w:rsidRPr="000F75CF" w:rsidRDefault="00DD0BDC" w:rsidP="00376FCB">
            <w:pPr>
              <w:pStyle w:val="TAL"/>
            </w:pPr>
          </w:p>
        </w:tc>
      </w:tr>
      <w:tr w:rsidR="00DD0BDC" w:rsidRPr="000F75CF" w14:paraId="6B5B7F4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6E071CF" w14:textId="77777777" w:rsidR="00DD0BDC" w:rsidRPr="000F75CF" w:rsidRDefault="00DD0BDC" w:rsidP="00376FCB">
            <w:pPr>
              <w:pStyle w:val="TAL"/>
            </w:pPr>
            <w:r w:rsidRPr="000F75CF">
              <w:t>PDCCH_RB</w:t>
            </w:r>
          </w:p>
        </w:tc>
        <w:tc>
          <w:tcPr>
            <w:tcW w:w="1471" w:type="dxa"/>
            <w:tcBorders>
              <w:top w:val="single" w:sz="4" w:space="0" w:color="auto"/>
              <w:left w:val="single" w:sz="4" w:space="0" w:color="auto"/>
              <w:bottom w:val="single" w:sz="4" w:space="0" w:color="auto"/>
              <w:right w:val="single" w:sz="4" w:space="0" w:color="auto"/>
            </w:tcBorders>
            <w:hideMark/>
          </w:tcPr>
          <w:p w14:paraId="0B7ADDF5"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03A1A59F" w14:textId="77777777" w:rsidR="00DD0BDC" w:rsidRPr="000F75CF" w:rsidRDefault="00DD0BDC" w:rsidP="00376FCB">
            <w:pPr>
              <w:pStyle w:val="TAL"/>
            </w:pPr>
          </w:p>
        </w:tc>
      </w:tr>
      <w:tr w:rsidR="00DD0BDC" w:rsidRPr="000F75CF" w14:paraId="609118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02EC1AD" w14:textId="77777777" w:rsidR="00DD0BDC" w:rsidRPr="000F75CF" w:rsidRDefault="00DD0BDC" w:rsidP="00376FCB">
            <w:pPr>
              <w:pStyle w:val="TAL"/>
            </w:pPr>
            <w:r w:rsidRPr="000F75CF">
              <w:t>PDSCH_RA</w:t>
            </w:r>
          </w:p>
        </w:tc>
        <w:tc>
          <w:tcPr>
            <w:tcW w:w="1471" w:type="dxa"/>
            <w:tcBorders>
              <w:top w:val="single" w:sz="4" w:space="0" w:color="auto"/>
              <w:left w:val="single" w:sz="4" w:space="0" w:color="auto"/>
              <w:bottom w:val="single" w:sz="4" w:space="0" w:color="auto"/>
              <w:right w:val="single" w:sz="4" w:space="0" w:color="auto"/>
            </w:tcBorders>
            <w:hideMark/>
          </w:tcPr>
          <w:p w14:paraId="0CC8DF7F"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132AFDB" w14:textId="77777777" w:rsidR="00DD0BDC" w:rsidRPr="000F75CF" w:rsidRDefault="00DD0BDC" w:rsidP="00376FCB">
            <w:pPr>
              <w:pStyle w:val="TAL"/>
            </w:pPr>
          </w:p>
        </w:tc>
      </w:tr>
      <w:tr w:rsidR="00DD0BDC" w:rsidRPr="000F75CF" w14:paraId="42563BC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959A2AF" w14:textId="77777777" w:rsidR="00DD0BDC" w:rsidRPr="000F75CF" w:rsidRDefault="00DD0BDC" w:rsidP="00376FCB">
            <w:pPr>
              <w:pStyle w:val="TAL"/>
            </w:pPr>
            <w:r w:rsidRPr="000F75CF">
              <w:t>PDSCH_RB</w:t>
            </w:r>
          </w:p>
        </w:tc>
        <w:tc>
          <w:tcPr>
            <w:tcW w:w="1471" w:type="dxa"/>
            <w:tcBorders>
              <w:top w:val="single" w:sz="4" w:space="0" w:color="auto"/>
              <w:left w:val="single" w:sz="4" w:space="0" w:color="auto"/>
              <w:bottom w:val="single" w:sz="4" w:space="0" w:color="auto"/>
              <w:right w:val="single" w:sz="4" w:space="0" w:color="auto"/>
            </w:tcBorders>
            <w:hideMark/>
          </w:tcPr>
          <w:p w14:paraId="3EC2E4B9"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5CD5C2E" w14:textId="77777777" w:rsidR="00DD0BDC" w:rsidRPr="000F75CF" w:rsidRDefault="00DD0BDC" w:rsidP="00376FCB">
            <w:pPr>
              <w:pStyle w:val="TAL"/>
            </w:pPr>
          </w:p>
        </w:tc>
      </w:tr>
      <w:tr w:rsidR="00DD0BDC" w:rsidRPr="000F75CF" w14:paraId="386D51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01405727" w14:textId="568E60C1" w:rsidR="00DD0BDC" w:rsidRPr="000F75CF" w:rsidRDefault="00DD0BDC" w:rsidP="00376FCB">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1C5C3170"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7E146FF" w14:textId="77777777" w:rsidR="00DD0BDC" w:rsidRPr="000F75CF" w:rsidRDefault="00DD0BDC" w:rsidP="00376FCB">
            <w:pPr>
              <w:pStyle w:val="TAL"/>
            </w:pPr>
          </w:p>
        </w:tc>
      </w:tr>
      <w:tr w:rsidR="00DD0BDC" w:rsidRPr="000F75CF" w14:paraId="5DEBE2C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54D03E2B" w14:textId="0A06383A" w:rsidR="00DD0BDC" w:rsidRPr="000F75CF" w:rsidRDefault="00DD0BDC" w:rsidP="00376FCB">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53EDE1B8"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67F93179" w14:textId="77777777" w:rsidR="00DD0BDC" w:rsidRPr="000F75CF" w:rsidRDefault="00DD0BDC" w:rsidP="00376FCB">
            <w:pPr>
              <w:pStyle w:val="TAL"/>
            </w:pPr>
          </w:p>
        </w:tc>
      </w:tr>
      <w:tr w:rsidR="00DD0BDC" w:rsidRPr="000F75CF" w14:paraId="47213E5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D687EE8" w14:textId="5DFBCCE4" w:rsidR="00DD0BDC" w:rsidRPr="000F75CF" w:rsidRDefault="00DD0BDC" w:rsidP="00376FCB">
            <w:pPr>
              <w:pStyle w:val="TAL"/>
            </w:pPr>
            <w:r w:rsidRPr="000F75CF">
              <w:rPr>
                <w:position w:val="-16"/>
              </w:rPr>
              <w:object w:dxaOrig="408" w:dyaOrig="348" w14:anchorId="23B5FC9F">
                <v:shape id="_x0000_i1252" type="#_x0000_t75" style="width:20.25pt;height:17.25pt" o:ole="" fillcolor="window">
                  <v:imagedata r:id="rId10" o:title=""/>
                </v:shape>
                <o:OLEObject Type="Embed" ProgID="Equation.3" ShapeID="_x0000_i1252" DrawAspect="Content" ObjectID="_1736599708" r:id="rId266"/>
              </w:object>
            </w:r>
            <w:r w:rsidRPr="000F75CF">
              <w:rPr>
                <w:vertAlign w:val="superscript"/>
              </w:rPr>
              <w:t>Note</w:t>
            </w:r>
            <w:r w:rsidR="00FC00FD" w:rsidRPr="000F75CF">
              <w:rPr>
                <w:vertAlign w:val="superscript"/>
              </w:rPr>
              <w:t xml:space="preserve"> </w:t>
            </w:r>
            <w:r w:rsidRPr="000F75CF">
              <w:rPr>
                <w:vertAlign w:val="superscript"/>
              </w:rPr>
              <w:t>2</w:t>
            </w:r>
          </w:p>
        </w:tc>
        <w:tc>
          <w:tcPr>
            <w:tcW w:w="1471" w:type="dxa"/>
            <w:tcBorders>
              <w:top w:val="single" w:sz="4" w:space="0" w:color="auto"/>
              <w:left w:val="single" w:sz="4" w:space="0" w:color="auto"/>
              <w:bottom w:val="single" w:sz="4" w:space="0" w:color="auto"/>
              <w:right w:val="single" w:sz="4" w:space="0" w:color="auto"/>
            </w:tcBorders>
            <w:hideMark/>
          </w:tcPr>
          <w:p w14:paraId="6CD9591A"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693C3DF1" w14:textId="77777777" w:rsidR="00DD0BDC" w:rsidRPr="000F75CF" w:rsidRDefault="00DD0BDC" w:rsidP="00376FCB">
            <w:pPr>
              <w:pStyle w:val="TAL"/>
            </w:pPr>
            <w:r w:rsidRPr="000F75CF">
              <w:t>-98</w:t>
            </w:r>
          </w:p>
        </w:tc>
      </w:tr>
      <w:tr w:rsidR="00DD0BDC" w:rsidRPr="000F75CF" w14:paraId="0F46C1A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1623A45" w14:textId="77777777" w:rsidR="00DD0BDC" w:rsidRPr="000F75CF" w:rsidRDefault="00DD0BDC" w:rsidP="00376FCB">
            <w:pPr>
              <w:pStyle w:val="TAL"/>
            </w:pPr>
            <w:r w:rsidRPr="000F75CF">
              <w:object w:dxaOrig="804" w:dyaOrig="372" w14:anchorId="17A92081">
                <v:shape id="_x0000_i1253" type="#_x0000_t75" style="width:39.75pt;height:18.75pt" o:ole="" fillcolor="window">
                  <v:imagedata r:id="rId12" o:title=""/>
                </v:shape>
                <o:OLEObject Type="Embed" ProgID="Equation.3" ShapeID="_x0000_i1253" DrawAspect="Content" ObjectID="_1736599709" r:id="rId267"/>
              </w:object>
            </w:r>
          </w:p>
        </w:tc>
        <w:tc>
          <w:tcPr>
            <w:tcW w:w="1471" w:type="dxa"/>
            <w:tcBorders>
              <w:top w:val="single" w:sz="4" w:space="0" w:color="auto"/>
              <w:left w:val="single" w:sz="4" w:space="0" w:color="auto"/>
              <w:bottom w:val="single" w:sz="4" w:space="0" w:color="auto"/>
              <w:right w:val="single" w:sz="4" w:space="0" w:color="auto"/>
            </w:tcBorders>
            <w:hideMark/>
          </w:tcPr>
          <w:p w14:paraId="106243A8"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24CA4EA9"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00387FF1"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290EC2A"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5CC0AFCB"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6724F137" w14:textId="77777777" w:rsidR="00DD0BDC" w:rsidRPr="000F75CF" w:rsidRDefault="00DD0BDC" w:rsidP="00376FCB">
            <w:pPr>
              <w:pStyle w:val="TAL"/>
            </w:pPr>
            <w:r w:rsidRPr="000F75CF">
              <w:t>11.05</w:t>
            </w:r>
          </w:p>
        </w:tc>
      </w:tr>
      <w:tr w:rsidR="00DD0BDC" w:rsidRPr="000F75CF" w14:paraId="034134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8808C2C" w14:textId="1D37D832" w:rsidR="00DD0BDC" w:rsidRPr="000F75CF" w:rsidRDefault="00DD0BDC" w:rsidP="00376FCB">
            <w:pPr>
              <w:pStyle w:val="TAL"/>
            </w:pPr>
            <w:r w:rsidRPr="000F75CF">
              <w:rPr>
                <w:position w:val="-12"/>
              </w:rPr>
              <w:object w:dxaOrig="624" w:dyaOrig="372" w14:anchorId="4E50A5F1">
                <v:shape id="_x0000_i1254" type="#_x0000_t75" style="width:31.5pt;height:18.75pt" o:ole="" fillcolor="window">
                  <v:imagedata r:id="rId8" o:title=""/>
                </v:shape>
                <o:OLEObject Type="Embed" ProgID="Equation.3" ShapeID="_x0000_i1254" DrawAspect="Content" ObjectID="_1736599710" r:id="rId26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668E3FA9"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7A2D21C3"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30754135"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D536267"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22F2BC39"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552B9007" w14:textId="77777777" w:rsidR="00DD0BDC" w:rsidRPr="000F75CF" w:rsidRDefault="00DD0BDC" w:rsidP="00376FCB">
            <w:pPr>
              <w:pStyle w:val="TAL"/>
            </w:pPr>
            <w:r w:rsidRPr="000F75CF">
              <w:t>11.05</w:t>
            </w:r>
          </w:p>
        </w:tc>
      </w:tr>
      <w:tr w:rsidR="00DD0BDC" w:rsidRPr="000F75CF" w14:paraId="30B281E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78E023F" w14:textId="61427ED3" w:rsidR="00DD0BDC" w:rsidRPr="000F75CF" w:rsidRDefault="00DD0BDC" w:rsidP="00376FCB">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1DF91657" w14:textId="77777777" w:rsidR="00DD0BDC" w:rsidRPr="000F75CF" w:rsidRDefault="00DD0BDC" w:rsidP="00376FCB">
            <w:pPr>
              <w:pStyle w:val="TAL"/>
            </w:pPr>
            <w:r w:rsidRPr="000F75CF">
              <w:t>dBm/15kHz</w:t>
            </w:r>
          </w:p>
        </w:tc>
        <w:tc>
          <w:tcPr>
            <w:tcW w:w="871" w:type="dxa"/>
            <w:tcBorders>
              <w:top w:val="single" w:sz="4" w:space="0" w:color="auto"/>
              <w:left w:val="single" w:sz="4" w:space="0" w:color="auto"/>
              <w:bottom w:val="single" w:sz="4" w:space="0" w:color="auto"/>
              <w:right w:val="single" w:sz="4" w:space="0" w:color="auto"/>
            </w:tcBorders>
            <w:hideMark/>
          </w:tcPr>
          <w:p w14:paraId="77DABDED"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1DB52164"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48CEA935"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3B3E32B7"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5C2C75DD" w14:textId="77777777" w:rsidR="00DD0BDC" w:rsidRPr="000F75CF" w:rsidRDefault="00DD0BDC" w:rsidP="00376FCB">
            <w:pPr>
              <w:pStyle w:val="TAL"/>
            </w:pPr>
            <w:r w:rsidRPr="000F75CF">
              <w:t>-86.95</w:t>
            </w:r>
          </w:p>
        </w:tc>
      </w:tr>
      <w:tr w:rsidR="00DD0BDC" w:rsidRPr="000F75CF" w14:paraId="6C477FF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4B2DE32A" w14:textId="77777777" w:rsidR="00DD0BDC" w:rsidRPr="000F75CF" w:rsidRDefault="00DD0BDC" w:rsidP="00376FCB">
            <w:pPr>
              <w:pStyle w:val="TAL"/>
            </w:pPr>
            <w:proofErr w:type="spellStart"/>
            <w:r w:rsidRPr="000F75CF">
              <w:t>Q</w:t>
            </w:r>
            <w:r w:rsidRPr="000F75CF">
              <w:rPr>
                <w:vertAlign w:val="subscript"/>
              </w:rPr>
              <w:t>rxlevmin</w:t>
            </w:r>
            <w:proofErr w:type="spellEnd"/>
          </w:p>
        </w:tc>
        <w:tc>
          <w:tcPr>
            <w:tcW w:w="1471" w:type="dxa"/>
            <w:tcBorders>
              <w:top w:val="single" w:sz="4" w:space="0" w:color="auto"/>
              <w:left w:val="single" w:sz="4" w:space="0" w:color="auto"/>
              <w:bottom w:val="single" w:sz="4" w:space="0" w:color="auto"/>
              <w:right w:val="single" w:sz="4" w:space="0" w:color="auto"/>
            </w:tcBorders>
            <w:hideMark/>
          </w:tcPr>
          <w:p w14:paraId="3A70AC35"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0F8B40F4" w14:textId="77777777" w:rsidR="00DD0BDC" w:rsidRPr="000F75CF" w:rsidRDefault="00DD0BDC" w:rsidP="00376FCB">
            <w:pPr>
              <w:pStyle w:val="TAL"/>
            </w:pPr>
            <w:r w:rsidRPr="000F75CF">
              <w:t>-140</w:t>
            </w:r>
          </w:p>
        </w:tc>
      </w:tr>
      <w:tr w:rsidR="00DD0BDC" w:rsidRPr="000F75CF" w14:paraId="315761C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062BB0" w14:textId="77777777" w:rsidR="00DD0BDC" w:rsidRPr="000F75CF" w:rsidRDefault="00DD0BDC" w:rsidP="00376FCB">
            <w:pPr>
              <w:pStyle w:val="TAL"/>
            </w:pPr>
            <w:proofErr w:type="spellStart"/>
            <w:r w:rsidRPr="000F75CF">
              <w:t>S</w:t>
            </w:r>
            <w:r w:rsidRPr="000F75CF">
              <w:rPr>
                <w:vertAlign w:val="subscript"/>
              </w:rPr>
              <w:t>nonintrasearch</w:t>
            </w:r>
            <w:proofErr w:type="spellEnd"/>
          </w:p>
        </w:tc>
        <w:tc>
          <w:tcPr>
            <w:tcW w:w="1471" w:type="dxa"/>
            <w:tcBorders>
              <w:top w:val="single" w:sz="4" w:space="0" w:color="auto"/>
              <w:left w:val="single" w:sz="4" w:space="0" w:color="auto"/>
              <w:bottom w:val="single" w:sz="4" w:space="0" w:color="auto"/>
              <w:right w:val="single" w:sz="4" w:space="0" w:color="auto"/>
            </w:tcBorders>
            <w:hideMark/>
          </w:tcPr>
          <w:p w14:paraId="1DC6AE85"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6A21E4E7" w14:textId="0B9FAA72" w:rsidR="00DD0BDC" w:rsidRPr="000F75CF" w:rsidRDefault="00DD0BDC" w:rsidP="00376FCB">
            <w:pPr>
              <w:pStyle w:val="TAL"/>
            </w:pPr>
            <w:r w:rsidRPr="000F75CF">
              <w:t>Not</w:t>
            </w:r>
            <w:r w:rsidR="00FC00FD" w:rsidRPr="000F75CF">
              <w:t xml:space="preserve"> </w:t>
            </w:r>
            <w:r w:rsidRPr="000F75CF">
              <w:t>sent</w:t>
            </w:r>
          </w:p>
        </w:tc>
      </w:tr>
      <w:tr w:rsidR="00DD0BDC" w:rsidRPr="000F75CF" w14:paraId="2E0B9AF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04F3D21" w14:textId="3A973B95" w:rsidR="00DD0BDC" w:rsidRPr="000F75CF" w:rsidRDefault="00DD0BDC" w:rsidP="00376FCB">
            <w:pPr>
              <w:pStyle w:val="TAL"/>
            </w:pPr>
            <w:proofErr w:type="spellStart"/>
            <w:r w:rsidRPr="000F75CF">
              <w:t>Thresh</w:t>
            </w:r>
            <w:r w:rsidRPr="000F75CF">
              <w:rPr>
                <w:vertAlign w:val="subscript"/>
              </w:rPr>
              <w:t>serving</w:t>
            </w:r>
            <w:proofErr w:type="spellEnd"/>
            <w:r w:rsidRPr="000F75CF">
              <w:rPr>
                <w:vertAlign w:val="subscript"/>
              </w:rPr>
              <w:t>,</w:t>
            </w:r>
            <w:r w:rsidR="00FC00FD" w:rsidRPr="000F75CF">
              <w:rPr>
                <w:vertAlign w:val="subscript"/>
              </w:rPr>
              <w:t xml:space="preserve"> </w:t>
            </w:r>
            <w:r w:rsidRPr="000F75CF">
              <w:rPr>
                <w:vertAlign w:val="subscript"/>
              </w:rPr>
              <w:t>low</w:t>
            </w:r>
          </w:p>
        </w:tc>
        <w:tc>
          <w:tcPr>
            <w:tcW w:w="1471" w:type="dxa"/>
            <w:tcBorders>
              <w:top w:val="single" w:sz="4" w:space="0" w:color="auto"/>
              <w:left w:val="single" w:sz="4" w:space="0" w:color="auto"/>
              <w:bottom w:val="single" w:sz="4" w:space="0" w:color="auto"/>
              <w:right w:val="single" w:sz="4" w:space="0" w:color="auto"/>
            </w:tcBorders>
            <w:hideMark/>
          </w:tcPr>
          <w:p w14:paraId="7AE8DE0C"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529B6201" w14:textId="5BDCA8CC" w:rsidR="00DD0BDC" w:rsidRPr="000F75CF" w:rsidRDefault="00DD0BDC" w:rsidP="00376FCB">
            <w:pPr>
              <w:pStyle w:val="TAL"/>
            </w:pPr>
            <w:r w:rsidRPr="000F75CF">
              <w:t>46</w:t>
            </w:r>
            <w:r w:rsidR="00FC00FD" w:rsidRPr="000F75CF">
              <w:t xml:space="preserve"> </w:t>
            </w:r>
            <w:r w:rsidRPr="000F75CF">
              <w:t>(-94dBm)</w:t>
            </w:r>
          </w:p>
        </w:tc>
      </w:tr>
      <w:tr w:rsidR="00DD0BDC" w:rsidRPr="000F75CF" w14:paraId="65A088F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444D46" w14:textId="40692E5D" w:rsidR="00DD0BDC" w:rsidRPr="000F75CF" w:rsidRDefault="00DD0BDC" w:rsidP="00376FCB">
            <w:pPr>
              <w:pStyle w:val="TAL"/>
            </w:pP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471" w:type="dxa"/>
            <w:tcBorders>
              <w:top w:val="single" w:sz="4" w:space="0" w:color="auto"/>
              <w:left w:val="single" w:sz="4" w:space="0" w:color="auto"/>
              <w:bottom w:val="single" w:sz="4" w:space="0" w:color="auto"/>
              <w:right w:val="single" w:sz="4" w:space="0" w:color="auto"/>
            </w:tcBorders>
            <w:hideMark/>
          </w:tcPr>
          <w:p w14:paraId="6D55269B"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76B700A4" w14:textId="7B68D5F7" w:rsidR="00DD0BDC" w:rsidRPr="000F75CF" w:rsidRDefault="00DD0BDC" w:rsidP="00376FCB">
            <w:pPr>
              <w:pStyle w:val="TAL"/>
            </w:pPr>
            <w:r w:rsidRPr="000F75CF">
              <w:t>24</w:t>
            </w:r>
            <w:r w:rsidR="00FC00FD" w:rsidRPr="000F75CF">
              <w:t xml:space="preserve"> </w:t>
            </w:r>
            <w:r w:rsidRPr="000F75CF">
              <w:t>(-79dBm)</w:t>
            </w:r>
          </w:p>
        </w:tc>
      </w:tr>
      <w:tr w:rsidR="00DD0BDC" w:rsidRPr="000F75CF" w14:paraId="19B5980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AB44406" w14:textId="1AB4E0BC" w:rsidR="00DD0BDC" w:rsidRPr="000F75CF" w:rsidRDefault="00DD0BDC" w:rsidP="00376FCB">
            <w:pPr>
              <w:pStyle w:val="TAL"/>
            </w:pPr>
            <w:r w:rsidRPr="000F75CF">
              <w:t>Propagation</w:t>
            </w:r>
            <w:r w:rsidR="00FC00FD" w:rsidRPr="000F75CF">
              <w:t xml:space="preserve"> </w:t>
            </w:r>
            <w:r w:rsidRPr="000F75CF">
              <w:t>Condition</w:t>
            </w:r>
          </w:p>
        </w:tc>
        <w:tc>
          <w:tcPr>
            <w:tcW w:w="1471" w:type="dxa"/>
            <w:tcBorders>
              <w:top w:val="single" w:sz="4" w:space="0" w:color="auto"/>
              <w:left w:val="single" w:sz="4" w:space="0" w:color="auto"/>
              <w:bottom w:val="single" w:sz="4" w:space="0" w:color="auto"/>
              <w:right w:val="single" w:sz="4" w:space="0" w:color="auto"/>
            </w:tcBorders>
          </w:tcPr>
          <w:p w14:paraId="50A28C85"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06F5AB34" w14:textId="77777777" w:rsidR="00DD0BDC" w:rsidRPr="000F75CF" w:rsidRDefault="00DD0BDC" w:rsidP="00376FCB">
            <w:pPr>
              <w:pStyle w:val="TAL"/>
            </w:pPr>
            <w:r w:rsidRPr="000F75CF">
              <w:t>AWGN</w:t>
            </w:r>
          </w:p>
        </w:tc>
      </w:tr>
      <w:tr w:rsidR="00DD0BDC" w:rsidRPr="000F75CF" w14:paraId="040EDF3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696DA00" w14:textId="2C9B13EE" w:rsidR="00DD0BDC" w:rsidRPr="000F75CF" w:rsidRDefault="00DD0BDC" w:rsidP="00376FCB">
            <w:pPr>
              <w:pStyle w:val="TAL"/>
            </w:pPr>
            <w:r w:rsidRPr="000F75CF">
              <w:rPr>
                <w:lang w:eastAsia="zh-CN"/>
              </w:rPr>
              <w:t>Antenna</w:t>
            </w:r>
            <w:r w:rsidR="00FC00FD" w:rsidRPr="000F75CF">
              <w:rPr>
                <w:lang w:eastAsia="zh-CN"/>
              </w:rPr>
              <w:t xml:space="preserve"> </w:t>
            </w:r>
            <w:r w:rsidRPr="000F75CF">
              <w:rPr>
                <w:lang w:eastAsia="zh-CN"/>
              </w:rPr>
              <w:t>Configuration</w:t>
            </w:r>
          </w:p>
        </w:tc>
        <w:tc>
          <w:tcPr>
            <w:tcW w:w="1471" w:type="dxa"/>
            <w:tcBorders>
              <w:top w:val="single" w:sz="4" w:space="0" w:color="auto"/>
              <w:left w:val="single" w:sz="4" w:space="0" w:color="auto"/>
              <w:bottom w:val="single" w:sz="4" w:space="0" w:color="auto"/>
              <w:right w:val="single" w:sz="4" w:space="0" w:color="auto"/>
            </w:tcBorders>
          </w:tcPr>
          <w:p w14:paraId="44362371"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6BFA800A" w14:textId="77777777" w:rsidR="00DD0BDC" w:rsidRPr="000F75CF" w:rsidRDefault="00DD0BDC" w:rsidP="00376FCB">
            <w:pPr>
              <w:pStyle w:val="TAL"/>
            </w:pPr>
            <w:r w:rsidRPr="000F75CF">
              <w:rPr>
                <w:lang w:eastAsia="zh-CN"/>
              </w:rPr>
              <w:t>1x2</w:t>
            </w:r>
          </w:p>
        </w:tc>
      </w:tr>
      <w:tr w:rsidR="00DD0BDC" w:rsidRPr="000F75CF" w14:paraId="56D045D2"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49971EAC" w14:textId="56323AC5" w:rsidR="00DD0BDC" w:rsidRPr="000F75CF" w:rsidRDefault="000A191D" w:rsidP="00376FCB">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5807B75" w14:textId="217CF5EE" w:rsidR="00DD0BDC" w:rsidRPr="000F75CF" w:rsidRDefault="000A191D" w:rsidP="00376FCB">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6D0D2293" w14:textId="7D869DE9" w:rsidR="00DD0BDC" w:rsidRPr="000F75CF" w:rsidRDefault="000A191D" w:rsidP="00376FCB">
            <w:pPr>
              <w:pStyle w:val="TAN"/>
            </w:pPr>
            <w:r w:rsidRPr="000F75CF">
              <w:t>NOTE 3:</w:t>
            </w:r>
            <w:r w:rsidRPr="000F75CF">
              <w:tab/>
            </w:r>
            <w:r w:rsidR="00DD0BDC" w:rsidRPr="000F75CF">
              <w:rPr>
                <w:lang w:eastAsia="zh-CN"/>
              </w:rPr>
              <w:t>E</w:t>
            </w:r>
            <w:r w:rsidR="00DD0BDC" w:rsidRPr="000F75CF">
              <w:rPr>
                <w:vertAlign w:val="subscript"/>
                <w:lang w:eastAsia="zh-CN"/>
              </w:rPr>
              <w:t>s</w:t>
            </w:r>
            <w:r w:rsidR="00DD0BDC" w:rsidRPr="000F75CF">
              <w:rPr>
                <w:lang w:eastAsia="zh-CN"/>
              </w:rPr>
              <w:t>/</w:t>
            </w:r>
            <w:proofErr w:type="spellStart"/>
            <w:r w:rsidR="00DD0BDC" w:rsidRPr="000F75CF">
              <w:rPr>
                <w:lang w:eastAsia="zh-CN"/>
              </w:rPr>
              <w:t>I</w:t>
            </w:r>
            <w:r w:rsidR="00DD0BDC" w:rsidRPr="000F75CF">
              <w:rPr>
                <w:vertAlign w:val="subscript"/>
                <w:lang w:eastAsia="zh-CN"/>
              </w:rPr>
              <w:t>ot</w:t>
            </w:r>
            <w:proofErr w:type="spellEnd"/>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p w14:paraId="2BF450E6" w14:textId="54B94136" w:rsidR="00DD0BDC" w:rsidRPr="000F75CF" w:rsidRDefault="00DD0BDC" w:rsidP="00376FCB">
            <w:pPr>
              <w:pStyle w:val="TAN"/>
            </w:pPr>
            <w:r w:rsidRPr="000F75CF">
              <w:t>N</w:t>
            </w:r>
            <w:r w:rsidR="00376FCB" w:rsidRPr="000F75CF">
              <w:t>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F1360F5" w14:textId="77777777" w:rsidR="00DD0BDC" w:rsidRPr="000F75CF" w:rsidRDefault="00DD0BDC" w:rsidP="00FC00FD">
      <w:pPr>
        <w:rPr>
          <w:lang w:eastAsia="ko-KR"/>
        </w:rPr>
      </w:pPr>
    </w:p>
    <w:p w14:paraId="757B5E68" w14:textId="5A4989A3" w:rsidR="00DD0BDC" w:rsidRPr="000F75CF" w:rsidRDefault="00DD0BDC" w:rsidP="00633A6C">
      <w:pPr>
        <w:pStyle w:val="TH"/>
        <w:rPr>
          <w:snapToGrid w:val="0"/>
        </w:rPr>
      </w:pPr>
      <w:r w:rsidRPr="000F75CF">
        <w:rPr>
          <w:snapToGrid w:val="0"/>
        </w:rPr>
        <w:lastRenderedPageBreak/>
        <w:t>Table 4.3.4.4.5-2: UTRA TDD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2"/>
        <w:gridCol w:w="1017"/>
        <w:gridCol w:w="680"/>
        <w:gridCol w:w="680"/>
        <w:gridCol w:w="680"/>
        <w:gridCol w:w="680"/>
        <w:gridCol w:w="680"/>
        <w:gridCol w:w="719"/>
        <w:gridCol w:w="719"/>
        <w:gridCol w:w="719"/>
        <w:gridCol w:w="719"/>
        <w:gridCol w:w="680"/>
      </w:tblGrid>
      <w:tr w:rsidR="00DD0BDC" w:rsidRPr="000F75CF" w14:paraId="1CF36245" w14:textId="77777777" w:rsidTr="00FC00FD">
        <w:trPr>
          <w:cantSplit/>
          <w:jc w:val="center"/>
        </w:trPr>
        <w:tc>
          <w:tcPr>
            <w:tcW w:w="1882" w:type="dxa"/>
            <w:tcBorders>
              <w:top w:val="single" w:sz="4" w:space="0" w:color="auto"/>
              <w:left w:val="single" w:sz="4" w:space="0" w:color="auto"/>
              <w:bottom w:val="nil"/>
              <w:right w:val="single" w:sz="4" w:space="0" w:color="auto"/>
            </w:tcBorders>
            <w:vAlign w:val="center"/>
            <w:hideMark/>
          </w:tcPr>
          <w:p w14:paraId="18E1BFF5" w14:textId="77777777" w:rsidR="00DD0BDC" w:rsidRPr="000F75CF" w:rsidRDefault="00DD0BDC" w:rsidP="002A7A87">
            <w:pPr>
              <w:pStyle w:val="TAH"/>
            </w:pPr>
            <w:r w:rsidRPr="000F75CF">
              <w:t>Parameter</w:t>
            </w:r>
          </w:p>
        </w:tc>
        <w:tc>
          <w:tcPr>
            <w:tcW w:w="1017" w:type="dxa"/>
            <w:tcBorders>
              <w:top w:val="single" w:sz="4" w:space="0" w:color="auto"/>
              <w:left w:val="single" w:sz="4" w:space="0" w:color="auto"/>
              <w:bottom w:val="nil"/>
              <w:right w:val="single" w:sz="4" w:space="0" w:color="auto"/>
            </w:tcBorders>
            <w:vAlign w:val="center"/>
            <w:hideMark/>
          </w:tcPr>
          <w:p w14:paraId="278DDD5E" w14:textId="77777777" w:rsidR="00DD0BDC" w:rsidRPr="000F75CF" w:rsidRDefault="00DD0BDC" w:rsidP="002A7A87">
            <w:pPr>
              <w:pStyle w:val="TAH"/>
            </w:pPr>
            <w:r w:rsidRPr="000F75CF">
              <w:t>Unit</w:t>
            </w:r>
          </w:p>
        </w:tc>
        <w:tc>
          <w:tcPr>
            <w:tcW w:w="6956" w:type="dxa"/>
            <w:gridSpan w:val="10"/>
            <w:tcBorders>
              <w:top w:val="single" w:sz="4" w:space="0" w:color="auto"/>
              <w:left w:val="single" w:sz="4" w:space="0" w:color="auto"/>
              <w:bottom w:val="single" w:sz="4" w:space="0" w:color="auto"/>
              <w:right w:val="single" w:sz="4" w:space="0" w:color="auto"/>
            </w:tcBorders>
            <w:hideMark/>
          </w:tcPr>
          <w:p w14:paraId="08721DF1" w14:textId="0855EED0"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747BF102"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00DC1FD" w14:textId="0B5D3146" w:rsidR="00DD0BDC" w:rsidRPr="000F75CF" w:rsidRDefault="00DD0BDC" w:rsidP="002A7A87">
            <w:pPr>
              <w:pStyle w:val="TAL"/>
            </w:pPr>
            <w:r w:rsidRPr="000F75CF">
              <w:t>Timeslot</w:t>
            </w:r>
            <w:r w:rsidR="00FC00FD" w:rsidRPr="000F75CF">
              <w:t xml:space="preserve"> </w:t>
            </w:r>
            <w:r w:rsidRPr="000F75CF">
              <w:t>Number</w:t>
            </w:r>
          </w:p>
        </w:tc>
        <w:tc>
          <w:tcPr>
            <w:tcW w:w="1017" w:type="dxa"/>
            <w:tcBorders>
              <w:top w:val="single" w:sz="4" w:space="0" w:color="auto"/>
              <w:left w:val="single" w:sz="4" w:space="0" w:color="auto"/>
              <w:bottom w:val="single" w:sz="4" w:space="0" w:color="auto"/>
              <w:right w:val="single" w:sz="4" w:space="0" w:color="auto"/>
            </w:tcBorders>
          </w:tcPr>
          <w:p w14:paraId="6AD7E757" w14:textId="77777777" w:rsidR="00DD0BDC" w:rsidRPr="000F75CF" w:rsidRDefault="00DD0BDC" w:rsidP="002A7A87">
            <w:pPr>
              <w:pStyle w:val="TAL"/>
            </w:pPr>
          </w:p>
        </w:tc>
        <w:tc>
          <w:tcPr>
            <w:tcW w:w="3400" w:type="dxa"/>
            <w:gridSpan w:val="5"/>
            <w:tcBorders>
              <w:top w:val="single" w:sz="4" w:space="0" w:color="auto"/>
              <w:left w:val="single" w:sz="4" w:space="0" w:color="auto"/>
              <w:bottom w:val="single" w:sz="4" w:space="0" w:color="auto"/>
              <w:right w:val="single" w:sz="4" w:space="0" w:color="auto"/>
            </w:tcBorders>
            <w:hideMark/>
          </w:tcPr>
          <w:p w14:paraId="77D2EC0A" w14:textId="77777777" w:rsidR="00DD0BDC" w:rsidRPr="000F75CF" w:rsidRDefault="00DD0BDC" w:rsidP="002A7A87">
            <w:pPr>
              <w:pStyle w:val="TAL"/>
            </w:pPr>
            <w:r w:rsidRPr="000F75CF">
              <w:t>0</w:t>
            </w:r>
          </w:p>
        </w:tc>
        <w:tc>
          <w:tcPr>
            <w:tcW w:w="3556" w:type="dxa"/>
            <w:gridSpan w:val="5"/>
            <w:tcBorders>
              <w:top w:val="single" w:sz="4" w:space="0" w:color="auto"/>
              <w:left w:val="single" w:sz="4" w:space="0" w:color="auto"/>
              <w:bottom w:val="single" w:sz="4" w:space="0" w:color="auto"/>
              <w:right w:val="single" w:sz="4" w:space="0" w:color="auto"/>
            </w:tcBorders>
            <w:hideMark/>
          </w:tcPr>
          <w:p w14:paraId="71B62A26" w14:textId="77777777" w:rsidR="00DD0BDC" w:rsidRPr="000F75CF" w:rsidRDefault="00DD0BDC" w:rsidP="002A7A87">
            <w:pPr>
              <w:pStyle w:val="TAL"/>
            </w:pPr>
            <w:proofErr w:type="spellStart"/>
            <w:r w:rsidRPr="000F75CF">
              <w:t>DwPTS</w:t>
            </w:r>
            <w:proofErr w:type="spellEnd"/>
          </w:p>
        </w:tc>
      </w:tr>
      <w:tr w:rsidR="00DD0BDC" w:rsidRPr="000F75CF" w14:paraId="3C7B9A6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tcPr>
          <w:p w14:paraId="51D9C7A5" w14:textId="77777777" w:rsidR="00DD0BDC" w:rsidRPr="000F75CF" w:rsidRDefault="00DD0BDC" w:rsidP="002A7A87">
            <w:pPr>
              <w:pStyle w:val="TAL"/>
            </w:pPr>
          </w:p>
        </w:tc>
        <w:tc>
          <w:tcPr>
            <w:tcW w:w="1017" w:type="dxa"/>
            <w:tcBorders>
              <w:top w:val="single" w:sz="4" w:space="0" w:color="auto"/>
              <w:left w:val="single" w:sz="4" w:space="0" w:color="auto"/>
              <w:bottom w:val="single" w:sz="4" w:space="0" w:color="auto"/>
              <w:right w:val="single" w:sz="4" w:space="0" w:color="auto"/>
            </w:tcBorders>
          </w:tcPr>
          <w:p w14:paraId="2ACCF0C4" w14:textId="77777777" w:rsidR="00DD0BDC" w:rsidRPr="000F75CF" w:rsidRDefault="00DD0BDC" w:rsidP="002A7A87">
            <w:pPr>
              <w:pStyle w:val="TAL"/>
              <w:rPr>
                <w:bCs/>
              </w:rPr>
            </w:pPr>
          </w:p>
        </w:tc>
        <w:tc>
          <w:tcPr>
            <w:tcW w:w="680" w:type="dxa"/>
            <w:tcBorders>
              <w:top w:val="single" w:sz="4" w:space="0" w:color="auto"/>
              <w:left w:val="single" w:sz="4" w:space="0" w:color="auto"/>
              <w:bottom w:val="single" w:sz="4" w:space="0" w:color="auto"/>
              <w:right w:val="single" w:sz="4" w:space="0" w:color="auto"/>
            </w:tcBorders>
            <w:vAlign w:val="center"/>
            <w:hideMark/>
          </w:tcPr>
          <w:p w14:paraId="133D514B" w14:textId="77777777" w:rsidR="00DD0BDC" w:rsidRPr="000F75CF" w:rsidRDefault="00DD0BDC" w:rsidP="002A7A87">
            <w:pPr>
              <w:pStyle w:val="TAL"/>
            </w:pPr>
            <w:r w:rsidRPr="000F75CF">
              <w:t>T</w:t>
            </w:r>
            <w:r w:rsidRPr="000F75CF">
              <w:rPr>
                <w:bCs/>
                <w:lang w:eastAsia="zh-CN"/>
              </w:rPr>
              <w:t>0</w:t>
            </w:r>
          </w:p>
        </w:tc>
        <w:tc>
          <w:tcPr>
            <w:tcW w:w="680" w:type="dxa"/>
            <w:tcBorders>
              <w:top w:val="single" w:sz="4" w:space="0" w:color="auto"/>
              <w:left w:val="single" w:sz="4" w:space="0" w:color="auto"/>
              <w:bottom w:val="single" w:sz="4" w:space="0" w:color="auto"/>
              <w:right w:val="single" w:sz="4" w:space="0" w:color="auto"/>
            </w:tcBorders>
            <w:vAlign w:val="center"/>
            <w:hideMark/>
          </w:tcPr>
          <w:p w14:paraId="326465AA" w14:textId="77777777" w:rsidR="00DD0BDC" w:rsidRPr="000F75CF" w:rsidRDefault="00DD0BDC" w:rsidP="002A7A87">
            <w:pPr>
              <w:pStyle w:val="TAL"/>
            </w:pPr>
            <w:r w:rsidRPr="000F75CF">
              <w:t>T1</w:t>
            </w:r>
          </w:p>
        </w:tc>
        <w:tc>
          <w:tcPr>
            <w:tcW w:w="680" w:type="dxa"/>
            <w:tcBorders>
              <w:top w:val="single" w:sz="4" w:space="0" w:color="auto"/>
              <w:left w:val="single" w:sz="4" w:space="0" w:color="auto"/>
              <w:bottom w:val="single" w:sz="4" w:space="0" w:color="auto"/>
              <w:right w:val="single" w:sz="4" w:space="0" w:color="auto"/>
            </w:tcBorders>
            <w:vAlign w:val="center"/>
            <w:hideMark/>
          </w:tcPr>
          <w:p w14:paraId="509D062B" w14:textId="77777777" w:rsidR="00DD0BDC" w:rsidRPr="000F75CF" w:rsidRDefault="00DD0BDC" w:rsidP="002A7A87">
            <w:pPr>
              <w:pStyle w:val="TAL"/>
            </w:pPr>
            <w:r w:rsidRPr="000F75CF">
              <w:t>T2</w:t>
            </w:r>
          </w:p>
        </w:tc>
        <w:tc>
          <w:tcPr>
            <w:tcW w:w="680" w:type="dxa"/>
            <w:tcBorders>
              <w:top w:val="single" w:sz="4" w:space="0" w:color="auto"/>
              <w:left w:val="single" w:sz="4" w:space="0" w:color="auto"/>
              <w:bottom w:val="single" w:sz="4" w:space="0" w:color="auto"/>
              <w:right w:val="single" w:sz="4" w:space="0" w:color="auto"/>
            </w:tcBorders>
            <w:vAlign w:val="center"/>
            <w:hideMark/>
          </w:tcPr>
          <w:p w14:paraId="3302908A"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046FCDB6" w14:textId="77777777" w:rsidR="00DD0BDC" w:rsidRPr="000F75CF" w:rsidRDefault="00DD0BDC" w:rsidP="002A7A87">
            <w:pPr>
              <w:pStyle w:val="TAL"/>
              <w:rPr>
                <w:bCs/>
              </w:rPr>
            </w:pPr>
            <w:r w:rsidRPr="000F75CF">
              <w:rPr>
                <w:bCs/>
              </w:rPr>
              <w:t>T4</w:t>
            </w:r>
          </w:p>
        </w:tc>
        <w:tc>
          <w:tcPr>
            <w:tcW w:w="719" w:type="dxa"/>
            <w:tcBorders>
              <w:top w:val="single" w:sz="4" w:space="0" w:color="auto"/>
              <w:left w:val="single" w:sz="4" w:space="0" w:color="auto"/>
              <w:bottom w:val="single" w:sz="4" w:space="0" w:color="auto"/>
              <w:right w:val="single" w:sz="4" w:space="0" w:color="auto"/>
            </w:tcBorders>
            <w:vAlign w:val="center"/>
            <w:hideMark/>
          </w:tcPr>
          <w:p w14:paraId="50336ED9" w14:textId="77777777" w:rsidR="00DD0BDC" w:rsidRPr="000F75CF" w:rsidRDefault="00DD0BDC" w:rsidP="002A7A87">
            <w:pPr>
              <w:pStyle w:val="TAL"/>
            </w:pPr>
            <w:r w:rsidRPr="000F75CF">
              <w:rPr>
                <w:bCs/>
              </w:rPr>
              <w:t>T</w:t>
            </w:r>
            <w:r w:rsidRPr="000F75CF">
              <w:rPr>
                <w:bCs/>
                <w:lang w:eastAsia="zh-CN"/>
              </w:rPr>
              <w:t>0</w:t>
            </w:r>
          </w:p>
        </w:tc>
        <w:tc>
          <w:tcPr>
            <w:tcW w:w="719" w:type="dxa"/>
            <w:tcBorders>
              <w:top w:val="single" w:sz="4" w:space="0" w:color="auto"/>
              <w:left w:val="single" w:sz="4" w:space="0" w:color="auto"/>
              <w:bottom w:val="single" w:sz="4" w:space="0" w:color="auto"/>
              <w:right w:val="single" w:sz="4" w:space="0" w:color="auto"/>
            </w:tcBorders>
            <w:vAlign w:val="center"/>
            <w:hideMark/>
          </w:tcPr>
          <w:p w14:paraId="6030495B" w14:textId="77777777" w:rsidR="00DD0BDC" w:rsidRPr="000F75CF" w:rsidRDefault="00DD0BDC" w:rsidP="002A7A87">
            <w:pPr>
              <w:pStyle w:val="TAL"/>
            </w:pPr>
            <w:r w:rsidRPr="000F75CF">
              <w:t>T1</w:t>
            </w:r>
          </w:p>
        </w:tc>
        <w:tc>
          <w:tcPr>
            <w:tcW w:w="719" w:type="dxa"/>
            <w:tcBorders>
              <w:top w:val="single" w:sz="4" w:space="0" w:color="auto"/>
              <w:left w:val="single" w:sz="4" w:space="0" w:color="auto"/>
              <w:bottom w:val="single" w:sz="4" w:space="0" w:color="auto"/>
              <w:right w:val="single" w:sz="4" w:space="0" w:color="auto"/>
            </w:tcBorders>
            <w:vAlign w:val="center"/>
            <w:hideMark/>
          </w:tcPr>
          <w:p w14:paraId="377B0FAF" w14:textId="77777777" w:rsidR="00DD0BDC" w:rsidRPr="000F75CF" w:rsidRDefault="00DD0BDC" w:rsidP="002A7A87">
            <w:pPr>
              <w:pStyle w:val="TAL"/>
              <w:rPr>
                <w:bCs/>
              </w:rPr>
            </w:pPr>
            <w:r w:rsidRPr="000F75CF">
              <w:rPr>
                <w:bCs/>
              </w:rPr>
              <w:t>T2</w:t>
            </w:r>
          </w:p>
        </w:tc>
        <w:tc>
          <w:tcPr>
            <w:tcW w:w="719" w:type="dxa"/>
            <w:tcBorders>
              <w:top w:val="single" w:sz="4" w:space="0" w:color="auto"/>
              <w:left w:val="single" w:sz="4" w:space="0" w:color="auto"/>
              <w:bottom w:val="single" w:sz="4" w:space="0" w:color="auto"/>
              <w:right w:val="single" w:sz="4" w:space="0" w:color="auto"/>
            </w:tcBorders>
            <w:vAlign w:val="center"/>
            <w:hideMark/>
          </w:tcPr>
          <w:p w14:paraId="07158E6F"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6105F457" w14:textId="77777777" w:rsidR="00DD0BDC" w:rsidRPr="000F75CF" w:rsidRDefault="00DD0BDC" w:rsidP="002A7A87">
            <w:pPr>
              <w:pStyle w:val="TAL"/>
              <w:rPr>
                <w:bCs/>
              </w:rPr>
            </w:pPr>
            <w:r w:rsidRPr="000F75CF">
              <w:rPr>
                <w:bCs/>
              </w:rPr>
              <w:t>T4</w:t>
            </w:r>
          </w:p>
        </w:tc>
      </w:tr>
      <w:tr w:rsidR="00DD0BDC" w:rsidRPr="000F75CF" w14:paraId="18E758D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6CDF315D" w14:textId="00ED2E5E"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7" w:type="dxa"/>
            <w:tcBorders>
              <w:top w:val="nil"/>
              <w:left w:val="single" w:sz="4" w:space="0" w:color="auto"/>
              <w:bottom w:val="single" w:sz="4" w:space="0" w:color="auto"/>
              <w:right w:val="single" w:sz="4" w:space="0" w:color="auto"/>
            </w:tcBorders>
            <w:vAlign w:val="center"/>
          </w:tcPr>
          <w:p w14:paraId="4975B5B8" w14:textId="77777777" w:rsidR="00DD0BDC" w:rsidRPr="000F75CF" w:rsidRDefault="00DD0BDC" w:rsidP="002A7A87">
            <w:pPr>
              <w:pStyle w:val="TAL"/>
            </w:pPr>
          </w:p>
        </w:tc>
        <w:tc>
          <w:tcPr>
            <w:tcW w:w="6956" w:type="dxa"/>
            <w:gridSpan w:val="10"/>
            <w:tcBorders>
              <w:top w:val="nil"/>
              <w:left w:val="single" w:sz="4" w:space="0" w:color="auto"/>
              <w:bottom w:val="single" w:sz="4" w:space="0" w:color="auto"/>
              <w:right w:val="single" w:sz="4" w:space="0" w:color="auto"/>
            </w:tcBorders>
            <w:vAlign w:val="center"/>
            <w:hideMark/>
          </w:tcPr>
          <w:p w14:paraId="43C93447" w14:textId="4DD950C8"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3EA3BBE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7E4904A7" w14:textId="77777777" w:rsidR="00DD0BDC" w:rsidRPr="000F75CF" w:rsidRDefault="00DD0BDC" w:rsidP="002A7A87">
            <w:pPr>
              <w:pStyle w:val="TAL"/>
            </w:pPr>
            <w:proofErr w:type="spellStart"/>
            <w:r w:rsidRPr="000F75CF">
              <w:t>PCCPCH_Ec</w:t>
            </w:r>
            <w:proofErr w:type="spellEnd"/>
            <w:r w:rsidRPr="000F75CF">
              <w:t>/</w:t>
            </w:r>
            <w:proofErr w:type="spellStart"/>
            <w:r w:rsidRPr="000F75CF">
              <w:t>Ior</w:t>
            </w:r>
            <w:proofErr w:type="spellEnd"/>
          </w:p>
        </w:tc>
        <w:tc>
          <w:tcPr>
            <w:tcW w:w="1017" w:type="dxa"/>
            <w:tcBorders>
              <w:top w:val="nil"/>
              <w:left w:val="single" w:sz="4" w:space="0" w:color="auto"/>
              <w:bottom w:val="single" w:sz="4" w:space="0" w:color="auto"/>
              <w:right w:val="single" w:sz="4" w:space="0" w:color="auto"/>
            </w:tcBorders>
            <w:vAlign w:val="center"/>
            <w:hideMark/>
          </w:tcPr>
          <w:p w14:paraId="524469DC"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59E0C0B"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3B40C3C9" w14:textId="77777777" w:rsidR="00DD0BDC" w:rsidRPr="000F75CF" w:rsidRDefault="00DD0BDC" w:rsidP="002A7A87">
            <w:pPr>
              <w:pStyle w:val="TAL"/>
            </w:pPr>
          </w:p>
        </w:tc>
      </w:tr>
      <w:tr w:rsidR="00DD0BDC" w:rsidRPr="000F75CF" w14:paraId="10EF6E91"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A6D5EFF" w14:textId="77777777" w:rsidR="00DD0BDC" w:rsidRPr="000F75CF" w:rsidRDefault="00DD0BDC" w:rsidP="002A7A87">
            <w:pPr>
              <w:pStyle w:val="TAL"/>
            </w:pPr>
            <w:proofErr w:type="spellStart"/>
            <w:r w:rsidRPr="000F75CF">
              <w:t>DwPCH_Ec</w:t>
            </w:r>
            <w:proofErr w:type="spellEnd"/>
            <w:r w:rsidRPr="000F75CF">
              <w:t>/</w:t>
            </w:r>
            <w:proofErr w:type="spellStart"/>
            <w:r w:rsidRPr="000F75CF">
              <w:t>Ior</w:t>
            </w:r>
            <w:proofErr w:type="spellEnd"/>
          </w:p>
        </w:tc>
        <w:tc>
          <w:tcPr>
            <w:tcW w:w="1017" w:type="dxa"/>
            <w:tcBorders>
              <w:top w:val="nil"/>
              <w:left w:val="single" w:sz="4" w:space="0" w:color="auto"/>
              <w:bottom w:val="single" w:sz="4" w:space="0" w:color="auto"/>
              <w:right w:val="single" w:sz="4" w:space="0" w:color="auto"/>
            </w:tcBorders>
            <w:vAlign w:val="center"/>
            <w:hideMark/>
          </w:tcPr>
          <w:p w14:paraId="40E225B1"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tcPr>
          <w:p w14:paraId="3ECCD4F6" w14:textId="77777777" w:rsidR="00DD0BDC" w:rsidRPr="000F75CF" w:rsidRDefault="00DD0BDC" w:rsidP="002A7A87">
            <w:pPr>
              <w:pStyle w:val="TAL"/>
            </w:pPr>
          </w:p>
        </w:tc>
        <w:tc>
          <w:tcPr>
            <w:tcW w:w="3556" w:type="dxa"/>
            <w:gridSpan w:val="5"/>
            <w:tcBorders>
              <w:top w:val="nil"/>
              <w:left w:val="single" w:sz="4" w:space="0" w:color="auto"/>
              <w:bottom w:val="single" w:sz="4" w:space="0" w:color="auto"/>
              <w:right w:val="single" w:sz="4" w:space="0" w:color="auto"/>
            </w:tcBorders>
            <w:vAlign w:val="center"/>
            <w:hideMark/>
          </w:tcPr>
          <w:p w14:paraId="5312BD27" w14:textId="77777777" w:rsidR="00DD0BDC" w:rsidRPr="000F75CF" w:rsidRDefault="00DD0BDC" w:rsidP="002A7A87">
            <w:pPr>
              <w:pStyle w:val="TAL"/>
            </w:pPr>
            <w:r w:rsidRPr="000F75CF">
              <w:t>0</w:t>
            </w:r>
          </w:p>
        </w:tc>
      </w:tr>
      <w:tr w:rsidR="00DD0BDC" w:rsidRPr="000F75CF" w14:paraId="7F66E46F"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4C716BA5" w14:textId="77777777" w:rsidR="00DD0BDC" w:rsidRPr="000F75CF" w:rsidRDefault="00DD0BDC" w:rsidP="002A7A87">
            <w:pPr>
              <w:pStyle w:val="TAL"/>
            </w:pPr>
            <w:proofErr w:type="spellStart"/>
            <w:r w:rsidRPr="000F75CF">
              <w:t>OCNS_Ec</w:t>
            </w:r>
            <w:proofErr w:type="spellEnd"/>
            <w:r w:rsidRPr="000F75CF">
              <w:t>/</w:t>
            </w:r>
            <w:proofErr w:type="spellStart"/>
            <w:r w:rsidRPr="000F75CF">
              <w:t>Ior</w:t>
            </w:r>
            <w:proofErr w:type="spellEnd"/>
          </w:p>
        </w:tc>
        <w:tc>
          <w:tcPr>
            <w:tcW w:w="1017" w:type="dxa"/>
            <w:tcBorders>
              <w:top w:val="nil"/>
              <w:left w:val="single" w:sz="4" w:space="0" w:color="auto"/>
              <w:bottom w:val="single" w:sz="4" w:space="0" w:color="auto"/>
              <w:right w:val="single" w:sz="4" w:space="0" w:color="auto"/>
            </w:tcBorders>
            <w:vAlign w:val="center"/>
            <w:hideMark/>
          </w:tcPr>
          <w:p w14:paraId="363B70E8"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1675790"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1496FCA4" w14:textId="77777777" w:rsidR="00DD0BDC" w:rsidRPr="000F75CF" w:rsidRDefault="00DD0BDC" w:rsidP="002A7A87">
            <w:pPr>
              <w:pStyle w:val="TAL"/>
            </w:pPr>
          </w:p>
        </w:tc>
      </w:tr>
      <w:tr w:rsidR="00DD0BDC" w:rsidRPr="000F75CF" w14:paraId="194140AB"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95673C2" w14:textId="77777777" w:rsidR="00DD0BDC" w:rsidRPr="000F75CF" w:rsidRDefault="00DD0BDC" w:rsidP="002A7A87">
            <w:pPr>
              <w:pStyle w:val="TAL"/>
            </w:pPr>
            <w:r w:rsidRPr="000F75CF">
              <w:object w:dxaOrig="324" w:dyaOrig="348" w14:anchorId="06FAE76B">
                <v:shape id="_x0000_i1255" type="#_x0000_t75" style="width:15.75pt;height:17.25pt" o:ole="" fillcolor="window">
                  <v:imagedata r:id="rId197" o:title=""/>
                </v:shape>
                <o:OLEObject Type="Embed" ProgID="Equation.3" ShapeID="_x0000_i1255" DrawAspect="Content" ObjectID="_1736599711" r:id="rId269"/>
              </w:object>
            </w:r>
          </w:p>
        </w:tc>
        <w:tc>
          <w:tcPr>
            <w:tcW w:w="1017" w:type="dxa"/>
            <w:tcBorders>
              <w:top w:val="nil"/>
              <w:left w:val="single" w:sz="4" w:space="0" w:color="auto"/>
              <w:bottom w:val="single" w:sz="4" w:space="0" w:color="auto"/>
              <w:right w:val="single" w:sz="4" w:space="0" w:color="auto"/>
            </w:tcBorders>
            <w:vAlign w:val="center"/>
            <w:hideMark/>
          </w:tcPr>
          <w:p w14:paraId="74A38FA6" w14:textId="168C7CA9"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56" w:type="dxa"/>
            <w:gridSpan w:val="10"/>
            <w:tcBorders>
              <w:top w:val="nil"/>
              <w:left w:val="single" w:sz="4" w:space="0" w:color="auto"/>
              <w:bottom w:val="single" w:sz="4" w:space="0" w:color="auto"/>
              <w:right w:val="single" w:sz="4" w:space="0" w:color="auto"/>
            </w:tcBorders>
            <w:vAlign w:val="center"/>
            <w:hideMark/>
          </w:tcPr>
          <w:p w14:paraId="41CAB9A8" w14:textId="77777777" w:rsidR="00DD0BDC" w:rsidRPr="000F75CF" w:rsidRDefault="00DD0BDC" w:rsidP="002A7A87">
            <w:pPr>
              <w:pStyle w:val="TAL"/>
            </w:pPr>
            <w:r w:rsidRPr="000F75CF">
              <w:t>-80</w:t>
            </w:r>
          </w:p>
        </w:tc>
      </w:tr>
      <w:tr w:rsidR="00DD0BDC" w:rsidRPr="000F75CF" w14:paraId="1A6209F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775AA367" w14:textId="77777777" w:rsidR="00DD0BDC" w:rsidRPr="000F75CF" w:rsidRDefault="00DD0BDC" w:rsidP="002A7A87">
            <w:pPr>
              <w:pStyle w:val="TAL"/>
            </w:pPr>
            <w:r w:rsidRPr="000F75CF">
              <w:object w:dxaOrig="732" w:dyaOrig="336" w14:anchorId="628CB7AE">
                <v:shape id="_x0000_i1256" type="#_x0000_t75" style="width:36.75pt;height:17.25pt" o:ole="" fillcolor="window">
                  <v:imagedata r:id="rId195" o:title=""/>
                </v:shape>
                <o:OLEObject Type="Embed" ProgID="Equation.3" ShapeID="_x0000_i1256" DrawAspect="Content" ObjectID="_1736599712" r:id="rId270"/>
              </w:objec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3BAAF7" w14:textId="77777777" w:rsidR="00DD0BDC" w:rsidRPr="000F75CF" w:rsidRDefault="00DD0BDC" w:rsidP="002A7A87">
            <w:pPr>
              <w:pStyle w:val="TAL"/>
            </w:pPr>
            <w:r w:rsidRPr="000F75CF">
              <w:t>dB</w:t>
            </w:r>
          </w:p>
        </w:tc>
        <w:tc>
          <w:tcPr>
            <w:tcW w:w="680" w:type="dxa"/>
            <w:tcBorders>
              <w:top w:val="single" w:sz="4" w:space="0" w:color="auto"/>
              <w:left w:val="single" w:sz="4" w:space="0" w:color="auto"/>
              <w:bottom w:val="single" w:sz="4" w:space="0" w:color="auto"/>
              <w:right w:val="single" w:sz="4" w:space="0" w:color="auto"/>
            </w:tcBorders>
            <w:vAlign w:val="center"/>
            <w:hideMark/>
          </w:tcPr>
          <w:p w14:paraId="6B1AAC01"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945A051" w14:textId="77777777" w:rsidR="00DD0BDC" w:rsidRPr="000F75CF" w:rsidRDefault="00DD0BDC" w:rsidP="002A7A87">
            <w:pPr>
              <w:pStyle w:val="TAL"/>
            </w:pPr>
            <w:r w:rsidRPr="000F75CF">
              <w:t>11</w:t>
            </w:r>
          </w:p>
        </w:tc>
        <w:tc>
          <w:tcPr>
            <w:tcW w:w="680" w:type="dxa"/>
            <w:tcBorders>
              <w:top w:val="single" w:sz="4" w:space="0" w:color="auto"/>
              <w:left w:val="single" w:sz="4" w:space="0" w:color="auto"/>
              <w:bottom w:val="single" w:sz="4" w:space="0" w:color="auto"/>
              <w:right w:val="single" w:sz="4" w:space="0" w:color="auto"/>
            </w:tcBorders>
            <w:vAlign w:val="center"/>
            <w:hideMark/>
          </w:tcPr>
          <w:p w14:paraId="7F242A4C"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2977B4F3"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065942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03F2BAFA"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11FBAB84" w14:textId="77777777" w:rsidR="00DD0BDC" w:rsidRPr="000F75CF" w:rsidRDefault="00DD0BDC" w:rsidP="002A7A87">
            <w:pPr>
              <w:pStyle w:val="TAL"/>
            </w:pPr>
            <w:r w:rsidRPr="000F75CF">
              <w:t>11</w:t>
            </w:r>
          </w:p>
        </w:tc>
        <w:tc>
          <w:tcPr>
            <w:tcW w:w="719" w:type="dxa"/>
            <w:tcBorders>
              <w:top w:val="single" w:sz="4" w:space="0" w:color="auto"/>
              <w:left w:val="single" w:sz="4" w:space="0" w:color="auto"/>
              <w:bottom w:val="single" w:sz="4" w:space="0" w:color="auto"/>
              <w:right w:val="single" w:sz="4" w:space="0" w:color="auto"/>
            </w:tcBorders>
            <w:vAlign w:val="center"/>
            <w:hideMark/>
          </w:tcPr>
          <w:p w14:paraId="7EEF9E3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4996D909"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3B111BBE" w14:textId="77777777" w:rsidR="00DD0BDC" w:rsidRPr="000F75CF" w:rsidRDefault="00DD0BDC" w:rsidP="002A7A87">
            <w:pPr>
              <w:pStyle w:val="TAL"/>
            </w:pPr>
            <w:r w:rsidRPr="000F75CF">
              <w:t>-3</w:t>
            </w:r>
          </w:p>
        </w:tc>
      </w:tr>
      <w:tr w:rsidR="00DD0BDC" w:rsidRPr="000F75CF" w14:paraId="347F49EE"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3E24F636" w14:textId="1119F461" w:rsidR="00DD0BDC" w:rsidRPr="000F75CF" w:rsidRDefault="00DD0BDC" w:rsidP="002A7A87">
            <w:pPr>
              <w:pStyle w:val="TAL"/>
            </w:pPr>
            <w:r w:rsidRPr="000F75CF">
              <w:t>PCCPCH</w:t>
            </w:r>
            <w:r w:rsidR="00FC00FD" w:rsidRPr="000F75CF">
              <w:t xml:space="preserve"> </w:t>
            </w:r>
            <w:r w:rsidRPr="000F75CF">
              <w:t>RSCP</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B065946" w14:textId="77777777" w:rsidR="00DD0BDC" w:rsidRPr="000F75CF" w:rsidRDefault="00DD0BDC" w:rsidP="002A7A87">
            <w:pPr>
              <w:pStyle w:val="TAL"/>
            </w:pPr>
            <w:r w:rsidRPr="000F75CF">
              <w:t>dBm</w:t>
            </w:r>
          </w:p>
        </w:tc>
        <w:tc>
          <w:tcPr>
            <w:tcW w:w="680" w:type="dxa"/>
            <w:tcBorders>
              <w:top w:val="single" w:sz="4" w:space="0" w:color="auto"/>
              <w:left w:val="single" w:sz="4" w:space="0" w:color="auto"/>
              <w:bottom w:val="single" w:sz="4" w:space="0" w:color="auto"/>
              <w:right w:val="single" w:sz="4" w:space="0" w:color="auto"/>
            </w:tcBorders>
            <w:vAlign w:val="center"/>
            <w:hideMark/>
          </w:tcPr>
          <w:p w14:paraId="2D9B9C3C"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5C5806A" w14:textId="77777777" w:rsidR="00DD0BDC" w:rsidRPr="000F75CF" w:rsidRDefault="00DD0BDC" w:rsidP="002A7A87">
            <w:pPr>
              <w:pStyle w:val="TAL"/>
            </w:pPr>
            <w:r w:rsidRPr="000F75CF">
              <w:t>-72</w:t>
            </w:r>
          </w:p>
        </w:tc>
        <w:tc>
          <w:tcPr>
            <w:tcW w:w="680" w:type="dxa"/>
            <w:tcBorders>
              <w:top w:val="single" w:sz="4" w:space="0" w:color="auto"/>
              <w:left w:val="single" w:sz="4" w:space="0" w:color="auto"/>
              <w:bottom w:val="single" w:sz="4" w:space="0" w:color="auto"/>
              <w:right w:val="single" w:sz="4" w:space="0" w:color="auto"/>
            </w:tcBorders>
            <w:vAlign w:val="center"/>
            <w:hideMark/>
          </w:tcPr>
          <w:p w14:paraId="44DC3B73"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FE1758E"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1767AD11" w14:textId="77777777" w:rsidR="00DD0BDC" w:rsidRPr="000F75CF" w:rsidRDefault="00DD0BDC" w:rsidP="002A7A87">
            <w:pPr>
              <w:pStyle w:val="TAL"/>
            </w:pPr>
            <w:r w:rsidRPr="000F75CF">
              <w:t>-86</w:t>
            </w:r>
          </w:p>
        </w:tc>
        <w:tc>
          <w:tcPr>
            <w:tcW w:w="3556" w:type="dxa"/>
            <w:gridSpan w:val="5"/>
            <w:tcBorders>
              <w:top w:val="single" w:sz="4" w:space="0" w:color="auto"/>
              <w:left w:val="single" w:sz="4" w:space="0" w:color="auto"/>
              <w:bottom w:val="single" w:sz="4" w:space="0" w:color="auto"/>
              <w:right w:val="single" w:sz="4" w:space="0" w:color="auto"/>
            </w:tcBorders>
            <w:vAlign w:val="center"/>
            <w:hideMark/>
          </w:tcPr>
          <w:p w14:paraId="7F672EE7" w14:textId="77777777" w:rsidR="00DD0BDC" w:rsidRPr="000F75CF" w:rsidRDefault="00DD0BDC" w:rsidP="002A7A87">
            <w:pPr>
              <w:pStyle w:val="TAL"/>
            </w:pPr>
            <w:proofErr w:type="spellStart"/>
            <w:r w:rsidRPr="000F75CF">
              <w:t>n.a.</w:t>
            </w:r>
            <w:proofErr w:type="spellEnd"/>
          </w:p>
        </w:tc>
      </w:tr>
      <w:tr w:rsidR="00DD0BDC" w:rsidRPr="000F75CF" w14:paraId="305A5B0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2440C9A" w14:textId="7F09DC0E"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7" w:type="dxa"/>
            <w:tcBorders>
              <w:top w:val="single" w:sz="4" w:space="0" w:color="auto"/>
              <w:left w:val="single" w:sz="4" w:space="0" w:color="auto"/>
              <w:bottom w:val="single" w:sz="4" w:space="0" w:color="auto"/>
              <w:right w:val="single" w:sz="4" w:space="0" w:color="auto"/>
            </w:tcBorders>
            <w:vAlign w:val="center"/>
          </w:tcPr>
          <w:p w14:paraId="57A41AF4" w14:textId="77777777" w:rsidR="00DD0BDC" w:rsidRPr="000F75CF" w:rsidRDefault="00DD0BDC" w:rsidP="002A7A87">
            <w:pPr>
              <w:pStyle w:val="TAL"/>
            </w:pP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4DAAE685" w14:textId="77777777" w:rsidR="00DD0BDC" w:rsidRPr="000F75CF" w:rsidRDefault="00DD0BDC" w:rsidP="002A7A87">
            <w:pPr>
              <w:pStyle w:val="TAL"/>
            </w:pPr>
            <w:r w:rsidRPr="000F75CF">
              <w:t>AWGN</w:t>
            </w:r>
          </w:p>
        </w:tc>
      </w:tr>
      <w:tr w:rsidR="00DD0BDC" w:rsidRPr="000F75CF" w14:paraId="3A956C5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562E5CD" w14:textId="77777777" w:rsidR="00DD0BDC" w:rsidRPr="000F75CF" w:rsidRDefault="00DD0BDC" w:rsidP="002A7A87">
            <w:pPr>
              <w:pStyle w:val="TAL"/>
            </w:pPr>
            <w:proofErr w:type="spellStart"/>
            <w:r w:rsidRPr="000F75CF">
              <w:t>Q</w:t>
            </w:r>
            <w:r w:rsidRPr="000F75CF">
              <w:rPr>
                <w:vertAlign w:val="subscript"/>
              </w:rPr>
              <w:t>rxlevmin</w:t>
            </w:r>
            <w:proofErr w:type="spellEnd"/>
          </w:p>
        </w:tc>
        <w:tc>
          <w:tcPr>
            <w:tcW w:w="1017" w:type="dxa"/>
            <w:tcBorders>
              <w:top w:val="single" w:sz="4" w:space="0" w:color="auto"/>
              <w:left w:val="single" w:sz="4" w:space="0" w:color="auto"/>
              <w:bottom w:val="single" w:sz="4" w:space="0" w:color="auto"/>
              <w:right w:val="single" w:sz="4" w:space="0" w:color="auto"/>
            </w:tcBorders>
            <w:vAlign w:val="center"/>
            <w:hideMark/>
          </w:tcPr>
          <w:p w14:paraId="0E169D2D" w14:textId="77777777" w:rsidR="00DD0BDC" w:rsidRPr="000F75CF" w:rsidRDefault="00DD0BDC" w:rsidP="002A7A87">
            <w:pPr>
              <w:pStyle w:val="TAL"/>
            </w:pPr>
            <w:r w:rsidRPr="000F75CF">
              <w:t>dBm</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14988790" w14:textId="77777777" w:rsidR="00DD0BDC" w:rsidRPr="000F75CF" w:rsidRDefault="00DD0BDC" w:rsidP="002A7A87">
            <w:pPr>
              <w:pStyle w:val="TAL"/>
            </w:pPr>
            <w:r w:rsidRPr="000F75CF">
              <w:t>-103</w:t>
            </w:r>
          </w:p>
        </w:tc>
      </w:tr>
      <w:tr w:rsidR="00DD0BDC" w:rsidRPr="000F75CF" w14:paraId="0B0B0C71"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16A14F5" w14:textId="77777777" w:rsidR="00DD0BDC" w:rsidRPr="000F75CF" w:rsidRDefault="00DD0BDC" w:rsidP="002A7A87">
            <w:pPr>
              <w:pStyle w:val="TAL"/>
            </w:pPr>
            <w:r w:rsidRPr="000F75CF">
              <w:t>Qoffset1</w:t>
            </w:r>
            <w:r w:rsidRPr="000F75CF">
              <w:rPr>
                <w:vertAlign w:val="subscript"/>
              </w:rPr>
              <w:t>s,n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DB2BC3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3CEA7EB0" w14:textId="30767C48"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5C65E85"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41E9111C" w14:textId="77777777" w:rsidR="00DD0BDC" w:rsidRPr="000F75CF" w:rsidRDefault="00DD0BDC" w:rsidP="002A7A87">
            <w:pPr>
              <w:pStyle w:val="TAL"/>
            </w:pPr>
            <w:r w:rsidRPr="000F75CF">
              <w:t>Qhyst1</w:t>
            </w:r>
            <w:r w:rsidRPr="000F75CF">
              <w:rPr>
                <w:vertAlign w:val="subscript"/>
              </w:rPr>
              <w:t>s</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54232A5"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79DA4C0" w14:textId="77777777" w:rsidR="00DD0BDC" w:rsidRPr="000F75CF" w:rsidRDefault="00DD0BDC" w:rsidP="002A7A87">
            <w:pPr>
              <w:pStyle w:val="TAL"/>
            </w:pPr>
            <w:r w:rsidRPr="000F75CF">
              <w:t>0</w:t>
            </w:r>
          </w:p>
        </w:tc>
      </w:tr>
      <w:tr w:rsidR="00DD0BDC" w:rsidRPr="000F75CF" w14:paraId="308EA64D"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56250F6C" w14:textId="77777777" w:rsidR="00DD0BDC" w:rsidRPr="000F75CF" w:rsidRDefault="00DD0BDC" w:rsidP="002A7A87">
            <w:pPr>
              <w:pStyle w:val="TAL"/>
            </w:pPr>
            <w:r w:rsidRPr="000F75CF">
              <w:t>S</w:t>
            </w:r>
            <w:r w:rsidRPr="000F75CF">
              <w:rPr>
                <w:vertAlign w:val="subscript"/>
              </w:rPr>
              <w:t>prioritysearch1</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6CD8CDB"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6A1999A" w14:textId="7B86A9BC" w:rsidR="00DD0BDC" w:rsidRPr="000F75CF" w:rsidRDefault="00DD0BDC" w:rsidP="002A7A87">
            <w:pPr>
              <w:pStyle w:val="TAL"/>
            </w:pPr>
            <w:r w:rsidRPr="000F75CF">
              <w:t>24</w:t>
            </w:r>
            <w:r w:rsidR="00FC00FD" w:rsidRPr="000F75CF">
              <w:t xml:space="preserve"> </w:t>
            </w:r>
            <w:r w:rsidRPr="000F75CF">
              <w:t>(-79dBm)</w:t>
            </w:r>
          </w:p>
        </w:tc>
      </w:tr>
      <w:tr w:rsidR="00DD0BDC" w:rsidRPr="000F75CF" w14:paraId="7A0708E6"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6B8EAD77" w14:textId="77777777" w:rsidR="00DD0BDC" w:rsidRPr="000F75CF" w:rsidRDefault="00DD0BDC" w:rsidP="002A7A87">
            <w:pPr>
              <w:pStyle w:val="TAL"/>
            </w:pPr>
            <w:r w:rsidRPr="000F75CF">
              <w:t>S</w:t>
            </w:r>
            <w:r w:rsidRPr="000F75CF">
              <w:rPr>
                <w:vertAlign w:val="subscript"/>
              </w:rPr>
              <w:t>prioritysearch2</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BA191BC"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6060BB87" w14:textId="77777777" w:rsidR="00DD0BDC" w:rsidRPr="000F75CF" w:rsidRDefault="00DD0BDC" w:rsidP="002A7A87">
            <w:pPr>
              <w:pStyle w:val="TAL"/>
            </w:pPr>
            <w:r w:rsidRPr="000F75CF">
              <w:t>0</w:t>
            </w:r>
          </w:p>
        </w:tc>
      </w:tr>
      <w:tr w:rsidR="00DD0BDC" w:rsidRPr="000F75CF" w14:paraId="5A400FC3"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7AED5E1B" w14:textId="467A0852" w:rsidR="00DD0BDC" w:rsidRPr="000F75CF" w:rsidRDefault="00DD0BDC" w:rsidP="002A7A87">
            <w:pPr>
              <w:pStyle w:val="TAL"/>
            </w:pP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low</w:t>
            </w:r>
            <w:r w:rsidR="00FC00FD" w:rsidRPr="000F75CF">
              <w:t xml:space="preserve"> </w:t>
            </w:r>
            <w:r w:rsidRPr="000F75CF">
              <w:rPr>
                <w:vertAlign w:val="superscript"/>
              </w:rPr>
              <w:t>Note2</w:t>
            </w:r>
          </w:p>
        </w:tc>
        <w:tc>
          <w:tcPr>
            <w:tcW w:w="1017" w:type="dxa"/>
            <w:tcBorders>
              <w:top w:val="single" w:sz="4" w:space="0" w:color="auto"/>
              <w:left w:val="single" w:sz="4" w:space="0" w:color="auto"/>
              <w:bottom w:val="single" w:sz="4" w:space="0" w:color="auto"/>
              <w:right w:val="single" w:sz="4" w:space="0" w:color="auto"/>
            </w:tcBorders>
            <w:hideMark/>
          </w:tcPr>
          <w:p w14:paraId="7F402A1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5B9ABC8B" w14:textId="11B2CDE0" w:rsidR="00DD0BDC" w:rsidRPr="000F75CF" w:rsidRDefault="00DD0BDC" w:rsidP="002A7A87">
            <w:pPr>
              <w:pStyle w:val="TAL"/>
            </w:pPr>
            <w:r w:rsidRPr="000F75CF">
              <w:t>46</w:t>
            </w:r>
            <w:r w:rsidR="00FC00FD" w:rsidRPr="000F75CF">
              <w:t xml:space="preserve"> </w:t>
            </w:r>
            <w:r w:rsidRPr="000F75CF">
              <w:t>(-94dBm)</w:t>
            </w:r>
          </w:p>
        </w:tc>
      </w:tr>
      <w:tr w:rsidR="00DD0BDC" w:rsidRPr="000F75CF" w14:paraId="79B8E47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66A9A1ED" w14:textId="77777777" w:rsidR="00DD0BDC" w:rsidRPr="000F75CF" w:rsidRDefault="00DD0BDC" w:rsidP="002A7A87">
            <w:pPr>
              <w:pStyle w:val="TAL"/>
            </w:pPr>
            <w:proofErr w:type="spellStart"/>
            <w:r w:rsidRPr="000F75CF">
              <w:rPr>
                <w:bCs/>
              </w:rPr>
              <w:t>Ssearch</w:t>
            </w:r>
            <w:r w:rsidRPr="000F75CF">
              <w:rPr>
                <w:bCs/>
                <w:vertAlign w:val="subscript"/>
              </w:rPr>
              <w:t>E</w:t>
            </w:r>
            <w:proofErr w:type="spellEnd"/>
            <w:r w:rsidRPr="000F75CF">
              <w:rPr>
                <w:bCs/>
                <w:vertAlign w:val="subscript"/>
              </w:rPr>
              <w:t>-UTRA</w:t>
            </w:r>
          </w:p>
        </w:tc>
        <w:tc>
          <w:tcPr>
            <w:tcW w:w="1017" w:type="dxa"/>
            <w:tcBorders>
              <w:top w:val="single" w:sz="4" w:space="0" w:color="auto"/>
              <w:left w:val="single" w:sz="4" w:space="0" w:color="auto"/>
              <w:bottom w:val="single" w:sz="4" w:space="0" w:color="auto"/>
              <w:right w:val="single" w:sz="4" w:space="0" w:color="auto"/>
            </w:tcBorders>
            <w:hideMark/>
          </w:tcPr>
          <w:p w14:paraId="14B5E521" w14:textId="77777777" w:rsidR="00DD0BDC" w:rsidRPr="000F75CF" w:rsidRDefault="00DD0BDC" w:rsidP="002A7A87">
            <w:pPr>
              <w:pStyle w:val="TAL"/>
            </w:pPr>
            <w:r w:rsidRPr="000F75CF">
              <w:rPr>
                <w:rFonts w:cs="v4.2.0"/>
              </w:rPr>
              <w:t>dB</w:t>
            </w:r>
          </w:p>
        </w:tc>
        <w:tc>
          <w:tcPr>
            <w:tcW w:w="6956" w:type="dxa"/>
            <w:gridSpan w:val="10"/>
            <w:tcBorders>
              <w:top w:val="single" w:sz="4" w:space="0" w:color="auto"/>
              <w:left w:val="single" w:sz="4" w:space="0" w:color="auto"/>
              <w:bottom w:val="single" w:sz="4" w:space="0" w:color="auto"/>
              <w:right w:val="single" w:sz="4" w:space="0" w:color="auto"/>
            </w:tcBorders>
            <w:hideMark/>
          </w:tcPr>
          <w:p w14:paraId="2123E946" w14:textId="31DEB0BB"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52E7EB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5209DDD" w14:textId="554148BF"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7" w:type="dxa"/>
            <w:tcBorders>
              <w:top w:val="single" w:sz="4" w:space="0" w:color="auto"/>
              <w:left w:val="single" w:sz="4" w:space="0" w:color="auto"/>
              <w:bottom w:val="single" w:sz="4" w:space="0" w:color="auto"/>
              <w:right w:val="single" w:sz="4" w:space="0" w:color="auto"/>
            </w:tcBorders>
            <w:hideMark/>
          </w:tcPr>
          <w:p w14:paraId="0F5506D2" w14:textId="77777777" w:rsidR="00DD0BDC" w:rsidRPr="000F75CF" w:rsidRDefault="00DD0BDC" w:rsidP="002A7A87">
            <w:pPr>
              <w:pStyle w:val="TAL"/>
              <w:rPr>
                <w:rFonts w:cs="v4.2.0"/>
              </w:rPr>
            </w:pPr>
            <w:proofErr w:type="spellStart"/>
            <w:r w:rsidRPr="000F75CF">
              <w:rPr>
                <w:lang w:eastAsia="zh-CN"/>
              </w:rPr>
              <w:t>ms</w:t>
            </w:r>
            <w:proofErr w:type="spellEnd"/>
          </w:p>
        </w:tc>
        <w:tc>
          <w:tcPr>
            <w:tcW w:w="6956" w:type="dxa"/>
            <w:gridSpan w:val="10"/>
            <w:tcBorders>
              <w:top w:val="single" w:sz="4" w:space="0" w:color="auto"/>
              <w:left w:val="single" w:sz="4" w:space="0" w:color="auto"/>
              <w:bottom w:val="single" w:sz="4" w:space="0" w:color="auto"/>
              <w:right w:val="single" w:sz="4" w:space="0" w:color="auto"/>
            </w:tcBorders>
            <w:hideMark/>
          </w:tcPr>
          <w:p w14:paraId="4BF37078" w14:textId="77777777" w:rsidR="00DD0BDC" w:rsidRPr="000F75CF" w:rsidRDefault="00DD0BDC" w:rsidP="002A7A87">
            <w:pPr>
              <w:pStyle w:val="TAL"/>
              <w:rPr>
                <w:rFonts w:cs="v4.2.0"/>
              </w:rPr>
            </w:pPr>
            <w:r w:rsidRPr="000F75CF">
              <w:rPr>
                <w:rFonts w:cs="v4.2.0"/>
                <w:lang w:eastAsia="zh-CN"/>
              </w:rPr>
              <w:t>3</w:t>
            </w:r>
          </w:p>
        </w:tc>
      </w:tr>
      <w:tr w:rsidR="00DD0BDC" w:rsidRPr="000F75CF" w14:paraId="5DFD5C98"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3BF10A2" w14:textId="345C15B6"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03EE09DF" w14:textId="55327D0C"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5BD60FFB" w14:textId="77777777" w:rsidR="00DD0BDC" w:rsidRPr="000F75CF" w:rsidRDefault="00DD0BDC" w:rsidP="00FC00FD">
      <w:pPr>
        <w:rPr>
          <w:lang w:eastAsia="zh-CN"/>
        </w:rPr>
      </w:pPr>
    </w:p>
    <w:p w14:paraId="3E2FE514" w14:textId="1F6E641A" w:rsidR="00DD0BDC" w:rsidRPr="000F75CF" w:rsidRDefault="00DD0BDC" w:rsidP="00633A6C">
      <w:pPr>
        <w:pStyle w:val="TH"/>
        <w:rPr>
          <w:lang w:eastAsia="zh-CN"/>
        </w:rPr>
      </w:pPr>
      <w:r w:rsidRPr="000F75CF">
        <w:rPr>
          <w:snapToGrid w:val="0"/>
        </w:rPr>
        <w:t>Table 4.3.4.4.5-3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4AE3413E"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4E740263" w14:textId="77777777" w:rsidR="00DD0BDC" w:rsidRPr="000F75CF" w:rsidRDefault="00DD0BDC" w:rsidP="002A7A87">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38C6CCD" w14:textId="77777777" w:rsidR="00DD0BDC" w:rsidRPr="000F75CF" w:rsidRDefault="00DD0BDC" w:rsidP="002A7A87">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4D36D056" w14:textId="25E53858"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288E723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B4AC4BD" w14:textId="13901C27" w:rsidR="00DD0BDC" w:rsidRPr="000F75CF" w:rsidRDefault="00DD0BDC" w:rsidP="002A7A87">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E6A38A3" w14:textId="77777777" w:rsidR="00DD0BDC" w:rsidRPr="000F75CF" w:rsidRDefault="00DD0BDC" w:rsidP="002A7A87">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C0BA4F9" w14:textId="77777777" w:rsidR="00DD0BDC" w:rsidRPr="000F75CF" w:rsidRDefault="00DD0BDC" w:rsidP="002A7A87">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5C4C38A" w14:textId="77777777" w:rsidR="00DD0BDC" w:rsidRPr="000F75CF" w:rsidRDefault="00DD0BDC" w:rsidP="002A7A87">
            <w:pPr>
              <w:pStyle w:val="TAL"/>
            </w:pPr>
            <w:proofErr w:type="spellStart"/>
            <w:r w:rsidRPr="000F75CF">
              <w:t>DwPTS</w:t>
            </w:r>
            <w:proofErr w:type="spellEnd"/>
          </w:p>
        </w:tc>
      </w:tr>
      <w:tr w:rsidR="00DD0BDC" w:rsidRPr="000F75CF" w14:paraId="786969D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7BC106E4" w14:textId="77777777" w:rsidR="00DD0BDC" w:rsidRPr="000F75CF" w:rsidRDefault="00DD0BDC" w:rsidP="002A7A87">
            <w:pPr>
              <w:pStyle w:val="TAL"/>
            </w:pPr>
          </w:p>
        </w:tc>
        <w:tc>
          <w:tcPr>
            <w:tcW w:w="1018" w:type="dxa"/>
            <w:tcBorders>
              <w:top w:val="single" w:sz="4" w:space="0" w:color="auto"/>
              <w:left w:val="single" w:sz="4" w:space="0" w:color="auto"/>
              <w:bottom w:val="single" w:sz="4" w:space="0" w:color="auto"/>
              <w:right w:val="single" w:sz="4" w:space="0" w:color="auto"/>
            </w:tcBorders>
          </w:tcPr>
          <w:p w14:paraId="37324147" w14:textId="77777777" w:rsidR="00DD0BDC" w:rsidRPr="000F75CF" w:rsidRDefault="00DD0BDC" w:rsidP="002A7A87">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1DFF22BA"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5FE3FC8E"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485CBC4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28AF26AA"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26B16CE" w14:textId="77777777" w:rsidR="00DD0BDC" w:rsidRPr="000F75CF" w:rsidRDefault="00DD0BDC" w:rsidP="002A7A87">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4156CEE1"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3A4B52BF"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6B24E6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762679"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AEC933" w14:textId="77777777" w:rsidR="00DD0BDC" w:rsidRPr="000F75CF" w:rsidRDefault="00DD0BDC" w:rsidP="002A7A87">
            <w:pPr>
              <w:pStyle w:val="TAL"/>
            </w:pPr>
            <w:r w:rsidRPr="000F75CF">
              <w:t>T4</w:t>
            </w:r>
          </w:p>
        </w:tc>
      </w:tr>
      <w:tr w:rsidR="00DD0BDC" w:rsidRPr="000F75CF" w14:paraId="671DC95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F0D4AEB" w14:textId="2605E053"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8" w:type="dxa"/>
            <w:tcBorders>
              <w:top w:val="nil"/>
              <w:left w:val="single" w:sz="4" w:space="0" w:color="auto"/>
              <w:bottom w:val="single" w:sz="4" w:space="0" w:color="auto"/>
              <w:right w:val="single" w:sz="4" w:space="0" w:color="auto"/>
            </w:tcBorders>
            <w:vAlign w:val="center"/>
          </w:tcPr>
          <w:p w14:paraId="3C000B0A" w14:textId="77777777" w:rsidR="00DD0BDC" w:rsidRPr="000F75CF" w:rsidRDefault="00DD0BDC" w:rsidP="002A7A87">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68B4473C" w14:textId="7242EDBF"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18172C52"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CC33606" w14:textId="77777777" w:rsidR="00DD0BDC" w:rsidRPr="000F75CF" w:rsidRDefault="00DD0BDC" w:rsidP="002A7A87">
            <w:pPr>
              <w:pStyle w:val="TAL"/>
            </w:pPr>
            <w:proofErr w:type="spellStart"/>
            <w:r w:rsidRPr="000F75CF">
              <w:t>PCCPCH_Ec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67FC6F5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5A47B9C3"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CAE5C4A" w14:textId="77777777" w:rsidR="00DD0BDC" w:rsidRPr="000F75CF" w:rsidRDefault="00DD0BDC" w:rsidP="002A7A87">
            <w:pPr>
              <w:pStyle w:val="TAL"/>
            </w:pPr>
          </w:p>
        </w:tc>
      </w:tr>
      <w:tr w:rsidR="00DD0BDC" w:rsidRPr="000F75CF" w14:paraId="1FC5D2B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C0C0A6C" w14:textId="77777777" w:rsidR="00DD0BDC" w:rsidRPr="000F75CF" w:rsidRDefault="00DD0BDC" w:rsidP="002A7A87">
            <w:pPr>
              <w:pStyle w:val="TAL"/>
            </w:pPr>
            <w:proofErr w:type="spellStart"/>
            <w:r w:rsidRPr="000F75CF">
              <w:t>DwPCH_Ec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04F8B9C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4FB303A" w14:textId="77777777" w:rsidR="00DD0BDC" w:rsidRPr="000F75CF" w:rsidRDefault="00DD0BDC" w:rsidP="002A7A87">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375F85D" w14:textId="77777777" w:rsidR="00DD0BDC" w:rsidRPr="000F75CF" w:rsidRDefault="00DD0BDC" w:rsidP="002A7A87">
            <w:pPr>
              <w:pStyle w:val="TAL"/>
            </w:pPr>
            <w:r w:rsidRPr="000F75CF">
              <w:t>0</w:t>
            </w:r>
          </w:p>
        </w:tc>
      </w:tr>
      <w:tr w:rsidR="00DD0BDC" w:rsidRPr="000F75CF" w14:paraId="4FF3CC1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3318289" w14:textId="77777777" w:rsidR="00DD0BDC" w:rsidRPr="000F75CF" w:rsidRDefault="00DD0BDC" w:rsidP="002A7A87">
            <w:pPr>
              <w:pStyle w:val="TAL"/>
            </w:pPr>
            <w:proofErr w:type="spellStart"/>
            <w:r w:rsidRPr="000F75CF">
              <w:t>OCNS_Ec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1D698342"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73DD4B60"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BA18EE6" w14:textId="77777777" w:rsidR="00DD0BDC" w:rsidRPr="000F75CF" w:rsidRDefault="00DD0BDC" w:rsidP="002A7A87">
            <w:pPr>
              <w:pStyle w:val="TAL"/>
            </w:pPr>
          </w:p>
        </w:tc>
      </w:tr>
      <w:tr w:rsidR="00DD0BDC" w:rsidRPr="000F75CF" w14:paraId="32FBA0D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6EA8E70" w14:textId="77777777" w:rsidR="00DD0BDC" w:rsidRPr="000F75CF" w:rsidRDefault="00DD0BDC" w:rsidP="002A7A87">
            <w:pPr>
              <w:pStyle w:val="TAL"/>
            </w:pPr>
            <w:r w:rsidRPr="000F75CF">
              <w:object w:dxaOrig="324" w:dyaOrig="348" w14:anchorId="4B6F76CF">
                <v:shape id="_x0000_i1257" type="#_x0000_t75" style="width:15.75pt;height:17.25pt" o:ole="" fillcolor="window">
                  <v:imagedata r:id="rId197" o:title=""/>
                </v:shape>
                <o:OLEObject Type="Embed" ProgID="Equation.3" ShapeID="_x0000_i1257" DrawAspect="Content" ObjectID="_1736599713" r:id="rId271"/>
              </w:object>
            </w:r>
          </w:p>
        </w:tc>
        <w:tc>
          <w:tcPr>
            <w:tcW w:w="1018" w:type="dxa"/>
            <w:tcBorders>
              <w:top w:val="nil"/>
              <w:left w:val="single" w:sz="4" w:space="0" w:color="auto"/>
              <w:bottom w:val="single" w:sz="4" w:space="0" w:color="auto"/>
              <w:right w:val="single" w:sz="4" w:space="0" w:color="auto"/>
            </w:tcBorders>
            <w:vAlign w:val="center"/>
            <w:hideMark/>
          </w:tcPr>
          <w:p w14:paraId="7F673BF8" w14:textId="190B0E7C"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6749EC4" w14:textId="77777777" w:rsidR="00DD0BDC" w:rsidRPr="000F75CF" w:rsidRDefault="00DD0BDC" w:rsidP="002A7A87">
            <w:pPr>
              <w:pStyle w:val="TAL"/>
            </w:pPr>
            <w:r w:rsidRPr="000F75CF">
              <w:t>-80</w:t>
            </w:r>
          </w:p>
        </w:tc>
      </w:tr>
      <w:tr w:rsidR="00DD0BDC" w:rsidRPr="000F75CF" w14:paraId="1F23D92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A563790" w14:textId="77777777" w:rsidR="00DD0BDC" w:rsidRPr="000F75CF" w:rsidRDefault="00DD0BDC" w:rsidP="002A7A87">
            <w:pPr>
              <w:pStyle w:val="TAL"/>
            </w:pPr>
            <w:r w:rsidRPr="000F75CF">
              <w:object w:dxaOrig="732" w:dyaOrig="336" w14:anchorId="0E2DD2EC">
                <v:shape id="_x0000_i1258" type="#_x0000_t75" style="width:36.75pt;height:17.25pt" o:ole="" fillcolor="window">
                  <v:imagedata r:id="rId195" o:title=""/>
                </v:shape>
                <o:OLEObject Type="Embed" ProgID="Equation.3" ShapeID="_x0000_i1258" DrawAspect="Content" ObjectID="_1736599714" r:id="rId272"/>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9E78E3" w14:textId="77777777" w:rsidR="00DD0BDC" w:rsidRPr="000F75CF" w:rsidRDefault="00DD0BDC" w:rsidP="002A7A87">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529073C1"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AB5A469"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570F5D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993D43C"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1ABFC"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6FA022"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5F446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7CF9CE6"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2C304F7"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EA2304D" w14:textId="77777777" w:rsidR="00DD0BDC" w:rsidRPr="000F75CF" w:rsidRDefault="00DD0BDC" w:rsidP="002A7A87">
            <w:pPr>
              <w:pStyle w:val="TAL"/>
            </w:pPr>
            <w:r w:rsidRPr="000F75CF">
              <w:t>-3</w:t>
            </w:r>
          </w:p>
        </w:tc>
      </w:tr>
      <w:tr w:rsidR="00DD0BDC" w:rsidRPr="000F75CF" w14:paraId="6045F72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3D4DBB0D" w14:textId="6173D25B" w:rsidR="00DD0BDC" w:rsidRPr="000F75CF" w:rsidRDefault="00DD0BDC" w:rsidP="002A7A87">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A0DC96C" w14:textId="77777777" w:rsidR="00DD0BDC" w:rsidRPr="000F75CF" w:rsidRDefault="00DD0BDC" w:rsidP="002A7A87">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DF51D0F"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68A6B6"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CD05AEC"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403D0286" w14:textId="77777777" w:rsidR="00DD0BDC" w:rsidRPr="000F75CF" w:rsidRDefault="00DD0BDC" w:rsidP="002A7A87">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96B301" w14:textId="77777777" w:rsidR="00DD0BDC" w:rsidRPr="000F75CF" w:rsidRDefault="00DD0BDC" w:rsidP="002A7A87">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535E35E2" w14:textId="77777777" w:rsidR="00DD0BDC" w:rsidRPr="000F75CF" w:rsidRDefault="00DD0BDC" w:rsidP="002A7A87">
            <w:pPr>
              <w:pStyle w:val="TAL"/>
            </w:pPr>
            <w:proofErr w:type="spellStart"/>
            <w:r w:rsidRPr="000F75CF">
              <w:t>n.a.</w:t>
            </w:r>
            <w:proofErr w:type="spellEnd"/>
          </w:p>
        </w:tc>
      </w:tr>
      <w:tr w:rsidR="00DD0BDC" w:rsidRPr="000F75CF" w14:paraId="702C31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7270A53" w14:textId="4F676741"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2FC401B9" w14:textId="77777777" w:rsidR="00DD0BDC" w:rsidRPr="000F75CF" w:rsidRDefault="00DD0BDC" w:rsidP="002A7A87">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D82DB85" w14:textId="77777777" w:rsidR="00DD0BDC" w:rsidRPr="000F75CF" w:rsidRDefault="00DD0BDC" w:rsidP="002A7A87">
            <w:pPr>
              <w:pStyle w:val="TAL"/>
            </w:pPr>
            <w:r w:rsidRPr="000F75CF">
              <w:t>AWGN</w:t>
            </w:r>
          </w:p>
        </w:tc>
      </w:tr>
      <w:tr w:rsidR="00DD0BDC" w:rsidRPr="000F75CF" w14:paraId="2CD7CDA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A728C40" w14:textId="77777777" w:rsidR="00DD0BDC" w:rsidRPr="000F75CF" w:rsidRDefault="00DD0BDC" w:rsidP="002A7A87">
            <w:pPr>
              <w:pStyle w:val="TAL"/>
            </w:pPr>
            <w:proofErr w:type="spellStart"/>
            <w:r w:rsidRPr="000F75CF">
              <w:t>Q</w:t>
            </w:r>
            <w:r w:rsidRPr="000F75CF">
              <w:rPr>
                <w:vertAlign w:val="subscript"/>
              </w:rPr>
              <w:t>rxlevmin</w:t>
            </w:r>
            <w:proofErr w:type="spellEnd"/>
          </w:p>
        </w:tc>
        <w:tc>
          <w:tcPr>
            <w:tcW w:w="1018" w:type="dxa"/>
            <w:tcBorders>
              <w:top w:val="single" w:sz="4" w:space="0" w:color="auto"/>
              <w:left w:val="single" w:sz="4" w:space="0" w:color="auto"/>
              <w:bottom w:val="single" w:sz="4" w:space="0" w:color="auto"/>
              <w:right w:val="single" w:sz="4" w:space="0" w:color="auto"/>
            </w:tcBorders>
            <w:vAlign w:val="center"/>
            <w:hideMark/>
          </w:tcPr>
          <w:p w14:paraId="477B745A" w14:textId="77777777" w:rsidR="00DD0BDC" w:rsidRPr="000F75CF" w:rsidRDefault="00DD0BDC" w:rsidP="002A7A87">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62B7942" w14:textId="77777777" w:rsidR="00DD0BDC" w:rsidRPr="000F75CF" w:rsidRDefault="00DD0BDC" w:rsidP="002A7A87">
            <w:pPr>
              <w:pStyle w:val="TAL"/>
            </w:pPr>
            <w:r w:rsidRPr="000F75CF">
              <w:t>-103</w:t>
            </w:r>
          </w:p>
        </w:tc>
      </w:tr>
      <w:tr w:rsidR="00DD0BDC" w:rsidRPr="000F75CF" w14:paraId="24EF706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F8DF4C" w14:textId="77777777" w:rsidR="00DD0BDC" w:rsidRPr="000F75CF" w:rsidRDefault="00DD0BDC" w:rsidP="002A7A87">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F9B54D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5122A5A" w14:textId="131C97AB"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B2C07C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10B6D6C3" w14:textId="77777777" w:rsidR="00DD0BDC" w:rsidRPr="000F75CF" w:rsidRDefault="00DD0BDC" w:rsidP="002A7A87">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159C00B"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7B295197" w14:textId="77777777" w:rsidR="00DD0BDC" w:rsidRPr="000F75CF" w:rsidRDefault="00DD0BDC" w:rsidP="002A7A87">
            <w:pPr>
              <w:pStyle w:val="TAL"/>
            </w:pPr>
            <w:r w:rsidRPr="000F75CF">
              <w:t>0</w:t>
            </w:r>
          </w:p>
        </w:tc>
      </w:tr>
      <w:tr w:rsidR="00DD0BDC" w:rsidRPr="000F75CF" w14:paraId="5F1FE10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332B20F" w14:textId="77777777" w:rsidR="00DD0BDC" w:rsidRPr="000F75CF" w:rsidRDefault="00DD0BDC" w:rsidP="002A7A87">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AE5CAC8"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A1329F" w14:textId="6CBA277D" w:rsidR="00DD0BDC" w:rsidRPr="000F75CF" w:rsidRDefault="00DD0BDC" w:rsidP="002A7A87">
            <w:pPr>
              <w:pStyle w:val="TAL"/>
            </w:pPr>
            <w:r w:rsidRPr="000F75CF">
              <w:t>24</w:t>
            </w:r>
            <w:r w:rsidR="00FC00FD" w:rsidRPr="000F75CF">
              <w:t xml:space="preserve"> </w:t>
            </w:r>
            <w:r w:rsidRPr="000F75CF">
              <w:t>(-79dBm)</w:t>
            </w:r>
          </w:p>
        </w:tc>
      </w:tr>
      <w:tr w:rsidR="00DD0BDC" w:rsidRPr="000F75CF" w14:paraId="0C7C49E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5093052" w14:textId="77777777" w:rsidR="00DD0BDC" w:rsidRPr="000F75CF" w:rsidRDefault="00DD0BDC" w:rsidP="002A7A87">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C8FA50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BA3B29" w14:textId="77777777" w:rsidR="00DD0BDC" w:rsidRPr="000F75CF" w:rsidRDefault="00DD0BDC" w:rsidP="002A7A87">
            <w:pPr>
              <w:pStyle w:val="TAL"/>
            </w:pPr>
            <w:r w:rsidRPr="000F75CF">
              <w:t>0</w:t>
            </w:r>
          </w:p>
        </w:tc>
      </w:tr>
      <w:tr w:rsidR="00DD0BDC" w:rsidRPr="000F75CF" w14:paraId="373E66C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172C94CA" w14:textId="7B619AD6" w:rsidR="00DD0BDC" w:rsidRPr="000F75CF" w:rsidRDefault="00DD0BDC" w:rsidP="002A7A87">
            <w:pPr>
              <w:pStyle w:val="TAL"/>
            </w:pP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Note2</w:t>
            </w:r>
          </w:p>
        </w:tc>
        <w:tc>
          <w:tcPr>
            <w:tcW w:w="1018" w:type="dxa"/>
            <w:tcBorders>
              <w:top w:val="single" w:sz="4" w:space="0" w:color="auto"/>
              <w:left w:val="single" w:sz="4" w:space="0" w:color="auto"/>
              <w:bottom w:val="single" w:sz="4" w:space="0" w:color="auto"/>
              <w:right w:val="single" w:sz="4" w:space="0" w:color="auto"/>
            </w:tcBorders>
            <w:hideMark/>
          </w:tcPr>
          <w:p w14:paraId="2454C9C0"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3CC7F59" w14:textId="0124D8C0" w:rsidR="00DD0BDC" w:rsidRPr="000F75CF" w:rsidRDefault="00DD0BDC" w:rsidP="002A7A87">
            <w:pPr>
              <w:pStyle w:val="TAL"/>
            </w:pPr>
            <w:r w:rsidRPr="000F75CF">
              <w:t>46</w:t>
            </w:r>
            <w:r w:rsidR="00FC00FD" w:rsidRPr="000F75CF">
              <w:t xml:space="preserve"> </w:t>
            </w:r>
            <w:r w:rsidRPr="000F75CF">
              <w:t>(-94dBm)</w:t>
            </w:r>
          </w:p>
        </w:tc>
      </w:tr>
      <w:tr w:rsidR="00DD0BDC" w:rsidRPr="000F75CF" w14:paraId="31CC343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FAAEC5" w14:textId="77777777" w:rsidR="00DD0BDC" w:rsidRPr="000F75CF" w:rsidRDefault="00DD0BDC" w:rsidP="002A7A87">
            <w:pPr>
              <w:pStyle w:val="TAL"/>
            </w:pPr>
            <w:proofErr w:type="spellStart"/>
            <w:r w:rsidRPr="000F75CF">
              <w:rPr>
                <w:bCs/>
              </w:rPr>
              <w:t>Ssearch</w:t>
            </w:r>
            <w:r w:rsidRPr="000F75CF">
              <w:rPr>
                <w:bCs/>
                <w:vertAlign w:val="subscript"/>
              </w:rPr>
              <w:t>E</w:t>
            </w:r>
            <w:proofErr w:type="spellEnd"/>
            <w:r w:rsidRPr="000F75CF">
              <w:rPr>
                <w:bCs/>
                <w:vertAlign w:val="subscript"/>
              </w:rPr>
              <w:t>-UTRA</w:t>
            </w:r>
          </w:p>
        </w:tc>
        <w:tc>
          <w:tcPr>
            <w:tcW w:w="1018" w:type="dxa"/>
            <w:tcBorders>
              <w:top w:val="single" w:sz="4" w:space="0" w:color="auto"/>
              <w:left w:val="single" w:sz="4" w:space="0" w:color="auto"/>
              <w:bottom w:val="single" w:sz="4" w:space="0" w:color="auto"/>
              <w:right w:val="single" w:sz="4" w:space="0" w:color="auto"/>
            </w:tcBorders>
            <w:hideMark/>
          </w:tcPr>
          <w:p w14:paraId="7F0FB5C5" w14:textId="77777777" w:rsidR="00DD0BDC" w:rsidRPr="000F75CF" w:rsidRDefault="00DD0BDC" w:rsidP="002A7A87">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18BD50A9" w14:textId="605D0871"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3ED09368"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1FD07FE" w14:textId="036A1B18"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3284A1A" w14:textId="77777777" w:rsidR="00DD0BDC" w:rsidRPr="000F75CF" w:rsidRDefault="00DD0BDC" w:rsidP="002A7A87">
            <w:pPr>
              <w:pStyle w:val="TAL"/>
              <w:rPr>
                <w:rFonts w:cs="v4.2.0"/>
              </w:rPr>
            </w:pPr>
            <w:proofErr w:type="spellStart"/>
            <w:r w:rsidRPr="000F75CF">
              <w:rPr>
                <w:lang w:eastAsia="zh-CN"/>
              </w:rPr>
              <w:t>ms</w:t>
            </w:r>
            <w:proofErr w:type="spellEnd"/>
          </w:p>
        </w:tc>
        <w:tc>
          <w:tcPr>
            <w:tcW w:w="6960" w:type="dxa"/>
            <w:gridSpan w:val="10"/>
            <w:tcBorders>
              <w:top w:val="single" w:sz="4" w:space="0" w:color="auto"/>
              <w:left w:val="single" w:sz="4" w:space="0" w:color="auto"/>
              <w:bottom w:val="single" w:sz="4" w:space="0" w:color="auto"/>
              <w:right w:val="single" w:sz="4" w:space="0" w:color="auto"/>
            </w:tcBorders>
            <w:hideMark/>
          </w:tcPr>
          <w:p w14:paraId="1BAFB572" w14:textId="77777777" w:rsidR="00DD0BDC" w:rsidRPr="000F75CF" w:rsidRDefault="00DD0BDC" w:rsidP="002A7A87">
            <w:pPr>
              <w:pStyle w:val="TAL"/>
              <w:rPr>
                <w:rFonts w:cs="v4.2.0"/>
              </w:rPr>
            </w:pPr>
            <w:r w:rsidRPr="000F75CF">
              <w:rPr>
                <w:rFonts w:cs="v4.2.0"/>
                <w:lang w:eastAsia="zh-CN"/>
              </w:rPr>
              <w:t>3</w:t>
            </w:r>
          </w:p>
        </w:tc>
      </w:tr>
      <w:tr w:rsidR="00DD0BDC" w:rsidRPr="000F75CF" w14:paraId="285A75B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2B3D113" w14:textId="073C6B81" w:rsidR="00DD0BDC" w:rsidRPr="000F75CF" w:rsidRDefault="00DD0BDC" w:rsidP="002A7A87">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2768AD01" w14:textId="77777777" w:rsidR="00DD0BDC" w:rsidRPr="000F75CF" w:rsidRDefault="00DD0BDC" w:rsidP="002A7A87">
            <w:pPr>
              <w:pStyle w:val="TAL"/>
              <w:rPr>
                <w:lang w:eastAsia="zh-CN"/>
              </w:rPr>
            </w:pPr>
            <w:proofErr w:type="spellStart"/>
            <w:r w:rsidRPr="000F75CF">
              <w:rPr>
                <w:lang w:eastAsia="zh-CN"/>
              </w:rPr>
              <w:t>μs</w:t>
            </w:r>
            <w:proofErr w:type="spellEnd"/>
          </w:p>
        </w:tc>
        <w:tc>
          <w:tcPr>
            <w:tcW w:w="6960" w:type="dxa"/>
            <w:gridSpan w:val="10"/>
            <w:tcBorders>
              <w:top w:val="single" w:sz="4" w:space="0" w:color="auto"/>
              <w:left w:val="single" w:sz="4" w:space="0" w:color="auto"/>
              <w:bottom w:val="single" w:sz="4" w:space="0" w:color="auto"/>
              <w:right w:val="single" w:sz="4" w:space="0" w:color="auto"/>
            </w:tcBorders>
            <w:hideMark/>
          </w:tcPr>
          <w:p w14:paraId="75C1D6CD" w14:textId="77777777" w:rsidR="00DD0BDC" w:rsidRPr="000F75CF" w:rsidRDefault="00DD0BDC" w:rsidP="002A7A87">
            <w:pPr>
              <w:pStyle w:val="TAL"/>
              <w:rPr>
                <w:rFonts w:cs="v4.2.0"/>
                <w:lang w:eastAsia="zh-CN"/>
              </w:rPr>
            </w:pPr>
            <w:r w:rsidRPr="000F75CF">
              <w:rPr>
                <w:rFonts w:cs="v4.2.0"/>
                <w:lang w:eastAsia="zh-CN"/>
              </w:rPr>
              <w:t>3</w:t>
            </w:r>
          </w:p>
        </w:tc>
      </w:tr>
      <w:tr w:rsidR="00DD0BDC" w:rsidRPr="000F75CF" w14:paraId="6AEC761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31623E5A" w14:textId="7634CFF1"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20FED2DF" w14:textId="66C3026E"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r w:rsidR="002A7A87" w:rsidRPr="000F75CF">
              <w:t>.</w:t>
            </w:r>
          </w:p>
        </w:tc>
      </w:tr>
    </w:tbl>
    <w:p w14:paraId="0C7C7D8C" w14:textId="77777777" w:rsidR="00DD0BDC" w:rsidRPr="000F75CF" w:rsidRDefault="00DD0BDC" w:rsidP="00FC00FD">
      <w:pPr>
        <w:rPr>
          <w:lang w:eastAsia="zh-CN"/>
        </w:rPr>
      </w:pPr>
    </w:p>
    <w:p w14:paraId="1EE9281F" w14:textId="77777777" w:rsidR="00DD0BDC" w:rsidRPr="000F75CF" w:rsidRDefault="00DD0BDC" w:rsidP="00FC00FD">
      <w:r w:rsidRPr="000F75CF">
        <w:t xml:space="preserve">The cell reselection delay is defined as the time from the beginning of a relevant time period, to the moment when the UE camps on the target cell, and starts to send the SYNCH-UL sequence in the </w:t>
      </w:r>
      <w:proofErr w:type="spellStart"/>
      <w:r w:rsidRPr="000F75CF">
        <w:t>UpPTS</w:t>
      </w:r>
      <w:proofErr w:type="spellEnd"/>
      <w:r w:rsidRPr="000F75CF">
        <w:t xml:space="preserve"> on cell 2, 3 for sending the RRC CONNECTION REQUEST message to perform a Tracking Area Update procedure on the target cell.</w:t>
      </w:r>
    </w:p>
    <w:p w14:paraId="71B4F2F1" w14:textId="62411E2F" w:rsidR="00DD0BDC" w:rsidRPr="000F75CF" w:rsidRDefault="00DD0BDC" w:rsidP="00FC00FD">
      <w:r w:rsidRPr="000F75CF">
        <w:lastRenderedPageBreak/>
        <w:t xml:space="preserve">The reselection delays shall meet the requirements in table </w:t>
      </w:r>
      <w:r w:rsidRPr="000F75CF">
        <w:rPr>
          <w:snapToGrid w:val="0"/>
        </w:rPr>
        <w:t>4.3.4.4.5-4</w:t>
      </w:r>
      <w:r w:rsidR="002A7A87" w:rsidRPr="000F75CF">
        <w:rPr>
          <w:snapToGrid w:val="0"/>
        </w:rPr>
        <w:t>.</w:t>
      </w:r>
    </w:p>
    <w:p w14:paraId="45D904E8" w14:textId="77777777" w:rsidR="00DD0BDC" w:rsidRPr="000F75CF" w:rsidRDefault="00DD0BDC" w:rsidP="00633A6C">
      <w:pPr>
        <w:pStyle w:val="TH"/>
        <w:rPr>
          <w:snapToGrid w:val="0"/>
        </w:rPr>
      </w:pPr>
      <w:r w:rsidRPr="000F75CF">
        <w:rPr>
          <w:snapToGrid w:val="0"/>
        </w:rPr>
        <w:t>Table 4.3.4.4.5-4: Test requirements for E-UTRA TDD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70AEA271"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319E0DC7" w14:textId="7380A152" w:rsidR="00DD0BDC" w:rsidRPr="000F75CF" w:rsidRDefault="00DD0BDC" w:rsidP="002A7A87">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17834870" w14:textId="75C9C16B" w:rsidR="00DD0BDC" w:rsidRPr="000F75CF" w:rsidRDefault="00DD0BDC" w:rsidP="002A7A87">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227EAC8F" w14:textId="52137298" w:rsidR="00DD0BDC" w:rsidRPr="000F75CF" w:rsidRDefault="00DD0BDC" w:rsidP="002A7A87">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26BB572C"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69AC79A"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2AE85735" w14:textId="6D2E9EB4"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E66544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3265A54F"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C0BFBBD"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72C569CF" w14:textId="63BCA2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1A7916A0" w14:textId="77777777" w:rsidR="00DD0BDC" w:rsidRPr="000F75CF" w:rsidRDefault="00DD0BDC" w:rsidP="00FC00FD">
            <w:pPr>
              <w:pStyle w:val="TAL"/>
              <w:keepNext w:val="0"/>
              <w:keepLines w:val="0"/>
              <w:rPr>
                <w:rFonts w:cs="Arial"/>
              </w:rPr>
            </w:pPr>
            <w:r w:rsidRPr="000F75CF">
              <w:rPr>
                <w:rFonts w:cs="Arial"/>
              </w:rPr>
              <w:t>462.1</w:t>
            </w:r>
          </w:p>
        </w:tc>
      </w:tr>
    </w:tbl>
    <w:p w14:paraId="00838F7C" w14:textId="77777777" w:rsidR="00DD0BDC" w:rsidRPr="000F75CF" w:rsidRDefault="00DD0BDC" w:rsidP="00FC00FD">
      <w:pPr>
        <w:rPr>
          <w:lang w:eastAsia="zh-CN"/>
        </w:rPr>
      </w:pPr>
    </w:p>
    <w:p w14:paraId="52243BF9" w14:textId="77777777" w:rsidR="00DD0BDC" w:rsidRPr="000F75CF" w:rsidRDefault="00DD0BDC" w:rsidP="00FC00FD">
      <w:pPr>
        <w:rPr>
          <w:lang w:eastAsia="zh-CN"/>
        </w:rPr>
      </w:pPr>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531D9493" w14:textId="77777777" w:rsidR="00DD0BDC" w:rsidRPr="000F75CF" w:rsidRDefault="00DD0BDC" w:rsidP="002A7A87">
      <w:pPr>
        <w:pStyle w:val="NO"/>
        <w:rPr>
          <w:lang w:eastAsia="ko-KR"/>
        </w:rPr>
      </w:pPr>
      <w:r w:rsidRPr="000F75CF">
        <w:t>NOTE:</w:t>
      </w:r>
      <w:r w:rsidRPr="000F75CF">
        <w:tab/>
        <w:t xml:space="preserve">The cell re-selection delay to a normal performance group cell can be expressed as: </w:t>
      </w:r>
      <w:proofErr w:type="spellStart"/>
      <w:r w:rsidRPr="000F75CF">
        <w:t>N</w:t>
      </w:r>
      <w:r w:rsidRPr="000F75CF">
        <w:rPr>
          <w:vertAlign w:val="subscript"/>
        </w:rPr>
        <w:t>UTRA_carrier_TDD,normal</w:t>
      </w:r>
      <w:proofErr w:type="spellEnd"/>
      <w:r w:rsidRPr="000F75CF">
        <w:t xml:space="preserve"> *</w:t>
      </w:r>
      <w:proofErr w:type="spellStart"/>
      <w:r w:rsidRPr="000F75CF">
        <w:t>T</w:t>
      </w:r>
      <w:r w:rsidRPr="000F75CF">
        <w:rPr>
          <w:vertAlign w:val="subscript"/>
        </w:rPr>
        <w:t>evaluateUTRA_TDD</w:t>
      </w:r>
      <w:proofErr w:type="spellEnd"/>
      <w:r w:rsidRPr="000F75CF">
        <w:t xml:space="preserve"> + T</w:t>
      </w:r>
      <w:r w:rsidRPr="000F75CF">
        <w:rPr>
          <w:vertAlign w:val="subscript"/>
        </w:rPr>
        <w:t>SI_UTRA</w:t>
      </w:r>
      <w:r w:rsidRPr="000F75CF">
        <w:t xml:space="preserve">, and to a reduced performance group cell can be expressed as: 6 * </w:t>
      </w:r>
      <w:proofErr w:type="spellStart"/>
      <w:r w:rsidRPr="000F75CF">
        <w:t>N</w:t>
      </w:r>
      <w:r w:rsidRPr="000F75CF">
        <w:rPr>
          <w:vertAlign w:val="subscript"/>
        </w:rPr>
        <w:t>UTRA_carrier_TDD,reduced</w:t>
      </w:r>
      <w:proofErr w:type="spellEnd"/>
      <w:r w:rsidRPr="000F75CF">
        <w:t xml:space="preserve"> * </w:t>
      </w:r>
      <w:proofErr w:type="spellStart"/>
      <w:r w:rsidRPr="000F75CF">
        <w:t>T</w:t>
      </w:r>
      <w:r w:rsidRPr="000F75CF">
        <w:rPr>
          <w:vertAlign w:val="subscript"/>
        </w:rPr>
        <w:t>evaluateUTRA_TDD</w:t>
      </w:r>
      <w:proofErr w:type="spellEnd"/>
      <w:r w:rsidRPr="000F75CF">
        <w:t xml:space="preserve"> + T</w:t>
      </w:r>
      <w:r w:rsidRPr="000F75CF">
        <w:rPr>
          <w:vertAlign w:val="subscript"/>
        </w:rPr>
        <w:t>SI_UTRA</w:t>
      </w:r>
      <w:r w:rsidRPr="000F75CF">
        <w:t>,</w:t>
      </w:r>
    </w:p>
    <w:p w14:paraId="30D9BDE5" w14:textId="77777777" w:rsidR="00DD0BDC" w:rsidRPr="000F75CF" w:rsidRDefault="00DD0BDC" w:rsidP="00FC00FD">
      <w:r w:rsidRPr="000F75CF">
        <w:t>Where:</w:t>
      </w:r>
    </w:p>
    <w:p w14:paraId="2C56C2A6" w14:textId="77777777" w:rsidR="00DD0BDC" w:rsidRPr="000F75CF" w:rsidRDefault="00DD0BDC" w:rsidP="002A7A87">
      <w:pPr>
        <w:pStyle w:val="EX"/>
        <w:rPr>
          <w:lang w:eastAsia="zh-CN"/>
        </w:rPr>
      </w:pPr>
      <w:proofErr w:type="spellStart"/>
      <w:r w:rsidRPr="000F75CF">
        <w:rPr>
          <w:rFonts w:cs="v4.2.0"/>
        </w:rPr>
        <w:t>T</w:t>
      </w:r>
      <w:r w:rsidRPr="000F75CF">
        <w:rPr>
          <w:rFonts w:cs="v4.2.0"/>
          <w:vertAlign w:val="subscript"/>
        </w:rPr>
        <w:t>evaluate</w:t>
      </w:r>
      <w:r w:rsidRPr="000F75CF">
        <w:rPr>
          <w:rFonts w:cs="v4.2.0"/>
          <w:vertAlign w:val="subscript"/>
          <w:lang w:eastAsia="zh-CN"/>
        </w:rPr>
        <w:t>UTRA_TDD</w:t>
      </w:r>
      <w:proofErr w:type="spellEnd"/>
      <w:r w:rsidRPr="000F75CF">
        <w:tab/>
      </w:r>
      <w:r w:rsidRPr="000F75CF">
        <w:rPr>
          <w:lang w:eastAsia="zh-CN"/>
        </w:rPr>
        <w:t xml:space="preserve">19.2s, </w:t>
      </w:r>
      <w:r w:rsidRPr="000F75CF">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r w:rsidRPr="000F75CF">
        <w:rPr>
          <w:lang w:eastAsia="zh-CN"/>
        </w:rPr>
        <w:t>5.2-1</w:t>
      </w:r>
    </w:p>
    <w:p w14:paraId="17762696" w14:textId="77777777" w:rsidR="00DD0BDC" w:rsidRPr="000F75CF" w:rsidRDefault="00DD0BDC" w:rsidP="002A7A87">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2AB2F886"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2EF4F0B7"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 xml:space="preserve">frequency is configured and signal level of UTRA cell is lower than threshold of </w:t>
      </w:r>
      <w:proofErr w:type="spellStart"/>
      <w:r w:rsidRPr="000F75CF">
        <w:t>S</w:t>
      </w:r>
      <w:r w:rsidRPr="000F75CF">
        <w:rPr>
          <w:vertAlign w:val="subscript"/>
        </w:rPr>
        <w:t>prioritysearch</w:t>
      </w:r>
      <w:proofErr w:type="spellEnd"/>
      <w:r w:rsidRPr="000F75CF">
        <w:t xml:space="preserve">, the </w:t>
      </w:r>
      <w:r w:rsidRPr="000F75CF">
        <w:rPr>
          <w:lang w:eastAsia="zh-CN"/>
        </w:rPr>
        <w:t>UE shall select back to cell 1 (E-UTRA cell) within</w:t>
      </w:r>
      <w:r w:rsidRPr="000F75CF">
        <w:t xml:space="preserve">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evaluateEUTRA</w:t>
      </w:r>
      <w:proofErr w:type="spellEnd"/>
      <w:r w:rsidRPr="000F75CF">
        <w:t xml:space="preserve"> + T</w:t>
      </w:r>
      <w:r w:rsidRPr="000F75CF">
        <w:rPr>
          <w:vertAlign w:val="subscript"/>
        </w:rPr>
        <w:t>SI</w:t>
      </w:r>
      <w:r w:rsidRPr="000F75CF">
        <w:t xml:space="preserve"> = 19.2 + 1.28 = 20.48s.</w:t>
      </w:r>
    </w:p>
    <w:p w14:paraId="05C373A0" w14:textId="77777777" w:rsidR="00DD0BDC" w:rsidRPr="000F75CF" w:rsidRDefault="00DD0BDC" w:rsidP="00FC00FD">
      <w:pPr>
        <w:pStyle w:val="Heading2"/>
        <w:keepNext w:val="0"/>
        <w:keepLines w:val="0"/>
      </w:pPr>
      <w:r w:rsidRPr="000F75CF">
        <w:t>4.4</w:t>
      </w:r>
      <w:r w:rsidRPr="000F75CF">
        <w:tab/>
        <w:t>E-UTRAN to G</w:t>
      </w:r>
      <w:r w:rsidRPr="000F75CF">
        <w:rPr>
          <w:bCs/>
        </w:rPr>
        <w:t>SM</w:t>
      </w:r>
      <w:r w:rsidRPr="000F75CF">
        <w:t xml:space="preserve"> Cell Re-Selection</w:t>
      </w:r>
    </w:p>
    <w:p w14:paraId="36377E1E" w14:textId="77777777" w:rsidR="00DD0BDC" w:rsidRPr="000F75CF" w:rsidRDefault="00DD0BDC" w:rsidP="00FC00FD">
      <w:pPr>
        <w:pStyle w:val="Heading3"/>
        <w:keepNext w:val="0"/>
        <w:keepLines w:val="0"/>
      </w:pPr>
      <w:r w:rsidRPr="000F75CF">
        <w:rPr>
          <w:bCs/>
        </w:rPr>
        <w:t>4</w:t>
      </w:r>
      <w:r w:rsidRPr="000F75CF">
        <w:t>.4.1</w:t>
      </w:r>
      <w:r w:rsidRPr="000F75CF">
        <w:tab/>
        <w:t>E-UTRAN FDD - G</w:t>
      </w:r>
      <w:r w:rsidRPr="000F75CF">
        <w:rPr>
          <w:bCs/>
        </w:rPr>
        <w:t>SM</w:t>
      </w:r>
      <w:r w:rsidRPr="000F75CF">
        <w:t xml:space="preserve"> cell re-selection</w:t>
      </w:r>
    </w:p>
    <w:p w14:paraId="09EE1932" w14:textId="77777777" w:rsidR="00DD0BDC" w:rsidRPr="000F75CF" w:rsidRDefault="00DD0BDC" w:rsidP="00FC00FD">
      <w:pPr>
        <w:pStyle w:val="Heading4"/>
        <w:keepNext w:val="0"/>
        <w:keepLines w:val="0"/>
      </w:pPr>
      <w:r w:rsidRPr="000F75CF">
        <w:t>4.4.1.1</w:t>
      </w:r>
      <w:r w:rsidRPr="000F75CF">
        <w:tab/>
        <w:t>Test purpose</w:t>
      </w:r>
    </w:p>
    <w:p w14:paraId="0E4953E8"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2E249C5C" w14:textId="77777777" w:rsidR="00DD0BDC" w:rsidRPr="000F75CF" w:rsidRDefault="00DD0BDC" w:rsidP="00FC00FD">
      <w:pPr>
        <w:pStyle w:val="Heading4"/>
        <w:keepNext w:val="0"/>
        <w:keepLines w:val="0"/>
      </w:pPr>
      <w:r w:rsidRPr="000F75CF">
        <w:t>4.4.1.2</w:t>
      </w:r>
      <w:r w:rsidRPr="000F75CF">
        <w:tab/>
        <w:t>Test applicability</w:t>
      </w:r>
    </w:p>
    <w:p w14:paraId="4D8F4E49" w14:textId="77777777" w:rsidR="00DD0BDC" w:rsidRPr="000F75CF" w:rsidRDefault="00DD0BDC" w:rsidP="00FC00FD">
      <w:r w:rsidRPr="000F75CF">
        <w:t>This test applies to all types of E-UTRA FDD UE release 8 and forward that support GSM.</w:t>
      </w:r>
    </w:p>
    <w:p w14:paraId="0DBB30B2" w14:textId="77777777" w:rsidR="00DD0BDC" w:rsidRPr="000F75CF" w:rsidRDefault="00DD0BDC" w:rsidP="00FC00FD">
      <w:pPr>
        <w:pStyle w:val="Heading4"/>
        <w:keepNext w:val="0"/>
        <w:keepLines w:val="0"/>
      </w:pPr>
      <w:r w:rsidRPr="000F75CF">
        <w:t>4.4.1.3</w:t>
      </w:r>
      <w:r w:rsidRPr="000F75CF">
        <w:tab/>
        <w:t>Minimum conformance requirements</w:t>
      </w:r>
    </w:p>
    <w:p w14:paraId="6147DEE6" w14:textId="77777777" w:rsidR="00DD0BDC" w:rsidRPr="000F75CF" w:rsidRDefault="00DD0BDC" w:rsidP="00FC00FD">
      <w:r w:rsidRPr="000F75CF">
        <w:t xml:space="preserve">The cell re-selection delay shall be less than 4 * </w:t>
      </w:r>
      <w:proofErr w:type="spellStart"/>
      <w:r w:rsidRPr="000F75CF">
        <w:t>T</w:t>
      </w:r>
      <w:r w:rsidRPr="000F75CF">
        <w:rPr>
          <w:vertAlign w:val="subscript"/>
        </w:rPr>
        <w:t>measure</w:t>
      </w:r>
      <w:proofErr w:type="spellEnd"/>
      <w:r w:rsidRPr="000F75CF">
        <w:rPr>
          <w:vertAlign w:val="subscript"/>
        </w:rPr>
        <w:t xml:space="preserve">, GSM </w:t>
      </w:r>
      <w:r w:rsidRPr="000F75CF">
        <w:t>+ T</w:t>
      </w:r>
      <w:r w:rsidRPr="000F75CF">
        <w:rPr>
          <w:vertAlign w:val="subscript"/>
        </w:rPr>
        <w:t xml:space="preserve">BCCH </w:t>
      </w:r>
      <w:r w:rsidRPr="000F75CF">
        <w:t>in RRC_IDLE state.</w:t>
      </w:r>
    </w:p>
    <w:p w14:paraId="1D3F0D46" w14:textId="0356B8D8" w:rsidR="00DD0BDC" w:rsidRPr="000F75CF" w:rsidRDefault="00DD0BDC" w:rsidP="00FC00FD">
      <w:r w:rsidRPr="000F75CF">
        <w:t xml:space="preserve">When the measurement rules defined </w:t>
      </w:r>
      <w:r w:rsidR="00FC00FD" w:rsidRPr="000F75CF">
        <w:t>in 3GPP TS</w:t>
      </w:r>
      <w:r w:rsidRPr="000F75CF">
        <w:t xml:space="preserve"> 36.304 [6] indicates that E-UTRAN inter-frequencies or inter-RAT frequency cells are to be measured, the UE shall measure the signal level of the GSM BCCH carriers if the GSM BCCH carriers are indicated in the measurement control system information of the serving cell, GSM BCCH carriers of lower priority than the serving cell shall be measured at least every </w:t>
      </w:r>
      <w:proofErr w:type="spellStart"/>
      <w:r w:rsidRPr="000F75CF">
        <w:t>T</w:t>
      </w:r>
      <w:r w:rsidRPr="000F75CF">
        <w:rPr>
          <w:vertAlign w:val="subscript"/>
        </w:rPr>
        <w:t>measure,GSM</w:t>
      </w:r>
      <w:proofErr w:type="spellEnd"/>
      <w:r w:rsidRPr="000F75CF">
        <w:t xml:space="preserve"> as defined in table 4.2.2.5.3-1 </w:t>
      </w:r>
      <w:r w:rsidR="00FC00FD" w:rsidRPr="000F75CF">
        <w:t>of 3GPP TS</w:t>
      </w:r>
      <w:r w:rsidR="002A7A87" w:rsidRPr="000F75CF">
        <w:t> </w:t>
      </w:r>
      <w:r w:rsidRPr="000F75CF">
        <w:t>36.133 [4] clause 4.2.2.5.3.</w:t>
      </w:r>
    </w:p>
    <w:p w14:paraId="16ED099A" w14:textId="77777777" w:rsidR="00DD0BDC" w:rsidRPr="000F75CF" w:rsidRDefault="00DD0BDC" w:rsidP="00FC00FD">
      <w:r w:rsidRPr="000F75CF">
        <w:t xml:space="preserve">When higher priority GSM BCCH carriers are found by the higher priority search, they shall be measured at least every </w:t>
      </w:r>
      <w:proofErr w:type="spellStart"/>
      <w:r w:rsidRPr="000F75CF">
        <w:t>T</w:t>
      </w:r>
      <w:r w:rsidRPr="000F75CF">
        <w:rPr>
          <w:vertAlign w:val="subscript"/>
        </w:rPr>
        <w:t>measure,GSM</w:t>
      </w:r>
      <w:proofErr w:type="spellEnd"/>
      <w:r w:rsidRPr="000F75CF">
        <w:t>,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w:t>
      </w:r>
    </w:p>
    <w:p w14:paraId="1E962440" w14:textId="77777777" w:rsidR="00DD0BDC" w:rsidRPr="000F75CF" w:rsidRDefault="00DD0BDC" w:rsidP="00FC00FD">
      <w:r w:rsidRPr="000F75CF">
        <w:lastRenderedPageBreak/>
        <w:t>However, the minimum measurement filtering requirements specified shall still be met by the UE before it makes any determination that it may stop measuring the cell.</w:t>
      </w:r>
    </w:p>
    <w:p w14:paraId="00F973C9"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7CDB92E6" w14:textId="329EDD9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 </w:t>
      </w:r>
    </w:p>
    <w:p w14:paraId="0E9F7A32"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171F79C1" w14:textId="382504DD" w:rsidR="00DD0BDC" w:rsidRPr="000F75CF" w:rsidRDefault="00DD0BDC" w:rsidP="00FC00FD">
      <w:r w:rsidRPr="000F75CF">
        <w:t xml:space="preserve">The UE shall evaluate the inter-RAT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proofErr w:type="spellStart"/>
      <w:r w:rsidRPr="000F75CF">
        <w:t>Treselection</w:t>
      </w:r>
      <w:r w:rsidRPr="000F75CF">
        <w:rPr>
          <w:vertAlign w:val="subscript"/>
        </w:rPr>
        <w:t>EUTRAN</w:t>
      </w:r>
      <w:proofErr w:type="spellEnd"/>
      <w:r w:rsidRPr="000F75CF">
        <w:rPr>
          <w:rFonts w:cs="v4.2.0"/>
        </w:rPr>
        <w:t xml:space="preserve"> is used, the UE shall only perform re-selection on an evaluation which occurs simultaneously to, or later than the expiry of the </w:t>
      </w:r>
      <w:proofErr w:type="spellStart"/>
      <w:r w:rsidRPr="000F75CF">
        <w:t>Treselection</w:t>
      </w:r>
      <w:r w:rsidRPr="000F75CF">
        <w:rPr>
          <w:vertAlign w:val="subscript"/>
        </w:rPr>
        <w:t>EUTRAN</w:t>
      </w:r>
      <w:proofErr w:type="spellEnd"/>
      <w:r w:rsidRPr="000F75CF">
        <w:rPr>
          <w:rFonts w:cs="v4.2.0"/>
        </w:rPr>
        <w:t xml:space="preserve"> timer.</w:t>
      </w:r>
    </w:p>
    <w:p w14:paraId="2D8E8D53" w14:textId="477ABD4D" w:rsidR="00DD0BDC" w:rsidRPr="000F75CF" w:rsidRDefault="00DD0BDC" w:rsidP="00FC00FD">
      <w:r w:rsidRPr="000F75CF">
        <w:t xml:space="preserve">At inter-RAT cell re-selection, the UE shall monitor the downlink of serving cell for paging reception until the UE is capable to start monitoring downlink channels for paging reception of the target inter-frequency cell. For E-UTRAN to GSM cell re-selection the interruption time </w:t>
      </w:r>
      <w:r w:rsidR="003C1A9D" w:rsidRPr="003C1A9D">
        <w:rPr>
          <w:highlight w:val="yellow"/>
        </w:rPr>
        <w:t>shall</w:t>
      </w:r>
      <w:r w:rsidR="003C1A9D">
        <w:t xml:space="preserve"> </w:t>
      </w:r>
      <w:r w:rsidRPr="000F75CF">
        <w:t>not exceed T</w:t>
      </w:r>
      <w:r w:rsidRPr="000F75CF">
        <w:rPr>
          <w:vertAlign w:val="subscript"/>
        </w:rPr>
        <w:t>BCCH</w:t>
      </w:r>
      <w:r w:rsidRPr="000F75CF">
        <w:t xml:space="preserve"> + 50 </w:t>
      </w:r>
      <w:proofErr w:type="spellStart"/>
      <w:r w:rsidRPr="000F75CF">
        <w:t>ms</w:t>
      </w:r>
      <w:proofErr w:type="spellEnd"/>
      <w:r w:rsidRPr="000F75CF">
        <w:t>. T</w:t>
      </w:r>
      <w:r w:rsidRPr="000F75CF">
        <w:rPr>
          <w:vertAlign w:val="subscript"/>
        </w:rPr>
        <w:t>BCCH</w:t>
      </w:r>
      <w:r w:rsidRPr="000F75CF">
        <w:t xml:space="preserve"> is the maximum time allowed to read BCCH data from a GSM cell as defined </w:t>
      </w:r>
      <w:r w:rsidR="00FC00FD" w:rsidRPr="000F75CF">
        <w:t>in 3GPP TS</w:t>
      </w:r>
      <w:r w:rsidRPr="000F75CF">
        <w:t xml:space="preserve"> 45.008 [15] clause 6.2.</w:t>
      </w:r>
    </w:p>
    <w:p w14:paraId="50D06312" w14:textId="77777777" w:rsidR="00DD0BDC" w:rsidRPr="000F75CF" w:rsidRDefault="00DD0BDC" w:rsidP="00FC00FD">
      <w:r w:rsidRPr="000F75CF">
        <w:t>For idle mode cell re-selection purposes, the UE shall be capable of monitoring at least:</w:t>
      </w:r>
    </w:p>
    <w:p w14:paraId="65759309" w14:textId="77777777" w:rsidR="00DD0BDC" w:rsidRPr="000F75CF" w:rsidRDefault="00DD0BDC" w:rsidP="002A7A87">
      <w:pPr>
        <w:pStyle w:val="B1"/>
      </w:pPr>
      <w:r w:rsidRPr="000F75CF">
        <w:t>-</w:t>
      </w:r>
      <w:r w:rsidRPr="000F75CF">
        <w:tab/>
        <w:t>Depending on UE capability, 3 FDD E-UTRA inter-frequency carriers, and</w:t>
      </w:r>
    </w:p>
    <w:p w14:paraId="6A96B6E1" w14:textId="77777777" w:rsidR="00DD0BDC" w:rsidRPr="000F75CF" w:rsidRDefault="00DD0BDC" w:rsidP="002A7A87">
      <w:pPr>
        <w:pStyle w:val="B1"/>
      </w:pPr>
      <w:r w:rsidRPr="000F75CF">
        <w:t>-</w:t>
      </w:r>
      <w:r w:rsidRPr="000F75CF">
        <w:tab/>
        <w:t>Depending on UE capability, 32 GSM carriers</w:t>
      </w:r>
    </w:p>
    <w:p w14:paraId="32F2C42F" w14:textId="3DCC090D"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65D0EE0" w14:textId="77777777" w:rsidR="00DD0BDC" w:rsidRPr="000F75CF" w:rsidRDefault="00DD0BDC" w:rsidP="00FC00FD">
      <w:r w:rsidRPr="000F75CF">
        <w:t>The normative reference for this requirement is TS 36.133 [4] clause 4.2.2.5.3 and A.4.4.1.</w:t>
      </w:r>
    </w:p>
    <w:p w14:paraId="5B106C02" w14:textId="77777777" w:rsidR="00DD0BDC" w:rsidRPr="000F75CF" w:rsidRDefault="00DD0BDC" w:rsidP="00FC00FD">
      <w:pPr>
        <w:pStyle w:val="Heading4"/>
        <w:keepNext w:val="0"/>
        <w:keepLines w:val="0"/>
      </w:pPr>
      <w:r w:rsidRPr="000F75CF">
        <w:t>4.4.1.4</w:t>
      </w:r>
      <w:r w:rsidRPr="000F75CF">
        <w:tab/>
        <w:t>Test description</w:t>
      </w:r>
    </w:p>
    <w:p w14:paraId="200C7141" w14:textId="77777777" w:rsidR="00DD0BDC" w:rsidRPr="000F75CF" w:rsidRDefault="00DD0BDC" w:rsidP="00FC00FD">
      <w:pPr>
        <w:pStyle w:val="Heading5"/>
        <w:keepNext w:val="0"/>
        <w:keepLines w:val="0"/>
      </w:pPr>
      <w:r w:rsidRPr="000F75CF">
        <w:t>4.4.1.4.1</w:t>
      </w:r>
      <w:r w:rsidRPr="000F75CF">
        <w:tab/>
        <w:t>Initial conditions</w:t>
      </w:r>
    </w:p>
    <w:p w14:paraId="18618D01" w14:textId="7F6C20F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16B104A" w14:textId="20E339B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w:t>
      </w:r>
    </w:p>
    <w:p w14:paraId="335CD82D" w14:textId="0EF83D98" w:rsidR="00DD0BDC" w:rsidRPr="000F75CF" w:rsidRDefault="00DD0BDC" w:rsidP="00FC00FD">
      <w:r w:rsidRPr="000F75CF">
        <w:t xml:space="preserve">Channel Bandwidth to be tested: 10 MHz as defined </w:t>
      </w:r>
      <w:r w:rsidR="00FC00FD" w:rsidRPr="000F75CF">
        <w:t>in 3GPP TS</w:t>
      </w:r>
      <w:r w:rsidRPr="000F75CF">
        <w:t xml:space="preserve"> 36.508 [7] clause4.3.1.</w:t>
      </w:r>
    </w:p>
    <w:p w14:paraId="0BDE0267" w14:textId="428B072F" w:rsidR="00DD0BDC" w:rsidRPr="000F75CF" w:rsidRDefault="00DD0BDC" w:rsidP="002A7A87">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for UE with 2Rx RF band and Annex A, Figure TBD for 4Rx capable UE without any 2Rx RF bands.</w:t>
      </w:r>
    </w:p>
    <w:p w14:paraId="5F0EEAE7" w14:textId="77777777" w:rsidR="00DD0BDC" w:rsidRPr="000F75CF" w:rsidRDefault="00DD0BDC" w:rsidP="002A7A87">
      <w:pPr>
        <w:pStyle w:val="B1"/>
      </w:pPr>
      <w:r w:rsidRPr="000F75CF">
        <w:t>2.</w:t>
      </w:r>
      <w:r w:rsidRPr="000F75CF">
        <w:tab/>
        <w:t>The general test parameter settings are set up according to Table 4.4.1.4.1-1.</w:t>
      </w:r>
    </w:p>
    <w:p w14:paraId="5A5696AE" w14:textId="77777777" w:rsidR="00DD0BDC" w:rsidRPr="000F75CF" w:rsidRDefault="00DD0BDC" w:rsidP="002A7A87">
      <w:pPr>
        <w:pStyle w:val="B1"/>
      </w:pPr>
      <w:r w:rsidRPr="000F75CF">
        <w:t>3.</w:t>
      </w:r>
      <w:r w:rsidRPr="000F75CF">
        <w:tab/>
        <w:t>Propagation conditions are set according to Annex B clause B.0.</w:t>
      </w:r>
    </w:p>
    <w:p w14:paraId="46DF673B" w14:textId="77777777" w:rsidR="00DD0BDC" w:rsidRPr="000F75CF" w:rsidRDefault="00DD0BDC" w:rsidP="002A7A87">
      <w:pPr>
        <w:pStyle w:val="B1"/>
      </w:pPr>
      <w:r w:rsidRPr="000F75CF">
        <w:t>4.</w:t>
      </w:r>
      <w:r w:rsidRPr="000F75CF">
        <w:tab/>
        <w:t>Message contents are as defined in clause 4.4.1.4.3.</w:t>
      </w:r>
    </w:p>
    <w:p w14:paraId="038809FE" w14:textId="77777777" w:rsidR="00DD0BDC" w:rsidRPr="000F75CF" w:rsidRDefault="00DD0BDC" w:rsidP="002A7A87">
      <w:pPr>
        <w:pStyle w:val="B1"/>
      </w:pPr>
      <w:r w:rsidRPr="000F75CF">
        <w:t>5.</w:t>
      </w:r>
      <w:r w:rsidRPr="000F75CF">
        <w:tab/>
        <w:t>There is one E-UTRA FDD cell and one GSM cell specified in the test. Cell 1 (E-UTRA FDD cell) is the cell used for registration with the power level set according to Annex C.0 and C.1 for this test.</w:t>
      </w:r>
    </w:p>
    <w:p w14:paraId="14F41AA9" w14:textId="77777777" w:rsidR="00DD0BDC" w:rsidRPr="000F75CF" w:rsidRDefault="00DD0BDC" w:rsidP="00633A6C">
      <w:pPr>
        <w:pStyle w:val="TH"/>
      </w:pPr>
      <w:r w:rsidRPr="000F75CF">
        <w:lastRenderedPageBreak/>
        <w:t>Table 4.4.1.4.1-1: General Test Parameters for E-UTRAN FDD - GSM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43AD8565" w14:textId="77777777" w:rsidTr="00FC00FD">
        <w:trPr>
          <w:cantSplit/>
          <w:jc w:val="center"/>
        </w:trPr>
        <w:tc>
          <w:tcPr>
            <w:tcW w:w="2835" w:type="dxa"/>
            <w:gridSpan w:val="2"/>
          </w:tcPr>
          <w:p w14:paraId="73AF8083" w14:textId="77777777" w:rsidR="00DD0BDC" w:rsidRPr="000F75CF" w:rsidRDefault="00DD0BDC" w:rsidP="002A7A87">
            <w:pPr>
              <w:pStyle w:val="TAH"/>
              <w:rPr>
                <w:lang w:eastAsia="ja-JP"/>
              </w:rPr>
            </w:pPr>
            <w:r w:rsidRPr="000F75CF">
              <w:rPr>
                <w:lang w:eastAsia="ja-JP"/>
              </w:rPr>
              <w:t>Parameter</w:t>
            </w:r>
          </w:p>
        </w:tc>
        <w:tc>
          <w:tcPr>
            <w:tcW w:w="709" w:type="dxa"/>
          </w:tcPr>
          <w:p w14:paraId="2EE2077E" w14:textId="77777777" w:rsidR="00DD0BDC" w:rsidRPr="000F75CF" w:rsidRDefault="00DD0BDC" w:rsidP="002A7A87">
            <w:pPr>
              <w:pStyle w:val="TAH"/>
              <w:rPr>
                <w:lang w:eastAsia="ja-JP"/>
              </w:rPr>
            </w:pPr>
            <w:r w:rsidRPr="000F75CF">
              <w:rPr>
                <w:lang w:eastAsia="ja-JP"/>
              </w:rPr>
              <w:t>Unit</w:t>
            </w:r>
          </w:p>
        </w:tc>
        <w:tc>
          <w:tcPr>
            <w:tcW w:w="1843" w:type="dxa"/>
          </w:tcPr>
          <w:p w14:paraId="304647D0" w14:textId="77777777" w:rsidR="00DD0BDC" w:rsidRPr="000F75CF" w:rsidRDefault="00DD0BDC" w:rsidP="002A7A87">
            <w:pPr>
              <w:pStyle w:val="TAH"/>
              <w:rPr>
                <w:lang w:eastAsia="ja-JP"/>
              </w:rPr>
            </w:pPr>
            <w:r w:rsidRPr="000F75CF">
              <w:rPr>
                <w:lang w:eastAsia="ja-JP"/>
              </w:rPr>
              <w:t>Value</w:t>
            </w:r>
          </w:p>
        </w:tc>
        <w:tc>
          <w:tcPr>
            <w:tcW w:w="4111" w:type="dxa"/>
          </w:tcPr>
          <w:p w14:paraId="133DC4A4" w14:textId="77777777" w:rsidR="00DD0BDC" w:rsidRPr="000F75CF" w:rsidRDefault="00DD0BDC" w:rsidP="002A7A87">
            <w:pPr>
              <w:pStyle w:val="TAH"/>
              <w:rPr>
                <w:lang w:eastAsia="ja-JP"/>
              </w:rPr>
            </w:pPr>
            <w:r w:rsidRPr="000F75CF">
              <w:rPr>
                <w:lang w:eastAsia="ja-JP"/>
              </w:rPr>
              <w:t>Comment</w:t>
            </w:r>
          </w:p>
        </w:tc>
      </w:tr>
      <w:tr w:rsidR="00DD0BDC" w:rsidRPr="000F75CF" w14:paraId="2E815235" w14:textId="77777777" w:rsidTr="00FC00FD">
        <w:trPr>
          <w:cantSplit/>
          <w:jc w:val="center"/>
        </w:trPr>
        <w:tc>
          <w:tcPr>
            <w:tcW w:w="1080" w:type="dxa"/>
          </w:tcPr>
          <w:p w14:paraId="72E347E8" w14:textId="3859B03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144A95C8" w14:textId="535D232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60CEEF" w14:textId="77777777" w:rsidR="00DD0BDC" w:rsidRPr="000F75CF" w:rsidRDefault="00DD0BDC" w:rsidP="002A7A87">
            <w:pPr>
              <w:pStyle w:val="TAL"/>
              <w:rPr>
                <w:lang w:eastAsia="ja-JP"/>
              </w:rPr>
            </w:pPr>
          </w:p>
        </w:tc>
        <w:tc>
          <w:tcPr>
            <w:tcW w:w="1843" w:type="dxa"/>
          </w:tcPr>
          <w:p w14:paraId="78EF5FEB" w14:textId="77777777" w:rsidR="00DD0BDC" w:rsidRPr="000F75CF" w:rsidRDefault="00DD0BDC" w:rsidP="002A7A87">
            <w:pPr>
              <w:pStyle w:val="TAL"/>
              <w:rPr>
                <w:lang w:eastAsia="ja-JP"/>
              </w:rPr>
            </w:pPr>
            <w:r w:rsidRPr="000F75CF">
              <w:rPr>
                <w:lang w:eastAsia="ja-JP"/>
              </w:rPr>
              <w:t>Cell1</w:t>
            </w:r>
          </w:p>
        </w:tc>
        <w:tc>
          <w:tcPr>
            <w:tcW w:w="4111" w:type="dxa"/>
          </w:tcPr>
          <w:p w14:paraId="123FA3F3" w14:textId="23F99491"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46D499D7" w14:textId="77777777" w:rsidTr="00FC00FD">
        <w:trPr>
          <w:cantSplit/>
          <w:jc w:val="center"/>
        </w:trPr>
        <w:tc>
          <w:tcPr>
            <w:tcW w:w="1080" w:type="dxa"/>
            <w:shd w:val="clear" w:color="auto" w:fill="auto"/>
          </w:tcPr>
          <w:p w14:paraId="323B862F" w14:textId="00CB6C3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30978521" w14:textId="6B8CAEC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FDB047A" w14:textId="77777777" w:rsidR="00DD0BDC" w:rsidRPr="000F75CF" w:rsidRDefault="00DD0BDC" w:rsidP="002A7A87">
            <w:pPr>
              <w:pStyle w:val="TAL"/>
              <w:rPr>
                <w:lang w:eastAsia="ja-JP"/>
              </w:rPr>
            </w:pPr>
          </w:p>
        </w:tc>
        <w:tc>
          <w:tcPr>
            <w:tcW w:w="1843" w:type="dxa"/>
          </w:tcPr>
          <w:p w14:paraId="50478CB8" w14:textId="77777777" w:rsidR="00DD0BDC" w:rsidRPr="000F75CF" w:rsidRDefault="00DD0BDC" w:rsidP="002A7A87">
            <w:pPr>
              <w:pStyle w:val="TAL"/>
              <w:rPr>
                <w:lang w:eastAsia="ja-JP"/>
              </w:rPr>
            </w:pPr>
            <w:r w:rsidRPr="000F75CF">
              <w:rPr>
                <w:lang w:eastAsia="ja-JP"/>
              </w:rPr>
              <w:t>Cell2</w:t>
            </w:r>
          </w:p>
        </w:tc>
        <w:tc>
          <w:tcPr>
            <w:tcW w:w="4111" w:type="dxa"/>
          </w:tcPr>
          <w:p w14:paraId="63EE44DC" w14:textId="6E1CFBD5"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3AEF0975" w14:textId="77777777" w:rsidTr="00FC00FD">
        <w:trPr>
          <w:cantSplit/>
          <w:jc w:val="center"/>
        </w:trPr>
        <w:tc>
          <w:tcPr>
            <w:tcW w:w="2835" w:type="dxa"/>
            <w:gridSpan w:val="2"/>
          </w:tcPr>
          <w:p w14:paraId="651EB8DA" w14:textId="183A783F" w:rsidR="00DD0BDC" w:rsidRPr="000F75CF" w:rsidRDefault="00DD0BDC" w:rsidP="002A7A87">
            <w:pPr>
              <w:pStyle w:val="TAL"/>
              <w:rPr>
                <w:rFonts w:cs="v4.2.0"/>
                <w:b/>
                <w:bCs/>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66A664AD" w14:textId="77777777" w:rsidR="00DD0BDC" w:rsidRPr="000F75CF" w:rsidRDefault="00DD0BDC" w:rsidP="002A7A87">
            <w:pPr>
              <w:pStyle w:val="TAL"/>
              <w:rPr>
                <w:rFonts w:cs="v4.2.0"/>
                <w:bCs/>
                <w:lang w:eastAsia="ja-JP"/>
              </w:rPr>
            </w:pPr>
          </w:p>
        </w:tc>
        <w:tc>
          <w:tcPr>
            <w:tcW w:w="1843" w:type="dxa"/>
          </w:tcPr>
          <w:p w14:paraId="187126C1"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47E86ECA" w14:textId="0CF10B8E" w:rsidR="00DD0BDC" w:rsidRPr="000F75CF" w:rsidRDefault="00DD0BDC" w:rsidP="002A7A87">
            <w:pPr>
              <w:pStyle w:val="TAL"/>
              <w:rPr>
                <w:rFonts w:cs="v4.2.0"/>
                <w:b/>
                <w:bCs/>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p>
        </w:tc>
      </w:tr>
      <w:tr w:rsidR="00DD0BDC" w:rsidRPr="000F75CF" w14:paraId="7F524E55" w14:textId="77777777" w:rsidTr="00FC00FD">
        <w:trPr>
          <w:cantSplit/>
          <w:jc w:val="center"/>
        </w:trPr>
        <w:tc>
          <w:tcPr>
            <w:tcW w:w="2835" w:type="dxa"/>
            <w:gridSpan w:val="2"/>
          </w:tcPr>
          <w:p w14:paraId="7F4AB1AE" w14:textId="5723914D" w:rsidR="00DD0BDC" w:rsidRPr="000F75CF" w:rsidRDefault="00DD0BDC" w:rsidP="002A7A87">
            <w:pPr>
              <w:pStyle w:val="TAL"/>
              <w:rPr>
                <w:rFonts w:cs="v4.2.0"/>
                <w:b/>
                <w:bCs/>
                <w:lang w:eastAsia="ja-JP"/>
              </w:rPr>
            </w:pPr>
            <w:r w:rsidRPr="000F75CF">
              <w:rPr>
                <w:rFonts w:cs="v4.2.0"/>
                <w:bCs/>
                <w:lang w:eastAsia="ja-JP"/>
              </w:rPr>
              <w:t>GSM</w:t>
            </w:r>
            <w:r w:rsidR="00FC00FD" w:rsidRPr="000F75CF">
              <w:rPr>
                <w:rFonts w:cs="v4.2.0"/>
                <w:bCs/>
                <w:lang w:eastAsia="ja-JP"/>
              </w:rPr>
              <w:t xml:space="preserve"> </w:t>
            </w:r>
            <w:r w:rsidRPr="000F75CF">
              <w:rPr>
                <w:rFonts w:cs="v4.2.0"/>
                <w:bCs/>
                <w:lang w:eastAsia="ja-JP"/>
              </w:rPr>
              <w:t>ARFCN</w:t>
            </w:r>
          </w:p>
        </w:tc>
        <w:tc>
          <w:tcPr>
            <w:tcW w:w="709" w:type="dxa"/>
          </w:tcPr>
          <w:p w14:paraId="6F8F5ACB" w14:textId="77777777" w:rsidR="00DD0BDC" w:rsidRPr="000F75CF" w:rsidRDefault="00DD0BDC" w:rsidP="002A7A87">
            <w:pPr>
              <w:pStyle w:val="TAL"/>
              <w:rPr>
                <w:rFonts w:cs="v4.2.0"/>
                <w:bCs/>
                <w:lang w:eastAsia="ja-JP"/>
              </w:rPr>
            </w:pPr>
          </w:p>
        </w:tc>
        <w:tc>
          <w:tcPr>
            <w:tcW w:w="1843" w:type="dxa"/>
          </w:tcPr>
          <w:p w14:paraId="699AFDE0"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7A0A7C5F" w14:textId="47201E81" w:rsidR="00DD0BDC" w:rsidRPr="000F75CF" w:rsidRDefault="00DD0BDC" w:rsidP="002A7A87">
            <w:pPr>
              <w:pStyle w:val="TAL"/>
              <w:rPr>
                <w:rFonts w:cs="v4.2.0"/>
                <w:b/>
                <w:bCs/>
                <w:lang w:eastAsia="ja-JP"/>
              </w:rPr>
            </w:pPr>
            <w:r w:rsidRPr="000F75CF">
              <w:rPr>
                <w:rFonts w:cs="v4.2.0"/>
                <w:bCs/>
                <w:lang w:eastAsia="ja-JP"/>
              </w:rPr>
              <w:t>12</w:t>
            </w:r>
            <w:r w:rsidR="00FC00FD" w:rsidRPr="000F75CF">
              <w:rPr>
                <w:rFonts w:cs="v4.2.0"/>
                <w:bCs/>
                <w:lang w:eastAsia="ja-JP"/>
              </w:rPr>
              <w:t xml:space="preserve"> </w:t>
            </w:r>
            <w:r w:rsidRPr="000F75CF">
              <w:rPr>
                <w:rFonts w:cs="v4.2.0"/>
                <w:bCs/>
                <w:lang w:eastAsia="ja-JP"/>
              </w:rPr>
              <w:t>GSM</w:t>
            </w:r>
            <w:r w:rsidR="00FC00FD" w:rsidRPr="000F75CF">
              <w:rPr>
                <w:rFonts w:cs="v4.2.0"/>
                <w:bCs/>
                <w:lang w:eastAsia="ja-JP"/>
              </w:rPr>
              <w:t xml:space="preserve"> </w:t>
            </w:r>
            <w:r w:rsidRPr="000F75CF">
              <w:rPr>
                <w:rFonts w:cs="v4.2.0"/>
                <w:bCs/>
                <w:lang w:eastAsia="ja-JP"/>
              </w:rPr>
              <w:t>BCCH</w:t>
            </w:r>
            <w:r w:rsidR="00FC00FD" w:rsidRPr="000F75CF">
              <w:rPr>
                <w:rFonts w:cs="v4.2.0"/>
                <w:bCs/>
                <w:lang w:eastAsia="ja-JP"/>
              </w:rPr>
              <w:t xml:space="preserve"> </w:t>
            </w:r>
            <w:r w:rsidRPr="000F75CF">
              <w:rPr>
                <w:rFonts w:cs="v4.2.0"/>
                <w:bCs/>
                <w:lang w:eastAsia="ja-JP"/>
              </w:rPr>
              <w:t>carriers</w:t>
            </w:r>
            <w:r w:rsidR="00FC00FD" w:rsidRPr="000F75CF">
              <w:rPr>
                <w:rFonts w:cs="v4.2.0"/>
                <w:bCs/>
                <w:lang w:eastAsia="ja-JP"/>
              </w:rPr>
              <w:t xml:space="preserve"> </w:t>
            </w:r>
            <w:r w:rsidRPr="000F75CF">
              <w:rPr>
                <w:rFonts w:cs="v4.2.0"/>
                <w:bCs/>
                <w:lang w:eastAsia="ja-JP"/>
              </w:rPr>
              <w:t>are</w:t>
            </w:r>
            <w:r w:rsidR="00FC00FD" w:rsidRPr="000F75CF">
              <w:rPr>
                <w:rFonts w:cs="v4.2.0"/>
                <w:bCs/>
                <w:lang w:eastAsia="ja-JP"/>
              </w:rPr>
              <w:t xml:space="preserve"> </w:t>
            </w:r>
            <w:r w:rsidRPr="000F75CF">
              <w:rPr>
                <w:rFonts w:cs="v4.2.0"/>
                <w:bCs/>
                <w:lang w:eastAsia="ja-JP"/>
              </w:rPr>
              <w:t>used</w:t>
            </w:r>
          </w:p>
        </w:tc>
      </w:tr>
      <w:tr w:rsidR="00DD0BDC" w:rsidRPr="000F75CF" w14:paraId="53D5436C" w14:textId="77777777" w:rsidTr="00FC00FD">
        <w:trPr>
          <w:cantSplit/>
          <w:jc w:val="center"/>
        </w:trPr>
        <w:tc>
          <w:tcPr>
            <w:tcW w:w="2835" w:type="dxa"/>
            <w:gridSpan w:val="2"/>
          </w:tcPr>
          <w:p w14:paraId="1393FC9B" w14:textId="2D3DCCBC"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F4E852D" w14:textId="77777777" w:rsidR="00DD0BDC" w:rsidRPr="000F75CF" w:rsidRDefault="00DD0BDC" w:rsidP="002A7A87">
            <w:pPr>
              <w:pStyle w:val="TAL"/>
              <w:rPr>
                <w:rFonts w:cs="v4.2.0"/>
                <w:lang w:eastAsia="ja-JP"/>
              </w:rPr>
            </w:pPr>
          </w:p>
        </w:tc>
        <w:tc>
          <w:tcPr>
            <w:tcW w:w="1843" w:type="dxa"/>
          </w:tcPr>
          <w:p w14:paraId="7257D208" w14:textId="77777777" w:rsidR="00DD0BDC" w:rsidRPr="000F75CF" w:rsidRDefault="00DD0BDC" w:rsidP="002A7A87">
            <w:pPr>
              <w:pStyle w:val="TAL"/>
              <w:rPr>
                <w:rFonts w:cs="v4.2.0"/>
                <w:lang w:eastAsia="ja-JP"/>
              </w:rPr>
            </w:pPr>
            <w:r w:rsidRPr="000F75CF">
              <w:rPr>
                <w:rFonts w:cs="v4.2.0"/>
                <w:lang w:eastAsia="ja-JP"/>
              </w:rPr>
              <w:t>4</w:t>
            </w:r>
          </w:p>
        </w:tc>
        <w:tc>
          <w:tcPr>
            <w:tcW w:w="4111" w:type="dxa"/>
          </w:tcPr>
          <w:p w14:paraId="2E217013" w14:textId="1BC469E2"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296A803" w14:textId="77777777" w:rsidTr="00FC00FD">
        <w:trPr>
          <w:cantSplit/>
          <w:jc w:val="center"/>
        </w:trPr>
        <w:tc>
          <w:tcPr>
            <w:tcW w:w="2835" w:type="dxa"/>
            <w:gridSpan w:val="2"/>
          </w:tcPr>
          <w:p w14:paraId="37885AC1" w14:textId="455E6FCF"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50E73C3" w14:textId="77777777" w:rsidR="00DD0BDC" w:rsidRPr="000F75CF" w:rsidRDefault="00DD0BDC" w:rsidP="002A7A87">
            <w:pPr>
              <w:pStyle w:val="TAL"/>
              <w:rPr>
                <w:rFonts w:cs="v4.2.0"/>
                <w:lang w:eastAsia="ja-JP"/>
              </w:rPr>
            </w:pPr>
            <w:r w:rsidRPr="000F75CF">
              <w:rPr>
                <w:rFonts w:cs="v4.2.0"/>
                <w:lang w:eastAsia="ja-JP"/>
              </w:rPr>
              <w:t>-</w:t>
            </w:r>
          </w:p>
        </w:tc>
        <w:tc>
          <w:tcPr>
            <w:tcW w:w="1843" w:type="dxa"/>
          </w:tcPr>
          <w:p w14:paraId="167BA48F" w14:textId="7E1670F5"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064B594" w14:textId="7156BDA9" w:rsidR="00DD0BDC" w:rsidRPr="000F75CF" w:rsidRDefault="00DD0BDC" w:rsidP="002A7A87">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968A3FC" w14:textId="77777777" w:rsidTr="00FC00FD">
        <w:trPr>
          <w:cantSplit/>
          <w:jc w:val="center"/>
        </w:trPr>
        <w:tc>
          <w:tcPr>
            <w:tcW w:w="2835" w:type="dxa"/>
            <w:gridSpan w:val="2"/>
          </w:tcPr>
          <w:p w14:paraId="78B84C3C" w14:textId="7E4E7EFA"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51518F22" w14:textId="77777777" w:rsidR="00DD0BDC" w:rsidRPr="000F75CF" w:rsidRDefault="00DD0BDC" w:rsidP="002A7A87">
            <w:pPr>
              <w:pStyle w:val="TAL"/>
              <w:rPr>
                <w:rFonts w:cs="v4.2.0"/>
                <w:lang w:eastAsia="ja-JP"/>
              </w:rPr>
            </w:pPr>
          </w:p>
        </w:tc>
        <w:tc>
          <w:tcPr>
            <w:tcW w:w="1843" w:type="dxa"/>
          </w:tcPr>
          <w:p w14:paraId="40ECF693" w14:textId="77777777" w:rsidR="00DD0BDC" w:rsidRPr="000F75CF" w:rsidRDefault="00DD0BDC" w:rsidP="002A7A87">
            <w:pPr>
              <w:pStyle w:val="TAL"/>
              <w:rPr>
                <w:rFonts w:cs="v4.2.0"/>
                <w:lang w:eastAsia="ja-JP"/>
              </w:rPr>
            </w:pPr>
            <w:r w:rsidRPr="000F75CF">
              <w:rPr>
                <w:rFonts w:cs="v4.2.0"/>
                <w:lang w:eastAsia="ja-JP"/>
              </w:rPr>
              <w:t>Normal</w:t>
            </w:r>
          </w:p>
        </w:tc>
        <w:tc>
          <w:tcPr>
            <w:tcW w:w="4111" w:type="dxa"/>
          </w:tcPr>
          <w:p w14:paraId="5DBC3C78" w14:textId="77777777" w:rsidR="00DD0BDC" w:rsidRPr="000F75CF" w:rsidRDefault="00DD0BDC" w:rsidP="002A7A87">
            <w:pPr>
              <w:pStyle w:val="TAL"/>
              <w:rPr>
                <w:rFonts w:cs="v4.2.0"/>
                <w:lang w:eastAsia="ja-JP"/>
              </w:rPr>
            </w:pPr>
          </w:p>
        </w:tc>
      </w:tr>
      <w:tr w:rsidR="00DD0BDC" w:rsidRPr="000F75CF" w14:paraId="3FCDCF96" w14:textId="77777777" w:rsidTr="00FC00FD">
        <w:trPr>
          <w:cantSplit/>
          <w:jc w:val="center"/>
        </w:trPr>
        <w:tc>
          <w:tcPr>
            <w:tcW w:w="2835" w:type="dxa"/>
            <w:gridSpan w:val="2"/>
          </w:tcPr>
          <w:p w14:paraId="5E67AC99" w14:textId="13527E8A"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A55504F" w14:textId="77777777" w:rsidR="00DD0BDC" w:rsidRPr="000F75CF" w:rsidRDefault="00DD0BDC" w:rsidP="002A7A87">
            <w:pPr>
              <w:pStyle w:val="TAL"/>
              <w:rPr>
                <w:lang w:eastAsia="ja-JP"/>
              </w:rPr>
            </w:pPr>
            <w:r w:rsidRPr="000F75CF">
              <w:rPr>
                <w:lang w:eastAsia="ja-JP"/>
              </w:rPr>
              <w:t>s</w:t>
            </w:r>
          </w:p>
        </w:tc>
        <w:tc>
          <w:tcPr>
            <w:tcW w:w="1843" w:type="dxa"/>
          </w:tcPr>
          <w:p w14:paraId="45F6C1AA" w14:textId="77777777" w:rsidR="00DD0BDC" w:rsidRPr="000F75CF" w:rsidRDefault="00DD0BDC" w:rsidP="002A7A87">
            <w:pPr>
              <w:pStyle w:val="TAL"/>
              <w:rPr>
                <w:lang w:eastAsia="ja-JP"/>
              </w:rPr>
            </w:pPr>
            <w:r w:rsidRPr="000F75CF">
              <w:rPr>
                <w:lang w:eastAsia="ja-JP"/>
              </w:rPr>
              <w:t>1.28</w:t>
            </w:r>
          </w:p>
        </w:tc>
        <w:tc>
          <w:tcPr>
            <w:tcW w:w="4111" w:type="dxa"/>
          </w:tcPr>
          <w:p w14:paraId="26705DDE" w14:textId="178E2D14"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83B094" w14:textId="77777777" w:rsidTr="00FC00FD">
        <w:trPr>
          <w:cantSplit/>
          <w:jc w:val="center"/>
        </w:trPr>
        <w:tc>
          <w:tcPr>
            <w:tcW w:w="2835" w:type="dxa"/>
            <w:gridSpan w:val="2"/>
          </w:tcPr>
          <w:p w14:paraId="55A18156" w14:textId="77777777" w:rsidR="00DD0BDC" w:rsidRPr="000F75CF" w:rsidRDefault="00DD0BDC" w:rsidP="002A7A87">
            <w:pPr>
              <w:pStyle w:val="TAL"/>
              <w:rPr>
                <w:lang w:eastAsia="ja-JP"/>
              </w:rPr>
            </w:pPr>
            <w:r w:rsidRPr="000F75CF">
              <w:rPr>
                <w:lang w:eastAsia="ja-JP"/>
              </w:rPr>
              <w:t>T1</w:t>
            </w:r>
          </w:p>
        </w:tc>
        <w:tc>
          <w:tcPr>
            <w:tcW w:w="709" w:type="dxa"/>
          </w:tcPr>
          <w:p w14:paraId="2FEBA3E6" w14:textId="77777777" w:rsidR="00DD0BDC" w:rsidRPr="000F75CF" w:rsidRDefault="00DD0BDC" w:rsidP="002A7A87">
            <w:pPr>
              <w:pStyle w:val="TAL"/>
              <w:rPr>
                <w:lang w:eastAsia="ja-JP"/>
              </w:rPr>
            </w:pPr>
            <w:r w:rsidRPr="000F75CF">
              <w:rPr>
                <w:lang w:eastAsia="ja-JP"/>
              </w:rPr>
              <w:t>s</w:t>
            </w:r>
          </w:p>
        </w:tc>
        <w:tc>
          <w:tcPr>
            <w:tcW w:w="1843" w:type="dxa"/>
          </w:tcPr>
          <w:p w14:paraId="7DFB785B" w14:textId="77777777" w:rsidR="00DD0BDC" w:rsidRPr="000F75CF" w:rsidRDefault="00DD0BDC" w:rsidP="002A7A87">
            <w:pPr>
              <w:pStyle w:val="TAL"/>
              <w:rPr>
                <w:lang w:eastAsia="ja-JP"/>
              </w:rPr>
            </w:pPr>
            <w:r w:rsidRPr="000F75CF">
              <w:rPr>
                <w:lang w:eastAsia="ja-JP"/>
              </w:rPr>
              <w:t>35</w:t>
            </w:r>
          </w:p>
        </w:tc>
        <w:tc>
          <w:tcPr>
            <w:tcW w:w="4111" w:type="dxa"/>
          </w:tcPr>
          <w:p w14:paraId="3345380A" w14:textId="52C0BBAB"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E46096F" w14:textId="77777777" w:rsidTr="00FC00FD">
        <w:trPr>
          <w:cantSplit/>
          <w:jc w:val="center"/>
        </w:trPr>
        <w:tc>
          <w:tcPr>
            <w:tcW w:w="2835" w:type="dxa"/>
            <w:gridSpan w:val="2"/>
          </w:tcPr>
          <w:p w14:paraId="3419C22F" w14:textId="77777777" w:rsidR="00DD0BDC" w:rsidRPr="000F75CF" w:rsidRDefault="00DD0BDC" w:rsidP="002A7A87">
            <w:pPr>
              <w:pStyle w:val="TAL"/>
              <w:rPr>
                <w:lang w:eastAsia="ja-JP"/>
              </w:rPr>
            </w:pPr>
            <w:r w:rsidRPr="000F75CF">
              <w:rPr>
                <w:lang w:eastAsia="ja-JP"/>
              </w:rPr>
              <w:t>T2</w:t>
            </w:r>
          </w:p>
        </w:tc>
        <w:tc>
          <w:tcPr>
            <w:tcW w:w="709" w:type="dxa"/>
          </w:tcPr>
          <w:p w14:paraId="5B3B4331" w14:textId="77777777" w:rsidR="00DD0BDC" w:rsidRPr="000F75CF" w:rsidRDefault="00DD0BDC" w:rsidP="002A7A87">
            <w:pPr>
              <w:pStyle w:val="TAL"/>
              <w:rPr>
                <w:lang w:eastAsia="ja-JP"/>
              </w:rPr>
            </w:pPr>
            <w:r w:rsidRPr="000F75CF">
              <w:rPr>
                <w:lang w:eastAsia="ja-JP"/>
              </w:rPr>
              <w:t>s</w:t>
            </w:r>
          </w:p>
        </w:tc>
        <w:tc>
          <w:tcPr>
            <w:tcW w:w="1843" w:type="dxa"/>
          </w:tcPr>
          <w:p w14:paraId="0B8D8409" w14:textId="77777777" w:rsidR="00DD0BDC" w:rsidRPr="000F75CF" w:rsidRDefault="00DD0BDC" w:rsidP="002A7A87">
            <w:pPr>
              <w:pStyle w:val="TAL"/>
              <w:rPr>
                <w:lang w:eastAsia="ja-JP"/>
              </w:rPr>
            </w:pPr>
            <w:r w:rsidRPr="000F75CF">
              <w:rPr>
                <w:lang w:eastAsia="ja-JP"/>
              </w:rPr>
              <w:t>35</w:t>
            </w:r>
          </w:p>
        </w:tc>
        <w:tc>
          <w:tcPr>
            <w:tcW w:w="4111" w:type="dxa"/>
          </w:tcPr>
          <w:p w14:paraId="4F0F052A" w14:textId="038B3650"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9EE53C1" w14:textId="77777777" w:rsidTr="00FC00FD">
        <w:trPr>
          <w:cantSplit/>
          <w:jc w:val="center"/>
        </w:trPr>
        <w:tc>
          <w:tcPr>
            <w:tcW w:w="2835" w:type="dxa"/>
            <w:gridSpan w:val="2"/>
          </w:tcPr>
          <w:p w14:paraId="2FE48D64" w14:textId="7411D092"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709" w:type="dxa"/>
          </w:tcPr>
          <w:p w14:paraId="6E10F34B" w14:textId="77777777" w:rsidR="00DD0BDC" w:rsidRPr="000F75CF" w:rsidRDefault="00DD0BDC" w:rsidP="002A7A87">
            <w:pPr>
              <w:pStyle w:val="TAL"/>
              <w:rPr>
                <w:lang w:eastAsia="ja-JP"/>
              </w:rPr>
            </w:pPr>
          </w:p>
        </w:tc>
        <w:tc>
          <w:tcPr>
            <w:tcW w:w="1843" w:type="dxa"/>
          </w:tcPr>
          <w:p w14:paraId="1B526668" w14:textId="77777777" w:rsidR="00DD0BDC" w:rsidRPr="000F75CF" w:rsidRDefault="00DD0BDC" w:rsidP="002A7A87">
            <w:pPr>
              <w:pStyle w:val="TAL"/>
              <w:rPr>
                <w:lang w:eastAsia="ja-JP"/>
              </w:rPr>
            </w:pPr>
            <w:r w:rsidRPr="000F75CF">
              <w:rPr>
                <w:lang w:eastAsia="ja-JP"/>
              </w:rPr>
              <w:t>AWGN</w:t>
            </w:r>
          </w:p>
        </w:tc>
        <w:tc>
          <w:tcPr>
            <w:tcW w:w="4111" w:type="dxa"/>
          </w:tcPr>
          <w:p w14:paraId="432F5575" w14:textId="77777777" w:rsidR="00DD0BDC" w:rsidRPr="000F75CF" w:rsidRDefault="00DD0BDC" w:rsidP="002A7A87">
            <w:pPr>
              <w:pStyle w:val="TAL"/>
              <w:rPr>
                <w:lang w:eastAsia="ja-JP"/>
              </w:rPr>
            </w:pPr>
          </w:p>
        </w:tc>
      </w:tr>
    </w:tbl>
    <w:p w14:paraId="170FDC52" w14:textId="77777777" w:rsidR="00DD0BDC" w:rsidRPr="000F75CF" w:rsidRDefault="00DD0BDC" w:rsidP="00FC00FD"/>
    <w:p w14:paraId="5683FB06" w14:textId="77777777" w:rsidR="00DD0BDC" w:rsidRPr="000F75CF" w:rsidRDefault="00DD0BDC" w:rsidP="00FC00FD">
      <w:pPr>
        <w:pStyle w:val="Heading5"/>
        <w:keepNext w:val="0"/>
        <w:keepLines w:val="0"/>
      </w:pPr>
      <w:r w:rsidRPr="000F75CF">
        <w:t>4.4.1.4.2</w:t>
      </w:r>
      <w:r w:rsidRPr="000F75CF">
        <w:tab/>
        <w:t>Test procedure</w:t>
      </w:r>
    </w:p>
    <w:p w14:paraId="2041E8BA" w14:textId="77777777" w:rsidR="00DD0BDC" w:rsidRPr="000F75CF" w:rsidRDefault="00DD0BDC" w:rsidP="00FC00FD">
      <w:pPr>
        <w:rPr>
          <w:rFonts w:cs="v4.2.0"/>
        </w:rPr>
      </w:pPr>
      <w:r w:rsidRPr="000F75CF">
        <w:t xml:space="preserve">The test consists of one active cell and one neighbour cell. The UE is requested to monitor the neighbouring cells on one E-UTRA FDD carrier and twelve GSM cells. In the test there are </w:t>
      </w:r>
      <w:r w:rsidRPr="000F75CF">
        <w:rPr>
          <w:rFonts w:cs="v4.2.0"/>
          <w:color w:val="000000"/>
        </w:rPr>
        <w:t xml:space="preserve">two successive time periods, with time duration of T1 and T2 respectively. </w:t>
      </w:r>
      <w:r w:rsidRPr="000F75CF">
        <w:rPr>
          <w:rFonts w:cs="v4.2.0"/>
        </w:rPr>
        <w:t>Cell 1 (E-UTRA FDD cell) and Cell 2 (GSM cell) shall belong to different Location Areas.</w:t>
      </w:r>
      <w:r w:rsidRPr="000F75CF">
        <w:rPr>
          <w:rFonts w:cs="v4.2.0"/>
          <w:color w:val="000000"/>
        </w:rPr>
        <w:t xml:space="preserve"> </w:t>
      </w:r>
      <w:r w:rsidRPr="000F75CF">
        <w:rPr>
          <w:rFonts w:cs="v4.2.0"/>
        </w:rPr>
        <w:t xml:space="preserve">During initialization before the start of the test, the UE is camped on </w:t>
      </w:r>
      <w:r w:rsidRPr="000F75CF">
        <w:rPr>
          <w:rFonts w:cs="v4.2.0"/>
          <w:lang w:eastAsia="zh-CN"/>
        </w:rPr>
        <w:t>C</w:t>
      </w:r>
      <w:r w:rsidRPr="000F75CF">
        <w:rPr>
          <w:rFonts w:cs="v4.2.0"/>
        </w:rPr>
        <w:t>ell 1.</w:t>
      </w:r>
      <w:r w:rsidRPr="000F75CF">
        <w:rPr>
          <w:rFonts w:cs="v4.2.0"/>
          <w:lang w:eastAsia="zh-CN"/>
        </w:rPr>
        <w:t xml:space="preserve"> </w:t>
      </w:r>
      <w:r w:rsidRPr="000F75CF">
        <w:rPr>
          <w:rFonts w:cs="v4.2.0"/>
          <w:color w:val="000000"/>
        </w:rPr>
        <w:t xml:space="preserve">By the end of T1, the UE has identified BSIC on the GSM BCCH carrier of Cell 2 but the signal levels do not meet the re-selection criterion during T1. At the start of T2, the signal levels change such that Cell 2 meets the re-selection criterion. </w:t>
      </w:r>
      <w:r w:rsidRPr="000F75CF">
        <w:rPr>
          <w:rFonts w:cs="v4.2.0"/>
        </w:rPr>
        <w:t>The GSM layer is configured at a lower priority than the serving E-UTRA FDD layer.</w:t>
      </w:r>
    </w:p>
    <w:p w14:paraId="1B89EF5B" w14:textId="77CF393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t>RR Channel Request message for location update</w:t>
      </w:r>
      <w:r w:rsidRPr="000F75CF">
        <w:rPr>
          <w:rFonts w:cs="v4.2.0"/>
        </w:rPr>
        <w:t xml:space="preserve"> procedure</w:t>
      </w:r>
      <w:r w:rsidR="00FC00FD" w:rsidRPr="000F75CF">
        <w:rPr>
          <w:color w:val="000000"/>
        </w:rPr>
        <w:t>"</w:t>
      </w:r>
      <w:r w:rsidRPr="000F75CF">
        <w:rPr>
          <w:color w:val="000000"/>
        </w:rPr>
        <w:t>.</w:t>
      </w:r>
    </w:p>
    <w:p w14:paraId="15B029FD" w14:textId="60F85B01"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2477DAB" w14:textId="4DD6DEE1"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4.4.1.5-1 and 4.4.1.5-2. Propagation conditions are set according to Annex B clause B.1.1. T1 starts. If the UE is already camped in Cell 1, wait until T1 expires and skip to step 5.</w:t>
      </w:r>
    </w:p>
    <w:p w14:paraId="2BACC9C9"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1EC5F47F"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B4162C3" w14:textId="46089C1E"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4.4.1.5-1 and 4.4.1.5-2.</w:t>
      </w:r>
    </w:p>
    <w:p w14:paraId="06769647"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0E6FE78E"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7612EA2E"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EAEDE5F" w14:textId="159216C8" w:rsidR="00DD0BDC" w:rsidRPr="000F75CF" w:rsidRDefault="00DD0BDC" w:rsidP="002A7A87">
      <w:pPr>
        <w:pStyle w:val="B1"/>
        <w:ind w:left="709" w:hanging="425"/>
      </w:pPr>
      <w:r w:rsidRPr="000F75CF">
        <w:t>9.</w:t>
      </w:r>
      <w:r w:rsidR="002A7A87"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2595BF80"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7CE054EF" w14:textId="77777777" w:rsidR="00DD0BDC" w:rsidRPr="000F75CF" w:rsidRDefault="00DD0BDC" w:rsidP="00FC00FD">
      <w:pPr>
        <w:pStyle w:val="Heading5"/>
        <w:keepNext w:val="0"/>
        <w:keepLines w:val="0"/>
      </w:pPr>
      <w:r w:rsidRPr="000F75CF">
        <w:lastRenderedPageBreak/>
        <w:t>4.4.1.4.3</w:t>
      </w:r>
      <w:r w:rsidRPr="000F75CF">
        <w:tab/>
        <w:t>Message contents</w:t>
      </w:r>
    </w:p>
    <w:p w14:paraId="452740F2" w14:textId="27F9474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0DF361F4"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D86D049" w14:textId="77777777" w:rsidTr="002A7A87">
        <w:trPr>
          <w:cantSplit/>
          <w:jc w:val="center"/>
        </w:trPr>
        <w:tc>
          <w:tcPr>
            <w:tcW w:w="8316" w:type="dxa"/>
            <w:gridSpan w:val="2"/>
          </w:tcPr>
          <w:p w14:paraId="4D017F8B" w14:textId="70FDBCE8"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329308BE" w14:textId="77777777" w:rsidTr="002A7A87">
        <w:trPr>
          <w:cantSplit/>
          <w:jc w:val="center"/>
        </w:trPr>
        <w:tc>
          <w:tcPr>
            <w:tcW w:w="5986" w:type="dxa"/>
          </w:tcPr>
          <w:p w14:paraId="47F163B9" w14:textId="7D5826B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128B9CEE" w14:textId="7310D67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11101F72" w14:textId="247F47AC"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6BD6E8A" w14:textId="77777777" w:rsidTr="002A7A87">
        <w:trPr>
          <w:cantSplit/>
          <w:jc w:val="center"/>
        </w:trPr>
        <w:tc>
          <w:tcPr>
            <w:tcW w:w="5986" w:type="dxa"/>
          </w:tcPr>
          <w:p w14:paraId="4DC340EE" w14:textId="6C57C9FE"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69ED77B" w14:textId="63A39196"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H.3.2-1</w:t>
            </w:r>
          </w:p>
        </w:tc>
      </w:tr>
    </w:tbl>
    <w:p w14:paraId="4C466A57" w14:textId="77777777" w:rsidR="00DD0BDC" w:rsidRPr="000F75CF" w:rsidRDefault="00DD0BDC" w:rsidP="00FC00FD"/>
    <w:p w14:paraId="446A6D03" w14:textId="05619121" w:rsidR="00DD0BDC" w:rsidRPr="000F75CF" w:rsidRDefault="00DD0BDC" w:rsidP="00FC00FD">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4.4.1.5-1 and 4.4.1.5-2.</w:t>
      </w:r>
    </w:p>
    <w:p w14:paraId="41E4EB06" w14:textId="77777777" w:rsidR="00DD0BDC" w:rsidRPr="000F75CF" w:rsidRDefault="00DD0BDC" w:rsidP="00FC00FD">
      <w:pPr>
        <w:pStyle w:val="Heading4"/>
        <w:keepNext w:val="0"/>
        <w:keepLines w:val="0"/>
      </w:pPr>
      <w:r w:rsidRPr="000F75CF">
        <w:t>4.4.1.5</w:t>
      </w:r>
      <w:r w:rsidRPr="000F75CF">
        <w:tab/>
        <w:t>Test requirement</w:t>
      </w:r>
    </w:p>
    <w:p w14:paraId="06192458" w14:textId="77777777" w:rsidR="00DD0BDC" w:rsidRPr="000F75CF" w:rsidRDefault="00DD0BDC" w:rsidP="00FC00FD">
      <w:r w:rsidRPr="000F75CF">
        <w:t>Tables 4.4.1.4.1-1, 4.4.1.5-1 and 4.4.1.5-2 defines the primary level settings including test tolerances for E-UTRAN FDD to GSM cell re-selection test case.</w:t>
      </w:r>
    </w:p>
    <w:p w14:paraId="0D93EB4F" w14:textId="77777777" w:rsidR="00DD0BDC" w:rsidRPr="000F75CF" w:rsidRDefault="00DD0BDC" w:rsidP="00633A6C">
      <w:pPr>
        <w:pStyle w:val="TH"/>
      </w:pPr>
      <w:r w:rsidRPr="000F75CF">
        <w:t>Table 4.4.1.5-1: Cell Specific Test requirement Parameters for Cell 1 E-UTRAN FDD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177"/>
        <w:gridCol w:w="1260"/>
      </w:tblGrid>
      <w:tr w:rsidR="00DD0BDC" w:rsidRPr="000F75CF" w14:paraId="642AC6DC" w14:textId="77777777" w:rsidTr="00FC00FD">
        <w:trPr>
          <w:cantSplit/>
          <w:jc w:val="center"/>
        </w:trPr>
        <w:tc>
          <w:tcPr>
            <w:tcW w:w="2518" w:type="dxa"/>
            <w:vMerge w:val="restart"/>
            <w:tcBorders>
              <w:top w:val="single" w:sz="4" w:space="0" w:color="auto"/>
              <w:left w:val="single" w:sz="4" w:space="0" w:color="auto"/>
            </w:tcBorders>
          </w:tcPr>
          <w:p w14:paraId="7EB6F70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4C2FFD18" w14:textId="77777777" w:rsidR="00DD0BDC" w:rsidRPr="000F75CF" w:rsidRDefault="00DD0BDC" w:rsidP="002A7A87">
            <w:pPr>
              <w:pStyle w:val="TAH"/>
              <w:rPr>
                <w:lang w:eastAsia="ja-JP"/>
              </w:rPr>
            </w:pPr>
            <w:r w:rsidRPr="000F75CF">
              <w:rPr>
                <w:lang w:eastAsia="ja-JP"/>
              </w:rPr>
              <w:t>Unit</w:t>
            </w:r>
          </w:p>
        </w:tc>
        <w:tc>
          <w:tcPr>
            <w:tcW w:w="2437" w:type="dxa"/>
            <w:gridSpan w:val="2"/>
            <w:tcBorders>
              <w:top w:val="single" w:sz="4" w:space="0" w:color="auto"/>
            </w:tcBorders>
          </w:tcPr>
          <w:p w14:paraId="680D600D" w14:textId="6533C545"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DAD327B" w14:textId="77777777" w:rsidTr="00FC00FD">
        <w:trPr>
          <w:cantSplit/>
          <w:jc w:val="center"/>
        </w:trPr>
        <w:tc>
          <w:tcPr>
            <w:tcW w:w="2518" w:type="dxa"/>
            <w:vMerge/>
            <w:tcBorders>
              <w:left w:val="single" w:sz="4" w:space="0" w:color="auto"/>
              <w:bottom w:val="single" w:sz="4" w:space="0" w:color="auto"/>
            </w:tcBorders>
          </w:tcPr>
          <w:p w14:paraId="581BD497" w14:textId="77777777" w:rsidR="00DD0BDC" w:rsidRPr="000F75CF" w:rsidRDefault="00DD0BDC" w:rsidP="002A7A87">
            <w:pPr>
              <w:pStyle w:val="TAH"/>
              <w:rPr>
                <w:lang w:eastAsia="ja-JP"/>
              </w:rPr>
            </w:pPr>
          </w:p>
        </w:tc>
        <w:tc>
          <w:tcPr>
            <w:tcW w:w="1273" w:type="dxa"/>
            <w:vMerge/>
            <w:tcBorders>
              <w:bottom w:val="single" w:sz="4" w:space="0" w:color="auto"/>
            </w:tcBorders>
          </w:tcPr>
          <w:p w14:paraId="3EB7898F" w14:textId="77777777" w:rsidR="00DD0BDC" w:rsidRPr="000F75CF" w:rsidRDefault="00DD0BDC" w:rsidP="002A7A87">
            <w:pPr>
              <w:pStyle w:val="TAH"/>
              <w:rPr>
                <w:lang w:eastAsia="ja-JP"/>
              </w:rPr>
            </w:pPr>
          </w:p>
        </w:tc>
        <w:tc>
          <w:tcPr>
            <w:tcW w:w="1177" w:type="dxa"/>
            <w:tcBorders>
              <w:bottom w:val="single" w:sz="4" w:space="0" w:color="auto"/>
            </w:tcBorders>
          </w:tcPr>
          <w:p w14:paraId="22251196" w14:textId="77777777" w:rsidR="00DD0BDC" w:rsidRPr="000F75CF" w:rsidRDefault="00DD0BDC" w:rsidP="002A7A87">
            <w:pPr>
              <w:pStyle w:val="TAH"/>
              <w:rPr>
                <w:lang w:eastAsia="ja-JP"/>
              </w:rPr>
            </w:pPr>
            <w:r w:rsidRPr="000F75CF">
              <w:rPr>
                <w:lang w:eastAsia="ja-JP"/>
              </w:rPr>
              <w:t>T1</w:t>
            </w:r>
          </w:p>
        </w:tc>
        <w:tc>
          <w:tcPr>
            <w:tcW w:w="1260" w:type="dxa"/>
            <w:shd w:val="clear" w:color="auto" w:fill="auto"/>
          </w:tcPr>
          <w:p w14:paraId="03206AC8" w14:textId="77777777" w:rsidR="00DD0BDC" w:rsidRPr="000F75CF" w:rsidRDefault="00DD0BDC" w:rsidP="002A7A87">
            <w:pPr>
              <w:pStyle w:val="TAH"/>
              <w:rPr>
                <w:lang w:eastAsia="ja-JP"/>
              </w:rPr>
            </w:pPr>
            <w:r w:rsidRPr="000F75CF">
              <w:rPr>
                <w:lang w:eastAsia="ja-JP"/>
              </w:rPr>
              <w:t>T2</w:t>
            </w:r>
          </w:p>
        </w:tc>
      </w:tr>
      <w:tr w:rsidR="00DD0BDC" w:rsidRPr="000F75CF" w14:paraId="3C686E5E" w14:textId="77777777" w:rsidTr="00FC00FD">
        <w:trPr>
          <w:cantSplit/>
          <w:jc w:val="center"/>
        </w:trPr>
        <w:tc>
          <w:tcPr>
            <w:tcW w:w="2518" w:type="dxa"/>
            <w:tcBorders>
              <w:left w:val="single" w:sz="4" w:space="0" w:color="auto"/>
              <w:bottom w:val="single" w:sz="4" w:space="0" w:color="auto"/>
            </w:tcBorders>
          </w:tcPr>
          <w:p w14:paraId="48765886" w14:textId="21B2759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2EF43A" w14:textId="77777777" w:rsidR="00DD0BDC" w:rsidRPr="000F75CF" w:rsidRDefault="00DD0BDC" w:rsidP="002A7A87">
            <w:pPr>
              <w:pStyle w:val="TAL"/>
              <w:rPr>
                <w:lang w:eastAsia="ja-JP"/>
              </w:rPr>
            </w:pPr>
          </w:p>
        </w:tc>
        <w:tc>
          <w:tcPr>
            <w:tcW w:w="2437" w:type="dxa"/>
            <w:gridSpan w:val="2"/>
            <w:tcBorders>
              <w:bottom w:val="single" w:sz="4" w:space="0" w:color="auto"/>
            </w:tcBorders>
          </w:tcPr>
          <w:p w14:paraId="475C5652" w14:textId="77777777" w:rsidR="00DD0BDC" w:rsidRPr="000F75CF" w:rsidRDefault="00DD0BDC" w:rsidP="002A7A87">
            <w:pPr>
              <w:pStyle w:val="TAL"/>
              <w:rPr>
                <w:b/>
                <w:lang w:eastAsia="ja-JP"/>
              </w:rPr>
            </w:pPr>
            <w:r w:rsidRPr="000F75CF">
              <w:rPr>
                <w:lang w:eastAsia="ja-JP"/>
              </w:rPr>
              <w:t>1</w:t>
            </w:r>
          </w:p>
        </w:tc>
      </w:tr>
      <w:tr w:rsidR="00DD0BDC" w:rsidRPr="000F75CF" w14:paraId="7442CEDE" w14:textId="77777777" w:rsidTr="00FC00FD">
        <w:trPr>
          <w:cantSplit/>
          <w:jc w:val="center"/>
        </w:trPr>
        <w:tc>
          <w:tcPr>
            <w:tcW w:w="2518" w:type="dxa"/>
            <w:tcBorders>
              <w:left w:val="single" w:sz="4" w:space="0" w:color="auto"/>
              <w:bottom w:val="single" w:sz="4" w:space="0" w:color="auto"/>
            </w:tcBorders>
          </w:tcPr>
          <w:p w14:paraId="0D5ED92E" w14:textId="77777777" w:rsidR="00DD0BDC" w:rsidRPr="000F75CF" w:rsidRDefault="00DD0BDC" w:rsidP="002A7A87">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0ABE62B3" w14:textId="77777777" w:rsidR="00DD0BDC" w:rsidRPr="000F75CF" w:rsidRDefault="00DD0BDC" w:rsidP="002A7A87">
            <w:pPr>
              <w:pStyle w:val="TAL"/>
              <w:rPr>
                <w:b/>
                <w:bCs/>
                <w:lang w:eastAsia="ja-JP"/>
              </w:rPr>
            </w:pPr>
            <w:r w:rsidRPr="000F75CF">
              <w:rPr>
                <w:bCs/>
                <w:lang w:eastAsia="ja-JP"/>
              </w:rPr>
              <w:t>MHz</w:t>
            </w:r>
          </w:p>
        </w:tc>
        <w:tc>
          <w:tcPr>
            <w:tcW w:w="2437" w:type="dxa"/>
            <w:gridSpan w:val="2"/>
            <w:tcBorders>
              <w:bottom w:val="single" w:sz="4" w:space="0" w:color="auto"/>
            </w:tcBorders>
          </w:tcPr>
          <w:p w14:paraId="44DD2E37" w14:textId="77777777" w:rsidR="00DD0BDC" w:rsidRPr="000F75CF" w:rsidRDefault="00DD0BDC" w:rsidP="002A7A87">
            <w:pPr>
              <w:pStyle w:val="TAL"/>
              <w:rPr>
                <w:b/>
                <w:lang w:eastAsia="ja-JP"/>
              </w:rPr>
            </w:pPr>
            <w:r w:rsidRPr="000F75CF">
              <w:rPr>
                <w:lang w:eastAsia="ja-JP"/>
              </w:rPr>
              <w:t>10</w:t>
            </w:r>
          </w:p>
        </w:tc>
      </w:tr>
      <w:tr w:rsidR="00DD0BDC" w:rsidRPr="000F75CF" w14:paraId="1BB99C50" w14:textId="77777777" w:rsidTr="00FC00FD">
        <w:trPr>
          <w:cantSplit/>
          <w:jc w:val="center"/>
        </w:trPr>
        <w:tc>
          <w:tcPr>
            <w:tcW w:w="2518" w:type="dxa"/>
            <w:tcBorders>
              <w:left w:val="single" w:sz="4" w:space="0" w:color="auto"/>
              <w:bottom w:val="single" w:sz="4" w:space="0" w:color="auto"/>
            </w:tcBorders>
          </w:tcPr>
          <w:p w14:paraId="42070127" w14:textId="52170D6B"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1C3FB3A" w14:textId="77777777" w:rsidR="00DD0BDC" w:rsidRPr="000F75CF" w:rsidRDefault="00DD0BDC" w:rsidP="002A7A87">
            <w:pPr>
              <w:pStyle w:val="TAL"/>
              <w:rPr>
                <w:b/>
                <w:bCs/>
                <w:lang w:eastAsia="ja-JP"/>
              </w:rPr>
            </w:pPr>
          </w:p>
        </w:tc>
        <w:tc>
          <w:tcPr>
            <w:tcW w:w="2437" w:type="dxa"/>
            <w:gridSpan w:val="2"/>
            <w:tcBorders>
              <w:bottom w:val="single" w:sz="4" w:space="0" w:color="auto"/>
            </w:tcBorders>
          </w:tcPr>
          <w:p w14:paraId="7689B38A" w14:textId="6A742052"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E1A46DE" w14:textId="77777777" w:rsidTr="00FC00FD">
        <w:trPr>
          <w:cantSplit/>
          <w:jc w:val="center"/>
        </w:trPr>
        <w:tc>
          <w:tcPr>
            <w:tcW w:w="2518" w:type="dxa"/>
            <w:tcBorders>
              <w:left w:val="single" w:sz="4" w:space="0" w:color="auto"/>
              <w:bottom w:val="single" w:sz="4" w:space="0" w:color="auto"/>
            </w:tcBorders>
          </w:tcPr>
          <w:p w14:paraId="3AAE612F"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4ED323C9"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val="restart"/>
            <w:vAlign w:val="center"/>
          </w:tcPr>
          <w:p w14:paraId="1510BC73" w14:textId="77777777" w:rsidR="00DD0BDC" w:rsidRPr="000F75CF" w:rsidRDefault="00DD0BDC" w:rsidP="002A7A87">
            <w:pPr>
              <w:pStyle w:val="TAL"/>
              <w:rPr>
                <w:b/>
                <w:bCs/>
                <w:lang w:eastAsia="ja-JP"/>
              </w:rPr>
            </w:pPr>
            <w:r w:rsidRPr="000F75CF">
              <w:rPr>
                <w:bCs/>
                <w:lang w:eastAsia="ja-JP"/>
              </w:rPr>
              <w:t>0</w:t>
            </w:r>
          </w:p>
        </w:tc>
      </w:tr>
      <w:tr w:rsidR="00DD0BDC" w:rsidRPr="000F75CF" w14:paraId="05983BF6" w14:textId="77777777" w:rsidTr="00FC00FD">
        <w:trPr>
          <w:cantSplit/>
          <w:jc w:val="center"/>
        </w:trPr>
        <w:tc>
          <w:tcPr>
            <w:tcW w:w="2518" w:type="dxa"/>
            <w:tcBorders>
              <w:left w:val="single" w:sz="4" w:space="0" w:color="auto"/>
              <w:bottom w:val="single" w:sz="4" w:space="0" w:color="auto"/>
            </w:tcBorders>
          </w:tcPr>
          <w:p w14:paraId="111D8A3E"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354D2CF6"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CC2BB4C" w14:textId="77777777" w:rsidR="00DD0BDC" w:rsidRPr="000F75CF" w:rsidRDefault="00DD0BDC" w:rsidP="002A7A87">
            <w:pPr>
              <w:pStyle w:val="TAL"/>
              <w:rPr>
                <w:b/>
                <w:bCs/>
                <w:lang w:eastAsia="ja-JP"/>
              </w:rPr>
            </w:pPr>
          </w:p>
        </w:tc>
      </w:tr>
      <w:tr w:rsidR="00DD0BDC" w:rsidRPr="000F75CF" w14:paraId="5DF9A35F" w14:textId="77777777" w:rsidTr="00FC00FD">
        <w:trPr>
          <w:cantSplit/>
          <w:jc w:val="center"/>
        </w:trPr>
        <w:tc>
          <w:tcPr>
            <w:tcW w:w="2518" w:type="dxa"/>
            <w:tcBorders>
              <w:left w:val="single" w:sz="4" w:space="0" w:color="auto"/>
              <w:bottom w:val="single" w:sz="4" w:space="0" w:color="auto"/>
            </w:tcBorders>
          </w:tcPr>
          <w:p w14:paraId="3C410ED4"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26E2B94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2EA9F99" w14:textId="77777777" w:rsidR="00DD0BDC" w:rsidRPr="000F75CF" w:rsidRDefault="00DD0BDC" w:rsidP="002A7A87">
            <w:pPr>
              <w:pStyle w:val="TAL"/>
              <w:rPr>
                <w:b/>
                <w:bCs/>
                <w:lang w:eastAsia="ja-JP"/>
              </w:rPr>
            </w:pPr>
          </w:p>
        </w:tc>
      </w:tr>
      <w:tr w:rsidR="00DD0BDC" w:rsidRPr="000F75CF" w14:paraId="0277EAC0" w14:textId="77777777" w:rsidTr="00FC00FD">
        <w:trPr>
          <w:cantSplit/>
          <w:jc w:val="center"/>
        </w:trPr>
        <w:tc>
          <w:tcPr>
            <w:tcW w:w="2518" w:type="dxa"/>
            <w:tcBorders>
              <w:left w:val="single" w:sz="4" w:space="0" w:color="auto"/>
              <w:bottom w:val="single" w:sz="4" w:space="0" w:color="auto"/>
            </w:tcBorders>
          </w:tcPr>
          <w:p w14:paraId="4CFD57D7"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2E1FB543"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1179A33C" w14:textId="77777777" w:rsidR="00DD0BDC" w:rsidRPr="000F75CF" w:rsidRDefault="00DD0BDC" w:rsidP="002A7A87">
            <w:pPr>
              <w:pStyle w:val="TAL"/>
              <w:rPr>
                <w:b/>
                <w:bCs/>
                <w:lang w:eastAsia="ja-JP"/>
              </w:rPr>
            </w:pPr>
          </w:p>
        </w:tc>
      </w:tr>
      <w:tr w:rsidR="00DD0BDC" w:rsidRPr="000F75CF" w14:paraId="7C9B5551" w14:textId="77777777" w:rsidTr="00FC00FD">
        <w:trPr>
          <w:cantSplit/>
          <w:jc w:val="center"/>
        </w:trPr>
        <w:tc>
          <w:tcPr>
            <w:tcW w:w="2518" w:type="dxa"/>
            <w:tcBorders>
              <w:left w:val="single" w:sz="4" w:space="0" w:color="auto"/>
              <w:bottom w:val="single" w:sz="4" w:space="0" w:color="auto"/>
            </w:tcBorders>
          </w:tcPr>
          <w:p w14:paraId="4D7572D5"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2DC3403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683E2AA" w14:textId="77777777" w:rsidR="00DD0BDC" w:rsidRPr="000F75CF" w:rsidRDefault="00DD0BDC" w:rsidP="002A7A87">
            <w:pPr>
              <w:pStyle w:val="TAL"/>
              <w:rPr>
                <w:b/>
                <w:bCs/>
                <w:lang w:eastAsia="ja-JP"/>
              </w:rPr>
            </w:pPr>
          </w:p>
        </w:tc>
      </w:tr>
      <w:tr w:rsidR="00DD0BDC" w:rsidRPr="000F75CF" w14:paraId="34F077B5" w14:textId="77777777" w:rsidTr="00FC00FD">
        <w:trPr>
          <w:cantSplit/>
          <w:jc w:val="center"/>
        </w:trPr>
        <w:tc>
          <w:tcPr>
            <w:tcW w:w="2518" w:type="dxa"/>
            <w:tcBorders>
              <w:left w:val="single" w:sz="4" w:space="0" w:color="auto"/>
              <w:bottom w:val="single" w:sz="4" w:space="0" w:color="auto"/>
            </w:tcBorders>
          </w:tcPr>
          <w:p w14:paraId="6E250227"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1CD08A9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076125B6" w14:textId="77777777" w:rsidR="00DD0BDC" w:rsidRPr="000F75CF" w:rsidRDefault="00DD0BDC" w:rsidP="002A7A87">
            <w:pPr>
              <w:pStyle w:val="TAL"/>
              <w:rPr>
                <w:b/>
                <w:bCs/>
                <w:lang w:eastAsia="ja-JP"/>
              </w:rPr>
            </w:pPr>
          </w:p>
        </w:tc>
      </w:tr>
      <w:tr w:rsidR="00DD0BDC" w:rsidRPr="000F75CF" w14:paraId="7A71B65D" w14:textId="77777777" w:rsidTr="00FC00FD">
        <w:trPr>
          <w:cantSplit/>
          <w:jc w:val="center"/>
        </w:trPr>
        <w:tc>
          <w:tcPr>
            <w:tcW w:w="2518" w:type="dxa"/>
            <w:tcBorders>
              <w:left w:val="single" w:sz="4" w:space="0" w:color="auto"/>
              <w:bottom w:val="single" w:sz="4" w:space="0" w:color="auto"/>
            </w:tcBorders>
          </w:tcPr>
          <w:p w14:paraId="082D2443"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46D4D91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E98E40D" w14:textId="77777777" w:rsidR="00DD0BDC" w:rsidRPr="000F75CF" w:rsidRDefault="00DD0BDC" w:rsidP="002A7A87">
            <w:pPr>
              <w:pStyle w:val="TAL"/>
              <w:rPr>
                <w:b/>
                <w:bCs/>
                <w:lang w:eastAsia="ja-JP"/>
              </w:rPr>
            </w:pPr>
          </w:p>
        </w:tc>
      </w:tr>
      <w:tr w:rsidR="00DD0BDC" w:rsidRPr="000F75CF" w14:paraId="26690ECF" w14:textId="77777777" w:rsidTr="00FC00FD">
        <w:trPr>
          <w:cantSplit/>
          <w:jc w:val="center"/>
        </w:trPr>
        <w:tc>
          <w:tcPr>
            <w:tcW w:w="2518" w:type="dxa"/>
            <w:tcBorders>
              <w:left w:val="single" w:sz="4" w:space="0" w:color="auto"/>
              <w:bottom w:val="single" w:sz="4" w:space="0" w:color="auto"/>
            </w:tcBorders>
          </w:tcPr>
          <w:p w14:paraId="776E007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52160BEF"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2D4BD25" w14:textId="77777777" w:rsidR="00DD0BDC" w:rsidRPr="000F75CF" w:rsidRDefault="00DD0BDC" w:rsidP="002A7A87">
            <w:pPr>
              <w:pStyle w:val="TAL"/>
              <w:rPr>
                <w:b/>
                <w:bCs/>
                <w:lang w:eastAsia="ja-JP"/>
              </w:rPr>
            </w:pPr>
          </w:p>
        </w:tc>
      </w:tr>
      <w:tr w:rsidR="00DD0BDC" w:rsidRPr="000F75CF" w14:paraId="1C3DD311" w14:textId="77777777" w:rsidTr="00FC00FD">
        <w:trPr>
          <w:cantSplit/>
          <w:jc w:val="center"/>
        </w:trPr>
        <w:tc>
          <w:tcPr>
            <w:tcW w:w="2518" w:type="dxa"/>
            <w:tcBorders>
              <w:left w:val="single" w:sz="4" w:space="0" w:color="auto"/>
              <w:bottom w:val="single" w:sz="4" w:space="0" w:color="auto"/>
            </w:tcBorders>
          </w:tcPr>
          <w:p w14:paraId="2769D0ED"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2180D0A4"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5D0F46C" w14:textId="77777777" w:rsidR="00DD0BDC" w:rsidRPr="000F75CF" w:rsidRDefault="00DD0BDC" w:rsidP="002A7A87">
            <w:pPr>
              <w:pStyle w:val="TAL"/>
              <w:rPr>
                <w:b/>
                <w:bCs/>
                <w:lang w:eastAsia="ja-JP"/>
              </w:rPr>
            </w:pPr>
          </w:p>
        </w:tc>
      </w:tr>
      <w:tr w:rsidR="00DD0BDC" w:rsidRPr="000F75CF" w14:paraId="13BBC85E" w14:textId="77777777" w:rsidTr="00FC00FD">
        <w:trPr>
          <w:cantSplit/>
          <w:jc w:val="center"/>
        </w:trPr>
        <w:tc>
          <w:tcPr>
            <w:tcW w:w="2518" w:type="dxa"/>
            <w:tcBorders>
              <w:left w:val="single" w:sz="4" w:space="0" w:color="auto"/>
              <w:bottom w:val="single" w:sz="4" w:space="0" w:color="auto"/>
            </w:tcBorders>
          </w:tcPr>
          <w:p w14:paraId="0AD6E202"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70A92E5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25644BC7" w14:textId="77777777" w:rsidR="00DD0BDC" w:rsidRPr="000F75CF" w:rsidRDefault="00DD0BDC" w:rsidP="002A7A87">
            <w:pPr>
              <w:pStyle w:val="TAL"/>
              <w:rPr>
                <w:b/>
                <w:bCs/>
                <w:lang w:eastAsia="ja-JP"/>
              </w:rPr>
            </w:pPr>
          </w:p>
        </w:tc>
      </w:tr>
      <w:tr w:rsidR="00DD0BDC" w:rsidRPr="000F75CF" w14:paraId="7A13983D" w14:textId="77777777" w:rsidTr="00FC00FD">
        <w:trPr>
          <w:cantSplit/>
          <w:jc w:val="center"/>
        </w:trPr>
        <w:tc>
          <w:tcPr>
            <w:tcW w:w="2518" w:type="dxa"/>
            <w:tcBorders>
              <w:left w:val="single" w:sz="4" w:space="0" w:color="auto"/>
              <w:bottom w:val="single" w:sz="4" w:space="0" w:color="auto"/>
            </w:tcBorders>
          </w:tcPr>
          <w:p w14:paraId="26028508"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49B6574D"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7340052E" w14:textId="77777777" w:rsidR="00DD0BDC" w:rsidRPr="000F75CF" w:rsidRDefault="00DD0BDC" w:rsidP="002A7A87">
            <w:pPr>
              <w:pStyle w:val="TAL"/>
              <w:rPr>
                <w:b/>
                <w:bCs/>
                <w:lang w:eastAsia="ja-JP"/>
              </w:rPr>
            </w:pPr>
          </w:p>
        </w:tc>
      </w:tr>
      <w:tr w:rsidR="00DD0BDC" w:rsidRPr="000F75CF" w14:paraId="0BA28CDD" w14:textId="77777777" w:rsidTr="00FC00FD">
        <w:trPr>
          <w:cantSplit/>
          <w:jc w:val="center"/>
        </w:trPr>
        <w:tc>
          <w:tcPr>
            <w:tcW w:w="2518" w:type="dxa"/>
            <w:tcBorders>
              <w:left w:val="single" w:sz="4" w:space="0" w:color="auto"/>
              <w:bottom w:val="single" w:sz="4" w:space="0" w:color="auto"/>
            </w:tcBorders>
            <w:vAlign w:val="center"/>
          </w:tcPr>
          <w:p w14:paraId="5CC456F7" w14:textId="62D2204B" w:rsidR="00DD0BDC" w:rsidRPr="000F75CF" w:rsidRDefault="00DD0BDC" w:rsidP="002A7A87">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34936D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5AC9D2A3" w14:textId="77777777" w:rsidR="00DD0BDC" w:rsidRPr="000F75CF" w:rsidRDefault="00DD0BDC" w:rsidP="002A7A87">
            <w:pPr>
              <w:pStyle w:val="TAL"/>
              <w:rPr>
                <w:b/>
                <w:bCs/>
                <w:lang w:eastAsia="ja-JP"/>
              </w:rPr>
            </w:pPr>
          </w:p>
        </w:tc>
      </w:tr>
      <w:tr w:rsidR="002A7A87" w:rsidRPr="000F75CF" w14:paraId="011B79F6" w14:textId="77777777" w:rsidTr="00FC00FD">
        <w:trPr>
          <w:cantSplit/>
          <w:jc w:val="center"/>
        </w:trPr>
        <w:tc>
          <w:tcPr>
            <w:tcW w:w="2518" w:type="dxa"/>
            <w:tcBorders>
              <w:left w:val="single" w:sz="4" w:space="0" w:color="auto"/>
              <w:bottom w:val="single" w:sz="4" w:space="0" w:color="auto"/>
            </w:tcBorders>
            <w:vAlign w:val="center"/>
          </w:tcPr>
          <w:p w14:paraId="099CCB19" w14:textId="748792E4"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F284590" w14:textId="101B1916" w:rsidR="002A7A87" w:rsidRPr="000F75CF" w:rsidRDefault="002A7A87" w:rsidP="002A7A87">
            <w:pPr>
              <w:pStyle w:val="TAL"/>
              <w:rPr>
                <w:bCs/>
                <w:lang w:eastAsia="ja-JP"/>
              </w:rPr>
            </w:pPr>
            <w:r w:rsidRPr="000F75CF">
              <w:rPr>
                <w:bCs/>
                <w:lang w:eastAsia="ja-JP"/>
              </w:rPr>
              <w:t>dB</w:t>
            </w:r>
          </w:p>
        </w:tc>
        <w:tc>
          <w:tcPr>
            <w:tcW w:w="2437" w:type="dxa"/>
            <w:gridSpan w:val="2"/>
            <w:vMerge/>
          </w:tcPr>
          <w:p w14:paraId="27018A18" w14:textId="77777777" w:rsidR="002A7A87" w:rsidRPr="000F75CF" w:rsidRDefault="002A7A87" w:rsidP="002A7A87">
            <w:pPr>
              <w:pStyle w:val="TAL"/>
              <w:rPr>
                <w:b/>
                <w:bCs/>
                <w:lang w:eastAsia="ja-JP"/>
              </w:rPr>
            </w:pPr>
          </w:p>
        </w:tc>
      </w:tr>
      <w:tr w:rsidR="00DD0BDC" w:rsidRPr="000F75CF" w14:paraId="7D9DCC87" w14:textId="77777777" w:rsidTr="00FC00FD">
        <w:trPr>
          <w:cantSplit/>
          <w:jc w:val="center"/>
        </w:trPr>
        <w:tc>
          <w:tcPr>
            <w:tcW w:w="2518" w:type="dxa"/>
          </w:tcPr>
          <w:p w14:paraId="42CE4E19" w14:textId="77777777" w:rsidR="00DD0BDC" w:rsidRPr="000F75CF" w:rsidRDefault="00DD0BDC" w:rsidP="002A7A87">
            <w:pPr>
              <w:pStyle w:val="TAL"/>
              <w:rPr>
                <w:lang w:eastAsia="ja-JP"/>
              </w:rPr>
            </w:pPr>
            <w:proofErr w:type="spellStart"/>
            <w:r w:rsidRPr="000F75CF">
              <w:rPr>
                <w:lang w:eastAsia="ja-JP"/>
              </w:rPr>
              <w:t>Qrxlevmin</w:t>
            </w:r>
            <w:proofErr w:type="spellEnd"/>
          </w:p>
        </w:tc>
        <w:tc>
          <w:tcPr>
            <w:tcW w:w="1273" w:type="dxa"/>
          </w:tcPr>
          <w:p w14:paraId="7F96DA2A" w14:textId="77777777" w:rsidR="00DD0BDC" w:rsidRPr="000F75CF" w:rsidRDefault="00DD0BDC" w:rsidP="002A7A87">
            <w:pPr>
              <w:pStyle w:val="TAL"/>
              <w:rPr>
                <w:lang w:eastAsia="ja-JP"/>
              </w:rPr>
            </w:pPr>
            <w:r w:rsidRPr="000F75CF">
              <w:rPr>
                <w:lang w:eastAsia="ja-JP"/>
              </w:rPr>
              <w:t>dBm</w:t>
            </w:r>
          </w:p>
        </w:tc>
        <w:tc>
          <w:tcPr>
            <w:tcW w:w="2437" w:type="dxa"/>
            <w:gridSpan w:val="2"/>
          </w:tcPr>
          <w:p w14:paraId="593C693A" w14:textId="77777777" w:rsidR="00DD0BDC" w:rsidRPr="000F75CF" w:rsidRDefault="00DD0BDC" w:rsidP="002A7A87">
            <w:pPr>
              <w:pStyle w:val="TAL"/>
              <w:rPr>
                <w:lang w:eastAsia="ja-JP"/>
              </w:rPr>
            </w:pPr>
            <w:r w:rsidRPr="000F75CF">
              <w:rPr>
                <w:lang w:eastAsia="ja-JP"/>
              </w:rPr>
              <w:t>-140</w:t>
            </w:r>
          </w:p>
        </w:tc>
      </w:tr>
      <w:tr w:rsidR="00DD0BDC" w:rsidRPr="000F75CF" w14:paraId="4D7909E0" w14:textId="77777777" w:rsidTr="00FC00FD">
        <w:trPr>
          <w:cantSplit/>
          <w:jc w:val="center"/>
        </w:trPr>
        <w:tc>
          <w:tcPr>
            <w:tcW w:w="2518" w:type="dxa"/>
          </w:tcPr>
          <w:p w14:paraId="29BC5DEA"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0F01548B">
                <v:shape id="_x0000_i1259" type="#_x0000_t75" style="width:18pt;height:16.5pt" o:ole="" fillcolor="window">
                  <v:imagedata r:id="rId10" o:title=""/>
                </v:shape>
                <o:OLEObject Type="Embed" ProgID="Equation.3" ShapeID="_x0000_i1259" DrawAspect="Content" ObjectID="_1736599715" r:id="rId273"/>
              </w:object>
            </w:r>
          </w:p>
        </w:tc>
        <w:tc>
          <w:tcPr>
            <w:tcW w:w="1273" w:type="dxa"/>
          </w:tcPr>
          <w:p w14:paraId="3A6BB20D" w14:textId="23E61C0F"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437" w:type="dxa"/>
            <w:gridSpan w:val="2"/>
          </w:tcPr>
          <w:p w14:paraId="509A609B"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54DAF0E" w14:textId="77777777" w:rsidTr="00FC00FD">
        <w:trPr>
          <w:cantSplit/>
          <w:jc w:val="center"/>
        </w:trPr>
        <w:tc>
          <w:tcPr>
            <w:tcW w:w="2518" w:type="dxa"/>
          </w:tcPr>
          <w:p w14:paraId="377CC1F9" w14:textId="77777777" w:rsidR="00DD0BDC" w:rsidRPr="000F75CF" w:rsidRDefault="00DD0BDC" w:rsidP="002A7A87">
            <w:pPr>
              <w:pStyle w:val="TAL"/>
              <w:rPr>
                <w:lang w:eastAsia="ja-JP"/>
              </w:rPr>
            </w:pPr>
            <w:r w:rsidRPr="000F75CF">
              <w:rPr>
                <w:lang w:eastAsia="ja-JP"/>
              </w:rPr>
              <w:t>RSRP</w:t>
            </w:r>
          </w:p>
        </w:tc>
        <w:tc>
          <w:tcPr>
            <w:tcW w:w="1273" w:type="dxa"/>
          </w:tcPr>
          <w:p w14:paraId="482A4100" w14:textId="1E2178ED"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177" w:type="dxa"/>
          </w:tcPr>
          <w:p w14:paraId="180C8B26" w14:textId="77777777" w:rsidR="00DD0BDC" w:rsidRPr="000F75CF" w:rsidRDefault="00DD0BDC" w:rsidP="002A7A87">
            <w:pPr>
              <w:pStyle w:val="TAL"/>
              <w:rPr>
                <w:lang w:eastAsia="ja-JP"/>
              </w:rPr>
            </w:pPr>
            <w:r w:rsidRPr="000F75CF">
              <w:rPr>
                <w:lang w:eastAsia="ja-JP"/>
              </w:rPr>
              <w:t>-88.9</w:t>
            </w:r>
          </w:p>
        </w:tc>
        <w:tc>
          <w:tcPr>
            <w:tcW w:w="1260" w:type="dxa"/>
            <w:shd w:val="clear" w:color="auto" w:fill="auto"/>
          </w:tcPr>
          <w:p w14:paraId="3442E4BB" w14:textId="77777777" w:rsidR="00DD0BDC" w:rsidRPr="000F75CF" w:rsidRDefault="00DD0BDC" w:rsidP="002A7A87">
            <w:pPr>
              <w:pStyle w:val="TAL"/>
              <w:rPr>
                <w:lang w:eastAsia="ja-JP"/>
              </w:rPr>
            </w:pPr>
            <w:r w:rsidRPr="000F75CF">
              <w:rPr>
                <w:lang w:eastAsia="ja-JP"/>
              </w:rPr>
              <w:t>-103.1</w:t>
            </w:r>
          </w:p>
        </w:tc>
      </w:tr>
      <w:tr w:rsidR="00DD0BDC" w:rsidRPr="000F75CF" w14:paraId="7BBA5433" w14:textId="77777777" w:rsidTr="00FC00FD">
        <w:trPr>
          <w:cantSplit/>
          <w:jc w:val="center"/>
        </w:trPr>
        <w:tc>
          <w:tcPr>
            <w:tcW w:w="2518" w:type="dxa"/>
          </w:tcPr>
          <w:p w14:paraId="10416CC1"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411523CD">
                <v:shape id="_x0000_i1260" type="#_x0000_t75" style="width:27pt;height:16.5pt" o:ole="" fillcolor="window">
                  <v:imagedata r:id="rId8" o:title=""/>
                </v:shape>
                <o:OLEObject Type="Embed" ProgID="Equation.3" ShapeID="_x0000_i1260" DrawAspect="Content" ObjectID="_1736599716" r:id="rId274"/>
              </w:object>
            </w:r>
          </w:p>
        </w:tc>
        <w:tc>
          <w:tcPr>
            <w:tcW w:w="1273" w:type="dxa"/>
          </w:tcPr>
          <w:p w14:paraId="38F5D239" w14:textId="77777777" w:rsidR="00DD0BDC" w:rsidRPr="000F75CF" w:rsidRDefault="00DD0BDC" w:rsidP="002A7A87">
            <w:pPr>
              <w:pStyle w:val="TAL"/>
              <w:rPr>
                <w:color w:val="000000"/>
                <w:lang w:eastAsia="ja-JP"/>
              </w:rPr>
            </w:pPr>
            <w:r w:rsidRPr="000F75CF">
              <w:rPr>
                <w:color w:val="000000"/>
                <w:lang w:eastAsia="ja-JP"/>
              </w:rPr>
              <w:t>dB</w:t>
            </w:r>
          </w:p>
        </w:tc>
        <w:tc>
          <w:tcPr>
            <w:tcW w:w="1177" w:type="dxa"/>
          </w:tcPr>
          <w:p w14:paraId="498EB1B1" w14:textId="77777777" w:rsidR="00DD0BDC" w:rsidRPr="000F75CF" w:rsidRDefault="00DD0BDC" w:rsidP="002A7A87">
            <w:pPr>
              <w:pStyle w:val="TAL"/>
              <w:rPr>
                <w:color w:val="000000"/>
                <w:lang w:eastAsia="ja-JP"/>
              </w:rPr>
            </w:pPr>
            <w:r w:rsidRPr="000F75CF">
              <w:rPr>
                <w:color w:val="000000"/>
                <w:lang w:eastAsia="ja-JP"/>
              </w:rPr>
              <w:t>10.5</w:t>
            </w:r>
          </w:p>
        </w:tc>
        <w:tc>
          <w:tcPr>
            <w:tcW w:w="1260" w:type="dxa"/>
            <w:shd w:val="clear" w:color="auto" w:fill="auto"/>
          </w:tcPr>
          <w:p w14:paraId="0243BD1B" w14:textId="77777777" w:rsidR="00DD0BDC" w:rsidRPr="000F75CF" w:rsidRDefault="00DD0BDC" w:rsidP="002A7A87">
            <w:pPr>
              <w:pStyle w:val="TAL"/>
              <w:rPr>
                <w:color w:val="000000"/>
                <w:lang w:eastAsia="ja-JP"/>
              </w:rPr>
            </w:pPr>
            <w:r w:rsidRPr="000F75CF">
              <w:rPr>
                <w:color w:val="000000"/>
                <w:lang w:eastAsia="ja-JP"/>
              </w:rPr>
              <w:t>-3.70</w:t>
            </w:r>
          </w:p>
        </w:tc>
      </w:tr>
      <w:tr w:rsidR="00DD0BDC" w:rsidRPr="000F75CF" w14:paraId="64E490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tcPr>
          <w:p w14:paraId="363D2CDB"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630B3800">
                <v:shape id="_x0000_i1261" type="#_x0000_t75" style="width:39.75pt;height:18.75pt" o:ole="" fillcolor="window">
                  <v:imagedata r:id="rId12" o:title=""/>
                </v:shape>
                <o:OLEObject Type="Embed" ProgID="Equation.3" ShapeID="_x0000_i1261" DrawAspect="Content" ObjectID="_1736599717" r:id="rId275"/>
              </w:object>
            </w:r>
          </w:p>
        </w:tc>
        <w:tc>
          <w:tcPr>
            <w:tcW w:w="1273" w:type="dxa"/>
            <w:tcBorders>
              <w:top w:val="single" w:sz="4" w:space="0" w:color="auto"/>
              <w:left w:val="single" w:sz="4" w:space="0" w:color="auto"/>
              <w:bottom w:val="single" w:sz="4" w:space="0" w:color="auto"/>
              <w:right w:val="single" w:sz="4" w:space="0" w:color="auto"/>
            </w:tcBorders>
          </w:tcPr>
          <w:p w14:paraId="63EE8F92"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177" w:type="dxa"/>
            <w:tcBorders>
              <w:top w:val="single" w:sz="4" w:space="0" w:color="auto"/>
              <w:left w:val="single" w:sz="4" w:space="0" w:color="auto"/>
              <w:bottom w:val="single" w:sz="4" w:space="0" w:color="auto"/>
              <w:right w:val="single" w:sz="4" w:space="0" w:color="auto"/>
            </w:tcBorders>
          </w:tcPr>
          <w:p w14:paraId="5206AED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10.5</w:t>
            </w:r>
          </w:p>
        </w:tc>
        <w:tc>
          <w:tcPr>
            <w:tcW w:w="1260" w:type="dxa"/>
            <w:tcBorders>
              <w:top w:val="single" w:sz="4" w:space="0" w:color="auto"/>
              <w:left w:val="single" w:sz="4" w:space="0" w:color="auto"/>
              <w:bottom w:val="single" w:sz="4" w:space="0" w:color="auto"/>
              <w:right w:val="single" w:sz="4" w:space="0" w:color="auto"/>
            </w:tcBorders>
          </w:tcPr>
          <w:p w14:paraId="656EC0B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-3.70</w:t>
            </w:r>
          </w:p>
        </w:tc>
      </w:tr>
      <w:tr w:rsidR="00DD0BDC" w:rsidRPr="000F75CF" w14:paraId="7DB39539" w14:textId="77777777" w:rsidTr="00FC00FD">
        <w:trPr>
          <w:cantSplit/>
          <w:jc w:val="center"/>
        </w:trPr>
        <w:tc>
          <w:tcPr>
            <w:tcW w:w="2518" w:type="dxa"/>
          </w:tcPr>
          <w:p w14:paraId="2F797BA2" w14:textId="77777777" w:rsidR="00DD0BDC" w:rsidRPr="000F75CF" w:rsidRDefault="00DD0BDC" w:rsidP="002A7A87">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6288BA2F" w14:textId="77777777" w:rsidR="00DD0BDC" w:rsidRPr="000F75CF" w:rsidRDefault="00DD0BDC" w:rsidP="002A7A87">
            <w:pPr>
              <w:pStyle w:val="TAL"/>
              <w:rPr>
                <w:lang w:eastAsia="ja-JP"/>
              </w:rPr>
            </w:pPr>
            <w:r w:rsidRPr="000F75CF">
              <w:rPr>
                <w:lang w:eastAsia="ja-JP"/>
              </w:rPr>
              <w:t>s</w:t>
            </w:r>
          </w:p>
        </w:tc>
        <w:tc>
          <w:tcPr>
            <w:tcW w:w="2437" w:type="dxa"/>
            <w:gridSpan w:val="2"/>
          </w:tcPr>
          <w:p w14:paraId="325B9017" w14:textId="77777777" w:rsidR="00DD0BDC" w:rsidRPr="000F75CF" w:rsidRDefault="00DD0BDC" w:rsidP="002A7A87">
            <w:pPr>
              <w:pStyle w:val="TAL"/>
              <w:rPr>
                <w:lang w:eastAsia="ja-JP"/>
              </w:rPr>
            </w:pPr>
            <w:r w:rsidRPr="000F75CF">
              <w:rPr>
                <w:lang w:eastAsia="ja-JP"/>
              </w:rPr>
              <w:t>0</w:t>
            </w:r>
          </w:p>
        </w:tc>
      </w:tr>
      <w:tr w:rsidR="00DD0BDC" w:rsidRPr="000F75CF" w14:paraId="58E9FDF6" w14:textId="77777777" w:rsidTr="00FC00FD">
        <w:trPr>
          <w:cantSplit/>
          <w:jc w:val="center"/>
        </w:trPr>
        <w:tc>
          <w:tcPr>
            <w:tcW w:w="2518" w:type="dxa"/>
          </w:tcPr>
          <w:p w14:paraId="6D70A7DC" w14:textId="77777777" w:rsidR="00DD0BDC" w:rsidRPr="000F75CF" w:rsidRDefault="00DD0BDC" w:rsidP="002A7A87">
            <w:pPr>
              <w:pStyle w:val="TAL"/>
              <w:rPr>
                <w:lang w:eastAsia="ja-JP"/>
              </w:rPr>
            </w:pPr>
            <w:proofErr w:type="spellStart"/>
            <w:r w:rsidRPr="000F75CF">
              <w:rPr>
                <w:lang w:eastAsia="ja-JP"/>
              </w:rPr>
              <w:t>Snonintrasearch</w:t>
            </w:r>
            <w:proofErr w:type="spellEnd"/>
          </w:p>
        </w:tc>
        <w:tc>
          <w:tcPr>
            <w:tcW w:w="1273" w:type="dxa"/>
          </w:tcPr>
          <w:p w14:paraId="15E4A261" w14:textId="77777777" w:rsidR="00DD0BDC" w:rsidRPr="000F75CF" w:rsidRDefault="00DD0BDC" w:rsidP="002A7A87">
            <w:pPr>
              <w:pStyle w:val="TAL"/>
              <w:rPr>
                <w:lang w:eastAsia="ja-JP"/>
              </w:rPr>
            </w:pPr>
            <w:r w:rsidRPr="000F75CF">
              <w:rPr>
                <w:lang w:eastAsia="ja-JP"/>
              </w:rPr>
              <w:t>dB</w:t>
            </w:r>
          </w:p>
        </w:tc>
        <w:tc>
          <w:tcPr>
            <w:tcW w:w="2437" w:type="dxa"/>
            <w:gridSpan w:val="2"/>
          </w:tcPr>
          <w:p w14:paraId="7F3615A9" w14:textId="0D47E2B1"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CE7B7BB" w14:textId="77777777" w:rsidTr="00FC00FD">
        <w:trPr>
          <w:cantSplit/>
          <w:jc w:val="center"/>
        </w:trPr>
        <w:tc>
          <w:tcPr>
            <w:tcW w:w="2518" w:type="dxa"/>
          </w:tcPr>
          <w:p w14:paraId="23C0B317" w14:textId="6BB1625B" w:rsidR="00DD0BDC" w:rsidRPr="000F75CF" w:rsidRDefault="00DD0BDC" w:rsidP="002A7A87">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32A34256"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3C34B3EF" w14:textId="77777777" w:rsidR="00DD0BDC" w:rsidRPr="000F75CF" w:rsidRDefault="00DD0BDC" w:rsidP="002A7A87">
            <w:pPr>
              <w:pStyle w:val="TAL"/>
              <w:rPr>
                <w:color w:val="000000"/>
                <w:lang w:eastAsia="ja-JP"/>
              </w:rPr>
            </w:pPr>
            <w:r w:rsidRPr="000F75CF">
              <w:rPr>
                <w:color w:val="000000"/>
                <w:lang w:eastAsia="ja-JP"/>
              </w:rPr>
              <w:t>44</w:t>
            </w:r>
          </w:p>
        </w:tc>
      </w:tr>
      <w:tr w:rsidR="00DD0BDC" w:rsidRPr="000F75CF" w14:paraId="3521A51E" w14:textId="77777777" w:rsidTr="00FC00FD">
        <w:trPr>
          <w:cantSplit/>
          <w:jc w:val="center"/>
        </w:trPr>
        <w:tc>
          <w:tcPr>
            <w:tcW w:w="2518" w:type="dxa"/>
          </w:tcPr>
          <w:p w14:paraId="70806DF4" w14:textId="1C3C66F5" w:rsidR="00DD0BDC" w:rsidRPr="000F75CF" w:rsidRDefault="00DD0BDC" w:rsidP="002A7A87">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A070E7F"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4BC3E47E" w14:textId="77777777" w:rsidR="00DD0BDC" w:rsidRPr="000F75CF" w:rsidRDefault="00DD0BDC" w:rsidP="002A7A87">
            <w:pPr>
              <w:pStyle w:val="TAL"/>
              <w:rPr>
                <w:color w:val="000000"/>
                <w:lang w:eastAsia="ja-JP"/>
              </w:rPr>
            </w:pPr>
            <w:r w:rsidRPr="000F75CF">
              <w:rPr>
                <w:color w:val="000000"/>
                <w:lang w:eastAsia="ja-JP"/>
              </w:rPr>
              <w:t>24</w:t>
            </w:r>
          </w:p>
        </w:tc>
      </w:tr>
      <w:tr w:rsidR="00DD0BDC" w:rsidRPr="000F75CF" w14:paraId="04FC9BDD" w14:textId="77777777" w:rsidTr="00FC00FD">
        <w:trPr>
          <w:cantSplit/>
          <w:jc w:val="center"/>
        </w:trPr>
        <w:tc>
          <w:tcPr>
            <w:tcW w:w="6228" w:type="dxa"/>
            <w:gridSpan w:val="4"/>
          </w:tcPr>
          <w:p w14:paraId="66C84697" w14:textId="4FDBC66A"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48EEC4" w14:textId="03E0C895"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proofErr w:type="spellStart"/>
            <w:r w:rsidR="00DD0BDC" w:rsidRPr="000F75CF">
              <w:rPr>
                <w:bCs/>
                <w:lang w:eastAsia="ja-JP"/>
              </w:rPr>
              <w:t>Thresh</w:t>
            </w:r>
            <w:r w:rsidR="00DD0BDC" w:rsidRPr="000F75CF">
              <w:rPr>
                <w:bCs/>
                <w:vertAlign w:val="subscript"/>
                <w:lang w:eastAsia="ja-JP"/>
              </w:rPr>
              <w:t>x</w:t>
            </w:r>
            <w:proofErr w:type="spellEnd"/>
            <w:r w:rsidR="00DD0BDC" w:rsidRPr="000F75CF">
              <w:rPr>
                <w:bCs/>
                <w:vertAlign w:val="subscript"/>
                <w:lang w:eastAsia="ja-JP"/>
              </w:rPr>
              <w:t>,</w:t>
            </w:r>
            <w:r w:rsidR="00FC00FD" w:rsidRPr="000F75CF">
              <w:rPr>
                <w:bCs/>
                <w:vertAlign w:val="subscript"/>
                <w:lang w:eastAsia="ja-JP"/>
              </w:rPr>
              <w:t xml:space="preserve"> </w:t>
            </w:r>
            <w:r w:rsidR="00DD0BDC" w:rsidRPr="000F75CF">
              <w:rPr>
                <w:bCs/>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GSM</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9F42BC6" w14:textId="77777777" w:rsidR="00DD0BDC" w:rsidRPr="000F75CF" w:rsidRDefault="00DD0BDC" w:rsidP="00FC00FD"/>
    <w:p w14:paraId="57403780" w14:textId="77777777" w:rsidR="00DD0BDC" w:rsidRPr="000F75CF" w:rsidRDefault="00DD0BDC" w:rsidP="00633A6C">
      <w:pPr>
        <w:pStyle w:val="TH"/>
      </w:pPr>
      <w:r w:rsidRPr="000F75CF">
        <w:lastRenderedPageBreak/>
        <w:t>Table 4.4.1.5-2: Cell Specific Test requirement Parameters for Cell 2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1"/>
        <w:gridCol w:w="1240"/>
        <w:gridCol w:w="835"/>
        <w:gridCol w:w="796"/>
      </w:tblGrid>
      <w:tr w:rsidR="00DD0BDC" w:rsidRPr="000F75CF" w14:paraId="16AFE8C8" w14:textId="77777777" w:rsidTr="00FC00FD">
        <w:trPr>
          <w:cantSplit/>
          <w:jc w:val="center"/>
        </w:trPr>
        <w:tc>
          <w:tcPr>
            <w:tcW w:w="2511" w:type="dxa"/>
            <w:vMerge w:val="restart"/>
            <w:tcBorders>
              <w:top w:val="single" w:sz="4" w:space="0" w:color="auto"/>
            </w:tcBorders>
            <w:vAlign w:val="center"/>
          </w:tcPr>
          <w:p w14:paraId="559E0AE8" w14:textId="77777777" w:rsidR="00DD0BDC" w:rsidRPr="000F75CF" w:rsidRDefault="00DD0BDC" w:rsidP="002A7A87">
            <w:pPr>
              <w:pStyle w:val="TAH"/>
              <w:rPr>
                <w:lang w:eastAsia="ja-JP"/>
              </w:rPr>
            </w:pPr>
            <w:r w:rsidRPr="000F75CF">
              <w:rPr>
                <w:lang w:eastAsia="ja-JP"/>
              </w:rPr>
              <w:t>Parameter</w:t>
            </w:r>
          </w:p>
        </w:tc>
        <w:tc>
          <w:tcPr>
            <w:tcW w:w="1240" w:type="dxa"/>
            <w:vMerge w:val="restart"/>
            <w:tcBorders>
              <w:top w:val="single" w:sz="4" w:space="0" w:color="auto"/>
            </w:tcBorders>
            <w:vAlign w:val="center"/>
          </w:tcPr>
          <w:p w14:paraId="2B154538" w14:textId="77777777" w:rsidR="00DD0BDC" w:rsidRPr="000F75CF" w:rsidRDefault="00DD0BDC" w:rsidP="002A7A87">
            <w:pPr>
              <w:pStyle w:val="TAH"/>
              <w:rPr>
                <w:rFonts w:eastAsia="?? ??"/>
                <w:lang w:eastAsia="ja-JP"/>
              </w:rPr>
            </w:pPr>
            <w:r w:rsidRPr="000F75CF">
              <w:rPr>
                <w:rFonts w:eastAsia="?? ??"/>
                <w:lang w:eastAsia="ja-JP"/>
              </w:rPr>
              <w:t>Unit</w:t>
            </w:r>
          </w:p>
        </w:tc>
        <w:tc>
          <w:tcPr>
            <w:tcW w:w="1631" w:type="dxa"/>
            <w:gridSpan w:val="2"/>
            <w:tcBorders>
              <w:top w:val="single" w:sz="4" w:space="0" w:color="auto"/>
            </w:tcBorders>
            <w:vAlign w:val="center"/>
          </w:tcPr>
          <w:p w14:paraId="6A0D2E23" w14:textId="20889AE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(GSM)</w:t>
            </w:r>
          </w:p>
        </w:tc>
      </w:tr>
      <w:tr w:rsidR="00DD0BDC" w:rsidRPr="000F75CF" w14:paraId="5668599C" w14:textId="77777777" w:rsidTr="00FC00FD">
        <w:trPr>
          <w:cantSplit/>
          <w:jc w:val="center"/>
        </w:trPr>
        <w:tc>
          <w:tcPr>
            <w:tcW w:w="2511" w:type="dxa"/>
            <w:vMerge/>
            <w:vAlign w:val="center"/>
          </w:tcPr>
          <w:p w14:paraId="758201FE" w14:textId="77777777" w:rsidR="00DD0BDC" w:rsidRPr="000F75CF" w:rsidRDefault="00DD0BDC" w:rsidP="002A7A87">
            <w:pPr>
              <w:pStyle w:val="TAH"/>
              <w:rPr>
                <w:lang w:eastAsia="ja-JP"/>
              </w:rPr>
            </w:pPr>
          </w:p>
        </w:tc>
        <w:tc>
          <w:tcPr>
            <w:tcW w:w="1240" w:type="dxa"/>
            <w:vMerge/>
            <w:vAlign w:val="center"/>
          </w:tcPr>
          <w:p w14:paraId="1793561A" w14:textId="77777777" w:rsidR="00DD0BDC" w:rsidRPr="000F75CF" w:rsidRDefault="00DD0BDC" w:rsidP="002A7A87">
            <w:pPr>
              <w:pStyle w:val="TAH"/>
              <w:rPr>
                <w:rFonts w:eastAsia="?? ??"/>
                <w:lang w:eastAsia="ja-JP"/>
              </w:rPr>
            </w:pPr>
          </w:p>
        </w:tc>
        <w:tc>
          <w:tcPr>
            <w:tcW w:w="835" w:type="dxa"/>
            <w:tcBorders>
              <w:top w:val="nil"/>
            </w:tcBorders>
            <w:vAlign w:val="center"/>
          </w:tcPr>
          <w:p w14:paraId="0A5ADB6C" w14:textId="77777777" w:rsidR="00DD0BDC" w:rsidRPr="000F75CF" w:rsidRDefault="00DD0BDC" w:rsidP="002A7A87">
            <w:pPr>
              <w:pStyle w:val="TAH"/>
              <w:rPr>
                <w:rFonts w:eastAsia="?? ??"/>
                <w:lang w:eastAsia="ja-JP"/>
              </w:rPr>
            </w:pPr>
            <w:r w:rsidRPr="000F75CF">
              <w:rPr>
                <w:rFonts w:eastAsia="?? ??"/>
                <w:lang w:eastAsia="ja-JP"/>
              </w:rPr>
              <w:t>T1</w:t>
            </w:r>
          </w:p>
        </w:tc>
        <w:tc>
          <w:tcPr>
            <w:tcW w:w="796" w:type="dxa"/>
            <w:tcBorders>
              <w:top w:val="nil"/>
            </w:tcBorders>
            <w:vAlign w:val="center"/>
          </w:tcPr>
          <w:p w14:paraId="5AA065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ECDAE6F" w14:textId="77777777" w:rsidTr="00FC00FD">
        <w:trPr>
          <w:cantSplit/>
          <w:jc w:val="center"/>
        </w:trPr>
        <w:tc>
          <w:tcPr>
            <w:tcW w:w="2511" w:type="dxa"/>
            <w:tcBorders>
              <w:top w:val="nil"/>
            </w:tcBorders>
            <w:vAlign w:val="center"/>
          </w:tcPr>
          <w:p w14:paraId="7C429A5F" w14:textId="277E19CE"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40" w:type="dxa"/>
            <w:tcBorders>
              <w:top w:val="nil"/>
            </w:tcBorders>
            <w:vAlign w:val="center"/>
          </w:tcPr>
          <w:p w14:paraId="22293383" w14:textId="77777777" w:rsidR="00DD0BDC" w:rsidRPr="000F75CF" w:rsidRDefault="00DD0BDC" w:rsidP="002A7A87">
            <w:pPr>
              <w:pStyle w:val="TAL"/>
              <w:rPr>
                <w:rFonts w:eastAsia="?? ??"/>
                <w:lang w:eastAsia="ja-JP"/>
              </w:rPr>
            </w:pPr>
          </w:p>
        </w:tc>
        <w:tc>
          <w:tcPr>
            <w:tcW w:w="1631" w:type="dxa"/>
            <w:gridSpan w:val="2"/>
            <w:tcBorders>
              <w:top w:val="nil"/>
            </w:tcBorders>
            <w:vAlign w:val="center"/>
          </w:tcPr>
          <w:p w14:paraId="21A9EBF4" w14:textId="37062C15" w:rsidR="00DD0BDC" w:rsidRPr="000F75CF" w:rsidRDefault="00DD0BDC" w:rsidP="002A7A87">
            <w:pPr>
              <w:pStyle w:val="TAL"/>
              <w:rPr>
                <w:rFonts w:eastAsia="?? ??"/>
                <w:lang w:eastAsia="ja-JP"/>
              </w:rPr>
            </w:pPr>
            <w:r w:rsidRPr="000F75CF">
              <w:rPr>
                <w:rFonts w:eastAsia="?? ??"/>
                <w:lang w:eastAsia="ja-JP"/>
              </w:rPr>
              <w:t>ARFCN</w:t>
            </w:r>
            <w:r w:rsidR="00FC00FD" w:rsidRPr="000F75CF">
              <w:rPr>
                <w:rFonts w:eastAsia="?? ??"/>
                <w:lang w:eastAsia="ja-JP"/>
              </w:rPr>
              <w:t xml:space="preserve"> </w:t>
            </w:r>
            <w:r w:rsidRPr="000F75CF">
              <w:rPr>
                <w:rFonts w:eastAsia="?? ??"/>
                <w:lang w:eastAsia="ja-JP"/>
              </w:rPr>
              <w:t>1</w:t>
            </w:r>
          </w:p>
        </w:tc>
      </w:tr>
      <w:tr w:rsidR="00DD0BDC" w:rsidRPr="000F75CF" w14:paraId="463B76A7" w14:textId="77777777" w:rsidTr="00FC00FD">
        <w:trPr>
          <w:cantSplit/>
          <w:jc w:val="center"/>
        </w:trPr>
        <w:tc>
          <w:tcPr>
            <w:tcW w:w="2511" w:type="dxa"/>
            <w:tcBorders>
              <w:top w:val="nil"/>
            </w:tcBorders>
            <w:vAlign w:val="center"/>
          </w:tcPr>
          <w:p w14:paraId="03A9940C" w14:textId="77777777" w:rsidR="00DD0BDC" w:rsidRPr="000F75CF" w:rsidRDefault="00DD0BDC" w:rsidP="002A7A87">
            <w:pPr>
              <w:pStyle w:val="TAL"/>
              <w:rPr>
                <w:bCs/>
                <w:lang w:eastAsia="ja-JP"/>
              </w:rPr>
            </w:pPr>
            <w:r w:rsidRPr="000F75CF">
              <w:rPr>
                <w:bCs/>
                <w:lang w:eastAsia="ja-JP"/>
              </w:rPr>
              <w:t>RXLEV</w:t>
            </w:r>
          </w:p>
        </w:tc>
        <w:tc>
          <w:tcPr>
            <w:tcW w:w="1240" w:type="dxa"/>
            <w:tcBorders>
              <w:top w:val="nil"/>
            </w:tcBorders>
            <w:vAlign w:val="center"/>
          </w:tcPr>
          <w:p w14:paraId="1BA13AEC" w14:textId="77777777" w:rsidR="00DD0BDC" w:rsidRPr="000F75CF" w:rsidRDefault="00DD0BDC" w:rsidP="002A7A87">
            <w:pPr>
              <w:pStyle w:val="TAL"/>
              <w:rPr>
                <w:rFonts w:eastAsia="?? ??"/>
                <w:bCs/>
                <w:lang w:eastAsia="ja-JP"/>
              </w:rPr>
            </w:pPr>
            <w:r w:rsidRPr="000F75CF">
              <w:rPr>
                <w:rFonts w:eastAsia="?? ??"/>
                <w:bCs/>
                <w:lang w:eastAsia="ja-JP"/>
              </w:rPr>
              <w:t>dBm</w:t>
            </w:r>
          </w:p>
        </w:tc>
        <w:tc>
          <w:tcPr>
            <w:tcW w:w="835" w:type="dxa"/>
            <w:tcBorders>
              <w:top w:val="nil"/>
            </w:tcBorders>
            <w:vAlign w:val="center"/>
          </w:tcPr>
          <w:p w14:paraId="135E29CF" w14:textId="77777777" w:rsidR="00DD0BDC" w:rsidRPr="000F75CF" w:rsidRDefault="00DD0BDC" w:rsidP="002A7A87">
            <w:pPr>
              <w:pStyle w:val="TAL"/>
              <w:rPr>
                <w:rFonts w:eastAsia="?? ??"/>
                <w:bCs/>
                <w:lang w:eastAsia="ja-JP"/>
              </w:rPr>
            </w:pPr>
            <w:r w:rsidRPr="000F75CF">
              <w:rPr>
                <w:rFonts w:eastAsia="?? ??"/>
                <w:bCs/>
                <w:lang w:eastAsia="ja-JP"/>
              </w:rPr>
              <w:t>-90.00</w:t>
            </w:r>
          </w:p>
        </w:tc>
        <w:tc>
          <w:tcPr>
            <w:tcW w:w="796" w:type="dxa"/>
            <w:tcBorders>
              <w:top w:val="nil"/>
            </w:tcBorders>
            <w:vAlign w:val="center"/>
          </w:tcPr>
          <w:p w14:paraId="1E7694E9" w14:textId="77777777" w:rsidR="00DD0BDC" w:rsidRPr="000F75CF" w:rsidRDefault="00DD0BDC" w:rsidP="002A7A87">
            <w:pPr>
              <w:pStyle w:val="TAL"/>
              <w:rPr>
                <w:rFonts w:eastAsia="?? ??"/>
                <w:bCs/>
                <w:lang w:eastAsia="ja-JP"/>
              </w:rPr>
            </w:pPr>
            <w:r w:rsidRPr="000F75CF">
              <w:rPr>
                <w:rFonts w:eastAsia="?? ??"/>
                <w:bCs/>
                <w:lang w:eastAsia="ja-JP"/>
              </w:rPr>
              <w:t>-75.00</w:t>
            </w:r>
          </w:p>
        </w:tc>
      </w:tr>
      <w:tr w:rsidR="00DD0BDC" w:rsidRPr="000F75CF" w14:paraId="2ED345FC" w14:textId="77777777" w:rsidTr="00FC00FD">
        <w:trPr>
          <w:cantSplit/>
          <w:jc w:val="center"/>
        </w:trPr>
        <w:tc>
          <w:tcPr>
            <w:tcW w:w="2511" w:type="dxa"/>
            <w:tcBorders>
              <w:top w:val="nil"/>
            </w:tcBorders>
            <w:vAlign w:val="center"/>
          </w:tcPr>
          <w:p w14:paraId="7243AD7F" w14:textId="77777777" w:rsidR="00DD0BDC" w:rsidRPr="000F75CF" w:rsidRDefault="00DD0BDC" w:rsidP="002A7A87">
            <w:pPr>
              <w:pStyle w:val="TAL"/>
              <w:rPr>
                <w:lang w:eastAsia="ja-JP"/>
              </w:rPr>
            </w:pPr>
            <w:r w:rsidRPr="000F75CF">
              <w:rPr>
                <w:lang w:eastAsia="ja-JP"/>
              </w:rPr>
              <w:t>RXLEV_ACCESS_MIN</w:t>
            </w:r>
          </w:p>
        </w:tc>
        <w:tc>
          <w:tcPr>
            <w:tcW w:w="1240" w:type="dxa"/>
            <w:tcBorders>
              <w:top w:val="nil"/>
            </w:tcBorders>
            <w:vAlign w:val="center"/>
          </w:tcPr>
          <w:p w14:paraId="2963D042"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753935D6" w14:textId="77777777" w:rsidR="00DD0BDC" w:rsidRPr="000F75CF" w:rsidRDefault="00DD0BDC" w:rsidP="002A7A87">
            <w:pPr>
              <w:pStyle w:val="TAL"/>
              <w:rPr>
                <w:rFonts w:eastAsia="?? ??"/>
                <w:lang w:eastAsia="ja-JP"/>
              </w:rPr>
            </w:pPr>
            <w:r w:rsidRPr="000F75CF">
              <w:rPr>
                <w:rFonts w:eastAsia="?? ??"/>
                <w:lang w:eastAsia="ja-JP"/>
              </w:rPr>
              <w:t>-105</w:t>
            </w:r>
          </w:p>
        </w:tc>
      </w:tr>
      <w:tr w:rsidR="00DD0BDC" w:rsidRPr="000F75CF" w14:paraId="74673993" w14:textId="77777777" w:rsidTr="00FC00FD">
        <w:trPr>
          <w:cantSplit/>
          <w:jc w:val="center"/>
        </w:trPr>
        <w:tc>
          <w:tcPr>
            <w:tcW w:w="2511" w:type="dxa"/>
            <w:tcBorders>
              <w:top w:val="nil"/>
            </w:tcBorders>
            <w:vAlign w:val="center"/>
          </w:tcPr>
          <w:p w14:paraId="7A30961B" w14:textId="77777777" w:rsidR="00DD0BDC" w:rsidRPr="000F75CF" w:rsidRDefault="00DD0BDC" w:rsidP="002A7A87">
            <w:pPr>
              <w:pStyle w:val="TAL"/>
              <w:rPr>
                <w:lang w:eastAsia="ja-JP"/>
              </w:rPr>
            </w:pPr>
            <w:r w:rsidRPr="000F75CF">
              <w:rPr>
                <w:lang w:eastAsia="ja-JP"/>
              </w:rPr>
              <w:t>MS_TXPWR_MAX_CCH</w:t>
            </w:r>
          </w:p>
        </w:tc>
        <w:tc>
          <w:tcPr>
            <w:tcW w:w="1240" w:type="dxa"/>
            <w:tcBorders>
              <w:top w:val="nil"/>
            </w:tcBorders>
            <w:vAlign w:val="center"/>
          </w:tcPr>
          <w:p w14:paraId="34FB878A"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308B8B2E" w14:textId="77777777" w:rsidR="00DD0BDC" w:rsidRPr="000F75CF" w:rsidRDefault="00DD0BDC" w:rsidP="002A7A87">
            <w:pPr>
              <w:pStyle w:val="TAL"/>
              <w:rPr>
                <w:rFonts w:eastAsia="?? ??"/>
                <w:lang w:eastAsia="ja-JP"/>
              </w:rPr>
            </w:pPr>
            <w:r w:rsidRPr="000F75CF">
              <w:rPr>
                <w:rFonts w:eastAsia="?? ??"/>
                <w:lang w:eastAsia="ja-JP"/>
              </w:rPr>
              <w:t>24</w:t>
            </w:r>
          </w:p>
        </w:tc>
      </w:tr>
    </w:tbl>
    <w:p w14:paraId="3718C2C0" w14:textId="77777777" w:rsidR="00DD0BDC" w:rsidRPr="000F75CF" w:rsidRDefault="00DD0BDC" w:rsidP="002A7A87"/>
    <w:p w14:paraId="4BF40D73" w14:textId="77777777" w:rsidR="00DD0BDC" w:rsidRPr="000F75CF" w:rsidRDefault="00DD0BDC" w:rsidP="00FC00FD">
      <w:r w:rsidRPr="000F75CF">
        <w:t>The cell re-selection delay is defined as the time from the beginning of time period T2, to the moment when the UE camps on Cell 2, and starts to send the RR Channel Request message for location update to Cell 2.</w:t>
      </w:r>
    </w:p>
    <w:p w14:paraId="6CB4DC7A" w14:textId="77777777" w:rsidR="00DD0BDC" w:rsidRPr="000F75CF" w:rsidRDefault="00DD0BDC" w:rsidP="00FC00FD">
      <w:r w:rsidRPr="000F75CF">
        <w:t>The cell re-selection delay test requirement in this case is expressed as:</w:t>
      </w:r>
    </w:p>
    <w:p w14:paraId="717B1D24" w14:textId="77777777" w:rsidR="00DD0BDC" w:rsidRPr="000F75CF" w:rsidRDefault="00DD0BDC" w:rsidP="002A7A87">
      <w:pPr>
        <w:pStyle w:val="B1"/>
      </w:pPr>
      <w:r w:rsidRPr="000F75CF">
        <w:t xml:space="preserve">Cell re-selection delay = 4 * </w:t>
      </w:r>
      <w:proofErr w:type="spellStart"/>
      <w:r w:rsidRPr="000F75CF">
        <w:t>T</w:t>
      </w:r>
      <w:r w:rsidRPr="000F75CF">
        <w:rPr>
          <w:vertAlign w:val="subscript"/>
        </w:rPr>
        <w:t>measureGSM</w:t>
      </w:r>
      <w:proofErr w:type="spellEnd"/>
      <w:r w:rsidRPr="000F75CF">
        <w:t xml:space="preserve"> + T</w:t>
      </w:r>
      <w:r w:rsidRPr="000F75CF">
        <w:rPr>
          <w:vertAlign w:val="subscript"/>
        </w:rPr>
        <w:t>BCCH</w:t>
      </w:r>
    </w:p>
    <w:p w14:paraId="1B19F2C7" w14:textId="7F93FDC6" w:rsidR="00DD0BDC" w:rsidRPr="000F75CF" w:rsidRDefault="00DD0BDC" w:rsidP="002A7A87">
      <w:pPr>
        <w:pStyle w:val="B2"/>
      </w:pPr>
      <w:proofErr w:type="spellStart"/>
      <w:r w:rsidRPr="000F75CF">
        <w:t>T</w:t>
      </w:r>
      <w:r w:rsidRPr="000F75CF">
        <w:rPr>
          <w:vertAlign w:val="subscript"/>
        </w:rPr>
        <w:t>measureGSM</w:t>
      </w:r>
      <w:proofErr w:type="spellEnd"/>
      <w:r w:rsidRPr="000F75CF">
        <w:t xml:space="preserve"> = 6.40 s; as specified </w:t>
      </w:r>
      <w:r w:rsidR="00FC00FD" w:rsidRPr="000F75CF">
        <w:t>in 3GPP TS</w:t>
      </w:r>
      <w:r w:rsidRPr="000F75CF">
        <w:t xml:space="preserve"> 36.133 [4] clause 4.2.2.3</w:t>
      </w:r>
    </w:p>
    <w:p w14:paraId="4D838A25" w14:textId="7FDB6219" w:rsidR="00DD0BDC" w:rsidRPr="000F75CF" w:rsidRDefault="00DD0BDC" w:rsidP="002A7A87">
      <w:pPr>
        <w:pStyle w:val="B2"/>
        <w:ind w:left="567" w:firstLine="0"/>
      </w:pPr>
      <w:r w:rsidRPr="000F75CF">
        <w:t>T</w:t>
      </w:r>
      <w:r w:rsidRPr="000F75CF">
        <w:rPr>
          <w:vertAlign w:val="subscript"/>
        </w:rPr>
        <w:t xml:space="preserve">BCCH </w:t>
      </w:r>
      <w:r w:rsidRPr="000F75CF">
        <w:t xml:space="preserve">= 1.9 s; maximum time allowed to read the BCCH data from GSM cell, when being synchronized to a BCCH carrier; as specified </w:t>
      </w:r>
      <w:r w:rsidR="00FC00FD" w:rsidRPr="000F75CF">
        <w:t>in 3GPP TS</w:t>
      </w:r>
      <w:r w:rsidRPr="000F75CF">
        <w:t xml:space="preserve"> 45.008 [15] clause 6.2 </w:t>
      </w:r>
    </w:p>
    <w:p w14:paraId="4A577CB7" w14:textId="77777777" w:rsidR="00DD0BDC" w:rsidRPr="000F75CF" w:rsidRDefault="00DD0BDC" w:rsidP="00FC00FD">
      <w:r w:rsidRPr="000F75CF">
        <w:t xml:space="preserve">The cell re-selection delay shall be less than a total of 27.9 seconds in this test case (note: this gives a total of 26 seconds for the </w:t>
      </w:r>
      <w:proofErr w:type="spellStart"/>
      <w:r w:rsidRPr="000F75CF">
        <w:t>T</w:t>
      </w:r>
      <w:r w:rsidRPr="000F75CF">
        <w:rPr>
          <w:vertAlign w:val="subscript"/>
        </w:rPr>
        <w:t>measureGSM</w:t>
      </w:r>
      <w:proofErr w:type="spellEnd"/>
      <w:r w:rsidRPr="000F75CF">
        <w:t xml:space="preserve"> calculation plus 1.9 s for T</w:t>
      </w:r>
      <w:r w:rsidRPr="000F75CF">
        <w:rPr>
          <w:vertAlign w:val="subscript"/>
        </w:rPr>
        <w:t>BCCH</w:t>
      </w:r>
      <w:r w:rsidRPr="000F75CF">
        <w:t xml:space="preserve"> but the test allows 27.9 seconds).</w:t>
      </w:r>
    </w:p>
    <w:p w14:paraId="19585911" w14:textId="77777777" w:rsidR="00DD0BDC" w:rsidRPr="000F75CF" w:rsidRDefault="00DD0BDC" w:rsidP="00FC00FD">
      <w:r w:rsidRPr="000F75CF">
        <w:t>For the test to pass, the total number of successful tests shall be more than 90% of the cases with a confidence level of 95%.</w:t>
      </w:r>
    </w:p>
    <w:p w14:paraId="6D5D99D2" w14:textId="77777777" w:rsidR="00DD0BDC" w:rsidRPr="000F75CF" w:rsidRDefault="00DD0BDC" w:rsidP="00FC00FD">
      <w:pPr>
        <w:pStyle w:val="Heading3"/>
        <w:keepNext w:val="0"/>
        <w:keepLines w:val="0"/>
      </w:pPr>
      <w:r w:rsidRPr="000F75CF">
        <w:t>4</w:t>
      </w:r>
      <w:r w:rsidRPr="000F75CF">
        <w:rPr>
          <w:bCs/>
        </w:rPr>
        <w:t>.4</w:t>
      </w:r>
      <w:r w:rsidRPr="000F75CF">
        <w:t>.2</w:t>
      </w:r>
      <w:r w:rsidRPr="000F75CF">
        <w:tab/>
        <w:t>E-UTRAN TDD - G</w:t>
      </w:r>
      <w:r w:rsidRPr="000F75CF">
        <w:rPr>
          <w:bCs/>
        </w:rPr>
        <w:t>SM</w:t>
      </w:r>
      <w:r w:rsidRPr="000F75CF">
        <w:t xml:space="preserve"> cell re-selection</w:t>
      </w:r>
    </w:p>
    <w:p w14:paraId="3AE2F36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.1</w:t>
      </w:r>
      <w:r w:rsidRPr="000F75CF">
        <w:rPr>
          <w:rFonts w:eastAsia="SimSun"/>
        </w:rPr>
        <w:tab/>
        <w:t>Test purpose</w:t>
      </w:r>
    </w:p>
    <w:p w14:paraId="2FA11987"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525D18B9"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.2</w:t>
      </w:r>
      <w:r w:rsidRPr="000F75CF">
        <w:rPr>
          <w:rFonts w:eastAsia="SimSun"/>
        </w:rPr>
        <w:tab/>
        <w:t>Test applicability</w:t>
      </w:r>
    </w:p>
    <w:p w14:paraId="588A5263"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GSM.</w:t>
      </w:r>
    </w:p>
    <w:p w14:paraId="4D87905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.3</w:t>
      </w:r>
      <w:r w:rsidRPr="000F75CF">
        <w:rPr>
          <w:rFonts w:eastAsia="SimSun"/>
        </w:rPr>
        <w:tab/>
        <w:t>Minimum conformance requirements</w:t>
      </w:r>
    </w:p>
    <w:p w14:paraId="64B9DE94"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(or other cells on the same frequency layer)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then:</w:t>
      </w:r>
    </w:p>
    <w:p w14:paraId="499CC6B5" w14:textId="77777777" w:rsidR="00DD0BDC" w:rsidRPr="000F75CF" w:rsidRDefault="00DD0BDC" w:rsidP="002A7A87">
      <w:pPr>
        <w:pStyle w:val="B1"/>
      </w:pPr>
      <w:r w:rsidRPr="000F75CF">
        <w:t xml:space="preserve">- </w:t>
      </w:r>
      <w:r w:rsidRPr="000F75CF">
        <w:tab/>
        <w:t xml:space="preserve">The UE may not search for, or measure GSM cells if the priority of GSM is </w:t>
      </w:r>
      <w:r w:rsidRPr="000F75CF">
        <w:rPr>
          <w:lang w:eastAsia="zh-CN"/>
        </w:rPr>
        <w:t xml:space="preserve">equal to, or </w:t>
      </w:r>
      <w:r w:rsidRPr="000F75CF">
        <w:t>lower than the serving cell.</w:t>
      </w:r>
    </w:p>
    <w:p w14:paraId="1E7FD9A9" w14:textId="77777777" w:rsidR="00DD0BDC" w:rsidRPr="000F75CF" w:rsidRDefault="00DD0BDC" w:rsidP="002A7A87">
      <w:pPr>
        <w:pStyle w:val="B1"/>
      </w:pPr>
      <w:r w:rsidRPr="000F75CF">
        <w:t xml:space="preserve">- </w:t>
      </w:r>
      <w:r w:rsidRPr="000F75CF">
        <w:tab/>
        <w:t>The UE shall search for and measure GSM cells if the priority of GSM is higher than the serving cell. The minimum rate at which the UE is required to search for and measure such layers may be reduced in this scenario to maintain UE battery life.</w:t>
      </w:r>
    </w:p>
    <w:p w14:paraId="29CDDBF2" w14:textId="62B43333"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measure, according to the measurement rules defined </w:t>
      </w:r>
      <w:r w:rsidR="00FC00FD" w:rsidRPr="000F75CF">
        <w:t>in 3GPP TS</w:t>
      </w:r>
      <w:r w:rsidRPr="000F75CF">
        <w:t xml:space="preserve"> 36.304 [6] at least every </w:t>
      </w:r>
      <w:proofErr w:type="spellStart"/>
      <w:r w:rsidRPr="000F75CF">
        <w:t>T</w:t>
      </w:r>
      <w:r w:rsidRPr="000F75CF">
        <w:rPr>
          <w:vertAlign w:val="subscript"/>
        </w:rPr>
        <w:t>measure,GSM</w:t>
      </w:r>
      <w:proofErr w:type="spellEnd"/>
      <w:r w:rsidRPr="000F75CF">
        <w:t xml:space="preserve"> as defined in table 4.2.2.5.3-1 </w:t>
      </w:r>
      <w:r w:rsidR="00FC00FD" w:rsidRPr="000F75CF">
        <w:t>of 3GPP TS</w:t>
      </w:r>
      <w:r w:rsidRPr="000F75CF">
        <w:t xml:space="preserve"> 36.133 [4] clause 4.2.2.5.3:</w:t>
      </w:r>
    </w:p>
    <w:p w14:paraId="597BAB8E" w14:textId="77777777" w:rsidR="00DD0BDC" w:rsidRPr="000F75CF" w:rsidRDefault="00DD0BDC" w:rsidP="002A7A87">
      <w:pPr>
        <w:pStyle w:val="B1"/>
      </w:pPr>
      <w:r w:rsidRPr="000F75CF">
        <w:t xml:space="preserve">- </w:t>
      </w:r>
      <w:r w:rsidRPr="000F75CF">
        <w:tab/>
        <w:t>If a detailed neighbour cell list is provided, the signal level of the GSM BCCH carrier of each GSM neighbour cell indicated in the measurement control system information of the serving cell; or</w:t>
      </w:r>
    </w:p>
    <w:p w14:paraId="78713BDA" w14:textId="77777777" w:rsidR="00DD0BDC" w:rsidRPr="000F75CF" w:rsidRDefault="00DD0BDC" w:rsidP="002A7A87">
      <w:pPr>
        <w:pStyle w:val="B1"/>
      </w:pPr>
      <w:r w:rsidRPr="000F75CF">
        <w:t xml:space="preserve">- </w:t>
      </w:r>
      <w:r w:rsidRPr="000F75CF">
        <w:tab/>
        <w:t>If only BCCH carriers are provided, the signal level of the GSM BCCH carriers indicated in the measurement control system information of the serving cell</w:t>
      </w:r>
    </w:p>
    <w:p w14:paraId="2B120F29" w14:textId="1488C01F" w:rsidR="00DD0BDC" w:rsidRPr="000F75CF" w:rsidRDefault="00DD0BDC" w:rsidP="002A7A87">
      <w:pPr>
        <w:keepNext/>
        <w:keepLines/>
      </w:pPr>
      <w:r w:rsidRPr="000F75CF">
        <w:lastRenderedPageBreak/>
        <w:t xml:space="preserve">If the RSRP of the E-UTRA serving cell is greater than </w:t>
      </w:r>
      <w:proofErr w:type="spellStart"/>
      <w:r w:rsidRPr="000F75CF">
        <w:t>S</w:t>
      </w:r>
      <w:r w:rsidRPr="000F75CF">
        <w:rPr>
          <w:vertAlign w:val="subscript"/>
        </w:rPr>
        <w:t>nonintrasearch</w:t>
      </w:r>
      <w:proofErr w:type="spellEnd"/>
      <w:r w:rsidRPr="000F75CF">
        <w:t xml:space="preserve"> then the UE shall search for GSM BCCH carrier at least every </w:t>
      </w:r>
      <w:proofErr w:type="spellStart"/>
      <w:r w:rsidRPr="000F75CF">
        <w:t>T</w:t>
      </w:r>
      <w:r w:rsidRPr="000F75CF">
        <w:rPr>
          <w:vertAlign w:val="subscript"/>
        </w:rPr>
        <w:t>higher_priority_search</w:t>
      </w:r>
      <w:proofErr w:type="spellEnd"/>
      <w:r w:rsidRPr="000F75CF">
        <w:t xml:space="preserve"> 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carrier frequencies. When higher priority GSM BCCH carriers are found by the higher priority search, they shall be measured at least every </w:t>
      </w:r>
      <w:proofErr w:type="spellStart"/>
      <w:r w:rsidRPr="000F75CF">
        <w:t>T</w:t>
      </w:r>
      <w:r w:rsidRPr="000F75CF">
        <w:rPr>
          <w:vertAlign w:val="subscript"/>
        </w:rPr>
        <w:t>measure,GSM</w:t>
      </w:r>
      <w:proofErr w:type="spellEnd"/>
      <w:r w:rsidRPr="000F75CF">
        <w:t xml:space="preserve">, and the UE shall decode the BSIC of the GSM BCCH carrier. If re-selection to any higher priority cell is not triggered within (4 * </w:t>
      </w:r>
      <w:proofErr w:type="spellStart"/>
      <w:r w:rsidRPr="000F75CF">
        <w:t>T</w:t>
      </w:r>
      <w:r w:rsidRPr="000F75CF">
        <w:rPr>
          <w:vertAlign w:val="subscript"/>
        </w:rPr>
        <w:t>measure_GSM</w:t>
      </w:r>
      <w:proofErr w:type="spellEnd"/>
      <w:r w:rsidRPr="000F75CF">
        <w:t xml:space="preserve"> + </w:t>
      </w:r>
      <w:proofErr w:type="spellStart"/>
      <w:r w:rsidRPr="000F75CF">
        <w:t>Treselection</w:t>
      </w:r>
      <w:r w:rsidRPr="000F75CF">
        <w:rPr>
          <w:vertAlign w:val="subscript"/>
        </w:rPr>
        <w:t>RAT</w:t>
      </w:r>
      <w:proofErr w:type="spellEnd"/>
      <w:r w:rsidRPr="000F75CF">
        <w:t>) after it has been found in a higher priority search, the UE is not required to continue make measurements of the BCCH carrier to evaluate the ongoing possibility of re-selection, or to continuously verify the BSIC of the GSM BCCH carrier every 30s.</w:t>
      </w:r>
    </w:p>
    <w:p w14:paraId="6EDC6033"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1763693C" w14:textId="5B599D2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5BC8DB11"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438904D3" w14:textId="77777777" w:rsidR="00DD0BDC" w:rsidRPr="000F75CF" w:rsidRDefault="00DD0BDC" w:rsidP="00FC00FD">
      <w:r w:rsidRPr="000F75CF">
        <w:t>The normative reference for this requirement is TS 36.133 [4] clause 4.2.2.5.3 and A.4.4.</w:t>
      </w:r>
      <w:r w:rsidRPr="000F75CF">
        <w:rPr>
          <w:lang w:eastAsia="zh-CN"/>
        </w:rPr>
        <w:t>2</w:t>
      </w:r>
      <w:r w:rsidRPr="000F75CF">
        <w:t>.</w:t>
      </w:r>
    </w:p>
    <w:p w14:paraId="7A8AF0D5"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.4</w:t>
      </w:r>
      <w:r w:rsidRPr="000F75CF">
        <w:rPr>
          <w:rFonts w:eastAsia="SimSun"/>
        </w:rPr>
        <w:tab/>
        <w:t>Test description</w:t>
      </w:r>
    </w:p>
    <w:p w14:paraId="3F4627F2"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.4.1</w:t>
      </w:r>
      <w:r w:rsidRPr="000F75CF">
        <w:tab/>
        <w:t>Initial conditions</w:t>
      </w:r>
    </w:p>
    <w:p w14:paraId="01773F77" w14:textId="4E5AE02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6CA75D2" w14:textId="1A90753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16DEF8" w14:textId="7CABA46D" w:rsidR="00DD0BDC" w:rsidRPr="000F75CF" w:rsidRDefault="00DD0BDC" w:rsidP="00FC00FD">
      <w:r w:rsidRPr="000F75CF">
        <w:t xml:space="preserve">Channel Bandwidth to be tested: </w:t>
      </w:r>
      <w:r w:rsidRPr="000F75CF">
        <w:rPr>
          <w:lang w:eastAsia="zh-CN"/>
        </w:rPr>
        <w:t>10</w:t>
      </w:r>
      <w:r w:rsidRPr="000F75CF">
        <w:t xml:space="preserve">MHz as defined </w:t>
      </w:r>
      <w:r w:rsidR="00FC00FD" w:rsidRPr="000F75CF">
        <w:t>in 3GPP TS</w:t>
      </w:r>
      <w:r w:rsidRPr="000F75CF">
        <w:t xml:space="preserve"> 36.508 [7] clause4.3.1.</w:t>
      </w:r>
    </w:p>
    <w:p w14:paraId="7874A1B0" w14:textId="46015287" w:rsidR="00DD0BDC" w:rsidRPr="000F75CF" w:rsidRDefault="00DD0BDC" w:rsidP="002A7A87">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 for UE with 2Rx RF band and Annex A, Figure TBD for 4Rx capable UE without any 2Rx RF bands.</w:t>
      </w:r>
    </w:p>
    <w:p w14:paraId="2D6BD5B9" w14:textId="77777777" w:rsidR="00DD0BDC" w:rsidRPr="000F75CF" w:rsidRDefault="00DD0BDC" w:rsidP="002A7A87">
      <w:pPr>
        <w:pStyle w:val="B1"/>
      </w:pPr>
      <w:r w:rsidRPr="000F75CF">
        <w:t>2.</w:t>
      </w:r>
      <w:r w:rsidRPr="000F75CF">
        <w:tab/>
        <w:t>The general test parameter settings are set up according to Table 4.4.2.4.1-1.</w:t>
      </w:r>
    </w:p>
    <w:p w14:paraId="1CF2EC8E" w14:textId="77777777" w:rsidR="00DD0BDC" w:rsidRPr="000F75CF" w:rsidRDefault="00DD0BDC" w:rsidP="002A7A87">
      <w:pPr>
        <w:pStyle w:val="B1"/>
      </w:pPr>
      <w:r w:rsidRPr="000F75CF">
        <w:t>3.</w:t>
      </w:r>
      <w:r w:rsidRPr="000F75CF">
        <w:tab/>
        <w:t>Propagation conditions are set according to Annex B clause B.</w:t>
      </w:r>
      <w:r w:rsidRPr="000F75CF">
        <w:rPr>
          <w:lang w:eastAsia="zh-CN"/>
        </w:rPr>
        <w:t>0</w:t>
      </w:r>
      <w:r w:rsidRPr="000F75CF">
        <w:t>.</w:t>
      </w:r>
    </w:p>
    <w:p w14:paraId="2E69CEF7" w14:textId="77777777" w:rsidR="00DD0BDC" w:rsidRPr="000F75CF" w:rsidRDefault="00DD0BDC" w:rsidP="002A7A87">
      <w:pPr>
        <w:pStyle w:val="B1"/>
      </w:pPr>
      <w:r w:rsidRPr="000F75CF">
        <w:t>4.</w:t>
      </w:r>
      <w:r w:rsidRPr="000F75CF">
        <w:tab/>
        <w:t>Message contents are as defined in clause 4.4.</w:t>
      </w:r>
      <w:r w:rsidRPr="000F75CF">
        <w:rPr>
          <w:lang w:eastAsia="zh-CN"/>
        </w:rPr>
        <w:t>2</w:t>
      </w:r>
      <w:r w:rsidRPr="000F75CF">
        <w:t>.4.3.</w:t>
      </w:r>
    </w:p>
    <w:p w14:paraId="2C35A93B"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w:t>
      </w:r>
      <w:r w:rsidRPr="000F75CF">
        <w:rPr>
          <w:lang w:eastAsia="zh-CN"/>
        </w:rPr>
        <w:t>GSM</w:t>
      </w:r>
      <w:r w:rsidRPr="000F75CF">
        <w:t xml:space="preserve"> cell specified in the test. Cell 1 (E-UTRA TDD cell) is the cell used for registration with the power level set according to Annex C.0 and C.1 for this test.</w:t>
      </w:r>
    </w:p>
    <w:p w14:paraId="21AA0B8F" w14:textId="77777777" w:rsidR="00DD0BDC" w:rsidRPr="000F75CF" w:rsidRDefault="00DD0BDC" w:rsidP="00633A6C">
      <w:pPr>
        <w:pStyle w:val="TH"/>
      </w:pPr>
      <w:r w:rsidRPr="000F75CF">
        <w:lastRenderedPageBreak/>
        <w:t>Table 4.4.2.4.1-1: General test parameters for E-UTRA TDD GSM cell re-selection test case</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22"/>
        <w:gridCol w:w="3630"/>
      </w:tblGrid>
      <w:tr w:rsidR="00DD0BDC" w:rsidRPr="000F75CF" w14:paraId="68A29C3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38A3F99" w14:textId="77777777" w:rsidR="00DD0BDC" w:rsidRPr="000F75CF" w:rsidRDefault="00DD0BDC" w:rsidP="002A7A87">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9B69178" w14:textId="77777777" w:rsidR="00DD0BDC" w:rsidRPr="000F75CF" w:rsidRDefault="00DD0BDC" w:rsidP="002A7A87">
            <w:pPr>
              <w:pStyle w:val="TAH"/>
              <w:rPr>
                <w:lang w:eastAsia="ja-JP"/>
              </w:rPr>
            </w:pPr>
            <w:r w:rsidRPr="000F75CF">
              <w:rPr>
                <w:lang w:eastAsia="ja-JP"/>
              </w:rPr>
              <w:t>Unit</w:t>
            </w:r>
          </w:p>
        </w:tc>
        <w:tc>
          <w:tcPr>
            <w:tcW w:w="172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BF78DF9" w14:textId="77777777" w:rsidR="00DD0BDC" w:rsidRPr="000F75CF" w:rsidRDefault="00DD0BDC" w:rsidP="002A7A87">
            <w:pPr>
              <w:pStyle w:val="TAH"/>
              <w:rPr>
                <w:lang w:eastAsia="ja-JP"/>
              </w:rPr>
            </w:pPr>
            <w:r w:rsidRPr="000F75CF">
              <w:rPr>
                <w:lang w:eastAsia="ja-JP"/>
              </w:rPr>
              <w:t>Value</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30E5A14" w14:textId="77777777" w:rsidR="00DD0BDC" w:rsidRPr="000F75CF" w:rsidRDefault="00DD0BDC" w:rsidP="002A7A87">
            <w:pPr>
              <w:pStyle w:val="TAH"/>
              <w:rPr>
                <w:lang w:eastAsia="ja-JP"/>
              </w:rPr>
            </w:pPr>
            <w:r w:rsidRPr="000F75CF">
              <w:rPr>
                <w:lang w:eastAsia="ja-JP"/>
              </w:rPr>
              <w:t>Comment</w:t>
            </w:r>
          </w:p>
        </w:tc>
      </w:tr>
      <w:tr w:rsidR="00DD0BDC" w:rsidRPr="000F75CF" w14:paraId="5C3AB119"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4EBEFF" w14:textId="668197BD"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5020326" w14:textId="2A1E054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93F795C"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31F8CDF" w14:textId="77777777" w:rsidR="00DD0BDC" w:rsidRPr="000F75CF" w:rsidRDefault="00DD0BDC" w:rsidP="002A7A87">
            <w:pPr>
              <w:pStyle w:val="TAL"/>
              <w:rPr>
                <w:lang w:eastAsia="ja-JP"/>
              </w:rPr>
            </w:pPr>
            <w:r w:rsidRPr="000F75CF">
              <w:rPr>
                <w:lang w:eastAsia="ja-JP"/>
              </w:rPr>
              <w:t>Cell1</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C6C27AA" w14:textId="381E1F7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3AF09FF1"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A8EE2A" w14:textId="7DAD98F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35C5922E" w14:textId="6BF24B9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85CF24"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3688F83" w14:textId="77777777" w:rsidR="00DD0BDC" w:rsidRPr="000F75CF" w:rsidRDefault="00DD0BDC" w:rsidP="002A7A87">
            <w:pPr>
              <w:pStyle w:val="TAL"/>
              <w:rPr>
                <w:lang w:eastAsia="ja-JP"/>
              </w:rPr>
            </w:pPr>
            <w:r w:rsidRPr="000F75CF">
              <w:rPr>
                <w:lang w:eastAsia="ja-JP"/>
              </w:rPr>
              <w:t>Cell2</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D56831C" w14:textId="00CC412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1C825BC5"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C34A111" w14:textId="176A021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A13CBB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747AEA58"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A7D1B05" w14:textId="7482D326" w:rsidR="00DD0BDC" w:rsidRPr="000F75CF" w:rsidRDefault="00DD0BDC" w:rsidP="002A7A87">
            <w:pPr>
              <w:pStyle w:val="TAL"/>
              <w:rPr>
                <w:lang w:eastAsia="ja-JP"/>
              </w:rPr>
            </w:pP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p>
        </w:tc>
      </w:tr>
      <w:tr w:rsidR="00DD0BDC" w:rsidRPr="000F75CF" w14:paraId="2C6D44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0075CF2" w14:textId="311F1D60" w:rsidR="00DD0BDC" w:rsidRPr="000F75CF" w:rsidRDefault="00DD0BDC" w:rsidP="002A7A87">
            <w:pPr>
              <w:pStyle w:val="TAL"/>
              <w:rPr>
                <w:lang w:eastAsia="ja-JP"/>
              </w:rPr>
            </w:pPr>
            <w:r w:rsidRPr="000F75CF">
              <w:rPr>
                <w:lang w:eastAsia="ja-JP"/>
              </w:rPr>
              <w:t>GSM</w:t>
            </w:r>
            <w:r w:rsidR="00FC00FD" w:rsidRPr="000F75CF">
              <w:rPr>
                <w:lang w:eastAsia="ja-JP"/>
              </w:rPr>
              <w:t xml:space="preserve"> </w:t>
            </w:r>
            <w:r w:rsidRPr="000F75CF">
              <w:rPr>
                <w:lang w:eastAsia="ja-JP"/>
              </w:rPr>
              <w:t>ARFCN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5859B9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1AEA402"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3D6A464" w14:textId="0EB524DB" w:rsidR="00DD0BDC" w:rsidRPr="000F75CF" w:rsidRDefault="00DD0BDC" w:rsidP="002A7A87">
            <w:pPr>
              <w:pStyle w:val="TAL"/>
              <w:rPr>
                <w:lang w:eastAsia="ja-JP"/>
              </w:rPr>
            </w:pPr>
            <w:r w:rsidRPr="000F75CF">
              <w:rPr>
                <w:lang w:eastAsia="ja-JP"/>
              </w:rPr>
              <w:t>12</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B7E2B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6EEA615" w14:textId="25801E74"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C666C6A"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4059F0DB"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5579CCEF" w14:textId="62E0DA95"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6E9BE14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580490F" w14:textId="5373969A"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57FBD75"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09418D5" w14:textId="77777777" w:rsidR="00DD0BDC" w:rsidRPr="000F75CF" w:rsidRDefault="00DD0BDC" w:rsidP="002A7A87">
            <w:pPr>
              <w:pStyle w:val="TAL"/>
              <w:rPr>
                <w:lang w:eastAsia="ja-JP"/>
              </w:rPr>
            </w:pPr>
            <w:r w:rsidRPr="000F75CF">
              <w:rPr>
                <w:lang w:eastAsia="ja-JP"/>
              </w:rPr>
              <w:t>6</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6C89695C" w14:textId="790AB249"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38CE6B3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D1E98E4" w14:textId="6784A8F7"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9DC47E8"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2BF6A79" w14:textId="77777777" w:rsidR="00DD0BDC" w:rsidRPr="000F75CF" w:rsidRDefault="00DD0BDC" w:rsidP="002A7A87">
            <w:pPr>
              <w:pStyle w:val="TAL"/>
              <w:rPr>
                <w:lang w:eastAsia="ja-JP"/>
              </w:rPr>
            </w:pPr>
            <w:r w:rsidRPr="000F75CF">
              <w:rPr>
                <w:lang w:eastAsia="ja-JP"/>
              </w:rPr>
              <w:t>53</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464599C" w14:textId="458F959A"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p>
        </w:tc>
      </w:tr>
      <w:tr w:rsidR="00DD0BDC" w:rsidRPr="000F75CF" w14:paraId="12AE8692"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1F524DB" w14:textId="07916D67"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493BEA7"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0305BF06" w14:textId="77777777" w:rsidR="00DD0BDC" w:rsidRPr="000F75CF" w:rsidRDefault="00DD0BDC" w:rsidP="002A7A87">
            <w:pPr>
              <w:pStyle w:val="TAL"/>
              <w:rPr>
                <w:lang w:eastAsia="ja-JP"/>
              </w:rPr>
            </w:pPr>
            <w:r w:rsidRPr="000F75CF">
              <w:rPr>
                <w:lang w:eastAsia="ja-JP"/>
              </w:rPr>
              <w:t>Normal</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E7DFF0E" w14:textId="77777777" w:rsidR="00DD0BDC" w:rsidRPr="000F75CF" w:rsidRDefault="00DD0BDC" w:rsidP="002A7A87">
            <w:pPr>
              <w:pStyle w:val="TAL"/>
              <w:rPr>
                <w:lang w:eastAsia="ja-JP"/>
              </w:rPr>
            </w:pPr>
          </w:p>
        </w:tc>
      </w:tr>
      <w:tr w:rsidR="00DD0BDC" w:rsidRPr="000F75CF" w14:paraId="6C2B7FE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C6D4849" w14:textId="320D66E4"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77AE9AB"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1631418" w14:textId="3D6FE0C8"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106C7CB" w14:textId="6E471F90" w:rsidR="00DD0BDC" w:rsidRPr="000F75CF" w:rsidRDefault="00DD0BDC" w:rsidP="002A7A87">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4E0AFFF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BD59901" w14:textId="3375C8B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C5B931B"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027412F" w14:textId="77777777" w:rsidR="00DD0BDC" w:rsidRPr="000F75CF" w:rsidRDefault="00DD0BDC" w:rsidP="002A7A87">
            <w:pPr>
              <w:pStyle w:val="TAL"/>
              <w:rPr>
                <w:lang w:eastAsia="ja-JP"/>
              </w:rPr>
            </w:pPr>
            <w:r w:rsidRPr="000F75CF">
              <w:rPr>
                <w:lang w:eastAsia="ja-JP"/>
              </w:rPr>
              <w:t>1.28</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CFC81C4" w14:textId="6F90632D"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A7257C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7097BD2" w14:textId="6EBD0AF8"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1DFF4C3"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7BDD5FF" w14:textId="77777777" w:rsidR="00DD0BDC" w:rsidRPr="000F75CF" w:rsidRDefault="00DD0BDC" w:rsidP="002A7A87">
            <w:pPr>
              <w:pStyle w:val="TAL"/>
              <w:rPr>
                <w:lang w:eastAsia="ja-JP"/>
              </w:rPr>
            </w:pPr>
            <w:r w:rsidRPr="000F75CF">
              <w:rPr>
                <w:lang w:eastAsia="ja-JP"/>
              </w:rPr>
              <w:t>AWGN</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8C78CD2" w14:textId="77777777" w:rsidR="00DD0BDC" w:rsidRPr="000F75CF" w:rsidRDefault="00DD0BDC" w:rsidP="002A7A87">
            <w:pPr>
              <w:pStyle w:val="TAL"/>
              <w:rPr>
                <w:lang w:eastAsia="ja-JP"/>
              </w:rPr>
            </w:pPr>
          </w:p>
        </w:tc>
      </w:tr>
      <w:tr w:rsidR="00DD0BDC" w:rsidRPr="000F75CF" w14:paraId="331BECC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F9EB1D5" w14:textId="77777777" w:rsidR="00DD0BDC" w:rsidRPr="000F75CF" w:rsidRDefault="00DD0BDC" w:rsidP="002A7A87">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618FCDC"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7A984E0"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D5B5013" w14:textId="56A86E77"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44F656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1575C25" w14:textId="77777777" w:rsidR="00DD0BDC" w:rsidRPr="000F75CF" w:rsidRDefault="00DD0BDC" w:rsidP="002A7A87">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76C6B8"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AB23B11"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290B3D3" w14:textId="382950AB"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4F28374" w14:textId="77777777" w:rsidR="00DD0BDC" w:rsidRPr="000F75CF" w:rsidRDefault="00DD0BDC" w:rsidP="00FC00FD"/>
    <w:p w14:paraId="66A9BADA"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.4.2</w:t>
      </w:r>
      <w:r w:rsidRPr="000F75CF">
        <w:tab/>
        <w:t>Test procedure</w:t>
      </w:r>
    </w:p>
    <w:p w14:paraId="18722280" w14:textId="77777777" w:rsidR="00DD0BDC" w:rsidRPr="000F75CF" w:rsidRDefault="00DD0BDC" w:rsidP="00FC00FD">
      <w:r w:rsidRPr="000F75CF">
        <w:t xml:space="preserve">The test consists of one active cell and one neighbour cell. The UE is requested to monitor the neighbouring cell on one E-UTRA TDD carrier and twelve GSM cells. In the test there are two successive time periods, with time duration of T1 and T2 respectively. Cell 1 </w:t>
      </w:r>
      <w:r w:rsidRPr="000F75CF">
        <w:rPr>
          <w:rFonts w:cs="v4.2.0"/>
        </w:rPr>
        <w:t xml:space="preserve">(E-UTRA </w:t>
      </w:r>
      <w:r w:rsidRPr="000F75CF">
        <w:rPr>
          <w:rFonts w:eastAsia="MS Mincho" w:cs="v4.2.0"/>
        </w:rPr>
        <w:t>T</w:t>
      </w:r>
      <w:r w:rsidRPr="000F75CF">
        <w:rPr>
          <w:rFonts w:cs="v4.2.0"/>
        </w:rPr>
        <w:t xml:space="preserve">DD cell) </w:t>
      </w:r>
      <w:r w:rsidRPr="000F75CF">
        <w:t xml:space="preserve">and Cell 2 </w:t>
      </w:r>
      <w:r w:rsidRPr="000F75CF">
        <w:rPr>
          <w:rFonts w:eastAsia="MS Mincho"/>
        </w:rPr>
        <w:t xml:space="preserve">(GSM cell) </w:t>
      </w:r>
      <w:r w:rsidRPr="000F75CF">
        <w:t>belong to different Location Areas. By the end of T1, the UE has identified BSIC on the GSM BCCH carrier of Cell 2 but the signal levels do not meet the re-selection criterion. At the start of T2, the signal levels change such that Cell 2 meets the re-selection criterion. The GSM layer is configured at a lower priority than the serving E-UTRA TDD layer.</w:t>
      </w:r>
    </w:p>
    <w:p w14:paraId="6DA25227" w14:textId="24C9008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w:t>
      </w:r>
      <w:r w:rsidRPr="000F75CF">
        <w:t xml:space="preserve"> RR Channel Request message for location update</w:t>
      </w:r>
      <w:r w:rsidRPr="000F75CF">
        <w:rPr>
          <w:rFonts w:cs="v4.2.0"/>
        </w:rPr>
        <w:t xml:space="preserve"> procedure</w:t>
      </w:r>
      <w:r w:rsidR="00FC00FD" w:rsidRPr="000F75CF">
        <w:rPr>
          <w:color w:val="000000"/>
        </w:rPr>
        <w:t>"</w:t>
      </w:r>
      <w:r w:rsidRPr="000F75CF">
        <w:rPr>
          <w:color w:val="000000"/>
        </w:rPr>
        <w:t>.</w:t>
      </w:r>
    </w:p>
    <w:p w14:paraId="07369137" w14:textId="7A10EE60"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36DA5F3" w14:textId="41AADEDB"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4.4.2.5-1 and 4.4.2.5-2. Propagation conditions are set according to Annex B clause B.1.1. T1 starts. If the UE is already camped in Cell 1, wait until T1 expires and skip to step 5.</w:t>
      </w:r>
    </w:p>
    <w:p w14:paraId="3084333F"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5AAEB4CD"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B5B1029" w14:textId="1823B33D"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4.4.2.5-1 and 4.4.2.5-2.</w:t>
      </w:r>
    </w:p>
    <w:p w14:paraId="6F87E01D"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4AADB60A"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052D8111"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3DBD1E13" w14:textId="6A1AEF99" w:rsidR="00DD0BDC" w:rsidRPr="000F75CF" w:rsidRDefault="00DD0BDC" w:rsidP="002A7A87">
      <w:pPr>
        <w:pStyle w:val="B1"/>
        <w:ind w:left="709" w:hanging="425"/>
      </w:pPr>
      <w:r w:rsidRPr="000F75CF">
        <w:lastRenderedPageBreak/>
        <w:t>9.</w:t>
      </w:r>
      <w:r w:rsidRPr="000F75CF">
        <w:tab/>
        <w:t xml:space="preserve">Switch off and on the UE and ensure the UE is in State 2A-RF according </w:t>
      </w:r>
      <w:r w:rsidR="00FC00FD" w:rsidRPr="000F75CF">
        <w:t>to 3GPP TS</w:t>
      </w:r>
      <w:r w:rsidRPr="000F75CF">
        <w:t xml:space="preserve"> 36.508 [7] clause 7.2A.2 in Cell 1.</w:t>
      </w:r>
    </w:p>
    <w:p w14:paraId="1B37A1E3"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404A32EB"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.4.3</w:t>
      </w:r>
      <w:r w:rsidRPr="000F75CF">
        <w:tab/>
        <w:t>Message contents</w:t>
      </w:r>
    </w:p>
    <w:p w14:paraId="799036B6" w14:textId="4E0D3B8E" w:rsidR="00DD0BDC" w:rsidRPr="000F75CF" w:rsidRDefault="00DD0BDC" w:rsidP="00FC00FD">
      <w:r w:rsidRPr="000F75CF">
        <w:t xml:space="preserve">Message contents are according </w:t>
      </w:r>
      <w:r w:rsidR="00FC00FD" w:rsidRPr="000F75CF">
        <w:t>to 3GPP TS</w:t>
      </w:r>
      <w:r w:rsidRPr="000F75CF">
        <w:t xml:space="preserve"> 36.508 [4] clause 4.6 with the following exceptions:</w:t>
      </w:r>
    </w:p>
    <w:p w14:paraId="2C8FE00D"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 E-UTRAN TDD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3E5873A" w14:textId="77777777" w:rsidTr="002A7A87">
        <w:trPr>
          <w:cantSplit/>
          <w:jc w:val="center"/>
        </w:trPr>
        <w:tc>
          <w:tcPr>
            <w:tcW w:w="8316" w:type="dxa"/>
            <w:gridSpan w:val="2"/>
          </w:tcPr>
          <w:p w14:paraId="269316FC" w14:textId="0F3B4844"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711B26" w14:textId="77777777" w:rsidTr="002A7A87">
        <w:trPr>
          <w:cantSplit/>
          <w:jc w:val="center"/>
        </w:trPr>
        <w:tc>
          <w:tcPr>
            <w:tcW w:w="5986" w:type="dxa"/>
          </w:tcPr>
          <w:p w14:paraId="4781B96D" w14:textId="2279310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56B36017" w14:textId="774188A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3A7A35DC" w14:textId="71EA31F7"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C2CC7F0" w14:textId="77777777" w:rsidTr="002A7A87">
        <w:trPr>
          <w:cantSplit/>
          <w:jc w:val="center"/>
        </w:trPr>
        <w:tc>
          <w:tcPr>
            <w:tcW w:w="5986" w:type="dxa"/>
          </w:tcPr>
          <w:p w14:paraId="772B8606" w14:textId="0ABD6A9B"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BC192E2" w14:textId="2A90CA79"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H.3.2-2</w:t>
            </w:r>
          </w:p>
        </w:tc>
      </w:tr>
    </w:tbl>
    <w:p w14:paraId="4CFF01E0" w14:textId="77777777" w:rsidR="00DD0BDC" w:rsidRPr="000F75CF" w:rsidRDefault="00DD0BDC" w:rsidP="00FC00FD">
      <w:pPr>
        <w:rPr>
          <w:rFonts w:eastAsia="MS Mincho"/>
        </w:rPr>
      </w:pPr>
    </w:p>
    <w:p w14:paraId="6DF7D759" w14:textId="3E2FEA87" w:rsidR="00DD0BDC" w:rsidRPr="000F75CF" w:rsidRDefault="00DD0BDC" w:rsidP="00FC00FD">
      <w:pPr>
        <w:rPr>
          <w:rFonts w:eastAsia="MS Mincho"/>
        </w:rPr>
      </w:pPr>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4.4.2.5-1 and 4.4.</w:t>
      </w:r>
      <w:r w:rsidRPr="000F75CF">
        <w:rPr>
          <w:rFonts w:eastAsia="MS Mincho"/>
        </w:rPr>
        <w:t>2</w:t>
      </w:r>
      <w:r w:rsidRPr="000F75CF">
        <w:t>.5-2.</w:t>
      </w:r>
    </w:p>
    <w:p w14:paraId="580D5D87"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.5</w:t>
      </w:r>
      <w:r w:rsidRPr="000F75CF">
        <w:rPr>
          <w:rFonts w:eastAsia="SimSun"/>
        </w:rPr>
        <w:tab/>
        <w:t>Test requirement</w:t>
      </w:r>
    </w:p>
    <w:p w14:paraId="13C9E8F9" w14:textId="77777777" w:rsidR="00DD0BDC" w:rsidRPr="000F75CF" w:rsidRDefault="00DD0BDC" w:rsidP="00FC00FD">
      <w:r w:rsidRPr="000F75CF">
        <w:t xml:space="preserve">Tables 4.4.2.4.1-1, 4.4.2.5-1 and 4.4.2.5-2 defines the primary level settings including test tolerances for E-UTRAN </w:t>
      </w:r>
      <w:r w:rsidRPr="000F75CF">
        <w:rPr>
          <w:rFonts w:eastAsia="MS Mincho"/>
        </w:rPr>
        <w:t xml:space="preserve">TDD </w:t>
      </w:r>
      <w:r w:rsidRPr="000F75CF">
        <w:t>to GSM cell re-selection test case.</w:t>
      </w:r>
    </w:p>
    <w:p w14:paraId="43FB65A2" w14:textId="77777777" w:rsidR="00DD0BDC" w:rsidRPr="000F75CF" w:rsidRDefault="00DD0BDC" w:rsidP="00633A6C">
      <w:pPr>
        <w:pStyle w:val="TH"/>
      </w:pPr>
      <w:r w:rsidRPr="000F75CF">
        <w:lastRenderedPageBreak/>
        <w:t xml:space="preserve">Table 4.4.2.5-1: Cell Specific Test requirement Parameters for Cell 1 E-UTRAN </w:t>
      </w:r>
      <w:r w:rsidRPr="000F75CF">
        <w:rPr>
          <w:rFonts w:eastAsia="SimSun"/>
          <w:lang w:eastAsia="zh-CN"/>
        </w:rPr>
        <w:t>T</w:t>
      </w:r>
      <w:r w:rsidRPr="000F75CF">
        <w:t>DD cell</w:t>
      </w:r>
    </w:p>
    <w:tbl>
      <w:tblPr>
        <w:tblW w:w="0" w:type="auto"/>
        <w:jc w:val="center"/>
        <w:tblLayout w:type="fixed"/>
        <w:tblCellMar>
          <w:left w:w="28" w:type="dxa"/>
        </w:tblCellMar>
        <w:tblLook w:val="0000" w:firstRow="0" w:lastRow="0" w:firstColumn="0" w:lastColumn="0" w:noHBand="0" w:noVBand="0"/>
      </w:tblPr>
      <w:tblGrid>
        <w:gridCol w:w="2518"/>
        <w:gridCol w:w="1273"/>
        <w:gridCol w:w="995"/>
        <w:gridCol w:w="403"/>
        <w:gridCol w:w="1399"/>
      </w:tblGrid>
      <w:tr w:rsidR="00DD0BDC" w:rsidRPr="000F75CF" w14:paraId="7AEB0562" w14:textId="77777777" w:rsidTr="00FC00FD">
        <w:trPr>
          <w:jc w:val="center"/>
        </w:trPr>
        <w:tc>
          <w:tcPr>
            <w:tcW w:w="251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6D524"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FDB7F06" w14:textId="77777777" w:rsidR="00DD0BDC" w:rsidRPr="000F75CF" w:rsidRDefault="00DD0BDC" w:rsidP="002A7A87">
            <w:pPr>
              <w:pStyle w:val="TAH"/>
              <w:rPr>
                <w:lang w:eastAsia="ja-JP"/>
              </w:rPr>
            </w:pPr>
            <w:r w:rsidRPr="000F75CF">
              <w:rPr>
                <w:lang w:eastAsia="ja-JP"/>
              </w:rPr>
              <w:t>Unit</w:t>
            </w:r>
          </w:p>
        </w:tc>
        <w:tc>
          <w:tcPr>
            <w:tcW w:w="2797"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2A4E4D1" w14:textId="15BB8A1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113897A6" w14:textId="77777777" w:rsidTr="00FC00FD">
        <w:trPr>
          <w:jc w:val="center"/>
        </w:trPr>
        <w:tc>
          <w:tcPr>
            <w:tcW w:w="2518" w:type="dxa"/>
            <w:vMerge/>
            <w:tcBorders>
              <w:top w:val="single" w:sz="4" w:space="0" w:color="000000"/>
              <w:left w:val="single" w:sz="4" w:space="0" w:color="000000"/>
              <w:bottom w:val="single" w:sz="4" w:space="0" w:color="000000"/>
              <w:right w:val="single" w:sz="4" w:space="0" w:color="000000"/>
            </w:tcBorders>
            <w:vAlign w:val="center"/>
          </w:tcPr>
          <w:p w14:paraId="253A6A2D" w14:textId="77777777" w:rsidR="00DD0BDC" w:rsidRPr="000F75CF" w:rsidRDefault="00DD0BDC" w:rsidP="002A7A87">
            <w:pPr>
              <w:pStyle w:val="TAH"/>
              <w:rPr>
                <w:lang w:eastAsia="ja-JP"/>
              </w:rPr>
            </w:pPr>
          </w:p>
        </w:tc>
        <w:tc>
          <w:tcPr>
            <w:tcW w:w="1692" w:type="dxa"/>
            <w:vMerge/>
            <w:tcBorders>
              <w:top w:val="single" w:sz="4" w:space="0" w:color="000000"/>
              <w:left w:val="nil"/>
              <w:bottom w:val="single" w:sz="4" w:space="0" w:color="000000"/>
              <w:right w:val="single" w:sz="4" w:space="0" w:color="000000"/>
            </w:tcBorders>
            <w:vAlign w:val="center"/>
          </w:tcPr>
          <w:p w14:paraId="4D0817A3" w14:textId="77777777" w:rsidR="00DD0BDC" w:rsidRPr="000F75CF" w:rsidRDefault="00DD0BDC" w:rsidP="002A7A87">
            <w:pPr>
              <w:pStyle w:val="TAH"/>
              <w:rPr>
                <w:lang w:eastAsia="ja-JP"/>
              </w:rPr>
            </w:pPr>
          </w:p>
        </w:tc>
        <w:tc>
          <w:tcPr>
            <w:tcW w:w="995" w:type="dxa"/>
            <w:tcBorders>
              <w:top w:val="nil"/>
              <w:left w:val="nil"/>
              <w:bottom w:val="single" w:sz="4" w:space="0" w:color="000000"/>
              <w:right w:val="single" w:sz="4" w:space="0" w:color="000000"/>
            </w:tcBorders>
            <w:tcMar>
              <w:top w:w="0" w:type="dxa"/>
              <w:left w:w="108" w:type="dxa"/>
              <w:bottom w:w="0" w:type="dxa"/>
              <w:right w:w="108" w:type="dxa"/>
            </w:tcMar>
          </w:tcPr>
          <w:p w14:paraId="4A7FB982" w14:textId="77777777" w:rsidR="00DD0BDC" w:rsidRPr="000F75CF" w:rsidRDefault="00DD0BDC" w:rsidP="002A7A87">
            <w:pPr>
              <w:pStyle w:val="TAH"/>
              <w:rPr>
                <w:lang w:eastAsia="ja-JP"/>
              </w:rPr>
            </w:pPr>
            <w:r w:rsidRPr="000F75CF">
              <w:rPr>
                <w:lang w:eastAsia="ja-JP"/>
              </w:rPr>
              <w:t>T1</w:t>
            </w:r>
          </w:p>
        </w:tc>
        <w:tc>
          <w:tcPr>
            <w:tcW w:w="1802" w:type="dxa"/>
            <w:gridSpan w:val="2"/>
            <w:tcBorders>
              <w:top w:val="single" w:sz="4" w:space="0" w:color="000000"/>
              <w:left w:val="nil"/>
              <w:bottom w:val="single" w:sz="4" w:space="0" w:color="000000"/>
              <w:right w:val="single" w:sz="4" w:space="0" w:color="000000"/>
            </w:tcBorders>
            <w:tcMar>
              <w:left w:w="108" w:type="dxa"/>
              <w:right w:w="108" w:type="dxa"/>
            </w:tcMar>
          </w:tcPr>
          <w:p w14:paraId="20FC7C48" w14:textId="77777777" w:rsidR="00DD0BDC" w:rsidRPr="000F75CF" w:rsidRDefault="00DD0BDC" w:rsidP="002A7A87">
            <w:pPr>
              <w:pStyle w:val="TAH"/>
              <w:rPr>
                <w:lang w:eastAsia="ja-JP"/>
              </w:rPr>
            </w:pPr>
            <w:r w:rsidRPr="000F75CF">
              <w:rPr>
                <w:lang w:eastAsia="ja-JP"/>
              </w:rPr>
              <w:t>T2</w:t>
            </w:r>
          </w:p>
        </w:tc>
      </w:tr>
      <w:tr w:rsidR="00DD0BDC" w:rsidRPr="000F75CF" w14:paraId="7B9A2BF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31E6557" w14:textId="06F70287"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02290A1"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91311AE" w14:textId="77777777" w:rsidR="00DD0BDC" w:rsidRPr="000F75CF" w:rsidRDefault="00DD0BDC" w:rsidP="002A7A87">
            <w:pPr>
              <w:pStyle w:val="TAL"/>
              <w:rPr>
                <w:lang w:eastAsia="ja-JP"/>
              </w:rPr>
            </w:pPr>
            <w:r w:rsidRPr="000F75CF">
              <w:rPr>
                <w:lang w:eastAsia="ja-JP"/>
              </w:rPr>
              <w:t>1</w:t>
            </w:r>
          </w:p>
        </w:tc>
      </w:tr>
      <w:tr w:rsidR="00DD0BDC" w:rsidRPr="000F75CF" w14:paraId="216A7053"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9545DF" w14:textId="77777777" w:rsidR="00DD0BDC" w:rsidRPr="000F75CF" w:rsidRDefault="00DD0BDC" w:rsidP="002A7A87">
            <w:pPr>
              <w:pStyle w:val="TAL"/>
              <w:rPr>
                <w:lang w:eastAsia="ja-JP"/>
              </w:rPr>
            </w:pPr>
            <w:proofErr w:type="spellStart"/>
            <w:r w:rsidRPr="000F75CF">
              <w:rPr>
                <w:lang w:eastAsia="ja-JP"/>
              </w:rPr>
              <w:t>BW</w:t>
            </w:r>
            <w:r w:rsidRPr="000F75CF">
              <w:rPr>
                <w:szCs w:val="18"/>
                <w:vertAlign w:val="subscript"/>
                <w:lang w:eastAsia="ja-JP"/>
              </w:rPr>
              <w:t>channel</w:t>
            </w:r>
            <w:proofErr w:type="spellEnd"/>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DA65D31" w14:textId="77777777" w:rsidR="00DD0BDC" w:rsidRPr="000F75CF" w:rsidRDefault="00DD0BDC" w:rsidP="002A7A87">
            <w:pPr>
              <w:pStyle w:val="TAL"/>
              <w:rPr>
                <w:lang w:eastAsia="ja-JP"/>
              </w:rPr>
            </w:pPr>
            <w:r w:rsidRPr="000F75CF">
              <w:rPr>
                <w:lang w:eastAsia="ja-JP"/>
              </w:rPr>
              <w:t>MHz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2521133" w14:textId="77777777" w:rsidR="00DD0BDC" w:rsidRPr="000F75CF" w:rsidRDefault="00DD0BDC" w:rsidP="002A7A87">
            <w:pPr>
              <w:pStyle w:val="TAL"/>
              <w:rPr>
                <w:lang w:eastAsia="ja-JP"/>
              </w:rPr>
            </w:pPr>
            <w:r w:rsidRPr="000F75CF">
              <w:rPr>
                <w:lang w:eastAsia="ja-JP"/>
              </w:rPr>
              <w:t>10</w:t>
            </w:r>
          </w:p>
        </w:tc>
      </w:tr>
      <w:tr w:rsidR="00DD0BDC" w:rsidRPr="000F75CF" w14:paraId="1577161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B63ECBC" w14:textId="11C75AD8"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w:t>
            </w:r>
            <w:r w:rsidRPr="000F75CF">
              <w:rPr>
                <w:rFonts w:cs="v4.2.0"/>
                <w:bCs/>
                <w:lang w:eastAsia="ja-JP"/>
              </w:rPr>
              <w:t>OP.2</w:t>
            </w:r>
            <w:r w:rsidR="00FC00FD" w:rsidRPr="000F75CF">
              <w:rPr>
                <w:rFonts w:cs="v4.2.0"/>
                <w:bCs/>
                <w:lang w:eastAsia="ja-JP"/>
              </w:rPr>
              <w:t xml:space="preserve"> </w:t>
            </w:r>
            <w:r w:rsidRPr="000F75CF">
              <w:rPr>
                <w:rFonts w:cs="v4.2.0"/>
                <w:bCs/>
                <w:lang w:eastAsia="ja-JP"/>
              </w:rPr>
              <w:t>TDD)</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37DA4D8"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56299CF4" w14:textId="779483F9" w:rsidR="00DD0BDC" w:rsidRPr="000F75CF" w:rsidRDefault="00DD0BDC" w:rsidP="002A7A87">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0454F14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497DF01" w14:textId="77777777" w:rsidR="00DD0BDC" w:rsidRPr="000F75CF" w:rsidRDefault="00DD0BDC" w:rsidP="002A7A87">
            <w:pPr>
              <w:pStyle w:val="TAL"/>
              <w:rPr>
                <w:lang w:eastAsia="ja-JP"/>
              </w:rPr>
            </w:pPr>
            <w:r w:rsidRPr="000F75CF">
              <w:rPr>
                <w:lang w:eastAsia="ja-JP"/>
              </w:rPr>
              <w:t>PBCH_RA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2152F0FF" w14:textId="77777777" w:rsidR="00DD0BDC" w:rsidRPr="000F75CF" w:rsidRDefault="00DD0BDC" w:rsidP="002A7A87">
            <w:pPr>
              <w:pStyle w:val="TAL"/>
              <w:rPr>
                <w:lang w:eastAsia="ja-JP"/>
              </w:rPr>
            </w:pPr>
            <w:r w:rsidRPr="000F75CF">
              <w:rPr>
                <w:lang w:eastAsia="ja-JP"/>
              </w:rPr>
              <w:t>dB</w:t>
            </w:r>
          </w:p>
        </w:tc>
        <w:tc>
          <w:tcPr>
            <w:tcW w:w="2797" w:type="dxa"/>
            <w:gridSpan w:val="3"/>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05F432FE" w14:textId="77777777" w:rsidR="00DD0BDC" w:rsidRPr="000F75CF" w:rsidRDefault="00DD0BDC" w:rsidP="002A7A87">
            <w:pPr>
              <w:pStyle w:val="TAL"/>
              <w:rPr>
                <w:lang w:eastAsia="ja-JP"/>
              </w:rPr>
            </w:pPr>
            <w:r w:rsidRPr="000F75CF">
              <w:rPr>
                <w:lang w:eastAsia="ja-JP"/>
              </w:rPr>
              <w:t>0</w:t>
            </w:r>
          </w:p>
        </w:tc>
      </w:tr>
      <w:tr w:rsidR="00DD0BDC" w:rsidRPr="000F75CF" w14:paraId="24DA32C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B8CA58" w14:textId="77777777" w:rsidR="00DD0BDC" w:rsidRPr="000F75CF" w:rsidRDefault="00DD0BDC" w:rsidP="002A7A87">
            <w:pPr>
              <w:pStyle w:val="TAL"/>
              <w:rPr>
                <w:lang w:eastAsia="ja-JP"/>
              </w:rPr>
            </w:pPr>
            <w:r w:rsidRPr="000F75CF">
              <w:rPr>
                <w:lang w:eastAsia="ja-JP"/>
              </w:rPr>
              <w:t>PBCH_RB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137697C"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5D699E1" w14:textId="77777777" w:rsidR="00DD0BDC" w:rsidRPr="000F75CF" w:rsidRDefault="00DD0BDC" w:rsidP="002A7A87">
            <w:pPr>
              <w:pStyle w:val="TAL"/>
              <w:rPr>
                <w:lang w:eastAsia="ja-JP"/>
              </w:rPr>
            </w:pPr>
          </w:p>
        </w:tc>
      </w:tr>
      <w:tr w:rsidR="00DD0BDC" w:rsidRPr="000F75CF" w14:paraId="30DC7AA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1DB585B" w14:textId="77777777" w:rsidR="00DD0BDC" w:rsidRPr="000F75CF" w:rsidRDefault="00DD0BDC" w:rsidP="002A7A87">
            <w:pPr>
              <w:pStyle w:val="TAL"/>
              <w:rPr>
                <w:lang w:eastAsia="ja-JP"/>
              </w:rPr>
            </w:pPr>
            <w:r w:rsidRPr="000F75CF">
              <w:rPr>
                <w:lang w:eastAsia="ja-JP"/>
              </w:rPr>
              <w:t>PSS_RA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D98742"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226AD8A" w14:textId="77777777" w:rsidR="00DD0BDC" w:rsidRPr="000F75CF" w:rsidRDefault="00DD0BDC" w:rsidP="002A7A87">
            <w:pPr>
              <w:pStyle w:val="TAL"/>
              <w:rPr>
                <w:lang w:eastAsia="ja-JP"/>
              </w:rPr>
            </w:pPr>
          </w:p>
        </w:tc>
      </w:tr>
      <w:tr w:rsidR="00DD0BDC" w:rsidRPr="000F75CF" w14:paraId="0464388D"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55AF5C6" w14:textId="77777777" w:rsidR="00DD0BDC" w:rsidRPr="000F75CF" w:rsidRDefault="00DD0BDC" w:rsidP="002A7A87">
            <w:pPr>
              <w:pStyle w:val="TAL"/>
              <w:rPr>
                <w:lang w:eastAsia="ja-JP"/>
              </w:rPr>
            </w:pPr>
            <w:r w:rsidRPr="000F75CF">
              <w:rPr>
                <w:lang w:eastAsia="ja-JP"/>
              </w:rPr>
              <w:t>SSS_RA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D9365E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7AB81E02" w14:textId="77777777" w:rsidR="00DD0BDC" w:rsidRPr="000F75CF" w:rsidRDefault="00DD0BDC" w:rsidP="002A7A87">
            <w:pPr>
              <w:pStyle w:val="TAL"/>
              <w:rPr>
                <w:lang w:eastAsia="ja-JP"/>
              </w:rPr>
            </w:pPr>
          </w:p>
        </w:tc>
      </w:tr>
      <w:tr w:rsidR="00DD0BDC" w:rsidRPr="000F75CF" w14:paraId="23175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DA3C96" w14:textId="77777777" w:rsidR="00DD0BDC" w:rsidRPr="000F75CF" w:rsidRDefault="00DD0BDC" w:rsidP="002A7A87">
            <w:pPr>
              <w:pStyle w:val="TAL"/>
              <w:rPr>
                <w:lang w:eastAsia="ja-JP"/>
              </w:rPr>
            </w:pPr>
            <w:r w:rsidRPr="000F75CF">
              <w:rPr>
                <w:lang w:eastAsia="ja-JP"/>
              </w:rPr>
              <w:t>PCFICH_RB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530548"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9FE7D3D" w14:textId="77777777" w:rsidR="00DD0BDC" w:rsidRPr="000F75CF" w:rsidRDefault="00DD0BDC" w:rsidP="002A7A87">
            <w:pPr>
              <w:pStyle w:val="TAL"/>
              <w:rPr>
                <w:lang w:eastAsia="ja-JP"/>
              </w:rPr>
            </w:pPr>
          </w:p>
        </w:tc>
      </w:tr>
      <w:tr w:rsidR="00DD0BDC" w:rsidRPr="000F75CF" w14:paraId="7C1C48C9"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812C10" w14:textId="77777777" w:rsidR="00DD0BDC" w:rsidRPr="000F75CF" w:rsidRDefault="00DD0BDC" w:rsidP="002A7A87">
            <w:pPr>
              <w:pStyle w:val="TAL"/>
              <w:rPr>
                <w:lang w:eastAsia="ja-JP"/>
              </w:rPr>
            </w:pPr>
            <w:r w:rsidRPr="000F75CF">
              <w:rPr>
                <w:lang w:eastAsia="ja-JP"/>
              </w:rPr>
              <w:t>PHICH_RA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8432E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AA0F679" w14:textId="77777777" w:rsidR="00DD0BDC" w:rsidRPr="000F75CF" w:rsidRDefault="00DD0BDC" w:rsidP="002A7A87">
            <w:pPr>
              <w:pStyle w:val="TAL"/>
              <w:rPr>
                <w:lang w:eastAsia="ja-JP"/>
              </w:rPr>
            </w:pPr>
          </w:p>
        </w:tc>
      </w:tr>
      <w:tr w:rsidR="00DD0BDC" w:rsidRPr="000F75CF" w14:paraId="28C2236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213623" w14:textId="77777777" w:rsidR="00DD0BDC" w:rsidRPr="000F75CF" w:rsidRDefault="00DD0BDC" w:rsidP="002A7A87">
            <w:pPr>
              <w:pStyle w:val="TAL"/>
              <w:rPr>
                <w:lang w:eastAsia="ja-JP"/>
              </w:rPr>
            </w:pPr>
            <w:r w:rsidRPr="000F75CF">
              <w:rPr>
                <w:lang w:eastAsia="ja-JP"/>
              </w:rPr>
              <w:t>PHICH_RB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926C4F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F5E1E6E" w14:textId="77777777" w:rsidR="00DD0BDC" w:rsidRPr="000F75CF" w:rsidRDefault="00DD0BDC" w:rsidP="002A7A87">
            <w:pPr>
              <w:pStyle w:val="TAL"/>
              <w:rPr>
                <w:lang w:eastAsia="ja-JP"/>
              </w:rPr>
            </w:pPr>
          </w:p>
        </w:tc>
      </w:tr>
      <w:tr w:rsidR="00DD0BDC" w:rsidRPr="000F75CF" w14:paraId="344459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AD3E34E" w14:textId="77777777" w:rsidR="00DD0BDC" w:rsidRPr="000F75CF" w:rsidRDefault="00DD0BDC" w:rsidP="002A7A87">
            <w:pPr>
              <w:pStyle w:val="TAL"/>
              <w:rPr>
                <w:lang w:eastAsia="ja-JP"/>
              </w:rPr>
            </w:pPr>
            <w:r w:rsidRPr="000F75CF">
              <w:rPr>
                <w:lang w:eastAsia="ja-JP"/>
              </w:rPr>
              <w:t>PDCCH_RA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DC4017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13796C81" w14:textId="77777777" w:rsidR="00DD0BDC" w:rsidRPr="000F75CF" w:rsidRDefault="00DD0BDC" w:rsidP="002A7A87">
            <w:pPr>
              <w:pStyle w:val="TAL"/>
              <w:rPr>
                <w:lang w:eastAsia="ja-JP"/>
              </w:rPr>
            </w:pPr>
          </w:p>
        </w:tc>
      </w:tr>
      <w:tr w:rsidR="00DD0BDC" w:rsidRPr="000F75CF" w14:paraId="16E1650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D3A6A08" w14:textId="77777777" w:rsidR="00DD0BDC" w:rsidRPr="000F75CF" w:rsidRDefault="00DD0BDC" w:rsidP="002A7A87">
            <w:pPr>
              <w:pStyle w:val="TAL"/>
              <w:rPr>
                <w:lang w:eastAsia="ja-JP"/>
              </w:rPr>
            </w:pPr>
            <w:r w:rsidRPr="000F75CF">
              <w:rPr>
                <w:lang w:eastAsia="ja-JP"/>
              </w:rPr>
              <w:t>PDCCH_RB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50290B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E75C3B2" w14:textId="77777777" w:rsidR="00DD0BDC" w:rsidRPr="000F75CF" w:rsidRDefault="00DD0BDC" w:rsidP="002A7A87">
            <w:pPr>
              <w:pStyle w:val="TAL"/>
              <w:rPr>
                <w:lang w:eastAsia="ja-JP"/>
              </w:rPr>
            </w:pPr>
          </w:p>
        </w:tc>
      </w:tr>
      <w:tr w:rsidR="00DD0BDC" w:rsidRPr="000F75CF" w14:paraId="1A64AC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FEC629A" w14:textId="77777777" w:rsidR="00DD0BDC" w:rsidRPr="000F75CF" w:rsidRDefault="00DD0BDC" w:rsidP="002A7A87">
            <w:pPr>
              <w:pStyle w:val="TAL"/>
              <w:rPr>
                <w:lang w:eastAsia="ja-JP"/>
              </w:rPr>
            </w:pPr>
            <w:r w:rsidRPr="000F75CF">
              <w:rPr>
                <w:lang w:eastAsia="ja-JP"/>
              </w:rPr>
              <w:t>PDSCH_RA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A8F913B"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0C32B66" w14:textId="77777777" w:rsidR="00DD0BDC" w:rsidRPr="000F75CF" w:rsidRDefault="00DD0BDC" w:rsidP="002A7A87">
            <w:pPr>
              <w:pStyle w:val="TAL"/>
              <w:rPr>
                <w:lang w:eastAsia="ja-JP"/>
              </w:rPr>
            </w:pPr>
          </w:p>
        </w:tc>
      </w:tr>
      <w:tr w:rsidR="00DD0BDC" w:rsidRPr="000F75CF" w14:paraId="1DCE2E5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34A6414" w14:textId="77777777" w:rsidR="00DD0BDC" w:rsidRPr="000F75CF" w:rsidRDefault="00DD0BDC" w:rsidP="002A7A87">
            <w:pPr>
              <w:pStyle w:val="TAL"/>
              <w:rPr>
                <w:lang w:eastAsia="ja-JP"/>
              </w:rPr>
            </w:pPr>
            <w:r w:rsidRPr="000F75CF">
              <w:rPr>
                <w:lang w:eastAsia="ja-JP"/>
              </w:rPr>
              <w:t>PDSCH_RB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77EE094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1E7344D" w14:textId="77777777" w:rsidR="00DD0BDC" w:rsidRPr="000F75CF" w:rsidRDefault="00DD0BDC" w:rsidP="002A7A87">
            <w:pPr>
              <w:pStyle w:val="TAL"/>
              <w:rPr>
                <w:lang w:eastAsia="ja-JP"/>
              </w:rPr>
            </w:pPr>
          </w:p>
        </w:tc>
      </w:tr>
      <w:tr w:rsidR="00DD0BDC" w:rsidRPr="000F75CF" w14:paraId="4774927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9D47436" w14:textId="3B1A7F12" w:rsidR="00DD0BDC" w:rsidRPr="000F75CF" w:rsidRDefault="00DD0BDC" w:rsidP="002A7A87">
            <w:pPr>
              <w:pStyle w:val="TAL"/>
              <w:rPr>
                <w:lang w:eastAsia="ja-JP"/>
              </w:rPr>
            </w:pPr>
            <w:proofErr w:type="spellStart"/>
            <w:r w:rsidRPr="000F75CF">
              <w:rPr>
                <w:lang w:eastAsia="ja-JP"/>
              </w:rPr>
              <w:t>OCNG_RA</w:t>
            </w:r>
            <w:r w:rsidRPr="000F75CF">
              <w:rPr>
                <w:szCs w:val="18"/>
                <w:vertAlign w:val="superscript"/>
                <w:lang w:eastAsia="ja-JP"/>
              </w:rPr>
              <w:t>Note</w:t>
            </w:r>
            <w:proofErr w:type="spellEnd"/>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7AF35D"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5D71605" w14:textId="77777777" w:rsidR="00DD0BDC" w:rsidRPr="000F75CF" w:rsidRDefault="00DD0BDC" w:rsidP="002A7A87">
            <w:pPr>
              <w:pStyle w:val="TAL"/>
              <w:rPr>
                <w:lang w:eastAsia="ja-JP"/>
              </w:rPr>
            </w:pPr>
          </w:p>
        </w:tc>
      </w:tr>
      <w:tr w:rsidR="00DD0BDC" w:rsidRPr="000F75CF" w14:paraId="1F2EAA6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E2482A0" w14:textId="770B8E8E" w:rsidR="00DD0BDC" w:rsidRPr="000F75CF" w:rsidRDefault="00DD0BDC" w:rsidP="002A7A87">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9B41D5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DD5D3E4" w14:textId="77777777" w:rsidR="00DD0BDC" w:rsidRPr="000F75CF" w:rsidRDefault="00DD0BDC" w:rsidP="002A7A87">
            <w:pPr>
              <w:pStyle w:val="TAL"/>
              <w:rPr>
                <w:lang w:eastAsia="ja-JP"/>
              </w:rPr>
            </w:pPr>
          </w:p>
        </w:tc>
      </w:tr>
      <w:tr w:rsidR="00DD0BDC" w:rsidRPr="000F75CF" w14:paraId="3EB1F50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4BB2FD" w14:textId="77777777" w:rsidR="00DD0BDC" w:rsidRPr="000F75CF" w:rsidRDefault="00DD0BDC" w:rsidP="002A7A87">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F1E8CFE" w14:textId="77777777" w:rsidR="00DD0BDC" w:rsidRPr="000F75CF" w:rsidRDefault="00DD0BDC" w:rsidP="002A7A87">
            <w:pPr>
              <w:pStyle w:val="TAL"/>
              <w:rPr>
                <w:lang w:eastAsia="ja-JP"/>
              </w:rPr>
            </w:pPr>
            <w:r w:rsidRPr="000F75CF">
              <w:rPr>
                <w:lang w:eastAsia="ja-JP"/>
              </w:rPr>
              <w:t>dBm</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13DA7E" w14:textId="77777777" w:rsidR="00DD0BDC" w:rsidRPr="000F75CF" w:rsidRDefault="00DD0BDC" w:rsidP="002A7A87">
            <w:pPr>
              <w:pStyle w:val="TAL"/>
              <w:rPr>
                <w:lang w:eastAsia="ja-JP"/>
              </w:rPr>
            </w:pPr>
            <w:r w:rsidRPr="000F75CF">
              <w:rPr>
                <w:lang w:eastAsia="ja-JP"/>
              </w:rPr>
              <w:t>-140</w:t>
            </w:r>
          </w:p>
        </w:tc>
      </w:tr>
      <w:tr w:rsidR="00DD0BDC" w:rsidRPr="000F75CF" w14:paraId="3084C06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C1204E7"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000000">
              <w:rPr>
                <w:lang w:eastAsia="ja-JP"/>
              </w:rPr>
              <w:fldChar w:fldCharType="begin"/>
            </w:r>
            <w:r w:rsidR="00000000">
              <w:rPr>
                <w:lang w:eastAsia="ja-JP"/>
              </w:rPr>
              <w:instrText xml:space="preserve"> INCLUDEPICTURE  "D:\\..\\Local Settings\\Temp\\ksohtml\\wps_clip_image1.wmf" \* MERGEFORMATINET </w:instrText>
            </w:r>
            <w:r w:rsidR="00000000">
              <w:rPr>
                <w:lang w:eastAsia="ja-JP"/>
              </w:rPr>
              <w:fldChar w:fldCharType="separate"/>
            </w:r>
            <w:r w:rsidR="00000000">
              <w:rPr>
                <w:lang w:eastAsia="ja-JP"/>
              </w:rPr>
              <w:pict w14:anchorId="4070519C">
                <v:shape id="_x0000_i1262" type="#_x0000_t75" style="width:17.25pt;height:16.5pt">
                  <v:imagedata r:id="rId276" r:href="rId277"/>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A52F951" w14:textId="7C56F68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338BBE" w14:textId="77777777" w:rsidR="00DD0BDC" w:rsidRPr="000F75CF" w:rsidRDefault="00DD0BDC" w:rsidP="002A7A87">
            <w:pPr>
              <w:pStyle w:val="TAL"/>
              <w:rPr>
                <w:lang w:eastAsia="ja-JP"/>
              </w:rPr>
            </w:pPr>
            <w:r w:rsidRPr="000F75CF">
              <w:rPr>
                <w:lang w:eastAsia="ja-JP"/>
              </w:rPr>
              <w:t>-99.4</w:t>
            </w:r>
          </w:p>
        </w:tc>
      </w:tr>
      <w:tr w:rsidR="00DD0BDC" w:rsidRPr="000F75CF" w14:paraId="2E93A56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FD61B16" w14:textId="77777777" w:rsidR="00DD0BDC" w:rsidRPr="000F75CF" w:rsidRDefault="00DD0BDC" w:rsidP="002A7A87">
            <w:pPr>
              <w:pStyle w:val="TAL"/>
              <w:rPr>
                <w:lang w:eastAsia="ja-JP"/>
              </w:rPr>
            </w:pPr>
            <w:r w:rsidRPr="000F75CF">
              <w:rPr>
                <w:lang w:eastAsia="ja-JP"/>
              </w:rPr>
              <w:t>RSRP</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DA1BDF" w14:textId="6B44A5BF"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616BFDAC" w14:textId="77777777" w:rsidR="00DD0BDC" w:rsidRPr="000F75CF" w:rsidRDefault="00DD0BDC" w:rsidP="002A7A87">
            <w:pPr>
              <w:pStyle w:val="TAL"/>
              <w:rPr>
                <w:lang w:eastAsia="zh-CN"/>
              </w:rPr>
            </w:pPr>
            <w:r w:rsidRPr="000F75CF">
              <w:rPr>
                <w:lang w:eastAsia="ja-JP"/>
              </w:rPr>
              <w:t>-88.9</w:t>
            </w:r>
          </w:p>
        </w:tc>
        <w:tc>
          <w:tcPr>
            <w:tcW w:w="1399" w:type="dxa"/>
            <w:tcBorders>
              <w:top w:val="nil"/>
              <w:left w:val="nil"/>
              <w:bottom w:val="single" w:sz="4" w:space="0" w:color="000000"/>
              <w:right w:val="single" w:sz="4" w:space="0" w:color="000000"/>
            </w:tcBorders>
            <w:tcMar>
              <w:left w:w="108" w:type="dxa"/>
              <w:right w:w="108" w:type="dxa"/>
            </w:tcMar>
          </w:tcPr>
          <w:p w14:paraId="06EF8A27" w14:textId="77777777" w:rsidR="00DD0BDC" w:rsidRPr="000F75CF" w:rsidRDefault="00DD0BDC" w:rsidP="002A7A87">
            <w:pPr>
              <w:pStyle w:val="TAL"/>
              <w:rPr>
                <w:lang w:eastAsia="zh-CN"/>
              </w:rPr>
            </w:pPr>
            <w:r w:rsidRPr="000F75CF">
              <w:rPr>
                <w:lang w:eastAsia="ja-JP"/>
              </w:rPr>
              <w:t>-103.1</w:t>
            </w:r>
          </w:p>
        </w:tc>
      </w:tr>
      <w:tr w:rsidR="00DD0BDC" w:rsidRPr="000F75CF" w14:paraId="2D148CF1"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13D32D6"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000000">
              <w:rPr>
                <w:lang w:eastAsia="ja-JP"/>
              </w:rPr>
              <w:fldChar w:fldCharType="begin"/>
            </w:r>
            <w:r w:rsidR="00000000">
              <w:rPr>
                <w:lang w:eastAsia="ja-JP"/>
              </w:rPr>
              <w:instrText xml:space="preserve"> INCLUDEPICTURE  "D:\\..\\Local Settings\\Temp\\ksohtml\\wps_clip_image2.wmf" \* MERGEFORMATINET </w:instrText>
            </w:r>
            <w:r w:rsidR="00000000">
              <w:rPr>
                <w:lang w:eastAsia="ja-JP"/>
              </w:rPr>
              <w:fldChar w:fldCharType="separate"/>
            </w:r>
            <w:r w:rsidR="00000000">
              <w:rPr>
                <w:lang w:eastAsia="ja-JP"/>
              </w:rPr>
              <w:pict w14:anchorId="2FF79FF2">
                <v:shape id="_x0000_i1263" type="#_x0000_t75" style="width:26.25pt;height:16.5pt">
                  <v:imagedata r:id="rId8" r:href="rId278"/>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3D43473" w14:textId="77777777" w:rsidR="00DD0BDC" w:rsidRPr="000F75CF" w:rsidRDefault="00DD0BDC" w:rsidP="002A7A87">
            <w:pPr>
              <w:pStyle w:val="TAL"/>
              <w:rPr>
                <w:lang w:eastAsia="ja-JP"/>
              </w:rPr>
            </w:pPr>
            <w:r w:rsidRPr="000F75CF">
              <w:rPr>
                <w:lang w:eastAsia="ja-JP"/>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0EED1199" w14:textId="77777777" w:rsidR="00DD0BDC" w:rsidRPr="000F75CF" w:rsidRDefault="00DD0BDC" w:rsidP="002A7A87">
            <w:pPr>
              <w:pStyle w:val="TAL"/>
              <w:rPr>
                <w:lang w:eastAsia="zh-CN"/>
              </w:rPr>
            </w:pPr>
            <w:r w:rsidRPr="000F75CF">
              <w:rPr>
                <w:lang w:eastAsia="ja-JP"/>
              </w:rPr>
              <w:t>10.5</w:t>
            </w:r>
          </w:p>
        </w:tc>
        <w:tc>
          <w:tcPr>
            <w:tcW w:w="1399" w:type="dxa"/>
            <w:tcBorders>
              <w:top w:val="nil"/>
              <w:left w:val="nil"/>
              <w:bottom w:val="single" w:sz="4" w:space="0" w:color="000000"/>
              <w:right w:val="single" w:sz="4" w:space="0" w:color="000000"/>
            </w:tcBorders>
            <w:tcMar>
              <w:left w:w="108" w:type="dxa"/>
              <w:right w:w="108" w:type="dxa"/>
            </w:tcMar>
          </w:tcPr>
          <w:p w14:paraId="37C8CAB0" w14:textId="77777777" w:rsidR="00DD0BDC" w:rsidRPr="000F75CF" w:rsidRDefault="00DD0BDC" w:rsidP="002A7A87">
            <w:pPr>
              <w:pStyle w:val="TAL"/>
              <w:rPr>
                <w:lang w:eastAsia="zh-CN"/>
              </w:rPr>
            </w:pPr>
            <w:r w:rsidRPr="000F75CF">
              <w:rPr>
                <w:lang w:eastAsia="ja-JP"/>
              </w:rPr>
              <w:t>-</w:t>
            </w:r>
            <w:r w:rsidRPr="000F75CF">
              <w:rPr>
                <w:lang w:eastAsia="zh-CN"/>
              </w:rPr>
              <w:t>3.70</w:t>
            </w:r>
          </w:p>
        </w:tc>
      </w:tr>
      <w:tr w:rsidR="00DD0BDC" w:rsidRPr="000F75CF" w14:paraId="250090D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6FCC93" w14:textId="77777777" w:rsidR="00DD0BDC" w:rsidRPr="000F75CF" w:rsidRDefault="00DD0BDC" w:rsidP="002A7A87">
            <w:pPr>
              <w:pStyle w:val="TAL"/>
              <w:rPr>
                <w:lang w:eastAsia="ja-JP"/>
              </w:rPr>
            </w:pPr>
            <w:r w:rsidRPr="000F75CF">
              <w:rPr>
                <w:rFonts w:cs="v4.2.0"/>
                <w:color w:val="3366FF"/>
                <w:position w:val="-12"/>
                <w:lang w:eastAsia="ja-JP"/>
              </w:rPr>
              <w:object w:dxaOrig="800" w:dyaOrig="380" w14:anchorId="49BFCB53">
                <v:shape id="_x0000_i1264" type="#_x0000_t75" style="width:39.75pt;height:18.75pt" o:ole="" fillcolor="window">
                  <v:imagedata r:id="rId12" o:title=""/>
                </v:shape>
                <o:OLEObject Type="Embed" ProgID="Equation.3" ShapeID="_x0000_i1264" DrawAspect="Content" ObjectID="_1736599718" r:id="rId279"/>
              </w:objec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407E0C5" w14:textId="77777777" w:rsidR="00DD0BDC" w:rsidRPr="000F75CF" w:rsidRDefault="00DD0BDC" w:rsidP="002A7A87">
            <w:pPr>
              <w:pStyle w:val="TAL"/>
              <w:rPr>
                <w:rFonts w:eastAsia="SimSun"/>
                <w:lang w:eastAsia="zh-CN"/>
              </w:rPr>
            </w:pPr>
            <w:r w:rsidRPr="000F75CF">
              <w:rPr>
                <w:rFonts w:eastAsia="SimSun"/>
                <w:lang w:eastAsia="zh-CN"/>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7D46B656" w14:textId="77777777" w:rsidR="00DD0BDC" w:rsidRPr="000F75CF" w:rsidRDefault="00DD0BDC" w:rsidP="002A7A87">
            <w:pPr>
              <w:pStyle w:val="TAL"/>
              <w:rPr>
                <w:rFonts w:eastAsia="SimSun"/>
                <w:lang w:eastAsia="zh-CN"/>
              </w:rPr>
            </w:pPr>
            <w:r w:rsidRPr="000F75CF">
              <w:rPr>
                <w:rFonts w:eastAsia="SimSun"/>
                <w:lang w:eastAsia="zh-CN"/>
              </w:rPr>
              <w:t>10.5</w:t>
            </w:r>
          </w:p>
        </w:tc>
        <w:tc>
          <w:tcPr>
            <w:tcW w:w="1399" w:type="dxa"/>
            <w:tcBorders>
              <w:top w:val="nil"/>
              <w:left w:val="nil"/>
              <w:bottom w:val="single" w:sz="4" w:space="0" w:color="000000"/>
              <w:right w:val="single" w:sz="4" w:space="0" w:color="000000"/>
            </w:tcBorders>
            <w:tcMar>
              <w:top w:w="15" w:type="dxa"/>
              <w:left w:w="108" w:type="dxa"/>
              <w:bottom w:w="15" w:type="dxa"/>
              <w:right w:w="108" w:type="dxa"/>
            </w:tcMar>
          </w:tcPr>
          <w:p w14:paraId="1CCDFA1B" w14:textId="77777777" w:rsidR="00DD0BDC" w:rsidRPr="000F75CF" w:rsidRDefault="00DD0BDC" w:rsidP="002A7A87">
            <w:pPr>
              <w:pStyle w:val="TAL"/>
              <w:rPr>
                <w:rFonts w:eastAsia="SimSun"/>
                <w:lang w:eastAsia="zh-CN"/>
              </w:rPr>
            </w:pPr>
            <w:r w:rsidRPr="000F75CF">
              <w:rPr>
                <w:rFonts w:eastAsia="SimSun"/>
                <w:lang w:eastAsia="zh-CN"/>
              </w:rPr>
              <w:t>-3.70</w:t>
            </w:r>
          </w:p>
        </w:tc>
      </w:tr>
      <w:tr w:rsidR="00DD0BDC" w:rsidRPr="000F75CF" w14:paraId="0E1A3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C12FF8" w14:textId="77777777" w:rsidR="00DD0BDC" w:rsidRPr="000F75CF" w:rsidRDefault="00DD0BDC" w:rsidP="002A7A87">
            <w:pPr>
              <w:pStyle w:val="TAL"/>
              <w:rPr>
                <w:lang w:eastAsia="ja-JP"/>
              </w:rPr>
            </w:pPr>
            <w:proofErr w:type="spellStart"/>
            <w:r w:rsidRPr="000F75CF">
              <w:rPr>
                <w:lang w:eastAsia="ja-JP"/>
              </w:rPr>
              <w:t>T</w:t>
            </w:r>
            <w:r w:rsidRPr="000F75CF">
              <w:rPr>
                <w:szCs w:val="18"/>
                <w:vertAlign w:val="subscript"/>
                <w:lang w:eastAsia="ja-JP"/>
              </w:rPr>
              <w:t>reselectionEUTRAN</w:t>
            </w:r>
            <w:proofErr w:type="spellEnd"/>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B5A08DA" w14:textId="77777777" w:rsidR="00DD0BDC" w:rsidRPr="000F75CF" w:rsidRDefault="00DD0BDC" w:rsidP="002A7A87">
            <w:pPr>
              <w:pStyle w:val="TAL"/>
              <w:rPr>
                <w:lang w:eastAsia="ja-JP"/>
              </w:rPr>
            </w:pPr>
            <w:r w:rsidRPr="000F75CF">
              <w:rPr>
                <w:lang w:eastAsia="ja-JP"/>
              </w:rPr>
              <w:t>s</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181238D0" w14:textId="77777777" w:rsidR="00DD0BDC" w:rsidRPr="000F75CF" w:rsidRDefault="00DD0BDC" w:rsidP="002A7A87">
            <w:pPr>
              <w:pStyle w:val="TAL"/>
              <w:rPr>
                <w:lang w:eastAsia="ja-JP"/>
              </w:rPr>
            </w:pPr>
            <w:r w:rsidRPr="000F75CF">
              <w:rPr>
                <w:lang w:eastAsia="ja-JP"/>
              </w:rPr>
              <w:t>0</w:t>
            </w:r>
          </w:p>
        </w:tc>
      </w:tr>
      <w:tr w:rsidR="00DD0BDC" w:rsidRPr="000F75CF" w14:paraId="752F588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FCC8026" w14:textId="77777777" w:rsidR="00DD0BDC" w:rsidRPr="000F75CF" w:rsidRDefault="00DD0BDC" w:rsidP="002A7A87">
            <w:pPr>
              <w:pStyle w:val="TAL"/>
              <w:rPr>
                <w:lang w:eastAsia="ja-JP"/>
              </w:rPr>
            </w:pPr>
            <w:proofErr w:type="spellStart"/>
            <w:r w:rsidRPr="000F75CF">
              <w:rPr>
                <w:lang w:eastAsia="ja-JP"/>
              </w:rPr>
              <w:t>S</w:t>
            </w:r>
            <w:r w:rsidRPr="000F75CF">
              <w:rPr>
                <w:szCs w:val="18"/>
                <w:vertAlign w:val="subscript"/>
                <w:lang w:eastAsia="ja-JP"/>
              </w:rPr>
              <w:t>nonintrasearch</w:t>
            </w:r>
            <w:proofErr w:type="spellEnd"/>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5D077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22F391DC" w14:textId="249C1055"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358E32B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64D278" w14:textId="21E042C2" w:rsidR="00DD0BDC" w:rsidRPr="000F75CF" w:rsidRDefault="00DD0BDC" w:rsidP="002A7A87">
            <w:pPr>
              <w:pStyle w:val="TAL"/>
              <w:rPr>
                <w:lang w:eastAsia="ja-JP"/>
              </w:rPr>
            </w:pPr>
            <w:proofErr w:type="spellStart"/>
            <w:r w:rsidRPr="000F75CF">
              <w:rPr>
                <w:lang w:eastAsia="ja-JP"/>
              </w:rPr>
              <w:t>Thresh</w:t>
            </w:r>
            <w:r w:rsidRPr="000F75CF">
              <w:rPr>
                <w:szCs w:val="18"/>
                <w:vertAlign w:val="subscript"/>
                <w:lang w:eastAsia="ja-JP"/>
              </w:rPr>
              <w:t>serving</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low</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AEB16BE"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7D445FF" w14:textId="77777777" w:rsidR="00DD0BDC" w:rsidRPr="000F75CF" w:rsidRDefault="00DD0BDC" w:rsidP="002A7A87">
            <w:pPr>
              <w:pStyle w:val="TAL"/>
              <w:rPr>
                <w:lang w:eastAsia="ja-JP"/>
              </w:rPr>
            </w:pPr>
            <w:r w:rsidRPr="000F75CF">
              <w:rPr>
                <w:lang w:eastAsia="ja-JP"/>
              </w:rPr>
              <w:t>44</w:t>
            </w:r>
          </w:p>
        </w:tc>
      </w:tr>
      <w:tr w:rsidR="00DD0BDC" w:rsidRPr="000F75CF" w14:paraId="5997382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B3C3940" w14:textId="325B6E2F" w:rsidR="00DD0BDC" w:rsidRPr="000F75CF" w:rsidRDefault="00DD0BDC" w:rsidP="002A7A87">
            <w:pPr>
              <w:pStyle w:val="TAL"/>
              <w:rPr>
                <w:lang w:eastAsia="ja-JP"/>
              </w:rPr>
            </w:pPr>
            <w:proofErr w:type="spellStart"/>
            <w:r w:rsidRPr="000F75CF">
              <w:rPr>
                <w:lang w:eastAsia="ja-JP"/>
              </w:rPr>
              <w:t>Thresh</w:t>
            </w:r>
            <w:r w:rsidRPr="000F75CF">
              <w:rPr>
                <w:szCs w:val="18"/>
                <w:vertAlign w:val="subscript"/>
                <w:lang w:eastAsia="ja-JP"/>
              </w:rPr>
              <w:t>x</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6D0A8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39419F" w14:textId="77777777" w:rsidR="00DD0BDC" w:rsidRPr="000F75CF" w:rsidRDefault="00DD0BDC" w:rsidP="002A7A87">
            <w:pPr>
              <w:pStyle w:val="TAL"/>
              <w:rPr>
                <w:lang w:eastAsia="ja-JP"/>
              </w:rPr>
            </w:pPr>
            <w:r w:rsidRPr="000F75CF">
              <w:rPr>
                <w:lang w:eastAsia="ja-JP"/>
              </w:rPr>
              <w:t>24</w:t>
            </w:r>
          </w:p>
        </w:tc>
      </w:tr>
      <w:tr w:rsidR="00DD0BDC" w:rsidRPr="000F75CF" w14:paraId="5202EEBA" w14:textId="77777777" w:rsidTr="00FC00FD">
        <w:trPr>
          <w:jc w:val="center"/>
        </w:trPr>
        <w:tc>
          <w:tcPr>
            <w:tcW w:w="6588"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52A76F" w14:textId="65B93AD0" w:rsidR="00DD0BDC" w:rsidRPr="000F75CF" w:rsidRDefault="000A191D" w:rsidP="002A7A87">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both</w:t>
            </w:r>
            <w:r w:rsidR="00FC00FD" w:rsidRPr="000F75CF">
              <w:rPr>
                <w:lang w:eastAsia="zh-CN"/>
              </w:rPr>
              <w:t xml:space="preserve"> </w:t>
            </w:r>
            <w:r w:rsidR="00DD0BDC" w:rsidRPr="000F75CF">
              <w:rPr>
                <w:lang w:eastAsia="zh-CN"/>
              </w:rPr>
              <w:t>cells</w:t>
            </w:r>
            <w:r w:rsidR="00FC00FD" w:rsidRPr="000F75CF">
              <w:rPr>
                <w:lang w:eastAsia="zh-CN"/>
              </w:rPr>
              <w:t xml:space="preserve"> </w:t>
            </w:r>
            <w:r w:rsidR="00DD0BDC" w:rsidRPr="000F75CF">
              <w:rPr>
                <w:lang w:eastAsia="zh-CN"/>
              </w:rPr>
              <w:t>are</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12EE10B0" w14:textId="6226524E" w:rsidR="00DD0BDC" w:rsidRPr="000F75CF" w:rsidRDefault="000A191D" w:rsidP="002A7A87">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proofErr w:type="spellStart"/>
            <w:r w:rsidR="00DD0BDC" w:rsidRPr="000F75CF">
              <w:rPr>
                <w:lang w:eastAsia="zh-CN"/>
              </w:rPr>
              <w:t>Thresh</w:t>
            </w:r>
            <w:r w:rsidR="00DD0BDC" w:rsidRPr="000F75CF">
              <w:rPr>
                <w:vertAlign w:val="subscript"/>
                <w:lang w:eastAsia="zh-CN"/>
              </w:rPr>
              <w:t>x</w:t>
            </w:r>
            <w:proofErr w:type="spellEnd"/>
            <w:r w:rsidR="00DD0BDC" w:rsidRPr="000F75CF">
              <w:rPr>
                <w:vertAlign w:val="subscript"/>
                <w:lang w:eastAsia="zh-CN"/>
              </w:rPr>
              <w:t>,</w:t>
            </w:r>
            <w:r w:rsidR="00FC00FD" w:rsidRPr="000F75CF">
              <w:rPr>
                <w:vertAlign w:val="subscript"/>
                <w:lang w:eastAsia="zh-CN"/>
              </w:rPr>
              <w:t xml:space="preserve"> </w:t>
            </w:r>
            <w:r w:rsidR="00DD0BDC" w:rsidRPr="000F75CF">
              <w:rPr>
                <w:vertAlign w:val="subscript"/>
                <w:lang w:eastAsia="zh-CN"/>
              </w:rPr>
              <w:t>low</w:t>
            </w:r>
            <w:r w:rsidR="00FC00FD" w:rsidRPr="000F75CF">
              <w:rPr>
                <w:vertAlign w:val="subscript"/>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GSM</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58D37A7" w14:textId="77777777" w:rsidR="00DD0BDC" w:rsidRPr="000F75CF" w:rsidRDefault="00DD0BDC" w:rsidP="00FC00FD">
      <w:pPr>
        <w:rPr>
          <w:lang w:eastAsia="zh-CN"/>
        </w:rPr>
      </w:pPr>
    </w:p>
    <w:p w14:paraId="259CD298" w14:textId="77777777" w:rsidR="00DD0BDC" w:rsidRPr="000F75CF" w:rsidRDefault="00DD0BDC" w:rsidP="00633A6C">
      <w:pPr>
        <w:pStyle w:val="TH"/>
      </w:pPr>
      <w:r w:rsidRPr="000F75CF">
        <w:t>Table 4.4.2.5-2: Cell Specific Test requirement Parameters for Cell 2 GSM cell</w:t>
      </w:r>
    </w:p>
    <w:tbl>
      <w:tblPr>
        <w:tblW w:w="0" w:type="auto"/>
        <w:jc w:val="center"/>
        <w:tblLayout w:type="fixed"/>
        <w:tblCellMar>
          <w:left w:w="28" w:type="dxa"/>
        </w:tblCellMar>
        <w:tblLook w:val="0000" w:firstRow="0" w:lastRow="0" w:firstColumn="0" w:lastColumn="0" w:noHBand="0" w:noVBand="0"/>
      </w:tblPr>
      <w:tblGrid>
        <w:gridCol w:w="2902"/>
        <w:gridCol w:w="1212"/>
        <w:gridCol w:w="998"/>
        <w:gridCol w:w="999"/>
      </w:tblGrid>
      <w:tr w:rsidR="00DD0BDC" w:rsidRPr="000F75CF" w14:paraId="3E30B4EC" w14:textId="77777777" w:rsidTr="00FC00FD">
        <w:trPr>
          <w:jc w:val="center"/>
        </w:trPr>
        <w:tc>
          <w:tcPr>
            <w:tcW w:w="2618" w:type="dxa"/>
            <w:vMerge w:val="restart"/>
            <w:tcBorders>
              <w:top w:val="single" w:sz="4" w:space="0" w:color="000000"/>
              <w:left w:val="single" w:sz="4" w:space="0" w:color="000000"/>
              <w:bottom w:val="single" w:sz="4" w:space="0" w:color="000000"/>
              <w:right w:val="single" w:sz="4" w:space="0" w:color="000000"/>
            </w:tcBorders>
            <w:vAlign w:val="center"/>
          </w:tcPr>
          <w:p w14:paraId="0C47CB4B" w14:textId="77777777" w:rsidR="00DD0BDC" w:rsidRPr="000F75CF" w:rsidRDefault="00DD0BDC" w:rsidP="002A7A87">
            <w:pPr>
              <w:pStyle w:val="TAH"/>
              <w:rPr>
                <w:lang w:eastAsia="ja-JP"/>
              </w:rPr>
            </w:pPr>
            <w:r w:rsidRPr="000F75CF">
              <w:rPr>
                <w:lang w:eastAsia="ja-JP"/>
              </w:rPr>
              <w:t>Parameter</w:t>
            </w:r>
          </w:p>
        </w:tc>
        <w:tc>
          <w:tcPr>
            <w:tcW w:w="1212"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94EA6F5" w14:textId="77777777" w:rsidR="00DD0BDC" w:rsidRPr="000F75CF" w:rsidRDefault="00DD0BDC" w:rsidP="002A7A87">
            <w:pPr>
              <w:pStyle w:val="TAH"/>
              <w:rPr>
                <w:lang w:eastAsia="ja-JP"/>
              </w:rPr>
            </w:pPr>
            <w:r w:rsidRPr="000F75CF">
              <w:rPr>
                <w:lang w:eastAsia="ja-JP"/>
              </w:rPr>
              <w:t>Unit</w:t>
            </w:r>
          </w:p>
        </w:tc>
        <w:tc>
          <w:tcPr>
            <w:tcW w:w="1997" w:type="dxa"/>
            <w:gridSpan w:val="2"/>
            <w:tcBorders>
              <w:top w:val="single" w:sz="4" w:space="0" w:color="000000"/>
              <w:left w:val="nil"/>
              <w:bottom w:val="single" w:sz="4" w:space="0" w:color="000000"/>
              <w:right w:val="single" w:sz="4" w:space="0" w:color="auto"/>
            </w:tcBorders>
            <w:tcMar>
              <w:top w:w="0" w:type="dxa"/>
              <w:left w:w="108" w:type="dxa"/>
              <w:bottom w:w="0" w:type="dxa"/>
              <w:right w:w="108" w:type="dxa"/>
            </w:tcMar>
            <w:vAlign w:val="center"/>
          </w:tcPr>
          <w:p w14:paraId="1967CD03" w14:textId="166C1070"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(GSM)</w:t>
            </w:r>
          </w:p>
        </w:tc>
      </w:tr>
      <w:tr w:rsidR="00DD0BDC" w:rsidRPr="000F75CF" w14:paraId="61817A5C" w14:textId="77777777" w:rsidTr="00FC00FD">
        <w:trPr>
          <w:jc w:val="center"/>
        </w:trPr>
        <w:tc>
          <w:tcPr>
            <w:tcW w:w="2902"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6D998A7D" w14:textId="77777777" w:rsidR="00DD0BDC" w:rsidRPr="000F75CF" w:rsidRDefault="00DD0BDC" w:rsidP="002A7A87">
            <w:pPr>
              <w:pStyle w:val="TAH"/>
              <w:rPr>
                <w:lang w:eastAsia="ja-JP"/>
              </w:rPr>
            </w:pPr>
          </w:p>
        </w:tc>
        <w:tc>
          <w:tcPr>
            <w:tcW w:w="1212" w:type="dxa"/>
            <w:vMerge/>
            <w:tcBorders>
              <w:top w:val="single" w:sz="4" w:space="0" w:color="000000"/>
              <w:left w:val="nil"/>
              <w:bottom w:val="single" w:sz="4" w:space="0" w:color="000000"/>
              <w:right w:val="single" w:sz="4" w:space="0" w:color="000000"/>
            </w:tcBorders>
            <w:tcMar>
              <w:left w:w="108" w:type="dxa"/>
              <w:right w:w="108" w:type="dxa"/>
            </w:tcMar>
            <w:vAlign w:val="center"/>
          </w:tcPr>
          <w:p w14:paraId="3662C590" w14:textId="77777777" w:rsidR="00DD0BDC" w:rsidRPr="000F75CF" w:rsidRDefault="00DD0BDC" w:rsidP="002A7A87">
            <w:pPr>
              <w:pStyle w:val="TAH"/>
              <w:rPr>
                <w:lang w:eastAsia="ja-JP"/>
              </w:rPr>
            </w:pP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641EB60" w14:textId="77777777" w:rsidR="00DD0BDC" w:rsidRPr="000F75CF" w:rsidRDefault="00DD0BDC" w:rsidP="002A7A87">
            <w:pPr>
              <w:pStyle w:val="TAH"/>
              <w:rPr>
                <w:lang w:eastAsia="ja-JP"/>
              </w:rPr>
            </w:pPr>
            <w:r w:rsidRPr="000F75CF">
              <w:rPr>
                <w:lang w:eastAsia="ja-JP"/>
              </w:rPr>
              <w:t>T1</w:t>
            </w:r>
          </w:p>
        </w:tc>
        <w:tc>
          <w:tcPr>
            <w:tcW w:w="999" w:type="dxa"/>
            <w:tcBorders>
              <w:top w:val="nil"/>
              <w:left w:val="nil"/>
              <w:bottom w:val="single" w:sz="4" w:space="0" w:color="000000"/>
              <w:right w:val="single" w:sz="4" w:space="0" w:color="000000"/>
            </w:tcBorders>
            <w:tcMar>
              <w:left w:w="108" w:type="dxa"/>
              <w:right w:w="108" w:type="dxa"/>
            </w:tcMar>
            <w:vAlign w:val="center"/>
          </w:tcPr>
          <w:p w14:paraId="29EF6EFC" w14:textId="77777777" w:rsidR="00DD0BDC" w:rsidRPr="000F75CF" w:rsidRDefault="00DD0BDC" w:rsidP="002A7A87">
            <w:pPr>
              <w:pStyle w:val="TAH"/>
              <w:rPr>
                <w:lang w:eastAsia="ja-JP"/>
              </w:rPr>
            </w:pPr>
            <w:r w:rsidRPr="000F75CF">
              <w:rPr>
                <w:lang w:eastAsia="ja-JP"/>
              </w:rPr>
              <w:t>T2</w:t>
            </w:r>
          </w:p>
        </w:tc>
      </w:tr>
      <w:tr w:rsidR="00DD0BDC" w:rsidRPr="000F75CF" w14:paraId="1D717A48"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3F3FF9D5" w14:textId="02848164"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14603520" w14:textId="77777777" w:rsidR="00DD0BDC" w:rsidRPr="000F75CF" w:rsidRDefault="00DD0BDC" w:rsidP="002A7A87">
            <w:pPr>
              <w:pStyle w:val="TAL"/>
              <w:rPr>
                <w:lang w:eastAsia="ja-JP"/>
              </w:rPr>
            </w:pP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9E2D0CF" w14:textId="1F128EA3" w:rsidR="00DD0BDC" w:rsidRPr="000F75CF" w:rsidRDefault="00DD0BDC" w:rsidP="002A7A87">
            <w:pPr>
              <w:pStyle w:val="TAL"/>
              <w:rPr>
                <w:lang w:eastAsia="ja-JP"/>
              </w:rPr>
            </w:pPr>
            <w:r w:rsidRPr="000F75CF">
              <w:rPr>
                <w:lang w:eastAsia="ja-JP"/>
              </w:rPr>
              <w:t>ARFCN</w:t>
            </w:r>
            <w:r w:rsidR="00FC00FD" w:rsidRPr="000F75CF">
              <w:rPr>
                <w:lang w:eastAsia="ja-JP"/>
              </w:rPr>
              <w:t xml:space="preserve"> </w:t>
            </w:r>
            <w:r w:rsidRPr="000F75CF">
              <w:rPr>
                <w:lang w:eastAsia="ja-JP"/>
              </w:rPr>
              <w:t>1</w:t>
            </w:r>
          </w:p>
        </w:tc>
      </w:tr>
      <w:tr w:rsidR="00DD0BDC" w:rsidRPr="000F75CF" w14:paraId="5BA24D4D"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56CD0E8" w14:textId="77777777" w:rsidR="00DD0BDC" w:rsidRPr="000F75CF" w:rsidRDefault="00DD0BDC" w:rsidP="002A7A87">
            <w:pPr>
              <w:pStyle w:val="TAL"/>
              <w:rPr>
                <w:lang w:eastAsia="ja-JP"/>
              </w:rPr>
            </w:pPr>
            <w:r w:rsidRPr="000F75CF">
              <w:rPr>
                <w:lang w:eastAsia="ja-JP"/>
              </w:rPr>
              <w:t>RXLEV</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5A972953" w14:textId="77777777" w:rsidR="00DD0BDC" w:rsidRPr="000F75CF" w:rsidRDefault="00DD0BDC" w:rsidP="002A7A87">
            <w:pPr>
              <w:pStyle w:val="TAL"/>
              <w:rPr>
                <w:lang w:eastAsia="ja-JP"/>
              </w:rPr>
            </w:pPr>
            <w:r w:rsidRPr="000F75CF">
              <w:rPr>
                <w:lang w:eastAsia="ja-JP"/>
              </w:rPr>
              <w:t>dBm</w:t>
            </w: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4193535" w14:textId="77777777" w:rsidR="00DD0BDC" w:rsidRPr="000F75CF" w:rsidRDefault="00DD0BDC" w:rsidP="002A7A87">
            <w:pPr>
              <w:pStyle w:val="TAL"/>
              <w:rPr>
                <w:lang w:eastAsia="zh-CN"/>
              </w:rPr>
            </w:pPr>
            <w:r w:rsidRPr="000F75CF">
              <w:rPr>
                <w:lang w:eastAsia="ja-JP"/>
              </w:rPr>
              <w:t>-90</w:t>
            </w:r>
            <w:r w:rsidRPr="000F75CF">
              <w:rPr>
                <w:lang w:eastAsia="zh-CN"/>
              </w:rPr>
              <w:t>.00</w:t>
            </w:r>
          </w:p>
        </w:tc>
        <w:tc>
          <w:tcPr>
            <w:tcW w:w="999" w:type="dxa"/>
            <w:tcBorders>
              <w:top w:val="nil"/>
              <w:left w:val="nil"/>
              <w:bottom w:val="single" w:sz="4" w:space="0" w:color="000000"/>
              <w:right w:val="single" w:sz="4" w:space="0" w:color="000000"/>
            </w:tcBorders>
            <w:tcMar>
              <w:left w:w="108" w:type="dxa"/>
              <w:right w:w="108" w:type="dxa"/>
            </w:tcMar>
            <w:vAlign w:val="center"/>
          </w:tcPr>
          <w:p w14:paraId="061B2D37" w14:textId="77777777" w:rsidR="00DD0BDC" w:rsidRPr="000F75CF" w:rsidRDefault="00DD0BDC" w:rsidP="002A7A87">
            <w:pPr>
              <w:pStyle w:val="TAL"/>
              <w:rPr>
                <w:lang w:eastAsia="zh-CN"/>
              </w:rPr>
            </w:pPr>
            <w:r w:rsidRPr="000F75CF">
              <w:rPr>
                <w:lang w:eastAsia="ja-JP"/>
              </w:rPr>
              <w:t>-75</w:t>
            </w:r>
            <w:r w:rsidRPr="000F75CF">
              <w:rPr>
                <w:lang w:eastAsia="zh-CN"/>
              </w:rPr>
              <w:t>.00</w:t>
            </w:r>
          </w:p>
        </w:tc>
      </w:tr>
      <w:tr w:rsidR="00DD0BDC" w:rsidRPr="000F75CF" w14:paraId="38CB031C"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C7C7742" w14:textId="77777777" w:rsidR="00DD0BDC" w:rsidRPr="000F75CF" w:rsidRDefault="00DD0BDC" w:rsidP="002A7A87">
            <w:pPr>
              <w:pStyle w:val="TAL"/>
              <w:rPr>
                <w:lang w:eastAsia="ja-JP"/>
              </w:rPr>
            </w:pPr>
            <w:r w:rsidRPr="000F75CF">
              <w:rPr>
                <w:lang w:eastAsia="ja-JP"/>
              </w:rPr>
              <w:t>RXLEV_ACCESS_MIN</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4DF81B95"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246FFAA" w14:textId="77777777" w:rsidR="00DD0BDC" w:rsidRPr="000F75CF" w:rsidRDefault="00DD0BDC" w:rsidP="002A7A87">
            <w:pPr>
              <w:pStyle w:val="TAL"/>
              <w:rPr>
                <w:lang w:eastAsia="ja-JP"/>
              </w:rPr>
            </w:pPr>
            <w:r w:rsidRPr="000F75CF">
              <w:rPr>
                <w:lang w:eastAsia="ja-JP"/>
              </w:rPr>
              <w:t>-105</w:t>
            </w:r>
          </w:p>
        </w:tc>
      </w:tr>
      <w:tr w:rsidR="00DD0BDC" w:rsidRPr="000F75CF" w14:paraId="71CBAF3A"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5F4327A8" w14:textId="77777777" w:rsidR="00DD0BDC" w:rsidRPr="000F75CF" w:rsidRDefault="00DD0BDC" w:rsidP="002A7A87">
            <w:pPr>
              <w:pStyle w:val="TAL"/>
              <w:rPr>
                <w:lang w:eastAsia="ja-JP"/>
              </w:rPr>
            </w:pPr>
            <w:r w:rsidRPr="000F75CF">
              <w:rPr>
                <w:lang w:eastAsia="ja-JP"/>
              </w:rPr>
              <w:t>MS_TXPWR_MAX_CCH</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2E5533BF"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15AEE674" w14:textId="77777777" w:rsidR="00DD0BDC" w:rsidRPr="000F75CF" w:rsidRDefault="00DD0BDC" w:rsidP="002A7A87">
            <w:pPr>
              <w:pStyle w:val="TAL"/>
              <w:rPr>
                <w:lang w:eastAsia="ja-JP"/>
              </w:rPr>
            </w:pPr>
            <w:r w:rsidRPr="000F75CF">
              <w:rPr>
                <w:lang w:eastAsia="ja-JP"/>
              </w:rPr>
              <w:t>24</w:t>
            </w:r>
          </w:p>
        </w:tc>
      </w:tr>
    </w:tbl>
    <w:p w14:paraId="2E0E4207" w14:textId="77777777" w:rsidR="00DD0BDC" w:rsidRPr="000F75CF" w:rsidRDefault="00DD0BDC" w:rsidP="00FC00FD"/>
    <w:p w14:paraId="7407C70E" w14:textId="77777777" w:rsidR="00DD0BDC" w:rsidRPr="000F75CF" w:rsidRDefault="00DD0BDC" w:rsidP="00FC00FD">
      <w:pPr>
        <w:rPr>
          <w:rFonts w:cs="v4.2.0"/>
        </w:rPr>
      </w:pPr>
      <w:r w:rsidRPr="000F75CF">
        <w:rPr>
          <w:rFonts w:cs="v4.2.0"/>
        </w:rPr>
        <w:t>The cell re-selection delay is defined as the time from the beginning of time period T2, to the moment when the UE camps on Cell 2, and starts to send the RR Channel Request message for location update to Cell 2.</w:t>
      </w:r>
    </w:p>
    <w:p w14:paraId="7AD244C6" w14:textId="77777777" w:rsidR="00DD0BDC" w:rsidRPr="000F75CF" w:rsidRDefault="00DD0BDC" w:rsidP="00FC00FD">
      <w:r w:rsidRPr="000F75CF">
        <w:t>The cell re-selection delay test requirement in this case is expressed as:</w:t>
      </w:r>
    </w:p>
    <w:p w14:paraId="6FA548FA" w14:textId="77777777" w:rsidR="00DD0BDC" w:rsidRPr="000F75CF" w:rsidRDefault="00DD0BDC" w:rsidP="002A7A87">
      <w:pPr>
        <w:pStyle w:val="B1"/>
      </w:pPr>
      <w:r w:rsidRPr="000F75CF">
        <w:t xml:space="preserve">Cell re-selection delay = 4 * </w:t>
      </w:r>
      <w:proofErr w:type="spellStart"/>
      <w:r w:rsidRPr="000F75CF">
        <w:t>TmeasureGSM</w:t>
      </w:r>
      <w:proofErr w:type="spellEnd"/>
      <w:r w:rsidRPr="000F75CF">
        <w:t xml:space="preserve"> + </w:t>
      </w:r>
      <w:r w:rsidRPr="000F75CF">
        <w:rPr>
          <w:rFonts w:cs="v4.2.0"/>
        </w:rPr>
        <w:t>T</w:t>
      </w:r>
      <w:r w:rsidRPr="000F75CF">
        <w:rPr>
          <w:rFonts w:cs="v4.2.0"/>
          <w:vertAlign w:val="subscript"/>
        </w:rPr>
        <w:t>BCCH</w:t>
      </w:r>
    </w:p>
    <w:p w14:paraId="32ED9223" w14:textId="11F3B5A5" w:rsidR="00DD0BDC" w:rsidRPr="000F75CF" w:rsidRDefault="00DD0BDC" w:rsidP="002A7A87">
      <w:pPr>
        <w:pStyle w:val="B2"/>
      </w:pPr>
      <w:proofErr w:type="spellStart"/>
      <w:r w:rsidRPr="000F75CF">
        <w:t>T</w:t>
      </w:r>
      <w:r w:rsidR="002A7A87" w:rsidRPr="000F75CF">
        <w:rPr>
          <w:vertAlign w:val="subscript"/>
        </w:rPr>
        <w:t>measureGSM</w:t>
      </w:r>
      <w:proofErr w:type="spellEnd"/>
      <w:r w:rsidRPr="000F75CF">
        <w:t xml:space="preserve"> = 6.4 s; as specified </w:t>
      </w:r>
      <w:r w:rsidR="00FC00FD" w:rsidRPr="000F75CF">
        <w:t>in 3GPP TS</w:t>
      </w:r>
      <w:r w:rsidRPr="000F75CF">
        <w:t xml:space="preserve"> 36.133 [4] Table </w:t>
      </w:r>
      <w:r w:rsidRPr="000F75CF">
        <w:rPr>
          <w:snapToGrid w:val="0"/>
        </w:rPr>
        <w:t>4.2.2.5.3-1</w:t>
      </w:r>
      <w:r w:rsidRPr="000F75CF">
        <w:t xml:space="preserve"> in clause 4.2.2.5.3</w:t>
      </w:r>
    </w:p>
    <w:p w14:paraId="5F0C112B" w14:textId="67DCC93E" w:rsidR="00DD0BDC" w:rsidRPr="000F75CF" w:rsidRDefault="00DD0BDC" w:rsidP="002A7A87">
      <w:pPr>
        <w:pStyle w:val="B2"/>
        <w:ind w:left="567" w:firstLine="0"/>
        <w:rPr>
          <w:lang w:eastAsia="zh-CN"/>
        </w:rPr>
      </w:pPr>
      <w:r w:rsidRPr="000F75CF">
        <w:rPr>
          <w:rFonts w:cs="v4.2.0"/>
        </w:rPr>
        <w:t>T</w:t>
      </w:r>
      <w:r w:rsidRPr="000F75CF">
        <w:rPr>
          <w:rFonts w:cs="v4.2.0"/>
          <w:vertAlign w:val="subscript"/>
        </w:rPr>
        <w:t>BCCH</w:t>
      </w:r>
      <w:r w:rsidRPr="000F75CF">
        <w:t xml:space="preserve"> = 1.9 s; the maximum time allowed to read the BCCH data, when being synchronized to a BCCH carrier as specified </w:t>
      </w:r>
      <w:r w:rsidR="00FC00FD" w:rsidRPr="000F75CF">
        <w:t>in 3GPP TS</w:t>
      </w:r>
      <w:r w:rsidRPr="000F75CF">
        <w:t xml:space="preserve"> 45.008 [15] clause 6.2</w:t>
      </w:r>
    </w:p>
    <w:p w14:paraId="6CFB9142" w14:textId="77777777" w:rsidR="00DD0BDC" w:rsidRPr="000F75CF" w:rsidRDefault="00DD0BDC" w:rsidP="00FC00FD">
      <w:r w:rsidRPr="000F75CF">
        <w:t>This gives a total of 25.6 s + T</w:t>
      </w:r>
      <w:r w:rsidRPr="000F75CF">
        <w:rPr>
          <w:vertAlign w:val="subscript"/>
        </w:rPr>
        <w:t>BCCH</w:t>
      </w:r>
      <w:r w:rsidRPr="000F75CF">
        <w:t>, allow 26 s + T</w:t>
      </w:r>
      <w:r w:rsidRPr="000F75CF">
        <w:rPr>
          <w:vertAlign w:val="subscript"/>
        </w:rPr>
        <w:t>BCCH</w:t>
      </w:r>
      <w:r w:rsidRPr="000F75CF">
        <w:t xml:space="preserve"> in the test case.</w:t>
      </w:r>
    </w:p>
    <w:p w14:paraId="0A008DBC" w14:textId="77777777" w:rsidR="00DD0BDC" w:rsidRPr="000F75CF" w:rsidRDefault="00DD0BDC" w:rsidP="00FC00FD">
      <w:r w:rsidRPr="000F75CF">
        <w:t xml:space="preserve">The cell re-selection delay shall be less than a total of </w:t>
      </w:r>
      <w:r w:rsidRPr="000F75CF">
        <w:rPr>
          <w:lang w:eastAsia="zh-CN"/>
        </w:rPr>
        <w:t>27.9</w:t>
      </w:r>
      <w:r w:rsidRPr="000F75CF">
        <w:t xml:space="preserve"> seconds in this test case (note: this gives a total of 26 seconds for the </w:t>
      </w:r>
      <w:proofErr w:type="spellStart"/>
      <w:r w:rsidRPr="000F75CF">
        <w:t>T</w:t>
      </w:r>
      <w:r w:rsidRPr="000F75CF">
        <w:rPr>
          <w:vertAlign w:val="subscript"/>
        </w:rPr>
        <w:t>measureGSM</w:t>
      </w:r>
      <w:proofErr w:type="spellEnd"/>
      <w:r w:rsidRPr="000F75CF">
        <w:t xml:space="preserve"> calculation plus 1.9 s for T</w:t>
      </w:r>
      <w:r w:rsidRPr="000F75CF">
        <w:rPr>
          <w:vertAlign w:val="subscript"/>
        </w:rPr>
        <w:t>BCCH</w:t>
      </w:r>
      <w:r w:rsidRPr="000F75CF">
        <w:t xml:space="preserve"> but the test allows 27.9 seconds).</w:t>
      </w:r>
    </w:p>
    <w:p w14:paraId="524A2968" w14:textId="77777777" w:rsidR="00DD0BDC" w:rsidRPr="000F75CF" w:rsidRDefault="00DD0BDC" w:rsidP="00FC00FD">
      <w:r w:rsidRPr="000F75CF">
        <w:lastRenderedPageBreak/>
        <w:t>For the test to pass, the total number of successful tests shall be more than 90% of the cases with a confidence level of 95%.</w:t>
      </w:r>
    </w:p>
    <w:p w14:paraId="022358E5" w14:textId="77777777" w:rsidR="00DD0BDC" w:rsidRPr="000F75CF" w:rsidRDefault="00DD0BDC" w:rsidP="00FC00FD">
      <w:pPr>
        <w:pStyle w:val="Heading2"/>
        <w:keepNext w:val="0"/>
        <w:keepLines w:val="0"/>
      </w:pPr>
      <w:r w:rsidRPr="000F75CF">
        <w:t>4.5</w:t>
      </w:r>
      <w:r w:rsidRPr="000F75CF">
        <w:tab/>
        <w:t>E-UTRAN to HRPD Cell Re-Selection</w:t>
      </w:r>
    </w:p>
    <w:p w14:paraId="21160210" w14:textId="77777777" w:rsidR="00DD0BDC" w:rsidRPr="000F75CF" w:rsidRDefault="00DD0BDC" w:rsidP="00FC00FD">
      <w:pPr>
        <w:pStyle w:val="Heading3"/>
        <w:keepNext w:val="0"/>
        <w:keepLines w:val="0"/>
        <w:rPr>
          <w:lang w:eastAsia="ko-KR"/>
        </w:rPr>
      </w:pPr>
      <w:r w:rsidRPr="000F75CF">
        <w:rPr>
          <w:lang w:eastAsia="ko-KR"/>
        </w:rPr>
        <w:t>4.5.1</w:t>
      </w:r>
      <w:r w:rsidRPr="000F75CF">
        <w:rPr>
          <w:lang w:eastAsia="ko-KR"/>
        </w:rPr>
        <w:tab/>
        <w:t>E-UTRAN FDD - HRPD Cell re-selection</w:t>
      </w:r>
    </w:p>
    <w:p w14:paraId="6459F47B" w14:textId="77777777" w:rsidR="00DD0BDC" w:rsidRPr="000F75CF" w:rsidRDefault="00DD0BDC" w:rsidP="00FC00FD">
      <w:pPr>
        <w:pStyle w:val="Heading4"/>
        <w:keepNext w:val="0"/>
        <w:keepLines w:val="0"/>
      </w:pPr>
      <w:r w:rsidRPr="000F75CF">
        <w:t>4.5.1.1</w:t>
      </w:r>
      <w:r w:rsidRPr="000F75CF">
        <w:tab/>
        <w:t>E-UTRAN FDD - HRPD Cell Reselection: HRPD is of Lower Priority</w:t>
      </w:r>
    </w:p>
    <w:p w14:paraId="6A050D44" w14:textId="77777777" w:rsidR="00DD0BDC" w:rsidRPr="000F75CF" w:rsidRDefault="00DD0BDC" w:rsidP="00FC00FD">
      <w:pPr>
        <w:pStyle w:val="Heading5"/>
        <w:keepNext w:val="0"/>
        <w:keepLines w:val="0"/>
        <w:rPr>
          <w:lang w:eastAsia="ko-KR"/>
        </w:rPr>
      </w:pPr>
      <w:r w:rsidRPr="000F75CF">
        <w:rPr>
          <w:lang w:eastAsia="ko-KR"/>
        </w:rPr>
        <w:t>4.5.1.1.1</w:t>
      </w:r>
      <w:r w:rsidRPr="000F75CF">
        <w:rPr>
          <w:lang w:eastAsia="ko-KR"/>
        </w:rPr>
        <w:tab/>
        <w:t>Test purpose</w:t>
      </w:r>
    </w:p>
    <w:p w14:paraId="5EDAC9D6"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0A7DF24F" w14:textId="77777777" w:rsidR="00DD0BDC" w:rsidRPr="000F75CF" w:rsidRDefault="00DD0BDC" w:rsidP="00FC00FD">
      <w:pPr>
        <w:pStyle w:val="Heading5"/>
        <w:keepNext w:val="0"/>
        <w:keepLines w:val="0"/>
        <w:rPr>
          <w:lang w:eastAsia="ko-KR"/>
        </w:rPr>
      </w:pPr>
      <w:r w:rsidRPr="000F75CF">
        <w:rPr>
          <w:lang w:eastAsia="ko-KR"/>
        </w:rPr>
        <w:t>4.5.1.1.2</w:t>
      </w:r>
      <w:r w:rsidRPr="000F75CF">
        <w:rPr>
          <w:lang w:eastAsia="ko-KR"/>
        </w:rPr>
        <w:tab/>
        <w:t>Test applicability</w:t>
      </w:r>
    </w:p>
    <w:p w14:paraId="1CC572D4" w14:textId="77777777" w:rsidR="00DD0BDC" w:rsidRPr="000F75CF" w:rsidRDefault="00DD0BDC" w:rsidP="0066308C">
      <w:pPr>
        <w:rPr>
          <w:lang w:eastAsia="ko-KR"/>
        </w:rPr>
      </w:pPr>
      <w:r w:rsidRPr="000F75CF">
        <w:rPr>
          <w:lang w:eastAsia="ko-KR"/>
        </w:rPr>
        <w:t>This test applies to all types of E-UTRA FDD UE release 8 and forward that support HRPD.</w:t>
      </w:r>
    </w:p>
    <w:p w14:paraId="5DD2F659" w14:textId="77777777" w:rsidR="00DD0BDC" w:rsidRPr="000F75CF" w:rsidRDefault="00DD0BDC" w:rsidP="00FC00FD">
      <w:pPr>
        <w:pStyle w:val="Heading5"/>
        <w:keepNext w:val="0"/>
        <w:keepLines w:val="0"/>
        <w:rPr>
          <w:lang w:eastAsia="ko-KR"/>
        </w:rPr>
      </w:pPr>
      <w:r w:rsidRPr="000F75CF">
        <w:rPr>
          <w:lang w:eastAsia="ko-KR"/>
        </w:rPr>
        <w:t>4.5.1.1.3</w:t>
      </w:r>
      <w:r w:rsidRPr="000F75CF">
        <w:rPr>
          <w:lang w:eastAsia="ko-KR"/>
        </w:rPr>
        <w:tab/>
        <w:t>Minimum conformance requirements</w:t>
      </w:r>
    </w:p>
    <w:p w14:paraId="01418B2E"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4A8504D4"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6C171DCB" w14:textId="6D961D83"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4DDEE5D0" w14:textId="4FBE591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w:t>
      </w:r>
      <w:proofErr w:type="spellStart"/>
      <w:r w:rsidRPr="000F75CF">
        <w:rPr>
          <w:rFonts w:cs="v4.2.0"/>
        </w:rPr>
        <w:t>T</w:t>
      </w:r>
      <w:r w:rsidRPr="000F75CF">
        <w:rPr>
          <w:rFonts w:cs="v4.2.0"/>
          <w:vertAlign w:val="subscript"/>
        </w:rPr>
        <w:t>measureHRPD</w:t>
      </w:r>
      <w:proofErr w:type="spellEnd"/>
      <w:r w:rsidRPr="000F75CF">
        <w:rPr>
          <w:rFonts w:cs="v4.2.0"/>
        </w:rPr>
        <w:t>. In case HRPD is of higher priority than the currently selected E-UTRAN frequency layer the UE shall measure HRPD cells at least every (Number of HRPD Neighbour Frequency)*</w:t>
      </w:r>
      <w:r w:rsidRPr="000F75CF">
        <w:t xml:space="preserve"> </w:t>
      </w:r>
      <w:proofErr w:type="spellStart"/>
      <w:r w:rsidRPr="000F75CF">
        <w:t>T</w:t>
      </w:r>
      <w:r w:rsidRPr="000F75CF">
        <w:rPr>
          <w:vertAlign w:val="subscript"/>
        </w:rPr>
        <w:t>higher_proirty_search</w:t>
      </w:r>
      <w:r w:rsidRPr="000F75CF">
        <w:rPr>
          <w:rFonts w:cs="v4.2.0"/>
        </w:rPr>
        <w:t>T</w:t>
      </w:r>
      <w:r w:rsidRPr="000F75CF">
        <w:rPr>
          <w:rFonts w:cs="v4.2.0"/>
          <w:vertAlign w:val="subscript"/>
        </w:rPr>
        <w:t>higher_priority_measure</w:t>
      </w:r>
      <w:proofErr w:type="spellEnd"/>
      <w:r w:rsidRPr="000F75CF">
        <w:rPr>
          <w:rFonts w:cs="v4.2.0"/>
        </w:rPr>
        <w:t xml:space="preserve">. The parameter </w:t>
      </w:r>
      <w:proofErr w:type="spellStart"/>
      <w:r w:rsidRPr="000F75CF">
        <w:t>T</w:t>
      </w:r>
      <w:r w:rsidRPr="000F75CF">
        <w:rPr>
          <w:vertAlign w:val="subscript"/>
        </w:rPr>
        <w:t>higher_proirty_search</w:t>
      </w:r>
      <w:proofErr w:type="spellEnd"/>
      <w:r w:rsidRPr="000F75CF">
        <w:t xml:space="preserve"> </w:t>
      </w:r>
      <w:proofErr w:type="spellStart"/>
      <w:r w:rsidRPr="000F75CF">
        <w:rPr>
          <w:rFonts w:cs="v4.2.0"/>
        </w:rPr>
        <w:t>T</w:t>
      </w:r>
      <w:r w:rsidRPr="000F75CF">
        <w:rPr>
          <w:rFonts w:cs="v4.2.0"/>
          <w:vertAlign w:val="subscript"/>
        </w:rPr>
        <w:t>higher_priority_measure</w:t>
      </w:r>
      <w:proofErr w:type="spellEnd"/>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p>
    <w:p w14:paraId="7B233A25" w14:textId="44446C85"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xml:space="preserve">] within </w:t>
      </w:r>
      <w:proofErr w:type="spellStart"/>
      <w:r w:rsidRPr="000F75CF">
        <w:rPr>
          <w:rFonts w:cs="v4.2.0"/>
        </w:rPr>
        <w:t>T</w:t>
      </w:r>
      <w:r w:rsidRPr="000F75CF">
        <w:rPr>
          <w:rFonts w:cs="v4.2.0"/>
          <w:vertAlign w:val="subscript"/>
        </w:rPr>
        <w:t>evaluateHRPD</w:t>
      </w:r>
      <w:proofErr w:type="spellEnd"/>
      <w:r w:rsidRPr="000F75CF">
        <w:rPr>
          <w:rFonts w:cs="v4.2.0"/>
        </w:rPr>
        <w:t>.</w:t>
      </w:r>
    </w:p>
    <w:p w14:paraId="117A98A0" w14:textId="559C6F3A" w:rsidR="00DD0BDC" w:rsidRPr="000F75CF" w:rsidRDefault="00DD0BDC" w:rsidP="0066308C">
      <w:pPr>
        <w:rPr>
          <w:rFonts w:ascii="Arial" w:hAnsi="Arial"/>
          <w:lang w:eastAsia="ko-KR"/>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 xml:space="preserve">gives values of </w:t>
      </w:r>
      <w:proofErr w:type="spellStart"/>
      <w:r w:rsidRPr="000F75CF">
        <w:rPr>
          <w:rFonts w:cs="v4.2.0"/>
        </w:rPr>
        <w:t>T</w:t>
      </w:r>
      <w:r w:rsidRPr="000F75CF">
        <w:rPr>
          <w:rFonts w:cs="v4.2.0"/>
          <w:vertAlign w:val="subscript"/>
        </w:rPr>
        <w:t>measureHRPD</w:t>
      </w:r>
      <w:proofErr w:type="spellEnd"/>
      <w:r w:rsidRPr="000F75CF">
        <w:rPr>
          <w:rFonts w:cs="v4.2.0"/>
          <w:vertAlign w:val="subscript"/>
        </w:rPr>
        <w:t xml:space="preserve"> </w:t>
      </w:r>
      <w:r w:rsidRPr="000F75CF">
        <w:rPr>
          <w:rFonts w:cs="v4.2.0"/>
        </w:rPr>
        <w:t xml:space="preserve">and </w:t>
      </w:r>
      <w:proofErr w:type="spellStart"/>
      <w:r w:rsidRPr="000F75CF">
        <w:rPr>
          <w:rFonts w:cs="v4.2.0"/>
        </w:rPr>
        <w:t>T</w:t>
      </w:r>
      <w:r w:rsidRPr="000F75CF">
        <w:rPr>
          <w:rFonts w:cs="v4.2.0"/>
          <w:vertAlign w:val="subscript"/>
        </w:rPr>
        <w:t>evaluateHRPD</w:t>
      </w:r>
      <w:proofErr w:type="spellEnd"/>
      <w:r w:rsidRPr="000F75CF">
        <w:rPr>
          <w:rFonts w:cs="v4.2.0"/>
          <w:vertAlign w:val="subscript"/>
          <w:lang w:eastAsia="ko-KR"/>
        </w:rPr>
        <w:t xml:space="preserve"> </w:t>
      </w:r>
    </w:p>
    <w:p w14:paraId="273DFD48" w14:textId="77777777" w:rsidR="00DD0BDC" w:rsidRPr="000F75CF" w:rsidRDefault="00DD0BDC" w:rsidP="00FC00FD">
      <w:pPr>
        <w:pStyle w:val="Heading5"/>
        <w:keepNext w:val="0"/>
        <w:keepLines w:val="0"/>
        <w:rPr>
          <w:lang w:eastAsia="ko-KR"/>
        </w:rPr>
      </w:pPr>
      <w:r w:rsidRPr="000F75CF">
        <w:rPr>
          <w:lang w:eastAsia="ko-KR"/>
        </w:rPr>
        <w:t>4.5.1.1.4</w:t>
      </w:r>
      <w:r w:rsidRPr="000F75CF">
        <w:rPr>
          <w:lang w:eastAsia="ko-KR"/>
        </w:rPr>
        <w:tab/>
        <w:t>Test description</w:t>
      </w:r>
    </w:p>
    <w:p w14:paraId="102A6DC1" w14:textId="77777777" w:rsidR="00DD0BDC" w:rsidRPr="000F75CF" w:rsidRDefault="00DD0BDC" w:rsidP="002A7A87">
      <w:pPr>
        <w:pStyle w:val="H6"/>
        <w:rPr>
          <w:lang w:eastAsia="ko-KR"/>
        </w:rPr>
      </w:pPr>
      <w:r w:rsidRPr="000F75CF">
        <w:rPr>
          <w:lang w:eastAsia="ko-KR"/>
        </w:rPr>
        <w:t>4.5.1.1.4.1</w:t>
      </w:r>
      <w:r w:rsidRPr="000F75CF">
        <w:rPr>
          <w:lang w:eastAsia="ko-KR"/>
        </w:rPr>
        <w:tab/>
        <w:t>Initial conditions</w:t>
      </w:r>
    </w:p>
    <w:p w14:paraId="46C13A3D" w14:textId="04570D4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DE407AE" w14:textId="65EEBE3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079007" w14:textId="2F9AA23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D2D3316" w14:textId="535AE296" w:rsidR="00DD0BDC" w:rsidRPr="000F75CF" w:rsidRDefault="00DD0BDC" w:rsidP="002A7A87">
      <w:pPr>
        <w:pStyle w:val="B1"/>
      </w:pPr>
      <w:r w:rsidRPr="000F75CF">
        <w:t>1.</w:t>
      </w:r>
      <w:r w:rsidRPr="000F75CF">
        <w:tab/>
        <w:t>Connect the SS (</w:t>
      </w:r>
      <w:proofErr w:type="spellStart"/>
      <w:r w:rsidRPr="000F75CF">
        <w:t>nodeB</w:t>
      </w:r>
      <w:proofErr w:type="spellEnd"/>
      <w:r w:rsidRPr="000F75CF">
        <w:t xml:space="preserve">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A0DA4F7"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4.5.1.1.4.1-1.</w:t>
      </w:r>
    </w:p>
    <w:p w14:paraId="387E66A1" w14:textId="77777777" w:rsidR="00DD0BDC" w:rsidRPr="000F75CF" w:rsidRDefault="00DD0BDC" w:rsidP="002A7A87">
      <w:pPr>
        <w:pStyle w:val="B1"/>
      </w:pPr>
      <w:r w:rsidRPr="000F75CF">
        <w:t>3.</w:t>
      </w:r>
      <w:r w:rsidRPr="000F75CF">
        <w:tab/>
        <w:t>Propagation conditions are set according to Annex B clause B.0.</w:t>
      </w:r>
    </w:p>
    <w:p w14:paraId="64341297"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.1.1.4.3</w:t>
      </w:r>
    </w:p>
    <w:p w14:paraId="3CBA1E78" w14:textId="77777777" w:rsidR="00DD0BDC" w:rsidRPr="000F75CF" w:rsidRDefault="00DD0BDC" w:rsidP="002A7A87">
      <w:pPr>
        <w:pStyle w:val="B1"/>
      </w:pPr>
      <w:r w:rsidRPr="000F75CF">
        <w:lastRenderedPageBreak/>
        <w:t>5.</w:t>
      </w:r>
      <w:r w:rsidRPr="000F75CF">
        <w:tab/>
        <w:t>There is one E-UTRA FDD cell and one HRPD cell specified in the test. Cell 1(E-UTRA FDD cell) is the cell used for registration with the power level set according to Annex C.0 and C.1 for this test.</w:t>
      </w:r>
    </w:p>
    <w:p w14:paraId="4B2FC5D9" w14:textId="77777777" w:rsidR="00DD0BDC" w:rsidRPr="000F75CF" w:rsidRDefault="00DD0BDC" w:rsidP="00633A6C">
      <w:pPr>
        <w:pStyle w:val="TH"/>
      </w:pPr>
      <w:r w:rsidRPr="000F75CF">
        <w:rPr>
          <w:rFonts w:cs="v3.7.0"/>
        </w:rPr>
        <w:t>Table</w:t>
      </w:r>
      <w:r w:rsidRPr="000F75CF">
        <w:rPr>
          <w:rFonts w:cs="v4.2.0"/>
        </w:rPr>
        <w:t>4.5.1.1.4.1-1: General Test Parameters for E-UTRAN FDD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6D9CCB0E" w14:textId="77777777" w:rsidTr="002A7A87">
        <w:trPr>
          <w:cantSplit/>
          <w:jc w:val="center"/>
        </w:trPr>
        <w:tc>
          <w:tcPr>
            <w:tcW w:w="4164" w:type="dxa"/>
            <w:gridSpan w:val="2"/>
          </w:tcPr>
          <w:p w14:paraId="02C5F106" w14:textId="77777777" w:rsidR="00DD0BDC" w:rsidRPr="000F75CF" w:rsidRDefault="00DD0BDC" w:rsidP="002A7A87">
            <w:pPr>
              <w:pStyle w:val="TAH"/>
              <w:rPr>
                <w:lang w:eastAsia="ja-JP"/>
              </w:rPr>
            </w:pPr>
            <w:r w:rsidRPr="000F75CF">
              <w:rPr>
                <w:lang w:eastAsia="ja-JP"/>
              </w:rPr>
              <w:t>Parameter</w:t>
            </w:r>
          </w:p>
        </w:tc>
        <w:tc>
          <w:tcPr>
            <w:tcW w:w="709" w:type="dxa"/>
          </w:tcPr>
          <w:p w14:paraId="7EBC28D3" w14:textId="77777777" w:rsidR="00DD0BDC" w:rsidRPr="000F75CF" w:rsidRDefault="00DD0BDC" w:rsidP="002A7A87">
            <w:pPr>
              <w:pStyle w:val="TAH"/>
              <w:rPr>
                <w:lang w:eastAsia="ja-JP"/>
              </w:rPr>
            </w:pPr>
            <w:r w:rsidRPr="000F75CF">
              <w:rPr>
                <w:lang w:eastAsia="ja-JP"/>
              </w:rPr>
              <w:t>Unit</w:t>
            </w:r>
          </w:p>
        </w:tc>
        <w:tc>
          <w:tcPr>
            <w:tcW w:w="1134" w:type="dxa"/>
          </w:tcPr>
          <w:p w14:paraId="137728F5" w14:textId="77777777" w:rsidR="00DD0BDC" w:rsidRPr="000F75CF" w:rsidRDefault="00DD0BDC" w:rsidP="002A7A87">
            <w:pPr>
              <w:pStyle w:val="TAH"/>
              <w:rPr>
                <w:lang w:eastAsia="ja-JP"/>
              </w:rPr>
            </w:pPr>
            <w:r w:rsidRPr="000F75CF">
              <w:rPr>
                <w:lang w:eastAsia="ja-JP"/>
              </w:rPr>
              <w:t>Value</w:t>
            </w:r>
          </w:p>
        </w:tc>
        <w:tc>
          <w:tcPr>
            <w:tcW w:w="3657" w:type="dxa"/>
          </w:tcPr>
          <w:p w14:paraId="5D6B049C" w14:textId="77777777" w:rsidR="00DD0BDC" w:rsidRPr="000F75CF" w:rsidRDefault="00DD0BDC" w:rsidP="002A7A87">
            <w:pPr>
              <w:pStyle w:val="TAH"/>
              <w:rPr>
                <w:lang w:eastAsia="ja-JP"/>
              </w:rPr>
            </w:pPr>
            <w:r w:rsidRPr="000F75CF">
              <w:rPr>
                <w:lang w:eastAsia="ja-JP"/>
              </w:rPr>
              <w:t>Comment</w:t>
            </w:r>
          </w:p>
        </w:tc>
      </w:tr>
      <w:tr w:rsidR="00DD0BDC" w:rsidRPr="000F75CF" w14:paraId="4D092909" w14:textId="77777777" w:rsidTr="002A7A87">
        <w:trPr>
          <w:cantSplit/>
          <w:jc w:val="center"/>
        </w:trPr>
        <w:tc>
          <w:tcPr>
            <w:tcW w:w="1613" w:type="dxa"/>
            <w:vMerge w:val="restart"/>
          </w:tcPr>
          <w:p w14:paraId="3326D7FD" w14:textId="093DC2C3"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7438E125" w14:textId="4CA8255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223949" w14:textId="77777777" w:rsidR="00DD0BDC" w:rsidRPr="000F75CF" w:rsidRDefault="00DD0BDC" w:rsidP="002A7A87">
            <w:pPr>
              <w:pStyle w:val="TAL"/>
              <w:rPr>
                <w:lang w:eastAsia="ja-JP"/>
              </w:rPr>
            </w:pPr>
          </w:p>
        </w:tc>
        <w:tc>
          <w:tcPr>
            <w:tcW w:w="1134" w:type="dxa"/>
          </w:tcPr>
          <w:p w14:paraId="4CFC6E46" w14:textId="4C6A91D1"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0B1F5B95" w14:textId="7369ED5C"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1FD83A96" w14:textId="77777777" w:rsidTr="002A7A87">
        <w:trPr>
          <w:cantSplit/>
          <w:jc w:val="center"/>
        </w:trPr>
        <w:tc>
          <w:tcPr>
            <w:tcW w:w="1613" w:type="dxa"/>
            <w:vMerge/>
          </w:tcPr>
          <w:p w14:paraId="73782A2A" w14:textId="77777777" w:rsidR="00DD0BDC" w:rsidRPr="000F75CF" w:rsidRDefault="00DD0BDC" w:rsidP="002A7A87">
            <w:pPr>
              <w:pStyle w:val="TAL"/>
              <w:rPr>
                <w:lang w:eastAsia="ja-JP"/>
              </w:rPr>
            </w:pPr>
          </w:p>
        </w:tc>
        <w:tc>
          <w:tcPr>
            <w:tcW w:w="2551" w:type="dxa"/>
          </w:tcPr>
          <w:p w14:paraId="63F67CAD" w14:textId="141617A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219D696" w14:textId="77777777" w:rsidR="00DD0BDC" w:rsidRPr="000F75CF" w:rsidRDefault="00DD0BDC" w:rsidP="002A7A87">
            <w:pPr>
              <w:pStyle w:val="TAL"/>
              <w:rPr>
                <w:lang w:eastAsia="ja-JP"/>
              </w:rPr>
            </w:pPr>
          </w:p>
        </w:tc>
        <w:tc>
          <w:tcPr>
            <w:tcW w:w="1134" w:type="dxa"/>
          </w:tcPr>
          <w:p w14:paraId="3449F4E3" w14:textId="4AFE88E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14446B62" w14:textId="6573DA35"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2DEAACC1" w14:textId="77777777" w:rsidTr="002A7A87">
        <w:trPr>
          <w:cantSplit/>
          <w:jc w:val="center"/>
        </w:trPr>
        <w:tc>
          <w:tcPr>
            <w:tcW w:w="1613" w:type="dxa"/>
          </w:tcPr>
          <w:p w14:paraId="454C57DF" w14:textId="5DC2323A"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CD3D583" w14:textId="2E1D1E54"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5B2D1B8" w14:textId="77777777" w:rsidR="00DD0BDC" w:rsidRPr="000F75CF" w:rsidRDefault="00DD0BDC" w:rsidP="002A7A87">
            <w:pPr>
              <w:pStyle w:val="TAL"/>
              <w:rPr>
                <w:lang w:eastAsia="ja-JP"/>
              </w:rPr>
            </w:pPr>
          </w:p>
        </w:tc>
        <w:tc>
          <w:tcPr>
            <w:tcW w:w="1134" w:type="dxa"/>
          </w:tcPr>
          <w:p w14:paraId="38242C21" w14:textId="4E3D26C7"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5EBDAEE0" w14:textId="216E6354"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DDD897" w14:textId="77777777" w:rsidTr="002A7A87">
        <w:trPr>
          <w:cantSplit/>
          <w:jc w:val="center"/>
        </w:trPr>
        <w:tc>
          <w:tcPr>
            <w:tcW w:w="4164" w:type="dxa"/>
            <w:gridSpan w:val="2"/>
          </w:tcPr>
          <w:p w14:paraId="1EF238BD" w14:textId="51EE7B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D776F38" w14:textId="77777777" w:rsidR="00DD0BDC" w:rsidRPr="000F75CF" w:rsidRDefault="00DD0BDC" w:rsidP="002A7A87">
            <w:pPr>
              <w:pStyle w:val="TAL"/>
              <w:rPr>
                <w:lang w:eastAsia="ja-JP"/>
              </w:rPr>
            </w:pPr>
            <w:r w:rsidRPr="000F75CF">
              <w:rPr>
                <w:lang w:eastAsia="ja-JP"/>
              </w:rPr>
              <w:t>s</w:t>
            </w:r>
          </w:p>
        </w:tc>
        <w:tc>
          <w:tcPr>
            <w:tcW w:w="1134" w:type="dxa"/>
          </w:tcPr>
          <w:p w14:paraId="79F298E6" w14:textId="77777777" w:rsidR="00DD0BDC" w:rsidRPr="000F75CF" w:rsidRDefault="00DD0BDC" w:rsidP="002A7A87">
            <w:pPr>
              <w:pStyle w:val="TAL"/>
              <w:rPr>
                <w:lang w:eastAsia="ja-JP"/>
              </w:rPr>
            </w:pPr>
            <w:r w:rsidRPr="000F75CF">
              <w:rPr>
                <w:lang w:eastAsia="ja-JP"/>
              </w:rPr>
              <w:t>1.28</w:t>
            </w:r>
          </w:p>
        </w:tc>
        <w:tc>
          <w:tcPr>
            <w:tcW w:w="3657" w:type="dxa"/>
          </w:tcPr>
          <w:p w14:paraId="6AE09C6C" w14:textId="77777777" w:rsidR="00DD0BDC" w:rsidRPr="000F75CF" w:rsidRDefault="00DD0BDC" w:rsidP="002A7A87">
            <w:pPr>
              <w:pStyle w:val="TAL"/>
              <w:rPr>
                <w:lang w:eastAsia="ja-JP"/>
              </w:rPr>
            </w:pPr>
          </w:p>
        </w:tc>
      </w:tr>
      <w:tr w:rsidR="00DD0BDC" w:rsidRPr="000F75CF" w14:paraId="5679449E" w14:textId="77777777" w:rsidTr="002A7A87">
        <w:trPr>
          <w:cantSplit/>
          <w:jc w:val="center"/>
        </w:trPr>
        <w:tc>
          <w:tcPr>
            <w:tcW w:w="4164" w:type="dxa"/>
            <w:gridSpan w:val="2"/>
          </w:tcPr>
          <w:p w14:paraId="6ACAEE59" w14:textId="46CDC30B"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0626AFD7" w14:textId="77777777" w:rsidR="00DD0BDC" w:rsidRPr="000F75CF" w:rsidRDefault="00DD0BDC" w:rsidP="002A7A87">
            <w:pPr>
              <w:pStyle w:val="TAL"/>
              <w:rPr>
                <w:lang w:eastAsia="ja-JP"/>
              </w:rPr>
            </w:pPr>
          </w:p>
        </w:tc>
        <w:tc>
          <w:tcPr>
            <w:tcW w:w="1134" w:type="dxa"/>
          </w:tcPr>
          <w:p w14:paraId="153486FA"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1B2ADD52" w14:textId="1F17F389"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8AA3204" w14:textId="77777777" w:rsidTr="002A7A87">
        <w:trPr>
          <w:cantSplit/>
          <w:jc w:val="center"/>
        </w:trPr>
        <w:tc>
          <w:tcPr>
            <w:tcW w:w="4164" w:type="dxa"/>
            <w:gridSpan w:val="2"/>
          </w:tcPr>
          <w:p w14:paraId="054A3339" w14:textId="2F0B3742"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w:t>
            </w:r>
            <w:proofErr w:type="spellStart"/>
            <w:r w:rsidRPr="000F75CF">
              <w:rPr>
                <w:rFonts w:cs="v4.2.0"/>
                <w:bCs/>
                <w:lang w:eastAsia="ja-JP"/>
              </w:rPr>
              <w:t>BW</w:t>
            </w:r>
            <w:r w:rsidRPr="000F75CF">
              <w:rPr>
                <w:vertAlign w:val="subscript"/>
                <w:lang w:eastAsia="ja-JP"/>
              </w:rPr>
              <w:t>channel</w:t>
            </w:r>
            <w:proofErr w:type="spellEnd"/>
            <w:r w:rsidRPr="000F75CF">
              <w:rPr>
                <w:lang w:eastAsia="ja-JP"/>
              </w:rPr>
              <w:t>)</w:t>
            </w:r>
          </w:p>
        </w:tc>
        <w:tc>
          <w:tcPr>
            <w:tcW w:w="709" w:type="dxa"/>
          </w:tcPr>
          <w:p w14:paraId="0A9BD2AC"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16EDD678"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3D498619" w14:textId="77777777" w:rsidR="00DD0BDC" w:rsidRPr="000F75CF" w:rsidRDefault="00DD0BDC" w:rsidP="002A7A87">
            <w:pPr>
              <w:pStyle w:val="TAL"/>
              <w:rPr>
                <w:lang w:eastAsia="ja-JP"/>
              </w:rPr>
            </w:pPr>
          </w:p>
        </w:tc>
      </w:tr>
      <w:tr w:rsidR="00DD0BDC" w:rsidRPr="000F75CF" w14:paraId="680CE276" w14:textId="77777777" w:rsidTr="002A7A87">
        <w:trPr>
          <w:cantSplit/>
          <w:jc w:val="center"/>
        </w:trPr>
        <w:tc>
          <w:tcPr>
            <w:tcW w:w="4164" w:type="dxa"/>
            <w:gridSpan w:val="2"/>
          </w:tcPr>
          <w:p w14:paraId="444DA17D" w14:textId="782573B4" w:rsidR="00DD0BDC" w:rsidRPr="000F75CF" w:rsidRDefault="00DD0BDC" w:rsidP="002A7A87">
            <w:pPr>
              <w:pStyle w:val="TAL"/>
              <w:rPr>
                <w:rFonts w:cs="v4.2.0"/>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713910AC" w14:textId="77777777" w:rsidR="00DD0BDC" w:rsidRPr="000F75CF" w:rsidRDefault="00DD0BDC" w:rsidP="002A7A87">
            <w:pPr>
              <w:pStyle w:val="TAL"/>
              <w:rPr>
                <w:rFonts w:cs="v4.2.0"/>
                <w:bCs/>
                <w:lang w:eastAsia="ja-JP"/>
              </w:rPr>
            </w:pPr>
          </w:p>
        </w:tc>
        <w:tc>
          <w:tcPr>
            <w:tcW w:w="1134" w:type="dxa"/>
          </w:tcPr>
          <w:p w14:paraId="354195A3" w14:textId="77777777" w:rsidR="00DD0BDC" w:rsidRPr="000F75CF" w:rsidRDefault="00DD0BDC" w:rsidP="002A7A87">
            <w:pPr>
              <w:pStyle w:val="TAL"/>
              <w:rPr>
                <w:rFonts w:cs="v4.2.0"/>
                <w:bCs/>
                <w:lang w:eastAsia="ja-JP"/>
              </w:rPr>
            </w:pPr>
            <w:r w:rsidRPr="000F75CF">
              <w:rPr>
                <w:rFonts w:cs="v4.2.0"/>
                <w:bCs/>
                <w:lang w:eastAsia="ja-JP"/>
              </w:rPr>
              <w:t>1</w:t>
            </w:r>
          </w:p>
        </w:tc>
        <w:tc>
          <w:tcPr>
            <w:tcW w:w="3657" w:type="dxa"/>
          </w:tcPr>
          <w:p w14:paraId="3016717F" w14:textId="28A7C7C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E0B2513" w14:textId="77777777" w:rsidTr="002A7A87">
        <w:trPr>
          <w:cantSplit/>
          <w:jc w:val="center"/>
        </w:trPr>
        <w:tc>
          <w:tcPr>
            <w:tcW w:w="4164" w:type="dxa"/>
            <w:gridSpan w:val="2"/>
          </w:tcPr>
          <w:p w14:paraId="5158B417" w14:textId="328DC182"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301AD6C" w14:textId="77777777" w:rsidR="00DD0BDC" w:rsidRPr="000F75CF" w:rsidRDefault="00DD0BDC" w:rsidP="002A7A87">
            <w:pPr>
              <w:pStyle w:val="TAL"/>
              <w:rPr>
                <w:lang w:eastAsia="ja-JP"/>
              </w:rPr>
            </w:pPr>
          </w:p>
        </w:tc>
        <w:tc>
          <w:tcPr>
            <w:tcW w:w="1134" w:type="dxa"/>
          </w:tcPr>
          <w:p w14:paraId="0266E4A0" w14:textId="77777777" w:rsidR="00DD0BDC" w:rsidRPr="000F75CF" w:rsidRDefault="00DD0BDC" w:rsidP="002A7A87">
            <w:pPr>
              <w:pStyle w:val="TAL"/>
              <w:rPr>
                <w:lang w:eastAsia="ja-JP"/>
              </w:rPr>
            </w:pPr>
            <w:r w:rsidRPr="000F75CF">
              <w:rPr>
                <w:rFonts w:cs="v4.2.0"/>
                <w:lang w:eastAsia="ja-JP"/>
              </w:rPr>
              <w:t>4</w:t>
            </w:r>
          </w:p>
        </w:tc>
        <w:tc>
          <w:tcPr>
            <w:tcW w:w="3657" w:type="dxa"/>
          </w:tcPr>
          <w:p w14:paraId="405D802D" w14:textId="46DF9817"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B9EB394" w14:textId="77777777" w:rsidTr="002A7A87">
        <w:trPr>
          <w:cantSplit/>
          <w:jc w:val="center"/>
        </w:trPr>
        <w:tc>
          <w:tcPr>
            <w:tcW w:w="4164" w:type="dxa"/>
            <w:gridSpan w:val="2"/>
          </w:tcPr>
          <w:p w14:paraId="6C9A3BDE" w14:textId="6030241F"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3F7980D" w14:textId="77777777" w:rsidR="00DD0BDC" w:rsidRPr="000F75CF" w:rsidRDefault="00DD0BDC" w:rsidP="002A7A87">
            <w:pPr>
              <w:pStyle w:val="TAL"/>
              <w:rPr>
                <w:lang w:eastAsia="ja-JP"/>
              </w:rPr>
            </w:pPr>
            <w:r w:rsidRPr="000F75CF">
              <w:rPr>
                <w:rFonts w:cs="v4.2.0"/>
                <w:lang w:eastAsia="ja-JP"/>
              </w:rPr>
              <w:t>-</w:t>
            </w:r>
          </w:p>
        </w:tc>
        <w:tc>
          <w:tcPr>
            <w:tcW w:w="1134" w:type="dxa"/>
          </w:tcPr>
          <w:p w14:paraId="7C9113D8" w14:textId="7547426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64B33FAD" w14:textId="2CDDE8E5"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6CC98" w14:textId="77777777" w:rsidTr="002A7A87">
        <w:trPr>
          <w:cantSplit/>
          <w:jc w:val="center"/>
        </w:trPr>
        <w:tc>
          <w:tcPr>
            <w:tcW w:w="4164" w:type="dxa"/>
            <w:gridSpan w:val="2"/>
          </w:tcPr>
          <w:p w14:paraId="225C058A" w14:textId="77777777" w:rsidR="00DD0BDC" w:rsidRPr="000F75CF" w:rsidRDefault="00DD0BDC" w:rsidP="002A7A87">
            <w:pPr>
              <w:pStyle w:val="TAL"/>
              <w:rPr>
                <w:lang w:eastAsia="ja-JP"/>
              </w:rPr>
            </w:pPr>
            <w:r w:rsidRPr="000F75CF">
              <w:rPr>
                <w:lang w:eastAsia="ja-JP"/>
              </w:rPr>
              <w:t>T1</w:t>
            </w:r>
          </w:p>
        </w:tc>
        <w:tc>
          <w:tcPr>
            <w:tcW w:w="709" w:type="dxa"/>
          </w:tcPr>
          <w:p w14:paraId="3F4D51A1" w14:textId="77777777" w:rsidR="00DD0BDC" w:rsidRPr="000F75CF" w:rsidRDefault="00DD0BDC" w:rsidP="002A7A87">
            <w:pPr>
              <w:pStyle w:val="TAL"/>
              <w:rPr>
                <w:lang w:eastAsia="ja-JP"/>
              </w:rPr>
            </w:pPr>
            <w:r w:rsidRPr="000F75CF">
              <w:rPr>
                <w:lang w:eastAsia="ja-JP"/>
              </w:rPr>
              <w:t>s</w:t>
            </w:r>
          </w:p>
        </w:tc>
        <w:tc>
          <w:tcPr>
            <w:tcW w:w="1134" w:type="dxa"/>
          </w:tcPr>
          <w:p w14:paraId="144166CE" w14:textId="77777777" w:rsidR="00DD0BDC" w:rsidRPr="000F75CF" w:rsidRDefault="00DD0BDC" w:rsidP="002A7A87">
            <w:pPr>
              <w:pStyle w:val="TAL"/>
              <w:rPr>
                <w:lang w:eastAsia="ja-JP"/>
              </w:rPr>
            </w:pPr>
            <w:r w:rsidRPr="000F75CF">
              <w:rPr>
                <w:lang w:eastAsia="ja-JP"/>
              </w:rPr>
              <w:t>30</w:t>
            </w:r>
          </w:p>
        </w:tc>
        <w:tc>
          <w:tcPr>
            <w:tcW w:w="3657" w:type="dxa"/>
          </w:tcPr>
          <w:p w14:paraId="2C11B418" w14:textId="77777777" w:rsidR="00DD0BDC" w:rsidRPr="000F75CF" w:rsidRDefault="00DD0BDC" w:rsidP="002A7A87">
            <w:pPr>
              <w:pStyle w:val="TAL"/>
              <w:rPr>
                <w:lang w:eastAsia="ja-JP"/>
              </w:rPr>
            </w:pPr>
          </w:p>
        </w:tc>
      </w:tr>
      <w:tr w:rsidR="00DD0BDC" w:rsidRPr="000F75CF" w14:paraId="42C2D8D6" w14:textId="77777777" w:rsidTr="002A7A87">
        <w:trPr>
          <w:cantSplit/>
          <w:jc w:val="center"/>
        </w:trPr>
        <w:tc>
          <w:tcPr>
            <w:tcW w:w="4164" w:type="dxa"/>
            <w:gridSpan w:val="2"/>
          </w:tcPr>
          <w:p w14:paraId="5753AED2" w14:textId="77777777" w:rsidR="00DD0BDC" w:rsidRPr="000F75CF" w:rsidRDefault="00DD0BDC" w:rsidP="002A7A87">
            <w:pPr>
              <w:pStyle w:val="TAL"/>
              <w:rPr>
                <w:lang w:eastAsia="ja-JP"/>
              </w:rPr>
            </w:pPr>
            <w:r w:rsidRPr="000F75CF">
              <w:rPr>
                <w:lang w:eastAsia="ja-JP"/>
              </w:rPr>
              <w:t>T2</w:t>
            </w:r>
          </w:p>
        </w:tc>
        <w:tc>
          <w:tcPr>
            <w:tcW w:w="709" w:type="dxa"/>
          </w:tcPr>
          <w:p w14:paraId="406692B1" w14:textId="77777777" w:rsidR="00DD0BDC" w:rsidRPr="000F75CF" w:rsidRDefault="00DD0BDC" w:rsidP="002A7A87">
            <w:pPr>
              <w:pStyle w:val="TAL"/>
              <w:rPr>
                <w:lang w:eastAsia="ja-JP"/>
              </w:rPr>
            </w:pPr>
            <w:r w:rsidRPr="000F75CF">
              <w:rPr>
                <w:lang w:eastAsia="ja-JP"/>
              </w:rPr>
              <w:t>s</w:t>
            </w:r>
          </w:p>
        </w:tc>
        <w:tc>
          <w:tcPr>
            <w:tcW w:w="1134" w:type="dxa"/>
          </w:tcPr>
          <w:p w14:paraId="3A16796D" w14:textId="77777777" w:rsidR="00DD0BDC" w:rsidRPr="000F75CF" w:rsidRDefault="00DD0BDC" w:rsidP="002A7A87">
            <w:pPr>
              <w:pStyle w:val="TAL"/>
              <w:rPr>
                <w:lang w:eastAsia="ja-JP"/>
              </w:rPr>
            </w:pPr>
            <w:r w:rsidRPr="000F75CF">
              <w:rPr>
                <w:lang w:eastAsia="ja-JP"/>
              </w:rPr>
              <w:t>30</w:t>
            </w:r>
          </w:p>
        </w:tc>
        <w:tc>
          <w:tcPr>
            <w:tcW w:w="3657" w:type="dxa"/>
          </w:tcPr>
          <w:p w14:paraId="0B3D1E5F" w14:textId="77777777" w:rsidR="00DD0BDC" w:rsidRPr="000F75CF" w:rsidRDefault="00DD0BDC" w:rsidP="002A7A87">
            <w:pPr>
              <w:pStyle w:val="TAL"/>
              <w:rPr>
                <w:lang w:eastAsia="ja-JP"/>
              </w:rPr>
            </w:pPr>
          </w:p>
        </w:tc>
      </w:tr>
    </w:tbl>
    <w:p w14:paraId="480557AB" w14:textId="77777777" w:rsidR="00DD0BDC" w:rsidRPr="000F75CF" w:rsidRDefault="00DD0BDC" w:rsidP="00FC00FD">
      <w:pPr>
        <w:rPr>
          <w:lang w:eastAsia="ko-KR"/>
        </w:rPr>
      </w:pPr>
    </w:p>
    <w:p w14:paraId="1001115E" w14:textId="77777777" w:rsidR="00DD0BDC" w:rsidRPr="000F75CF" w:rsidRDefault="00DD0BDC" w:rsidP="002A7A87">
      <w:pPr>
        <w:pStyle w:val="H6"/>
        <w:rPr>
          <w:lang w:eastAsia="ko-KR"/>
        </w:rPr>
      </w:pPr>
      <w:r w:rsidRPr="000F75CF">
        <w:rPr>
          <w:lang w:eastAsia="ko-KR"/>
        </w:rPr>
        <w:t>4.5.1.1.4.2</w:t>
      </w:r>
      <w:r w:rsidRPr="000F75CF">
        <w:rPr>
          <w:lang w:eastAsia="ko-KR"/>
        </w:rPr>
        <w:tab/>
        <w:t>Test procedure</w:t>
      </w:r>
    </w:p>
    <w:p w14:paraId="1403F940"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777DC544" w14:textId="77777777" w:rsidR="00DD0BDC" w:rsidRPr="000F75CF" w:rsidRDefault="00DD0BDC" w:rsidP="0066308C">
      <w:r w:rsidRPr="000F75CF">
        <w:t>Both E-UTRAN FDD cell 1 and HRPD cell 2 are already identified by the UE prior to the start of the test. At T1 the UE is camped on to cell 1. Cell2 is of lower priority than cell 1. Cell 1 and Cell 2 belong to different tracking areas.</w:t>
      </w:r>
    </w:p>
    <w:p w14:paraId="2F05CAAC" w14:textId="6707572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0C3D03D3" w14:textId="196CB67F"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1BC8793D"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4.5.1.1.5-1 </w:t>
      </w:r>
      <w:r w:rsidRPr="000F75CF">
        <w:t xml:space="preserve">and </w:t>
      </w:r>
      <w:r w:rsidRPr="000F75CF">
        <w:rPr>
          <w:rFonts w:cs="v4.2.0"/>
        </w:rPr>
        <w:t>4.5.1.1.5-2</w:t>
      </w:r>
      <w:r w:rsidRPr="000F75CF">
        <w:t>. Propagation conditions are set according to Annex B clause B.1.1. T1 starts</w:t>
      </w:r>
    </w:p>
    <w:p w14:paraId="74DFECDA"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4.5.1.1.5-1 </w:t>
      </w:r>
      <w:r w:rsidRPr="000F75CF">
        <w:t xml:space="preserve">and </w:t>
      </w:r>
      <w:r w:rsidRPr="000F75CF">
        <w:rPr>
          <w:rFonts w:cs="v4.2.0"/>
        </w:rPr>
        <w:t>4.5.1.1.5-2</w:t>
      </w:r>
      <w:r w:rsidRPr="000F75CF">
        <w:t>.</w:t>
      </w:r>
    </w:p>
    <w:p w14:paraId="4D8E6347"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6A836CD6"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EF349F9" w14:textId="302016F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6669B57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0627DAE" w14:textId="77777777" w:rsidR="00DD0BDC" w:rsidRPr="000F75CF" w:rsidRDefault="00DD0BDC" w:rsidP="002A7A87">
      <w:pPr>
        <w:pStyle w:val="H6"/>
        <w:rPr>
          <w:lang w:eastAsia="ko-KR"/>
        </w:rPr>
      </w:pPr>
      <w:r w:rsidRPr="000F75CF">
        <w:rPr>
          <w:lang w:eastAsia="ko-KR"/>
        </w:rPr>
        <w:t>4.5.1.1.4.3</w:t>
      </w:r>
      <w:r w:rsidRPr="000F75CF">
        <w:rPr>
          <w:lang w:eastAsia="ko-KR"/>
        </w:rPr>
        <w:tab/>
        <w:t>Message contents</w:t>
      </w:r>
    </w:p>
    <w:p w14:paraId="5D7C3694" w14:textId="2A3D0719"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146B8B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.5.</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E8063DC" w14:textId="77777777" w:rsidTr="002A7A87">
        <w:trPr>
          <w:cantSplit/>
          <w:jc w:val="center"/>
        </w:trPr>
        <w:tc>
          <w:tcPr>
            <w:tcW w:w="8316" w:type="dxa"/>
            <w:gridSpan w:val="2"/>
          </w:tcPr>
          <w:p w14:paraId="11290A64" w14:textId="4397B845"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5D76FC5" w14:textId="77777777" w:rsidTr="002A7A87">
        <w:trPr>
          <w:cantSplit/>
          <w:jc w:val="center"/>
        </w:trPr>
        <w:tc>
          <w:tcPr>
            <w:tcW w:w="5986" w:type="dxa"/>
          </w:tcPr>
          <w:p w14:paraId="4E83E9D7" w14:textId="18183E6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5AEC987" w14:textId="2B01956E"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1</w:t>
            </w:r>
          </w:p>
          <w:p w14:paraId="0D761384" w14:textId="66DC08B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2</w:t>
            </w:r>
          </w:p>
        </w:tc>
      </w:tr>
      <w:tr w:rsidR="00DD0BDC" w:rsidRPr="000F75CF" w14:paraId="4C01DBD7" w14:textId="77777777" w:rsidTr="002A7A87">
        <w:trPr>
          <w:cantSplit/>
          <w:jc w:val="center"/>
        </w:trPr>
        <w:tc>
          <w:tcPr>
            <w:tcW w:w="5986" w:type="dxa"/>
          </w:tcPr>
          <w:p w14:paraId="34E7909D" w14:textId="5439DAAD"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2A3ABC8" w14:textId="3894976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7E5BAC2E" w14:textId="77777777" w:rsidR="00DD0BDC" w:rsidRPr="000F75CF" w:rsidRDefault="00DD0BDC" w:rsidP="00FC00FD"/>
    <w:p w14:paraId="1DE96230" w14:textId="77777777" w:rsidR="00DD0BDC" w:rsidRPr="000F75CF" w:rsidRDefault="00DD0BDC" w:rsidP="00FC00FD">
      <w:pPr>
        <w:pStyle w:val="Heading5"/>
        <w:keepNext w:val="0"/>
        <w:keepLines w:val="0"/>
        <w:rPr>
          <w:lang w:eastAsia="ko-KR"/>
        </w:rPr>
      </w:pPr>
      <w:r w:rsidRPr="000F75CF">
        <w:rPr>
          <w:lang w:eastAsia="ko-KR"/>
        </w:rPr>
        <w:lastRenderedPageBreak/>
        <w:t>4.5.1.1.5</w:t>
      </w:r>
      <w:r w:rsidRPr="000F75CF">
        <w:rPr>
          <w:lang w:eastAsia="ko-KR"/>
        </w:rPr>
        <w:tab/>
        <w:t>Test requirement</w:t>
      </w:r>
    </w:p>
    <w:p w14:paraId="1D68A07C" w14:textId="77777777" w:rsidR="00DD0BDC" w:rsidRPr="000F75CF" w:rsidRDefault="00DD0BDC" w:rsidP="00FC00FD">
      <w:r w:rsidRPr="000F75CF">
        <w:t>Tables 4.5.1.1.5-1 and 4.5.1.1.5-2 define the primary level settings including test tolerances for E-UTRAN FDD - HRPD cell re-selection test (HRPD cell is of lower priority).</w:t>
      </w:r>
    </w:p>
    <w:p w14:paraId="51E16EBE" w14:textId="77777777" w:rsidR="00DD0BDC" w:rsidRPr="000F75CF" w:rsidRDefault="00DD0BDC" w:rsidP="00633A6C">
      <w:pPr>
        <w:pStyle w:val="TH"/>
      </w:pPr>
      <w:r w:rsidRPr="000F75CF">
        <w:rPr>
          <w:rFonts w:cs="v4.2.0"/>
        </w:rPr>
        <w:t>Table 4.5.1.1.5-1: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344E61B9" w14:textId="77777777" w:rsidTr="00FC00FD">
        <w:trPr>
          <w:cantSplit/>
          <w:jc w:val="center"/>
        </w:trPr>
        <w:tc>
          <w:tcPr>
            <w:tcW w:w="3402" w:type="dxa"/>
            <w:vMerge w:val="restart"/>
            <w:tcBorders>
              <w:top w:val="single" w:sz="4" w:space="0" w:color="auto"/>
              <w:left w:val="single" w:sz="4" w:space="0" w:color="auto"/>
            </w:tcBorders>
          </w:tcPr>
          <w:p w14:paraId="5062439E"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64C8E102"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096CF70D" w14:textId="4731C3A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57C33990" w14:textId="77777777" w:rsidTr="00FC00FD">
        <w:trPr>
          <w:cantSplit/>
          <w:jc w:val="center"/>
        </w:trPr>
        <w:tc>
          <w:tcPr>
            <w:tcW w:w="3402" w:type="dxa"/>
            <w:vMerge/>
            <w:tcBorders>
              <w:left w:val="single" w:sz="4" w:space="0" w:color="auto"/>
              <w:bottom w:val="single" w:sz="4" w:space="0" w:color="auto"/>
            </w:tcBorders>
          </w:tcPr>
          <w:p w14:paraId="3E07D24B" w14:textId="77777777" w:rsidR="00DD0BDC" w:rsidRPr="000F75CF" w:rsidRDefault="00DD0BDC" w:rsidP="002A7A87">
            <w:pPr>
              <w:pStyle w:val="TAH"/>
              <w:rPr>
                <w:lang w:eastAsia="ja-JP"/>
              </w:rPr>
            </w:pPr>
          </w:p>
        </w:tc>
        <w:tc>
          <w:tcPr>
            <w:tcW w:w="1273" w:type="dxa"/>
            <w:vMerge/>
            <w:tcBorders>
              <w:bottom w:val="single" w:sz="4" w:space="0" w:color="auto"/>
            </w:tcBorders>
          </w:tcPr>
          <w:p w14:paraId="4D1B6A27" w14:textId="77777777" w:rsidR="00DD0BDC" w:rsidRPr="000F75CF" w:rsidRDefault="00DD0BDC" w:rsidP="002A7A87">
            <w:pPr>
              <w:pStyle w:val="TAH"/>
              <w:rPr>
                <w:lang w:eastAsia="ja-JP"/>
              </w:rPr>
            </w:pPr>
          </w:p>
        </w:tc>
        <w:tc>
          <w:tcPr>
            <w:tcW w:w="1985" w:type="dxa"/>
            <w:tcBorders>
              <w:bottom w:val="single" w:sz="4" w:space="0" w:color="auto"/>
            </w:tcBorders>
          </w:tcPr>
          <w:p w14:paraId="2FC42B04"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3B311EC" w14:textId="77777777" w:rsidR="00DD0BDC" w:rsidRPr="000F75CF" w:rsidRDefault="00DD0BDC" w:rsidP="002A7A87">
            <w:pPr>
              <w:pStyle w:val="TAH"/>
              <w:rPr>
                <w:lang w:eastAsia="ja-JP"/>
              </w:rPr>
            </w:pPr>
            <w:r w:rsidRPr="000F75CF">
              <w:rPr>
                <w:lang w:eastAsia="ja-JP"/>
              </w:rPr>
              <w:t>T2</w:t>
            </w:r>
          </w:p>
        </w:tc>
      </w:tr>
      <w:tr w:rsidR="00DD0BDC" w:rsidRPr="000F75CF" w14:paraId="2B9089C7" w14:textId="77777777" w:rsidTr="00FC00FD">
        <w:trPr>
          <w:cantSplit/>
          <w:jc w:val="center"/>
        </w:trPr>
        <w:tc>
          <w:tcPr>
            <w:tcW w:w="3402" w:type="dxa"/>
            <w:tcBorders>
              <w:left w:val="single" w:sz="4" w:space="0" w:color="auto"/>
              <w:bottom w:val="single" w:sz="4" w:space="0" w:color="auto"/>
            </w:tcBorders>
          </w:tcPr>
          <w:p w14:paraId="7784374E" w14:textId="594DE1A5"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64A9E0E" w14:textId="77777777" w:rsidR="00DD0BDC" w:rsidRPr="000F75CF" w:rsidRDefault="00DD0BDC" w:rsidP="002A7A87">
            <w:pPr>
              <w:pStyle w:val="TAL"/>
              <w:rPr>
                <w:b/>
                <w:lang w:eastAsia="ja-JP"/>
              </w:rPr>
            </w:pPr>
          </w:p>
        </w:tc>
        <w:tc>
          <w:tcPr>
            <w:tcW w:w="3970" w:type="dxa"/>
            <w:gridSpan w:val="2"/>
            <w:tcBorders>
              <w:bottom w:val="single" w:sz="4" w:space="0" w:color="auto"/>
            </w:tcBorders>
          </w:tcPr>
          <w:p w14:paraId="179E3629" w14:textId="77777777" w:rsidR="00DD0BDC" w:rsidRPr="000F75CF" w:rsidRDefault="00DD0BDC" w:rsidP="002A7A87">
            <w:pPr>
              <w:pStyle w:val="TAL"/>
              <w:rPr>
                <w:b/>
                <w:lang w:eastAsia="ja-JP"/>
              </w:rPr>
            </w:pPr>
            <w:r w:rsidRPr="000F75CF">
              <w:rPr>
                <w:lang w:eastAsia="ja-JP"/>
              </w:rPr>
              <w:t>1</w:t>
            </w:r>
          </w:p>
        </w:tc>
      </w:tr>
      <w:tr w:rsidR="00DD0BDC" w:rsidRPr="000F75CF" w14:paraId="68FF0FE6" w14:textId="77777777" w:rsidTr="00FC00FD">
        <w:trPr>
          <w:cantSplit/>
          <w:jc w:val="center"/>
        </w:trPr>
        <w:tc>
          <w:tcPr>
            <w:tcW w:w="3402" w:type="dxa"/>
            <w:tcBorders>
              <w:left w:val="single" w:sz="4" w:space="0" w:color="auto"/>
              <w:bottom w:val="single" w:sz="4" w:space="0" w:color="auto"/>
            </w:tcBorders>
          </w:tcPr>
          <w:p w14:paraId="63026AB0" w14:textId="77777777" w:rsidR="00DD0BDC" w:rsidRPr="000F75CF" w:rsidRDefault="00DD0BDC" w:rsidP="002A7A87">
            <w:pPr>
              <w:pStyle w:val="TAL"/>
              <w:rPr>
                <w:b/>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6EC3C225" w14:textId="77777777" w:rsidR="00DD0BDC" w:rsidRPr="000F75CF" w:rsidRDefault="00DD0BDC" w:rsidP="002A7A87">
            <w:pPr>
              <w:pStyle w:val="TAL"/>
              <w:rPr>
                <w:b/>
                <w:bCs/>
                <w:lang w:eastAsia="ja-JP"/>
              </w:rPr>
            </w:pPr>
            <w:r w:rsidRPr="000F75CF">
              <w:rPr>
                <w:bCs/>
                <w:lang w:eastAsia="ja-JP"/>
              </w:rPr>
              <w:t>MHz</w:t>
            </w:r>
          </w:p>
        </w:tc>
        <w:tc>
          <w:tcPr>
            <w:tcW w:w="3970" w:type="dxa"/>
            <w:gridSpan w:val="2"/>
            <w:tcBorders>
              <w:bottom w:val="single" w:sz="4" w:space="0" w:color="auto"/>
            </w:tcBorders>
          </w:tcPr>
          <w:p w14:paraId="66FBE7F8" w14:textId="77777777" w:rsidR="00DD0BDC" w:rsidRPr="000F75CF" w:rsidRDefault="00DD0BDC" w:rsidP="002A7A87">
            <w:pPr>
              <w:pStyle w:val="TAL"/>
              <w:rPr>
                <w:b/>
                <w:lang w:eastAsia="ja-JP"/>
              </w:rPr>
            </w:pPr>
            <w:r w:rsidRPr="000F75CF">
              <w:rPr>
                <w:lang w:eastAsia="ja-JP"/>
              </w:rPr>
              <w:t>10</w:t>
            </w:r>
          </w:p>
        </w:tc>
      </w:tr>
      <w:tr w:rsidR="00DD0BDC" w:rsidRPr="000F75CF" w14:paraId="0C69B32E" w14:textId="77777777" w:rsidTr="00FC00FD">
        <w:trPr>
          <w:cantSplit/>
          <w:jc w:val="center"/>
        </w:trPr>
        <w:tc>
          <w:tcPr>
            <w:tcW w:w="3402" w:type="dxa"/>
            <w:tcBorders>
              <w:left w:val="single" w:sz="4" w:space="0" w:color="auto"/>
              <w:bottom w:val="single" w:sz="4" w:space="0" w:color="auto"/>
            </w:tcBorders>
          </w:tcPr>
          <w:p w14:paraId="1C11DF98" w14:textId="618BE378"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74BB996A" w14:textId="77777777" w:rsidR="00DD0BDC" w:rsidRPr="000F75CF" w:rsidRDefault="00DD0BDC" w:rsidP="002A7A87">
            <w:pPr>
              <w:pStyle w:val="TAL"/>
              <w:rPr>
                <w:b/>
                <w:bCs/>
                <w:lang w:eastAsia="ja-JP"/>
              </w:rPr>
            </w:pPr>
          </w:p>
        </w:tc>
        <w:tc>
          <w:tcPr>
            <w:tcW w:w="3970" w:type="dxa"/>
            <w:gridSpan w:val="2"/>
            <w:tcBorders>
              <w:bottom w:val="single" w:sz="4" w:space="0" w:color="auto"/>
            </w:tcBorders>
          </w:tcPr>
          <w:p w14:paraId="5BF9777C" w14:textId="44A5A120"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71BAA7C6" w14:textId="77777777" w:rsidTr="00FC00FD">
        <w:trPr>
          <w:cantSplit/>
          <w:jc w:val="center"/>
        </w:trPr>
        <w:tc>
          <w:tcPr>
            <w:tcW w:w="3402" w:type="dxa"/>
            <w:tcBorders>
              <w:left w:val="single" w:sz="4" w:space="0" w:color="auto"/>
              <w:bottom w:val="single" w:sz="4" w:space="0" w:color="auto"/>
            </w:tcBorders>
          </w:tcPr>
          <w:p w14:paraId="4E0BAB1A"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30AFD18C"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val="restart"/>
            <w:vAlign w:val="center"/>
          </w:tcPr>
          <w:p w14:paraId="6406BE2D" w14:textId="77777777" w:rsidR="00DD0BDC" w:rsidRPr="000F75CF" w:rsidRDefault="00DD0BDC" w:rsidP="002A7A87">
            <w:pPr>
              <w:pStyle w:val="TAL"/>
              <w:rPr>
                <w:b/>
                <w:bCs/>
                <w:lang w:eastAsia="ja-JP"/>
              </w:rPr>
            </w:pPr>
            <w:r w:rsidRPr="000F75CF">
              <w:rPr>
                <w:bCs/>
                <w:lang w:eastAsia="ja-JP"/>
              </w:rPr>
              <w:t>0</w:t>
            </w:r>
          </w:p>
        </w:tc>
      </w:tr>
      <w:tr w:rsidR="00DD0BDC" w:rsidRPr="000F75CF" w14:paraId="1A4D46E7" w14:textId="77777777" w:rsidTr="00FC00FD">
        <w:trPr>
          <w:cantSplit/>
          <w:jc w:val="center"/>
        </w:trPr>
        <w:tc>
          <w:tcPr>
            <w:tcW w:w="3402" w:type="dxa"/>
            <w:tcBorders>
              <w:left w:val="single" w:sz="4" w:space="0" w:color="auto"/>
              <w:bottom w:val="single" w:sz="4" w:space="0" w:color="auto"/>
            </w:tcBorders>
          </w:tcPr>
          <w:p w14:paraId="20C3588F"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012922B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225AC3C" w14:textId="77777777" w:rsidR="00DD0BDC" w:rsidRPr="000F75CF" w:rsidRDefault="00DD0BDC" w:rsidP="002A7A87">
            <w:pPr>
              <w:pStyle w:val="TAL"/>
              <w:rPr>
                <w:b/>
                <w:bCs/>
                <w:lang w:eastAsia="ja-JP"/>
              </w:rPr>
            </w:pPr>
          </w:p>
        </w:tc>
      </w:tr>
      <w:tr w:rsidR="00DD0BDC" w:rsidRPr="000F75CF" w14:paraId="176F3E35" w14:textId="77777777" w:rsidTr="00FC00FD">
        <w:trPr>
          <w:cantSplit/>
          <w:jc w:val="center"/>
        </w:trPr>
        <w:tc>
          <w:tcPr>
            <w:tcW w:w="3402" w:type="dxa"/>
            <w:tcBorders>
              <w:left w:val="single" w:sz="4" w:space="0" w:color="auto"/>
              <w:bottom w:val="single" w:sz="4" w:space="0" w:color="auto"/>
            </w:tcBorders>
          </w:tcPr>
          <w:p w14:paraId="21A5C760"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6FDE7996"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4EB7188" w14:textId="77777777" w:rsidR="00DD0BDC" w:rsidRPr="000F75CF" w:rsidRDefault="00DD0BDC" w:rsidP="002A7A87">
            <w:pPr>
              <w:pStyle w:val="TAL"/>
              <w:rPr>
                <w:b/>
                <w:bCs/>
                <w:lang w:eastAsia="ja-JP"/>
              </w:rPr>
            </w:pPr>
          </w:p>
        </w:tc>
      </w:tr>
      <w:tr w:rsidR="00DD0BDC" w:rsidRPr="000F75CF" w14:paraId="1F6EE7B0" w14:textId="77777777" w:rsidTr="00FC00FD">
        <w:trPr>
          <w:cantSplit/>
          <w:jc w:val="center"/>
        </w:trPr>
        <w:tc>
          <w:tcPr>
            <w:tcW w:w="3402" w:type="dxa"/>
            <w:tcBorders>
              <w:left w:val="single" w:sz="4" w:space="0" w:color="auto"/>
              <w:bottom w:val="single" w:sz="4" w:space="0" w:color="auto"/>
            </w:tcBorders>
          </w:tcPr>
          <w:p w14:paraId="21B23BE4"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4DB05BFD"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1C5E1AA" w14:textId="77777777" w:rsidR="00DD0BDC" w:rsidRPr="000F75CF" w:rsidRDefault="00DD0BDC" w:rsidP="002A7A87">
            <w:pPr>
              <w:pStyle w:val="TAL"/>
              <w:rPr>
                <w:b/>
                <w:bCs/>
                <w:lang w:eastAsia="ja-JP"/>
              </w:rPr>
            </w:pPr>
          </w:p>
        </w:tc>
      </w:tr>
      <w:tr w:rsidR="00DD0BDC" w:rsidRPr="000F75CF" w14:paraId="4CB9CF50" w14:textId="77777777" w:rsidTr="00FC00FD">
        <w:trPr>
          <w:cantSplit/>
          <w:jc w:val="center"/>
        </w:trPr>
        <w:tc>
          <w:tcPr>
            <w:tcW w:w="3402" w:type="dxa"/>
            <w:tcBorders>
              <w:left w:val="single" w:sz="4" w:space="0" w:color="auto"/>
              <w:bottom w:val="single" w:sz="4" w:space="0" w:color="auto"/>
            </w:tcBorders>
          </w:tcPr>
          <w:p w14:paraId="7CBB15DD"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3042C8B4"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D1A8054" w14:textId="77777777" w:rsidR="00DD0BDC" w:rsidRPr="000F75CF" w:rsidRDefault="00DD0BDC" w:rsidP="002A7A87">
            <w:pPr>
              <w:pStyle w:val="TAL"/>
              <w:rPr>
                <w:b/>
                <w:bCs/>
                <w:lang w:eastAsia="ja-JP"/>
              </w:rPr>
            </w:pPr>
          </w:p>
        </w:tc>
      </w:tr>
      <w:tr w:rsidR="00DD0BDC" w:rsidRPr="000F75CF" w14:paraId="69A32456" w14:textId="77777777" w:rsidTr="00FC00FD">
        <w:trPr>
          <w:cantSplit/>
          <w:jc w:val="center"/>
        </w:trPr>
        <w:tc>
          <w:tcPr>
            <w:tcW w:w="3402" w:type="dxa"/>
            <w:tcBorders>
              <w:left w:val="single" w:sz="4" w:space="0" w:color="auto"/>
              <w:bottom w:val="single" w:sz="4" w:space="0" w:color="auto"/>
            </w:tcBorders>
          </w:tcPr>
          <w:p w14:paraId="0F52FDC4"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7DDE098A"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A20DBF5" w14:textId="77777777" w:rsidR="00DD0BDC" w:rsidRPr="000F75CF" w:rsidRDefault="00DD0BDC" w:rsidP="002A7A87">
            <w:pPr>
              <w:pStyle w:val="TAL"/>
              <w:rPr>
                <w:b/>
                <w:bCs/>
                <w:lang w:eastAsia="ja-JP"/>
              </w:rPr>
            </w:pPr>
          </w:p>
        </w:tc>
      </w:tr>
      <w:tr w:rsidR="00DD0BDC" w:rsidRPr="000F75CF" w14:paraId="3503B02F" w14:textId="77777777" w:rsidTr="00FC00FD">
        <w:trPr>
          <w:cantSplit/>
          <w:jc w:val="center"/>
        </w:trPr>
        <w:tc>
          <w:tcPr>
            <w:tcW w:w="3402" w:type="dxa"/>
            <w:tcBorders>
              <w:left w:val="single" w:sz="4" w:space="0" w:color="auto"/>
              <w:bottom w:val="single" w:sz="4" w:space="0" w:color="auto"/>
            </w:tcBorders>
          </w:tcPr>
          <w:p w14:paraId="32B5EB62"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0813D6E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C2866FB" w14:textId="77777777" w:rsidR="00DD0BDC" w:rsidRPr="000F75CF" w:rsidRDefault="00DD0BDC" w:rsidP="002A7A87">
            <w:pPr>
              <w:pStyle w:val="TAL"/>
              <w:rPr>
                <w:b/>
                <w:bCs/>
                <w:lang w:eastAsia="ja-JP"/>
              </w:rPr>
            </w:pPr>
          </w:p>
        </w:tc>
      </w:tr>
      <w:tr w:rsidR="00DD0BDC" w:rsidRPr="000F75CF" w14:paraId="73AA3756" w14:textId="77777777" w:rsidTr="00FC00FD">
        <w:trPr>
          <w:cantSplit/>
          <w:jc w:val="center"/>
        </w:trPr>
        <w:tc>
          <w:tcPr>
            <w:tcW w:w="3402" w:type="dxa"/>
            <w:tcBorders>
              <w:left w:val="single" w:sz="4" w:space="0" w:color="auto"/>
              <w:bottom w:val="single" w:sz="4" w:space="0" w:color="auto"/>
            </w:tcBorders>
          </w:tcPr>
          <w:p w14:paraId="698ABE6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0AB88D7B"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65186366" w14:textId="77777777" w:rsidR="00DD0BDC" w:rsidRPr="000F75CF" w:rsidRDefault="00DD0BDC" w:rsidP="002A7A87">
            <w:pPr>
              <w:pStyle w:val="TAL"/>
              <w:rPr>
                <w:b/>
                <w:bCs/>
                <w:lang w:eastAsia="ja-JP"/>
              </w:rPr>
            </w:pPr>
          </w:p>
        </w:tc>
      </w:tr>
      <w:tr w:rsidR="00DD0BDC" w:rsidRPr="000F75CF" w14:paraId="40EF9F90" w14:textId="77777777" w:rsidTr="00FC00FD">
        <w:trPr>
          <w:cantSplit/>
          <w:jc w:val="center"/>
        </w:trPr>
        <w:tc>
          <w:tcPr>
            <w:tcW w:w="3402" w:type="dxa"/>
            <w:tcBorders>
              <w:left w:val="single" w:sz="4" w:space="0" w:color="auto"/>
              <w:bottom w:val="single" w:sz="4" w:space="0" w:color="auto"/>
            </w:tcBorders>
          </w:tcPr>
          <w:p w14:paraId="6419E509"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507481C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0A3A4A2" w14:textId="77777777" w:rsidR="00DD0BDC" w:rsidRPr="000F75CF" w:rsidRDefault="00DD0BDC" w:rsidP="002A7A87">
            <w:pPr>
              <w:pStyle w:val="TAL"/>
              <w:rPr>
                <w:b/>
                <w:bCs/>
                <w:lang w:eastAsia="ja-JP"/>
              </w:rPr>
            </w:pPr>
          </w:p>
        </w:tc>
      </w:tr>
      <w:tr w:rsidR="00DD0BDC" w:rsidRPr="000F75CF" w14:paraId="4F2CCC25" w14:textId="77777777" w:rsidTr="00FC00FD">
        <w:trPr>
          <w:cantSplit/>
          <w:jc w:val="center"/>
        </w:trPr>
        <w:tc>
          <w:tcPr>
            <w:tcW w:w="3402" w:type="dxa"/>
            <w:tcBorders>
              <w:left w:val="single" w:sz="4" w:space="0" w:color="auto"/>
              <w:bottom w:val="single" w:sz="4" w:space="0" w:color="auto"/>
            </w:tcBorders>
          </w:tcPr>
          <w:p w14:paraId="43C92071"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15EE73AF"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7D8B1E0" w14:textId="77777777" w:rsidR="00DD0BDC" w:rsidRPr="000F75CF" w:rsidRDefault="00DD0BDC" w:rsidP="002A7A87">
            <w:pPr>
              <w:pStyle w:val="TAL"/>
              <w:rPr>
                <w:b/>
                <w:bCs/>
                <w:lang w:eastAsia="ja-JP"/>
              </w:rPr>
            </w:pPr>
          </w:p>
        </w:tc>
      </w:tr>
      <w:tr w:rsidR="00DD0BDC" w:rsidRPr="000F75CF" w14:paraId="72C0ECF4" w14:textId="77777777" w:rsidTr="00FC00FD">
        <w:trPr>
          <w:cantSplit/>
          <w:jc w:val="center"/>
        </w:trPr>
        <w:tc>
          <w:tcPr>
            <w:tcW w:w="3402" w:type="dxa"/>
            <w:tcBorders>
              <w:left w:val="single" w:sz="4" w:space="0" w:color="auto"/>
              <w:bottom w:val="single" w:sz="4" w:space="0" w:color="auto"/>
            </w:tcBorders>
          </w:tcPr>
          <w:p w14:paraId="04A08555"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1D27B1D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16DE8C81" w14:textId="77777777" w:rsidR="00DD0BDC" w:rsidRPr="000F75CF" w:rsidRDefault="00DD0BDC" w:rsidP="002A7A87">
            <w:pPr>
              <w:pStyle w:val="TAL"/>
              <w:rPr>
                <w:b/>
                <w:bCs/>
                <w:lang w:eastAsia="ja-JP"/>
              </w:rPr>
            </w:pPr>
          </w:p>
        </w:tc>
      </w:tr>
      <w:tr w:rsidR="00DD0BDC" w:rsidRPr="000F75CF" w14:paraId="3297C3FF" w14:textId="77777777" w:rsidTr="00FC00FD">
        <w:trPr>
          <w:cantSplit/>
          <w:jc w:val="center"/>
        </w:trPr>
        <w:tc>
          <w:tcPr>
            <w:tcW w:w="3402" w:type="dxa"/>
            <w:tcBorders>
              <w:left w:val="single" w:sz="4" w:space="0" w:color="auto"/>
              <w:bottom w:val="single" w:sz="4" w:space="0" w:color="auto"/>
            </w:tcBorders>
            <w:vAlign w:val="center"/>
          </w:tcPr>
          <w:p w14:paraId="6E4F4067" w14:textId="59D47916" w:rsidR="00DD0BDC" w:rsidRPr="000F75CF" w:rsidRDefault="00DD0BDC" w:rsidP="002A7A87">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166A1AE"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9559091" w14:textId="77777777" w:rsidR="00DD0BDC" w:rsidRPr="000F75CF" w:rsidRDefault="00DD0BDC" w:rsidP="002A7A87">
            <w:pPr>
              <w:pStyle w:val="TAL"/>
              <w:rPr>
                <w:b/>
                <w:bCs/>
                <w:lang w:eastAsia="ja-JP"/>
              </w:rPr>
            </w:pPr>
          </w:p>
        </w:tc>
      </w:tr>
      <w:tr w:rsidR="002A7A87" w:rsidRPr="000F75CF" w14:paraId="34337ED5" w14:textId="77777777" w:rsidTr="00FC00FD">
        <w:trPr>
          <w:cantSplit/>
          <w:jc w:val="center"/>
        </w:trPr>
        <w:tc>
          <w:tcPr>
            <w:tcW w:w="3402" w:type="dxa"/>
            <w:tcBorders>
              <w:left w:val="single" w:sz="4" w:space="0" w:color="auto"/>
              <w:bottom w:val="single" w:sz="4" w:space="0" w:color="auto"/>
            </w:tcBorders>
            <w:vAlign w:val="center"/>
          </w:tcPr>
          <w:p w14:paraId="4093923D" w14:textId="07A65841"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85DF377" w14:textId="13945FE0" w:rsidR="002A7A87" w:rsidRPr="000F75CF" w:rsidRDefault="002A7A87" w:rsidP="002A7A87">
            <w:pPr>
              <w:pStyle w:val="TAL"/>
              <w:rPr>
                <w:bCs/>
                <w:lang w:eastAsia="ja-JP"/>
              </w:rPr>
            </w:pPr>
            <w:r w:rsidRPr="000F75CF">
              <w:rPr>
                <w:bCs/>
                <w:lang w:eastAsia="ja-JP"/>
              </w:rPr>
              <w:t>dB</w:t>
            </w:r>
          </w:p>
        </w:tc>
        <w:tc>
          <w:tcPr>
            <w:tcW w:w="3970" w:type="dxa"/>
            <w:gridSpan w:val="2"/>
            <w:vMerge/>
          </w:tcPr>
          <w:p w14:paraId="47521D1B" w14:textId="77777777" w:rsidR="002A7A87" w:rsidRPr="000F75CF" w:rsidRDefault="002A7A87" w:rsidP="002A7A87">
            <w:pPr>
              <w:pStyle w:val="TAL"/>
              <w:rPr>
                <w:b/>
                <w:bCs/>
                <w:lang w:eastAsia="ja-JP"/>
              </w:rPr>
            </w:pPr>
          </w:p>
        </w:tc>
      </w:tr>
      <w:tr w:rsidR="00DD0BDC" w:rsidRPr="000F75CF" w14:paraId="7D6159AC" w14:textId="77777777" w:rsidTr="00FC00FD">
        <w:trPr>
          <w:cantSplit/>
          <w:jc w:val="center"/>
        </w:trPr>
        <w:tc>
          <w:tcPr>
            <w:tcW w:w="3402" w:type="dxa"/>
          </w:tcPr>
          <w:p w14:paraId="5B987E1C"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5DE802C5">
                <v:shape id="_x0000_i1265" type="#_x0000_t75" style="width:20.25pt;height:18pt" o:ole="" fillcolor="window">
                  <v:imagedata r:id="rId10" o:title=""/>
                </v:shape>
                <o:OLEObject Type="Embed" ProgID="Equation.3" ShapeID="_x0000_i1265" DrawAspect="Content" ObjectID="_1736599719" r:id="rId280"/>
              </w:object>
            </w:r>
          </w:p>
        </w:tc>
        <w:tc>
          <w:tcPr>
            <w:tcW w:w="1273" w:type="dxa"/>
          </w:tcPr>
          <w:p w14:paraId="042AD28A" w14:textId="62F3E1D8"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9DBB951"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B840E52" w14:textId="77777777" w:rsidTr="00FC00FD">
        <w:trPr>
          <w:cantSplit/>
          <w:jc w:val="center"/>
        </w:trPr>
        <w:tc>
          <w:tcPr>
            <w:tcW w:w="3402" w:type="dxa"/>
          </w:tcPr>
          <w:p w14:paraId="1ABA286D" w14:textId="77777777" w:rsidR="00DD0BDC" w:rsidRPr="000F75CF" w:rsidRDefault="00DD0BDC" w:rsidP="002A7A87">
            <w:pPr>
              <w:pStyle w:val="TAL"/>
              <w:rPr>
                <w:lang w:eastAsia="ja-JP"/>
              </w:rPr>
            </w:pPr>
            <w:r w:rsidRPr="000F75CF">
              <w:rPr>
                <w:lang w:eastAsia="ja-JP"/>
              </w:rPr>
              <w:t>RSRP</w:t>
            </w:r>
          </w:p>
        </w:tc>
        <w:tc>
          <w:tcPr>
            <w:tcW w:w="1273" w:type="dxa"/>
          </w:tcPr>
          <w:p w14:paraId="72ADAAB2" w14:textId="4F0FA221"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985" w:type="dxa"/>
          </w:tcPr>
          <w:p w14:paraId="0B7A6B59" w14:textId="77777777" w:rsidR="00DD0BDC" w:rsidRPr="000F75CF" w:rsidRDefault="00DD0BDC" w:rsidP="002A7A87">
            <w:pPr>
              <w:pStyle w:val="TAL"/>
              <w:rPr>
                <w:lang w:eastAsia="ja-JP"/>
              </w:rPr>
            </w:pPr>
            <w:r w:rsidRPr="000F75CF">
              <w:rPr>
                <w:lang w:eastAsia="ja-JP"/>
              </w:rPr>
              <w:t>-88.9</w:t>
            </w:r>
          </w:p>
        </w:tc>
        <w:tc>
          <w:tcPr>
            <w:tcW w:w="1985" w:type="dxa"/>
            <w:shd w:val="clear" w:color="auto" w:fill="auto"/>
          </w:tcPr>
          <w:p w14:paraId="7274F265" w14:textId="77777777" w:rsidR="00DD0BDC" w:rsidRPr="000F75CF" w:rsidRDefault="00DD0BDC" w:rsidP="002A7A87">
            <w:pPr>
              <w:pStyle w:val="TAL"/>
              <w:rPr>
                <w:lang w:eastAsia="ja-JP"/>
              </w:rPr>
            </w:pPr>
            <w:r w:rsidRPr="000F75CF">
              <w:rPr>
                <w:lang w:eastAsia="ja-JP"/>
              </w:rPr>
              <w:t>-103.1</w:t>
            </w:r>
          </w:p>
        </w:tc>
      </w:tr>
      <w:tr w:rsidR="00DD0BDC" w:rsidRPr="000F75CF" w14:paraId="5592B6F8" w14:textId="77777777" w:rsidTr="00FC00FD">
        <w:trPr>
          <w:cantSplit/>
          <w:jc w:val="center"/>
        </w:trPr>
        <w:tc>
          <w:tcPr>
            <w:tcW w:w="3402" w:type="dxa"/>
          </w:tcPr>
          <w:p w14:paraId="64261C8E"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8BF34AE">
                <v:shape id="_x0000_i1266" type="#_x0000_t75" style="width:31.5pt;height:18.75pt" o:ole="" fillcolor="window">
                  <v:imagedata r:id="rId8" o:title=""/>
                </v:shape>
                <o:OLEObject Type="Embed" ProgID="Equation.3" ShapeID="_x0000_i1266" DrawAspect="Content" ObjectID="_1736599720" r:id="rId281"/>
              </w:object>
            </w:r>
          </w:p>
        </w:tc>
        <w:tc>
          <w:tcPr>
            <w:tcW w:w="1273" w:type="dxa"/>
          </w:tcPr>
          <w:p w14:paraId="2522595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31CA2BB5" w14:textId="77777777" w:rsidR="00DD0BDC" w:rsidRPr="000F75CF" w:rsidRDefault="00DD0BDC" w:rsidP="002A7A87">
            <w:pPr>
              <w:pStyle w:val="TAL"/>
              <w:rPr>
                <w:color w:val="000000"/>
                <w:lang w:eastAsia="ja-JP"/>
              </w:rPr>
            </w:pPr>
            <w:r w:rsidRPr="000F75CF">
              <w:rPr>
                <w:color w:val="000000"/>
                <w:lang w:eastAsia="ja-JP"/>
              </w:rPr>
              <w:t>10.5</w:t>
            </w:r>
          </w:p>
        </w:tc>
        <w:tc>
          <w:tcPr>
            <w:tcW w:w="1985" w:type="dxa"/>
            <w:shd w:val="clear" w:color="auto" w:fill="auto"/>
          </w:tcPr>
          <w:p w14:paraId="33FB9513" w14:textId="77777777" w:rsidR="00DD0BDC" w:rsidRPr="000F75CF" w:rsidRDefault="00DD0BDC" w:rsidP="002A7A87">
            <w:pPr>
              <w:pStyle w:val="TAL"/>
              <w:rPr>
                <w:color w:val="000000"/>
                <w:lang w:eastAsia="ja-JP"/>
              </w:rPr>
            </w:pPr>
            <w:r w:rsidRPr="000F75CF">
              <w:rPr>
                <w:color w:val="000000"/>
                <w:lang w:eastAsia="ja-JP"/>
              </w:rPr>
              <w:t>-3.7</w:t>
            </w:r>
          </w:p>
        </w:tc>
      </w:tr>
      <w:tr w:rsidR="00DD0BDC" w:rsidRPr="000F75CF" w14:paraId="67CF91B8" w14:textId="77777777" w:rsidTr="00FC00FD">
        <w:trPr>
          <w:cantSplit/>
          <w:jc w:val="center"/>
        </w:trPr>
        <w:tc>
          <w:tcPr>
            <w:tcW w:w="3402" w:type="dxa"/>
            <w:tcBorders>
              <w:top w:val="single" w:sz="4" w:space="0" w:color="auto"/>
              <w:left w:val="single" w:sz="4" w:space="0" w:color="auto"/>
              <w:bottom w:val="single" w:sz="4" w:space="0" w:color="auto"/>
              <w:right w:val="single" w:sz="4" w:space="0" w:color="auto"/>
            </w:tcBorders>
          </w:tcPr>
          <w:p w14:paraId="7882235A"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4A54CD61">
                <v:shape id="_x0000_i1267" type="#_x0000_t75" style="width:39.75pt;height:18.75pt" o:ole="" fillcolor="window">
                  <v:imagedata r:id="rId12" o:title=""/>
                </v:shape>
                <o:OLEObject Type="Embed" ProgID="Equation.3" ShapeID="_x0000_i1267" DrawAspect="Content" ObjectID="_1736599721" r:id="rId282"/>
              </w:object>
            </w:r>
          </w:p>
        </w:tc>
        <w:tc>
          <w:tcPr>
            <w:tcW w:w="1273" w:type="dxa"/>
            <w:tcBorders>
              <w:top w:val="single" w:sz="4" w:space="0" w:color="auto"/>
              <w:left w:val="single" w:sz="4" w:space="0" w:color="auto"/>
              <w:bottom w:val="single" w:sz="4" w:space="0" w:color="auto"/>
              <w:right w:val="single" w:sz="4" w:space="0" w:color="auto"/>
            </w:tcBorders>
          </w:tcPr>
          <w:p w14:paraId="33933D0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985" w:type="dxa"/>
            <w:tcBorders>
              <w:top w:val="single" w:sz="4" w:space="0" w:color="auto"/>
              <w:left w:val="single" w:sz="4" w:space="0" w:color="auto"/>
              <w:bottom w:val="single" w:sz="4" w:space="0" w:color="auto"/>
              <w:right w:val="single" w:sz="4" w:space="0" w:color="auto"/>
            </w:tcBorders>
          </w:tcPr>
          <w:p w14:paraId="32998086" w14:textId="77777777" w:rsidR="00DD0BDC" w:rsidRPr="000F75CF" w:rsidRDefault="00DD0BDC" w:rsidP="002A7A87">
            <w:pPr>
              <w:pStyle w:val="TAL"/>
              <w:rPr>
                <w:rFonts w:eastAsia="SimSun"/>
                <w:color w:val="000000"/>
                <w:lang w:eastAsia="zh-CN"/>
              </w:rPr>
            </w:pPr>
            <w:r w:rsidRPr="000F75CF">
              <w:rPr>
                <w:color w:val="000000"/>
                <w:lang w:eastAsia="zh-CN"/>
              </w:rPr>
              <w:t>10.5</w:t>
            </w:r>
          </w:p>
        </w:tc>
        <w:tc>
          <w:tcPr>
            <w:tcW w:w="1985" w:type="dxa"/>
            <w:tcBorders>
              <w:top w:val="single" w:sz="4" w:space="0" w:color="auto"/>
              <w:left w:val="single" w:sz="4" w:space="0" w:color="auto"/>
              <w:bottom w:val="single" w:sz="4" w:space="0" w:color="auto"/>
              <w:right w:val="single" w:sz="4" w:space="0" w:color="auto"/>
            </w:tcBorders>
          </w:tcPr>
          <w:p w14:paraId="45E470FE" w14:textId="77777777" w:rsidR="00DD0BDC" w:rsidRPr="000F75CF" w:rsidRDefault="00DD0BDC" w:rsidP="002A7A87">
            <w:pPr>
              <w:pStyle w:val="TAL"/>
              <w:rPr>
                <w:rFonts w:eastAsia="SimSun"/>
                <w:color w:val="000000"/>
                <w:lang w:eastAsia="zh-CN"/>
              </w:rPr>
            </w:pPr>
            <w:r w:rsidRPr="000F75CF">
              <w:rPr>
                <w:color w:val="000000"/>
                <w:lang w:eastAsia="zh-CN"/>
              </w:rPr>
              <w:t>-3.7</w:t>
            </w:r>
          </w:p>
        </w:tc>
      </w:tr>
      <w:tr w:rsidR="00DD0BDC" w:rsidRPr="000F75CF" w14:paraId="0B94920D" w14:textId="77777777" w:rsidTr="00FC00FD">
        <w:trPr>
          <w:cantSplit/>
          <w:jc w:val="center"/>
        </w:trPr>
        <w:tc>
          <w:tcPr>
            <w:tcW w:w="3402" w:type="dxa"/>
          </w:tcPr>
          <w:p w14:paraId="21162AB2" w14:textId="77777777" w:rsidR="00DD0BDC" w:rsidRPr="000F75CF" w:rsidRDefault="00DD0BDC" w:rsidP="002A7A87">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6A70A2E3" w14:textId="77777777" w:rsidR="00DD0BDC" w:rsidRPr="000F75CF" w:rsidRDefault="00DD0BDC" w:rsidP="002A7A87">
            <w:pPr>
              <w:pStyle w:val="TAL"/>
              <w:rPr>
                <w:lang w:eastAsia="ja-JP"/>
              </w:rPr>
            </w:pPr>
            <w:r w:rsidRPr="000F75CF">
              <w:rPr>
                <w:lang w:eastAsia="ja-JP"/>
              </w:rPr>
              <w:t>S</w:t>
            </w:r>
          </w:p>
        </w:tc>
        <w:tc>
          <w:tcPr>
            <w:tcW w:w="3970" w:type="dxa"/>
            <w:gridSpan w:val="2"/>
          </w:tcPr>
          <w:p w14:paraId="7E25CF74" w14:textId="77777777" w:rsidR="00DD0BDC" w:rsidRPr="000F75CF" w:rsidRDefault="00DD0BDC" w:rsidP="002A7A87">
            <w:pPr>
              <w:pStyle w:val="TAL"/>
              <w:rPr>
                <w:lang w:eastAsia="ja-JP"/>
              </w:rPr>
            </w:pPr>
            <w:r w:rsidRPr="000F75CF">
              <w:rPr>
                <w:lang w:eastAsia="ja-JP"/>
              </w:rPr>
              <w:t>0</w:t>
            </w:r>
          </w:p>
        </w:tc>
      </w:tr>
      <w:tr w:rsidR="00DD0BDC" w:rsidRPr="000F75CF" w14:paraId="535FEF82" w14:textId="77777777" w:rsidTr="00FC00FD">
        <w:trPr>
          <w:cantSplit/>
          <w:jc w:val="center"/>
        </w:trPr>
        <w:tc>
          <w:tcPr>
            <w:tcW w:w="3402" w:type="dxa"/>
          </w:tcPr>
          <w:p w14:paraId="5DB3A868" w14:textId="77777777" w:rsidR="00DD0BDC" w:rsidRPr="000F75CF" w:rsidRDefault="00DD0BDC" w:rsidP="002A7A87">
            <w:pPr>
              <w:pStyle w:val="TAL"/>
              <w:rPr>
                <w:lang w:eastAsia="ja-JP"/>
              </w:rPr>
            </w:pPr>
            <w:proofErr w:type="spellStart"/>
            <w:r w:rsidRPr="000F75CF">
              <w:rPr>
                <w:lang w:eastAsia="ja-JP"/>
              </w:rPr>
              <w:t>Snonintrasearch</w:t>
            </w:r>
            <w:proofErr w:type="spellEnd"/>
          </w:p>
        </w:tc>
        <w:tc>
          <w:tcPr>
            <w:tcW w:w="1273" w:type="dxa"/>
          </w:tcPr>
          <w:p w14:paraId="505073A6" w14:textId="77777777" w:rsidR="00DD0BDC" w:rsidRPr="000F75CF" w:rsidRDefault="00DD0BDC" w:rsidP="002A7A87">
            <w:pPr>
              <w:pStyle w:val="TAL"/>
              <w:rPr>
                <w:lang w:eastAsia="ja-JP"/>
              </w:rPr>
            </w:pPr>
            <w:r w:rsidRPr="000F75CF">
              <w:rPr>
                <w:lang w:eastAsia="ja-JP"/>
              </w:rPr>
              <w:t>dB</w:t>
            </w:r>
          </w:p>
        </w:tc>
        <w:tc>
          <w:tcPr>
            <w:tcW w:w="3970" w:type="dxa"/>
            <w:gridSpan w:val="2"/>
          </w:tcPr>
          <w:p w14:paraId="3971874A" w14:textId="107D4980" w:rsidR="00DD0BDC" w:rsidRPr="000F75CF" w:rsidRDefault="00DD0BDC" w:rsidP="002A7A87">
            <w:pPr>
              <w:pStyle w:val="TAL"/>
            </w:pPr>
            <w:r w:rsidRPr="000F75CF">
              <w:t>Not</w:t>
            </w:r>
            <w:r w:rsidR="00FC00FD" w:rsidRPr="000F75CF">
              <w:t xml:space="preserve"> </w:t>
            </w:r>
            <w:r w:rsidRPr="000F75CF">
              <w:t>sent</w:t>
            </w:r>
          </w:p>
        </w:tc>
      </w:tr>
      <w:tr w:rsidR="00DD0BDC" w:rsidRPr="000F75CF" w14:paraId="432F1E96" w14:textId="77777777" w:rsidTr="00FC00FD">
        <w:trPr>
          <w:cantSplit/>
          <w:jc w:val="center"/>
        </w:trPr>
        <w:tc>
          <w:tcPr>
            <w:tcW w:w="3402" w:type="dxa"/>
          </w:tcPr>
          <w:p w14:paraId="22742EF6" w14:textId="77777777" w:rsidR="00DD0BDC" w:rsidRPr="000F75CF" w:rsidRDefault="00DD0BDC" w:rsidP="002A7A87">
            <w:pPr>
              <w:pStyle w:val="TAL"/>
              <w:rPr>
                <w:b/>
                <w:bCs/>
                <w:lang w:eastAsia="ja-JP"/>
              </w:rPr>
            </w:pPr>
            <w:proofErr w:type="spellStart"/>
            <w:r w:rsidRPr="000F75CF">
              <w:rPr>
                <w:bCs/>
                <w:lang w:eastAsia="ja-JP"/>
              </w:rPr>
              <w:t>cellReselectionPriority</w:t>
            </w:r>
            <w:proofErr w:type="spellEnd"/>
          </w:p>
        </w:tc>
        <w:tc>
          <w:tcPr>
            <w:tcW w:w="1273" w:type="dxa"/>
          </w:tcPr>
          <w:p w14:paraId="5E3A59F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7F999D29" w14:textId="77777777" w:rsidR="00DD0BDC" w:rsidRPr="000F75CF" w:rsidRDefault="00DD0BDC" w:rsidP="002A7A87">
            <w:pPr>
              <w:pStyle w:val="TAL"/>
              <w:rPr>
                <w:bCs/>
              </w:rPr>
            </w:pPr>
            <w:r w:rsidRPr="000F75CF">
              <w:rPr>
                <w:bCs/>
              </w:rPr>
              <w:t>1</w:t>
            </w:r>
          </w:p>
        </w:tc>
      </w:tr>
      <w:tr w:rsidR="00DD0BDC" w:rsidRPr="000F75CF" w14:paraId="40F6F1BB" w14:textId="77777777" w:rsidTr="00FC00FD">
        <w:trPr>
          <w:cantSplit/>
          <w:jc w:val="center"/>
        </w:trPr>
        <w:tc>
          <w:tcPr>
            <w:tcW w:w="3402" w:type="dxa"/>
          </w:tcPr>
          <w:p w14:paraId="01B54187" w14:textId="77777777" w:rsidR="00DD0BDC" w:rsidRPr="000F75CF" w:rsidRDefault="00DD0BDC" w:rsidP="002A7A87">
            <w:pPr>
              <w:pStyle w:val="TAL"/>
              <w:rPr>
                <w:b/>
                <w:bCs/>
                <w:lang w:eastAsia="ja-JP"/>
              </w:rPr>
            </w:pPr>
            <w:proofErr w:type="spellStart"/>
            <w:r w:rsidRPr="000F75CF">
              <w:rPr>
                <w:bCs/>
                <w:lang w:eastAsia="ja-JP"/>
              </w:rPr>
              <w:t>Qrxlevmin</w:t>
            </w:r>
            <w:proofErr w:type="spellEnd"/>
          </w:p>
        </w:tc>
        <w:tc>
          <w:tcPr>
            <w:tcW w:w="1273" w:type="dxa"/>
          </w:tcPr>
          <w:p w14:paraId="219F9423"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202D01F" w14:textId="77777777" w:rsidR="00DD0BDC" w:rsidRPr="000F75CF" w:rsidRDefault="00DD0BDC" w:rsidP="002A7A87">
            <w:pPr>
              <w:pStyle w:val="TAL"/>
              <w:rPr>
                <w:bCs/>
                <w:color w:val="000000"/>
              </w:rPr>
            </w:pPr>
            <w:r w:rsidRPr="000F75CF">
              <w:rPr>
                <w:bCs/>
              </w:rPr>
              <w:t>-140</w:t>
            </w:r>
          </w:p>
        </w:tc>
      </w:tr>
      <w:tr w:rsidR="00DD0BDC" w:rsidRPr="000F75CF" w14:paraId="09824CB7" w14:textId="77777777" w:rsidTr="00FC00FD">
        <w:trPr>
          <w:cantSplit/>
          <w:jc w:val="center"/>
        </w:trPr>
        <w:tc>
          <w:tcPr>
            <w:tcW w:w="3402" w:type="dxa"/>
          </w:tcPr>
          <w:p w14:paraId="5CA45CD0" w14:textId="77777777" w:rsidR="00DD0BDC" w:rsidRPr="000F75CF" w:rsidRDefault="00DD0BDC" w:rsidP="002A7A87">
            <w:pPr>
              <w:pStyle w:val="TAL"/>
              <w:rPr>
                <w:b/>
                <w:bCs/>
                <w:lang w:eastAsia="ja-JP"/>
              </w:rPr>
            </w:pPr>
            <w:proofErr w:type="spellStart"/>
            <w:r w:rsidRPr="000F75CF">
              <w:rPr>
                <w:bCs/>
                <w:lang w:eastAsia="ja-JP"/>
              </w:rPr>
              <w:t>Qrxlevminoffset</w:t>
            </w:r>
            <w:proofErr w:type="spellEnd"/>
          </w:p>
        </w:tc>
        <w:tc>
          <w:tcPr>
            <w:tcW w:w="1273" w:type="dxa"/>
          </w:tcPr>
          <w:p w14:paraId="28898C27"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FD27FEC" w14:textId="77777777" w:rsidR="00DD0BDC" w:rsidRPr="000F75CF" w:rsidRDefault="00DD0BDC" w:rsidP="002A7A87">
            <w:pPr>
              <w:pStyle w:val="TAL"/>
              <w:rPr>
                <w:bCs/>
                <w:color w:val="000000"/>
              </w:rPr>
            </w:pPr>
            <w:r w:rsidRPr="000F75CF">
              <w:rPr>
                <w:bCs/>
                <w:color w:val="000000"/>
              </w:rPr>
              <w:t>0</w:t>
            </w:r>
          </w:p>
        </w:tc>
      </w:tr>
      <w:tr w:rsidR="00DD0BDC" w:rsidRPr="000F75CF" w14:paraId="6FD5C271" w14:textId="77777777" w:rsidTr="00FC00FD">
        <w:trPr>
          <w:cantSplit/>
          <w:jc w:val="center"/>
        </w:trPr>
        <w:tc>
          <w:tcPr>
            <w:tcW w:w="3402" w:type="dxa"/>
          </w:tcPr>
          <w:p w14:paraId="66C5C2FF" w14:textId="77777777" w:rsidR="00DD0BDC" w:rsidRPr="000F75CF" w:rsidRDefault="00DD0BDC" w:rsidP="002A7A87">
            <w:pPr>
              <w:pStyle w:val="TAL"/>
              <w:rPr>
                <w:b/>
                <w:bCs/>
                <w:lang w:eastAsia="ja-JP"/>
              </w:rPr>
            </w:pPr>
            <w:proofErr w:type="spellStart"/>
            <w:r w:rsidRPr="000F75CF">
              <w:rPr>
                <w:bCs/>
                <w:lang w:eastAsia="ja-JP"/>
              </w:rPr>
              <w:t>Pcompensation</w:t>
            </w:r>
            <w:proofErr w:type="spellEnd"/>
          </w:p>
        </w:tc>
        <w:tc>
          <w:tcPr>
            <w:tcW w:w="1273" w:type="dxa"/>
          </w:tcPr>
          <w:p w14:paraId="4BD6AB85"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057EE2F7" w14:textId="77777777" w:rsidR="00DD0BDC" w:rsidRPr="000F75CF" w:rsidRDefault="00DD0BDC" w:rsidP="002A7A87">
            <w:pPr>
              <w:pStyle w:val="TAL"/>
              <w:rPr>
                <w:bCs/>
                <w:color w:val="000000"/>
              </w:rPr>
            </w:pPr>
            <w:r w:rsidRPr="000F75CF">
              <w:rPr>
                <w:bCs/>
                <w:color w:val="000000"/>
              </w:rPr>
              <w:t>0</w:t>
            </w:r>
          </w:p>
        </w:tc>
      </w:tr>
      <w:tr w:rsidR="00DD0BDC" w:rsidRPr="000F75CF" w14:paraId="4DD8CC98" w14:textId="77777777" w:rsidTr="00FC00FD">
        <w:trPr>
          <w:cantSplit/>
          <w:jc w:val="center"/>
        </w:trPr>
        <w:tc>
          <w:tcPr>
            <w:tcW w:w="3402" w:type="dxa"/>
          </w:tcPr>
          <w:p w14:paraId="76916966" w14:textId="77777777" w:rsidR="00DD0BDC" w:rsidRPr="000F75CF" w:rsidRDefault="00DD0BDC" w:rsidP="002A7A87">
            <w:pPr>
              <w:pStyle w:val="TAL"/>
              <w:rPr>
                <w:b/>
                <w:bCs/>
              </w:rPr>
            </w:pPr>
            <w:proofErr w:type="spellStart"/>
            <w:r w:rsidRPr="000F75CF">
              <w:t>S</w:t>
            </w:r>
            <w:r w:rsidRPr="000F75CF">
              <w:rPr>
                <w:vertAlign w:val="subscript"/>
              </w:rPr>
              <w:t>ServingCell</w:t>
            </w:r>
            <w:proofErr w:type="spellEnd"/>
          </w:p>
        </w:tc>
        <w:tc>
          <w:tcPr>
            <w:tcW w:w="1273" w:type="dxa"/>
          </w:tcPr>
          <w:p w14:paraId="4385741A"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1C3E1A2" w14:textId="77777777" w:rsidR="00DD0BDC" w:rsidRPr="000F75CF" w:rsidRDefault="00DD0BDC" w:rsidP="002A7A87">
            <w:pPr>
              <w:pStyle w:val="TAL"/>
              <w:rPr>
                <w:color w:val="000000"/>
              </w:rPr>
            </w:pPr>
            <w:r w:rsidRPr="000F75CF">
              <w:rPr>
                <w:color w:val="000000"/>
              </w:rPr>
              <w:t>51.1</w:t>
            </w:r>
          </w:p>
        </w:tc>
        <w:tc>
          <w:tcPr>
            <w:tcW w:w="1985" w:type="dxa"/>
          </w:tcPr>
          <w:p w14:paraId="02B3FC0A" w14:textId="77777777" w:rsidR="00DD0BDC" w:rsidRPr="000F75CF" w:rsidRDefault="00DD0BDC" w:rsidP="002A7A87">
            <w:pPr>
              <w:pStyle w:val="TAL"/>
              <w:rPr>
                <w:color w:val="000000"/>
              </w:rPr>
            </w:pPr>
            <w:r w:rsidRPr="000F75CF">
              <w:rPr>
                <w:color w:val="000000"/>
              </w:rPr>
              <w:t>36.9</w:t>
            </w:r>
          </w:p>
        </w:tc>
      </w:tr>
      <w:tr w:rsidR="00DD0BDC" w:rsidRPr="000F75CF" w14:paraId="5C350369" w14:textId="77777777" w:rsidTr="00FC00FD">
        <w:trPr>
          <w:cantSplit/>
          <w:jc w:val="center"/>
        </w:trPr>
        <w:tc>
          <w:tcPr>
            <w:tcW w:w="3402" w:type="dxa"/>
          </w:tcPr>
          <w:p w14:paraId="112DCF92" w14:textId="1C44B5E8" w:rsidR="00DD0BDC" w:rsidRPr="000F75CF" w:rsidRDefault="00DD0BDC" w:rsidP="002A7A87">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2580D12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59E5B3F1" w14:textId="77777777" w:rsidR="00DD0BDC" w:rsidRPr="000F75CF" w:rsidRDefault="00DD0BDC" w:rsidP="002A7A87">
            <w:pPr>
              <w:pStyle w:val="TAL"/>
              <w:rPr>
                <w:color w:val="000000"/>
              </w:rPr>
            </w:pPr>
            <w:r w:rsidRPr="000F75CF">
              <w:rPr>
                <w:color w:val="000000"/>
              </w:rPr>
              <w:t>44</w:t>
            </w:r>
          </w:p>
        </w:tc>
      </w:tr>
      <w:tr w:rsidR="00DD0BDC" w:rsidRPr="000F75CF" w14:paraId="548A9823" w14:textId="77777777" w:rsidTr="00FC00FD">
        <w:trPr>
          <w:cantSplit/>
          <w:jc w:val="center"/>
        </w:trPr>
        <w:tc>
          <w:tcPr>
            <w:tcW w:w="3402" w:type="dxa"/>
          </w:tcPr>
          <w:p w14:paraId="78D0AB55" w14:textId="0EF5BEF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7849D410" w14:textId="77777777" w:rsidR="00DD0BDC" w:rsidRPr="000F75CF" w:rsidRDefault="00DD0BDC" w:rsidP="002A7A87">
            <w:pPr>
              <w:pStyle w:val="TAL"/>
              <w:rPr>
                <w:lang w:eastAsia="ja-JP"/>
              </w:rPr>
            </w:pPr>
          </w:p>
        </w:tc>
        <w:tc>
          <w:tcPr>
            <w:tcW w:w="3970" w:type="dxa"/>
            <w:gridSpan w:val="2"/>
          </w:tcPr>
          <w:p w14:paraId="43595124" w14:textId="77777777" w:rsidR="00DD0BDC" w:rsidRPr="000F75CF" w:rsidRDefault="00DD0BDC" w:rsidP="002A7A87">
            <w:pPr>
              <w:pStyle w:val="TAL"/>
            </w:pPr>
            <w:r w:rsidRPr="000F75CF">
              <w:t>AWGN</w:t>
            </w:r>
          </w:p>
        </w:tc>
      </w:tr>
      <w:tr w:rsidR="00DD0BDC" w:rsidRPr="000F75CF" w14:paraId="3A59D440" w14:textId="77777777" w:rsidTr="00FC00FD">
        <w:trPr>
          <w:cantSplit/>
          <w:jc w:val="center"/>
        </w:trPr>
        <w:tc>
          <w:tcPr>
            <w:tcW w:w="8645" w:type="dxa"/>
            <w:gridSpan w:val="4"/>
          </w:tcPr>
          <w:p w14:paraId="63FB4A2F" w14:textId="6902F250"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233079A9" w14:textId="77777777" w:rsidR="00DD0BDC" w:rsidRPr="000F75CF" w:rsidRDefault="00DD0BDC" w:rsidP="00FC00FD">
      <w:pPr>
        <w:rPr>
          <w:rFonts w:cs="v4.2.0"/>
        </w:rPr>
      </w:pPr>
    </w:p>
    <w:p w14:paraId="15B81D24" w14:textId="77777777" w:rsidR="00DD0BDC" w:rsidRPr="000F75CF" w:rsidRDefault="00DD0BDC" w:rsidP="00633A6C">
      <w:pPr>
        <w:pStyle w:val="TH"/>
      </w:pPr>
      <w:r w:rsidRPr="000F75CF">
        <w:t xml:space="preserve">Table </w:t>
      </w:r>
      <w:r w:rsidRPr="000F75CF">
        <w:rPr>
          <w:rFonts w:cs="v4.2.0"/>
        </w:rPr>
        <w:t>4.5.1.1.5-2</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34353097" w14:textId="77777777" w:rsidTr="00FC00FD">
        <w:trPr>
          <w:cantSplit/>
          <w:jc w:val="center"/>
        </w:trPr>
        <w:tc>
          <w:tcPr>
            <w:tcW w:w="3253" w:type="dxa"/>
            <w:vAlign w:val="center"/>
          </w:tcPr>
          <w:p w14:paraId="5342B243"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40BD996B"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44B378FC" w14:textId="0827B1A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06D2C58A" w14:textId="77777777" w:rsidTr="00FC00FD">
        <w:trPr>
          <w:cantSplit/>
          <w:jc w:val="center"/>
        </w:trPr>
        <w:tc>
          <w:tcPr>
            <w:tcW w:w="3253" w:type="dxa"/>
            <w:vAlign w:val="center"/>
          </w:tcPr>
          <w:p w14:paraId="7795F0E9" w14:textId="77777777" w:rsidR="00DD0BDC" w:rsidRPr="000F75CF" w:rsidRDefault="00DD0BDC" w:rsidP="002A7A87">
            <w:pPr>
              <w:pStyle w:val="TAH"/>
              <w:rPr>
                <w:lang w:eastAsia="ja-JP"/>
              </w:rPr>
            </w:pPr>
          </w:p>
        </w:tc>
        <w:tc>
          <w:tcPr>
            <w:tcW w:w="1267" w:type="dxa"/>
            <w:vAlign w:val="center"/>
          </w:tcPr>
          <w:p w14:paraId="4E48159A" w14:textId="77777777" w:rsidR="00DD0BDC" w:rsidRPr="000F75CF" w:rsidRDefault="00DD0BDC" w:rsidP="002A7A87">
            <w:pPr>
              <w:pStyle w:val="TAH"/>
              <w:rPr>
                <w:rFonts w:eastAsia="?? ??"/>
                <w:lang w:eastAsia="ja-JP"/>
              </w:rPr>
            </w:pPr>
          </w:p>
        </w:tc>
        <w:tc>
          <w:tcPr>
            <w:tcW w:w="1985" w:type="dxa"/>
            <w:vAlign w:val="center"/>
          </w:tcPr>
          <w:p w14:paraId="3E7191A2"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ECC1C7"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86ECFBF" w14:textId="77777777" w:rsidTr="00FC00FD">
        <w:trPr>
          <w:cantSplit/>
          <w:jc w:val="center"/>
        </w:trPr>
        <w:tc>
          <w:tcPr>
            <w:tcW w:w="3253" w:type="dxa"/>
            <w:vAlign w:val="center"/>
          </w:tcPr>
          <w:p w14:paraId="5EF0F53B" w14:textId="49550782"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5CFCB7D1" w14:textId="77777777" w:rsidR="00DD0BDC" w:rsidRPr="000F75CF" w:rsidRDefault="00DD0BDC" w:rsidP="002A7A87">
            <w:pPr>
              <w:pStyle w:val="TAL"/>
              <w:rPr>
                <w:rFonts w:eastAsia="?? ??"/>
                <w:lang w:eastAsia="ja-JP"/>
              </w:rPr>
            </w:pPr>
          </w:p>
        </w:tc>
        <w:tc>
          <w:tcPr>
            <w:tcW w:w="3970" w:type="dxa"/>
            <w:gridSpan w:val="2"/>
            <w:vAlign w:val="center"/>
          </w:tcPr>
          <w:p w14:paraId="6624AF88"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BB6DC84" w14:textId="77777777" w:rsidTr="00FC00FD">
        <w:trPr>
          <w:cantSplit/>
          <w:jc w:val="center"/>
        </w:trPr>
        <w:tc>
          <w:tcPr>
            <w:tcW w:w="3253" w:type="dxa"/>
            <w:vAlign w:val="center"/>
          </w:tcPr>
          <w:p w14:paraId="3E2495F9" w14:textId="4FF6B900" w:rsidR="00DD0BDC" w:rsidRPr="000F75CF" w:rsidRDefault="00DD0BDC" w:rsidP="002A7A87">
            <w:pPr>
              <w:pStyle w:val="TAL"/>
              <w:rPr>
                <w:lang w:eastAsia="ja-JP"/>
              </w:rPr>
            </w:pPr>
            <w:r w:rsidRPr="000F75CF">
              <w:rPr>
                <w:position w:val="-30"/>
                <w:lang w:eastAsia="ja-JP"/>
              </w:rPr>
              <w:object w:dxaOrig="1219" w:dyaOrig="680" w14:anchorId="3257D7BC">
                <v:shape id="_x0000_i1268" type="#_x0000_t75" style="width:49.5pt;height:24.75pt" o:ole="" fillcolor="window">
                  <v:imagedata r:id="rId283" o:title=""/>
                </v:shape>
                <o:OLEObject Type="Embed" ProgID="Equation.3" ShapeID="_x0000_i1268" DrawAspect="Content" ObjectID="_1736599722" r:id="rId284"/>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1C9A4528"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55BBEE2"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15E8A182" w14:textId="77777777" w:rsidTr="00FC00FD">
        <w:trPr>
          <w:cantSplit/>
          <w:jc w:val="center"/>
        </w:trPr>
        <w:tc>
          <w:tcPr>
            <w:tcW w:w="3253" w:type="dxa"/>
            <w:vAlign w:val="center"/>
          </w:tcPr>
          <w:p w14:paraId="01366376" w14:textId="6F40B0E0" w:rsidR="00DD0BDC" w:rsidRPr="000F75CF" w:rsidRDefault="00DD0BDC" w:rsidP="002A7A87">
            <w:pPr>
              <w:pStyle w:val="TAL"/>
              <w:rPr>
                <w:lang w:eastAsia="ja-JP"/>
              </w:rPr>
            </w:pPr>
            <w:r w:rsidRPr="000F75CF">
              <w:rPr>
                <w:position w:val="-30"/>
                <w:lang w:eastAsia="ja-JP"/>
              </w:rPr>
              <w:object w:dxaOrig="1200" w:dyaOrig="680" w14:anchorId="6EFC0470">
                <v:shape id="_x0000_i1269" type="#_x0000_t75" style="width:48.75pt;height:24.75pt" o:ole="" fillcolor="window">
                  <v:imagedata r:id="rId285" o:title=""/>
                </v:shape>
                <o:OLEObject Type="Embed" ProgID="Equation.3" ShapeID="_x0000_i1269" DrawAspect="Content" ObjectID="_1736599723" r:id="rId286"/>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1E925F7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0660C09"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47CB6E83" w14:textId="77777777" w:rsidTr="00FC00FD">
        <w:trPr>
          <w:cantSplit/>
          <w:jc w:val="center"/>
        </w:trPr>
        <w:tc>
          <w:tcPr>
            <w:tcW w:w="3253" w:type="dxa"/>
            <w:vAlign w:val="center"/>
          </w:tcPr>
          <w:p w14:paraId="1888A736" w14:textId="77777777" w:rsidR="00DD0BDC" w:rsidRPr="000F75CF" w:rsidRDefault="00DD0BDC" w:rsidP="002A7A87">
            <w:pPr>
              <w:pStyle w:val="TAL"/>
              <w:rPr>
                <w:lang w:eastAsia="ja-JP"/>
              </w:rPr>
            </w:pPr>
            <w:r w:rsidRPr="000F75CF">
              <w:rPr>
                <w:position w:val="-10"/>
                <w:lang w:eastAsia="ja-JP"/>
              </w:rPr>
              <w:object w:dxaOrig="740" w:dyaOrig="340" w14:anchorId="55431EEB">
                <v:shape id="_x0000_i1270" type="#_x0000_t75" style="width:36.75pt;height:17.25pt" o:ole="" fillcolor="window">
                  <v:imagedata r:id="rId195" o:title=""/>
                </v:shape>
                <o:OLEObject Type="Embed" ProgID="Equation.3" ShapeID="_x0000_i1270" DrawAspect="Content" ObjectID="_1736599724" r:id="rId287"/>
              </w:object>
            </w:r>
          </w:p>
        </w:tc>
        <w:tc>
          <w:tcPr>
            <w:tcW w:w="1267" w:type="dxa"/>
            <w:vAlign w:val="center"/>
          </w:tcPr>
          <w:p w14:paraId="4D8371D2"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46B26FC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467669F3"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74ACC4C1" w14:textId="77777777" w:rsidTr="00FC00FD">
        <w:trPr>
          <w:cantSplit/>
          <w:jc w:val="center"/>
        </w:trPr>
        <w:tc>
          <w:tcPr>
            <w:tcW w:w="3253" w:type="dxa"/>
            <w:vAlign w:val="center"/>
          </w:tcPr>
          <w:p w14:paraId="625B6C42" w14:textId="77777777" w:rsidR="00DD0BDC" w:rsidRPr="000F75CF" w:rsidRDefault="00DD0BDC" w:rsidP="002A7A87">
            <w:pPr>
              <w:pStyle w:val="TAL"/>
              <w:rPr>
                <w:lang w:eastAsia="ja-JP"/>
              </w:rPr>
            </w:pPr>
            <w:r w:rsidRPr="000F75CF">
              <w:rPr>
                <w:position w:val="-12"/>
                <w:lang w:eastAsia="ja-JP"/>
              </w:rPr>
              <w:object w:dxaOrig="320" w:dyaOrig="360" w14:anchorId="0B05FC4F">
                <v:shape id="_x0000_i1271" type="#_x0000_t75" style="width:15.75pt;height:18pt" o:ole="" fillcolor="window">
                  <v:imagedata r:id="rId197" o:title=""/>
                </v:shape>
                <o:OLEObject Type="Embed" ProgID="Equation.3" ShapeID="_x0000_i1271" DrawAspect="Content" ObjectID="_1736599725" r:id="rId288"/>
              </w:object>
            </w:r>
          </w:p>
        </w:tc>
        <w:tc>
          <w:tcPr>
            <w:tcW w:w="1267" w:type="dxa"/>
            <w:vAlign w:val="center"/>
          </w:tcPr>
          <w:p w14:paraId="6855038E" w14:textId="649199BD"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207647CA"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280E9B09" w14:textId="77777777" w:rsidTr="00FC00FD">
        <w:trPr>
          <w:cantSplit/>
          <w:jc w:val="center"/>
        </w:trPr>
        <w:tc>
          <w:tcPr>
            <w:tcW w:w="3253" w:type="dxa"/>
            <w:vAlign w:val="center"/>
          </w:tcPr>
          <w:p w14:paraId="23051F0B" w14:textId="3D35099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684B77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7E7111"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19C4A585"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51465E04" w14:textId="77777777" w:rsidTr="00FC00FD">
        <w:trPr>
          <w:cantSplit/>
          <w:jc w:val="center"/>
        </w:trPr>
        <w:tc>
          <w:tcPr>
            <w:tcW w:w="3253" w:type="dxa"/>
            <w:vAlign w:val="center"/>
          </w:tcPr>
          <w:p w14:paraId="535E7931" w14:textId="5805D30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6A5C2D3B" w14:textId="77777777" w:rsidR="00DD0BDC" w:rsidRPr="000F75CF" w:rsidRDefault="00DD0BDC" w:rsidP="002A7A87">
            <w:pPr>
              <w:pStyle w:val="TAL"/>
              <w:rPr>
                <w:rFonts w:eastAsia="?? ??"/>
                <w:lang w:eastAsia="ja-JP"/>
              </w:rPr>
            </w:pPr>
          </w:p>
        </w:tc>
        <w:tc>
          <w:tcPr>
            <w:tcW w:w="3970" w:type="dxa"/>
            <w:gridSpan w:val="2"/>
            <w:vAlign w:val="center"/>
          </w:tcPr>
          <w:p w14:paraId="6D4027DE"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3DA6C0F" w14:textId="77777777" w:rsidTr="00FC00FD">
        <w:trPr>
          <w:cantSplit/>
          <w:jc w:val="center"/>
        </w:trPr>
        <w:tc>
          <w:tcPr>
            <w:tcW w:w="3253" w:type="dxa"/>
            <w:vAlign w:val="center"/>
          </w:tcPr>
          <w:p w14:paraId="1391AEBA" w14:textId="77777777" w:rsidR="00DD0BDC" w:rsidRPr="000F75CF" w:rsidRDefault="00DD0BDC" w:rsidP="002A7A87">
            <w:pPr>
              <w:pStyle w:val="TAL"/>
              <w:rPr>
                <w:lang w:eastAsia="ja-JP"/>
              </w:rPr>
            </w:pPr>
            <w:proofErr w:type="spellStart"/>
            <w:r w:rsidRPr="000F75CF">
              <w:rPr>
                <w:lang w:eastAsia="ja-JP"/>
              </w:rPr>
              <w:t>S</w:t>
            </w:r>
            <w:r w:rsidRPr="000F75CF">
              <w:rPr>
                <w:vertAlign w:val="subscript"/>
                <w:lang w:eastAsia="ja-JP"/>
              </w:rPr>
              <w:t>nonServingCell,x</w:t>
            </w:r>
            <w:proofErr w:type="spellEnd"/>
          </w:p>
        </w:tc>
        <w:tc>
          <w:tcPr>
            <w:tcW w:w="1267" w:type="dxa"/>
            <w:vAlign w:val="center"/>
          </w:tcPr>
          <w:p w14:paraId="56E8BEEE" w14:textId="77777777" w:rsidR="00DD0BDC" w:rsidRPr="000F75CF" w:rsidRDefault="00DD0BDC" w:rsidP="002A7A87">
            <w:pPr>
              <w:pStyle w:val="TAL"/>
              <w:rPr>
                <w:rFonts w:eastAsia="?? ??"/>
                <w:lang w:eastAsia="ja-JP"/>
              </w:rPr>
            </w:pPr>
          </w:p>
        </w:tc>
        <w:tc>
          <w:tcPr>
            <w:tcW w:w="3970" w:type="dxa"/>
            <w:gridSpan w:val="2"/>
            <w:vAlign w:val="center"/>
          </w:tcPr>
          <w:p w14:paraId="39F1947E"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67331590" w14:textId="77777777" w:rsidTr="00FC00FD">
        <w:trPr>
          <w:cantSplit/>
          <w:jc w:val="center"/>
        </w:trPr>
        <w:tc>
          <w:tcPr>
            <w:tcW w:w="3253" w:type="dxa"/>
            <w:vAlign w:val="center"/>
          </w:tcPr>
          <w:p w14:paraId="6D703D75" w14:textId="77777777" w:rsidR="00DD0BDC" w:rsidRPr="000F75CF" w:rsidRDefault="00DD0BDC" w:rsidP="002A7A87">
            <w:pPr>
              <w:pStyle w:val="TAL"/>
              <w:rPr>
                <w:lang w:eastAsia="ja-JP"/>
              </w:rPr>
            </w:pPr>
            <w:proofErr w:type="spellStart"/>
            <w:r w:rsidRPr="000F75CF">
              <w:rPr>
                <w:lang w:eastAsia="ja-JP"/>
              </w:rPr>
              <w:t>Treselection</w:t>
            </w:r>
            <w:proofErr w:type="spellEnd"/>
          </w:p>
        </w:tc>
        <w:tc>
          <w:tcPr>
            <w:tcW w:w="1267" w:type="dxa"/>
            <w:vAlign w:val="center"/>
          </w:tcPr>
          <w:p w14:paraId="05F2B2AF"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4ABD9CBF"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400034EE" w14:textId="77777777" w:rsidTr="00FC00FD">
        <w:trPr>
          <w:cantSplit/>
          <w:jc w:val="center"/>
        </w:trPr>
        <w:tc>
          <w:tcPr>
            <w:tcW w:w="3253" w:type="dxa"/>
          </w:tcPr>
          <w:p w14:paraId="2DCF2EC6" w14:textId="77777777" w:rsidR="00DD0BDC" w:rsidRPr="000F75CF" w:rsidRDefault="00DD0BDC" w:rsidP="002A7A87">
            <w:pPr>
              <w:pStyle w:val="TAL"/>
              <w:rPr>
                <w:lang w:eastAsia="ja-JP"/>
              </w:rPr>
            </w:pPr>
            <w:proofErr w:type="spellStart"/>
            <w:r w:rsidRPr="000F75CF">
              <w:rPr>
                <w:lang w:eastAsia="ja-JP"/>
              </w:rPr>
              <w:t>hrpd-CellReselectionPriority</w:t>
            </w:r>
            <w:proofErr w:type="spellEnd"/>
          </w:p>
        </w:tc>
        <w:tc>
          <w:tcPr>
            <w:tcW w:w="1267" w:type="dxa"/>
          </w:tcPr>
          <w:p w14:paraId="0042264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04C2CB5C"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00CD2861" w14:textId="77777777" w:rsidTr="00FC00FD">
        <w:trPr>
          <w:cantSplit/>
          <w:jc w:val="center"/>
        </w:trPr>
        <w:tc>
          <w:tcPr>
            <w:tcW w:w="3253" w:type="dxa"/>
          </w:tcPr>
          <w:p w14:paraId="62FB72A0" w14:textId="4272576C" w:rsidR="00DD0BDC" w:rsidRPr="000F75CF" w:rsidRDefault="00DD0BDC" w:rsidP="002A7A87">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67" w:type="dxa"/>
          </w:tcPr>
          <w:p w14:paraId="636947DA" w14:textId="77777777" w:rsidR="00DD0BDC" w:rsidRPr="000F75CF" w:rsidRDefault="00DD0BDC" w:rsidP="002A7A87">
            <w:pPr>
              <w:pStyle w:val="TAL"/>
              <w:rPr>
                <w:rFonts w:eastAsia="?? ??"/>
                <w:lang w:eastAsia="ja-JP"/>
              </w:rPr>
            </w:pPr>
          </w:p>
        </w:tc>
        <w:tc>
          <w:tcPr>
            <w:tcW w:w="3970" w:type="dxa"/>
            <w:gridSpan w:val="2"/>
          </w:tcPr>
          <w:p w14:paraId="58F66D55" w14:textId="77777777" w:rsidR="00DD0BDC" w:rsidRPr="000F75CF" w:rsidRDefault="00DD0BDC" w:rsidP="002A7A87">
            <w:pPr>
              <w:pStyle w:val="TAL"/>
              <w:rPr>
                <w:rFonts w:eastAsia="?? ??"/>
                <w:lang w:eastAsia="ja-JP"/>
              </w:rPr>
            </w:pPr>
            <w:r w:rsidRPr="000F75CF">
              <w:rPr>
                <w:rFonts w:cs="v4.2.0"/>
                <w:color w:val="000000"/>
                <w:lang w:eastAsia="ja-JP"/>
              </w:rPr>
              <w:t>-14</w:t>
            </w:r>
          </w:p>
        </w:tc>
      </w:tr>
    </w:tbl>
    <w:p w14:paraId="5992C430" w14:textId="77777777" w:rsidR="00DD0BDC" w:rsidRPr="000F75CF" w:rsidRDefault="00DD0BDC" w:rsidP="00FC00FD">
      <w:pPr>
        <w:rPr>
          <w:lang w:eastAsia="ko-KR"/>
        </w:rPr>
      </w:pPr>
    </w:p>
    <w:p w14:paraId="6E7D530E" w14:textId="77777777" w:rsidR="00DD0BDC" w:rsidRPr="000F75CF" w:rsidRDefault="00DD0BDC" w:rsidP="00FC00FD">
      <w:pPr>
        <w:rPr>
          <w:rFonts w:cs="v4.2.0"/>
        </w:rPr>
      </w:pPr>
      <w:r w:rsidRPr="000F75CF">
        <w:rPr>
          <w:rFonts w:cs="v4.2.0"/>
        </w:rPr>
        <w:lastRenderedPageBreak/>
        <w:t>The cell reselection delay to lower priority is defined as the time from the beginning of time period T2, to the moment when the UE camps on cell 2 and starts to send access probe preambles on the Access Channel on cell 2.</w:t>
      </w:r>
    </w:p>
    <w:p w14:paraId="58E841C9" w14:textId="77777777" w:rsidR="00DD0BDC" w:rsidRPr="000F75CF" w:rsidRDefault="00DD0BDC" w:rsidP="00FC00FD">
      <w:pPr>
        <w:rPr>
          <w:rFonts w:cs="v4.2.0"/>
        </w:rPr>
      </w:pPr>
      <w:r w:rsidRPr="000F75CF">
        <w:rPr>
          <w:rFonts w:cs="v4.2.0"/>
        </w:rPr>
        <w:t>The cell re-selection delay to the lower priority cell 2 shall be less than 21 s.</w:t>
      </w:r>
    </w:p>
    <w:p w14:paraId="6130A60B" w14:textId="77777777" w:rsidR="00DD0BDC" w:rsidRPr="000F75CF" w:rsidRDefault="00DD0BDC" w:rsidP="002A7A87">
      <w:r w:rsidRPr="000F75CF">
        <w:t xml:space="preserve">The cell re-selection delay to lower priority cell can be expressed as: </w:t>
      </w:r>
      <w:proofErr w:type="spellStart"/>
      <w:r w:rsidRPr="000F75CF">
        <w:t>T</w:t>
      </w:r>
      <w:r w:rsidRPr="000F75CF">
        <w:rPr>
          <w:vertAlign w:val="subscript"/>
        </w:rPr>
        <w:t>evaluateHRPD</w:t>
      </w:r>
      <w:proofErr w:type="spellEnd"/>
      <w:r w:rsidRPr="000F75CF">
        <w:t xml:space="preserve"> + T</w:t>
      </w:r>
      <w:r w:rsidRPr="000F75CF">
        <w:rPr>
          <w:vertAlign w:val="subscript"/>
        </w:rPr>
        <w:t>SI-HRPD</w:t>
      </w:r>
    </w:p>
    <w:p w14:paraId="225ECEA9" w14:textId="77777777" w:rsidR="00DD0BDC" w:rsidRPr="000F75CF" w:rsidRDefault="00DD0BDC" w:rsidP="00FC00FD">
      <w:r w:rsidRPr="000F75CF">
        <w:t>Where:</w:t>
      </w:r>
    </w:p>
    <w:p w14:paraId="2A2AFAFE" w14:textId="482A32EE" w:rsidR="00DD0BDC" w:rsidRPr="000F75CF" w:rsidRDefault="00DD0BDC" w:rsidP="002A7A87">
      <w:pPr>
        <w:pStyle w:val="EX"/>
      </w:pPr>
      <w:proofErr w:type="spellStart"/>
      <w:r w:rsidRPr="000F75CF">
        <w:rPr>
          <w:rFonts w:cs="v4.2.0"/>
        </w:rPr>
        <w:t>T</w:t>
      </w:r>
      <w:r w:rsidRPr="000F75CF">
        <w:rPr>
          <w:rFonts w:cs="v4.2.0"/>
          <w:vertAlign w:val="subscript"/>
        </w:rPr>
        <w:t>evaluatHRPD</w:t>
      </w:r>
      <w:proofErr w:type="spellEnd"/>
      <w:r w:rsidRPr="000F75CF">
        <w:tab/>
        <w:t xml:space="preserve">19.2 s for 1.28 s DRX cycle as specified </w:t>
      </w:r>
      <w:r w:rsidR="00FC00FD" w:rsidRPr="000F75CF">
        <w:t>in 3GPP TS</w:t>
      </w:r>
      <w:r w:rsidRPr="000F75CF">
        <w:t xml:space="preserve"> 36.133 [4] Clause 4.2.2.5 Table 4.2.2.5.4-1</w:t>
      </w:r>
    </w:p>
    <w:p w14:paraId="4DEBB4B2" w14:textId="6F4C6203"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 xml:space="preserve">Maximum repetition period of relevant system information blocks that need to be received by the UE to camp on cell 2; 1280 </w:t>
      </w:r>
      <w:proofErr w:type="spellStart"/>
      <w:r w:rsidRPr="000F75CF">
        <w:t>ms</w:t>
      </w:r>
      <w:proofErr w:type="spellEnd"/>
      <w:r w:rsidRPr="000F75CF">
        <w:t xml:space="preserve"> is assumed in this test case.</w:t>
      </w:r>
    </w:p>
    <w:p w14:paraId="667FE302" w14:textId="77777777" w:rsidR="00DD0BDC" w:rsidRPr="000F75CF" w:rsidRDefault="00DD0BDC" w:rsidP="00FC00FD">
      <w:r w:rsidRPr="000F75CF">
        <w:t>This gives a total of 20.48 s for the lower priority cell reselection, allow 21 s in the test case.</w:t>
      </w:r>
    </w:p>
    <w:p w14:paraId="5334B578" w14:textId="77777777" w:rsidR="00DD0BDC" w:rsidRPr="000F75CF" w:rsidRDefault="00DD0BDC" w:rsidP="00FC00FD">
      <w:r w:rsidRPr="000F75CF">
        <w:t>For the test to pass, the total number of successful tests shall be more than 90% of the cases with a confidence level of 95%.</w:t>
      </w:r>
    </w:p>
    <w:p w14:paraId="28228C18" w14:textId="77777777" w:rsidR="00DD0BDC" w:rsidRPr="000F75CF" w:rsidRDefault="00DD0BDC" w:rsidP="00FC00FD">
      <w:pPr>
        <w:pStyle w:val="Heading3"/>
        <w:keepNext w:val="0"/>
        <w:keepLines w:val="0"/>
        <w:rPr>
          <w:lang w:eastAsia="ko-KR"/>
        </w:rPr>
      </w:pPr>
      <w:r w:rsidRPr="000F75CF">
        <w:rPr>
          <w:lang w:eastAsia="ko-KR"/>
        </w:rPr>
        <w:t>4.5.</w:t>
      </w:r>
      <w:r w:rsidRPr="000F75CF">
        <w:rPr>
          <w:lang w:eastAsia="zh-CN"/>
        </w:rPr>
        <w:t>2</w:t>
      </w:r>
      <w:r w:rsidRPr="000F75CF">
        <w:rPr>
          <w:lang w:eastAsia="ko-KR"/>
        </w:rPr>
        <w:tab/>
        <w:t xml:space="preserve">E-UTRAN </w:t>
      </w:r>
      <w:r w:rsidRPr="000F75CF">
        <w:rPr>
          <w:lang w:eastAsia="zh-CN"/>
        </w:rPr>
        <w:t>T</w:t>
      </w:r>
      <w:r w:rsidRPr="000F75CF">
        <w:rPr>
          <w:lang w:eastAsia="ko-KR"/>
        </w:rPr>
        <w:t>DD - HRPD Cell re-selection</w:t>
      </w:r>
    </w:p>
    <w:p w14:paraId="506543D8" w14:textId="77777777" w:rsidR="00DD0BDC" w:rsidRPr="000F75CF" w:rsidRDefault="00DD0BDC" w:rsidP="00FC00FD">
      <w:pPr>
        <w:pStyle w:val="Heading4"/>
        <w:keepNext w:val="0"/>
        <w:keepLines w:val="0"/>
        <w:rPr>
          <w:lang w:eastAsia="zh-CN"/>
        </w:rPr>
      </w:pPr>
      <w:r w:rsidRPr="000F75CF">
        <w:t>4.5.</w:t>
      </w:r>
      <w:r w:rsidRPr="000F75CF">
        <w:rPr>
          <w:lang w:eastAsia="zh-CN"/>
        </w:rPr>
        <w:t>2</w:t>
      </w:r>
      <w:r w:rsidRPr="000F75CF">
        <w:t>.1</w:t>
      </w:r>
      <w:r w:rsidRPr="000F75CF">
        <w:tab/>
        <w:t xml:space="preserve">E-UTRAN </w:t>
      </w:r>
      <w:r w:rsidRPr="000F75CF">
        <w:rPr>
          <w:lang w:eastAsia="zh-CN"/>
        </w:rPr>
        <w:t>T</w:t>
      </w:r>
      <w:r w:rsidRPr="000F75CF">
        <w:t>DD - HRPD Cell Reselection: HRPD is of Lower Priority</w:t>
      </w:r>
    </w:p>
    <w:p w14:paraId="57E8881D"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.1.1</w:t>
      </w:r>
      <w:r w:rsidRPr="000F75CF">
        <w:rPr>
          <w:lang w:eastAsia="ko-KR"/>
        </w:rPr>
        <w:tab/>
        <w:t>Test purpose</w:t>
      </w:r>
    </w:p>
    <w:p w14:paraId="0EBAA7CA"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29C3AF66"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.1.2</w:t>
      </w:r>
      <w:r w:rsidRPr="000F75CF">
        <w:rPr>
          <w:lang w:eastAsia="ko-KR"/>
        </w:rPr>
        <w:tab/>
        <w:t>Test applicability</w:t>
      </w:r>
    </w:p>
    <w:p w14:paraId="532CACAD" w14:textId="77777777" w:rsidR="00DD0BDC" w:rsidRPr="000F75CF" w:rsidRDefault="00DD0BDC" w:rsidP="0066308C">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HRPD.</w:t>
      </w:r>
    </w:p>
    <w:p w14:paraId="73E953C4"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.1.3</w:t>
      </w:r>
      <w:r w:rsidRPr="000F75CF">
        <w:rPr>
          <w:lang w:eastAsia="ko-KR"/>
        </w:rPr>
        <w:tab/>
        <w:t>Minimum conformance requirements</w:t>
      </w:r>
    </w:p>
    <w:p w14:paraId="593F8E1F"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763C2848"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7CE23702" w14:textId="7E741B18"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0D653473" w14:textId="0EE5033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w:t>
      </w:r>
      <w:proofErr w:type="spellStart"/>
      <w:r w:rsidRPr="000F75CF">
        <w:rPr>
          <w:rFonts w:cs="v4.2.0"/>
        </w:rPr>
        <w:t>T</w:t>
      </w:r>
      <w:r w:rsidRPr="000F75CF">
        <w:rPr>
          <w:rFonts w:cs="v4.2.0"/>
          <w:vertAlign w:val="subscript"/>
        </w:rPr>
        <w:t>measureHRPD</w:t>
      </w:r>
      <w:proofErr w:type="spellEnd"/>
      <w:r w:rsidRPr="000F75CF">
        <w:rPr>
          <w:rFonts w:cs="v4.2.0"/>
        </w:rPr>
        <w:t>. In case HRPD is of higher priority than the currently selected E-UTRAN frequency layer the UE shall measure HRPD cells at least every (Number of HRPD Neighbour Frequency)*</w:t>
      </w:r>
      <w:r w:rsidRPr="000F75CF">
        <w:t xml:space="preserve"> </w:t>
      </w:r>
      <w:proofErr w:type="spellStart"/>
      <w:r w:rsidRPr="000F75CF">
        <w:t>T</w:t>
      </w:r>
      <w:r w:rsidRPr="000F75CF">
        <w:rPr>
          <w:vertAlign w:val="subscript"/>
        </w:rPr>
        <w:t>higher_proirty_search</w:t>
      </w:r>
      <w:r w:rsidRPr="000F75CF">
        <w:rPr>
          <w:rFonts w:cs="v4.2.0"/>
        </w:rPr>
        <w:t>T</w:t>
      </w:r>
      <w:r w:rsidRPr="000F75CF">
        <w:rPr>
          <w:rFonts w:cs="v4.2.0"/>
          <w:vertAlign w:val="subscript"/>
        </w:rPr>
        <w:t>higher_priority_measure</w:t>
      </w:r>
      <w:proofErr w:type="spellEnd"/>
      <w:r w:rsidRPr="000F75CF">
        <w:rPr>
          <w:rFonts w:cs="v4.2.0"/>
        </w:rPr>
        <w:t xml:space="preserve">. The parameter </w:t>
      </w:r>
      <w:proofErr w:type="spellStart"/>
      <w:r w:rsidRPr="000F75CF">
        <w:t>T</w:t>
      </w:r>
      <w:r w:rsidRPr="000F75CF">
        <w:rPr>
          <w:vertAlign w:val="subscript"/>
        </w:rPr>
        <w:t>higher_proirty_search</w:t>
      </w:r>
      <w:proofErr w:type="spellEnd"/>
      <w:r w:rsidRPr="000F75CF">
        <w:t xml:space="preserve"> </w:t>
      </w:r>
      <w:proofErr w:type="spellStart"/>
      <w:r w:rsidRPr="000F75CF">
        <w:rPr>
          <w:rFonts w:cs="v4.2.0"/>
        </w:rPr>
        <w:t>T</w:t>
      </w:r>
      <w:r w:rsidRPr="000F75CF">
        <w:rPr>
          <w:rFonts w:cs="v4.2.0"/>
          <w:vertAlign w:val="subscript"/>
        </w:rPr>
        <w:t>higher_priority_measure</w:t>
      </w:r>
      <w:proofErr w:type="spellEnd"/>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002A7A87" w:rsidRPr="000F75CF">
        <w:rPr>
          <w:rFonts w:cs="v4.2.0"/>
          <w:lang w:eastAsia="ko-KR"/>
        </w:rPr>
        <w:t> </w:t>
      </w:r>
      <w:r w:rsidRPr="000F75CF">
        <w:rPr>
          <w:rFonts w:cs="v4.2.0"/>
          <w:lang w:eastAsia="ko-KR"/>
        </w:rPr>
        <w:t>36.133 [4].</w:t>
      </w:r>
    </w:p>
    <w:p w14:paraId="7E99E8D4" w14:textId="4B5628EC"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xml:space="preserve">] within </w:t>
      </w:r>
      <w:proofErr w:type="spellStart"/>
      <w:r w:rsidRPr="000F75CF">
        <w:rPr>
          <w:rFonts w:cs="v4.2.0"/>
        </w:rPr>
        <w:t>T</w:t>
      </w:r>
      <w:r w:rsidRPr="000F75CF">
        <w:rPr>
          <w:rFonts w:cs="v4.2.0"/>
          <w:vertAlign w:val="subscript"/>
        </w:rPr>
        <w:t>evaluateHRPD</w:t>
      </w:r>
      <w:proofErr w:type="spellEnd"/>
      <w:r w:rsidRPr="000F75CF">
        <w:rPr>
          <w:rFonts w:cs="v4.2.0"/>
        </w:rPr>
        <w:t>.</w:t>
      </w:r>
    </w:p>
    <w:p w14:paraId="71861109" w14:textId="021162B4" w:rsidR="00DD0BDC" w:rsidRPr="000F75CF" w:rsidRDefault="00DD0BDC" w:rsidP="0066308C">
      <w:pPr>
        <w:rPr>
          <w:rFonts w:cs="v4.2.0"/>
          <w:vertAlign w:val="subscript"/>
          <w:lang w:eastAsia="zh-CN"/>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 xml:space="preserve">gives values of </w:t>
      </w:r>
      <w:proofErr w:type="spellStart"/>
      <w:r w:rsidRPr="000F75CF">
        <w:rPr>
          <w:rFonts w:cs="v4.2.0"/>
        </w:rPr>
        <w:t>T</w:t>
      </w:r>
      <w:r w:rsidRPr="000F75CF">
        <w:rPr>
          <w:rFonts w:cs="v4.2.0"/>
          <w:vertAlign w:val="subscript"/>
        </w:rPr>
        <w:t>measureHRPD</w:t>
      </w:r>
      <w:proofErr w:type="spellEnd"/>
      <w:r w:rsidRPr="000F75CF">
        <w:rPr>
          <w:rFonts w:cs="v4.2.0"/>
          <w:vertAlign w:val="subscript"/>
        </w:rPr>
        <w:t xml:space="preserve"> </w:t>
      </w:r>
      <w:r w:rsidRPr="000F75CF">
        <w:rPr>
          <w:rFonts w:cs="v4.2.0"/>
        </w:rPr>
        <w:t xml:space="preserve">and </w:t>
      </w:r>
      <w:proofErr w:type="spellStart"/>
      <w:r w:rsidRPr="000F75CF">
        <w:rPr>
          <w:rFonts w:cs="v4.2.0"/>
        </w:rPr>
        <w:t>T</w:t>
      </w:r>
      <w:r w:rsidRPr="000F75CF">
        <w:rPr>
          <w:rFonts w:cs="v4.2.0"/>
          <w:vertAlign w:val="subscript"/>
        </w:rPr>
        <w:t>evaluateHRPD</w:t>
      </w:r>
      <w:proofErr w:type="spellEnd"/>
      <w:r w:rsidRPr="000F75CF">
        <w:rPr>
          <w:rFonts w:cs="v4.2.0"/>
          <w:vertAlign w:val="subscript"/>
          <w:lang w:eastAsia="ko-KR"/>
        </w:rPr>
        <w:t xml:space="preserve"> </w:t>
      </w:r>
    </w:p>
    <w:p w14:paraId="3F488892" w14:textId="77777777" w:rsidR="00DD0BDC" w:rsidRPr="000F75CF" w:rsidRDefault="00DD0BDC" w:rsidP="0066308C">
      <w:pPr>
        <w:rPr>
          <w:rFonts w:ascii="Arial" w:hAnsi="Arial"/>
          <w:lang w:eastAsia="zh-CN"/>
        </w:rPr>
      </w:pPr>
      <w:r w:rsidRPr="000F75CF">
        <w:t>The normative reference for this requirement is TS 36.133 [4] clause</w:t>
      </w:r>
      <w:r w:rsidRPr="000F75CF">
        <w:rPr>
          <w:lang w:eastAsia="zh-CN"/>
        </w:rPr>
        <w:t xml:space="preserve"> </w:t>
      </w:r>
      <w:r w:rsidRPr="000F75CF">
        <w:t>4.2.2.5.4 and A.</w:t>
      </w:r>
      <w:r w:rsidRPr="000F75CF">
        <w:rPr>
          <w:lang w:eastAsia="zh-CN"/>
        </w:rPr>
        <w:t>4.5.2.1</w:t>
      </w:r>
      <w:r w:rsidRPr="000F75CF">
        <w:t>.</w:t>
      </w:r>
    </w:p>
    <w:p w14:paraId="5CAC1E15" w14:textId="77777777" w:rsidR="00DD0BDC" w:rsidRPr="000F75CF" w:rsidRDefault="00DD0BDC" w:rsidP="002A7A87">
      <w:pPr>
        <w:pStyle w:val="Heading5"/>
        <w:rPr>
          <w:lang w:eastAsia="ko-KR"/>
        </w:rPr>
      </w:pPr>
      <w:r w:rsidRPr="000F75CF">
        <w:rPr>
          <w:lang w:eastAsia="ko-KR"/>
        </w:rPr>
        <w:lastRenderedPageBreak/>
        <w:t>4.5.</w:t>
      </w:r>
      <w:r w:rsidRPr="000F75CF">
        <w:rPr>
          <w:lang w:eastAsia="zh-CN"/>
        </w:rPr>
        <w:t>2</w:t>
      </w:r>
      <w:r w:rsidRPr="000F75CF">
        <w:rPr>
          <w:lang w:eastAsia="ko-KR"/>
        </w:rPr>
        <w:t>.1.4</w:t>
      </w:r>
      <w:r w:rsidRPr="000F75CF">
        <w:rPr>
          <w:lang w:eastAsia="ko-KR"/>
        </w:rPr>
        <w:tab/>
        <w:t>Test description</w:t>
      </w:r>
    </w:p>
    <w:p w14:paraId="520AEBB0"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.1.4.1</w:t>
      </w:r>
      <w:r w:rsidRPr="000F75CF">
        <w:rPr>
          <w:lang w:eastAsia="ko-KR"/>
        </w:rPr>
        <w:tab/>
        <w:t>Initial conditions</w:t>
      </w:r>
    </w:p>
    <w:p w14:paraId="08009389" w14:textId="3FDB669B" w:rsidR="00DD0BDC" w:rsidRPr="000F75CF" w:rsidRDefault="00DD0BDC" w:rsidP="002A7A87">
      <w:pPr>
        <w:keepNext/>
        <w:keepLines/>
      </w:pPr>
      <w:r w:rsidRPr="000F75CF">
        <w:t xml:space="preserve">Test Environment: Normal, as defined </w:t>
      </w:r>
      <w:r w:rsidR="00FC00FD" w:rsidRPr="000F75CF">
        <w:t>in 3GPP TS</w:t>
      </w:r>
      <w:r w:rsidRPr="000F75CF">
        <w:t xml:space="preserve"> 36.508 [7] clause 4.1.</w:t>
      </w:r>
    </w:p>
    <w:p w14:paraId="1928A505" w14:textId="017F71F5" w:rsidR="00DD0BDC" w:rsidRPr="000F75CF" w:rsidRDefault="00DD0BDC" w:rsidP="002A7A87">
      <w:pPr>
        <w:keepNext/>
        <w:keepLines/>
      </w:pPr>
      <w:r w:rsidRPr="000F75CF">
        <w:t xml:space="preserve">Frequencies to be tested: According to Annex E table E-1 </w:t>
      </w:r>
      <w:r w:rsidR="00FC00FD" w:rsidRPr="000F75CF">
        <w:t>and 3GPP TS</w:t>
      </w:r>
      <w:r w:rsidRPr="000F75CF">
        <w:t xml:space="preserve"> 36.508 [7] clauses 4.4.2 and 4.3.1.</w:t>
      </w:r>
    </w:p>
    <w:p w14:paraId="474F77C6" w14:textId="0A9CD322"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EB2C14B" w14:textId="747F6BE4" w:rsidR="00DD0BDC" w:rsidRPr="000F75CF" w:rsidRDefault="00DD0BDC" w:rsidP="002A7A87">
      <w:pPr>
        <w:pStyle w:val="B1"/>
      </w:pPr>
      <w:r w:rsidRPr="000F75CF">
        <w:t>1.</w:t>
      </w:r>
      <w:r w:rsidRPr="000F75CF">
        <w:tab/>
        <w:t>Connect the SS (</w:t>
      </w:r>
      <w:proofErr w:type="spellStart"/>
      <w:r w:rsidRPr="000F75CF">
        <w:t>nodeB</w:t>
      </w:r>
      <w:proofErr w:type="spellEnd"/>
      <w:r w:rsidRPr="000F75CF">
        <w:t xml:space="preserve"> emulator) and AWGN noise source to the UE antenna connectors as shown </w:t>
      </w:r>
      <w:r w:rsidR="00FC00FD" w:rsidRPr="000F75CF">
        <w:t>in 3GPP TS</w:t>
      </w:r>
      <w:r w:rsidR="002A7A87" w:rsidRPr="000F75CF">
        <w:t> </w:t>
      </w:r>
      <w:r w:rsidRPr="000F75CF">
        <w:t>36.508 [7] Annex A Figure A.22 for UE with 2Rx RF band and Annex A, Figure TBD for 4Rx capable UE without any 2Rx RF bands.</w:t>
      </w:r>
    </w:p>
    <w:p w14:paraId="3AAE3655"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w:t>
      </w:r>
      <w:r w:rsidRPr="000F75CF">
        <w:rPr>
          <w:rFonts w:cs="v4.2.0"/>
          <w:lang w:eastAsia="zh-CN"/>
        </w:rPr>
        <w:t>2</w:t>
      </w:r>
      <w:r w:rsidRPr="000F75CF">
        <w:rPr>
          <w:rFonts w:cs="v4.2.0"/>
        </w:rPr>
        <w:t>.1.4.1-1.</w:t>
      </w:r>
    </w:p>
    <w:p w14:paraId="48673DC9" w14:textId="77777777" w:rsidR="00DD0BDC" w:rsidRPr="000F75CF" w:rsidRDefault="00DD0BDC" w:rsidP="002A7A87">
      <w:pPr>
        <w:pStyle w:val="B1"/>
      </w:pPr>
      <w:r w:rsidRPr="000F75CF">
        <w:t>3.</w:t>
      </w:r>
      <w:r w:rsidRPr="000F75CF">
        <w:tab/>
        <w:t>Propagation conditions are set according to Annex B clause B.0.</w:t>
      </w:r>
    </w:p>
    <w:p w14:paraId="3BBA18DE"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w:t>
      </w:r>
      <w:r w:rsidRPr="000F75CF">
        <w:rPr>
          <w:lang w:eastAsia="zh-CN"/>
        </w:rPr>
        <w:t>2</w:t>
      </w:r>
      <w:r w:rsidRPr="000F75CF">
        <w:t>.1.4.3</w:t>
      </w:r>
    </w:p>
    <w:p w14:paraId="6D58D61C"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 xml:space="preserve">DD cell and one HRPD cell specified in the test. Cell 1(E-UTRA </w:t>
      </w:r>
      <w:r w:rsidRPr="000F75CF">
        <w:rPr>
          <w:lang w:eastAsia="zh-CN"/>
        </w:rPr>
        <w:t>T</w:t>
      </w:r>
      <w:r w:rsidRPr="000F75CF">
        <w:t>DD cell) is the cell used for registration with the power level set according to Annex C.0 and C.1 for this test.</w:t>
      </w:r>
    </w:p>
    <w:p w14:paraId="041AEBBC" w14:textId="77777777" w:rsidR="00DD0BDC" w:rsidRPr="000F75CF" w:rsidRDefault="00DD0BDC" w:rsidP="00633A6C">
      <w:pPr>
        <w:pStyle w:val="TH"/>
        <w:rPr>
          <w:lang w:eastAsia="zh-CN"/>
        </w:rPr>
      </w:pPr>
      <w:r w:rsidRPr="000F75CF">
        <w:rPr>
          <w:rFonts w:cs="v3.7.0"/>
        </w:rPr>
        <w:t xml:space="preserve">Table </w:t>
      </w:r>
      <w:r w:rsidRPr="000F75CF">
        <w:rPr>
          <w:rFonts w:cs="v4.2.0"/>
        </w:rPr>
        <w:t>4.5.</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31F280EC" w14:textId="77777777" w:rsidTr="002A7A87">
        <w:trPr>
          <w:cantSplit/>
          <w:jc w:val="center"/>
        </w:trPr>
        <w:tc>
          <w:tcPr>
            <w:tcW w:w="4164" w:type="dxa"/>
            <w:gridSpan w:val="2"/>
          </w:tcPr>
          <w:p w14:paraId="17D22CA5" w14:textId="77777777" w:rsidR="00DD0BDC" w:rsidRPr="000F75CF" w:rsidRDefault="00DD0BDC" w:rsidP="002A7A87">
            <w:pPr>
              <w:pStyle w:val="TAH"/>
              <w:rPr>
                <w:lang w:eastAsia="ja-JP"/>
              </w:rPr>
            </w:pPr>
            <w:r w:rsidRPr="000F75CF">
              <w:rPr>
                <w:lang w:eastAsia="ja-JP"/>
              </w:rPr>
              <w:t>Parameter</w:t>
            </w:r>
          </w:p>
        </w:tc>
        <w:tc>
          <w:tcPr>
            <w:tcW w:w="709" w:type="dxa"/>
          </w:tcPr>
          <w:p w14:paraId="750762E5" w14:textId="77777777" w:rsidR="00DD0BDC" w:rsidRPr="000F75CF" w:rsidRDefault="00DD0BDC" w:rsidP="002A7A87">
            <w:pPr>
              <w:pStyle w:val="TAH"/>
              <w:rPr>
                <w:lang w:eastAsia="ja-JP"/>
              </w:rPr>
            </w:pPr>
            <w:r w:rsidRPr="000F75CF">
              <w:rPr>
                <w:lang w:eastAsia="ja-JP"/>
              </w:rPr>
              <w:t>Unit</w:t>
            </w:r>
          </w:p>
        </w:tc>
        <w:tc>
          <w:tcPr>
            <w:tcW w:w="1134" w:type="dxa"/>
          </w:tcPr>
          <w:p w14:paraId="3769EACC" w14:textId="77777777" w:rsidR="00DD0BDC" w:rsidRPr="000F75CF" w:rsidRDefault="00DD0BDC" w:rsidP="002A7A87">
            <w:pPr>
              <w:pStyle w:val="TAH"/>
              <w:rPr>
                <w:lang w:eastAsia="ja-JP"/>
              </w:rPr>
            </w:pPr>
            <w:r w:rsidRPr="000F75CF">
              <w:rPr>
                <w:lang w:eastAsia="ja-JP"/>
              </w:rPr>
              <w:t>Value</w:t>
            </w:r>
          </w:p>
        </w:tc>
        <w:tc>
          <w:tcPr>
            <w:tcW w:w="3657" w:type="dxa"/>
          </w:tcPr>
          <w:p w14:paraId="75615478" w14:textId="77777777" w:rsidR="00DD0BDC" w:rsidRPr="000F75CF" w:rsidRDefault="00DD0BDC" w:rsidP="002A7A87">
            <w:pPr>
              <w:pStyle w:val="TAH"/>
              <w:rPr>
                <w:lang w:eastAsia="ja-JP"/>
              </w:rPr>
            </w:pPr>
            <w:r w:rsidRPr="000F75CF">
              <w:rPr>
                <w:lang w:eastAsia="ja-JP"/>
              </w:rPr>
              <w:t>Comment</w:t>
            </w:r>
          </w:p>
        </w:tc>
      </w:tr>
      <w:tr w:rsidR="00DD0BDC" w:rsidRPr="000F75CF" w14:paraId="50570B4C" w14:textId="77777777" w:rsidTr="002A7A87">
        <w:trPr>
          <w:cantSplit/>
          <w:jc w:val="center"/>
        </w:trPr>
        <w:tc>
          <w:tcPr>
            <w:tcW w:w="1613" w:type="dxa"/>
            <w:vMerge w:val="restart"/>
          </w:tcPr>
          <w:p w14:paraId="3F48A4FE" w14:textId="411BD3C9"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60EE7425" w14:textId="7D28F20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6EAA169" w14:textId="77777777" w:rsidR="00DD0BDC" w:rsidRPr="000F75CF" w:rsidRDefault="00DD0BDC" w:rsidP="002A7A87">
            <w:pPr>
              <w:pStyle w:val="TAL"/>
              <w:rPr>
                <w:lang w:eastAsia="ja-JP"/>
              </w:rPr>
            </w:pPr>
          </w:p>
        </w:tc>
        <w:tc>
          <w:tcPr>
            <w:tcW w:w="1134" w:type="dxa"/>
          </w:tcPr>
          <w:p w14:paraId="623EF72F" w14:textId="782B229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249DAF33" w14:textId="4776EDE3"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3EB54DEA" w14:textId="77777777" w:rsidTr="002A7A87">
        <w:trPr>
          <w:cantSplit/>
          <w:jc w:val="center"/>
        </w:trPr>
        <w:tc>
          <w:tcPr>
            <w:tcW w:w="1613" w:type="dxa"/>
            <w:vMerge/>
          </w:tcPr>
          <w:p w14:paraId="36593F4C" w14:textId="77777777" w:rsidR="00DD0BDC" w:rsidRPr="000F75CF" w:rsidRDefault="00DD0BDC" w:rsidP="002A7A87">
            <w:pPr>
              <w:pStyle w:val="TAL"/>
              <w:rPr>
                <w:lang w:eastAsia="ja-JP"/>
              </w:rPr>
            </w:pPr>
          </w:p>
        </w:tc>
        <w:tc>
          <w:tcPr>
            <w:tcW w:w="2551" w:type="dxa"/>
          </w:tcPr>
          <w:p w14:paraId="18DE148A" w14:textId="2EE1C0B0"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AC6A204" w14:textId="77777777" w:rsidR="00DD0BDC" w:rsidRPr="000F75CF" w:rsidRDefault="00DD0BDC" w:rsidP="002A7A87">
            <w:pPr>
              <w:pStyle w:val="TAL"/>
              <w:rPr>
                <w:lang w:eastAsia="ja-JP"/>
              </w:rPr>
            </w:pPr>
          </w:p>
        </w:tc>
        <w:tc>
          <w:tcPr>
            <w:tcW w:w="1134" w:type="dxa"/>
          </w:tcPr>
          <w:p w14:paraId="5142298D" w14:textId="01C99C89"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7240E59B" w14:textId="05AD6CBB"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08EF7B08" w14:textId="77777777" w:rsidTr="002A7A87">
        <w:trPr>
          <w:cantSplit/>
          <w:jc w:val="center"/>
        </w:trPr>
        <w:tc>
          <w:tcPr>
            <w:tcW w:w="1613" w:type="dxa"/>
          </w:tcPr>
          <w:p w14:paraId="4C7AE558" w14:textId="1900EF43"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21BD4AEB" w14:textId="2BBE0876"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5EFED10" w14:textId="77777777" w:rsidR="00DD0BDC" w:rsidRPr="000F75CF" w:rsidRDefault="00DD0BDC" w:rsidP="002A7A87">
            <w:pPr>
              <w:pStyle w:val="TAL"/>
              <w:rPr>
                <w:lang w:eastAsia="ja-JP"/>
              </w:rPr>
            </w:pPr>
          </w:p>
        </w:tc>
        <w:tc>
          <w:tcPr>
            <w:tcW w:w="1134" w:type="dxa"/>
          </w:tcPr>
          <w:p w14:paraId="10667AE6" w14:textId="1566F126"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4685753D" w14:textId="36EBC671"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592CADF6" w14:textId="77777777" w:rsidTr="002A7A87">
        <w:trPr>
          <w:cantSplit/>
          <w:jc w:val="center"/>
        </w:trPr>
        <w:tc>
          <w:tcPr>
            <w:tcW w:w="4164" w:type="dxa"/>
            <w:gridSpan w:val="2"/>
          </w:tcPr>
          <w:p w14:paraId="664F9B86" w14:textId="6A65E6FB" w:rsidR="00DD0BDC" w:rsidRPr="000F75CF" w:rsidRDefault="00DD0BDC" w:rsidP="002A7A87">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170E57AC" w14:textId="77777777" w:rsidR="00DD0BDC" w:rsidRPr="000F75CF" w:rsidRDefault="00DD0BDC" w:rsidP="002A7A87">
            <w:pPr>
              <w:pStyle w:val="TAL"/>
              <w:rPr>
                <w:lang w:eastAsia="ja-JP"/>
              </w:rPr>
            </w:pPr>
          </w:p>
        </w:tc>
        <w:tc>
          <w:tcPr>
            <w:tcW w:w="1134" w:type="dxa"/>
          </w:tcPr>
          <w:p w14:paraId="1C461BDB" w14:textId="77777777" w:rsidR="00DD0BDC" w:rsidRPr="000F75CF" w:rsidRDefault="00DD0BDC" w:rsidP="002A7A87">
            <w:pPr>
              <w:pStyle w:val="TAL"/>
              <w:rPr>
                <w:lang w:eastAsia="ja-JP"/>
              </w:rPr>
            </w:pPr>
            <w:r w:rsidRPr="000F75CF">
              <w:rPr>
                <w:rFonts w:cs="Arial"/>
                <w:szCs w:val="18"/>
                <w:lang w:eastAsia="ja-JP"/>
              </w:rPr>
              <w:t>1</w:t>
            </w:r>
          </w:p>
        </w:tc>
        <w:tc>
          <w:tcPr>
            <w:tcW w:w="3657" w:type="dxa"/>
          </w:tcPr>
          <w:p w14:paraId="48A76724" w14:textId="1D50EE0D"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26CFB441" w14:textId="77777777" w:rsidTr="002A7A87">
        <w:trPr>
          <w:cantSplit/>
          <w:jc w:val="center"/>
        </w:trPr>
        <w:tc>
          <w:tcPr>
            <w:tcW w:w="4164" w:type="dxa"/>
            <w:gridSpan w:val="2"/>
          </w:tcPr>
          <w:p w14:paraId="221AA710" w14:textId="2E9CFAC9" w:rsidR="00DD0BDC" w:rsidRPr="000F75CF" w:rsidRDefault="00DD0BDC" w:rsidP="002A7A87">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387CB7B" w14:textId="77777777" w:rsidR="00DD0BDC" w:rsidRPr="000F75CF" w:rsidRDefault="00DD0BDC" w:rsidP="002A7A87">
            <w:pPr>
              <w:pStyle w:val="TAL"/>
              <w:rPr>
                <w:lang w:eastAsia="ja-JP"/>
              </w:rPr>
            </w:pPr>
          </w:p>
        </w:tc>
        <w:tc>
          <w:tcPr>
            <w:tcW w:w="1134" w:type="dxa"/>
          </w:tcPr>
          <w:p w14:paraId="3B961024" w14:textId="77777777" w:rsidR="00DD0BDC" w:rsidRPr="000F75CF" w:rsidRDefault="00DD0BDC" w:rsidP="002A7A87">
            <w:pPr>
              <w:pStyle w:val="TAL"/>
              <w:rPr>
                <w:lang w:eastAsia="ja-JP"/>
              </w:rPr>
            </w:pPr>
            <w:r w:rsidRPr="000F75CF">
              <w:rPr>
                <w:rFonts w:cs="Arial"/>
                <w:szCs w:val="18"/>
                <w:lang w:eastAsia="ja-JP"/>
              </w:rPr>
              <w:t>6</w:t>
            </w:r>
          </w:p>
        </w:tc>
        <w:tc>
          <w:tcPr>
            <w:tcW w:w="3657" w:type="dxa"/>
          </w:tcPr>
          <w:p w14:paraId="06F602A2" w14:textId="6831EE9B"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70C55403" w14:textId="77777777" w:rsidTr="002A7A87">
        <w:trPr>
          <w:cantSplit/>
          <w:jc w:val="center"/>
        </w:trPr>
        <w:tc>
          <w:tcPr>
            <w:tcW w:w="4164" w:type="dxa"/>
            <w:gridSpan w:val="2"/>
          </w:tcPr>
          <w:p w14:paraId="0942EC52" w14:textId="0B818954" w:rsidR="00DD0BDC" w:rsidRPr="000F75CF" w:rsidRDefault="00DD0BDC" w:rsidP="002A7A87">
            <w:pPr>
              <w:pStyle w:val="TAL"/>
              <w:rPr>
                <w:rFonts w:cs="Arial"/>
                <w:szCs w:val="18"/>
                <w:lang w:eastAsia="ja-JP"/>
              </w:rPr>
            </w:pPr>
            <w:r w:rsidRPr="000F75CF">
              <w:rPr>
                <w:rFonts w:cs="Arial"/>
                <w:szCs w:val="18"/>
                <w:lang w:eastAsia="ja-JP"/>
              </w:rPr>
              <w:t>CP</w:t>
            </w:r>
            <w:r w:rsidR="00FC00FD" w:rsidRPr="000F75CF">
              <w:rPr>
                <w:rFonts w:cs="Arial"/>
                <w:szCs w:val="18"/>
                <w:lang w:eastAsia="ja-JP"/>
              </w:rPr>
              <w:t xml:space="preserve"> </w:t>
            </w:r>
            <w:r w:rsidRPr="000F75CF">
              <w:rPr>
                <w:rFonts w:cs="Arial"/>
                <w:szCs w:val="18"/>
                <w:lang w:eastAsia="ja-JP"/>
              </w:rPr>
              <w:t>length</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6770BCEF" w14:textId="77777777" w:rsidR="00DD0BDC" w:rsidRPr="000F75CF" w:rsidRDefault="00DD0BDC" w:rsidP="002A7A87">
            <w:pPr>
              <w:pStyle w:val="TAL"/>
              <w:rPr>
                <w:lang w:eastAsia="ja-JP"/>
              </w:rPr>
            </w:pPr>
          </w:p>
        </w:tc>
        <w:tc>
          <w:tcPr>
            <w:tcW w:w="1134" w:type="dxa"/>
          </w:tcPr>
          <w:p w14:paraId="6B0D1109" w14:textId="77777777" w:rsidR="00DD0BDC" w:rsidRPr="000F75CF" w:rsidRDefault="00DD0BDC" w:rsidP="002A7A87">
            <w:pPr>
              <w:pStyle w:val="TAL"/>
              <w:rPr>
                <w:rFonts w:cs="Arial"/>
                <w:szCs w:val="18"/>
                <w:lang w:eastAsia="ja-JP"/>
              </w:rPr>
            </w:pPr>
            <w:r w:rsidRPr="000F75CF">
              <w:rPr>
                <w:rFonts w:cs="Arial"/>
                <w:szCs w:val="18"/>
                <w:lang w:eastAsia="ja-JP"/>
              </w:rPr>
              <w:t>Normal</w:t>
            </w:r>
          </w:p>
        </w:tc>
        <w:tc>
          <w:tcPr>
            <w:tcW w:w="3657" w:type="dxa"/>
          </w:tcPr>
          <w:p w14:paraId="6F537BE8" w14:textId="77777777" w:rsidR="00DD0BDC" w:rsidRPr="000F75CF" w:rsidRDefault="00DD0BDC" w:rsidP="002A7A87">
            <w:pPr>
              <w:pStyle w:val="TAL"/>
              <w:rPr>
                <w:rFonts w:cs="Arial"/>
                <w:szCs w:val="18"/>
                <w:lang w:eastAsia="ja-JP"/>
              </w:rPr>
            </w:pPr>
          </w:p>
        </w:tc>
      </w:tr>
      <w:tr w:rsidR="00DD0BDC" w:rsidRPr="000F75CF" w14:paraId="016651AC" w14:textId="77777777" w:rsidTr="002A7A87">
        <w:trPr>
          <w:cantSplit/>
          <w:jc w:val="center"/>
        </w:trPr>
        <w:tc>
          <w:tcPr>
            <w:tcW w:w="4164" w:type="dxa"/>
            <w:gridSpan w:val="2"/>
          </w:tcPr>
          <w:p w14:paraId="5D34E41C" w14:textId="044D2C0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511FEB19" w14:textId="77777777" w:rsidR="00DD0BDC" w:rsidRPr="000F75CF" w:rsidRDefault="00DD0BDC" w:rsidP="002A7A87">
            <w:pPr>
              <w:pStyle w:val="TAL"/>
              <w:rPr>
                <w:lang w:eastAsia="ja-JP"/>
              </w:rPr>
            </w:pPr>
            <w:r w:rsidRPr="000F75CF">
              <w:rPr>
                <w:lang w:eastAsia="ja-JP"/>
              </w:rPr>
              <w:t>s</w:t>
            </w:r>
          </w:p>
        </w:tc>
        <w:tc>
          <w:tcPr>
            <w:tcW w:w="1134" w:type="dxa"/>
          </w:tcPr>
          <w:p w14:paraId="508B119F" w14:textId="77777777" w:rsidR="00DD0BDC" w:rsidRPr="000F75CF" w:rsidRDefault="00DD0BDC" w:rsidP="002A7A87">
            <w:pPr>
              <w:pStyle w:val="TAL"/>
              <w:rPr>
                <w:lang w:eastAsia="ja-JP"/>
              </w:rPr>
            </w:pPr>
            <w:r w:rsidRPr="000F75CF">
              <w:rPr>
                <w:lang w:eastAsia="ja-JP"/>
              </w:rPr>
              <w:t>1.28</w:t>
            </w:r>
          </w:p>
        </w:tc>
        <w:tc>
          <w:tcPr>
            <w:tcW w:w="3657" w:type="dxa"/>
          </w:tcPr>
          <w:p w14:paraId="022FDE0D" w14:textId="77777777" w:rsidR="00DD0BDC" w:rsidRPr="000F75CF" w:rsidRDefault="00DD0BDC" w:rsidP="002A7A87">
            <w:pPr>
              <w:pStyle w:val="TAL"/>
              <w:rPr>
                <w:lang w:eastAsia="ja-JP"/>
              </w:rPr>
            </w:pPr>
          </w:p>
        </w:tc>
      </w:tr>
      <w:tr w:rsidR="00DD0BDC" w:rsidRPr="000F75CF" w14:paraId="3B65F480" w14:textId="77777777" w:rsidTr="002A7A87">
        <w:trPr>
          <w:cantSplit/>
          <w:jc w:val="center"/>
        </w:trPr>
        <w:tc>
          <w:tcPr>
            <w:tcW w:w="4164" w:type="dxa"/>
            <w:gridSpan w:val="2"/>
          </w:tcPr>
          <w:p w14:paraId="4D57E8C3" w14:textId="25597D8A"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08950EF" w14:textId="77777777" w:rsidR="00DD0BDC" w:rsidRPr="000F75CF" w:rsidRDefault="00DD0BDC" w:rsidP="002A7A87">
            <w:pPr>
              <w:pStyle w:val="TAL"/>
              <w:rPr>
                <w:lang w:eastAsia="ja-JP"/>
              </w:rPr>
            </w:pPr>
          </w:p>
        </w:tc>
        <w:tc>
          <w:tcPr>
            <w:tcW w:w="1134" w:type="dxa"/>
          </w:tcPr>
          <w:p w14:paraId="6EF2AE39"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6F12B2E5" w14:textId="565C224B"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4EAA97C" w14:textId="77777777" w:rsidTr="002A7A87">
        <w:trPr>
          <w:cantSplit/>
          <w:jc w:val="center"/>
        </w:trPr>
        <w:tc>
          <w:tcPr>
            <w:tcW w:w="4164" w:type="dxa"/>
            <w:gridSpan w:val="2"/>
          </w:tcPr>
          <w:p w14:paraId="5161AF56" w14:textId="0AE4F324"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w:t>
            </w:r>
            <w:proofErr w:type="spellStart"/>
            <w:r w:rsidRPr="000F75CF">
              <w:rPr>
                <w:rFonts w:cs="v4.2.0"/>
                <w:bCs/>
                <w:lang w:eastAsia="ja-JP"/>
              </w:rPr>
              <w:t>BW</w:t>
            </w:r>
            <w:r w:rsidRPr="000F75CF">
              <w:rPr>
                <w:vertAlign w:val="subscript"/>
                <w:lang w:eastAsia="ja-JP"/>
              </w:rPr>
              <w:t>channel</w:t>
            </w:r>
            <w:proofErr w:type="spellEnd"/>
            <w:r w:rsidRPr="000F75CF">
              <w:rPr>
                <w:lang w:eastAsia="ja-JP"/>
              </w:rPr>
              <w:t>)</w:t>
            </w:r>
          </w:p>
        </w:tc>
        <w:tc>
          <w:tcPr>
            <w:tcW w:w="709" w:type="dxa"/>
          </w:tcPr>
          <w:p w14:paraId="2B90521B"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5AAAA3CF"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5F5B1969" w14:textId="77777777" w:rsidR="00DD0BDC" w:rsidRPr="000F75CF" w:rsidRDefault="00DD0BDC" w:rsidP="002A7A87">
            <w:pPr>
              <w:pStyle w:val="TAL"/>
              <w:rPr>
                <w:lang w:eastAsia="ja-JP"/>
              </w:rPr>
            </w:pPr>
          </w:p>
        </w:tc>
      </w:tr>
      <w:tr w:rsidR="00DD0BDC" w:rsidRPr="000F75CF" w14:paraId="79BE8010" w14:textId="77777777" w:rsidTr="002A7A87">
        <w:trPr>
          <w:cantSplit/>
          <w:jc w:val="center"/>
        </w:trPr>
        <w:tc>
          <w:tcPr>
            <w:tcW w:w="4164" w:type="dxa"/>
            <w:gridSpan w:val="2"/>
          </w:tcPr>
          <w:p w14:paraId="7974D9CD" w14:textId="3D1A49F0" w:rsidR="00DD0BDC" w:rsidRPr="000F75CF" w:rsidRDefault="00DD0BDC" w:rsidP="002A7A87">
            <w:pPr>
              <w:pStyle w:val="TAL"/>
              <w:rPr>
                <w:rFonts w:cs="v4.2.0"/>
                <w:b/>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12D492EC" w14:textId="77777777" w:rsidR="00DD0BDC" w:rsidRPr="000F75CF" w:rsidRDefault="00DD0BDC" w:rsidP="002A7A87">
            <w:pPr>
              <w:pStyle w:val="TAL"/>
              <w:rPr>
                <w:rFonts w:cs="v4.2.0"/>
                <w:b/>
                <w:bCs/>
                <w:lang w:eastAsia="ja-JP"/>
              </w:rPr>
            </w:pPr>
          </w:p>
        </w:tc>
        <w:tc>
          <w:tcPr>
            <w:tcW w:w="1134" w:type="dxa"/>
          </w:tcPr>
          <w:p w14:paraId="00152E8C" w14:textId="77777777" w:rsidR="00DD0BDC" w:rsidRPr="000F75CF" w:rsidRDefault="00DD0BDC" w:rsidP="002A7A87">
            <w:pPr>
              <w:pStyle w:val="TAL"/>
              <w:rPr>
                <w:rFonts w:cs="v4.2.0"/>
                <w:b/>
                <w:bCs/>
                <w:lang w:eastAsia="ja-JP"/>
              </w:rPr>
            </w:pPr>
            <w:r w:rsidRPr="000F75CF">
              <w:rPr>
                <w:rFonts w:cs="v4.2.0"/>
                <w:bCs/>
                <w:lang w:eastAsia="ja-JP"/>
              </w:rPr>
              <w:t>1</w:t>
            </w:r>
          </w:p>
        </w:tc>
        <w:tc>
          <w:tcPr>
            <w:tcW w:w="3657" w:type="dxa"/>
          </w:tcPr>
          <w:p w14:paraId="47A756EC" w14:textId="14F52BF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C3C35E5" w14:textId="77777777" w:rsidTr="002A7A87">
        <w:trPr>
          <w:cantSplit/>
          <w:jc w:val="center"/>
        </w:trPr>
        <w:tc>
          <w:tcPr>
            <w:tcW w:w="4164" w:type="dxa"/>
            <w:gridSpan w:val="2"/>
          </w:tcPr>
          <w:p w14:paraId="1C43D59C" w14:textId="1F7D87B0" w:rsidR="00DD0BDC" w:rsidRPr="000F75CF" w:rsidRDefault="00DD0BDC" w:rsidP="002A7A87">
            <w:pPr>
              <w:pStyle w:val="TAL"/>
              <w:rPr>
                <w:lang w:eastAsia="ja-JP"/>
              </w:rPr>
            </w:pPr>
            <w:r w:rsidRPr="000F75CF">
              <w:rPr>
                <w:rFonts w:cs="Arial"/>
                <w:szCs w:val="18"/>
                <w:lang w:eastAsia="zh-CN"/>
              </w:rPr>
              <w:t>E-UTRA</w:t>
            </w:r>
            <w:r w:rsidR="00FC00FD" w:rsidRPr="000F75CF">
              <w:rPr>
                <w:rFonts w:cs="Arial"/>
                <w:szCs w:val="18"/>
                <w:lang w:eastAsia="zh-CN"/>
              </w:rPr>
              <w:t xml:space="preserve"> </w:t>
            </w:r>
            <w:r w:rsidRPr="000F75CF">
              <w:rPr>
                <w:rFonts w:cs="Arial"/>
                <w:szCs w:val="18"/>
                <w:lang w:eastAsia="zh-CN"/>
              </w:rPr>
              <w:t>TDD</w:t>
            </w:r>
            <w:r w:rsidR="00FC00FD" w:rsidRPr="000F75CF">
              <w:rPr>
                <w:rFonts w:cs="Arial"/>
                <w:szCs w:val="18"/>
                <w:lang w:eastAsia="zh-CN"/>
              </w:rPr>
              <w:t xml:space="preserve"> </w:t>
            </w:r>
            <w:r w:rsidRPr="000F75CF">
              <w:rPr>
                <w:rFonts w:cs="Arial"/>
                <w:szCs w:val="18"/>
                <w:lang w:eastAsia="ja-JP"/>
              </w:rPr>
              <w:t>PRACH</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1667572" w14:textId="77777777" w:rsidR="00DD0BDC" w:rsidRPr="000F75CF" w:rsidRDefault="00DD0BDC" w:rsidP="002A7A87">
            <w:pPr>
              <w:pStyle w:val="TAL"/>
              <w:rPr>
                <w:lang w:eastAsia="ja-JP"/>
              </w:rPr>
            </w:pPr>
          </w:p>
        </w:tc>
        <w:tc>
          <w:tcPr>
            <w:tcW w:w="1134" w:type="dxa"/>
          </w:tcPr>
          <w:p w14:paraId="02B483F7" w14:textId="77777777" w:rsidR="00DD0BDC" w:rsidRPr="000F75CF" w:rsidRDefault="00DD0BDC" w:rsidP="002A7A87">
            <w:pPr>
              <w:pStyle w:val="TAL"/>
              <w:rPr>
                <w:rFonts w:cs="v4.2.0"/>
                <w:lang w:eastAsia="ja-JP"/>
              </w:rPr>
            </w:pPr>
            <w:r w:rsidRPr="000F75CF">
              <w:rPr>
                <w:rFonts w:cs="Arial"/>
                <w:szCs w:val="18"/>
                <w:lang w:eastAsia="ja-JP"/>
              </w:rPr>
              <w:t>53</w:t>
            </w:r>
          </w:p>
        </w:tc>
        <w:tc>
          <w:tcPr>
            <w:tcW w:w="3657" w:type="dxa"/>
          </w:tcPr>
          <w:p w14:paraId="62373D6C" w14:textId="183A453E" w:rsidR="00DD0BDC" w:rsidRPr="000F75CF" w:rsidRDefault="00DD0BDC" w:rsidP="002A7A87">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4.7.1-3</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5107DF1B" w14:textId="77777777" w:rsidTr="002A7A87">
        <w:trPr>
          <w:cantSplit/>
          <w:jc w:val="center"/>
        </w:trPr>
        <w:tc>
          <w:tcPr>
            <w:tcW w:w="4164" w:type="dxa"/>
            <w:gridSpan w:val="2"/>
          </w:tcPr>
          <w:p w14:paraId="2CEC84FC" w14:textId="6F41E4B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8B67584" w14:textId="77777777" w:rsidR="00DD0BDC" w:rsidRPr="000F75CF" w:rsidRDefault="00DD0BDC" w:rsidP="002A7A87">
            <w:pPr>
              <w:pStyle w:val="TAL"/>
              <w:rPr>
                <w:lang w:eastAsia="ja-JP"/>
              </w:rPr>
            </w:pPr>
            <w:r w:rsidRPr="000F75CF">
              <w:rPr>
                <w:rFonts w:cs="v4.2.0"/>
                <w:lang w:eastAsia="ja-JP"/>
              </w:rPr>
              <w:t>-</w:t>
            </w:r>
          </w:p>
        </w:tc>
        <w:tc>
          <w:tcPr>
            <w:tcW w:w="1134" w:type="dxa"/>
          </w:tcPr>
          <w:p w14:paraId="5AC704BF" w14:textId="182FE5D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200DEB48" w14:textId="3105FA9A"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4F4CEE6" w14:textId="77777777" w:rsidTr="002A7A87">
        <w:trPr>
          <w:cantSplit/>
          <w:jc w:val="center"/>
        </w:trPr>
        <w:tc>
          <w:tcPr>
            <w:tcW w:w="4164" w:type="dxa"/>
            <w:gridSpan w:val="2"/>
          </w:tcPr>
          <w:p w14:paraId="3606E042" w14:textId="77777777" w:rsidR="00DD0BDC" w:rsidRPr="000F75CF" w:rsidRDefault="00DD0BDC" w:rsidP="002A7A87">
            <w:pPr>
              <w:pStyle w:val="TAL"/>
              <w:rPr>
                <w:lang w:eastAsia="ja-JP"/>
              </w:rPr>
            </w:pPr>
            <w:r w:rsidRPr="000F75CF">
              <w:rPr>
                <w:lang w:eastAsia="ja-JP"/>
              </w:rPr>
              <w:t>T1</w:t>
            </w:r>
          </w:p>
        </w:tc>
        <w:tc>
          <w:tcPr>
            <w:tcW w:w="709" w:type="dxa"/>
          </w:tcPr>
          <w:p w14:paraId="40D60876" w14:textId="77777777" w:rsidR="00DD0BDC" w:rsidRPr="000F75CF" w:rsidRDefault="00DD0BDC" w:rsidP="002A7A87">
            <w:pPr>
              <w:pStyle w:val="TAL"/>
              <w:rPr>
                <w:lang w:eastAsia="ja-JP"/>
              </w:rPr>
            </w:pPr>
            <w:r w:rsidRPr="000F75CF">
              <w:rPr>
                <w:lang w:eastAsia="ja-JP"/>
              </w:rPr>
              <w:t>s</w:t>
            </w:r>
          </w:p>
        </w:tc>
        <w:tc>
          <w:tcPr>
            <w:tcW w:w="1134" w:type="dxa"/>
          </w:tcPr>
          <w:p w14:paraId="6E0F7174" w14:textId="77777777" w:rsidR="00DD0BDC" w:rsidRPr="000F75CF" w:rsidRDefault="00DD0BDC" w:rsidP="002A7A87">
            <w:pPr>
              <w:pStyle w:val="TAL"/>
              <w:rPr>
                <w:lang w:eastAsia="ja-JP"/>
              </w:rPr>
            </w:pPr>
            <w:r w:rsidRPr="000F75CF">
              <w:rPr>
                <w:lang w:eastAsia="ja-JP"/>
              </w:rPr>
              <w:t>30</w:t>
            </w:r>
          </w:p>
        </w:tc>
        <w:tc>
          <w:tcPr>
            <w:tcW w:w="3657" w:type="dxa"/>
          </w:tcPr>
          <w:p w14:paraId="61806021" w14:textId="77777777" w:rsidR="00DD0BDC" w:rsidRPr="000F75CF" w:rsidRDefault="00DD0BDC" w:rsidP="002A7A87">
            <w:pPr>
              <w:pStyle w:val="TAL"/>
              <w:rPr>
                <w:lang w:eastAsia="ja-JP"/>
              </w:rPr>
            </w:pPr>
          </w:p>
        </w:tc>
      </w:tr>
      <w:tr w:rsidR="00DD0BDC" w:rsidRPr="000F75CF" w14:paraId="6B19088F" w14:textId="77777777" w:rsidTr="002A7A87">
        <w:trPr>
          <w:cantSplit/>
          <w:jc w:val="center"/>
        </w:trPr>
        <w:tc>
          <w:tcPr>
            <w:tcW w:w="4164" w:type="dxa"/>
            <w:gridSpan w:val="2"/>
          </w:tcPr>
          <w:p w14:paraId="0EB1F92B" w14:textId="77777777" w:rsidR="00DD0BDC" w:rsidRPr="000F75CF" w:rsidRDefault="00DD0BDC" w:rsidP="002A7A87">
            <w:pPr>
              <w:pStyle w:val="TAL"/>
              <w:rPr>
                <w:lang w:eastAsia="ja-JP"/>
              </w:rPr>
            </w:pPr>
            <w:r w:rsidRPr="000F75CF">
              <w:rPr>
                <w:lang w:eastAsia="ja-JP"/>
              </w:rPr>
              <w:t>T2</w:t>
            </w:r>
          </w:p>
        </w:tc>
        <w:tc>
          <w:tcPr>
            <w:tcW w:w="709" w:type="dxa"/>
          </w:tcPr>
          <w:p w14:paraId="5CB08F28" w14:textId="77777777" w:rsidR="00DD0BDC" w:rsidRPr="000F75CF" w:rsidRDefault="00DD0BDC" w:rsidP="002A7A87">
            <w:pPr>
              <w:pStyle w:val="TAL"/>
              <w:rPr>
                <w:lang w:eastAsia="ja-JP"/>
              </w:rPr>
            </w:pPr>
            <w:r w:rsidRPr="000F75CF">
              <w:rPr>
                <w:lang w:eastAsia="ja-JP"/>
              </w:rPr>
              <w:t>s</w:t>
            </w:r>
          </w:p>
        </w:tc>
        <w:tc>
          <w:tcPr>
            <w:tcW w:w="1134" w:type="dxa"/>
          </w:tcPr>
          <w:p w14:paraId="7C70D5A2" w14:textId="77777777" w:rsidR="00DD0BDC" w:rsidRPr="000F75CF" w:rsidRDefault="00DD0BDC" w:rsidP="002A7A87">
            <w:pPr>
              <w:pStyle w:val="TAL"/>
              <w:rPr>
                <w:lang w:eastAsia="ja-JP"/>
              </w:rPr>
            </w:pPr>
            <w:r w:rsidRPr="000F75CF">
              <w:rPr>
                <w:lang w:eastAsia="ja-JP"/>
              </w:rPr>
              <w:t>30</w:t>
            </w:r>
          </w:p>
        </w:tc>
        <w:tc>
          <w:tcPr>
            <w:tcW w:w="3657" w:type="dxa"/>
          </w:tcPr>
          <w:p w14:paraId="0FC09B78" w14:textId="77777777" w:rsidR="00DD0BDC" w:rsidRPr="000F75CF" w:rsidRDefault="00DD0BDC" w:rsidP="002A7A87">
            <w:pPr>
              <w:pStyle w:val="TAL"/>
              <w:rPr>
                <w:lang w:eastAsia="ja-JP"/>
              </w:rPr>
            </w:pPr>
          </w:p>
        </w:tc>
      </w:tr>
    </w:tbl>
    <w:p w14:paraId="3A6A381B" w14:textId="77777777" w:rsidR="00DD0BDC" w:rsidRPr="000F75CF" w:rsidRDefault="00DD0BDC" w:rsidP="00FC00FD">
      <w:pPr>
        <w:rPr>
          <w:lang w:eastAsia="zh-CN"/>
        </w:rPr>
      </w:pPr>
    </w:p>
    <w:p w14:paraId="17F73BDA"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.1.4.2</w:t>
      </w:r>
      <w:r w:rsidRPr="000F75CF">
        <w:rPr>
          <w:lang w:eastAsia="ko-KR"/>
        </w:rPr>
        <w:tab/>
        <w:t>Test procedure</w:t>
      </w:r>
    </w:p>
    <w:p w14:paraId="02BFDE16"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15B794D6" w14:textId="77777777" w:rsidR="00DD0BDC" w:rsidRPr="000F75CF" w:rsidRDefault="00DD0BDC" w:rsidP="0066308C">
      <w:r w:rsidRPr="000F75CF">
        <w:t xml:space="preserve">Both E-UTRAN </w:t>
      </w:r>
      <w:r w:rsidRPr="000F75CF">
        <w:rPr>
          <w:lang w:eastAsia="zh-CN"/>
        </w:rPr>
        <w:t>T</w:t>
      </w:r>
      <w:r w:rsidRPr="000F75CF">
        <w:t xml:space="preserve">DD cell 1 and HRPD cell 2 are already identified by the UE prior to the start of the test. At T1 the UE is camped on to cell 1. Cell2 is of lower priority than </w:t>
      </w:r>
      <w:r w:rsidRPr="000F75CF">
        <w:rPr>
          <w:lang w:eastAsia="zh-CN"/>
        </w:rPr>
        <w:t>C</w:t>
      </w:r>
      <w:r w:rsidRPr="000F75CF">
        <w:t>ell 1. Cell 1 and Cell 2 belong to different tracking areas.</w:t>
      </w:r>
    </w:p>
    <w:p w14:paraId="3ED59AFB" w14:textId="0899429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23A7535F" w14:textId="539E574A"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6536223A"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w:t>
      </w:r>
      <w:r w:rsidRPr="000F75CF">
        <w:rPr>
          <w:rFonts w:cs="v4.2.0"/>
          <w:lang w:eastAsia="zh-CN"/>
        </w:rPr>
        <w:t>2</w:t>
      </w:r>
      <w:r w:rsidRPr="000F75CF">
        <w:rPr>
          <w:rFonts w:cs="v4.2.0"/>
        </w:rPr>
        <w:t>.1.5-2</w:t>
      </w:r>
      <w:r w:rsidRPr="000F75CF">
        <w:t>. Propagation conditions are set according to Annex B clause B.1.1. T1 starts</w:t>
      </w:r>
    </w:p>
    <w:p w14:paraId="68CBE62E"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4.5.1.1.5-2</w:t>
      </w:r>
      <w:r w:rsidRPr="000F75CF">
        <w:t>.</w:t>
      </w:r>
    </w:p>
    <w:p w14:paraId="714A6E1D" w14:textId="77777777" w:rsidR="00DD0BDC" w:rsidRPr="000F75CF" w:rsidRDefault="00DD0BDC" w:rsidP="002A7A87">
      <w:pPr>
        <w:pStyle w:val="B1"/>
      </w:pPr>
      <w:r w:rsidRPr="000F75CF">
        <w:lastRenderedPageBreak/>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4F6F54F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7D1B0FBF" w14:textId="7A71F990"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1237FCF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8EF420E"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.1.4.3</w:t>
      </w:r>
      <w:r w:rsidRPr="000F75CF">
        <w:rPr>
          <w:lang w:eastAsia="ko-KR"/>
        </w:rPr>
        <w:tab/>
        <w:t>Message contents</w:t>
      </w:r>
    </w:p>
    <w:p w14:paraId="5DC5D5C5" w14:textId="2889983C"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9A6D9BC" w14:textId="77777777" w:rsidR="00DD0BDC" w:rsidRPr="000F75CF" w:rsidRDefault="00DD0BDC" w:rsidP="00633A6C">
      <w:pPr>
        <w:pStyle w:val="TH"/>
        <w:rPr>
          <w:lang w:eastAsia="zh-CN"/>
        </w:rPr>
      </w:pPr>
      <w:r w:rsidRPr="000F75CF">
        <w:t xml:space="preserve">Table </w:t>
      </w:r>
      <w:r w:rsidRPr="000F75CF">
        <w:rPr>
          <w:lang w:eastAsia="zh-CN"/>
        </w:rPr>
        <w:t>4</w:t>
      </w:r>
      <w:r w:rsidRPr="000F75CF">
        <w:t>.5.</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45E3593" w14:textId="77777777" w:rsidTr="002A7A87">
        <w:trPr>
          <w:cantSplit/>
          <w:jc w:val="center"/>
        </w:trPr>
        <w:tc>
          <w:tcPr>
            <w:tcW w:w="8316" w:type="dxa"/>
            <w:gridSpan w:val="2"/>
          </w:tcPr>
          <w:p w14:paraId="60FBBBBD" w14:textId="45122E49" w:rsidR="00DD0BDC" w:rsidRPr="000F75CF" w:rsidRDefault="00DD0BDC" w:rsidP="002A7A87">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70DE069B" w14:textId="77777777" w:rsidTr="002A7A87">
        <w:trPr>
          <w:cantSplit/>
          <w:jc w:val="center"/>
        </w:trPr>
        <w:tc>
          <w:tcPr>
            <w:tcW w:w="5986" w:type="dxa"/>
          </w:tcPr>
          <w:p w14:paraId="1D3A222B" w14:textId="49D72163" w:rsidR="00DD0BDC" w:rsidRPr="000F75CF" w:rsidRDefault="00DD0BDC" w:rsidP="002A7A87">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A3D9653" w14:textId="7DB37E68" w:rsidR="00DD0BDC" w:rsidRPr="000F75CF" w:rsidRDefault="00DD0BDC" w:rsidP="002A7A87">
            <w:pPr>
              <w:pStyle w:val="TAL"/>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1</w:t>
            </w:r>
          </w:p>
          <w:p w14:paraId="07BCCBAB" w14:textId="6C41B1DF" w:rsidR="00DD0BDC" w:rsidRPr="000F75CF" w:rsidRDefault="00DD0BDC" w:rsidP="002A7A87">
            <w:pPr>
              <w:pStyle w:val="TAL"/>
              <w:rPr>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2</w:t>
            </w:r>
          </w:p>
        </w:tc>
      </w:tr>
      <w:tr w:rsidR="00DD0BDC" w:rsidRPr="000F75CF" w14:paraId="7979BFE2" w14:textId="77777777" w:rsidTr="002A7A87">
        <w:trPr>
          <w:cantSplit/>
          <w:jc w:val="center"/>
        </w:trPr>
        <w:tc>
          <w:tcPr>
            <w:tcW w:w="5986" w:type="dxa"/>
          </w:tcPr>
          <w:p w14:paraId="10B05DF3" w14:textId="33F42C44" w:rsidR="00DD0BDC" w:rsidRPr="000F75CF" w:rsidRDefault="00DD0BDC" w:rsidP="002A7A87">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910EDA5" w14:textId="3F7707F5" w:rsidR="00DD0BDC" w:rsidRPr="000F75CF" w:rsidRDefault="00DD0BDC" w:rsidP="002A7A87">
            <w:pPr>
              <w:pStyle w:val="TAL"/>
              <w:rPr>
                <w:lang w:eastAsia="ja-JP"/>
              </w:rPr>
            </w:pPr>
            <w:r w:rsidRPr="000F75CF">
              <w:rPr>
                <w:bCs/>
                <w:lang w:eastAsia="zh-CN"/>
              </w:rPr>
              <w:t>Table</w:t>
            </w:r>
            <w:r w:rsidR="00FC00FD" w:rsidRPr="000F75CF">
              <w:rPr>
                <w:bCs/>
                <w:lang w:eastAsia="zh-CN"/>
              </w:rPr>
              <w:t xml:space="preserve"> </w:t>
            </w:r>
            <w:r w:rsidRPr="000F75CF">
              <w:rPr>
                <w:bCs/>
                <w:lang w:eastAsia="zh-CN"/>
              </w:rPr>
              <w:t>H.3.2-2</w:t>
            </w:r>
          </w:p>
        </w:tc>
      </w:tr>
    </w:tbl>
    <w:p w14:paraId="4EC34559" w14:textId="77777777" w:rsidR="00DD0BDC" w:rsidRPr="000F75CF" w:rsidRDefault="00DD0BDC" w:rsidP="00FC00FD">
      <w:pPr>
        <w:rPr>
          <w:lang w:eastAsia="zh-CN"/>
        </w:rPr>
      </w:pPr>
    </w:p>
    <w:p w14:paraId="3448581A"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.1.5</w:t>
      </w:r>
      <w:r w:rsidRPr="000F75CF">
        <w:rPr>
          <w:lang w:eastAsia="ko-KR"/>
        </w:rPr>
        <w:tab/>
        <w:t>Test requirement</w:t>
      </w:r>
    </w:p>
    <w:p w14:paraId="56689F15" w14:textId="77777777" w:rsidR="00DD0BDC" w:rsidRPr="000F75CF" w:rsidRDefault="00DD0BDC" w:rsidP="00FC00FD">
      <w:r w:rsidRPr="000F75CF">
        <w:t>Tables 4.5.</w:t>
      </w:r>
      <w:r w:rsidRPr="000F75CF">
        <w:rPr>
          <w:lang w:eastAsia="zh-CN"/>
        </w:rPr>
        <w:t>2</w:t>
      </w:r>
      <w:r w:rsidRPr="000F75CF">
        <w:t>.1.5-1 and 4.5.</w:t>
      </w:r>
      <w:r w:rsidRPr="000F75CF">
        <w:rPr>
          <w:lang w:eastAsia="zh-CN"/>
        </w:rPr>
        <w:t>2</w:t>
      </w:r>
      <w:r w:rsidRPr="000F75CF">
        <w:t xml:space="preserve">.1.5-2 define the primary level settings including test tolerances for E-UTRAN </w:t>
      </w:r>
      <w:r w:rsidRPr="000F75CF">
        <w:rPr>
          <w:lang w:eastAsia="zh-CN"/>
        </w:rPr>
        <w:t>T</w:t>
      </w:r>
      <w:r w:rsidRPr="000F75CF">
        <w:t>DD - HRPD cell re-selection test (HRPD cell is of lower priority).</w:t>
      </w:r>
    </w:p>
    <w:p w14:paraId="06ABC6F8" w14:textId="77777777" w:rsidR="00DD0BDC" w:rsidRPr="000F75CF" w:rsidRDefault="00DD0BDC" w:rsidP="00633A6C">
      <w:pPr>
        <w:pStyle w:val="TH"/>
      </w:pPr>
      <w:r w:rsidRPr="000F75CF">
        <w:lastRenderedPageBreak/>
        <w:t>Table 4.5.</w:t>
      </w:r>
      <w:r w:rsidRPr="000F75CF">
        <w:rPr>
          <w:lang w:eastAsia="zh-CN"/>
        </w:rPr>
        <w:t>2</w:t>
      </w:r>
      <w:r w:rsidRPr="000F75CF">
        <w:t xml:space="preserve">.1.1-2: Cell Specific Test Parameters for E-UTRAN </w:t>
      </w:r>
      <w:r w:rsidRPr="000F75CF">
        <w:rPr>
          <w:lang w:eastAsia="zh-CN"/>
        </w:rPr>
        <w:t>T</w:t>
      </w:r>
      <w:r w:rsidRPr="000F75CF">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067ED4CF" w14:textId="77777777" w:rsidTr="00FC00FD">
        <w:trPr>
          <w:cantSplit/>
          <w:jc w:val="center"/>
        </w:trPr>
        <w:tc>
          <w:tcPr>
            <w:tcW w:w="3402" w:type="dxa"/>
            <w:vMerge w:val="restart"/>
            <w:tcBorders>
              <w:top w:val="single" w:sz="4" w:space="0" w:color="auto"/>
              <w:left w:val="single" w:sz="4" w:space="0" w:color="auto"/>
            </w:tcBorders>
          </w:tcPr>
          <w:p w14:paraId="06FCBF83"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294BA68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640941C" w14:textId="41DE054B"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01F75DF" w14:textId="77777777" w:rsidTr="00FC00FD">
        <w:trPr>
          <w:cantSplit/>
          <w:jc w:val="center"/>
        </w:trPr>
        <w:tc>
          <w:tcPr>
            <w:tcW w:w="3402" w:type="dxa"/>
            <w:vMerge/>
            <w:tcBorders>
              <w:left w:val="single" w:sz="4" w:space="0" w:color="auto"/>
              <w:bottom w:val="single" w:sz="4" w:space="0" w:color="auto"/>
            </w:tcBorders>
          </w:tcPr>
          <w:p w14:paraId="4AB6CC7C" w14:textId="77777777" w:rsidR="00DD0BDC" w:rsidRPr="000F75CF" w:rsidRDefault="00DD0BDC" w:rsidP="002A7A87">
            <w:pPr>
              <w:pStyle w:val="TAH"/>
              <w:rPr>
                <w:lang w:eastAsia="ja-JP"/>
              </w:rPr>
            </w:pPr>
          </w:p>
        </w:tc>
        <w:tc>
          <w:tcPr>
            <w:tcW w:w="1273" w:type="dxa"/>
            <w:vMerge/>
            <w:tcBorders>
              <w:bottom w:val="single" w:sz="4" w:space="0" w:color="auto"/>
            </w:tcBorders>
          </w:tcPr>
          <w:p w14:paraId="61CF8F3B" w14:textId="77777777" w:rsidR="00DD0BDC" w:rsidRPr="000F75CF" w:rsidRDefault="00DD0BDC" w:rsidP="002A7A87">
            <w:pPr>
              <w:pStyle w:val="TAH"/>
              <w:rPr>
                <w:lang w:eastAsia="ja-JP"/>
              </w:rPr>
            </w:pPr>
          </w:p>
        </w:tc>
        <w:tc>
          <w:tcPr>
            <w:tcW w:w="1985" w:type="dxa"/>
            <w:tcBorders>
              <w:bottom w:val="single" w:sz="4" w:space="0" w:color="auto"/>
            </w:tcBorders>
          </w:tcPr>
          <w:p w14:paraId="72B6B0A2"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65A32DC3" w14:textId="77777777" w:rsidR="00DD0BDC" w:rsidRPr="000F75CF" w:rsidRDefault="00DD0BDC" w:rsidP="002A7A87">
            <w:pPr>
              <w:pStyle w:val="TAH"/>
              <w:rPr>
                <w:lang w:eastAsia="ja-JP"/>
              </w:rPr>
            </w:pPr>
            <w:r w:rsidRPr="000F75CF">
              <w:rPr>
                <w:lang w:eastAsia="ja-JP"/>
              </w:rPr>
              <w:t>T2</w:t>
            </w:r>
          </w:p>
        </w:tc>
      </w:tr>
      <w:tr w:rsidR="00DD0BDC" w:rsidRPr="000F75CF" w14:paraId="4080A3F0" w14:textId="77777777" w:rsidTr="00FC00FD">
        <w:trPr>
          <w:cantSplit/>
          <w:jc w:val="center"/>
        </w:trPr>
        <w:tc>
          <w:tcPr>
            <w:tcW w:w="3402" w:type="dxa"/>
            <w:tcBorders>
              <w:left w:val="single" w:sz="4" w:space="0" w:color="auto"/>
              <w:bottom w:val="single" w:sz="4" w:space="0" w:color="auto"/>
            </w:tcBorders>
          </w:tcPr>
          <w:p w14:paraId="11F9B24C" w14:textId="2FB32A0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3339CF9F"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BDEE193" w14:textId="77777777" w:rsidR="00DD0BDC" w:rsidRPr="000F75CF" w:rsidRDefault="00DD0BDC" w:rsidP="002A7A87">
            <w:pPr>
              <w:pStyle w:val="TAL"/>
              <w:rPr>
                <w:lang w:eastAsia="ja-JP"/>
              </w:rPr>
            </w:pPr>
            <w:r w:rsidRPr="000F75CF">
              <w:rPr>
                <w:lang w:eastAsia="ja-JP"/>
              </w:rPr>
              <w:t>1</w:t>
            </w:r>
          </w:p>
        </w:tc>
      </w:tr>
      <w:tr w:rsidR="00DD0BDC" w:rsidRPr="000F75CF" w14:paraId="3780615C" w14:textId="77777777" w:rsidTr="00FC00FD">
        <w:trPr>
          <w:cantSplit/>
          <w:jc w:val="center"/>
        </w:trPr>
        <w:tc>
          <w:tcPr>
            <w:tcW w:w="3402" w:type="dxa"/>
            <w:tcBorders>
              <w:left w:val="single" w:sz="4" w:space="0" w:color="auto"/>
              <w:bottom w:val="single" w:sz="4" w:space="0" w:color="auto"/>
            </w:tcBorders>
          </w:tcPr>
          <w:p w14:paraId="221DF85E" w14:textId="77777777" w:rsidR="00DD0BDC" w:rsidRPr="000F75CF" w:rsidRDefault="00DD0BDC" w:rsidP="002A7A87">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72CE013E" w14:textId="77777777" w:rsidR="00DD0BDC" w:rsidRPr="000F75CF" w:rsidRDefault="00DD0BDC" w:rsidP="002A7A87">
            <w:pPr>
              <w:pStyle w:val="TAL"/>
              <w:rPr>
                <w:lang w:eastAsia="ja-JP"/>
              </w:rPr>
            </w:pPr>
            <w:r w:rsidRPr="000F75CF">
              <w:rPr>
                <w:lang w:eastAsia="ja-JP"/>
              </w:rPr>
              <w:t>MHz</w:t>
            </w:r>
          </w:p>
        </w:tc>
        <w:tc>
          <w:tcPr>
            <w:tcW w:w="3970" w:type="dxa"/>
            <w:gridSpan w:val="2"/>
            <w:tcBorders>
              <w:bottom w:val="single" w:sz="4" w:space="0" w:color="auto"/>
            </w:tcBorders>
          </w:tcPr>
          <w:p w14:paraId="64129238" w14:textId="77777777" w:rsidR="00DD0BDC" w:rsidRPr="000F75CF" w:rsidRDefault="00DD0BDC" w:rsidP="002A7A87">
            <w:pPr>
              <w:pStyle w:val="TAL"/>
              <w:rPr>
                <w:lang w:eastAsia="ja-JP"/>
              </w:rPr>
            </w:pPr>
            <w:r w:rsidRPr="000F75CF">
              <w:rPr>
                <w:lang w:eastAsia="ja-JP"/>
              </w:rPr>
              <w:t>10</w:t>
            </w:r>
          </w:p>
        </w:tc>
      </w:tr>
      <w:tr w:rsidR="00DD0BDC" w:rsidRPr="000F75CF" w14:paraId="4594D20D" w14:textId="77777777" w:rsidTr="00FC00FD">
        <w:trPr>
          <w:cantSplit/>
          <w:jc w:val="center"/>
        </w:trPr>
        <w:tc>
          <w:tcPr>
            <w:tcW w:w="3402" w:type="dxa"/>
            <w:tcBorders>
              <w:left w:val="single" w:sz="4" w:space="0" w:color="auto"/>
              <w:bottom w:val="single" w:sz="4" w:space="0" w:color="auto"/>
            </w:tcBorders>
          </w:tcPr>
          <w:p w14:paraId="5323D94B" w14:textId="10EA9FE9"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D.2.2</w:t>
            </w:r>
            <w:r w:rsidR="00FC00FD" w:rsidRPr="000F75CF">
              <w:rPr>
                <w:lang w:eastAsia="zh-CN"/>
              </w:rPr>
              <w:t xml:space="preserve"> </w:t>
            </w: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1273" w:type="dxa"/>
            <w:tcBorders>
              <w:bottom w:val="single" w:sz="4" w:space="0" w:color="auto"/>
            </w:tcBorders>
          </w:tcPr>
          <w:p w14:paraId="2153E80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2AF9A0A6" w14:textId="2BDF05C8"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55E74DEC" w14:textId="77777777" w:rsidTr="00FC00FD">
        <w:trPr>
          <w:cantSplit/>
          <w:jc w:val="center"/>
        </w:trPr>
        <w:tc>
          <w:tcPr>
            <w:tcW w:w="3402" w:type="dxa"/>
            <w:tcBorders>
              <w:left w:val="single" w:sz="4" w:space="0" w:color="auto"/>
              <w:bottom w:val="single" w:sz="4" w:space="0" w:color="auto"/>
            </w:tcBorders>
          </w:tcPr>
          <w:p w14:paraId="794B1D14" w14:textId="77777777" w:rsidR="00DD0BDC" w:rsidRPr="000F75CF" w:rsidRDefault="00DD0BDC" w:rsidP="002A7A87">
            <w:pPr>
              <w:pStyle w:val="TAL"/>
              <w:rPr>
                <w:lang w:eastAsia="ja-JP"/>
              </w:rPr>
            </w:pPr>
            <w:r w:rsidRPr="000F75CF">
              <w:rPr>
                <w:lang w:eastAsia="ja-JP"/>
              </w:rPr>
              <w:t>PBCH_RA</w:t>
            </w:r>
          </w:p>
        </w:tc>
        <w:tc>
          <w:tcPr>
            <w:tcW w:w="1273" w:type="dxa"/>
            <w:tcBorders>
              <w:bottom w:val="single" w:sz="4" w:space="0" w:color="auto"/>
            </w:tcBorders>
          </w:tcPr>
          <w:p w14:paraId="51A778BB" w14:textId="77777777" w:rsidR="00DD0BDC" w:rsidRPr="000F75CF" w:rsidRDefault="00DD0BDC" w:rsidP="002A7A87">
            <w:pPr>
              <w:pStyle w:val="TAL"/>
              <w:rPr>
                <w:lang w:eastAsia="ja-JP"/>
              </w:rPr>
            </w:pPr>
            <w:r w:rsidRPr="000F75CF">
              <w:rPr>
                <w:lang w:eastAsia="ja-JP"/>
              </w:rPr>
              <w:t>dB</w:t>
            </w:r>
          </w:p>
        </w:tc>
        <w:tc>
          <w:tcPr>
            <w:tcW w:w="3970" w:type="dxa"/>
            <w:gridSpan w:val="2"/>
            <w:vMerge w:val="restart"/>
            <w:vAlign w:val="center"/>
          </w:tcPr>
          <w:p w14:paraId="20CF9080" w14:textId="77777777" w:rsidR="00DD0BDC" w:rsidRPr="000F75CF" w:rsidRDefault="00DD0BDC" w:rsidP="002A7A87">
            <w:pPr>
              <w:pStyle w:val="TAL"/>
              <w:rPr>
                <w:bCs/>
                <w:lang w:eastAsia="ja-JP"/>
              </w:rPr>
            </w:pPr>
            <w:r w:rsidRPr="000F75CF">
              <w:rPr>
                <w:bCs/>
                <w:lang w:eastAsia="ja-JP"/>
              </w:rPr>
              <w:t>0</w:t>
            </w:r>
          </w:p>
        </w:tc>
      </w:tr>
      <w:tr w:rsidR="00DD0BDC" w:rsidRPr="000F75CF" w14:paraId="1BC97E70" w14:textId="77777777" w:rsidTr="00FC00FD">
        <w:trPr>
          <w:cantSplit/>
          <w:jc w:val="center"/>
        </w:trPr>
        <w:tc>
          <w:tcPr>
            <w:tcW w:w="3402" w:type="dxa"/>
            <w:tcBorders>
              <w:left w:val="single" w:sz="4" w:space="0" w:color="auto"/>
              <w:bottom w:val="single" w:sz="4" w:space="0" w:color="auto"/>
            </w:tcBorders>
          </w:tcPr>
          <w:p w14:paraId="25A54541" w14:textId="77777777" w:rsidR="00DD0BDC" w:rsidRPr="000F75CF" w:rsidRDefault="00DD0BDC" w:rsidP="002A7A87">
            <w:pPr>
              <w:pStyle w:val="TAL"/>
              <w:rPr>
                <w:lang w:eastAsia="ja-JP"/>
              </w:rPr>
            </w:pPr>
            <w:r w:rsidRPr="000F75CF">
              <w:rPr>
                <w:lang w:eastAsia="ja-JP"/>
              </w:rPr>
              <w:t>PBCH_RB</w:t>
            </w:r>
          </w:p>
        </w:tc>
        <w:tc>
          <w:tcPr>
            <w:tcW w:w="1273" w:type="dxa"/>
            <w:tcBorders>
              <w:bottom w:val="single" w:sz="4" w:space="0" w:color="auto"/>
            </w:tcBorders>
          </w:tcPr>
          <w:p w14:paraId="505EA56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9FB611D" w14:textId="77777777" w:rsidR="00DD0BDC" w:rsidRPr="000F75CF" w:rsidRDefault="00DD0BDC" w:rsidP="002A7A87">
            <w:pPr>
              <w:pStyle w:val="TAL"/>
              <w:rPr>
                <w:bCs/>
                <w:lang w:eastAsia="ja-JP"/>
              </w:rPr>
            </w:pPr>
          </w:p>
        </w:tc>
      </w:tr>
      <w:tr w:rsidR="00DD0BDC" w:rsidRPr="000F75CF" w14:paraId="2BE0F551" w14:textId="77777777" w:rsidTr="00FC00FD">
        <w:trPr>
          <w:cantSplit/>
          <w:jc w:val="center"/>
        </w:trPr>
        <w:tc>
          <w:tcPr>
            <w:tcW w:w="3402" w:type="dxa"/>
            <w:tcBorders>
              <w:left w:val="single" w:sz="4" w:space="0" w:color="auto"/>
              <w:bottom w:val="single" w:sz="4" w:space="0" w:color="auto"/>
            </w:tcBorders>
          </w:tcPr>
          <w:p w14:paraId="1C044D8E" w14:textId="77777777" w:rsidR="00DD0BDC" w:rsidRPr="000F75CF" w:rsidRDefault="00DD0BDC" w:rsidP="002A7A87">
            <w:pPr>
              <w:pStyle w:val="TAL"/>
              <w:rPr>
                <w:lang w:eastAsia="ja-JP"/>
              </w:rPr>
            </w:pPr>
            <w:r w:rsidRPr="000F75CF">
              <w:rPr>
                <w:lang w:eastAsia="ja-JP"/>
              </w:rPr>
              <w:t>PSS_RA</w:t>
            </w:r>
          </w:p>
        </w:tc>
        <w:tc>
          <w:tcPr>
            <w:tcW w:w="1273" w:type="dxa"/>
            <w:tcBorders>
              <w:bottom w:val="single" w:sz="4" w:space="0" w:color="auto"/>
            </w:tcBorders>
          </w:tcPr>
          <w:p w14:paraId="6C20034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32A613C" w14:textId="77777777" w:rsidR="00DD0BDC" w:rsidRPr="000F75CF" w:rsidRDefault="00DD0BDC" w:rsidP="002A7A87">
            <w:pPr>
              <w:pStyle w:val="TAL"/>
              <w:rPr>
                <w:bCs/>
                <w:lang w:eastAsia="ja-JP"/>
              </w:rPr>
            </w:pPr>
          </w:p>
        </w:tc>
      </w:tr>
      <w:tr w:rsidR="00DD0BDC" w:rsidRPr="000F75CF" w14:paraId="5DA6F47A" w14:textId="77777777" w:rsidTr="00FC00FD">
        <w:trPr>
          <w:cantSplit/>
          <w:jc w:val="center"/>
        </w:trPr>
        <w:tc>
          <w:tcPr>
            <w:tcW w:w="3402" w:type="dxa"/>
            <w:tcBorders>
              <w:left w:val="single" w:sz="4" w:space="0" w:color="auto"/>
              <w:bottom w:val="single" w:sz="4" w:space="0" w:color="auto"/>
            </w:tcBorders>
          </w:tcPr>
          <w:p w14:paraId="702FF8F1" w14:textId="77777777" w:rsidR="00DD0BDC" w:rsidRPr="000F75CF" w:rsidRDefault="00DD0BDC" w:rsidP="002A7A87">
            <w:pPr>
              <w:pStyle w:val="TAL"/>
              <w:rPr>
                <w:lang w:eastAsia="ja-JP"/>
              </w:rPr>
            </w:pPr>
            <w:r w:rsidRPr="000F75CF">
              <w:rPr>
                <w:lang w:eastAsia="ja-JP"/>
              </w:rPr>
              <w:t>SSS_RA</w:t>
            </w:r>
          </w:p>
        </w:tc>
        <w:tc>
          <w:tcPr>
            <w:tcW w:w="1273" w:type="dxa"/>
            <w:tcBorders>
              <w:bottom w:val="single" w:sz="4" w:space="0" w:color="auto"/>
            </w:tcBorders>
          </w:tcPr>
          <w:p w14:paraId="7B6E318E"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D70061A" w14:textId="77777777" w:rsidR="00DD0BDC" w:rsidRPr="000F75CF" w:rsidRDefault="00DD0BDC" w:rsidP="002A7A87">
            <w:pPr>
              <w:pStyle w:val="TAL"/>
              <w:rPr>
                <w:bCs/>
                <w:lang w:eastAsia="ja-JP"/>
              </w:rPr>
            </w:pPr>
          </w:p>
        </w:tc>
      </w:tr>
      <w:tr w:rsidR="00DD0BDC" w:rsidRPr="000F75CF" w14:paraId="610529B8" w14:textId="77777777" w:rsidTr="00FC00FD">
        <w:trPr>
          <w:cantSplit/>
          <w:jc w:val="center"/>
        </w:trPr>
        <w:tc>
          <w:tcPr>
            <w:tcW w:w="3402" w:type="dxa"/>
            <w:tcBorders>
              <w:left w:val="single" w:sz="4" w:space="0" w:color="auto"/>
              <w:bottom w:val="single" w:sz="4" w:space="0" w:color="auto"/>
            </w:tcBorders>
          </w:tcPr>
          <w:p w14:paraId="68FDCEC6" w14:textId="77777777" w:rsidR="00DD0BDC" w:rsidRPr="000F75CF" w:rsidRDefault="00DD0BDC" w:rsidP="002A7A87">
            <w:pPr>
              <w:pStyle w:val="TAL"/>
              <w:rPr>
                <w:lang w:eastAsia="ja-JP"/>
              </w:rPr>
            </w:pPr>
            <w:r w:rsidRPr="000F75CF">
              <w:rPr>
                <w:lang w:eastAsia="ja-JP"/>
              </w:rPr>
              <w:t>PCFICH_RB</w:t>
            </w:r>
          </w:p>
        </w:tc>
        <w:tc>
          <w:tcPr>
            <w:tcW w:w="1273" w:type="dxa"/>
            <w:tcBorders>
              <w:bottom w:val="single" w:sz="4" w:space="0" w:color="auto"/>
            </w:tcBorders>
          </w:tcPr>
          <w:p w14:paraId="6BF275B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F99F97E" w14:textId="77777777" w:rsidR="00DD0BDC" w:rsidRPr="000F75CF" w:rsidRDefault="00DD0BDC" w:rsidP="002A7A87">
            <w:pPr>
              <w:pStyle w:val="TAL"/>
              <w:rPr>
                <w:bCs/>
                <w:lang w:eastAsia="ja-JP"/>
              </w:rPr>
            </w:pPr>
          </w:p>
        </w:tc>
      </w:tr>
      <w:tr w:rsidR="00DD0BDC" w:rsidRPr="000F75CF" w14:paraId="2472C3EE" w14:textId="77777777" w:rsidTr="00FC00FD">
        <w:trPr>
          <w:cantSplit/>
          <w:jc w:val="center"/>
        </w:trPr>
        <w:tc>
          <w:tcPr>
            <w:tcW w:w="3402" w:type="dxa"/>
            <w:tcBorders>
              <w:left w:val="single" w:sz="4" w:space="0" w:color="auto"/>
              <w:bottom w:val="single" w:sz="4" w:space="0" w:color="auto"/>
            </w:tcBorders>
          </w:tcPr>
          <w:p w14:paraId="1E1E549B" w14:textId="77777777" w:rsidR="00DD0BDC" w:rsidRPr="000F75CF" w:rsidRDefault="00DD0BDC" w:rsidP="002A7A87">
            <w:pPr>
              <w:pStyle w:val="TAL"/>
              <w:rPr>
                <w:lang w:eastAsia="ja-JP"/>
              </w:rPr>
            </w:pPr>
            <w:r w:rsidRPr="000F75CF">
              <w:rPr>
                <w:lang w:eastAsia="ja-JP"/>
              </w:rPr>
              <w:t>PHICH_RA</w:t>
            </w:r>
          </w:p>
        </w:tc>
        <w:tc>
          <w:tcPr>
            <w:tcW w:w="1273" w:type="dxa"/>
            <w:tcBorders>
              <w:bottom w:val="single" w:sz="4" w:space="0" w:color="auto"/>
            </w:tcBorders>
          </w:tcPr>
          <w:p w14:paraId="0CA0933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073C0404" w14:textId="77777777" w:rsidR="00DD0BDC" w:rsidRPr="000F75CF" w:rsidRDefault="00DD0BDC" w:rsidP="002A7A87">
            <w:pPr>
              <w:pStyle w:val="TAL"/>
              <w:rPr>
                <w:bCs/>
                <w:lang w:eastAsia="ja-JP"/>
              </w:rPr>
            </w:pPr>
          </w:p>
        </w:tc>
      </w:tr>
      <w:tr w:rsidR="00DD0BDC" w:rsidRPr="000F75CF" w14:paraId="7B8539C2" w14:textId="77777777" w:rsidTr="00FC00FD">
        <w:trPr>
          <w:cantSplit/>
          <w:jc w:val="center"/>
        </w:trPr>
        <w:tc>
          <w:tcPr>
            <w:tcW w:w="3402" w:type="dxa"/>
            <w:tcBorders>
              <w:left w:val="single" w:sz="4" w:space="0" w:color="auto"/>
              <w:bottom w:val="single" w:sz="4" w:space="0" w:color="auto"/>
            </w:tcBorders>
          </w:tcPr>
          <w:p w14:paraId="61D336F5" w14:textId="77777777" w:rsidR="00DD0BDC" w:rsidRPr="000F75CF" w:rsidRDefault="00DD0BDC" w:rsidP="002A7A87">
            <w:pPr>
              <w:pStyle w:val="TAL"/>
              <w:rPr>
                <w:lang w:eastAsia="ja-JP"/>
              </w:rPr>
            </w:pPr>
            <w:r w:rsidRPr="000F75CF">
              <w:rPr>
                <w:lang w:eastAsia="ja-JP"/>
              </w:rPr>
              <w:t>PHICH_RB</w:t>
            </w:r>
          </w:p>
        </w:tc>
        <w:tc>
          <w:tcPr>
            <w:tcW w:w="1273" w:type="dxa"/>
            <w:tcBorders>
              <w:bottom w:val="single" w:sz="4" w:space="0" w:color="auto"/>
            </w:tcBorders>
          </w:tcPr>
          <w:p w14:paraId="7EF0495D"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33B785B" w14:textId="77777777" w:rsidR="00DD0BDC" w:rsidRPr="000F75CF" w:rsidRDefault="00DD0BDC" w:rsidP="002A7A87">
            <w:pPr>
              <w:pStyle w:val="TAL"/>
              <w:rPr>
                <w:bCs/>
                <w:lang w:eastAsia="ja-JP"/>
              </w:rPr>
            </w:pPr>
          </w:p>
        </w:tc>
      </w:tr>
      <w:tr w:rsidR="00DD0BDC" w:rsidRPr="000F75CF" w14:paraId="3CCDA5CD" w14:textId="77777777" w:rsidTr="00FC00FD">
        <w:trPr>
          <w:cantSplit/>
          <w:jc w:val="center"/>
        </w:trPr>
        <w:tc>
          <w:tcPr>
            <w:tcW w:w="3402" w:type="dxa"/>
            <w:tcBorders>
              <w:left w:val="single" w:sz="4" w:space="0" w:color="auto"/>
              <w:bottom w:val="single" w:sz="4" w:space="0" w:color="auto"/>
            </w:tcBorders>
          </w:tcPr>
          <w:p w14:paraId="4105CD99" w14:textId="77777777" w:rsidR="00DD0BDC" w:rsidRPr="000F75CF" w:rsidRDefault="00DD0BDC" w:rsidP="002A7A87">
            <w:pPr>
              <w:pStyle w:val="TAL"/>
              <w:rPr>
                <w:lang w:eastAsia="ja-JP"/>
              </w:rPr>
            </w:pPr>
            <w:r w:rsidRPr="000F75CF">
              <w:rPr>
                <w:lang w:eastAsia="ja-JP"/>
              </w:rPr>
              <w:t>PDCCH_RA</w:t>
            </w:r>
          </w:p>
        </w:tc>
        <w:tc>
          <w:tcPr>
            <w:tcW w:w="1273" w:type="dxa"/>
            <w:tcBorders>
              <w:bottom w:val="single" w:sz="4" w:space="0" w:color="auto"/>
            </w:tcBorders>
          </w:tcPr>
          <w:p w14:paraId="16AD45D2"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105C3799" w14:textId="77777777" w:rsidR="00DD0BDC" w:rsidRPr="000F75CF" w:rsidRDefault="00DD0BDC" w:rsidP="002A7A87">
            <w:pPr>
              <w:pStyle w:val="TAL"/>
              <w:rPr>
                <w:bCs/>
                <w:lang w:eastAsia="ja-JP"/>
              </w:rPr>
            </w:pPr>
          </w:p>
        </w:tc>
      </w:tr>
      <w:tr w:rsidR="00DD0BDC" w:rsidRPr="000F75CF" w14:paraId="4D081DEA" w14:textId="77777777" w:rsidTr="00FC00FD">
        <w:trPr>
          <w:cantSplit/>
          <w:jc w:val="center"/>
        </w:trPr>
        <w:tc>
          <w:tcPr>
            <w:tcW w:w="3402" w:type="dxa"/>
            <w:tcBorders>
              <w:left w:val="single" w:sz="4" w:space="0" w:color="auto"/>
              <w:bottom w:val="single" w:sz="4" w:space="0" w:color="auto"/>
            </w:tcBorders>
          </w:tcPr>
          <w:p w14:paraId="385E6C4F" w14:textId="77777777" w:rsidR="00DD0BDC" w:rsidRPr="000F75CF" w:rsidRDefault="00DD0BDC" w:rsidP="002A7A87">
            <w:pPr>
              <w:pStyle w:val="TAL"/>
              <w:rPr>
                <w:lang w:eastAsia="ja-JP"/>
              </w:rPr>
            </w:pPr>
            <w:r w:rsidRPr="000F75CF">
              <w:rPr>
                <w:lang w:eastAsia="ja-JP"/>
              </w:rPr>
              <w:t>PDCCH_RB</w:t>
            </w:r>
          </w:p>
        </w:tc>
        <w:tc>
          <w:tcPr>
            <w:tcW w:w="1273" w:type="dxa"/>
            <w:tcBorders>
              <w:bottom w:val="single" w:sz="4" w:space="0" w:color="auto"/>
            </w:tcBorders>
          </w:tcPr>
          <w:p w14:paraId="196DED7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93ABA41" w14:textId="77777777" w:rsidR="00DD0BDC" w:rsidRPr="000F75CF" w:rsidRDefault="00DD0BDC" w:rsidP="002A7A87">
            <w:pPr>
              <w:pStyle w:val="TAL"/>
              <w:rPr>
                <w:bCs/>
                <w:lang w:eastAsia="ja-JP"/>
              </w:rPr>
            </w:pPr>
          </w:p>
        </w:tc>
      </w:tr>
      <w:tr w:rsidR="00DD0BDC" w:rsidRPr="000F75CF" w14:paraId="186A4394" w14:textId="77777777" w:rsidTr="00FC00FD">
        <w:trPr>
          <w:cantSplit/>
          <w:jc w:val="center"/>
        </w:trPr>
        <w:tc>
          <w:tcPr>
            <w:tcW w:w="3402" w:type="dxa"/>
            <w:tcBorders>
              <w:left w:val="single" w:sz="4" w:space="0" w:color="auto"/>
              <w:bottom w:val="single" w:sz="4" w:space="0" w:color="auto"/>
            </w:tcBorders>
          </w:tcPr>
          <w:p w14:paraId="4B706CBA" w14:textId="77777777" w:rsidR="00DD0BDC" w:rsidRPr="000F75CF" w:rsidRDefault="00DD0BDC" w:rsidP="002A7A87">
            <w:pPr>
              <w:pStyle w:val="TAL"/>
              <w:rPr>
                <w:lang w:eastAsia="ja-JP"/>
              </w:rPr>
            </w:pPr>
            <w:r w:rsidRPr="000F75CF">
              <w:rPr>
                <w:lang w:eastAsia="ja-JP"/>
              </w:rPr>
              <w:t>PDSCH_RA</w:t>
            </w:r>
          </w:p>
        </w:tc>
        <w:tc>
          <w:tcPr>
            <w:tcW w:w="1273" w:type="dxa"/>
            <w:tcBorders>
              <w:bottom w:val="single" w:sz="4" w:space="0" w:color="auto"/>
            </w:tcBorders>
          </w:tcPr>
          <w:p w14:paraId="330809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6C6BA4" w14:textId="77777777" w:rsidR="00DD0BDC" w:rsidRPr="000F75CF" w:rsidRDefault="00DD0BDC" w:rsidP="002A7A87">
            <w:pPr>
              <w:pStyle w:val="TAL"/>
              <w:rPr>
                <w:bCs/>
                <w:lang w:eastAsia="ja-JP"/>
              </w:rPr>
            </w:pPr>
          </w:p>
        </w:tc>
      </w:tr>
      <w:tr w:rsidR="00DD0BDC" w:rsidRPr="000F75CF" w14:paraId="10987984" w14:textId="77777777" w:rsidTr="00FC00FD">
        <w:trPr>
          <w:cantSplit/>
          <w:jc w:val="center"/>
        </w:trPr>
        <w:tc>
          <w:tcPr>
            <w:tcW w:w="3402" w:type="dxa"/>
            <w:tcBorders>
              <w:left w:val="single" w:sz="4" w:space="0" w:color="auto"/>
              <w:bottom w:val="single" w:sz="4" w:space="0" w:color="auto"/>
            </w:tcBorders>
          </w:tcPr>
          <w:p w14:paraId="3FAF45CE" w14:textId="77777777" w:rsidR="00DD0BDC" w:rsidRPr="000F75CF" w:rsidRDefault="00DD0BDC" w:rsidP="002A7A87">
            <w:pPr>
              <w:pStyle w:val="TAL"/>
              <w:rPr>
                <w:lang w:eastAsia="ja-JP"/>
              </w:rPr>
            </w:pPr>
            <w:r w:rsidRPr="000F75CF">
              <w:rPr>
                <w:lang w:eastAsia="ja-JP"/>
              </w:rPr>
              <w:t>PDSCH_RB</w:t>
            </w:r>
          </w:p>
        </w:tc>
        <w:tc>
          <w:tcPr>
            <w:tcW w:w="1273" w:type="dxa"/>
            <w:tcBorders>
              <w:bottom w:val="single" w:sz="4" w:space="0" w:color="auto"/>
            </w:tcBorders>
          </w:tcPr>
          <w:p w14:paraId="4215BC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F859C3" w14:textId="77777777" w:rsidR="00DD0BDC" w:rsidRPr="000F75CF" w:rsidRDefault="00DD0BDC" w:rsidP="002A7A87">
            <w:pPr>
              <w:pStyle w:val="TAL"/>
              <w:rPr>
                <w:bCs/>
                <w:lang w:eastAsia="ja-JP"/>
              </w:rPr>
            </w:pPr>
          </w:p>
        </w:tc>
      </w:tr>
      <w:tr w:rsidR="00DD0BDC" w:rsidRPr="000F75CF" w14:paraId="44C02F93" w14:textId="77777777" w:rsidTr="00FC00FD">
        <w:trPr>
          <w:cantSplit/>
          <w:jc w:val="center"/>
        </w:trPr>
        <w:tc>
          <w:tcPr>
            <w:tcW w:w="3402" w:type="dxa"/>
            <w:tcBorders>
              <w:left w:val="single" w:sz="4" w:space="0" w:color="auto"/>
              <w:bottom w:val="single" w:sz="4" w:space="0" w:color="auto"/>
            </w:tcBorders>
            <w:vAlign w:val="center"/>
          </w:tcPr>
          <w:p w14:paraId="447A711A" w14:textId="27921D3A" w:rsidR="00DD0BDC" w:rsidRPr="000F75CF" w:rsidRDefault="00DD0BDC" w:rsidP="002A7A87">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851DC78"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783C241" w14:textId="77777777" w:rsidR="00DD0BDC" w:rsidRPr="000F75CF" w:rsidRDefault="00DD0BDC" w:rsidP="002A7A87">
            <w:pPr>
              <w:pStyle w:val="TAL"/>
              <w:rPr>
                <w:bCs/>
                <w:lang w:eastAsia="ja-JP"/>
              </w:rPr>
            </w:pPr>
          </w:p>
        </w:tc>
      </w:tr>
      <w:tr w:rsidR="00DD0BDC" w:rsidRPr="000F75CF" w14:paraId="393A6CBD" w14:textId="77777777" w:rsidTr="00FC00FD">
        <w:trPr>
          <w:cantSplit/>
          <w:jc w:val="center"/>
        </w:trPr>
        <w:tc>
          <w:tcPr>
            <w:tcW w:w="3402" w:type="dxa"/>
            <w:tcBorders>
              <w:left w:val="single" w:sz="4" w:space="0" w:color="auto"/>
              <w:bottom w:val="single" w:sz="4" w:space="0" w:color="auto"/>
            </w:tcBorders>
            <w:vAlign w:val="center"/>
          </w:tcPr>
          <w:p w14:paraId="1BEDECD3" w14:textId="37667E90" w:rsidR="00DD0BDC" w:rsidRPr="000F75CF" w:rsidRDefault="00DD0BDC" w:rsidP="002A7A87">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11A32D00" w14:textId="77777777" w:rsidR="00DD0BDC" w:rsidRPr="000F75CF" w:rsidRDefault="00DD0BDC" w:rsidP="002A7A87">
            <w:pPr>
              <w:pStyle w:val="TAL"/>
              <w:rPr>
                <w:lang w:eastAsia="ja-JP"/>
              </w:rPr>
            </w:pPr>
            <w:r w:rsidRPr="000F75CF">
              <w:rPr>
                <w:lang w:eastAsia="ja-JP"/>
              </w:rPr>
              <w:t>dB</w:t>
            </w:r>
          </w:p>
        </w:tc>
        <w:tc>
          <w:tcPr>
            <w:tcW w:w="3970" w:type="dxa"/>
            <w:gridSpan w:val="2"/>
            <w:vMerge/>
            <w:tcBorders>
              <w:bottom w:val="single" w:sz="4" w:space="0" w:color="auto"/>
            </w:tcBorders>
          </w:tcPr>
          <w:p w14:paraId="3C022461" w14:textId="77777777" w:rsidR="00DD0BDC" w:rsidRPr="000F75CF" w:rsidRDefault="00DD0BDC" w:rsidP="002A7A87">
            <w:pPr>
              <w:pStyle w:val="TAL"/>
              <w:rPr>
                <w:bCs/>
                <w:lang w:eastAsia="ja-JP"/>
              </w:rPr>
            </w:pPr>
          </w:p>
        </w:tc>
      </w:tr>
      <w:tr w:rsidR="00DD0BDC" w:rsidRPr="000F75CF" w14:paraId="18C4791B" w14:textId="77777777" w:rsidTr="00FC00FD">
        <w:trPr>
          <w:cantSplit/>
          <w:jc w:val="center"/>
        </w:trPr>
        <w:tc>
          <w:tcPr>
            <w:tcW w:w="3402" w:type="dxa"/>
          </w:tcPr>
          <w:p w14:paraId="116A5DCA" w14:textId="77777777" w:rsidR="00DD0BDC" w:rsidRPr="000F75CF" w:rsidRDefault="00DD0BDC" w:rsidP="002A7A87">
            <w:pPr>
              <w:pStyle w:val="TAL"/>
              <w:rPr>
                <w:rFonts w:cs="v4.2.0"/>
                <w:lang w:eastAsia="ja-JP"/>
              </w:rPr>
            </w:pPr>
            <w:r w:rsidRPr="000F75CF">
              <w:rPr>
                <w:rFonts w:cs="v4.2.0"/>
                <w:position w:val="-12"/>
                <w:lang w:eastAsia="ja-JP"/>
              </w:rPr>
              <w:object w:dxaOrig="400" w:dyaOrig="360" w14:anchorId="7FAD1B7E">
                <v:shape id="_x0000_i1272" type="#_x0000_t75" style="width:20.25pt;height:18pt" o:ole="" fillcolor="window">
                  <v:imagedata r:id="rId10" o:title=""/>
                </v:shape>
                <o:OLEObject Type="Embed" ProgID="Equation.3" ShapeID="_x0000_i1272" DrawAspect="Content" ObjectID="_1736599726" r:id="rId289"/>
              </w:object>
            </w:r>
          </w:p>
        </w:tc>
        <w:tc>
          <w:tcPr>
            <w:tcW w:w="1273" w:type="dxa"/>
          </w:tcPr>
          <w:p w14:paraId="389CBAAB" w14:textId="3C81EF35"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6FB1F302" w14:textId="77777777" w:rsidR="00DD0BDC" w:rsidRPr="000F75CF" w:rsidRDefault="00DD0BDC" w:rsidP="002A7A87">
            <w:pPr>
              <w:pStyle w:val="TAL"/>
              <w:rPr>
                <w:lang w:eastAsia="ja-JP"/>
              </w:rPr>
            </w:pPr>
            <w:r w:rsidRPr="000F75CF">
              <w:rPr>
                <w:lang w:eastAsia="ja-JP"/>
              </w:rPr>
              <w:t>-99.4</w:t>
            </w:r>
          </w:p>
        </w:tc>
      </w:tr>
      <w:tr w:rsidR="00DD0BDC" w:rsidRPr="000F75CF" w14:paraId="695EF734" w14:textId="77777777" w:rsidTr="00FC00FD">
        <w:trPr>
          <w:cantSplit/>
          <w:jc w:val="center"/>
        </w:trPr>
        <w:tc>
          <w:tcPr>
            <w:tcW w:w="3402" w:type="dxa"/>
          </w:tcPr>
          <w:p w14:paraId="4466D182" w14:textId="77777777" w:rsidR="00DD0BDC" w:rsidRPr="000F75CF" w:rsidRDefault="00DD0BDC" w:rsidP="002A7A87">
            <w:pPr>
              <w:pStyle w:val="TAL"/>
              <w:rPr>
                <w:rFonts w:cs="v4.2.0"/>
                <w:lang w:eastAsia="ja-JP"/>
              </w:rPr>
            </w:pPr>
            <w:r w:rsidRPr="000F75CF">
              <w:rPr>
                <w:rFonts w:cs="v4.2.0"/>
                <w:lang w:eastAsia="ja-JP"/>
              </w:rPr>
              <w:t>RSRP</w:t>
            </w:r>
          </w:p>
        </w:tc>
        <w:tc>
          <w:tcPr>
            <w:tcW w:w="1273" w:type="dxa"/>
          </w:tcPr>
          <w:p w14:paraId="378033C1" w14:textId="4682E40C"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985" w:type="dxa"/>
          </w:tcPr>
          <w:p w14:paraId="4C4E508C" w14:textId="77777777" w:rsidR="00DD0BDC" w:rsidRPr="000F75CF" w:rsidRDefault="00DD0BDC" w:rsidP="002A7A87">
            <w:pPr>
              <w:pStyle w:val="TAL"/>
              <w:rPr>
                <w:lang w:eastAsia="zh-CN"/>
              </w:rPr>
            </w:pPr>
            <w:r w:rsidRPr="000F75CF">
              <w:rPr>
                <w:lang w:eastAsia="ja-JP"/>
              </w:rPr>
              <w:t>-88.9</w:t>
            </w:r>
          </w:p>
        </w:tc>
        <w:tc>
          <w:tcPr>
            <w:tcW w:w="1985" w:type="dxa"/>
            <w:shd w:val="clear" w:color="auto" w:fill="auto"/>
          </w:tcPr>
          <w:p w14:paraId="7374F81A" w14:textId="77777777" w:rsidR="00DD0BDC" w:rsidRPr="000F75CF" w:rsidRDefault="00DD0BDC" w:rsidP="002A7A87">
            <w:pPr>
              <w:pStyle w:val="TAL"/>
              <w:rPr>
                <w:lang w:eastAsia="zh-CN"/>
              </w:rPr>
            </w:pPr>
            <w:r w:rsidRPr="000F75CF">
              <w:rPr>
                <w:lang w:eastAsia="ja-JP"/>
              </w:rPr>
              <w:t>-10</w:t>
            </w:r>
            <w:r w:rsidRPr="000F75CF">
              <w:rPr>
                <w:lang w:eastAsia="zh-CN"/>
              </w:rPr>
              <w:t>3.1</w:t>
            </w:r>
          </w:p>
        </w:tc>
      </w:tr>
      <w:tr w:rsidR="00DD0BDC" w:rsidRPr="000F75CF" w14:paraId="6DAD0D19" w14:textId="77777777" w:rsidTr="00FC00FD">
        <w:trPr>
          <w:cantSplit/>
          <w:jc w:val="center"/>
        </w:trPr>
        <w:tc>
          <w:tcPr>
            <w:tcW w:w="3402" w:type="dxa"/>
          </w:tcPr>
          <w:p w14:paraId="7B3E662C" w14:textId="77777777" w:rsidR="00DD0BDC" w:rsidRPr="000F75CF" w:rsidRDefault="00DD0BDC" w:rsidP="002A7A87">
            <w:pPr>
              <w:pStyle w:val="TAL"/>
              <w:rPr>
                <w:rFonts w:cs="v4.2.0"/>
                <w:lang w:eastAsia="ja-JP"/>
              </w:rPr>
            </w:pPr>
            <w:r w:rsidRPr="000F75CF">
              <w:rPr>
                <w:rFonts w:cs="v4.2.0"/>
                <w:position w:val="-12"/>
                <w:lang w:eastAsia="ja-JP"/>
              </w:rPr>
              <w:object w:dxaOrig="620" w:dyaOrig="380" w14:anchorId="2F04A4D7">
                <v:shape id="_x0000_i1273" type="#_x0000_t75" style="width:31.5pt;height:18.75pt" o:ole="" fillcolor="window">
                  <v:imagedata r:id="rId8" o:title=""/>
                </v:shape>
                <o:OLEObject Type="Embed" ProgID="Equation.3" ShapeID="_x0000_i1273" DrawAspect="Content" ObjectID="_1736599727" r:id="rId290"/>
              </w:object>
            </w:r>
          </w:p>
        </w:tc>
        <w:tc>
          <w:tcPr>
            <w:tcW w:w="1273" w:type="dxa"/>
          </w:tcPr>
          <w:p w14:paraId="23E28F7C" w14:textId="77777777" w:rsidR="00DD0BDC" w:rsidRPr="000F75CF" w:rsidRDefault="00DD0BDC" w:rsidP="002A7A87">
            <w:pPr>
              <w:pStyle w:val="TAL"/>
              <w:rPr>
                <w:lang w:eastAsia="ja-JP"/>
              </w:rPr>
            </w:pPr>
            <w:r w:rsidRPr="000F75CF">
              <w:rPr>
                <w:lang w:eastAsia="ja-JP"/>
              </w:rPr>
              <w:t>dB</w:t>
            </w:r>
          </w:p>
        </w:tc>
        <w:tc>
          <w:tcPr>
            <w:tcW w:w="1985" w:type="dxa"/>
          </w:tcPr>
          <w:p w14:paraId="45A7584C"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3FF323B1"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7C8F8B9C" w14:textId="77777777" w:rsidTr="00FC00FD">
        <w:trPr>
          <w:cantSplit/>
          <w:jc w:val="center"/>
        </w:trPr>
        <w:tc>
          <w:tcPr>
            <w:tcW w:w="3402" w:type="dxa"/>
          </w:tcPr>
          <w:p w14:paraId="22DC6315" w14:textId="77777777" w:rsidR="00DD0BDC" w:rsidRPr="000F75CF" w:rsidRDefault="00DD0BDC" w:rsidP="002A7A87">
            <w:pPr>
              <w:pStyle w:val="TAL"/>
              <w:rPr>
                <w:rFonts w:cs="v4.2.0"/>
                <w:lang w:eastAsia="ja-JP"/>
              </w:rPr>
            </w:pPr>
            <w:r w:rsidRPr="000F75CF">
              <w:rPr>
                <w:rFonts w:cs="v4.2.0"/>
                <w:position w:val="-12"/>
                <w:lang w:eastAsia="ja-JP"/>
              </w:rPr>
              <w:object w:dxaOrig="800" w:dyaOrig="380" w14:anchorId="60348D84">
                <v:shape id="_x0000_i1274" type="#_x0000_t75" style="width:39.75pt;height:18.75pt" o:ole="" fillcolor="window">
                  <v:imagedata r:id="rId12" o:title=""/>
                </v:shape>
                <o:OLEObject Type="Embed" ProgID="Equation.3" ShapeID="_x0000_i1274" DrawAspect="Content" ObjectID="_1736599728" r:id="rId291"/>
              </w:object>
            </w:r>
          </w:p>
        </w:tc>
        <w:tc>
          <w:tcPr>
            <w:tcW w:w="1273" w:type="dxa"/>
          </w:tcPr>
          <w:p w14:paraId="7BD1DECA" w14:textId="77777777" w:rsidR="00DD0BDC" w:rsidRPr="000F75CF" w:rsidRDefault="00DD0BDC" w:rsidP="002A7A87">
            <w:pPr>
              <w:pStyle w:val="TAL"/>
              <w:rPr>
                <w:lang w:eastAsia="ja-JP"/>
              </w:rPr>
            </w:pPr>
            <w:r w:rsidRPr="000F75CF">
              <w:rPr>
                <w:lang w:eastAsia="ja-JP"/>
              </w:rPr>
              <w:t>dB</w:t>
            </w:r>
          </w:p>
        </w:tc>
        <w:tc>
          <w:tcPr>
            <w:tcW w:w="1985" w:type="dxa"/>
          </w:tcPr>
          <w:p w14:paraId="3D5CD422"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2D42F3CB"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18F1E941" w14:textId="77777777" w:rsidTr="00FC00FD">
        <w:trPr>
          <w:cantSplit/>
          <w:jc w:val="center"/>
        </w:trPr>
        <w:tc>
          <w:tcPr>
            <w:tcW w:w="3402" w:type="dxa"/>
          </w:tcPr>
          <w:p w14:paraId="29EBC9D9" w14:textId="77777777" w:rsidR="00DD0BDC" w:rsidRPr="000F75CF" w:rsidRDefault="00DD0BDC" w:rsidP="002A7A87">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55AB4C24" w14:textId="77777777" w:rsidR="00DD0BDC" w:rsidRPr="000F75CF" w:rsidRDefault="00DD0BDC" w:rsidP="002A7A87">
            <w:pPr>
              <w:pStyle w:val="TAL"/>
              <w:rPr>
                <w:lang w:eastAsia="ja-JP"/>
              </w:rPr>
            </w:pPr>
            <w:r w:rsidRPr="000F75CF">
              <w:rPr>
                <w:lang w:eastAsia="ja-JP"/>
              </w:rPr>
              <w:t>S</w:t>
            </w:r>
          </w:p>
        </w:tc>
        <w:tc>
          <w:tcPr>
            <w:tcW w:w="3970" w:type="dxa"/>
            <w:gridSpan w:val="2"/>
          </w:tcPr>
          <w:p w14:paraId="2794F7C4" w14:textId="77777777" w:rsidR="00DD0BDC" w:rsidRPr="000F75CF" w:rsidRDefault="00DD0BDC" w:rsidP="002A7A87">
            <w:pPr>
              <w:pStyle w:val="TAL"/>
              <w:rPr>
                <w:rFonts w:cs="v4.2.0"/>
                <w:lang w:eastAsia="ja-JP"/>
              </w:rPr>
            </w:pPr>
            <w:r w:rsidRPr="000F75CF">
              <w:rPr>
                <w:rFonts w:cs="v4.2.0"/>
                <w:lang w:eastAsia="ja-JP"/>
              </w:rPr>
              <w:t>0</w:t>
            </w:r>
          </w:p>
        </w:tc>
      </w:tr>
      <w:tr w:rsidR="00DD0BDC" w:rsidRPr="000F75CF" w14:paraId="2B73D38B" w14:textId="77777777" w:rsidTr="00FC00FD">
        <w:trPr>
          <w:cantSplit/>
          <w:jc w:val="center"/>
        </w:trPr>
        <w:tc>
          <w:tcPr>
            <w:tcW w:w="3402" w:type="dxa"/>
          </w:tcPr>
          <w:p w14:paraId="138E2E4B" w14:textId="77777777" w:rsidR="00DD0BDC" w:rsidRPr="000F75CF" w:rsidRDefault="00DD0BDC" w:rsidP="002A7A87">
            <w:pPr>
              <w:pStyle w:val="TAL"/>
              <w:rPr>
                <w:lang w:eastAsia="ja-JP"/>
              </w:rPr>
            </w:pPr>
            <w:proofErr w:type="spellStart"/>
            <w:r w:rsidRPr="000F75CF">
              <w:rPr>
                <w:lang w:eastAsia="ja-JP"/>
              </w:rPr>
              <w:t>Snonintrasearch</w:t>
            </w:r>
            <w:proofErr w:type="spellEnd"/>
          </w:p>
        </w:tc>
        <w:tc>
          <w:tcPr>
            <w:tcW w:w="1273" w:type="dxa"/>
          </w:tcPr>
          <w:p w14:paraId="5092B841" w14:textId="77777777" w:rsidR="00DD0BDC" w:rsidRPr="000F75CF" w:rsidRDefault="00DD0BDC" w:rsidP="002A7A87">
            <w:pPr>
              <w:pStyle w:val="TAL"/>
              <w:rPr>
                <w:lang w:eastAsia="ja-JP"/>
              </w:rPr>
            </w:pPr>
            <w:r w:rsidRPr="000F75CF">
              <w:rPr>
                <w:lang w:eastAsia="ja-JP"/>
              </w:rPr>
              <w:t>dB</w:t>
            </w:r>
          </w:p>
        </w:tc>
        <w:tc>
          <w:tcPr>
            <w:tcW w:w="3970" w:type="dxa"/>
            <w:gridSpan w:val="2"/>
          </w:tcPr>
          <w:p w14:paraId="27B37A9E" w14:textId="003A3773"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CB04475" w14:textId="77777777" w:rsidTr="00FC00FD">
        <w:trPr>
          <w:cantSplit/>
          <w:jc w:val="center"/>
        </w:trPr>
        <w:tc>
          <w:tcPr>
            <w:tcW w:w="3402" w:type="dxa"/>
          </w:tcPr>
          <w:p w14:paraId="158754AA" w14:textId="77777777" w:rsidR="00DD0BDC" w:rsidRPr="000F75CF" w:rsidRDefault="00DD0BDC" w:rsidP="002A7A87">
            <w:pPr>
              <w:pStyle w:val="TAL"/>
              <w:rPr>
                <w:lang w:eastAsia="ja-JP"/>
              </w:rPr>
            </w:pPr>
            <w:proofErr w:type="spellStart"/>
            <w:r w:rsidRPr="000F75CF">
              <w:rPr>
                <w:lang w:eastAsia="ja-JP"/>
              </w:rPr>
              <w:t>cellReselectionPriority</w:t>
            </w:r>
            <w:proofErr w:type="spellEnd"/>
          </w:p>
        </w:tc>
        <w:tc>
          <w:tcPr>
            <w:tcW w:w="1273" w:type="dxa"/>
          </w:tcPr>
          <w:p w14:paraId="03C7B715" w14:textId="77777777" w:rsidR="00DD0BDC" w:rsidRPr="000F75CF" w:rsidRDefault="00DD0BDC" w:rsidP="002A7A87">
            <w:pPr>
              <w:pStyle w:val="TAL"/>
              <w:rPr>
                <w:lang w:eastAsia="ja-JP"/>
              </w:rPr>
            </w:pPr>
            <w:r w:rsidRPr="000F75CF">
              <w:rPr>
                <w:lang w:eastAsia="ja-JP"/>
              </w:rPr>
              <w:t>-</w:t>
            </w:r>
          </w:p>
        </w:tc>
        <w:tc>
          <w:tcPr>
            <w:tcW w:w="3970" w:type="dxa"/>
            <w:gridSpan w:val="2"/>
          </w:tcPr>
          <w:p w14:paraId="1FC75262" w14:textId="77777777" w:rsidR="00DD0BDC" w:rsidRPr="000F75CF" w:rsidRDefault="00DD0BDC" w:rsidP="002A7A87">
            <w:pPr>
              <w:pStyle w:val="TAL"/>
              <w:rPr>
                <w:rFonts w:cs="v4.2.0"/>
                <w:bCs/>
                <w:lang w:eastAsia="ja-JP"/>
              </w:rPr>
            </w:pPr>
            <w:r w:rsidRPr="000F75CF">
              <w:rPr>
                <w:rFonts w:cs="v4.2.0"/>
                <w:bCs/>
                <w:lang w:eastAsia="ja-JP"/>
              </w:rPr>
              <w:t>1</w:t>
            </w:r>
          </w:p>
        </w:tc>
      </w:tr>
      <w:tr w:rsidR="00DD0BDC" w:rsidRPr="000F75CF" w14:paraId="2ED2A327" w14:textId="77777777" w:rsidTr="00FC00FD">
        <w:trPr>
          <w:cantSplit/>
          <w:jc w:val="center"/>
        </w:trPr>
        <w:tc>
          <w:tcPr>
            <w:tcW w:w="3402" w:type="dxa"/>
          </w:tcPr>
          <w:p w14:paraId="513F0196" w14:textId="77777777" w:rsidR="00DD0BDC" w:rsidRPr="000F75CF" w:rsidRDefault="00DD0BDC" w:rsidP="002A7A87">
            <w:pPr>
              <w:pStyle w:val="TAL"/>
              <w:rPr>
                <w:lang w:eastAsia="ja-JP"/>
              </w:rPr>
            </w:pPr>
            <w:proofErr w:type="spellStart"/>
            <w:r w:rsidRPr="000F75CF">
              <w:rPr>
                <w:lang w:eastAsia="ja-JP"/>
              </w:rPr>
              <w:t>Qrxlevmin</w:t>
            </w:r>
            <w:proofErr w:type="spellEnd"/>
          </w:p>
        </w:tc>
        <w:tc>
          <w:tcPr>
            <w:tcW w:w="1273" w:type="dxa"/>
          </w:tcPr>
          <w:p w14:paraId="792CC376" w14:textId="77777777" w:rsidR="00DD0BDC" w:rsidRPr="000F75CF" w:rsidRDefault="00DD0BDC" w:rsidP="002A7A87">
            <w:pPr>
              <w:pStyle w:val="TAL"/>
              <w:rPr>
                <w:lang w:eastAsia="ja-JP"/>
              </w:rPr>
            </w:pPr>
            <w:r w:rsidRPr="000F75CF">
              <w:rPr>
                <w:lang w:eastAsia="ja-JP"/>
              </w:rPr>
              <w:t>dBm</w:t>
            </w:r>
          </w:p>
        </w:tc>
        <w:tc>
          <w:tcPr>
            <w:tcW w:w="3970" w:type="dxa"/>
            <w:gridSpan w:val="2"/>
          </w:tcPr>
          <w:p w14:paraId="45537C41" w14:textId="77777777" w:rsidR="00DD0BDC" w:rsidRPr="000F75CF" w:rsidRDefault="00DD0BDC" w:rsidP="002A7A87">
            <w:pPr>
              <w:pStyle w:val="TAL"/>
              <w:rPr>
                <w:rFonts w:cs="v4.2.0"/>
                <w:bCs/>
                <w:lang w:eastAsia="ja-JP"/>
              </w:rPr>
            </w:pPr>
            <w:r w:rsidRPr="000F75CF">
              <w:rPr>
                <w:rFonts w:cs="v4.2.0"/>
                <w:bCs/>
                <w:lang w:eastAsia="ja-JP"/>
              </w:rPr>
              <w:t>-140</w:t>
            </w:r>
          </w:p>
        </w:tc>
      </w:tr>
      <w:tr w:rsidR="00DD0BDC" w:rsidRPr="000F75CF" w14:paraId="080C0EEE" w14:textId="77777777" w:rsidTr="00FC00FD">
        <w:trPr>
          <w:cantSplit/>
          <w:jc w:val="center"/>
        </w:trPr>
        <w:tc>
          <w:tcPr>
            <w:tcW w:w="3402" w:type="dxa"/>
          </w:tcPr>
          <w:p w14:paraId="61C9EB54" w14:textId="77777777" w:rsidR="00DD0BDC" w:rsidRPr="000F75CF" w:rsidRDefault="00DD0BDC" w:rsidP="002A7A87">
            <w:pPr>
              <w:pStyle w:val="TAL"/>
              <w:rPr>
                <w:lang w:eastAsia="ja-JP"/>
              </w:rPr>
            </w:pPr>
            <w:proofErr w:type="spellStart"/>
            <w:r w:rsidRPr="000F75CF">
              <w:rPr>
                <w:lang w:eastAsia="ja-JP"/>
              </w:rPr>
              <w:t>Qrxlevminoffset</w:t>
            </w:r>
            <w:proofErr w:type="spellEnd"/>
          </w:p>
        </w:tc>
        <w:tc>
          <w:tcPr>
            <w:tcW w:w="1273" w:type="dxa"/>
          </w:tcPr>
          <w:p w14:paraId="1A55DF64" w14:textId="77777777" w:rsidR="00DD0BDC" w:rsidRPr="000F75CF" w:rsidRDefault="00DD0BDC" w:rsidP="002A7A87">
            <w:pPr>
              <w:pStyle w:val="TAL"/>
              <w:rPr>
                <w:lang w:eastAsia="ja-JP"/>
              </w:rPr>
            </w:pPr>
            <w:r w:rsidRPr="000F75CF">
              <w:rPr>
                <w:lang w:eastAsia="ja-JP"/>
              </w:rPr>
              <w:t>dB</w:t>
            </w:r>
          </w:p>
        </w:tc>
        <w:tc>
          <w:tcPr>
            <w:tcW w:w="3970" w:type="dxa"/>
            <w:gridSpan w:val="2"/>
          </w:tcPr>
          <w:p w14:paraId="6B67CC0D"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1B9A2964" w14:textId="77777777" w:rsidTr="00FC00FD">
        <w:trPr>
          <w:cantSplit/>
          <w:jc w:val="center"/>
        </w:trPr>
        <w:tc>
          <w:tcPr>
            <w:tcW w:w="3402" w:type="dxa"/>
          </w:tcPr>
          <w:p w14:paraId="51A56BD8" w14:textId="77777777" w:rsidR="00DD0BDC" w:rsidRPr="000F75CF" w:rsidRDefault="00DD0BDC" w:rsidP="002A7A87">
            <w:pPr>
              <w:pStyle w:val="TAL"/>
              <w:rPr>
                <w:lang w:eastAsia="ja-JP"/>
              </w:rPr>
            </w:pPr>
            <w:proofErr w:type="spellStart"/>
            <w:r w:rsidRPr="000F75CF">
              <w:rPr>
                <w:lang w:eastAsia="ja-JP"/>
              </w:rPr>
              <w:t>Pcompensation</w:t>
            </w:r>
            <w:proofErr w:type="spellEnd"/>
          </w:p>
        </w:tc>
        <w:tc>
          <w:tcPr>
            <w:tcW w:w="1273" w:type="dxa"/>
          </w:tcPr>
          <w:p w14:paraId="52271DD3" w14:textId="77777777" w:rsidR="00DD0BDC" w:rsidRPr="000F75CF" w:rsidRDefault="00DD0BDC" w:rsidP="002A7A87">
            <w:pPr>
              <w:pStyle w:val="TAL"/>
              <w:rPr>
                <w:lang w:eastAsia="ja-JP"/>
              </w:rPr>
            </w:pPr>
            <w:r w:rsidRPr="000F75CF">
              <w:rPr>
                <w:lang w:eastAsia="ja-JP"/>
              </w:rPr>
              <w:t>dB</w:t>
            </w:r>
          </w:p>
        </w:tc>
        <w:tc>
          <w:tcPr>
            <w:tcW w:w="3970" w:type="dxa"/>
            <w:gridSpan w:val="2"/>
          </w:tcPr>
          <w:p w14:paraId="41B0181F"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782A3C31" w14:textId="77777777" w:rsidTr="00FC00FD">
        <w:trPr>
          <w:cantSplit/>
          <w:jc w:val="center"/>
        </w:trPr>
        <w:tc>
          <w:tcPr>
            <w:tcW w:w="3402" w:type="dxa"/>
          </w:tcPr>
          <w:p w14:paraId="0432A9CA" w14:textId="77777777" w:rsidR="00DD0BDC" w:rsidRPr="000F75CF" w:rsidRDefault="00DD0BDC" w:rsidP="002A7A87">
            <w:pPr>
              <w:pStyle w:val="TAL"/>
              <w:rPr>
                <w:b/>
                <w:bCs/>
                <w:lang w:eastAsia="ja-JP"/>
              </w:rPr>
            </w:pPr>
            <w:proofErr w:type="spellStart"/>
            <w:r w:rsidRPr="000F75CF">
              <w:rPr>
                <w:lang w:eastAsia="ja-JP"/>
              </w:rPr>
              <w:t>S</w:t>
            </w:r>
            <w:r w:rsidRPr="000F75CF">
              <w:rPr>
                <w:vertAlign w:val="subscript"/>
                <w:lang w:eastAsia="ja-JP"/>
              </w:rPr>
              <w:t>ServingCell</w:t>
            </w:r>
            <w:proofErr w:type="spellEnd"/>
          </w:p>
        </w:tc>
        <w:tc>
          <w:tcPr>
            <w:tcW w:w="1273" w:type="dxa"/>
          </w:tcPr>
          <w:p w14:paraId="26A8504C" w14:textId="77777777" w:rsidR="00DD0BDC" w:rsidRPr="000F75CF" w:rsidRDefault="00DD0BDC" w:rsidP="002A7A87">
            <w:pPr>
              <w:pStyle w:val="TAL"/>
              <w:rPr>
                <w:lang w:eastAsia="ja-JP"/>
              </w:rPr>
            </w:pPr>
            <w:r w:rsidRPr="000F75CF">
              <w:rPr>
                <w:lang w:eastAsia="ja-JP"/>
              </w:rPr>
              <w:t>dB</w:t>
            </w:r>
          </w:p>
        </w:tc>
        <w:tc>
          <w:tcPr>
            <w:tcW w:w="1985" w:type="dxa"/>
          </w:tcPr>
          <w:p w14:paraId="221D4A01" w14:textId="77777777" w:rsidR="00DD0BDC" w:rsidRPr="000F75CF" w:rsidRDefault="00DD0BDC" w:rsidP="002A7A87">
            <w:pPr>
              <w:pStyle w:val="TAL"/>
              <w:rPr>
                <w:rFonts w:cs="v4.2.0"/>
                <w:lang w:eastAsia="ja-JP"/>
              </w:rPr>
            </w:pPr>
            <w:r w:rsidRPr="000F75CF">
              <w:rPr>
                <w:rFonts w:cs="v4.2.0"/>
                <w:lang w:eastAsia="ja-JP"/>
              </w:rPr>
              <w:t>51.1</w:t>
            </w:r>
          </w:p>
        </w:tc>
        <w:tc>
          <w:tcPr>
            <w:tcW w:w="1985" w:type="dxa"/>
          </w:tcPr>
          <w:p w14:paraId="58ACCC66" w14:textId="77777777" w:rsidR="00DD0BDC" w:rsidRPr="000F75CF" w:rsidRDefault="00DD0BDC" w:rsidP="002A7A87">
            <w:pPr>
              <w:pStyle w:val="TAL"/>
              <w:rPr>
                <w:rFonts w:cs="v4.2.0"/>
                <w:lang w:eastAsia="zh-CN"/>
              </w:rPr>
            </w:pPr>
            <w:r w:rsidRPr="000F75CF">
              <w:rPr>
                <w:rFonts w:cs="v4.2.0"/>
                <w:lang w:eastAsia="zh-CN"/>
              </w:rPr>
              <w:t>36.9</w:t>
            </w:r>
          </w:p>
        </w:tc>
      </w:tr>
      <w:tr w:rsidR="00DD0BDC" w:rsidRPr="000F75CF" w14:paraId="6F2E5526" w14:textId="77777777" w:rsidTr="00FC00FD">
        <w:trPr>
          <w:cantSplit/>
          <w:jc w:val="center"/>
        </w:trPr>
        <w:tc>
          <w:tcPr>
            <w:tcW w:w="3402" w:type="dxa"/>
          </w:tcPr>
          <w:p w14:paraId="07542D86" w14:textId="1661E111" w:rsidR="00DD0BDC" w:rsidRPr="000F75CF" w:rsidRDefault="00DD0BDC" w:rsidP="002A7A87">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273" w:type="dxa"/>
          </w:tcPr>
          <w:p w14:paraId="43631BC3" w14:textId="77777777" w:rsidR="00DD0BDC" w:rsidRPr="000F75CF" w:rsidRDefault="00DD0BDC" w:rsidP="002A7A87">
            <w:pPr>
              <w:pStyle w:val="TAL"/>
              <w:rPr>
                <w:lang w:eastAsia="ja-JP"/>
              </w:rPr>
            </w:pPr>
            <w:r w:rsidRPr="000F75CF">
              <w:rPr>
                <w:lang w:eastAsia="ja-JP"/>
              </w:rPr>
              <w:t>dB</w:t>
            </w:r>
          </w:p>
        </w:tc>
        <w:tc>
          <w:tcPr>
            <w:tcW w:w="3970" w:type="dxa"/>
            <w:gridSpan w:val="2"/>
          </w:tcPr>
          <w:p w14:paraId="4C2CD684" w14:textId="77777777" w:rsidR="00DD0BDC" w:rsidRPr="000F75CF" w:rsidRDefault="00DD0BDC" w:rsidP="002A7A87">
            <w:pPr>
              <w:pStyle w:val="TAL"/>
              <w:rPr>
                <w:rFonts w:cs="v4.2.0"/>
                <w:lang w:eastAsia="zh-CN"/>
              </w:rPr>
            </w:pPr>
            <w:r w:rsidRPr="000F75CF">
              <w:rPr>
                <w:rFonts w:cs="v4.2.0"/>
                <w:lang w:eastAsia="ja-JP"/>
              </w:rPr>
              <w:t>4</w:t>
            </w:r>
            <w:r w:rsidRPr="000F75CF">
              <w:rPr>
                <w:rFonts w:cs="v4.2.0"/>
                <w:lang w:eastAsia="zh-CN"/>
              </w:rPr>
              <w:t>4</w:t>
            </w:r>
          </w:p>
        </w:tc>
      </w:tr>
      <w:tr w:rsidR="00DD0BDC" w:rsidRPr="000F75CF" w14:paraId="4763BA08" w14:textId="77777777" w:rsidTr="00FC00FD">
        <w:trPr>
          <w:cantSplit/>
          <w:jc w:val="center"/>
        </w:trPr>
        <w:tc>
          <w:tcPr>
            <w:tcW w:w="3402" w:type="dxa"/>
          </w:tcPr>
          <w:p w14:paraId="5F8592C8" w14:textId="70D3D386" w:rsidR="00DD0BDC" w:rsidRPr="000F75CF" w:rsidRDefault="00DD0BDC" w:rsidP="002A7A87">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225CE5CA" w14:textId="77777777" w:rsidR="00DD0BDC" w:rsidRPr="000F75CF" w:rsidRDefault="00DD0BDC" w:rsidP="002A7A87">
            <w:pPr>
              <w:pStyle w:val="TAL"/>
              <w:rPr>
                <w:lang w:eastAsia="ja-JP"/>
              </w:rPr>
            </w:pPr>
          </w:p>
        </w:tc>
        <w:tc>
          <w:tcPr>
            <w:tcW w:w="3970" w:type="dxa"/>
            <w:gridSpan w:val="2"/>
          </w:tcPr>
          <w:p w14:paraId="60E835C5" w14:textId="77777777" w:rsidR="00DD0BDC" w:rsidRPr="000F75CF" w:rsidRDefault="00DD0BDC" w:rsidP="002A7A87">
            <w:pPr>
              <w:pStyle w:val="TAL"/>
              <w:rPr>
                <w:rFonts w:cs="v4.2.0"/>
                <w:lang w:eastAsia="ja-JP"/>
              </w:rPr>
            </w:pPr>
            <w:r w:rsidRPr="000F75CF">
              <w:rPr>
                <w:rFonts w:cs="v4.2.0"/>
                <w:lang w:eastAsia="ja-JP"/>
              </w:rPr>
              <w:t>AWGN</w:t>
            </w:r>
          </w:p>
        </w:tc>
      </w:tr>
      <w:tr w:rsidR="00DD0BDC" w:rsidRPr="000F75CF" w14:paraId="7823BD22" w14:textId="77777777" w:rsidTr="00FC00FD">
        <w:trPr>
          <w:cantSplit/>
          <w:jc w:val="center"/>
        </w:trPr>
        <w:tc>
          <w:tcPr>
            <w:tcW w:w="8645" w:type="dxa"/>
            <w:gridSpan w:val="4"/>
          </w:tcPr>
          <w:p w14:paraId="57E49B39" w14:textId="3116E219"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zh-CN"/>
              </w:rPr>
              <w:t>O</w:t>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0E1BC2FB" w14:textId="77777777" w:rsidR="00DD0BDC" w:rsidRPr="000F75CF" w:rsidRDefault="00DD0BDC" w:rsidP="00FC00FD">
      <w:pPr>
        <w:rPr>
          <w:rFonts w:cs="v4.2.0"/>
        </w:rPr>
      </w:pPr>
    </w:p>
    <w:p w14:paraId="5A13D3F3" w14:textId="46AC9614" w:rsidR="00DD0BDC" w:rsidRPr="000F75CF" w:rsidRDefault="00DD0BDC" w:rsidP="00633A6C">
      <w:pPr>
        <w:pStyle w:val="TH"/>
      </w:pPr>
      <w:r w:rsidRPr="000F75CF">
        <w:t xml:space="preserve">Table </w:t>
      </w:r>
      <w:r w:rsidRPr="000F75CF">
        <w:rPr>
          <w:rFonts w:cs="v4.2.0"/>
        </w:rPr>
        <w:t>4.5.</w:t>
      </w:r>
      <w:r w:rsidRPr="000F75CF">
        <w:rPr>
          <w:rFonts w:cs="v4.2.0"/>
          <w:lang w:eastAsia="zh-CN"/>
        </w:rPr>
        <w:t>2</w:t>
      </w:r>
      <w:r w:rsidRPr="000F75CF">
        <w:rPr>
          <w:rFonts w:cs="v4.2.0"/>
        </w:rPr>
        <w:t>.1.1-3</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88F136D" w14:textId="77777777" w:rsidTr="00FC00FD">
        <w:trPr>
          <w:cantSplit/>
          <w:jc w:val="center"/>
        </w:trPr>
        <w:tc>
          <w:tcPr>
            <w:tcW w:w="3253" w:type="dxa"/>
            <w:vAlign w:val="center"/>
          </w:tcPr>
          <w:p w14:paraId="45B6F708"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72FBB03"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D26120C" w14:textId="14F5C6F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D96AC26" w14:textId="77777777" w:rsidTr="00FC00FD">
        <w:trPr>
          <w:cantSplit/>
          <w:jc w:val="center"/>
        </w:trPr>
        <w:tc>
          <w:tcPr>
            <w:tcW w:w="3253" w:type="dxa"/>
            <w:vAlign w:val="center"/>
          </w:tcPr>
          <w:p w14:paraId="03E917DD" w14:textId="77777777" w:rsidR="00DD0BDC" w:rsidRPr="000F75CF" w:rsidRDefault="00DD0BDC" w:rsidP="002A7A87">
            <w:pPr>
              <w:pStyle w:val="TAH"/>
              <w:rPr>
                <w:lang w:eastAsia="ja-JP"/>
              </w:rPr>
            </w:pPr>
          </w:p>
        </w:tc>
        <w:tc>
          <w:tcPr>
            <w:tcW w:w="1267" w:type="dxa"/>
            <w:vAlign w:val="center"/>
          </w:tcPr>
          <w:p w14:paraId="204535E8" w14:textId="77777777" w:rsidR="00DD0BDC" w:rsidRPr="000F75CF" w:rsidRDefault="00DD0BDC" w:rsidP="002A7A87">
            <w:pPr>
              <w:pStyle w:val="TAH"/>
              <w:rPr>
                <w:rFonts w:eastAsia="?? ??"/>
                <w:lang w:eastAsia="ja-JP"/>
              </w:rPr>
            </w:pPr>
          </w:p>
        </w:tc>
        <w:tc>
          <w:tcPr>
            <w:tcW w:w="1985" w:type="dxa"/>
            <w:vAlign w:val="center"/>
          </w:tcPr>
          <w:p w14:paraId="1A31B6BD"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03C1F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6F34DA1A" w14:textId="77777777" w:rsidTr="00FC00FD">
        <w:trPr>
          <w:cantSplit/>
          <w:jc w:val="center"/>
        </w:trPr>
        <w:tc>
          <w:tcPr>
            <w:tcW w:w="3253" w:type="dxa"/>
            <w:vAlign w:val="center"/>
          </w:tcPr>
          <w:p w14:paraId="3856F1EB" w14:textId="665188C0"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7A8B8A80" w14:textId="77777777" w:rsidR="00DD0BDC" w:rsidRPr="000F75CF" w:rsidRDefault="00DD0BDC" w:rsidP="002A7A87">
            <w:pPr>
              <w:pStyle w:val="TAL"/>
              <w:rPr>
                <w:rFonts w:eastAsia="?? ??"/>
                <w:lang w:eastAsia="ja-JP"/>
              </w:rPr>
            </w:pPr>
          </w:p>
        </w:tc>
        <w:tc>
          <w:tcPr>
            <w:tcW w:w="3970" w:type="dxa"/>
            <w:gridSpan w:val="2"/>
            <w:vAlign w:val="center"/>
          </w:tcPr>
          <w:p w14:paraId="564D514D"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3EEB9E0C" w14:textId="77777777" w:rsidTr="00FC00FD">
        <w:trPr>
          <w:cantSplit/>
          <w:jc w:val="center"/>
        </w:trPr>
        <w:tc>
          <w:tcPr>
            <w:tcW w:w="3253" w:type="dxa"/>
            <w:vAlign w:val="center"/>
          </w:tcPr>
          <w:p w14:paraId="599FFD32" w14:textId="734BBACD" w:rsidR="00DD0BDC" w:rsidRPr="000F75CF" w:rsidRDefault="00DD0BDC" w:rsidP="002A7A87">
            <w:pPr>
              <w:pStyle w:val="TAL"/>
              <w:rPr>
                <w:lang w:eastAsia="ja-JP"/>
              </w:rPr>
            </w:pPr>
            <w:r w:rsidRPr="000F75CF">
              <w:rPr>
                <w:position w:val="-30"/>
                <w:lang w:eastAsia="ja-JP"/>
              </w:rPr>
              <w:object w:dxaOrig="1219" w:dyaOrig="680" w14:anchorId="5B25F0BF">
                <v:shape id="_x0000_i1275" type="#_x0000_t75" style="width:49.5pt;height:24.75pt" o:ole="" fillcolor="window">
                  <v:imagedata r:id="rId283" o:title=""/>
                </v:shape>
                <o:OLEObject Type="Embed" ProgID="Equation.3" ShapeID="_x0000_i1275" DrawAspect="Content" ObjectID="_1736599729" r:id="rId292"/>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69C15AC7"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9C4688C"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79ED4658" w14:textId="77777777" w:rsidTr="00FC00FD">
        <w:trPr>
          <w:cantSplit/>
          <w:jc w:val="center"/>
        </w:trPr>
        <w:tc>
          <w:tcPr>
            <w:tcW w:w="3253" w:type="dxa"/>
            <w:vAlign w:val="center"/>
          </w:tcPr>
          <w:p w14:paraId="701B0E5E" w14:textId="57719712" w:rsidR="00DD0BDC" w:rsidRPr="000F75CF" w:rsidRDefault="00DD0BDC" w:rsidP="002A7A87">
            <w:pPr>
              <w:pStyle w:val="TAL"/>
              <w:rPr>
                <w:lang w:eastAsia="ja-JP"/>
              </w:rPr>
            </w:pPr>
            <w:r w:rsidRPr="000F75CF">
              <w:rPr>
                <w:position w:val="-30"/>
                <w:lang w:eastAsia="ja-JP"/>
              </w:rPr>
              <w:object w:dxaOrig="1200" w:dyaOrig="680" w14:anchorId="5991A986">
                <v:shape id="_x0000_i1276" type="#_x0000_t75" style="width:48.75pt;height:24.75pt" o:ole="" fillcolor="window">
                  <v:imagedata r:id="rId285" o:title=""/>
                </v:shape>
                <o:OLEObject Type="Embed" ProgID="Equation.3" ShapeID="_x0000_i1276" DrawAspect="Content" ObjectID="_1736599730" r:id="rId293"/>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59032E7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A19C6D2"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6CFA90FE" w14:textId="77777777" w:rsidTr="00FC00FD">
        <w:trPr>
          <w:cantSplit/>
          <w:jc w:val="center"/>
        </w:trPr>
        <w:tc>
          <w:tcPr>
            <w:tcW w:w="3253" w:type="dxa"/>
            <w:vAlign w:val="center"/>
          </w:tcPr>
          <w:p w14:paraId="1EB098EE" w14:textId="77777777" w:rsidR="00DD0BDC" w:rsidRPr="000F75CF" w:rsidRDefault="00DD0BDC" w:rsidP="002A7A87">
            <w:pPr>
              <w:pStyle w:val="TAL"/>
              <w:rPr>
                <w:lang w:eastAsia="ja-JP"/>
              </w:rPr>
            </w:pPr>
            <w:r w:rsidRPr="000F75CF">
              <w:rPr>
                <w:position w:val="-10"/>
                <w:lang w:eastAsia="ja-JP"/>
              </w:rPr>
              <w:object w:dxaOrig="740" w:dyaOrig="340" w14:anchorId="4421673A">
                <v:shape id="_x0000_i1277" type="#_x0000_t75" style="width:36.75pt;height:17.25pt" o:ole="" fillcolor="window">
                  <v:imagedata r:id="rId195" o:title=""/>
                </v:shape>
                <o:OLEObject Type="Embed" ProgID="Equation.3" ShapeID="_x0000_i1277" DrawAspect="Content" ObjectID="_1736599731" r:id="rId294"/>
              </w:object>
            </w:r>
          </w:p>
        </w:tc>
        <w:tc>
          <w:tcPr>
            <w:tcW w:w="1267" w:type="dxa"/>
            <w:vAlign w:val="center"/>
          </w:tcPr>
          <w:p w14:paraId="77E798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ADD24F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60DF2E2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21CE9F10" w14:textId="77777777" w:rsidTr="00FC00FD">
        <w:trPr>
          <w:cantSplit/>
          <w:jc w:val="center"/>
        </w:trPr>
        <w:tc>
          <w:tcPr>
            <w:tcW w:w="3253" w:type="dxa"/>
            <w:vAlign w:val="center"/>
          </w:tcPr>
          <w:p w14:paraId="63993FA8" w14:textId="77777777" w:rsidR="00DD0BDC" w:rsidRPr="000F75CF" w:rsidRDefault="00DD0BDC" w:rsidP="002A7A87">
            <w:pPr>
              <w:pStyle w:val="TAL"/>
              <w:rPr>
                <w:lang w:eastAsia="ja-JP"/>
              </w:rPr>
            </w:pPr>
            <w:r w:rsidRPr="000F75CF">
              <w:rPr>
                <w:position w:val="-12"/>
                <w:lang w:eastAsia="ja-JP"/>
              </w:rPr>
              <w:object w:dxaOrig="320" w:dyaOrig="360" w14:anchorId="5081E4FA">
                <v:shape id="_x0000_i1278" type="#_x0000_t75" style="width:15.75pt;height:18pt" o:ole="" fillcolor="window">
                  <v:imagedata r:id="rId197" o:title=""/>
                </v:shape>
                <o:OLEObject Type="Embed" ProgID="Equation.3" ShapeID="_x0000_i1278" DrawAspect="Content" ObjectID="_1736599732" r:id="rId295"/>
              </w:object>
            </w:r>
          </w:p>
        </w:tc>
        <w:tc>
          <w:tcPr>
            <w:tcW w:w="1267" w:type="dxa"/>
            <w:vAlign w:val="center"/>
          </w:tcPr>
          <w:p w14:paraId="092BF2B7" w14:textId="556E898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760B126C"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6E10B9FE" w14:textId="77777777" w:rsidTr="00FC00FD">
        <w:trPr>
          <w:cantSplit/>
          <w:jc w:val="center"/>
        </w:trPr>
        <w:tc>
          <w:tcPr>
            <w:tcW w:w="3253" w:type="dxa"/>
            <w:vAlign w:val="center"/>
          </w:tcPr>
          <w:p w14:paraId="0EB8FCF6" w14:textId="19FB65ED"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9CD1C2B"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BE7D4D"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32D9F174"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10A9F29A" w14:textId="77777777" w:rsidTr="00FC00FD">
        <w:trPr>
          <w:cantSplit/>
          <w:jc w:val="center"/>
        </w:trPr>
        <w:tc>
          <w:tcPr>
            <w:tcW w:w="3253" w:type="dxa"/>
            <w:vAlign w:val="center"/>
          </w:tcPr>
          <w:p w14:paraId="12BC30B9" w14:textId="4B5C7FC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58A5EEF7" w14:textId="77777777" w:rsidR="00DD0BDC" w:rsidRPr="000F75CF" w:rsidRDefault="00DD0BDC" w:rsidP="002A7A87">
            <w:pPr>
              <w:pStyle w:val="TAL"/>
              <w:rPr>
                <w:rFonts w:eastAsia="?? ??"/>
                <w:lang w:eastAsia="ja-JP"/>
              </w:rPr>
            </w:pPr>
          </w:p>
        </w:tc>
        <w:tc>
          <w:tcPr>
            <w:tcW w:w="3970" w:type="dxa"/>
            <w:gridSpan w:val="2"/>
            <w:vAlign w:val="center"/>
          </w:tcPr>
          <w:p w14:paraId="70CD57B0"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5523B3B" w14:textId="77777777" w:rsidTr="00FC00FD">
        <w:trPr>
          <w:cantSplit/>
          <w:jc w:val="center"/>
        </w:trPr>
        <w:tc>
          <w:tcPr>
            <w:tcW w:w="3253" w:type="dxa"/>
            <w:vAlign w:val="center"/>
          </w:tcPr>
          <w:p w14:paraId="62CCB491" w14:textId="77777777" w:rsidR="00DD0BDC" w:rsidRPr="000F75CF" w:rsidRDefault="00DD0BDC" w:rsidP="002A7A87">
            <w:pPr>
              <w:pStyle w:val="TAL"/>
              <w:rPr>
                <w:lang w:eastAsia="ja-JP"/>
              </w:rPr>
            </w:pPr>
            <w:proofErr w:type="spellStart"/>
            <w:r w:rsidRPr="000F75CF">
              <w:rPr>
                <w:lang w:eastAsia="ja-JP"/>
              </w:rPr>
              <w:t>S</w:t>
            </w:r>
            <w:r w:rsidRPr="000F75CF">
              <w:rPr>
                <w:vertAlign w:val="subscript"/>
                <w:lang w:eastAsia="ja-JP"/>
              </w:rPr>
              <w:t>nonServingCell,x</w:t>
            </w:r>
            <w:proofErr w:type="spellEnd"/>
          </w:p>
        </w:tc>
        <w:tc>
          <w:tcPr>
            <w:tcW w:w="1267" w:type="dxa"/>
            <w:vAlign w:val="center"/>
          </w:tcPr>
          <w:p w14:paraId="62380879" w14:textId="77777777" w:rsidR="00DD0BDC" w:rsidRPr="000F75CF" w:rsidRDefault="00DD0BDC" w:rsidP="002A7A87">
            <w:pPr>
              <w:pStyle w:val="TAL"/>
              <w:rPr>
                <w:rFonts w:eastAsia="?? ??"/>
                <w:lang w:eastAsia="ja-JP"/>
              </w:rPr>
            </w:pPr>
          </w:p>
        </w:tc>
        <w:tc>
          <w:tcPr>
            <w:tcW w:w="3970" w:type="dxa"/>
            <w:gridSpan w:val="2"/>
            <w:vAlign w:val="center"/>
          </w:tcPr>
          <w:p w14:paraId="1AA9F615"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720D6E08" w14:textId="77777777" w:rsidTr="00FC00FD">
        <w:trPr>
          <w:cantSplit/>
          <w:jc w:val="center"/>
        </w:trPr>
        <w:tc>
          <w:tcPr>
            <w:tcW w:w="3253" w:type="dxa"/>
            <w:vAlign w:val="center"/>
          </w:tcPr>
          <w:p w14:paraId="3EB6F15E" w14:textId="77777777" w:rsidR="00DD0BDC" w:rsidRPr="000F75CF" w:rsidRDefault="00DD0BDC" w:rsidP="002A7A87">
            <w:pPr>
              <w:pStyle w:val="TAL"/>
              <w:rPr>
                <w:lang w:eastAsia="ja-JP"/>
              </w:rPr>
            </w:pPr>
            <w:proofErr w:type="spellStart"/>
            <w:r w:rsidRPr="000F75CF">
              <w:rPr>
                <w:lang w:eastAsia="ja-JP"/>
              </w:rPr>
              <w:t>Treselection</w:t>
            </w:r>
            <w:proofErr w:type="spellEnd"/>
          </w:p>
        </w:tc>
        <w:tc>
          <w:tcPr>
            <w:tcW w:w="1267" w:type="dxa"/>
            <w:vAlign w:val="center"/>
          </w:tcPr>
          <w:p w14:paraId="0B56801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107BA24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CDCFD2D" w14:textId="77777777" w:rsidTr="00FC00FD">
        <w:trPr>
          <w:cantSplit/>
          <w:jc w:val="center"/>
        </w:trPr>
        <w:tc>
          <w:tcPr>
            <w:tcW w:w="3253" w:type="dxa"/>
          </w:tcPr>
          <w:p w14:paraId="08432CDC" w14:textId="77777777" w:rsidR="00DD0BDC" w:rsidRPr="000F75CF" w:rsidRDefault="00DD0BDC" w:rsidP="002A7A87">
            <w:pPr>
              <w:pStyle w:val="TAL"/>
              <w:rPr>
                <w:lang w:eastAsia="ja-JP"/>
              </w:rPr>
            </w:pPr>
            <w:proofErr w:type="spellStart"/>
            <w:r w:rsidRPr="000F75CF">
              <w:rPr>
                <w:lang w:eastAsia="ja-JP"/>
              </w:rPr>
              <w:t>hrpd-CellReselectionPriority</w:t>
            </w:r>
            <w:proofErr w:type="spellEnd"/>
          </w:p>
        </w:tc>
        <w:tc>
          <w:tcPr>
            <w:tcW w:w="1267" w:type="dxa"/>
          </w:tcPr>
          <w:p w14:paraId="141CA27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29910E4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6F46B703" w14:textId="77777777" w:rsidTr="00FC00FD">
        <w:trPr>
          <w:cantSplit/>
          <w:jc w:val="center"/>
        </w:trPr>
        <w:tc>
          <w:tcPr>
            <w:tcW w:w="3253" w:type="dxa"/>
          </w:tcPr>
          <w:p w14:paraId="04E98337" w14:textId="7002346C" w:rsidR="00DD0BDC" w:rsidRPr="000F75CF" w:rsidRDefault="00DD0BDC" w:rsidP="002A7A87">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67" w:type="dxa"/>
          </w:tcPr>
          <w:p w14:paraId="0D5B7C9F" w14:textId="77777777" w:rsidR="00DD0BDC" w:rsidRPr="000F75CF" w:rsidRDefault="00DD0BDC" w:rsidP="002A7A87">
            <w:pPr>
              <w:pStyle w:val="TAL"/>
              <w:rPr>
                <w:rFonts w:eastAsia="?? ??"/>
                <w:lang w:eastAsia="ja-JP"/>
              </w:rPr>
            </w:pPr>
          </w:p>
        </w:tc>
        <w:tc>
          <w:tcPr>
            <w:tcW w:w="3970" w:type="dxa"/>
            <w:gridSpan w:val="2"/>
          </w:tcPr>
          <w:p w14:paraId="09C8969D" w14:textId="77777777" w:rsidR="00DD0BDC" w:rsidRPr="000F75CF" w:rsidRDefault="00DD0BDC" w:rsidP="002A7A87">
            <w:pPr>
              <w:pStyle w:val="TAL"/>
              <w:rPr>
                <w:rFonts w:eastAsia="?? ??"/>
                <w:lang w:eastAsia="ja-JP"/>
              </w:rPr>
            </w:pPr>
            <w:r w:rsidRPr="000F75CF">
              <w:rPr>
                <w:rFonts w:cs="v4.2.0"/>
                <w:lang w:eastAsia="ja-JP"/>
              </w:rPr>
              <w:t>-14</w:t>
            </w:r>
          </w:p>
        </w:tc>
      </w:tr>
    </w:tbl>
    <w:p w14:paraId="06E7CDDA" w14:textId="77777777" w:rsidR="00DD0BDC" w:rsidRPr="000F75CF" w:rsidRDefault="00DD0BDC" w:rsidP="00FC00FD"/>
    <w:p w14:paraId="05D0DD1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BDA9D8" w14:textId="77777777" w:rsidR="00DD0BDC" w:rsidRPr="000F75CF" w:rsidRDefault="00DD0BDC" w:rsidP="00FC00FD">
      <w:pPr>
        <w:rPr>
          <w:rFonts w:cs="v4.2.0"/>
        </w:rPr>
      </w:pPr>
      <w:r w:rsidRPr="000F75CF">
        <w:rPr>
          <w:rFonts w:cs="v4.2.0"/>
        </w:rPr>
        <w:t>The cell re-selection delay to the lower priority cell 2 shall be less than 21 s.</w:t>
      </w:r>
    </w:p>
    <w:p w14:paraId="5F29A70C" w14:textId="77777777" w:rsidR="00DD0BDC" w:rsidRPr="000F75CF" w:rsidRDefault="00DD0BDC" w:rsidP="00FC00FD">
      <w:r w:rsidRPr="000F75CF">
        <w:lastRenderedPageBreak/>
        <w:t xml:space="preserve">The cell re-selection delay to lower priority cell can be expressed as: </w:t>
      </w:r>
      <w:proofErr w:type="spellStart"/>
      <w:r w:rsidRPr="000F75CF">
        <w:t>T</w:t>
      </w:r>
      <w:r w:rsidRPr="000F75CF">
        <w:rPr>
          <w:vertAlign w:val="subscript"/>
        </w:rPr>
        <w:t>evaluateHRPD</w:t>
      </w:r>
      <w:proofErr w:type="spellEnd"/>
      <w:r w:rsidRPr="000F75CF">
        <w:t xml:space="preserve"> + T</w:t>
      </w:r>
      <w:r w:rsidRPr="000F75CF">
        <w:rPr>
          <w:vertAlign w:val="subscript"/>
        </w:rPr>
        <w:t>SI-HRPD</w:t>
      </w:r>
    </w:p>
    <w:p w14:paraId="5BFA608F" w14:textId="77777777" w:rsidR="00DD0BDC" w:rsidRPr="000F75CF" w:rsidRDefault="00DD0BDC" w:rsidP="00FC00FD">
      <w:r w:rsidRPr="000F75CF">
        <w:t>Where:</w:t>
      </w:r>
    </w:p>
    <w:p w14:paraId="2F5728B0" w14:textId="1C9F558B" w:rsidR="00DD0BDC" w:rsidRPr="000F75CF" w:rsidRDefault="00DD0BDC" w:rsidP="002A7A87">
      <w:pPr>
        <w:pStyle w:val="EX"/>
      </w:pPr>
      <w:proofErr w:type="spellStart"/>
      <w:r w:rsidRPr="000F75CF">
        <w:rPr>
          <w:rFonts w:cs="v4.2.0"/>
        </w:rPr>
        <w:t>T</w:t>
      </w:r>
      <w:r w:rsidRPr="000F75CF">
        <w:rPr>
          <w:rFonts w:cs="v4.2.0"/>
          <w:vertAlign w:val="subscript"/>
        </w:rPr>
        <w:t>evaluatHRPD</w:t>
      </w:r>
      <w:proofErr w:type="spellEnd"/>
      <w:r w:rsidRPr="000F75CF">
        <w:tab/>
        <w:t xml:space="preserve">19.2 s for 1.28 s DRX cycle as specified </w:t>
      </w:r>
      <w:r w:rsidR="00FC00FD" w:rsidRPr="000F75CF">
        <w:t>in 3GPP TS</w:t>
      </w:r>
      <w:r w:rsidRPr="000F75CF">
        <w:t xml:space="preserve"> 36.133 [4] Clause 4.2.2.5 Table 4.2.2.5.4-1</w:t>
      </w:r>
    </w:p>
    <w:p w14:paraId="3DC0C081" w14:textId="660662F1"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 xml:space="preserve">Maximum repetition period of relevant system information blocks that need to be received by the UE to camp on cell 2; 1280 </w:t>
      </w:r>
      <w:proofErr w:type="spellStart"/>
      <w:r w:rsidRPr="000F75CF">
        <w:t>ms</w:t>
      </w:r>
      <w:proofErr w:type="spellEnd"/>
      <w:r w:rsidRPr="000F75CF">
        <w:t xml:space="preserve"> is assumed in this test case.</w:t>
      </w:r>
    </w:p>
    <w:p w14:paraId="26A5E32A" w14:textId="77777777" w:rsidR="00DD0BDC" w:rsidRPr="000F75CF" w:rsidRDefault="00DD0BDC" w:rsidP="00FC00FD">
      <w:r w:rsidRPr="000F75CF">
        <w:t>This gives a total of 20.48 s for the lower priority cell reselection, allow 21 s in the test case.</w:t>
      </w:r>
    </w:p>
    <w:p w14:paraId="450894FB" w14:textId="77777777" w:rsidR="00DD0BDC" w:rsidRPr="000F75CF" w:rsidRDefault="00DD0BDC" w:rsidP="00FC00FD">
      <w:r w:rsidRPr="000F75CF">
        <w:t>For the test to pass, the total number of successful tests shall be more than 90% of the cases with a confidence level of 95%.</w:t>
      </w:r>
    </w:p>
    <w:p w14:paraId="75482909" w14:textId="77777777" w:rsidR="00DD0BDC" w:rsidRPr="000F75CF" w:rsidRDefault="00DD0BDC" w:rsidP="00FC00FD">
      <w:pPr>
        <w:pStyle w:val="Heading2"/>
        <w:keepNext w:val="0"/>
        <w:keepLines w:val="0"/>
      </w:pPr>
      <w:r w:rsidRPr="000F75CF">
        <w:t>4.6</w:t>
      </w:r>
      <w:r w:rsidRPr="000F75CF">
        <w:tab/>
        <w:t>E-UTRAN to cdma2000 1xRTT Cell Re-Selection</w:t>
      </w:r>
    </w:p>
    <w:p w14:paraId="6C5B45E3" w14:textId="77777777" w:rsidR="00DD0BDC" w:rsidRPr="000F75CF" w:rsidRDefault="00DD0BDC" w:rsidP="00FC00FD">
      <w:pPr>
        <w:pStyle w:val="Heading3"/>
        <w:keepNext w:val="0"/>
        <w:keepLines w:val="0"/>
      </w:pPr>
      <w:r w:rsidRPr="000F75CF">
        <w:rPr>
          <w:lang w:eastAsia="ko-KR"/>
        </w:rPr>
        <w:t>4.6.1</w:t>
      </w:r>
      <w:r w:rsidRPr="000F75CF">
        <w:rPr>
          <w:lang w:eastAsia="ko-KR"/>
        </w:rPr>
        <w:tab/>
        <w:t>E-UTRAN FDD - cdma2000 1xRTT Cell re-selection</w:t>
      </w:r>
    </w:p>
    <w:p w14:paraId="04950CFB" w14:textId="77777777" w:rsidR="00DD0BDC" w:rsidRPr="000F75CF" w:rsidRDefault="00DD0BDC" w:rsidP="00FC00FD">
      <w:pPr>
        <w:pStyle w:val="Heading4"/>
        <w:keepNext w:val="0"/>
        <w:keepLines w:val="0"/>
        <w:rPr>
          <w:lang w:eastAsia="ko-KR"/>
        </w:rPr>
      </w:pPr>
      <w:r w:rsidRPr="000F75CF">
        <w:t>4.6.1.1</w:t>
      </w:r>
      <w:r w:rsidRPr="000F75CF">
        <w:tab/>
        <w:t xml:space="preserve">E-UTRAN FDD </w:t>
      </w:r>
      <w:r w:rsidRPr="000F75CF">
        <w:rPr>
          <w:lang w:eastAsia="ko-KR"/>
        </w:rPr>
        <w:t>-</w:t>
      </w:r>
      <w:r w:rsidRPr="000F75CF">
        <w:t xml:space="preserve"> cdma2000 1x Cell Reselection: cdma2000 1X is of Lower Priority</w:t>
      </w:r>
    </w:p>
    <w:p w14:paraId="651FA1DE" w14:textId="16E343DC" w:rsidR="00DD0BDC" w:rsidRPr="000F75CF" w:rsidRDefault="00DD0BDC" w:rsidP="002A7A87">
      <w:pPr>
        <w:pStyle w:val="EditorsNote"/>
        <w:spacing w:after="0"/>
      </w:pPr>
      <w:r w:rsidRPr="000F75CF">
        <w:t>Editor</w:t>
      </w:r>
      <w:r w:rsidR="00D83357" w:rsidRPr="000F75CF">
        <w:t>'</w:t>
      </w:r>
      <w:r w:rsidRPr="000F75CF">
        <w:t>s note: This test case is incomplete. The following aspects are either missing or not yet determined:</w:t>
      </w:r>
    </w:p>
    <w:p w14:paraId="0991B3B1" w14:textId="77777777" w:rsidR="00DD0BDC" w:rsidRPr="000F75CF" w:rsidRDefault="00DD0BDC" w:rsidP="002A7A87">
      <w:pPr>
        <w:pStyle w:val="EditorsNote"/>
        <w:spacing w:after="0"/>
      </w:pPr>
      <w:r w:rsidRPr="000F75CF">
        <w:t>The intra-frequency cell reselection criteria related to scaling of measurement rules parameters need to be specified when parameters are finalized</w:t>
      </w:r>
    </w:p>
    <w:p w14:paraId="35A75250" w14:textId="77777777" w:rsidR="00DD0BDC" w:rsidRPr="000F75CF" w:rsidRDefault="00DD0BDC" w:rsidP="002A7A87">
      <w:pPr>
        <w:pStyle w:val="EditorsNote"/>
        <w:spacing w:after="0"/>
      </w:pPr>
      <w:r w:rsidRPr="000F75CF">
        <w:t>The intra-frequency cell reselection criteria related to exact scaling parameters for different mobility states are undefined</w:t>
      </w:r>
    </w:p>
    <w:p w14:paraId="6F0D85B3" w14:textId="77777777" w:rsidR="00DD0BDC" w:rsidRPr="000F75CF" w:rsidRDefault="00DD0BDC" w:rsidP="002A7A87">
      <w:pPr>
        <w:pStyle w:val="EditorsNote"/>
        <w:spacing w:after="0"/>
      </w:pPr>
      <w:r w:rsidRPr="000F75CF">
        <w:t>Measurement bandwidth (current assumption is 6RB) is undefined</w:t>
      </w:r>
    </w:p>
    <w:p w14:paraId="74CF1E88" w14:textId="686D9828" w:rsidR="00DD0BDC" w:rsidRPr="000F75CF" w:rsidRDefault="00DD0BDC" w:rsidP="002A7A87">
      <w:pPr>
        <w:pStyle w:val="EditorsNote"/>
        <w:spacing w:after="0"/>
      </w:pPr>
      <w:r w:rsidRPr="000F75CF">
        <w:t xml:space="preserve">The </w:t>
      </w:r>
      <w:r w:rsidR="00FC00FD" w:rsidRPr="000F75CF">
        <w:t>"</w:t>
      </w:r>
      <w:r w:rsidRPr="000F75CF">
        <w:t>out of service</w:t>
      </w:r>
      <w:r w:rsidR="00FC00FD" w:rsidRPr="000F75CF">
        <w:t>"</w:t>
      </w:r>
      <w:r w:rsidRPr="000F75CF">
        <w:t xml:space="preserve"> criteria is undefined</w:t>
      </w:r>
    </w:p>
    <w:p w14:paraId="48D34702" w14:textId="77777777" w:rsidR="00DD0BDC" w:rsidRPr="000F75CF" w:rsidRDefault="00DD0BDC" w:rsidP="002A7A87">
      <w:pPr>
        <w:pStyle w:val="EditorsNote"/>
        <w:spacing w:after="0"/>
      </w:pPr>
      <w:r w:rsidRPr="000F75CF">
        <w:t>The transmission scheme (1Tx or 2Tx) undefined</w:t>
      </w:r>
    </w:p>
    <w:p w14:paraId="6C57FE73" w14:textId="77777777" w:rsidR="00DD0BDC" w:rsidRPr="000F75CF" w:rsidRDefault="00DD0BDC" w:rsidP="002A7A87">
      <w:pPr>
        <w:pStyle w:val="EditorsNote"/>
        <w:spacing w:after="0"/>
      </w:pPr>
      <w:r w:rsidRPr="000F75CF">
        <w:t>The Message contents are undefined</w:t>
      </w:r>
    </w:p>
    <w:p w14:paraId="06C9831B" w14:textId="77777777" w:rsidR="00DD0BDC" w:rsidRPr="000F75CF" w:rsidRDefault="00DD0BDC" w:rsidP="002A7A87">
      <w:pPr>
        <w:pStyle w:val="EditorsNote"/>
        <w:spacing w:after="0"/>
      </w:pPr>
      <w:r w:rsidRPr="000F75CF">
        <w:t>The Test system uncertainties applicable to this test are undefined, including uncertainties above 3GHz</w:t>
      </w:r>
    </w:p>
    <w:p w14:paraId="7BB76A10" w14:textId="77777777" w:rsidR="00DD0BDC" w:rsidRPr="000F75CF" w:rsidRDefault="00DD0BDC" w:rsidP="002A7A87">
      <w:pPr>
        <w:pStyle w:val="EditorsNote"/>
      </w:pPr>
      <w:r w:rsidRPr="000F75CF">
        <w:t>Test tolerances have not yet been applied to the wanted and interfering signal levels</w:t>
      </w:r>
    </w:p>
    <w:p w14:paraId="466CDE0D" w14:textId="77777777" w:rsidR="00DD0BDC" w:rsidRPr="000F75CF" w:rsidRDefault="00DD0BDC" w:rsidP="00FC00FD">
      <w:pPr>
        <w:pStyle w:val="Heading5"/>
        <w:keepNext w:val="0"/>
        <w:keepLines w:val="0"/>
        <w:rPr>
          <w:lang w:eastAsia="ko-KR"/>
        </w:rPr>
      </w:pPr>
      <w:r w:rsidRPr="000F75CF">
        <w:rPr>
          <w:lang w:eastAsia="ko-KR"/>
        </w:rPr>
        <w:t>4.6.1.1.1</w:t>
      </w:r>
      <w:r w:rsidRPr="000F75CF">
        <w:rPr>
          <w:lang w:eastAsia="ko-KR"/>
        </w:rPr>
        <w:tab/>
        <w:t>Test purpose</w:t>
      </w:r>
    </w:p>
    <w:p w14:paraId="598F6479" w14:textId="77777777" w:rsidR="00DD0BDC" w:rsidRPr="000F75CF" w:rsidRDefault="00DD0BDC" w:rsidP="0066308C">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D0E684C" w14:textId="77777777" w:rsidR="00DD0BDC" w:rsidRPr="000F75CF" w:rsidRDefault="00DD0BDC" w:rsidP="00FC00FD">
      <w:pPr>
        <w:pStyle w:val="Heading5"/>
        <w:keepNext w:val="0"/>
        <w:keepLines w:val="0"/>
        <w:rPr>
          <w:lang w:eastAsia="ko-KR"/>
        </w:rPr>
      </w:pPr>
      <w:r w:rsidRPr="000F75CF">
        <w:rPr>
          <w:lang w:eastAsia="ko-KR"/>
        </w:rPr>
        <w:t>4.6.1.1.2</w:t>
      </w:r>
      <w:r w:rsidRPr="000F75CF">
        <w:rPr>
          <w:lang w:eastAsia="ko-KR"/>
        </w:rPr>
        <w:tab/>
        <w:t>Test applicability</w:t>
      </w:r>
    </w:p>
    <w:p w14:paraId="5CC40C7D" w14:textId="77777777" w:rsidR="00DD0BDC" w:rsidRPr="000F75CF" w:rsidRDefault="00DD0BDC" w:rsidP="0066308C">
      <w:pPr>
        <w:rPr>
          <w:lang w:eastAsia="ko-KR"/>
        </w:rPr>
      </w:pPr>
      <w:r w:rsidRPr="000F75CF">
        <w:rPr>
          <w:lang w:eastAsia="ko-KR"/>
        </w:rPr>
        <w:t>This test applies to all types of E-UTRA FDD UE release 8 and forward that support cdma2000 1xRTT.</w:t>
      </w:r>
    </w:p>
    <w:p w14:paraId="6820125E" w14:textId="77777777" w:rsidR="00DD0BDC" w:rsidRPr="000F75CF" w:rsidRDefault="00DD0BDC" w:rsidP="00FC00FD">
      <w:pPr>
        <w:pStyle w:val="Heading5"/>
        <w:keepNext w:val="0"/>
        <w:keepLines w:val="0"/>
        <w:rPr>
          <w:lang w:eastAsia="ko-KR"/>
        </w:rPr>
      </w:pPr>
      <w:r w:rsidRPr="000F75CF">
        <w:rPr>
          <w:lang w:eastAsia="ko-KR"/>
        </w:rPr>
        <w:t>4.6.1.1.3</w:t>
      </w:r>
      <w:r w:rsidRPr="000F75CF">
        <w:rPr>
          <w:lang w:eastAsia="ko-KR"/>
        </w:rPr>
        <w:tab/>
        <w:t>Minimum conformance requirements</w:t>
      </w:r>
    </w:p>
    <w:p w14:paraId="316D7CC3" w14:textId="77777777" w:rsidR="00DD0BDC" w:rsidRPr="000F75CF" w:rsidRDefault="00DD0BDC" w:rsidP="0066308C">
      <w:pPr>
        <w:rPr>
          <w:rFonts w:cs="v4.2.0"/>
        </w:rPr>
      </w:pPr>
      <w:r w:rsidRPr="000F75CF">
        <w:rPr>
          <w:rFonts w:cs="v4.2.0"/>
        </w:rPr>
        <w:t xml:space="preserve">In order to perform measurement and cell reselection to cdma2000 1X cell, the UE shall acquire the timing of cdma2000 1X cells. </w:t>
      </w:r>
    </w:p>
    <w:p w14:paraId="50580BCC" w14:textId="77777777" w:rsidR="00DD0BDC" w:rsidRPr="000F75CF" w:rsidRDefault="00DD0BDC" w:rsidP="0066308C">
      <w:pPr>
        <w:rPr>
          <w:rFonts w:cs="v4.2.0"/>
        </w:rPr>
      </w:pPr>
      <w:r w:rsidRPr="000F75CF">
        <w:rPr>
          <w:rFonts w:cs="v4.2.0"/>
        </w:rPr>
        <w:t xml:space="preserve">When the measurement rules indicate that cdma2000 1X cells are to be measured, the UE shall measure cdma2000 1x RTT Pilot Strength of cdma2000 1X cells in the neighbour cell list at the minimum measurement rate specified in this section. </w:t>
      </w:r>
    </w:p>
    <w:p w14:paraId="5CC96B79" w14:textId="0312719A"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xml:space="preserve">, which is transmitted on E-UTRAN BCCH, is the number of carriers used for all cdma2000 1X cells in the neighbour cell list. </w:t>
      </w:r>
    </w:p>
    <w:p w14:paraId="362CDD0B" w14:textId="1D3D7405" w:rsidR="00DD0BDC" w:rsidRPr="000F75CF" w:rsidRDefault="00DD0BDC" w:rsidP="002A7A87">
      <w:pPr>
        <w:keepNext/>
        <w:keepLines/>
        <w:rPr>
          <w:rFonts w:cs="v4.2.0"/>
        </w:rPr>
      </w:pPr>
      <w:r w:rsidRPr="000F75CF">
        <w:lastRenderedPageBreak/>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 xml:space="preserve">cdma2000 1X is of lower priority than the currently selected E-UTRAN frequency layer, the UE shall measure Pilot </w:t>
      </w:r>
      <w:proofErr w:type="spellStart"/>
      <w:r w:rsidRPr="000F75CF">
        <w:rPr>
          <w:rFonts w:cs="v4.2.0"/>
        </w:rPr>
        <w:t>Ec</w:t>
      </w:r>
      <w:proofErr w:type="spellEnd"/>
      <w:r w:rsidRPr="000F75CF">
        <w:rPr>
          <w:rFonts w:cs="v4.2.0"/>
        </w:rPr>
        <w:t>/Io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w:t>
      </w:r>
      <w:proofErr w:type="spellStart"/>
      <w:r w:rsidRPr="000F75CF">
        <w:t>T</w:t>
      </w:r>
      <w:r w:rsidRPr="000F75CF">
        <w:rPr>
          <w:vertAlign w:val="subscript"/>
        </w:rPr>
        <w:t>higher_proirty_search</w:t>
      </w:r>
      <w:r w:rsidRPr="000F75CF">
        <w:rPr>
          <w:rFonts w:cs="v4.2.0"/>
        </w:rPr>
        <w:t>T</w:t>
      </w:r>
      <w:r w:rsidRPr="000F75CF">
        <w:rPr>
          <w:rFonts w:cs="v4.2.0"/>
          <w:vertAlign w:val="subscript"/>
        </w:rPr>
        <w:t>higher_priority_measure</w:t>
      </w:r>
      <w:proofErr w:type="spellEnd"/>
      <w:r w:rsidRPr="000F75CF">
        <w:rPr>
          <w:rFonts w:cs="v4.2.0"/>
        </w:rPr>
        <w:t xml:space="preserve">. The parameter </w:t>
      </w:r>
      <w:proofErr w:type="spellStart"/>
      <w:r w:rsidRPr="000F75CF">
        <w:t>T</w:t>
      </w:r>
      <w:r w:rsidRPr="000F75CF">
        <w:rPr>
          <w:vertAlign w:val="subscript"/>
        </w:rPr>
        <w:t>higher_proirty_search</w:t>
      </w:r>
      <w:proofErr w:type="spellEnd"/>
      <w:r w:rsidRPr="000F75CF">
        <w:t xml:space="preserve"> </w:t>
      </w:r>
      <w:proofErr w:type="spellStart"/>
      <w:r w:rsidRPr="000F75CF">
        <w:rPr>
          <w:rFonts w:cs="v4.2.0"/>
        </w:rPr>
        <w:t>T</w:t>
      </w:r>
      <w:r w:rsidRPr="000F75CF">
        <w:rPr>
          <w:rFonts w:cs="v4.2.0"/>
          <w:vertAlign w:val="subscript"/>
        </w:rPr>
        <w:t>higher_priority_measure</w:t>
      </w:r>
      <w:proofErr w:type="spellEnd"/>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7228D1E6" w14:textId="76140C53" w:rsidR="00DD0BDC" w:rsidRPr="000F75CF" w:rsidRDefault="00DD0BDC" w:rsidP="0066308C">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 xml:space="preserve">. </w:t>
      </w:r>
    </w:p>
    <w:p w14:paraId="23095BC5" w14:textId="38A80696"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391247BE" w14:textId="77777777" w:rsidR="00DD0BDC" w:rsidRPr="000F75CF" w:rsidRDefault="00DD0BDC" w:rsidP="00FC00FD">
      <w:pPr>
        <w:rPr>
          <w:vertAlign w:val="subscript"/>
          <w:lang w:eastAsia="ko-KR"/>
        </w:rPr>
      </w:pPr>
      <w:r w:rsidRPr="000F75CF">
        <w:t>The normative reference for this requirement is TS 36.133 [4] clause 4.2.2.5.5 and A.4.6.1.1.</w:t>
      </w:r>
    </w:p>
    <w:p w14:paraId="0D572030" w14:textId="77777777" w:rsidR="00DD0BDC" w:rsidRPr="000F75CF" w:rsidRDefault="00DD0BDC" w:rsidP="00FC00FD">
      <w:pPr>
        <w:pStyle w:val="Heading5"/>
        <w:keepNext w:val="0"/>
        <w:keepLines w:val="0"/>
        <w:rPr>
          <w:lang w:eastAsia="ko-KR"/>
        </w:rPr>
      </w:pPr>
      <w:r w:rsidRPr="000F75CF">
        <w:rPr>
          <w:lang w:eastAsia="ko-KR"/>
        </w:rPr>
        <w:t>4.6.1.1.4</w:t>
      </w:r>
      <w:r w:rsidRPr="000F75CF">
        <w:rPr>
          <w:lang w:eastAsia="ko-KR"/>
        </w:rPr>
        <w:tab/>
        <w:t>Test description</w:t>
      </w:r>
    </w:p>
    <w:p w14:paraId="627A94F2" w14:textId="77777777" w:rsidR="00DD0BDC" w:rsidRPr="000F75CF" w:rsidRDefault="00DD0BDC" w:rsidP="002A7A87">
      <w:pPr>
        <w:pStyle w:val="H6"/>
        <w:rPr>
          <w:lang w:eastAsia="ko-KR"/>
        </w:rPr>
      </w:pPr>
      <w:r w:rsidRPr="000F75CF">
        <w:rPr>
          <w:lang w:eastAsia="ko-KR"/>
        </w:rPr>
        <w:t>4.6.1.1.4.1</w:t>
      </w:r>
      <w:r w:rsidRPr="000F75CF">
        <w:rPr>
          <w:lang w:eastAsia="ko-KR"/>
        </w:rPr>
        <w:tab/>
        <w:t>Initial conditions</w:t>
      </w:r>
    </w:p>
    <w:p w14:paraId="13B0FB02" w14:textId="2F807D0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79A2F35" w14:textId="61999A6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111AF90" w14:textId="5A576DFC"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E8900B3" w14:textId="4E5A3515" w:rsidR="00DD0BDC" w:rsidRPr="000F75CF" w:rsidRDefault="00DD0BDC" w:rsidP="002A7A87">
      <w:pPr>
        <w:pStyle w:val="B1"/>
      </w:pPr>
      <w:r w:rsidRPr="000F75CF">
        <w:t>1.</w:t>
      </w:r>
      <w:r w:rsidRPr="000F75CF">
        <w:tab/>
        <w:t>Connect the SS (</w:t>
      </w:r>
      <w:proofErr w:type="spellStart"/>
      <w:r w:rsidRPr="000F75CF">
        <w:t>nodeB</w:t>
      </w:r>
      <w:proofErr w:type="spellEnd"/>
      <w:r w:rsidRPr="000F75CF">
        <w:t xml:space="preserve">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48ECC79E"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4.6.1.1.4.1-1.</w:t>
      </w:r>
    </w:p>
    <w:p w14:paraId="3EB2C427" w14:textId="77777777" w:rsidR="00DD0BDC" w:rsidRPr="000F75CF" w:rsidRDefault="00DD0BDC" w:rsidP="002A7A87">
      <w:pPr>
        <w:pStyle w:val="B1"/>
      </w:pPr>
      <w:r w:rsidRPr="000F75CF">
        <w:t>3.</w:t>
      </w:r>
      <w:r w:rsidRPr="000F75CF">
        <w:tab/>
        <w:t>Propagation conditions are set according to Annex B clause B.0.</w:t>
      </w:r>
    </w:p>
    <w:p w14:paraId="6B1BD825"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.1.1.4.3</w:t>
      </w:r>
    </w:p>
    <w:p w14:paraId="263FE453" w14:textId="77777777" w:rsidR="00DD0BDC" w:rsidRPr="000F75CF" w:rsidRDefault="00DD0BDC" w:rsidP="002A7A87">
      <w:pPr>
        <w:pStyle w:val="B1"/>
        <w:rPr>
          <w:lang w:eastAsia="ko-KR"/>
        </w:rPr>
      </w:pPr>
      <w:r w:rsidRPr="000F75CF">
        <w:t>5.</w:t>
      </w:r>
      <w:r w:rsidRPr="000F75CF">
        <w:tab/>
        <w:t>There is one E-UTRA FDD cell and one CDMA2000 1xRTT cell specified in the test. Cell 1(E-UTRA FDD cell) is the cell used for registration with the power level set according to Annex C.0 and C.1 for this test.</w:t>
      </w:r>
    </w:p>
    <w:p w14:paraId="7C2718BE" w14:textId="62BE5B1B" w:rsidR="00DD0BDC" w:rsidRPr="000F75CF" w:rsidRDefault="00DD0BDC" w:rsidP="00633A6C">
      <w:pPr>
        <w:pStyle w:val="TH"/>
      </w:pPr>
      <w:r w:rsidRPr="000F75CF">
        <w:rPr>
          <w:rFonts w:cs="v3.7.0"/>
        </w:rPr>
        <w:t xml:space="preserve">Table </w:t>
      </w:r>
      <w:r w:rsidRPr="000F75CF">
        <w:rPr>
          <w:rFonts w:cs="v4.2.0"/>
        </w:rPr>
        <w:t>4.6.1.1.4.1-1: General Test Parameters for E-UTRAN FDD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1FB96E00" w14:textId="77777777" w:rsidTr="002A7A87">
        <w:trPr>
          <w:cantSplit/>
          <w:jc w:val="center"/>
        </w:trPr>
        <w:tc>
          <w:tcPr>
            <w:tcW w:w="4164" w:type="dxa"/>
            <w:gridSpan w:val="2"/>
          </w:tcPr>
          <w:p w14:paraId="02ED3401" w14:textId="77777777" w:rsidR="00DD0BDC" w:rsidRPr="000F75CF" w:rsidRDefault="00DD0BDC" w:rsidP="002A7A87">
            <w:pPr>
              <w:pStyle w:val="TAH"/>
              <w:rPr>
                <w:lang w:eastAsia="ja-JP"/>
              </w:rPr>
            </w:pPr>
            <w:r w:rsidRPr="000F75CF">
              <w:rPr>
                <w:lang w:eastAsia="ja-JP"/>
              </w:rPr>
              <w:t>Parameter</w:t>
            </w:r>
          </w:p>
        </w:tc>
        <w:tc>
          <w:tcPr>
            <w:tcW w:w="709" w:type="dxa"/>
          </w:tcPr>
          <w:p w14:paraId="60F0AAF5" w14:textId="77777777" w:rsidR="00DD0BDC" w:rsidRPr="000F75CF" w:rsidRDefault="00DD0BDC" w:rsidP="002A7A87">
            <w:pPr>
              <w:pStyle w:val="TAH"/>
              <w:rPr>
                <w:lang w:eastAsia="ja-JP"/>
              </w:rPr>
            </w:pPr>
            <w:r w:rsidRPr="000F75CF">
              <w:rPr>
                <w:lang w:eastAsia="ja-JP"/>
              </w:rPr>
              <w:t>Unit</w:t>
            </w:r>
          </w:p>
        </w:tc>
        <w:tc>
          <w:tcPr>
            <w:tcW w:w="1134" w:type="dxa"/>
          </w:tcPr>
          <w:p w14:paraId="0BDB5360" w14:textId="77777777" w:rsidR="00DD0BDC" w:rsidRPr="000F75CF" w:rsidRDefault="00DD0BDC" w:rsidP="002A7A87">
            <w:pPr>
              <w:pStyle w:val="TAH"/>
              <w:rPr>
                <w:lang w:eastAsia="ja-JP"/>
              </w:rPr>
            </w:pPr>
            <w:r w:rsidRPr="000F75CF">
              <w:rPr>
                <w:lang w:eastAsia="ja-JP"/>
              </w:rPr>
              <w:t>Value</w:t>
            </w:r>
          </w:p>
        </w:tc>
        <w:tc>
          <w:tcPr>
            <w:tcW w:w="2835" w:type="dxa"/>
          </w:tcPr>
          <w:p w14:paraId="781A303C" w14:textId="77777777" w:rsidR="00DD0BDC" w:rsidRPr="000F75CF" w:rsidRDefault="00DD0BDC" w:rsidP="002A7A87">
            <w:pPr>
              <w:pStyle w:val="TAH"/>
              <w:rPr>
                <w:lang w:eastAsia="ja-JP"/>
              </w:rPr>
            </w:pPr>
            <w:r w:rsidRPr="000F75CF">
              <w:rPr>
                <w:lang w:eastAsia="ja-JP"/>
              </w:rPr>
              <w:t>Comment</w:t>
            </w:r>
          </w:p>
        </w:tc>
      </w:tr>
      <w:tr w:rsidR="00DD0BDC" w:rsidRPr="000F75CF" w14:paraId="5CB50927" w14:textId="77777777" w:rsidTr="002A7A87">
        <w:trPr>
          <w:cantSplit/>
          <w:jc w:val="center"/>
        </w:trPr>
        <w:tc>
          <w:tcPr>
            <w:tcW w:w="1613" w:type="dxa"/>
            <w:vMerge w:val="restart"/>
          </w:tcPr>
          <w:p w14:paraId="27BDC7C0" w14:textId="24DC8360"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36A4CABF" w14:textId="71BF774C"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6B02CB7D" w14:textId="77777777" w:rsidR="00DD0BDC" w:rsidRPr="000F75CF" w:rsidRDefault="00DD0BDC" w:rsidP="002A7A87">
            <w:pPr>
              <w:pStyle w:val="TAL"/>
              <w:rPr>
                <w:lang w:eastAsia="ja-JP"/>
              </w:rPr>
            </w:pPr>
          </w:p>
        </w:tc>
        <w:tc>
          <w:tcPr>
            <w:tcW w:w="1134" w:type="dxa"/>
          </w:tcPr>
          <w:p w14:paraId="65456CE6" w14:textId="0120BD35"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36FA260" w14:textId="2EBAFB29"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775E1428" w14:textId="77777777" w:rsidTr="002A7A87">
        <w:trPr>
          <w:cantSplit/>
          <w:jc w:val="center"/>
        </w:trPr>
        <w:tc>
          <w:tcPr>
            <w:tcW w:w="1613" w:type="dxa"/>
            <w:vMerge/>
          </w:tcPr>
          <w:p w14:paraId="282CF390" w14:textId="77777777" w:rsidR="00DD0BDC" w:rsidRPr="000F75CF" w:rsidRDefault="00DD0BDC" w:rsidP="002A7A87">
            <w:pPr>
              <w:pStyle w:val="TAL"/>
              <w:rPr>
                <w:lang w:eastAsia="ja-JP"/>
              </w:rPr>
            </w:pPr>
          </w:p>
        </w:tc>
        <w:tc>
          <w:tcPr>
            <w:tcW w:w="2551" w:type="dxa"/>
          </w:tcPr>
          <w:p w14:paraId="5F889F59" w14:textId="3F1E8DCE"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755F07A" w14:textId="77777777" w:rsidR="00DD0BDC" w:rsidRPr="000F75CF" w:rsidRDefault="00DD0BDC" w:rsidP="002A7A87">
            <w:pPr>
              <w:pStyle w:val="TAL"/>
              <w:rPr>
                <w:lang w:eastAsia="ja-JP"/>
              </w:rPr>
            </w:pPr>
          </w:p>
        </w:tc>
        <w:tc>
          <w:tcPr>
            <w:tcW w:w="1134" w:type="dxa"/>
          </w:tcPr>
          <w:p w14:paraId="56F73550" w14:textId="44C22A4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64C5125B" w14:textId="01848A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3A60979E" w14:textId="77777777" w:rsidTr="002A7A87">
        <w:trPr>
          <w:cantSplit/>
          <w:jc w:val="center"/>
        </w:trPr>
        <w:tc>
          <w:tcPr>
            <w:tcW w:w="1613" w:type="dxa"/>
          </w:tcPr>
          <w:p w14:paraId="6F384055" w14:textId="539F9FE6"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5C08FC2E" w14:textId="54959DD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FBF61ED" w14:textId="77777777" w:rsidR="00DD0BDC" w:rsidRPr="000F75CF" w:rsidRDefault="00DD0BDC" w:rsidP="002A7A87">
            <w:pPr>
              <w:pStyle w:val="TAL"/>
              <w:rPr>
                <w:lang w:eastAsia="ja-JP"/>
              </w:rPr>
            </w:pPr>
          </w:p>
        </w:tc>
        <w:tc>
          <w:tcPr>
            <w:tcW w:w="1134" w:type="dxa"/>
          </w:tcPr>
          <w:p w14:paraId="4C1CAC8B" w14:textId="55DDCAC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03143C79" w14:textId="2ABC972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3000DE46" w14:textId="77777777" w:rsidTr="002A7A87">
        <w:trPr>
          <w:cantSplit/>
          <w:jc w:val="center"/>
        </w:trPr>
        <w:tc>
          <w:tcPr>
            <w:tcW w:w="4164" w:type="dxa"/>
            <w:gridSpan w:val="2"/>
          </w:tcPr>
          <w:p w14:paraId="26A561F1" w14:textId="58EE57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AB275A" w14:textId="77777777" w:rsidR="00DD0BDC" w:rsidRPr="000F75CF" w:rsidRDefault="00DD0BDC" w:rsidP="002A7A87">
            <w:pPr>
              <w:pStyle w:val="TAL"/>
              <w:rPr>
                <w:lang w:eastAsia="ja-JP"/>
              </w:rPr>
            </w:pPr>
            <w:r w:rsidRPr="000F75CF">
              <w:rPr>
                <w:lang w:eastAsia="ja-JP"/>
              </w:rPr>
              <w:t>s</w:t>
            </w:r>
          </w:p>
        </w:tc>
        <w:tc>
          <w:tcPr>
            <w:tcW w:w="1134" w:type="dxa"/>
          </w:tcPr>
          <w:p w14:paraId="0E118882" w14:textId="77777777" w:rsidR="00DD0BDC" w:rsidRPr="000F75CF" w:rsidRDefault="00DD0BDC" w:rsidP="002A7A87">
            <w:pPr>
              <w:pStyle w:val="TAL"/>
              <w:rPr>
                <w:lang w:eastAsia="ja-JP"/>
              </w:rPr>
            </w:pPr>
            <w:r w:rsidRPr="000F75CF">
              <w:rPr>
                <w:lang w:eastAsia="ja-JP"/>
              </w:rPr>
              <w:t>1.28</w:t>
            </w:r>
          </w:p>
        </w:tc>
        <w:tc>
          <w:tcPr>
            <w:tcW w:w="2835" w:type="dxa"/>
          </w:tcPr>
          <w:p w14:paraId="51AE8A6A" w14:textId="77777777" w:rsidR="00DD0BDC" w:rsidRPr="000F75CF" w:rsidRDefault="00DD0BDC" w:rsidP="002A7A87">
            <w:pPr>
              <w:pStyle w:val="TAL"/>
              <w:rPr>
                <w:lang w:eastAsia="ja-JP"/>
              </w:rPr>
            </w:pPr>
          </w:p>
        </w:tc>
      </w:tr>
      <w:tr w:rsidR="00DD0BDC" w:rsidRPr="000F75CF" w14:paraId="628AE67E" w14:textId="77777777" w:rsidTr="002A7A87">
        <w:trPr>
          <w:cantSplit/>
          <w:jc w:val="center"/>
        </w:trPr>
        <w:tc>
          <w:tcPr>
            <w:tcW w:w="4164" w:type="dxa"/>
            <w:gridSpan w:val="2"/>
          </w:tcPr>
          <w:p w14:paraId="2C5BEE22" w14:textId="3781406E"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DCB6BDC" w14:textId="77777777" w:rsidR="00DD0BDC" w:rsidRPr="000F75CF" w:rsidRDefault="00DD0BDC" w:rsidP="002A7A87">
            <w:pPr>
              <w:pStyle w:val="TAL"/>
              <w:rPr>
                <w:lang w:eastAsia="ja-JP"/>
              </w:rPr>
            </w:pPr>
          </w:p>
        </w:tc>
        <w:tc>
          <w:tcPr>
            <w:tcW w:w="1134" w:type="dxa"/>
          </w:tcPr>
          <w:p w14:paraId="5FF5CB22" w14:textId="77777777" w:rsidR="00DD0BDC" w:rsidRPr="000F75CF" w:rsidRDefault="00DD0BDC" w:rsidP="002A7A87">
            <w:pPr>
              <w:pStyle w:val="TAL"/>
              <w:rPr>
                <w:lang w:eastAsia="ja-JP"/>
              </w:rPr>
            </w:pPr>
            <w:r w:rsidRPr="000F75CF">
              <w:rPr>
                <w:rFonts w:cs="v4.2.0"/>
                <w:bCs/>
                <w:lang w:eastAsia="ja-JP"/>
              </w:rPr>
              <w:t>1</w:t>
            </w:r>
          </w:p>
        </w:tc>
        <w:tc>
          <w:tcPr>
            <w:tcW w:w="2835" w:type="dxa"/>
          </w:tcPr>
          <w:p w14:paraId="737ECCFC" w14:textId="4DD35761"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5276B4" w14:textId="77777777" w:rsidTr="002A7A87">
        <w:trPr>
          <w:cantSplit/>
          <w:jc w:val="center"/>
        </w:trPr>
        <w:tc>
          <w:tcPr>
            <w:tcW w:w="4164" w:type="dxa"/>
            <w:gridSpan w:val="2"/>
          </w:tcPr>
          <w:p w14:paraId="05B94EDC" w14:textId="4ED614BF"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w:t>
            </w:r>
            <w:proofErr w:type="spellStart"/>
            <w:r w:rsidRPr="000F75CF">
              <w:rPr>
                <w:rFonts w:cs="v4.2.0"/>
                <w:bCs/>
                <w:lang w:eastAsia="ja-JP"/>
              </w:rPr>
              <w:t>BW</w:t>
            </w:r>
            <w:r w:rsidRPr="000F75CF">
              <w:rPr>
                <w:vertAlign w:val="subscript"/>
                <w:lang w:eastAsia="ja-JP"/>
              </w:rPr>
              <w:t>channel</w:t>
            </w:r>
            <w:proofErr w:type="spellEnd"/>
            <w:r w:rsidRPr="000F75CF">
              <w:rPr>
                <w:lang w:eastAsia="ja-JP"/>
              </w:rPr>
              <w:t>)</w:t>
            </w:r>
          </w:p>
        </w:tc>
        <w:tc>
          <w:tcPr>
            <w:tcW w:w="709" w:type="dxa"/>
          </w:tcPr>
          <w:p w14:paraId="311314A8"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440C367D" w14:textId="77777777" w:rsidR="00DD0BDC" w:rsidRPr="000F75CF" w:rsidRDefault="00DD0BDC" w:rsidP="002A7A87">
            <w:pPr>
              <w:pStyle w:val="TAL"/>
              <w:rPr>
                <w:lang w:eastAsia="ja-JP"/>
              </w:rPr>
            </w:pPr>
            <w:r w:rsidRPr="000F75CF">
              <w:rPr>
                <w:rFonts w:cs="v4.2.0"/>
                <w:bCs/>
                <w:lang w:eastAsia="ja-JP"/>
              </w:rPr>
              <w:t>10</w:t>
            </w:r>
          </w:p>
        </w:tc>
        <w:tc>
          <w:tcPr>
            <w:tcW w:w="2835" w:type="dxa"/>
          </w:tcPr>
          <w:p w14:paraId="239341DD" w14:textId="77777777" w:rsidR="00DD0BDC" w:rsidRPr="000F75CF" w:rsidRDefault="00DD0BDC" w:rsidP="002A7A87">
            <w:pPr>
              <w:pStyle w:val="TAL"/>
              <w:rPr>
                <w:lang w:eastAsia="ja-JP"/>
              </w:rPr>
            </w:pPr>
          </w:p>
        </w:tc>
      </w:tr>
      <w:tr w:rsidR="00DD0BDC" w:rsidRPr="000F75CF" w14:paraId="0E2BD1A9" w14:textId="77777777" w:rsidTr="002A7A87">
        <w:trPr>
          <w:cantSplit/>
          <w:jc w:val="center"/>
        </w:trPr>
        <w:tc>
          <w:tcPr>
            <w:tcW w:w="4164" w:type="dxa"/>
            <w:gridSpan w:val="2"/>
          </w:tcPr>
          <w:p w14:paraId="6DA0B2CD" w14:textId="54535673"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8F85364" w14:textId="77777777" w:rsidR="00DD0BDC" w:rsidRPr="000F75CF" w:rsidRDefault="00DD0BDC" w:rsidP="002A7A87">
            <w:pPr>
              <w:pStyle w:val="TAL"/>
              <w:rPr>
                <w:rFonts w:cs="v4.2.0"/>
                <w:b/>
                <w:bCs/>
                <w:lang w:eastAsia="ja-JP"/>
              </w:rPr>
            </w:pPr>
          </w:p>
        </w:tc>
        <w:tc>
          <w:tcPr>
            <w:tcW w:w="1134" w:type="dxa"/>
          </w:tcPr>
          <w:p w14:paraId="79A3F2F9" w14:textId="77777777" w:rsidR="00DD0BDC" w:rsidRPr="000F75CF" w:rsidRDefault="00DD0BDC" w:rsidP="002A7A87">
            <w:pPr>
              <w:pStyle w:val="TAL"/>
              <w:rPr>
                <w:rFonts w:cs="v4.2.0"/>
                <w:b/>
                <w:bCs/>
                <w:lang w:eastAsia="ja-JP"/>
              </w:rPr>
            </w:pPr>
            <w:r w:rsidRPr="000F75CF">
              <w:rPr>
                <w:rFonts w:cs="v4.2.0"/>
                <w:bCs/>
                <w:lang w:eastAsia="ja-JP"/>
              </w:rPr>
              <w:t>1</w:t>
            </w:r>
          </w:p>
        </w:tc>
        <w:tc>
          <w:tcPr>
            <w:tcW w:w="2835" w:type="dxa"/>
          </w:tcPr>
          <w:p w14:paraId="21AD3DE2" w14:textId="0F4D7CC5"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87CDF48" w14:textId="77777777" w:rsidTr="002A7A87">
        <w:trPr>
          <w:cantSplit/>
          <w:jc w:val="center"/>
        </w:trPr>
        <w:tc>
          <w:tcPr>
            <w:tcW w:w="4164" w:type="dxa"/>
            <w:gridSpan w:val="2"/>
          </w:tcPr>
          <w:p w14:paraId="4216E99B" w14:textId="7533B92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40CB568" w14:textId="77777777" w:rsidR="00DD0BDC" w:rsidRPr="000F75CF" w:rsidRDefault="00DD0BDC" w:rsidP="002A7A87">
            <w:pPr>
              <w:pStyle w:val="TAL"/>
              <w:rPr>
                <w:lang w:eastAsia="ja-JP"/>
              </w:rPr>
            </w:pPr>
          </w:p>
        </w:tc>
        <w:tc>
          <w:tcPr>
            <w:tcW w:w="1134" w:type="dxa"/>
          </w:tcPr>
          <w:p w14:paraId="7697FEF1" w14:textId="77777777" w:rsidR="00DD0BDC" w:rsidRPr="000F75CF" w:rsidRDefault="00DD0BDC" w:rsidP="002A7A87">
            <w:pPr>
              <w:pStyle w:val="TAL"/>
              <w:rPr>
                <w:lang w:eastAsia="ja-JP"/>
              </w:rPr>
            </w:pPr>
            <w:r w:rsidRPr="000F75CF">
              <w:rPr>
                <w:rFonts w:cs="v4.2.0"/>
                <w:lang w:eastAsia="ja-JP"/>
              </w:rPr>
              <w:t>4</w:t>
            </w:r>
          </w:p>
        </w:tc>
        <w:tc>
          <w:tcPr>
            <w:tcW w:w="2835" w:type="dxa"/>
          </w:tcPr>
          <w:p w14:paraId="401C4B2D" w14:textId="05AECF80"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34BAA657" w14:textId="77777777" w:rsidTr="002A7A87">
        <w:trPr>
          <w:cantSplit/>
          <w:jc w:val="center"/>
        </w:trPr>
        <w:tc>
          <w:tcPr>
            <w:tcW w:w="4164" w:type="dxa"/>
            <w:gridSpan w:val="2"/>
          </w:tcPr>
          <w:p w14:paraId="098E9025" w14:textId="311190D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D3C9DC1" w14:textId="77777777" w:rsidR="00DD0BDC" w:rsidRPr="000F75CF" w:rsidRDefault="00DD0BDC" w:rsidP="002A7A87">
            <w:pPr>
              <w:pStyle w:val="TAL"/>
              <w:rPr>
                <w:lang w:eastAsia="ja-JP"/>
              </w:rPr>
            </w:pPr>
            <w:r w:rsidRPr="000F75CF">
              <w:rPr>
                <w:rFonts w:cs="v4.2.0"/>
                <w:lang w:eastAsia="ja-JP"/>
              </w:rPr>
              <w:t>-</w:t>
            </w:r>
          </w:p>
        </w:tc>
        <w:tc>
          <w:tcPr>
            <w:tcW w:w="1134" w:type="dxa"/>
          </w:tcPr>
          <w:p w14:paraId="597CC56F" w14:textId="1E3818A6"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22AF28BD" w14:textId="2A34057E"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43AA31" w14:textId="77777777" w:rsidTr="002A7A87">
        <w:trPr>
          <w:cantSplit/>
          <w:jc w:val="center"/>
        </w:trPr>
        <w:tc>
          <w:tcPr>
            <w:tcW w:w="4164" w:type="dxa"/>
            <w:gridSpan w:val="2"/>
          </w:tcPr>
          <w:p w14:paraId="778C1C9D" w14:textId="77777777" w:rsidR="00DD0BDC" w:rsidRPr="000F75CF" w:rsidRDefault="00DD0BDC" w:rsidP="002A7A87">
            <w:pPr>
              <w:pStyle w:val="TAL"/>
              <w:rPr>
                <w:lang w:eastAsia="ja-JP"/>
              </w:rPr>
            </w:pPr>
            <w:r w:rsidRPr="000F75CF">
              <w:rPr>
                <w:lang w:eastAsia="ja-JP"/>
              </w:rPr>
              <w:t>T1</w:t>
            </w:r>
          </w:p>
        </w:tc>
        <w:tc>
          <w:tcPr>
            <w:tcW w:w="709" w:type="dxa"/>
          </w:tcPr>
          <w:p w14:paraId="5532980A" w14:textId="77777777" w:rsidR="00DD0BDC" w:rsidRPr="000F75CF" w:rsidRDefault="00DD0BDC" w:rsidP="002A7A87">
            <w:pPr>
              <w:pStyle w:val="TAL"/>
              <w:rPr>
                <w:lang w:eastAsia="ja-JP"/>
              </w:rPr>
            </w:pPr>
            <w:r w:rsidRPr="000F75CF">
              <w:rPr>
                <w:lang w:eastAsia="ja-JP"/>
              </w:rPr>
              <w:t>s</w:t>
            </w:r>
          </w:p>
        </w:tc>
        <w:tc>
          <w:tcPr>
            <w:tcW w:w="1134" w:type="dxa"/>
          </w:tcPr>
          <w:p w14:paraId="10FF8BC8" w14:textId="77777777" w:rsidR="00DD0BDC" w:rsidRPr="000F75CF" w:rsidRDefault="00DD0BDC" w:rsidP="002A7A87">
            <w:pPr>
              <w:pStyle w:val="TAL"/>
              <w:rPr>
                <w:lang w:eastAsia="ja-JP"/>
              </w:rPr>
            </w:pPr>
            <w:r w:rsidRPr="000F75CF">
              <w:rPr>
                <w:lang w:eastAsia="ja-JP"/>
              </w:rPr>
              <w:t>30</w:t>
            </w:r>
          </w:p>
        </w:tc>
        <w:tc>
          <w:tcPr>
            <w:tcW w:w="2835" w:type="dxa"/>
          </w:tcPr>
          <w:p w14:paraId="36A22A75" w14:textId="77777777" w:rsidR="00DD0BDC" w:rsidRPr="000F75CF" w:rsidRDefault="00DD0BDC" w:rsidP="002A7A87">
            <w:pPr>
              <w:pStyle w:val="TAL"/>
              <w:rPr>
                <w:lang w:eastAsia="ja-JP"/>
              </w:rPr>
            </w:pPr>
          </w:p>
        </w:tc>
      </w:tr>
      <w:tr w:rsidR="00DD0BDC" w:rsidRPr="000F75CF" w14:paraId="5FEA8711" w14:textId="77777777" w:rsidTr="002A7A87">
        <w:trPr>
          <w:cantSplit/>
          <w:jc w:val="center"/>
        </w:trPr>
        <w:tc>
          <w:tcPr>
            <w:tcW w:w="4164" w:type="dxa"/>
            <w:gridSpan w:val="2"/>
          </w:tcPr>
          <w:p w14:paraId="6CE4CB8D" w14:textId="77777777" w:rsidR="00DD0BDC" w:rsidRPr="000F75CF" w:rsidRDefault="00DD0BDC" w:rsidP="002A7A87">
            <w:pPr>
              <w:pStyle w:val="TAL"/>
              <w:rPr>
                <w:lang w:eastAsia="ja-JP"/>
              </w:rPr>
            </w:pPr>
            <w:r w:rsidRPr="000F75CF">
              <w:rPr>
                <w:lang w:eastAsia="ja-JP"/>
              </w:rPr>
              <w:t>T2</w:t>
            </w:r>
          </w:p>
        </w:tc>
        <w:tc>
          <w:tcPr>
            <w:tcW w:w="709" w:type="dxa"/>
          </w:tcPr>
          <w:p w14:paraId="2061D171" w14:textId="77777777" w:rsidR="00DD0BDC" w:rsidRPr="000F75CF" w:rsidRDefault="00DD0BDC" w:rsidP="002A7A87">
            <w:pPr>
              <w:pStyle w:val="TAL"/>
              <w:rPr>
                <w:lang w:eastAsia="ja-JP"/>
              </w:rPr>
            </w:pPr>
            <w:r w:rsidRPr="000F75CF">
              <w:rPr>
                <w:lang w:eastAsia="ja-JP"/>
              </w:rPr>
              <w:t>s</w:t>
            </w:r>
          </w:p>
        </w:tc>
        <w:tc>
          <w:tcPr>
            <w:tcW w:w="1134" w:type="dxa"/>
          </w:tcPr>
          <w:p w14:paraId="63ACA135" w14:textId="77777777" w:rsidR="00DD0BDC" w:rsidRPr="000F75CF" w:rsidRDefault="00DD0BDC" w:rsidP="002A7A87">
            <w:pPr>
              <w:pStyle w:val="TAL"/>
              <w:rPr>
                <w:lang w:eastAsia="ja-JP"/>
              </w:rPr>
            </w:pPr>
            <w:r w:rsidRPr="000F75CF">
              <w:rPr>
                <w:lang w:eastAsia="ja-JP"/>
              </w:rPr>
              <w:t>30</w:t>
            </w:r>
          </w:p>
        </w:tc>
        <w:tc>
          <w:tcPr>
            <w:tcW w:w="2835" w:type="dxa"/>
          </w:tcPr>
          <w:p w14:paraId="70B16131" w14:textId="77777777" w:rsidR="00DD0BDC" w:rsidRPr="000F75CF" w:rsidRDefault="00DD0BDC" w:rsidP="002A7A87">
            <w:pPr>
              <w:pStyle w:val="TAL"/>
              <w:rPr>
                <w:lang w:eastAsia="ja-JP"/>
              </w:rPr>
            </w:pPr>
          </w:p>
        </w:tc>
      </w:tr>
    </w:tbl>
    <w:p w14:paraId="434C712A" w14:textId="77777777" w:rsidR="00DD0BDC" w:rsidRPr="000F75CF" w:rsidRDefault="00DD0BDC" w:rsidP="00FC00FD">
      <w:pPr>
        <w:rPr>
          <w:lang w:eastAsia="ko-KR"/>
        </w:rPr>
      </w:pPr>
    </w:p>
    <w:p w14:paraId="669E37DD" w14:textId="77777777" w:rsidR="00DD0BDC" w:rsidRPr="000F75CF" w:rsidRDefault="00DD0BDC" w:rsidP="002A7A87">
      <w:pPr>
        <w:pStyle w:val="H6"/>
        <w:rPr>
          <w:lang w:eastAsia="ko-KR"/>
        </w:rPr>
      </w:pPr>
      <w:r w:rsidRPr="000F75CF">
        <w:rPr>
          <w:lang w:eastAsia="ko-KR"/>
        </w:rPr>
        <w:t>4.6.1.1.4.2</w:t>
      </w:r>
      <w:r w:rsidRPr="000F75CF">
        <w:rPr>
          <w:lang w:eastAsia="ko-KR"/>
        </w:rPr>
        <w:tab/>
        <w:t>Test procedure</w:t>
      </w:r>
    </w:p>
    <w:p w14:paraId="5ED210CB"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3BDB3116" w14:textId="77777777" w:rsidR="00DD0BDC" w:rsidRPr="000F75CF" w:rsidRDefault="00DD0BDC" w:rsidP="0066308C">
      <w:r w:rsidRPr="000F75CF">
        <w:lastRenderedPageBreak/>
        <w:t>Both E-UTRAN FDD cell 1 and CDMA2000 1xRTT cell 2 are already identified by the UE prior to the start of the test. At T1 the UE is camped on to cell 1. Cell2 is of lower priority than cell 1. Cell 1 and Cell 2 belong to different tracking areas.</w:t>
      </w:r>
    </w:p>
    <w:p w14:paraId="62F6DDB3" w14:textId="7C23982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33A40B86" w14:textId="0016AAB7"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375AD1F2"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4.6.1.1.5-1 </w:t>
      </w:r>
      <w:r w:rsidRPr="000F75CF">
        <w:t xml:space="preserve">and </w:t>
      </w:r>
      <w:r w:rsidRPr="000F75CF">
        <w:rPr>
          <w:rFonts w:cs="v4.2.0"/>
        </w:rPr>
        <w:t>4.6.1.1.5-2</w:t>
      </w:r>
      <w:r w:rsidRPr="000F75CF">
        <w:t>. Propagation conditions are set according to Annex B clause B.1.1. T1 starts.</w:t>
      </w:r>
    </w:p>
    <w:p w14:paraId="32350895"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4.6.1.1.5-1 </w:t>
      </w:r>
      <w:r w:rsidRPr="000F75CF">
        <w:t xml:space="preserve">and </w:t>
      </w:r>
      <w:r w:rsidRPr="000F75CF">
        <w:rPr>
          <w:rFonts w:cs="v4.2.0"/>
        </w:rPr>
        <w:t>4.6.1.1.5-2</w:t>
      </w:r>
      <w:r w:rsidRPr="000F75CF">
        <w:t>.</w:t>
      </w:r>
    </w:p>
    <w:p w14:paraId="37970389"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376F7C9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B0B237D" w14:textId="0D6D8B0E"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055D5791"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68F51164" w14:textId="77777777" w:rsidR="00DD0BDC" w:rsidRPr="000F75CF" w:rsidRDefault="00DD0BDC" w:rsidP="002A7A87">
      <w:pPr>
        <w:pStyle w:val="H6"/>
        <w:rPr>
          <w:lang w:eastAsia="ko-KR"/>
        </w:rPr>
      </w:pPr>
      <w:r w:rsidRPr="000F75CF">
        <w:rPr>
          <w:lang w:eastAsia="ko-KR"/>
        </w:rPr>
        <w:t>4.6.1.1.4.3</w:t>
      </w:r>
      <w:r w:rsidRPr="000F75CF">
        <w:rPr>
          <w:lang w:eastAsia="ko-KR"/>
        </w:rPr>
        <w:tab/>
        <w:t>Message contents</w:t>
      </w:r>
    </w:p>
    <w:p w14:paraId="1CA9209E" w14:textId="43A85D77"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1F55077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.6.</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08C0321" w14:textId="77777777" w:rsidTr="002A7A87">
        <w:trPr>
          <w:cantSplit/>
          <w:jc w:val="center"/>
        </w:trPr>
        <w:tc>
          <w:tcPr>
            <w:tcW w:w="8316" w:type="dxa"/>
            <w:gridSpan w:val="2"/>
          </w:tcPr>
          <w:p w14:paraId="1C0C57AB" w14:textId="341C3C96"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F582BB7" w14:textId="77777777" w:rsidTr="002A7A87">
        <w:trPr>
          <w:cantSplit/>
          <w:jc w:val="center"/>
        </w:trPr>
        <w:tc>
          <w:tcPr>
            <w:tcW w:w="5986" w:type="dxa"/>
          </w:tcPr>
          <w:p w14:paraId="3660D1D2" w14:textId="754B50C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B5E2E0C" w14:textId="41DC176B"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5</w:t>
            </w:r>
          </w:p>
          <w:p w14:paraId="27194426" w14:textId="196E672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6</w:t>
            </w:r>
          </w:p>
        </w:tc>
      </w:tr>
      <w:tr w:rsidR="00DD0BDC" w:rsidRPr="000F75CF" w14:paraId="58530BE3" w14:textId="77777777" w:rsidTr="002A7A87">
        <w:trPr>
          <w:cantSplit/>
          <w:jc w:val="center"/>
        </w:trPr>
        <w:tc>
          <w:tcPr>
            <w:tcW w:w="5986" w:type="dxa"/>
          </w:tcPr>
          <w:p w14:paraId="4491D104" w14:textId="536F4B66"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290C4F83" w14:textId="466D71C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04FBDF42" w14:textId="77777777" w:rsidR="00DD0BDC" w:rsidRPr="000F75CF" w:rsidRDefault="00DD0BDC" w:rsidP="0066308C">
      <w:pPr>
        <w:rPr>
          <w:lang w:eastAsia="ko-KR"/>
        </w:rPr>
      </w:pPr>
    </w:p>
    <w:p w14:paraId="4DB087A5" w14:textId="77777777" w:rsidR="00DD0BDC" w:rsidRPr="000F75CF" w:rsidRDefault="00DD0BDC" w:rsidP="00FC00FD">
      <w:pPr>
        <w:pStyle w:val="Heading5"/>
        <w:keepNext w:val="0"/>
        <w:keepLines w:val="0"/>
        <w:rPr>
          <w:lang w:eastAsia="ko-KR"/>
        </w:rPr>
      </w:pPr>
      <w:r w:rsidRPr="000F75CF">
        <w:rPr>
          <w:lang w:eastAsia="ko-KR"/>
        </w:rPr>
        <w:t>4.6.1.1.5</w:t>
      </w:r>
      <w:r w:rsidRPr="000F75CF">
        <w:rPr>
          <w:lang w:eastAsia="ko-KR"/>
        </w:rPr>
        <w:tab/>
        <w:t>Test requirements</w:t>
      </w:r>
    </w:p>
    <w:p w14:paraId="0850A647" w14:textId="77777777" w:rsidR="00DD0BDC" w:rsidRPr="000F75CF" w:rsidRDefault="00DD0BDC" w:rsidP="00FC00FD">
      <w:r w:rsidRPr="000F75CF">
        <w:t>Tables 4.6.1.1.5-1 and 4.6.1.1.5-2 define the primary level settings including test tolerances for E-UTRAN FDD - cdma2000 1xRTT cell re-selection test (cdma2000 1x cell is of lower priority).</w:t>
      </w:r>
    </w:p>
    <w:p w14:paraId="1907A366" w14:textId="77777777" w:rsidR="00DD0BDC" w:rsidRPr="000F75CF" w:rsidRDefault="00DD0BDC" w:rsidP="00633A6C">
      <w:pPr>
        <w:pStyle w:val="TH"/>
      </w:pPr>
      <w:r w:rsidRPr="000F75CF">
        <w:rPr>
          <w:rFonts w:cs="v4.2.0"/>
        </w:rPr>
        <w:lastRenderedPageBreak/>
        <w:t>Table 4.6.1.1.5-1: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407BF6CE" w14:textId="77777777" w:rsidTr="00FC00FD">
        <w:trPr>
          <w:cantSplit/>
          <w:jc w:val="center"/>
        </w:trPr>
        <w:tc>
          <w:tcPr>
            <w:tcW w:w="3402" w:type="dxa"/>
            <w:vMerge w:val="restart"/>
            <w:tcBorders>
              <w:top w:val="single" w:sz="4" w:space="0" w:color="auto"/>
              <w:left w:val="single" w:sz="4" w:space="0" w:color="auto"/>
            </w:tcBorders>
          </w:tcPr>
          <w:p w14:paraId="55143CF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0473E9C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6DDC88E0" w14:textId="0DC3F3B4"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5098A27" w14:textId="77777777" w:rsidTr="00FC00FD">
        <w:trPr>
          <w:cantSplit/>
          <w:jc w:val="center"/>
        </w:trPr>
        <w:tc>
          <w:tcPr>
            <w:tcW w:w="3402" w:type="dxa"/>
            <w:vMerge/>
            <w:tcBorders>
              <w:left w:val="single" w:sz="4" w:space="0" w:color="auto"/>
              <w:bottom w:val="single" w:sz="4" w:space="0" w:color="auto"/>
            </w:tcBorders>
          </w:tcPr>
          <w:p w14:paraId="6EB8195F" w14:textId="77777777" w:rsidR="00DD0BDC" w:rsidRPr="000F75CF" w:rsidRDefault="00DD0BDC" w:rsidP="002A7A87">
            <w:pPr>
              <w:pStyle w:val="TAH"/>
              <w:rPr>
                <w:lang w:eastAsia="ja-JP"/>
              </w:rPr>
            </w:pPr>
          </w:p>
        </w:tc>
        <w:tc>
          <w:tcPr>
            <w:tcW w:w="1273" w:type="dxa"/>
            <w:vMerge/>
            <w:tcBorders>
              <w:bottom w:val="single" w:sz="4" w:space="0" w:color="auto"/>
            </w:tcBorders>
          </w:tcPr>
          <w:p w14:paraId="27B237DE" w14:textId="77777777" w:rsidR="00DD0BDC" w:rsidRPr="000F75CF" w:rsidRDefault="00DD0BDC" w:rsidP="002A7A87">
            <w:pPr>
              <w:pStyle w:val="TAH"/>
              <w:rPr>
                <w:lang w:eastAsia="ja-JP"/>
              </w:rPr>
            </w:pPr>
          </w:p>
        </w:tc>
        <w:tc>
          <w:tcPr>
            <w:tcW w:w="1985" w:type="dxa"/>
            <w:tcBorders>
              <w:bottom w:val="single" w:sz="4" w:space="0" w:color="auto"/>
            </w:tcBorders>
          </w:tcPr>
          <w:p w14:paraId="7B15F7EB"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4D4DC06" w14:textId="77777777" w:rsidR="00DD0BDC" w:rsidRPr="000F75CF" w:rsidRDefault="00DD0BDC" w:rsidP="002A7A87">
            <w:pPr>
              <w:pStyle w:val="TAH"/>
              <w:rPr>
                <w:lang w:eastAsia="ja-JP"/>
              </w:rPr>
            </w:pPr>
            <w:r w:rsidRPr="000F75CF">
              <w:rPr>
                <w:lang w:eastAsia="ja-JP"/>
              </w:rPr>
              <w:t>T2</w:t>
            </w:r>
          </w:p>
        </w:tc>
      </w:tr>
      <w:tr w:rsidR="00DD0BDC" w:rsidRPr="000F75CF" w14:paraId="28937EFF" w14:textId="77777777" w:rsidTr="00FC00FD">
        <w:trPr>
          <w:cantSplit/>
          <w:jc w:val="center"/>
        </w:trPr>
        <w:tc>
          <w:tcPr>
            <w:tcW w:w="3402" w:type="dxa"/>
            <w:tcBorders>
              <w:left w:val="single" w:sz="4" w:space="0" w:color="auto"/>
              <w:bottom w:val="single" w:sz="4" w:space="0" w:color="auto"/>
            </w:tcBorders>
          </w:tcPr>
          <w:p w14:paraId="1A05C7F2" w14:textId="289F6FA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D45738"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6F22E40B" w14:textId="77777777" w:rsidR="00DD0BDC" w:rsidRPr="000F75CF" w:rsidRDefault="00DD0BDC" w:rsidP="002A7A87">
            <w:pPr>
              <w:pStyle w:val="TAL"/>
              <w:rPr>
                <w:lang w:eastAsia="ja-JP"/>
              </w:rPr>
            </w:pPr>
            <w:r w:rsidRPr="000F75CF">
              <w:rPr>
                <w:lang w:eastAsia="ja-JP"/>
              </w:rPr>
              <w:t>1</w:t>
            </w:r>
          </w:p>
        </w:tc>
      </w:tr>
      <w:tr w:rsidR="00DD0BDC" w:rsidRPr="000F75CF" w14:paraId="6A47BF27" w14:textId="77777777" w:rsidTr="00FC00FD">
        <w:trPr>
          <w:cantSplit/>
          <w:jc w:val="center"/>
        </w:trPr>
        <w:tc>
          <w:tcPr>
            <w:tcW w:w="3402" w:type="dxa"/>
            <w:tcBorders>
              <w:left w:val="single" w:sz="4" w:space="0" w:color="auto"/>
              <w:bottom w:val="single" w:sz="4" w:space="0" w:color="auto"/>
            </w:tcBorders>
          </w:tcPr>
          <w:p w14:paraId="3D7BBFFF" w14:textId="77777777" w:rsidR="00DD0BDC" w:rsidRPr="000F75CF" w:rsidRDefault="00DD0BDC" w:rsidP="002A7A87">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4F817ECA"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35E9ED77" w14:textId="77777777" w:rsidR="00DD0BDC" w:rsidRPr="000F75CF" w:rsidRDefault="00DD0BDC" w:rsidP="002A7A87">
            <w:pPr>
              <w:pStyle w:val="TAL"/>
              <w:rPr>
                <w:lang w:eastAsia="ja-JP"/>
              </w:rPr>
            </w:pPr>
            <w:r w:rsidRPr="000F75CF">
              <w:rPr>
                <w:lang w:eastAsia="ja-JP"/>
              </w:rPr>
              <w:t>10</w:t>
            </w:r>
          </w:p>
        </w:tc>
      </w:tr>
      <w:tr w:rsidR="00DD0BDC" w:rsidRPr="000F75CF" w14:paraId="6CE9C67B" w14:textId="77777777" w:rsidTr="00FC00FD">
        <w:trPr>
          <w:cantSplit/>
          <w:jc w:val="center"/>
        </w:trPr>
        <w:tc>
          <w:tcPr>
            <w:tcW w:w="3402" w:type="dxa"/>
            <w:tcBorders>
              <w:left w:val="single" w:sz="4" w:space="0" w:color="auto"/>
              <w:bottom w:val="single" w:sz="4" w:space="0" w:color="auto"/>
            </w:tcBorders>
          </w:tcPr>
          <w:p w14:paraId="5D7D1B99" w14:textId="152A7B28"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398B405"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343EEBD3" w14:textId="77229EC2"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2D585FD8" w14:textId="77777777" w:rsidTr="00FC00FD">
        <w:trPr>
          <w:cantSplit/>
          <w:jc w:val="center"/>
        </w:trPr>
        <w:tc>
          <w:tcPr>
            <w:tcW w:w="3402" w:type="dxa"/>
            <w:tcBorders>
              <w:left w:val="single" w:sz="4" w:space="0" w:color="auto"/>
              <w:bottom w:val="single" w:sz="4" w:space="0" w:color="auto"/>
            </w:tcBorders>
          </w:tcPr>
          <w:p w14:paraId="5F704BC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7218DFB2"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3F4AA2E7" w14:textId="77777777" w:rsidR="00DD0BDC" w:rsidRPr="000F75CF" w:rsidRDefault="00DD0BDC" w:rsidP="002A7A87">
            <w:pPr>
              <w:pStyle w:val="TAL"/>
              <w:rPr>
                <w:bCs/>
                <w:lang w:eastAsia="ja-JP"/>
              </w:rPr>
            </w:pPr>
            <w:r w:rsidRPr="000F75CF">
              <w:rPr>
                <w:bCs/>
                <w:lang w:eastAsia="ja-JP"/>
              </w:rPr>
              <w:t>0</w:t>
            </w:r>
          </w:p>
        </w:tc>
      </w:tr>
      <w:tr w:rsidR="00DD0BDC" w:rsidRPr="000F75CF" w14:paraId="55B24573" w14:textId="77777777" w:rsidTr="00FC00FD">
        <w:trPr>
          <w:cantSplit/>
          <w:jc w:val="center"/>
        </w:trPr>
        <w:tc>
          <w:tcPr>
            <w:tcW w:w="3402" w:type="dxa"/>
            <w:tcBorders>
              <w:left w:val="single" w:sz="4" w:space="0" w:color="auto"/>
              <w:bottom w:val="single" w:sz="4" w:space="0" w:color="auto"/>
            </w:tcBorders>
          </w:tcPr>
          <w:p w14:paraId="3261B8D6"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69FCBBA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FB74A83" w14:textId="77777777" w:rsidR="00DD0BDC" w:rsidRPr="000F75CF" w:rsidRDefault="00DD0BDC" w:rsidP="002A7A87">
            <w:pPr>
              <w:pStyle w:val="TAL"/>
              <w:rPr>
                <w:bCs/>
                <w:lang w:eastAsia="ja-JP"/>
              </w:rPr>
            </w:pPr>
          </w:p>
        </w:tc>
      </w:tr>
      <w:tr w:rsidR="00DD0BDC" w:rsidRPr="000F75CF" w14:paraId="463CA16D" w14:textId="77777777" w:rsidTr="00FC00FD">
        <w:trPr>
          <w:cantSplit/>
          <w:jc w:val="center"/>
        </w:trPr>
        <w:tc>
          <w:tcPr>
            <w:tcW w:w="3402" w:type="dxa"/>
            <w:tcBorders>
              <w:left w:val="single" w:sz="4" w:space="0" w:color="auto"/>
              <w:bottom w:val="single" w:sz="4" w:space="0" w:color="auto"/>
            </w:tcBorders>
          </w:tcPr>
          <w:p w14:paraId="331F4005"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50E7C13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5ECBDDD" w14:textId="77777777" w:rsidR="00DD0BDC" w:rsidRPr="000F75CF" w:rsidRDefault="00DD0BDC" w:rsidP="002A7A87">
            <w:pPr>
              <w:pStyle w:val="TAL"/>
              <w:rPr>
                <w:bCs/>
                <w:lang w:eastAsia="ja-JP"/>
              </w:rPr>
            </w:pPr>
          </w:p>
        </w:tc>
      </w:tr>
      <w:tr w:rsidR="00DD0BDC" w:rsidRPr="000F75CF" w14:paraId="2B2B174D" w14:textId="77777777" w:rsidTr="00FC00FD">
        <w:trPr>
          <w:cantSplit/>
          <w:jc w:val="center"/>
        </w:trPr>
        <w:tc>
          <w:tcPr>
            <w:tcW w:w="3402" w:type="dxa"/>
            <w:tcBorders>
              <w:left w:val="single" w:sz="4" w:space="0" w:color="auto"/>
              <w:bottom w:val="single" w:sz="4" w:space="0" w:color="auto"/>
            </w:tcBorders>
          </w:tcPr>
          <w:p w14:paraId="1F0999C8"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4E5D5690"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CEA209" w14:textId="77777777" w:rsidR="00DD0BDC" w:rsidRPr="000F75CF" w:rsidRDefault="00DD0BDC" w:rsidP="002A7A87">
            <w:pPr>
              <w:pStyle w:val="TAL"/>
              <w:rPr>
                <w:bCs/>
                <w:lang w:eastAsia="ja-JP"/>
              </w:rPr>
            </w:pPr>
          </w:p>
        </w:tc>
      </w:tr>
      <w:tr w:rsidR="00DD0BDC" w:rsidRPr="000F75CF" w14:paraId="0AFF0106" w14:textId="77777777" w:rsidTr="00FC00FD">
        <w:trPr>
          <w:cantSplit/>
          <w:jc w:val="center"/>
        </w:trPr>
        <w:tc>
          <w:tcPr>
            <w:tcW w:w="3402" w:type="dxa"/>
            <w:tcBorders>
              <w:left w:val="single" w:sz="4" w:space="0" w:color="auto"/>
              <w:bottom w:val="single" w:sz="4" w:space="0" w:color="auto"/>
            </w:tcBorders>
          </w:tcPr>
          <w:p w14:paraId="2F29AB55"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6C9EA4D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D27629E" w14:textId="77777777" w:rsidR="00DD0BDC" w:rsidRPr="000F75CF" w:rsidRDefault="00DD0BDC" w:rsidP="002A7A87">
            <w:pPr>
              <w:pStyle w:val="TAL"/>
              <w:rPr>
                <w:bCs/>
                <w:lang w:eastAsia="ja-JP"/>
              </w:rPr>
            </w:pPr>
          </w:p>
        </w:tc>
      </w:tr>
      <w:tr w:rsidR="00DD0BDC" w:rsidRPr="000F75CF" w14:paraId="1CF71BB4" w14:textId="77777777" w:rsidTr="00FC00FD">
        <w:trPr>
          <w:cantSplit/>
          <w:jc w:val="center"/>
        </w:trPr>
        <w:tc>
          <w:tcPr>
            <w:tcW w:w="3402" w:type="dxa"/>
            <w:tcBorders>
              <w:left w:val="single" w:sz="4" w:space="0" w:color="auto"/>
              <w:bottom w:val="single" w:sz="4" w:space="0" w:color="auto"/>
            </w:tcBorders>
          </w:tcPr>
          <w:p w14:paraId="73D6EA70"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16ECD1C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638D2AE" w14:textId="77777777" w:rsidR="00DD0BDC" w:rsidRPr="000F75CF" w:rsidRDefault="00DD0BDC" w:rsidP="002A7A87">
            <w:pPr>
              <w:pStyle w:val="TAL"/>
              <w:rPr>
                <w:bCs/>
                <w:lang w:eastAsia="ja-JP"/>
              </w:rPr>
            </w:pPr>
          </w:p>
        </w:tc>
      </w:tr>
      <w:tr w:rsidR="00DD0BDC" w:rsidRPr="000F75CF" w14:paraId="6A1B69A0" w14:textId="77777777" w:rsidTr="00FC00FD">
        <w:trPr>
          <w:cantSplit/>
          <w:jc w:val="center"/>
        </w:trPr>
        <w:tc>
          <w:tcPr>
            <w:tcW w:w="3402" w:type="dxa"/>
            <w:tcBorders>
              <w:left w:val="single" w:sz="4" w:space="0" w:color="auto"/>
              <w:bottom w:val="single" w:sz="4" w:space="0" w:color="auto"/>
            </w:tcBorders>
          </w:tcPr>
          <w:p w14:paraId="4EEE8E9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0E164FD"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1EC1CD8" w14:textId="77777777" w:rsidR="00DD0BDC" w:rsidRPr="000F75CF" w:rsidRDefault="00DD0BDC" w:rsidP="002A7A87">
            <w:pPr>
              <w:pStyle w:val="TAL"/>
              <w:rPr>
                <w:bCs/>
                <w:lang w:eastAsia="ja-JP"/>
              </w:rPr>
            </w:pPr>
          </w:p>
        </w:tc>
      </w:tr>
      <w:tr w:rsidR="00DD0BDC" w:rsidRPr="000F75CF" w14:paraId="3608B765" w14:textId="77777777" w:rsidTr="00FC00FD">
        <w:trPr>
          <w:cantSplit/>
          <w:jc w:val="center"/>
        </w:trPr>
        <w:tc>
          <w:tcPr>
            <w:tcW w:w="3402" w:type="dxa"/>
            <w:tcBorders>
              <w:left w:val="single" w:sz="4" w:space="0" w:color="auto"/>
              <w:bottom w:val="single" w:sz="4" w:space="0" w:color="auto"/>
            </w:tcBorders>
          </w:tcPr>
          <w:p w14:paraId="38B01331"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55DD0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A5B278B" w14:textId="77777777" w:rsidR="00DD0BDC" w:rsidRPr="000F75CF" w:rsidRDefault="00DD0BDC" w:rsidP="002A7A87">
            <w:pPr>
              <w:pStyle w:val="TAL"/>
              <w:rPr>
                <w:bCs/>
                <w:lang w:eastAsia="ja-JP"/>
              </w:rPr>
            </w:pPr>
          </w:p>
        </w:tc>
      </w:tr>
      <w:tr w:rsidR="00DD0BDC" w:rsidRPr="000F75CF" w14:paraId="78223DD3" w14:textId="77777777" w:rsidTr="00FC00FD">
        <w:trPr>
          <w:cantSplit/>
          <w:jc w:val="center"/>
        </w:trPr>
        <w:tc>
          <w:tcPr>
            <w:tcW w:w="3402" w:type="dxa"/>
            <w:tcBorders>
              <w:left w:val="single" w:sz="4" w:space="0" w:color="auto"/>
              <w:bottom w:val="single" w:sz="4" w:space="0" w:color="auto"/>
            </w:tcBorders>
          </w:tcPr>
          <w:p w14:paraId="07706481"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7DCC4EEC"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1FCBE6E" w14:textId="77777777" w:rsidR="00DD0BDC" w:rsidRPr="000F75CF" w:rsidRDefault="00DD0BDC" w:rsidP="002A7A87">
            <w:pPr>
              <w:pStyle w:val="TAL"/>
              <w:rPr>
                <w:bCs/>
                <w:lang w:eastAsia="ja-JP"/>
              </w:rPr>
            </w:pPr>
          </w:p>
        </w:tc>
      </w:tr>
      <w:tr w:rsidR="00DD0BDC" w:rsidRPr="000F75CF" w14:paraId="20AD0C3F" w14:textId="77777777" w:rsidTr="00FC00FD">
        <w:trPr>
          <w:cantSplit/>
          <w:jc w:val="center"/>
        </w:trPr>
        <w:tc>
          <w:tcPr>
            <w:tcW w:w="3402" w:type="dxa"/>
            <w:tcBorders>
              <w:left w:val="single" w:sz="4" w:space="0" w:color="auto"/>
              <w:bottom w:val="single" w:sz="4" w:space="0" w:color="auto"/>
            </w:tcBorders>
          </w:tcPr>
          <w:p w14:paraId="54AACCE0"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378285B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5509D3E" w14:textId="77777777" w:rsidR="00DD0BDC" w:rsidRPr="000F75CF" w:rsidRDefault="00DD0BDC" w:rsidP="002A7A87">
            <w:pPr>
              <w:pStyle w:val="TAL"/>
              <w:rPr>
                <w:bCs/>
                <w:lang w:eastAsia="ja-JP"/>
              </w:rPr>
            </w:pPr>
          </w:p>
        </w:tc>
      </w:tr>
      <w:tr w:rsidR="00DD0BDC" w:rsidRPr="000F75CF" w14:paraId="1B62E988" w14:textId="77777777" w:rsidTr="00FC00FD">
        <w:trPr>
          <w:cantSplit/>
          <w:jc w:val="center"/>
        </w:trPr>
        <w:tc>
          <w:tcPr>
            <w:tcW w:w="3402" w:type="dxa"/>
            <w:tcBorders>
              <w:left w:val="single" w:sz="4" w:space="0" w:color="auto"/>
              <w:bottom w:val="single" w:sz="4" w:space="0" w:color="auto"/>
            </w:tcBorders>
          </w:tcPr>
          <w:p w14:paraId="29BB939F"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1C1B003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2E44CCB" w14:textId="77777777" w:rsidR="00DD0BDC" w:rsidRPr="000F75CF" w:rsidRDefault="00DD0BDC" w:rsidP="002A7A87">
            <w:pPr>
              <w:pStyle w:val="TAL"/>
              <w:rPr>
                <w:bCs/>
                <w:lang w:eastAsia="ja-JP"/>
              </w:rPr>
            </w:pPr>
          </w:p>
        </w:tc>
      </w:tr>
      <w:tr w:rsidR="00DD0BDC" w:rsidRPr="000F75CF" w14:paraId="112B0147" w14:textId="77777777" w:rsidTr="00FC00FD">
        <w:trPr>
          <w:cantSplit/>
          <w:jc w:val="center"/>
        </w:trPr>
        <w:tc>
          <w:tcPr>
            <w:tcW w:w="3402" w:type="dxa"/>
            <w:tcBorders>
              <w:left w:val="single" w:sz="4" w:space="0" w:color="auto"/>
              <w:bottom w:val="single" w:sz="4" w:space="0" w:color="auto"/>
            </w:tcBorders>
            <w:vAlign w:val="center"/>
          </w:tcPr>
          <w:p w14:paraId="3CA5BB75" w14:textId="31AD8B72" w:rsidR="00DD0BDC" w:rsidRPr="000F75CF" w:rsidRDefault="00DD0BDC" w:rsidP="002A7A87">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D15420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3940905" w14:textId="77777777" w:rsidR="00DD0BDC" w:rsidRPr="000F75CF" w:rsidRDefault="00DD0BDC" w:rsidP="002A7A87">
            <w:pPr>
              <w:pStyle w:val="TAL"/>
              <w:rPr>
                <w:bCs/>
                <w:lang w:eastAsia="ja-JP"/>
              </w:rPr>
            </w:pPr>
          </w:p>
        </w:tc>
      </w:tr>
      <w:tr w:rsidR="00DD0BDC" w:rsidRPr="000F75CF" w14:paraId="467AAA88" w14:textId="77777777" w:rsidTr="00FC00FD">
        <w:trPr>
          <w:cantSplit/>
          <w:jc w:val="center"/>
        </w:trPr>
        <w:tc>
          <w:tcPr>
            <w:tcW w:w="3402" w:type="dxa"/>
            <w:tcBorders>
              <w:left w:val="single" w:sz="4" w:space="0" w:color="auto"/>
              <w:bottom w:val="single" w:sz="4" w:space="0" w:color="auto"/>
            </w:tcBorders>
            <w:vAlign w:val="center"/>
          </w:tcPr>
          <w:p w14:paraId="39DCA908" w14:textId="7BF007EF"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14D6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706DFC73" w14:textId="77777777" w:rsidR="00DD0BDC" w:rsidRPr="000F75CF" w:rsidRDefault="00DD0BDC" w:rsidP="002A7A87">
            <w:pPr>
              <w:pStyle w:val="TAL"/>
              <w:rPr>
                <w:bCs/>
                <w:lang w:eastAsia="ja-JP"/>
              </w:rPr>
            </w:pPr>
          </w:p>
        </w:tc>
      </w:tr>
      <w:tr w:rsidR="00DD0BDC" w:rsidRPr="000F75CF" w14:paraId="73D6D448" w14:textId="77777777" w:rsidTr="00FC00FD">
        <w:trPr>
          <w:cantSplit/>
          <w:jc w:val="center"/>
        </w:trPr>
        <w:tc>
          <w:tcPr>
            <w:tcW w:w="3402" w:type="dxa"/>
          </w:tcPr>
          <w:p w14:paraId="344F38AA" w14:textId="5DADBC6E" w:rsidR="00DD0BDC" w:rsidRPr="000F75CF" w:rsidRDefault="00DD0BDC" w:rsidP="002A7A87">
            <w:pPr>
              <w:pStyle w:val="TAL"/>
              <w:rPr>
                <w:color w:val="000000"/>
                <w:lang w:eastAsia="ja-JP"/>
              </w:rPr>
            </w:pPr>
            <w:r w:rsidRPr="000F75CF">
              <w:rPr>
                <w:color w:val="000000"/>
                <w:position w:val="-12"/>
                <w:lang w:eastAsia="ja-JP"/>
              </w:rPr>
              <w:object w:dxaOrig="400" w:dyaOrig="360" w14:anchorId="223A1A8C">
                <v:shape id="_x0000_i1279" type="#_x0000_t75" style="width:20.25pt;height:18pt" o:ole="" fillcolor="window">
                  <v:imagedata r:id="rId10" o:title=""/>
                </v:shape>
                <o:OLEObject Type="Embed" ProgID="Equation.3" ShapeID="_x0000_i1279" DrawAspect="Content" ObjectID="_1736599733" r:id="rId29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E3DA959" w14:textId="67DF0207"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E96A221" w14:textId="77777777" w:rsidR="00DD0BDC" w:rsidRPr="000F75CF" w:rsidRDefault="00DD0BDC" w:rsidP="002A7A87">
            <w:pPr>
              <w:pStyle w:val="TAL"/>
              <w:rPr>
                <w:color w:val="000000"/>
                <w:lang w:eastAsia="ja-JP"/>
              </w:rPr>
            </w:pPr>
            <w:r w:rsidRPr="000F75CF">
              <w:rPr>
                <w:color w:val="000000"/>
                <w:lang w:eastAsia="ja-JP"/>
              </w:rPr>
              <w:t>-98</w:t>
            </w:r>
          </w:p>
        </w:tc>
      </w:tr>
      <w:tr w:rsidR="00DD0BDC" w:rsidRPr="000F75CF" w14:paraId="288A5BD6" w14:textId="77777777" w:rsidTr="00FC00FD">
        <w:trPr>
          <w:cantSplit/>
          <w:jc w:val="center"/>
        </w:trPr>
        <w:tc>
          <w:tcPr>
            <w:tcW w:w="3402" w:type="dxa"/>
          </w:tcPr>
          <w:p w14:paraId="139AB795" w14:textId="09859E2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3181987C" w14:textId="282ED610"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985" w:type="dxa"/>
          </w:tcPr>
          <w:p w14:paraId="53C3A037" w14:textId="7921F723" w:rsidR="00DD0BDC" w:rsidRPr="000F75CF" w:rsidRDefault="00DD0BDC" w:rsidP="002A7A87">
            <w:pPr>
              <w:pStyle w:val="TAL"/>
              <w:rPr>
                <w:lang w:eastAsia="ja-JP"/>
              </w:rPr>
            </w:pPr>
            <w:r w:rsidRPr="000F75CF">
              <w:rPr>
                <w:lang w:eastAsia="ja-JP"/>
              </w:rPr>
              <w:t>-89+</w:t>
            </w:r>
            <w:r w:rsidR="00FC00FD" w:rsidRPr="000F75CF">
              <w:rPr>
                <w:lang w:eastAsia="ja-JP"/>
              </w:rPr>
              <w:t xml:space="preserve"> </w:t>
            </w:r>
            <w:r w:rsidRPr="000F75CF">
              <w:rPr>
                <w:lang w:eastAsia="ja-JP"/>
              </w:rPr>
              <w:t>TT</w:t>
            </w:r>
          </w:p>
        </w:tc>
        <w:tc>
          <w:tcPr>
            <w:tcW w:w="1985" w:type="dxa"/>
            <w:shd w:val="clear" w:color="auto" w:fill="auto"/>
          </w:tcPr>
          <w:p w14:paraId="12E64FA6" w14:textId="1C2D5397" w:rsidR="00DD0BDC" w:rsidRPr="000F75CF" w:rsidRDefault="00DD0BDC" w:rsidP="002A7A87">
            <w:pPr>
              <w:pStyle w:val="TAL"/>
              <w:rPr>
                <w:lang w:eastAsia="ja-JP"/>
              </w:rPr>
            </w:pPr>
            <w:r w:rsidRPr="000F75CF">
              <w:rPr>
                <w:lang w:eastAsia="ja-JP"/>
              </w:rPr>
              <w:t>-100+</w:t>
            </w:r>
            <w:r w:rsidR="00FC00FD" w:rsidRPr="000F75CF">
              <w:rPr>
                <w:lang w:eastAsia="ja-JP"/>
              </w:rPr>
              <w:t xml:space="preserve"> </w:t>
            </w:r>
            <w:r w:rsidRPr="000F75CF">
              <w:rPr>
                <w:lang w:eastAsia="ja-JP"/>
              </w:rPr>
              <w:t>TT</w:t>
            </w:r>
          </w:p>
        </w:tc>
      </w:tr>
      <w:tr w:rsidR="00DD0BDC" w:rsidRPr="000F75CF" w14:paraId="4D89E3F3" w14:textId="77777777" w:rsidTr="00FC00FD">
        <w:trPr>
          <w:cantSplit/>
          <w:jc w:val="center"/>
        </w:trPr>
        <w:tc>
          <w:tcPr>
            <w:tcW w:w="3402" w:type="dxa"/>
          </w:tcPr>
          <w:p w14:paraId="5EF1F3FC"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A192A87">
                <v:shape id="_x0000_i1280" type="#_x0000_t75" style="width:31.5pt;height:18.75pt" o:ole="" fillcolor="window">
                  <v:imagedata r:id="rId8" o:title=""/>
                </v:shape>
                <o:OLEObject Type="Embed" ProgID="Equation.3" ShapeID="_x0000_i1280" DrawAspect="Content" ObjectID="_1736599734" r:id="rId297"/>
              </w:object>
            </w:r>
          </w:p>
        </w:tc>
        <w:tc>
          <w:tcPr>
            <w:tcW w:w="1273" w:type="dxa"/>
          </w:tcPr>
          <w:p w14:paraId="032A032F"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DC8E67B" w14:textId="38471D6C" w:rsidR="00DD0BDC" w:rsidRPr="000F75CF" w:rsidRDefault="00DD0BDC" w:rsidP="002A7A87">
            <w:pPr>
              <w:pStyle w:val="TAL"/>
              <w:rPr>
                <w:color w:val="000000"/>
                <w:lang w:eastAsia="ja-JP"/>
              </w:rPr>
            </w:pPr>
            <w:r w:rsidRPr="000F75CF">
              <w:rPr>
                <w:color w:val="000000"/>
                <w:lang w:eastAsia="ja-JP"/>
              </w:rPr>
              <w:t>9</w:t>
            </w:r>
            <w:r w:rsidRPr="000F75CF">
              <w:rPr>
                <w:lang w:eastAsia="ja-JP"/>
              </w:rPr>
              <w:t>+</w:t>
            </w:r>
            <w:r w:rsidR="00FC00FD" w:rsidRPr="000F75CF">
              <w:rPr>
                <w:lang w:eastAsia="ja-JP"/>
              </w:rPr>
              <w:t xml:space="preserve"> </w:t>
            </w:r>
            <w:r w:rsidRPr="000F75CF">
              <w:rPr>
                <w:lang w:eastAsia="ja-JP"/>
              </w:rPr>
              <w:t>TT</w:t>
            </w:r>
          </w:p>
        </w:tc>
        <w:tc>
          <w:tcPr>
            <w:tcW w:w="1985" w:type="dxa"/>
            <w:shd w:val="clear" w:color="auto" w:fill="auto"/>
          </w:tcPr>
          <w:p w14:paraId="1F3EF6AC" w14:textId="16815C77" w:rsidR="00DD0BDC" w:rsidRPr="000F75CF" w:rsidRDefault="00DD0BDC" w:rsidP="002A7A87">
            <w:pPr>
              <w:pStyle w:val="TAL"/>
              <w:rPr>
                <w:color w:val="000000"/>
                <w:lang w:eastAsia="ja-JP"/>
              </w:rPr>
            </w:pPr>
            <w:r w:rsidRPr="000F75CF">
              <w:rPr>
                <w:color w:val="000000"/>
                <w:lang w:eastAsia="ja-JP"/>
              </w:rPr>
              <w:t>-2</w:t>
            </w:r>
            <w:r w:rsidRPr="000F75CF">
              <w:rPr>
                <w:lang w:eastAsia="ja-JP"/>
              </w:rPr>
              <w:t>+</w:t>
            </w:r>
            <w:r w:rsidR="00FC00FD" w:rsidRPr="000F75CF">
              <w:rPr>
                <w:lang w:eastAsia="ja-JP"/>
              </w:rPr>
              <w:t xml:space="preserve"> </w:t>
            </w:r>
            <w:r w:rsidRPr="000F75CF">
              <w:rPr>
                <w:lang w:eastAsia="ja-JP"/>
              </w:rPr>
              <w:t>TT</w:t>
            </w:r>
          </w:p>
        </w:tc>
      </w:tr>
      <w:tr w:rsidR="00DD0BDC" w:rsidRPr="000F75CF" w14:paraId="5FAF5CC7" w14:textId="77777777" w:rsidTr="00FC00FD">
        <w:trPr>
          <w:cantSplit/>
          <w:jc w:val="center"/>
        </w:trPr>
        <w:tc>
          <w:tcPr>
            <w:tcW w:w="3402" w:type="dxa"/>
          </w:tcPr>
          <w:p w14:paraId="3DFAB559" w14:textId="77777777" w:rsidR="00DD0BDC" w:rsidRPr="000F75CF" w:rsidRDefault="00DD0BDC" w:rsidP="002A7A87">
            <w:pPr>
              <w:pStyle w:val="TAL"/>
              <w:rPr>
                <w:color w:val="000000"/>
                <w:lang w:eastAsia="ja-JP"/>
              </w:rPr>
            </w:pPr>
            <w:r w:rsidRPr="000F75CF">
              <w:rPr>
                <w:color w:val="3366FF"/>
                <w:position w:val="-12"/>
                <w:lang w:eastAsia="ja-JP"/>
              </w:rPr>
              <w:object w:dxaOrig="800" w:dyaOrig="380" w14:anchorId="22814354">
                <v:shape id="_x0000_i1281" type="#_x0000_t75" style="width:39.75pt;height:18.75pt" o:ole="" fillcolor="window">
                  <v:imagedata r:id="rId12" o:title=""/>
                </v:shape>
                <o:OLEObject Type="Embed" ProgID="Equation.3" ShapeID="_x0000_i1281" DrawAspect="Content" ObjectID="_1736599735" r:id="rId298"/>
              </w:object>
            </w:r>
          </w:p>
        </w:tc>
        <w:tc>
          <w:tcPr>
            <w:tcW w:w="1273" w:type="dxa"/>
          </w:tcPr>
          <w:p w14:paraId="560BE98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220AC3D9" w14:textId="77777777" w:rsidR="00DD0BDC" w:rsidRPr="000F75CF" w:rsidRDefault="00DD0BDC" w:rsidP="002A7A87">
            <w:pPr>
              <w:pStyle w:val="TAL"/>
              <w:rPr>
                <w:color w:val="000000"/>
                <w:lang w:eastAsia="ja-JP"/>
              </w:rPr>
            </w:pPr>
            <w:r w:rsidRPr="000F75CF">
              <w:rPr>
                <w:color w:val="000000"/>
                <w:lang w:eastAsia="ja-JP"/>
              </w:rPr>
              <w:t>9</w:t>
            </w:r>
          </w:p>
        </w:tc>
        <w:tc>
          <w:tcPr>
            <w:tcW w:w="1985" w:type="dxa"/>
            <w:shd w:val="clear" w:color="auto" w:fill="auto"/>
          </w:tcPr>
          <w:p w14:paraId="12083394" w14:textId="77777777" w:rsidR="00DD0BDC" w:rsidRPr="000F75CF" w:rsidRDefault="00DD0BDC" w:rsidP="002A7A87">
            <w:pPr>
              <w:pStyle w:val="TAL"/>
              <w:rPr>
                <w:color w:val="000000"/>
                <w:lang w:eastAsia="ja-JP"/>
              </w:rPr>
            </w:pPr>
            <w:r w:rsidRPr="000F75CF">
              <w:rPr>
                <w:color w:val="000000"/>
                <w:lang w:eastAsia="ja-JP"/>
              </w:rPr>
              <w:t>-2</w:t>
            </w:r>
          </w:p>
        </w:tc>
      </w:tr>
      <w:tr w:rsidR="00DD0BDC" w:rsidRPr="000F75CF" w14:paraId="5218A3DC" w14:textId="77777777" w:rsidTr="00FC00FD">
        <w:trPr>
          <w:cantSplit/>
          <w:jc w:val="center"/>
        </w:trPr>
        <w:tc>
          <w:tcPr>
            <w:tcW w:w="3402" w:type="dxa"/>
          </w:tcPr>
          <w:p w14:paraId="658717FB" w14:textId="77777777" w:rsidR="00DD0BDC" w:rsidRPr="000F75CF" w:rsidRDefault="00DD0BDC" w:rsidP="002A7A87">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0AAFE249" w14:textId="77777777" w:rsidR="00DD0BDC" w:rsidRPr="000F75CF" w:rsidRDefault="00DD0BDC" w:rsidP="002A7A87">
            <w:pPr>
              <w:pStyle w:val="TAL"/>
              <w:rPr>
                <w:lang w:eastAsia="ja-JP"/>
              </w:rPr>
            </w:pPr>
            <w:r w:rsidRPr="000F75CF">
              <w:rPr>
                <w:lang w:eastAsia="ja-JP"/>
              </w:rPr>
              <w:t>S</w:t>
            </w:r>
          </w:p>
        </w:tc>
        <w:tc>
          <w:tcPr>
            <w:tcW w:w="3970" w:type="dxa"/>
            <w:gridSpan w:val="2"/>
          </w:tcPr>
          <w:p w14:paraId="1888C5CA" w14:textId="77777777" w:rsidR="00DD0BDC" w:rsidRPr="000F75CF" w:rsidRDefault="00DD0BDC" w:rsidP="002A7A87">
            <w:pPr>
              <w:pStyle w:val="TAL"/>
              <w:rPr>
                <w:lang w:eastAsia="ja-JP"/>
              </w:rPr>
            </w:pPr>
            <w:r w:rsidRPr="000F75CF">
              <w:rPr>
                <w:lang w:eastAsia="ja-JP"/>
              </w:rPr>
              <w:t>0</w:t>
            </w:r>
          </w:p>
        </w:tc>
      </w:tr>
      <w:tr w:rsidR="00DD0BDC" w:rsidRPr="000F75CF" w14:paraId="4B584C59" w14:textId="77777777" w:rsidTr="00FC00FD">
        <w:trPr>
          <w:cantSplit/>
          <w:jc w:val="center"/>
        </w:trPr>
        <w:tc>
          <w:tcPr>
            <w:tcW w:w="3402" w:type="dxa"/>
          </w:tcPr>
          <w:p w14:paraId="165301B8" w14:textId="77777777" w:rsidR="00DD0BDC" w:rsidRPr="000F75CF" w:rsidRDefault="00DD0BDC" w:rsidP="002A7A87">
            <w:pPr>
              <w:pStyle w:val="TAL"/>
              <w:rPr>
                <w:lang w:eastAsia="ja-JP"/>
              </w:rPr>
            </w:pPr>
            <w:proofErr w:type="spellStart"/>
            <w:r w:rsidRPr="000F75CF">
              <w:rPr>
                <w:lang w:eastAsia="ja-JP"/>
              </w:rPr>
              <w:t>Snonintrasearch</w:t>
            </w:r>
            <w:proofErr w:type="spellEnd"/>
          </w:p>
        </w:tc>
        <w:tc>
          <w:tcPr>
            <w:tcW w:w="1273" w:type="dxa"/>
          </w:tcPr>
          <w:p w14:paraId="0975BEAC" w14:textId="77777777" w:rsidR="00DD0BDC" w:rsidRPr="000F75CF" w:rsidRDefault="00DD0BDC" w:rsidP="002A7A87">
            <w:pPr>
              <w:pStyle w:val="TAL"/>
              <w:rPr>
                <w:lang w:eastAsia="ja-JP"/>
              </w:rPr>
            </w:pPr>
            <w:r w:rsidRPr="000F75CF">
              <w:rPr>
                <w:lang w:eastAsia="ja-JP"/>
              </w:rPr>
              <w:t>dB</w:t>
            </w:r>
          </w:p>
        </w:tc>
        <w:tc>
          <w:tcPr>
            <w:tcW w:w="3970" w:type="dxa"/>
            <w:gridSpan w:val="2"/>
          </w:tcPr>
          <w:p w14:paraId="05208343" w14:textId="5EF8132C"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3293A1" w14:textId="77777777" w:rsidTr="00FC00FD">
        <w:trPr>
          <w:cantSplit/>
          <w:jc w:val="center"/>
        </w:trPr>
        <w:tc>
          <w:tcPr>
            <w:tcW w:w="3402" w:type="dxa"/>
          </w:tcPr>
          <w:p w14:paraId="1575D637" w14:textId="77777777" w:rsidR="00DD0BDC" w:rsidRPr="000F75CF" w:rsidRDefault="00DD0BDC" w:rsidP="002A7A87">
            <w:pPr>
              <w:pStyle w:val="TAL"/>
              <w:rPr>
                <w:bCs/>
                <w:lang w:eastAsia="ja-JP"/>
              </w:rPr>
            </w:pPr>
            <w:proofErr w:type="spellStart"/>
            <w:r w:rsidRPr="000F75CF">
              <w:rPr>
                <w:bCs/>
                <w:lang w:eastAsia="ja-JP"/>
              </w:rPr>
              <w:t>cellReselectionPriority</w:t>
            </w:r>
            <w:proofErr w:type="spellEnd"/>
          </w:p>
        </w:tc>
        <w:tc>
          <w:tcPr>
            <w:tcW w:w="1273" w:type="dxa"/>
          </w:tcPr>
          <w:p w14:paraId="64A7B45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10BDC4C6" w14:textId="77777777" w:rsidR="00DD0BDC" w:rsidRPr="000F75CF" w:rsidRDefault="00DD0BDC" w:rsidP="002A7A87">
            <w:pPr>
              <w:pStyle w:val="TAL"/>
              <w:rPr>
                <w:bCs/>
                <w:lang w:eastAsia="ja-JP"/>
              </w:rPr>
            </w:pPr>
            <w:r w:rsidRPr="000F75CF">
              <w:rPr>
                <w:bCs/>
                <w:lang w:eastAsia="ja-JP"/>
              </w:rPr>
              <w:t>1</w:t>
            </w:r>
          </w:p>
        </w:tc>
      </w:tr>
      <w:tr w:rsidR="00DD0BDC" w:rsidRPr="000F75CF" w14:paraId="62D004B6" w14:textId="77777777" w:rsidTr="00FC00FD">
        <w:trPr>
          <w:cantSplit/>
          <w:jc w:val="center"/>
        </w:trPr>
        <w:tc>
          <w:tcPr>
            <w:tcW w:w="3402" w:type="dxa"/>
          </w:tcPr>
          <w:p w14:paraId="3E566E11" w14:textId="77777777" w:rsidR="00DD0BDC" w:rsidRPr="000F75CF" w:rsidRDefault="00DD0BDC" w:rsidP="002A7A87">
            <w:pPr>
              <w:pStyle w:val="TAL"/>
              <w:rPr>
                <w:bCs/>
                <w:lang w:eastAsia="ja-JP"/>
              </w:rPr>
            </w:pPr>
            <w:proofErr w:type="spellStart"/>
            <w:r w:rsidRPr="000F75CF">
              <w:rPr>
                <w:bCs/>
                <w:lang w:eastAsia="ja-JP"/>
              </w:rPr>
              <w:t>Qrxlevmin</w:t>
            </w:r>
            <w:proofErr w:type="spellEnd"/>
          </w:p>
        </w:tc>
        <w:tc>
          <w:tcPr>
            <w:tcW w:w="1273" w:type="dxa"/>
          </w:tcPr>
          <w:p w14:paraId="14C94F34"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9F04D3E" w14:textId="77777777" w:rsidR="00DD0BDC" w:rsidRPr="000F75CF" w:rsidRDefault="00DD0BDC" w:rsidP="002A7A87">
            <w:pPr>
              <w:pStyle w:val="TAL"/>
              <w:rPr>
                <w:bCs/>
                <w:color w:val="000000"/>
                <w:lang w:eastAsia="ja-JP"/>
              </w:rPr>
            </w:pPr>
            <w:r w:rsidRPr="000F75CF">
              <w:rPr>
                <w:bCs/>
                <w:lang w:eastAsia="ja-JP"/>
              </w:rPr>
              <w:t>-140</w:t>
            </w:r>
          </w:p>
        </w:tc>
      </w:tr>
      <w:tr w:rsidR="00DD0BDC" w:rsidRPr="000F75CF" w14:paraId="1577EA3A" w14:textId="77777777" w:rsidTr="00FC00FD">
        <w:trPr>
          <w:cantSplit/>
          <w:jc w:val="center"/>
        </w:trPr>
        <w:tc>
          <w:tcPr>
            <w:tcW w:w="3402" w:type="dxa"/>
          </w:tcPr>
          <w:p w14:paraId="61519501" w14:textId="77777777" w:rsidR="00DD0BDC" w:rsidRPr="000F75CF" w:rsidRDefault="00DD0BDC" w:rsidP="002A7A87">
            <w:pPr>
              <w:pStyle w:val="TAL"/>
              <w:rPr>
                <w:bCs/>
                <w:lang w:eastAsia="ja-JP"/>
              </w:rPr>
            </w:pPr>
            <w:proofErr w:type="spellStart"/>
            <w:r w:rsidRPr="000F75CF">
              <w:rPr>
                <w:bCs/>
                <w:lang w:eastAsia="ja-JP"/>
              </w:rPr>
              <w:t>Qrxlevminoffset</w:t>
            </w:r>
            <w:proofErr w:type="spellEnd"/>
          </w:p>
        </w:tc>
        <w:tc>
          <w:tcPr>
            <w:tcW w:w="1273" w:type="dxa"/>
          </w:tcPr>
          <w:p w14:paraId="11CE2DDE"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2DC263B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54A5606D" w14:textId="77777777" w:rsidTr="00FC00FD">
        <w:trPr>
          <w:cantSplit/>
          <w:jc w:val="center"/>
        </w:trPr>
        <w:tc>
          <w:tcPr>
            <w:tcW w:w="3402" w:type="dxa"/>
          </w:tcPr>
          <w:p w14:paraId="346173E2" w14:textId="77777777" w:rsidR="00DD0BDC" w:rsidRPr="000F75CF" w:rsidRDefault="00DD0BDC" w:rsidP="002A7A87">
            <w:pPr>
              <w:pStyle w:val="TAL"/>
              <w:rPr>
                <w:bCs/>
                <w:lang w:eastAsia="ja-JP"/>
              </w:rPr>
            </w:pPr>
            <w:proofErr w:type="spellStart"/>
            <w:r w:rsidRPr="000F75CF">
              <w:rPr>
                <w:bCs/>
                <w:lang w:eastAsia="ja-JP"/>
              </w:rPr>
              <w:t>Pcompensation</w:t>
            </w:r>
            <w:proofErr w:type="spellEnd"/>
          </w:p>
        </w:tc>
        <w:tc>
          <w:tcPr>
            <w:tcW w:w="1273" w:type="dxa"/>
          </w:tcPr>
          <w:p w14:paraId="19A78384"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4A6D0D5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19190A5C" w14:textId="77777777" w:rsidTr="00FC00FD">
        <w:trPr>
          <w:cantSplit/>
          <w:jc w:val="center"/>
        </w:trPr>
        <w:tc>
          <w:tcPr>
            <w:tcW w:w="3402" w:type="dxa"/>
          </w:tcPr>
          <w:p w14:paraId="67711AAD" w14:textId="77777777" w:rsidR="00DD0BDC" w:rsidRPr="000F75CF" w:rsidRDefault="00DD0BDC" w:rsidP="002A7A87">
            <w:pPr>
              <w:pStyle w:val="TAL"/>
              <w:rPr>
                <w:b/>
                <w:bCs/>
                <w:lang w:eastAsia="ja-JP"/>
              </w:rPr>
            </w:pPr>
            <w:proofErr w:type="spellStart"/>
            <w:r w:rsidRPr="000F75CF">
              <w:rPr>
                <w:rFonts w:cs="Arial"/>
                <w:lang w:eastAsia="ja-JP"/>
              </w:rPr>
              <w:t>S</w:t>
            </w:r>
            <w:r w:rsidRPr="000F75CF">
              <w:rPr>
                <w:rFonts w:cs="Arial"/>
                <w:vertAlign w:val="subscript"/>
                <w:lang w:eastAsia="ja-JP"/>
              </w:rPr>
              <w:t>ServingCell</w:t>
            </w:r>
            <w:proofErr w:type="spellEnd"/>
          </w:p>
        </w:tc>
        <w:tc>
          <w:tcPr>
            <w:tcW w:w="1273" w:type="dxa"/>
          </w:tcPr>
          <w:p w14:paraId="791939F5"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57D16769" w14:textId="77777777" w:rsidR="00DD0BDC" w:rsidRPr="000F75CF" w:rsidRDefault="00DD0BDC" w:rsidP="002A7A87">
            <w:pPr>
              <w:pStyle w:val="TAL"/>
              <w:rPr>
                <w:color w:val="000000"/>
                <w:lang w:eastAsia="ja-JP"/>
              </w:rPr>
            </w:pPr>
            <w:r w:rsidRPr="000F75CF">
              <w:rPr>
                <w:color w:val="000000"/>
                <w:lang w:eastAsia="ja-JP"/>
              </w:rPr>
              <w:t>51</w:t>
            </w:r>
          </w:p>
        </w:tc>
        <w:tc>
          <w:tcPr>
            <w:tcW w:w="1985" w:type="dxa"/>
          </w:tcPr>
          <w:p w14:paraId="17790748" w14:textId="77777777" w:rsidR="00DD0BDC" w:rsidRPr="000F75CF" w:rsidRDefault="00DD0BDC" w:rsidP="002A7A87">
            <w:pPr>
              <w:pStyle w:val="TAL"/>
              <w:rPr>
                <w:color w:val="000000"/>
                <w:lang w:eastAsia="ja-JP"/>
              </w:rPr>
            </w:pPr>
            <w:r w:rsidRPr="000F75CF">
              <w:rPr>
                <w:color w:val="000000"/>
                <w:lang w:eastAsia="ja-JP"/>
              </w:rPr>
              <w:t>40</w:t>
            </w:r>
          </w:p>
        </w:tc>
      </w:tr>
      <w:tr w:rsidR="00DD0BDC" w:rsidRPr="000F75CF" w14:paraId="5DF0E271" w14:textId="77777777" w:rsidTr="00FC00FD">
        <w:trPr>
          <w:cantSplit/>
          <w:jc w:val="center"/>
        </w:trPr>
        <w:tc>
          <w:tcPr>
            <w:tcW w:w="3402" w:type="dxa"/>
          </w:tcPr>
          <w:p w14:paraId="70AF1D8C" w14:textId="386021DC" w:rsidR="00DD0BDC" w:rsidRPr="000F75CF" w:rsidRDefault="00DD0BDC" w:rsidP="002A7A87">
            <w:pPr>
              <w:pStyle w:val="TAL"/>
              <w:rPr>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090D718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63CA2B6D" w14:textId="77777777" w:rsidR="00DD0BDC" w:rsidRPr="000F75CF" w:rsidRDefault="00DD0BDC" w:rsidP="002A7A87">
            <w:pPr>
              <w:pStyle w:val="TAL"/>
              <w:rPr>
                <w:color w:val="000000"/>
                <w:lang w:eastAsia="ja-JP"/>
              </w:rPr>
            </w:pPr>
            <w:r w:rsidRPr="000F75CF">
              <w:rPr>
                <w:color w:val="000000"/>
                <w:lang w:eastAsia="ja-JP"/>
              </w:rPr>
              <w:t>43</w:t>
            </w:r>
          </w:p>
        </w:tc>
      </w:tr>
      <w:tr w:rsidR="00DD0BDC" w:rsidRPr="000F75CF" w14:paraId="24BC87A9" w14:textId="77777777" w:rsidTr="00FC00FD">
        <w:trPr>
          <w:cantSplit/>
          <w:jc w:val="center"/>
        </w:trPr>
        <w:tc>
          <w:tcPr>
            <w:tcW w:w="3402" w:type="dxa"/>
          </w:tcPr>
          <w:p w14:paraId="7D2BEDD3" w14:textId="7F0035A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194FC39F" w14:textId="77777777" w:rsidR="00DD0BDC" w:rsidRPr="000F75CF" w:rsidRDefault="00DD0BDC" w:rsidP="002A7A87">
            <w:pPr>
              <w:pStyle w:val="TAL"/>
              <w:rPr>
                <w:lang w:eastAsia="ja-JP"/>
              </w:rPr>
            </w:pPr>
          </w:p>
        </w:tc>
        <w:tc>
          <w:tcPr>
            <w:tcW w:w="3970" w:type="dxa"/>
            <w:gridSpan w:val="2"/>
          </w:tcPr>
          <w:p w14:paraId="241069EE" w14:textId="77777777" w:rsidR="00DD0BDC" w:rsidRPr="000F75CF" w:rsidRDefault="00DD0BDC" w:rsidP="002A7A87">
            <w:pPr>
              <w:pStyle w:val="TAL"/>
              <w:rPr>
                <w:lang w:eastAsia="ja-JP"/>
              </w:rPr>
            </w:pPr>
            <w:r w:rsidRPr="000F75CF">
              <w:rPr>
                <w:lang w:eastAsia="ja-JP"/>
              </w:rPr>
              <w:t>AWGN</w:t>
            </w:r>
          </w:p>
        </w:tc>
      </w:tr>
      <w:tr w:rsidR="00DD0BDC" w:rsidRPr="000F75CF" w14:paraId="6E7EC4E1" w14:textId="77777777" w:rsidTr="00FC00FD">
        <w:trPr>
          <w:cantSplit/>
          <w:jc w:val="center"/>
        </w:trPr>
        <w:tc>
          <w:tcPr>
            <w:tcW w:w="8645" w:type="dxa"/>
            <w:gridSpan w:val="4"/>
          </w:tcPr>
          <w:p w14:paraId="6FAD1AB6" w14:textId="409C6FE5"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E69A6C" w14:textId="22E803A7"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color w:val="000000"/>
                <w:position w:val="-12"/>
                <w:lang w:eastAsia="ja-JP"/>
              </w:rPr>
              <w:object w:dxaOrig="400" w:dyaOrig="360" w14:anchorId="5400AF87">
                <v:shape id="_x0000_i1282" type="#_x0000_t75" style="width:20.25pt;height:18pt" o:ole="" fillcolor="window">
                  <v:imagedata r:id="rId10" o:title=""/>
                </v:shape>
                <o:OLEObject Type="Embed" ProgID="Equation.3" ShapeID="_x0000_i1282" DrawAspect="Content" ObjectID="_1736599736" r:id="rId299"/>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BF0710" w14:textId="2A1834A2"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53E44D" w14:textId="77777777" w:rsidR="00DD0BDC" w:rsidRPr="000F75CF" w:rsidRDefault="00DD0BDC" w:rsidP="00FC00FD">
      <w:pPr>
        <w:rPr>
          <w:rFonts w:cs="v4.2.0"/>
        </w:rPr>
      </w:pPr>
    </w:p>
    <w:p w14:paraId="7D6A1B7C" w14:textId="77777777" w:rsidR="00DD0BDC" w:rsidRPr="000F75CF" w:rsidRDefault="00DD0BDC" w:rsidP="00633A6C">
      <w:pPr>
        <w:pStyle w:val="TH"/>
      </w:pPr>
      <w:r w:rsidRPr="000F75CF">
        <w:lastRenderedPageBreak/>
        <w:t xml:space="preserve">Table </w:t>
      </w:r>
      <w:r w:rsidRPr="000F75CF">
        <w:rPr>
          <w:rFonts w:cs="v4.2.0"/>
        </w:rPr>
        <w:t>4.6.1.1.5-2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9028E07" w14:textId="77777777" w:rsidTr="00FC00FD">
        <w:trPr>
          <w:cantSplit/>
          <w:jc w:val="center"/>
        </w:trPr>
        <w:tc>
          <w:tcPr>
            <w:tcW w:w="3253" w:type="dxa"/>
            <w:vAlign w:val="center"/>
          </w:tcPr>
          <w:p w14:paraId="6AAD691E"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9A69485"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269C6605" w14:textId="081B219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B832989" w14:textId="77777777" w:rsidTr="00FC00FD">
        <w:trPr>
          <w:cantSplit/>
          <w:jc w:val="center"/>
        </w:trPr>
        <w:tc>
          <w:tcPr>
            <w:tcW w:w="3253" w:type="dxa"/>
            <w:vAlign w:val="center"/>
          </w:tcPr>
          <w:p w14:paraId="520F95EF" w14:textId="77777777" w:rsidR="00DD0BDC" w:rsidRPr="000F75CF" w:rsidRDefault="00DD0BDC" w:rsidP="002A7A87">
            <w:pPr>
              <w:pStyle w:val="TAH"/>
              <w:rPr>
                <w:lang w:eastAsia="ja-JP"/>
              </w:rPr>
            </w:pPr>
          </w:p>
        </w:tc>
        <w:tc>
          <w:tcPr>
            <w:tcW w:w="1267" w:type="dxa"/>
            <w:vAlign w:val="center"/>
          </w:tcPr>
          <w:p w14:paraId="3AF7C12D" w14:textId="77777777" w:rsidR="00DD0BDC" w:rsidRPr="000F75CF" w:rsidRDefault="00DD0BDC" w:rsidP="002A7A87">
            <w:pPr>
              <w:pStyle w:val="TAH"/>
              <w:rPr>
                <w:rFonts w:eastAsia="?? ??"/>
                <w:lang w:eastAsia="ja-JP"/>
              </w:rPr>
            </w:pPr>
          </w:p>
        </w:tc>
        <w:tc>
          <w:tcPr>
            <w:tcW w:w="1985" w:type="dxa"/>
            <w:vAlign w:val="center"/>
          </w:tcPr>
          <w:p w14:paraId="4DBA9C89"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B140EA9"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A8AC731" w14:textId="77777777" w:rsidTr="00FC00FD">
        <w:trPr>
          <w:cantSplit/>
          <w:jc w:val="center"/>
        </w:trPr>
        <w:tc>
          <w:tcPr>
            <w:tcW w:w="3253" w:type="dxa"/>
            <w:vAlign w:val="center"/>
          </w:tcPr>
          <w:p w14:paraId="11DD32D5" w14:textId="06B6E54E"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6DF3C27C" w14:textId="77777777" w:rsidR="00DD0BDC" w:rsidRPr="000F75CF" w:rsidRDefault="00DD0BDC" w:rsidP="002A7A87">
            <w:pPr>
              <w:pStyle w:val="TAL"/>
              <w:rPr>
                <w:rFonts w:eastAsia="?? ??"/>
                <w:lang w:eastAsia="ja-JP"/>
              </w:rPr>
            </w:pPr>
          </w:p>
        </w:tc>
        <w:tc>
          <w:tcPr>
            <w:tcW w:w="3970" w:type="dxa"/>
            <w:gridSpan w:val="2"/>
            <w:vAlign w:val="center"/>
          </w:tcPr>
          <w:p w14:paraId="3B78F639"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2579FE0" w14:textId="77777777" w:rsidTr="00FC00FD">
        <w:trPr>
          <w:cantSplit/>
          <w:jc w:val="center"/>
        </w:trPr>
        <w:tc>
          <w:tcPr>
            <w:tcW w:w="3253" w:type="dxa"/>
            <w:vAlign w:val="center"/>
          </w:tcPr>
          <w:p w14:paraId="29087E84" w14:textId="77777777" w:rsidR="00DD0BDC" w:rsidRPr="000F75CF" w:rsidRDefault="00DD0BDC" w:rsidP="002A7A87">
            <w:pPr>
              <w:pStyle w:val="TAL"/>
              <w:rPr>
                <w:lang w:eastAsia="ja-JP"/>
              </w:rPr>
            </w:pPr>
            <w:r w:rsidRPr="000F75CF">
              <w:rPr>
                <w:position w:val="-30"/>
                <w:lang w:eastAsia="ja-JP"/>
              </w:rPr>
              <w:object w:dxaOrig="940" w:dyaOrig="680" w14:anchorId="395AA8DB">
                <v:shape id="_x0000_i1283" type="#_x0000_t75" style="width:38.25pt;height:24.75pt" o:ole="" fillcolor="window">
                  <v:imagedata r:id="rId300" o:title=""/>
                </v:shape>
                <o:OLEObject Type="Embed" ProgID="Equation.3" ShapeID="_x0000_i1283" DrawAspect="Content" ObjectID="_1736599737" r:id="rId301"/>
              </w:object>
            </w:r>
          </w:p>
        </w:tc>
        <w:tc>
          <w:tcPr>
            <w:tcW w:w="1267" w:type="dxa"/>
            <w:vAlign w:val="center"/>
          </w:tcPr>
          <w:p w14:paraId="45EA4E04"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48BFD4E8"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44135E3C" w14:textId="77777777" w:rsidTr="00FC00FD">
        <w:trPr>
          <w:cantSplit/>
          <w:jc w:val="center"/>
        </w:trPr>
        <w:tc>
          <w:tcPr>
            <w:tcW w:w="3253" w:type="dxa"/>
            <w:vAlign w:val="center"/>
          </w:tcPr>
          <w:p w14:paraId="769D14CF" w14:textId="77777777" w:rsidR="00DD0BDC" w:rsidRPr="000F75CF" w:rsidRDefault="00DD0BDC" w:rsidP="002A7A87">
            <w:pPr>
              <w:pStyle w:val="TAL"/>
              <w:rPr>
                <w:lang w:eastAsia="ja-JP"/>
              </w:rPr>
            </w:pPr>
            <w:r w:rsidRPr="000F75CF">
              <w:rPr>
                <w:position w:val="-30"/>
                <w:lang w:eastAsia="ja-JP"/>
              </w:rPr>
              <w:object w:dxaOrig="940" w:dyaOrig="680" w14:anchorId="660CB917">
                <v:shape id="_x0000_i1284" type="#_x0000_t75" style="width:38.25pt;height:24.75pt" o:ole="" fillcolor="window">
                  <v:imagedata r:id="rId302" o:title=""/>
                </v:shape>
                <o:OLEObject Type="Embed" ProgID="Equation.3" ShapeID="_x0000_i1284" DrawAspect="Content" ObjectID="_1736599738" r:id="rId303"/>
              </w:object>
            </w:r>
          </w:p>
        </w:tc>
        <w:tc>
          <w:tcPr>
            <w:tcW w:w="1267" w:type="dxa"/>
            <w:vAlign w:val="center"/>
          </w:tcPr>
          <w:p w14:paraId="03345180"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9274F21"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68386CC7" w14:textId="77777777" w:rsidTr="00FC00FD">
        <w:trPr>
          <w:cantSplit/>
          <w:jc w:val="center"/>
        </w:trPr>
        <w:tc>
          <w:tcPr>
            <w:tcW w:w="3253" w:type="dxa"/>
            <w:vAlign w:val="center"/>
          </w:tcPr>
          <w:p w14:paraId="36130BF0" w14:textId="3F093CD3" w:rsidR="00DD0BDC" w:rsidRPr="000F75CF" w:rsidRDefault="00DD0BDC" w:rsidP="002A7A87">
            <w:pPr>
              <w:pStyle w:val="TAL"/>
              <w:rPr>
                <w:lang w:eastAsia="ja-JP"/>
              </w:rPr>
            </w:pPr>
            <w:r w:rsidRPr="000F75CF">
              <w:rPr>
                <w:position w:val="-30"/>
                <w:lang w:eastAsia="ja-JP"/>
              </w:rPr>
              <w:object w:dxaOrig="1160" w:dyaOrig="680" w14:anchorId="112597E7">
                <v:shape id="_x0000_i1285" type="#_x0000_t75" style="width:47.25pt;height:24.75pt" o:ole="" fillcolor="window">
                  <v:imagedata r:id="rId304" o:title=""/>
                </v:shape>
                <o:OLEObject Type="Embed" ProgID="Equation.3" ShapeID="_x0000_i1285" DrawAspect="Content" ObjectID="_1736599739" r:id="rId305"/>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13BDD32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45B28C8"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05679D20" w14:textId="77777777" w:rsidTr="00FC00FD">
        <w:trPr>
          <w:cantSplit/>
          <w:jc w:val="center"/>
        </w:trPr>
        <w:tc>
          <w:tcPr>
            <w:tcW w:w="3253" w:type="dxa"/>
            <w:vAlign w:val="center"/>
          </w:tcPr>
          <w:p w14:paraId="57B1EC54" w14:textId="77777777" w:rsidR="00DD0BDC" w:rsidRPr="000F75CF" w:rsidRDefault="00DD0BDC" w:rsidP="002A7A87">
            <w:pPr>
              <w:pStyle w:val="TAL"/>
              <w:rPr>
                <w:lang w:eastAsia="ja-JP"/>
              </w:rPr>
            </w:pPr>
            <w:r w:rsidRPr="000F75CF">
              <w:rPr>
                <w:position w:val="-10"/>
                <w:lang w:eastAsia="ja-JP"/>
              </w:rPr>
              <w:object w:dxaOrig="740" w:dyaOrig="340" w14:anchorId="6A4125A6">
                <v:shape id="_x0000_i1286" type="#_x0000_t75" style="width:36.75pt;height:17.25pt" o:ole="" fillcolor="window">
                  <v:imagedata r:id="rId195" o:title=""/>
                </v:shape>
                <o:OLEObject Type="Embed" ProgID="Equation.3" ShapeID="_x0000_i1286" DrawAspect="Content" ObjectID="_1736599740" r:id="rId306"/>
              </w:object>
            </w:r>
          </w:p>
        </w:tc>
        <w:tc>
          <w:tcPr>
            <w:tcW w:w="1267" w:type="dxa"/>
            <w:vAlign w:val="center"/>
          </w:tcPr>
          <w:p w14:paraId="5FC42A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3AA1373" w14:textId="7E69B1DB"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EB8DF9F" w14:textId="17B0D49A"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56F1965B" w14:textId="77777777" w:rsidTr="00FC00FD">
        <w:trPr>
          <w:cantSplit/>
          <w:jc w:val="center"/>
        </w:trPr>
        <w:tc>
          <w:tcPr>
            <w:tcW w:w="3253" w:type="dxa"/>
            <w:vAlign w:val="center"/>
          </w:tcPr>
          <w:p w14:paraId="7303773D" w14:textId="77777777" w:rsidR="00DD0BDC" w:rsidRPr="000F75CF" w:rsidRDefault="00DD0BDC" w:rsidP="002A7A87">
            <w:pPr>
              <w:pStyle w:val="TAL"/>
              <w:rPr>
                <w:lang w:eastAsia="ja-JP"/>
              </w:rPr>
            </w:pPr>
            <w:r w:rsidRPr="000F75CF">
              <w:rPr>
                <w:position w:val="-12"/>
                <w:lang w:eastAsia="ja-JP"/>
              </w:rPr>
              <w:object w:dxaOrig="320" w:dyaOrig="360" w14:anchorId="604E3C00">
                <v:shape id="_x0000_i1287" type="#_x0000_t75" style="width:15.75pt;height:18pt" o:ole="" fillcolor="window">
                  <v:imagedata r:id="rId197" o:title=""/>
                </v:shape>
                <o:OLEObject Type="Embed" ProgID="Equation.3" ShapeID="_x0000_i1287" DrawAspect="Content" ObjectID="_1736599741" r:id="rId307"/>
              </w:object>
            </w:r>
          </w:p>
        </w:tc>
        <w:tc>
          <w:tcPr>
            <w:tcW w:w="1267" w:type="dxa"/>
            <w:vAlign w:val="center"/>
          </w:tcPr>
          <w:p w14:paraId="67025C37" w14:textId="4981F09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609889F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694F44A" w14:textId="77777777" w:rsidTr="00FC00FD">
        <w:trPr>
          <w:cantSplit/>
          <w:jc w:val="center"/>
        </w:trPr>
        <w:tc>
          <w:tcPr>
            <w:tcW w:w="3253" w:type="dxa"/>
            <w:vAlign w:val="center"/>
          </w:tcPr>
          <w:p w14:paraId="0D2201CB" w14:textId="518FB2C3"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CAB8F5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CA66767" w14:textId="70EFDAFF"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66D9A4D2" w14:textId="1EFCC3B9"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79DA7773" w14:textId="77777777" w:rsidTr="00FC00FD">
        <w:trPr>
          <w:cantSplit/>
          <w:jc w:val="center"/>
        </w:trPr>
        <w:tc>
          <w:tcPr>
            <w:tcW w:w="3253" w:type="dxa"/>
            <w:vAlign w:val="center"/>
          </w:tcPr>
          <w:p w14:paraId="5B6C9937" w14:textId="572B916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703EC71E" w14:textId="77777777" w:rsidR="00DD0BDC" w:rsidRPr="000F75CF" w:rsidRDefault="00DD0BDC" w:rsidP="002A7A87">
            <w:pPr>
              <w:pStyle w:val="TAL"/>
              <w:rPr>
                <w:rFonts w:eastAsia="?? ??"/>
                <w:lang w:eastAsia="ja-JP"/>
              </w:rPr>
            </w:pPr>
          </w:p>
        </w:tc>
        <w:tc>
          <w:tcPr>
            <w:tcW w:w="3970" w:type="dxa"/>
            <w:gridSpan w:val="2"/>
            <w:vAlign w:val="center"/>
          </w:tcPr>
          <w:p w14:paraId="3369B892"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778AD655" w14:textId="77777777" w:rsidTr="00FC00FD">
        <w:trPr>
          <w:cantSplit/>
          <w:jc w:val="center"/>
        </w:trPr>
        <w:tc>
          <w:tcPr>
            <w:tcW w:w="3253" w:type="dxa"/>
            <w:vAlign w:val="center"/>
          </w:tcPr>
          <w:p w14:paraId="4D2582BE" w14:textId="77777777" w:rsidR="00DD0BDC" w:rsidRPr="000F75CF" w:rsidRDefault="00DD0BDC" w:rsidP="002A7A87">
            <w:pPr>
              <w:pStyle w:val="TAL"/>
              <w:rPr>
                <w:lang w:eastAsia="ja-JP"/>
              </w:rPr>
            </w:pPr>
            <w:proofErr w:type="spellStart"/>
            <w:r w:rsidRPr="000F75CF">
              <w:rPr>
                <w:lang w:eastAsia="ja-JP"/>
              </w:rPr>
              <w:t>S</w:t>
            </w:r>
            <w:r w:rsidRPr="000F75CF">
              <w:rPr>
                <w:vertAlign w:val="subscript"/>
                <w:lang w:eastAsia="ja-JP"/>
              </w:rPr>
              <w:t>nonServingCell,x</w:t>
            </w:r>
            <w:proofErr w:type="spellEnd"/>
          </w:p>
        </w:tc>
        <w:tc>
          <w:tcPr>
            <w:tcW w:w="1267" w:type="dxa"/>
            <w:vAlign w:val="center"/>
          </w:tcPr>
          <w:p w14:paraId="3315988D" w14:textId="77777777" w:rsidR="00DD0BDC" w:rsidRPr="000F75CF" w:rsidRDefault="00DD0BDC" w:rsidP="002A7A87">
            <w:pPr>
              <w:pStyle w:val="TAL"/>
              <w:rPr>
                <w:rFonts w:eastAsia="?? ??"/>
                <w:lang w:eastAsia="ja-JP"/>
              </w:rPr>
            </w:pPr>
          </w:p>
        </w:tc>
        <w:tc>
          <w:tcPr>
            <w:tcW w:w="3970" w:type="dxa"/>
            <w:gridSpan w:val="2"/>
            <w:vAlign w:val="center"/>
          </w:tcPr>
          <w:p w14:paraId="5E8A37C8"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76D771EB" w14:textId="77777777" w:rsidTr="00FC00FD">
        <w:trPr>
          <w:cantSplit/>
          <w:jc w:val="center"/>
        </w:trPr>
        <w:tc>
          <w:tcPr>
            <w:tcW w:w="3253" w:type="dxa"/>
            <w:vAlign w:val="center"/>
          </w:tcPr>
          <w:p w14:paraId="244D838D" w14:textId="77777777" w:rsidR="00DD0BDC" w:rsidRPr="000F75CF" w:rsidRDefault="00DD0BDC" w:rsidP="002A7A87">
            <w:pPr>
              <w:pStyle w:val="TAL"/>
              <w:rPr>
                <w:lang w:eastAsia="ja-JP"/>
              </w:rPr>
            </w:pPr>
            <w:proofErr w:type="spellStart"/>
            <w:r w:rsidRPr="000F75CF">
              <w:rPr>
                <w:lang w:eastAsia="ja-JP"/>
              </w:rPr>
              <w:t>Treselection</w:t>
            </w:r>
            <w:proofErr w:type="spellEnd"/>
          </w:p>
        </w:tc>
        <w:tc>
          <w:tcPr>
            <w:tcW w:w="1267" w:type="dxa"/>
            <w:vAlign w:val="center"/>
          </w:tcPr>
          <w:p w14:paraId="4CBC77B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5486F01"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844CF89" w14:textId="77777777" w:rsidTr="00FC00FD">
        <w:trPr>
          <w:cantSplit/>
          <w:jc w:val="center"/>
        </w:trPr>
        <w:tc>
          <w:tcPr>
            <w:tcW w:w="3253" w:type="dxa"/>
          </w:tcPr>
          <w:p w14:paraId="423A4E9D" w14:textId="77777777" w:rsidR="00DD0BDC" w:rsidRPr="000F75CF" w:rsidRDefault="00DD0BDC" w:rsidP="002A7A87">
            <w:pPr>
              <w:pStyle w:val="TAL"/>
              <w:rPr>
                <w:lang w:eastAsia="ja-JP"/>
              </w:rPr>
            </w:pPr>
            <w:proofErr w:type="spellStart"/>
            <w:r w:rsidRPr="000F75CF">
              <w:rPr>
                <w:lang w:eastAsia="ja-JP"/>
              </w:rPr>
              <w:t>oneXRTT-CellReselectionPriority</w:t>
            </w:r>
            <w:proofErr w:type="spellEnd"/>
          </w:p>
        </w:tc>
        <w:tc>
          <w:tcPr>
            <w:tcW w:w="1267" w:type="dxa"/>
          </w:tcPr>
          <w:p w14:paraId="51E6BBD2"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1BC0388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5DAA6E50" w14:textId="77777777" w:rsidTr="00FC00FD">
        <w:trPr>
          <w:cantSplit/>
          <w:jc w:val="center"/>
        </w:trPr>
        <w:tc>
          <w:tcPr>
            <w:tcW w:w="3253" w:type="dxa"/>
          </w:tcPr>
          <w:p w14:paraId="42DA7B5C" w14:textId="619A4A41" w:rsidR="00DD0BDC" w:rsidRPr="000F75CF" w:rsidRDefault="00DD0BDC" w:rsidP="002A7A87">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67" w:type="dxa"/>
          </w:tcPr>
          <w:p w14:paraId="52BB41ED" w14:textId="77777777" w:rsidR="00DD0BDC" w:rsidRPr="000F75CF" w:rsidRDefault="00DD0BDC" w:rsidP="002A7A87">
            <w:pPr>
              <w:pStyle w:val="TAL"/>
              <w:rPr>
                <w:rFonts w:eastAsia="?? ??"/>
                <w:lang w:eastAsia="ja-JP"/>
              </w:rPr>
            </w:pPr>
          </w:p>
        </w:tc>
        <w:tc>
          <w:tcPr>
            <w:tcW w:w="3970" w:type="dxa"/>
            <w:gridSpan w:val="2"/>
          </w:tcPr>
          <w:p w14:paraId="74DD0234"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E56E2C7" w14:textId="77777777" w:rsidR="00DD0BDC" w:rsidRPr="000F75CF" w:rsidRDefault="00DD0BDC" w:rsidP="00FC00FD">
      <w:pPr>
        <w:rPr>
          <w:lang w:eastAsia="ko-KR"/>
        </w:rPr>
      </w:pPr>
    </w:p>
    <w:p w14:paraId="1646E5D4"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EBC178" w14:textId="77777777" w:rsidR="00DD0BDC" w:rsidRPr="000F75CF" w:rsidRDefault="00DD0BDC" w:rsidP="002A7A87">
      <w:r w:rsidRPr="000F75CF">
        <w:t>The cell re-selection delay to the lower priority cell 2 shall be less than 21 s.</w:t>
      </w:r>
    </w:p>
    <w:p w14:paraId="4769EF10"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460503D1" w14:textId="77777777" w:rsidR="00DD0BDC" w:rsidRPr="000F75CF" w:rsidRDefault="00DD0BDC" w:rsidP="00FC00FD">
      <w:r w:rsidRPr="000F75CF">
        <w:t>Where:</w:t>
      </w:r>
    </w:p>
    <w:p w14:paraId="49703BF2" w14:textId="025176C3"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71B896A4" w14:textId="5F8498DD"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 xml:space="preserve">Maximum repetition period of relevant system information blocks that need to be received by the UE to camp on cell 2; 1280 </w:t>
      </w:r>
      <w:proofErr w:type="spellStart"/>
      <w:r w:rsidRPr="000F75CF">
        <w:t>ms</w:t>
      </w:r>
      <w:proofErr w:type="spellEnd"/>
      <w:r w:rsidRPr="000F75CF">
        <w:t xml:space="preserve"> is assumed in this test case.</w:t>
      </w:r>
    </w:p>
    <w:p w14:paraId="517808B7" w14:textId="77777777" w:rsidR="00DD0BDC" w:rsidRPr="000F75CF" w:rsidRDefault="00DD0BDC" w:rsidP="00FC00FD">
      <w:r w:rsidRPr="000F75CF">
        <w:t>This gives a total of 20.48 s for the lower priority cell reselection, allow 21 s in the test case.</w:t>
      </w:r>
    </w:p>
    <w:p w14:paraId="04F32721" w14:textId="77777777" w:rsidR="00DD0BDC" w:rsidRPr="000F75CF" w:rsidRDefault="00DD0BDC" w:rsidP="00FC00FD">
      <w:r w:rsidRPr="000F75CF">
        <w:t>For the test to pass, the total number of successful tests shall be more than 90% of the cases with a confidence level of 95%.</w:t>
      </w:r>
    </w:p>
    <w:p w14:paraId="7F30DDDF" w14:textId="77777777" w:rsidR="00DD0BDC" w:rsidRPr="000F75CF" w:rsidRDefault="00DD0BDC" w:rsidP="00FC00FD">
      <w:pPr>
        <w:pStyle w:val="Heading3"/>
        <w:keepNext w:val="0"/>
        <w:keepLines w:val="0"/>
      </w:pPr>
      <w:r w:rsidRPr="000F75CF">
        <w:rPr>
          <w:lang w:eastAsia="ko-KR"/>
        </w:rPr>
        <w:t>4.6.</w:t>
      </w:r>
      <w:r w:rsidRPr="000F75CF">
        <w:rPr>
          <w:lang w:eastAsia="zh-CN"/>
        </w:rPr>
        <w:t>2</w:t>
      </w:r>
      <w:r w:rsidRPr="000F75CF">
        <w:rPr>
          <w:lang w:eastAsia="ko-KR"/>
        </w:rPr>
        <w:tab/>
        <w:t xml:space="preserve">E-UTRAN </w:t>
      </w:r>
      <w:r w:rsidRPr="000F75CF">
        <w:rPr>
          <w:lang w:eastAsia="zh-CN"/>
        </w:rPr>
        <w:t>T</w:t>
      </w:r>
      <w:r w:rsidRPr="000F75CF">
        <w:rPr>
          <w:lang w:eastAsia="ko-KR"/>
        </w:rPr>
        <w:t>DD - cdma2000 1xRTT Cell re-selection</w:t>
      </w:r>
    </w:p>
    <w:p w14:paraId="10BCBFC2" w14:textId="77777777" w:rsidR="00DD0BDC" w:rsidRPr="000F75CF" w:rsidRDefault="00DD0BDC" w:rsidP="00FC00FD">
      <w:pPr>
        <w:pStyle w:val="Heading4"/>
        <w:keepNext w:val="0"/>
        <w:keepLines w:val="0"/>
        <w:rPr>
          <w:lang w:eastAsia="ko-KR"/>
        </w:rPr>
      </w:pPr>
      <w:r w:rsidRPr="000F75CF">
        <w:t>4.6.</w:t>
      </w:r>
      <w:r w:rsidRPr="000F75CF">
        <w:rPr>
          <w:lang w:eastAsia="zh-CN"/>
        </w:rPr>
        <w:t>2</w:t>
      </w:r>
      <w:r w:rsidRPr="000F75CF">
        <w:t>.1</w:t>
      </w:r>
      <w:r w:rsidRPr="000F75CF">
        <w:tab/>
        <w:t xml:space="preserve">E-UTRAN </w:t>
      </w:r>
      <w:r w:rsidRPr="000F75CF">
        <w:rPr>
          <w:lang w:eastAsia="zh-CN"/>
        </w:rPr>
        <w:t>T</w:t>
      </w:r>
      <w:r w:rsidRPr="000F75CF">
        <w:t xml:space="preserve">DD </w:t>
      </w:r>
      <w:r w:rsidRPr="000F75CF">
        <w:rPr>
          <w:lang w:eastAsia="ko-KR"/>
        </w:rPr>
        <w:t>-</w:t>
      </w:r>
      <w:r w:rsidRPr="000F75CF">
        <w:t xml:space="preserve"> cdma2000 1x Cell Reselection: cdma2000 1X is of Lower Priority</w:t>
      </w:r>
    </w:p>
    <w:p w14:paraId="34151FD0" w14:textId="1BF36475" w:rsidR="00DD0BDC" w:rsidRPr="000F75CF" w:rsidRDefault="00DD0BDC" w:rsidP="002A7A87">
      <w:pPr>
        <w:pStyle w:val="EditorsNote"/>
      </w:pPr>
      <w:r w:rsidRPr="000F75CF">
        <w:t>Editor</w:t>
      </w:r>
      <w:r w:rsidR="00D83357" w:rsidRPr="000F75CF">
        <w:t>'</w:t>
      </w:r>
      <w:r w:rsidRPr="000F75CF">
        <w:t>s note: This test case is incomplete. The following aspects are either missing or not yet determined:</w:t>
      </w:r>
    </w:p>
    <w:p w14:paraId="29723A18" w14:textId="77777777" w:rsidR="00DD0BDC" w:rsidRPr="000F75CF" w:rsidRDefault="00DD0BDC" w:rsidP="002A7A87">
      <w:pPr>
        <w:pStyle w:val="EditorsNote"/>
      </w:pPr>
      <w:r w:rsidRPr="000F75CF">
        <w:t>The Test system uncertainties applicable to this test are undefined, including uncertainties above 3GHz</w:t>
      </w:r>
    </w:p>
    <w:p w14:paraId="1E2B61CB" w14:textId="77777777" w:rsidR="00DD0BDC" w:rsidRPr="000F75CF" w:rsidRDefault="00DD0BDC" w:rsidP="002A7A87">
      <w:pPr>
        <w:pStyle w:val="EditorsNote"/>
      </w:pPr>
      <w:r w:rsidRPr="000F75CF">
        <w:t>Test tolerances have not yet been applied to the wanted and interfering signal levels</w:t>
      </w:r>
    </w:p>
    <w:p w14:paraId="01536FA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.1.1</w:t>
      </w:r>
      <w:r w:rsidRPr="000F75CF">
        <w:rPr>
          <w:lang w:eastAsia="ko-KR"/>
        </w:rPr>
        <w:tab/>
        <w:t>Test purpose</w:t>
      </w:r>
    </w:p>
    <w:p w14:paraId="78EE46E1" w14:textId="77777777" w:rsidR="00DD0BDC" w:rsidRPr="000F75CF" w:rsidRDefault="00DD0BDC" w:rsidP="00FC00FD">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8222C4F"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.1.2</w:t>
      </w:r>
      <w:r w:rsidRPr="000F75CF">
        <w:rPr>
          <w:lang w:eastAsia="ko-KR"/>
        </w:rPr>
        <w:tab/>
        <w:t>Test applicability</w:t>
      </w:r>
    </w:p>
    <w:p w14:paraId="020AC0C6" w14:textId="77777777" w:rsidR="00DD0BDC" w:rsidRPr="000F75CF" w:rsidRDefault="00DD0BDC" w:rsidP="00FC00FD">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cdma2000 1xRTT.</w:t>
      </w:r>
    </w:p>
    <w:p w14:paraId="719218E2" w14:textId="77777777" w:rsidR="00DD0BDC" w:rsidRPr="000F75CF" w:rsidRDefault="00DD0BDC" w:rsidP="00FC00FD">
      <w:pPr>
        <w:pStyle w:val="Heading5"/>
        <w:keepNext w:val="0"/>
        <w:keepLines w:val="0"/>
        <w:rPr>
          <w:lang w:eastAsia="ko-KR"/>
        </w:rPr>
      </w:pPr>
      <w:r w:rsidRPr="000F75CF">
        <w:rPr>
          <w:lang w:eastAsia="ko-KR"/>
        </w:rPr>
        <w:lastRenderedPageBreak/>
        <w:t>4.6.</w:t>
      </w:r>
      <w:r w:rsidRPr="000F75CF">
        <w:rPr>
          <w:lang w:eastAsia="zh-CN"/>
        </w:rPr>
        <w:t>2</w:t>
      </w:r>
      <w:r w:rsidRPr="000F75CF">
        <w:rPr>
          <w:lang w:eastAsia="ko-KR"/>
        </w:rPr>
        <w:t>.1.3</w:t>
      </w:r>
      <w:r w:rsidRPr="000F75CF">
        <w:rPr>
          <w:lang w:eastAsia="ko-KR"/>
        </w:rPr>
        <w:tab/>
        <w:t>Minimum conformance requirements</w:t>
      </w:r>
    </w:p>
    <w:p w14:paraId="0CD195B6" w14:textId="77777777" w:rsidR="00DD0BDC" w:rsidRPr="000F75CF" w:rsidRDefault="00DD0BDC" w:rsidP="00FC00FD">
      <w:pPr>
        <w:rPr>
          <w:rFonts w:cs="v4.2.0"/>
        </w:rPr>
      </w:pPr>
      <w:r w:rsidRPr="000F75CF">
        <w:rPr>
          <w:rFonts w:cs="v4.2.0"/>
        </w:rPr>
        <w:t>In order to perform measurement and cell reselection to cdma2000 1X cell, the UE shall acquire the timing of cdma2000 1X cells.</w:t>
      </w:r>
    </w:p>
    <w:p w14:paraId="5F69180B" w14:textId="77777777" w:rsidR="00DD0BDC" w:rsidRPr="000F75CF" w:rsidRDefault="00DD0BDC" w:rsidP="00FC00FD">
      <w:pPr>
        <w:rPr>
          <w:rFonts w:cs="v4.2.0"/>
        </w:rPr>
      </w:pPr>
      <w:r w:rsidRPr="000F75CF">
        <w:rPr>
          <w:rFonts w:cs="v4.2.0"/>
        </w:rPr>
        <w:t>When the measurement rules indicate that cdma2000 1X cells are to be measured, the UE shall measure cdma2000 1x RTT Pilot Strength of cdma2000 1X cells in the neighbour cell list at the minimum measurement rate specified in this section.</w:t>
      </w:r>
    </w:p>
    <w:p w14:paraId="5DCC4F49" w14:textId="4DF6A9A9" w:rsidR="00DD0BDC" w:rsidRPr="000F75CF" w:rsidRDefault="00DD0BDC" w:rsidP="00FC00FD">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which is transmitted on E-UTRAN BCCH, is the number of carriers used for all cdma2000 1X cells in the neighbour cell list.</w:t>
      </w:r>
    </w:p>
    <w:p w14:paraId="020A95F0" w14:textId="09C46879" w:rsidR="00DD0BDC" w:rsidRPr="000F75CF" w:rsidRDefault="00DD0BDC" w:rsidP="00FC00FD">
      <w:pPr>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 xml:space="preserve">cdma2000 1X is of lower priority than the currently selected E-UTRAN frequency layer, the UE shall measure Pilot </w:t>
      </w:r>
      <w:proofErr w:type="spellStart"/>
      <w:r w:rsidRPr="000F75CF">
        <w:rPr>
          <w:rFonts w:cs="v4.2.0"/>
        </w:rPr>
        <w:t>Ec</w:t>
      </w:r>
      <w:proofErr w:type="spellEnd"/>
      <w:r w:rsidRPr="000F75CF">
        <w:rPr>
          <w:rFonts w:cs="v4.2.0"/>
        </w:rPr>
        <w:t>/Io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w:t>
      </w:r>
      <w:proofErr w:type="spellStart"/>
      <w:r w:rsidRPr="000F75CF">
        <w:t>T</w:t>
      </w:r>
      <w:r w:rsidRPr="000F75CF">
        <w:rPr>
          <w:vertAlign w:val="subscript"/>
        </w:rPr>
        <w:t>higher_proirty_search</w:t>
      </w:r>
      <w:r w:rsidRPr="000F75CF">
        <w:rPr>
          <w:rFonts w:cs="v4.2.0"/>
        </w:rPr>
        <w:t>T</w:t>
      </w:r>
      <w:r w:rsidRPr="000F75CF">
        <w:rPr>
          <w:rFonts w:cs="v4.2.0"/>
          <w:vertAlign w:val="subscript"/>
        </w:rPr>
        <w:t>higher_priority_measure</w:t>
      </w:r>
      <w:proofErr w:type="spellEnd"/>
      <w:r w:rsidRPr="000F75CF">
        <w:rPr>
          <w:rFonts w:cs="v4.2.0"/>
        </w:rPr>
        <w:t xml:space="preserve">. The parameter </w:t>
      </w:r>
      <w:proofErr w:type="spellStart"/>
      <w:r w:rsidRPr="000F75CF">
        <w:t>T</w:t>
      </w:r>
      <w:r w:rsidRPr="000F75CF">
        <w:rPr>
          <w:vertAlign w:val="subscript"/>
        </w:rPr>
        <w:t>higher_proirty_search</w:t>
      </w:r>
      <w:proofErr w:type="spellEnd"/>
      <w:r w:rsidRPr="000F75CF">
        <w:t xml:space="preserve"> </w:t>
      </w:r>
      <w:proofErr w:type="spellStart"/>
      <w:r w:rsidRPr="000F75CF">
        <w:rPr>
          <w:rFonts w:cs="v4.2.0"/>
        </w:rPr>
        <w:t>T</w:t>
      </w:r>
      <w:r w:rsidRPr="000F75CF">
        <w:rPr>
          <w:rFonts w:cs="v4.2.0"/>
          <w:vertAlign w:val="subscript"/>
        </w:rPr>
        <w:t>higher_priority_measure</w:t>
      </w:r>
      <w:proofErr w:type="spellEnd"/>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6B26D9AC" w14:textId="30391094" w:rsidR="00DD0BDC" w:rsidRPr="000F75CF" w:rsidRDefault="00DD0BDC" w:rsidP="00FC00FD">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w:t>
      </w:r>
    </w:p>
    <w:p w14:paraId="4C79923F" w14:textId="10F13005"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6EEC67E8" w14:textId="77777777" w:rsidR="00DD0BDC" w:rsidRPr="000F75CF" w:rsidRDefault="00DD0BDC" w:rsidP="00FC00FD">
      <w:pPr>
        <w:rPr>
          <w:vertAlign w:val="subscript"/>
          <w:lang w:eastAsia="ko-KR"/>
        </w:rPr>
      </w:pPr>
      <w:r w:rsidRPr="000F75CF">
        <w:t>The normative reference for this requirement is TS 36.133 [4] clause 4.2.2.5.5 and A.4.6.</w:t>
      </w:r>
      <w:r w:rsidRPr="000F75CF">
        <w:rPr>
          <w:lang w:eastAsia="zh-CN"/>
        </w:rPr>
        <w:t>2</w:t>
      </w:r>
      <w:r w:rsidRPr="000F75CF">
        <w:t>.1.</w:t>
      </w:r>
    </w:p>
    <w:p w14:paraId="7E5B142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.1.4</w:t>
      </w:r>
      <w:r w:rsidRPr="000F75CF">
        <w:rPr>
          <w:lang w:eastAsia="ko-KR"/>
        </w:rPr>
        <w:tab/>
        <w:t>Test description</w:t>
      </w:r>
    </w:p>
    <w:p w14:paraId="07204914"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.1.4.1</w:t>
      </w:r>
      <w:r w:rsidRPr="000F75CF">
        <w:rPr>
          <w:lang w:eastAsia="ko-KR"/>
        </w:rPr>
        <w:tab/>
        <w:t>Initial conditions</w:t>
      </w:r>
    </w:p>
    <w:p w14:paraId="7CA026F4" w14:textId="1614DB9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70362AB" w14:textId="0A65B48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7ECEFB2" w14:textId="2FCBB2E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7B454A1" w14:textId="23F3B1F9" w:rsidR="00DD0BDC" w:rsidRPr="000F75CF" w:rsidRDefault="00DD0BDC" w:rsidP="002A7A87">
      <w:pPr>
        <w:pStyle w:val="B1"/>
      </w:pPr>
      <w:r w:rsidRPr="000F75CF">
        <w:t>1.</w:t>
      </w:r>
      <w:r w:rsidRPr="000F75CF">
        <w:tab/>
        <w:t>Connect the SS (</w:t>
      </w:r>
      <w:proofErr w:type="spellStart"/>
      <w:r w:rsidRPr="000F75CF">
        <w:t>nodeB</w:t>
      </w:r>
      <w:proofErr w:type="spellEnd"/>
      <w:r w:rsidRPr="000F75CF">
        <w:t xml:space="preserve">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0C1FA3F2"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w:t>
      </w:r>
      <w:r w:rsidRPr="000F75CF">
        <w:rPr>
          <w:rFonts w:cs="v4.2.0"/>
          <w:lang w:eastAsia="zh-CN"/>
        </w:rPr>
        <w:t>2</w:t>
      </w:r>
      <w:r w:rsidRPr="000F75CF">
        <w:rPr>
          <w:rFonts w:cs="v4.2.0"/>
        </w:rPr>
        <w:t>.1.4.1-1.</w:t>
      </w:r>
    </w:p>
    <w:p w14:paraId="34E12D44" w14:textId="77777777" w:rsidR="00DD0BDC" w:rsidRPr="000F75CF" w:rsidRDefault="00DD0BDC" w:rsidP="002A7A87">
      <w:pPr>
        <w:pStyle w:val="B1"/>
      </w:pPr>
      <w:r w:rsidRPr="000F75CF">
        <w:t>3.</w:t>
      </w:r>
      <w:r w:rsidRPr="000F75CF">
        <w:tab/>
        <w:t>Propagation conditions are set according to Annex B clause B.0.</w:t>
      </w:r>
    </w:p>
    <w:p w14:paraId="3D9265F1"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w:t>
      </w:r>
      <w:r w:rsidRPr="000F75CF">
        <w:rPr>
          <w:lang w:eastAsia="zh-CN"/>
        </w:rPr>
        <w:t>2</w:t>
      </w:r>
      <w:r w:rsidRPr="000F75CF">
        <w:t>.1.4.3.</w:t>
      </w:r>
    </w:p>
    <w:p w14:paraId="345D9908" w14:textId="77777777" w:rsidR="00DD0BDC" w:rsidRPr="000F75CF" w:rsidRDefault="00DD0BDC" w:rsidP="002A7A87">
      <w:pPr>
        <w:pStyle w:val="B1"/>
        <w:rPr>
          <w:lang w:eastAsia="ko-KR"/>
        </w:rPr>
      </w:pPr>
      <w:r w:rsidRPr="000F75CF">
        <w:t>5.</w:t>
      </w:r>
      <w:r w:rsidRPr="000F75CF">
        <w:tab/>
        <w:t xml:space="preserve">There is one E-UTRA </w:t>
      </w:r>
      <w:r w:rsidRPr="000F75CF">
        <w:rPr>
          <w:lang w:eastAsia="zh-CN"/>
        </w:rPr>
        <w:t>T</w:t>
      </w:r>
      <w:r w:rsidRPr="000F75CF">
        <w:t xml:space="preserve">DD cell and one CDMA2000 1xRTT cell specified in the test. Cell 1(E-UTRA </w:t>
      </w:r>
      <w:r w:rsidRPr="000F75CF">
        <w:rPr>
          <w:lang w:eastAsia="zh-CN"/>
        </w:rPr>
        <w:t>T</w:t>
      </w:r>
      <w:r w:rsidRPr="000F75CF">
        <w:t>DD cell) is the cell used for registration with the power level set according to Annex C.0 and C.1 for this test.</w:t>
      </w:r>
    </w:p>
    <w:p w14:paraId="05C49084" w14:textId="470E6FE3" w:rsidR="00DD0BDC" w:rsidRPr="000F75CF" w:rsidRDefault="00DD0BDC" w:rsidP="00633A6C">
      <w:pPr>
        <w:pStyle w:val="TH"/>
        <w:rPr>
          <w:lang w:eastAsia="zh-CN"/>
        </w:rPr>
      </w:pPr>
      <w:r w:rsidRPr="000F75CF">
        <w:rPr>
          <w:rFonts w:cs="v3.7.0"/>
        </w:rPr>
        <w:lastRenderedPageBreak/>
        <w:t xml:space="preserve">Table </w:t>
      </w:r>
      <w:r w:rsidRPr="000F75CF">
        <w:rPr>
          <w:rFonts w:cs="v4.2.0"/>
        </w:rPr>
        <w:t>4.6.</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7E1FDA58" w14:textId="77777777" w:rsidTr="002A7A87">
        <w:trPr>
          <w:cantSplit/>
          <w:jc w:val="center"/>
        </w:trPr>
        <w:tc>
          <w:tcPr>
            <w:tcW w:w="4164" w:type="dxa"/>
            <w:gridSpan w:val="2"/>
          </w:tcPr>
          <w:p w14:paraId="60E8CBCD" w14:textId="77777777" w:rsidR="00DD0BDC" w:rsidRPr="000F75CF" w:rsidRDefault="00DD0BDC" w:rsidP="002A7A87">
            <w:pPr>
              <w:pStyle w:val="TAH"/>
              <w:rPr>
                <w:lang w:eastAsia="ja-JP"/>
              </w:rPr>
            </w:pPr>
            <w:r w:rsidRPr="000F75CF">
              <w:rPr>
                <w:lang w:eastAsia="ja-JP"/>
              </w:rPr>
              <w:t>Parameter</w:t>
            </w:r>
          </w:p>
        </w:tc>
        <w:tc>
          <w:tcPr>
            <w:tcW w:w="709" w:type="dxa"/>
          </w:tcPr>
          <w:p w14:paraId="5DDF6BFC" w14:textId="77777777" w:rsidR="00DD0BDC" w:rsidRPr="000F75CF" w:rsidRDefault="00DD0BDC" w:rsidP="002A7A87">
            <w:pPr>
              <w:pStyle w:val="TAH"/>
              <w:rPr>
                <w:lang w:eastAsia="ja-JP"/>
              </w:rPr>
            </w:pPr>
            <w:r w:rsidRPr="000F75CF">
              <w:rPr>
                <w:lang w:eastAsia="ja-JP"/>
              </w:rPr>
              <w:t>Unit</w:t>
            </w:r>
          </w:p>
        </w:tc>
        <w:tc>
          <w:tcPr>
            <w:tcW w:w="1134" w:type="dxa"/>
          </w:tcPr>
          <w:p w14:paraId="5F3E8DB1" w14:textId="77777777" w:rsidR="00DD0BDC" w:rsidRPr="000F75CF" w:rsidRDefault="00DD0BDC" w:rsidP="002A7A87">
            <w:pPr>
              <w:pStyle w:val="TAH"/>
              <w:rPr>
                <w:lang w:eastAsia="ja-JP"/>
              </w:rPr>
            </w:pPr>
            <w:r w:rsidRPr="000F75CF">
              <w:rPr>
                <w:lang w:eastAsia="ja-JP"/>
              </w:rPr>
              <w:t>Value</w:t>
            </w:r>
          </w:p>
        </w:tc>
        <w:tc>
          <w:tcPr>
            <w:tcW w:w="2835" w:type="dxa"/>
          </w:tcPr>
          <w:p w14:paraId="7DCEB5C2" w14:textId="77777777" w:rsidR="00DD0BDC" w:rsidRPr="000F75CF" w:rsidRDefault="00DD0BDC" w:rsidP="002A7A87">
            <w:pPr>
              <w:pStyle w:val="TAH"/>
              <w:rPr>
                <w:lang w:eastAsia="ja-JP"/>
              </w:rPr>
            </w:pPr>
            <w:r w:rsidRPr="000F75CF">
              <w:rPr>
                <w:lang w:eastAsia="ja-JP"/>
              </w:rPr>
              <w:t>Comment</w:t>
            </w:r>
          </w:p>
        </w:tc>
      </w:tr>
      <w:tr w:rsidR="00DD0BDC" w:rsidRPr="000F75CF" w14:paraId="4B2C9939" w14:textId="77777777" w:rsidTr="002A7A87">
        <w:trPr>
          <w:cantSplit/>
          <w:jc w:val="center"/>
        </w:trPr>
        <w:tc>
          <w:tcPr>
            <w:tcW w:w="1613" w:type="dxa"/>
            <w:vMerge w:val="restart"/>
          </w:tcPr>
          <w:p w14:paraId="27086060" w14:textId="115A3C9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076606D7" w14:textId="7C25F765"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0210FEA" w14:textId="77777777" w:rsidR="00DD0BDC" w:rsidRPr="000F75CF" w:rsidRDefault="00DD0BDC" w:rsidP="002A7A87">
            <w:pPr>
              <w:pStyle w:val="TAL"/>
              <w:rPr>
                <w:lang w:eastAsia="ja-JP"/>
              </w:rPr>
            </w:pPr>
          </w:p>
        </w:tc>
        <w:tc>
          <w:tcPr>
            <w:tcW w:w="1134" w:type="dxa"/>
          </w:tcPr>
          <w:p w14:paraId="3F6C6B7C" w14:textId="6AF0F3B2"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D64480B" w14:textId="33498AC6"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44ECEE06" w14:textId="77777777" w:rsidTr="002A7A87">
        <w:trPr>
          <w:cantSplit/>
          <w:jc w:val="center"/>
        </w:trPr>
        <w:tc>
          <w:tcPr>
            <w:tcW w:w="1613" w:type="dxa"/>
            <w:vMerge/>
          </w:tcPr>
          <w:p w14:paraId="08FF07A3" w14:textId="77777777" w:rsidR="00DD0BDC" w:rsidRPr="000F75CF" w:rsidRDefault="00DD0BDC" w:rsidP="002A7A87">
            <w:pPr>
              <w:pStyle w:val="TAL"/>
              <w:rPr>
                <w:lang w:eastAsia="ja-JP"/>
              </w:rPr>
            </w:pPr>
          </w:p>
        </w:tc>
        <w:tc>
          <w:tcPr>
            <w:tcW w:w="2551" w:type="dxa"/>
          </w:tcPr>
          <w:p w14:paraId="3AD4A938" w14:textId="4F2F01D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B6C9B3E" w14:textId="77777777" w:rsidR="00DD0BDC" w:rsidRPr="000F75CF" w:rsidRDefault="00DD0BDC" w:rsidP="002A7A87">
            <w:pPr>
              <w:pStyle w:val="TAL"/>
              <w:rPr>
                <w:lang w:eastAsia="ja-JP"/>
              </w:rPr>
            </w:pPr>
          </w:p>
        </w:tc>
        <w:tc>
          <w:tcPr>
            <w:tcW w:w="1134" w:type="dxa"/>
          </w:tcPr>
          <w:p w14:paraId="608C6174" w14:textId="49943D4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0483875F" w14:textId="6071701F"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4750403B" w14:textId="77777777" w:rsidTr="002A7A87">
        <w:trPr>
          <w:cantSplit/>
          <w:jc w:val="center"/>
        </w:trPr>
        <w:tc>
          <w:tcPr>
            <w:tcW w:w="1613" w:type="dxa"/>
          </w:tcPr>
          <w:p w14:paraId="507443F4" w14:textId="13B5F6B9"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75FD770" w14:textId="7590DC0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2D89776" w14:textId="77777777" w:rsidR="00DD0BDC" w:rsidRPr="000F75CF" w:rsidRDefault="00DD0BDC" w:rsidP="002A7A87">
            <w:pPr>
              <w:pStyle w:val="TAL"/>
              <w:rPr>
                <w:lang w:eastAsia="ja-JP"/>
              </w:rPr>
            </w:pPr>
          </w:p>
        </w:tc>
        <w:tc>
          <w:tcPr>
            <w:tcW w:w="1134" w:type="dxa"/>
          </w:tcPr>
          <w:p w14:paraId="5A377769" w14:textId="789F631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1CECE66A" w14:textId="7CF2BC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2967B0D0" w14:textId="77777777" w:rsidTr="002A7A87">
        <w:trPr>
          <w:cantSplit/>
          <w:jc w:val="center"/>
        </w:trPr>
        <w:tc>
          <w:tcPr>
            <w:tcW w:w="4164" w:type="dxa"/>
            <w:gridSpan w:val="2"/>
          </w:tcPr>
          <w:p w14:paraId="6CBCFB76" w14:textId="3DAAB2E3"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07CA84" w14:textId="77777777" w:rsidR="00DD0BDC" w:rsidRPr="000F75CF" w:rsidRDefault="00DD0BDC" w:rsidP="002A7A87">
            <w:pPr>
              <w:pStyle w:val="TAL"/>
              <w:rPr>
                <w:lang w:eastAsia="ja-JP"/>
              </w:rPr>
            </w:pPr>
            <w:r w:rsidRPr="000F75CF">
              <w:rPr>
                <w:lang w:eastAsia="ja-JP"/>
              </w:rPr>
              <w:t>s</w:t>
            </w:r>
          </w:p>
        </w:tc>
        <w:tc>
          <w:tcPr>
            <w:tcW w:w="1134" w:type="dxa"/>
          </w:tcPr>
          <w:p w14:paraId="2AF0EC1E" w14:textId="77777777" w:rsidR="00DD0BDC" w:rsidRPr="000F75CF" w:rsidRDefault="00DD0BDC" w:rsidP="002A7A87">
            <w:pPr>
              <w:pStyle w:val="TAL"/>
              <w:rPr>
                <w:lang w:eastAsia="ja-JP"/>
              </w:rPr>
            </w:pPr>
            <w:r w:rsidRPr="000F75CF">
              <w:rPr>
                <w:lang w:eastAsia="ja-JP"/>
              </w:rPr>
              <w:t>1.28</w:t>
            </w:r>
          </w:p>
        </w:tc>
        <w:tc>
          <w:tcPr>
            <w:tcW w:w="2835" w:type="dxa"/>
          </w:tcPr>
          <w:p w14:paraId="779EFD48" w14:textId="77777777" w:rsidR="00DD0BDC" w:rsidRPr="000F75CF" w:rsidRDefault="00DD0BDC" w:rsidP="002A7A87">
            <w:pPr>
              <w:pStyle w:val="TAL"/>
              <w:rPr>
                <w:lang w:eastAsia="ja-JP"/>
              </w:rPr>
            </w:pPr>
          </w:p>
        </w:tc>
      </w:tr>
      <w:tr w:rsidR="00DD0BDC" w:rsidRPr="000F75CF" w14:paraId="07A885BB" w14:textId="77777777" w:rsidTr="002A7A87">
        <w:trPr>
          <w:cantSplit/>
          <w:jc w:val="center"/>
        </w:trPr>
        <w:tc>
          <w:tcPr>
            <w:tcW w:w="4164" w:type="dxa"/>
            <w:gridSpan w:val="2"/>
          </w:tcPr>
          <w:p w14:paraId="09F6E692" w14:textId="6FFBE843"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FF81BB2" w14:textId="77777777" w:rsidR="00DD0BDC" w:rsidRPr="000F75CF" w:rsidRDefault="00DD0BDC" w:rsidP="002A7A87">
            <w:pPr>
              <w:pStyle w:val="TAL"/>
              <w:rPr>
                <w:b/>
                <w:lang w:eastAsia="ja-JP"/>
              </w:rPr>
            </w:pPr>
          </w:p>
        </w:tc>
        <w:tc>
          <w:tcPr>
            <w:tcW w:w="1134" w:type="dxa"/>
          </w:tcPr>
          <w:p w14:paraId="4C4B5F65" w14:textId="77777777" w:rsidR="00DD0BDC" w:rsidRPr="000F75CF" w:rsidRDefault="00DD0BDC" w:rsidP="002A7A87">
            <w:pPr>
              <w:pStyle w:val="TAL"/>
              <w:rPr>
                <w:b/>
                <w:lang w:eastAsia="ja-JP"/>
              </w:rPr>
            </w:pPr>
            <w:r w:rsidRPr="000F75CF">
              <w:rPr>
                <w:rFonts w:cs="v4.2.0"/>
                <w:bCs/>
                <w:lang w:eastAsia="ja-JP"/>
              </w:rPr>
              <w:t>1</w:t>
            </w:r>
          </w:p>
        </w:tc>
        <w:tc>
          <w:tcPr>
            <w:tcW w:w="2835" w:type="dxa"/>
          </w:tcPr>
          <w:p w14:paraId="02977678" w14:textId="5D5AF6C1"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3D6665A" w14:textId="77777777" w:rsidTr="002A7A87">
        <w:trPr>
          <w:cantSplit/>
          <w:jc w:val="center"/>
        </w:trPr>
        <w:tc>
          <w:tcPr>
            <w:tcW w:w="4164" w:type="dxa"/>
            <w:gridSpan w:val="2"/>
          </w:tcPr>
          <w:p w14:paraId="671F09E3" w14:textId="7511CC79"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w:t>
            </w:r>
            <w:proofErr w:type="spellStart"/>
            <w:r w:rsidRPr="000F75CF">
              <w:rPr>
                <w:rFonts w:cs="v4.2.0"/>
                <w:bCs/>
                <w:lang w:eastAsia="ja-JP"/>
              </w:rPr>
              <w:t>BW</w:t>
            </w:r>
            <w:r w:rsidRPr="000F75CF">
              <w:rPr>
                <w:b/>
                <w:vertAlign w:val="subscript"/>
                <w:lang w:eastAsia="ja-JP"/>
              </w:rPr>
              <w:t>channel</w:t>
            </w:r>
            <w:proofErr w:type="spellEnd"/>
            <w:r w:rsidRPr="000F75CF">
              <w:rPr>
                <w:b/>
                <w:lang w:eastAsia="ja-JP"/>
              </w:rPr>
              <w:t>)</w:t>
            </w:r>
          </w:p>
        </w:tc>
        <w:tc>
          <w:tcPr>
            <w:tcW w:w="709" w:type="dxa"/>
          </w:tcPr>
          <w:p w14:paraId="2CCB27B7" w14:textId="77777777" w:rsidR="00DD0BDC" w:rsidRPr="000F75CF" w:rsidRDefault="00DD0BDC" w:rsidP="002A7A87">
            <w:pPr>
              <w:pStyle w:val="TAL"/>
              <w:rPr>
                <w:b/>
                <w:lang w:eastAsia="ja-JP"/>
              </w:rPr>
            </w:pPr>
            <w:r w:rsidRPr="000F75CF">
              <w:rPr>
                <w:rFonts w:cs="v4.2.0"/>
                <w:bCs/>
                <w:lang w:eastAsia="ja-JP"/>
              </w:rPr>
              <w:t>MHz</w:t>
            </w:r>
          </w:p>
        </w:tc>
        <w:tc>
          <w:tcPr>
            <w:tcW w:w="1134" w:type="dxa"/>
          </w:tcPr>
          <w:p w14:paraId="08BF755F" w14:textId="77777777" w:rsidR="00DD0BDC" w:rsidRPr="000F75CF" w:rsidRDefault="00DD0BDC" w:rsidP="002A7A87">
            <w:pPr>
              <w:pStyle w:val="TAL"/>
              <w:rPr>
                <w:b/>
                <w:lang w:eastAsia="ja-JP"/>
              </w:rPr>
            </w:pPr>
            <w:r w:rsidRPr="000F75CF">
              <w:rPr>
                <w:rFonts w:cs="v4.2.0"/>
                <w:bCs/>
                <w:lang w:eastAsia="ja-JP"/>
              </w:rPr>
              <w:t>10</w:t>
            </w:r>
          </w:p>
        </w:tc>
        <w:tc>
          <w:tcPr>
            <w:tcW w:w="2835" w:type="dxa"/>
          </w:tcPr>
          <w:p w14:paraId="3406617A" w14:textId="77777777" w:rsidR="00DD0BDC" w:rsidRPr="000F75CF" w:rsidRDefault="00DD0BDC" w:rsidP="002A7A87">
            <w:pPr>
              <w:pStyle w:val="TAL"/>
              <w:rPr>
                <w:b/>
                <w:lang w:eastAsia="ja-JP"/>
              </w:rPr>
            </w:pPr>
          </w:p>
        </w:tc>
      </w:tr>
      <w:tr w:rsidR="00DD0BDC" w:rsidRPr="000F75CF" w14:paraId="4FF659AF" w14:textId="77777777" w:rsidTr="002A7A87">
        <w:trPr>
          <w:cantSplit/>
          <w:jc w:val="center"/>
        </w:trPr>
        <w:tc>
          <w:tcPr>
            <w:tcW w:w="4164" w:type="dxa"/>
            <w:gridSpan w:val="2"/>
          </w:tcPr>
          <w:p w14:paraId="03216D28" w14:textId="593FE86D"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34653EB8" w14:textId="77777777" w:rsidR="00DD0BDC" w:rsidRPr="000F75CF" w:rsidRDefault="00DD0BDC" w:rsidP="002A7A87">
            <w:pPr>
              <w:pStyle w:val="TAL"/>
              <w:rPr>
                <w:rFonts w:cs="v4.2.0"/>
                <w:bCs/>
                <w:lang w:eastAsia="ja-JP"/>
              </w:rPr>
            </w:pPr>
          </w:p>
        </w:tc>
        <w:tc>
          <w:tcPr>
            <w:tcW w:w="1134" w:type="dxa"/>
          </w:tcPr>
          <w:p w14:paraId="2B23F29D" w14:textId="77777777" w:rsidR="00DD0BDC" w:rsidRPr="000F75CF" w:rsidRDefault="00DD0BDC" w:rsidP="002A7A87">
            <w:pPr>
              <w:pStyle w:val="TAL"/>
              <w:rPr>
                <w:rFonts w:cs="v4.2.0"/>
                <w:bCs/>
                <w:lang w:eastAsia="ja-JP"/>
              </w:rPr>
            </w:pPr>
            <w:r w:rsidRPr="000F75CF">
              <w:rPr>
                <w:rFonts w:cs="v4.2.0"/>
                <w:bCs/>
                <w:lang w:eastAsia="ja-JP"/>
              </w:rPr>
              <w:t>1</w:t>
            </w:r>
          </w:p>
        </w:tc>
        <w:tc>
          <w:tcPr>
            <w:tcW w:w="2835" w:type="dxa"/>
          </w:tcPr>
          <w:p w14:paraId="1D1F2C61" w14:textId="30529C1A"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919D942" w14:textId="77777777" w:rsidTr="002A7A87">
        <w:trPr>
          <w:cantSplit/>
          <w:jc w:val="center"/>
        </w:trPr>
        <w:tc>
          <w:tcPr>
            <w:tcW w:w="4164" w:type="dxa"/>
            <w:gridSpan w:val="2"/>
          </w:tcPr>
          <w:p w14:paraId="38DB5D40" w14:textId="4FABC36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2952F73" w14:textId="77777777" w:rsidR="00DD0BDC" w:rsidRPr="000F75CF" w:rsidRDefault="00DD0BDC" w:rsidP="002A7A87">
            <w:pPr>
              <w:pStyle w:val="TAL"/>
              <w:rPr>
                <w:lang w:eastAsia="ja-JP"/>
              </w:rPr>
            </w:pPr>
          </w:p>
        </w:tc>
        <w:tc>
          <w:tcPr>
            <w:tcW w:w="1134" w:type="dxa"/>
          </w:tcPr>
          <w:p w14:paraId="404A2864" w14:textId="77777777" w:rsidR="00DD0BDC" w:rsidRPr="000F75CF" w:rsidRDefault="00DD0BDC" w:rsidP="002A7A87">
            <w:pPr>
              <w:pStyle w:val="TAL"/>
              <w:rPr>
                <w:lang w:eastAsia="zh-CN"/>
              </w:rPr>
            </w:pPr>
            <w:r w:rsidRPr="000F75CF">
              <w:rPr>
                <w:rFonts w:cs="v4.2.0"/>
                <w:lang w:eastAsia="zh-CN"/>
              </w:rPr>
              <w:t>53</w:t>
            </w:r>
          </w:p>
        </w:tc>
        <w:tc>
          <w:tcPr>
            <w:tcW w:w="2835" w:type="dxa"/>
          </w:tcPr>
          <w:p w14:paraId="77FC6775" w14:textId="482E88D7"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4BA0EC56" w14:textId="77777777" w:rsidTr="002A7A87">
        <w:trPr>
          <w:cantSplit/>
          <w:jc w:val="center"/>
        </w:trPr>
        <w:tc>
          <w:tcPr>
            <w:tcW w:w="4164" w:type="dxa"/>
            <w:gridSpan w:val="2"/>
          </w:tcPr>
          <w:p w14:paraId="5FB0863A" w14:textId="061B6309"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121A4354" w14:textId="77777777" w:rsidR="00DD0BDC" w:rsidRPr="000F75CF" w:rsidRDefault="00DD0BDC" w:rsidP="002A7A87">
            <w:pPr>
              <w:pStyle w:val="TAL"/>
              <w:rPr>
                <w:lang w:eastAsia="ja-JP"/>
              </w:rPr>
            </w:pPr>
          </w:p>
        </w:tc>
        <w:tc>
          <w:tcPr>
            <w:tcW w:w="1134" w:type="dxa"/>
          </w:tcPr>
          <w:p w14:paraId="1495A258" w14:textId="77777777" w:rsidR="00DD0BDC" w:rsidRPr="000F75CF" w:rsidRDefault="00DD0BDC" w:rsidP="002A7A87">
            <w:pPr>
              <w:pStyle w:val="TAL"/>
              <w:rPr>
                <w:rFonts w:cs="v4.2.0"/>
                <w:lang w:eastAsia="zh-CN"/>
              </w:rPr>
            </w:pPr>
            <w:r w:rsidRPr="000F75CF">
              <w:rPr>
                <w:rFonts w:cs="v4.2.0"/>
                <w:lang w:eastAsia="zh-CN"/>
              </w:rPr>
              <w:t>1</w:t>
            </w:r>
          </w:p>
        </w:tc>
        <w:tc>
          <w:tcPr>
            <w:tcW w:w="2835" w:type="dxa"/>
          </w:tcPr>
          <w:p w14:paraId="4B81BF9E" w14:textId="430C44AD"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94556C0" w14:textId="77777777" w:rsidTr="002A7A87">
        <w:trPr>
          <w:cantSplit/>
          <w:jc w:val="center"/>
        </w:trPr>
        <w:tc>
          <w:tcPr>
            <w:tcW w:w="4164" w:type="dxa"/>
            <w:gridSpan w:val="2"/>
          </w:tcPr>
          <w:p w14:paraId="77977435" w14:textId="066E6CF8"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85214B6" w14:textId="77777777" w:rsidR="00DD0BDC" w:rsidRPr="000F75CF" w:rsidRDefault="00DD0BDC" w:rsidP="002A7A87">
            <w:pPr>
              <w:pStyle w:val="TAL"/>
              <w:rPr>
                <w:lang w:eastAsia="ja-JP"/>
              </w:rPr>
            </w:pPr>
          </w:p>
        </w:tc>
        <w:tc>
          <w:tcPr>
            <w:tcW w:w="1134" w:type="dxa"/>
          </w:tcPr>
          <w:p w14:paraId="4FF13C8B" w14:textId="77777777" w:rsidR="00DD0BDC" w:rsidRPr="000F75CF" w:rsidRDefault="00DD0BDC" w:rsidP="002A7A87">
            <w:pPr>
              <w:pStyle w:val="TAL"/>
              <w:rPr>
                <w:rFonts w:cs="v4.2.0"/>
                <w:lang w:eastAsia="zh-CN"/>
              </w:rPr>
            </w:pPr>
            <w:r w:rsidRPr="000F75CF">
              <w:rPr>
                <w:rFonts w:cs="v4.2.0"/>
                <w:lang w:eastAsia="zh-CN"/>
              </w:rPr>
              <w:t>6</w:t>
            </w:r>
          </w:p>
        </w:tc>
        <w:tc>
          <w:tcPr>
            <w:tcW w:w="2835" w:type="dxa"/>
          </w:tcPr>
          <w:p w14:paraId="74AC83B3" w14:textId="6D57B513"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A818551" w14:textId="77777777" w:rsidTr="002A7A87">
        <w:trPr>
          <w:cantSplit/>
          <w:jc w:val="center"/>
        </w:trPr>
        <w:tc>
          <w:tcPr>
            <w:tcW w:w="4164" w:type="dxa"/>
            <w:gridSpan w:val="2"/>
          </w:tcPr>
          <w:p w14:paraId="141DCCCF" w14:textId="23E401D3"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646D87F" w14:textId="77777777" w:rsidR="00DD0BDC" w:rsidRPr="000F75CF" w:rsidRDefault="00DD0BDC" w:rsidP="002A7A87">
            <w:pPr>
              <w:pStyle w:val="TAL"/>
              <w:rPr>
                <w:lang w:eastAsia="ja-JP"/>
              </w:rPr>
            </w:pPr>
            <w:r w:rsidRPr="000F75CF">
              <w:rPr>
                <w:rFonts w:cs="v4.2.0"/>
                <w:lang w:eastAsia="ja-JP"/>
              </w:rPr>
              <w:t>-</w:t>
            </w:r>
          </w:p>
        </w:tc>
        <w:tc>
          <w:tcPr>
            <w:tcW w:w="1134" w:type="dxa"/>
          </w:tcPr>
          <w:p w14:paraId="76EC5BEC" w14:textId="52B438A8"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648F5A21" w14:textId="11E26D60"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1AF44EA" w14:textId="77777777" w:rsidTr="002A7A87">
        <w:trPr>
          <w:cantSplit/>
          <w:jc w:val="center"/>
        </w:trPr>
        <w:tc>
          <w:tcPr>
            <w:tcW w:w="4164" w:type="dxa"/>
            <w:gridSpan w:val="2"/>
          </w:tcPr>
          <w:p w14:paraId="05E472C2" w14:textId="77777777" w:rsidR="00DD0BDC" w:rsidRPr="000F75CF" w:rsidRDefault="00DD0BDC" w:rsidP="002A7A87">
            <w:pPr>
              <w:pStyle w:val="TAL"/>
              <w:rPr>
                <w:lang w:eastAsia="ja-JP"/>
              </w:rPr>
            </w:pPr>
            <w:r w:rsidRPr="000F75CF">
              <w:rPr>
                <w:lang w:eastAsia="ja-JP"/>
              </w:rPr>
              <w:t>T1</w:t>
            </w:r>
          </w:p>
        </w:tc>
        <w:tc>
          <w:tcPr>
            <w:tcW w:w="709" w:type="dxa"/>
          </w:tcPr>
          <w:p w14:paraId="28133965" w14:textId="77777777" w:rsidR="00DD0BDC" w:rsidRPr="000F75CF" w:rsidRDefault="00DD0BDC" w:rsidP="002A7A87">
            <w:pPr>
              <w:pStyle w:val="TAL"/>
              <w:rPr>
                <w:lang w:eastAsia="ja-JP"/>
              </w:rPr>
            </w:pPr>
            <w:r w:rsidRPr="000F75CF">
              <w:rPr>
                <w:lang w:eastAsia="ja-JP"/>
              </w:rPr>
              <w:t>s</w:t>
            </w:r>
          </w:p>
        </w:tc>
        <w:tc>
          <w:tcPr>
            <w:tcW w:w="1134" w:type="dxa"/>
          </w:tcPr>
          <w:p w14:paraId="048DA505" w14:textId="77777777" w:rsidR="00DD0BDC" w:rsidRPr="000F75CF" w:rsidRDefault="00DD0BDC" w:rsidP="002A7A87">
            <w:pPr>
              <w:pStyle w:val="TAL"/>
              <w:rPr>
                <w:lang w:eastAsia="ja-JP"/>
              </w:rPr>
            </w:pPr>
            <w:r w:rsidRPr="000F75CF">
              <w:rPr>
                <w:lang w:eastAsia="ja-JP"/>
              </w:rPr>
              <w:t>30</w:t>
            </w:r>
          </w:p>
        </w:tc>
        <w:tc>
          <w:tcPr>
            <w:tcW w:w="2835" w:type="dxa"/>
          </w:tcPr>
          <w:p w14:paraId="490075AD" w14:textId="77777777" w:rsidR="00DD0BDC" w:rsidRPr="000F75CF" w:rsidRDefault="00DD0BDC" w:rsidP="002A7A87">
            <w:pPr>
              <w:pStyle w:val="TAL"/>
              <w:rPr>
                <w:lang w:eastAsia="ja-JP"/>
              </w:rPr>
            </w:pPr>
          </w:p>
        </w:tc>
      </w:tr>
      <w:tr w:rsidR="00DD0BDC" w:rsidRPr="000F75CF" w14:paraId="081EE768" w14:textId="77777777" w:rsidTr="002A7A87">
        <w:trPr>
          <w:cantSplit/>
          <w:jc w:val="center"/>
        </w:trPr>
        <w:tc>
          <w:tcPr>
            <w:tcW w:w="4164" w:type="dxa"/>
            <w:gridSpan w:val="2"/>
          </w:tcPr>
          <w:p w14:paraId="2BF3A165" w14:textId="77777777" w:rsidR="00DD0BDC" w:rsidRPr="000F75CF" w:rsidRDefault="00DD0BDC" w:rsidP="002A7A87">
            <w:pPr>
              <w:pStyle w:val="TAL"/>
              <w:rPr>
                <w:lang w:eastAsia="ja-JP"/>
              </w:rPr>
            </w:pPr>
            <w:r w:rsidRPr="000F75CF">
              <w:rPr>
                <w:lang w:eastAsia="ja-JP"/>
              </w:rPr>
              <w:t>T2</w:t>
            </w:r>
          </w:p>
        </w:tc>
        <w:tc>
          <w:tcPr>
            <w:tcW w:w="709" w:type="dxa"/>
          </w:tcPr>
          <w:p w14:paraId="3C83781B" w14:textId="77777777" w:rsidR="00DD0BDC" w:rsidRPr="000F75CF" w:rsidRDefault="00DD0BDC" w:rsidP="002A7A87">
            <w:pPr>
              <w:pStyle w:val="TAL"/>
              <w:rPr>
                <w:lang w:eastAsia="ja-JP"/>
              </w:rPr>
            </w:pPr>
            <w:r w:rsidRPr="000F75CF">
              <w:rPr>
                <w:lang w:eastAsia="ja-JP"/>
              </w:rPr>
              <w:t>s</w:t>
            </w:r>
          </w:p>
        </w:tc>
        <w:tc>
          <w:tcPr>
            <w:tcW w:w="1134" w:type="dxa"/>
          </w:tcPr>
          <w:p w14:paraId="1AA38A8A" w14:textId="77777777" w:rsidR="00DD0BDC" w:rsidRPr="000F75CF" w:rsidRDefault="00DD0BDC" w:rsidP="002A7A87">
            <w:pPr>
              <w:pStyle w:val="TAL"/>
              <w:rPr>
                <w:lang w:eastAsia="ja-JP"/>
              </w:rPr>
            </w:pPr>
            <w:r w:rsidRPr="000F75CF">
              <w:rPr>
                <w:lang w:eastAsia="ja-JP"/>
              </w:rPr>
              <w:t>30</w:t>
            </w:r>
          </w:p>
        </w:tc>
        <w:tc>
          <w:tcPr>
            <w:tcW w:w="2835" w:type="dxa"/>
          </w:tcPr>
          <w:p w14:paraId="0F0684BC" w14:textId="77777777" w:rsidR="00DD0BDC" w:rsidRPr="000F75CF" w:rsidRDefault="00DD0BDC" w:rsidP="002A7A87">
            <w:pPr>
              <w:pStyle w:val="TAL"/>
              <w:rPr>
                <w:lang w:eastAsia="ja-JP"/>
              </w:rPr>
            </w:pPr>
          </w:p>
        </w:tc>
      </w:tr>
    </w:tbl>
    <w:p w14:paraId="24A042B8" w14:textId="77777777" w:rsidR="00DD0BDC" w:rsidRPr="000F75CF" w:rsidRDefault="00DD0BDC" w:rsidP="00FC00FD">
      <w:pPr>
        <w:rPr>
          <w:lang w:eastAsia="zh-CN"/>
        </w:rPr>
      </w:pPr>
    </w:p>
    <w:p w14:paraId="332C60B1"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.1.4.2</w:t>
      </w:r>
      <w:r w:rsidRPr="000F75CF">
        <w:rPr>
          <w:lang w:eastAsia="ko-KR"/>
        </w:rPr>
        <w:tab/>
        <w:t>Test procedure</w:t>
      </w:r>
    </w:p>
    <w:p w14:paraId="48862398"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5D104806" w14:textId="77777777" w:rsidR="00DD0BDC" w:rsidRPr="000F75CF" w:rsidRDefault="00DD0BDC" w:rsidP="0066308C">
      <w:r w:rsidRPr="000F75CF">
        <w:t xml:space="preserve">Both E-UTRAN </w:t>
      </w:r>
      <w:r w:rsidRPr="000F75CF">
        <w:rPr>
          <w:lang w:eastAsia="zh-CN"/>
        </w:rPr>
        <w:t>T</w:t>
      </w:r>
      <w:r w:rsidRPr="000F75CF">
        <w:t>DD cell 1 and CDMA2000 1xRTT cell 2 are already identified by the UE prior to the start of the test. At T1 the UE is camped on to cell 1. Cell2 is of lower priority than cell 1. Cell 1 and Cell 2 belong to different tracking areas.</w:t>
      </w:r>
    </w:p>
    <w:p w14:paraId="54A7E4CC" w14:textId="5632B89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48013F0D" w14:textId="52DAF2C5"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72DCA080"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 Propagation conditions are set according to Annex B clause B.1.1. T1 starts.</w:t>
      </w:r>
    </w:p>
    <w:p w14:paraId="150632FB"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w:t>
      </w:r>
    </w:p>
    <w:p w14:paraId="29DE90FD"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5A6D1087"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251FE3FC" w14:textId="050482C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537A0553"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B2B25A2"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.1.4.3</w:t>
      </w:r>
      <w:r w:rsidRPr="000F75CF">
        <w:rPr>
          <w:lang w:eastAsia="ko-KR"/>
        </w:rPr>
        <w:tab/>
        <w:t>Message contents</w:t>
      </w:r>
    </w:p>
    <w:p w14:paraId="114F8196" w14:textId="6EBB69D6"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322B00C7" w14:textId="77777777"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.6.</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2590076" w14:textId="77777777" w:rsidTr="002A7A87">
        <w:trPr>
          <w:cantSplit/>
          <w:jc w:val="center"/>
        </w:trPr>
        <w:tc>
          <w:tcPr>
            <w:tcW w:w="8316" w:type="dxa"/>
            <w:gridSpan w:val="2"/>
          </w:tcPr>
          <w:p w14:paraId="36C9AF5B" w14:textId="31C81B38" w:rsidR="00DD0BDC" w:rsidRPr="000F75CF" w:rsidRDefault="00DD0BDC" w:rsidP="002A7A87">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7AC2859B" w14:textId="77777777" w:rsidTr="002A7A87">
        <w:trPr>
          <w:cantSplit/>
          <w:jc w:val="center"/>
        </w:trPr>
        <w:tc>
          <w:tcPr>
            <w:tcW w:w="5986" w:type="dxa"/>
          </w:tcPr>
          <w:p w14:paraId="5B7396DE" w14:textId="346F7AC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C6FA0FB" w14:textId="7547C826" w:rsidR="00DD0BDC" w:rsidRPr="000F75CF" w:rsidRDefault="00DD0BDC" w:rsidP="0066308C">
            <w:pPr>
              <w:pStyle w:val="TAR"/>
              <w:keepNext w:val="0"/>
              <w:keepLines w:val="0"/>
              <w:jc w:val="left"/>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5</w:t>
            </w:r>
          </w:p>
          <w:p w14:paraId="617FB152" w14:textId="7F681D2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6</w:t>
            </w:r>
          </w:p>
        </w:tc>
      </w:tr>
      <w:tr w:rsidR="00DD0BDC" w:rsidRPr="000F75CF" w14:paraId="2027AF43" w14:textId="77777777" w:rsidTr="002A7A87">
        <w:trPr>
          <w:cantSplit/>
          <w:jc w:val="center"/>
        </w:trPr>
        <w:tc>
          <w:tcPr>
            <w:tcW w:w="5986" w:type="dxa"/>
          </w:tcPr>
          <w:p w14:paraId="138C7DF4" w14:textId="37FCACF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FC8A9D3" w14:textId="2CB1035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D7B6C3E" w14:textId="77777777" w:rsidR="00DD0BDC" w:rsidRPr="000F75CF" w:rsidRDefault="00DD0BDC" w:rsidP="0066308C">
      <w:pPr>
        <w:rPr>
          <w:lang w:eastAsia="zh-CN"/>
        </w:rPr>
      </w:pPr>
    </w:p>
    <w:p w14:paraId="72F44443"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.1.5</w:t>
      </w:r>
      <w:r w:rsidRPr="000F75CF">
        <w:rPr>
          <w:lang w:eastAsia="ko-KR"/>
        </w:rPr>
        <w:tab/>
        <w:t>Test requirements</w:t>
      </w:r>
    </w:p>
    <w:p w14:paraId="1FEBB1F5" w14:textId="77777777" w:rsidR="00DD0BDC" w:rsidRPr="000F75CF" w:rsidRDefault="00DD0BDC" w:rsidP="00FC00FD">
      <w:r w:rsidRPr="000F75CF">
        <w:t>Tables 4.6.</w:t>
      </w:r>
      <w:r w:rsidRPr="000F75CF">
        <w:rPr>
          <w:lang w:eastAsia="zh-CN"/>
        </w:rPr>
        <w:t>2</w:t>
      </w:r>
      <w:r w:rsidRPr="000F75CF">
        <w:t>.1.5-1 and 4.6.</w:t>
      </w:r>
      <w:r w:rsidRPr="000F75CF">
        <w:rPr>
          <w:lang w:eastAsia="zh-CN"/>
        </w:rPr>
        <w:t>2</w:t>
      </w:r>
      <w:r w:rsidRPr="000F75CF">
        <w:t xml:space="preserve">.1.5-2 define the primary level settings including test tolerances for E-UTRAN </w:t>
      </w:r>
      <w:r w:rsidRPr="000F75CF">
        <w:rPr>
          <w:lang w:eastAsia="zh-CN"/>
        </w:rPr>
        <w:t>T</w:t>
      </w:r>
      <w:r w:rsidRPr="000F75CF">
        <w:t>DD - cdma2000 1xRTT cell re-selection test (cdma2000 1x cell is of lower priority).</w:t>
      </w:r>
    </w:p>
    <w:p w14:paraId="3016C1F9" w14:textId="77777777" w:rsidR="00DD0BDC" w:rsidRPr="000F75CF" w:rsidRDefault="00DD0BDC" w:rsidP="00633A6C">
      <w:pPr>
        <w:pStyle w:val="TH"/>
      </w:pPr>
      <w:r w:rsidRPr="000F75CF">
        <w:rPr>
          <w:rFonts w:cs="v4.2.0"/>
        </w:rPr>
        <w:t>Table 4.6.</w:t>
      </w:r>
      <w:r w:rsidRPr="000F75CF">
        <w:rPr>
          <w:rFonts w:cs="v4.2.0"/>
          <w:lang w:eastAsia="zh-CN"/>
        </w:rPr>
        <w:t>2</w:t>
      </w:r>
      <w:r w:rsidRPr="000F75CF">
        <w:rPr>
          <w:rFonts w:cs="v4.2.0"/>
        </w:rPr>
        <w:t xml:space="preserve">.1.5-1: Cell Specific Test Parameters for E-UTRAN </w:t>
      </w:r>
      <w:r w:rsidRPr="000F75CF">
        <w:rPr>
          <w:rFonts w:cs="v4.2.0"/>
          <w:lang w:eastAsia="zh-CN"/>
        </w:rPr>
        <w:t>T</w:t>
      </w:r>
      <w:r w:rsidRPr="000F75CF">
        <w:rPr>
          <w:rFonts w:cs="v4.2.0"/>
        </w:rPr>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5B8B3EB8" w14:textId="77777777" w:rsidTr="00FC00FD">
        <w:trPr>
          <w:cantSplit/>
          <w:jc w:val="center"/>
        </w:trPr>
        <w:tc>
          <w:tcPr>
            <w:tcW w:w="3402" w:type="dxa"/>
            <w:vMerge w:val="restart"/>
            <w:tcBorders>
              <w:top w:val="single" w:sz="4" w:space="0" w:color="auto"/>
              <w:left w:val="single" w:sz="4" w:space="0" w:color="auto"/>
            </w:tcBorders>
          </w:tcPr>
          <w:p w14:paraId="741C293F"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77675423"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213C577" w14:textId="581D4959"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648918" w14:textId="77777777" w:rsidTr="00FC00FD">
        <w:trPr>
          <w:cantSplit/>
          <w:jc w:val="center"/>
        </w:trPr>
        <w:tc>
          <w:tcPr>
            <w:tcW w:w="3402" w:type="dxa"/>
            <w:vMerge/>
            <w:tcBorders>
              <w:left w:val="single" w:sz="4" w:space="0" w:color="auto"/>
              <w:bottom w:val="single" w:sz="4" w:space="0" w:color="auto"/>
            </w:tcBorders>
          </w:tcPr>
          <w:p w14:paraId="07F2068B" w14:textId="77777777" w:rsidR="00DD0BDC" w:rsidRPr="000F75CF" w:rsidRDefault="00DD0BDC" w:rsidP="002A7A87">
            <w:pPr>
              <w:pStyle w:val="TAH"/>
              <w:rPr>
                <w:lang w:eastAsia="ja-JP"/>
              </w:rPr>
            </w:pPr>
          </w:p>
        </w:tc>
        <w:tc>
          <w:tcPr>
            <w:tcW w:w="1273" w:type="dxa"/>
            <w:vMerge/>
            <w:tcBorders>
              <w:bottom w:val="single" w:sz="4" w:space="0" w:color="auto"/>
            </w:tcBorders>
          </w:tcPr>
          <w:p w14:paraId="6AF1B2F9" w14:textId="77777777" w:rsidR="00DD0BDC" w:rsidRPr="000F75CF" w:rsidRDefault="00DD0BDC" w:rsidP="002A7A87">
            <w:pPr>
              <w:pStyle w:val="TAH"/>
              <w:rPr>
                <w:lang w:eastAsia="ja-JP"/>
              </w:rPr>
            </w:pPr>
          </w:p>
        </w:tc>
        <w:tc>
          <w:tcPr>
            <w:tcW w:w="1985" w:type="dxa"/>
            <w:tcBorders>
              <w:bottom w:val="single" w:sz="4" w:space="0" w:color="auto"/>
            </w:tcBorders>
          </w:tcPr>
          <w:p w14:paraId="556BE84D"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27BBB6E7" w14:textId="77777777" w:rsidR="00DD0BDC" w:rsidRPr="000F75CF" w:rsidRDefault="00DD0BDC" w:rsidP="002A7A87">
            <w:pPr>
              <w:pStyle w:val="TAH"/>
              <w:rPr>
                <w:lang w:eastAsia="ja-JP"/>
              </w:rPr>
            </w:pPr>
            <w:r w:rsidRPr="000F75CF">
              <w:rPr>
                <w:lang w:eastAsia="ja-JP"/>
              </w:rPr>
              <w:t>T2</w:t>
            </w:r>
          </w:p>
        </w:tc>
      </w:tr>
      <w:tr w:rsidR="00DD0BDC" w:rsidRPr="000F75CF" w14:paraId="6AC572CB" w14:textId="77777777" w:rsidTr="00FC00FD">
        <w:trPr>
          <w:cantSplit/>
          <w:jc w:val="center"/>
        </w:trPr>
        <w:tc>
          <w:tcPr>
            <w:tcW w:w="3402" w:type="dxa"/>
            <w:tcBorders>
              <w:left w:val="single" w:sz="4" w:space="0" w:color="auto"/>
              <w:bottom w:val="single" w:sz="4" w:space="0" w:color="auto"/>
            </w:tcBorders>
          </w:tcPr>
          <w:p w14:paraId="16EC3B02" w14:textId="61028451"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A074A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9A8C61F" w14:textId="77777777" w:rsidR="00DD0BDC" w:rsidRPr="000F75CF" w:rsidRDefault="00DD0BDC" w:rsidP="002A7A87">
            <w:pPr>
              <w:pStyle w:val="TAL"/>
              <w:rPr>
                <w:lang w:eastAsia="ja-JP"/>
              </w:rPr>
            </w:pPr>
            <w:r w:rsidRPr="000F75CF">
              <w:rPr>
                <w:lang w:eastAsia="ja-JP"/>
              </w:rPr>
              <w:t>1</w:t>
            </w:r>
          </w:p>
        </w:tc>
      </w:tr>
      <w:tr w:rsidR="00DD0BDC" w:rsidRPr="000F75CF" w14:paraId="2EF49AC0" w14:textId="77777777" w:rsidTr="00FC00FD">
        <w:trPr>
          <w:cantSplit/>
          <w:jc w:val="center"/>
        </w:trPr>
        <w:tc>
          <w:tcPr>
            <w:tcW w:w="3402" w:type="dxa"/>
            <w:tcBorders>
              <w:left w:val="single" w:sz="4" w:space="0" w:color="auto"/>
              <w:bottom w:val="single" w:sz="4" w:space="0" w:color="auto"/>
            </w:tcBorders>
          </w:tcPr>
          <w:p w14:paraId="33D1C64A" w14:textId="77777777" w:rsidR="00DD0BDC" w:rsidRPr="000F75CF" w:rsidRDefault="00DD0BDC" w:rsidP="002A7A87">
            <w:pPr>
              <w:pStyle w:val="TAL"/>
              <w:rPr>
                <w:b/>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11B0D822"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48603C42" w14:textId="77777777" w:rsidR="00DD0BDC" w:rsidRPr="000F75CF" w:rsidRDefault="00DD0BDC" w:rsidP="002A7A87">
            <w:pPr>
              <w:pStyle w:val="TAL"/>
              <w:rPr>
                <w:lang w:eastAsia="ja-JP"/>
              </w:rPr>
            </w:pPr>
            <w:r w:rsidRPr="000F75CF">
              <w:rPr>
                <w:lang w:eastAsia="ja-JP"/>
              </w:rPr>
              <w:t>10</w:t>
            </w:r>
          </w:p>
        </w:tc>
      </w:tr>
      <w:tr w:rsidR="00DD0BDC" w:rsidRPr="000F75CF" w14:paraId="6E0CEAAA" w14:textId="77777777" w:rsidTr="00FC00FD">
        <w:trPr>
          <w:cantSplit/>
          <w:jc w:val="center"/>
        </w:trPr>
        <w:tc>
          <w:tcPr>
            <w:tcW w:w="3402" w:type="dxa"/>
            <w:tcBorders>
              <w:left w:val="single" w:sz="4" w:space="0" w:color="auto"/>
              <w:bottom w:val="single" w:sz="4" w:space="0" w:color="auto"/>
            </w:tcBorders>
          </w:tcPr>
          <w:p w14:paraId="78E18B5E" w14:textId="79783833"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FAC8A42"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19410296" w14:textId="687AA923"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305DA0BC" w14:textId="77777777" w:rsidTr="00FC00FD">
        <w:trPr>
          <w:cantSplit/>
          <w:jc w:val="center"/>
        </w:trPr>
        <w:tc>
          <w:tcPr>
            <w:tcW w:w="3402" w:type="dxa"/>
            <w:tcBorders>
              <w:left w:val="single" w:sz="4" w:space="0" w:color="auto"/>
              <w:bottom w:val="single" w:sz="4" w:space="0" w:color="auto"/>
            </w:tcBorders>
          </w:tcPr>
          <w:p w14:paraId="0093621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3127AACF"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59D08A7C" w14:textId="77777777" w:rsidR="00DD0BDC" w:rsidRPr="000F75CF" w:rsidRDefault="00DD0BDC" w:rsidP="002A7A87">
            <w:pPr>
              <w:pStyle w:val="TAL"/>
              <w:rPr>
                <w:bCs/>
                <w:lang w:eastAsia="ja-JP"/>
              </w:rPr>
            </w:pPr>
            <w:r w:rsidRPr="000F75CF">
              <w:rPr>
                <w:bCs/>
                <w:lang w:eastAsia="ja-JP"/>
              </w:rPr>
              <w:t>0</w:t>
            </w:r>
          </w:p>
        </w:tc>
      </w:tr>
      <w:tr w:rsidR="00DD0BDC" w:rsidRPr="000F75CF" w14:paraId="536B03AA" w14:textId="77777777" w:rsidTr="00FC00FD">
        <w:trPr>
          <w:cantSplit/>
          <w:jc w:val="center"/>
        </w:trPr>
        <w:tc>
          <w:tcPr>
            <w:tcW w:w="3402" w:type="dxa"/>
            <w:tcBorders>
              <w:left w:val="single" w:sz="4" w:space="0" w:color="auto"/>
              <w:bottom w:val="single" w:sz="4" w:space="0" w:color="auto"/>
            </w:tcBorders>
          </w:tcPr>
          <w:p w14:paraId="12EC1AD3"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06CDD1E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0FADFDE" w14:textId="77777777" w:rsidR="00DD0BDC" w:rsidRPr="000F75CF" w:rsidRDefault="00DD0BDC" w:rsidP="002A7A87">
            <w:pPr>
              <w:pStyle w:val="TAL"/>
              <w:rPr>
                <w:bCs/>
                <w:lang w:eastAsia="ja-JP"/>
              </w:rPr>
            </w:pPr>
          </w:p>
        </w:tc>
      </w:tr>
      <w:tr w:rsidR="00DD0BDC" w:rsidRPr="000F75CF" w14:paraId="2D551BE4" w14:textId="77777777" w:rsidTr="00FC00FD">
        <w:trPr>
          <w:cantSplit/>
          <w:jc w:val="center"/>
        </w:trPr>
        <w:tc>
          <w:tcPr>
            <w:tcW w:w="3402" w:type="dxa"/>
            <w:tcBorders>
              <w:left w:val="single" w:sz="4" w:space="0" w:color="auto"/>
              <w:bottom w:val="single" w:sz="4" w:space="0" w:color="auto"/>
            </w:tcBorders>
          </w:tcPr>
          <w:p w14:paraId="4B787D8E"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68758088"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ED0DA56" w14:textId="77777777" w:rsidR="00DD0BDC" w:rsidRPr="000F75CF" w:rsidRDefault="00DD0BDC" w:rsidP="002A7A87">
            <w:pPr>
              <w:pStyle w:val="TAL"/>
              <w:rPr>
                <w:bCs/>
                <w:lang w:eastAsia="ja-JP"/>
              </w:rPr>
            </w:pPr>
          </w:p>
        </w:tc>
      </w:tr>
      <w:tr w:rsidR="00DD0BDC" w:rsidRPr="000F75CF" w14:paraId="330058B5" w14:textId="77777777" w:rsidTr="00FC00FD">
        <w:trPr>
          <w:cantSplit/>
          <w:jc w:val="center"/>
        </w:trPr>
        <w:tc>
          <w:tcPr>
            <w:tcW w:w="3402" w:type="dxa"/>
            <w:tcBorders>
              <w:left w:val="single" w:sz="4" w:space="0" w:color="auto"/>
              <w:bottom w:val="single" w:sz="4" w:space="0" w:color="auto"/>
            </w:tcBorders>
          </w:tcPr>
          <w:p w14:paraId="351BBD0A"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042FFFD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40771228" w14:textId="77777777" w:rsidR="00DD0BDC" w:rsidRPr="000F75CF" w:rsidRDefault="00DD0BDC" w:rsidP="002A7A87">
            <w:pPr>
              <w:pStyle w:val="TAL"/>
              <w:rPr>
                <w:bCs/>
                <w:lang w:eastAsia="ja-JP"/>
              </w:rPr>
            </w:pPr>
          </w:p>
        </w:tc>
      </w:tr>
      <w:tr w:rsidR="00DD0BDC" w:rsidRPr="000F75CF" w14:paraId="778C50A7" w14:textId="77777777" w:rsidTr="00FC00FD">
        <w:trPr>
          <w:cantSplit/>
          <w:jc w:val="center"/>
        </w:trPr>
        <w:tc>
          <w:tcPr>
            <w:tcW w:w="3402" w:type="dxa"/>
            <w:tcBorders>
              <w:left w:val="single" w:sz="4" w:space="0" w:color="auto"/>
              <w:bottom w:val="single" w:sz="4" w:space="0" w:color="auto"/>
            </w:tcBorders>
          </w:tcPr>
          <w:p w14:paraId="2F57D8DE"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58279091"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0E1F54E" w14:textId="77777777" w:rsidR="00DD0BDC" w:rsidRPr="000F75CF" w:rsidRDefault="00DD0BDC" w:rsidP="002A7A87">
            <w:pPr>
              <w:pStyle w:val="TAL"/>
              <w:rPr>
                <w:bCs/>
                <w:lang w:eastAsia="ja-JP"/>
              </w:rPr>
            </w:pPr>
          </w:p>
        </w:tc>
      </w:tr>
      <w:tr w:rsidR="00DD0BDC" w:rsidRPr="000F75CF" w14:paraId="06221B4F" w14:textId="77777777" w:rsidTr="00FC00FD">
        <w:trPr>
          <w:cantSplit/>
          <w:jc w:val="center"/>
        </w:trPr>
        <w:tc>
          <w:tcPr>
            <w:tcW w:w="3402" w:type="dxa"/>
            <w:tcBorders>
              <w:left w:val="single" w:sz="4" w:space="0" w:color="auto"/>
              <w:bottom w:val="single" w:sz="4" w:space="0" w:color="auto"/>
            </w:tcBorders>
          </w:tcPr>
          <w:p w14:paraId="5CFF1406"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40B00B36"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CAAF913" w14:textId="77777777" w:rsidR="00DD0BDC" w:rsidRPr="000F75CF" w:rsidRDefault="00DD0BDC" w:rsidP="002A7A87">
            <w:pPr>
              <w:pStyle w:val="TAL"/>
              <w:rPr>
                <w:bCs/>
                <w:lang w:eastAsia="ja-JP"/>
              </w:rPr>
            </w:pPr>
          </w:p>
        </w:tc>
      </w:tr>
      <w:tr w:rsidR="00DD0BDC" w:rsidRPr="000F75CF" w14:paraId="3AA88B90" w14:textId="77777777" w:rsidTr="00FC00FD">
        <w:trPr>
          <w:cantSplit/>
          <w:jc w:val="center"/>
        </w:trPr>
        <w:tc>
          <w:tcPr>
            <w:tcW w:w="3402" w:type="dxa"/>
            <w:tcBorders>
              <w:left w:val="single" w:sz="4" w:space="0" w:color="auto"/>
              <w:bottom w:val="single" w:sz="4" w:space="0" w:color="auto"/>
            </w:tcBorders>
          </w:tcPr>
          <w:p w14:paraId="657E4B2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9165D34"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A0270A7" w14:textId="77777777" w:rsidR="00DD0BDC" w:rsidRPr="000F75CF" w:rsidRDefault="00DD0BDC" w:rsidP="002A7A87">
            <w:pPr>
              <w:pStyle w:val="TAL"/>
              <w:rPr>
                <w:bCs/>
                <w:lang w:eastAsia="ja-JP"/>
              </w:rPr>
            </w:pPr>
          </w:p>
        </w:tc>
      </w:tr>
      <w:tr w:rsidR="00DD0BDC" w:rsidRPr="000F75CF" w14:paraId="21E1F05A" w14:textId="77777777" w:rsidTr="00FC00FD">
        <w:trPr>
          <w:cantSplit/>
          <w:jc w:val="center"/>
        </w:trPr>
        <w:tc>
          <w:tcPr>
            <w:tcW w:w="3402" w:type="dxa"/>
            <w:tcBorders>
              <w:left w:val="single" w:sz="4" w:space="0" w:color="auto"/>
              <w:bottom w:val="single" w:sz="4" w:space="0" w:color="auto"/>
            </w:tcBorders>
          </w:tcPr>
          <w:p w14:paraId="6EFEE56E"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43B4B02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5D6F0D6" w14:textId="77777777" w:rsidR="00DD0BDC" w:rsidRPr="000F75CF" w:rsidRDefault="00DD0BDC" w:rsidP="002A7A87">
            <w:pPr>
              <w:pStyle w:val="TAL"/>
              <w:rPr>
                <w:bCs/>
                <w:lang w:eastAsia="ja-JP"/>
              </w:rPr>
            </w:pPr>
          </w:p>
        </w:tc>
      </w:tr>
      <w:tr w:rsidR="00DD0BDC" w:rsidRPr="000F75CF" w14:paraId="07A05A70" w14:textId="77777777" w:rsidTr="00FC00FD">
        <w:trPr>
          <w:cantSplit/>
          <w:jc w:val="center"/>
        </w:trPr>
        <w:tc>
          <w:tcPr>
            <w:tcW w:w="3402" w:type="dxa"/>
            <w:tcBorders>
              <w:left w:val="single" w:sz="4" w:space="0" w:color="auto"/>
              <w:bottom w:val="single" w:sz="4" w:space="0" w:color="auto"/>
            </w:tcBorders>
          </w:tcPr>
          <w:p w14:paraId="73CE5F6B"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4F2F8AF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F26883" w14:textId="77777777" w:rsidR="00DD0BDC" w:rsidRPr="000F75CF" w:rsidRDefault="00DD0BDC" w:rsidP="002A7A87">
            <w:pPr>
              <w:pStyle w:val="TAL"/>
              <w:rPr>
                <w:bCs/>
                <w:lang w:eastAsia="ja-JP"/>
              </w:rPr>
            </w:pPr>
          </w:p>
        </w:tc>
      </w:tr>
      <w:tr w:rsidR="00DD0BDC" w:rsidRPr="000F75CF" w14:paraId="43878431" w14:textId="77777777" w:rsidTr="00FC00FD">
        <w:trPr>
          <w:cantSplit/>
          <w:jc w:val="center"/>
        </w:trPr>
        <w:tc>
          <w:tcPr>
            <w:tcW w:w="3402" w:type="dxa"/>
            <w:tcBorders>
              <w:left w:val="single" w:sz="4" w:space="0" w:color="auto"/>
              <w:bottom w:val="single" w:sz="4" w:space="0" w:color="auto"/>
            </w:tcBorders>
          </w:tcPr>
          <w:p w14:paraId="2DBA1D15"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57FA706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B77EC8" w14:textId="77777777" w:rsidR="00DD0BDC" w:rsidRPr="000F75CF" w:rsidRDefault="00DD0BDC" w:rsidP="002A7A87">
            <w:pPr>
              <w:pStyle w:val="TAL"/>
              <w:rPr>
                <w:bCs/>
                <w:lang w:eastAsia="ja-JP"/>
              </w:rPr>
            </w:pPr>
          </w:p>
        </w:tc>
      </w:tr>
      <w:tr w:rsidR="00DD0BDC" w:rsidRPr="000F75CF" w14:paraId="037EEA76" w14:textId="77777777" w:rsidTr="00FC00FD">
        <w:trPr>
          <w:cantSplit/>
          <w:jc w:val="center"/>
        </w:trPr>
        <w:tc>
          <w:tcPr>
            <w:tcW w:w="3402" w:type="dxa"/>
            <w:tcBorders>
              <w:left w:val="single" w:sz="4" w:space="0" w:color="auto"/>
              <w:bottom w:val="single" w:sz="4" w:space="0" w:color="auto"/>
            </w:tcBorders>
          </w:tcPr>
          <w:p w14:paraId="40E714DB"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7C17F33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DA8722" w14:textId="77777777" w:rsidR="00DD0BDC" w:rsidRPr="000F75CF" w:rsidRDefault="00DD0BDC" w:rsidP="002A7A87">
            <w:pPr>
              <w:pStyle w:val="TAL"/>
              <w:rPr>
                <w:bCs/>
                <w:lang w:eastAsia="ja-JP"/>
              </w:rPr>
            </w:pPr>
          </w:p>
        </w:tc>
      </w:tr>
      <w:tr w:rsidR="00DD0BDC" w:rsidRPr="000F75CF" w14:paraId="706D6874" w14:textId="77777777" w:rsidTr="00FC00FD">
        <w:trPr>
          <w:cantSplit/>
          <w:jc w:val="center"/>
        </w:trPr>
        <w:tc>
          <w:tcPr>
            <w:tcW w:w="3402" w:type="dxa"/>
            <w:tcBorders>
              <w:left w:val="single" w:sz="4" w:space="0" w:color="auto"/>
              <w:bottom w:val="single" w:sz="4" w:space="0" w:color="auto"/>
            </w:tcBorders>
            <w:vAlign w:val="center"/>
          </w:tcPr>
          <w:p w14:paraId="36F572CE" w14:textId="5185FDA8" w:rsidR="00DD0BDC" w:rsidRPr="000F75CF" w:rsidRDefault="00DD0BDC" w:rsidP="002A7A87">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1421CA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05322DD" w14:textId="77777777" w:rsidR="00DD0BDC" w:rsidRPr="000F75CF" w:rsidRDefault="00DD0BDC" w:rsidP="002A7A87">
            <w:pPr>
              <w:pStyle w:val="TAL"/>
              <w:rPr>
                <w:bCs/>
                <w:lang w:eastAsia="ja-JP"/>
              </w:rPr>
            </w:pPr>
          </w:p>
        </w:tc>
      </w:tr>
      <w:tr w:rsidR="00DD0BDC" w:rsidRPr="000F75CF" w14:paraId="57BC47B2" w14:textId="77777777" w:rsidTr="00FC00FD">
        <w:trPr>
          <w:cantSplit/>
          <w:jc w:val="center"/>
        </w:trPr>
        <w:tc>
          <w:tcPr>
            <w:tcW w:w="3402" w:type="dxa"/>
            <w:tcBorders>
              <w:left w:val="single" w:sz="4" w:space="0" w:color="auto"/>
              <w:bottom w:val="single" w:sz="4" w:space="0" w:color="auto"/>
            </w:tcBorders>
            <w:vAlign w:val="center"/>
          </w:tcPr>
          <w:p w14:paraId="304D0C39" w14:textId="28FF6FFD"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16DAB7B5"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5FC65BCA" w14:textId="77777777" w:rsidR="00DD0BDC" w:rsidRPr="000F75CF" w:rsidRDefault="00DD0BDC" w:rsidP="002A7A87">
            <w:pPr>
              <w:pStyle w:val="TAL"/>
              <w:rPr>
                <w:bCs/>
                <w:lang w:eastAsia="ja-JP"/>
              </w:rPr>
            </w:pPr>
          </w:p>
        </w:tc>
      </w:tr>
      <w:tr w:rsidR="00DD0BDC" w:rsidRPr="000F75CF" w14:paraId="00B430A8" w14:textId="77777777" w:rsidTr="00FC00FD">
        <w:trPr>
          <w:cantSplit/>
          <w:jc w:val="center"/>
        </w:trPr>
        <w:tc>
          <w:tcPr>
            <w:tcW w:w="3402" w:type="dxa"/>
          </w:tcPr>
          <w:p w14:paraId="4259E1DB" w14:textId="7FD7FD8D" w:rsidR="00DD0BDC" w:rsidRPr="000F75CF" w:rsidRDefault="00DD0BDC" w:rsidP="002A7A87">
            <w:pPr>
              <w:pStyle w:val="TAL"/>
              <w:rPr>
                <w:lang w:eastAsia="ja-JP"/>
              </w:rPr>
            </w:pPr>
            <w:r w:rsidRPr="000F75CF">
              <w:rPr>
                <w:noProof/>
                <w:position w:val="-12"/>
                <w:lang w:eastAsia="ja-JP"/>
              </w:rPr>
              <w:drawing>
                <wp:inline distT="0" distB="0" distL="0" distR="0" wp14:anchorId="3460BF04" wp14:editId="14DA2EA0">
                  <wp:extent cx="260350" cy="2286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D3A6089" w14:textId="1E2447AA"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13961BC6" w14:textId="77777777" w:rsidR="00DD0BDC" w:rsidRPr="000F75CF" w:rsidRDefault="00DD0BDC" w:rsidP="002A7A87">
            <w:pPr>
              <w:pStyle w:val="TAL"/>
              <w:rPr>
                <w:lang w:eastAsia="ja-JP"/>
              </w:rPr>
            </w:pPr>
            <w:r w:rsidRPr="000F75CF">
              <w:rPr>
                <w:lang w:eastAsia="ja-JP"/>
              </w:rPr>
              <w:t>-98</w:t>
            </w:r>
          </w:p>
        </w:tc>
      </w:tr>
      <w:tr w:rsidR="00DD0BDC" w:rsidRPr="000F75CF" w14:paraId="642510A1" w14:textId="77777777" w:rsidTr="00FC00FD">
        <w:trPr>
          <w:cantSplit/>
          <w:jc w:val="center"/>
        </w:trPr>
        <w:tc>
          <w:tcPr>
            <w:tcW w:w="3402" w:type="dxa"/>
          </w:tcPr>
          <w:p w14:paraId="1BBB5993" w14:textId="66621CC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7D682D3F" w14:textId="7CC43E9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985" w:type="dxa"/>
          </w:tcPr>
          <w:p w14:paraId="209CD538" w14:textId="77777777" w:rsidR="00DD0BDC" w:rsidRPr="000F75CF" w:rsidRDefault="00DD0BDC" w:rsidP="002A7A87">
            <w:pPr>
              <w:pStyle w:val="TAL"/>
              <w:rPr>
                <w:lang w:eastAsia="ja-JP"/>
              </w:rPr>
            </w:pPr>
            <w:r w:rsidRPr="000F75CF">
              <w:rPr>
                <w:lang w:eastAsia="ja-JP"/>
              </w:rPr>
              <w:t>-89</w:t>
            </w:r>
            <w:r w:rsidRPr="000F75CF">
              <w:rPr>
                <w:lang w:eastAsia="zh-CN"/>
              </w:rPr>
              <w:t>+TT</w:t>
            </w:r>
          </w:p>
        </w:tc>
        <w:tc>
          <w:tcPr>
            <w:tcW w:w="1985" w:type="dxa"/>
            <w:shd w:val="clear" w:color="auto" w:fill="auto"/>
          </w:tcPr>
          <w:p w14:paraId="3BAC82DC" w14:textId="77777777" w:rsidR="00DD0BDC" w:rsidRPr="000F75CF" w:rsidRDefault="00DD0BDC" w:rsidP="002A7A87">
            <w:pPr>
              <w:pStyle w:val="TAL"/>
              <w:rPr>
                <w:lang w:eastAsia="zh-CN"/>
              </w:rPr>
            </w:pPr>
            <w:r w:rsidRPr="000F75CF">
              <w:rPr>
                <w:lang w:eastAsia="ja-JP"/>
              </w:rPr>
              <w:t>-10</w:t>
            </w:r>
            <w:r w:rsidRPr="000F75CF">
              <w:rPr>
                <w:lang w:eastAsia="zh-CN"/>
              </w:rPr>
              <w:t>2+TT</w:t>
            </w:r>
          </w:p>
        </w:tc>
      </w:tr>
      <w:tr w:rsidR="00DD0BDC" w:rsidRPr="000F75CF" w14:paraId="0858DD3C" w14:textId="77777777" w:rsidTr="00FC00FD">
        <w:trPr>
          <w:cantSplit/>
          <w:jc w:val="center"/>
        </w:trPr>
        <w:tc>
          <w:tcPr>
            <w:tcW w:w="3402" w:type="dxa"/>
          </w:tcPr>
          <w:p w14:paraId="7CFBE11A" w14:textId="11FBF7CD" w:rsidR="00DD0BDC" w:rsidRPr="000F75CF" w:rsidRDefault="00DD0BDC" w:rsidP="002A7A87">
            <w:pPr>
              <w:pStyle w:val="TAL"/>
              <w:rPr>
                <w:lang w:eastAsia="ja-JP"/>
              </w:rPr>
            </w:pPr>
            <w:r w:rsidRPr="000F75CF">
              <w:rPr>
                <w:noProof/>
                <w:position w:val="-12"/>
                <w:lang w:eastAsia="ja-JP"/>
              </w:rPr>
              <w:drawing>
                <wp:inline distT="0" distB="0" distL="0" distR="0" wp14:anchorId="7E8CCF52" wp14:editId="69B9A501">
                  <wp:extent cx="39370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p>
        </w:tc>
        <w:tc>
          <w:tcPr>
            <w:tcW w:w="1273" w:type="dxa"/>
          </w:tcPr>
          <w:p w14:paraId="65F7A2DF" w14:textId="77777777" w:rsidR="00DD0BDC" w:rsidRPr="000F75CF" w:rsidRDefault="00DD0BDC" w:rsidP="002A7A87">
            <w:pPr>
              <w:pStyle w:val="TAL"/>
              <w:rPr>
                <w:lang w:eastAsia="ja-JP"/>
              </w:rPr>
            </w:pPr>
            <w:r w:rsidRPr="000F75CF">
              <w:rPr>
                <w:lang w:eastAsia="ja-JP"/>
              </w:rPr>
              <w:t>dB</w:t>
            </w:r>
          </w:p>
        </w:tc>
        <w:tc>
          <w:tcPr>
            <w:tcW w:w="1985" w:type="dxa"/>
          </w:tcPr>
          <w:p w14:paraId="68302BBC" w14:textId="77777777" w:rsidR="00DD0BDC" w:rsidRPr="000F75CF" w:rsidRDefault="00DD0BDC" w:rsidP="002A7A87">
            <w:pPr>
              <w:pStyle w:val="TAL"/>
              <w:rPr>
                <w:lang w:eastAsia="ja-JP"/>
              </w:rPr>
            </w:pPr>
            <w:r w:rsidRPr="000F75CF">
              <w:rPr>
                <w:lang w:eastAsia="ja-JP"/>
              </w:rPr>
              <w:t>9</w:t>
            </w:r>
            <w:r w:rsidRPr="000F75CF">
              <w:rPr>
                <w:lang w:eastAsia="zh-CN"/>
              </w:rPr>
              <w:t>+TT</w:t>
            </w:r>
          </w:p>
        </w:tc>
        <w:tc>
          <w:tcPr>
            <w:tcW w:w="1985" w:type="dxa"/>
            <w:shd w:val="clear" w:color="auto" w:fill="auto"/>
          </w:tcPr>
          <w:p w14:paraId="1B0ACCA0" w14:textId="77777777" w:rsidR="00DD0BDC" w:rsidRPr="000F75CF" w:rsidRDefault="00DD0BDC" w:rsidP="002A7A87">
            <w:pPr>
              <w:pStyle w:val="TAL"/>
              <w:rPr>
                <w:lang w:eastAsia="zh-CN"/>
              </w:rPr>
            </w:pPr>
            <w:r w:rsidRPr="000F75CF">
              <w:rPr>
                <w:lang w:eastAsia="ja-JP"/>
              </w:rPr>
              <w:t>-</w:t>
            </w:r>
            <w:r w:rsidRPr="000F75CF">
              <w:rPr>
                <w:lang w:eastAsia="zh-CN"/>
              </w:rPr>
              <w:t>4+TT</w:t>
            </w:r>
          </w:p>
        </w:tc>
      </w:tr>
      <w:tr w:rsidR="00DD0BDC" w:rsidRPr="000F75CF" w14:paraId="04F02A11" w14:textId="77777777" w:rsidTr="00FC00FD">
        <w:trPr>
          <w:cantSplit/>
          <w:jc w:val="center"/>
        </w:trPr>
        <w:tc>
          <w:tcPr>
            <w:tcW w:w="3402" w:type="dxa"/>
          </w:tcPr>
          <w:p w14:paraId="542C08BC" w14:textId="49A77467" w:rsidR="00DD0BDC" w:rsidRPr="000F75CF" w:rsidRDefault="00DD0BDC" w:rsidP="002A7A87">
            <w:pPr>
              <w:pStyle w:val="TAL"/>
              <w:rPr>
                <w:lang w:eastAsia="ja-JP"/>
              </w:rPr>
            </w:pPr>
            <w:r w:rsidRPr="000F75CF">
              <w:rPr>
                <w:noProof/>
                <w:position w:val="-12"/>
                <w:lang w:eastAsia="ja-JP"/>
              </w:rPr>
              <w:drawing>
                <wp:inline distT="0" distB="0" distL="0" distR="0" wp14:anchorId="7AFA78F1" wp14:editId="3B7D1BFC">
                  <wp:extent cx="5080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273" w:type="dxa"/>
          </w:tcPr>
          <w:p w14:paraId="3857E824" w14:textId="77777777" w:rsidR="00DD0BDC" w:rsidRPr="000F75CF" w:rsidRDefault="00DD0BDC" w:rsidP="002A7A87">
            <w:pPr>
              <w:pStyle w:val="TAL"/>
              <w:rPr>
                <w:lang w:eastAsia="ja-JP"/>
              </w:rPr>
            </w:pPr>
            <w:r w:rsidRPr="000F75CF">
              <w:rPr>
                <w:lang w:eastAsia="ja-JP"/>
              </w:rPr>
              <w:t>dB</w:t>
            </w:r>
          </w:p>
        </w:tc>
        <w:tc>
          <w:tcPr>
            <w:tcW w:w="1985" w:type="dxa"/>
          </w:tcPr>
          <w:p w14:paraId="1F7190BC" w14:textId="77777777" w:rsidR="00DD0BDC" w:rsidRPr="000F75CF" w:rsidRDefault="00DD0BDC" w:rsidP="002A7A87">
            <w:pPr>
              <w:pStyle w:val="TAL"/>
              <w:rPr>
                <w:lang w:eastAsia="ja-JP"/>
              </w:rPr>
            </w:pPr>
            <w:r w:rsidRPr="000F75CF">
              <w:rPr>
                <w:lang w:eastAsia="ja-JP"/>
              </w:rPr>
              <w:t>9</w:t>
            </w:r>
          </w:p>
        </w:tc>
        <w:tc>
          <w:tcPr>
            <w:tcW w:w="1985" w:type="dxa"/>
            <w:shd w:val="clear" w:color="auto" w:fill="auto"/>
          </w:tcPr>
          <w:p w14:paraId="62CA4619" w14:textId="77777777" w:rsidR="00DD0BDC" w:rsidRPr="000F75CF" w:rsidRDefault="00DD0BDC" w:rsidP="002A7A87">
            <w:pPr>
              <w:pStyle w:val="TAL"/>
              <w:rPr>
                <w:lang w:eastAsia="zh-CN"/>
              </w:rPr>
            </w:pPr>
            <w:r w:rsidRPr="000F75CF">
              <w:rPr>
                <w:lang w:eastAsia="ja-JP"/>
              </w:rPr>
              <w:t>-</w:t>
            </w:r>
            <w:r w:rsidRPr="000F75CF">
              <w:rPr>
                <w:lang w:eastAsia="zh-CN"/>
              </w:rPr>
              <w:t>4</w:t>
            </w:r>
          </w:p>
        </w:tc>
      </w:tr>
      <w:tr w:rsidR="00DD0BDC" w:rsidRPr="000F75CF" w14:paraId="533D796E" w14:textId="77777777" w:rsidTr="00FC00FD">
        <w:trPr>
          <w:cantSplit/>
          <w:jc w:val="center"/>
        </w:trPr>
        <w:tc>
          <w:tcPr>
            <w:tcW w:w="3402" w:type="dxa"/>
          </w:tcPr>
          <w:p w14:paraId="0C8A80C1" w14:textId="77777777" w:rsidR="00DD0BDC" w:rsidRPr="000F75CF" w:rsidRDefault="00DD0BDC" w:rsidP="002A7A87">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387A36E4" w14:textId="77777777" w:rsidR="00DD0BDC" w:rsidRPr="000F75CF" w:rsidRDefault="00DD0BDC" w:rsidP="002A7A87">
            <w:pPr>
              <w:pStyle w:val="TAL"/>
              <w:rPr>
                <w:lang w:eastAsia="ja-JP"/>
              </w:rPr>
            </w:pPr>
            <w:r w:rsidRPr="000F75CF">
              <w:rPr>
                <w:lang w:eastAsia="ja-JP"/>
              </w:rPr>
              <w:t>S</w:t>
            </w:r>
          </w:p>
        </w:tc>
        <w:tc>
          <w:tcPr>
            <w:tcW w:w="3970" w:type="dxa"/>
            <w:gridSpan w:val="2"/>
          </w:tcPr>
          <w:p w14:paraId="4398AD4F" w14:textId="77777777" w:rsidR="00DD0BDC" w:rsidRPr="000F75CF" w:rsidRDefault="00DD0BDC" w:rsidP="002A7A87">
            <w:pPr>
              <w:pStyle w:val="TAL"/>
              <w:rPr>
                <w:lang w:eastAsia="ja-JP"/>
              </w:rPr>
            </w:pPr>
            <w:r w:rsidRPr="000F75CF">
              <w:rPr>
                <w:lang w:eastAsia="ja-JP"/>
              </w:rPr>
              <w:t>0</w:t>
            </w:r>
          </w:p>
        </w:tc>
      </w:tr>
      <w:tr w:rsidR="00DD0BDC" w:rsidRPr="000F75CF" w14:paraId="2D18FDC5" w14:textId="77777777" w:rsidTr="00FC00FD">
        <w:trPr>
          <w:cantSplit/>
          <w:jc w:val="center"/>
        </w:trPr>
        <w:tc>
          <w:tcPr>
            <w:tcW w:w="3402" w:type="dxa"/>
          </w:tcPr>
          <w:p w14:paraId="7868409B" w14:textId="77777777" w:rsidR="00DD0BDC" w:rsidRPr="000F75CF" w:rsidRDefault="00DD0BDC" w:rsidP="002A7A87">
            <w:pPr>
              <w:pStyle w:val="TAL"/>
              <w:rPr>
                <w:lang w:eastAsia="ja-JP"/>
              </w:rPr>
            </w:pPr>
            <w:proofErr w:type="spellStart"/>
            <w:r w:rsidRPr="000F75CF">
              <w:rPr>
                <w:lang w:eastAsia="ja-JP"/>
              </w:rPr>
              <w:t>Snonintrasearch</w:t>
            </w:r>
            <w:proofErr w:type="spellEnd"/>
          </w:p>
        </w:tc>
        <w:tc>
          <w:tcPr>
            <w:tcW w:w="1273" w:type="dxa"/>
          </w:tcPr>
          <w:p w14:paraId="52837DBB" w14:textId="77777777" w:rsidR="00DD0BDC" w:rsidRPr="000F75CF" w:rsidRDefault="00DD0BDC" w:rsidP="002A7A87">
            <w:pPr>
              <w:pStyle w:val="TAL"/>
              <w:rPr>
                <w:lang w:eastAsia="ja-JP"/>
              </w:rPr>
            </w:pPr>
            <w:r w:rsidRPr="000F75CF">
              <w:rPr>
                <w:lang w:eastAsia="ja-JP"/>
              </w:rPr>
              <w:t>dB</w:t>
            </w:r>
          </w:p>
        </w:tc>
        <w:tc>
          <w:tcPr>
            <w:tcW w:w="3970" w:type="dxa"/>
            <w:gridSpan w:val="2"/>
          </w:tcPr>
          <w:p w14:paraId="197B5FDA" w14:textId="026FB32A"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558C3B7E" w14:textId="77777777" w:rsidTr="00FC00FD">
        <w:trPr>
          <w:cantSplit/>
          <w:jc w:val="center"/>
        </w:trPr>
        <w:tc>
          <w:tcPr>
            <w:tcW w:w="3402" w:type="dxa"/>
          </w:tcPr>
          <w:p w14:paraId="32CC44A9" w14:textId="77777777" w:rsidR="00DD0BDC" w:rsidRPr="000F75CF" w:rsidRDefault="00DD0BDC" w:rsidP="002A7A87">
            <w:pPr>
              <w:pStyle w:val="TAL"/>
              <w:rPr>
                <w:bCs/>
                <w:lang w:eastAsia="ja-JP"/>
              </w:rPr>
            </w:pPr>
            <w:proofErr w:type="spellStart"/>
            <w:r w:rsidRPr="000F75CF">
              <w:rPr>
                <w:bCs/>
                <w:lang w:eastAsia="ja-JP"/>
              </w:rPr>
              <w:t>cellReselectionPriority</w:t>
            </w:r>
            <w:proofErr w:type="spellEnd"/>
          </w:p>
        </w:tc>
        <w:tc>
          <w:tcPr>
            <w:tcW w:w="1273" w:type="dxa"/>
          </w:tcPr>
          <w:p w14:paraId="6172D5EB"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0D858000" w14:textId="77777777" w:rsidR="00DD0BDC" w:rsidRPr="000F75CF" w:rsidRDefault="00DD0BDC" w:rsidP="002A7A87">
            <w:pPr>
              <w:pStyle w:val="TAL"/>
              <w:rPr>
                <w:bCs/>
                <w:lang w:eastAsia="ja-JP"/>
              </w:rPr>
            </w:pPr>
            <w:r w:rsidRPr="000F75CF">
              <w:rPr>
                <w:bCs/>
                <w:lang w:eastAsia="ja-JP"/>
              </w:rPr>
              <w:t>1</w:t>
            </w:r>
          </w:p>
        </w:tc>
      </w:tr>
      <w:tr w:rsidR="00DD0BDC" w:rsidRPr="000F75CF" w14:paraId="41FA6FC8" w14:textId="77777777" w:rsidTr="00FC00FD">
        <w:trPr>
          <w:cantSplit/>
          <w:jc w:val="center"/>
        </w:trPr>
        <w:tc>
          <w:tcPr>
            <w:tcW w:w="3402" w:type="dxa"/>
          </w:tcPr>
          <w:p w14:paraId="7FD33327" w14:textId="77777777" w:rsidR="00DD0BDC" w:rsidRPr="000F75CF" w:rsidRDefault="00DD0BDC" w:rsidP="002A7A87">
            <w:pPr>
              <w:pStyle w:val="TAL"/>
              <w:rPr>
                <w:bCs/>
                <w:lang w:eastAsia="ja-JP"/>
              </w:rPr>
            </w:pPr>
            <w:proofErr w:type="spellStart"/>
            <w:r w:rsidRPr="000F75CF">
              <w:rPr>
                <w:bCs/>
                <w:lang w:eastAsia="ja-JP"/>
              </w:rPr>
              <w:t>Qrxlevmin</w:t>
            </w:r>
            <w:proofErr w:type="spellEnd"/>
          </w:p>
        </w:tc>
        <w:tc>
          <w:tcPr>
            <w:tcW w:w="1273" w:type="dxa"/>
          </w:tcPr>
          <w:p w14:paraId="645E4BF6" w14:textId="77777777" w:rsidR="00DD0BDC" w:rsidRPr="000F75CF" w:rsidRDefault="00DD0BDC" w:rsidP="002A7A87">
            <w:pPr>
              <w:pStyle w:val="TAL"/>
              <w:rPr>
                <w:bCs/>
                <w:lang w:eastAsia="ja-JP"/>
              </w:rPr>
            </w:pPr>
            <w:r w:rsidRPr="000F75CF">
              <w:rPr>
                <w:bCs/>
                <w:lang w:eastAsia="ja-JP"/>
              </w:rPr>
              <w:t>dBm</w:t>
            </w:r>
          </w:p>
        </w:tc>
        <w:tc>
          <w:tcPr>
            <w:tcW w:w="3970" w:type="dxa"/>
            <w:gridSpan w:val="2"/>
          </w:tcPr>
          <w:p w14:paraId="109512AF" w14:textId="77777777" w:rsidR="00DD0BDC" w:rsidRPr="000F75CF" w:rsidRDefault="00DD0BDC" w:rsidP="002A7A87">
            <w:pPr>
              <w:pStyle w:val="TAL"/>
              <w:rPr>
                <w:bCs/>
                <w:lang w:eastAsia="ja-JP"/>
              </w:rPr>
            </w:pPr>
            <w:r w:rsidRPr="000F75CF">
              <w:rPr>
                <w:bCs/>
                <w:lang w:eastAsia="ja-JP"/>
              </w:rPr>
              <w:t>-140</w:t>
            </w:r>
          </w:p>
        </w:tc>
      </w:tr>
      <w:tr w:rsidR="00DD0BDC" w:rsidRPr="000F75CF" w14:paraId="60E42084" w14:textId="77777777" w:rsidTr="00FC00FD">
        <w:trPr>
          <w:cantSplit/>
          <w:jc w:val="center"/>
        </w:trPr>
        <w:tc>
          <w:tcPr>
            <w:tcW w:w="3402" w:type="dxa"/>
          </w:tcPr>
          <w:p w14:paraId="3F9F2BF1" w14:textId="77777777" w:rsidR="00DD0BDC" w:rsidRPr="000F75CF" w:rsidRDefault="00DD0BDC" w:rsidP="002A7A87">
            <w:pPr>
              <w:pStyle w:val="TAL"/>
              <w:rPr>
                <w:bCs/>
                <w:lang w:eastAsia="ja-JP"/>
              </w:rPr>
            </w:pPr>
            <w:proofErr w:type="spellStart"/>
            <w:r w:rsidRPr="000F75CF">
              <w:rPr>
                <w:bCs/>
                <w:lang w:eastAsia="ja-JP"/>
              </w:rPr>
              <w:t>Qrxlevminoffset</w:t>
            </w:r>
            <w:proofErr w:type="spellEnd"/>
          </w:p>
        </w:tc>
        <w:tc>
          <w:tcPr>
            <w:tcW w:w="1273" w:type="dxa"/>
          </w:tcPr>
          <w:p w14:paraId="58657FAF"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48E0532F" w14:textId="77777777" w:rsidR="00DD0BDC" w:rsidRPr="000F75CF" w:rsidRDefault="00DD0BDC" w:rsidP="002A7A87">
            <w:pPr>
              <w:pStyle w:val="TAL"/>
              <w:rPr>
                <w:bCs/>
                <w:lang w:eastAsia="ja-JP"/>
              </w:rPr>
            </w:pPr>
            <w:r w:rsidRPr="000F75CF">
              <w:rPr>
                <w:bCs/>
                <w:lang w:eastAsia="ja-JP"/>
              </w:rPr>
              <w:t>0</w:t>
            </w:r>
          </w:p>
        </w:tc>
      </w:tr>
      <w:tr w:rsidR="00DD0BDC" w:rsidRPr="000F75CF" w14:paraId="7C548935" w14:textId="77777777" w:rsidTr="00FC00FD">
        <w:trPr>
          <w:cantSplit/>
          <w:jc w:val="center"/>
        </w:trPr>
        <w:tc>
          <w:tcPr>
            <w:tcW w:w="3402" w:type="dxa"/>
          </w:tcPr>
          <w:p w14:paraId="2AC05E1E" w14:textId="77777777" w:rsidR="00DD0BDC" w:rsidRPr="000F75CF" w:rsidRDefault="00DD0BDC" w:rsidP="002A7A87">
            <w:pPr>
              <w:pStyle w:val="TAL"/>
              <w:rPr>
                <w:bCs/>
                <w:lang w:eastAsia="ja-JP"/>
              </w:rPr>
            </w:pPr>
            <w:proofErr w:type="spellStart"/>
            <w:r w:rsidRPr="000F75CF">
              <w:rPr>
                <w:bCs/>
                <w:lang w:eastAsia="ja-JP"/>
              </w:rPr>
              <w:t>Pcompensation</w:t>
            </w:r>
            <w:proofErr w:type="spellEnd"/>
          </w:p>
        </w:tc>
        <w:tc>
          <w:tcPr>
            <w:tcW w:w="1273" w:type="dxa"/>
          </w:tcPr>
          <w:p w14:paraId="30E76989"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8C86EEF" w14:textId="77777777" w:rsidR="00DD0BDC" w:rsidRPr="000F75CF" w:rsidRDefault="00DD0BDC" w:rsidP="002A7A87">
            <w:pPr>
              <w:pStyle w:val="TAL"/>
              <w:rPr>
                <w:bCs/>
                <w:lang w:eastAsia="ja-JP"/>
              </w:rPr>
            </w:pPr>
            <w:r w:rsidRPr="000F75CF">
              <w:rPr>
                <w:bCs/>
                <w:lang w:eastAsia="ja-JP"/>
              </w:rPr>
              <w:t>0</w:t>
            </w:r>
          </w:p>
        </w:tc>
      </w:tr>
      <w:tr w:rsidR="00DD0BDC" w:rsidRPr="000F75CF" w14:paraId="79820CDF" w14:textId="77777777" w:rsidTr="00FC00FD">
        <w:trPr>
          <w:cantSplit/>
          <w:jc w:val="center"/>
        </w:trPr>
        <w:tc>
          <w:tcPr>
            <w:tcW w:w="3402" w:type="dxa"/>
          </w:tcPr>
          <w:p w14:paraId="5220B3E8" w14:textId="77777777" w:rsidR="00DD0BDC" w:rsidRPr="000F75CF" w:rsidRDefault="00DD0BDC" w:rsidP="002A7A87">
            <w:pPr>
              <w:pStyle w:val="TAL"/>
              <w:rPr>
                <w:bCs/>
                <w:lang w:eastAsia="ja-JP"/>
              </w:rPr>
            </w:pPr>
            <w:proofErr w:type="spellStart"/>
            <w:r w:rsidRPr="000F75CF">
              <w:rPr>
                <w:rFonts w:cs="Arial"/>
                <w:b/>
                <w:lang w:eastAsia="ja-JP"/>
              </w:rPr>
              <w:t>S</w:t>
            </w:r>
            <w:r w:rsidRPr="000F75CF">
              <w:rPr>
                <w:rFonts w:cs="Arial"/>
                <w:b/>
                <w:vertAlign w:val="subscript"/>
                <w:lang w:eastAsia="ja-JP"/>
              </w:rPr>
              <w:t>ServingCell</w:t>
            </w:r>
            <w:proofErr w:type="spellEnd"/>
          </w:p>
        </w:tc>
        <w:tc>
          <w:tcPr>
            <w:tcW w:w="1273" w:type="dxa"/>
          </w:tcPr>
          <w:p w14:paraId="4BA2BCA6" w14:textId="77777777" w:rsidR="00DD0BDC" w:rsidRPr="000F75CF" w:rsidRDefault="00DD0BDC" w:rsidP="002A7A87">
            <w:pPr>
              <w:pStyle w:val="TAL"/>
              <w:rPr>
                <w:lang w:eastAsia="ja-JP"/>
              </w:rPr>
            </w:pPr>
            <w:r w:rsidRPr="000F75CF">
              <w:rPr>
                <w:lang w:eastAsia="ja-JP"/>
              </w:rPr>
              <w:t>dB</w:t>
            </w:r>
          </w:p>
        </w:tc>
        <w:tc>
          <w:tcPr>
            <w:tcW w:w="1985" w:type="dxa"/>
          </w:tcPr>
          <w:p w14:paraId="3D2BFF53" w14:textId="77777777" w:rsidR="00DD0BDC" w:rsidRPr="000F75CF" w:rsidRDefault="00DD0BDC" w:rsidP="002A7A87">
            <w:pPr>
              <w:pStyle w:val="TAL"/>
              <w:rPr>
                <w:lang w:eastAsia="ja-JP"/>
              </w:rPr>
            </w:pPr>
            <w:r w:rsidRPr="000F75CF">
              <w:rPr>
                <w:lang w:eastAsia="ja-JP"/>
              </w:rPr>
              <w:t>51</w:t>
            </w:r>
          </w:p>
        </w:tc>
        <w:tc>
          <w:tcPr>
            <w:tcW w:w="1985" w:type="dxa"/>
          </w:tcPr>
          <w:p w14:paraId="5BEEF6E1" w14:textId="77777777" w:rsidR="00DD0BDC" w:rsidRPr="000F75CF" w:rsidRDefault="00DD0BDC" w:rsidP="002A7A87">
            <w:pPr>
              <w:pStyle w:val="TAL"/>
              <w:rPr>
                <w:lang w:eastAsia="zh-CN"/>
              </w:rPr>
            </w:pPr>
            <w:r w:rsidRPr="000F75CF">
              <w:rPr>
                <w:lang w:eastAsia="zh-CN"/>
              </w:rPr>
              <w:t>38</w:t>
            </w:r>
          </w:p>
        </w:tc>
      </w:tr>
      <w:tr w:rsidR="00DD0BDC" w:rsidRPr="000F75CF" w14:paraId="453CCDB2" w14:textId="77777777" w:rsidTr="00FC00FD">
        <w:trPr>
          <w:cantSplit/>
          <w:jc w:val="center"/>
        </w:trPr>
        <w:tc>
          <w:tcPr>
            <w:tcW w:w="3402" w:type="dxa"/>
          </w:tcPr>
          <w:p w14:paraId="0D34BFE0" w14:textId="2DFA4D5D" w:rsidR="00DD0BDC" w:rsidRPr="000F75CF" w:rsidRDefault="00DD0BDC" w:rsidP="002A7A87">
            <w:pPr>
              <w:pStyle w:val="TAL"/>
              <w:rPr>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3BB1A767" w14:textId="77777777" w:rsidR="00DD0BDC" w:rsidRPr="000F75CF" w:rsidRDefault="00DD0BDC" w:rsidP="002A7A87">
            <w:pPr>
              <w:pStyle w:val="TAL"/>
              <w:rPr>
                <w:lang w:eastAsia="ja-JP"/>
              </w:rPr>
            </w:pPr>
            <w:r w:rsidRPr="000F75CF">
              <w:rPr>
                <w:lang w:eastAsia="ja-JP"/>
              </w:rPr>
              <w:t>dB</w:t>
            </w:r>
          </w:p>
        </w:tc>
        <w:tc>
          <w:tcPr>
            <w:tcW w:w="3970" w:type="dxa"/>
            <w:gridSpan w:val="2"/>
          </w:tcPr>
          <w:p w14:paraId="296FE8A5" w14:textId="77777777" w:rsidR="00DD0BDC" w:rsidRPr="000F75CF" w:rsidRDefault="00DD0BDC" w:rsidP="002A7A87">
            <w:pPr>
              <w:pStyle w:val="TAL"/>
              <w:rPr>
                <w:lang w:eastAsia="zh-CN"/>
              </w:rPr>
            </w:pPr>
            <w:r w:rsidRPr="000F75CF">
              <w:rPr>
                <w:lang w:eastAsia="ja-JP"/>
              </w:rPr>
              <w:t>4</w:t>
            </w:r>
            <w:r w:rsidRPr="000F75CF">
              <w:rPr>
                <w:lang w:eastAsia="zh-CN"/>
              </w:rPr>
              <w:t>4</w:t>
            </w:r>
          </w:p>
        </w:tc>
      </w:tr>
      <w:tr w:rsidR="00DD0BDC" w:rsidRPr="000F75CF" w14:paraId="62530B9B" w14:textId="77777777" w:rsidTr="00FC00FD">
        <w:trPr>
          <w:cantSplit/>
          <w:jc w:val="center"/>
        </w:trPr>
        <w:tc>
          <w:tcPr>
            <w:tcW w:w="3402" w:type="dxa"/>
          </w:tcPr>
          <w:p w14:paraId="48ABF1A4" w14:textId="3CC9174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7620177" w14:textId="77777777" w:rsidR="00DD0BDC" w:rsidRPr="000F75CF" w:rsidRDefault="00DD0BDC" w:rsidP="002A7A87">
            <w:pPr>
              <w:pStyle w:val="TAL"/>
              <w:rPr>
                <w:lang w:eastAsia="ja-JP"/>
              </w:rPr>
            </w:pPr>
          </w:p>
        </w:tc>
        <w:tc>
          <w:tcPr>
            <w:tcW w:w="3970" w:type="dxa"/>
            <w:gridSpan w:val="2"/>
          </w:tcPr>
          <w:p w14:paraId="55DEE063" w14:textId="77777777" w:rsidR="00DD0BDC" w:rsidRPr="000F75CF" w:rsidRDefault="00DD0BDC" w:rsidP="002A7A87">
            <w:pPr>
              <w:pStyle w:val="TAL"/>
              <w:rPr>
                <w:lang w:eastAsia="ja-JP"/>
              </w:rPr>
            </w:pPr>
            <w:r w:rsidRPr="000F75CF">
              <w:rPr>
                <w:lang w:eastAsia="ja-JP"/>
              </w:rPr>
              <w:t>AWGN</w:t>
            </w:r>
          </w:p>
        </w:tc>
      </w:tr>
      <w:tr w:rsidR="00DD0BDC" w:rsidRPr="000F75CF" w14:paraId="0F10FB38" w14:textId="77777777" w:rsidTr="00FC00FD">
        <w:trPr>
          <w:cantSplit/>
          <w:jc w:val="center"/>
        </w:trPr>
        <w:tc>
          <w:tcPr>
            <w:tcW w:w="8645" w:type="dxa"/>
            <w:gridSpan w:val="4"/>
          </w:tcPr>
          <w:p w14:paraId="26F12AC0" w14:textId="2795909B"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D01E1BE" w14:textId="22C07580"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noProof/>
                <w:position w:val="-12"/>
                <w:lang w:eastAsia="ja-JP"/>
              </w:rPr>
              <w:drawing>
                <wp:inline distT="0" distB="0" distL="0" distR="0" wp14:anchorId="75FEB500" wp14:editId="6B748556">
                  <wp:extent cx="26035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C3DEF45" w14:textId="0FE735CE"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9823BF5" w14:textId="77777777" w:rsidR="00DD0BDC" w:rsidRPr="000F75CF" w:rsidRDefault="00DD0BDC" w:rsidP="00FC00FD">
      <w:pPr>
        <w:rPr>
          <w:rFonts w:cs="v4.2.0"/>
          <w:lang w:eastAsia="zh-CN"/>
        </w:rPr>
      </w:pPr>
    </w:p>
    <w:p w14:paraId="3442EAB7" w14:textId="77777777" w:rsidR="00DD0BDC" w:rsidRPr="000F75CF" w:rsidRDefault="00DD0BDC" w:rsidP="00633A6C">
      <w:pPr>
        <w:pStyle w:val="TH"/>
      </w:pPr>
      <w:r w:rsidRPr="000F75CF">
        <w:lastRenderedPageBreak/>
        <w:t xml:space="preserve">Table </w:t>
      </w:r>
      <w:r w:rsidRPr="000F75CF">
        <w:rPr>
          <w:rFonts w:cs="v4.2.0"/>
        </w:rPr>
        <w:t>4.6.</w:t>
      </w:r>
      <w:r w:rsidRPr="000F75CF">
        <w:rPr>
          <w:rFonts w:cs="v4.2.0"/>
          <w:lang w:eastAsia="zh-CN"/>
        </w:rPr>
        <w:t>2</w:t>
      </w:r>
      <w:r w:rsidRPr="000F75CF">
        <w:rPr>
          <w:rFonts w:cs="v4.2.0"/>
        </w:rPr>
        <w:t>.1.5-2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19C9D823" w14:textId="77777777" w:rsidTr="00FC00FD">
        <w:trPr>
          <w:cantSplit/>
          <w:jc w:val="center"/>
        </w:trPr>
        <w:tc>
          <w:tcPr>
            <w:tcW w:w="3253" w:type="dxa"/>
            <w:vAlign w:val="center"/>
          </w:tcPr>
          <w:p w14:paraId="0633379D"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75E9404C"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054A1A4" w14:textId="7F5FFE3F"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71F932C8" w14:textId="77777777" w:rsidTr="00FC00FD">
        <w:trPr>
          <w:cantSplit/>
          <w:jc w:val="center"/>
        </w:trPr>
        <w:tc>
          <w:tcPr>
            <w:tcW w:w="3253" w:type="dxa"/>
            <w:vAlign w:val="center"/>
          </w:tcPr>
          <w:p w14:paraId="6F757C19" w14:textId="77777777" w:rsidR="00DD0BDC" w:rsidRPr="000F75CF" w:rsidRDefault="00DD0BDC" w:rsidP="002A7A87">
            <w:pPr>
              <w:pStyle w:val="TAH"/>
              <w:rPr>
                <w:lang w:eastAsia="ja-JP"/>
              </w:rPr>
            </w:pPr>
          </w:p>
        </w:tc>
        <w:tc>
          <w:tcPr>
            <w:tcW w:w="1267" w:type="dxa"/>
            <w:vAlign w:val="center"/>
          </w:tcPr>
          <w:p w14:paraId="0926AC91" w14:textId="77777777" w:rsidR="00DD0BDC" w:rsidRPr="000F75CF" w:rsidRDefault="00DD0BDC" w:rsidP="002A7A87">
            <w:pPr>
              <w:pStyle w:val="TAH"/>
              <w:rPr>
                <w:rFonts w:eastAsia="?? ??"/>
                <w:lang w:eastAsia="ja-JP"/>
              </w:rPr>
            </w:pPr>
          </w:p>
        </w:tc>
        <w:tc>
          <w:tcPr>
            <w:tcW w:w="1985" w:type="dxa"/>
            <w:vAlign w:val="center"/>
          </w:tcPr>
          <w:p w14:paraId="2BB6F64B"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1356E4"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8E1113F" w14:textId="77777777" w:rsidTr="00FC00FD">
        <w:trPr>
          <w:cantSplit/>
          <w:jc w:val="center"/>
        </w:trPr>
        <w:tc>
          <w:tcPr>
            <w:tcW w:w="3253" w:type="dxa"/>
            <w:vAlign w:val="center"/>
          </w:tcPr>
          <w:p w14:paraId="001E0737" w14:textId="044EC887"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1B077378" w14:textId="77777777" w:rsidR="00DD0BDC" w:rsidRPr="000F75CF" w:rsidRDefault="00DD0BDC" w:rsidP="002A7A87">
            <w:pPr>
              <w:pStyle w:val="TAL"/>
              <w:rPr>
                <w:rFonts w:eastAsia="?? ??"/>
                <w:lang w:eastAsia="ja-JP"/>
              </w:rPr>
            </w:pPr>
          </w:p>
        </w:tc>
        <w:tc>
          <w:tcPr>
            <w:tcW w:w="3970" w:type="dxa"/>
            <w:gridSpan w:val="2"/>
            <w:vAlign w:val="center"/>
          </w:tcPr>
          <w:p w14:paraId="07E575B3"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105DB3FD" w14:textId="77777777" w:rsidTr="00FC00FD">
        <w:trPr>
          <w:cantSplit/>
          <w:jc w:val="center"/>
        </w:trPr>
        <w:tc>
          <w:tcPr>
            <w:tcW w:w="3253" w:type="dxa"/>
            <w:vAlign w:val="center"/>
          </w:tcPr>
          <w:p w14:paraId="3D5F60B9" w14:textId="77777777" w:rsidR="00DD0BDC" w:rsidRPr="000F75CF" w:rsidRDefault="00DD0BDC" w:rsidP="002A7A87">
            <w:pPr>
              <w:pStyle w:val="TAL"/>
              <w:rPr>
                <w:lang w:eastAsia="ja-JP"/>
              </w:rPr>
            </w:pPr>
            <w:r w:rsidRPr="000F75CF">
              <w:rPr>
                <w:position w:val="-30"/>
                <w:lang w:eastAsia="ja-JP"/>
              </w:rPr>
              <w:object w:dxaOrig="940" w:dyaOrig="680" w14:anchorId="4772C027">
                <v:shape id="_x0000_i1288" type="#_x0000_t75" style="width:38.25pt;height:24.75pt" o:ole="" fillcolor="window">
                  <v:imagedata r:id="rId300" o:title=""/>
                </v:shape>
                <o:OLEObject Type="Embed" ProgID="Equation.3" ShapeID="_x0000_i1288" DrawAspect="Content" ObjectID="_1736599742" r:id="rId308"/>
              </w:object>
            </w:r>
          </w:p>
        </w:tc>
        <w:tc>
          <w:tcPr>
            <w:tcW w:w="1267" w:type="dxa"/>
            <w:vAlign w:val="center"/>
          </w:tcPr>
          <w:p w14:paraId="0F0E73F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882E37B"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7BEDE623" w14:textId="77777777" w:rsidTr="00FC00FD">
        <w:trPr>
          <w:cantSplit/>
          <w:jc w:val="center"/>
        </w:trPr>
        <w:tc>
          <w:tcPr>
            <w:tcW w:w="3253" w:type="dxa"/>
            <w:vAlign w:val="center"/>
          </w:tcPr>
          <w:p w14:paraId="75CE9D44" w14:textId="77777777" w:rsidR="00DD0BDC" w:rsidRPr="000F75CF" w:rsidRDefault="00DD0BDC" w:rsidP="002A7A87">
            <w:pPr>
              <w:pStyle w:val="TAL"/>
              <w:rPr>
                <w:lang w:eastAsia="ja-JP"/>
              </w:rPr>
            </w:pPr>
            <w:r w:rsidRPr="000F75CF">
              <w:rPr>
                <w:position w:val="-30"/>
                <w:lang w:eastAsia="ja-JP"/>
              </w:rPr>
              <w:object w:dxaOrig="940" w:dyaOrig="680" w14:anchorId="18427B73">
                <v:shape id="_x0000_i1289" type="#_x0000_t75" style="width:38.25pt;height:24.75pt" o:ole="" fillcolor="window">
                  <v:imagedata r:id="rId302" o:title=""/>
                </v:shape>
                <o:OLEObject Type="Embed" ProgID="Equation.3" ShapeID="_x0000_i1289" DrawAspect="Content" ObjectID="_1736599743" r:id="rId309"/>
              </w:object>
            </w:r>
          </w:p>
        </w:tc>
        <w:tc>
          <w:tcPr>
            <w:tcW w:w="1267" w:type="dxa"/>
            <w:vAlign w:val="center"/>
          </w:tcPr>
          <w:p w14:paraId="127427E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D2C6A12"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30FC9780" w14:textId="77777777" w:rsidTr="00FC00FD">
        <w:trPr>
          <w:cantSplit/>
          <w:jc w:val="center"/>
        </w:trPr>
        <w:tc>
          <w:tcPr>
            <w:tcW w:w="3253" w:type="dxa"/>
            <w:vAlign w:val="center"/>
          </w:tcPr>
          <w:p w14:paraId="70A2D65B" w14:textId="0CE78B43" w:rsidR="00DD0BDC" w:rsidRPr="000F75CF" w:rsidRDefault="00DD0BDC" w:rsidP="002A7A87">
            <w:pPr>
              <w:pStyle w:val="TAL"/>
              <w:rPr>
                <w:lang w:eastAsia="ja-JP"/>
              </w:rPr>
            </w:pPr>
            <w:r w:rsidRPr="000F75CF">
              <w:rPr>
                <w:position w:val="-30"/>
                <w:lang w:eastAsia="ja-JP"/>
              </w:rPr>
              <w:object w:dxaOrig="1160" w:dyaOrig="680" w14:anchorId="4986B81A">
                <v:shape id="_x0000_i1290" type="#_x0000_t75" style="width:47.25pt;height:24.75pt" o:ole="" fillcolor="window">
                  <v:imagedata r:id="rId304" o:title=""/>
                </v:shape>
                <o:OLEObject Type="Embed" ProgID="Equation.3" ShapeID="_x0000_i1290" DrawAspect="Content" ObjectID="_1736599744" r:id="rId310"/>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320654D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7F0EE8E"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17E473D3" w14:textId="77777777" w:rsidTr="00FC00FD">
        <w:trPr>
          <w:cantSplit/>
          <w:jc w:val="center"/>
        </w:trPr>
        <w:tc>
          <w:tcPr>
            <w:tcW w:w="3253" w:type="dxa"/>
            <w:vAlign w:val="center"/>
          </w:tcPr>
          <w:p w14:paraId="654CE223" w14:textId="77777777" w:rsidR="00DD0BDC" w:rsidRPr="000F75CF" w:rsidRDefault="00DD0BDC" w:rsidP="002A7A87">
            <w:pPr>
              <w:pStyle w:val="TAL"/>
              <w:rPr>
                <w:lang w:eastAsia="ja-JP"/>
              </w:rPr>
            </w:pPr>
            <w:r w:rsidRPr="000F75CF">
              <w:rPr>
                <w:position w:val="-10"/>
                <w:lang w:eastAsia="ja-JP"/>
              </w:rPr>
              <w:object w:dxaOrig="740" w:dyaOrig="340" w14:anchorId="5051A8AB">
                <v:shape id="_x0000_i1291" type="#_x0000_t75" style="width:36.75pt;height:17.25pt" o:ole="" fillcolor="window">
                  <v:imagedata r:id="rId195" o:title=""/>
                </v:shape>
                <o:OLEObject Type="Embed" ProgID="Equation.3" ShapeID="_x0000_i1291" DrawAspect="Content" ObjectID="_1736599745" r:id="rId311"/>
              </w:object>
            </w:r>
          </w:p>
        </w:tc>
        <w:tc>
          <w:tcPr>
            <w:tcW w:w="1267" w:type="dxa"/>
            <w:vAlign w:val="center"/>
          </w:tcPr>
          <w:p w14:paraId="518C5459"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F8CA8EF" w14:textId="75CECBF9"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239A10F" w14:textId="175308C5"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0FA7C961" w14:textId="77777777" w:rsidTr="00FC00FD">
        <w:trPr>
          <w:cantSplit/>
          <w:jc w:val="center"/>
        </w:trPr>
        <w:tc>
          <w:tcPr>
            <w:tcW w:w="3253" w:type="dxa"/>
            <w:vAlign w:val="center"/>
          </w:tcPr>
          <w:p w14:paraId="323C220C" w14:textId="77777777" w:rsidR="00DD0BDC" w:rsidRPr="000F75CF" w:rsidRDefault="00DD0BDC" w:rsidP="002A7A87">
            <w:pPr>
              <w:pStyle w:val="TAL"/>
              <w:rPr>
                <w:lang w:eastAsia="ja-JP"/>
              </w:rPr>
            </w:pPr>
            <w:r w:rsidRPr="000F75CF">
              <w:rPr>
                <w:position w:val="-12"/>
                <w:lang w:eastAsia="ja-JP"/>
              </w:rPr>
              <w:object w:dxaOrig="320" w:dyaOrig="360" w14:anchorId="67C07F30">
                <v:shape id="_x0000_i1292" type="#_x0000_t75" style="width:15.75pt;height:18pt" o:ole="" fillcolor="window">
                  <v:imagedata r:id="rId197" o:title=""/>
                </v:shape>
                <o:OLEObject Type="Embed" ProgID="Equation.3" ShapeID="_x0000_i1292" DrawAspect="Content" ObjectID="_1736599746" r:id="rId312"/>
              </w:object>
            </w:r>
          </w:p>
        </w:tc>
        <w:tc>
          <w:tcPr>
            <w:tcW w:w="1267" w:type="dxa"/>
            <w:vAlign w:val="center"/>
          </w:tcPr>
          <w:p w14:paraId="47F2E945" w14:textId="65CA9880"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4CEBDDC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9B23C32" w14:textId="77777777" w:rsidTr="00FC00FD">
        <w:trPr>
          <w:cantSplit/>
          <w:jc w:val="center"/>
        </w:trPr>
        <w:tc>
          <w:tcPr>
            <w:tcW w:w="3253" w:type="dxa"/>
            <w:vAlign w:val="center"/>
          </w:tcPr>
          <w:p w14:paraId="32E5368D" w14:textId="6066E5E2"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E6A8E6D"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8E69ED8" w14:textId="27C60AA6"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4268CDF6" w14:textId="1418FB34"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39D99802" w14:textId="77777777" w:rsidTr="00FC00FD">
        <w:trPr>
          <w:cantSplit/>
          <w:jc w:val="center"/>
        </w:trPr>
        <w:tc>
          <w:tcPr>
            <w:tcW w:w="3253" w:type="dxa"/>
            <w:vAlign w:val="center"/>
          </w:tcPr>
          <w:p w14:paraId="55BC1E3C" w14:textId="48755EC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2CE0B5FF" w14:textId="77777777" w:rsidR="00DD0BDC" w:rsidRPr="000F75CF" w:rsidRDefault="00DD0BDC" w:rsidP="002A7A87">
            <w:pPr>
              <w:pStyle w:val="TAL"/>
              <w:rPr>
                <w:rFonts w:eastAsia="?? ??"/>
                <w:lang w:eastAsia="ja-JP"/>
              </w:rPr>
            </w:pPr>
          </w:p>
        </w:tc>
        <w:tc>
          <w:tcPr>
            <w:tcW w:w="3970" w:type="dxa"/>
            <w:gridSpan w:val="2"/>
            <w:vAlign w:val="center"/>
          </w:tcPr>
          <w:p w14:paraId="43B2B514"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7474D49" w14:textId="77777777" w:rsidTr="00FC00FD">
        <w:trPr>
          <w:cantSplit/>
          <w:jc w:val="center"/>
        </w:trPr>
        <w:tc>
          <w:tcPr>
            <w:tcW w:w="3253" w:type="dxa"/>
            <w:vAlign w:val="center"/>
          </w:tcPr>
          <w:p w14:paraId="6BA95319" w14:textId="77777777" w:rsidR="00DD0BDC" w:rsidRPr="000F75CF" w:rsidRDefault="00DD0BDC" w:rsidP="002A7A87">
            <w:pPr>
              <w:pStyle w:val="TAL"/>
              <w:rPr>
                <w:lang w:eastAsia="ja-JP"/>
              </w:rPr>
            </w:pPr>
            <w:proofErr w:type="spellStart"/>
            <w:r w:rsidRPr="000F75CF">
              <w:rPr>
                <w:lang w:eastAsia="ja-JP"/>
              </w:rPr>
              <w:t>S</w:t>
            </w:r>
            <w:r w:rsidRPr="000F75CF">
              <w:rPr>
                <w:vertAlign w:val="subscript"/>
                <w:lang w:eastAsia="ja-JP"/>
              </w:rPr>
              <w:t>nonServingCell,x</w:t>
            </w:r>
            <w:proofErr w:type="spellEnd"/>
          </w:p>
        </w:tc>
        <w:tc>
          <w:tcPr>
            <w:tcW w:w="1267" w:type="dxa"/>
            <w:vAlign w:val="center"/>
          </w:tcPr>
          <w:p w14:paraId="59E5E622" w14:textId="77777777" w:rsidR="00DD0BDC" w:rsidRPr="000F75CF" w:rsidRDefault="00DD0BDC" w:rsidP="002A7A87">
            <w:pPr>
              <w:pStyle w:val="TAL"/>
              <w:rPr>
                <w:rFonts w:eastAsia="?? ??"/>
                <w:lang w:eastAsia="ja-JP"/>
              </w:rPr>
            </w:pPr>
          </w:p>
        </w:tc>
        <w:tc>
          <w:tcPr>
            <w:tcW w:w="3970" w:type="dxa"/>
            <w:gridSpan w:val="2"/>
            <w:vAlign w:val="center"/>
          </w:tcPr>
          <w:p w14:paraId="63BA9086"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608B97F8" w14:textId="77777777" w:rsidTr="00FC00FD">
        <w:trPr>
          <w:cantSplit/>
          <w:jc w:val="center"/>
        </w:trPr>
        <w:tc>
          <w:tcPr>
            <w:tcW w:w="3253" w:type="dxa"/>
            <w:vAlign w:val="center"/>
          </w:tcPr>
          <w:p w14:paraId="556C8C83" w14:textId="77777777" w:rsidR="00DD0BDC" w:rsidRPr="000F75CF" w:rsidRDefault="00DD0BDC" w:rsidP="002A7A87">
            <w:pPr>
              <w:pStyle w:val="TAL"/>
              <w:rPr>
                <w:lang w:eastAsia="ja-JP"/>
              </w:rPr>
            </w:pPr>
            <w:proofErr w:type="spellStart"/>
            <w:r w:rsidRPr="000F75CF">
              <w:rPr>
                <w:lang w:eastAsia="ja-JP"/>
              </w:rPr>
              <w:t>Treselection</w:t>
            </w:r>
            <w:proofErr w:type="spellEnd"/>
          </w:p>
        </w:tc>
        <w:tc>
          <w:tcPr>
            <w:tcW w:w="1267" w:type="dxa"/>
            <w:vAlign w:val="center"/>
          </w:tcPr>
          <w:p w14:paraId="405750C3"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0C2142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5532451" w14:textId="77777777" w:rsidTr="00FC00FD">
        <w:trPr>
          <w:cantSplit/>
          <w:jc w:val="center"/>
        </w:trPr>
        <w:tc>
          <w:tcPr>
            <w:tcW w:w="3253" w:type="dxa"/>
          </w:tcPr>
          <w:p w14:paraId="6651FEB3" w14:textId="77777777" w:rsidR="00DD0BDC" w:rsidRPr="000F75CF" w:rsidRDefault="00DD0BDC" w:rsidP="002A7A87">
            <w:pPr>
              <w:pStyle w:val="TAL"/>
              <w:rPr>
                <w:lang w:eastAsia="ja-JP"/>
              </w:rPr>
            </w:pPr>
            <w:proofErr w:type="spellStart"/>
            <w:r w:rsidRPr="000F75CF">
              <w:rPr>
                <w:lang w:eastAsia="ja-JP"/>
              </w:rPr>
              <w:t>oneXRTT-CellReselectionPriority</w:t>
            </w:r>
            <w:proofErr w:type="spellEnd"/>
          </w:p>
        </w:tc>
        <w:tc>
          <w:tcPr>
            <w:tcW w:w="1267" w:type="dxa"/>
          </w:tcPr>
          <w:p w14:paraId="72A511A9"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41A36B2B"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198A76C7" w14:textId="77777777" w:rsidTr="00FC00FD">
        <w:trPr>
          <w:cantSplit/>
          <w:jc w:val="center"/>
        </w:trPr>
        <w:tc>
          <w:tcPr>
            <w:tcW w:w="3253" w:type="dxa"/>
          </w:tcPr>
          <w:p w14:paraId="51A50D25" w14:textId="0C5993B8" w:rsidR="00DD0BDC" w:rsidRPr="000F75CF" w:rsidRDefault="00DD0BDC" w:rsidP="002A7A87">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67" w:type="dxa"/>
          </w:tcPr>
          <w:p w14:paraId="43F6167D" w14:textId="77777777" w:rsidR="00DD0BDC" w:rsidRPr="000F75CF" w:rsidRDefault="00DD0BDC" w:rsidP="002A7A87">
            <w:pPr>
              <w:pStyle w:val="TAL"/>
              <w:rPr>
                <w:rFonts w:eastAsia="?? ??"/>
                <w:lang w:eastAsia="ja-JP"/>
              </w:rPr>
            </w:pPr>
          </w:p>
        </w:tc>
        <w:tc>
          <w:tcPr>
            <w:tcW w:w="3970" w:type="dxa"/>
            <w:gridSpan w:val="2"/>
          </w:tcPr>
          <w:p w14:paraId="52C98F47"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FFB7DEB" w14:textId="77777777" w:rsidR="00DD0BDC" w:rsidRPr="000F75CF" w:rsidRDefault="00DD0BDC" w:rsidP="00FC00FD">
      <w:pPr>
        <w:rPr>
          <w:lang w:eastAsia="ko-KR"/>
        </w:rPr>
      </w:pPr>
    </w:p>
    <w:p w14:paraId="1E1A811B"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79D7AF76" w14:textId="77777777" w:rsidR="00DD0BDC" w:rsidRPr="000F75CF" w:rsidRDefault="00DD0BDC" w:rsidP="00FC00FD">
      <w:pPr>
        <w:rPr>
          <w:rFonts w:cs="v4.2.0"/>
        </w:rPr>
      </w:pPr>
      <w:r w:rsidRPr="000F75CF">
        <w:rPr>
          <w:rFonts w:cs="v4.2.0"/>
        </w:rPr>
        <w:t>The cell re-selection delay to the lower priority cell 2 shall be less than 21 s.</w:t>
      </w:r>
    </w:p>
    <w:p w14:paraId="62734D15"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7C610B59" w14:textId="77777777" w:rsidR="00DD0BDC" w:rsidRPr="000F75CF" w:rsidRDefault="00DD0BDC" w:rsidP="00FC00FD">
      <w:r w:rsidRPr="000F75CF">
        <w:t>Where:</w:t>
      </w:r>
    </w:p>
    <w:p w14:paraId="31FD44AD" w14:textId="4A0D63DC"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5C4077B0" w14:textId="0E9C6A33"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 xml:space="preserve">Maximum repetition period of relevant system information blocks that need to be received by the UE to camp on cell 2; 1280 </w:t>
      </w:r>
      <w:proofErr w:type="spellStart"/>
      <w:r w:rsidRPr="000F75CF">
        <w:t>ms</w:t>
      </w:r>
      <w:proofErr w:type="spellEnd"/>
      <w:r w:rsidRPr="000F75CF">
        <w:t xml:space="preserve"> is assumed in this test case.</w:t>
      </w:r>
    </w:p>
    <w:p w14:paraId="303C88C9" w14:textId="77777777" w:rsidR="00DD0BDC" w:rsidRPr="000F75CF" w:rsidRDefault="00DD0BDC" w:rsidP="00FC00FD">
      <w:r w:rsidRPr="000F75CF">
        <w:t>This gives a total of 20.48 s for the lower priority cell reselection, allow 21 s in the test case.</w:t>
      </w:r>
    </w:p>
    <w:p w14:paraId="1D584570" w14:textId="77777777" w:rsidR="00DD0BDC" w:rsidRPr="000F75CF" w:rsidRDefault="00DD0BDC" w:rsidP="00FC00FD">
      <w:r w:rsidRPr="000F75CF">
        <w:t>For the test to pass, the total number of successful tests shall be more than 90% of the cases with a confidence level of 95%.</w:t>
      </w:r>
    </w:p>
    <w:p w14:paraId="16CFAD5C" w14:textId="77777777" w:rsidR="00681E34" w:rsidRPr="000F75CF" w:rsidRDefault="00681E34" w:rsidP="00FC00FD"/>
    <w:sectPr w:rsidR="00681E34" w:rsidRPr="000F75CF" w:rsidSect="00804C98">
      <w:headerReference w:type="even" r:id="rId313"/>
      <w:headerReference w:type="default" r:id="rId314"/>
      <w:footerReference w:type="even" r:id="rId315"/>
      <w:headerReference w:type="first" r:id="rId316"/>
      <w:footerReference w:type="first" r:id="rId31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DD4AB6" w14:textId="77777777" w:rsidR="00AC64F3" w:rsidRDefault="00AC64F3">
      <w:r>
        <w:separator/>
      </w:r>
    </w:p>
  </w:endnote>
  <w:endnote w:type="continuationSeparator" w:id="0">
    <w:p w14:paraId="70F8E08E" w14:textId="77777777" w:rsidR="00AC64F3" w:rsidRDefault="00AC64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Times New Roman"/>
    <w:charset w:val="00"/>
    <w:family w:val="auto"/>
    <w:pitch w:val="default"/>
  </w:font>
  <w:font w:name="Segoe UI">
    <w:panose1 w:val="020B0502040204020203"/>
    <w:charset w:val="00"/>
    <w:family w:val="swiss"/>
    <w:pitch w:val="variable"/>
    <w:sig w:usb0="E4002EFF" w:usb1="C000E47F" w:usb2="00000009" w:usb3="00000000" w:csb0="000001FF" w:csb1="00000000"/>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v3.7.0">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A388EC" w14:textId="77777777" w:rsidR="00DD0BDC" w:rsidRPr="00804C98" w:rsidRDefault="00DD0BDC"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4889C" w14:textId="2B666EBF" w:rsidR="00CD41E5" w:rsidRPr="00804C98" w:rsidRDefault="00804C98"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TOC2"/>
      <w:framePr w:wrap="around" w:vAnchor="text" w:hAnchor="margin" w:xAlign="right" w:y="1"/>
      <w:rPr>
        <w:rStyle w:val="CharChar5"/>
      </w:rPr>
    </w:pPr>
    <w:r>
      <w:rPr>
        <w:rStyle w:val="CharChar5"/>
      </w:rPr>
      <w:fldChar w:fldCharType="begin"/>
    </w:r>
    <w:r>
      <w:rPr>
        <w:rStyle w:val="CharChar5"/>
      </w:rPr>
      <w:instrText xml:space="preserve">PAGE  </w:instrText>
    </w:r>
    <w:r>
      <w:rPr>
        <w:rStyle w:val="CharChar5"/>
      </w:rPr>
      <w:fldChar w:fldCharType="end"/>
    </w:r>
  </w:p>
  <w:p w14:paraId="3B9C0765" w14:textId="77777777" w:rsidR="0046163F" w:rsidRDefault="0046163F" w:rsidP="008A0CDA">
    <w:pPr>
      <w:pStyle w:val="TOC2"/>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8F3FA4" w14:textId="77777777" w:rsidR="00F24E2B" w:rsidRDefault="00F24E2B">
    <w:pPr>
      <w:pStyle w:val="TOC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ED3E6D" w14:textId="77777777" w:rsidR="00AC64F3" w:rsidRDefault="00AC64F3">
      <w:r>
        <w:separator/>
      </w:r>
    </w:p>
  </w:footnote>
  <w:footnote w:type="continuationSeparator" w:id="0">
    <w:p w14:paraId="50C1404A" w14:textId="77777777" w:rsidR="00AC64F3" w:rsidRDefault="00AC64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CC55AF" w14:textId="24B27D4A" w:rsidR="00DD0BDC" w:rsidRPr="00804C98" w:rsidRDefault="00CD41E5" w:rsidP="00CD41E5">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w:t>
    </w:r>
    <w:r w:rsidR="001C2D6C">
      <w:rPr>
        <w:rFonts w:ascii="Arial" w:hAnsi="Arial" w:cs="Arial"/>
        <w:b/>
        <w:bCs/>
        <w:noProof w:val="0"/>
        <w:sz w:val="18"/>
        <w:szCs w:val="18"/>
      </w:rPr>
      <w:t>7</w:t>
    </w:r>
    <w:r w:rsidRPr="00804C98">
      <w:rPr>
        <w:rFonts w:ascii="Arial" w:hAnsi="Arial" w:cs="Arial"/>
        <w:b/>
        <w:bCs/>
        <w:noProof w:val="0"/>
        <w:sz w:val="18"/>
        <w:szCs w:val="18"/>
      </w:rPr>
      <w:tab/>
    </w:r>
    <w:sdt>
      <w:sdtPr>
        <w:rPr>
          <w:rFonts w:ascii="Arial" w:hAnsi="Arial" w:cs="Arial"/>
          <w:b/>
          <w:bCs/>
          <w:sz w:val="18"/>
          <w:szCs w:val="18"/>
        </w:rPr>
        <w:id w:val="1570764496"/>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36.521-3 V1</w:t>
    </w:r>
    <w:r w:rsidR="001C2D6C">
      <w:rPr>
        <w:rFonts w:ascii="Arial" w:hAnsi="Arial" w:cs="Arial"/>
        <w:b/>
        <w:bCs/>
        <w:sz w:val="18"/>
        <w:szCs w:val="18"/>
      </w:rPr>
      <w:t>7</w:t>
    </w:r>
    <w:r w:rsidRPr="00804C98">
      <w:rPr>
        <w:rFonts w:ascii="Arial" w:hAnsi="Arial" w:cs="Arial"/>
        <w:b/>
        <w:bCs/>
        <w:sz w:val="18"/>
        <w:szCs w:val="18"/>
      </w:rPr>
      <w:t>.</w:t>
    </w:r>
    <w:r w:rsidR="003C1A9D">
      <w:rPr>
        <w:rFonts w:ascii="Arial" w:hAnsi="Arial" w:cs="Arial"/>
        <w:b/>
        <w:bCs/>
        <w:sz w:val="18"/>
        <w:szCs w:val="18"/>
      </w:rPr>
      <w:t>2</w:t>
    </w:r>
    <w:r w:rsidRPr="00804C98">
      <w:rPr>
        <w:rFonts w:ascii="Arial" w:hAnsi="Arial" w:cs="Arial"/>
        <w:b/>
        <w:bCs/>
        <w:sz w:val="18"/>
        <w:szCs w:val="18"/>
      </w:rPr>
      <w:t>.0 (202</w:t>
    </w:r>
    <w:r w:rsidR="003C1A9D">
      <w:rPr>
        <w:rFonts w:ascii="Arial" w:hAnsi="Arial" w:cs="Arial"/>
        <w:b/>
        <w:bCs/>
        <w:sz w:val="18"/>
        <w:szCs w:val="18"/>
      </w:rPr>
      <w:t>3</w:t>
    </w:r>
    <w:r w:rsidRPr="00804C98">
      <w:rPr>
        <w:rFonts w:ascii="Arial" w:hAnsi="Arial" w:cs="Arial"/>
        <w:b/>
        <w:bCs/>
        <w:sz w:val="18"/>
        <w:szCs w:val="18"/>
      </w:rPr>
      <w:t>-</w:t>
    </w:r>
    <w:r w:rsidR="003C1A9D">
      <w:rPr>
        <w:rFonts w:ascii="Arial" w:hAnsi="Arial" w:cs="Arial"/>
        <w:b/>
        <w:bCs/>
        <w:sz w:val="18"/>
        <w:szCs w:val="18"/>
      </w:rPr>
      <w:t>03</w:t>
    </w:r>
    <w:r w:rsidRPr="00804C98">
      <w:rPr>
        <w:rFonts w:ascii="Arial" w:hAnsi="Arial" w:cs="Arial"/>
        <w:b/>
        <w:bCs/>
        <w:sz w:val="18"/>
        <w:szCs w:val="18"/>
      </w:rPr>
      <w:t>)</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BF128" w14:textId="77777777" w:rsidR="00F24E2B" w:rsidRDefault="00F24E2B">
    <w:pPr>
      <w:pStyle w:val="TOC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4327D8" w14:textId="650DB939" w:rsidR="00CD41E5"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504129906"/>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3C1A9D">
      <w:rPr>
        <w:rFonts w:ascii="Arial" w:hAnsi="Arial" w:cs="Arial"/>
        <w:b/>
        <w:bCs/>
        <w:sz w:val="18"/>
        <w:szCs w:val="18"/>
      </w:rPr>
      <w:t>V17.2.0 (2023-03</w:t>
    </w:r>
    <w:r w:rsidRPr="00804C98">
      <w:rPr>
        <w:rFonts w:ascii="Arial" w:hAnsi="Arial" w:cs="Arial"/>
        <w:b/>
        <w:bCs/>
        <w:sz w:val="18"/>
        <w:szCs w:val="18"/>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94055" w14:textId="1F316080" w:rsidR="00804C98" w:rsidRPr="00804C98" w:rsidRDefault="00804C98" w:rsidP="00804C98">
    <w:pPr>
      <w:pStyle w:val="TOC1"/>
      <w:tabs>
        <w:tab w:val="clear" w:pos="9639"/>
        <w:tab w:val="center" w:pos="7088"/>
        <w:tab w:val="right" w:pos="13863"/>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312685300"/>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3C1A9D">
      <w:rPr>
        <w:rFonts w:ascii="Arial" w:hAnsi="Arial" w:cs="Arial"/>
        <w:b/>
        <w:bCs/>
        <w:sz w:val="18"/>
        <w:szCs w:val="18"/>
      </w:rPr>
      <w:t>V17.2.0 (2023-03</w:t>
    </w:r>
    <w:r w:rsidRPr="00804C98">
      <w:rPr>
        <w:rFonts w:ascii="Arial" w:hAnsi="Arial" w:cs="Arial"/>
        <w:b/>
        <w:bCs/>
        <w:sz w:val="18"/>
        <w:szCs w:val="18"/>
      </w:rPr>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C68129" w14:textId="438F1CF5" w:rsidR="00804C98" w:rsidRPr="00804C98" w:rsidRDefault="00804C98" w:rsidP="00804C98">
    <w:pPr>
      <w:pStyle w:val="TOC1"/>
      <w:tabs>
        <w:tab w:val="clear" w:pos="9639"/>
        <w:tab w:val="center" w:pos="4820"/>
        <w:tab w:val="right" w:pos="9206"/>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923840852"/>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3C1A9D">
      <w:rPr>
        <w:rFonts w:ascii="Arial" w:hAnsi="Arial" w:cs="Arial"/>
        <w:b/>
        <w:bCs/>
        <w:sz w:val="18"/>
        <w:szCs w:val="18"/>
      </w:rPr>
      <w:t>V17.2.0 (2023-03</w:t>
    </w:r>
    <w:r w:rsidRPr="00804C98">
      <w:rPr>
        <w:rFonts w:ascii="Arial" w:hAnsi="Arial" w:cs="Arial"/>
        <w:b/>
        <w:bCs/>
        <w:sz w:val="18"/>
        <w:szCs w:val="18"/>
      </w:rPr>
      <w: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5AF29F" w14:textId="6E0202DD"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1698236951"/>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3C1A9D">
      <w:rPr>
        <w:rFonts w:ascii="Arial" w:hAnsi="Arial" w:cs="Arial"/>
        <w:b/>
        <w:bCs/>
        <w:sz w:val="18"/>
        <w:szCs w:val="18"/>
      </w:rPr>
      <w:t>V17.2.0 (2023-03</w:t>
    </w:r>
    <w:r w:rsidRPr="00804C98">
      <w:rPr>
        <w:rFonts w:ascii="Arial" w:hAnsi="Arial" w:cs="Arial"/>
        <w:b/>
        <w:bCs/>
        <w:sz w:val="18"/>
        <w:szCs w:val="18"/>
      </w:rPr>
      <w:t>)</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15C8A" w14:textId="29EF615A" w:rsidR="00804C98" w:rsidRPr="00804C98" w:rsidRDefault="00804C98" w:rsidP="00804C98">
    <w:pPr>
      <w:pStyle w:val="TOC1"/>
      <w:tabs>
        <w:tab w:val="clear" w:pos="9639"/>
        <w:tab w:val="center" w:pos="7088"/>
        <w:tab w:val="right" w:pos="14572"/>
      </w:tabs>
      <w:spacing w:before="0"/>
      <w:ind w:right="0"/>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290793234"/>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3C1A9D">
      <w:rPr>
        <w:rFonts w:ascii="Arial" w:hAnsi="Arial" w:cs="Arial"/>
        <w:b/>
        <w:bCs/>
        <w:sz w:val="18"/>
        <w:szCs w:val="18"/>
      </w:rPr>
      <w:t>V17.2.0 (2023-03</w:t>
    </w:r>
    <w:r w:rsidRPr="00804C98">
      <w:rPr>
        <w:rFonts w:ascii="Arial" w:hAnsi="Arial" w:cs="Arial"/>
        <w:b/>
        <w:bCs/>
        <w:sz w:val="18"/>
        <w:szCs w:val="18"/>
      </w:rPr>
      <w:t>)</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5BC7A2" w14:textId="60A83BBA"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1123840695"/>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3C1A9D">
      <w:rPr>
        <w:rFonts w:ascii="Arial" w:hAnsi="Arial" w:cs="Arial"/>
        <w:b/>
        <w:bCs/>
        <w:sz w:val="18"/>
        <w:szCs w:val="18"/>
      </w:rPr>
      <w:t>V17.2.0 (2023-03</w:t>
    </w:r>
    <w:r w:rsidRPr="00804C98">
      <w:rPr>
        <w:rFonts w:ascii="Arial" w:hAnsi="Arial" w:cs="Arial"/>
        <w:b/>
        <w:bCs/>
        <w:sz w:val="18"/>
        <w:szCs w:val="18"/>
      </w:rPr>
      <w:t>)</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BB9B1" w14:textId="77777777" w:rsidR="00F24E2B" w:rsidRDefault="00F24E2B">
    <w:pPr>
      <w:pStyle w:val="TOC1"/>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D15CA" w14:textId="11FB9EE9" w:rsidR="00804C98" w:rsidRPr="00804C98" w:rsidRDefault="00804C98" w:rsidP="00804C98">
    <w:pPr>
      <w:pStyle w:val="TOC1"/>
      <w:tabs>
        <w:tab w:val="center" w:pos="4536"/>
        <w:tab w:val="right" w:pos="9639"/>
      </w:tabs>
      <w:spacing w:before="0"/>
      <w:ind w:right="0"/>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1152444244"/>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7481A">
      <w:rPr>
        <w:rFonts w:ascii="Arial" w:hAnsi="Arial" w:cs="Arial"/>
        <w:b/>
        <w:bCs/>
        <w:sz w:val="18"/>
        <w:szCs w:val="18"/>
      </w:rPr>
      <w:t>V</w:t>
    </w:r>
    <w:r w:rsidR="00E2565D">
      <w:rPr>
        <w:rFonts w:ascii="Arial" w:hAnsi="Arial" w:cs="Arial"/>
        <w:b/>
        <w:bCs/>
        <w:sz w:val="18"/>
        <w:szCs w:val="18"/>
      </w:rPr>
      <w:t>17.</w:t>
    </w:r>
    <w:r w:rsidR="003C1A9D">
      <w:rPr>
        <w:rFonts w:ascii="Arial" w:hAnsi="Arial" w:cs="Arial"/>
        <w:b/>
        <w:bCs/>
        <w:sz w:val="18"/>
        <w:szCs w:val="18"/>
      </w:rPr>
      <w:t>2</w:t>
    </w:r>
    <w:r w:rsidR="00E2565D">
      <w:rPr>
        <w:rFonts w:ascii="Arial" w:hAnsi="Arial" w:cs="Arial"/>
        <w:b/>
        <w:bCs/>
        <w:sz w:val="18"/>
        <w:szCs w:val="18"/>
      </w:rPr>
      <w:t>.0 (202</w:t>
    </w:r>
    <w:r w:rsidR="003C1A9D">
      <w:rPr>
        <w:rFonts w:ascii="Arial" w:hAnsi="Arial" w:cs="Arial"/>
        <w:b/>
        <w:bCs/>
        <w:sz w:val="18"/>
        <w:szCs w:val="18"/>
      </w:rPr>
      <w:t>3</w:t>
    </w:r>
    <w:r w:rsidR="00E2565D">
      <w:rPr>
        <w:rFonts w:ascii="Arial" w:hAnsi="Arial" w:cs="Arial"/>
        <w:b/>
        <w:bCs/>
        <w:sz w:val="18"/>
        <w:szCs w:val="18"/>
      </w:rPr>
      <w:t>-</w:t>
    </w:r>
    <w:r w:rsidR="003C1A9D">
      <w:rPr>
        <w:rFonts w:ascii="Arial" w:hAnsi="Arial" w:cs="Arial"/>
        <w:b/>
        <w:bCs/>
        <w:sz w:val="18"/>
        <w:szCs w:val="18"/>
      </w:rPr>
      <w:t>03</w:t>
    </w:r>
    <w:r w:rsidRPr="00804C98">
      <w:rPr>
        <w:rFonts w:ascii="Arial" w:hAnsi="Arial" w:cs="Arial"/>
        <w:b/>
        <w:bCs/>
        <w:sz w:val="18"/>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1"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2"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0"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1" w15:restartNumberingAfterBreak="0">
    <w:nsid w:val="42381955"/>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3" w15:restartNumberingAfterBreak="0">
    <w:nsid w:val="47A371F8"/>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7E822CD"/>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67CD68FC"/>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107845524">
    <w:abstractNumId w:val="25"/>
  </w:num>
  <w:num w:numId="2" w16cid:durableId="683554837">
    <w:abstractNumId w:val="20"/>
  </w:num>
  <w:num w:numId="3" w16cid:durableId="2085181449">
    <w:abstractNumId w:val="28"/>
  </w:num>
  <w:num w:numId="4" w16cid:durableId="176580397">
    <w:abstractNumId w:val="9"/>
  </w:num>
  <w:num w:numId="5" w16cid:durableId="1892762953">
    <w:abstractNumId w:val="36"/>
  </w:num>
  <w:num w:numId="6" w16cid:durableId="840462822">
    <w:abstractNumId w:val="24"/>
  </w:num>
  <w:num w:numId="7" w16cid:durableId="1606883710">
    <w:abstractNumId w:val="34"/>
  </w:num>
  <w:num w:numId="8" w16cid:durableId="1315253781">
    <w:abstractNumId w:val="35"/>
  </w:num>
  <w:num w:numId="9" w16cid:durableId="780418032">
    <w:abstractNumId w:val="15"/>
  </w:num>
  <w:num w:numId="10" w16cid:durableId="1470898612">
    <w:abstractNumId w:val="17"/>
  </w:num>
  <w:num w:numId="11" w16cid:durableId="882448463">
    <w:abstractNumId w:val="26"/>
  </w:num>
  <w:num w:numId="12" w16cid:durableId="986937745">
    <w:abstractNumId w:val="11"/>
  </w:num>
  <w:num w:numId="13" w16cid:durableId="1415474730">
    <w:abstractNumId w:val="22"/>
  </w:num>
  <w:num w:numId="14" w16cid:durableId="663358410">
    <w:abstractNumId w:val="6"/>
  </w:num>
  <w:num w:numId="15" w16cid:durableId="947542349">
    <w:abstractNumId w:val="4"/>
  </w:num>
  <w:num w:numId="16" w16cid:durableId="28845531">
    <w:abstractNumId w:val="3"/>
  </w:num>
  <w:num w:numId="17" w16cid:durableId="2125073610">
    <w:abstractNumId w:val="2"/>
  </w:num>
  <w:num w:numId="18" w16cid:durableId="1031954139">
    <w:abstractNumId w:val="1"/>
  </w:num>
  <w:num w:numId="19" w16cid:durableId="1156846890">
    <w:abstractNumId w:val="5"/>
  </w:num>
  <w:num w:numId="20" w16cid:durableId="220023666">
    <w:abstractNumId w:val="0"/>
  </w:num>
  <w:num w:numId="21" w16cid:durableId="142699591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16472895">
    <w:abstractNumId w:val="13"/>
  </w:num>
  <w:num w:numId="23" w16cid:durableId="538009186">
    <w:abstractNumId w:val="14"/>
  </w:num>
  <w:num w:numId="24" w16cid:durableId="130559211">
    <w:abstractNumId w:val="8"/>
  </w:num>
  <w:num w:numId="25" w16cid:durableId="12923842">
    <w:abstractNumId w:val="16"/>
  </w:num>
  <w:num w:numId="26" w16cid:durableId="2068989704">
    <w:abstractNumId w:val="29"/>
  </w:num>
  <w:num w:numId="27" w16cid:durableId="1401559406">
    <w:abstractNumId w:val="18"/>
  </w:num>
  <w:num w:numId="28" w16cid:durableId="1672875876">
    <w:abstractNumId w:val="32"/>
  </w:num>
  <w:num w:numId="29" w16cid:durableId="146219068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30317123">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8725296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77746715">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14385984">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468325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00411700">
    <w:abstractNumId w:val="23"/>
  </w:num>
  <w:num w:numId="36" w16cid:durableId="105471221">
    <w:abstractNumId w:val="30"/>
  </w:num>
  <w:num w:numId="37" w16cid:durableId="897321399">
    <w:abstractNumId w:val="21"/>
  </w:num>
  <w:num w:numId="38" w16cid:durableId="99839299">
    <w:abstractNumId w:val="31"/>
  </w:num>
  <w:num w:numId="39" w16cid:durableId="1030109209">
    <w:abstractNumId w:val="19"/>
  </w:num>
  <w:num w:numId="40" w16cid:durableId="2108651234">
    <w:abstractNumId w:val="12"/>
  </w:num>
  <w:num w:numId="41" w16cid:durableId="228418568">
    <w:abstractNumId w:val="10"/>
  </w:num>
  <w:num w:numId="42" w16cid:durableId="1915627589">
    <w:abstractNumId w:val="37"/>
  </w:num>
  <w:num w:numId="43" w16cid:durableId="1333527775">
    <w:abstractNumId w:val="27"/>
  </w:num>
  <w:num w:numId="44" w16cid:durableId="50667657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410340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332227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119780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3E"/>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BD5"/>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6EED"/>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191D"/>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D6A"/>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745"/>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5CF"/>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81A"/>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2D6C"/>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A7A87"/>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5A"/>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6FCB"/>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6E71"/>
    <w:rsid w:val="003B7567"/>
    <w:rsid w:val="003B7919"/>
    <w:rsid w:val="003B7B4C"/>
    <w:rsid w:val="003C0307"/>
    <w:rsid w:val="003C0350"/>
    <w:rsid w:val="003C0542"/>
    <w:rsid w:val="003C1753"/>
    <w:rsid w:val="003C1A9D"/>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4170"/>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A6C"/>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08C"/>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35A3"/>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4BB6"/>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48"/>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BE6"/>
    <w:rsid w:val="00800C77"/>
    <w:rsid w:val="008022CC"/>
    <w:rsid w:val="0080263F"/>
    <w:rsid w:val="00802E04"/>
    <w:rsid w:val="008031EF"/>
    <w:rsid w:val="00803230"/>
    <w:rsid w:val="008033DF"/>
    <w:rsid w:val="00803B06"/>
    <w:rsid w:val="00803E4B"/>
    <w:rsid w:val="00803FC4"/>
    <w:rsid w:val="00804C98"/>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5282"/>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A20"/>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47B"/>
    <w:rsid w:val="009A4E6F"/>
    <w:rsid w:val="009A57C3"/>
    <w:rsid w:val="009A5801"/>
    <w:rsid w:val="009A6884"/>
    <w:rsid w:val="009A7676"/>
    <w:rsid w:val="009A7C2B"/>
    <w:rsid w:val="009B09EA"/>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43B"/>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35"/>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6071"/>
    <w:rsid w:val="00AC64F3"/>
    <w:rsid w:val="00AC6546"/>
    <w:rsid w:val="00AC6D71"/>
    <w:rsid w:val="00AC73BA"/>
    <w:rsid w:val="00AC7654"/>
    <w:rsid w:val="00AC7C66"/>
    <w:rsid w:val="00AD0023"/>
    <w:rsid w:val="00AD029F"/>
    <w:rsid w:val="00AD0B19"/>
    <w:rsid w:val="00AD0B38"/>
    <w:rsid w:val="00AD0B58"/>
    <w:rsid w:val="00AD0C06"/>
    <w:rsid w:val="00AD16B9"/>
    <w:rsid w:val="00AD1B8C"/>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B5"/>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4B00"/>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61D"/>
    <w:rsid w:val="00BC7EAD"/>
    <w:rsid w:val="00BD0A9D"/>
    <w:rsid w:val="00BD0C9A"/>
    <w:rsid w:val="00BD2004"/>
    <w:rsid w:val="00BD26DF"/>
    <w:rsid w:val="00BD2D53"/>
    <w:rsid w:val="00BD306D"/>
    <w:rsid w:val="00BD311B"/>
    <w:rsid w:val="00BD3881"/>
    <w:rsid w:val="00BD3928"/>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0799"/>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6FF5"/>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1E5"/>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391"/>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1FC3"/>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357"/>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BDC"/>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28B8"/>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65D"/>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2B4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0A8"/>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4E64"/>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0FD"/>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761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76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761D"/>
    <w:pPr>
      <w:pBdr>
        <w:top w:val="none" w:sz="0" w:space="0" w:color="auto"/>
      </w:pBdr>
      <w:spacing w:before="180"/>
      <w:outlineLvl w:val="1"/>
    </w:pPr>
    <w:rPr>
      <w:sz w:val="32"/>
    </w:rPr>
  </w:style>
  <w:style w:type="paragraph" w:styleId="Heading3">
    <w:name w:val="heading 3"/>
    <w:basedOn w:val="Heading2"/>
    <w:next w:val="Normal"/>
    <w:link w:val="Heading3Char"/>
    <w:qFormat/>
    <w:rsid w:val="00BC761D"/>
    <w:pPr>
      <w:spacing w:before="120"/>
      <w:outlineLvl w:val="2"/>
    </w:pPr>
    <w:rPr>
      <w:sz w:val="28"/>
    </w:rPr>
  </w:style>
  <w:style w:type="paragraph" w:styleId="Heading4">
    <w:name w:val="heading 4"/>
    <w:basedOn w:val="Heading3"/>
    <w:next w:val="Normal"/>
    <w:link w:val="Heading4Char"/>
    <w:qFormat/>
    <w:rsid w:val="00BC761D"/>
    <w:pPr>
      <w:ind w:left="1418" w:hanging="1418"/>
      <w:outlineLvl w:val="3"/>
    </w:pPr>
    <w:rPr>
      <w:sz w:val="24"/>
    </w:rPr>
  </w:style>
  <w:style w:type="paragraph" w:styleId="Heading5">
    <w:name w:val="heading 5"/>
    <w:basedOn w:val="Heading4"/>
    <w:next w:val="Normal"/>
    <w:link w:val="Heading5Char"/>
    <w:qFormat/>
    <w:rsid w:val="00BC761D"/>
    <w:pPr>
      <w:ind w:left="1701" w:hanging="1701"/>
      <w:outlineLvl w:val="4"/>
    </w:pPr>
    <w:rPr>
      <w:sz w:val="22"/>
    </w:rPr>
  </w:style>
  <w:style w:type="paragraph" w:styleId="Heading6">
    <w:name w:val="heading 6"/>
    <w:basedOn w:val="H6"/>
    <w:next w:val="Normal"/>
    <w:link w:val="Heading6Char"/>
    <w:qFormat/>
    <w:rsid w:val="00BC761D"/>
    <w:pPr>
      <w:outlineLvl w:val="5"/>
    </w:pPr>
  </w:style>
  <w:style w:type="paragraph" w:styleId="Heading7">
    <w:name w:val="heading 7"/>
    <w:basedOn w:val="H6"/>
    <w:next w:val="Normal"/>
    <w:link w:val="Heading7Char"/>
    <w:qFormat/>
    <w:rsid w:val="00BC761D"/>
    <w:pPr>
      <w:outlineLvl w:val="6"/>
    </w:pPr>
  </w:style>
  <w:style w:type="paragraph" w:styleId="Heading8">
    <w:name w:val="heading 8"/>
    <w:basedOn w:val="Heading1"/>
    <w:next w:val="Normal"/>
    <w:link w:val="Heading8Char"/>
    <w:qFormat/>
    <w:rsid w:val="00BC761D"/>
    <w:pPr>
      <w:ind w:left="0" w:firstLine="0"/>
      <w:outlineLvl w:val="7"/>
    </w:pPr>
  </w:style>
  <w:style w:type="paragraph" w:styleId="Heading9">
    <w:name w:val="heading 9"/>
    <w:basedOn w:val="Heading8"/>
    <w:next w:val="Normal"/>
    <w:link w:val="Heading9Char"/>
    <w:qFormat/>
    <w:rsid w:val="00BC76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4Char">
    <w:name w:val="Heading 4 Char"/>
    <w:link w:val="Heading4"/>
    <w:rsid w:val="0030350D"/>
    <w:rPr>
      <w:rFonts w:ascii="Arial" w:hAnsi="Arial"/>
      <w:sz w:val="24"/>
      <w:lang w:eastAsia="en-US"/>
    </w:rPr>
  </w:style>
  <w:style w:type="character" w:customStyle="1" w:styleId="Heading5Char">
    <w:name w:val="Heading 5 Char"/>
    <w:link w:val="Heading5"/>
    <w:rsid w:val="00250644"/>
    <w:rPr>
      <w:rFonts w:ascii="Arial" w:hAnsi="Arial"/>
      <w:sz w:val="22"/>
      <w:lang w:eastAsia="en-US"/>
    </w:rPr>
  </w:style>
  <w:style w:type="paragraph" w:customStyle="1" w:styleId="H6">
    <w:name w:val="H6"/>
    <w:basedOn w:val="Heading5"/>
    <w:next w:val="Normal"/>
    <w:link w:val="H6Char"/>
    <w:rsid w:val="00BC761D"/>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6Char">
    <w:name w:val="Heading 6 Char"/>
    <w:link w:val="Heading6"/>
    <w:rsid w:val="00250644"/>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BC761D"/>
    <w:pPr>
      <w:ind w:left="1418" w:hanging="1418"/>
    </w:pPr>
  </w:style>
  <w:style w:type="paragraph" w:styleId="TOC8">
    <w:name w:val="toc 8"/>
    <w:basedOn w:val="TOC1"/>
    <w:rsid w:val="00BC761D"/>
    <w:pPr>
      <w:spacing w:before="180"/>
      <w:ind w:left="2693" w:hanging="2693"/>
    </w:pPr>
    <w:rPr>
      <w:b/>
    </w:rPr>
  </w:style>
  <w:style w:type="paragraph" w:styleId="TOC1">
    <w:name w:val="toc 1"/>
    <w:rsid w:val="00BC761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761D"/>
    <w:pPr>
      <w:keepLines/>
      <w:tabs>
        <w:tab w:val="center" w:pos="4536"/>
        <w:tab w:val="right" w:pos="9072"/>
      </w:tabs>
    </w:pPr>
    <w:rPr>
      <w:noProof/>
    </w:rPr>
  </w:style>
  <w:style w:type="character" w:customStyle="1" w:styleId="EQChar">
    <w:name w:val="EQ Char"/>
    <w:link w:val="EQ"/>
    <w:qFormat/>
    <w:rsid w:val="00BF7AC1"/>
    <w:rPr>
      <w:noProof/>
      <w:lang w:eastAsia="en-US"/>
    </w:rPr>
  </w:style>
  <w:style w:type="character" w:customStyle="1" w:styleId="ZGSM">
    <w:name w:val="ZGSM"/>
    <w:rsid w:val="00BC761D"/>
  </w:style>
  <w:style w:type="paragraph" w:styleId="Header">
    <w:name w:val="header"/>
    <w:link w:val="HeaderChar"/>
    <w:rsid w:val="00BC761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BC761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761D"/>
    <w:pPr>
      <w:ind w:left="1701" w:hanging="1701"/>
    </w:pPr>
  </w:style>
  <w:style w:type="paragraph" w:styleId="TOC4">
    <w:name w:val="toc 4"/>
    <w:basedOn w:val="TOC3"/>
    <w:rsid w:val="00BC761D"/>
    <w:pPr>
      <w:ind w:left="1418" w:hanging="1418"/>
    </w:pPr>
  </w:style>
  <w:style w:type="paragraph" w:styleId="TOC3">
    <w:name w:val="toc 3"/>
    <w:basedOn w:val="TOC2"/>
    <w:rsid w:val="00BC761D"/>
    <w:pPr>
      <w:ind w:left="1134" w:hanging="1134"/>
    </w:pPr>
  </w:style>
  <w:style w:type="paragraph" w:styleId="TOC2">
    <w:name w:val="toc 2"/>
    <w:basedOn w:val="TOC1"/>
    <w:rsid w:val="00BC761D"/>
    <w:pPr>
      <w:spacing w:before="0"/>
      <w:ind w:left="851" w:hanging="851"/>
    </w:pPr>
    <w:rPr>
      <w:sz w:val="20"/>
    </w:rPr>
  </w:style>
  <w:style w:type="paragraph" w:styleId="Index2">
    <w:name w:val="index 2"/>
    <w:basedOn w:val="Index1"/>
    <w:rsid w:val="00BC761D"/>
    <w:pPr>
      <w:ind w:left="284"/>
    </w:pPr>
  </w:style>
  <w:style w:type="paragraph" w:styleId="Index1">
    <w:name w:val="index 1"/>
    <w:basedOn w:val="Normal"/>
    <w:rsid w:val="00BC761D"/>
    <w:pPr>
      <w:keepLines/>
    </w:pPr>
  </w:style>
  <w:style w:type="paragraph" w:customStyle="1" w:styleId="TT">
    <w:name w:val="TT"/>
    <w:basedOn w:val="Heading1"/>
    <w:next w:val="Normal"/>
    <w:rsid w:val="00BC761D"/>
    <w:pPr>
      <w:outlineLvl w:val="9"/>
    </w:pPr>
  </w:style>
  <w:style w:type="paragraph" w:styleId="Footer">
    <w:name w:val="footer"/>
    <w:basedOn w:val="Header"/>
    <w:link w:val="FooterChar"/>
    <w:rsid w:val="00BC761D"/>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BC761D"/>
    <w:rPr>
      <w:b/>
      <w:position w:val="6"/>
      <w:sz w:val="16"/>
    </w:rPr>
  </w:style>
  <w:style w:type="paragraph" w:styleId="FootnoteText">
    <w:name w:val="footnote text"/>
    <w:basedOn w:val="Normal"/>
    <w:link w:val="FootnoteTextChar"/>
    <w:rsid w:val="00BC761D"/>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BC761D"/>
    <w:pPr>
      <w:keepNext/>
      <w:spacing w:after="0"/>
    </w:pPr>
    <w:rPr>
      <w:rFonts w:ascii="Arial" w:hAnsi="Arial"/>
      <w:sz w:val="18"/>
    </w:rPr>
  </w:style>
  <w:style w:type="paragraph" w:customStyle="1" w:styleId="NO">
    <w:name w:val="NO"/>
    <w:basedOn w:val="Normal"/>
    <w:link w:val="NOChar"/>
    <w:rsid w:val="00BC761D"/>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BC761D"/>
    <w:pPr>
      <w:jc w:val="right"/>
    </w:pPr>
  </w:style>
  <w:style w:type="paragraph" w:customStyle="1" w:styleId="TAL">
    <w:name w:val="TAL"/>
    <w:basedOn w:val="Normal"/>
    <w:link w:val="TALChar"/>
    <w:rsid w:val="00BC761D"/>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BC761D"/>
    <w:pPr>
      <w:ind w:left="568" w:hanging="284"/>
    </w:pPr>
  </w:style>
  <w:style w:type="character" w:customStyle="1" w:styleId="ListChar3">
    <w:name w:val="List Char3"/>
    <w:link w:val="List"/>
    <w:rsid w:val="00BF7AC1"/>
    <w:rPr>
      <w:lang w:eastAsia="en-US"/>
    </w:rPr>
  </w:style>
  <w:style w:type="paragraph" w:customStyle="1" w:styleId="TAH">
    <w:name w:val="TAH"/>
    <w:basedOn w:val="TAC"/>
    <w:link w:val="TAHCar"/>
    <w:rsid w:val="00BC761D"/>
    <w:rPr>
      <w:b/>
    </w:rPr>
  </w:style>
  <w:style w:type="paragraph" w:customStyle="1" w:styleId="TAC">
    <w:name w:val="TAC"/>
    <w:basedOn w:val="TAL"/>
    <w:link w:val="TACChar"/>
    <w:rsid w:val="00BC761D"/>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BC761D"/>
    <w:pPr>
      <w:ind w:left="851"/>
    </w:pPr>
  </w:style>
  <w:style w:type="paragraph" w:styleId="ListNumber">
    <w:name w:val="List Number"/>
    <w:basedOn w:val="List"/>
    <w:rsid w:val="00BC761D"/>
  </w:style>
  <w:style w:type="paragraph" w:customStyle="1" w:styleId="EX">
    <w:name w:val="EX"/>
    <w:basedOn w:val="Normal"/>
    <w:link w:val="EXChar"/>
    <w:rsid w:val="00BC761D"/>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BC761D"/>
    <w:pPr>
      <w:spacing w:after="0"/>
    </w:pPr>
  </w:style>
  <w:style w:type="paragraph" w:customStyle="1" w:styleId="NW">
    <w:name w:val="NW"/>
    <w:basedOn w:val="NO"/>
    <w:rsid w:val="00BC761D"/>
    <w:pPr>
      <w:spacing w:after="0"/>
    </w:pPr>
  </w:style>
  <w:style w:type="paragraph" w:customStyle="1" w:styleId="EW">
    <w:name w:val="EW"/>
    <w:basedOn w:val="EX"/>
    <w:rsid w:val="00BC761D"/>
    <w:pPr>
      <w:spacing w:after="0"/>
    </w:pPr>
  </w:style>
  <w:style w:type="paragraph" w:customStyle="1" w:styleId="B1">
    <w:name w:val="B1"/>
    <w:basedOn w:val="List"/>
    <w:link w:val="B1Char"/>
    <w:rsid w:val="00BC761D"/>
  </w:style>
  <w:style w:type="character" w:customStyle="1" w:styleId="B1Char">
    <w:name w:val="B1 Char"/>
    <w:link w:val="B1"/>
    <w:rsid w:val="00717FDE"/>
    <w:rPr>
      <w:lang w:eastAsia="en-US"/>
    </w:rPr>
  </w:style>
  <w:style w:type="paragraph" w:styleId="TOC6">
    <w:name w:val="toc 6"/>
    <w:basedOn w:val="TOC5"/>
    <w:next w:val="Normal"/>
    <w:rsid w:val="00BC761D"/>
    <w:pPr>
      <w:ind w:left="1985" w:hanging="1985"/>
    </w:pPr>
  </w:style>
  <w:style w:type="paragraph" w:styleId="TOC7">
    <w:name w:val="toc 7"/>
    <w:basedOn w:val="TOC6"/>
    <w:next w:val="Normal"/>
    <w:rsid w:val="00BC761D"/>
    <w:pPr>
      <w:ind w:left="2268" w:hanging="2268"/>
    </w:pPr>
  </w:style>
  <w:style w:type="paragraph" w:customStyle="1" w:styleId="LD">
    <w:name w:val="LD"/>
    <w:rsid w:val="00BC761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BC761D"/>
    <w:pPr>
      <w:ind w:left="851"/>
    </w:pPr>
  </w:style>
  <w:style w:type="paragraph" w:styleId="ListBullet">
    <w:name w:val="List Bullet"/>
    <w:basedOn w:val="List"/>
    <w:rsid w:val="00BC761D"/>
  </w:style>
  <w:style w:type="paragraph" w:customStyle="1" w:styleId="EditorsNote">
    <w:name w:val="Editor's Note"/>
    <w:basedOn w:val="NO"/>
    <w:link w:val="EditorsNoteChar2"/>
    <w:rsid w:val="00BC761D"/>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BC761D"/>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BC76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76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761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76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761D"/>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BC761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761D"/>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BC761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C761D"/>
    <w:pPr>
      <w:ind w:left="1135"/>
    </w:pPr>
  </w:style>
  <w:style w:type="paragraph" w:styleId="List2">
    <w:name w:val="List 2"/>
    <w:basedOn w:val="List"/>
    <w:link w:val="List2Char"/>
    <w:rsid w:val="00BC761D"/>
    <w:pPr>
      <w:ind w:left="851"/>
    </w:pPr>
  </w:style>
  <w:style w:type="character" w:customStyle="1" w:styleId="List2Char">
    <w:name w:val="List 2 Char"/>
    <w:link w:val="List2"/>
    <w:rsid w:val="00BF7AC1"/>
    <w:rPr>
      <w:lang w:eastAsia="en-US"/>
    </w:rPr>
  </w:style>
  <w:style w:type="paragraph" w:styleId="List3">
    <w:name w:val="List 3"/>
    <w:basedOn w:val="List2"/>
    <w:link w:val="List3Char"/>
    <w:rsid w:val="00BC761D"/>
    <w:pPr>
      <w:ind w:left="1135"/>
    </w:pPr>
  </w:style>
  <w:style w:type="character" w:customStyle="1" w:styleId="List3Char">
    <w:name w:val="List 3 Char"/>
    <w:link w:val="List3"/>
    <w:rsid w:val="00BF7AC1"/>
    <w:rPr>
      <w:lang w:eastAsia="en-US"/>
    </w:rPr>
  </w:style>
  <w:style w:type="paragraph" w:styleId="List4">
    <w:name w:val="List 4"/>
    <w:basedOn w:val="List3"/>
    <w:rsid w:val="00BC761D"/>
    <w:pPr>
      <w:ind w:left="1418"/>
    </w:pPr>
  </w:style>
  <w:style w:type="paragraph" w:styleId="List5">
    <w:name w:val="List 5"/>
    <w:basedOn w:val="List4"/>
    <w:rsid w:val="00BC761D"/>
    <w:pPr>
      <w:ind w:left="1702"/>
    </w:pPr>
  </w:style>
  <w:style w:type="paragraph" w:customStyle="1" w:styleId="B2">
    <w:name w:val="B2"/>
    <w:basedOn w:val="List2"/>
    <w:link w:val="B2Char"/>
    <w:rsid w:val="00BC761D"/>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BC761D"/>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BC761D"/>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BC761D"/>
  </w:style>
  <w:style w:type="character" w:customStyle="1" w:styleId="B5Char">
    <w:name w:val="B5 Char"/>
    <w:basedOn w:val="DefaultParagraphFont"/>
    <w:link w:val="B5"/>
    <w:rsid w:val="00544A59"/>
    <w:rPr>
      <w:lang w:eastAsia="en-US"/>
    </w:rPr>
  </w:style>
  <w:style w:type="paragraph" w:customStyle="1" w:styleId="ZTD">
    <w:name w:val="ZTD"/>
    <w:basedOn w:val="ZB"/>
    <w:rsid w:val="00BC761D"/>
    <w:pPr>
      <w:framePr w:hRule="auto" w:wrap="notBeside" w:y="852"/>
    </w:pPr>
    <w:rPr>
      <w:i w:val="0"/>
      <w:sz w:val="40"/>
    </w:rPr>
  </w:style>
  <w:style w:type="paragraph" w:customStyle="1" w:styleId="ZV">
    <w:name w:val="ZV"/>
    <w:basedOn w:val="ZU"/>
    <w:rsid w:val="00BC761D"/>
    <w:pPr>
      <w:framePr w:wrap="notBeside" w:y="16161"/>
    </w:pPr>
  </w:style>
  <w:style w:type="paragraph" w:styleId="ListBullet4">
    <w:name w:val="List Bullet 4"/>
    <w:basedOn w:val="ListBullet3"/>
    <w:rsid w:val="00BC761D"/>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BC761D"/>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BC761D"/>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NoteHeadingChar">
    <w:name w:val="Note Heading Char"/>
    <w:link w:val="NoteHeading"/>
    <w:rsid w:val="00B87385"/>
    <w:rPr>
      <w:rFonts w:eastAsia="MS Mincho"/>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BC76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ListParagraphChar">
    <w:name w:val="List Paragraph Char"/>
    <w:link w:val="ListParagraph"/>
    <w:uiPriority w:val="34"/>
    <w:locked/>
    <w:rsid w:val="002C5382"/>
    <w:rPr>
      <w:lang w:eastAsia="en-US"/>
    </w:r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1">
    <w:name w:val="Body Text Char1"/>
    <w:link w:val="BodyText"/>
    <w:rsid w:val="00BC1BB2"/>
  </w:style>
  <w:style w:type="character" w:customStyle="1" w:styleId="BodyTextChar">
    <w:name w:val="Body Text Char"/>
    <w:basedOn w:val="DefaultParagraphFon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customStyle="1" w:styleId="CaptionChar">
    <w:name w:val="Caption Char"/>
    <w:link w:val="Caption"/>
    <w:rsid w:val="00FD3B59"/>
    <w:rPr>
      <w: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DD0BDC"/>
    <w:rPr>
      <w:color w:val="FF0000"/>
    </w:rPr>
  </w:style>
  <w:style w:type="paragraph" w:customStyle="1" w:styleId="tdoc-header">
    <w:name w:val="tdoc-header"/>
    <w:rsid w:val="00DD0BDC"/>
    <w:rPr>
      <w:rFonts w:ascii="Arial" w:eastAsia="SimSun" w:hAnsi="Arial"/>
      <w:noProof/>
      <w:sz w:val="24"/>
      <w:lang w:eastAsia="en-US"/>
    </w:rPr>
  </w:style>
  <w:style w:type="character" w:customStyle="1" w:styleId="CaptionChar1">
    <w:name w:val="Caption Char1"/>
    <w:rsid w:val="00DD0BDC"/>
    <w:rPr>
      <w:b/>
    </w:rPr>
  </w:style>
  <w:style w:type="character" w:customStyle="1" w:styleId="BodyTextChar2">
    <w:name w:val="Body Text Char2"/>
    <w:uiPriority w:val="99"/>
    <w:semiHidden/>
    <w:locked/>
    <w:rsid w:val="00DD0BDC"/>
    <w:rPr>
      <w:rFonts w:eastAsia="SimSun"/>
      <w:lang w:eastAsia="en-US"/>
    </w:rPr>
  </w:style>
  <w:style w:type="character" w:customStyle="1" w:styleId="h48">
    <w:name w:val="h48"/>
    <w:rsid w:val="00DD0BDC"/>
    <w:rPr>
      <w:rFonts w:ascii="Arial" w:hAnsi="Arial" w:cs="Arial" w:hint="default"/>
      <w:sz w:val="24"/>
      <w:lang w:val="en-GB"/>
    </w:rPr>
  </w:style>
  <w:style w:type="character" w:customStyle="1" w:styleId="h510">
    <w:name w:val="h51"/>
    <w:rsid w:val="00DD0BDC"/>
    <w:rPr>
      <w:rFonts w:ascii="Arial" w:eastAsia="SimSun" w:hAnsi="Arial" w:cs="Arial" w:hint="default"/>
      <w:sz w:val="22"/>
      <w:lang w:val="en-GB" w:eastAsia="en-US" w:bidi="ar-SA"/>
    </w:rPr>
  </w:style>
  <w:style w:type="character" w:customStyle="1" w:styleId="h5Char4">
    <w:name w:val="h5 Char4"/>
    <w:rsid w:val="00DD0BDC"/>
    <w:rPr>
      <w:rFonts w:ascii="Arial" w:hAnsi="Arial"/>
      <w:sz w:val="22"/>
      <w:lang w:val="en-GB" w:eastAsia="en-GB" w:bidi="ar-SA"/>
    </w:rPr>
  </w:style>
  <w:style w:type="character" w:customStyle="1" w:styleId="CharChar12">
    <w:name w:val="Char Char12"/>
    <w:rsid w:val="00DD0BDC"/>
    <w:rPr>
      <w:lang w:val="en-GB" w:eastAsia="ja-JP"/>
    </w:rPr>
  </w:style>
  <w:style w:type="character" w:customStyle="1" w:styleId="CharChar41">
    <w:name w:val="Char Char41"/>
    <w:rsid w:val="00DD0BDC"/>
    <w:rPr>
      <w:rFonts w:ascii="Courier New" w:hAnsi="Courier New"/>
      <w:lang w:val="nb-NO" w:eastAsia="ja-JP"/>
    </w:rPr>
  </w:style>
  <w:style w:type="character" w:customStyle="1" w:styleId="CharChar71">
    <w:name w:val="Char Char71"/>
    <w:rsid w:val="00DD0BDC"/>
    <w:rPr>
      <w:rFonts w:ascii="Tahoma" w:hAnsi="Tahoma"/>
      <w:shd w:val="clear" w:color="auto" w:fill="000080"/>
      <w:lang w:val="en-GB" w:eastAsia="en-US"/>
    </w:rPr>
  </w:style>
  <w:style w:type="character" w:customStyle="1" w:styleId="CharChar101">
    <w:name w:val="Char Char101"/>
    <w:semiHidden/>
    <w:rsid w:val="00DD0BDC"/>
    <w:rPr>
      <w:rFonts w:ascii="Times New Roman" w:hAnsi="Times New Roman"/>
      <w:lang w:val="en-GB" w:eastAsia="en-US"/>
    </w:rPr>
  </w:style>
  <w:style w:type="character" w:customStyle="1" w:styleId="CharChar91">
    <w:name w:val="Char Char91"/>
    <w:rsid w:val="00DD0BDC"/>
    <w:rPr>
      <w:rFonts w:ascii="Tahoma" w:hAnsi="Tahoma"/>
      <w:sz w:val="16"/>
      <w:lang w:val="en-GB" w:eastAsia="en-US"/>
    </w:rPr>
  </w:style>
  <w:style w:type="character" w:customStyle="1" w:styleId="CharChar81">
    <w:name w:val="Char Char81"/>
    <w:semiHidden/>
    <w:rsid w:val="00DD0BDC"/>
    <w:rPr>
      <w:rFonts w:ascii="Times New Roman" w:hAnsi="Times New Roman"/>
      <w:b/>
      <w:lang w:val="en-GB" w:eastAsia="en-US"/>
    </w:rPr>
  </w:style>
  <w:style w:type="character" w:customStyle="1" w:styleId="Absatz-Standardschriftart4">
    <w:name w:val="Absatz-Standardschriftart4"/>
    <w:rsid w:val="00DD0BDC"/>
  </w:style>
  <w:style w:type="character" w:customStyle="1" w:styleId="CaptionChar5">
    <w:name w:val="Caption Char5"/>
    <w:rsid w:val="00DD0BDC"/>
    <w:rPr>
      <w:rFonts w:ascii="Times New Roman" w:hAnsi="Times New Roman"/>
      <w:b/>
      <w:lang w:val="en-GB" w:eastAsia="x-none"/>
    </w:rPr>
  </w:style>
  <w:style w:type="character" w:customStyle="1" w:styleId="Absatz-Standardschriftart5">
    <w:name w:val="Absatz-Standardschriftart5"/>
    <w:rsid w:val="00DD0BDC"/>
  </w:style>
  <w:style w:type="character" w:customStyle="1" w:styleId="Absatz-Standardschriftart6">
    <w:name w:val="Absatz-Standardschriftart6"/>
    <w:rsid w:val="00DD0BDC"/>
  </w:style>
  <w:style w:type="character" w:customStyle="1" w:styleId="h49">
    <w:name w:val="h49"/>
    <w:rsid w:val="00DD0BDC"/>
    <w:rPr>
      <w:rFonts w:ascii="Arial" w:hAnsi="Arial" w:cs="Arial" w:hint="default"/>
      <w:sz w:val="24"/>
      <w:lang w:val="en-GB"/>
    </w:rPr>
  </w:style>
  <w:style w:type="character" w:customStyle="1" w:styleId="h52">
    <w:name w:val="h52"/>
    <w:rsid w:val="00DD0BD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5848461">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41426">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4.bin"/><Relationship Id="rId299" Type="http://schemas.openxmlformats.org/officeDocument/2006/relationships/oleObject" Target="embeddings/oleObject252.bin"/><Relationship Id="rId303" Type="http://schemas.openxmlformats.org/officeDocument/2006/relationships/oleObject" Target="embeddings/oleObject254.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oleObject" Target="embeddings/oleObject53.bin"/><Relationship Id="rId84" Type="http://schemas.openxmlformats.org/officeDocument/2006/relationships/oleObject" Target="embeddings/oleObject64.bin"/><Relationship Id="rId138" Type="http://schemas.openxmlformats.org/officeDocument/2006/relationships/oleObject" Target="embeddings/oleObject112.bin"/><Relationship Id="rId159" Type="http://schemas.openxmlformats.org/officeDocument/2006/relationships/oleObject" Target="embeddings/oleObject133.bin"/><Relationship Id="rId170" Type="http://schemas.openxmlformats.org/officeDocument/2006/relationships/oleObject" Target="embeddings/oleObject144.bin"/><Relationship Id="rId191" Type="http://schemas.openxmlformats.org/officeDocument/2006/relationships/oleObject" Target="embeddings/oleObject162.bin"/><Relationship Id="rId205" Type="http://schemas.openxmlformats.org/officeDocument/2006/relationships/oleObject" Target="embeddings/oleObject171.bin"/><Relationship Id="rId226" Type="http://schemas.openxmlformats.org/officeDocument/2006/relationships/oleObject" Target="embeddings/oleObject190.bin"/><Relationship Id="rId247" Type="http://schemas.openxmlformats.org/officeDocument/2006/relationships/image" Target="../../../../../Users/sigovich/Users/korhonen/AppData/Users/korhonen/Documents%20and%20Settings/sigovich/Documents%20and%20Settings/sigovich/Local%20Settings/Temp/ksohtml/wps_clip_image1.wmf" TargetMode="External"/><Relationship Id="rId107" Type="http://schemas.openxmlformats.org/officeDocument/2006/relationships/image" Target="media/image5.wmf"/><Relationship Id="rId268" Type="http://schemas.openxmlformats.org/officeDocument/2006/relationships/oleObject" Target="embeddings/oleObject226.bin"/><Relationship Id="rId289" Type="http://schemas.openxmlformats.org/officeDocument/2006/relationships/oleObject" Target="embeddings/oleObject242.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59.bin"/><Relationship Id="rId128" Type="http://schemas.openxmlformats.org/officeDocument/2006/relationships/image" Target="media/image10.wmf"/><Relationship Id="rId149" Type="http://schemas.openxmlformats.org/officeDocument/2006/relationships/oleObject" Target="embeddings/oleObject123.bin"/><Relationship Id="rId314" Type="http://schemas.openxmlformats.org/officeDocument/2006/relationships/header" Target="header9.xml"/><Relationship Id="rId5" Type="http://schemas.openxmlformats.org/officeDocument/2006/relationships/webSettings" Target="webSettings.xml"/><Relationship Id="rId95" Type="http://schemas.openxmlformats.org/officeDocument/2006/relationships/oleObject" Target="embeddings/oleObject75.bin"/><Relationship Id="rId160" Type="http://schemas.openxmlformats.org/officeDocument/2006/relationships/oleObject" Target="embeddings/oleObject134.bin"/><Relationship Id="rId181" Type="http://schemas.openxmlformats.org/officeDocument/2006/relationships/oleObject" Target="embeddings/oleObject155.bin"/><Relationship Id="rId216" Type="http://schemas.openxmlformats.org/officeDocument/2006/relationships/image" Target="media/image19.wmf"/><Relationship Id="rId237" Type="http://schemas.openxmlformats.org/officeDocument/2006/relationships/oleObject" Target="embeddings/oleObject201.bin"/><Relationship Id="rId258" Type="http://schemas.openxmlformats.org/officeDocument/2006/relationships/oleObject" Target="embeddings/oleObject216.bin"/><Relationship Id="rId279" Type="http://schemas.openxmlformats.org/officeDocument/2006/relationships/oleObject" Target="embeddings/oleObject234.bin"/><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oleObject" Target="embeddings/oleObject54.bin"/><Relationship Id="rId118" Type="http://schemas.openxmlformats.org/officeDocument/2006/relationships/oleObject" Target="embeddings/oleObject95.bin"/><Relationship Id="rId139" Type="http://schemas.openxmlformats.org/officeDocument/2006/relationships/oleObject" Target="embeddings/oleObject113.bin"/><Relationship Id="rId290" Type="http://schemas.openxmlformats.org/officeDocument/2006/relationships/oleObject" Target="embeddings/oleObject243.bin"/><Relationship Id="rId304" Type="http://schemas.openxmlformats.org/officeDocument/2006/relationships/image" Target="media/image28.wmf"/><Relationship Id="rId85" Type="http://schemas.openxmlformats.org/officeDocument/2006/relationships/oleObject" Target="embeddings/oleObject65.bin"/><Relationship Id="rId150" Type="http://schemas.openxmlformats.org/officeDocument/2006/relationships/oleObject" Target="embeddings/oleObject124.bin"/><Relationship Id="rId171" Type="http://schemas.openxmlformats.org/officeDocument/2006/relationships/oleObject" Target="embeddings/oleObject145.bin"/><Relationship Id="rId192" Type="http://schemas.openxmlformats.org/officeDocument/2006/relationships/oleObject" Target="embeddings/oleObject163.bin"/><Relationship Id="rId206" Type="http://schemas.openxmlformats.org/officeDocument/2006/relationships/oleObject" Target="embeddings/oleObject172.bin"/><Relationship Id="rId227" Type="http://schemas.openxmlformats.org/officeDocument/2006/relationships/oleObject" Target="embeddings/oleObject191.bin"/><Relationship Id="rId248" Type="http://schemas.openxmlformats.org/officeDocument/2006/relationships/image" Target="../../../../../Users/sigovich/Users/korhonen/AppData/Users/korhonen/Documents%20and%20Settings/sigovich/Documents%20and%20Settings/sigovich/Local%20Settings/Temp/ksohtml/wps_clip_image2.wmf" TargetMode="External"/><Relationship Id="rId269" Type="http://schemas.openxmlformats.org/officeDocument/2006/relationships/oleObject" Target="embeddings/oleObject227.bin"/><Relationship Id="rId12" Type="http://schemas.openxmlformats.org/officeDocument/2006/relationships/image" Target="media/image3.wmf"/><Relationship Id="rId33" Type="http://schemas.openxmlformats.org/officeDocument/2006/relationships/oleObject" Target="embeddings/oleObject23.bin"/><Relationship Id="rId108" Type="http://schemas.openxmlformats.org/officeDocument/2006/relationships/image" Target="media/image6.wmf"/><Relationship Id="rId129" Type="http://schemas.openxmlformats.org/officeDocument/2006/relationships/oleObject" Target="embeddings/oleObject103.bin"/><Relationship Id="rId280" Type="http://schemas.openxmlformats.org/officeDocument/2006/relationships/oleObject" Target="embeddings/oleObject235.bin"/><Relationship Id="rId315" Type="http://schemas.openxmlformats.org/officeDocument/2006/relationships/footer" Target="footer3.xml"/><Relationship Id="rId54" Type="http://schemas.openxmlformats.org/officeDocument/2006/relationships/oleObject" Target="embeddings/oleObject44.bin"/><Relationship Id="rId75" Type="http://schemas.openxmlformats.org/officeDocument/2006/relationships/header" Target="header3.xml"/><Relationship Id="rId96" Type="http://schemas.openxmlformats.org/officeDocument/2006/relationships/oleObject" Target="embeddings/oleObject76.bin"/><Relationship Id="rId140" Type="http://schemas.openxmlformats.org/officeDocument/2006/relationships/oleObject" Target="embeddings/oleObject114.bin"/><Relationship Id="rId161" Type="http://schemas.openxmlformats.org/officeDocument/2006/relationships/oleObject" Target="embeddings/oleObject135.bin"/><Relationship Id="rId182" Type="http://schemas.openxmlformats.org/officeDocument/2006/relationships/oleObject" Target="embeddings/oleObject156.bin"/><Relationship Id="rId217" Type="http://schemas.openxmlformats.org/officeDocument/2006/relationships/oleObject" Target="embeddings/oleObject182.bin"/><Relationship Id="rId6" Type="http://schemas.openxmlformats.org/officeDocument/2006/relationships/footnotes" Target="footnotes.xml"/><Relationship Id="rId238" Type="http://schemas.openxmlformats.org/officeDocument/2006/relationships/oleObject" Target="embeddings/oleObject202.bin"/><Relationship Id="rId259" Type="http://schemas.openxmlformats.org/officeDocument/2006/relationships/oleObject" Target="embeddings/oleObject217.bin"/><Relationship Id="rId23" Type="http://schemas.openxmlformats.org/officeDocument/2006/relationships/oleObject" Target="embeddings/oleObject13.bin"/><Relationship Id="rId119" Type="http://schemas.openxmlformats.org/officeDocument/2006/relationships/oleObject" Target="embeddings/oleObject96.bin"/><Relationship Id="rId270" Type="http://schemas.openxmlformats.org/officeDocument/2006/relationships/oleObject" Target="embeddings/oleObject228.bin"/><Relationship Id="rId291" Type="http://schemas.openxmlformats.org/officeDocument/2006/relationships/oleObject" Target="embeddings/oleObject244.bin"/><Relationship Id="rId305" Type="http://schemas.openxmlformats.org/officeDocument/2006/relationships/oleObject" Target="embeddings/oleObject255.bin"/><Relationship Id="rId44" Type="http://schemas.openxmlformats.org/officeDocument/2006/relationships/oleObject" Target="embeddings/oleObject34.bin"/><Relationship Id="rId65" Type="http://schemas.openxmlformats.org/officeDocument/2006/relationships/oleObject" Target="embeddings/oleObject55.bin"/><Relationship Id="rId86" Type="http://schemas.openxmlformats.org/officeDocument/2006/relationships/oleObject" Target="embeddings/oleObject66.bin"/><Relationship Id="rId130" Type="http://schemas.openxmlformats.org/officeDocument/2006/relationships/oleObject" Target="embeddings/oleObject104.bin"/><Relationship Id="rId151" Type="http://schemas.openxmlformats.org/officeDocument/2006/relationships/oleObject" Target="embeddings/oleObject125.bin"/><Relationship Id="rId172" Type="http://schemas.openxmlformats.org/officeDocument/2006/relationships/oleObject" Target="embeddings/oleObject146.bin"/><Relationship Id="rId193" Type="http://schemas.openxmlformats.org/officeDocument/2006/relationships/image" Target="media/image14.wmf"/><Relationship Id="rId207" Type="http://schemas.openxmlformats.org/officeDocument/2006/relationships/oleObject" Target="embeddings/oleObject173.bin"/><Relationship Id="rId228" Type="http://schemas.openxmlformats.org/officeDocument/2006/relationships/oleObject" Target="embeddings/oleObject192.bin"/><Relationship Id="rId249" Type="http://schemas.openxmlformats.org/officeDocument/2006/relationships/image" Target="../../../../../Users/sigovich/Users/korhonen/AppData/Users/korhonen/Documents%20and%20Settings/sigovich/Documents%20and%20Settings/sigovich/Local%20Settings/Temp/ksohtml/wps_clip_image3.wmf" TargetMode="External"/><Relationship Id="rId13" Type="http://schemas.openxmlformats.org/officeDocument/2006/relationships/oleObject" Target="embeddings/oleObject3.bin"/><Relationship Id="rId109" Type="http://schemas.openxmlformats.org/officeDocument/2006/relationships/image" Target="media/image7.wmf"/><Relationship Id="rId260" Type="http://schemas.openxmlformats.org/officeDocument/2006/relationships/oleObject" Target="embeddings/oleObject218.bin"/><Relationship Id="rId281" Type="http://schemas.openxmlformats.org/officeDocument/2006/relationships/oleObject" Target="embeddings/oleObject236.bin"/><Relationship Id="rId316" Type="http://schemas.openxmlformats.org/officeDocument/2006/relationships/header" Target="header10.xml"/><Relationship Id="rId34" Type="http://schemas.openxmlformats.org/officeDocument/2006/relationships/oleObject" Target="embeddings/oleObject24.bin"/><Relationship Id="rId55" Type="http://schemas.openxmlformats.org/officeDocument/2006/relationships/oleObject" Target="embeddings/oleObject45.bin"/><Relationship Id="rId76" Type="http://schemas.openxmlformats.org/officeDocument/2006/relationships/header" Target="header4.xml"/><Relationship Id="rId97" Type="http://schemas.openxmlformats.org/officeDocument/2006/relationships/oleObject" Target="embeddings/oleObject77.bin"/><Relationship Id="rId120" Type="http://schemas.openxmlformats.org/officeDocument/2006/relationships/oleObject" Target="embeddings/oleObject97.bin"/><Relationship Id="rId141" Type="http://schemas.openxmlformats.org/officeDocument/2006/relationships/oleObject" Target="embeddings/oleObject115.bin"/><Relationship Id="rId7" Type="http://schemas.openxmlformats.org/officeDocument/2006/relationships/endnotes" Target="endnotes.xml"/><Relationship Id="rId162" Type="http://schemas.openxmlformats.org/officeDocument/2006/relationships/oleObject" Target="embeddings/oleObject136.bin"/><Relationship Id="rId183" Type="http://schemas.openxmlformats.org/officeDocument/2006/relationships/oleObject" Target="embeddings/oleObject157.bin"/><Relationship Id="rId218" Type="http://schemas.openxmlformats.org/officeDocument/2006/relationships/oleObject" Target="embeddings/oleObject183.bin"/><Relationship Id="rId239" Type="http://schemas.openxmlformats.org/officeDocument/2006/relationships/oleObject" Target="embeddings/oleObject203.bin"/><Relationship Id="rId250" Type="http://schemas.openxmlformats.org/officeDocument/2006/relationships/image" Target="media/image22.wmf"/><Relationship Id="rId271" Type="http://schemas.openxmlformats.org/officeDocument/2006/relationships/oleObject" Target="embeddings/oleObject229.bin"/><Relationship Id="rId292" Type="http://schemas.openxmlformats.org/officeDocument/2006/relationships/oleObject" Target="embeddings/oleObject245.bin"/><Relationship Id="rId306" Type="http://schemas.openxmlformats.org/officeDocument/2006/relationships/oleObject" Target="embeddings/oleObject256.bin"/><Relationship Id="rId24" Type="http://schemas.openxmlformats.org/officeDocument/2006/relationships/oleObject" Target="embeddings/oleObject14.bin"/><Relationship Id="rId45" Type="http://schemas.openxmlformats.org/officeDocument/2006/relationships/oleObject" Target="embeddings/oleObject35.bin"/><Relationship Id="rId66" Type="http://schemas.openxmlformats.org/officeDocument/2006/relationships/image" Target="media/image4.wmf"/><Relationship Id="rId87" Type="http://schemas.openxmlformats.org/officeDocument/2006/relationships/oleObject" Target="embeddings/oleObject67.bin"/><Relationship Id="rId110" Type="http://schemas.openxmlformats.org/officeDocument/2006/relationships/oleObject" Target="embeddings/oleObject87.bin"/><Relationship Id="rId131" Type="http://schemas.openxmlformats.org/officeDocument/2006/relationships/oleObject" Target="embeddings/oleObject105.bin"/><Relationship Id="rId152" Type="http://schemas.openxmlformats.org/officeDocument/2006/relationships/oleObject" Target="embeddings/oleObject126.bin"/><Relationship Id="rId173" Type="http://schemas.openxmlformats.org/officeDocument/2006/relationships/oleObject" Target="embeddings/oleObject147.bin"/><Relationship Id="rId194" Type="http://schemas.openxmlformats.org/officeDocument/2006/relationships/oleObject" Target="embeddings/oleObject164.bin"/><Relationship Id="rId208" Type="http://schemas.openxmlformats.org/officeDocument/2006/relationships/oleObject" Target="embeddings/oleObject174.bin"/><Relationship Id="rId229" Type="http://schemas.openxmlformats.org/officeDocument/2006/relationships/oleObject" Target="embeddings/oleObject193.bin"/><Relationship Id="rId19" Type="http://schemas.openxmlformats.org/officeDocument/2006/relationships/oleObject" Target="embeddings/oleObject9.bin"/><Relationship Id="rId224" Type="http://schemas.openxmlformats.org/officeDocument/2006/relationships/oleObject" Target="embeddings/oleObject188.bin"/><Relationship Id="rId240" Type="http://schemas.openxmlformats.org/officeDocument/2006/relationships/oleObject" Target="embeddings/oleObject204.bin"/><Relationship Id="rId245" Type="http://schemas.openxmlformats.org/officeDocument/2006/relationships/oleObject" Target="embeddings/oleObject209.bin"/><Relationship Id="rId261" Type="http://schemas.openxmlformats.org/officeDocument/2006/relationships/oleObject" Target="embeddings/oleObject219.bin"/><Relationship Id="rId266" Type="http://schemas.openxmlformats.org/officeDocument/2006/relationships/oleObject" Target="embeddings/oleObject224.bin"/><Relationship Id="rId287" Type="http://schemas.openxmlformats.org/officeDocument/2006/relationships/oleObject" Target="embeddings/oleObject240.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header" Target="header5.xml"/><Relationship Id="rId100" Type="http://schemas.openxmlformats.org/officeDocument/2006/relationships/oleObject" Target="embeddings/oleObject80.bin"/><Relationship Id="rId105" Type="http://schemas.openxmlformats.org/officeDocument/2006/relationships/oleObject" Target="embeddings/oleObject85.bin"/><Relationship Id="rId126" Type="http://schemas.openxmlformats.org/officeDocument/2006/relationships/image" Target="media/image8.wmf"/><Relationship Id="rId147" Type="http://schemas.openxmlformats.org/officeDocument/2006/relationships/oleObject" Target="embeddings/oleObject121.bin"/><Relationship Id="rId168" Type="http://schemas.openxmlformats.org/officeDocument/2006/relationships/oleObject" Target="embeddings/oleObject142.bin"/><Relationship Id="rId282" Type="http://schemas.openxmlformats.org/officeDocument/2006/relationships/oleObject" Target="embeddings/oleObject237.bin"/><Relationship Id="rId312" Type="http://schemas.openxmlformats.org/officeDocument/2006/relationships/oleObject" Target="embeddings/oleObject262.bin"/><Relationship Id="rId317" Type="http://schemas.openxmlformats.org/officeDocument/2006/relationships/footer" Target="footer4.xml"/><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57.bin"/><Relationship Id="rId93" Type="http://schemas.openxmlformats.org/officeDocument/2006/relationships/oleObject" Target="embeddings/oleObject73.bin"/><Relationship Id="rId98" Type="http://schemas.openxmlformats.org/officeDocument/2006/relationships/oleObject" Target="embeddings/oleObject78.bin"/><Relationship Id="rId121" Type="http://schemas.openxmlformats.org/officeDocument/2006/relationships/oleObject" Target="embeddings/oleObject98.bin"/><Relationship Id="rId142" Type="http://schemas.openxmlformats.org/officeDocument/2006/relationships/oleObject" Target="embeddings/oleObject116.bin"/><Relationship Id="rId163" Type="http://schemas.openxmlformats.org/officeDocument/2006/relationships/oleObject" Target="embeddings/oleObject137.bin"/><Relationship Id="rId184" Type="http://schemas.openxmlformats.org/officeDocument/2006/relationships/oleObject" Target="embeddings/oleObject158.bin"/><Relationship Id="rId189" Type="http://schemas.openxmlformats.org/officeDocument/2006/relationships/image" Target="media/image13.wmf"/><Relationship Id="rId219" Type="http://schemas.openxmlformats.org/officeDocument/2006/relationships/oleObject" Target="embeddings/oleObject184.bin"/><Relationship Id="rId3" Type="http://schemas.openxmlformats.org/officeDocument/2006/relationships/styles" Target="styles.xml"/><Relationship Id="rId214" Type="http://schemas.openxmlformats.org/officeDocument/2006/relationships/oleObject" Target="embeddings/oleObject180.bin"/><Relationship Id="rId230" Type="http://schemas.openxmlformats.org/officeDocument/2006/relationships/oleObject" Target="embeddings/oleObject194.bin"/><Relationship Id="rId235" Type="http://schemas.openxmlformats.org/officeDocument/2006/relationships/oleObject" Target="embeddings/oleObject199.bin"/><Relationship Id="rId251" Type="http://schemas.openxmlformats.org/officeDocument/2006/relationships/image" Target="../../../../../Users/sigovich/Users/korhonen/AppData/Users/korhonen/Documents%20and%20Settings/sigovich/Documents%20and%20Settings/sigovich/Local%20Settings/Temp/ksohtml/wps_clip_image4.wmf" TargetMode="External"/><Relationship Id="rId256" Type="http://schemas.openxmlformats.org/officeDocument/2006/relationships/oleObject" Target="embeddings/oleObject214.bin"/><Relationship Id="rId277" Type="http://schemas.openxmlformats.org/officeDocument/2006/relationships/image" Target="file:///D:\..\Local%20Settings\Temp\ksohtml\wps_clip_image1.wmf" TargetMode="External"/><Relationship Id="rId298" Type="http://schemas.openxmlformats.org/officeDocument/2006/relationships/oleObject" Target="embeddings/oleObject251.bin"/><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oleObject" Target="embeddings/oleObject56.bin"/><Relationship Id="rId116" Type="http://schemas.openxmlformats.org/officeDocument/2006/relationships/oleObject" Target="embeddings/oleObject93.bin"/><Relationship Id="rId137" Type="http://schemas.openxmlformats.org/officeDocument/2006/relationships/oleObject" Target="embeddings/oleObject111.bin"/><Relationship Id="rId158" Type="http://schemas.openxmlformats.org/officeDocument/2006/relationships/oleObject" Target="embeddings/oleObject132.bin"/><Relationship Id="rId272" Type="http://schemas.openxmlformats.org/officeDocument/2006/relationships/oleObject" Target="embeddings/oleObject230.bin"/><Relationship Id="rId293" Type="http://schemas.openxmlformats.org/officeDocument/2006/relationships/oleObject" Target="embeddings/oleObject246.bin"/><Relationship Id="rId302" Type="http://schemas.openxmlformats.org/officeDocument/2006/relationships/image" Target="media/image27.wmf"/><Relationship Id="rId307" Type="http://schemas.openxmlformats.org/officeDocument/2006/relationships/oleObject" Target="embeddings/oleObject257.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oleObject" Target="embeddings/oleObject63.bin"/><Relationship Id="rId88" Type="http://schemas.openxmlformats.org/officeDocument/2006/relationships/oleObject" Target="embeddings/oleObject68.bin"/><Relationship Id="rId111" Type="http://schemas.openxmlformats.org/officeDocument/2006/relationships/oleObject" Target="embeddings/oleObject88.bin"/><Relationship Id="rId132" Type="http://schemas.openxmlformats.org/officeDocument/2006/relationships/oleObject" Target="embeddings/oleObject106.bin"/><Relationship Id="rId153" Type="http://schemas.openxmlformats.org/officeDocument/2006/relationships/oleObject" Target="embeddings/oleObject127.bin"/><Relationship Id="rId174" Type="http://schemas.openxmlformats.org/officeDocument/2006/relationships/oleObject" Target="embeddings/oleObject148.bin"/><Relationship Id="rId179" Type="http://schemas.openxmlformats.org/officeDocument/2006/relationships/oleObject" Target="embeddings/oleObject153.bin"/><Relationship Id="rId195" Type="http://schemas.openxmlformats.org/officeDocument/2006/relationships/image" Target="media/image15.wmf"/><Relationship Id="rId209" Type="http://schemas.openxmlformats.org/officeDocument/2006/relationships/oleObject" Target="embeddings/oleObject175.bin"/><Relationship Id="rId190" Type="http://schemas.openxmlformats.org/officeDocument/2006/relationships/oleObject" Target="embeddings/oleObject161.bin"/><Relationship Id="rId204" Type="http://schemas.openxmlformats.org/officeDocument/2006/relationships/oleObject" Target="embeddings/oleObject170.bin"/><Relationship Id="rId220" Type="http://schemas.openxmlformats.org/officeDocument/2006/relationships/oleObject" Target="embeddings/oleObject185.bin"/><Relationship Id="rId225" Type="http://schemas.openxmlformats.org/officeDocument/2006/relationships/oleObject" Target="embeddings/oleObject189.bin"/><Relationship Id="rId241" Type="http://schemas.openxmlformats.org/officeDocument/2006/relationships/oleObject" Target="embeddings/oleObject205.bin"/><Relationship Id="rId246" Type="http://schemas.openxmlformats.org/officeDocument/2006/relationships/image" Target="media/image21.wmf"/><Relationship Id="rId267" Type="http://schemas.openxmlformats.org/officeDocument/2006/relationships/oleObject" Target="embeddings/oleObject225.bin"/><Relationship Id="rId288" Type="http://schemas.openxmlformats.org/officeDocument/2006/relationships/oleObject" Target="embeddings/oleObject241.bin"/><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86.bin"/><Relationship Id="rId127" Type="http://schemas.openxmlformats.org/officeDocument/2006/relationships/image" Target="media/image9.wmf"/><Relationship Id="rId262" Type="http://schemas.openxmlformats.org/officeDocument/2006/relationships/oleObject" Target="embeddings/oleObject220.bin"/><Relationship Id="rId283" Type="http://schemas.openxmlformats.org/officeDocument/2006/relationships/image" Target="media/image24.wmf"/><Relationship Id="rId313" Type="http://schemas.openxmlformats.org/officeDocument/2006/relationships/header" Target="header8.xml"/><Relationship Id="rId318" Type="http://schemas.openxmlformats.org/officeDocument/2006/relationships/fontTable" Target="fontTable.xml"/><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oleObject" Target="embeddings/oleObject58.bin"/><Relationship Id="rId78" Type="http://schemas.openxmlformats.org/officeDocument/2006/relationships/oleObject" Target="embeddings/oleObject60.bin"/><Relationship Id="rId94" Type="http://schemas.openxmlformats.org/officeDocument/2006/relationships/oleObject" Target="embeddings/oleObject74.bin"/><Relationship Id="rId99" Type="http://schemas.openxmlformats.org/officeDocument/2006/relationships/oleObject" Target="embeddings/oleObject79.bin"/><Relationship Id="rId101" Type="http://schemas.openxmlformats.org/officeDocument/2006/relationships/oleObject" Target="embeddings/oleObject81.bin"/><Relationship Id="rId122" Type="http://schemas.openxmlformats.org/officeDocument/2006/relationships/oleObject" Target="embeddings/oleObject99.bin"/><Relationship Id="rId143" Type="http://schemas.openxmlformats.org/officeDocument/2006/relationships/oleObject" Target="embeddings/oleObject117.bin"/><Relationship Id="rId148" Type="http://schemas.openxmlformats.org/officeDocument/2006/relationships/oleObject" Target="embeddings/oleObject122.bin"/><Relationship Id="rId164" Type="http://schemas.openxmlformats.org/officeDocument/2006/relationships/oleObject" Target="embeddings/oleObject138.bin"/><Relationship Id="rId169" Type="http://schemas.openxmlformats.org/officeDocument/2006/relationships/oleObject" Target="embeddings/oleObject143.bin"/><Relationship Id="rId185" Type="http://schemas.openxmlformats.org/officeDocument/2006/relationships/image" Target="media/image11.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4.bin"/><Relationship Id="rId210" Type="http://schemas.openxmlformats.org/officeDocument/2006/relationships/oleObject" Target="embeddings/oleObject176.bin"/><Relationship Id="rId215" Type="http://schemas.openxmlformats.org/officeDocument/2006/relationships/oleObject" Target="embeddings/oleObject181.bin"/><Relationship Id="rId236" Type="http://schemas.openxmlformats.org/officeDocument/2006/relationships/oleObject" Target="embeddings/oleObject200.bin"/><Relationship Id="rId257" Type="http://schemas.openxmlformats.org/officeDocument/2006/relationships/oleObject" Target="embeddings/oleObject215.bin"/><Relationship Id="rId278" Type="http://schemas.openxmlformats.org/officeDocument/2006/relationships/image" Target="file:///D:\..\Local%20Settings\Temp\ksohtml\wps_clip_image2.wmf" TargetMode="External"/><Relationship Id="rId26" Type="http://schemas.openxmlformats.org/officeDocument/2006/relationships/oleObject" Target="embeddings/oleObject16.bin"/><Relationship Id="rId231" Type="http://schemas.openxmlformats.org/officeDocument/2006/relationships/oleObject" Target="embeddings/oleObject195.bin"/><Relationship Id="rId252" Type="http://schemas.openxmlformats.org/officeDocument/2006/relationships/oleObject" Target="embeddings/oleObject210.bin"/><Relationship Id="rId273" Type="http://schemas.openxmlformats.org/officeDocument/2006/relationships/oleObject" Target="embeddings/oleObject231.bin"/><Relationship Id="rId294" Type="http://schemas.openxmlformats.org/officeDocument/2006/relationships/oleObject" Target="embeddings/oleObject247.bin"/><Relationship Id="rId308" Type="http://schemas.openxmlformats.org/officeDocument/2006/relationships/oleObject" Target="embeddings/oleObject258.bin"/><Relationship Id="rId47" Type="http://schemas.openxmlformats.org/officeDocument/2006/relationships/oleObject" Target="embeddings/oleObject37.bin"/><Relationship Id="rId68" Type="http://schemas.openxmlformats.org/officeDocument/2006/relationships/header" Target="header1.xml"/><Relationship Id="rId89" Type="http://schemas.openxmlformats.org/officeDocument/2006/relationships/oleObject" Target="embeddings/oleObject69.bin"/><Relationship Id="rId112" Type="http://schemas.openxmlformats.org/officeDocument/2006/relationships/oleObject" Target="embeddings/oleObject89.bin"/><Relationship Id="rId133" Type="http://schemas.openxmlformats.org/officeDocument/2006/relationships/oleObject" Target="embeddings/oleObject107.bin"/><Relationship Id="rId154" Type="http://schemas.openxmlformats.org/officeDocument/2006/relationships/oleObject" Target="embeddings/oleObject128.bin"/><Relationship Id="rId175" Type="http://schemas.openxmlformats.org/officeDocument/2006/relationships/oleObject" Target="embeddings/oleObject149.bin"/><Relationship Id="rId196" Type="http://schemas.openxmlformats.org/officeDocument/2006/relationships/oleObject" Target="embeddings/oleObject165.bin"/><Relationship Id="rId200" Type="http://schemas.openxmlformats.org/officeDocument/2006/relationships/image" Target="media/image17.wmf"/><Relationship Id="rId16" Type="http://schemas.openxmlformats.org/officeDocument/2006/relationships/oleObject" Target="embeddings/oleObject6.bin"/><Relationship Id="rId221" Type="http://schemas.openxmlformats.org/officeDocument/2006/relationships/oleObject" Target="embeddings/oleObject186.bin"/><Relationship Id="rId242" Type="http://schemas.openxmlformats.org/officeDocument/2006/relationships/oleObject" Target="embeddings/oleObject206.bin"/><Relationship Id="rId263" Type="http://schemas.openxmlformats.org/officeDocument/2006/relationships/oleObject" Target="embeddings/oleObject221.bin"/><Relationship Id="rId284" Type="http://schemas.openxmlformats.org/officeDocument/2006/relationships/oleObject" Target="embeddings/oleObject238.bin"/><Relationship Id="rId319" Type="http://schemas.openxmlformats.org/officeDocument/2006/relationships/theme" Target="theme/theme1.xml"/><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oleObject" Target="embeddings/oleObject61.bin"/><Relationship Id="rId102" Type="http://schemas.openxmlformats.org/officeDocument/2006/relationships/oleObject" Target="embeddings/oleObject82.bin"/><Relationship Id="rId123" Type="http://schemas.openxmlformats.org/officeDocument/2006/relationships/oleObject" Target="embeddings/oleObject100.bin"/><Relationship Id="rId144" Type="http://schemas.openxmlformats.org/officeDocument/2006/relationships/oleObject" Target="embeddings/oleObject118.bin"/><Relationship Id="rId90" Type="http://schemas.openxmlformats.org/officeDocument/2006/relationships/oleObject" Target="embeddings/oleObject70.bin"/><Relationship Id="rId165" Type="http://schemas.openxmlformats.org/officeDocument/2006/relationships/oleObject" Target="embeddings/oleObject139.bin"/><Relationship Id="rId186" Type="http://schemas.openxmlformats.org/officeDocument/2006/relationships/oleObject" Target="embeddings/oleObject159.bin"/><Relationship Id="rId211" Type="http://schemas.openxmlformats.org/officeDocument/2006/relationships/oleObject" Target="embeddings/oleObject177.bin"/><Relationship Id="rId232" Type="http://schemas.openxmlformats.org/officeDocument/2006/relationships/oleObject" Target="embeddings/oleObject196.bin"/><Relationship Id="rId253" Type="http://schemas.openxmlformats.org/officeDocument/2006/relationships/oleObject" Target="embeddings/oleObject211.bin"/><Relationship Id="rId274" Type="http://schemas.openxmlformats.org/officeDocument/2006/relationships/oleObject" Target="embeddings/oleObject232.bin"/><Relationship Id="rId295" Type="http://schemas.openxmlformats.org/officeDocument/2006/relationships/oleObject" Target="embeddings/oleObject248.bin"/><Relationship Id="rId309" Type="http://schemas.openxmlformats.org/officeDocument/2006/relationships/oleObject" Target="embeddings/oleObject259.bin"/><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footer" Target="footer1.xml"/><Relationship Id="rId113" Type="http://schemas.openxmlformats.org/officeDocument/2006/relationships/oleObject" Target="embeddings/oleObject90.bin"/><Relationship Id="rId134" Type="http://schemas.openxmlformats.org/officeDocument/2006/relationships/oleObject" Target="embeddings/oleObject108.bin"/><Relationship Id="rId80" Type="http://schemas.openxmlformats.org/officeDocument/2006/relationships/oleObject" Target="embeddings/oleObject62.bin"/><Relationship Id="rId155" Type="http://schemas.openxmlformats.org/officeDocument/2006/relationships/oleObject" Target="embeddings/oleObject129.bin"/><Relationship Id="rId176" Type="http://schemas.openxmlformats.org/officeDocument/2006/relationships/oleObject" Target="embeddings/oleObject150.bin"/><Relationship Id="rId197" Type="http://schemas.openxmlformats.org/officeDocument/2006/relationships/image" Target="media/image16.wmf"/><Relationship Id="rId201" Type="http://schemas.openxmlformats.org/officeDocument/2006/relationships/oleObject" Target="embeddings/oleObject168.bin"/><Relationship Id="rId222" Type="http://schemas.openxmlformats.org/officeDocument/2006/relationships/oleObject" Target="embeddings/oleObject187.bin"/><Relationship Id="rId243" Type="http://schemas.openxmlformats.org/officeDocument/2006/relationships/oleObject" Target="embeddings/oleObject207.bin"/><Relationship Id="rId264" Type="http://schemas.openxmlformats.org/officeDocument/2006/relationships/oleObject" Target="embeddings/oleObject222.bin"/><Relationship Id="rId285" Type="http://schemas.openxmlformats.org/officeDocument/2006/relationships/image" Target="media/image25.wmf"/><Relationship Id="rId17" Type="http://schemas.openxmlformats.org/officeDocument/2006/relationships/oleObject" Target="embeddings/oleObject7.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3.bin"/><Relationship Id="rId124" Type="http://schemas.openxmlformats.org/officeDocument/2006/relationships/oleObject" Target="embeddings/oleObject101.bin"/><Relationship Id="rId310" Type="http://schemas.openxmlformats.org/officeDocument/2006/relationships/oleObject" Target="embeddings/oleObject260.bin"/><Relationship Id="rId70" Type="http://schemas.openxmlformats.org/officeDocument/2006/relationships/header" Target="header2.xml"/><Relationship Id="rId91" Type="http://schemas.openxmlformats.org/officeDocument/2006/relationships/oleObject" Target="embeddings/oleObject71.bin"/><Relationship Id="rId145" Type="http://schemas.openxmlformats.org/officeDocument/2006/relationships/oleObject" Target="embeddings/oleObject119.bin"/><Relationship Id="rId166" Type="http://schemas.openxmlformats.org/officeDocument/2006/relationships/oleObject" Target="embeddings/oleObject140.bin"/><Relationship Id="rId187" Type="http://schemas.openxmlformats.org/officeDocument/2006/relationships/image" Target="media/image12.wmf"/><Relationship Id="rId1" Type="http://schemas.openxmlformats.org/officeDocument/2006/relationships/customXml" Target="../customXml/item1.xml"/><Relationship Id="rId212" Type="http://schemas.openxmlformats.org/officeDocument/2006/relationships/oleObject" Target="embeddings/oleObject178.bin"/><Relationship Id="rId233" Type="http://schemas.openxmlformats.org/officeDocument/2006/relationships/oleObject" Target="embeddings/oleObject197.bin"/><Relationship Id="rId254" Type="http://schemas.openxmlformats.org/officeDocument/2006/relationships/oleObject" Target="embeddings/oleObject212.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1.bin"/><Relationship Id="rId275" Type="http://schemas.openxmlformats.org/officeDocument/2006/relationships/oleObject" Target="embeddings/oleObject233.bin"/><Relationship Id="rId296" Type="http://schemas.openxmlformats.org/officeDocument/2006/relationships/oleObject" Target="embeddings/oleObject249.bin"/><Relationship Id="rId300" Type="http://schemas.openxmlformats.org/officeDocument/2006/relationships/image" Target="media/image26.wmf"/><Relationship Id="rId60" Type="http://schemas.openxmlformats.org/officeDocument/2006/relationships/oleObject" Target="embeddings/oleObject50.bin"/><Relationship Id="rId81" Type="http://schemas.openxmlformats.org/officeDocument/2006/relationships/header" Target="header6.xml"/><Relationship Id="rId135" Type="http://schemas.openxmlformats.org/officeDocument/2006/relationships/oleObject" Target="embeddings/oleObject109.bin"/><Relationship Id="rId156" Type="http://schemas.openxmlformats.org/officeDocument/2006/relationships/oleObject" Target="embeddings/oleObject130.bin"/><Relationship Id="rId177" Type="http://schemas.openxmlformats.org/officeDocument/2006/relationships/oleObject" Target="embeddings/oleObject151.bin"/><Relationship Id="rId198" Type="http://schemas.openxmlformats.org/officeDocument/2006/relationships/oleObject" Target="embeddings/oleObject166.bin"/><Relationship Id="rId202" Type="http://schemas.openxmlformats.org/officeDocument/2006/relationships/image" Target="media/image18.wmf"/><Relationship Id="rId223" Type="http://schemas.openxmlformats.org/officeDocument/2006/relationships/image" Target="media/image20.wmf"/><Relationship Id="rId244" Type="http://schemas.openxmlformats.org/officeDocument/2006/relationships/oleObject" Target="embeddings/oleObject208.bin"/><Relationship Id="rId18" Type="http://schemas.openxmlformats.org/officeDocument/2006/relationships/oleObject" Target="embeddings/oleObject8.bin"/><Relationship Id="rId39" Type="http://schemas.openxmlformats.org/officeDocument/2006/relationships/oleObject" Target="embeddings/oleObject29.bin"/><Relationship Id="rId265" Type="http://schemas.openxmlformats.org/officeDocument/2006/relationships/oleObject" Target="embeddings/oleObject223.bin"/><Relationship Id="rId286" Type="http://schemas.openxmlformats.org/officeDocument/2006/relationships/oleObject" Target="embeddings/oleObject239.bin"/><Relationship Id="rId50" Type="http://schemas.openxmlformats.org/officeDocument/2006/relationships/oleObject" Target="embeddings/oleObject40.bin"/><Relationship Id="rId104" Type="http://schemas.openxmlformats.org/officeDocument/2006/relationships/oleObject" Target="embeddings/oleObject84.bin"/><Relationship Id="rId125" Type="http://schemas.openxmlformats.org/officeDocument/2006/relationships/oleObject" Target="embeddings/oleObject102.bin"/><Relationship Id="rId146" Type="http://schemas.openxmlformats.org/officeDocument/2006/relationships/oleObject" Target="embeddings/oleObject120.bin"/><Relationship Id="rId167" Type="http://schemas.openxmlformats.org/officeDocument/2006/relationships/oleObject" Target="embeddings/oleObject141.bin"/><Relationship Id="rId188" Type="http://schemas.openxmlformats.org/officeDocument/2006/relationships/oleObject" Target="embeddings/oleObject160.bin"/><Relationship Id="rId311" Type="http://schemas.openxmlformats.org/officeDocument/2006/relationships/oleObject" Target="embeddings/oleObject261.bin"/><Relationship Id="rId71" Type="http://schemas.openxmlformats.org/officeDocument/2006/relationships/footer" Target="footer2.xml"/><Relationship Id="rId92" Type="http://schemas.openxmlformats.org/officeDocument/2006/relationships/oleObject" Target="embeddings/oleObject72.bin"/><Relationship Id="rId213" Type="http://schemas.openxmlformats.org/officeDocument/2006/relationships/oleObject" Target="embeddings/oleObject179.bin"/><Relationship Id="rId234" Type="http://schemas.openxmlformats.org/officeDocument/2006/relationships/oleObject" Target="embeddings/oleObject198.bin"/><Relationship Id="rId2" Type="http://schemas.openxmlformats.org/officeDocument/2006/relationships/numbering" Target="numbering.xml"/><Relationship Id="rId29" Type="http://schemas.openxmlformats.org/officeDocument/2006/relationships/oleObject" Target="embeddings/oleObject19.bin"/><Relationship Id="rId255" Type="http://schemas.openxmlformats.org/officeDocument/2006/relationships/oleObject" Target="embeddings/oleObject213.bin"/><Relationship Id="rId276" Type="http://schemas.openxmlformats.org/officeDocument/2006/relationships/image" Target="media/image23.wmf"/><Relationship Id="rId297" Type="http://schemas.openxmlformats.org/officeDocument/2006/relationships/oleObject" Target="embeddings/oleObject250.bin"/><Relationship Id="rId40" Type="http://schemas.openxmlformats.org/officeDocument/2006/relationships/oleObject" Target="embeddings/oleObject30.bin"/><Relationship Id="rId115" Type="http://schemas.openxmlformats.org/officeDocument/2006/relationships/oleObject" Target="embeddings/oleObject92.bin"/><Relationship Id="rId136" Type="http://schemas.openxmlformats.org/officeDocument/2006/relationships/oleObject" Target="embeddings/oleObject110.bin"/><Relationship Id="rId157" Type="http://schemas.openxmlformats.org/officeDocument/2006/relationships/oleObject" Target="embeddings/oleObject131.bin"/><Relationship Id="rId178" Type="http://schemas.openxmlformats.org/officeDocument/2006/relationships/oleObject" Target="embeddings/oleObject152.bin"/><Relationship Id="rId301" Type="http://schemas.openxmlformats.org/officeDocument/2006/relationships/oleObject" Target="embeddings/oleObject253.bin"/><Relationship Id="rId61" Type="http://schemas.openxmlformats.org/officeDocument/2006/relationships/oleObject" Target="embeddings/oleObject51.bin"/><Relationship Id="rId82" Type="http://schemas.openxmlformats.org/officeDocument/2006/relationships/header" Target="header7.xml"/><Relationship Id="rId199" Type="http://schemas.openxmlformats.org/officeDocument/2006/relationships/oleObject" Target="embeddings/oleObject167.bin"/><Relationship Id="rId203" Type="http://schemas.openxmlformats.org/officeDocument/2006/relationships/oleObject" Target="embeddings/oleObject1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719</TotalTime>
  <Pages>1</Pages>
  <Words>108038</Words>
  <Characters>615822</Characters>
  <Application>Microsoft Office Word</Application>
  <DocSecurity>0</DocSecurity>
  <Lines>5131</Lines>
  <Paragraphs>1444</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722416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Ingbert Sigovich</cp:lastModifiedBy>
  <cp:revision>48</cp:revision>
  <dcterms:created xsi:type="dcterms:W3CDTF">2022-01-14T13:39:00Z</dcterms:created>
  <dcterms:modified xsi:type="dcterms:W3CDTF">2023-01-30T14:49:00Z</dcterms:modified>
</cp:coreProperties>
</file>