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354A9648"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F37DAC">
              <w:t>1</w:t>
            </w:r>
            <w:r w:rsidRPr="00447313">
              <w:t>.</w:t>
            </w:r>
            <w:r w:rsidR="00F37DAC">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FE690F">
              <w:rPr>
                <w:sz w:val="32"/>
              </w:rPr>
              <w:t>4</w:t>
            </w:r>
            <w:r w:rsidRPr="00447313">
              <w:rPr>
                <w:sz w:val="32"/>
              </w:rPr>
              <w:t>-</w:t>
            </w:r>
            <w:bookmarkEnd w:id="4"/>
            <w:r w:rsidR="00FE690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7087FEB8" w:rsidR="003816A4" w:rsidRPr="00D55895" w:rsidRDefault="003816A4" w:rsidP="003816A4">
            <w:pPr>
              <w:pStyle w:val="ZT"/>
              <w:framePr w:wrap="auto" w:hAnchor="text" w:yAlign="inline"/>
            </w:pPr>
            <w:r w:rsidRPr="00D55895">
              <w:t xml:space="preserve">Document </w:t>
            </w:r>
            <w:r w:rsidR="006F1BC6">
              <w:t>2</w:t>
            </w:r>
            <w:r w:rsidRPr="00D55895">
              <w:t xml:space="preserve">: </w:t>
            </w:r>
            <w:r w:rsidR="00C73EFA">
              <w:t>i</w:t>
            </w:r>
            <w:r w:rsidR="006F1BC6">
              <w:t>mplemen</w:t>
            </w:r>
            <w:r w:rsidR="00F15B3C">
              <w:t>tation</w:t>
            </w:r>
            <w:r w:rsidR="00B0068C">
              <w:t xml:space="preserve"> </w:t>
            </w:r>
            <w:r w:rsidR="00C73EFA">
              <w:t>t</w:t>
            </w:r>
            <w:r w:rsidR="00B0068C">
              <w:t xml:space="preserve">est </w:t>
            </w:r>
            <w:r w:rsidR="00C73EFA">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F1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272F9C0"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F37DAC">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BFE7710" w14:textId="77777777" w:rsidR="00B023DB" w:rsidRDefault="00B023DB" w:rsidP="00B023DB">
      <w:pPr>
        <w:widowControl w:val="0"/>
      </w:pPr>
      <w:bookmarkStart w:id="19" w:name="_Hlk148352494"/>
      <w:r>
        <w:t>The present document is one of three, which between them form the entire specification set of the ZUC based 256-bit encryption and integrity protection algorithms, entitled:</w:t>
      </w:r>
    </w:p>
    <w:p w14:paraId="0C2A73E9" w14:textId="77777777" w:rsidR="00B023DB" w:rsidRDefault="00B023DB" w:rsidP="00B023DB">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53AD75FA" w14:textId="77777777" w:rsidR="00B023DB" w:rsidRDefault="00B023DB" w:rsidP="00B023DB">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
          <w:bCs/>
        </w:rPr>
        <w:t>Document 2: Implementation Test Data</w:t>
      </w:r>
      <w:r>
        <w:rPr>
          <w:b/>
          <w:bCs/>
          <w:snapToGrid w:val="0"/>
        </w:rPr>
        <w:t>"</w:t>
      </w:r>
      <w:r>
        <w:rPr>
          <w:b/>
          <w:bCs/>
        </w:rPr>
        <w:t>.</w:t>
      </w:r>
    </w:p>
    <w:p w14:paraId="60E44E4B" w14:textId="164F0722" w:rsidR="00B023DB" w:rsidRDefault="00B023DB" w:rsidP="00B023DB">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79440D12" w14:textId="77777777" w:rsidR="00B023DB" w:rsidRDefault="00B023DB" w:rsidP="00B023DB">
      <w:bookmarkStart w:id="22" w:name="references"/>
      <w:bookmarkStart w:id="23" w:name="_Hlk148947793"/>
      <w:bookmarkStart w:id="24" w:name="_Toc148681740"/>
      <w:bookmarkEnd w:id="22"/>
      <w:r>
        <w:t xml:space="preserve">The present document contains the implementers’ test data of the encryption and integrity protection function 256-NEA6, 256-NIA6 and the combined authenticated encryption 256-NCA6 protection function for 3GPP systems. </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016ADB70" w14:textId="01ECBF66" w:rsidR="00B023DB" w:rsidRDefault="00B023DB" w:rsidP="00B023DB">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167D5FEC" w:rsidR="006678DE" w:rsidRDefault="00B023DB" w:rsidP="00F37DAC">
      <w:pPr>
        <w:pStyle w:val="EditorsNote"/>
      </w:pPr>
      <w:r>
        <w:t>Editor’s Note: The given reference [</w:t>
      </w:r>
      <w:r w:rsidR="00AB7562">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22779A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023DB">
        <w:t>, in the non-redacted version of the specification [2]</w:t>
      </w:r>
      <w:r w:rsidRPr="004D3578">
        <w:t xml:space="preserve"> and the following apply. A term defined in the present document</w:t>
      </w:r>
      <w:r w:rsidR="00B023DB">
        <w:t xml:space="preserve"> and its corresponding non-redacted version [2]</w:t>
      </w:r>
      <w:r w:rsidRPr="004D3578">
        <w:t xml:space="preserve">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1FFCA1A0" w14:textId="57B2F04E" w:rsidR="009C6398" w:rsidRDefault="00B023DB" w:rsidP="009C6398">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3EDF152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023DB">
        <w:t>, in the non-redacted version of the specification [2]</w:t>
      </w:r>
      <w:r w:rsidRPr="004D3578">
        <w:t xml:space="preserve"> and the following apply. An abbreviation defined in the present document </w:t>
      </w:r>
      <w:r w:rsidR="00B023DB">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rsidP="00F37DAC"/>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2AB69A98" w14:textId="2F8CAAFA" w:rsidR="00B023DB" w:rsidRDefault="00B023DB" w:rsidP="00B023DB">
      <w:bookmarkStart w:id="31" w:name="_Toc148681746"/>
      <w:r>
        <w:t>The technical provisions of the ZUC based 256-bits algorithm specific implementation test data are contained in the non-redacted version of the present document [2].</w:t>
      </w:r>
    </w:p>
    <w:p w14:paraId="57744AFE" w14:textId="77777777" w:rsidR="006F1BC6" w:rsidRPr="00DC232B" w:rsidRDefault="006F1BC6" w:rsidP="00672444"/>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C39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39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399D" w:rsidRPr="006B0D02" w14:paraId="683A6604" w14:textId="77777777" w:rsidTr="001C399D">
        <w:tc>
          <w:tcPr>
            <w:tcW w:w="800" w:type="dxa"/>
            <w:shd w:val="solid" w:color="FFFFFF" w:fill="auto"/>
          </w:tcPr>
          <w:p w14:paraId="13F32AF9" w14:textId="77777777" w:rsidR="001C399D" w:rsidRPr="006B0D02" w:rsidRDefault="001C399D" w:rsidP="00606007">
            <w:pPr>
              <w:pStyle w:val="TAC"/>
              <w:rPr>
                <w:sz w:val="16"/>
                <w:szCs w:val="16"/>
              </w:rPr>
            </w:pPr>
            <w:r>
              <w:rPr>
                <w:sz w:val="16"/>
                <w:szCs w:val="16"/>
              </w:rPr>
              <w:t>2023-11</w:t>
            </w:r>
          </w:p>
        </w:tc>
        <w:tc>
          <w:tcPr>
            <w:tcW w:w="800" w:type="dxa"/>
            <w:shd w:val="solid" w:color="FFFFFF" w:fill="auto"/>
          </w:tcPr>
          <w:p w14:paraId="72C44063" w14:textId="77777777" w:rsidR="001C399D" w:rsidRPr="006B0D02" w:rsidRDefault="001C399D" w:rsidP="00606007">
            <w:pPr>
              <w:pStyle w:val="TAC"/>
              <w:rPr>
                <w:sz w:val="16"/>
                <w:szCs w:val="16"/>
              </w:rPr>
            </w:pPr>
            <w:r>
              <w:rPr>
                <w:sz w:val="16"/>
                <w:szCs w:val="16"/>
              </w:rPr>
              <w:t>SA3#113</w:t>
            </w:r>
          </w:p>
        </w:tc>
        <w:tc>
          <w:tcPr>
            <w:tcW w:w="1094" w:type="dxa"/>
            <w:shd w:val="solid" w:color="FFFFFF" w:fill="auto"/>
          </w:tcPr>
          <w:p w14:paraId="6DE6FD10" w14:textId="5891EB7D" w:rsidR="001C399D" w:rsidRPr="006B0D02" w:rsidRDefault="001C399D" w:rsidP="00606007">
            <w:pPr>
              <w:pStyle w:val="TAC"/>
              <w:rPr>
                <w:sz w:val="16"/>
                <w:szCs w:val="16"/>
              </w:rPr>
            </w:pPr>
            <w:r>
              <w:rPr>
                <w:sz w:val="16"/>
                <w:szCs w:val="16"/>
              </w:rPr>
              <w:t>S3-234431</w:t>
            </w:r>
          </w:p>
        </w:tc>
        <w:tc>
          <w:tcPr>
            <w:tcW w:w="425" w:type="dxa"/>
            <w:shd w:val="solid" w:color="FFFFFF" w:fill="auto"/>
          </w:tcPr>
          <w:p w14:paraId="51874C9E" w14:textId="77777777" w:rsidR="001C399D" w:rsidRPr="006B0D02" w:rsidRDefault="001C399D" w:rsidP="00606007">
            <w:pPr>
              <w:pStyle w:val="TAL"/>
              <w:rPr>
                <w:sz w:val="16"/>
                <w:szCs w:val="16"/>
              </w:rPr>
            </w:pPr>
          </w:p>
        </w:tc>
        <w:tc>
          <w:tcPr>
            <w:tcW w:w="425" w:type="dxa"/>
            <w:shd w:val="solid" w:color="FFFFFF" w:fill="auto"/>
          </w:tcPr>
          <w:p w14:paraId="4E932256" w14:textId="77777777" w:rsidR="001C399D" w:rsidRPr="006B0D02" w:rsidRDefault="001C399D" w:rsidP="00606007">
            <w:pPr>
              <w:pStyle w:val="TAR"/>
              <w:rPr>
                <w:sz w:val="16"/>
                <w:szCs w:val="16"/>
              </w:rPr>
            </w:pPr>
          </w:p>
        </w:tc>
        <w:tc>
          <w:tcPr>
            <w:tcW w:w="425" w:type="dxa"/>
            <w:shd w:val="solid" w:color="FFFFFF" w:fill="auto"/>
          </w:tcPr>
          <w:p w14:paraId="7D992E61" w14:textId="77777777" w:rsidR="001C399D" w:rsidRPr="006B0D02" w:rsidRDefault="001C399D" w:rsidP="00606007">
            <w:pPr>
              <w:pStyle w:val="TAC"/>
              <w:rPr>
                <w:sz w:val="16"/>
                <w:szCs w:val="16"/>
              </w:rPr>
            </w:pPr>
          </w:p>
        </w:tc>
        <w:tc>
          <w:tcPr>
            <w:tcW w:w="4962" w:type="dxa"/>
            <w:shd w:val="solid" w:color="FFFFFF" w:fill="auto"/>
          </w:tcPr>
          <w:p w14:paraId="78954A14" w14:textId="77777777" w:rsidR="001C399D" w:rsidRPr="00B023DB" w:rsidRDefault="001C399D" w:rsidP="00606007">
            <w:pPr>
              <w:pStyle w:val="TAL"/>
              <w:rPr>
                <w:bCs/>
                <w:sz w:val="16"/>
                <w:szCs w:val="16"/>
              </w:rPr>
            </w:pPr>
            <w:r w:rsidRPr="00B023DB">
              <w:rPr>
                <w:bCs/>
                <w:sz w:val="16"/>
              </w:rPr>
              <w:t>First time submitted for discussion and approval.</w:t>
            </w:r>
          </w:p>
        </w:tc>
        <w:tc>
          <w:tcPr>
            <w:tcW w:w="708" w:type="dxa"/>
            <w:shd w:val="solid" w:color="FFFFFF" w:fill="auto"/>
          </w:tcPr>
          <w:p w14:paraId="1247D170" w14:textId="77777777" w:rsidR="001C399D" w:rsidRPr="007D6048" w:rsidRDefault="001C399D" w:rsidP="00606007">
            <w:pPr>
              <w:pStyle w:val="TAC"/>
              <w:rPr>
                <w:sz w:val="16"/>
                <w:szCs w:val="16"/>
              </w:rPr>
            </w:pPr>
            <w:r>
              <w:rPr>
                <w:sz w:val="16"/>
                <w:szCs w:val="16"/>
              </w:rPr>
              <w:t>0.1.0</w:t>
            </w:r>
          </w:p>
        </w:tc>
      </w:tr>
      <w:tr w:rsidR="001C399D" w:rsidRPr="006B0D02" w14:paraId="2E1F981B" w14:textId="77777777" w:rsidTr="001C399D">
        <w:tc>
          <w:tcPr>
            <w:tcW w:w="800" w:type="dxa"/>
            <w:shd w:val="solid" w:color="FFFFFF" w:fill="auto"/>
          </w:tcPr>
          <w:p w14:paraId="2368875D" w14:textId="77777777" w:rsidR="001C399D" w:rsidRDefault="001C399D" w:rsidP="00606007">
            <w:pPr>
              <w:pStyle w:val="TAC"/>
              <w:rPr>
                <w:sz w:val="16"/>
                <w:szCs w:val="16"/>
              </w:rPr>
            </w:pPr>
            <w:r>
              <w:rPr>
                <w:sz w:val="16"/>
                <w:szCs w:val="16"/>
              </w:rPr>
              <w:t>2024-02</w:t>
            </w:r>
          </w:p>
        </w:tc>
        <w:tc>
          <w:tcPr>
            <w:tcW w:w="800" w:type="dxa"/>
            <w:shd w:val="solid" w:color="FFFFFF" w:fill="auto"/>
          </w:tcPr>
          <w:p w14:paraId="7C1DC170" w14:textId="77777777" w:rsidR="001C399D" w:rsidRDefault="001C399D" w:rsidP="00606007">
            <w:pPr>
              <w:pStyle w:val="TAC"/>
              <w:rPr>
                <w:sz w:val="16"/>
                <w:szCs w:val="16"/>
              </w:rPr>
            </w:pPr>
            <w:r>
              <w:rPr>
                <w:sz w:val="16"/>
                <w:szCs w:val="16"/>
              </w:rPr>
              <w:t>SA3#115</w:t>
            </w:r>
          </w:p>
        </w:tc>
        <w:tc>
          <w:tcPr>
            <w:tcW w:w="1094" w:type="dxa"/>
            <w:shd w:val="solid" w:color="FFFFFF" w:fill="auto"/>
          </w:tcPr>
          <w:p w14:paraId="1C92F0E8" w14:textId="47CEDE51" w:rsidR="001C399D" w:rsidRDefault="001C399D" w:rsidP="00606007">
            <w:pPr>
              <w:pStyle w:val="TAC"/>
              <w:rPr>
                <w:sz w:val="16"/>
                <w:szCs w:val="16"/>
              </w:rPr>
            </w:pPr>
            <w:r>
              <w:rPr>
                <w:sz w:val="16"/>
                <w:szCs w:val="16"/>
              </w:rPr>
              <w:t>S3-240275</w:t>
            </w:r>
          </w:p>
        </w:tc>
        <w:tc>
          <w:tcPr>
            <w:tcW w:w="425" w:type="dxa"/>
            <w:shd w:val="solid" w:color="FFFFFF" w:fill="auto"/>
          </w:tcPr>
          <w:p w14:paraId="4C30BAA3" w14:textId="77777777" w:rsidR="001C399D" w:rsidRPr="006B0D02" w:rsidRDefault="001C399D" w:rsidP="00606007">
            <w:pPr>
              <w:pStyle w:val="TAL"/>
              <w:rPr>
                <w:sz w:val="16"/>
                <w:szCs w:val="16"/>
              </w:rPr>
            </w:pPr>
          </w:p>
        </w:tc>
        <w:tc>
          <w:tcPr>
            <w:tcW w:w="425" w:type="dxa"/>
            <w:shd w:val="solid" w:color="FFFFFF" w:fill="auto"/>
          </w:tcPr>
          <w:p w14:paraId="0474EE90" w14:textId="77777777" w:rsidR="001C399D" w:rsidRPr="006B0D02" w:rsidRDefault="001C399D" w:rsidP="00606007">
            <w:pPr>
              <w:pStyle w:val="TAR"/>
              <w:rPr>
                <w:sz w:val="16"/>
                <w:szCs w:val="16"/>
              </w:rPr>
            </w:pPr>
          </w:p>
        </w:tc>
        <w:tc>
          <w:tcPr>
            <w:tcW w:w="425" w:type="dxa"/>
            <w:shd w:val="solid" w:color="FFFFFF" w:fill="auto"/>
          </w:tcPr>
          <w:p w14:paraId="14F0BAA5" w14:textId="77777777" w:rsidR="001C399D" w:rsidRPr="006B0D02" w:rsidRDefault="001C399D" w:rsidP="00606007">
            <w:pPr>
              <w:pStyle w:val="TAC"/>
              <w:rPr>
                <w:sz w:val="16"/>
                <w:szCs w:val="16"/>
              </w:rPr>
            </w:pPr>
          </w:p>
        </w:tc>
        <w:tc>
          <w:tcPr>
            <w:tcW w:w="4962" w:type="dxa"/>
            <w:shd w:val="solid" w:color="FFFFFF" w:fill="auto"/>
          </w:tcPr>
          <w:p w14:paraId="7235057C" w14:textId="77777777" w:rsidR="001C399D" w:rsidRPr="00B023DB" w:rsidRDefault="001C399D" w:rsidP="00606007">
            <w:pPr>
              <w:pStyle w:val="TAL"/>
              <w:rPr>
                <w:bCs/>
                <w:sz w:val="16"/>
              </w:rPr>
            </w:pPr>
            <w:r w:rsidRPr="00B023DB">
              <w:rPr>
                <w:bCs/>
                <w:sz w:val="16"/>
              </w:rPr>
              <w:t>Skeleton only submitted for approval.</w:t>
            </w:r>
          </w:p>
        </w:tc>
        <w:tc>
          <w:tcPr>
            <w:tcW w:w="708" w:type="dxa"/>
            <w:shd w:val="solid" w:color="FFFFFF" w:fill="auto"/>
          </w:tcPr>
          <w:p w14:paraId="77205311" w14:textId="77777777" w:rsidR="001C399D" w:rsidRDefault="001C399D" w:rsidP="00606007">
            <w:pPr>
              <w:pStyle w:val="TAC"/>
              <w:rPr>
                <w:sz w:val="16"/>
                <w:szCs w:val="16"/>
              </w:rPr>
            </w:pPr>
            <w:r>
              <w:rPr>
                <w:sz w:val="16"/>
                <w:szCs w:val="16"/>
              </w:rPr>
              <w:t>0.2.0</w:t>
            </w:r>
          </w:p>
        </w:tc>
      </w:tr>
      <w:tr w:rsidR="00B023DB" w:rsidRPr="006B0D02" w14:paraId="31D4144D" w14:textId="77777777" w:rsidTr="001C399D">
        <w:tc>
          <w:tcPr>
            <w:tcW w:w="800" w:type="dxa"/>
            <w:shd w:val="solid" w:color="FFFFFF" w:fill="auto"/>
          </w:tcPr>
          <w:p w14:paraId="461D33E0" w14:textId="4D31F684" w:rsidR="00B023DB" w:rsidRDefault="00B023DB" w:rsidP="00606007">
            <w:pPr>
              <w:pStyle w:val="TAC"/>
              <w:rPr>
                <w:sz w:val="16"/>
                <w:szCs w:val="16"/>
              </w:rPr>
            </w:pPr>
            <w:r>
              <w:rPr>
                <w:sz w:val="16"/>
                <w:szCs w:val="16"/>
              </w:rPr>
              <w:t>2024-02</w:t>
            </w:r>
          </w:p>
        </w:tc>
        <w:tc>
          <w:tcPr>
            <w:tcW w:w="800" w:type="dxa"/>
            <w:shd w:val="solid" w:color="FFFFFF" w:fill="auto"/>
          </w:tcPr>
          <w:p w14:paraId="695BEFE4" w14:textId="3AD249D6" w:rsidR="00B023DB" w:rsidRDefault="00B023DB" w:rsidP="00606007">
            <w:pPr>
              <w:pStyle w:val="TAC"/>
              <w:rPr>
                <w:sz w:val="16"/>
                <w:szCs w:val="16"/>
              </w:rPr>
            </w:pPr>
            <w:r>
              <w:rPr>
                <w:sz w:val="16"/>
                <w:szCs w:val="16"/>
              </w:rPr>
              <w:t>SA3#115</w:t>
            </w:r>
          </w:p>
        </w:tc>
        <w:tc>
          <w:tcPr>
            <w:tcW w:w="1094" w:type="dxa"/>
            <w:shd w:val="solid" w:color="FFFFFF" w:fill="auto"/>
          </w:tcPr>
          <w:p w14:paraId="070EDDAA" w14:textId="2A7754CB" w:rsidR="00B023DB" w:rsidRDefault="00B023DB" w:rsidP="00606007">
            <w:pPr>
              <w:pStyle w:val="TAC"/>
              <w:rPr>
                <w:sz w:val="16"/>
                <w:szCs w:val="16"/>
              </w:rPr>
            </w:pPr>
            <w:r>
              <w:rPr>
                <w:sz w:val="16"/>
                <w:szCs w:val="16"/>
              </w:rPr>
              <w:t>S3-240595</w:t>
            </w:r>
          </w:p>
        </w:tc>
        <w:tc>
          <w:tcPr>
            <w:tcW w:w="425" w:type="dxa"/>
            <w:shd w:val="solid" w:color="FFFFFF" w:fill="auto"/>
          </w:tcPr>
          <w:p w14:paraId="605A8272" w14:textId="77777777" w:rsidR="00B023DB" w:rsidRPr="006B0D02" w:rsidRDefault="00B023DB" w:rsidP="00606007">
            <w:pPr>
              <w:pStyle w:val="TAL"/>
              <w:rPr>
                <w:sz w:val="16"/>
                <w:szCs w:val="16"/>
              </w:rPr>
            </w:pPr>
          </w:p>
        </w:tc>
        <w:tc>
          <w:tcPr>
            <w:tcW w:w="425" w:type="dxa"/>
            <w:shd w:val="solid" w:color="FFFFFF" w:fill="auto"/>
          </w:tcPr>
          <w:p w14:paraId="0B4B3864" w14:textId="77777777" w:rsidR="00B023DB" w:rsidRPr="006B0D02" w:rsidRDefault="00B023DB" w:rsidP="00606007">
            <w:pPr>
              <w:pStyle w:val="TAR"/>
              <w:rPr>
                <w:sz w:val="16"/>
                <w:szCs w:val="16"/>
              </w:rPr>
            </w:pPr>
          </w:p>
        </w:tc>
        <w:tc>
          <w:tcPr>
            <w:tcW w:w="425" w:type="dxa"/>
            <w:shd w:val="solid" w:color="FFFFFF" w:fill="auto"/>
          </w:tcPr>
          <w:p w14:paraId="5FBF1A29" w14:textId="77777777" w:rsidR="00B023DB" w:rsidRPr="006B0D02" w:rsidRDefault="00B023DB" w:rsidP="00606007">
            <w:pPr>
              <w:pStyle w:val="TAC"/>
              <w:rPr>
                <w:sz w:val="16"/>
                <w:szCs w:val="16"/>
              </w:rPr>
            </w:pPr>
          </w:p>
        </w:tc>
        <w:tc>
          <w:tcPr>
            <w:tcW w:w="4962" w:type="dxa"/>
            <w:shd w:val="solid" w:color="FFFFFF" w:fill="auto"/>
          </w:tcPr>
          <w:p w14:paraId="415B7BD3" w14:textId="0D634ECF" w:rsidR="00B023DB" w:rsidRPr="00B023DB" w:rsidRDefault="00B023DB" w:rsidP="00606007">
            <w:pPr>
              <w:pStyle w:val="TAL"/>
              <w:rPr>
                <w:bCs/>
                <w:sz w:val="16"/>
              </w:rPr>
            </w:pPr>
            <w:r w:rsidRPr="00B023DB">
              <w:rPr>
                <w:bCs/>
                <w:sz w:val="16"/>
              </w:rPr>
              <w:t>Technical provision content edited.</w:t>
            </w:r>
          </w:p>
        </w:tc>
        <w:tc>
          <w:tcPr>
            <w:tcW w:w="708" w:type="dxa"/>
            <w:shd w:val="solid" w:color="FFFFFF" w:fill="auto"/>
          </w:tcPr>
          <w:p w14:paraId="6DAA1AD3" w14:textId="4F3BCB4A" w:rsidR="00B023DB" w:rsidRDefault="00B023DB" w:rsidP="00606007">
            <w:pPr>
              <w:pStyle w:val="TAC"/>
              <w:rPr>
                <w:sz w:val="16"/>
                <w:szCs w:val="16"/>
              </w:rPr>
            </w:pPr>
            <w:r>
              <w:rPr>
                <w:sz w:val="16"/>
                <w:szCs w:val="16"/>
              </w:rPr>
              <w:t>0.3.0</w:t>
            </w:r>
          </w:p>
        </w:tc>
      </w:tr>
      <w:tr w:rsidR="00F37DAC" w:rsidRPr="006B0D02" w14:paraId="6DE1309C" w14:textId="77777777" w:rsidTr="001C399D">
        <w:tc>
          <w:tcPr>
            <w:tcW w:w="800" w:type="dxa"/>
            <w:shd w:val="solid" w:color="FFFFFF" w:fill="auto"/>
          </w:tcPr>
          <w:p w14:paraId="434DA5F3" w14:textId="11C9058B" w:rsidR="00F37DAC" w:rsidRDefault="00F37DAC" w:rsidP="00606007">
            <w:pPr>
              <w:pStyle w:val="TAC"/>
              <w:rPr>
                <w:sz w:val="16"/>
                <w:szCs w:val="16"/>
              </w:rPr>
            </w:pPr>
            <w:r>
              <w:rPr>
                <w:sz w:val="16"/>
                <w:szCs w:val="16"/>
              </w:rPr>
              <w:t>2024-03</w:t>
            </w:r>
          </w:p>
        </w:tc>
        <w:tc>
          <w:tcPr>
            <w:tcW w:w="800" w:type="dxa"/>
            <w:shd w:val="solid" w:color="FFFFFF" w:fill="auto"/>
          </w:tcPr>
          <w:p w14:paraId="14E43E56" w14:textId="078D7D21" w:rsidR="00F37DAC" w:rsidRDefault="00F37DAC" w:rsidP="00606007">
            <w:pPr>
              <w:pStyle w:val="TAC"/>
              <w:rPr>
                <w:sz w:val="16"/>
                <w:szCs w:val="16"/>
              </w:rPr>
            </w:pPr>
            <w:r>
              <w:rPr>
                <w:sz w:val="16"/>
                <w:szCs w:val="16"/>
              </w:rPr>
              <w:t>SA#103</w:t>
            </w:r>
          </w:p>
        </w:tc>
        <w:tc>
          <w:tcPr>
            <w:tcW w:w="1094" w:type="dxa"/>
            <w:shd w:val="solid" w:color="FFFFFF" w:fill="auto"/>
          </w:tcPr>
          <w:p w14:paraId="133821AB" w14:textId="07AA3E70" w:rsidR="00F37DAC" w:rsidRDefault="00F37DAC" w:rsidP="00606007">
            <w:pPr>
              <w:pStyle w:val="TAC"/>
              <w:rPr>
                <w:sz w:val="16"/>
                <w:szCs w:val="16"/>
              </w:rPr>
            </w:pPr>
            <w:r>
              <w:rPr>
                <w:sz w:val="16"/>
                <w:szCs w:val="16"/>
              </w:rPr>
              <w:t>SP-240</w:t>
            </w:r>
            <w:r w:rsidR="00FA6762">
              <w:rPr>
                <w:sz w:val="16"/>
                <w:szCs w:val="16"/>
              </w:rPr>
              <w:t>229</w:t>
            </w:r>
          </w:p>
        </w:tc>
        <w:tc>
          <w:tcPr>
            <w:tcW w:w="425" w:type="dxa"/>
            <w:shd w:val="solid" w:color="FFFFFF" w:fill="auto"/>
          </w:tcPr>
          <w:p w14:paraId="6B7047FA" w14:textId="77777777" w:rsidR="00F37DAC" w:rsidRPr="006B0D02" w:rsidRDefault="00F37DAC" w:rsidP="00606007">
            <w:pPr>
              <w:pStyle w:val="TAL"/>
              <w:rPr>
                <w:sz w:val="16"/>
                <w:szCs w:val="16"/>
              </w:rPr>
            </w:pPr>
          </w:p>
        </w:tc>
        <w:tc>
          <w:tcPr>
            <w:tcW w:w="425" w:type="dxa"/>
            <w:shd w:val="solid" w:color="FFFFFF" w:fill="auto"/>
          </w:tcPr>
          <w:p w14:paraId="4D863E20" w14:textId="77777777" w:rsidR="00F37DAC" w:rsidRPr="006B0D02" w:rsidRDefault="00F37DAC" w:rsidP="00606007">
            <w:pPr>
              <w:pStyle w:val="TAR"/>
              <w:rPr>
                <w:sz w:val="16"/>
                <w:szCs w:val="16"/>
              </w:rPr>
            </w:pPr>
          </w:p>
        </w:tc>
        <w:tc>
          <w:tcPr>
            <w:tcW w:w="425" w:type="dxa"/>
            <w:shd w:val="solid" w:color="FFFFFF" w:fill="auto"/>
          </w:tcPr>
          <w:p w14:paraId="320A38A7" w14:textId="77777777" w:rsidR="00F37DAC" w:rsidRPr="006B0D02" w:rsidRDefault="00F37DAC" w:rsidP="00606007">
            <w:pPr>
              <w:pStyle w:val="TAC"/>
              <w:rPr>
                <w:sz w:val="16"/>
                <w:szCs w:val="16"/>
              </w:rPr>
            </w:pPr>
          </w:p>
        </w:tc>
        <w:tc>
          <w:tcPr>
            <w:tcW w:w="4962" w:type="dxa"/>
            <w:shd w:val="solid" w:color="FFFFFF" w:fill="auto"/>
          </w:tcPr>
          <w:p w14:paraId="4D2C2F24" w14:textId="45FC28B3" w:rsidR="00F37DAC" w:rsidRPr="00B023DB" w:rsidRDefault="00FA6762" w:rsidP="00606007">
            <w:pPr>
              <w:pStyle w:val="TAL"/>
              <w:rPr>
                <w:bCs/>
                <w:sz w:val="16"/>
              </w:rPr>
            </w:pPr>
            <w:r>
              <w:rPr>
                <w:bCs/>
                <w:sz w:val="16"/>
              </w:rPr>
              <w:t>Presented for information and approval</w:t>
            </w:r>
          </w:p>
        </w:tc>
        <w:tc>
          <w:tcPr>
            <w:tcW w:w="708" w:type="dxa"/>
            <w:shd w:val="solid" w:color="FFFFFF" w:fill="auto"/>
          </w:tcPr>
          <w:p w14:paraId="33195511" w14:textId="6F16C106" w:rsidR="00F37DAC" w:rsidRDefault="00FA6762" w:rsidP="00606007">
            <w:pPr>
              <w:pStyle w:val="TAC"/>
              <w:rPr>
                <w:sz w:val="16"/>
                <w:szCs w:val="16"/>
              </w:rPr>
            </w:pPr>
            <w:r>
              <w:rPr>
                <w:sz w:val="16"/>
                <w:szCs w:val="16"/>
              </w:rPr>
              <w:t>1.0.0</w:t>
            </w:r>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408E" w14:textId="77777777" w:rsidR="005F1B39" w:rsidRDefault="005F1B39">
      <w:r>
        <w:separator/>
      </w:r>
    </w:p>
  </w:endnote>
  <w:endnote w:type="continuationSeparator" w:id="0">
    <w:p w14:paraId="7955529F" w14:textId="77777777" w:rsidR="005F1B39" w:rsidRDefault="005F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10A8" w14:textId="77777777" w:rsidR="005F1B39" w:rsidRDefault="005F1B39">
      <w:r>
        <w:separator/>
      </w:r>
    </w:p>
  </w:footnote>
  <w:footnote w:type="continuationSeparator" w:id="0">
    <w:p w14:paraId="2A7DA591" w14:textId="77777777" w:rsidR="005F1B39" w:rsidRDefault="005F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F8E8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762">
      <w:rPr>
        <w:rFonts w:ascii="Arial" w:hAnsi="Arial" w:cs="Arial"/>
        <w:b/>
        <w:noProof/>
        <w:sz w:val="18"/>
        <w:szCs w:val="18"/>
      </w:rPr>
      <w:t>3GPP TS 35.247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BE48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67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34B6"/>
    <w:rsid w:val="0008701B"/>
    <w:rsid w:val="000C47C3"/>
    <w:rsid w:val="000D58AB"/>
    <w:rsid w:val="001128F1"/>
    <w:rsid w:val="001267E4"/>
    <w:rsid w:val="00130969"/>
    <w:rsid w:val="00133525"/>
    <w:rsid w:val="001A4C42"/>
    <w:rsid w:val="001A7420"/>
    <w:rsid w:val="001B6637"/>
    <w:rsid w:val="001B7EB4"/>
    <w:rsid w:val="001C21C3"/>
    <w:rsid w:val="001C399D"/>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4A53"/>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1B39"/>
    <w:rsid w:val="005F788A"/>
    <w:rsid w:val="00602AEA"/>
    <w:rsid w:val="00614FDF"/>
    <w:rsid w:val="0063543D"/>
    <w:rsid w:val="00647114"/>
    <w:rsid w:val="006678DE"/>
    <w:rsid w:val="00672444"/>
    <w:rsid w:val="006912E9"/>
    <w:rsid w:val="006A323F"/>
    <w:rsid w:val="006A7AC1"/>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B5E17"/>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B7562"/>
    <w:rsid w:val="00AC6BC6"/>
    <w:rsid w:val="00AE65E2"/>
    <w:rsid w:val="00AF1460"/>
    <w:rsid w:val="00B0068C"/>
    <w:rsid w:val="00B023DB"/>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73EFA"/>
    <w:rsid w:val="00C76D72"/>
    <w:rsid w:val="00C80F1D"/>
    <w:rsid w:val="00C91962"/>
    <w:rsid w:val="00C93F40"/>
    <w:rsid w:val="00CA2499"/>
    <w:rsid w:val="00CA3D0C"/>
    <w:rsid w:val="00D3343B"/>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37DAC"/>
    <w:rsid w:val="00F469AE"/>
    <w:rsid w:val="00F653B8"/>
    <w:rsid w:val="00F73D44"/>
    <w:rsid w:val="00F9008D"/>
    <w:rsid w:val="00FA05F1"/>
    <w:rsid w:val="00FA1266"/>
    <w:rsid w:val="00FA6762"/>
    <w:rsid w:val="00FC1192"/>
    <w:rsid w:val="00FE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0627">
      <w:bodyDiv w:val="1"/>
      <w:marLeft w:val="0"/>
      <w:marRight w:val="0"/>
      <w:marTop w:val="0"/>
      <w:marBottom w:val="0"/>
      <w:divBdr>
        <w:top w:val="none" w:sz="0" w:space="0" w:color="auto"/>
        <w:left w:val="none" w:sz="0" w:space="0" w:color="auto"/>
        <w:bottom w:val="none" w:sz="0" w:space="0" w:color="auto"/>
        <w:right w:val="none" w:sz="0" w:space="0" w:color="auto"/>
      </w:divBdr>
    </w:div>
    <w:div w:id="441074125">
      <w:bodyDiv w:val="1"/>
      <w:marLeft w:val="0"/>
      <w:marRight w:val="0"/>
      <w:marTop w:val="0"/>
      <w:marBottom w:val="0"/>
      <w:divBdr>
        <w:top w:val="none" w:sz="0" w:space="0" w:color="auto"/>
        <w:left w:val="none" w:sz="0" w:space="0" w:color="auto"/>
        <w:bottom w:val="none" w:sz="0" w:space="0" w:color="auto"/>
        <w:right w:val="none" w:sz="0" w:space="0" w:color="auto"/>
      </w:divBdr>
    </w:div>
    <w:div w:id="502596648">
      <w:bodyDiv w:val="1"/>
      <w:marLeft w:val="0"/>
      <w:marRight w:val="0"/>
      <w:marTop w:val="0"/>
      <w:marBottom w:val="0"/>
      <w:divBdr>
        <w:top w:val="none" w:sz="0" w:space="0" w:color="auto"/>
        <w:left w:val="none" w:sz="0" w:space="0" w:color="auto"/>
        <w:bottom w:val="none" w:sz="0" w:space="0" w:color="auto"/>
        <w:right w:val="none" w:sz="0" w:space="0" w:color="auto"/>
      </w:divBdr>
    </w:div>
    <w:div w:id="209500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2024-03-12T15:45:00Z</dcterms:created>
  <dcterms:modified xsi:type="dcterms:W3CDTF">2024-03-12T15:45:00Z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